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F5" w:rsidRDefault="00FB67F5" w:rsidP="00FB67F5">
      <w:pPr>
        <w:jc w:val="center"/>
      </w:pPr>
      <w:r w:rsidRPr="00FB67F5">
        <w:rPr>
          <w:b/>
          <w:sz w:val="28"/>
          <w:szCs w:val="28"/>
          <w:lang w:val="kk-KZ"/>
        </w:rPr>
        <w:t>Қазақстан Республикасы Парламенті Мәжілісінің депутаты</w:t>
      </w:r>
      <w:r w:rsidRPr="00FB67F5">
        <w:t xml:space="preserve"> </w:t>
      </w:r>
    </w:p>
    <w:p w:rsidR="002C575E" w:rsidRDefault="00FB67F5" w:rsidP="00FB67F5">
      <w:pPr>
        <w:jc w:val="center"/>
        <w:rPr>
          <w:b/>
          <w:sz w:val="28"/>
          <w:szCs w:val="28"/>
          <w:lang w:val="kk-KZ"/>
        </w:rPr>
      </w:pPr>
      <w:r w:rsidRPr="00FB67F5">
        <w:rPr>
          <w:b/>
          <w:sz w:val="28"/>
          <w:szCs w:val="28"/>
          <w:lang w:val="kk-KZ"/>
        </w:rPr>
        <w:t>М. Тәжмағамбетова</w:t>
      </w:r>
      <w:r>
        <w:rPr>
          <w:b/>
          <w:sz w:val="28"/>
          <w:szCs w:val="28"/>
          <w:lang w:val="kk-KZ"/>
        </w:rPr>
        <w:t xml:space="preserve">ның </w:t>
      </w:r>
      <w:r w:rsidR="002C575E" w:rsidRPr="007033E6">
        <w:rPr>
          <w:b/>
          <w:sz w:val="28"/>
          <w:szCs w:val="28"/>
          <w:lang w:val="kk-KZ"/>
        </w:rPr>
        <w:t>Қазақстан Республикасы</w:t>
      </w:r>
      <w:r>
        <w:rPr>
          <w:b/>
          <w:sz w:val="28"/>
          <w:szCs w:val="28"/>
          <w:lang w:val="kk-KZ"/>
        </w:rPr>
        <w:t xml:space="preserve"> </w:t>
      </w:r>
      <w:r w:rsidR="002C575E" w:rsidRPr="00C5612A">
        <w:rPr>
          <w:b/>
          <w:sz w:val="28"/>
          <w:szCs w:val="28"/>
          <w:lang w:val="kk-KZ"/>
        </w:rPr>
        <w:t>Премьер-</w:t>
      </w:r>
      <w:r w:rsidR="002C575E">
        <w:rPr>
          <w:b/>
          <w:sz w:val="28"/>
          <w:szCs w:val="28"/>
          <w:lang w:val="kk-KZ"/>
        </w:rPr>
        <w:t>М</w:t>
      </w:r>
      <w:r w:rsidR="002C575E" w:rsidRPr="00E80C74">
        <w:rPr>
          <w:b/>
          <w:sz w:val="28"/>
          <w:szCs w:val="28"/>
          <w:lang w:val="kk-KZ"/>
        </w:rPr>
        <w:t>инистрінің</w:t>
      </w:r>
      <w:r w:rsidR="002C575E">
        <w:rPr>
          <w:b/>
          <w:sz w:val="28"/>
          <w:szCs w:val="28"/>
          <w:lang w:val="kk-KZ"/>
        </w:rPr>
        <w:t xml:space="preserve"> </w:t>
      </w:r>
      <w:r w:rsidR="002C575E" w:rsidRPr="00C5612A">
        <w:rPr>
          <w:b/>
          <w:sz w:val="28"/>
          <w:szCs w:val="28"/>
          <w:lang w:val="kk-KZ"/>
        </w:rPr>
        <w:t>орынбасары</w:t>
      </w:r>
      <w:r w:rsidR="002C575E" w:rsidRPr="007033E6">
        <w:rPr>
          <w:b/>
          <w:sz w:val="28"/>
          <w:szCs w:val="28"/>
          <w:lang w:val="kk-KZ"/>
        </w:rPr>
        <w:t xml:space="preserve"> </w:t>
      </w:r>
      <w:r w:rsidR="002C575E">
        <w:rPr>
          <w:b/>
          <w:sz w:val="28"/>
          <w:szCs w:val="28"/>
          <w:lang w:val="kk-KZ"/>
        </w:rPr>
        <w:t>Е.Л</w:t>
      </w:r>
      <w:r w:rsidR="002C575E" w:rsidRPr="007033E6">
        <w:rPr>
          <w:b/>
          <w:sz w:val="28"/>
          <w:szCs w:val="28"/>
          <w:lang w:val="kk-KZ"/>
        </w:rPr>
        <w:t>.</w:t>
      </w:r>
      <w:r w:rsidR="002C575E">
        <w:rPr>
          <w:b/>
          <w:sz w:val="28"/>
          <w:szCs w:val="28"/>
          <w:lang w:val="kk-KZ"/>
        </w:rPr>
        <w:t xml:space="preserve"> </w:t>
      </w:r>
      <w:r w:rsidR="002C575E" w:rsidRPr="00C5612A">
        <w:rPr>
          <w:b/>
          <w:sz w:val="28"/>
          <w:szCs w:val="28"/>
          <w:lang w:val="kk-KZ"/>
        </w:rPr>
        <w:t>Тоғжанов</w:t>
      </w:r>
      <w:r w:rsidR="002C575E">
        <w:rPr>
          <w:b/>
          <w:sz w:val="28"/>
          <w:szCs w:val="28"/>
          <w:lang w:val="kk-KZ"/>
        </w:rPr>
        <w:t>қа</w:t>
      </w:r>
      <w:r>
        <w:rPr>
          <w:b/>
          <w:sz w:val="28"/>
          <w:szCs w:val="28"/>
          <w:lang w:val="kk-KZ"/>
        </w:rPr>
        <w:t xml:space="preserve">, </w:t>
      </w:r>
      <w:r w:rsidR="002C575E" w:rsidRPr="008E6FC7">
        <w:rPr>
          <w:b/>
          <w:sz w:val="28"/>
          <w:szCs w:val="28"/>
          <w:lang w:val="kk-KZ"/>
        </w:rPr>
        <w:t>Қазақстан Республикасы</w:t>
      </w:r>
      <w:r w:rsidR="002C575E">
        <w:rPr>
          <w:b/>
          <w:sz w:val="28"/>
          <w:szCs w:val="28"/>
          <w:lang w:val="kk-KZ"/>
        </w:rPr>
        <w:t>ның</w:t>
      </w:r>
      <w:r w:rsidR="002C575E" w:rsidRPr="008E6FC7">
        <w:rPr>
          <w:b/>
          <w:sz w:val="28"/>
          <w:szCs w:val="28"/>
          <w:lang w:val="kk-KZ"/>
        </w:rPr>
        <w:t xml:space="preserve"> Ақпарат және қоғамдық даму министрі А</w:t>
      </w:r>
      <w:r w:rsidR="002C575E">
        <w:rPr>
          <w:b/>
          <w:sz w:val="28"/>
          <w:szCs w:val="28"/>
          <w:lang w:val="kk-KZ"/>
        </w:rPr>
        <w:t>.</w:t>
      </w:r>
      <w:r w:rsidR="002C575E" w:rsidRPr="008E6FC7">
        <w:rPr>
          <w:b/>
          <w:sz w:val="28"/>
          <w:szCs w:val="28"/>
          <w:lang w:val="kk-KZ"/>
        </w:rPr>
        <w:t xml:space="preserve"> Ғ</w:t>
      </w:r>
      <w:r w:rsidR="002C575E">
        <w:rPr>
          <w:b/>
          <w:sz w:val="28"/>
          <w:szCs w:val="28"/>
          <w:lang w:val="kk-KZ"/>
        </w:rPr>
        <w:t>.</w:t>
      </w:r>
      <w:r w:rsidR="002C575E" w:rsidRPr="008E6FC7">
        <w:rPr>
          <w:b/>
          <w:sz w:val="28"/>
          <w:szCs w:val="28"/>
          <w:lang w:val="kk-KZ"/>
        </w:rPr>
        <w:t xml:space="preserve"> Балаеваға</w:t>
      </w:r>
      <w:r>
        <w:rPr>
          <w:b/>
          <w:sz w:val="28"/>
          <w:szCs w:val="28"/>
          <w:lang w:val="kk-KZ"/>
        </w:rPr>
        <w:t xml:space="preserve"> депутаттық сауалы</w:t>
      </w:r>
    </w:p>
    <w:p w:rsidR="002C575E" w:rsidRPr="00304BD2" w:rsidRDefault="002C575E" w:rsidP="002C575E">
      <w:pPr>
        <w:rPr>
          <w:b/>
          <w:sz w:val="28"/>
          <w:szCs w:val="28"/>
          <w:lang w:val="kk-KZ"/>
        </w:rPr>
      </w:pPr>
    </w:p>
    <w:p w:rsidR="002C575E" w:rsidRDefault="002C575E" w:rsidP="002C575E">
      <w:pPr>
        <w:jc w:val="center"/>
        <w:rPr>
          <w:b/>
          <w:sz w:val="28"/>
          <w:szCs w:val="28"/>
          <w:lang w:val="kk-KZ"/>
        </w:rPr>
      </w:pPr>
      <w:r w:rsidRPr="006646CC">
        <w:rPr>
          <w:b/>
          <w:sz w:val="28"/>
          <w:szCs w:val="28"/>
          <w:lang w:val="kk-KZ"/>
        </w:rPr>
        <w:t xml:space="preserve">Құрметті </w:t>
      </w:r>
      <w:r w:rsidRPr="00C5612A">
        <w:rPr>
          <w:b/>
          <w:sz w:val="28"/>
          <w:szCs w:val="28"/>
          <w:lang w:val="kk-KZ"/>
        </w:rPr>
        <w:t>Ералы Лұқпанұлы</w:t>
      </w:r>
      <w:r>
        <w:rPr>
          <w:b/>
          <w:sz w:val="28"/>
          <w:szCs w:val="28"/>
          <w:lang w:val="kk-KZ"/>
        </w:rPr>
        <w:t xml:space="preserve">, </w:t>
      </w:r>
    </w:p>
    <w:p w:rsidR="002C575E" w:rsidRDefault="002C575E" w:rsidP="002C575E">
      <w:pPr>
        <w:jc w:val="center"/>
        <w:rPr>
          <w:b/>
          <w:sz w:val="28"/>
          <w:szCs w:val="28"/>
          <w:lang w:val="kk-KZ"/>
        </w:rPr>
      </w:pPr>
      <w:r w:rsidRPr="008E6FC7">
        <w:rPr>
          <w:b/>
          <w:sz w:val="28"/>
          <w:szCs w:val="28"/>
          <w:lang w:val="kk-KZ"/>
        </w:rPr>
        <w:t>Аида Ғалымқызы</w:t>
      </w:r>
      <w:r w:rsidRPr="006646CC">
        <w:rPr>
          <w:b/>
          <w:sz w:val="28"/>
          <w:szCs w:val="28"/>
          <w:lang w:val="kk-KZ"/>
        </w:rPr>
        <w:t>!</w:t>
      </w:r>
    </w:p>
    <w:p w:rsidR="002C575E" w:rsidRDefault="002C575E" w:rsidP="006646CC">
      <w:pPr>
        <w:ind w:firstLine="709"/>
        <w:jc w:val="both"/>
        <w:rPr>
          <w:rStyle w:val="a4"/>
          <w:color w:val="222222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p w:rsidR="006646CC" w:rsidRPr="00197DC5" w:rsidRDefault="006646CC" w:rsidP="006646CC">
      <w:pPr>
        <w:ind w:firstLine="709"/>
        <w:jc w:val="both"/>
        <w:rPr>
          <w:rStyle w:val="a4"/>
          <w:color w:val="222222"/>
          <w:sz w:val="28"/>
          <w:szCs w:val="28"/>
          <w:shd w:val="clear" w:color="auto" w:fill="FFFFFF"/>
          <w:lang w:val="kk-KZ"/>
        </w:rPr>
      </w:pPr>
      <w:r w:rsidRPr="00197DC5">
        <w:rPr>
          <w:rStyle w:val="a4"/>
          <w:color w:val="222222"/>
          <w:sz w:val="28"/>
          <w:szCs w:val="28"/>
          <w:shd w:val="clear" w:color="auto" w:fill="FFFFFF"/>
          <w:lang w:val="kk-KZ"/>
        </w:rPr>
        <w:t>Президент Қасым-Жомарт Тоқаев биылғы Жолдауында өскелең ұрпақтың спорттық және шығармашылық әлеуетіне аса назар аудару қажеттігін айта келіп: «Балалар үшін қатерлі бүгінгідей аумалы-төкпелі заманда олардың күш-жігері мен қызығушылығын дұрыс арнаға бағыттау аса маңызды. Балалар мемлекетіміздің болашағы</w:t>
      </w:r>
      <w:r w:rsidR="00A21DF7" w:rsidRPr="00197DC5">
        <w:rPr>
          <w:rStyle w:val="a4"/>
          <w:color w:val="222222"/>
          <w:sz w:val="28"/>
          <w:szCs w:val="28"/>
          <w:shd w:val="clear" w:color="auto" w:fill="FFFFFF"/>
          <w:lang w:val="kk-KZ"/>
        </w:rPr>
        <w:t>,</w:t>
      </w:r>
      <w:r w:rsidRPr="00197DC5">
        <w:rPr>
          <w:rStyle w:val="a4"/>
          <w:color w:val="222222"/>
          <w:sz w:val="28"/>
          <w:szCs w:val="28"/>
          <w:shd w:val="clear" w:color="auto" w:fill="FFFFFF"/>
          <w:lang w:val="kk-KZ"/>
        </w:rPr>
        <w:t xml:space="preserve"> – деп баса айтқан еді. </w:t>
      </w:r>
    </w:p>
    <w:p w:rsidR="00EC0C02" w:rsidRPr="00197DC5" w:rsidRDefault="006646CC" w:rsidP="00EC0C0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Жасөспірімдердің дүниетанымын қалыптастыратын негізгі механизм – баспасөз бен кітап. Осыған орай 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бүгінде бізді алаңдатқан жай бар. Қазақстан Республикасы Үкіметінің 2020 жылғы 7 қарашадағы </w:t>
      </w:r>
      <w:r w:rsidR="00A21DF7" w:rsidRPr="00197DC5">
        <w:rPr>
          <w:color w:val="000000"/>
          <w:sz w:val="28"/>
          <w:szCs w:val="28"/>
          <w:shd w:val="clear" w:color="auto" w:fill="FFFFFF"/>
          <w:lang w:val="kk-KZ"/>
        </w:rPr>
        <w:t>Қ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>аулысына сәйкес барлық мемлекеттік баспа басылымдарын «Қазақ газеттері» бірыңғай брендімен біріктіру жоспарлануда. Мұның ішінде, «Балдырған», «Ақжелкен»</w:t>
      </w:r>
      <w:r w:rsidR="00304BD2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журналдары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, «Дружные ребята» </w:t>
      </w:r>
      <w:r w:rsidR="00304BD2" w:rsidRPr="00197DC5">
        <w:rPr>
          <w:color w:val="000000"/>
          <w:sz w:val="28"/>
          <w:szCs w:val="28"/>
          <w:shd w:val="clear" w:color="auto" w:fill="FFFFFF"/>
          <w:lang w:val="kk-KZ"/>
        </w:rPr>
        <w:t>және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«Ұлан» газет</w:t>
      </w:r>
      <w:r w:rsidR="00304BD2" w:rsidRPr="00197DC5">
        <w:rPr>
          <w:color w:val="000000"/>
          <w:sz w:val="28"/>
          <w:szCs w:val="28"/>
          <w:shd w:val="clear" w:color="auto" w:fill="FFFFFF"/>
          <w:lang w:val="kk-KZ"/>
        </w:rPr>
        <w:t>тер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>і бар.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EC0C02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Біріктіру жұмыстары ағымдағы жылдың ІІ жартыжылдығында аяқталады екен. Біз басқа басылымдардың біріктірілуін түсіністікпен қабылдаймыз. Алайда, жасөспірімдер мен балалар басылымдарын </w:t>
      </w:r>
      <w:r w:rsidR="00CF0F4F" w:rsidRPr="00197DC5">
        <w:rPr>
          <w:color w:val="000000"/>
          <w:sz w:val="28"/>
          <w:szCs w:val="28"/>
          <w:shd w:val="clear" w:color="auto" w:fill="FFFFFF"/>
          <w:lang w:val="kk-KZ"/>
        </w:rPr>
        <w:t>біріктіруге түбегейлі қарсымыз.</w:t>
      </w:r>
    </w:p>
    <w:p w:rsidR="00EC0C02" w:rsidRPr="00197DC5" w:rsidRDefault="00EC0C02" w:rsidP="006646C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color w:val="000000"/>
          <w:sz w:val="28"/>
          <w:szCs w:val="28"/>
          <w:shd w:val="clear" w:color="auto" w:fill="FFFFFF"/>
          <w:lang w:val="kk-KZ"/>
        </w:rPr>
        <w:t>Аталған басылымдар, заман ағымы мен уақыттың талабына сай, балалар мен жасөспірімдерге мамандық таңдау, кәсіппен айналысу, балаларға</w:t>
      </w:r>
      <w:r w:rsidR="007B5853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психологиялық қолдау көрсету, 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ақпараттық технологиялар мен инновацияның маңызы туралы, осы салада қызмет етіп жүрген озық ойлы жастарды </w:t>
      </w:r>
      <w:r w:rsidR="007B5853" w:rsidRPr="00197DC5">
        <w:rPr>
          <w:color w:val="000000"/>
          <w:sz w:val="28"/>
          <w:szCs w:val="28"/>
          <w:shd w:val="clear" w:color="auto" w:fill="FFFFFF"/>
          <w:lang w:val="kk-KZ"/>
        </w:rPr>
        <w:t>насихаттайды.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Google, Facebook, Bоoking.com, Amazon секілді әлемге әйгілі компанияларда, кремний алқабында қызмет етіп жатқан қазақ жастарымен таныстырып отырады. Олимпиада жүлдегерлері тұрақты түрде жарияланады. АҚШ-тың, Британияның, басқа да алдыңғы қатарлы Еуропа және Азия елдерінің озық университеттерінде білім алып жүрген жастарды таныстырып, олардың ақыл-кеңесін жариялайды. Экологиялық, құқықтық және медиа сауатты насихаттайды. Төрт басылым да – толықтай мемлекеттік.</w:t>
      </w:r>
    </w:p>
    <w:p w:rsidR="00304BD2" w:rsidRPr="00197DC5" w:rsidRDefault="006646CC" w:rsidP="006646C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Бүгінде «Ұлан» газеті аптасына бір рет 5000, «Ақжелкен» журналы айына бір рет 3000, «Балдырған» журналы айына бір рет 7000, «Дружные ребята» газеті аптасына бір рет 3000 данамен шығады. </w:t>
      </w:r>
    </w:p>
    <w:p w:rsidR="00E70961" w:rsidRPr="00197DC5" w:rsidRDefault="00E70961" w:rsidP="00E7096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4 басылымға </w:t>
      </w:r>
      <w:r w:rsidRPr="00197DC5">
        <w:rPr>
          <w:b/>
          <w:color w:val="000000"/>
          <w:sz w:val="28"/>
          <w:szCs w:val="28"/>
          <w:shd w:val="clear" w:color="auto" w:fill="FFFFFF"/>
          <w:lang w:val="kk-KZ"/>
        </w:rPr>
        <w:t>кететін жылдық шығын мөлшері 134 млн. теңгені құрайды екен.</w:t>
      </w: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Жастайынан сауат ашып, мемлекеттік тілді оқытып-үйрететін, тәрбие құралдары – балалар басылымдарына бұл көп қаражат емес деп ойлаймыз.</w:t>
      </w:r>
    </w:p>
    <w:p w:rsidR="00E70961" w:rsidRPr="00197DC5" w:rsidRDefault="00E70961" w:rsidP="00E70961">
      <w:pPr>
        <w:ind w:firstLine="567"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Елімізде 7100 мектепте 3 миллионнан астам оқушы білім алуда. Әзірге жалғыз «Балапан» телеарнасының қызметін ескерсек, мемлекеттік тілде балаларымыз бен оқушыларымыздың тәрбие құралына мұндай біріктіру қаншалықты қисынды? Осы мәселе педагогтар мен ата-аналар қауымымен талқыланды ма екен? Жаңа әліпбиге көшу жағдайында мұның маңызы алдағы уақытта арта түспек. Оның үстіне м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емлекеттік мінбелерде мемлекеттік тілдің 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lastRenderedPageBreak/>
        <w:t xml:space="preserve">аясын кеңейту туралы мәселені іске асыратын уақыт жетті. </w:t>
      </w:r>
      <w:r w:rsidRPr="00197DC5">
        <w:rPr>
          <w:color w:val="222222"/>
          <w:sz w:val="28"/>
          <w:szCs w:val="28"/>
          <w:lang w:val="kk-KZ"/>
        </w:rPr>
        <w:t>Тілді  дамытудың бір жолы жас ұрпаққа ана тіліндегі ғасырға жуық уақытта қалыптасып, даму кезеңін өткерген басылымдардың таралымын арттыру, ауылдағы жасөспірімдер қатарынан оқырмандар санын сақтау деп білеміз.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:rsidR="00E70961" w:rsidRPr="00197DC5" w:rsidRDefault="00B01069" w:rsidP="00E70961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color w:val="000000"/>
          <w:sz w:val="28"/>
          <w:szCs w:val="28"/>
          <w:shd w:val="clear" w:color="auto" w:fill="FFFFFF"/>
          <w:lang w:val="kk-KZ"/>
        </w:rPr>
        <w:tab/>
      </w:r>
      <w:r w:rsidR="006646CC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Ұрпақ тәрбиесі, таным-түсінігі, болмыс-бітімі </w:t>
      </w:r>
      <w:r w:rsidR="00924CDE" w:rsidRPr="00197DC5">
        <w:rPr>
          <w:color w:val="000000"/>
          <w:sz w:val="28"/>
          <w:szCs w:val="28"/>
          <w:shd w:val="clear" w:color="auto" w:fill="FFFFFF"/>
          <w:lang w:val="kk-KZ"/>
        </w:rPr>
        <w:t>–</w:t>
      </w:r>
      <w:r w:rsidR="006646CC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мемлекетіміздің бірінші байлығы. Олардың болашаққа деген сенімі, нық қадамы ұлттық құндылықтарымызд</w:t>
      </w:r>
      <w:r w:rsidR="00A21DF7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ы ана тілінде әдебиетке баулудан </w:t>
      </w:r>
      <w:r w:rsidR="006646CC" w:rsidRPr="00197DC5">
        <w:rPr>
          <w:color w:val="000000"/>
          <w:sz w:val="28"/>
          <w:szCs w:val="28"/>
          <w:shd w:val="clear" w:color="auto" w:fill="FFFFFF"/>
          <w:lang w:val="kk-KZ"/>
        </w:rPr>
        <w:t>басталады.</w:t>
      </w:r>
      <w:r w:rsidR="00A21DF7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70961" w:rsidRPr="00197DC5">
        <w:rPr>
          <w:color w:val="000000"/>
          <w:sz w:val="28"/>
          <w:szCs w:val="28"/>
          <w:shd w:val="clear" w:color="auto" w:fill="FFFFFF"/>
          <w:lang w:val="kk-KZ"/>
        </w:rPr>
        <w:t xml:space="preserve">Сондықтан, «Nur Otan» партиясы фракциясының мүшелері ретінде балалар баспасөзін басқа бұқаралық ақпарат құралдарымен біріктірудің уақыты келген жоқ деп санаймыз. </w:t>
      </w:r>
    </w:p>
    <w:p w:rsidR="00E70961" w:rsidRPr="00197DC5" w:rsidRDefault="00E70961" w:rsidP="00E70961">
      <w:pPr>
        <w:pStyle w:val="a7"/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</w:pPr>
    </w:p>
    <w:p w:rsidR="004D7127" w:rsidRPr="00FD1E6F" w:rsidRDefault="004D7127" w:rsidP="004D7127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 w:rsidRPr="00FD1E6F">
        <w:rPr>
          <w:b/>
          <w:sz w:val="28"/>
          <w:szCs w:val="28"/>
          <w:lang w:val="kk-KZ"/>
        </w:rPr>
        <w:t xml:space="preserve">Құрметті </w:t>
      </w:r>
      <w:r w:rsidRPr="00C5612A">
        <w:rPr>
          <w:b/>
          <w:sz w:val="28"/>
          <w:szCs w:val="28"/>
          <w:lang w:val="kk-KZ"/>
        </w:rPr>
        <w:t>Ералы Лұқпанұлы</w:t>
      </w:r>
      <w:r>
        <w:rPr>
          <w:b/>
          <w:sz w:val="28"/>
          <w:szCs w:val="28"/>
          <w:lang w:val="kk-KZ"/>
        </w:rPr>
        <w:t xml:space="preserve">, </w:t>
      </w:r>
      <w:r w:rsidRPr="008E6FC7">
        <w:rPr>
          <w:b/>
          <w:sz w:val="28"/>
          <w:szCs w:val="28"/>
          <w:lang w:val="kk-KZ"/>
        </w:rPr>
        <w:t>Аида Ғалымқызы</w:t>
      </w:r>
      <w:r w:rsidRPr="00FD1E6F">
        <w:rPr>
          <w:b/>
          <w:sz w:val="28"/>
          <w:szCs w:val="28"/>
          <w:lang w:val="kk-KZ"/>
        </w:rPr>
        <w:t>!</w:t>
      </w:r>
    </w:p>
    <w:p w:rsidR="00E70961" w:rsidRPr="00197DC5" w:rsidRDefault="00E70961" w:rsidP="00E70961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b/>
          <w:color w:val="222222"/>
          <w:sz w:val="28"/>
          <w:szCs w:val="28"/>
          <w:shd w:val="clear" w:color="auto" w:fill="FFFFFF"/>
          <w:lang w:val="kk-KZ"/>
        </w:rPr>
        <w:tab/>
        <w:t>Біріншіден,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 балалар басылымдарын бірыңғай брендпен біріктіруді тоқтатуыңызды сұраймыз. </w:t>
      </w:r>
    </w:p>
    <w:p w:rsidR="00E70961" w:rsidRPr="00197DC5" w:rsidRDefault="00E70961" w:rsidP="00E70961">
      <w:pPr>
        <w:tabs>
          <w:tab w:val="left" w:pos="567"/>
          <w:tab w:val="left" w:pos="993"/>
        </w:tabs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7DC5">
        <w:rPr>
          <w:b/>
          <w:color w:val="222222"/>
          <w:sz w:val="28"/>
          <w:szCs w:val="28"/>
          <w:shd w:val="clear" w:color="auto" w:fill="FFFFFF"/>
          <w:lang w:val="kk-KZ"/>
        </w:rPr>
        <w:tab/>
        <w:t>Екіншіден,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 балалар баспасөзін балаларға арналған теле-радио арналарын дамытуға, жаңғыртуға қосымша жаңа мүмкіндіктер қарастыру қажет.</w:t>
      </w:r>
    </w:p>
    <w:p w:rsidR="005C0912" w:rsidRDefault="00E70961" w:rsidP="00FB67F5">
      <w:pPr>
        <w:tabs>
          <w:tab w:val="left" w:pos="567"/>
          <w:tab w:val="left" w:pos="993"/>
        </w:tabs>
        <w:jc w:val="both"/>
        <w:rPr>
          <w:sz w:val="28"/>
          <w:szCs w:val="28"/>
          <w:lang w:val="kk-KZ"/>
        </w:rPr>
      </w:pPr>
      <w:r w:rsidRPr="00197DC5">
        <w:rPr>
          <w:b/>
          <w:color w:val="222222"/>
          <w:sz w:val="28"/>
          <w:szCs w:val="28"/>
          <w:shd w:val="clear" w:color="auto" w:fill="FFFFFF"/>
          <w:lang w:val="kk-KZ"/>
        </w:rPr>
        <w:tab/>
        <w:t>Үшіншіден,</w:t>
      </w:r>
      <w:r w:rsidRPr="00197DC5">
        <w:rPr>
          <w:color w:val="222222"/>
          <w:sz w:val="28"/>
          <w:szCs w:val="28"/>
          <w:shd w:val="clear" w:color="auto" w:fill="FFFFFF"/>
          <w:lang w:val="kk-KZ"/>
        </w:rPr>
        <w:t xml:space="preserve"> еліміздегі барлық оқу орындары, мектеп алды мекемелер,  мектептер, жекеменшік оқыту орталықтары мен кітапханаларында балалар басылымдарының міндетті түрде балаларға қол жетімді болуын қамтамасыз етілуін қадағалауыңызды сұраймыз. Сондай-ақ, кез-келген баланың қалауы бойынша жазылуына жағдай жаса</w:t>
      </w:r>
      <w:r w:rsidR="00FB67F5">
        <w:rPr>
          <w:color w:val="222222"/>
          <w:sz w:val="28"/>
          <w:szCs w:val="28"/>
          <w:shd w:val="clear" w:color="auto" w:fill="FFFFFF"/>
          <w:lang w:val="kk-KZ"/>
        </w:rPr>
        <w:t>уды қарастыру қажет деп білеміз7</w:t>
      </w:r>
    </w:p>
    <w:p w:rsidR="00952B9E" w:rsidRPr="00197DC5" w:rsidRDefault="00952B9E" w:rsidP="00952B9E">
      <w:pPr>
        <w:ind w:firstLine="567"/>
        <w:contextualSpacing/>
        <w:jc w:val="both"/>
        <w:rPr>
          <w:sz w:val="28"/>
          <w:szCs w:val="28"/>
          <w:lang w:val="kk-KZ"/>
        </w:rPr>
      </w:pPr>
      <w:r w:rsidRPr="00197DC5">
        <w:rPr>
          <w:sz w:val="28"/>
          <w:szCs w:val="28"/>
          <w:lang w:val="kk-KZ"/>
        </w:rPr>
        <w:t>Жауабын Қазақстан Республикасының заңнамасымен  белгіленген мерзімде жазбаша беруіңізді сұраймыз.</w:t>
      </w:r>
    </w:p>
    <w:p w:rsidR="006646CC" w:rsidRPr="00197DC5" w:rsidRDefault="006646CC" w:rsidP="00715236">
      <w:pPr>
        <w:jc w:val="both"/>
        <w:rPr>
          <w:color w:val="212529"/>
          <w:sz w:val="28"/>
          <w:szCs w:val="28"/>
          <w:shd w:val="clear" w:color="auto" w:fill="FFFFFF"/>
          <w:lang w:val="kk-KZ"/>
        </w:rPr>
      </w:pPr>
    </w:p>
    <w:p w:rsidR="00952B9E" w:rsidRPr="00197DC5" w:rsidRDefault="00952B9E" w:rsidP="00715236">
      <w:pPr>
        <w:jc w:val="both"/>
        <w:rPr>
          <w:color w:val="212529"/>
          <w:sz w:val="28"/>
          <w:szCs w:val="28"/>
          <w:shd w:val="clear" w:color="auto" w:fill="FFFFFF"/>
          <w:lang w:val="kk-KZ"/>
        </w:rPr>
      </w:pPr>
    </w:p>
    <w:p w:rsidR="006646CC" w:rsidRPr="00197DC5" w:rsidRDefault="006646CC" w:rsidP="0022708E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DC5">
        <w:rPr>
          <w:rFonts w:ascii="Times New Roman" w:hAnsi="Times New Roman"/>
          <w:b/>
          <w:sz w:val="28"/>
          <w:szCs w:val="28"/>
          <w:lang w:val="kk-KZ"/>
        </w:rPr>
        <w:t>Құрметпен,</w:t>
      </w:r>
    </w:p>
    <w:p w:rsidR="006646CC" w:rsidRPr="00197DC5" w:rsidRDefault="006646CC" w:rsidP="0022708E">
      <w:pPr>
        <w:pStyle w:val="a6"/>
        <w:rPr>
          <w:rStyle w:val="a4"/>
          <w:rFonts w:ascii="Times New Roman" w:hAnsi="Times New Roman"/>
          <w:color w:val="222222"/>
          <w:sz w:val="28"/>
          <w:szCs w:val="28"/>
          <w:lang w:val="kk-KZ"/>
        </w:rPr>
      </w:pPr>
      <w:r w:rsidRPr="00197DC5">
        <w:rPr>
          <w:rStyle w:val="a4"/>
          <w:rFonts w:ascii="Times New Roman" w:hAnsi="Times New Roman"/>
          <w:color w:val="222222"/>
          <w:sz w:val="28"/>
          <w:szCs w:val="28"/>
          <w:lang w:val="kk-KZ"/>
        </w:rPr>
        <w:t xml:space="preserve">«Nur Otan» партиясының </w:t>
      </w:r>
    </w:p>
    <w:p w:rsidR="0022708E" w:rsidRPr="00197DC5" w:rsidRDefault="006646CC" w:rsidP="00A4040A">
      <w:pPr>
        <w:pStyle w:val="a6"/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97DC5">
        <w:rPr>
          <w:rStyle w:val="a4"/>
          <w:rFonts w:ascii="Times New Roman" w:hAnsi="Times New Roman"/>
          <w:color w:val="222222"/>
          <w:sz w:val="28"/>
          <w:szCs w:val="28"/>
          <w:lang w:val="kk-KZ"/>
        </w:rPr>
        <w:t xml:space="preserve">фракция мүшелері, депутаттар                            </w:t>
      </w:r>
      <w:r w:rsidR="00FD1893" w:rsidRPr="00197DC5">
        <w:rPr>
          <w:rStyle w:val="a4"/>
          <w:rFonts w:ascii="Times New Roman" w:hAnsi="Times New Roman"/>
          <w:color w:val="222222"/>
          <w:sz w:val="28"/>
          <w:szCs w:val="28"/>
          <w:lang w:val="kk-KZ"/>
        </w:rPr>
        <w:t xml:space="preserve">         </w:t>
      </w:r>
      <w:r w:rsidRPr="00197DC5">
        <w:rPr>
          <w:rFonts w:ascii="Times New Roman" w:hAnsi="Times New Roman"/>
          <w:b/>
          <w:sz w:val="28"/>
          <w:szCs w:val="28"/>
          <w:lang w:val="kk-KZ"/>
        </w:rPr>
        <w:t>М. Тәжмағамбетова</w:t>
      </w:r>
    </w:p>
    <w:p w:rsidR="0022708E" w:rsidRPr="00197DC5" w:rsidRDefault="0022708E" w:rsidP="00A4040A">
      <w:pPr>
        <w:pStyle w:val="a6"/>
        <w:spacing w:line="360" w:lineRule="auto"/>
        <w:ind w:left="6372"/>
        <w:rPr>
          <w:rFonts w:ascii="Times New Roman" w:hAnsi="Times New Roman"/>
          <w:b/>
          <w:sz w:val="28"/>
          <w:szCs w:val="28"/>
          <w:lang w:val="kk-KZ"/>
        </w:rPr>
      </w:pPr>
      <w:r w:rsidRPr="00197DC5">
        <w:rPr>
          <w:rFonts w:ascii="Times New Roman" w:hAnsi="Times New Roman"/>
          <w:b/>
          <w:sz w:val="28"/>
          <w:szCs w:val="28"/>
          <w:lang w:val="kk-KZ"/>
        </w:rPr>
        <w:t xml:space="preserve">   Д. Мыңбай </w:t>
      </w:r>
    </w:p>
    <w:p w:rsidR="006646CC" w:rsidRPr="006646CC" w:rsidRDefault="0022708E" w:rsidP="00A4040A">
      <w:pPr>
        <w:pStyle w:val="a6"/>
        <w:spacing w:line="360" w:lineRule="auto"/>
        <w:ind w:left="5664" w:firstLine="708"/>
        <w:rPr>
          <w:rFonts w:ascii="Times New Roman" w:hAnsi="Times New Roman"/>
          <w:b/>
          <w:sz w:val="28"/>
          <w:szCs w:val="28"/>
          <w:lang w:val="kk-KZ"/>
        </w:rPr>
      </w:pPr>
      <w:r w:rsidRPr="00197DC5">
        <w:rPr>
          <w:rFonts w:ascii="Times New Roman" w:hAnsi="Times New Roman"/>
          <w:b/>
          <w:sz w:val="28"/>
          <w:szCs w:val="28"/>
          <w:lang w:val="kk-KZ"/>
        </w:rPr>
        <w:t xml:space="preserve">   Ж. Сүлейменова</w:t>
      </w:r>
    </w:p>
    <w:p w:rsidR="006646CC" w:rsidRPr="006646CC" w:rsidRDefault="005F6684" w:rsidP="00A4040A">
      <w:pPr>
        <w:spacing w:line="360" w:lineRule="auto"/>
        <w:rPr>
          <w:b/>
          <w:sz w:val="28"/>
          <w:szCs w:val="28"/>
          <w:lang w:val="kk-KZ"/>
        </w:rPr>
      </w:pPr>
      <w:r>
        <w:rPr>
          <w:color w:val="212529"/>
          <w:sz w:val="28"/>
          <w:szCs w:val="28"/>
          <w:shd w:val="clear" w:color="auto" w:fill="FFFFFF"/>
          <w:lang w:val="kk-KZ"/>
        </w:rPr>
        <w:t xml:space="preserve"> </w:t>
      </w:r>
    </w:p>
    <w:sectPr w:rsidR="006646CC" w:rsidRPr="006646CC" w:rsidSect="00C732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F95"/>
    <w:multiLevelType w:val="hybridMultilevel"/>
    <w:tmpl w:val="32E49B72"/>
    <w:lvl w:ilvl="0" w:tplc="D25CD1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22222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65A"/>
    <w:multiLevelType w:val="hybridMultilevel"/>
    <w:tmpl w:val="5394AFD4"/>
    <w:lvl w:ilvl="0" w:tplc="D25CD1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22222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660B2"/>
    <w:multiLevelType w:val="hybridMultilevel"/>
    <w:tmpl w:val="B47A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9"/>
    <w:rsid w:val="0000090C"/>
    <w:rsid w:val="00000DAA"/>
    <w:rsid w:val="000073D7"/>
    <w:rsid w:val="00010B83"/>
    <w:rsid w:val="00015AE0"/>
    <w:rsid w:val="00036D0D"/>
    <w:rsid w:val="000456AA"/>
    <w:rsid w:val="00051111"/>
    <w:rsid w:val="00060776"/>
    <w:rsid w:val="0006351A"/>
    <w:rsid w:val="00072FAE"/>
    <w:rsid w:val="00073ADB"/>
    <w:rsid w:val="000824A2"/>
    <w:rsid w:val="0008642E"/>
    <w:rsid w:val="00093F86"/>
    <w:rsid w:val="000951EC"/>
    <w:rsid w:val="000A29B7"/>
    <w:rsid w:val="000A7FF2"/>
    <w:rsid w:val="000B134A"/>
    <w:rsid w:val="000B1E27"/>
    <w:rsid w:val="000D678A"/>
    <w:rsid w:val="000E1349"/>
    <w:rsid w:val="000E62B3"/>
    <w:rsid w:val="000F014A"/>
    <w:rsid w:val="000F6CDD"/>
    <w:rsid w:val="001010BF"/>
    <w:rsid w:val="00101EE8"/>
    <w:rsid w:val="0011659C"/>
    <w:rsid w:val="00120856"/>
    <w:rsid w:val="00130826"/>
    <w:rsid w:val="00132E42"/>
    <w:rsid w:val="0014559D"/>
    <w:rsid w:val="001578D4"/>
    <w:rsid w:val="00165609"/>
    <w:rsid w:val="00174751"/>
    <w:rsid w:val="00177CB9"/>
    <w:rsid w:val="00183577"/>
    <w:rsid w:val="00197DC5"/>
    <w:rsid w:val="001B5C00"/>
    <w:rsid w:val="001D3E43"/>
    <w:rsid w:val="001D5E4B"/>
    <w:rsid w:val="001D62D6"/>
    <w:rsid w:val="001E2EA8"/>
    <w:rsid w:val="001E5F63"/>
    <w:rsid w:val="001E6D04"/>
    <w:rsid w:val="00200B94"/>
    <w:rsid w:val="0021410F"/>
    <w:rsid w:val="0021420A"/>
    <w:rsid w:val="00215042"/>
    <w:rsid w:val="002162D3"/>
    <w:rsid w:val="00226879"/>
    <w:rsid w:val="0022708E"/>
    <w:rsid w:val="002335D2"/>
    <w:rsid w:val="00236062"/>
    <w:rsid w:val="00240EC0"/>
    <w:rsid w:val="002413D6"/>
    <w:rsid w:val="002459B9"/>
    <w:rsid w:val="0024736A"/>
    <w:rsid w:val="00256B6E"/>
    <w:rsid w:val="002614CE"/>
    <w:rsid w:val="0027209A"/>
    <w:rsid w:val="002727B6"/>
    <w:rsid w:val="002776FC"/>
    <w:rsid w:val="002969D9"/>
    <w:rsid w:val="002A0723"/>
    <w:rsid w:val="002A165F"/>
    <w:rsid w:val="002A23E1"/>
    <w:rsid w:val="002A270E"/>
    <w:rsid w:val="002A3E83"/>
    <w:rsid w:val="002A5DCF"/>
    <w:rsid w:val="002A72F2"/>
    <w:rsid w:val="002B3B49"/>
    <w:rsid w:val="002B4BAC"/>
    <w:rsid w:val="002C2F53"/>
    <w:rsid w:val="002C575E"/>
    <w:rsid w:val="002D24FC"/>
    <w:rsid w:val="002F2A86"/>
    <w:rsid w:val="002F4073"/>
    <w:rsid w:val="00304BD2"/>
    <w:rsid w:val="003340E1"/>
    <w:rsid w:val="003448D0"/>
    <w:rsid w:val="00350A5B"/>
    <w:rsid w:val="00356980"/>
    <w:rsid w:val="00365990"/>
    <w:rsid w:val="0037083A"/>
    <w:rsid w:val="0037099C"/>
    <w:rsid w:val="00374381"/>
    <w:rsid w:val="00376DCB"/>
    <w:rsid w:val="00384B30"/>
    <w:rsid w:val="003908B4"/>
    <w:rsid w:val="003938C2"/>
    <w:rsid w:val="00393FF6"/>
    <w:rsid w:val="00394142"/>
    <w:rsid w:val="00396F85"/>
    <w:rsid w:val="003A17ED"/>
    <w:rsid w:val="003A18B8"/>
    <w:rsid w:val="003B5600"/>
    <w:rsid w:val="003C00DC"/>
    <w:rsid w:val="003C3DA8"/>
    <w:rsid w:val="003C5E59"/>
    <w:rsid w:val="003C5F52"/>
    <w:rsid w:val="003D23BA"/>
    <w:rsid w:val="003D2865"/>
    <w:rsid w:val="003D351E"/>
    <w:rsid w:val="003D4356"/>
    <w:rsid w:val="003E0E76"/>
    <w:rsid w:val="003E3281"/>
    <w:rsid w:val="003E68B5"/>
    <w:rsid w:val="003E70B7"/>
    <w:rsid w:val="003E777D"/>
    <w:rsid w:val="003F2AD4"/>
    <w:rsid w:val="00400A0E"/>
    <w:rsid w:val="00401508"/>
    <w:rsid w:val="00405072"/>
    <w:rsid w:val="00406C7A"/>
    <w:rsid w:val="0041208F"/>
    <w:rsid w:val="00413788"/>
    <w:rsid w:val="00414316"/>
    <w:rsid w:val="00417FEA"/>
    <w:rsid w:val="004214C3"/>
    <w:rsid w:val="00422271"/>
    <w:rsid w:val="004270E7"/>
    <w:rsid w:val="004271AA"/>
    <w:rsid w:val="0043108F"/>
    <w:rsid w:val="00431DFE"/>
    <w:rsid w:val="00434892"/>
    <w:rsid w:val="004408BE"/>
    <w:rsid w:val="00443C37"/>
    <w:rsid w:val="004548BE"/>
    <w:rsid w:val="00471CA2"/>
    <w:rsid w:val="004769DB"/>
    <w:rsid w:val="004769F9"/>
    <w:rsid w:val="004B51F5"/>
    <w:rsid w:val="004B6828"/>
    <w:rsid w:val="004B71C0"/>
    <w:rsid w:val="004C57ED"/>
    <w:rsid w:val="004C63C2"/>
    <w:rsid w:val="004D04C0"/>
    <w:rsid w:val="004D3830"/>
    <w:rsid w:val="004D4AEA"/>
    <w:rsid w:val="004D7127"/>
    <w:rsid w:val="004E0800"/>
    <w:rsid w:val="004E4966"/>
    <w:rsid w:val="004E4E52"/>
    <w:rsid w:val="004E64D1"/>
    <w:rsid w:val="004F0B2D"/>
    <w:rsid w:val="004F36B5"/>
    <w:rsid w:val="004F4885"/>
    <w:rsid w:val="00500233"/>
    <w:rsid w:val="00503177"/>
    <w:rsid w:val="00504062"/>
    <w:rsid w:val="00505C2D"/>
    <w:rsid w:val="00510CDE"/>
    <w:rsid w:val="005135A8"/>
    <w:rsid w:val="00516F3E"/>
    <w:rsid w:val="005247D2"/>
    <w:rsid w:val="0053112D"/>
    <w:rsid w:val="0053276A"/>
    <w:rsid w:val="00545039"/>
    <w:rsid w:val="00550DCA"/>
    <w:rsid w:val="00552414"/>
    <w:rsid w:val="00554AD9"/>
    <w:rsid w:val="00563A85"/>
    <w:rsid w:val="00563FD0"/>
    <w:rsid w:val="005653DD"/>
    <w:rsid w:val="005707DB"/>
    <w:rsid w:val="00575C8E"/>
    <w:rsid w:val="00575D11"/>
    <w:rsid w:val="00576C82"/>
    <w:rsid w:val="00582B89"/>
    <w:rsid w:val="005861EA"/>
    <w:rsid w:val="005A39D9"/>
    <w:rsid w:val="005A4D43"/>
    <w:rsid w:val="005A5815"/>
    <w:rsid w:val="005A5937"/>
    <w:rsid w:val="005B1C2B"/>
    <w:rsid w:val="005C0912"/>
    <w:rsid w:val="005C0B21"/>
    <w:rsid w:val="005C1249"/>
    <w:rsid w:val="005D0CA9"/>
    <w:rsid w:val="005D163B"/>
    <w:rsid w:val="005D2AD9"/>
    <w:rsid w:val="005D4156"/>
    <w:rsid w:val="005D7078"/>
    <w:rsid w:val="005E4CCD"/>
    <w:rsid w:val="005F30DD"/>
    <w:rsid w:val="005F3ACD"/>
    <w:rsid w:val="005F6684"/>
    <w:rsid w:val="00600D43"/>
    <w:rsid w:val="00602044"/>
    <w:rsid w:val="00604C48"/>
    <w:rsid w:val="0060559E"/>
    <w:rsid w:val="00605C1C"/>
    <w:rsid w:val="006200F5"/>
    <w:rsid w:val="00620DBA"/>
    <w:rsid w:val="00621A99"/>
    <w:rsid w:val="0062372F"/>
    <w:rsid w:val="00641128"/>
    <w:rsid w:val="00646540"/>
    <w:rsid w:val="006509C1"/>
    <w:rsid w:val="00653825"/>
    <w:rsid w:val="006608DF"/>
    <w:rsid w:val="00661837"/>
    <w:rsid w:val="006646CC"/>
    <w:rsid w:val="00670CB2"/>
    <w:rsid w:val="00671FE7"/>
    <w:rsid w:val="00673072"/>
    <w:rsid w:val="00676F44"/>
    <w:rsid w:val="006803BC"/>
    <w:rsid w:val="00680645"/>
    <w:rsid w:val="00681F2E"/>
    <w:rsid w:val="00682969"/>
    <w:rsid w:val="00684347"/>
    <w:rsid w:val="00685A23"/>
    <w:rsid w:val="00685F29"/>
    <w:rsid w:val="0068649C"/>
    <w:rsid w:val="00690BF6"/>
    <w:rsid w:val="006B0446"/>
    <w:rsid w:val="006B20BD"/>
    <w:rsid w:val="006C595A"/>
    <w:rsid w:val="006C6D11"/>
    <w:rsid w:val="006D5941"/>
    <w:rsid w:val="006E1CA9"/>
    <w:rsid w:val="006E2379"/>
    <w:rsid w:val="006E35DE"/>
    <w:rsid w:val="006F25BE"/>
    <w:rsid w:val="006F3A20"/>
    <w:rsid w:val="006F3E0D"/>
    <w:rsid w:val="006F3F12"/>
    <w:rsid w:val="006F598D"/>
    <w:rsid w:val="0071085B"/>
    <w:rsid w:val="00715236"/>
    <w:rsid w:val="007165B9"/>
    <w:rsid w:val="00725EA1"/>
    <w:rsid w:val="00742D80"/>
    <w:rsid w:val="00755FB9"/>
    <w:rsid w:val="00756695"/>
    <w:rsid w:val="00775752"/>
    <w:rsid w:val="00780091"/>
    <w:rsid w:val="007809D5"/>
    <w:rsid w:val="007827A1"/>
    <w:rsid w:val="00790874"/>
    <w:rsid w:val="007A0E3F"/>
    <w:rsid w:val="007A1BE6"/>
    <w:rsid w:val="007A318B"/>
    <w:rsid w:val="007A6EDC"/>
    <w:rsid w:val="007B18F1"/>
    <w:rsid w:val="007B5853"/>
    <w:rsid w:val="007B6A0A"/>
    <w:rsid w:val="007B6A70"/>
    <w:rsid w:val="007B7C6F"/>
    <w:rsid w:val="007B7E6E"/>
    <w:rsid w:val="007C3704"/>
    <w:rsid w:val="007C5114"/>
    <w:rsid w:val="007C574A"/>
    <w:rsid w:val="007C607D"/>
    <w:rsid w:val="007D7105"/>
    <w:rsid w:val="007E0E19"/>
    <w:rsid w:val="007F055B"/>
    <w:rsid w:val="007F0DE8"/>
    <w:rsid w:val="007F6BB5"/>
    <w:rsid w:val="0080352A"/>
    <w:rsid w:val="00803AA1"/>
    <w:rsid w:val="0081455C"/>
    <w:rsid w:val="008156F9"/>
    <w:rsid w:val="00820FB9"/>
    <w:rsid w:val="00821678"/>
    <w:rsid w:val="0082186A"/>
    <w:rsid w:val="00824295"/>
    <w:rsid w:val="0083762B"/>
    <w:rsid w:val="008412D9"/>
    <w:rsid w:val="00842780"/>
    <w:rsid w:val="00847E61"/>
    <w:rsid w:val="00852992"/>
    <w:rsid w:val="00857788"/>
    <w:rsid w:val="00865D96"/>
    <w:rsid w:val="008670C5"/>
    <w:rsid w:val="00870B33"/>
    <w:rsid w:val="00872C24"/>
    <w:rsid w:val="00873BAD"/>
    <w:rsid w:val="008752FD"/>
    <w:rsid w:val="008770BE"/>
    <w:rsid w:val="00877195"/>
    <w:rsid w:val="00881AD0"/>
    <w:rsid w:val="00883209"/>
    <w:rsid w:val="00886F58"/>
    <w:rsid w:val="00887164"/>
    <w:rsid w:val="008B36B2"/>
    <w:rsid w:val="008B5D5C"/>
    <w:rsid w:val="008C172D"/>
    <w:rsid w:val="008C1E12"/>
    <w:rsid w:val="008D58F4"/>
    <w:rsid w:val="008D7946"/>
    <w:rsid w:val="008E2412"/>
    <w:rsid w:val="008E7614"/>
    <w:rsid w:val="008F1A3C"/>
    <w:rsid w:val="008F37D5"/>
    <w:rsid w:val="008F652B"/>
    <w:rsid w:val="009016B4"/>
    <w:rsid w:val="00902791"/>
    <w:rsid w:val="0091065E"/>
    <w:rsid w:val="00913BEC"/>
    <w:rsid w:val="00913CF2"/>
    <w:rsid w:val="00914371"/>
    <w:rsid w:val="009151D9"/>
    <w:rsid w:val="00924CDE"/>
    <w:rsid w:val="00934BDC"/>
    <w:rsid w:val="00944D89"/>
    <w:rsid w:val="00946C48"/>
    <w:rsid w:val="00952B9E"/>
    <w:rsid w:val="0095687D"/>
    <w:rsid w:val="0096169E"/>
    <w:rsid w:val="009661C5"/>
    <w:rsid w:val="00975B3C"/>
    <w:rsid w:val="00975E27"/>
    <w:rsid w:val="0098268C"/>
    <w:rsid w:val="009827EB"/>
    <w:rsid w:val="00986994"/>
    <w:rsid w:val="009870FF"/>
    <w:rsid w:val="00993E9E"/>
    <w:rsid w:val="009941FD"/>
    <w:rsid w:val="009947C7"/>
    <w:rsid w:val="009A6AA0"/>
    <w:rsid w:val="009B6642"/>
    <w:rsid w:val="009C124F"/>
    <w:rsid w:val="009D6761"/>
    <w:rsid w:val="009E2243"/>
    <w:rsid w:val="009E59A9"/>
    <w:rsid w:val="009F63A7"/>
    <w:rsid w:val="00A0755A"/>
    <w:rsid w:val="00A12DA9"/>
    <w:rsid w:val="00A21DF7"/>
    <w:rsid w:val="00A255FB"/>
    <w:rsid w:val="00A27710"/>
    <w:rsid w:val="00A3158C"/>
    <w:rsid w:val="00A322DE"/>
    <w:rsid w:val="00A400D6"/>
    <w:rsid w:val="00A4040A"/>
    <w:rsid w:val="00A45172"/>
    <w:rsid w:val="00A51562"/>
    <w:rsid w:val="00A63A68"/>
    <w:rsid w:val="00A654F3"/>
    <w:rsid w:val="00A72AED"/>
    <w:rsid w:val="00A757E5"/>
    <w:rsid w:val="00A76C49"/>
    <w:rsid w:val="00A8461D"/>
    <w:rsid w:val="00A8542A"/>
    <w:rsid w:val="00A86CA6"/>
    <w:rsid w:val="00A87900"/>
    <w:rsid w:val="00A904A4"/>
    <w:rsid w:val="00A948BF"/>
    <w:rsid w:val="00A97E13"/>
    <w:rsid w:val="00AA0D84"/>
    <w:rsid w:val="00AA0DD2"/>
    <w:rsid w:val="00AA3BF2"/>
    <w:rsid w:val="00AA5F86"/>
    <w:rsid w:val="00AB0B4F"/>
    <w:rsid w:val="00AB235E"/>
    <w:rsid w:val="00AC54B8"/>
    <w:rsid w:val="00AC616D"/>
    <w:rsid w:val="00AC6C63"/>
    <w:rsid w:val="00AD12A8"/>
    <w:rsid w:val="00AE0A71"/>
    <w:rsid w:val="00AE2AAF"/>
    <w:rsid w:val="00AE6048"/>
    <w:rsid w:val="00AF0696"/>
    <w:rsid w:val="00AF2000"/>
    <w:rsid w:val="00B01069"/>
    <w:rsid w:val="00B07426"/>
    <w:rsid w:val="00B1005C"/>
    <w:rsid w:val="00B10F6B"/>
    <w:rsid w:val="00B12732"/>
    <w:rsid w:val="00B2642F"/>
    <w:rsid w:val="00B4468C"/>
    <w:rsid w:val="00B502BE"/>
    <w:rsid w:val="00B50576"/>
    <w:rsid w:val="00B547C0"/>
    <w:rsid w:val="00B54DBA"/>
    <w:rsid w:val="00B5638D"/>
    <w:rsid w:val="00B7798C"/>
    <w:rsid w:val="00B878E1"/>
    <w:rsid w:val="00B94B9E"/>
    <w:rsid w:val="00BA45BA"/>
    <w:rsid w:val="00BB2ABA"/>
    <w:rsid w:val="00BC01D5"/>
    <w:rsid w:val="00BC06F4"/>
    <w:rsid w:val="00BC1842"/>
    <w:rsid w:val="00BD2311"/>
    <w:rsid w:val="00BD5E05"/>
    <w:rsid w:val="00BD6F37"/>
    <w:rsid w:val="00BE11C6"/>
    <w:rsid w:val="00BE4B12"/>
    <w:rsid w:val="00BE4FE3"/>
    <w:rsid w:val="00BF39AD"/>
    <w:rsid w:val="00BF7FE4"/>
    <w:rsid w:val="00C15369"/>
    <w:rsid w:val="00C15828"/>
    <w:rsid w:val="00C17C13"/>
    <w:rsid w:val="00C230CC"/>
    <w:rsid w:val="00C25688"/>
    <w:rsid w:val="00C40CF4"/>
    <w:rsid w:val="00C42C4C"/>
    <w:rsid w:val="00C42D8D"/>
    <w:rsid w:val="00C436B0"/>
    <w:rsid w:val="00C44689"/>
    <w:rsid w:val="00C45E2B"/>
    <w:rsid w:val="00C511AB"/>
    <w:rsid w:val="00C573DC"/>
    <w:rsid w:val="00C6302D"/>
    <w:rsid w:val="00C63086"/>
    <w:rsid w:val="00C66252"/>
    <w:rsid w:val="00C71BDD"/>
    <w:rsid w:val="00C73229"/>
    <w:rsid w:val="00C811A7"/>
    <w:rsid w:val="00C83017"/>
    <w:rsid w:val="00CA2E88"/>
    <w:rsid w:val="00CA4F8F"/>
    <w:rsid w:val="00CB066B"/>
    <w:rsid w:val="00CB71E5"/>
    <w:rsid w:val="00CB7258"/>
    <w:rsid w:val="00CB79AC"/>
    <w:rsid w:val="00CC3BCE"/>
    <w:rsid w:val="00CD0D7C"/>
    <w:rsid w:val="00CD5BBC"/>
    <w:rsid w:val="00CE49E4"/>
    <w:rsid w:val="00CF0F4F"/>
    <w:rsid w:val="00D01972"/>
    <w:rsid w:val="00D02DD8"/>
    <w:rsid w:val="00D02F8B"/>
    <w:rsid w:val="00D13D27"/>
    <w:rsid w:val="00D14567"/>
    <w:rsid w:val="00D226E2"/>
    <w:rsid w:val="00D22E28"/>
    <w:rsid w:val="00D23BFA"/>
    <w:rsid w:val="00D2410D"/>
    <w:rsid w:val="00D2703D"/>
    <w:rsid w:val="00D27E39"/>
    <w:rsid w:val="00D30645"/>
    <w:rsid w:val="00D31676"/>
    <w:rsid w:val="00D34E49"/>
    <w:rsid w:val="00D407D7"/>
    <w:rsid w:val="00D47B94"/>
    <w:rsid w:val="00D55435"/>
    <w:rsid w:val="00D71006"/>
    <w:rsid w:val="00D73873"/>
    <w:rsid w:val="00D75887"/>
    <w:rsid w:val="00D7662D"/>
    <w:rsid w:val="00D852F4"/>
    <w:rsid w:val="00D86A87"/>
    <w:rsid w:val="00D86E54"/>
    <w:rsid w:val="00D97C7C"/>
    <w:rsid w:val="00DA3D17"/>
    <w:rsid w:val="00DB1EA5"/>
    <w:rsid w:val="00DB246D"/>
    <w:rsid w:val="00DC23D0"/>
    <w:rsid w:val="00DD0EBA"/>
    <w:rsid w:val="00DD1F7B"/>
    <w:rsid w:val="00DD6517"/>
    <w:rsid w:val="00DE1BB2"/>
    <w:rsid w:val="00DE41CC"/>
    <w:rsid w:val="00DE7562"/>
    <w:rsid w:val="00DF0895"/>
    <w:rsid w:val="00DF67A6"/>
    <w:rsid w:val="00DF6CC1"/>
    <w:rsid w:val="00E07643"/>
    <w:rsid w:val="00E147F5"/>
    <w:rsid w:val="00E17EA3"/>
    <w:rsid w:val="00E3246D"/>
    <w:rsid w:val="00E37593"/>
    <w:rsid w:val="00E478D2"/>
    <w:rsid w:val="00E506F9"/>
    <w:rsid w:val="00E60CB5"/>
    <w:rsid w:val="00E624DB"/>
    <w:rsid w:val="00E629C8"/>
    <w:rsid w:val="00E63504"/>
    <w:rsid w:val="00E70961"/>
    <w:rsid w:val="00E7477F"/>
    <w:rsid w:val="00E762AD"/>
    <w:rsid w:val="00E76E41"/>
    <w:rsid w:val="00E80C68"/>
    <w:rsid w:val="00E83701"/>
    <w:rsid w:val="00E90C53"/>
    <w:rsid w:val="00E93EC4"/>
    <w:rsid w:val="00EA2521"/>
    <w:rsid w:val="00EA417F"/>
    <w:rsid w:val="00EA4DE2"/>
    <w:rsid w:val="00EA660E"/>
    <w:rsid w:val="00EA72DD"/>
    <w:rsid w:val="00EC0C02"/>
    <w:rsid w:val="00EC0DC6"/>
    <w:rsid w:val="00ED000E"/>
    <w:rsid w:val="00ED1451"/>
    <w:rsid w:val="00ED3525"/>
    <w:rsid w:val="00ED3C49"/>
    <w:rsid w:val="00ED570F"/>
    <w:rsid w:val="00F033CD"/>
    <w:rsid w:val="00F03984"/>
    <w:rsid w:val="00F04644"/>
    <w:rsid w:val="00F056A6"/>
    <w:rsid w:val="00F12C4B"/>
    <w:rsid w:val="00F2055C"/>
    <w:rsid w:val="00F301A7"/>
    <w:rsid w:val="00F351DF"/>
    <w:rsid w:val="00F40C79"/>
    <w:rsid w:val="00F4182B"/>
    <w:rsid w:val="00F42791"/>
    <w:rsid w:val="00F45C04"/>
    <w:rsid w:val="00F62300"/>
    <w:rsid w:val="00F708C0"/>
    <w:rsid w:val="00F73CC9"/>
    <w:rsid w:val="00F7722E"/>
    <w:rsid w:val="00F84B2B"/>
    <w:rsid w:val="00F94692"/>
    <w:rsid w:val="00F97629"/>
    <w:rsid w:val="00FA3295"/>
    <w:rsid w:val="00FB318E"/>
    <w:rsid w:val="00FB67F5"/>
    <w:rsid w:val="00FC423A"/>
    <w:rsid w:val="00FD1893"/>
    <w:rsid w:val="00FD1E6F"/>
    <w:rsid w:val="00FE44E9"/>
    <w:rsid w:val="00FE7A88"/>
    <w:rsid w:val="00FF2B80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90E9"/>
  <w15:chartTrackingRefBased/>
  <w15:docId w15:val="{AD3CBA71-6B91-B040-8856-3B5C50C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4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9947C7"/>
    <w:pPr>
      <w:keepNext/>
      <w:widowControl/>
      <w:autoSpaceDE/>
      <w:autoSpaceDN/>
      <w:adjustRightInd/>
      <w:jc w:val="right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15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2E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947C7"/>
    <w:rPr>
      <w:b/>
      <w:sz w:val="28"/>
    </w:rPr>
  </w:style>
  <w:style w:type="character" w:styleId="a4">
    <w:name w:val="Strong"/>
    <w:uiPriority w:val="22"/>
    <w:qFormat/>
    <w:rsid w:val="00374381"/>
    <w:rPr>
      <w:b/>
      <w:bCs/>
    </w:rPr>
  </w:style>
  <w:style w:type="character" w:styleId="a5">
    <w:name w:val="Hyperlink"/>
    <w:rsid w:val="00725EA1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A3158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0951EC"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E83701"/>
  </w:style>
  <w:style w:type="character" w:customStyle="1" w:styleId="jlqj4b">
    <w:name w:val="jlqj4b"/>
    <w:rsid w:val="00B54DBA"/>
  </w:style>
  <w:style w:type="paragraph" w:styleId="a7">
    <w:name w:val="List Paragraph"/>
    <w:basedOn w:val="a"/>
    <w:uiPriority w:val="34"/>
    <w:qFormat/>
    <w:rsid w:val="006646C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9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6821-7FAF-47CC-A4E0-08AA7885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прокурору</vt:lpstr>
    </vt:vector>
  </TitlesOfParts>
  <Company>parlam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subject/>
  <dc:creator>Bibigul</dc:creator>
  <cp:keywords/>
  <dc:description/>
  <cp:lastModifiedBy>Башеева Эльмира</cp:lastModifiedBy>
  <cp:revision>10</cp:revision>
  <cp:lastPrinted>2021-02-17T09:59:00Z</cp:lastPrinted>
  <dcterms:created xsi:type="dcterms:W3CDTF">2021-03-09T09:14:00Z</dcterms:created>
  <dcterms:modified xsi:type="dcterms:W3CDTF">2021-03-10T08:47:00Z</dcterms:modified>
</cp:coreProperties>
</file>