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355"/>
      </w:tblGrid>
      <w:tr w:rsidR="00006E72" w:rsidTr="00006E72">
        <w:tblPrEx>
          <w:tblCellMar>
            <w:top w:w="0" w:type="dxa"/>
            <w:bottom w:w="0" w:type="dxa"/>
          </w:tblCellMar>
        </w:tblPrEx>
        <w:tc>
          <w:tcPr>
            <w:tcW w:w="9355" w:type="dxa"/>
            <w:shd w:val="clear" w:color="auto" w:fill="auto"/>
          </w:tcPr>
          <w:p w:rsidR="00006E72" w:rsidRPr="00006E72" w:rsidRDefault="00006E72" w:rsidP="00006E72">
            <w:pPr>
              <w:spacing w:after="200" w:line="276" w:lineRule="auto"/>
              <w:rPr>
                <w:rFonts w:ascii="Times New Roman" w:hAnsi="Times New Roman" w:cs="Times New Roman"/>
                <w:color w:val="0C0000"/>
                <w:sz w:val="24"/>
              </w:rPr>
            </w:pPr>
            <w:bookmarkStart w:id="0" w:name="_GoBack"/>
            <w:bookmarkEnd w:id="0"/>
            <w:r>
              <w:rPr>
                <w:rFonts w:ascii="Times New Roman" w:hAnsi="Times New Roman" w:cs="Times New Roman"/>
                <w:color w:val="0C0000"/>
                <w:sz w:val="24"/>
              </w:rPr>
              <w:t>№ исх: ДС-529   от: 18.01.2024</w:t>
            </w:r>
          </w:p>
        </w:tc>
      </w:tr>
    </w:tbl>
    <w:p w:rsidR="00390B38" w:rsidRPr="00EB0A38" w:rsidRDefault="0063020C" w:rsidP="00006E72">
      <w:pPr>
        <w:spacing w:after="200" w:line="276" w:lineRule="auto"/>
      </w:pPr>
      <w:r w:rsidRPr="00EB0A38">
        <w:object w:dxaOrig="10022" w:dyaOrig="3280">
          <v:rect id="rectole0000000000" o:spid="_x0000_i1025" style="width:500.9pt;height:164.3pt" o:ole="" o:preferrelative="t" stroked="f">
            <v:imagedata r:id="rId7" o:title=""/>
          </v:rect>
          <o:OLEObject Type="Embed" ProgID="StaticMetafile" ShapeID="rectole0000000000" DrawAspect="Content" ObjectID="_1775301534" r:id="rId8"/>
        </w:object>
      </w:r>
    </w:p>
    <w:p w:rsidR="006E6925" w:rsidRPr="00EB0A38" w:rsidRDefault="006E6925" w:rsidP="006E6925">
      <w:pPr>
        <w:spacing w:after="0" w:line="240" w:lineRule="auto"/>
        <w:rPr>
          <w:rFonts w:ascii="Times New Roman" w:hAnsi="Times New Roman" w:cs="Times New Roman"/>
          <w:sz w:val="24"/>
          <w:szCs w:val="24"/>
        </w:rPr>
      </w:pPr>
      <w:r w:rsidRPr="00EB0A38">
        <w:rPr>
          <w:rFonts w:ascii="Times New Roman" w:eastAsia="Times New Roman" w:hAnsi="Times New Roman" w:cs="Times New Roman"/>
          <w:sz w:val="24"/>
          <w:szCs w:val="24"/>
          <w:lang w:val="kk-KZ"/>
        </w:rPr>
        <w:t>202</w:t>
      </w:r>
      <w:r w:rsidR="003A073E" w:rsidRPr="00EB0A38">
        <w:rPr>
          <w:rFonts w:ascii="Times New Roman" w:eastAsia="Times New Roman" w:hAnsi="Times New Roman" w:cs="Times New Roman"/>
          <w:sz w:val="24"/>
          <w:szCs w:val="24"/>
          <w:lang w:val="kk-KZ"/>
        </w:rPr>
        <w:t>4</w:t>
      </w:r>
      <w:r w:rsidRPr="00EB0A38">
        <w:rPr>
          <w:rFonts w:ascii="Times New Roman" w:eastAsia="Times New Roman" w:hAnsi="Times New Roman" w:cs="Times New Roman"/>
          <w:sz w:val="24"/>
          <w:szCs w:val="24"/>
          <w:lang w:val="kk-KZ"/>
        </w:rPr>
        <w:t xml:space="preserve"> жылғы </w:t>
      </w:r>
      <w:r w:rsidR="00EA185A" w:rsidRPr="00EB0A38">
        <w:rPr>
          <w:rFonts w:ascii="Times New Roman" w:eastAsia="Times New Roman" w:hAnsi="Times New Roman" w:cs="Times New Roman"/>
          <w:sz w:val="24"/>
          <w:szCs w:val="24"/>
          <w:lang w:val="kk-KZ"/>
        </w:rPr>
        <w:t>1</w:t>
      </w:r>
      <w:r w:rsidR="003A073E" w:rsidRPr="00EB0A38">
        <w:rPr>
          <w:rFonts w:ascii="Times New Roman" w:eastAsia="Times New Roman" w:hAnsi="Times New Roman" w:cs="Times New Roman"/>
          <w:sz w:val="24"/>
          <w:szCs w:val="24"/>
          <w:lang w:val="kk-KZ"/>
        </w:rPr>
        <w:t>7</w:t>
      </w:r>
      <w:r w:rsidR="00EA185A" w:rsidRPr="00EB0A38">
        <w:rPr>
          <w:rFonts w:ascii="Times New Roman" w:eastAsia="Times New Roman" w:hAnsi="Times New Roman" w:cs="Times New Roman"/>
          <w:sz w:val="24"/>
          <w:szCs w:val="24"/>
          <w:lang w:val="kk-KZ"/>
        </w:rPr>
        <w:t xml:space="preserve"> қа</w:t>
      </w:r>
      <w:r w:rsidR="00AE39E5">
        <w:rPr>
          <w:rFonts w:ascii="Times New Roman" w:eastAsia="Times New Roman" w:hAnsi="Times New Roman" w:cs="Times New Roman"/>
          <w:sz w:val="24"/>
          <w:szCs w:val="24"/>
          <w:lang w:val="kk-KZ"/>
        </w:rPr>
        <w:t>ңтарда</w:t>
      </w:r>
      <w:r w:rsidRPr="00EB0A38">
        <w:rPr>
          <w:rFonts w:ascii="Times New Roman" w:eastAsia="Times New Roman" w:hAnsi="Times New Roman" w:cs="Times New Roman"/>
          <w:sz w:val="24"/>
          <w:szCs w:val="24"/>
          <w:lang w:val="kk-KZ"/>
        </w:rPr>
        <w:t xml:space="preserve"> жарияланды</w:t>
      </w:r>
    </w:p>
    <w:p w:rsidR="003A073E" w:rsidRPr="00EB0A38" w:rsidRDefault="003A073E" w:rsidP="003A073E">
      <w:pPr>
        <w:spacing w:after="0" w:line="240" w:lineRule="auto"/>
        <w:ind w:left="4962" w:right="566"/>
        <w:rPr>
          <w:rFonts w:ascii="Times New Roman" w:eastAsia="Times New Roman" w:hAnsi="Times New Roman" w:cs="Times New Roman"/>
          <w:b/>
          <w:sz w:val="28"/>
          <w:szCs w:val="28"/>
          <w:lang w:val="kk-KZ"/>
        </w:rPr>
      </w:pPr>
      <w:r w:rsidRPr="00EB0A38">
        <w:rPr>
          <w:rFonts w:ascii="Times New Roman" w:eastAsia="Times New Roman" w:hAnsi="Times New Roman" w:cs="Times New Roman"/>
          <w:b/>
          <w:sz w:val="28"/>
          <w:szCs w:val="28"/>
          <w:lang w:val="kk-KZ"/>
        </w:rPr>
        <w:t>Қазақстан Республикасы</w:t>
      </w:r>
    </w:p>
    <w:p w:rsidR="001469D8" w:rsidRPr="00EB0A38" w:rsidRDefault="003A073E" w:rsidP="003A073E">
      <w:pPr>
        <w:spacing w:after="0" w:line="240" w:lineRule="auto"/>
        <w:ind w:left="4962" w:right="566"/>
        <w:rPr>
          <w:rFonts w:ascii="Times New Roman" w:eastAsia="Times New Roman" w:hAnsi="Times New Roman" w:cs="Times New Roman"/>
          <w:b/>
          <w:sz w:val="28"/>
          <w:szCs w:val="28"/>
          <w:lang w:val="kk-KZ"/>
        </w:rPr>
      </w:pPr>
      <w:r w:rsidRPr="00EB0A38">
        <w:rPr>
          <w:rFonts w:ascii="Times New Roman" w:eastAsia="Times New Roman" w:hAnsi="Times New Roman" w:cs="Times New Roman"/>
          <w:b/>
          <w:sz w:val="28"/>
          <w:szCs w:val="28"/>
          <w:lang w:val="kk-KZ"/>
        </w:rPr>
        <w:t>Премьер Министрі</w:t>
      </w:r>
      <w:r w:rsidR="001469D8" w:rsidRPr="00EB0A38">
        <w:rPr>
          <w:rFonts w:ascii="Times New Roman" w:eastAsia="Times New Roman" w:hAnsi="Times New Roman" w:cs="Times New Roman"/>
          <w:b/>
          <w:sz w:val="28"/>
          <w:szCs w:val="28"/>
          <w:lang w:val="kk-KZ"/>
        </w:rPr>
        <w:t xml:space="preserve">нің  орынбасары </w:t>
      </w:r>
    </w:p>
    <w:p w:rsidR="003A073E" w:rsidRPr="00EB0A38" w:rsidRDefault="001469D8" w:rsidP="003A073E">
      <w:pPr>
        <w:spacing w:after="0" w:line="240" w:lineRule="auto"/>
        <w:ind w:left="4962" w:right="566"/>
        <w:rPr>
          <w:rFonts w:ascii="Times New Roman" w:eastAsia="Times New Roman" w:hAnsi="Times New Roman" w:cs="Times New Roman"/>
          <w:b/>
          <w:sz w:val="28"/>
          <w:szCs w:val="28"/>
          <w:lang w:val="kk-KZ"/>
        </w:rPr>
      </w:pPr>
      <w:r w:rsidRPr="00EB0A38">
        <w:rPr>
          <w:rFonts w:ascii="Times New Roman" w:eastAsia="Times New Roman" w:hAnsi="Times New Roman" w:cs="Times New Roman"/>
          <w:b/>
          <w:sz w:val="28"/>
          <w:szCs w:val="28"/>
          <w:lang w:val="kk-KZ"/>
        </w:rPr>
        <w:t xml:space="preserve">С.М. Жұманғаринге </w:t>
      </w:r>
    </w:p>
    <w:p w:rsidR="00EA185A" w:rsidRPr="00EB0A38" w:rsidRDefault="00EA185A" w:rsidP="00EA185A">
      <w:pPr>
        <w:spacing w:after="0" w:line="240" w:lineRule="auto"/>
        <w:ind w:right="566"/>
        <w:rPr>
          <w:rFonts w:ascii="Times New Roman" w:eastAsia="Times New Roman" w:hAnsi="Times New Roman" w:cs="Times New Roman"/>
          <w:b/>
          <w:sz w:val="28"/>
          <w:szCs w:val="28"/>
          <w:lang w:val="kk-KZ"/>
        </w:rPr>
      </w:pPr>
    </w:p>
    <w:p w:rsidR="006E6925" w:rsidRPr="00EB0A38" w:rsidRDefault="006E6925" w:rsidP="00EA185A">
      <w:pPr>
        <w:spacing w:after="0" w:line="240" w:lineRule="auto"/>
        <w:ind w:right="566"/>
        <w:rPr>
          <w:rFonts w:ascii="Times New Roman" w:eastAsia="Times New Roman" w:hAnsi="Times New Roman" w:cs="Times New Roman"/>
          <w:b/>
          <w:sz w:val="28"/>
          <w:szCs w:val="28"/>
          <w:lang w:val="kk-KZ"/>
        </w:rPr>
      </w:pPr>
    </w:p>
    <w:p w:rsidR="006E6925" w:rsidRPr="00EB0A38" w:rsidRDefault="006E6925" w:rsidP="006E6925">
      <w:pPr>
        <w:spacing w:after="0" w:line="240" w:lineRule="auto"/>
        <w:jc w:val="center"/>
        <w:rPr>
          <w:rFonts w:ascii="Times New Roman" w:eastAsia="Times New Roman" w:hAnsi="Times New Roman" w:cs="Times New Roman"/>
          <w:b/>
          <w:sz w:val="28"/>
          <w:szCs w:val="28"/>
          <w:lang w:val="kk-KZ"/>
        </w:rPr>
      </w:pPr>
      <w:r w:rsidRPr="00EB0A38">
        <w:rPr>
          <w:rFonts w:ascii="Times New Roman" w:eastAsia="Times New Roman" w:hAnsi="Times New Roman" w:cs="Times New Roman"/>
          <w:b/>
          <w:sz w:val="28"/>
          <w:szCs w:val="28"/>
          <w:lang w:val="kk-KZ"/>
        </w:rPr>
        <w:t>ДЕПУТАТТЫҚ САУАЛ</w:t>
      </w:r>
    </w:p>
    <w:p w:rsidR="006E6925" w:rsidRPr="00EB0A38" w:rsidRDefault="006E6925" w:rsidP="006E6925">
      <w:pPr>
        <w:spacing w:after="0" w:line="240" w:lineRule="auto"/>
        <w:jc w:val="center"/>
        <w:rPr>
          <w:rFonts w:ascii="Times New Roman" w:eastAsia="Times New Roman" w:hAnsi="Times New Roman" w:cs="Times New Roman"/>
          <w:b/>
          <w:sz w:val="28"/>
          <w:szCs w:val="28"/>
          <w:lang w:val="kk-KZ"/>
        </w:rPr>
      </w:pPr>
    </w:p>
    <w:p w:rsidR="006E6925" w:rsidRPr="00EB0A38" w:rsidRDefault="006E6925" w:rsidP="008E343E">
      <w:pPr>
        <w:spacing w:after="0" w:line="240" w:lineRule="auto"/>
        <w:jc w:val="center"/>
        <w:rPr>
          <w:rFonts w:ascii="Times New Roman" w:eastAsia="Times New Roman" w:hAnsi="Times New Roman" w:cs="Times New Roman"/>
          <w:b/>
          <w:sz w:val="28"/>
          <w:szCs w:val="28"/>
          <w:lang w:val="kk-KZ"/>
        </w:rPr>
      </w:pPr>
      <w:r w:rsidRPr="00EB0A38">
        <w:rPr>
          <w:rFonts w:ascii="Times New Roman" w:eastAsia="Times New Roman" w:hAnsi="Times New Roman" w:cs="Times New Roman"/>
          <w:b/>
          <w:sz w:val="28"/>
          <w:szCs w:val="28"/>
          <w:lang w:val="kk-KZ"/>
        </w:rPr>
        <w:t xml:space="preserve">Құрметті </w:t>
      </w:r>
      <w:r w:rsidR="001469D8" w:rsidRPr="00EB0A38">
        <w:rPr>
          <w:rFonts w:ascii="Times New Roman" w:eastAsia="Times New Roman" w:hAnsi="Times New Roman" w:cs="Times New Roman"/>
          <w:b/>
          <w:sz w:val="28"/>
          <w:szCs w:val="28"/>
          <w:lang w:val="kk-KZ"/>
        </w:rPr>
        <w:t>Серік Мақашұлы</w:t>
      </w:r>
      <w:r w:rsidR="00EA185A" w:rsidRPr="00EB0A38">
        <w:rPr>
          <w:rFonts w:ascii="Times New Roman" w:eastAsia="Times New Roman" w:hAnsi="Times New Roman" w:cs="Times New Roman"/>
          <w:b/>
          <w:sz w:val="28"/>
          <w:szCs w:val="28"/>
          <w:lang w:val="kk-KZ"/>
        </w:rPr>
        <w:t>!</w:t>
      </w:r>
      <w:r w:rsidR="001469D8" w:rsidRPr="00EB0A38">
        <w:rPr>
          <w:rFonts w:ascii="Times New Roman" w:eastAsia="Times New Roman" w:hAnsi="Times New Roman" w:cs="Times New Roman"/>
          <w:b/>
          <w:sz w:val="28"/>
          <w:szCs w:val="28"/>
          <w:lang w:val="kk-KZ"/>
        </w:rPr>
        <w:t xml:space="preserve"> </w:t>
      </w:r>
    </w:p>
    <w:p w:rsidR="006E6925" w:rsidRPr="00EB0A38" w:rsidRDefault="006E6925" w:rsidP="006E6925">
      <w:pPr>
        <w:spacing w:after="0" w:line="240" w:lineRule="auto"/>
        <w:rPr>
          <w:rFonts w:ascii="Times New Roman" w:hAnsi="Times New Roman" w:cs="Times New Roman"/>
          <w:sz w:val="28"/>
          <w:szCs w:val="28"/>
          <w:lang w:val="kk-KZ"/>
        </w:rPr>
      </w:pPr>
    </w:p>
    <w:p w:rsidR="003A073E" w:rsidRPr="00EB0A38" w:rsidRDefault="003A073E" w:rsidP="00C47D94">
      <w:pPr>
        <w:spacing w:after="0"/>
        <w:ind w:firstLine="709"/>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Бүгінгі сауалымыз Мәжілістегі әріптестерім, Анас Баққожаев, Мақсат Толықбай, Жанарбек Әшімжанов, Данияр Қасқарауов, Максим Рожин </w:t>
      </w:r>
      <w:r w:rsidR="009F6C87" w:rsidRPr="00EB0A38">
        <w:rPr>
          <w:rFonts w:ascii="Times New Roman" w:hAnsi="Times New Roman" w:cs="Times New Roman"/>
          <w:sz w:val="28"/>
          <w:szCs w:val="28"/>
          <w:lang w:val="kk-KZ"/>
        </w:rPr>
        <w:t>және</w:t>
      </w:r>
      <w:r w:rsidRPr="00EB0A38">
        <w:rPr>
          <w:rFonts w:ascii="Times New Roman" w:hAnsi="Times New Roman" w:cs="Times New Roman"/>
          <w:sz w:val="28"/>
          <w:szCs w:val="28"/>
          <w:lang w:val="kk-KZ"/>
        </w:rPr>
        <w:t xml:space="preserve"> Руслан Қожаспаев</w:t>
      </w:r>
      <w:r w:rsidR="009F6C87" w:rsidRPr="00EB0A38">
        <w:rPr>
          <w:rFonts w:ascii="Times New Roman" w:hAnsi="Times New Roman" w:cs="Times New Roman"/>
          <w:sz w:val="28"/>
          <w:szCs w:val="28"/>
          <w:lang w:val="kk-KZ"/>
        </w:rPr>
        <w:t>пен бірге</w:t>
      </w:r>
      <w:r w:rsidRPr="00EB0A38">
        <w:rPr>
          <w:rFonts w:ascii="Times New Roman" w:hAnsi="Times New Roman" w:cs="Times New Roman"/>
          <w:sz w:val="28"/>
          <w:szCs w:val="28"/>
          <w:lang w:val="kk-KZ"/>
        </w:rPr>
        <w:t xml:space="preserve"> Жетісу </w:t>
      </w:r>
      <w:r w:rsidR="009F6C87" w:rsidRPr="00EB0A38">
        <w:rPr>
          <w:rFonts w:ascii="Times New Roman" w:hAnsi="Times New Roman" w:cs="Times New Roman"/>
          <w:sz w:val="28"/>
          <w:szCs w:val="28"/>
          <w:lang w:val="kk-KZ"/>
        </w:rPr>
        <w:t xml:space="preserve">және Алматы </w:t>
      </w:r>
      <w:r w:rsidRPr="00EB0A38">
        <w:rPr>
          <w:rFonts w:ascii="Times New Roman" w:hAnsi="Times New Roman" w:cs="Times New Roman"/>
          <w:sz w:val="28"/>
          <w:szCs w:val="28"/>
          <w:lang w:val="kk-KZ"/>
        </w:rPr>
        <w:t>облыстарына жасаған іссапары</w:t>
      </w:r>
      <w:r w:rsidR="001E5D9C" w:rsidRPr="00EB0A38">
        <w:rPr>
          <w:rFonts w:ascii="Times New Roman" w:hAnsi="Times New Roman" w:cs="Times New Roman"/>
          <w:sz w:val="28"/>
          <w:szCs w:val="28"/>
          <w:lang w:val="kk-KZ"/>
        </w:rPr>
        <w:t>мыз</w:t>
      </w:r>
      <w:r w:rsidR="00FF384B" w:rsidRPr="00EB0A38">
        <w:rPr>
          <w:rFonts w:ascii="Times New Roman" w:hAnsi="Times New Roman" w:cs="Times New Roman"/>
          <w:sz w:val="28"/>
          <w:szCs w:val="28"/>
          <w:lang w:val="kk-KZ"/>
        </w:rPr>
        <w:t xml:space="preserve"> нәтижесінде </w:t>
      </w:r>
      <w:r w:rsidRPr="00EB0A38">
        <w:rPr>
          <w:rFonts w:ascii="Times New Roman" w:hAnsi="Times New Roman" w:cs="Times New Roman"/>
          <w:b/>
          <w:sz w:val="28"/>
          <w:szCs w:val="28"/>
          <w:lang w:val="kk-KZ"/>
        </w:rPr>
        <w:t>мыңдаған жүгері өсірушілердің өтінішінен</w:t>
      </w:r>
      <w:r w:rsidRPr="00EB0A38">
        <w:rPr>
          <w:rFonts w:ascii="Times New Roman" w:hAnsi="Times New Roman" w:cs="Times New Roman"/>
          <w:sz w:val="28"/>
          <w:szCs w:val="28"/>
          <w:lang w:val="kk-KZ"/>
        </w:rPr>
        <w:t xml:space="preserve"> туындап отыр. Бұл мәселе Сенат қабырғасында </w:t>
      </w:r>
      <w:r w:rsidR="00FF384B" w:rsidRPr="00EB0A38">
        <w:rPr>
          <w:rFonts w:ascii="Times New Roman" w:hAnsi="Times New Roman" w:cs="Times New Roman"/>
          <w:sz w:val="28"/>
          <w:szCs w:val="28"/>
          <w:lang w:val="kk-KZ"/>
        </w:rPr>
        <w:t>да</w:t>
      </w:r>
      <w:r w:rsidRPr="00EB0A38">
        <w:rPr>
          <w:rFonts w:ascii="Times New Roman" w:hAnsi="Times New Roman" w:cs="Times New Roman"/>
          <w:sz w:val="28"/>
          <w:szCs w:val="28"/>
          <w:lang w:val="kk-KZ"/>
        </w:rPr>
        <w:t xml:space="preserve"> депутаттар тарапынан </w:t>
      </w:r>
      <w:r w:rsidR="0095357E">
        <w:rPr>
          <w:rFonts w:ascii="Times New Roman" w:hAnsi="Times New Roman" w:cs="Times New Roman"/>
          <w:sz w:val="28"/>
          <w:szCs w:val="28"/>
          <w:lang w:val="kk-KZ"/>
        </w:rPr>
        <w:t xml:space="preserve">бірнеше </w:t>
      </w:r>
      <w:r w:rsidRPr="00EB0A38">
        <w:rPr>
          <w:rFonts w:ascii="Times New Roman" w:hAnsi="Times New Roman" w:cs="Times New Roman"/>
          <w:sz w:val="28"/>
          <w:szCs w:val="28"/>
          <w:lang w:val="kk-KZ"/>
        </w:rPr>
        <w:t xml:space="preserve">рет көтерілген. </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Ия, </w:t>
      </w:r>
      <w:r w:rsidRPr="00EB0A38">
        <w:rPr>
          <w:rFonts w:ascii="Times New Roman" w:hAnsi="Times New Roman" w:cs="Times New Roman"/>
          <w:b/>
          <w:bCs/>
          <w:sz w:val="28"/>
          <w:szCs w:val="28"/>
          <w:u w:val="single"/>
          <w:lang w:val="kk-KZ"/>
        </w:rPr>
        <w:t>жүгері өндірісі</w:t>
      </w:r>
      <w:r w:rsidRPr="00EB0A38">
        <w:rPr>
          <w:rFonts w:ascii="Times New Roman" w:hAnsi="Times New Roman" w:cs="Times New Roman"/>
          <w:sz w:val="28"/>
          <w:szCs w:val="28"/>
          <w:lang w:val="kk-KZ"/>
        </w:rPr>
        <w:t xml:space="preserve"> өсімдік шаруашылығының басқа да бағыттары сияқты </w:t>
      </w:r>
      <w:r w:rsidRPr="00EB0A38">
        <w:rPr>
          <w:rFonts w:ascii="Times New Roman" w:hAnsi="Times New Roman" w:cs="Times New Roman"/>
          <w:b/>
          <w:bCs/>
          <w:sz w:val="28"/>
          <w:szCs w:val="28"/>
          <w:u w:val="single"/>
          <w:lang w:val="kk-KZ"/>
        </w:rPr>
        <w:t>нарықтық экономика принциптеріне тәуелді</w:t>
      </w:r>
      <w:r w:rsidRPr="00EB0A38">
        <w:rPr>
          <w:rFonts w:ascii="Times New Roman" w:hAnsi="Times New Roman" w:cs="Times New Roman"/>
          <w:sz w:val="28"/>
          <w:szCs w:val="28"/>
          <w:lang w:val="kk-KZ"/>
        </w:rPr>
        <w:t xml:space="preserve"> сала. </w:t>
      </w:r>
    </w:p>
    <w:p w:rsidR="0095357E"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Мүмкін солай да болар, </w:t>
      </w:r>
      <w:r w:rsidRPr="00EB0A38">
        <w:rPr>
          <w:rFonts w:ascii="Times New Roman" w:hAnsi="Times New Roman" w:cs="Times New Roman"/>
          <w:b/>
          <w:bCs/>
          <w:sz w:val="28"/>
          <w:szCs w:val="28"/>
          <w:u w:val="single"/>
          <w:lang w:val="kk-KZ"/>
        </w:rPr>
        <w:t xml:space="preserve">бірақ нарықтық принциптерге еш ықпал етпей, баға еркіндігіне ғана иек артып отыратын болсақ, осы екі өңірде туындаған </w:t>
      </w:r>
      <w:r w:rsidR="006B5DF3" w:rsidRPr="00EB0A38">
        <w:rPr>
          <w:rFonts w:ascii="Times New Roman" w:hAnsi="Times New Roman" w:cs="Times New Roman"/>
          <w:b/>
          <w:bCs/>
          <w:sz w:val="28"/>
          <w:szCs w:val="28"/>
          <w:u w:val="single"/>
          <w:lang w:val="kk-KZ"/>
        </w:rPr>
        <w:t>жүгері мәселесін</w:t>
      </w:r>
      <w:r w:rsidRPr="00EB0A38">
        <w:rPr>
          <w:rFonts w:ascii="Times New Roman" w:hAnsi="Times New Roman" w:cs="Times New Roman"/>
          <w:b/>
          <w:bCs/>
          <w:sz w:val="28"/>
          <w:szCs w:val="28"/>
          <w:u w:val="single"/>
          <w:lang w:val="kk-KZ"/>
        </w:rPr>
        <w:t xml:space="preserve"> қалай шешпекпіз?</w:t>
      </w:r>
      <w:r w:rsidRPr="00EB0A38">
        <w:rPr>
          <w:rFonts w:ascii="Times New Roman" w:hAnsi="Times New Roman" w:cs="Times New Roman"/>
          <w:sz w:val="28"/>
          <w:szCs w:val="28"/>
          <w:lang w:val="kk-KZ"/>
        </w:rPr>
        <w:t xml:space="preserve"> </w:t>
      </w:r>
    </w:p>
    <w:p w:rsidR="003A073E" w:rsidRPr="00EB0A38" w:rsidRDefault="0095357E" w:rsidP="003A073E">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u w:val="single"/>
          <w:lang w:val="kk-KZ"/>
        </w:rPr>
        <w:t>Жүгері бағасының төмендеуі салдарынан шаруалар өнімдерін сата алмай отыр. М</w:t>
      </w:r>
      <w:r w:rsidR="003A073E" w:rsidRPr="00EB0A38">
        <w:rPr>
          <w:rFonts w:ascii="Times New Roman" w:hAnsi="Times New Roman" w:cs="Times New Roman"/>
          <w:b/>
          <w:bCs/>
          <w:sz w:val="28"/>
          <w:szCs w:val="28"/>
          <w:u w:val="single"/>
          <w:lang w:val="kk-KZ"/>
        </w:rPr>
        <w:t>ыңдаған</w:t>
      </w:r>
      <w:r>
        <w:rPr>
          <w:rFonts w:ascii="Times New Roman" w:hAnsi="Times New Roman" w:cs="Times New Roman"/>
          <w:b/>
          <w:bCs/>
          <w:sz w:val="28"/>
          <w:szCs w:val="28"/>
          <w:u w:val="single"/>
          <w:lang w:val="kk-KZ"/>
        </w:rPr>
        <w:t xml:space="preserve"> адам жалақыларын ала алмай</w:t>
      </w:r>
      <w:r w:rsidR="003A073E" w:rsidRPr="00EB0A38">
        <w:rPr>
          <w:rFonts w:ascii="Times New Roman" w:hAnsi="Times New Roman" w:cs="Times New Roman"/>
          <w:b/>
          <w:bCs/>
          <w:sz w:val="28"/>
          <w:szCs w:val="28"/>
          <w:u w:val="single"/>
          <w:lang w:val="kk-KZ"/>
        </w:rPr>
        <w:t xml:space="preserve">, жүздеген шаруашылық қарызға батқан. </w:t>
      </w:r>
    </w:p>
    <w:p w:rsidR="001E5D9C" w:rsidRPr="00EB0A38" w:rsidRDefault="003A073E" w:rsidP="001E5D9C">
      <w:pPr>
        <w:spacing w:after="0"/>
        <w:ind w:firstLine="708"/>
        <w:jc w:val="both"/>
        <w:rPr>
          <w:rFonts w:ascii="Times New Roman" w:hAnsi="Times New Roman" w:cs="Times New Roman"/>
          <w:sz w:val="28"/>
          <w:szCs w:val="28"/>
          <w:lang w:val="kk-KZ"/>
        </w:rPr>
      </w:pPr>
      <w:r w:rsidRPr="00EB0A38">
        <w:rPr>
          <w:rFonts w:ascii="Times New Roman" w:hAnsi="Times New Roman" w:cs="Times New Roman"/>
          <w:b/>
          <w:bCs/>
          <w:sz w:val="28"/>
          <w:szCs w:val="28"/>
          <w:u w:val="single"/>
          <w:lang w:val="kk-KZ"/>
        </w:rPr>
        <w:t>Онымен қоса, нарықтың жолымен жүру үшін, ең алдымен сол нарықтың тиісті деңгейде қалыптасуын қамтамасыз ете алдық па? Жоқ!</w:t>
      </w:r>
      <w:r w:rsidRPr="00EB0A38">
        <w:rPr>
          <w:rFonts w:ascii="Times New Roman" w:hAnsi="Times New Roman" w:cs="Times New Roman"/>
          <w:sz w:val="28"/>
          <w:szCs w:val="28"/>
          <w:lang w:val="kk-KZ"/>
        </w:rPr>
        <w:t xml:space="preserve"> Өкінішке қарай, әзірше Жетісу мен Алматы облыстарында жүгері нарығы толығымен қалыптасты деп айтуға келмейді. Неге?</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Бұл облыстарда нарықтық инфрақұрылым жоқ. Жүгеріні терең өңдеу зауыты өндіріс ошақтарынан тым алыс. Логистика дамымағандықтан оның құны қымбат. </w:t>
      </w:r>
      <w:r w:rsidRPr="00EB0A38">
        <w:rPr>
          <w:rFonts w:ascii="Times New Roman" w:hAnsi="Times New Roman" w:cs="Times New Roman"/>
          <w:b/>
          <w:bCs/>
          <w:sz w:val="28"/>
          <w:szCs w:val="28"/>
          <w:u w:val="single"/>
          <w:lang w:val="kk-KZ"/>
        </w:rPr>
        <w:t xml:space="preserve">Цифрлендіру саласын дамытсақ та, форсайттық </w:t>
      </w:r>
      <w:r w:rsidRPr="00EB0A38">
        <w:rPr>
          <w:rFonts w:ascii="Times New Roman" w:hAnsi="Times New Roman" w:cs="Times New Roman"/>
          <w:b/>
          <w:bCs/>
          <w:sz w:val="28"/>
          <w:szCs w:val="28"/>
          <w:u w:val="single"/>
          <w:lang w:val="kk-KZ"/>
        </w:rPr>
        <w:lastRenderedPageBreak/>
        <w:t>зерттеулерге қаражат бөлсек те, қай өнімді егу тиімді екені туралы нақты бағыт-бағдар берілмейді.</w:t>
      </w:r>
      <w:r w:rsidRPr="00EB0A38">
        <w:rPr>
          <w:rFonts w:ascii="Times New Roman" w:hAnsi="Times New Roman" w:cs="Times New Roman"/>
          <w:sz w:val="28"/>
          <w:szCs w:val="28"/>
          <w:lang w:val="kk-KZ"/>
        </w:rPr>
        <w:t xml:space="preserve"> Ресей жүгерісінің Қазақстанға жаппай ағыла түсу тәуекелдері мемлекет тарапынан терең зерделенбегені айдай анық. Қытайға сату қиындықтары мен баж салығының бар екенін де естен шығармайық. </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Қазіргі таңда Жетісу облысында </w:t>
      </w:r>
      <w:r w:rsidR="00B06794">
        <w:rPr>
          <w:rFonts w:ascii="Times New Roman" w:hAnsi="Times New Roman" w:cs="Times New Roman"/>
          <w:sz w:val="28"/>
          <w:szCs w:val="28"/>
          <w:lang w:val="kk-KZ"/>
        </w:rPr>
        <w:t>90</w:t>
      </w:r>
      <w:r w:rsidRPr="00EB0A38">
        <w:rPr>
          <w:rFonts w:ascii="Times New Roman" w:hAnsi="Times New Roman" w:cs="Times New Roman"/>
          <w:sz w:val="28"/>
          <w:szCs w:val="28"/>
          <w:lang w:val="kk-KZ"/>
        </w:rPr>
        <w:t xml:space="preserve"> мың тонна, ал Алматы облысында 30 мың тоннаға жуық жүгері сатылмай отыр. Оның 10 пайызы ылғалдылықтың кесірінен қамбаларда қызып, шіруге жақын тұр</w:t>
      </w:r>
      <w:r w:rsidR="000C2BFE">
        <w:rPr>
          <w:rFonts w:ascii="Times New Roman" w:hAnsi="Times New Roman" w:cs="Times New Roman"/>
          <w:sz w:val="28"/>
          <w:szCs w:val="28"/>
          <w:lang w:val="kk-KZ"/>
        </w:rPr>
        <w:t>ғанын өз көзімізбен көрдік.</w:t>
      </w:r>
      <w:r w:rsidRPr="00EB0A38">
        <w:rPr>
          <w:rFonts w:ascii="Times New Roman" w:hAnsi="Times New Roman" w:cs="Times New Roman"/>
          <w:sz w:val="28"/>
          <w:szCs w:val="28"/>
          <w:lang w:val="kk-KZ"/>
        </w:rPr>
        <w:t xml:space="preserve">. Көгеріп мал азығына да жарамай қалған жүгері де жетерлік. </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Біздің қатысуымызбен </w:t>
      </w:r>
      <w:r w:rsidR="000C2BFE" w:rsidRPr="00EB0A38">
        <w:rPr>
          <w:rFonts w:ascii="Times New Roman" w:hAnsi="Times New Roman" w:cs="Times New Roman"/>
          <w:sz w:val="28"/>
          <w:szCs w:val="28"/>
          <w:lang w:val="kk-KZ"/>
        </w:rPr>
        <w:t>Жетісу</w:t>
      </w:r>
      <w:r w:rsidR="000C2BFE">
        <w:rPr>
          <w:rFonts w:ascii="Times New Roman" w:hAnsi="Times New Roman" w:cs="Times New Roman"/>
          <w:sz w:val="28"/>
          <w:szCs w:val="28"/>
          <w:lang w:val="kk-KZ"/>
        </w:rPr>
        <w:t xml:space="preserve"> және </w:t>
      </w:r>
      <w:r w:rsidRPr="00EB0A38">
        <w:rPr>
          <w:rFonts w:ascii="Times New Roman" w:hAnsi="Times New Roman" w:cs="Times New Roman"/>
          <w:sz w:val="28"/>
          <w:szCs w:val="28"/>
          <w:lang w:val="kk-KZ"/>
        </w:rPr>
        <w:t xml:space="preserve">Алматы облыстарының әкімдері Ауыл шаруашылығы министрімен кездесу өткізді. Ол жиналыста шаруалар да өз талаптарын жеткізді.  </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b/>
          <w:bCs/>
          <w:sz w:val="28"/>
          <w:szCs w:val="28"/>
          <w:u w:val="single"/>
          <w:lang w:val="kk-KZ"/>
        </w:rPr>
        <w:t>Айта кету керек, Жетісу мен Алматы облыстарының да, Ауыл шаруашылығы министрлігінің де қосымша бөлетін қаражаты жоқ.</w:t>
      </w:r>
      <w:r w:rsidRPr="00EB0A38">
        <w:rPr>
          <w:rFonts w:ascii="Times New Roman" w:hAnsi="Times New Roman" w:cs="Times New Roman"/>
          <w:sz w:val="28"/>
          <w:szCs w:val="28"/>
          <w:lang w:val="kk-KZ"/>
        </w:rPr>
        <w:t xml:space="preserve"> Жетісу облысының өзі Республикалық бюджетке тәуелді өңір. Сол себептен, бірден айтайық – жүгеріні сату проблемасын нақты шеше алатын тек қана Үкімет. </w:t>
      </w:r>
    </w:p>
    <w:p w:rsidR="003A073E" w:rsidRPr="00EB0A38" w:rsidRDefault="003A073E" w:rsidP="003A073E">
      <w:pPr>
        <w:spacing w:after="0"/>
        <w:ind w:firstLine="708"/>
        <w:jc w:val="both"/>
        <w:rPr>
          <w:rFonts w:ascii="Times New Roman" w:hAnsi="Times New Roman" w:cs="Times New Roman"/>
          <w:b/>
          <w:bCs/>
          <w:sz w:val="28"/>
          <w:szCs w:val="28"/>
          <w:u w:val="single"/>
          <w:lang w:val="kk-KZ"/>
        </w:rPr>
      </w:pPr>
      <w:r w:rsidRPr="00EB0A38">
        <w:rPr>
          <w:rFonts w:ascii="Times New Roman" w:hAnsi="Times New Roman" w:cs="Times New Roman"/>
          <w:b/>
          <w:bCs/>
          <w:sz w:val="28"/>
          <w:szCs w:val="28"/>
          <w:u w:val="single"/>
          <w:lang w:val="kk-KZ"/>
        </w:rPr>
        <w:t xml:space="preserve">Депутат ретінде біздің қоятын талабымыз – 2024 жылға қарастырылған бюджеттің тиімсіз бағыттары қысқартылып, </w:t>
      </w:r>
      <w:r w:rsidR="001469D8" w:rsidRPr="00EB0A38">
        <w:rPr>
          <w:rFonts w:ascii="Times New Roman" w:hAnsi="Times New Roman" w:cs="Times New Roman"/>
          <w:b/>
          <w:bCs/>
          <w:sz w:val="28"/>
          <w:szCs w:val="28"/>
          <w:u w:val="single"/>
          <w:lang w:val="kk-KZ"/>
        </w:rPr>
        <w:br/>
      </w:r>
      <w:r w:rsidRPr="00EB0A38">
        <w:rPr>
          <w:rFonts w:ascii="Times New Roman" w:hAnsi="Times New Roman" w:cs="Times New Roman"/>
          <w:b/>
          <w:bCs/>
          <w:sz w:val="28"/>
          <w:szCs w:val="28"/>
          <w:u w:val="single"/>
          <w:lang w:val="kk-KZ"/>
        </w:rPr>
        <w:t>«Азық-түлік келісім шарт корпорациясына» 5 млрд теңгеге жуық қаражат бөлінсін! Немесе бұл сома тиімділігін көрсете алмаған тұрақтандыру қорлары есебінен берілсін.</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Берілген қаражатқа «Азық-түлік келісім-шарт корпорациясы» жүгеріні элеваторларға жеткізіп, құрғатып, оны сақтау жұмысын ұйымдастырып, шет елге сату жағын шешуі тиіс. </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Сонымен қатар, «Аграрлы несие корпорациясы» мен «Қазагроқаржы» акционерлік қоғамдары, қаржыландыруға қатысы бар басқа да квазимемлекеттік ұйымдар шаруалардың берешегін бір емес, үш жылға шегеруін сұраймыз. Қажет болған жағдайда жүгеріні пайдаланатын қарыз алушы ұйымдарға жиналған көлемді сатудың амалын ойларстырған жөн. Аталған ұйымдардан несие алған құс фабрикалары, бордақылау алаңдары, тіпті бос тұрған жем дайындайтын мекемелер осындайда жұмылдырылуы тиіс. Олар несие алған соң, қарыз берушінің талаптарын орындауға мәжбүр. Сол тетікті пайдаланып, екі жаққа да тиімді шешім қабылдауға ықпалдасу қажет! </w:t>
      </w:r>
    </w:p>
    <w:p w:rsidR="003A073E" w:rsidRPr="00EB0A38" w:rsidRDefault="003A073E" w:rsidP="003A073E">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Сондай-ақ, </w:t>
      </w:r>
      <w:r w:rsidRPr="00EB0A38">
        <w:rPr>
          <w:rFonts w:ascii="Times New Roman" w:hAnsi="Times New Roman" w:cs="Times New Roman"/>
          <w:i/>
          <w:iCs/>
          <w:sz w:val="28"/>
          <w:szCs w:val="28"/>
          <w:lang w:val="kk-KZ"/>
        </w:rPr>
        <w:t>«қарызды шегеру мүмкіндігі суармалы егістіктерде берілмейді»</w:t>
      </w:r>
      <w:r w:rsidRPr="00EB0A38">
        <w:rPr>
          <w:rFonts w:ascii="Times New Roman" w:hAnsi="Times New Roman" w:cs="Times New Roman"/>
          <w:sz w:val="28"/>
          <w:szCs w:val="28"/>
          <w:lang w:val="kk-KZ"/>
        </w:rPr>
        <w:t xml:space="preserve"> деген қағиданы уақытша тоқтатып, қаржылық қиындыққа ұшыраған ірі шаруашылықтарға пролонгация беруді талап етеміз!</w:t>
      </w:r>
    </w:p>
    <w:p w:rsidR="00677B4E" w:rsidRPr="00EB0A38" w:rsidRDefault="001E5D9C" w:rsidP="001E5D9C">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 xml:space="preserve">Мемлекет басшысы өткен жылғы Қазақстан халқына жасаған Жолдауында </w:t>
      </w:r>
      <w:r w:rsidRPr="00EB0A38">
        <w:rPr>
          <w:rFonts w:ascii="Times New Roman" w:hAnsi="Times New Roman" w:cs="Times New Roman"/>
          <w:b/>
          <w:sz w:val="28"/>
          <w:szCs w:val="28"/>
          <w:lang w:val="kk-KZ"/>
        </w:rPr>
        <w:t>«Ауыл шаруашылығы саласының әлеуеті орасан зор. Бірақ біз қолда бар мүмкіндіктерді әлі де толық пайдаланбай отырмыз»</w:t>
      </w:r>
      <w:r w:rsidRPr="00EB0A38">
        <w:rPr>
          <w:rFonts w:ascii="Times New Roman" w:hAnsi="Times New Roman" w:cs="Times New Roman"/>
          <w:sz w:val="28"/>
          <w:szCs w:val="28"/>
          <w:lang w:val="kk-KZ"/>
        </w:rPr>
        <w:t xml:space="preserve"> - деп</w:t>
      </w:r>
      <w:r w:rsidR="00677B4E" w:rsidRPr="00EB0A38">
        <w:rPr>
          <w:rFonts w:ascii="Times New Roman" w:hAnsi="Times New Roman" w:cs="Times New Roman"/>
          <w:sz w:val="28"/>
          <w:szCs w:val="28"/>
          <w:lang w:val="kk-KZ"/>
        </w:rPr>
        <w:t xml:space="preserve"> айтқан болатын.</w:t>
      </w:r>
    </w:p>
    <w:p w:rsidR="00340AF4" w:rsidRPr="00EB0A38" w:rsidRDefault="00340AF4" w:rsidP="001E5D9C">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lastRenderedPageBreak/>
        <w:t>Расында да біз</w:t>
      </w:r>
      <w:r w:rsidR="001E5D9C" w:rsidRPr="00EB0A38">
        <w:rPr>
          <w:rFonts w:ascii="Times New Roman" w:hAnsi="Times New Roman" w:cs="Times New Roman"/>
          <w:sz w:val="28"/>
          <w:szCs w:val="28"/>
          <w:lang w:val="kk-KZ"/>
        </w:rPr>
        <w:t xml:space="preserve"> </w:t>
      </w:r>
      <w:r w:rsidR="00B06794">
        <w:rPr>
          <w:rFonts w:ascii="Times New Roman" w:hAnsi="Times New Roman" w:cs="Times New Roman"/>
          <w:sz w:val="28"/>
          <w:szCs w:val="28"/>
          <w:lang w:val="kk-KZ"/>
        </w:rPr>
        <w:t xml:space="preserve">бүгін </w:t>
      </w:r>
      <w:r w:rsidR="001E5D9C" w:rsidRPr="00EB0A38">
        <w:rPr>
          <w:rFonts w:ascii="Times New Roman" w:hAnsi="Times New Roman" w:cs="Times New Roman"/>
          <w:sz w:val="28"/>
          <w:szCs w:val="28"/>
          <w:lang w:val="kk-KZ"/>
        </w:rPr>
        <w:t>ауыл шаруашылығы</w:t>
      </w:r>
      <w:r w:rsidR="00B06794">
        <w:rPr>
          <w:rFonts w:ascii="Times New Roman" w:hAnsi="Times New Roman" w:cs="Times New Roman"/>
          <w:sz w:val="28"/>
          <w:szCs w:val="28"/>
          <w:lang w:val="kk-KZ"/>
        </w:rPr>
        <w:t xml:space="preserve"> </w:t>
      </w:r>
      <w:r w:rsidR="00677B4E" w:rsidRPr="00EB0A38">
        <w:rPr>
          <w:rFonts w:ascii="Times New Roman" w:hAnsi="Times New Roman" w:cs="Times New Roman"/>
          <w:sz w:val="28"/>
          <w:szCs w:val="28"/>
          <w:lang w:val="kk-KZ"/>
        </w:rPr>
        <w:t>саласының</w:t>
      </w:r>
      <w:r w:rsidRPr="00EB0A38">
        <w:rPr>
          <w:rFonts w:ascii="Times New Roman" w:hAnsi="Times New Roman" w:cs="Times New Roman"/>
          <w:sz w:val="28"/>
          <w:szCs w:val="28"/>
          <w:lang w:val="kk-KZ"/>
        </w:rPr>
        <w:t xml:space="preserve"> әлеуеті</w:t>
      </w:r>
      <w:r w:rsidR="00B06794">
        <w:rPr>
          <w:rFonts w:ascii="Times New Roman" w:hAnsi="Times New Roman" w:cs="Times New Roman"/>
          <w:sz w:val="28"/>
          <w:szCs w:val="28"/>
          <w:lang w:val="kk-KZ"/>
        </w:rPr>
        <w:t>н дұрыс пайдалана алмай отыр</w:t>
      </w:r>
      <w:r w:rsidR="00B61DC1">
        <w:rPr>
          <w:rFonts w:ascii="Times New Roman" w:hAnsi="Times New Roman" w:cs="Times New Roman"/>
          <w:sz w:val="28"/>
          <w:szCs w:val="28"/>
          <w:lang w:val="kk-KZ"/>
        </w:rPr>
        <w:t>ғанымызды</w:t>
      </w:r>
      <w:r w:rsidR="00B06794">
        <w:rPr>
          <w:rFonts w:ascii="Times New Roman" w:hAnsi="Times New Roman" w:cs="Times New Roman"/>
          <w:sz w:val="28"/>
          <w:szCs w:val="28"/>
          <w:lang w:val="kk-KZ"/>
        </w:rPr>
        <w:t xml:space="preserve"> жүгері мәселесінен айқын көруге болады.</w:t>
      </w:r>
      <w:r w:rsidRPr="00EB0A38">
        <w:rPr>
          <w:rFonts w:ascii="Times New Roman" w:hAnsi="Times New Roman" w:cs="Times New Roman"/>
          <w:sz w:val="28"/>
          <w:szCs w:val="28"/>
          <w:lang w:val="kk-KZ"/>
        </w:rPr>
        <w:t xml:space="preserve"> </w:t>
      </w:r>
      <w:r w:rsidR="00677B4E" w:rsidRPr="00EB0A38">
        <w:rPr>
          <w:rFonts w:ascii="Times New Roman" w:hAnsi="Times New Roman" w:cs="Times New Roman"/>
          <w:sz w:val="28"/>
          <w:szCs w:val="28"/>
          <w:lang w:val="kk-KZ"/>
        </w:rPr>
        <w:t xml:space="preserve"> </w:t>
      </w:r>
    </w:p>
    <w:p w:rsidR="00677B4E" w:rsidRPr="00EB0A38" w:rsidRDefault="00102C95" w:rsidP="001E5D9C">
      <w:pPr>
        <w:spacing w:after="0"/>
        <w:ind w:firstLine="708"/>
        <w:jc w:val="both"/>
        <w:rPr>
          <w:rFonts w:ascii="Times New Roman" w:hAnsi="Times New Roman" w:cs="Times New Roman"/>
          <w:sz w:val="28"/>
          <w:szCs w:val="28"/>
          <w:lang w:val="kk-KZ"/>
        </w:rPr>
      </w:pPr>
      <w:r w:rsidRPr="00EB0A38">
        <w:rPr>
          <w:rFonts w:ascii="Times New Roman" w:hAnsi="Times New Roman" w:cs="Times New Roman"/>
          <w:sz w:val="28"/>
          <w:szCs w:val="28"/>
          <w:lang w:val="kk-KZ"/>
        </w:rPr>
        <w:t>Сөзімді қорытындылай келе</w:t>
      </w:r>
      <w:r w:rsidR="00677B4E" w:rsidRPr="00EB0A38">
        <w:rPr>
          <w:rFonts w:ascii="Times New Roman" w:hAnsi="Times New Roman" w:cs="Times New Roman"/>
          <w:sz w:val="28"/>
          <w:szCs w:val="28"/>
          <w:lang w:val="kk-KZ"/>
        </w:rPr>
        <w:t xml:space="preserve">, шаруалардың жүгеріге қатысты туындаған проблемалары «AMANAT» </w:t>
      </w:r>
      <w:r w:rsidR="00C81B62">
        <w:rPr>
          <w:rFonts w:ascii="Times New Roman" w:hAnsi="Times New Roman" w:cs="Times New Roman"/>
          <w:sz w:val="28"/>
          <w:szCs w:val="28"/>
          <w:lang w:val="kk-KZ"/>
        </w:rPr>
        <w:t xml:space="preserve">және Ауыл </w:t>
      </w:r>
      <w:r w:rsidR="00677B4E" w:rsidRPr="00EB0A38">
        <w:rPr>
          <w:rFonts w:ascii="Times New Roman" w:hAnsi="Times New Roman" w:cs="Times New Roman"/>
          <w:sz w:val="28"/>
          <w:szCs w:val="28"/>
          <w:lang w:val="kk-KZ"/>
        </w:rPr>
        <w:t>партия</w:t>
      </w:r>
      <w:r w:rsidR="00C81B62">
        <w:rPr>
          <w:rFonts w:ascii="Times New Roman" w:hAnsi="Times New Roman" w:cs="Times New Roman"/>
          <w:sz w:val="28"/>
          <w:szCs w:val="28"/>
          <w:lang w:val="kk-KZ"/>
        </w:rPr>
        <w:t>лары</w:t>
      </w:r>
      <w:r w:rsidR="003D56BC">
        <w:rPr>
          <w:rFonts w:ascii="Times New Roman" w:hAnsi="Times New Roman" w:cs="Times New Roman"/>
          <w:sz w:val="28"/>
          <w:szCs w:val="28"/>
          <w:lang w:val="kk-KZ"/>
        </w:rPr>
        <w:t xml:space="preserve"> депутаттарының</w:t>
      </w:r>
      <w:r w:rsidR="00C81B62">
        <w:rPr>
          <w:rFonts w:ascii="Times New Roman" w:hAnsi="Times New Roman" w:cs="Times New Roman"/>
          <w:sz w:val="28"/>
          <w:szCs w:val="28"/>
          <w:lang w:val="kk-KZ"/>
        </w:rPr>
        <w:t xml:space="preserve"> </w:t>
      </w:r>
      <w:r w:rsidR="00677B4E" w:rsidRPr="00EB0A38">
        <w:rPr>
          <w:rFonts w:ascii="Times New Roman" w:hAnsi="Times New Roman" w:cs="Times New Roman"/>
          <w:sz w:val="28"/>
          <w:szCs w:val="28"/>
          <w:lang w:val="kk-KZ"/>
        </w:rPr>
        <w:t>жіті бақылауында екендігін</w:t>
      </w:r>
      <w:r w:rsidRPr="00EB0A38">
        <w:rPr>
          <w:rFonts w:ascii="Times New Roman" w:hAnsi="Times New Roman" w:cs="Times New Roman"/>
          <w:sz w:val="28"/>
          <w:szCs w:val="28"/>
          <w:lang w:val="kk-KZ"/>
        </w:rPr>
        <w:t xml:space="preserve"> атап өткім келеді</w:t>
      </w:r>
      <w:r w:rsidR="00677B4E" w:rsidRPr="00EB0A38">
        <w:rPr>
          <w:rFonts w:ascii="Times New Roman" w:hAnsi="Times New Roman" w:cs="Times New Roman"/>
          <w:sz w:val="28"/>
          <w:szCs w:val="28"/>
          <w:lang w:val="kk-KZ"/>
        </w:rPr>
        <w:t>.</w:t>
      </w:r>
    </w:p>
    <w:p w:rsidR="00677B4E" w:rsidRPr="00EB0A38" w:rsidRDefault="00677B4E" w:rsidP="003A073E">
      <w:pPr>
        <w:spacing w:after="0"/>
        <w:ind w:firstLine="708"/>
        <w:jc w:val="both"/>
        <w:rPr>
          <w:rFonts w:ascii="Times New Roman" w:hAnsi="Times New Roman" w:cs="Times New Roman"/>
          <w:sz w:val="28"/>
          <w:szCs w:val="28"/>
          <w:lang w:val="kk-KZ"/>
        </w:rPr>
      </w:pPr>
    </w:p>
    <w:p w:rsidR="00AE39E5" w:rsidRPr="00B1501B" w:rsidRDefault="003A073E" w:rsidP="00AE39E5">
      <w:pPr>
        <w:spacing w:after="0"/>
        <w:rPr>
          <w:rFonts w:ascii="Times New Roman" w:hAnsi="Times New Roman" w:cs="Times New Roman"/>
          <w:b/>
          <w:bCs/>
          <w:sz w:val="28"/>
          <w:szCs w:val="28"/>
          <w:lang w:val="kk-KZ"/>
        </w:rPr>
      </w:pPr>
      <w:r w:rsidRPr="00EB0A38">
        <w:rPr>
          <w:rFonts w:ascii="Times New Roman" w:hAnsi="Times New Roman" w:cs="Times New Roman"/>
          <w:sz w:val="28"/>
          <w:szCs w:val="28"/>
          <w:lang w:val="kk-KZ"/>
        </w:rPr>
        <w:tab/>
      </w:r>
      <w:r w:rsidR="00AE39E5" w:rsidRPr="00B1501B">
        <w:rPr>
          <w:rFonts w:ascii="Times New Roman" w:hAnsi="Times New Roman" w:cs="Times New Roman"/>
          <w:b/>
          <w:bCs/>
          <w:sz w:val="28"/>
          <w:szCs w:val="28"/>
          <w:lang w:val="kk-KZ"/>
        </w:rPr>
        <w:t xml:space="preserve">Құрметпен, </w:t>
      </w: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t>ҚР Парламент Мәжілісінің депутаттары</w:t>
      </w:r>
    </w:p>
    <w:p w:rsidR="00AE39E5" w:rsidRPr="00B1501B" w:rsidRDefault="00AE39E5" w:rsidP="00AE39E5">
      <w:pPr>
        <w:spacing w:after="0"/>
        <w:rPr>
          <w:rFonts w:ascii="Times New Roman" w:hAnsi="Times New Roman" w:cs="Times New Roman"/>
          <w:b/>
          <w:bCs/>
          <w:sz w:val="28"/>
          <w:szCs w:val="28"/>
          <w:lang w:val="kk-KZ"/>
        </w:rPr>
      </w:pP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Б. Керімбек</w:t>
      </w: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А. Баққожаев</w:t>
      </w: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Ж. Әшімжанов</w:t>
      </w: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Д. Қасқарауов</w:t>
      </w:r>
    </w:p>
    <w:p w:rsidR="00AE39E5"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Р. Қожасбаев</w:t>
      </w:r>
    </w:p>
    <w:p w:rsidR="00AE39E5" w:rsidRPr="00AE39E5" w:rsidRDefault="00AE39E5" w:rsidP="00AE39E5">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А. Назаров</w:t>
      </w: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М. Рожин</w:t>
      </w: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Н. Сайлаубай</w:t>
      </w:r>
    </w:p>
    <w:p w:rsidR="00AE39E5" w:rsidRPr="00B1501B"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М. Магеррамов</w:t>
      </w:r>
    </w:p>
    <w:p w:rsidR="00AE39E5" w:rsidRDefault="00AE39E5" w:rsidP="00AE39E5">
      <w:pPr>
        <w:spacing w:after="0"/>
        <w:rPr>
          <w:rFonts w:ascii="Times New Roman" w:hAnsi="Times New Roman" w:cs="Times New Roman"/>
          <w:b/>
          <w:bCs/>
          <w:sz w:val="28"/>
          <w:szCs w:val="28"/>
          <w:lang w:val="kk-KZ"/>
        </w:rPr>
      </w:pP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B1501B">
        <w:rPr>
          <w:rFonts w:ascii="Times New Roman" w:hAnsi="Times New Roman" w:cs="Times New Roman"/>
          <w:b/>
          <w:bCs/>
          <w:sz w:val="28"/>
          <w:szCs w:val="28"/>
          <w:lang w:val="kk-KZ"/>
        </w:rPr>
        <w:t>Е. Бейсенбаев</w:t>
      </w:r>
    </w:p>
    <w:p w:rsidR="003A073E" w:rsidRPr="00B1501B" w:rsidRDefault="00AE39E5" w:rsidP="00AE39E5">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М. Толықбай</w:t>
      </w:r>
    </w:p>
    <w:sectPr w:rsidR="003A073E" w:rsidRPr="00B1501B" w:rsidSect="009C5347">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A9" w:rsidRDefault="005839A9" w:rsidP="00FB23DD">
      <w:pPr>
        <w:spacing w:after="0" w:line="240" w:lineRule="auto"/>
      </w:pPr>
      <w:r>
        <w:separator/>
      </w:r>
    </w:p>
  </w:endnote>
  <w:endnote w:type="continuationSeparator" w:id="0">
    <w:p w:rsidR="005839A9" w:rsidRDefault="005839A9" w:rsidP="00FB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A9" w:rsidRDefault="005839A9" w:rsidP="00FB23DD">
      <w:pPr>
        <w:spacing w:after="0" w:line="240" w:lineRule="auto"/>
      </w:pPr>
      <w:r>
        <w:separator/>
      </w:r>
    </w:p>
  </w:footnote>
  <w:footnote w:type="continuationSeparator" w:id="0">
    <w:p w:rsidR="005839A9" w:rsidRDefault="005839A9" w:rsidP="00FB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33955"/>
      <w:docPartObj>
        <w:docPartGallery w:val="Page Numbers (Top of Page)"/>
        <w:docPartUnique/>
      </w:docPartObj>
    </w:sdtPr>
    <w:sdtEndPr/>
    <w:sdtContent>
      <w:p w:rsidR="00FB23DD" w:rsidRDefault="00FB23DD">
        <w:pPr>
          <w:pStyle w:val="a4"/>
          <w:jc w:val="center"/>
        </w:pPr>
        <w:r>
          <w:fldChar w:fldCharType="begin"/>
        </w:r>
        <w:r>
          <w:instrText>PAGE   \* MERGEFORMAT</w:instrText>
        </w:r>
        <w:r>
          <w:fldChar w:fldCharType="separate"/>
        </w:r>
        <w:r w:rsidR="00006E72">
          <w:rPr>
            <w:noProof/>
          </w:rPr>
          <w:t>2</w:t>
        </w:r>
        <w:r>
          <w:fldChar w:fldCharType="end"/>
        </w:r>
      </w:p>
    </w:sdtContent>
  </w:sdt>
  <w:p w:rsidR="00FB23DD" w:rsidRDefault="00FB23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974"/>
    <w:multiLevelType w:val="hybridMultilevel"/>
    <w:tmpl w:val="8D7A290E"/>
    <w:lvl w:ilvl="0" w:tplc="528E9A5E">
      <w:start w:val="1"/>
      <w:numFmt w:val="decimal"/>
      <w:lvlText w:val="%1."/>
      <w:lvlJc w:val="left"/>
      <w:pPr>
        <w:ind w:left="720" w:hanging="360"/>
      </w:pPr>
      <w:rPr>
        <w:rFonts w:ascii="Times New Roman" w:eastAsiaTheme="minorHAnsi" w:hAnsi="Times New Roman" w:cs="Times New Roman" w:hint="default"/>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2A10AB"/>
    <w:multiLevelType w:val="hybridMultilevel"/>
    <w:tmpl w:val="73BA29B8"/>
    <w:lvl w:ilvl="0" w:tplc="39001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3C1D89"/>
    <w:multiLevelType w:val="hybridMultilevel"/>
    <w:tmpl w:val="12BE722A"/>
    <w:lvl w:ilvl="0" w:tplc="D31459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1F5890"/>
    <w:multiLevelType w:val="hybridMultilevel"/>
    <w:tmpl w:val="B8E6FCBA"/>
    <w:lvl w:ilvl="0" w:tplc="331E5E3E">
      <w:start w:val="1"/>
      <w:numFmt w:val="decimal"/>
      <w:lvlText w:val="%1."/>
      <w:lvlJc w:val="left"/>
      <w:pPr>
        <w:ind w:left="927" w:hanging="360"/>
      </w:pPr>
      <w:rPr>
        <w:rFonts w:ascii="Times New Roman" w:eastAsiaTheme="minorHAnsi" w:hAnsi="Times New Roman" w:cs="Times New Roman" w:hint="default"/>
        <w:color w:val="000000"/>
        <w:sz w:val="29"/>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5D3208"/>
    <w:multiLevelType w:val="hybridMultilevel"/>
    <w:tmpl w:val="E9F4B8C2"/>
    <w:lvl w:ilvl="0" w:tplc="BD760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DE4954"/>
    <w:multiLevelType w:val="hybridMultilevel"/>
    <w:tmpl w:val="2070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857A95"/>
    <w:multiLevelType w:val="hybridMultilevel"/>
    <w:tmpl w:val="E646B31A"/>
    <w:lvl w:ilvl="0" w:tplc="515A43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56B7F47"/>
    <w:multiLevelType w:val="hybridMultilevel"/>
    <w:tmpl w:val="6CF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87544"/>
    <w:multiLevelType w:val="hybridMultilevel"/>
    <w:tmpl w:val="C75CC02C"/>
    <w:lvl w:ilvl="0" w:tplc="706A34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E1"/>
    <w:rsid w:val="0000102B"/>
    <w:rsid w:val="00002894"/>
    <w:rsid w:val="000050CB"/>
    <w:rsid w:val="00006E72"/>
    <w:rsid w:val="00066A96"/>
    <w:rsid w:val="00081347"/>
    <w:rsid w:val="00092728"/>
    <w:rsid w:val="000927AD"/>
    <w:rsid w:val="000928EF"/>
    <w:rsid w:val="00094882"/>
    <w:rsid w:val="00096996"/>
    <w:rsid w:val="000A5133"/>
    <w:rsid w:val="000C2BFE"/>
    <w:rsid w:val="000E0ADF"/>
    <w:rsid w:val="000F59C2"/>
    <w:rsid w:val="00102C95"/>
    <w:rsid w:val="00141099"/>
    <w:rsid w:val="001469D8"/>
    <w:rsid w:val="00147FE0"/>
    <w:rsid w:val="00155E69"/>
    <w:rsid w:val="001632B3"/>
    <w:rsid w:val="00183F69"/>
    <w:rsid w:val="001A1D8B"/>
    <w:rsid w:val="001A3A75"/>
    <w:rsid w:val="001B7A11"/>
    <w:rsid w:val="001D3D40"/>
    <w:rsid w:val="001D4DF5"/>
    <w:rsid w:val="001E5D9C"/>
    <w:rsid w:val="001F416D"/>
    <w:rsid w:val="001F7A25"/>
    <w:rsid w:val="0020773D"/>
    <w:rsid w:val="00234411"/>
    <w:rsid w:val="00236D60"/>
    <w:rsid w:val="00243CBC"/>
    <w:rsid w:val="00245C70"/>
    <w:rsid w:val="00256B99"/>
    <w:rsid w:val="0027686F"/>
    <w:rsid w:val="00296E48"/>
    <w:rsid w:val="002C7D04"/>
    <w:rsid w:val="002F7FB0"/>
    <w:rsid w:val="003044D7"/>
    <w:rsid w:val="00340AF4"/>
    <w:rsid w:val="00360A23"/>
    <w:rsid w:val="00360D4D"/>
    <w:rsid w:val="0036742E"/>
    <w:rsid w:val="003841DF"/>
    <w:rsid w:val="00387745"/>
    <w:rsid w:val="00390B38"/>
    <w:rsid w:val="003A073E"/>
    <w:rsid w:val="003A4F96"/>
    <w:rsid w:val="003B0F20"/>
    <w:rsid w:val="003C3362"/>
    <w:rsid w:val="003D56BC"/>
    <w:rsid w:val="003E1851"/>
    <w:rsid w:val="003E7F24"/>
    <w:rsid w:val="003F2045"/>
    <w:rsid w:val="004010A3"/>
    <w:rsid w:val="004065A0"/>
    <w:rsid w:val="0042453E"/>
    <w:rsid w:val="004348F7"/>
    <w:rsid w:val="004426B0"/>
    <w:rsid w:val="00450ACE"/>
    <w:rsid w:val="004518E9"/>
    <w:rsid w:val="004555CE"/>
    <w:rsid w:val="0046169F"/>
    <w:rsid w:val="0053336C"/>
    <w:rsid w:val="005415F8"/>
    <w:rsid w:val="0054731A"/>
    <w:rsid w:val="00552CBA"/>
    <w:rsid w:val="005839A9"/>
    <w:rsid w:val="00586749"/>
    <w:rsid w:val="005B72F0"/>
    <w:rsid w:val="005C2868"/>
    <w:rsid w:val="005C4EF8"/>
    <w:rsid w:val="005E2CE8"/>
    <w:rsid w:val="005F3A01"/>
    <w:rsid w:val="00601B0F"/>
    <w:rsid w:val="006220BF"/>
    <w:rsid w:val="0063020C"/>
    <w:rsid w:val="00643CE9"/>
    <w:rsid w:val="0064425F"/>
    <w:rsid w:val="00665D77"/>
    <w:rsid w:val="00673056"/>
    <w:rsid w:val="00677B4E"/>
    <w:rsid w:val="006823B3"/>
    <w:rsid w:val="006827C6"/>
    <w:rsid w:val="00686D1C"/>
    <w:rsid w:val="006A51CD"/>
    <w:rsid w:val="006B5DF3"/>
    <w:rsid w:val="006C4B62"/>
    <w:rsid w:val="006D6014"/>
    <w:rsid w:val="006E68D2"/>
    <w:rsid w:val="006E6925"/>
    <w:rsid w:val="00704FFC"/>
    <w:rsid w:val="007467FB"/>
    <w:rsid w:val="0075103E"/>
    <w:rsid w:val="00767F8B"/>
    <w:rsid w:val="0078586F"/>
    <w:rsid w:val="00785B8C"/>
    <w:rsid w:val="00794591"/>
    <w:rsid w:val="007B6F3E"/>
    <w:rsid w:val="007C0E10"/>
    <w:rsid w:val="007C5933"/>
    <w:rsid w:val="007C68B6"/>
    <w:rsid w:val="007D5AEE"/>
    <w:rsid w:val="007E1D38"/>
    <w:rsid w:val="00800595"/>
    <w:rsid w:val="00811018"/>
    <w:rsid w:val="0083237A"/>
    <w:rsid w:val="00852230"/>
    <w:rsid w:val="008702F9"/>
    <w:rsid w:val="00873D4D"/>
    <w:rsid w:val="00897CB3"/>
    <w:rsid w:val="008D7C9B"/>
    <w:rsid w:val="008E124A"/>
    <w:rsid w:val="008E343E"/>
    <w:rsid w:val="008F6EC5"/>
    <w:rsid w:val="00900AAF"/>
    <w:rsid w:val="009047AA"/>
    <w:rsid w:val="009119B3"/>
    <w:rsid w:val="00927BEB"/>
    <w:rsid w:val="0095059D"/>
    <w:rsid w:val="0095357E"/>
    <w:rsid w:val="00963C6A"/>
    <w:rsid w:val="00971431"/>
    <w:rsid w:val="009B3048"/>
    <w:rsid w:val="009C5347"/>
    <w:rsid w:val="009C579B"/>
    <w:rsid w:val="009D7EA3"/>
    <w:rsid w:val="009F1A6A"/>
    <w:rsid w:val="009F6C87"/>
    <w:rsid w:val="00A0668C"/>
    <w:rsid w:val="00A13486"/>
    <w:rsid w:val="00A35FCF"/>
    <w:rsid w:val="00A4546B"/>
    <w:rsid w:val="00A56A8B"/>
    <w:rsid w:val="00A66A82"/>
    <w:rsid w:val="00AC1CF4"/>
    <w:rsid w:val="00AC20D6"/>
    <w:rsid w:val="00AE39E5"/>
    <w:rsid w:val="00B06794"/>
    <w:rsid w:val="00B61DC1"/>
    <w:rsid w:val="00B770AE"/>
    <w:rsid w:val="00BA2618"/>
    <w:rsid w:val="00BB00E9"/>
    <w:rsid w:val="00BC429B"/>
    <w:rsid w:val="00BE7A3C"/>
    <w:rsid w:val="00BF0736"/>
    <w:rsid w:val="00C039BC"/>
    <w:rsid w:val="00C108D5"/>
    <w:rsid w:val="00C47D94"/>
    <w:rsid w:val="00C5236C"/>
    <w:rsid w:val="00C616FA"/>
    <w:rsid w:val="00C81B62"/>
    <w:rsid w:val="00C81FDA"/>
    <w:rsid w:val="00CA2835"/>
    <w:rsid w:val="00CB37E1"/>
    <w:rsid w:val="00CF01D1"/>
    <w:rsid w:val="00CF627A"/>
    <w:rsid w:val="00D01BEE"/>
    <w:rsid w:val="00D20E94"/>
    <w:rsid w:val="00D603C5"/>
    <w:rsid w:val="00D71768"/>
    <w:rsid w:val="00D92CD1"/>
    <w:rsid w:val="00D9631D"/>
    <w:rsid w:val="00DB316F"/>
    <w:rsid w:val="00DC5375"/>
    <w:rsid w:val="00DD5974"/>
    <w:rsid w:val="00DE5F29"/>
    <w:rsid w:val="00DF2588"/>
    <w:rsid w:val="00DF3409"/>
    <w:rsid w:val="00E00DFF"/>
    <w:rsid w:val="00E6059E"/>
    <w:rsid w:val="00E60A6E"/>
    <w:rsid w:val="00E61D3B"/>
    <w:rsid w:val="00E73DF6"/>
    <w:rsid w:val="00E823E0"/>
    <w:rsid w:val="00E94600"/>
    <w:rsid w:val="00EA185A"/>
    <w:rsid w:val="00EA2F04"/>
    <w:rsid w:val="00EA612E"/>
    <w:rsid w:val="00EB0A38"/>
    <w:rsid w:val="00EB1BE5"/>
    <w:rsid w:val="00EE4261"/>
    <w:rsid w:val="00EE7418"/>
    <w:rsid w:val="00EF7E57"/>
    <w:rsid w:val="00F032A1"/>
    <w:rsid w:val="00F140D3"/>
    <w:rsid w:val="00F33525"/>
    <w:rsid w:val="00F40DB6"/>
    <w:rsid w:val="00F8504D"/>
    <w:rsid w:val="00FA3FD9"/>
    <w:rsid w:val="00FB23DD"/>
    <w:rsid w:val="00FC33A3"/>
    <w:rsid w:val="00FE70C1"/>
    <w:rsid w:val="00FF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EAC3234-EF83-4EE9-8977-42CEE8BC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BEB"/>
    <w:pPr>
      <w:ind w:left="720"/>
      <w:contextualSpacing/>
    </w:pPr>
  </w:style>
  <w:style w:type="paragraph" w:styleId="a4">
    <w:name w:val="header"/>
    <w:basedOn w:val="a"/>
    <w:link w:val="a5"/>
    <w:uiPriority w:val="99"/>
    <w:unhideWhenUsed/>
    <w:rsid w:val="00FB23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23DD"/>
  </w:style>
  <w:style w:type="paragraph" w:styleId="a6">
    <w:name w:val="footer"/>
    <w:basedOn w:val="a"/>
    <w:link w:val="a7"/>
    <w:uiPriority w:val="99"/>
    <w:unhideWhenUsed/>
    <w:rsid w:val="00FB23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23DD"/>
  </w:style>
  <w:style w:type="character" w:styleId="a8">
    <w:name w:val="Hyperlink"/>
    <w:rsid w:val="00FB23DD"/>
    <w:rPr>
      <w:color w:val="0000FF"/>
      <w:u w:val="single"/>
    </w:rPr>
  </w:style>
  <w:style w:type="paragraph" w:styleId="a9">
    <w:name w:val="No Spacing"/>
    <w:uiPriority w:val="1"/>
    <w:qFormat/>
    <w:rsid w:val="00FB23DD"/>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245C7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45C70"/>
    <w:rPr>
      <w:rFonts w:ascii="Segoe UI" w:hAnsi="Segoe UI" w:cs="Segoe UI"/>
      <w:sz w:val="18"/>
      <w:szCs w:val="18"/>
    </w:rPr>
  </w:style>
  <w:style w:type="paragraph" w:styleId="ac">
    <w:name w:val="Normal (Web)"/>
    <w:basedOn w:val="a"/>
    <w:link w:val="ad"/>
    <w:uiPriority w:val="99"/>
    <w:unhideWhenUsed/>
    <w:rsid w:val="009B3048"/>
    <w:pPr>
      <w:spacing w:before="100" w:beforeAutospacing="1" w:after="100" w:afterAutospacing="1" w:line="240" w:lineRule="auto"/>
    </w:pPr>
    <w:rPr>
      <w:rFonts w:ascii="Times New Roman" w:eastAsia="SimSun" w:hAnsi="Times New Roman" w:cs="Times New Roman"/>
      <w:sz w:val="24"/>
      <w:szCs w:val="24"/>
      <w:lang w:val="x-none" w:eastAsia="zh-CN"/>
    </w:rPr>
  </w:style>
  <w:style w:type="character" w:customStyle="1" w:styleId="ad">
    <w:name w:val="Обычный (веб) Знак"/>
    <w:link w:val="ac"/>
    <w:uiPriority w:val="99"/>
    <w:locked/>
    <w:rsid w:val="009B3048"/>
    <w:rPr>
      <w:rFonts w:ascii="Times New Roman" w:eastAsia="SimSun" w:hAnsi="Times New Roman" w:cs="Times New Roman"/>
      <w:sz w:val="24"/>
      <w:szCs w:val="24"/>
      <w:lang w:val="x-none" w:eastAsia="zh-CN"/>
    </w:rPr>
  </w:style>
  <w:style w:type="character" w:styleId="ae">
    <w:name w:val="Strong"/>
    <w:basedOn w:val="a0"/>
    <w:uiPriority w:val="22"/>
    <w:qFormat/>
    <w:rsid w:val="006E6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Исанова Динара</dc:creator>
  <cp:lastModifiedBy>Таухан Мерей</cp:lastModifiedBy>
  <cp:revision>59</cp:revision>
  <cp:lastPrinted>2024-01-16T10:24:00Z</cp:lastPrinted>
  <dcterms:created xsi:type="dcterms:W3CDTF">2023-10-05T11:08:00Z</dcterms:created>
  <dcterms:modified xsi:type="dcterms:W3CDTF">2024-04-22T09:32:00Z</dcterms:modified>
</cp:coreProperties>
</file>