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637"/>
      </w:tblGrid>
      <w:tr w:rsidR="000F5D11" w:rsidTr="000F5D11">
        <w:tblPrEx>
          <w:tblCellMar>
            <w:top w:w="0" w:type="dxa"/>
            <w:bottom w:w="0" w:type="dxa"/>
          </w:tblCellMar>
        </w:tblPrEx>
        <w:tc>
          <w:tcPr>
            <w:tcW w:w="9637" w:type="dxa"/>
            <w:shd w:val="clear" w:color="auto" w:fill="auto"/>
          </w:tcPr>
          <w:p w:rsidR="000F5D11" w:rsidRDefault="000F5D11" w:rsidP="00825679">
            <w:pPr>
              <w:pStyle w:val="a9"/>
              <w:rPr>
                <w:rFonts w:ascii="Times New Roman" w:hAnsi="Times New Roman" w:cs="Times New Roman"/>
                <w:bCs/>
                <w:color w:val="0C0000"/>
                <w:sz w:val="24"/>
                <w:szCs w:val="28"/>
                <w:lang w:val="kk-KZ"/>
              </w:rPr>
            </w:pPr>
            <w:bookmarkStart w:id="0" w:name="_GoBack"/>
            <w:bookmarkEnd w:id="0"/>
            <w:r>
              <w:rPr>
                <w:rFonts w:ascii="Times New Roman" w:hAnsi="Times New Roman" w:cs="Times New Roman"/>
                <w:bCs/>
                <w:color w:val="0C0000"/>
                <w:sz w:val="24"/>
                <w:szCs w:val="28"/>
                <w:lang w:val="kk-KZ"/>
              </w:rPr>
              <w:t>17.05.2023-ғы № 16-10/1776 дз шығыс хаты</w:t>
            </w:r>
          </w:p>
          <w:p w:rsidR="000F5D11" w:rsidRPr="000F5D11" w:rsidRDefault="000F5D11" w:rsidP="00825679">
            <w:pPr>
              <w:pStyle w:val="a9"/>
              <w:rPr>
                <w:rFonts w:ascii="Times New Roman" w:hAnsi="Times New Roman" w:cs="Times New Roman"/>
                <w:bCs/>
                <w:color w:val="0C0000"/>
                <w:sz w:val="24"/>
                <w:szCs w:val="28"/>
                <w:lang w:val="kk-KZ"/>
              </w:rPr>
            </w:pPr>
            <w:r>
              <w:rPr>
                <w:rFonts w:ascii="Times New Roman" w:hAnsi="Times New Roman" w:cs="Times New Roman"/>
                <w:bCs/>
                <w:color w:val="0C0000"/>
                <w:sz w:val="24"/>
                <w:szCs w:val="28"/>
                <w:lang w:val="kk-KZ"/>
              </w:rPr>
              <w:t>18.05.2023-ғы № 1602//16-10/1776дз/ДС-87 кіріс хаты</w:t>
            </w:r>
          </w:p>
        </w:tc>
      </w:tr>
    </w:tbl>
    <w:p w:rsidR="00825679" w:rsidRDefault="00825679" w:rsidP="00825679">
      <w:pPr>
        <w:pStyle w:val="a9"/>
        <w:ind w:left="6237"/>
        <w:rPr>
          <w:rFonts w:ascii="Times New Roman" w:hAnsi="Times New Roman" w:cs="Times New Roman"/>
          <w:b/>
          <w:bCs/>
          <w:sz w:val="28"/>
          <w:szCs w:val="28"/>
          <w:lang w:val="kk-KZ"/>
        </w:rPr>
      </w:pPr>
    </w:p>
    <w:p w:rsidR="00825679" w:rsidRDefault="00825679" w:rsidP="00825679">
      <w:pPr>
        <w:pStyle w:val="a9"/>
        <w:ind w:left="6237"/>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Pr="000D28C7">
        <w:rPr>
          <w:rFonts w:ascii="Times New Roman" w:hAnsi="Times New Roman" w:cs="Times New Roman"/>
          <w:b/>
          <w:bCs/>
          <w:sz w:val="28"/>
          <w:szCs w:val="28"/>
          <w:lang w:val="kk-KZ"/>
        </w:rPr>
        <w:t xml:space="preserve">Қазақстан Республикасы </w:t>
      </w:r>
      <w:r>
        <w:rPr>
          <w:rFonts w:ascii="Times New Roman" w:hAnsi="Times New Roman" w:cs="Times New Roman"/>
          <w:b/>
          <w:bCs/>
          <w:sz w:val="28"/>
          <w:szCs w:val="28"/>
          <w:lang w:val="kk-KZ"/>
        </w:rPr>
        <w:t xml:space="preserve">   </w:t>
      </w:r>
    </w:p>
    <w:p w:rsidR="00825679" w:rsidRPr="005C58F1" w:rsidRDefault="00825679" w:rsidP="00825679">
      <w:pPr>
        <w:pStyle w:val="a9"/>
        <w:ind w:left="6237"/>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Pr="005C58F1">
        <w:rPr>
          <w:rFonts w:ascii="Times New Roman" w:hAnsi="Times New Roman" w:cs="Times New Roman"/>
          <w:b/>
          <w:bCs/>
          <w:sz w:val="28"/>
          <w:szCs w:val="28"/>
          <w:lang w:val="kk-KZ"/>
        </w:rPr>
        <w:t xml:space="preserve">Парламенті Мәжілісінің        </w:t>
      </w:r>
    </w:p>
    <w:p w:rsidR="00825679" w:rsidRPr="005C58F1" w:rsidRDefault="00825679" w:rsidP="00825679">
      <w:pPr>
        <w:pStyle w:val="a9"/>
        <w:ind w:left="6237"/>
        <w:rPr>
          <w:rFonts w:ascii="Times New Roman" w:hAnsi="Times New Roman" w:cs="Times New Roman"/>
          <w:b/>
          <w:bCs/>
          <w:sz w:val="28"/>
          <w:szCs w:val="28"/>
          <w:lang w:val="kk-KZ"/>
        </w:rPr>
      </w:pPr>
      <w:r w:rsidRPr="005C58F1">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   </w:t>
      </w:r>
      <w:r w:rsidRPr="005C58F1">
        <w:rPr>
          <w:rFonts w:ascii="Times New Roman" w:hAnsi="Times New Roman" w:cs="Times New Roman"/>
          <w:b/>
          <w:bCs/>
          <w:sz w:val="28"/>
          <w:szCs w:val="28"/>
          <w:lang w:val="kk-KZ"/>
        </w:rPr>
        <w:t>депутаттарына</w:t>
      </w:r>
    </w:p>
    <w:p w:rsidR="00825679" w:rsidRDefault="00825679" w:rsidP="00825679">
      <w:pPr>
        <w:spacing w:after="0" w:line="240" w:lineRule="auto"/>
        <w:ind w:left="6237"/>
        <w:rPr>
          <w:rFonts w:ascii="Times New Roman" w:hAnsi="Times New Roman" w:cs="Times New Roman"/>
          <w:i/>
          <w:sz w:val="28"/>
          <w:szCs w:val="28"/>
          <w:lang w:val="kk-KZ"/>
        </w:rPr>
      </w:pPr>
      <w:r w:rsidRPr="005C58F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5C58F1">
        <w:rPr>
          <w:rFonts w:ascii="Times New Roman" w:hAnsi="Times New Roman" w:cs="Times New Roman"/>
          <w:i/>
          <w:sz w:val="28"/>
          <w:szCs w:val="28"/>
          <w:lang w:val="kk-KZ"/>
        </w:rPr>
        <w:t>(тізім бойынша)</w:t>
      </w:r>
    </w:p>
    <w:p w:rsidR="00825679" w:rsidRPr="000E5E4E" w:rsidRDefault="00825679" w:rsidP="00825679">
      <w:pPr>
        <w:spacing w:after="0" w:line="240" w:lineRule="auto"/>
        <w:ind w:left="6237"/>
        <w:rPr>
          <w:rFonts w:ascii="Times New Roman" w:hAnsi="Times New Roman" w:cs="Times New Roman"/>
          <w:i/>
          <w:sz w:val="16"/>
          <w:szCs w:val="16"/>
          <w:lang w:val="kk-KZ"/>
        </w:rPr>
      </w:pPr>
    </w:p>
    <w:p w:rsidR="00825679" w:rsidRPr="005C58F1" w:rsidRDefault="00825679" w:rsidP="00825679">
      <w:pPr>
        <w:spacing w:after="0" w:line="240" w:lineRule="auto"/>
        <w:rPr>
          <w:rFonts w:ascii="Times New Roman" w:hAnsi="Times New Roman" w:cs="Times New Roman"/>
          <w:i/>
          <w:iCs/>
          <w:sz w:val="24"/>
          <w:szCs w:val="24"/>
          <w:lang w:val="kk-KZ"/>
        </w:rPr>
      </w:pPr>
      <w:r w:rsidRPr="005C58F1">
        <w:rPr>
          <w:rFonts w:ascii="Times New Roman" w:hAnsi="Times New Roman" w:cs="Times New Roman"/>
          <w:i/>
          <w:iCs/>
          <w:sz w:val="24"/>
          <w:szCs w:val="24"/>
          <w:lang w:val="kk-KZ"/>
        </w:rPr>
        <w:t>2023 жылғы 21 сәуірдегі</w:t>
      </w:r>
      <w:r>
        <w:rPr>
          <w:rFonts w:ascii="Times New Roman" w:hAnsi="Times New Roman" w:cs="Times New Roman"/>
          <w:i/>
          <w:iCs/>
          <w:sz w:val="24"/>
          <w:szCs w:val="24"/>
          <w:lang w:val="kk-KZ"/>
        </w:rPr>
        <w:t xml:space="preserve"> </w:t>
      </w:r>
      <w:r w:rsidRPr="005C58F1">
        <w:rPr>
          <w:rFonts w:ascii="Times New Roman" w:hAnsi="Times New Roman" w:cs="Times New Roman"/>
          <w:i/>
          <w:iCs/>
          <w:sz w:val="24"/>
          <w:szCs w:val="24"/>
          <w:lang w:val="kk-KZ"/>
        </w:rPr>
        <w:t>№ ДС-87 хат</w:t>
      </w:r>
      <w:r>
        <w:rPr>
          <w:rFonts w:ascii="Times New Roman" w:hAnsi="Times New Roman" w:cs="Times New Roman"/>
          <w:i/>
          <w:iCs/>
          <w:sz w:val="24"/>
          <w:szCs w:val="24"/>
          <w:lang w:val="kk-KZ"/>
        </w:rPr>
        <w:t>қа</w:t>
      </w:r>
    </w:p>
    <w:p w:rsidR="00825679" w:rsidRPr="005C58F1" w:rsidRDefault="00825679" w:rsidP="00825679">
      <w:pPr>
        <w:spacing w:after="0" w:line="240" w:lineRule="auto"/>
        <w:jc w:val="center"/>
        <w:rPr>
          <w:rFonts w:ascii="Times New Roman" w:hAnsi="Times New Roman" w:cs="Times New Roman"/>
          <w:sz w:val="28"/>
          <w:szCs w:val="28"/>
          <w:lang w:val="kk-KZ"/>
        </w:rPr>
      </w:pPr>
    </w:p>
    <w:p w:rsidR="00825679" w:rsidRPr="00B301DD" w:rsidRDefault="00825679" w:rsidP="00825679">
      <w:pPr>
        <w:spacing w:after="0" w:line="240" w:lineRule="auto"/>
        <w:jc w:val="center"/>
        <w:rPr>
          <w:rFonts w:ascii="Times New Roman" w:hAnsi="Times New Roman" w:cs="Times New Roman"/>
          <w:b/>
          <w:bCs/>
          <w:sz w:val="28"/>
          <w:szCs w:val="28"/>
          <w:lang w:val="kk-KZ"/>
        </w:rPr>
      </w:pPr>
      <w:r w:rsidRPr="00B301DD">
        <w:rPr>
          <w:rFonts w:ascii="Times New Roman" w:hAnsi="Times New Roman" w:cs="Times New Roman"/>
          <w:b/>
          <w:bCs/>
          <w:sz w:val="28"/>
          <w:szCs w:val="28"/>
          <w:lang w:val="kk-KZ"/>
        </w:rPr>
        <w:t>Құрметті депутаттар!</w:t>
      </w:r>
    </w:p>
    <w:p w:rsidR="00825679" w:rsidRDefault="00825679" w:rsidP="00825679">
      <w:pPr>
        <w:spacing w:after="0" w:line="240" w:lineRule="auto"/>
        <w:jc w:val="center"/>
        <w:rPr>
          <w:rFonts w:ascii="Times New Roman" w:hAnsi="Times New Roman" w:cs="Times New Roman"/>
          <w:sz w:val="28"/>
          <w:szCs w:val="28"/>
          <w:lang w:val="kk-KZ"/>
        </w:rPr>
      </w:pPr>
    </w:p>
    <w:p w:rsidR="00825679" w:rsidRPr="00902837" w:rsidRDefault="00825679" w:rsidP="00825679">
      <w:pPr>
        <w:spacing w:after="0" w:line="240" w:lineRule="auto"/>
        <w:ind w:firstLine="708"/>
        <w:jc w:val="both"/>
        <w:rPr>
          <w:rFonts w:ascii="Times New Roman" w:hAnsi="Times New Roman" w:cs="Times New Roman"/>
          <w:sz w:val="28"/>
          <w:szCs w:val="28"/>
          <w:lang w:val="kk-KZ"/>
        </w:rPr>
      </w:pPr>
      <w:r w:rsidRPr="00902837">
        <w:rPr>
          <w:rFonts w:ascii="Times New Roman" w:hAnsi="Times New Roman" w:cs="Times New Roman"/>
          <w:sz w:val="28"/>
          <w:szCs w:val="28"/>
          <w:lang w:val="kk-KZ"/>
        </w:rPr>
        <w:t>Тәрбие жұмысын</w:t>
      </w:r>
      <w:r>
        <w:rPr>
          <w:rFonts w:ascii="Times New Roman" w:hAnsi="Times New Roman" w:cs="Times New Roman"/>
          <w:sz w:val="28"/>
          <w:szCs w:val="28"/>
          <w:lang w:val="kk-KZ"/>
        </w:rPr>
        <w:t>д</w:t>
      </w:r>
      <w:r w:rsidRPr="00902837">
        <w:rPr>
          <w:rFonts w:ascii="Times New Roman" w:hAnsi="Times New Roman" w:cs="Times New Roman"/>
          <w:sz w:val="28"/>
          <w:szCs w:val="28"/>
          <w:lang w:val="kk-KZ"/>
        </w:rPr>
        <w:t>а жүйелі тәсілдерді қалыптастыруға, кәмелетке толмағандар арасындағы құқық бұзушылықтардың алдын алуға қатысты мынаны хабарлаймыз.</w:t>
      </w:r>
    </w:p>
    <w:p w:rsidR="00825679" w:rsidRPr="00B97D56" w:rsidRDefault="00825679" w:rsidP="00825679">
      <w:pPr>
        <w:spacing w:after="0" w:line="240" w:lineRule="auto"/>
        <w:ind w:firstLine="708"/>
        <w:jc w:val="both"/>
        <w:rPr>
          <w:rFonts w:ascii="Times New Roman" w:hAnsi="Times New Roman" w:cs="Times New Roman"/>
          <w:i/>
          <w:iCs/>
          <w:sz w:val="28"/>
          <w:szCs w:val="28"/>
          <w:lang w:val="kk-KZ"/>
        </w:rPr>
      </w:pPr>
      <w:r w:rsidRPr="00902837">
        <w:rPr>
          <w:rFonts w:ascii="Times New Roman" w:hAnsi="Times New Roman" w:cs="Times New Roman"/>
          <w:i/>
          <w:iCs/>
          <w:sz w:val="28"/>
          <w:szCs w:val="28"/>
          <w:lang w:val="kk-KZ"/>
        </w:rPr>
        <w:t>Білім беру ұйымдарында тәрбие жұмысын күшейтуге</w:t>
      </w:r>
      <w:r w:rsidR="00B97D56">
        <w:rPr>
          <w:rFonts w:ascii="Times New Roman" w:hAnsi="Times New Roman" w:cs="Times New Roman"/>
          <w:i/>
          <w:iCs/>
          <w:sz w:val="28"/>
          <w:szCs w:val="28"/>
          <w:lang w:val="kk-KZ"/>
        </w:rPr>
        <w:t xml:space="preserve"> қатысты</w:t>
      </w:r>
    </w:p>
    <w:p w:rsidR="00825679" w:rsidRDefault="00825679" w:rsidP="00825679">
      <w:pPr>
        <w:spacing w:after="0" w:line="240" w:lineRule="auto"/>
        <w:ind w:firstLine="708"/>
        <w:jc w:val="both"/>
        <w:rPr>
          <w:rFonts w:ascii="Times New Roman" w:hAnsi="Times New Roman" w:cs="Times New Roman"/>
          <w:sz w:val="28"/>
          <w:szCs w:val="28"/>
          <w:lang w:val="kk-KZ"/>
        </w:rPr>
      </w:pPr>
      <w:r w:rsidRPr="00902837">
        <w:rPr>
          <w:rFonts w:ascii="Times New Roman" w:hAnsi="Times New Roman" w:cs="Times New Roman"/>
          <w:sz w:val="28"/>
          <w:szCs w:val="28"/>
          <w:lang w:val="kk-KZ"/>
        </w:rPr>
        <w:t>Балаларды тәрбиелеу, олардың бойында адамгершілік-рухани құндылықтарды қалыптастыру бойынша бірыңғай тәсілдерді әзірлеу мақсатында бірқатар стратегиялық бағдарламалық құжаттар қабылданды.</w:t>
      </w:r>
    </w:p>
    <w:p w:rsidR="00825679" w:rsidRPr="0015768A" w:rsidRDefault="00825679" w:rsidP="00825679">
      <w:pPr>
        <w:spacing w:after="0" w:line="240" w:lineRule="auto"/>
        <w:ind w:firstLine="708"/>
        <w:jc w:val="both"/>
        <w:rPr>
          <w:rFonts w:ascii="Times New Roman" w:hAnsi="Times New Roman" w:cs="Times New Roman"/>
          <w:sz w:val="28"/>
          <w:szCs w:val="28"/>
          <w:lang w:val="kk-KZ"/>
        </w:rPr>
      </w:pPr>
      <w:r w:rsidRPr="00CB13EB">
        <w:rPr>
          <w:rFonts w:ascii="Times New Roman" w:hAnsi="Times New Roman" w:cs="Times New Roman"/>
          <w:b/>
          <w:sz w:val="28"/>
          <w:szCs w:val="28"/>
          <w:lang w:val="kk-KZ"/>
        </w:rPr>
        <w:t>Бірінші.</w:t>
      </w:r>
      <w:r w:rsidRPr="0015768A">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15768A">
        <w:rPr>
          <w:rFonts w:ascii="Times New Roman" w:hAnsi="Times New Roman" w:cs="Times New Roman"/>
          <w:sz w:val="28"/>
          <w:szCs w:val="28"/>
          <w:lang w:val="kk-KZ"/>
        </w:rPr>
        <w:t>ектепке дейінгі, орта, техникалық және кәсіптік білім беруді дамытудың 2023</w:t>
      </w:r>
      <w:r w:rsidR="00B97D56">
        <w:rPr>
          <w:rFonts w:ascii="Times New Roman" w:hAnsi="Times New Roman" w:cs="Times New Roman"/>
          <w:sz w:val="28"/>
          <w:szCs w:val="28"/>
          <w:lang w:val="kk-KZ"/>
        </w:rPr>
        <w:t> </w:t>
      </w:r>
      <w:r w:rsidR="00B97D56" w:rsidRPr="0015768A">
        <w:rPr>
          <w:rFonts w:ascii="Times New Roman" w:hAnsi="Times New Roman" w:cs="Times New Roman"/>
          <w:sz w:val="28"/>
          <w:szCs w:val="28"/>
          <w:lang w:val="kk-KZ"/>
        </w:rPr>
        <w:t>–</w:t>
      </w:r>
      <w:r w:rsidR="00B97D56">
        <w:rPr>
          <w:rFonts w:ascii="Times New Roman" w:hAnsi="Times New Roman" w:cs="Times New Roman"/>
          <w:sz w:val="28"/>
          <w:szCs w:val="28"/>
          <w:lang w:val="kk-KZ"/>
        </w:rPr>
        <w:t> </w:t>
      </w:r>
      <w:r w:rsidRPr="0015768A">
        <w:rPr>
          <w:rFonts w:ascii="Times New Roman" w:hAnsi="Times New Roman" w:cs="Times New Roman"/>
          <w:sz w:val="28"/>
          <w:szCs w:val="28"/>
          <w:lang w:val="kk-KZ"/>
        </w:rPr>
        <w:t xml:space="preserve">2029 жылдарға арналған тұжырымдамасы қабылданды, ол үздіксіз білім беру жүйесінде </w:t>
      </w:r>
      <w:r>
        <w:rPr>
          <w:rFonts w:ascii="Times New Roman" w:hAnsi="Times New Roman" w:cs="Times New Roman"/>
          <w:sz w:val="28"/>
          <w:szCs w:val="28"/>
          <w:lang w:val="kk-KZ"/>
        </w:rPr>
        <w:t>тәрбие жұмысын күшейту шаралары</w:t>
      </w:r>
      <w:r w:rsidR="00B97D56">
        <w:rPr>
          <w:rFonts w:ascii="Times New Roman" w:hAnsi="Times New Roman" w:cs="Times New Roman"/>
          <w:sz w:val="28"/>
          <w:szCs w:val="28"/>
          <w:lang w:val="kk-KZ"/>
        </w:rPr>
        <w:t>н</w:t>
      </w:r>
      <w:r w:rsidRPr="0015768A">
        <w:rPr>
          <w:rFonts w:ascii="Times New Roman" w:hAnsi="Times New Roman" w:cs="Times New Roman"/>
          <w:sz w:val="28"/>
          <w:szCs w:val="28"/>
          <w:lang w:val="kk-KZ"/>
        </w:rPr>
        <w:t xml:space="preserve"> көздейді</w:t>
      </w:r>
      <w:r>
        <w:rPr>
          <w:rFonts w:ascii="Times New Roman" w:hAnsi="Times New Roman" w:cs="Times New Roman"/>
          <w:sz w:val="28"/>
          <w:szCs w:val="28"/>
          <w:lang w:val="kk-KZ"/>
        </w:rPr>
        <w:t xml:space="preserve">, сонымен бірге </w:t>
      </w:r>
      <w:r w:rsidRPr="0015768A">
        <w:rPr>
          <w:rFonts w:ascii="Times New Roman" w:hAnsi="Times New Roman" w:cs="Times New Roman"/>
          <w:sz w:val="28"/>
          <w:szCs w:val="28"/>
          <w:lang w:val="kk-KZ"/>
        </w:rPr>
        <w:t>сынып жетекшісі</w:t>
      </w:r>
      <w:r>
        <w:rPr>
          <w:rFonts w:ascii="Times New Roman" w:hAnsi="Times New Roman" w:cs="Times New Roman"/>
          <w:sz w:val="28"/>
          <w:szCs w:val="28"/>
          <w:lang w:val="kk-KZ"/>
        </w:rPr>
        <w:t xml:space="preserve">не </w:t>
      </w:r>
      <w:r w:rsidR="00463E7F">
        <w:rPr>
          <w:rFonts w:ascii="Times New Roman" w:hAnsi="Times New Roman" w:cs="Times New Roman"/>
          <w:sz w:val="28"/>
          <w:szCs w:val="28"/>
          <w:lang w:val="kk-KZ"/>
        </w:rPr>
        <w:t xml:space="preserve">қойылатын </w:t>
      </w:r>
      <w:r>
        <w:rPr>
          <w:rFonts w:ascii="Times New Roman" w:hAnsi="Times New Roman" w:cs="Times New Roman"/>
          <w:sz w:val="28"/>
          <w:szCs w:val="28"/>
          <w:lang w:val="kk-KZ"/>
        </w:rPr>
        <w:t>талаптар</w:t>
      </w:r>
      <w:r w:rsidR="00B97D56">
        <w:rPr>
          <w:rFonts w:ascii="Times New Roman" w:hAnsi="Times New Roman" w:cs="Times New Roman"/>
          <w:sz w:val="28"/>
          <w:szCs w:val="28"/>
          <w:lang w:val="kk-KZ"/>
        </w:rPr>
        <w:t>ды</w:t>
      </w:r>
      <w:r w:rsidRPr="0015768A">
        <w:rPr>
          <w:rFonts w:ascii="Times New Roman" w:hAnsi="Times New Roman" w:cs="Times New Roman"/>
          <w:sz w:val="28"/>
          <w:szCs w:val="28"/>
          <w:lang w:val="kk-KZ"/>
        </w:rPr>
        <w:t xml:space="preserve"> әзірлеу жоспарланған.</w:t>
      </w:r>
    </w:p>
    <w:p w:rsidR="00825679" w:rsidRPr="0015768A" w:rsidRDefault="00825679" w:rsidP="00825679">
      <w:pPr>
        <w:spacing w:after="0" w:line="240" w:lineRule="auto"/>
        <w:ind w:firstLine="708"/>
        <w:jc w:val="both"/>
        <w:rPr>
          <w:rFonts w:ascii="Times New Roman" w:hAnsi="Times New Roman" w:cs="Times New Roman"/>
          <w:sz w:val="28"/>
          <w:szCs w:val="28"/>
          <w:lang w:val="kk-KZ"/>
        </w:rPr>
      </w:pPr>
      <w:r w:rsidRPr="00CB13EB">
        <w:rPr>
          <w:rFonts w:ascii="Times New Roman" w:hAnsi="Times New Roman" w:cs="Times New Roman"/>
          <w:b/>
          <w:sz w:val="28"/>
          <w:szCs w:val="28"/>
          <w:lang w:val="kk-KZ"/>
        </w:rPr>
        <w:t>Екінші.</w:t>
      </w:r>
      <w:r w:rsidRPr="0015768A">
        <w:rPr>
          <w:rFonts w:ascii="Times New Roman" w:hAnsi="Times New Roman" w:cs="Times New Roman"/>
          <w:sz w:val="28"/>
          <w:szCs w:val="28"/>
          <w:lang w:val="kk-KZ"/>
        </w:rPr>
        <w:t xml:space="preserve"> Білім алушыларды қоғамдық қызметке тарту бойынша ны</w:t>
      </w:r>
      <w:r w:rsidR="00B97D56">
        <w:rPr>
          <w:rFonts w:ascii="Times New Roman" w:hAnsi="Times New Roman" w:cs="Times New Roman"/>
          <w:sz w:val="28"/>
          <w:szCs w:val="28"/>
          <w:lang w:val="kk-KZ"/>
        </w:rPr>
        <w:t>саналы индикаторларды қамтитын Ж</w:t>
      </w:r>
      <w:r w:rsidRPr="0015768A">
        <w:rPr>
          <w:rFonts w:ascii="Times New Roman" w:hAnsi="Times New Roman" w:cs="Times New Roman"/>
          <w:sz w:val="28"/>
          <w:szCs w:val="28"/>
          <w:lang w:val="kk-KZ"/>
        </w:rPr>
        <w:t>оғары б</w:t>
      </w:r>
      <w:r w:rsidR="00B97D56">
        <w:rPr>
          <w:rFonts w:ascii="Times New Roman" w:hAnsi="Times New Roman" w:cs="Times New Roman"/>
          <w:sz w:val="28"/>
          <w:szCs w:val="28"/>
          <w:lang w:val="kk-KZ"/>
        </w:rPr>
        <w:t>ілім мен ғылымды дамытудың 2023 </w:t>
      </w:r>
      <w:r w:rsidRPr="0015768A">
        <w:rPr>
          <w:rFonts w:ascii="Times New Roman" w:hAnsi="Times New Roman" w:cs="Times New Roman"/>
          <w:sz w:val="28"/>
          <w:szCs w:val="28"/>
          <w:lang w:val="kk-KZ"/>
        </w:rPr>
        <w:t>–</w:t>
      </w:r>
      <w:r w:rsidR="00B97D56">
        <w:rPr>
          <w:rFonts w:ascii="Times New Roman" w:hAnsi="Times New Roman" w:cs="Times New Roman"/>
          <w:sz w:val="28"/>
          <w:szCs w:val="28"/>
          <w:lang w:val="kk-KZ"/>
        </w:rPr>
        <w:t> </w:t>
      </w:r>
      <w:r w:rsidRPr="0015768A">
        <w:rPr>
          <w:rFonts w:ascii="Times New Roman" w:hAnsi="Times New Roman" w:cs="Times New Roman"/>
          <w:sz w:val="28"/>
          <w:szCs w:val="28"/>
          <w:lang w:val="kk-KZ"/>
        </w:rPr>
        <w:t xml:space="preserve">2029 жылдарға арналған </w:t>
      </w:r>
      <w:r>
        <w:rPr>
          <w:rFonts w:ascii="Times New Roman" w:hAnsi="Times New Roman" w:cs="Times New Roman"/>
          <w:sz w:val="28"/>
          <w:szCs w:val="28"/>
          <w:lang w:val="kk-KZ"/>
        </w:rPr>
        <w:t>т</w:t>
      </w:r>
      <w:r w:rsidRPr="0015768A">
        <w:rPr>
          <w:rFonts w:ascii="Times New Roman" w:hAnsi="Times New Roman" w:cs="Times New Roman"/>
          <w:sz w:val="28"/>
          <w:szCs w:val="28"/>
          <w:lang w:val="kk-KZ"/>
        </w:rPr>
        <w:t>ұжырымдамасы бекітілді.</w:t>
      </w:r>
    </w:p>
    <w:p w:rsidR="00825679" w:rsidRPr="0015768A" w:rsidRDefault="00825679" w:rsidP="00825679">
      <w:pPr>
        <w:spacing w:after="0" w:line="240" w:lineRule="auto"/>
        <w:ind w:firstLine="708"/>
        <w:jc w:val="both"/>
        <w:rPr>
          <w:rFonts w:ascii="Times New Roman" w:hAnsi="Times New Roman" w:cs="Times New Roman"/>
          <w:sz w:val="28"/>
          <w:szCs w:val="28"/>
          <w:lang w:val="kk-KZ"/>
        </w:rPr>
      </w:pPr>
      <w:r w:rsidRPr="00CB13EB">
        <w:rPr>
          <w:rFonts w:ascii="Times New Roman" w:hAnsi="Times New Roman" w:cs="Times New Roman"/>
          <w:b/>
          <w:sz w:val="28"/>
          <w:szCs w:val="28"/>
          <w:lang w:val="kk-KZ"/>
        </w:rPr>
        <w:t>Үшінші.</w:t>
      </w:r>
      <w:r w:rsidRPr="0015768A">
        <w:rPr>
          <w:rFonts w:ascii="Times New Roman" w:hAnsi="Times New Roman" w:cs="Times New Roman"/>
          <w:sz w:val="28"/>
          <w:szCs w:val="28"/>
          <w:lang w:val="kk-KZ"/>
        </w:rPr>
        <w:t xml:space="preserve"> 2023</w:t>
      </w:r>
      <w:r w:rsidR="00B97D56">
        <w:rPr>
          <w:rFonts w:ascii="Times New Roman" w:hAnsi="Times New Roman" w:cs="Times New Roman"/>
          <w:sz w:val="28"/>
          <w:szCs w:val="28"/>
          <w:lang w:val="kk-KZ"/>
        </w:rPr>
        <w:t> </w:t>
      </w:r>
      <w:r w:rsidR="00B97D56" w:rsidRPr="0015768A">
        <w:rPr>
          <w:rFonts w:ascii="Times New Roman" w:hAnsi="Times New Roman" w:cs="Times New Roman"/>
          <w:sz w:val="28"/>
          <w:szCs w:val="28"/>
          <w:lang w:val="kk-KZ"/>
        </w:rPr>
        <w:t>–</w:t>
      </w:r>
      <w:r w:rsidR="00B97D56">
        <w:rPr>
          <w:rFonts w:ascii="Times New Roman" w:hAnsi="Times New Roman" w:cs="Times New Roman"/>
          <w:sz w:val="28"/>
          <w:szCs w:val="28"/>
          <w:lang w:val="kk-KZ"/>
        </w:rPr>
        <w:t> </w:t>
      </w:r>
      <w:r w:rsidRPr="0015768A">
        <w:rPr>
          <w:rFonts w:ascii="Times New Roman" w:hAnsi="Times New Roman" w:cs="Times New Roman"/>
          <w:sz w:val="28"/>
          <w:szCs w:val="28"/>
          <w:lang w:val="kk-KZ"/>
        </w:rPr>
        <w:t>2029 жылдарға арналған мәдени саясат тұжырымдамасы қабылданды, онда отбасылық, дәстүрлі, ұлттық және қоғамдық құндылықтардың өзара іс-қимылына негізделген өскелең ұрпақты мәдени-адамгершілік тәрбиелеудің заманауи тетіктерін енгізу мәселелері қара</w:t>
      </w:r>
      <w:r>
        <w:rPr>
          <w:rFonts w:ascii="Times New Roman" w:hAnsi="Times New Roman" w:cs="Times New Roman"/>
          <w:sz w:val="28"/>
          <w:szCs w:val="28"/>
          <w:lang w:val="kk-KZ"/>
        </w:rPr>
        <w:t>стырылған</w:t>
      </w:r>
      <w:r w:rsidRPr="0015768A">
        <w:rPr>
          <w:rFonts w:ascii="Times New Roman" w:hAnsi="Times New Roman" w:cs="Times New Roman"/>
          <w:sz w:val="28"/>
          <w:szCs w:val="28"/>
          <w:lang w:val="kk-KZ"/>
        </w:rPr>
        <w:t>.</w:t>
      </w:r>
    </w:p>
    <w:p w:rsidR="00825679" w:rsidRDefault="00825679" w:rsidP="00825679">
      <w:pPr>
        <w:spacing w:after="0" w:line="240" w:lineRule="auto"/>
        <w:ind w:firstLine="708"/>
        <w:jc w:val="both"/>
        <w:rPr>
          <w:rFonts w:ascii="Times New Roman" w:hAnsi="Times New Roman" w:cs="Times New Roman"/>
          <w:sz w:val="28"/>
          <w:szCs w:val="28"/>
          <w:lang w:val="kk-KZ"/>
        </w:rPr>
      </w:pPr>
      <w:r w:rsidRPr="00CB13EB">
        <w:rPr>
          <w:rFonts w:ascii="Times New Roman" w:hAnsi="Times New Roman" w:cs="Times New Roman"/>
          <w:b/>
          <w:sz w:val="28"/>
          <w:szCs w:val="28"/>
          <w:lang w:val="kk-KZ"/>
        </w:rPr>
        <w:t>Төртінші.</w:t>
      </w:r>
      <w:r w:rsidRPr="0015768A">
        <w:rPr>
          <w:rFonts w:ascii="Times New Roman" w:hAnsi="Times New Roman" w:cs="Times New Roman"/>
          <w:sz w:val="28"/>
          <w:szCs w:val="28"/>
          <w:lang w:val="kk-KZ"/>
        </w:rPr>
        <w:t xml:space="preserve"> Жастар арасында заманауи құндылықтарды қалыптастыру және патриоттық тәрбие беру бөлімін көздейтін 2023</w:t>
      </w:r>
      <w:r w:rsidR="00B97D56">
        <w:rPr>
          <w:rFonts w:ascii="Times New Roman" w:hAnsi="Times New Roman" w:cs="Times New Roman"/>
          <w:sz w:val="28"/>
          <w:szCs w:val="28"/>
          <w:lang w:val="kk-KZ"/>
        </w:rPr>
        <w:t> </w:t>
      </w:r>
      <w:r w:rsidR="00B97D56" w:rsidRPr="0015768A">
        <w:rPr>
          <w:rFonts w:ascii="Times New Roman" w:hAnsi="Times New Roman" w:cs="Times New Roman"/>
          <w:sz w:val="28"/>
          <w:szCs w:val="28"/>
          <w:lang w:val="kk-KZ"/>
        </w:rPr>
        <w:t>–</w:t>
      </w:r>
      <w:r w:rsidR="00B97D56">
        <w:rPr>
          <w:rFonts w:ascii="Times New Roman" w:hAnsi="Times New Roman" w:cs="Times New Roman"/>
          <w:sz w:val="28"/>
          <w:szCs w:val="28"/>
          <w:lang w:val="kk-KZ"/>
        </w:rPr>
        <w:t> </w:t>
      </w:r>
      <w:r w:rsidRPr="0015768A">
        <w:rPr>
          <w:rFonts w:ascii="Times New Roman" w:hAnsi="Times New Roman" w:cs="Times New Roman"/>
          <w:sz w:val="28"/>
          <w:szCs w:val="28"/>
          <w:lang w:val="kk-KZ"/>
        </w:rPr>
        <w:t xml:space="preserve">2029 жылдарға арналған мемлекеттік жастар саясатының </w:t>
      </w:r>
      <w:r>
        <w:rPr>
          <w:rFonts w:ascii="Times New Roman" w:hAnsi="Times New Roman" w:cs="Times New Roman"/>
          <w:sz w:val="28"/>
          <w:szCs w:val="28"/>
          <w:lang w:val="kk-KZ"/>
        </w:rPr>
        <w:t>т</w:t>
      </w:r>
      <w:r w:rsidRPr="0015768A">
        <w:rPr>
          <w:rFonts w:ascii="Times New Roman" w:hAnsi="Times New Roman" w:cs="Times New Roman"/>
          <w:sz w:val="28"/>
          <w:szCs w:val="28"/>
          <w:lang w:val="kk-KZ"/>
        </w:rPr>
        <w:t>ұжырымдамасы бекітілді.</w:t>
      </w:r>
    </w:p>
    <w:p w:rsidR="00825679" w:rsidRDefault="00825679" w:rsidP="00825679">
      <w:pPr>
        <w:spacing w:after="0" w:line="240" w:lineRule="auto"/>
        <w:ind w:firstLine="708"/>
        <w:jc w:val="both"/>
        <w:rPr>
          <w:rFonts w:ascii="Times New Roman" w:hAnsi="Times New Roman" w:cs="Times New Roman"/>
          <w:sz w:val="28"/>
          <w:szCs w:val="28"/>
          <w:lang w:val="kk-KZ"/>
        </w:rPr>
      </w:pPr>
      <w:r w:rsidRPr="0015768A">
        <w:rPr>
          <w:rFonts w:ascii="Times New Roman" w:hAnsi="Times New Roman" w:cs="Times New Roman"/>
          <w:sz w:val="28"/>
          <w:szCs w:val="28"/>
          <w:lang w:val="kk-KZ"/>
        </w:rPr>
        <w:t xml:space="preserve">Бұдан басқа, қазіргі уақытта </w:t>
      </w:r>
      <w:r>
        <w:rPr>
          <w:rFonts w:ascii="Times New Roman" w:hAnsi="Times New Roman" w:cs="Times New Roman"/>
          <w:sz w:val="28"/>
          <w:szCs w:val="28"/>
          <w:lang w:val="kk-KZ"/>
        </w:rPr>
        <w:t>Оқу-ағарту</w:t>
      </w:r>
      <w:r w:rsidRPr="0015768A">
        <w:rPr>
          <w:rFonts w:ascii="Times New Roman" w:hAnsi="Times New Roman" w:cs="Times New Roman"/>
          <w:sz w:val="28"/>
          <w:szCs w:val="28"/>
          <w:lang w:val="kk-KZ"/>
        </w:rPr>
        <w:t xml:space="preserve"> министрлігі білім берудің барлық деңгейлерінде тәрбие жұмысының басым бағыттары айқындалған Тәрбиенің тұжырымдамалық негіздерін әзірлеуде.</w:t>
      </w:r>
      <w:r>
        <w:rPr>
          <w:rFonts w:ascii="Times New Roman" w:hAnsi="Times New Roman" w:cs="Times New Roman"/>
          <w:sz w:val="28"/>
          <w:szCs w:val="28"/>
          <w:lang w:val="kk-KZ"/>
        </w:rPr>
        <w:t xml:space="preserve"> </w:t>
      </w:r>
    </w:p>
    <w:p w:rsidR="00825679" w:rsidRDefault="00825679" w:rsidP="0082567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5768A">
        <w:rPr>
          <w:rFonts w:ascii="Times New Roman" w:hAnsi="Times New Roman" w:cs="Times New Roman"/>
          <w:sz w:val="28"/>
          <w:szCs w:val="28"/>
          <w:lang w:val="kk-KZ"/>
        </w:rPr>
        <w:t>Жалпы, тәрбие жұмысы білім беру процесінің ажырамас бөлігі болып табылады және білім алушыларды тәрбиелеу жөніндегі міндеттер әрбір сабақта да, арнайы сабақтан тыс іс-шараларда да көзделген.</w:t>
      </w:r>
    </w:p>
    <w:p w:rsidR="00825679" w:rsidRPr="0015768A" w:rsidRDefault="00825679" w:rsidP="00825679">
      <w:pPr>
        <w:spacing w:after="0" w:line="240" w:lineRule="auto"/>
        <w:ind w:firstLine="708"/>
        <w:jc w:val="both"/>
        <w:rPr>
          <w:rFonts w:ascii="Times New Roman" w:hAnsi="Times New Roman" w:cs="Times New Roman"/>
          <w:i/>
          <w:iCs/>
          <w:sz w:val="28"/>
          <w:szCs w:val="28"/>
          <w:lang w:val="kk-KZ"/>
        </w:rPr>
      </w:pPr>
      <w:r w:rsidRPr="0015768A">
        <w:rPr>
          <w:rFonts w:ascii="Times New Roman" w:hAnsi="Times New Roman" w:cs="Times New Roman"/>
          <w:i/>
          <w:iCs/>
          <w:sz w:val="28"/>
          <w:szCs w:val="28"/>
          <w:lang w:val="kk-KZ"/>
        </w:rPr>
        <w:lastRenderedPageBreak/>
        <w:t xml:space="preserve">Мектептердегі педагог-психологтардың штатын және олардың жалақысын </w:t>
      </w:r>
      <w:r>
        <w:rPr>
          <w:rFonts w:ascii="Times New Roman" w:hAnsi="Times New Roman" w:cs="Times New Roman"/>
          <w:i/>
          <w:iCs/>
          <w:sz w:val="28"/>
          <w:szCs w:val="28"/>
          <w:lang w:val="kk-KZ"/>
        </w:rPr>
        <w:t>артыру</w:t>
      </w:r>
      <w:r w:rsidRPr="0015768A">
        <w:rPr>
          <w:rFonts w:ascii="Times New Roman" w:hAnsi="Times New Roman" w:cs="Times New Roman"/>
          <w:i/>
          <w:iCs/>
          <w:sz w:val="28"/>
          <w:szCs w:val="28"/>
          <w:lang w:val="kk-KZ"/>
        </w:rPr>
        <w:t>ға қатысты</w:t>
      </w:r>
    </w:p>
    <w:p w:rsidR="00825679" w:rsidRDefault="00825679" w:rsidP="00825679">
      <w:pPr>
        <w:spacing w:after="0" w:line="240" w:lineRule="auto"/>
        <w:ind w:firstLine="708"/>
        <w:jc w:val="both"/>
        <w:rPr>
          <w:rFonts w:ascii="Times New Roman" w:hAnsi="Times New Roman" w:cs="Times New Roman"/>
          <w:sz w:val="28"/>
          <w:szCs w:val="28"/>
          <w:lang w:val="kk-KZ"/>
        </w:rPr>
      </w:pPr>
      <w:r w:rsidRPr="0015768A">
        <w:rPr>
          <w:rFonts w:ascii="Times New Roman" w:hAnsi="Times New Roman" w:cs="Times New Roman"/>
          <w:sz w:val="28"/>
          <w:szCs w:val="28"/>
          <w:lang w:val="kk-KZ"/>
        </w:rPr>
        <w:t xml:space="preserve">Мектеп педагог-психологтарының жұмысында бірыңғай тәсілдерді әзірлеу үшін </w:t>
      </w:r>
      <w:r w:rsidRPr="00B301DD">
        <w:rPr>
          <w:rFonts w:ascii="Times New Roman" w:hAnsi="Times New Roman" w:cs="Times New Roman"/>
          <w:sz w:val="28"/>
          <w:szCs w:val="28"/>
          <w:lang w:val="kk-KZ"/>
        </w:rPr>
        <w:t>Орта білім беру ұйымдарындағы психологиялық қызметтің жұмыс істеу қағидалары</w:t>
      </w:r>
      <w:r>
        <w:rPr>
          <w:rStyle w:val="ac"/>
          <w:rFonts w:ascii="Times New Roman" w:hAnsi="Times New Roman" w:cs="Times New Roman"/>
          <w:sz w:val="28"/>
          <w:szCs w:val="28"/>
          <w:lang w:val="kk-KZ"/>
        </w:rPr>
        <w:footnoteReference w:id="1"/>
      </w:r>
      <w:r w:rsidRPr="0015768A">
        <w:rPr>
          <w:rFonts w:ascii="Times New Roman" w:hAnsi="Times New Roman" w:cs="Times New Roman"/>
          <w:sz w:val="28"/>
          <w:szCs w:val="28"/>
          <w:lang w:val="kk-KZ"/>
        </w:rPr>
        <w:t xml:space="preserve"> қабылданды, педагог-психологтар жүргіз</w:t>
      </w:r>
      <w:r>
        <w:rPr>
          <w:rFonts w:ascii="Times New Roman" w:hAnsi="Times New Roman" w:cs="Times New Roman"/>
          <w:sz w:val="28"/>
          <w:szCs w:val="28"/>
          <w:lang w:val="kk-KZ"/>
        </w:rPr>
        <w:t>етін</w:t>
      </w:r>
      <w:r w:rsidRPr="0015768A">
        <w:rPr>
          <w:rFonts w:ascii="Times New Roman" w:hAnsi="Times New Roman" w:cs="Times New Roman"/>
          <w:sz w:val="28"/>
          <w:szCs w:val="28"/>
          <w:lang w:val="kk-KZ"/>
        </w:rPr>
        <w:t xml:space="preserve"> міндетті құжаттардың тізбесі</w:t>
      </w:r>
      <w:r>
        <w:rPr>
          <w:rStyle w:val="ac"/>
          <w:rFonts w:ascii="Times New Roman" w:hAnsi="Times New Roman" w:cs="Times New Roman"/>
          <w:sz w:val="28"/>
          <w:szCs w:val="28"/>
          <w:lang w:val="kk-KZ"/>
        </w:rPr>
        <w:footnoteReference w:id="2"/>
      </w:r>
      <w:r w:rsidRPr="0015768A">
        <w:rPr>
          <w:rFonts w:ascii="Times New Roman" w:hAnsi="Times New Roman" w:cs="Times New Roman"/>
          <w:sz w:val="28"/>
          <w:szCs w:val="28"/>
          <w:lang w:val="kk-KZ"/>
        </w:rPr>
        <w:t xml:space="preserve"> қысқартылды.</w:t>
      </w:r>
      <w:r>
        <w:rPr>
          <w:rFonts w:ascii="Times New Roman" w:hAnsi="Times New Roman" w:cs="Times New Roman"/>
          <w:sz w:val="28"/>
          <w:szCs w:val="28"/>
          <w:lang w:val="kk-KZ"/>
        </w:rPr>
        <w:t xml:space="preserve"> </w:t>
      </w:r>
    </w:p>
    <w:p w:rsidR="00825679" w:rsidRDefault="00825679" w:rsidP="00825679">
      <w:pPr>
        <w:spacing w:after="0" w:line="240" w:lineRule="auto"/>
        <w:ind w:firstLine="708"/>
        <w:jc w:val="both"/>
        <w:rPr>
          <w:rFonts w:ascii="Times New Roman" w:hAnsi="Times New Roman" w:cs="Times New Roman"/>
          <w:sz w:val="28"/>
          <w:szCs w:val="28"/>
          <w:lang w:val="kk-KZ"/>
        </w:rPr>
      </w:pPr>
      <w:r w:rsidRPr="0015768A">
        <w:rPr>
          <w:rFonts w:ascii="Times New Roman" w:hAnsi="Times New Roman" w:cs="Times New Roman"/>
          <w:sz w:val="28"/>
          <w:szCs w:val="28"/>
          <w:lang w:val="kk-KZ"/>
        </w:rPr>
        <w:t>Елімізде орта есеппен бір мектеп педагог-психол</w:t>
      </w:r>
      <w:r>
        <w:rPr>
          <w:rFonts w:ascii="Times New Roman" w:hAnsi="Times New Roman" w:cs="Times New Roman"/>
          <w:sz w:val="28"/>
          <w:szCs w:val="28"/>
          <w:lang w:val="kk-KZ"/>
        </w:rPr>
        <w:t xml:space="preserve">огына 500-ге жуық оқушы келеді. </w:t>
      </w:r>
      <w:r w:rsidRPr="00AC748F">
        <w:rPr>
          <w:rFonts w:ascii="Times New Roman" w:hAnsi="Times New Roman" w:cs="Times New Roman"/>
          <w:sz w:val="28"/>
          <w:szCs w:val="28"/>
          <w:lang w:val="kk-KZ"/>
        </w:rPr>
        <w:t>Бюджет мүмкіндіктерін ескере отырып, психологтарға жүктемені азайту үшін ірі мектептерде педагог-психологтардың қосымша бірліктері</w:t>
      </w:r>
      <w:r w:rsidR="00B97D56">
        <w:rPr>
          <w:rFonts w:ascii="Times New Roman" w:hAnsi="Times New Roman" w:cs="Times New Roman"/>
          <w:sz w:val="28"/>
          <w:szCs w:val="28"/>
          <w:lang w:val="kk-KZ"/>
        </w:rPr>
        <w:t>н</w:t>
      </w:r>
      <w:r w:rsidRPr="00AC748F">
        <w:rPr>
          <w:rFonts w:ascii="Times New Roman" w:hAnsi="Times New Roman" w:cs="Times New Roman"/>
          <w:sz w:val="28"/>
          <w:szCs w:val="28"/>
          <w:lang w:val="kk-KZ"/>
        </w:rPr>
        <w:t xml:space="preserve"> енгізу мәселесі пысықталуда.</w:t>
      </w:r>
    </w:p>
    <w:p w:rsidR="00825679" w:rsidRDefault="00825679" w:rsidP="00825679">
      <w:pPr>
        <w:spacing w:after="0" w:line="240" w:lineRule="auto"/>
        <w:ind w:firstLine="708"/>
        <w:jc w:val="both"/>
        <w:rPr>
          <w:rFonts w:ascii="Times New Roman" w:hAnsi="Times New Roman" w:cs="Times New Roman"/>
          <w:sz w:val="28"/>
          <w:szCs w:val="28"/>
          <w:lang w:val="kk-KZ"/>
        </w:rPr>
      </w:pPr>
      <w:r w:rsidRPr="00AC748F">
        <w:rPr>
          <w:rFonts w:ascii="Times New Roman" w:hAnsi="Times New Roman" w:cs="Times New Roman"/>
          <w:i/>
          <w:iCs/>
          <w:sz w:val="28"/>
          <w:szCs w:val="28"/>
          <w:lang w:val="kk-KZ"/>
        </w:rPr>
        <w:t xml:space="preserve">Жәбірлеуге (буллингке) ұшыраған балаларға </w:t>
      </w:r>
      <w:r>
        <w:rPr>
          <w:rFonts w:ascii="Times New Roman" w:hAnsi="Times New Roman" w:cs="Times New Roman"/>
          <w:i/>
          <w:iCs/>
          <w:sz w:val="28"/>
          <w:szCs w:val="28"/>
          <w:lang w:val="kk-KZ"/>
        </w:rPr>
        <w:t>көмек көрсету, б</w:t>
      </w:r>
      <w:r w:rsidRPr="00455E38">
        <w:rPr>
          <w:rFonts w:ascii="Times New Roman" w:hAnsi="Times New Roman" w:cs="Times New Roman"/>
          <w:i/>
          <w:iCs/>
          <w:sz w:val="28"/>
          <w:szCs w:val="28"/>
          <w:lang w:val="kk-KZ"/>
        </w:rPr>
        <w:t>алалардың смартфо</w:t>
      </w:r>
      <w:r>
        <w:rPr>
          <w:rFonts w:ascii="Times New Roman" w:hAnsi="Times New Roman" w:cs="Times New Roman"/>
          <w:i/>
          <w:iCs/>
          <w:sz w:val="28"/>
          <w:szCs w:val="28"/>
          <w:lang w:val="kk-KZ"/>
        </w:rPr>
        <w:t>ндарды пайдалануына тыйым салу туралы</w:t>
      </w:r>
    </w:p>
    <w:p w:rsidR="00825679" w:rsidRPr="00B66625" w:rsidRDefault="00825679" w:rsidP="00825679">
      <w:pPr>
        <w:spacing w:after="0" w:line="240" w:lineRule="auto"/>
        <w:jc w:val="both"/>
        <w:rPr>
          <w:rFonts w:ascii="Times New Roman" w:hAnsi="Times New Roman" w:cs="Times New Roman"/>
          <w:i/>
          <w:iCs/>
          <w:sz w:val="28"/>
          <w:szCs w:val="28"/>
          <w:lang w:val="kk-KZ"/>
        </w:rPr>
      </w:pPr>
      <w:r>
        <w:rPr>
          <w:rFonts w:ascii="Times New Roman" w:hAnsi="Times New Roman" w:cs="Times New Roman"/>
          <w:sz w:val="28"/>
          <w:szCs w:val="28"/>
          <w:lang w:val="kk-KZ"/>
        </w:rPr>
        <w:t xml:space="preserve">           </w:t>
      </w:r>
      <w:r w:rsidRPr="00AC748F">
        <w:rPr>
          <w:rFonts w:ascii="Times New Roman" w:hAnsi="Times New Roman" w:cs="Times New Roman"/>
          <w:sz w:val="28"/>
          <w:szCs w:val="28"/>
          <w:lang w:val="kk-KZ"/>
        </w:rPr>
        <w:t xml:space="preserve">2022 жылы заңнамалық деңгейде </w:t>
      </w:r>
      <w:r>
        <w:rPr>
          <w:rFonts w:ascii="Times New Roman" w:hAnsi="Times New Roman" w:cs="Times New Roman"/>
          <w:sz w:val="28"/>
          <w:szCs w:val="28"/>
          <w:lang w:val="kk-KZ"/>
        </w:rPr>
        <w:t>«</w:t>
      </w:r>
      <w:r w:rsidRPr="00AC748F">
        <w:rPr>
          <w:rFonts w:ascii="Times New Roman" w:hAnsi="Times New Roman" w:cs="Times New Roman"/>
          <w:sz w:val="28"/>
          <w:szCs w:val="28"/>
          <w:lang w:val="kk-KZ"/>
        </w:rPr>
        <w:t xml:space="preserve">баланы </w:t>
      </w:r>
      <w:r>
        <w:rPr>
          <w:rFonts w:ascii="Times New Roman" w:hAnsi="Times New Roman" w:cs="Times New Roman"/>
          <w:sz w:val="28"/>
          <w:szCs w:val="28"/>
          <w:lang w:val="kk-KZ"/>
        </w:rPr>
        <w:t>жәбірлеу</w:t>
      </w:r>
      <w:r w:rsidRPr="00AC748F">
        <w:rPr>
          <w:rFonts w:ascii="Times New Roman" w:hAnsi="Times New Roman" w:cs="Times New Roman"/>
          <w:sz w:val="28"/>
          <w:szCs w:val="28"/>
          <w:lang w:val="kk-KZ"/>
        </w:rPr>
        <w:t xml:space="preserve"> (</w:t>
      </w:r>
      <w:r>
        <w:rPr>
          <w:rFonts w:ascii="Times New Roman" w:hAnsi="Times New Roman" w:cs="Times New Roman"/>
          <w:sz w:val="28"/>
          <w:szCs w:val="28"/>
          <w:lang w:val="kk-KZ"/>
        </w:rPr>
        <w:t>буллинг</w:t>
      </w:r>
      <w:r w:rsidRPr="00AC748F">
        <w:rPr>
          <w:rFonts w:ascii="Times New Roman" w:hAnsi="Times New Roman" w:cs="Times New Roman"/>
          <w:sz w:val="28"/>
          <w:szCs w:val="28"/>
          <w:lang w:val="kk-KZ"/>
        </w:rPr>
        <w:t>)</w:t>
      </w:r>
      <w:r>
        <w:rPr>
          <w:rFonts w:ascii="Times New Roman" w:hAnsi="Times New Roman" w:cs="Times New Roman"/>
          <w:sz w:val="28"/>
          <w:szCs w:val="28"/>
          <w:lang w:val="kk-KZ"/>
        </w:rPr>
        <w:t>»</w:t>
      </w:r>
      <w:r w:rsidRPr="00AC748F">
        <w:rPr>
          <w:rFonts w:ascii="Times New Roman" w:hAnsi="Times New Roman" w:cs="Times New Roman"/>
          <w:sz w:val="28"/>
          <w:szCs w:val="28"/>
          <w:lang w:val="kk-KZ"/>
        </w:rPr>
        <w:t xml:space="preserve"> ұғымы енгізілді, баланы оның көріністерінен қорғау құқығы бекітілді, </w:t>
      </w:r>
      <w:r>
        <w:rPr>
          <w:rFonts w:ascii="Times New Roman" w:hAnsi="Times New Roman" w:cs="Times New Roman"/>
          <w:sz w:val="28"/>
          <w:szCs w:val="28"/>
          <w:lang w:val="kk-KZ"/>
        </w:rPr>
        <w:t xml:space="preserve">буллингтің </w:t>
      </w:r>
      <w:r w:rsidRPr="00AC748F">
        <w:rPr>
          <w:rFonts w:ascii="Times New Roman" w:hAnsi="Times New Roman" w:cs="Times New Roman"/>
          <w:sz w:val="28"/>
          <w:szCs w:val="28"/>
          <w:lang w:val="kk-KZ"/>
        </w:rPr>
        <w:t xml:space="preserve">алдын алу </w:t>
      </w:r>
      <w:r>
        <w:rPr>
          <w:rFonts w:ascii="Times New Roman" w:hAnsi="Times New Roman" w:cs="Times New Roman"/>
          <w:sz w:val="28"/>
          <w:szCs w:val="28"/>
          <w:lang w:val="kk-KZ"/>
        </w:rPr>
        <w:t>қағидалары</w:t>
      </w:r>
      <w:r>
        <w:rPr>
          <w:rStyle w:val="ac"/>
          <w:rFonts w:ascii="Times New Roman" w:hAnsi="Times New Roman" w:cs="Times New Roman"/>
          <w:sz w:val="28"/>
          <w:szCs w:val="28"/>
          <w:lang w:val="kk-KZ"/>
        </w:rPr>
        <w:footnoteReference w:id="3"/>
      </w:r>
      <w:r w:rsidRPr="00AC748F">
        <w:rPr>
          <w:rFonts w:ascii="Times New Roman" w:hAnsi="Times New Roman" w:cs="Times New Roman"/>
          <w:sz w:val="28"/>
          <w:szCs w:val="28"/>
          <w:lang w:val="kk-KZ"/>
        </w:rPr>
        <w:t xml:space="preserve"> қабылданды.</w:t>
      </w:r>
    </w:p>
    <w:p w:rsidR="00825679" w:rsidRDefault="00825679" w:rsidP="00825679">
      <w:pPr>
        <w:spacing w:after="0" w:line="240" w:lineRule="auto"/>
        <w:ind w:firstLine="708"/>
        <w:jc w:val="both"/>
        <w:rPr>
          <w:rFonts w:ascii="Times New Roman" w:hAnsi="Times New Roman" w:cs="Times New Roman"/>
          <w:sz w:val="28"/>
          <w:szCs w:val="28"/>
          <w:lang w:val="kk-KZ"/>
        </w:rPr>
      </w:pPr>
      <w:r w:rsidRPr="00AC748F">
        <w:rPr>
          <w:rFonts w:ascii="Times New Roman" w:hAnsi="Times New Roman" w:cs="Times New Roman"/>
          <w:sz w:val="28"/>
          <w:szCs w:val="28"/>
          <w:lang w:val="kk-KZ"/>
        </w:rPr>
        <w:t>Балаларға қатысты дене зорлық-зомбылық фактілері анықталған кезде, сондай-ақ псих</w:t>
      </w:r>
      <w:r w:rsidR="00B97D56">
        <w:rPr>
          <w:rFonts w:ascii="Times New Roman" w:hAnsi="Times New Roman" w:cs="Times New Roman"/>
          <w:sz w:val="28"/>
          <w:szCs w:val="28"/>
          <w:lang w:val="kk-KZ"/>
        </w:rPr>
        <w:t>икалық жарақатқа</w:t>
      </w:r>
      <w:r w:rsidRPr="00AC748F">
        <w:rPr>
          <w:rFonts w:ascii="Times New Roman" w:hAnsi="Times New Roman" w:cs="Times New Roman"/>
          <w:sz w:val="28"/>
          <w:szCs w:val="28"/>
          <w:lang w:val="kk-KZ"/>
        </w:rPr>
        <w:t xml:space="preserve"> байланысты бұзылулар кезінде медициналық көмек және оңалту Педиатриялық көмек көрсетуді, </w:t>
      </w:r>
      <w:r>
        <w:rPr>
          <w:rFonts w:ascii="Times New Roman" w:hAnsi="Times New Roman" w:cs="Times New Roman"/>
          <w:sz w:val="28"/>
          <w:szCs w:val="28"/>
          <w:lang w:val="kk-KZ"/>
        </w:rPr>
        <w:t>Х</w:t>
      </w:r>
      <w:r w:rsidRPr="00AC748F">
        <w:rPr>
          <w:rFonts w:ascii="Times New Roman" w:hAnsi="Times New Roman" w:cs="Times New Roman"/>
          <w:sz w:val="28"/>
          <w:szCs w:val="28"/>
          <w:lang w:val="kk-KZ"/>
        </w:rPr>
        <w:t>ал</w:t>
      </w:r>
      <w:r>
        <w:rPr>
          <w:rFonts w:ascii="Times New Roman" w:hAnsi="Times New Roman" w:cs="Times New Roman"/>
          <w:sz w:val="28"/>
          <w:szCs w:val="28"/>
          <w:lang w:val="kk-KZ"/>
        </w:rPr>
        <w:t>ы</w:t>
      </w:r>
      <w:r w:rsidRPr="00AC748F">
        <w:rPr>
          <w:rFonts w:ascii="Times New Roman" w:hAnsi="Times New Roman" w:cs="Times New Roman"/>
          <w:sz w:val="28"/>
          <w:szCs w:val="28"/>
          <w:lang w:val="kk-KZ"/>
        </w:rPr>
        <w:t>қ</w:t>
      </w:r>
      <w:r>
        <w:rPr>
          <w:rFonts w:ascii="Times New Roman" w:hAnsi="Times New Roman" w:cs="Times New Roman"/>
          <w:sz w:val="28"/>
          <w:szCs w:val="28"/>
          <w:lang w:val="kk-KZ"/>
        </w:rPr>
        <w:t>қа</w:t>
      </w:r>
      <w:r w:rsidRPr="00AC748F">
        <w:rPr>
          <w:rFonts w:ascii="Times New Roman" w:hAnsi="Times New Roman" w:cs="Times New Roman"/>
          <w:sz w:val="28"/>
          <w:szCs w:val="28"/>
          <w:lang w:val="kk-KZ"/>
        </w:rPr>
        <w:t xml:space="preserve"> психикалық денсаулық саласында медициналық-әлеуметтік көмек көрсетуді ұйымдастыру</w:t>
      </w:r>
      <w:r>
        <w:rPr>
          <w:rFonts w:ascii="Times New Roman" w:hAnsi="Times New Roman" w:cs="Times New Roman"/>
          <w:sz w:val="28"/>
          <w:szCs w:val="28"/>
          <w:lang w:val="kk-KZ"/>
        </w:rPr>
        <w:t xml:space="preserve"> с</w:t>
      </w:r>
      <w:r w:rsidRPr="00AC748F">
        <w:rPr>
          <w:rFonts w:ascii="Times New Roman" w:hAnsi="Times New Roman" w:cs="Times New Roman"/>
          <w:sz w:val="28"/>
          <w:szCs w:val="28"/>
          <w:lang w:val="kk-KZ"/>
        </w:rPr>
        <w:t>тандарттарына сәйкес жүзеге асырылады.</w:t>
      </w:r>
    </w:p>
    <w:p w:rsidR="00825679" w:rsidRPr="008C7F65" w:rsidRDefault="00825679" w:rsidP="00825679">
      <w:pPr>
        <w:spacing w:after="0" w:line="240" w:lineRule="auto"/>
        <w:ind w:firstLine="708"/>
        <w:jc w:val="both"/>
        <w:rPr>
          <w:rFonts w:ascii="Times New Roman" w:hAnsi="Times New Roman" w:cs="Times New Roman"/>
          <w:sz w:val="28"/>
          <w:szCs w:val="28"/>
          <w:lang w:val="kk-KZ"/>
        </w:rPr>
      </w:pPr>
      <w:r w:rsidRPr="008C7F65">
        <w:rPr>
          <w:rFonts w:ascii="Times New Roman" w:hAnsi="Times New Roman" w:cs="Times New Roman"/>
          <w:sz w:val="28"/>
          <w:szCs w:val="28"/>
          <w:lang w:val="kk-KZ"/>
        </w:rPr>
        <w:t>Балаларға не олардың ата-аналарына шұғыл психологиялық және құқықтық көмек көрсету үшін барлық өңірлерде білім басқармалары</w:t>
      </w:r>
      <w:r>
        <w:rPr>
          <w:rFonts w:ascii="Times New Roman" w:hAnsi="Times New Roman" w:cs="Times New Roman"/>
          <w:sz w:val="28"/>
          <w:szCs w:val="28"/>
          <w:lang w:val="kk-KZ"/>
        </w:rPr>
        <w:t>ның жанында</w:t>
      </w:r>
      <w:r w:rsidRPr="008C7F65">
        <w:rPr>
          <w:rFonts w:ascii="Times New Roman" w:hAnsi="Times New Roman" w:cs="Times New Roman"/>
          <w:sz w:val="28"/>
          <w:szCs w:val="28"/>
          <w:lang w:val="kk-KZ"/>
        </w:rPr>
        <w:t xml:space="preserve"> сall-орталықтар, ал </w:t>
      </w:r>
      <w:r>
        <w:rPr>
          <w:rFonts w:ascii="Times New Roman" w:hAnsi="Times New Roman" w:cs="Times New Roman"/>
          <w:sz w:val="28"/>
          <w:szCs w:val="28"/>
          <w:lang w:val="kk-KZ"/>
        </w:rPr>
        <w:t>ОМ</w:t>
      </w:r>
      <w:r w:rsidRPr="008C7F65">
        <w:rPr>
          <w:rFonts w:ascii="Times New Roman" w:hAnsi="Times New Roman" w:cs="Times New Roman"/>
          <w:sz w:val="28"/>
          <w:szCs w:val="28"/>
          <w:lang w:val="kk-KZ"/>
        </w:rPr>
        <w:t>-д</w:t>
      </w:r>
      <w:r>
        <w:rPr>
          <w:rFonts w:ascii="Times New Roman" w:hAnsi="Times New Roman" w:cs="Times New Roman"/>
          <w:sz w:val="28"/>
          <w:szCs w:val="28"/>
          <w:lang w:val="kk-KZ"/>
        </w:rPr>
        <w:t>е</w:t>
      </w:r>
      <w:r w:rsidRPr="008C7F65">
        <w:rPr>
          <w:rFonts w:ascii="Times New Roman" w:hAnsi="Times New Roman" w:cs="Times New Roman"/>
          <w:sz w:val="28"/>
          <w:szCs w:val="28"/>
          <w:lang w:val="kk-KZ"/>
        </w:rPr>
        <w:t xml:space="preserve"> balaqorgaubot2.0 чат-боты, </w:t>
      </w:r>
      <w:r>
        <w:rPr>
          <w:rFonts w:ascii="Times New Roman" w:hAnsi="Times New Roman" w:cs="Times New Roman"/>
          <w:sz w:val="28"/>
          <w:szCs w:val="28"/>
          <w:lang w:val="kk-KZ"/>
        </w:rPr>
        <w:t>«</w:t>
      </w:r>
      <w:r w:rsidRPr="008C7F65">
        <w:rPr>
          <w:rFonts w:ascii="Times New Roman" w:hAnsi="Times New Roman" w:cs="Times New Roman"/>
          <w:sz w:val="28"/>
          <w:szCs w:val="28"/>
          <w:lang w:val="kk-KZ"/>
        </w:rPr>
        <w:t>balaqorgau</w:t>
      </w:r>
      <w:r>
        <w:rPr>
          <w:rFonts w:ascii="Times New Roman" w:hAnsi="Times New Roman" w:cs="Times New Roman"/>
          <w:sz w:val="28"/>
          <w:szCs w:val="28"/>
          <w:lang w:val="kk-KZ"/>
        </w:rPr>
        <w:t xml:space="preserve">» </w:t>
      </w:r>
      <w:r w:rsidRPr="008C7F65">
        <w:rPr>
          <w:rFonts w:ascii="Times New Roman" w:hAnsi="Times New Roman" w:cs="Times New Roman"/>
          <w:sz w:val="28"/>
          <w:szCs w:val="28"/>
          <w:lang w:val="kk-KZ"/>
        </w:rPr>
        <w:t>веб-сайты (</w:t>
      </w:r>
      <w:hyperlink r:id="rId6" w:history="1">
        <w:r w:rsidRPr="00406C49">
          <w:rPr>
            <w:rStyle w:val="ad"/>
            <w:rFonts w:ascii="Times New Roman" w:hAnsi="Times New Roman" w:cs="Times New Roman"/>
            <w:sz w:val="28"/>
            <w:szCs w:val="28"/>
            <w:lang w:val="kk-KZ"/>
          </w:rPr>
          <w:t>https://bala.gov.kz</w:t>
        </w:r>
      </w:hyperlink>
      <w:r w:rsidRPr="008C7F6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8C7F65">
        <w:rPr>
          <w:rFonts w:ascii="Times New Roman" w:hAnsi="Times New Roman" w:cs="Times New Roman"/>
          <w:sz w:val="28"/>
          <w:szCs w:val="28"/>
          <w:lang w:val="kk-KZ"/>
        </w:rPr>
        <w:t>жұмыс істейді.</w:t>
      </w:r>
    </w:p>
    <w:p w:rsidR="00825679" w:rsidRDefault="00825679" w:rsidP="00825679">
      <w:pPr>
        <w:spacing w:after="0" w:line="240" w:lineRule="auto"/>
        <w:ind w:firstLine="708"/>
        <w:jc w:val="both"/>
        <w:rPr>
          <w:rFonts w:ascii="Times New Roman" w:hAnsi="Times New Roman" w:cs="Times New Roman"/>
          <w:sz w:val="28"/>
          <w:szCs w:val="28"/>
          <w:lang w:val="kk-KZ"/>
        </w:rPr>
      </w:pPr>
      <w:r w:rsidRPr="008C7F65">
        <w:rPr>
          <w:rFonts w:ascii="Times New Roman" w:hAnsi="Times New Roman" w:cs="Times New Roman"/>
          <w:sz w:val="28"/>
          <w:szCs w:val="28"/>
          <w:lang w:val="kk-KZ"/>
        </w:rPr>
        <w:t xml:space="preserve">Жоғары педагогикалық назарға мұқтаж балаларды уақтылы анықтау және оларға </w:t>
      </w:r>
      <w:r>
        <w:rPr>
          <w:rFonts w:ascii="Times New Roman" w:hAnsi="Times New Roman" w:cs="Times New Roman"/>
          <w:sz w:val="28"/>
          <w:szCs w:val="28"/>
          <w:lang w:val="kk-KZ"/>
        </w:rPr>
        <w:t xml:space="preserve">дер кезінде </w:t>
      </w:r>
      <w:r w:rsidRPr="008C7F65">
        <w:rPr>
          <w:rFonts w:ascii="Times New Roman" w:hAnsi="Times New Roman" w:cs="Times New Roman"/>
          <w:sz w:val="28"/>
          <w:szCs w:val="28"/>
          <w:lang w:val="kk-KZ"/>
        </w:rPr>
        <w:t>көмек көрсету үшін орта білім беру ұйымдарында мектепішілік есепке алуды жүргізу бойынша әдістемелік ұсынымдар</w:t>
      </w:r>
      <w:r>
        <w:rPr>
          <w:rFonts w:ascii="Times New Roman" w:hAnsi="Times New Roman" w:cs="Times New Roman"/>
          <w:sz w:val="28"/>
          <w:szCs w:val="28"/>
          <w:lang w:val="kk-KZ"/>
        </w:rPr>
        <w:t xml:space="preserve"> </w:t>
      </w:r>
      <w:r w:rsidRPr="008C7F65">
        <w:rPr>
          <w:rFonts w:ascii="Times New Roman" w:hAnsi="Times New Roman" w:cs="Times New Roman"/>
          <w:sz w:val="28"/>
          <w:szCs w:val="28"/>
          <w:lang w:val="kk-KZ"/>
        </w:rPr>
        <w:t xml:space="preserve"> әзірленді.</w:t>
      </w:r>
    </w:p>
    <w:p w:rsidR="00825679" w:rsidRDefault="00825679" w:rsidP="00825679">
      <w:pPr>
        <w:spacing w:after="0" w:line="240" w:lineRule="auto"/>
        <w:ind w:firstLine="708"/>
        <w:jc w:val="both"/>
        <w:rPr>
          <w:rFonts w:ascii="Times New Roman" w:hAnsi="Times New Roman" w:cs="Times New Roman"/>
          <w:sz w:val="28"/>
          <w:szCs w:val="28"/>
          <w:lang w:val="kk-KZ"/>
        </w:rPr>
      </w:pPr>
      <w:r w:rsidRPr="0017586D">
        <w:rPr>
          <w:rFonts w:ascii="Times New Roman" w:hAnsi="Times New Roman" w:cs="Times New Roman"/>
          <w:sz w:val="28"/>
          <w:szCs w:val="28"/>
          <w:lang w:val="kk-KZ"/>
        </w:rPr>
        <w:t xml:space="preserve">2023 – 2026 жылдары директорлардың тәрбие </w:t>
      </w:r>
      <w:r>
        <w:rPr>
          <w:rFonts w:ascii="Times New Roman" w:hAnsi="Times New Roman" w:cs="Times New Roman"/>
          <w:sz w:val="28"/>
          <w:szCs w:val="28"/>
          <w:lang w:val="kk-KZ"/>
        </w:rPr>
        <w:t>ісі</w:t>
      </w:r>
      <w:r w:rsidRPr="0017586D">
        <w:rPr>
          <w:rFonts w:ascii="Times New Roman" w:hAnsi="Times New Roman" w:cs="Times New Roman"/>
          <w:sz w:val="28"/>
          <w:szCs w:val="28"/>
          <w:lang w:val="kk-KZ"/>
        </w:rPr>
        <w:t xml:space="preserve"> жөніндегі орынбасарлары, педагог-психологтар, әлеуметтік педагогтар, сынып жетекшілері үшін білім беру ұйымдарында зорлық-зомбылықтың алдын алу, </w:t>
      </w:r>
      <w:r>
        <w:rPr>
          <w:rFonts w:ascii="Times New Roman" w:hAnsi="Times New Roman" w:cs="Times New Roman"/>
          <w:sz w:val="28"/>
          <w:szCs w:val="28"/>
          <w:lang w:val="kk-KZ"/>
        </w:rPr>
        <w:t>жәбірлеу</w:t>
      </w:r>
      <w:r w:rsidRPr="0017586D">
        <w:rPr>
          <w:rFonts w:ascii="Times New Roman" w:hAnsi="Times New Roman" w:cs="Times New Roman"/>
          <w:sz w:val="28"/>
          <w:szCs w:val="28"/>
          <w:lang w:val="kk-KZ"/>
        </w:rPr>
        <w:t xml:space="preserve">, суицидтің алдын алу мәселелері бойынша біліктілікті арттыру курстарын өткізу көзделген </w:t>
      </w:r>
      <w:r w:rsidRPr="0017586D">
        <w:rPr>
          <w:rFonts w:ascii="Times New Roman" w:hAnsi="Times New Roman" w:cs="Times New Roman"/>
          <w:i/>
          <w:iCs/>
          <w:sz w:val="24"/>
          <w:szCs w:val="24"/>
          <w:lang w:val="kk-KZ"/>
        </w:rPr>
        <w:t>(жыл сайын 11 мың адам)</w:t>
      </w:r>
      <w:r w:rsidRPr="0017586D">
        <w:rPr>
          <w:rFonts w:ascii="Times New Roman" w:hAnsi="Times New Roman" w:cs="Times New Roman"/>
          <w:sz w:val="28"/>
          <w:szCs w:val="28"/>
          <w:lang w:val="kk-KZ"/>
        </w:rPr>
        <w:t xml:space="preserve">. </w:t>
      </w:r>
    </w:p>
    <w:p w:rsidR="00825679" w:rsidRDefault="00825679" w:rsidP="00825679">
      <w:pPr>
        <w:spacing w:after="0" w:line="240" w:lineRule="auto"/>
        <w:ind w:firstLine="709"/>
        <w:jc w:val="both"/>
        <w:rPr>
          <w:rFonts w:ascii="Times New Roman" w:hAnsi="Times New Roman" w:cs="Times New Roman"/>
          <w:sz w:val="28"/>
          <w:szCs w:val="28"/>
          <w:lang w:val="kk-KZ"/>
        </w:rPr>
      </w:pPr>
      <w:r w:rsidRPr="00F26BFC">
        <w:rPr>
          <w:rFonts w:ascii="Times New Roman" w:hAnsi="Times New Roman" w:cs="Times New Roman"/>
          <w:sz w:val="28"/>
          <w:szCs w:val="28"/>
          <w:lang w:val="kk-KZ"/>
        </w:rPr>
        <w:t xml:space="preserve">Кибербуллинг фактілеріне жедел ден қою шаралары мен тетіктерін қамтамасыз ету мақсатында интернет желісінде </w:t>
      </w:r>
      <w:r w:rsidRPr="00F26BFC">
        <w:rPr>
          <w:rFonts w:ascii="Times New Roman" w:hAnsi="Times New Roman" w:cs="Times New Roman"/>
          <w:i/>
          <w:sz w:val="24"/>
          <w:szCs w:val="24"/>
          <w:lang w:val="kk-KZ"/>
        </w:rPr>
        <w:t>(«Байланыс туралы», «БАҚ туралы», «Ақпараттандыру туралы» ҚРЗ-да)</w:t>
      </w:r>
      <w:r w:rsidRPr="00F26BFC">
        <w:rPr>
          <w:rFonts w:ascii="Times New Roman" w:hAnsi="Times New Roman" w:cs="Times New Roman"/>
          <w:sz w:val="28"/>
          <w:szCs w:val="28"/>
          <w:lang w:val="kk-KZ"/>
        </w:rPr>
        <w:t xml:space="preserve"> құқыққа қайшы контентке қарсы іс-қимыл бойынша нормалар қабылданды.</w:t>
      </w:r>
    </w:p>
    <w:p w:rsidR="00825679" w:rsidRPr="00D82C68" w:rsidRDefault="00825679" w:rsidP="00825679">
      <w:pPr>
        <w:spacing w:after="0" w:line="240" w:lineRule="auto"/>
        <w:ind w:firstLine="709"/>
        <w:jc w:val="both"/>
        <w:rPr>
          <w:rFonts w:ascii="Times New Roman" w:hAnsi="Times New Roman" w:cs="Times New Roman"/>
          <w:sz w:val="28"/>
          <w:szCs w:val="28"/>
          <w:lang w:val="kk-KZ"/>
        </w:rPr>
      </w:pPr>
      <w:r w:rsidRPr="00D82C68">
        <w:rPr>
          <w:rFonts w:ascii="Times New Roman" w:hAnsi="Times New Roman" w:cs="Times New Roman"/>
          <w:sz w:val="28"/>
          <w:szCs w:val="28"/>
          <w:lang w:val="kk-KZ"/>
        </w:rPr>
        <w:t>Балаларға қатысты кибербуллинг фактілері бойынша өтініштерді қарау үшін Ақпарат және қоғамдық даму министрлігі жанынан сараптамалық топ құрылды, ол кибербуллинг фактілерін растаған кезде балаға қатысты кибербуллинг деп танылған ақпаратты жою қажеттілігі туралы интернет-ресурс иесіне нұсқаманы дереу жібереді.</w:t>
      </w:r>
    </w:p>
    <w:p w:rsidR="00825679" w:rsidRPr="0017586D" w:rsidRDefault="00825679" w:rsidP="00825679">
      <w:pPr>
        <w:spacing w:after="0" w:line="240" w:lineRule="auto"/>
        <w:ind w:firstLine="708"/>
        <w:jc w:val="both"/>
        <w:rPr>
          <w:rFonts w:ascii="Times New Roman" w:hAnsi="Times New Roman" w:cs="Times New Roman"/>
          <w:i/>
          <w:iCs/>
          <w:sz w:val="28"/>
          <w:szCs w:val="28"/>
          <w:lang w:val="kk-KZ"/>
        </w:rPr>
      </w:pPr>
      <w:r w:rsidRPr="0017586D">
        <w:rPr>
          <w:rFonts w:ascii="Times New Roman" w:hAnsi="Times New Roman" w:cs="Times New Roman"/>
          <w:i/>
          <w:iCs/>
          <w:sz w:val="28"/>
          <w:szCs w:val="28"/>
          <w:lang w:val="kk-KZ"/>
        </w:rPr>
        <w:lastRenderedPageBreak/>
        <w:t>Әлеуметтік педагогтар штатын енгізуге және олардың жалақысын арттыруға қатысты</w:t>
      </w:r>
    </w:p>
    <w:p w:rsidR="00825679" w:rsidRDefault="00825679" w:rsidP="00825679">
      <w:pPr>
        <w:pStyle w:val="3"/>
        <w:ind w:firstLine="708"/>
        <w:jc w:val="both"/>
        <w:rPr>
          <w:rFonts w:ascii="Times New Roman" w:eastAsiaTheme="minorHAnsi" w:hAnsi="Times New Roman" w:cs="Times New Roman"/>
          <w:color w:val="auto"/>
          <w:sz w:val="28"/>
          <w:szCs w:val="28"/>
          <w:lang w:val="kk-KZ"/>
        </w:rPr>
      </w:pPr>
      <w:r>
        <w:rPr>
          <w:rFonts w:ascii="Times New Roman" w:eastAsiaTheme="minorHAnsi" w:hAnsi="Times New Roman" w:cs="Times New Roman"/>
          <w:color w:val="auto"/>
          <w:sz w:val="28"/>
          <w:szCs w:val="28"/>
          <w:lang w:val="kk-KZ"/>
        </w:rPr>
        <w:t>Ж</w:t>
      </w:r>
      <w:r w:rsidRPr="0017586D">
        <w:rPr>
          <w:rFonts w:ascii="Times New Roman" w:eastAsiaTheme="minorHAnsi" w:hAnsi="Times New Roman" w:cs="Times New Roman"/>
          <w:color w:val="auto"/>
          <w:sz w:val="28"/>
          <w:szCs w:val="28"/>
          <w:lang w:val="kk-KZ"/>
        </w:rPr>
        <w:t>екелеген лауазымдар бойынша білім беру ұйымдары қызметкерлерінің үлгі штаттары</w:t>
      </w:r>
      <w:r>
        <w:rPr>
          <w:rFonts w:ascii="Times New Roman" w:eastAsiaTheme="minorHAnsi" w:hAnsi="Times New Roman" w:cs="Times New Roman"/>
          <w:color w:val="auto"/>
          <w:sz w:val="28"/>
          <w:szCs w:val="28"/>
          <w:lang w:val="kk-KZ"/>
        </w:rPr>
        <w:t>ның</w:t>
      </w:r>
      <w:r w:rsidRPr="0017586D">
        <w:rPr>
          <w:rFonts w:ascii="Times New Roman" w:hAnsi="Times New Roman" w:cs="Times New Roman"/>
          <w:sz w:val="28"/>
          <w:szCs w:val="28"/>
          <w:lang w:val="kk-KZ"/>
        </w:rPr>
        <w:t xml:space="preserve"> </w:t>
      </w:r>
      <w:r w:rsidRPr="00F0176E">
        <w:rPr>
          <w:rFonts w:ascii="Times New Roman" w:eastAsiaTheme="minorHAnsi" w:hAnsi="Times New Roman" w:cs="Times New Roman"/>
          <w:color w:val="auto"/>
          <w:sz w:val="28"/>
          <w:szCs w:val="28"/>
          <w:lang w:val="kk-KZ"/>
        </w:rPr>
        <w:t>29-тармағына сәйкес қажет болған жағдайда әлеуметтік педагогтың штат бірлігі қосымша белгіленеді.</w:t>
      </w:r>
    </w:p>
    <w:p w:rsidR="00825679" w:rsidRDefault="00825679" w:rsidP="00825679">
      <w:pPr>
        <w:spacing w:after="0" w:line="240" w:lineRule="auto"/>
        <w:ind w:firstLine="709"/>
        <w:jc w:val="both"/>
        <w:rPr>
          <w:rFonts w:ascii="Times New Roman" w:hAnsi="Times New Roman" w:cs="Times New Roman"/>
          <w:sz w:val="28"/>
          <w:szCs w:val="28"/>
          <w:lang w:val="kk-KZ"/>
        </w:rPr>
      </w:pPr>
      <w:r w:rsidRPr="00F0176E">
        <w:rPr>
          <w:rFonts w:ascii="Times New Roman" w:hAnsi="Times New Roman" w:cs="Times New Roman"/>
          <w:sz w:val="28"/>
          <w:szCs w:val="28"/>
          <w:lang w:val="kk-KZ"/>
        </w:rPr>
        <w:t>Аз қамтылған және қолайсыз отбасылардан шыққан балаларды қолдаудың бірыңғай тәсілдерін қалыптастыру үшін қазіргі уақытта уәкілетті орган барлық орта білім беру ұйымдарында әлеуметтік педагог лауазымын міндетті түрде енгізу, сондай-ақ олардың жалақысын арттыру мәселесін пысықтауда.</w:t>
      </w:r>
      <w:r>
        <w:rPr>
          <w:rFonts w:ascii="Times New Roman" w:hAnsi="Times New Roman" w:cs="Times New Roman"/>
          <w:sz w:val="28"/>
          <w:szCs w:val="28"/>
          <w:lang w:val="kk-KZ"/>
        </w:rPr>
        <w:t xml:space="preserve"> </w:t>
      </w:r>
    </w:p>
    <w:p w:rsidR="00825679" w:rsidRPr="00F0176E" w:rsidRDefault="00825679" w:rsidP="00825679">
      <w:pPr>
        <w:spacing w:after="0" w:line="240" w:lineRule="auto"/>
        <w:ind w:firstLine="708"/>
        <w:jc w:val="both"/>
        <w:rPr>
          <w:rFonts w:ascii="Times New Roman" w:hAnsi="Times New Roman" w:cs="Times New Roman"/>
          <w:i/>
          <w:iCs/>
          <w:sz w:val="28"/>
          <w:szCs w:val="28"/>
          <w:lang w:val="kk-KZ"/>
        </w:rPr>
      </w:pPr>
      <w:r>
        <w:rPr>
          <w:rFonts w:ascii="Times New Roman" w:hAnsi="Times New Roman" w:cs="Times New Roman"/>
          <w:i/>
          <w:iCs/>
          <w:sz w:val="28"/>
          <w:szCs w:val="28"/>
          <w:lang w:val="kk-KZ"/>
        </w:rPr>
        <w:t>О</w:t>
      </w:r>
      <w:r w:rsidRPr="00F0176E">
        <w:rPr>
          <w:rFonts w:ascii="Times New Roman" w:hAnsi="Times New Roman" w:cs="Times New Roman"/>
          <w:i/>
          <w:iCs/>
          <w:sz w:val="28"/>
          <w:szCs w:val="28"/>
          <w:lang w:val="kk-KZ"/>
        </w:rPr>
        <w:t>қушылар</w:t>
      </w:r>
      <w:r>
        <w:rPr>
          <w:rFonts w:ascii="Times New Roman" w:hAnsi="Times New Roman" w:cs="Times New Roman"/>
          <w:i/>
          <w:iCs/>
          <w:sz w:val="28"/>
          <w:szCs w:val="28"/>
          <w:lang w:val="kk-KZ"/>
        </w:rPr>
        <w:t>д</w:t>
      </w:r>
      <w:r w:rsidRPr="00F0176E">
        <w:rPr>
          <w:rFonts w:ascii="Times New Roman" w:hAnsi="Times New Roman" w:cs="Times New Roman"/>
          <w:i/>
          <w:iCs/>
          <w:sz w:val="28"/>
          <w:szCs w:val="28"/>
          <w:lang w:val="kk-KZ"/>
        </w:rPr>
        <w:t>ың театрлар мен мәдени о</w:t>
      </w:r>
      <w:r>
        <w:rPr>
          <w:rFonts w:ascii="Times New Roman" w:hAnsi="Times New Roman" w:cs="Times New Roman"/>
          <w:i/>
          <w:iCs/>
          <w:sz w:val="28"/>
          <w:szCs w:val="28"/>
          <w:lang w:val="kk-KZ"/>
        </w:rPr>
        <w:t>рталықтарға бару</w:t>
      </w:r>
      <w:r w:rsidR="00B97D56">
        <w:rPr>
          <w:rFonts w:ascii="Times New Roman" w:hAnsi="Times New Roman" w:cs="Times New Roman"/>
          <w:i/>
          <w:iCs/>
          <w:sz w:val="28"/>
          <w:szCs w:val="28"/>
          <w:lang w:val="kk-KZ"/>
        </w:rPr>
        <w:t>ы</w:t>
      </w:r>
      <w:r>
        <w:rPr>
          <w:rFonts w:ascii="Times New Roman" w:hAnsi="Times New Roman" w:cs="Times New Roman"/>
          <w:i/>
          <w:iCs/>
          <w:sz w:val="28"/>
          <w:szCs w:val="28"/>
          <w:lang w:val="kk-KZ"/>
        </w:rPr>
        <w:t xml:space="preserve"> туралы</w:t>
      </w:r>
    </w:p>
    <w:p w:rsidR="00825679" w:rsidRPr="00F0176E" w:rsidRDefault="00825679" w:rsidP="00825679">
      <w:pPr>
        <w:spacing w:after="0" w:line="240" w:lineRule="auto"/>
        <w:ind w:firstLine="708"/>
        <w:jc w:val="both"/>
        <w:rPr>
          <w:rFonts w:ascii="Times New Roman" w:hAnsi="Times New Roman" w:cs="Times New Roman"/>
          <w:sz w:val="28"/>
          <w:szCs w:val="28"/>
          <w:lang w:val="kk-KZ"/>
        </w:rPr>
      </w:pPr>
      <w:r w:rsidRPr="00F0176E">
        <w:rPr>
          <w:rFonts w:ascii="Times New Roman" w:hAnsi="Times New Roman" w:cs="Times New Roman"/>
          <w:sz w:val="28"/>
          <w:szCs w:val="28"/>
          <w:lang w:val="kk-KZ"/>
        </w:rPr>
        <w:t>Балалар мен жасөспірімдер театр</w:t>
      </w:r>
      <w:r w:rsidR="00B97D56">
        <w:rPr>
          <w:rFonts w:ascii="Times New Roman" w:hAnsi="Times New Roman" w:cs="Times New Roman"/>
          <w:sz w:val="28"/>
          <w:szCs w:val="28"/>
          <w:lang w:val="kk-KZ"/>
        </w:rPr>
        <w:t>ы</w:t>
      </w:r>
      <w:r w:rsidRPr="00F0176E">
        <w:rPr>
          <w:rFonts w:ascii="Times New Roman" w:hAnsi="Times New Roman" w:cs="Times New Roman"/>
          <w:sz w:val="28"/>
          <w:szCs w:val="28"/>
          <w:lang w:val="kk-KZ"/>
        </w:rPr>
        <w:t xml:space="preserve"> көрермендерінің аудиториясын кеңейту, оқушылардың жалпы мәдени деңгейін арттыру үшін 2020 жылдан бастап республикада </w:t>
      </w:r>
      <w:r>
        <w:rPr>
          <w:rFonts w:ascii="Times New Roman" w:hAnsi="Times New Roman" w:cs="Times New Roman"/>
          <w:sz w:val="28"/>
          <w:szCs w:val="28"/>
          <w:lang w:val="kk-KZ"/>
        </w:rPr>
        <w:t>«Б</w:t>
      </w:r>
      <w:r w:rsidRPr="00F0176E">
        <w:rPr>
          <w:rFonts w:ascii="Times New Roman" w:hAnsi="Times New Roman" w:cs="Times New Roman"/>
          <w:sz w:val="28"/>
          <w:szCs w:val="28"/>
          <w:lang w:val="kk-KZ"/>
        </w:rPr>
        <w:t>алалар мен театр</w:t>
      </w:r>
      <w:r>
        <w:rPr>
          <w:rFonts w:ascii="Times New Roman" w:hAnsi="Times New Roman" w:cs="Times New Roman"/>
          <w:sz w:val="28"/>
          <w:szCs w:val="28"/>
          <w:lang w:val="kk-KZ"/>
        </w:rPr>
        <w:t>»</w:t>
      </w:r>
      <w:r w:rsidRPr="00F0176E">
        <w:rPr>
          <w:rFonts w:ascii="Times New Roman" w:hAnsi="Times New Roman" w:cs="Times New Roman"/>
          <w:sz w:val="28"/>
          <w:szCs w:val="28"/>
          <w:lang w:val="kk-KZ"/>
        </w:rPr>
        <w:t xml:space="preserve"> ағартушылық жобасы іске асырылуда, оның шеңберінде оқушылардың театрларға тегін бару мүмкіндігі бар.</w:t>
      </w:r>
    </w:p>
    <w:p w:rsidR="00825679" w:rsidRDefault="00825679" w:rsidP="00825679">
      <w:pPr>
        <w:spacing w:after="0" w:line="240" w:lineRule="auto"/>
        <w:ind w:firstLine="709"/>
        <w:jc w:val="both"/>
        <w:rPr>
          <w:rFonts w:ascii="Times New Roman" w:hAnsi="Times New Roman" w:cs="Times New Roman"/>
          <w:sz w:val="28"/>
          <w:szCs w:val="28"/>
          <w:lang w:val="kk-KZ"/>
        </w:rPr>
      </w:pPr>
      <w:r w:rsidRPr="00936C07">
        <w:rPr>
          <w:rFonts w:ascii="Times New Roman" w:hAnsi="Times New Roman" w:cs="Times New Roman"/>
          <w:sz w:val="28"/>
          <w:szCs w:val="28"/>
          <w:lang w:val="kk-KZ"/>
        </w:rPr>
        <w:t>Өткен оқу жылы ішінде 192 611 білім алушы театр қойылымдарына барды, оның ішінде тегін негізде - 113 069 білім алуш</w:t>
      </w:r>
      <w:r>
        <w:rPr>
          <w:rFonts w:ascii="Times New Roman" w:hAnsi="Times New Roman" w:cs="Times New Roman"/>
          <w:sz w:val="28"/>
          <w:szCs w:val="28"/>
          <w:lang w:val="kk-KZ"/>
        </w:rPr>
        <w:t xml:space="preserve">ы.  </w:t>
      </w:r>
      <w:r w:rsidRPr="00936C07">
        <w:rPr>
          <w:rFonts w:ascii="Times New Roman" w:hAnsi="Times New Roman" w:cs="Times New Roman"/>
          <w:sz w:val="28"/>
          <w:szCs w:val="28"/>
          <w:lang w:val="kk-KZ"/>
        </w:rPr>
        <w:t>2023 жылдан бастап өңірлерде балалардың театрлар мен м</w:t>
      </w:r>
      <w:r w:rsidR="00B97D56">
        <w:rPr>
          <w:rFonts w:ascii="Times New Roman" w:hAnsi="Times New Roman" w:cs="Times New Roman"/>
          <w:sz w:val="28"/>
          <w:szCs w:val="28"/>
          <w:lang w:val="kk-KZ"/>
        </w:rPr>
        <w:t>узейлерге</w:t>
      </w:r>
      <w:r w:rsidRPr="00936C07">
        <w:rPr>
          <w:rFonts w:ascii="Times New Roman" w:hAnsi="Times New Roman" w:cs="Times New Roman"/>
          <w:sz w:val="28"/>
          <w:szCs w:val="28"/>
          <w:lang w:val="kk-KZ"/>
        </w:rPr>
        <w:t xml:space="preserve"> ай сайын баруын көздейтін </w:t>
      </w:r>
      <w:r>
        <w:rPr>
          <w:rFonts w:ascii="Times New Roman" w:hAnsi="Times New Roman" w:cs="Times New Roman"/>
          <w:sz w:val="28"/>
          <w:szCs w:val="28"/>
          <w:lang w:val="kk-KZ"/>
        </w:rPr>
        <w:t>«Т</w:t>
      </w:r>
      <w:r w:rsidRPr="00936C07">
        <w:rPr>
          <w:rFonts w:ascii="Times New Roman" w:hAnsi="Times New Roman" w:cs="Times New Roman"/>
          <w:sz w:val="28"/>
          <w:szCs w:val="28"/>
          <w:lang w:val="kk-KZ"/>
        </w:rPr>
        <w:t>еатрдағы күн</w:t>
      </w:r>
      <w:r>
        <w:rPr>
          <w:rFonts w:ascii="Times New Roman" w:hAnsi="Times New Roman" w:cs="Times New Roman"/>
          <w:sz w:val="28"/>
          <w:szCs w:val="28"/>
          <w:lang w:val="kk-KZ"/>
        </w:rPr>
        <w:t>»</w:t>
      </w:r>
      <w:r w:rsidRPr="00936C07">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w:t>
      </w:r>
      <w:r w:rsidRPr="00936C07">
        <w:rPr>
          <w:rFonts w:ascii="Times New Roman" w:hAnsi="Times New Roman" w:cs="Times New Roman"/>
          <w:sz w:val="28"/>
          <w:szCs w:val="28"/>
          <w:lang w:val="kk-KZ"/>
        </w:rPr>
        <w:t>М</w:t>
      </w:r>
      <w:r w:rsidR="00B97D56">
        <w:rPr>
          <w:rFonts w:ascii="Times New Roman" w:hAnsi="Times New Roman" w:cs="Times New Roman"/>
          <w:sz w:val="28"/>
          <w:szCs w:val="28"/>
          <w:lang w:val="kk-KZ"/>
        </w:rPr>
        <w:t>узейдегі</w:t>
      </w:r>
      <w:r w:rsidRPr="00936C07">
        <w:rPr>
          <w:rFonts w:ascii="Times New Roman" w:hAnsi="Times New Roman" w:cs="Times New Roman"/>
          <w:sz w:val="28"/>
          <w:szCs w:val="28"/>
          <w:lang w:val="kk-KZ"/>
        </w:rPr>
        <w:t xml:space="preserve"> күн</w:t>
      </w:r>
      <w:r>
        <w:rPr>
          <w:rFonts w:ascii="Times New Roman" w:hAnsi="Times New Roman" w:cs="Times New Roman"/>
          <w:sz w:val="28"/>
          <w:szCs w:val="28"/>
          <w:lang w:val="kk-KZ"/>
        </w:rPr>
        <w:t>»</w:t>
      </w:r>
      <w:r w:rsidRPr="00936C07">
        <w:rPr>
          <w:rFonts w:ascii="Times New Roman" w:hAnsi="Times New Roman" w:cs="Times New Roman"/>
          <w:sz w:val="28"/>
          <w:szCs w:val="28"/>
          <w:lang w:val="kk-KZ"/>
        </w:rPr>
        <w:t xml:space="preserve"> жобалары іске асырылуда.</w:t>
      </w:r>
    </w:p>
    <w:p w:rsidR="00825679" w:rsidRPr="00454879" w:rsidRDefault="00825679" w:rsidP="00825679">
      <w:pPr>
        <w:spacing w:after="0" w:line="240" w:lineRule="auto"/>
        <w:jc w:val="both"/>
        <w:rPr>
          <w:rFonts w:ascii="Times New Roman" w:hAnsi="Times New Roman" w:cs="Times New Roman"/>
          <w:iCs/>
          <w:sz w:val="28"/>
          <w:szCs w:val="28"/>
          <w:lang w:val="kk-KZ"/>
        </w:rPr>
      </w:pPr>
      <w:r w:rsidRPr="00454879">
        <w:rPr>
          <w:rFonts w:ascii="Times New Roman" w:hAnsi="Times New Roman" w:cs="Times New Roman"/>
          <w:iCs/>
          <w:sz w:val="28"/>
          <w:szCs w:val="28"/>
          <w:lang w:val="kk-KZ"/>
        </w:rPr>
        <w:t xml:space="preserve">          Бұл</w:t>
      </w:r>
      <w:r>
        <w:rPr>
          <w:rFonts w:ascii="Times New Roman" w:hAnsi="Times New Roman" w:cs="Times New Roman"/>
          <w:iCs/>
          <w:sz w:val="28"/>
          <w:szCs w:val="28"/>
          <w:lang w:val="kk-KZ"/>
        </w:rPr>
        <w:t xml:space="preserve">  жұмыс жалғасуда. </w:t>
      </w:r>
    </w:p>
    <w:p w:rsidR="00825679" w:rsidRDefault="00825679" w:rsidP="00825679">
      <w:pPr>
        <w:spacing w:after="0" w:line="240" w:lineRule="auto"/>
        <w:jc w:val="both"/>
        <w:rPr>
          <w:rFonts w:ascii="Times New Roman" w:hAnsi="Times New Roman" w:cs="Times New Roman"/>
          <w:sz w:val="28"/>
          <w:szCs w:val="28"/>
          <w:lang w:val="kk-KZ"/>
        </w:rPr>
      </w:pPr>
      <w:r>
        <w:rPr>
          <w:rFonts w:ascii="Times New Roman" w:hAnsi="Times New Roman" w:cs="Times New Roman"/>
          <w:i/>
          <w:iCs/>
          <w:sz w:val="28"/>
          <w:szCs w:val="28"/>
          <w:lang w:val="kk-KZ"/>
        </w:rPr>
        <w:t xml:space="preserve">          </w:t>
      </w:r>
      <w:r w:rsidRPr="00455E38">
        <w:rPr>
          <w:rFonts w:ascii="Times New Roman" w:hAnsi="Times New Roman" w:cs="Times New Roman"/>
          <w:i/>
          <w:iCs/>
          <w:sz w:val="28"/>
          <w:szCs w:val="28"/>
          <w:lang w:val="kk-KZ"/>
        </w:rPr>
        <w:t>Балалардың смартфондарды пайдалануына тыйым салу</w:t>
      </w:r>
      <w:r>
        <w:rPr>
          <w:rFonts w:ascii="Times New Roman" w:hAnsi="Times New Roman" w:cs="Times New Roman"/>
          <w:i/>
          <w:iCs/>
          <w:sz w:val="28"/>
          <w:szCs w:val="28"/>
          <w:lang w:val="kk-KZ"/>
        </w:rPr>
        <w:t xml:space="preserve"> туралы</w:t>
      </w:r>
    </w:p>
    <w:p w:rsidR="00825679" w:rsidRDefault="00825679" w:rsidP="00825679">
      <w:pPr>
        <w:spacing w:after="0" w:line="240" w:lineRule="auto"/>
        <w:ind w:firstLine="709"/>
        <w:jc w:val="both"/>
        <w:rPr>
          <w:rFonts w:ascii="Times New Roman" w:hAnsi="Times New Roman" w:cs="Times New Roman"/>
          <w:sz w:val="28"/>
          <w:szCs w:val="28"/>
          <w:lang w:val="kk-KZ"/>
        </w:rPr>
      </w:pPr>
      <w:r w:rsidRPr="00455E38">
        <w:rPr>
          <w:rFonts w:ascii="Times New Roman" w:hAnsi="Times New Roman" w:cs="Times New Roman"/>
          <w:sz w:val="28"/>
          <w:szCs w:val="28"/>
          <w:lang w:val="kk-KZ"/>
        </w:rPr>
        <w:t xml:space="preserve">Кибербуллинг фактілеріне жедел ден қою шаралары мен тетіктерін қамтамасыз ету мақсатында интернет желісінде </w:t>
      </w:r>
      <w:r w:rsidRPr="00B83956">
        <w:rPr>
          <w:rFonts w:ascii="Times New Roman" w:hAnsi="Times New Roman" w:cs="Times New Roman"/>
          <w:i/>
          <w:sz w:val="24"/>
          <w:szCs w:val="24"/>
          <w:lang w:val="kk-KZ"/>
        </w:rPr>
        <w:t>(«Байланыс туралы», «БАҚ туралы», «Ақпараттандыру туралы» ҚРЗ-да)</w:t>
      </w:r>
      <w:r w:rsidRPr="00455E38">
        <w:rPr>
          <w:rFonts w:ascii="Times New Roman" w:hAnsi="Times New Roman" w:cs="Times New Roman"/>
          <w:sz w:val="28"/>
          <w:szCs w:val="28"/>
          <w:lang w:val="kk-KZ"/>
        </w:rPr>
        <w:t xml:space="preserve"> құқыққа қайшы контентке қарсы іс-қимыл бойынша нормалар қабылданды.</w:t>
      </w:r>
    </w:p>
    <w:p w:rsidR="00825679" w:rsidRDefault="00825679" w:rsidP="00825679">
      <w:pPr>
        <w:spacing w:after="0" w:line="240" w:lineRule="auto"/>
        <w:ind w:firstLine="709"/>
        <w:jc w:val="both"/>
        <w:rPr>
          <w:rFonts w:ascii="Times New Roman" w:hAnsi="Times New Roman" w:cs="Times New Roman"/>
          <w:sz w:val="28"/>
          <w:szCs w:val="28"/>
          <w:lang w:val="kk-KZ"/>
        </w:rPr>
      </w:pPr>
      <w:r w:rsidRPr="00D82C68">
        <w:rPr>
          <w:rFonts w:ascii="Times New Roman" w:hAnsi="Times New Roman" w:cs="Times New Roman"/>
          <w:sz w:val="28"/>
          <w:szCs w:val="28"/>
          <w:lang w:val="kk-KZ"/>
        </w:rPr>
        <w:t>Балаларға қатысты кибербуллинг фактілері бойынша өтініштерді қарау үшін Ақпарат және қоғамдық даму министрлігі жанынан сараптамалық топ құрылды, ол кибербуллинг фактілерін растаған кезде балаға қатысты кибербуллинг деп танылған ақпаратты жою қажеттілігі туралы интернет-ресурс иесіне нұсқаманы дереу жібереді.</w:t>
      </w:r>
    </w:p>
    <w:p w:rsidR="00825679" w:rsidRDefault="00825679" w:rsidP="00825679">
      <w:pPr>
        <w:pBdr>
          <w:bottom w:val="single" w:sz="4" w:space="31" w:color="FFFFFF"/>
        </w:pBdr>
        <w:tabs>
          <w:tab w:val="left" w:pos="5257"/>
        </w:tabs>
        <w:spacing w:after="0" w:line="240" w:lineRule="auto"/>
        <w:ind w:right="-1" w:firstLine="709"/>
        <w:jc w:val="both"/>
        <w:rPr>
          <w:rFonts w:ascii="Times New Roman" w:hAnsi="Times New Roman"/>
          <w:sz w:val="28"/>
          <w:szCs w:val="28"/>
          <w:lang w:val="kk-KZ"/>
        </w:rPr>
      </w:pPr>
      <w:r>
        <w:rPr>
          <w:rFonts w:ascii="Times New Roman" w:hAnsi="Times New Roman"/>
          <w:sz w:val="28"/>
          <w:szCs w:val="28"/>
          <w:lang w:val="kk-KZ"/>
        </w:rPr>
        <w:t>Аталған іс</w:t>
      </w:r>
      <w:r w:rsidR="00463E7F">
        <w:rPr>
          <w:rFonts w:ascii="Times New Roman" w:hAnsi="Times New Roman"/>
          <w:sz w:val="28"/>
          <w:szCs w:val="28"/>
          <w:lang w:val="kk-KZ"/>
        </w:rPr>
        <w:t>-</w:t>
      </w:r>
      <w:r w:rsidRPr="00E614E4">
        <w:rPr>
          <w:rFonts w:ascii="Times New Roman" w:hAnsi="Times New Roman"/>
          <w:sz w:val="28"/>
          <w:szCs w:val="28"/>
          <w:lang w:val="kk-KZ"/>
        </w:rPr>
        <w:t>шаралар Мемлекет басшысының тапс</w:t>
      </w:r>
      <w:r>
        <w:rPr>
          <w:rFonts w:ascii="Times New Roman" w:hAnsi="Times New Roman"/>
          <w:sz w:val="28"/>
          <w:szCs w:val="28"/>
          <w:lang w:val="kk-KZ"/>
        </w:rPr>
        <w:t xml:space="preserve">ырмасына сәйкес әзірленіп жатқан </w:t>
      </w:r>
      <w:r w:rsidR="00BE7192" w:rsidRPr="001B4078">
        <w:rPr>
          <w:rFonts w:ascii="Times New Roman" w:hAnsi="Times New Roman"/>
          <w:bCs/>
          <w:sz w:val="28"/>
          <w:szCs w:val="28"/>
          <w:lang w:val="kk-KZ"/>
        </w:rPr>
        <w:t xml:space="preserve">Балаларды зорлық-зомбылықтан қорғау, суицидтің алдын алу, олардың құқықтары мен саламаттығын қамтамасыз ету жөніндегі </w:t>
      </w:r>
      <w:r w:rsidR="00463E7F">
        <w:rPr>
          <w:rFonts w:ascii="Times New Roman" w:hAnsi="Times New Roman"/>
          <w:sz w:val="28"/>
          <w:szCs w:val="28"/>
          <w:lang w:val="kk-KZ"/>
        </w:rPr>
        <w:t>к</w:t>
      </w:r>
      <w:r w:rsidRPr="00E614E4">
        <w:rPr>
          <w:rFonts w:ascii="Times New Roman" w:hAnsi="Times New Roman"/>
          <w:sz w:val="28"/>
          <w:szCs w:val="28"/>
          <w:lang w:val="kk-KZ"/>
        </w:rPr>
        <w:t xml:space="preserve">ешенді жоспардың жобасында </w:t>
      </w:r>
      <w:r>
        <w:rPr>
          <w:rFonts w:ascii="Times New Roman" w:hAnsi="Times New Roman"/>
          <w:sz w:val="28"/>
          <w:szCs w:val="28"/>
          <w:lang w:val="kk-KZ"/>
        </w:rPr>
        <w:t>қарастырылатын болады.</w:t>
      </w:r>
      <w:r w:rsidRPr="00E614E4">
        <w:rPr>
          <w:rFonts w:ascii="Times New Roman" w:hAnsi="Times New Roman"/>
          <w:sz w:val="28"/>
          <w:szCs w:val="28"/>
          <w:lang w:val="kk-KZ"/>
        </w:rPr>
        <w:t xml:space="preserve"> </w:t>
      </w:r>
    </w:p>
    <w:p w:rsidR="00825679" w:rsidRDefault="00825679" w:rsidP="00825679">
      <w:pPr>
        <w:pBdr>
          <w:bottom w:val="single" w:sz="4" w:space="31" w:color="FFFFFF"/>
        </w:pBdr>
        <w:tabs>
          <w:tab w:val="left" w:pos="5257"/>
        </w:tabs>
        <w:spacing w:after="0" w:line="240" w:lineRule="auto"/>
        <w:ind w:right="-1" w:firstLine="709"/>
        <w:jc w:val="both"/>
        <w:rPr>
          <w:rFonts w:ascii="Times New Roman" w:hAnsi="Times New Roman"/>
          <w:sz w:val="28"/>
          <w:szCs w:val="28"/>
          <w:lang w:val="kk-KZ"/>
        </w:rPr>
      </w:pPr>
      <w:r w:rsidRPr="00D82C68">
        <w:rPr>
          <w:rFonts w:ascii="Times New Roman" w:hAnsi="Times New Roman" w:cs="Times New Roman"/>
          <w:sz w:val="28"/>
          <w:szCs w:val="28"/>
          <w:lang w:val="kk-KZ"/>
        </w:rPr>
        <w:t>Жалпы, кәмелетке толмағандар арасындағы құқық бұзушылықтардың алдын алу жұмыстары жалғасуда және Үкіметтің ерекше бақылауында.</w:t>
      </w:r>
    </w:p>
    <w:p w:rsidR="00825679" w:rsidRPr="000D28C7" w:rsidRDefault="00825679" w:rsidP="00825679">
      <w:pPr>
        <w:pBdr>
          <w:bottom w:val="single" w:sz="4" w:space="31" w:color="FFFFFF"/>
        </w:pBdr>
        <w:tabs>
          <w:tab w:val="left" w:pos="5257"/>
        </w:tabs>
        <w:spacing w:after="0" w:line="240" w:lineRule="auto"/>
        <w:ind w:right="-1" w:firstLine="709"/>
        <w:jc w:val="both"/>
        <w:rPr>
          <w:rFonts w:ascii="Times New Roman" w:hAnsi="Times New Roman"/>
          <w:sz w:val="28"/>
          <w:szCs w:val="28"/>
          <w:lang w:val="kk-KZ"/>
        </w:rPr>
      </w:pPr>
      <w:r>
        <w:rPr>
          <w:rFonts w:ascii="Times New Roman" w:hAnsi="Times New Roman" w:cs="Times New Roman"/>
          <w:sz w:val="28"/>
          <w:szCs w:val="28"/>
          <w:lang w:val="kk-KZ"/>
        </w:rPr>
        <w:t>Үкімет о</w:t>
      </w:r>
      <w:r w:rsidRPr="003B7296">
        <w:rPr>
          <w:rFonts w:ascii="Times New Roman" w:hAnsi="Times New Roman" w:cs="Times New Roman"/>
          <w:sz w:val="28"/>
          <w:szCs w:val="28"/>
          <w:lang w:val="kk-KZ"/>
        </w:rPr>
        <w:t xml:space="preserve">сы мәселелердің маңыздылығын ескере отырып, </w:t>
      </w:r>
      <w:r w:rsidR="00463E7F">
        <w:rPr>
          <w:rFonts w:ascii="Times New Roman" w:hAnsi="Times New Roman" w:cs="Times New Roman"/>
          <w:sz w:val="28"/>
          <w:szCs w:val="28"/>
          <w:lang w:val="kk-KZ"/>
        </w:rPr>
        <w:t xml:space="preserve">оларды </w:t>
      </w:r>
      <w:r w:rsidRPr="003B7296">
        <w:rPr>
          <w:rFonts w:ascii="Times New Roman" w:hAnsi="Times New Roman" w:cs="Times New Roman"/>
          <w:sz w:val="28"/>
          <w:szCs w:val="28"/>
          <w:lang w:val="kk-KZ"/>
        </w:rPr>
        <w:t xml:space="preserve">шешу бағытында қоғам өкілдерінің және </w:t>
      </w:r>
      <w:r>
        <w:rPr>
          <w:rFonts w:ascii="Times New Roman" w:hAnsi="Times New Roman" w:cs="Times New Roman"/>
          <w:sz w:val="28"/>
          <w:szCs w:val="28"/>
          <w:lang w:val="kk-KZ"/>
        </w:rPr>
        <w:t>депутаттық корпустың атсалысуымен талқылауға дайын</w:t>
      </w:r>
      <w:r w:rsidR="00463E7F">
        <w:rPr>
          <w:rFonts w:ascii="Times New Roman" w:hAnsi="Times New Roman" w:cs="Times New Roman"/>
          <w:sz w:val="28"/>
          <w:szCs w:val="28"/>
          <w:lang w:val="kk-KZ"/>
        </w:rPr>
        <w:t xml:space="preserve"> екендігін</w:t>
      </w:r>
      <w:r>
        <w:rPr>
          <w:rFonts w:ascii="Times New Roman" w:hAnsi="Times New Roman" w:cs="Times New Roman"/>
          <w:sz w:val="28"/>
          <w:szCs w:val="28"/>
          <w:lang w:val="kk-KZ"/>
        </w:rPr>
        <w:t xml:space="preserve"> </w:t>
      </w:r>
      <w:r w:rsidRPr="003B7296">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3B7296">
        <w:rPr>
          <w:rFonts w:ascii="Times New Roman" w:hAnsi="Times New Roman" w:cs="Times New Roman"/>
          <w:sz w:val="28"/>
          <w:szCs w:val="28"/>
          <w:lang w:val="kk-KZ"/>
        </w:rPr>
        <w:t>ілдіреді.</w:t>
      </w:r>
    </w:p>
    <w:p w:rsidR="00825679" w:rsidRPr="00B83956" w:rsidRDefault="00825679" w:rsidP="00825679">
      <w:pPr>
        <w:rPr>
          <w:rFonts w:ascii="Times New Roman" w:eastAsia="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eastAsia="Times New Roman" w:hAnsi="Times New Roman" w:cs="Times New Roman"/>
          <w:b/>
          <w:sz w:val="28"/>
          <w:szCs w:val="28"/>
          <w:lang w:val="kk-KZ"/>
        </w:rPr>
        <w:t>Ә</w:t>
      </w:r>
      <w:r w:rsidRPr="005C58F1">
        <w:rPr>
          <w:rFonts w:ascii="Times New Roman" w:eastAsia="Times New Roman" w:hAnsi="Times New Roman" w:cs="Times New Roman"/>
          <w:b/>
          <w:sz w:val="28"/>
          <w:szCs w:val="28"/>
          <w:lang w:val="kk-KZ"/>
        </w:rPr>
        <w:t>. Сма</w:t>
      </w:r>
      <w:r>
        <w:rPr>
          <w:rFonts w:ascii="Times New Roman" w:eastAsia="Times New Roman" w:hAnsi="Times New Roman" w:cs="Times New Roman"/>
          <w:b/>
          <w:sz w:val="28"/>
          <w:szCs w:val="28"/>
          <w:lang w:val="kk-KZ"/>
        </w:rPr>
        <w:t>йылов</w:t>
      </w:r>
    </w:p>
    <w:p w:rsidR="00825679" w:rsidRDefault="00825679" w:rsidP="00825679">
      <w:pPr>
        <w:rPr>
          <w:rFonts w:ascii="Times New Roman" w:eastAsia="Times New Roman" w:hAnsi="Times New Roman" w:cs="Times New Roman"/>
          <w:i/>
          <w:sz w:val="18"/>
          <w:szCs w:val="18"/>
          <w:lang w:val="kk-KZ"/>
        </w:rPr>
      </w:pPr>
    </w:p>
    <w:p w:rsidR="00825679" w:rsidRDefault="00825679" w:rsidP="00825679">
      <w:pPr>
        <w:rPr>
          <w:rFonts w:ascii="Times New Roman" w:eastAsia="Times New Roman" w:hAnsi="Times New Roman" w:cs="Times New Roman"/>
          <w:i/>
          <w:sz w:val="18"/>
          <w:szCs w:val="18"/>
          <w:lang w:val="kk-KZ"/>
        </w:rPr>
      </w:pPr>
    </w:p>
    <w:p w:rsidR="00825679" w:rsidRDefault="00825679" w:rsidP="00825679">
      <w:pPr>
        <w:rPr>
          <w:rFonts w:ascii="Times New Roman" w:eastAsia="Times New Roman" w:hAnsi="Times New Roman" w:cs="Times New Roman"/>
          <w:i/>
          <w:sz w:val="18"/>
          <w:szCs w:val="18"/>
          <w:lang w:val="kk-KZ"/>
        </w:rPr>
      </w:pPr>
    </w:p>
    <w:p w:rsidR="00825679" w:rsidRDefault="00825679" w:rsidP="00825679">
      <w:pPr>
        <w:rPr>
          <w:rFonts w:ascii="Times New Roman" w:eastAsia="Times New Roman" w:hAnsi="Times New Roman" w:cs="Times New Roman"/>
          <w:i/>
          <w:sz w:val="24"/>
          <w:szCs w:val="24"/>
          <w:lang w:val="kk-KZ"/>
        </w:rPr>
      </w:pPr>
      <w:r w:rsidRPr="00454879">
        <w:rPr>
          <w:rFonts w:ascii="Times New Roman" w:eastAsia="Times New Roman" w:hAnsi="Times New Roman" w:cs="Times New Roman"/>
          <w:i/>
          <w:sz w:val="24"/>
          <w:szCs w:val="24"/>
          <w:lang w:val="kk-KZ"/>
        </w:rPr>
        <w:lastRenderedPageBreak/>
        <w:t>орынд. М.Жанысова,</w:t>
      </w:r>
      <w:r>
        <w:rPr>
          <w:rFonts w:ascii="Times New Roman" w:eastAsia="Times New Roman" w:hAnsi="Times New Roman" w:cs="Times New Roman"/>
          <w:i/>
          <w:sz w:val="24"/>
          <w:szCs w:val="24"/>
          <w:lang w:val="kk-KZ"/>
        </w:rPr>
        <w:t xml:space="preserve"> </w:t>
      </w:r>
      <w:r w:rsidRPr="00454879">
        <w:rPr>
          <w:rFonts w:ascii="Times New Roman" w:eastAsia="Times New Roman" w:hAnsi="Times New Roman" w:cs="Times New Roman"/>
          <w:i/>
          <w:sz w:val="24"/>
          <w:szCs w:val="24"/>
          <w:lang w:val="kk-KZ"/>
        </w:rPr>
        <w:t>745114</w:t>
      </w:r>
    </w:p>
    <w:p w:rsidR="00825679" w:rsidRDefault="00825679" w:rsidP="00825679">
      <w:pPr>
        <w:tabs>
          <w:tab w:val="left" w:pos="720"/>
          <w:tab w:val="left" w:pos="1134"/>
        </w:tabs>
        <w:autoSpaceDE w:val="0"/>
        <w:autoSpaceDN w:val="0"/>
        <w:adjustRightInd w:val="0"/>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Қазақстан Республикасы </w:t>
      </w:r>
    </w:p>
    <w:p w:rsidR="00825679" w:rsidRDefault="00825679" w:rsidP="00825679">
      <w:pPr>
        <w:tabs>
          <w:tab w:val="left" w:pos="720"/>
          <w:tab w:val="left" w:pos="1134"/>
        </w:tabs>
        <w:autoSpaceDE w:val="0"/>
        <w:autoSpaceDN w:val="0"/>
        <w:adjustRightInd w:val="0"/>
        <w:spacing w:after="0" w:line="240" w:lineRule="auto"/>
        <w:jc w:val="center"/>
        <w:rPr>
          <w:rFonts w:ascii="Times New Roman" w:hAnsi="Times New Roman" w:cs="Times New Roman"/>
          <w:b/>
          <w:bCs/>
          <w:sz w:val="28"/>
          <w:szCs w:val="28"/>
          <w:lang w:val="kk-KZ"/>
        </w:rPr>
      </w:pPr>
      <w:r w:rsidRPr="004216E8">
        <w:rPr>
          <w:rFonts w:ascii="Times New Roman" w:hAnsi="Times New Roman" w:cs="Times New Roman"/>
          <w:b/>
          <w:bCs/>
          <w:sz w:val="28"/>
          <w:szCs w:val="28"/>
          <w:lang w:val="kk-KZ"/>
        </w:rPr>
        <w:t>Парламент</w:t>
      </w:r>
      <w:r>
        <w:rPr>
          <w:rFonts w:ascii="Times New Roman" w:hAnsi="Times New Roman" w:cs="Times New Roman"/>
          <w:b/>
          <w:bCs/>
          <w:sz w:val="28"/>
          <w:szCs w:val="28"/>
          <w:lang w:val="kk-KZ"/>
        </w:rPr>
        <w:t>і</w:t>
      </w:r>
      <w:r w:rsidRPr="004216E8">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Мәжілісінің депутаттарының тізімі</w:t>
      </w:r>
      <w:r w:rsidRPr="004216E8">
        <w:rPr>
          <w:rFonts w:ascii="Times New Roman" w:hAnsi="Times New Roman" w:cs="Times New Roman"/>
          <w:b/>
          <w:bCs/>
          <w:sz w:val="28"/>
          <w:szCs w:val="28"/>
          <w:lang w:val="kk-KZ"/>
        </w:rPr>
        <w:t>:</w:t>
      </w:r>
    </w:p>
    <w:p w:rsidR="00825679" w:rsidRDefault="00825679" w:rsidP="00825679">
      <w:pPr>
        <w:tabs>
          <w:tab w:val="left" w:pos="720"/>
          <w:tab w:val="left" w:pos="1134"/>
        </w:tabs>
        <w:autoSpaceDE w:val="0"/>
        <w:autoSpaceDN w:val="0"/>
        <w:adjustRightInd w:val="0"/>
        <w:spacing w:after="0" w:line="240" w:lineRule="auto"/>
        <w:rPr>
          <w:rFonts w:ascii="Times New Roman" w:hAnsi="Times New Roman" w:cs="Times New Roman"/>
          <w:b/>
          <w:bCs/>
          <w:sz w:val="28"/>
          <w:szCs w:val="28"/>
          <w:lang w:val="kk-KZ"/>
        </w:rPr>
      </w:pPr>
    </w:p>
    <w:p w:rsidR="00825679" w:rsidRPr="00997523" w:rsidRDefault="00825679" w:rsidP="00825679">
      <w:pPr>
        <w:spacing w:after="0" w:line="276" w:lineRule="auto"/>
        <w:rPr>
          <w:rFonts w:ascii="Times New Roman" w:eastAsia="Times New Roman" w:hAnsi="Times New Roman" w:cs="Times New Roman"/>
          <w:sz w:val="28"/>
          <w:lang w:val="kk-KZ"/>
        </w:rPr>
      </w:pPr>
      <w:r w:rsidRPr="00997523">
        <w:rPr>
          <w:rFonts w:ascii="Times New Roman" w:eastAsia="Times New Roman" w:hAnsi="Times New Roman" w:cs="Times New Roman"/>
          <w:sz w:val="28"/>
          <w:lang w:val="kk-KZ"/>
        </w:rPr>
        <w:t>Сәрсенғалиев</w:t>
      </w:r>
      <w:r>
        <w:rPr>
          <w:rFonts w:ascii="Times New Roman" w:eastAsia="Times New Roman" w:hAnsi="Times New Roman" w:cs="Times New Roman"/>
          <w:sz w:val="28"/>
          <w:lang w:val="kk-KZ"/>
        </w:rPr>
        <w:t xml:space="preserve"> Н.</w:t>
      </w:r>
    </w:p>
    <w:p w:rsidR="00825679" w:rsidRPr="00997523" w:rsidRDefault="00825679" w:rsidP="00825679">
      <w:pPr>
        <w:spacing w:after="0" w:line="276" w:lineRule="auto"/>
        <w:rPr>
          <w:rFonts w:ascii="Times New Roman" w:eastAsia="Times New Roman" w:hAnsi="Times New Roman" w:cs="Times New Roman"/>
          <w:sz w:val="28"/>
          <w:lang w:val="kk-KZ"/>
        </w:rPr>
      </w:pPr>
      <w:r w:rsidRPr="00997523">
        <w:rPr>
          <w:rFonts w:ascii="Times New Roman" w:eastAsia="Times New Roman" w:hAnsi="Times New Roman" w:cs="Times New Roman"/>
          <w:sz w:val="28"/>
          <w:lang w:val="kk-KZ"/>
        </w:rPr>
        <w:t xml:space="preserve">Аймағамбетов </w:t>
      </w:r>
      <w:r>
        <w:rPr>
          <w:rFonts w:ascii="Times New Roman" w:eastAsia="Times New Roman" w:hAnsi="Times New Roman" w:cs="Times New Roman"/>
          <w:sz w:val="28"/>
          <w:lang w:val="kk-KZ"/>
        </w:rPr>
        <w:t>А.</w:t>
      </w:r>
    </w:p>
    <w:p w:rsidR="00825679" w:rsidRPr="00997523" w:rsidRDefault="00825679" w:rsidP="00825679">
      <w:pPr>
        <w:spacing w:after="0" w:line="276" w:lineRule="auto"/>
        <w:ind w:left="284" w:hanging="284"/>
        <w:rPr>
          <w:rFonts w:ascii="Times New Roman" w:eastAsia="Times New Roman" w:hAnsi="Times New Roman" w:cs="Times New Roman"/>
          <w:sz w:val="28"/>
          <w:lang w:val="kk-KZ"/>
        </w:rPr>
      </w:pPr>
      <w:r w:rsidRPr="00997523">
        <w:rPr>
          <w:rFonts w:ascii="Times New Roman" w:eastAsia="Times New Roman" w:hAnsi="Times New Roman" w:cs="Times New Roman"/>
          <w:sz w:val="28"/>
          <w:lang w:val="kk-KZ"/>
        </w:rPr>
        <w:t>Сүлейменова</w:t>
      </w:r>
      <w:r>
        <w:rPr>
          <w:rFonts w:ascii="Times New Roman" w:eastAsia="Times New Roman" w:hAnsi="Times New Roman" w:cs="Times New Roman"/>
          <w:sz w:val="28"/>
          <w:lang w:val="kk-KZ"/>
        </w:rPr>
        <w:t xml:space="preserve"> Ж.</w:t>
      </w:r>
    </w:p>
    <w:p w:rsidR="00825679" w:rsidRPr="00997523" w:rsidRDefault="00825679" w:rsidP="00825679">
      <w:pPr>
        <w:spacing w:after="0" w:line="276" w:lineRule="auto"/>
        <w:ind w:left="284" w:hanging="284"/>
        <w:rPr>
          <w:rFonts w:ascii="Times New Roman" w:eastAsia="Times New Roman" w:hAnsi="Times New Roman" w:cs="Times New Roman"/>
          <w:sz w:val="28"/>
          <w:lang w:val="kk-KZ"/>
        </w:rPr>
      </w:pPr>
      <w:r w:rsidRPr="00997523">
        <w:rPr>
          <w:rFonts w:ascii="Times New Roman" w:eastAsia="Times New Roman" w:hAnsi="Times New Roman" w:cs="Times New Roman"/>
          <w:sz w:val="28"/>
          <w:lang w:val="kk-KZ"/>
        </w:rPr>
        <w:t>Нұрымова</w:t>
      </w:r>
      <w:r>
        <w:rPr>
          <w:rFonts w:ascii="Times New Roman" w:eastAsia="Times New Roman" w:hAnsi="Times New Roman" w:cs="Times New Roman"/>
          <w:sz w:val="28"/>
          <w:lang w:val="kk-KZ"/>
        </w:rPr>
        <w:t xml:space="preserve"> Г.</w:t>
      </w:r>
    </w:p>
    <w:p w:rsidR="00825679" w:rsidRPr="00997523" w:rsidRDefault="00825679" w:rsidP="00825679">
      <w:pPr>
        <w:pStyle w:val="a9"/>
        <w:ind w:left="284" w:hanging="284"/>
        <w:rPr>
          <w:rFonts w:ascii="Times New Roman" w:hAnsi="Times New Roman"/>
          <w:sz w:val="28"/>
          <w:szCs w:val="28"/>
          <w:lang w:val="kk-KZ"/>
        </w:rPr>
      </w:pPr>
      <w:r w:rsidRPr="00997523">
        <w:rPr>
          <w:rFonts w:ascii="Times New Roman" w:hAnsi="Times New Roman"/>
          <w:sz w:val="28"/>
          <w:szCs w:val="28"/>
          <w:lang w:val="kk-KZ"/>
        </w:rPr>
        <w:t>Иса Қ.</w:t>
      </w:r>
    </w:p>
    <w:p w:rsidR="00825679" w:rsidRPr="00997523" w:rsidRDefault="00825679" w:rsidP="00825679">
      <w:pPr>
        <w:pStyle w:val="a9"/>
        <w:ind w:left="284" w:hanging="284"/>
        <w:rPr>
          <w:rFonts w:ascii="Times New Roman" w:hAnsi="Times New Roman"/>
          <w:sz w:val="28"/>
          <w:szCs w:val="28"/>
          <w:lang w:val="kk-KZ"/>
        </w:rPr>
      </w:pPr>
      <w:r w:rsidRPr="00997523">
        <w:rPr>
          <w:rFonts w:ascii="Times New Roman" w:hAnsi="Times New Roman"/>
          <w:sz w:val="28"/>
          <w:szCs w:val="28"/>
          <w:lang w:val="kk-KZ"/>
        </w:rPr>
        <w:t>Бейсенбаев Е.</w:t>
      </w:r>
    </w:p>
    <w:p w:rsidR="00825679" w:rsidRPr="00997523" w:rsidRDefault="00825679" w:rsidP="00825679">
      <w:pPr>
        <w:spacing w:after="0" w:line="276" w:lineRule="auto"/>
        <w:ind w:left="284" w:hanging="284"/>
        <w:rPr>
          <w:rFonts w:ascii="Times New Roman" w:hAnsi="Times New Roman" w:cs="Times New Roman"/>
          <w:sz w:val="28"/>
          <w:szCs w:val="28"/>
          <w:lang w:val="kk-KZ"/>
        </w:rPr>
      </w:pPr>
      <w:r w:rsidRPr="00997523">
        <w:rPr>
          <w:rFonts w:ascii="Times New Roman" w:hAnsi="Times New Roman" w:cs="Times New Roman"/>
          <w:sz w:val="28"/>
          <w:szCs w:val="28"/>
          <w:lang w:val="kk-KZ"/>
        </w:rPr>
        <w:t>Танашева Г.</w:t>
      </w:r>
    </w:p>
    <w:p w:rsidR="00825679" w:rsidRPr="00997523" w:rsidRDefault="00825679" w:rsidP="00825679">
      <w:pPr>
        <w:spacing w:after="0" w:line="276" w:lineRule="auto"/>
        <w:rPr>
          <w:rFonts w:ascii="Times New Roman" w:hAnsi="Times New Roman" w:cs="Times New Roman"/>
          <w:sz w:val="28"/>
          <w:szCs w:val="28"/>
          <w:lang w:val="kk-KZ"/>
        </w:rPr>
      </w:pPr>
      <w:r w:rsidRPr="00997523">
        <w:rPr>
          <w:rFonts w:ascii="Times New Roman" w:hAnsi="Times New Roman" w:cs="Times New Roman"/>
          <w:sz w:val="28"/>
          <w:szCs w:val="28"/>
        </w:rPr>
        <w:t>Смирнова И</w:t>
      </w:r>
      <w:r>
        <w:rPr>
          <w:rFonts w:ascii="Times New Roman" w:hAnsi="Times New Roman" w:cs="Times New Roman"/>
          <w:sz w:val="28"/>
          <w:szCs w:val="28"/>
          <w:lang w:val="kk-KZ"/>
        </w:rPr>
        <w:t>.</w:t>
      </w:r>
    </w:p>
    <w:p w:rsidR="00825679" w:rsidRPr="00997523" w:rsidRDefault="00825679" w:rsidP="00825679">
      <w:pPr>
        <w:spacing w:after="0" w:line="276" w:lineRule="auto"/>
        <w:rPr>
          <w:rFonts w:ascii="Times New Roman" w:hAnsi="Times New Roman" w:cs="Times New Roman"/>
          <w:sz w:val="28"/>
          <w:szCs w:val="28"/>
          <w:lang w:val="kk-KZ"/>
        </w:rPr>
      </w:pPr>
      <w:r w:rsidRPr="00997523">
        <w:rPr>
          <w:rFonts w:ascii="Times New Roman" w:hAnsi="Times New Roman" w:cs="Times New Roman"/>
          <w:sz w:val="28"/>
          <w:szCs w:val="28"/>
          <w:lang w:val="kk-KZ"/>
        </w:rPr>
        <w:t>Тау Н.</w:t>
      </w:r>
    </w:p>
    <w:p w:rsidR="00825679" w:rsidRPr="00997523" w:rsidRDefault="00825679" w:rsidP="00825679">
      <w:pPr>
        <w:spacing w:after="0" w:line="276" w:lineRule="auto"/>
        <w:rPr>
          <w:rFonts w:ascii="Times New Roman" w:hAnsi="Times New Roman" w:cs="Times New Roman"/>
          <w:sz w:val="28"/>
          <w:szCs w:val="28"/>
          <w:lang w:val="kk-KZ"/>
        </w:rPr>
      </w:pPr>
      <w:r w:rsidRPr="00997523">
        <w:rPr>
          <w:rFonts w:ascii="Times New Roman" w:hAnsi="Times New Roman" w:cs="Times New Roman"/>
          <w:sz w:val="28"/>
          <w:szCs w:val="28"/>
          <w:lang w:val="kk-KZ"/>
        </w:rPr>
        <w:t>Мұқаев</w:t>
      </w:r>
      <w:r w:rsidRPr="00997523">
        <w:rPr>
          <w:rFonts w:ascii="Times New Roman" w:eastAsia="Times New Roman" w:hAnsi="Times New Roman" w:cs="Times New Roman"/>
          <w:color w:val="000000"/>
          <w:sz w:val="28"/>
          <w:lang w:val="kk-KZ"/>
        </w:rPr>
        <w:t xml:space="preserve"> </w:t>
      </w:r>
      <w:r w:rsidRPr="00997523">
        <w:rPr>
          <w:rFonts w:ascii="Times New Roman" w:hAnsi="Times New Roman" w:cs="Times New Roman"/>
          <w:sz w:val="28"/>
          <w:szCs w:val="28"/>
          <w:lang w:val="kk-KZ"/>
        </w:rPr>
        <w:t>Д.</w:t>
      </w:r>
    </w:p>
    <w:p w:rsidR="00825679" w:rsidRPr="00997523" w:rsidRDefault="00825679" w:rsidP="00825679">
      <w:pPr>
        <w:spacing w:after="0" w:line="240" w:lineRule="auto"/>
        <w:ind w:left="284" w:hanging="284"/>
        <w:rPr>
          <w:rFonts w:ascii="Times New Roman" w:eastAsia="Times New Roman" w:hAnsi="Times New Roman" w:cs="Times New Roman"/>
          <w:sz w:val="28"/>
          <w:szCs w:val="28"/>
          <w:lang w:val="kk-KZ"/>
        </w:rPr>
      </w:pPr>
      <w:r w:rsidRPr="00997523">
        <w:rPr>
          <w:rFonts w:ascii="Times New Roman" w:eastAsia="Times New Roman" w:hAnsi="Times New Roman" w:cs="Times New Roman"/>
          <w:color w:val="000000"/>
          <w:sz w:val="28"/>
          <w:lang w:val="kk-KZ"/>
        </w:rPr>
        <w:t>Қасқарауов Д.</w:t>
      </w:r>
    </w:p>
    <w:p w:rsidR="00825679" w:rsidRPr="00997523" w:rsidRDefault="00825679" w:rsidP="00825679">
      <w:pPr>
        <w:spacing w:after="0" w:line="240" w:lineRule="auto"/>
        <w:ind w:left="284" w:hanging="284"/>
        <w:rPr>
          <w:rFonts w:ascii="Times New Roman" w:eastAsia="Times New Roman" w:hAnsi="Times New Roman" w:cs="Times New Roman"/>
          <w:sz w:val="28"/>
          <w:szCs w:val="28"/>
          <w:lang w:val="kk-KZ"/>
        </w:rPr>
      </w:pPr>
    </w:p>
    <w:p w:rsidR="00825679" w:rsidRPr="00AC4AAC" w:rsidRDefault="00825679" w:rsidP="00825679">
      <w:pPr>
        <w:spacing w:after="0" w:line="276" w:lineRule="auto"/>
        <w:ind w:left="284" w:hanging="284"/>
        <w:rPr>
          <w:rFonts w:ascii="Times New Roman" w:hAnsi="Times New Roman" w:cs="Times New Roman"/>
          <w:b/>
          <w:sz w:val="28"/>
          <w:szCs w:val="28"/>
          <w:lang w:val="kk-KZ"/>
        </w:rPr>
      </w:pPr>
    </w:p>
    <w:p w:rsidR="00825679" w:rsidRPr="004216E8" w:rsidRDefault="00825679" w:rsidP="00825679">
      <w:pPr>
        <w:tabs>
          <w:tab w:val="left" w:pos="720"/>
          <w:tab w:val="left" w:pos="1134"/>
        </w:tabs>
        <w:autoSpaceDE w:val="0"/>
        <w:autoSpaceDN w:val="0"/>
        <w:adjustRightInd w:val="0"/>
        <w:spacing w:after="0" w:line="240" w:lineRule="auto"/>
        <w:rPr>
          <w:rFonts w:ascii="Times New Roman" w:hAnsi="Times New Roman" w:cs="Times New Roman"/>
          <w:b/>
          <w:bCs/>
          <w:sz w:val="28"/>
          <w:szCs w:val="28"/>
          <w:lang w:val="kk-KZ"/>
        </w:rPr>
      </w:pPr>
    </w:p>
    <w:p w:rsidR="00825679" w:rsidRPr="004216E8" w:rsidRDefault="00825679" w:rsidP="00825679">
      <w:pPr>
        <w:tabs>
          <w:tab w:val="left" w:pos="720"/>
          <w:tab w:val="left" w:pos="1134"/>
        </w:tabs>
        <w:autoSpaceDE w:val="0"/>
        <w:autoSpaceDN w:val="0"/>
        <w:adjustRightInd w:val="0"/>
        <w:spacing w:after="0" w:line="240" w:lineRule="auto"/>
        <w:jc w:val="center"/>
        <w:rPr>
          <w:rFonts w:ascii="Times New Roman" w:hAnsi="Times New Roman" w:cs="Times New Roman"/>
          <w:b/>
          <w:bCs/>
          <w:sz w:val="28"/>
          <w:szCs w:val="28"/>
          <w:lang w:val="kk-KZ"/>
        </w:rPr>
      </w:pPr>
    </w:p>
    <w:p w:rsidR="00825679" w:rsidRPr="00936C07" w:rsidRDefault="00825679" w:rsidP="00825679">
      <w:pPr>
        <w:spacing w:after="0" w:line="240" w:lineRule="auto"/>
        <w:ind w:firstLine="709"/>
        <w:jc w:val="both"/>
        <w:rPr>
          <w:rFonts w:ascii="Times New Roman" w:hAnsi="Times New Roman" w:cs="Times New Roman"/>
          <w:sz w:val="28"/>
          <w:szCs w:val="28"/>
          <w:lang w:val="kk-KZ"/>
        </w:rPr>
      </w:pPr>
    </w:p>
    <w:p w:rsidR="00825679" w:rsidRPr="003C01BA" w:rsidRDefault="00825679" w:rsidP="00825679">
      <w:pPr>
        <w:ind w:firstLine="708"/>
        <w:rPr>
          <w:lang w:val="kk-KZ"/>
        </w:rPr>
      </w:pPr>
    </w:p>
    <w:p w:rsidR="00825679" w:rsidRDefault="00825679" w:rsidP="00825679"/>
    <w:p w:rsidR="00825679" w:rsidRDefault="00825679"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Default="00F67FCB" w:rsidP="00F67FCB"/>
    <w:p w:rsidR="00F67FCB" w:rsidRPr="00F67FCB" w:rsidRDefault="00F67FCB" w:rsidP="00F67FCB"/>
    <w:sectPr w:rsidR="00F67FCB" w:rsidRPr="00F67FCB" w:rsidSect="00825679">
      <w:headerReference w:type="default" r:id="rId7"/>
      <w:headerReference w:type="first" r:id="rId8"/>
      <w:pgSz w:w="11906" w:h="16838"/>
      <w:pgMar w:top="1134" w:right="851" w:bottom="1134"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E95" w:rsidRDefault="00F70E95" w:rsidP="00F55F2E">
      <w:pPr>
        <w:spacing w:after="0" w:line="240" w:lineRule="auto"/>
      </w:pPr>
      <w:r>
        <w:separator/>
      </w:r>
    </w:p>
  </w:endnote>
  <w:endnote w:type="continuationSeparator" w:id="0">
    <w:p w:rsidR="00F70E95" w:rsidRDefault="00F70E95" w:rsidP="00F5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E95" w:rsidRDefault="00F70E95" w:rsidP="00F55F2E">
      <w:pPr>
        <w:spacing w:after="0" w:line="240" w:lineRule="auto"/>
      </w:pPr>
      <w:r>
        <w:separator/>
      </w:r>
    </w:p>
  </w:footnote>
  <w:footnote w:type="continuationSeparator" w:id="0">
    <w:p w:rsidR="00F70E95" w:rsidRDefault="00F70E95" w:rsidP="00F55F2E">
      <w:pPr>
        <w:spacing w:after="0" w:line="240" w:lineRule="auto"/>
      </w:pPr>
      <w:r>
        <w:continuationSeparator/>
      </w:r>
    </w:p>
  </w:footnote>
  <w:footnote w:id="1">
    <w:p w:rsidR="00825679" w:rsidRPr="000E5E4E" w:rsidRDefault="00825679" w:rsidP="00825679">
      <w:pPr>
        <w:pStyle w:val="aa"/>
        <w:rPr>
          <w:rFonts w:ascii="Times New Roman" w:hAnsi="Times New Roman" w:cs="Times New Roman"/>
          <w:sz w:val="24"/>
          <w:szCs w:val="24"/>
          <w:lang w:val="kk-KZ"/>
        </w:rPr>
      </w:pPr>
      <w:r w:rsidRPr="00B301DD">
        <w:rPr>
          <w:rStyle w:val="ac"/>
          <w:rFonts w:ascii="Times New Roman" w:hAnsi="Times New Roman" w:cs="Times New Roman"/>
        </w:rPr>
        <w:footnoteRef/>
      </w:r>
      <w:r w:rsidRPr="00B301DD">
        <w:rPr>
          <w:rFonts w:ascii="Times New Roman" w:hAnsi="Times New Roman" w:cs="Times New Roman"/>
          <w:sz w:val="24"/>
          <w:szCs w:val="24"/>
          <w:lang w:val="kk-KZ"/>
        </w:rPr>
        <w:t xml:space="preserve"> </w:t>
      </w:r>
      <w:r w:rsidRPr="000E5E4E">
        <w:rPr>
          <w:rFonts w:ascii="Times New Roman" w:hAnsi="Times New Roman" w:cs="Times New Roman"/>
          <w:sz w:val="24"/>
          <w:szCs w:val="24"/>
          <w:lang w:val="kk-KZ"/>
        </w:rPr>
        <w:t>ҚР Оқу-ағарту министрінің м.а. 2022 ж. 25.08. № 377 бұйрығы</w:t>
      </w:r>
    </w:p>
  </w:footnote>
  <w:footnote w:id="2">
    <w:p w:rsidR="00825679" w:rsidRPr="000E5E4E" w:rsidRDefault="00825679" w:rsidP="00825679">
      <w:pPr>
        <w:pStyle w:val="aa"/>
        <w:rPr>
          <w:sz w:val="24"/>
          <w:szCs w:val="24"/>
          <w:lang w:val="kk-KZ"/>
        </w:rPr>
      </w:pPr>
      <w:r w:rsidRPr="000E5E4E">
        <w:rPr>
          <w:rStyle w:val="ac"/>
          <w:rFonts w:ascii="Times New Roman" w:hAnsi="Times New Roman" w:cs="Times New Roman"/>
        </w:rPr>
        <w:footnoteRef/>
      </w:r>
      <w:r w:rsidRPr="000E5E4E">
        <w:rPr>
          <w:rFonts w:ascii="Times New Roman" w:hAnsi="Times New Roman" w:cs="Times New Roman"/>
          <w:sz w:val="24"/>
          <w:szCs w:val="24"/>
          <w:lang w:val="kk-KZ"/>
        </w:rPr>
        <w:t xml:space="preserve"> ҚР Оқу-ағарту министрінің 2023 ж. 17.03. № 68 бұйрығы</w:t>
      </w:r>
    </w:p>
  </w:footnote>
  <w:footnote w:id="3">
    <w:p w:rsidR="00825679" w:rsidRPr="000E5E4E" w:rsidRDefault="00825679" w:rsidP="00825679">
      <w:pPr>
        <w:pStyle w:val="aa"/>
        <w:rPr>
          <w:sz w:val="24"/>
          <w:szCs w:val="24"/>
          <w:lang w:val="kk-KZ"/>
        </w:rPr>
      </w:pPr>
      <w:r w:rsidRPr="000E5E4E">
        <w:rPr>
          <w:rStyle w:val="ac"/>
        </w:rPr>
        <w:footnoteRef/>
      </w:r>
      <w:r w:rsidRPr="000E5E4E">
        <w:rPr>
          <w:sz w:val="24"/>
          <w:szCs w:val="24"/>
          <w:lang w:val="kk-KZ"/>
        </w:rPr>
        <w:t xml:space="preserve"> </w:t>
      </w:r>
      <w:r w:rsidRPr="000E5E4E">
        <w:rPr>
          <w:rFonts w:ascii="Times New Roman" w:hAnsi="Times New Roman" w:cs="Times New Roman"/>
          <w:sz w:val="24"/>
          <w:szCs w:val="24"/>
          <w:lang w:val="kk-KZ"/>
        </w:rPr>
        <w:t>ҚР Оқу-ағарту министрінің 2022 ж. 21.12. № 506 бұйрығы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0255548"/>
      <w:docPartObj>
        <w:docPartGallery w:val="Page Numbers (Top of Page)"/>
        <w:docPartUnique/>
      </w:docPartObj>
    </w:sdtPr>
    <w:sdtEndPr/>
    <w:sdtContent>
      <w:p w:rsidR="00F67FCB" w:rsidRDefault="00F67FCB">
        <w:pPr>
          <w:pStyle w:val="a5"/>
          <w:jc w:val="center"/>
        </w:pPr>
        <w:r>
          <w:fldChar w:fldCharType="begin"/>
        </w:r>
        <w:r>
          <w:instrText>PAGE   \* MERGEFORMAT</w:instrText>
        </w:r>
        <w:r>
          <w:fldChar w:fldCharType="separate"/>
        </w:r>
        <w:r w:rsidR="000F5D11">
          <w:rPr>
            <w:noProof/>
          </w:rPr>
          <w:t>5</w:t>
        </w:r>
        <w:r>
          <w:fldChar w:fldCharType="end"/>
        </w:r>
      </w:p>
    </w:sdtContent>
  </w:sdt>
  <w:p w:rsidR="00F67FCB" w:rsidRDefault="00F67FC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7E2" w:rsidRPr="001E77E2" w:rsidRDefault="000F5D11">
    <w:pPr>
      <w:pStyle w:val="a5"/>
      <w:rPr>
        <w:lang w:val="en-US"/>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888873</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F5D11" w:rsidRPr="000F5D11" w:rsidRDefault="000F5D11">
                          <w:pPr>
                            <w:rPr>
                              <w:rFonts w:ascii="Times New Roman" w:hAnsi="Times New Roman" w:cs="Times New Roman"/>
                              <w:color w:val="0C0000"/>
                              <w:sz w:val="14"/>
                            </w:rPr>
                          </w:pPr>
                          <w:r>
                            <w:rPr>
                              <w:rFonts w:ascii="Times New Roman" w:hAnsi="Times New Roman" w:cs="Times New Roman"/>
                              <w:color w:val="0C0000"/>
                              <w:sz w:val="14"/>
                            </w:rPr>
                            <w:t xml:space="preserve">18.05.2023 ЭҚАБЖ МО (7.23.0 нұсқасы)  ЭЦҚ-ны тексерудің нәтижесі оң.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94.4pt;margin-top:70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" filled="f" stroked="f" strokeweight=".5pt">
              <v:fill o:detectmouseclick="t"/>
              <v:textbox style="layout-flow:vertical;mso-layout-flow-alt:bottom-to-top">
                <w:txbxContent>
                  <w:p w:rsidR="000F5D11" w:rsidRPr="000F5D11" w:rsidRDefault="000F5D11">
                    <w:pPr>
                      <w:rPr>
                        <w:rFonts w:ascii="Times New Roman" w:hAnsi="Times New Roman" w:cs="Times New Roman"/>
                        <w:color w:val="0C0000"/>
                        <w:sz w:val="14"/>
                      </w:rPr>
                    </w:pPr>
                    <w:r>
                      <w:rPr>
                        <w:rFonts w:ascii="Times New Roman" w:hAnsi="Times New Roman" w:cs="Times New Roman"/>
                        <w:color w:val="0C0000"/>
                        <w:sz w:val="14"/>
                      </w:rPr>
                      <w:t xml:space="preserve">18.05.2023 ЭҚАБЖ МО (7.23.0 нұсқасы)  ЭЦҚ-ны тексерудің нәтижесі оң. </w:t>
                    </w:r>
                  </w:p>
                </w:txbxContent>
              </v:textbox>
            </v:shape>
          </w:pict>
        </mc:Fallback>
      </mc:AlternateContent>
    </w:r>
    <w:r w:rsidR="00E31790">
      <w:rPr>
        <w:noProof/>
        <w:lang w:eastAsia="ru-RU"/>
      </w:rPr>
      <w:drawing>
        <wp:inline distT="0" distB="0" distL="0" distR="0">
          <wp:extent cx="6477000" cy="1895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895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WmtpQLvOHX5k+akN3BTLNr1CH1FyU81Ozv0mHU7/DyVLl4ROSiNIq5wJj+/poyh5T0pqMk2jTl+n/nLRG2XyyA==" w:salt="NcknMoj5WJ1oxOtwjxD1kg=="/>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8C"/>
    <w:rsid w:val="000A2792"/>
    <w:rsid w:val="000B1AD8"/>
    <w:rsid w:val="000F5D11"/>
    <w:rsid w:val="001D619B"/>
    <w:rsid w:val="001E77E2"/>
    <w:rsid w:val="002C13C5"/>
    <w:rsid w:val="00463E7F"/>
    <w:rsid w:val="00516BD2"/>
    <w:rsid w:val="0053529D"/>
    <w:rsid w:val="00540114"/>
    <w:rsid w:val="006719C0"/>
    <w:rsid w:val="006F1A31"/>
    <w:rsid w:val="00754F6E"/>
    <w:rsid w:val="00825679"/>
    <w:rsid w:val="0083413B"/>
    <w:rsid w:val="008C668C"/>
    <w:rsid w:val="009205D0"/>
    <w:rsid w:val="009728D1"/>
    <w:rsid w:val="00977196"/>
    <w:rsid w:val="009867F1"/>
    <w:rsid w:val="00B97D56"/>
    <w:rsid w:val="00BE7192"/>
    <w:rsid w:val="00CB3712"/>
    <w:rsid w:val="00DF7DC0"/>
    <w:rsid w:val="00E31790"/>
    <w:rsid w:val="00EC69F6"/>
    <w:rsid w:val="00F21D4D"/>
    <w:rsid w:val="00F55F2E"/>
    <w:rsid w:val="00F67FCB"/>
    <w:rsid w:val="00F70E95"/>
    <w:rsid w:val="00F80DF5"/>
    <w:rsid w:val="00FB3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76D8172-528C-4201-AC69-235AE0F4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679"/>
  </w:style>
  <w:style w:type="paragraph" w:styleId="3">
    <w:name w:val="heading 3"/>
    <w:basedOn w:val="a"/>
    <w:next w:val="a"/>
    <w:link w:val="30"/>
    <w:uiPriority w:val="9"/>
    <w:unhideWhenUsed/>
    <w:qFormat/>
    <w:rsid w:val="0083413B"/>
    <w:pPr>
      <w:keepNext/>
      <w:keepLines/>
      <w:spacing w:before="40" w:after="0"/>
      <w:outlineLvl w:val="2"/>
    </w:pPr>
    <w:rPr>
      <w:rFonts w:asciiTheme="majorHAnsi" w:eastAsiaTheme="majorEastAsia" w:hAnsiTheme="majorHAnsi" w:cstheme="majorBidi"/>
      <w:color w:val="1F4D78" w:themeColor="accent1" w:themeShade="7F"/>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3C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13C5"/>
    <w:rPr>
      <w:rFonts w:ascii="Segoe UI" w:hAnsi="Segoe UI" w:cs="Segoe UI"/>
      <w:sz w:val="18"/>
      <w:szCs w:val="18"/>
    </w:rPr>
  </w:style>
  <w:style w:type="paragraph" w:styleId="a5">
    <w:name w:val="header"/>
    <w:basedOn w:val="a"/>
    <w:link w:val="a6"/>
    <w:uiPriority w:val="99"/>
    <w:unhideWhenUsed/>
    <w:rsid w:val="00F55F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5F2E"/>
  </w:style>
  <w:style w:type="paragraph" w:styleId="a7">
    <w:name w:val="footer"/>
    <w:basedOn w:val="a"/>
    <w:link w:val="a8"/>
    <w:uiPriority w:val="99"/>
    <w:unhideWhenUsed/>
    <w:rsid w:val="00F55F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5F2E"/>
  </w:style>
  <w:style w:type="character" w:customStyle="1" w:styleId="30">
    <w:name w:val="Заголовок 3 Знак"/>
    <w:basedOn w:val="a0"/>
    <w:link w:val="3"/>
    <w:uiPriority w:val="9"/>
    <w:rsid w:val="0083413B"/>
    <w:rPr>
      <w:rFonts w:asciiTheme="majorHAnsi" w:eastAsiaTheme="majorEastAsia" w:hAnsiTheme="majorHAnsi" w:cstheme="majorBidi"/>
      <w:color w:val="1F4D78" w:themeColor="accent1" w:themeShade="7F"/>
      <w:kern w:val="2"/>
      <w:sz w:val="24"/>
      <w:szCs w:val="24"/>
      <w14:ligatures w14:val="standardContextual"/>
    </w:rPr>
  </w:style>
  <w:style w:type="paragraph" w:styleId="a9">
    <w:name w:val="No Spacing"/>
    <w:uiPriority w:val="1"/>
    <w:qFormat/>
    <w:rsid w:val="0083413B"/>
    <w:pPr>
      <w:spacing w:after="0" w:line="240" w:lineRule="auto"/>
    </w:pPr>
    <w:rPr>
      <w:kern w:val="2"/>
      <w14:ligatures w14:val="standardContextual"/>
    </w:rPr>
  </w:style>
  <w:style w:type="paragraph" w:styleId="aa">
    <w:name w:val="footnote text"/>
    <w:basedOn w:val="a"/>
    <w:link w:val="ab"/>
    <w:uiPriority w:val="99"/>
    <w:semiHidden/>
    <w:unhideWhenUsed/>
    <w:rsid w:val="0083413B"/>
    <w:pPr>
      <w:spacing w:after="0" w:line="240" w:lineRule="auto"/>
    </w:pPr>
    <w:rPr>
      <w:kern w:val="2"/>
      <w:sz w:val="20"/>
      <w:szCs w:val="20"/>
      <w14:ligatures w14:val="standardContextual"/>
    </w:rPr>
  </w:style>
  <w:style w:type="character" w:customStyle="1" w:styleId="ab">
    <w:name w:val="Текст сноски Знак"/>
    <w:basedOn w:val="a0"/>
    <w:link w:val="aa"/>
    <w:uiPriority w:val="99"/>
    <w:semiHidden/>
    <w:rsid w:val="0083413B"/>
    <w:rPr>
      <w:kern w:val="2"/>
      <w:sz w:val="20"/>
      <w:szCs w:val="20"/>
      <w14:ligatures w14:val="standardContextual"/>
    </w:rPr>
  </w:style>
  <w:style w:type="character" w:styleId="ac">
    <w:name w:val="footnote reference"/>
    <w:basedOn w:val="a0"/>
    <w:uiPriority w:val="99"/>
    <w:semiHidden/>
    <w:unhideWhenUsed/>
    <w:rsid w:val="0083413B"/>
    <w:rPr>
      <w:vertAlign w:val="superscript"/>
    </w:rPr>
  </w:style>
  <w:style w:type="character" w:styleId="ad">
    <w:name w:val="Hyperlink"/>
    <w:basedOn w:val="a0"/>
    <w:uiPriority w:val="99"/>
    <w:unhideWhenUsed/>
    <w:rsid w:val="008341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la.gov.k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1088</Words>
  <Characters>6204</Characters>
  <Application>Microsoft Office Word</Application>
  <DocSecurity>8</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Габдуллина Жанна</cp:lastModifiedBy>
  <cp:revision>3</cp:revision>
  <cp:lastPrinted>2023-05-15T10:23:00Z</cp:lastPrinted>
  <dcterms:created xsi:type="dcterms:W3CDTF">2023-05-17T05:00:00Z</dcterms:created>
  <dcterms:modified xsi:type="dcterms:W3CDTF">2023-05-18T06:14:00Z</dcterms:modified>
</cp:coreProperties>
</file>