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5.12.0.0 -->
  <w:body>
    <w:p w:rsidR="008B2CBE" w:rsidP="00E75E0D">
      <w:pPr>
        <w:spacing w:after="0" w:line="240" w:lineRule="auto"/>
        <w:jc w:val="center"/>
        <w:rPr>
          <w:b/>
          <w:color w:val="222222"/>
          <w:sz w:val="28"/>
          <w:szCs w:val="30"/>
          <w:shd w:val="clear" w:color="auto" w:fill="FFFFFF"/>
          <w:lang w:val="kk-KZ"/>
        </w:rPr>
      </w:pPr>
      <w:r>
        <w:rPr>
          <w:rFonts w:ascii="Times New Roman" w:hAnsi="Times New Roman" w:cs="Times New Roman"/>
          <w:noProof/>
          <w:color w:val="2F5496" w:themeColor="accent5" w:themeShade="BF"/>
          <w:lang w:eastAsia="ru-RU"/>
        </w:rPr>
        <w:drawing>
          <wp:inline distT="0" distB="0" distL="0" distR="0">
            <wp:extent cx="5910580" cy="1939871"/>
            <wp:effectExtent l="0" t="0" r="0" b="3810"/>
            <wp:docPr id="1" name="Рисунок 1" descr="депута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депутат"/>
                    <pic:cNvPicPr>
                      <a:picLocks noChangeAspect="1" noChangeArrowheads="1"/>
                    </pic:cNvPicPr>
                  </pic:nvPicPr>
                  <pic:blipFill>
                    <a:blip xmlns:r="http://schemas.openxmlformats.org/officeDocument/2006/relationships" r:embed="rId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933756" cy="1947477"/>
                    </a:xfrm>
                    <a:prstGeom prst="rect">
                      <a:avLst/>
                    </a:prstGeom>
                    <a:noFill/>
                    <a:ln>
                      <a:noFill/>
                    </a:ln>
                  </pic:spPr>
                </pic:pic>
              </a:graphicData>
            </a:graphic>
          </wp:inline>
        </w:drawing>
      </w:r>
    </w:p>
    <w:p w:rsidR="00F3456C" w:rsidP="008B2CBE">
      <w:pPr>
        <w:spacing w:after="0" w:line="240" w:lineRule="auto"/>
        <w:rPr>
          <w:b/>
          <w:color w:val="222222"/>
          <w:sz w:val="28"/>
          <w:szCs w:val="30"/>
          <w:shd w:val="clear" w:color="auto" w:fill="FFFFFF"/>
          <w:lang w:val="kk-KZ"/>
        </w:rPr>
      </w:pPr>
    </w:p>
    <w:p w:rsidR="00575EEA" w:rsidRPr="004E6877" w:rsidP="008B2CBE">
      <w:pPr>
        <w:spacing w:after="0" w:line="240" w:lineRule="auto"/>
        <w:rPr>
          <w:b/>
          <w:i/>
          <w:color w:val="222222"/>
          <w:sz w:val="28"/>
          <w:szCs w:val="30"/>
          <w:shd w:val="clear" w:color="auto" w:fill="FFFFFF"/>
          <w:lang w:val="kk-KZ"/>
        </w:rPr>
      </w:pPr>
      <w:r w:rsidRPr="004E6877">
        <w:rPr>
          <w:rFonts w:ascii="Times New Roman" w:hAnsi="Times New Roman" w:cs="Times New Roman"/>
          <w:i/>
          <w:sz w:val="24"/>
          <w:szCs w:val="24"/>
          <w:lang w:val="kk-KZ"/>
        </w:rPr>
        <w:t>2023</w:t>
      </w:r>
      <w:r w:rsidRPr="004E6877" w:rsidR="008B2CBE">
        <w:rPr>
          <w:rFonts w:ascii="Times New Roman" w:hAnsi="Times New Roman" w:cs="Times New Roman"/>
          <w:i/>
          <w:sz w:val="24"/>
          <w:szCs w:val="24"/>
          <w:lang w:val="kk-KZ"/>
        </w:rPr>
        <w:t xml:space="preserve"> жылғы</w:t>
      </w:r>
      <w:r w:rsidRPr="000F698A" w:rsidR="000F698A">
        <w:rPr>
          <w:rFonts w:ascii="Times New Roman" w:hAnsi="Times New Roman" w:cs="Times New Roman"/>
          <w:i/>
          <w:sz w:val="24"/>
          <w:szCs w:val="24"/>
        </w:rPr>
        <w:t xml:space="preserve"> 19</w:t>
      </w:r>
      <w:r w:rsidRPr="004E6877" w:rsidR="004E6877">
        <w:rPr>
          <w:rFonts w:ascii="Times New Roman" w:hAnsi="Times New Roman" w:cs="Times New Roman"/>
          <w:i/>
          <w:sz w:val="24"/>
          <w:szCs w:val="24"/>
          <w:lang w:val="kk-KZ"/>
        </w:rPr>
        <w:t xml:space="preserve"> </w:t>
      </w:r>
      <w:r w:rsidRPr="004E6877" w:rsidR="00EA72B2">
        <w:rPr>
          <w:rFonts w:ascii="Times New Roman" w:hAnsi="Times New Roman" w:cs="Times New Roman"/>
          <w:i/>
          <w:sz w:val="24"/>
          <w:szCs w:val="24"/>
          <w:lang w:val="kk-KZ"/>
        </w:rPr>
        <w:t>ма</w:t>
      </w:r>
      <w:r w:rsidR="000F698A">
        <w:rPr>
          <w:rFonts w:ascii="Times New Roman" w:hAnsi="Times New Roman" w:cs="Times New Roman"/>
          <w:i/>
          <w:sz w:val="24"/>
          <w:szCs w:val="24"/>
          <w:lang w:val="kk-KZ"/>
        </w:rPr>
        <w:t>усы</w:t>
      </w:r>
      <w:r w:rsidRPr="004E6877" w:rsidR="00EA72B2">
        <w:rPr>
          <w:rFonts w:ascii="Times New Roman" w:hAnsi="Times New Roman" w:cs="Times New Roman"/>
          <w:i/>
          <w:sz w:val="24"/>
          <w:szCs w:val="24"/>
          <w:lang w:val="kk-KZ"/>
        </w:rPr>
        <w:t>мда</w:t>
      </w:r>
      <w:r w:rsidRPr="004E6877" w:rsidR="008B2CBE">
        <w:rPr>
          <w:rFonts w:ascii="Times New Roman" w:hAnsi="Times New Roman" w:cs="Times New Roman"/>
          <w:i/>
          <w:sz w:val="24"/>
          <w:szCs w:val="24"/>
          <w:lang w:val="kk-KZ"/>
        </w:rPr>
        <w:t xml:space="preserve"> жарияланды</w:t>
      </w:r>
    </w:p>
    <w:p w:rsidR="00EA72B2" w:rsidP="00EA72B2">
      <w:pPr>
        <w:spacing w:after="0" w:line="240" w:lineRule="auto"/>
        <w:ind w:left="5664"/>
        <w:rPr>
          <w:rFonts w:ascii="Times New Roman" w:hAnsi="Times New Roman" w:cs="Times New Roman"/>
          <w:b/>
          <w:sz w:val="28"/>
          <w:szCs w:val="28"/>
          <w:lang w:val="kk-KZ"/>
        </w:rPr>
      </w:pPr>
      <w:r w:rsidRPr="00E9444C">
        <w:rPr>
          <w:rFonts w:ascii="Times New Roman" w:hAnsi="Times New Roman" w:cs="Times New Roman"/>
          <w:b/>
          <w:sz w:val="28"/>
          <w:szCs w:val="28"/>
          <w:lang w:val="kk-KZ"/>
        </w:rPr>
        <w:t>Қазақстан</w:t>
      </w:r>
      <w:r>
        <w:rPr>
          <w:rFonts w:ascii="Times New Roman" w:hAnsi="Times New Roman" w:cs="Times New Roman"/>
          <w:b/>
          <w:sz w:val="28"/>
          <w:szCs w:val="28"/>
          <w:lang w:val="kk-KZ"/>
        </w:rPr>
        <w:t xml:space="preserve"> </w:t>
      </w:r>
      <w:r w:rsidRPr="00E9444C">
        <w:rPr>
          <w:rFonts w:ascii="Times New Roman" w:hAnsi="Times New Roman" w:cs="Times New Roman"/>
          <w:b/>
          <w:sz w:val="28"/>
          <w:szCs w:val="28"/>
          <w:lang w:val="kk-KZ"/>
        </w:rPr>
        <w:t>Республикасы</w:t>
      </w:r>
      <w:r>
        <w:rPr>
          <w:rFonts w:ascii="Times New Roman" w:hAnsi="Times New Roman" w:cs="Times New Roman"/>
          <w:b/>
          <w:sz w:val="28"/>
          <w:szCs w:val="28"/>
          <w:lang w:val="kk-KZ"/>
        </w:rPr>
        <w:t>ның</w:t>
      </w:r>
      <w:r w:rsidRPr="00E9444C">
        <w:rPr>
          <w:rFonts w:ascii="Times New Roman" w:hAnsi="Times New Roman" w:cs="Times New Roman"/>
          <w:b/>
          <w:sz w:val="28"/>
          <w:szCs w:val="28"/>
          <w:lang w:val="kk-KZ"/>
        </w:rPr>
        <w:br/>
      </w:r>
      <w:r w:rsidR="000F698A">
        <w:rPr>
          <w:rFonts w:ascii="Times New Roman" w:hAnsi="Times New Roman" w:cs="Times New Roman"/>
          <w:b/>
          <w:sz w:val="28"/>
          <w:szCs w:val="28"/>
          <w:lang w:val="kk-KZ"/>
        </w:rPr>
        <w:t>Премьер-Министрі</w:t>
      </w:r>
    </w:p>
    <w:p w:rsidR="00575EEA" w:rsidRPr="00E9444C" w:rsidP="00EA72B2">
      <w:pPr>
        <w:spacing w:after="0" w:line="240" w:lineRule="auto"/>
        <w:ind w:left="5664"/>
        <w:rPr>
          <w:rFonts w:ascii="Times New Roman" w:hAnsi="Times New Roman" w:cs="Times New Roman"/>
          <w:b/>
          <w:sz w:val="28"/>
          <w:szCs w:val="28"/>
          <w:lang w:val="kk-KZ"/>
        </w:rPr>
      </w:pPr>
      <w:r>
        <w:rPr>
          <w:rFonts w:ascii="Times New Roman" w:hAnsi="Times New Roman" w:cs="Times New Roman"/>
          <w:b/>
          <w:sz w:val="28"/>
          <w:szCs w:val="28"/>
          <w:lang w:val="kk-KZ"/>
        </w:rPr>
        <w:t>О</w:t>
      </w:r>
      <w:r w:rsidR="00EA72B2">
        <w:rPr>
          <w:rFonts w:ascii="Times New Roman" w:hAnsi="Times New Roman" w:cs="Times New Roman"/>
          <w:b/>
          <w:sz w:val="28"/>
          <w:szCs w:val="28"/>
          <w:lang w:val="kk-KZ"/>
        </w:rPr>
        <w:t>.А.</w:t>
      </w:r>
      <w:r>
        <w:rPr>
          <w:rFonts w:ascii="Times New Roman" w:hAnsi="Times New Roman" w:cs="Times New Roman"/>
          <w:b/>
          <w:sz w:val="28"/>
          <w:szCs w:val="28"/>
          <w:lang w:val="kk-KZ"/>
        </w:rPr>
        <w:t>Бектеновке</w:t>
      </w:r>
    </w:p>
    <w:p w:rsidR="00575EEA" w:rsidP="00BE3A49">
      <w:pPr>
        <w:pStyle w:val="NormalWeb"/>
        <w:shd w:val="clear" w:color="auto" w:fill="FFFFFF"/>
        <w:spacing w:before="0" w:beforeAutospacing="0" w:after="0" w:afterAutospacing="0"/>
        <w:rPr>
          <w:b/>
          <w:color w:val="222222"/>
          <w:sz w:val="28"/>
          <w:szCs w:val="30"/>
          <w:shd w:val="clear" w:color="auto" w:fill="FFFFFF"/>
          <w:lang w:val="kk-KZ"/>
        </w:rPr>
      </w:pPr>
    </w:p>
    <w:p w:rsidR="00984705" w:rsidRPr="00F93F05" w:rsidP="00BE3A49">
      <w:pPr>
        <w:pStyle w:val="NormalWeb"/>
        <w:shd w:val="clear" w:color="auto" w:fill="FFFFFF"/>
        <w:spacing w:before="0" w:beforeAutospacing="0" w:after="0" w:afterAutospacing="0"/>
        <w:rPr>
          <w:b/>
          <w:color w:val="222222"/>
          <w:sz w:val="28"/>
          <w:szCs w:val="30"/>
          <w:shd w:val="clear" w:color="auto" w:fill="FFFFFF"/>
          <w:lang w:val="kk-KZ"/>
        </w:rPr>
      </w:pPr>
    </w:p>
    <w:p w:rsidR="00C43878" w:rsidP="00C43878">
      <w:pPr>
        <w:pStyle w:val="NormalWeb"/>
        <w:shd w:val="clear" w:color="auto" w:fill="FFFFFF"/>
        <w:spacing w:before="0" w:beforeAutospacing="0" w:after="0" w:afterAutospacing="0"/>
        <w:ind w:firstLine="708"/>
        <w:jc w:val="center"/>
        <w:rPr>
          <w:b/>
          <w:color w:val="222222"/>
          <w:sz w:val="28"/>
          <w:szCs w:val="30"/>
          <w:shd w:val="clear" w:color="auto" w:fill="FFFFFF"/>
          <w:lang w:val="kk-KZ"/>
        </w:rPr>
      </w:pPr>
      <w:r>
        <w:rPr>
          <w:b/>
          <w:color w:val="222222"/>
          <w:sz w:val="28"/>
          <w:szCs w:val="30"/>
          <w:shd w:val="clear" w:color="auto" w:fill="FFFFFF"/>
          <w:lang w:val="kk-KZ"/>
        </w:rPr>
        <w:t>Д</w:t>
      </w:r>
      <w:r w:rsidR="004E6877">
        <w:rPr>
          <w:b/>
          <w:color w:val="222222"/>
          <w:sz w:val="28"/>
          <w:szCs w:val="30"/>
          <w:shd w:val="clear" w:color="auto" w:fill="FFFFFF"/>
          <w:lang w:val="kk-KZ"/>
        </w:rPr>
        <w:t>епутаттық сауал</w:t>
      </w:r>
    </w:p>
    <w:p w:rsidR="00C26944" w:rsidP="00C26944">
      <w:pPr>
        <w:pStyle w:val="NormalWeb"/>
        <w:shd w:val="clear" w:color="auto" w:fill="FFFFFF"/>
        <w:spacing w:before="0" w:beforeAutospacing="0" w:after="0" w:afterAutospacing="0"/>
        <w:ind w:firstLine="708"/>
        <w:jc w:val="center"/>
        <w:rPr>
          <w:b/>
          <w:color w:val="222222"/>
          <w:sz w:val="28"/>
          <w:szCs w:val="30"/>
          <w:shd w:val="clear" w:color="auto" w:fill="FFFFFF"/>
          <w:lang w:val="kk-KZ"/>
        </w:rPr>
      </w:pPr>
      <w:r w:rsidRPr="00F93F05">
        <w:rPr>
          <w:b/>
          <w:color w:val="222222"/>
          <w:sz w:val="28"/>
          <w:szCs w:val="30"/>
          <w:shd w:val="clear" w:color="auto" w:fill="FFFFFF"/>
          <w:lang w:val="kk-KZ"/>
        </w:rPr>
        <w:t xml:space="preserve">Құрметті </w:t>
      </w:r>
      <w:r w:rsidR="003143A8">
        <w:rPr>
          <w:b/>
          <w:color w:val="222222"/>
          <w:sz w:val="28"/>
          <w:szCs w:val="30"/>
          <w:shd w:val="clear" w:color="auto" w:fill="FFFFFF"/>
          <w:lang w:val="kk-KZ"/>
        </w:rPr>
        <w:t>Олжас Абайұлы</w:t>
      </w:r>
      <w:r w:rsidRPr="00F93F05">
        <w:rPr>
          <w:b/>
          <w:color w:val="222222"/>
          <w:sz w:val="28"/>
          <w:szCs w:val="30"/>
          <w:shd w:val="clear" w:color="auto" w:fill="FFFFFF"/>
          <w:lang w:val="kk-KZ"/>
        </w:rPr>
        <w:t>!</w:t>
      </w:r>
      <w:r w:rsidR="006B42E9">
        <w:rPr>
          <w:b/>
          <w:color w:val="222222"/>
          <w:sz w:val="28"/>
          <w:szCs w:val="30"/>
          <w:shd w:val="clear" w:color="auto" w:fill="FFFFFF"/>
          <w:lang w:val="kk-KZ"/>
        </w:rPr>
        <w:t xml:space="preserve"> </w:t>
      </w:r>
      <w:r w:rsidR="00C43878">
        <w:rPr>
          <w:b/>
          <w:color w:val="222222"/>
          <w:sz w:val="28"/>
          <w:szCs w:val="30"/>
          <w:shd w:val="clear" w:color="auto" w:fill="FFFFFF"/>
          <w:lang w:val="kk-KZ"/>
        </w:rPr>
        <w:t xml:space="preserve"> </w:t>
      </w:r>
    </w:p>
    <w:p w:rsidR="00F93F05" w:rsidRPr="00F93F05" w:rsidP="00C26944">
      <w:pPr>
        <w:pStyle w:val="NormalWeb"/>
        <w:shd w:val="clear" w:color="auto" w:fill="FFFFFF"/>
        <w:spacing w:before="0" w:beforeAutospacing="0" w:after="0" w:afterAutospacing="0"/>
        <w:ind w:firstLine="708"/>
        <w:jc w:val="center"/>
        <w:rPr>
          <w:b/>
          <w:color w:val="222222"/>
          <w:sz w:val="30"/>
          <w:szCs w:val="30"/>
          <w:shd w:val="clear" w:color="auto" w:fill="FFFFFF"/>
          <w:lang w:val="kk-KZ"/>
        </w:rPr>
      </w:pPr>
    </w:p>
    <w:p w:rsidR="00984705" w:rsidRPr="00984705" w:rsidP="00984705">
      <w:pPr>
        <w:pStyle w:val="NoSpacing"/>
        <w:ind w:firstLine="709"/>
        <w:jc w:val="both"/>
        <w:rPr>
          <w:rFonts w:ascii="Times New Roman" w:hAnsi="Times New Roman" w:cs="Times New Roman"/>
          <w:sz w:val="28"/>
          <w:szCs w:val="28"/>
          <w:lang w:val="kk-KZ"/>
        </w:rPr>
      </w:pPr>
      <w:r w:rsidRPr="00984705">
        <w:rPr>
          <w:rFonts w:ascii="Times New Roman" w:hAnsi="Times New Roman" w:cs="Times New Roman"/>
          <w:sz w:val="28"/>
          <w:szCs w:val="28"/>
          <w:lang w:val="kk-KZ"/>
        </w:rPr>
        <w:t xml:space="preserve">Өзіңіз жақсы білесіз, Президенттің тұқым шаруашылығын дамыту бойынша арнайы тапсырмасы бар. Өткен аптада тұқым шаруашылығында болып жатқан ғылыми жетістіктермен танысу үшін арнайы жұмыс сапарымен Нидерланды еліндегі </w:t>
      </w:r>
      <w:r>
        <w:rPr>
          <w:rFonts w:ascii="Times New Roman" w:hAnsi="Times New Roman" w:cs="Times New Roman"/>
          <w:sz w:val="28"/>
          <w:szCs w:val="28"/>
          <w:lang w:val="kk-KZ"/>
        </w:rPr>
        <w:t>«</w:t>
      </w:r>
      <w:r w:rsidRPr="00984705">
        <w:rPr>
          <w:rFonts w:ascii="Times New Roman" w:hAnsi="Times New Roman" w:cs="Times New Roman"/>
          <w:sz w:val="28"/>
          <w:szCs w:val="28"/>
          <w:lang w:val="kk-KZ"/>
        </w:rPr>
        <w:t>UPOV</w:t>
      </w:r>
      <w:r>
        <w:rPr>
          <w:rFonts w:ascii="Times New Roman" w:hAnsi="Times New Roman" w:cs="Times New Roman"/>
          <w:sz w:val="28"/>
          <w:szCs w:val="28"/>
          <w:lang w:val="kk-KZ"/>
        </w:rPr>
        <w:t>»</w:t>
      </w:r>
      <w:r w:rsidRPr="00984705">
        <w:rPr>
          <w:rFonts w:ascii="Times New Roman" w:hAnsi="Times New Roman" w:cs="Times New Roman"/>
          <w:sz w:val="28"/>
          <w:szCs w:val="28"/>
          <w:lang w:val="kk-KZ"/>
        </w:rPr>
        <w:t xml:space="preserve"> </w:t>
      </w:r>
      <w:r>
        <w:rPr>
          <w:rFonts w:ascii="Times New Roman" w:hAnsi="Times New Roman" w:cs="Times New Roman"/>
          <w:sz w:val="28"/>
          <w:szCs w:val="28"/>
          <w:lang w:val="kk-KZ"/>
        </w:rPr>
        <w:t>–</w:t>
      </w:r>
      <w:r w:rsidRPr="00984705">
        <w:rPr>
          <w:rFonts w:ascii="Times New Roman" w:hAnsi="Times New Roman" w:cs="Times New Roman"/>
          <w:sz w:val="28"/>
          <w:szCs w:val="28"/>
          <w:lang w:val="kk-KZ"/>
        </w:rPr>
        <w:t xml:space="preserve"> Өсімдіктердің жаңа сорттарын қорғау бойынша халықаралық ұйымда әріптестеріммен бірге болдым.</w:t>
      </w:r>
    </w:p>
    <w:p w:rsidR="00984705" w:rsidRPr="00984705" w:rsidP="00984705">
      <w:pPr>
        <w:pStyle w:val="NoSpacing"/>
        <w:ind w:firstLine="709"/>
        <w:jc w:val="both"/>
        <w:rPr>
          <w:rFonts w:ascii="Times New Roman" w:hAnsi="Times New Roman" w:cs="Times New Roman"/>
          <w:sz w:val="28"/>
          <w:szCs w:val="28"/>
          <w:lang w:val="kk-KZ"/>
        </w:rPr>
      </w:pPr>
      <w:r w:rsidRPr="00984705">
        <w:rPr>
          <w:rFonts w:ascii="Times New Roman" w:hAnsi="Times New Roman" w:cs="Times New Roman"/>
          <w:sz w:val="28"/>
          <w:szCs w:val="28"/>
          <w:lang w:val="kk-KZ"/>
        </w:rPr>
        <w:t>Бүгінде осы ұйым өзіне мүше мемлекеттердің ауыл шаруашылығы саласын дамытуға тікелей ат салысып келеді. Яғни, оларды жаңа және заманауи бейімделген тұқымдармен қамтамасыз етуде.</w:t>
      </w:r>
    </w:p>
    <w:p w:rsidR="00984705" w:rsidRPr="00984705" w:rsidP="00984705">
      <w:pPr>
        <w:pStyle w:val="NoSpacing"/>
        <w:ind w:firstLine="709"/>
        <w:jc w:val="both"/>
        <w:rPr>
          <w:rFonts w:ascii="Times New Roman" w:hAnsi="Times New Roman" w:cs="Times New Roman"/>
          <w:sz w:val="28"/>
          <w:szCs w:val="28"/>
          <w:lang w:val="kk-KZ"/>
        </w:rPr>
      </w:pPr>
      <w:r w:rsidRPr="00984705">
        <w:rPr>
          <w:rFonts w:ascii="Times New Roman" w:hAnsi="Times New Roman" w:cs="Times New Roman"/>
          <w:sz w:val="28"/>
          <w:szCs w:val="28"/>
          <w:lang w:val="kk-KZ"/>
        </w:rPr>
        <w:t xml:space="preserve">Өкініштісі сол тәуелсіздік алғаннан бері біздің ауыл шаруашылығы министрлігі осы  </w:t>
      </w:r>
      <w:r>
        <w:rPr>
          <w:rFonts w:ascii="Times New Roman" w:hAnsi="Times New Roman" w:cs="Times New Roman"/>
          <w:sz w:val="28"/>
          <w:szCs w:val="28"/>
          <w:lang w:val="kk-KZ"/>
        </w:rPr>
        <w:t>«</w:t>
      </w:r>
      <w:r w:rsidRPr="00984705">
        <w:rPr>
          <w:rFonts w:ascii="Times New Roman" w:hAnsi="Times New Roman" w:cs="Times New Roman"/>
          <w:sz w:val="28"/>
          <w:szCs w:val="28"/>
          <w:lang w:val="kk-KZ"/>
        </w:rPr>
        <w:t>UPOV</w:t>
      </w:r>
      <w:r>
        <w:rPr>
          <w:rFonts w:ascii="Times New Roman" w:hAnsi="Times New Roman" w:cs="Times New Roman"/>
          <w:sz w:val="28"/>
          <w:szCs w:val="28"/>
          <w:lang w:val="kk-KZ"/>
        </w:rPr>
        <w:t>»</w:t>
      </w:r>
      <w:r w:rsidRPr="00984705">
        <w:rPr>
          <w:rFonts w:ascii="Times New Roman" w:hAnsi="Times New Roman" w:cs="Times New Roman"/>
          <w:sz w:val="28"/>
          <w:szCs w:val="28"/>
          <w:lang w:val="kk-KZ"/>
        </w:rPr>
        <w:t xml:space="preserve"> ұйымына мүше болу бойынша бірде бір қадам жасамаған. Бүгінде ұйымға 79 мемлекет мүше болып тіркелген. Еуразия континентінен Қазақстан мен Моңғолия мемлекеттері және Африканың кейбір кедей елдері ғана кірмеген. </w:t>
      </w:r>
    </w:p>
    <w:p w:rsidR="00984705" w:rsidRPr="00984705" w:rsidP="00984705">
      <w:pPr>
        <w:pStyle w:val="NoSpacing"/>
        <w:ind w:firstLine="709"/>
        <w:jc w:val="both"/>
        <w:rPr>
          <w:rFonts w:ascii="Times New Roman" w:hAnsi="Times New Roman" w:cs="Times New Roman"/>
          <w:sz w:val="28"/>
          <w:szCs w:val="28"/>
          <w:lang w:val="kk-KZ"/>
        </w:rPr>
      </w:pPr>
      <w:r w:rsidRPr="00984705">
        <w:rPr>
          <w:rFonts w:ascii="Times New Roman" w:hAnsi="Times New Roman" w:cs="Times New Roman"/>
          <w:sz w:val="28"/>
          <w:szCs w:val="28"/>
          <w:lang w:val="kk-KZ"/>
        </w:rPr>
        <w:t>Өнеге аларлық бір мысал келтірейін, Кения мемлекеті осы ұйымға 2018 жылы мүше болып кіріп гүл өсіру саласын дамыта бастады. 2020 жылы осы саланың жылдық табысы 1,1 млрд. доллардан асты. 500 мыңнан астам адамды жұмыспен қамтып отыр.</w:t>
      </w:r>
    </w:p>
    <w:p w:rsidR="00984705" w:rsidRPr="00984705" w:rsidP="00984705">
      <w:pPr>
        <w:pStyle w:val="NoSpacing"/>
        <w:ind w:firstLine="709"/>
        <w:jc w:val="both"/>
        <w:rPr>
          <w:rFonts w:ascii="Times New Roman" w:hAnsi="Times New Roman" w:cs="Times New Roman"/>
          <w:sz w:val="28"/>
          <w:szCs w:val="28"/>
          <w:lang w:val="kk-KZ"/>
        </w:rPr>
      </w:pPr>
      <w:r w:rsidRPr="00984705">
        <w:rPr>
          <w:rFonts w:ascii="Times New Roman" w:hAnsi="Times New Roman" w:cs="Times New Roman"/>
          <w:sz w:val="28"/>
          <w:szCs w:val="28"/>
          <w:lang w:val="kk-KZ"/>
        </w:rPr>
        <w:t xml:space="preserve"> Мемлекетіміз осы  </w:t>
      </w:r>
      <w:r>
        <w:rPr>
          <w:rFonts w:ascii="Times New Roman" w:hAnsi="Times New Roman" w:cs="Times New Roman"/>
          <w:sz w:val="28"/>
          <w:szCs w:val="28"/>
          <w:lang w:val="kk-KZ"/>
        </w:rPr>
        <w:t>«</w:t>
      </w:r>
      <w:r w:rsidRPr="00984705">
        <w:rPr>
          <w:rFonts w:ascii="Times New Roman" w:hAnsi="Times New Roman" w:cs="Times New Roman"/>
          <w:sz w:val="28"/>
          <w:szCs w:val="28"/>
          <w:lang w:val="kk-KZ"/>
        </w:rPr>
        <w:t>UPOV</w:t>
      </w:r>
      <w:r>
        <w:rPr>
          <w:rFonts w:ascii="Times New Roman" w:hAnsi="Times New Roman" w:cs="Times New Roman"/>
          <w:sz w:val="28"/>
          <w:szCs w:val="28"/>
          <w:lang w:val="kk-KZ"/>
        </w:rPr>
        <w:t>»</w:t>
      </w:r>
      <w:r w:rsidRPr="00984705">
        <w:rPr>
          <w:rFonts w:ascii="Times New Roman" w:hAnsi="Times New Roman" w:cs="Times New Roman"/>
          <w:sz w:val="28"/>
          <w:szCs w:val="28"/>
          <w:lang w:val="kk-KZ"/>
        </w:rPr>
        <w:t xml:space="preserve"> ұйымына мүше болмағандықтан шетелдің алдыңғы қатарлы тұқым шығарумен және сатумен айналысатын компаниялары біздің елге тұқым сатуға, инвестиция салып, замануи зертханалар ашуға құлықсыз.</w:t>
      </w:r>
    </w:p>
    <w:p w:rsidR="00984705" w:rsidRPr="00984705" w:rsidP="00984705">
      <w:pPr>
        <w:pStyle w:val="NoSpacing"/>
        <w:ind w:firstLine="709"/>
        <w:jc w:val="both"/>
        <w:rPr>
          <w:rFonts w:ascii="Times New Roman" w:hAnsi="Times New Roman" w:cs="Times New Roman"/>
          <w:sz w:val="28"/>
          <w:szCs w:val="28"/>
          <w:lang w:val="kk-KZ"/>
        </w:rPr>
      </w:pPr>
      <w:r w:rsidRPr="00984705">
        <w:rPr>
          <w:rFonts w:ascii="Times New Roman" w:hAnsi="Times New Roman" w:cs="Times New Roman"/>
          <w:sz w:val="28"/>
          <w:szCs w:val="28"/>
          <w:lang w:val="kk-KZ"/>
        </w:rPr>
        <w:t xml:space="preserve">Қазіргі уақытта әлемде картоп тұқымына сұраныс жыл сайын артуда. Оның негізгі себебі тез дайындалатын тамақтандыру желілерінің барынша дамуы. Негізгі импорттаушы мемлекеттер Қытай, Ресей және Үндістан мемлекеттері. Ол мемлекеттер Нидерланды мемлекетіне 50 жылға алдын ала тапсырыс беріп қойған. Біздің мемлекетіміз осы экспорттық нарықты игеріп үлкен пайда табуына мүмкіншілігі бар. </w:t>
      </w:r>
    </w:p>
    <w:p w:rsidR="00984705" w:rsidRPr="00984705" w:rsidP="00984705">
      <w:pPr>
        <w:pStyle w:val="NoSpacing"/>
        <w:ind w:firstLine="709"/>
        <w:jc w:val="both"/>
        <w:rPr>
          <w:rFonts w:ascii="Times New Roman" w:hAnsi="Times New Roman" w:cs="Times New Roman"/>
          <w:sz w:val="28"/>
          <w:szCs w:val="28"/>
          <w:lang w:val="kk-KZ"/>
        </w:rPr>
      </w:pPr>
      <w:r w:rsidRPr="00984705">
        <w:rPr>
          <w:rFonts w:ascii="Times New Roman" w:hAnsi="Times New Roman" w:cs="Times New Roman"/>
          <w:sz w:val="28"/>
          <w:szCs w:val="28"/>
          <w:lang w:val="kk-KZ"/>
        </w:rPr>
        <w:t xml:space="preserve">Таң қалдыратыны соңғы екі жылда </w:t>
      </w:r>
      <w:r>
        <w:rPr>
          <w:rFonts w:ascii="Times New Roman" w:hAnsi="Times New Roman" w:cs="Times New Roman"/>
          <w:sz w:val="28"/>
          <w:szCs w:val="28"/>
          <w:lang w:val="kk-KZ"/>
        </w:rPr>
        <w:t>«</w:t>
      </w:r>
      <w:r w:rsidRPr="00984705">
        <w:rPr>
          <w:rFonts w:ascii="Times New Roman" w:hAnsi="Times New Roman" w:cs="Times New Roman"/>
          <w:sz w:val="28"/>
          <w:szCs w:val="28"/>
          <w:lang w:val="kk-KZ"/>
        </w:rPr>
        <w:t>UPOV</w:t>
      </w:r>
      <w:r>
        <w:rPr>
          <w:rFonts w:ascii="Times New Roman" w:hAnsi="Times New Roman" w:cs="Times New Roman"/>
          <w:sz w:val="28"/>
          <w:szCs w:val="28"/>
          <w:lang w:val="kk-KZ"/>
        </w:rPr>
        <w:t>»</w:t>
      </w:r>
      <w:r w:rsidRPr="00984705">
        <w:rPr>
          <w:rFonts w:ascii="Times New Roman" w:hAnsi="Times New Roman" w:cs="Times New Roman"/>
          <w:sz w:val="28"/>
          <w:szCs w:val="28"/>
          <w:lang w:val="kk-KZ"/>
        </w:rPr>
        <w:t xml:space="preserve">  ұйымы өзі шақырту жіберіп ауыл шаруашылығы министрлігіне ұйымның жұмысын таныстырып, мүше боп </w:t>
      </w:r>
      <w:r w:rsidRPr="00984705">
        <w:rPr>
          <w:rFonts w:ascii="Times New Roman" w:hAnsi="Times New Roman" w:cs="Times New Roman"/>
          <w:sz w:val="28"/>
          <w:szCs w:val="28"/>
          <w:lang w:val="kk-KZ"/>
        </w:rPr>
        <w:t>кірген жағдайда Қазақстанның қандай табыстарға қол жеткізетінін түсіндірген. Өкінішке қарай ауылшаруашылығы министрлігінің жауапты тұлғалары  нақты жұмыстарды жүзеге асырмаған. Осындай салғырттықтың салдарынан біздің шаруалар қаншама пайдадан қағылуда.</w:t>
      </w:r>
    </w:p>
    <w:p w:rsidR="00984705" w:rsidRPr="00984705" w:rsidP="00984705">
      <w:pPr>
        <w:pStyle w:val="NoSpacing"/>
        <w:ind w:firstLine="709"/>
        <w:jc w:val="both"/>
        <w:rPr>
          <w:rFonts w:ascii="Times New Roman" w:hAnsi="Times New Roman" w:cs="Times New Roman"/>
          <w:sz w:val="28"/>
          <w:szCs w:val="28"/>
          <w:lang w:val="kk-KZ"/>
        </w:rPr>
      </w:pPr>
      <w:r w:rsidRPr="00984705">
        <w:rPr>
          <w:rFonts w:ascii="Times New Roman" w:hAnsi="Times New Roman" w:cs="Times New Roman"/>
          <w:sz w:val="28"/>
          <w:szCs w:val="28"/>
          <w:lang w:val="kk-KZ"/>
        </w:rPr>
        <w:t>Үкімет Мәжіліс депутаттарымен әзірленген тұқым шаруашылығын дамытуды көздейтін заң жобасына теріс қорытынды беріп отыр. Бұл — Президет тапсырмасын жүзеге асыруда кері әсерін тигізері даусыз.</w:t>
      </w:r>
    </w:p>
    <w:p w:rsidR="00984705" w:rsidRPr="00984705" w:rsidP="00984705">
      <w:pPr>
        <w:pStyle w:val="NoSpacing"/>
        <w:ind w:firstLine="709"/>
        <w:jc w:val="both"/>
        <w:rPr>
          <w:rFonts w:ascii="Times New Roman" w:hAnsi="Times New Roman" w:cs="Times New Roman"/>
          <w:sz w:val="28"/>
          <w:szCs w:val="28"/>
          <w:lang w:val="kk-KZ"/>
        </w:rPr>
      </w:pPr>
      <w:r w:rsidRPr="00984705">
        <w:rPr>
          <w:rFonts w:ascii="Times New Roman" w:hAnsi="Times New Roman" w:cs="Times New Roman"/>
          <w:sz w:val="28"/>
          <w:szCs w:val="28"/>
          <w:lang w:val="kk-KZ"/>
        </w:rPr>
        <w:t xml:space="preserve">Осыған байланысты, құрметті Олжас Абайұлы бұл сұрақты тікелей өз бақылауыңызға алып, депутаттардың әзірлеген заң жобасына берген қорытындыны қайта қарап, жыл соңына дейін </w:t>
      </w:r>
      <w:r>
        <w:rPr>
          <w:rFonts w:ascii="Times New Roman" w:hAnsi="Times New Roman" w:cs="Times New Roman"/>
          <w:sz w:val="28"/>
          <w:szCs w:val="28"/>
          <w:lang w:val="kk-KZ"/>
        </w:rPr>
        <w:t>«</w:t>
      </w:r>
      <w:r w:rsidRPr="00984705">
        <w:rPr>
          <w:rFonts w:ascii="Times New Roman" w:hAnsi="Times New Roman" w:cs="Times New Roman"/>
          <w:sz w:val="28"/>
          <w:szCs w:val="28"/>
          <w:lang w:val="kk-KZ"/>
        </w:rPr>
        <w:t>UPOV</w:t>
      </w:r>
      <w:r>
        <w:rPr>
          <w:rFonts w:ascii="Times New Roman" w:hAnsi="Times New Roman" w:cs="Times New Roman"/>
          <w:sz w:val="28"/>
          <w:szCs w:val="28"/>
          <w:lang w:val="kk-KZ"/>
        </w:rPr>
        <w:t>»</w:t>
      </w:r>
      <w:r w:rsidRPr="00984705">
        <w:rPr>
          <w:rFonts w:ascii="Times New Roman" w:hAnsi="Times New Roman" w:cs="Times New Roman"/>
          <w:sz w:val="28"/>
          <w:szCs w:val="28"/>
          <w:lang w:val="kk-KZ"/>
        </w:rPr>
        <w:t xml:space="preserve"> ұйымына мүше болу бойынша нақты жол картасын әзірлеп, тиімді шаралар қабылдауға ықпал етуіңізді сұраймыз! </w:t>
      </w:r>
    </w:p>
    <w:p w:rsidR="00984705" w:rsidP="00984705">
      <w:pPr>
        <w:pStyle w:val="NoSpacing"/>
        <w:ind w:firstLine="709"/>
        <w:jc w:val="both"/>
        <w:rPr>
          <w:rFonts w:ascii="Times New Roman" w:hAnsi="Times New Roman" w:cs="Times New Roman"/>
          <w:sz w:val="28"/>
          <w:szCs w:val="28"/>
          <w:lang w:val="kk-KZ"/>
        </w:rPr>
      </w:pPr>
      <w:r w:rsidRPr="00984705">
        <w:rPr>
          <w:rFonts w:ascii="Times New Roman" w:hAnsi="Times New Roman" w:cs="Times New Roman"/>
          <w:sz w:val="28"/>
          <w:szCs w:val="28"/>
          <w:lang w:val="kk-KZ"/>
        </w:rPr>
        <w:t>Бұл қадам еліміздің фермерлерінің ісін ілгерілетіп және экономикамыздың жаңа экспорттық бағыттарын дамытуға мүмкіндік береді.</w:t>
      </w:r>
    </w:p>
    <w:p w:rsidR="002D2427" w:rsidRPr="002D2427" w:rsidP="00984705">
      <w:pPr>
        <w:pStyle w:val="NoSpacing"/>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Жауапты заңнамада белгіленген мерзімде жазбаша ұсынуыңызды сұраймын</w:t>
      </w:r>
      <w:r w:rsidRPr="002D2427">
        <w:rPr>
          <w:rFonts w:ascii="Times New Roman" w:hAnsi="Times New Roman" w:cs="Times New Roman"/>
          <w:sz w:val="28"/>
          <w:szCs w:val="28"/>
          <w:lang w:val="kk-KZ"/>
        </w:rPr>
        <w:t>.</w:t>
      </w:r>
    </w:p>
    <w:p w:rsidR="00120FAE" w:rsidP="00872C92">
      <w:pPr>
        <w:pStyle w:val="NormalWeb"/>
        <w:shd w:val="clear" w:color="auto" w:fill="FFFFFF"/>
        <w:spacing w:before="0" w:beforeAutospacing="0" w:after="0" w:afterAutospacing="0"/>
        <w:ind w:firstLine="708"/>
        <w:jc w:val="both"/>
        <w:rPr>
          <w:color w:val="222222"/>
          <w:sz w:val="28"/>
          <w:szCs w:val="28"/>
          <w:lang w:val="kk-KZ"/>
        </w:rPr>
      </w:pPr>
    </w:p>
    <w:p w:rsidR="007C7B71" w:rsidRPr="00120FAE" w:rsidP="00872C92">
      <w:pPr>
        <w:pStyle w:val="NormalWeb"/>
        <w:shd w:val="clear" w:color="auto" w:fill="FFFFFF"/>
        <w:spacing w:before="0" w:beforeAutospacing="0" w:after="0" w:afterAutospacing="0"/>
        <w:ind w:firstLine="708"/>
        <w:jc w:val="both"/>
        <w:rPr>
          <w:color w:val="222222"/>
          <w:sz w:val="28"/>
          <w:szCs w:val="28"/>
          <w:lang w:val="kk-KZ"/>
        </w:rPr>
      </w:pPr>
    </w:p>
    <w:p w:rsidR="0061265D" w:rsidP="00E20357">
      <w:pPr>
        <w:pStyle w:val="NormalWeb"/>
        <w:shd w:val="clear" w:color="auto" w:fill="FFFFFF"/>
        <w:spacing w:before="0" w:beforeAutospacing="0" w:after="0" w:afterAutospacing="0"/>
        <w:ind w:firstLine="708"/>
        <w:rPr>
          <w:b/>
          <w:color w:val="222222"/>
          <w:sz w:val="28"/>
          <w:szCs w:val="28"/>
          <w:lang w:val="kk-KZ"/>
        </w:rPr>
      </w:pPr>
      <w:r w:rsidRPr="00F93F05">
        <w:rPr>
          <w:b/>
          <w:color w:val="222222"/>
          <w:sz w:val="28"/>
          <w:szCs w:val="28"/>
          <w:lang w:val="kk-KZ"/>
        </w:rPr>
        <w:t xml:space="preserve">Құрметпен, </w:t>
      </w:r>
    </w:p>
    <w:p w:rsidR="00E20357" w:rsidP="009477A7">
      <w:pPr>
        <w:pStyle w:val="NormalWeb"/>
        <w:shd w:val="clear" w:color="auto" w:fill="FFFFFF"/>
        <w:spacing w:before="0" w:beforeAutospacing="0" w:after="0" w:afterAutospacing="0"/>
        <w:ind w:firstLine="708"/>
        <w:rPr>
          <w:b/>
          <w:sz w:val="28"/>
          <w:szCs w:val="28"/>
          <w:lang w:val="kk-KZ"/>
        </w:rPr>
      </w:pPr>
      <w:r w:rsidRPr="00E9444C">
        <w:rPr>
          <w:b/>
          <w:sz w:val="28"/>
          <w:szCs w:val="28"/>
          <w:lang w:val="kk-KZ"/>
        </w:rPr>
        <w:t>Қазақстан</w:t>
      </w:r>
      <w:r>
        <w:rPr>
          <w:b/>
          <w:sz w:val="28"/>
          <w:szCs w:val="28"/>
          <w:lang w:val="kk-KZ"/>
        </w:rPr>
        <w:t xml:space="preserve"> </w:t>
      </w:r>
      <w:r w:rsidRPr="00E9444C">
        <w:rPr>
          <w:b/>
          <w:sz w:val="28"/>
          <w:szCs w:val="28"/>
          <w:lang w:val="kk-KZ"/>
        </w:rPr>
        <w:t>Республикасы</w:t>
      </w:r>
    </w:p>
    <w:p w:rsidR="00E20357" w:rsidP="009477A7">
      <w:pPr>
        <w:pStyle w:val="NormalWeb"/>
        <w:shd w:val="clear" w:color="auto" w:fill="FFFFFF"/>
        <w:spacing w:before="0" w:beforeAutospacing="0" w:after="0" w:afterAutospacing="0"/>
        <w:ind w:firstLine="708"/>
        <w:rPr>
          <w:b/>
          <w:sz w:val="28"/>
          <w:szCs w:val="28"/>
          <w:lang w:val="kk-KZ"/>
        </w:rPr>
      </w:pPr>
      <w:r>
        <w:rPr>
          <w:b/>
          <w:sz w:val="28"/>
          <w:szCs w:val="28"/>
          <w:lang w:val="kk-KZ"/>
        </w:rPr>
        <w:t xml:space="preserve">Парламенті Мәжілісінің </w:t>
      </w:r>
    </w:p>
    <w:p w:rsidR="009477A7" w:rsidP="009477A7">
      <w:pPr>
        <w:pStyle w:val="NormalWeb"/>
        <w:shd w:val="clear" w:color="auto" w:fill="FFFFFF"/>
        <w:spacing w:before="0" w:beforeAutospacing="0" w:after="0" w:afterAutospacing="0"/>
        <w:ind w:firstLine="708"/>
        <w:rPr>
          <w:b/>
          <w:color w:val="222222"/>
          <w:sz w:val="28"/>
          <w:szCs w:val="28"/>
          <w:lang w:val="kk-KZ"/>
        </w:rPr>
      </w:pPr>
      <w:r>
        <w:rPr>
          <w:b/>
          <w:color w:val="222222"/>
          <w:sz w:val="28"/>
          <w:szCs w:val="28"/>
          <w:lang w:val="kk-KZ"/>
        </w:rPr>
        <w:t>Д</w:t>
      </w:r>
      <w:r w:rsidR="00ED1885">
        <w:rPr>
          <w:b/>
          <w:color w:val="222222"/>
          <w:sz w:val="28"/>
          <w:szCs w:val="28"/>
          <w:lang w:val="kk-KZ"/>
        </w:rPr>
        <w:t>епутат</w:t>
      </w:r>
      <w:r w:rsidR="00E20357">
        <w:rPr>
          <w:b/>
          <w:color w:val="222222"/>
          <w:sz w:val="28"/>
          <w:szCs w:val="28"/>
          <w:lang w:val="kk-KZ"/>
        </w:rPr>
        <w:t>тары</w:t>
      </w:r>
      <w:r w:rsidR="00575EEA">
        <w:rPr>
          <w:b/>
          <w:color w:val="222222"/>
          <w:sz w:val="28"/>
          <w:szCs w:val="28"/>
          <w:lang w:val="kk-KZ"/>
        </w:rPr>
        <w:tab/>
      </w:r>
      <w:r w:rsidR="00575EEA">
        <w:rPr>
          <w:b/>
          <w:color w:val="222222"/>
          <w:sz w:val="28"/>
          <w:szCs w:val="28"/>
          <w:lang w:val="kk-KZ"/>
        </w:rPr>
        <w:tab/>
      </w:r>
      <w:r w:rsidR="00575EEA">
        <w:rPr>
          <w:b/>
          <w:color w:val="222222"/>
          <w:sz w:val="28"/>
          <w:szCs w:val="28"/>
          <w:lang w:val="kk-KZ"/>
        </w:rPr>
        <w:tab/>
      </w:r>
      <w:r w:rsidR="00575EEA">
        <w:rPr>
          <w:b/>
          <w:color w:val="222222"/>
          <w:sz w:val="28"/>
          <w:szCs w:val="28"/>
          <w:lang w:val="kk-KZ"/>
        </w:rPr>
        <w:tab/>
      </w:r>
      <w:r w:rsidR="00575EEA">
        <w:rPr>
          <w:b/>
          <w:color w:val="222222"/>
          <w:sz w:val="28"/>
          <w:szCs w:val="28"/>
          <w:lang w:val="kk-KZ"/>
        </w:rPr>
        <w:tab/>
      </w:r>
      <w:r w:rsidR="00575EEA">
        <w:rPr>
          <w:b/>
          <w:color w:val="222222"/>
          <w:sz w:val="28"/>
          <w:szCs w:val="28"/>
          <w:lang w:val="kk-KZ"/>
        </w:rPr>
        <w:tab/>
      </w:r>
      <w:r w:rsidR="00575EEA">
        <w:rPr>
          <w:b/>
          <w:color w:val="222222"/>
          <w:sz w:val="28"/>
          <w:szCs w:val="28"/>
          <w:lang w:val="kk-KZ"/>
        </w:rPr>
        <w:tab/>
      </w:r>
      <w:r w:rsidR="00EA72B2">
        <w:rPr>
          <w:b/>
          <w:color w:val="222222"/>
          <w:sz w:val="28"/>
          <w:szCs w:val="28"/>
          <w:lang w:val="kk-KZ"/>
        </w:rPr>
        <w:tab/>
      </w:r>
      <w:r w:rsidR="00575EEA">
        <w:rPr>
          <w:b/>
          <w:color w:val="222222"/>
          <w:sz w:val="28"/>
          <w:szCs w:val="28"/>
          <w:lang w:val="kk-KZ"/>
        </w:rPr>
        <w:t>А. Әлтай</w:t>
      </w:r>
    </w:p>
    <w:p w:rsidR="00E20357" w:rsidP="00900796">
      <w:pPr>
        <w:pStyle w:val="NormalWeb"/>
        <w:shd w:val="clear" w:color="auto" w:fill="FFFFFF"/>
        <w:spacing w:before="0" w:beforeAutospacing="0" w:after="0" w:afterAutospacing="0"/>
        <w:ind w:left="7080" w:firstLine="708"/>
        <w:rPr>
          <w:b/>
          <w:color w:val="222222"/>
          <w:sz w:val="28"/>
          <w:szCs w:val="28"/>
          <w:lang w:val="kk-KZ"/>
        </w:rPr>
      </w:pPr>
      <w:r>
        <w:rPr>
          <w:b/>
          <w:color w:val="222222"/>
          <w:sz w:val="28"/>
          <w:szCs w:val="28"/>
          <w:lang w:val="kk-KZ"/>
        </w:rPr>
        <w:t>С. Егізбаев</w:t>
      </w:r>
    </w:p>
    <w:p w:rsidR="00E20357" w:rsidP="00900796">
      <w:pPr>
        <w:pStyle w:val="NormalWeb"/>
        <w:shd w:val="clear" w:color="auto" w:fill="FFFFFF"/>
        <w:spacing w:before="0" w:beforeAutospacing="0" w:after="0" w:afterAutospacing="0"/>
        <w:ind w:left="7080" w:firstLine="708"/>
        <w:rPr>
          <w:b/>
          <w:color w:val="222222"/>
          <w:sz w:val="28"/>
          <w:szCs w:val="28"/>
          <w:lang w:val="kk-KZ"/>
        </w:rPr>
      </w:pPr>
      <w:r>
        <w:rPr>
          <w:b/>
          <w:color w:val="222222"/>
          <w:sz w:val="28"/>
          <w:szCs w:val="28"/>
          <w:lang w:val="kk-KZ"/>
        </w:rPr>
        <w:t>Е.Мәмбетов</w:t>
      </w:r>
    </w:p>
    <w:p w:rsidR="00EC6B43" w:rsidP="00900796">
      <w:pPr>
        <w:pStyle w:val="NormalWeb"/>
        <w:shd w:val="clear" w:color="auto" w:fill="FFFFFF"/>
        <w:spacing w:before="0" w:beforeAutospacing="0" w:after="0" w:afterAutospacing="0"/>
        <w:ind w:left="7080" w:firstLine="708"/>
        <w:rPr>
          <w:b/>
          <w:color w:val="222222"/>
          <w:sz w:val="28"/>
          <w:szCs w:val="28"/>
          <w:lang w:val="kk-KZ"/>
        </w:rPr>
      </w:pPr>
      <w:r>
        <w:rPr>
          <w:b/>
          <w:color w:val="222222"/>
          <w:sz w:val="28"/>
          <w:szCs w:val="28"/>
          <w:lang w:val="kk-KZ"/>
        </w:rPr>
        <w:t>Қ. Әлішев</w:t>
      </w:r>
    </w:p>
    <w:p w:rsidR="00E20357" w:rsidP="00900796">
      <w:pPr>
        <w:pStyle w:val="NormalWeb"/>
        <w:shd w:val="clear" w:color="auto" w:fill="FFFFFF"/>
        <w:spacing w:before="0" w:beforeAutospacing="0" w:after="0" w:afterAutospacing="0"/>
        <w:ind w:left="7080" w:firstLine="708"/>
        <w:rPr>
          <w:b/>
          <w:color w:val="222222"/>
          <w:sz w:val="28"/>
          <w:szCs w:val="28"/>
          <w:lang w:val="kk-KZ"/>
        </w:rPr>
      </w:pPr>
      <w:r>
        <w:rPr>
          <w:b/>
          <w:color w:val="222222"/>
          <w:sz w:val="28"/>
          <w:szCs w:val="28"/>
          <w:lang w:val="kk-KZ"/>
        </w:rPr>
        <w:t>Н. Әшімбетов</w:t>
      </w:r>
    </w:p>
    <w:p w:rsidR="00EC6B43" w:rsidP="00900796">
      <w:pPr>
        <w:pStyle w:val="NormalWeb"/>
        <w:shd w:val="clear" w:color="auto" w:fill="FFFFFF"/>
        <w:spacing w:before="0" w:beforeAutospacing="0" w:after="0" w:afterAutospacing="0"/>
        <w:ind w:left="7080" w:firstLine="708"/>
        <w:rPr>
          <w:b/>
          <w:color w:val="222222"/>
          <w:sz w:val="28"/>
          <w:szCs w:val="28"/>
          <w:lang w:val="kk-KZ"/>
        </w:rPr>
      </w:pPr>
      <w:r>
        <w:rPr>
          <w:b/>
          <w:color w:val="222222"/>
          <w:sz w:val="28"/>
          <w:szCs w:val="28"/>
          <w:lang w:val="kk-KZ"/>
        </w:rPr>
        <w:t>Ж. Дайрабаев</w:t>
      </w:r>
    </w:p>
    <w:p w:rsidR="00EC6B43" w:rsidP="00900796">
      <w:pPr>
        <w:pStyle w:val="NormalWeb"/>
        <w:shd w:val="clear" w:color="auto" w:fill="FFFFFF"/>
        <w:spacing w:before="0" w:beforeAutospacing="0" w:after="0" w:afterAutospacing="0"/>
        <w:ind w:left="7080" w:firstLine="708"/>
        <w:rPr>
          <w:b/>
          <w:color w:val="222222"/>
          <w:sz w:val="28"/>
          <w:szCs w:val="28"/>
          <w:lang w:val="kk-KZ"/>
        </w:rPr>
      </w:pPr>
      <w:r>
        <w:rPr>
          <w:b/>
          <w:color w:val="222222"/>
          <w:sz w:val="28"/>
          <w:szCs w:val="28"/>
          <w:lang w:val="kk-KZ"/>
        </w:rPr>
        <w:t>П. Казанцев</w:t>
      </w:r>
    </w:p>
    <w:p w:rsidR="00EC6B43" w:rsidP="00900796">
      <w:pPr>
        <w:pStyle w:val="NormalWeb"/>
        <w:shd w:val="clear" w:color="auto" w:fill="FFFFFF"/>
        <w:spacing w:before="0" w:beforeAutospacing="0" w:after="0" w:afterAutospacing="0"/>
        <w:ind w:left="7080" w:firstLine="708"/>
        <w:rPr>
          <w:b/>
          <w:color w:val="222222"/>
          <w:sz w:val="28"/>
          <w:szCs w:val="28"/>
          <w:lang w:val="kk-KZ"/>
        </w:rPr>
      </w:pPr>
      <w:r>
        <w:rPr>
          <w:b/>
          <w:color w:val="222222"/>
          <w:sz w:val="28"/>
          <w:szCs w:val="28"/>
          <w:lang w:val="kk-KZ"/>
        </w:rPr>
        <w:t>Д. Қасқарауов</w:t>
      </w:r>
    </w:p>
    <w:p w:rsidR="00EC6B43" w:rsidP="00900796">
      <w:pPr>
        <w:pStyle w:val="NormalWeb"/>
        <w:shd w:val="clear" w:color="auto" w:fill="FFFFFF"/>
        <w:spacing w:before="0" w:beforeAutospacing="0" w:after="0" w:afterAutospacing="0"/>
        <w:ind w:left="7080" w:firstLine="708"/>
        <w:rPr>
          <w:b/>
          <w:color w:val="222222"/>
          <w:sz w:val="28"/>
          <w:szCs w:val="28"/>
          <w:lang w:val="kk-KZ"/>
        </w:rPr>
      </w:pPr>
      <w:r>
        <w:rPr>
          <w:b/>
          <w:color w:val="222222"/>
          <w:sz w:val="28"/>
          <w:szCs w:val="28"/>
          <w:lang w:val="kk-KZ"/>
        </w:rPr>
        <w:t>А. Қожаназаров</w:t>
      </w:r>
    </w:p>
    <w:p w:rsidR="00EC6B43" w:rsidP="00900796">
      <w:pPr>
        <w:pStyle w:val="NormalWeb"/>
        <w:shd w:val="clear" w:color="auto" w:fill="FFFFFF"/>
        <w:spacing w:before="0" w:beforeAutospacing="0" w:after="0" w:afterAutospacing="0"/>
        <w:ind w:left="7080" w:firstLine="708"/>
        <w:rPr>
          <w:b/>
          <w:color w:val="222222"/>
          <w:sz w:val="28"/>
          <w:szCs w:val="28"/>
          <w:lang w:val="kk-KZ"/>
        </w:rPr>
      </w:pPr>
      <w:r>
        <w:rPr>
          <w:b/>
          <w:color w:val="222222"/>
          <w:sz w:val="28"/>
          <w:szCs w:val="28"/>
          <w:lang w:val="kk-KZ"/>
        </w:rPr>
        <w:t>И. Сұңқар</w:t>
      </w:r>
    </w:p>
    <w:p w:rsidR="00EC6B43" w:rsidP="00900796">
      <w:pPr>
        <w:pStyle w:val="NormalWeb"/>
        <w:shd w:val="clear" w:color="auto" w:fill="FFFFFF"/>
        <w:spacing w:before="0" w:beforeAutospacing="0" w:after="0" w:afterAutospacing="0"/>
        <w:ind w:left="7080" w:firstLine="708"/>
        <w:rPr>
          <w:b/>
          <w:color w:val="222222"/>
          <w:sz w:val="28"/>
          <w:szCs w:val="28"/>
          <w:lang w:val="kk-KZ"/>
        </w:rPr>
      </w:pPr>
      <w:r>
        <w:rPr>
          <w:b/>
          <w:color w:val="222222"/>
          <w:sz w:val="28"/>
          <w:szCs w:val="28"/>
          <w:lang w:val="kk-KZ"/>
        </w:rPr>
        <w:t>Ж. Әшімжанов</w:t>
      </w:r>
    </w:p>
    <w:p w:rsidR="00900796" w:rsidP="00900796">
      <w:pPr>
        <w:pStyle w:val="NormalWeb"/>
        <w:shd w:val="clear" w:color="auto" w:fill="FFFFFF"/>
        <w:spacing w:before="0" w:beforeAutospacing="0" w:after="0" w:afterAutospacing="0"/>
        <w:ind w:left="7080" w:firstLine="708"/>
        <w:rPr>
          <w:b/>
          <w:color w:val="222222"/>
          <w:sz w:val="28"/>
          <w:szCs w:val="28"/>
          <w:lang w:val="kk-KZ"/>
        </w:rPr>
      </w:pPr>
      <w:r>
        <w:rPr>
          <w:b/>
          <w:color w:val="222222"/>
          <w:sz w:val="28"/>
          <w:szCs w:val="28"/>
          <w:lang w:val="kk-KZ"/>
        </w:rPr>
        <w:t>Е. Сатыбалдин</w:t>
      </w:r>
    </w:p>
    <w:p w:rsidR="00EA72B2" w:rsidP="00900796">
      <w:pPr>
        <w:pStyle w:val="NormalWeb"/>
        <w:shd w:val="clear" w:color="auto" w:fill="FFFFFF"/>
        <w:spacing w:before="0" w:beforeAutospacing="0" w:after="0" w:afterAutospacing="0"/>
        <w:ind w:left="7080" w:firstLine="708"/>
        <w:rPr>
          <w:b/>
          <w:color w:val="222222"/>
          <w:sz w:val="28"/>
          <w:szCs w:val="28"/>
          <w:lang w:val="kk-KZ"/>
        </w:rPr>
      </w:pPr>
      <w:r>
        <w:rPr>
          <w:b/>
          <w:color w:val="222222"/>
          <w:sz w:val="28"/>
          <w:szCs w:val="28"/>
          <w:lang w:val="kk-KZ"/>
        </w:rPr>
        <w:t>Қ. Бексұлтанов</w:t>
      </w:r>
    </w:p>
    <w:p w:rsidR="00900796" w:rsidP="00900796">
      <w:pPr>
        <w:pStyle w:val="NormalWeb"/>
        <w:shd w:val="clear" w:color="auto" w:fill="FFFFFF"/>
        <w:spacing w:before="0" w:beforeAutospacing="0" w:after="0" w:afterAutospacing="0"/>
        <w:ind w:left="7080" w:firstLine="708"/>
        <w:rPr>
          <w:b/>
          <w:color w:val="222222"/>
          <w:sz w:val="28"/>
          <w:szCs w:val="28"/>
          <w:lang w:val="kk-KZ"/>
        </w:rPr>
      </w:pPr>
      <w:r>
        <w:rPr>
          <w:b/>
          <w:color w:val="222222"/>
          <w:sz w:val="28"/>
          <w:szCs w:val="28"/>
          <w:lang w:val="kk-KZ"/>
        </w:rPr>
        <w:t>М. Ергешбаев</w:t>
      </w:r>
    </w:p>
    <w:p w:rsidR="001B4EED" w:rsidP="00900796">
      <w:pPr>
        <w:pStyle w:val="NormalWeb"/>
        <w:shd w:val="clear" w:color="auto" w:fill="FFFFFF"/>
        <w:spacing w:before="0" w:beforeAutospacing="0" w:after="0" w:afterAutospacing="0"/>
        <w:ind w:left="7080" w:firstLine="708"/>
        <w:rPr>
          <w:b/>
          <w:color w:val="222222"/>
          <w:sz w:val="28"/>
          <w:szCs w:val="28"/>
          <w:lang w:val="kk-KZ"/>
        </w:rPr>
      </w:pPr>
    </w:p>
    <w:sectPr w:rsidSect="002F7AAC">
      <w:headerReference w:type="even" r:id="rId5"/>
      <w:headerReference w:type="default" r:id="rId6"/>
      <w:footerReference w:type="even" r:id="rId7"/>
      <w:footerReference w:type="default" r:id="rId8"/>
      <w:headerReference w:type="first" r:id="rId9"/>
      <w:footerReference w:type="first" r:id="rId10"/>
      <w:pgSz w:w="11906" w:h="16838" w:code="9"/>
      <w:pgMar w:top="567" w:right="851" w:bottom="426" w:left="1134" w:header="567" w:footer="227"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4EE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4EED">
    <w:pPr>
      <w:pStyle w:val="Footer"/>
    </w:pPr>
    <w:r>
      <w:rPr>
        <w:noProof/>
      </w:rPr>
      <mc:AlternateContent>
        <mc:Choice Requires="wps">
          <w:drawing>
            <wp:anchor distT="0" distB="0" distL="114300" distR="114300" simplePos="0" relativeHeight="251659264" behindDoc="0" locked="0" layoutInCell="1" allowOverlap="1">
              <wp:simplePos x="0" y="0"/>
              <wp:positionH relativeFrom="column">
                <wp:posOffset>6459220</wp:posOffset>
              </wp:positionH>
              <wp:positionV relativeFrom="paragraph">
                <wp:posOffset>-9001887</wp:posOffset>
              </wp:positionV>
              <wp:extent cx="381000" cy="8019098"/>
              <wp:effectExtent l="0" t="0" r="0" b="1270"/>
              <wp:wrapNone/>
              <wp:docPr id="2" name="Надпись 2"/>
              <wp:cNvGraphicFramePr/>
              <a:graphic xmlns:a="http://schemas.openxmlformats.org/drawingml/2006/main">
                <a:graphicData uri="http://schemas.microsoft.com/office/word/2010/wordprocessingShape">
                  <wps:wsp xmlns:wps="http://schemas.microsoft.com/office/word/2010/wordprocessingShape">
                    <wps:cNvSpPr txBox="1"/>
                    <wps:spPr>
                      <a:xfrm>
                        <a:off x="0" y="0"/>
                        <a:ext cx="381000" cy="8019098"/>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B4EED" w:rsidRPr="001B4EED">
                          <w:pPr>
                            <w:rPr>
                              <w:rFonts w:ascii="Times New Roman" w:hAnsi="Times New Roman" w:cs="Times New Roman"/>
                              <w:color w:val="0C0000"/>
                              <w:sz w:val="14"/>
                            </w:rPr>
                          </w:pPr>
                          <w:r>
                            <w:rPr>
                              <w:rFonts w:ascii="Times New Roman" w:hAnsi="Times New Roman" w:cs="Times New Roman"/>
                              <w:color w:val="0C0000"/>
                              <w:sz w:val="14"/>
                            </w:rPr>
                            <w:t xml:space="preserve">21.06.2024 ЭҚАБЖ МО (7.23.0 </w:t>
                          </w:r>
                          <w:r>
                            <w:rPr>
                              <w:rFonts w:ascii="Times New Roman" w:hAnsi="Times New Roman" w:cs="Times New Roman"/>
                              <w:color w:val="0C0000"/>
                              <w:sz w:val="14"/>
                            </w:rPr>
                            <w:t>нұсқасы</w:t>
                          </w:r>
                          <w:r>
                            <w:rPr>
                              <w:rFonts w:ascii="Times New Roman" w:hAnsi="Times New Roman" w:cs="Times New Roman"/>
                              <w:color w:val="0C0000"/>
                              <w:sz w:val="14"/>
                            </w:rPr>
                            <w:t xml:space="preserve">)  </w:t>
                          </w:r>
                        </w:p>
                      </w:txbxContent>
                    </wps:txbx>
                    <wps:bodyPr rot="0" spcFirstLastPara="0" vertOverflow="overflow" horzOverflow="overflow" vert="vert270" wrap="square"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Надпись 2" o:spid="_x0000_s2049" type="#_x0000_t202" style="height:631.45pt;margin-left:508.6pt;margin-top:-708.8pt;mso-wrap-distance-bottom:0;mso-wrap-distance-left:9pt;mso-wrap-distance-right:9pt;mso-wrap-distance-top:0;mso-wrap-style:square;position:absolute;v-text-anchor:top;visibility:visible;width:30pt;z-index:251660288" filled="f" stroked="f" strokeweight="0.5pt">
              <v:fill o:detectmouseclick="t"/>
              <v:textbox style="layout-flow:vertical;mso-layout-flow-alt:bottom-to-top">
                <w:txbxContent>
                  <w:p w:rsidR="001B4EED" w:rsidRPr="001B4EED">
                    <w:pPr>
                      <w:rPr>
                        <w:rFonts w:ascii="Times New Roman" w:hAnsi="Times New Roman" w:cs="Times New Roman"/>
                        <w:color w:val="0C0000"/>
                        <w:sz w:val="14"/>
                      </w:rPr>
                    </w:pPr>
                    <w:r>
                      <w:rPr>
                        <w:rFonts w:ascii="Times New Roman" w:hAnsi="Times New Roman" w:cs="Times New Roman"/>
                        <w:color w:val="0C0000"/>
                        <w:sz w:val="14"/>
                      </w:rPr>
                      <w:t xml:space="preserve">21.06.2024 ЭҚАБЖ МО (7.23.0 </w:t>
                    </w:r>
                    <w:r>
                      <w:rPr>
                        <w:rFonts w:ascii="Times New Roman" w:hAnsi="Times New Roman" w:cs="Times New Roman"/>
                        <w:color w:val="0C0000"/>
                        <w:sz w:val="14"/>
                      </w:rPr>
                      <w:t>нұсқасы</w:t>
                    </w:r>
                    <w:r>
                      <w:rPr>
                        <w:rFonts w:ascii="Times New Roman" w:hAnsi="Times New Roman" w:cs="Times New Roman"/>
                        <w:color w:val="0C0000"/>
                        <w:sz w:val="14"/>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4EED">
    <w:pPr>
      <w:pStyle w:val="Foo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4EE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56449058"/>
      <w:docPartObj>
        <w:docPartGallery w:val="Page Numbers (Top of Page)"/>
        <w:docPartUnique/>
      </w:docPartObj>
    </w:sdtPr>
    <w:sdtEndPr>
      <w:rPr>
        <w:rFonts w:ascii="Times New Roman" w:hAnsi="Times New Roman" w:cs="Times New Roman"/>
        <w:sz w:val="28"/>
      </w:rPr>
    </w:sdtEndPr>
    <w:sdtContent>
      <w:p w:rsidR="00BE3A49" w:rsidRPr="00F3456C">
        <w:pPr>
          <w:pStyle w:val="Header"/>
          <w:jc w:val="center"/>
          <w:rPr>
            <w:rFonts w:ascii="Times New Roman" w:hAnsi="Times New Roman" w:cs="Times New Roman"/>
            <w:sz w:val="28"/>
          </w:rPr>
        </w:pPr>
        <w:r w:rsidRPr="00F3456C">
          <w:rPr>
            <w:rFonts w:ascii="Times New Roman" w:hAnsi="Times New Roman" w:cs="Times New Roman"/>
            <w:sz w:val="28"/>
          </w:rPr>
          <w:fldChar w:fldCharType="begin"/>
        </w:r>
        <w:r w:rsidRPr="00F3456C">
          <w:rPr>
            <w:rFonts w:ascii="Times New Roman" w:hAnsi="Times New Roman" w:cs="Times New Roman"/>
            <w:sz w:val="28"/>
          </w:rPr>
          <w:instrText>PAGE   \* MERGEFORMAT</w:instrText>
        </w:r>
        <w:r w:rsidRPr="00F3456C">
          <w:rPr>
            <w:rFonts w:ascii="Times New Roman" w:hAnsi="Times New Roman" w:cs="Times New Roman"/>
            <w:sz w:val="28"/>
          </w:rPr>
          <w:fldChar w:fldCharType="separate"/>
        </w:r>
        <w:r w:rsidR="00900796">
          <w:rPr>
            <w:rFonts w:ascii="Times New Roman" w:hAnsi="Times New Roman" w:cs="Times New Roman"/>
            <w:noProof/>
            <w:sz w:val="28"/>
          </w:rPr>
          <w:t>2</w:t>
        </w:r>
        <w:r w:rsidRPr="00F3456C">
          <w:rPr>
            <w:rFonts w:ascii="Times New Roman" w:hAnsi="Times New Roman" w:cs="Times New Roman"/>
            <w:sz w:val="28"/>
          </w:rPr>
          <w:fldChar w:fldCharType="end"/>
        </w:r>
      </w:p>
    </w:sdtContent>
  </w:sdt>
  <w:p w:rsidR="00BE3A4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4EED">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height:10.5pt;margin-left:-15pt;margin-top:-15pt;position:absolute;width:138.75pt;z-index:251658240">
          <v:fill r:id="rId1" o:title=""/>
          <v:stroke r:id="rId1" o:title=""/>
          <v:shadow color="#868686"/>
          <v:textpath style="font-family:&quot;Times New Roman&quot;;font-size:8pt;v-text-kern:t" trim="t" fitpath="t" string="21.06.2024-ғы № ДС-275 шығыс хаты"/>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m:mathPr>
    <m:mathFont m:val="Cambria Math"/>
  </m:mathPr>
  <w:themeFontLang w:val="ru-RU"/>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16CD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Strong">
    <w:name w:val="Strong"/>
    <w:basedOn w:val="DefaultParagraphFont"/>
    <w:uiPriority w:val="22"/>
    <w:qFormat/>
    <w:rsid w:val="00716CDE"/>
    <w:rPr>
      <w:b/>
      <w:bCs/>
    </w:rPr>
  </w:style>
  <w:style w:type="character" w:styleId="Hyperlink">
    <w:name w:val="Hyperlink"/>
    <w:basedOn w:val="DefaultParagraphFont"/>
    <w:uiPriority w:val="99"/>
    <w:semiHidden/>
    <w:unhideWhenUsed/>
    <w:rsid w:val="00716CDE"/>
    <w:rPr>
      <w:color w:val="0000FF"/>
      <w:u w:val="single"/>
    </w:rPr>
  </w:style>
  <w:style w:type="character" w:styleId="Emphasis">
    <w:name w:val="Emphasis"/>
    <w:basedOn w:val="DefaultParagraphFont"/>
    <w:uiPriority w:val="20"/>
    <w:qFormat/>
    <w:rsid w:val="00716CDE"/>
    <w:rPr>
      <w:i/>
      <w:iCs/>
    </w:rPr>
  </w:style>
  <w:style w:type="paragraph" w:styleId="BalloonText">
    <w:name w:val="Balloon Text"/>
    <w:basedOn w:val="Normal"/>
    <w:link w:val="a"/>
    <w:uiPriority w:val="99"/>
    <w:semiHidden/>
    <w:unhideWhenUsed/>
    <w:rsid w:val="00832AB4"/>
    <w:pPr>
      <w:spacing w:after="0" w:line="240" w:lineRule="auto"/>
    </w:pPr>
    <w:rPr>
      <w:rFonts w:ascii="Segoe UI" w:hAnsi="Segoe UI" w:cs="Segoe UI"/>
      <w:sz w:val="18"/>
      <w:szCs w:val="18"/>
    </w:rPr>
  </w:style>
  <w:style w:type="character" w:customStyle="1" w:styleId="a">
    <w:name w:val="Текст выноски Знак"/>
    <w:basedOn w:val="DefaultParagraphFont"/>
    <w:link w:val="BalloonText"/>
    <w:uiPriority w:val="99"/>
    <w:semiHidden/>
    <w:rsid w:val="00832AB4"/>
    <w:rPr>
      <w:rFonts w:ascii="Segoe UI" w:hAnsi="Segoe UI" w:cs="Segoe UI"/>
      <w:sz w:val="18"/>
      <w:szCs w:val="18"/>
    </w:rPr>
  </w:style>
  <w:style w:type="paragraph" w:styleId="Header">
    <w:name w:val="header"/>
    <w:basedOn w:val="Normal"/>
    <w:link w:val="a0"/>
    <w:uiPriority w:val="99"/>
    <w:unhideWhenUsed/>
    <w:rsid w:val="00357299"/>
    <w:pPr>
      <w:tabs>
        <w:tab w:val="center" w:pos="4677"/>
        <w:tab w:val="right" w:pos="9355"/>
      </w:tabs>
      <w:spacing w:after="0" w:line="240" w:lineRule="auto"/>
    </w:pPr>
  </w:style>
  <w:style w:type="character" w:customStyle="1" w:styleId="a0">
    <w:name w:val="Верхний колонтитул Знак"/>
    <w:basedOn w:val="DefaultParagraphFont"/>
    <w:link w:val="Header"/>
    <w:uiPriority w:val="99"/>
    <w:rsid w:val="00357299"/>
  </w:style>
  <w:style w:type="paragraph" w:styleId="Footer">
    <w:name w:val="footer"/>
    <w:basedOn w:val="Normal"/>
    <w:link w:val="a1"/>
    <w:uiPriority w:val="99"/>
    <w:unhideWhenUsed/>
    <w:rsid w:val="00357299"/>
    <w:pPr>
      <w:tabs>
        <w:tab w:val="center" w:pos="4677"/>
        <w:tab w:val="right" w:pos="9355"/>
      </w:tabs>
      <w:spacing w:after="0" w:line="240" w:lineRule="auto"/>
    </w:pPr>
  </w:style>
  <w:style w:type="character" w:customStyle="1" w:styleId="a1">
    <w:name w:val="Нижний колонтитул Знак"/>
    <w:basedOn w:val="DefaultParagraphFont"/>
    <w:link w:val="Footer"/>
    <w:uiPriority w:val="99"/>
    <w:rsid w:val="00357299"/>
  </w:style>
  <w:style w:type="paragraph" w:styleId="NoSpacing">
    <w:name w:val="No Spacing"/>
    <w:uiPriority w:val="1"/>
    <w:qFormat/>
    <w:rsid w:val="002D242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theme" Target="theme/theme1.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3.xml" /></Relationships>
</file>

<file path=word/_rels/header3.xml.rels>&#65279;<?xml version="1.0" encoding="utf-8" standalone="yes"?><Relationships xmlns="http://schemas.openxmlformats.org/package/2006/relationships"><Relationship Id="rId1" Type="http://schemas.openxmlformats.org/officeDocument/2006/relationships/image" Target="media/image2.jpeg"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459</Words>
  <Characters>2620</Characters>
  <Application>Microsoft Office Word</Application>
  <DocSecurity>0</DocSecurity>
  <Lines>21</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Keiko</Company>
  <LinksUpToDate>false</LinksUpToDate>
  <CharactersWithSpaces>3073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ePRK.Storage</dc:creator>
  <cp:lastModifiedBy>ePRK.Storage</cp:lastModifiedBy>
  <cp:revision>2</cp:revision>
</cp:coreProperties>
</file>