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6113F9" w:rsidRPr="00276C66" w:rsidP="006113F9">
      <w:pPr>
        <w:pStyle w:val="NoSpacing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color w:val="2E74B5" w:themeColor="accent5" w:themeShade="BF"/>
          <w:lang w:val="ru-RU" w:eastAsia="ru-RU"/>
        </w:rPr>
        <w:drawing>
          <wp:inline distT="0" distB="0" distL="0" distR="0">
            <wp:extent cx="6119495" cy="1997710"/>
            <wp:effectExtent l="0" t="0" r="0" b="254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3F9" w:rsidRPr="00A04816" w:rsidP="00B021BF">
      <w:pPr>
        <w:pStyle w:val="NoSpacing"/>
        <w:ind w:left="4962" w:right="141"/>
        <w:jc w:val="center"/>
        <w:rPr>
          <w:rFonts w:ascii="Times New Roman" w:hAnsi="Times New Roman"/>
          <w:b/>
          <w:sz w:val="28"/>
          <w:szCs w:val="28"/>
          <w:lang w:val="kk-KZ" w:eastAsia="ru-RU"/>
        </w:rPr>
      </w:pPr>
      <w:r w:rsidRPr="00A04816">
        <w:rPr>
          <w:rFonts w:ascii="Times New Roman" w:hAnsi="Times New Roman"/>
          <w:b/>
          <w:sz w:val="28"/>
          <w:szCs w:val="28"/>
          <w:lang w:val="kk-KZ" w:eastAsia="ru-RU"/>
        </w:rPr>
        <w:t>Қазақстан Республикасының</w:t>
      </w:r>
    </w:p>
    <w:p w:rsidR="006113F9" w:rsidRPr="00A04816" w:rsidP="00B021BF">
      <w:pPr>
        <w:pStyle w:val="NoSpacing"/>
        <w:ind w:left="4962" w:right="141"/>
        <w:jc w:val="center"/>
        <w:rPr>
          <w:rFonts w:ascii="Times New Roman" w:hAnsi="Times New Roman"/>
          <w:b/>
          <w:sz w:val="28"/>
          <w:szCs w:val="28"/>
          <w:lang w:val="kk-KZ" w:eastAsia="ru-RU"/>
        </w:rPr>
      </w:pPr>
      <w:r w:rsidRPr="00A04816">
        <w:rPr>
          <w:rFonts w:ascii="Times New Roman" w:hAnsi="Times New Roman"/>
          <w:b/>
          <w:sz w:val="28"/>
          <w:szCs w:val="28"/>
          <w:lang w:val="kk-KZ" w:eastAsia="ru-RU"/>
        </w:rPr>
        <w:t>Премьер-Министрі</w:t>
      </w:r>
      <w:r>
        <w:rPr>
          <w:rFonts w:ascii="Times New Roman" w:hAnsi="Times New Roman"/>
          <w:b/>
          <w:sz w:val="28"/>
          <w:szCs w:val="28"/>
          <w:lang w:val="kk-KZ" w:eastAsia="ru-RU"/>
        </w:rPr>
        <w:t xml:space="preserve">нің орынбасары – Ұлттық экономика министрі </w:t>
      </w:r>
    </w:p>
    <w:p w:rsidR="006113F9" w:rsidRPr="00A04816" w:rsidP="00B021BF">
      <w:pPr>
        <w:pStyle w:val="NoSpacing"/>
        <w:ind w:left="4962"/>
        <w:jc w:val="center"/>
        <w:rPr>
          <w:rFonts w:ascii="Times New Roman" w:hAnsi="Times New Roman"/>
          <w:b/>
          <w:sz w:val="28"/>
          <w:szCs w:val="28"/>
          <w:lang w:val="kk-KZ" w:eastAsia="ru-RU"/>
        </w:rPr>
      </w:pPr>
      <w:r>
        <w:rPr>
          <w:rFonts w:ascii="Times New Roman" w:hAnsi="Times New Roman"/>
          <w:b/>
          <w:sz w:val="28"/>
          <w:szCs w:val="28"/>
          <w:lang w:val="kk-KZ" w:eastAsia="ru-RU"/>
        </w:rPr>
        <w:t>Н.С. Байбазаровқа</w:t>
      </w:r>
    </w:p>
    <w:p w:rsidR="006113F9" w:rsidRPr="00BE6D4B" w:rsidP="00B021BF">
      <w:pPr>
        <w:pStyle w:val="NoSpacing"/>
        <w:ind w:left="4962"/>
        <w:jc w:val="center"/>
        <w:rPr>
          <w:rFonts w:ascii="Times New Roman" w:hAnsi="Times New Roman"/>
          <w:b/>
          <w:sz w:val="12"/>
          <w:szCs w:val="28"/>
          <w:lang w:val="kk-KZ" w:eastAsia="ru-RU"/>
        </w:rPr>
      </w:pPr>
    </w:p>
    <w:p w:rsidR="006113F9" w:rsidRPr="00A04816" w:rsidP="006113F9">
      <w:pPr>
        <w:pStyle w:val="NoSpacing"/>
        <w:jc w:val="both"/>
        <w:rPr>
          <w:rFonts w:ascii="Times New Roman" w:hAnsi="Times New Roman" w:cs="Times New Roman"/>
          <w:i/>
          <w:sz w:val="24"/>
          <w:lang w:val="kk-KZ"/>
        </w:rPr>
      </w:pPr>
      <w:r w:rsidRPr="00A04816">
        <w:rPr>
          <w:rFonts w:ascii="Times New Roman" w:hAnsi="Times New Roman" w:cs="Times New Roman"/>
          <w:i/>
          <w:sz w:val="24"/>
          <w:lang w:val="kk-KZ"/>
        </w:rPr>
        <w:t>202</w:t>
      </w:r>
      <w:r>
        <w:rPr>
          <w:rFonts w:ascii="Times New Roman" w:hAnsi="Times New Roman" w:cs="Times New Roman"/>
          <w:i/>
          <w:sz w:val="24"/>
          <w:lang w:val="kk-KZ"/>
        </w:rPr>
        <w:t>4</w:t>
      </w:r>
      <w:r w:rsidRPr="00A04816">
        <w:rPr>
          <w:rFonts w:ascii="Times New Roman" w:hAnsi="Times New Roman" w:cs="Times New Roman"/>
          <w:i/>
          <w:sz w:val="24"/>
          <w:lang w:val="kk-KZ"/>
        </w:rPr>
        <w:t xml:space="preserve"> жылғы </w:t>
      </w:r>
      <w:r>
        <w:rPr>
          <w:rFonts w:ascii="Times New Roman" w:hAnsi="Times New Roman" w:cs="Times New Roman"/>
          <w:i/>
          <w:sz w:val="24"/>
          <w:lang w:val="kk-KZ"/>
        </w:rPr>
        <w:t>19</w:t>
      </w:r>
      <w:r w:rsidRPr="00A04816">
        <w:rPr>
          <w:rFonts w:ascii="Times New Roman" w:hAnsi="Times New Roman" w:cs="Times New Roman"/>
          <w:i/>
          <w:sz w:val="24"/>
          <w:lang w:val="kk-KZ"/>
        </w:rPr>
        <w:t xml:space="preserve"> </w:t>
      </w:r>
      <w:r>
        <w:rPr>
          <w:rFonts w:ascii="Times New Roman" w:hAnsi="Times New Roman" w:cs="Times New Roman"/>
          <w:i/>
          <w:sz w:val="24"/>
          <w:lang w:val="kk-KZ"/>
        </w:rPr>
        <w:t>маусымда</w:t>
      </w:r>
      <w:r w:rsidRPr="00A04816">
        <w:rPr>
          <w:rFonts w:ascii="Times New Roman" w:hAnsi="Times New Roman" w:cs="Times New Roman"/>
          <w:i/>
          <w:sz w:val="24"/>
          <w:lang w:val="kk-KZ"/>
        </w:rPr>
        <w:t xml:space="preserve"> жария</w:t>
      </w:r>
      <w:r>
        <w:rPr>
          <w:rFonts w:ascii="Times New Roman" w:hAnsi="Times New Roman" w:cs="Times New Roman"/>
          <w:i/>
          <w:sz w:val="24"/>
          <w:lang w:val="kk-KZ"/>
        </w:rPr>
        <w:t>ланды</w:t>
      </w:r>
    </w:p>
    <w:p w:rsidR="006113F9" w:rsidRPr="00A04816" w:rsidP="006113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 w:eastAsia="ru-RU"/>
        </w:rPr>
      </w:pPr>
    </w:p>
    <w:p w:rsidR="006113F9" w:rsidRPr="00A04816" w:rsidP="006113F9">
      <w:pPr>
        <w:pStyle w:val="NoSpacing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A04816">
        <w:rPr>
          <w:rFonts w:ascii="Times New Roman" w:hAnsi="Times New Roman" w:cs="Times New Roman"/>
          <w:b/>
          <w:sz w:val="28"/>
          <w:lang w:val="kk-KZ"/>
        </w:rPr>
        <w:t>Депутаттық сауал</w:t>
      </w:r>
    </w:p>
    <w:p w:rsidR="006113F9" w:rsidRPr="00BE6D4B" w:rsidP="006113F9">
      <w:pPr>
        <w:spacing w:after="0" w:line="240" w:lineRule="auto"/>
        <w:jc w:val="center"/>
        <w:rPr>
          <w:rFonts w:ascii="Times New Roman" w:hAnsi="Times New Roman"/>
          <w:b/>
          <w:sz w:val="14"/>
          <w:szCs w:val="28"/>
          <w:lang w:val="kk-KZ" w:eastAsia="ru-RU"/>
        </w:rPr>
      </w:pPr>
    </w:p>
    <w:p w:rsidR="006113F9" w:rsidRPr="00A04816" w:rsidP="006113F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 w:eastAsia="ru-RU"/>
        </w:rPr>
      </w:pPr>
      <w:r w:rsidRPr="00A04816">
        <w:rPr>
          <w:rFonts w:ascii="Times New Roman" w:hAnsi="Times New Roman"/>
          <w:b/>
          <w:sz w:val="28"/>
          <w:szCs w:val="28"/>
          <w:lang w:val="kk-KZ" w:eastAsia="ru-RU"/>
        </w:rPr>
        <w:t xml:space="preserve">Құрметті </w:t>
      </w:r>
      <w:r>
        <w:rPr>
          <w:rFonts w:ascii="Times New Roman" w:hAnsi="Times New Roman"/>
          <w:b/>
          <w:sz w:val="28"/>
          <w:szCs w:val="28"/>
          <w:lang w:val="kk-KZ" w:eastAsia="ru-RU"/>
        </w:rPr>
        <w:t>Нұрлан Серікұлы</w:t>
      </w:r>
      <w:r w:rsidRPr="00A04816">
        <w:rPr>
          <w:rFonts w:ascii="Times New Roman" w:hAnsi="Times New Roman"/>
          <w:b/>
          <w:sz w:val="28"/>
          <w:szCs w:val="28"/>
          <w:lang w:val="kk-KZ" w:eastAsia="ru-RU"/>
        </w:rPr>
        <w:t>!</w:t>
      </w:r>
    </w:p>
    <w:p w:rsidR="00BD1DD9" w:rsidRPr="006113F9" w:rsidP="006113F9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</w:pPr>
      <w:r w:rsidRPr="006113F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kk-KZ"/>
        </w:rPr>
        <w:tab/>
      </w:r>
    </w:p>
    <w:p w:rsidR="00FC22AF" w:rsidRPr="006113F9" w:rsidP="000C271B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Президент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тің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салық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тық бақылауды толық цифрландыру,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салық есептілігі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нысандарын 30% - ға қысқарту</w:t>
      </w:r>
      <w:r w:rsidRPr="006113F9" w:rsidR="00351C7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, 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салық,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бюджет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және басқа да міндетті төлемдерді 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20% - ға азайту тапсыр</w:t>
      </w:r>
      <w:r w:rsidRPr="006113F9" w:rsidR="00351C7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масын</w:t>
      </w:r>
      <w:r w:rsidRPr="006113F9" w:rsidR="00BE0D9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білесіздер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.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ED211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Осы орайда </w:t>
      </w:r>
      <w:r w:rsidRPr="006113F9" w:rsidR="00BE0D9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Ұлттық экономика министрлігі 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ұсынған </w:t>
      </w:r>
      <w:r w:rsidRPr="006113F9" w:rsidR="00BE0D9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жоба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ның </w:t>
      </w:r>
      <w:r w:rsidRPr="006113F9" w:rsidR="009F177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BE0D9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кәсіпкерлікті қолдау саясатына </w:t>
      </w:r>
      <w:r w:rsidRPr="006113F9" w:rsidR="009F177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қайшылығы жайлы </w:t>
      </w:r>
      <w:r w:rsidRPr="006113F9" w:rsidR="00BD1DD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қоғам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да</w:t>
      </w:r>
      <w:r w:rsidRPr="006113F9" w:rsidR="00BD1DD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кері пікір</w:t>
      </w:r>
      <w:r w:rsidRPr="006113F9" w:rsidR="00BD1DD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қалыптасуда. 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Жалпы 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ұсынылған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шешімдердің экономикалық негіз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демесі барма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? </w:t>
      </w:r>
      <w:r w:rsidRPr="006113F9" w:rsidR="00ED2112">
        <w:rPr>
          <w:rFonts w:ascii="Times New Roman" w:hAnsi="Times New Roman" w:cs="Times New Roman"/>
          <w:sz w:val="28"/>
          <w:szCs w:val="28"/>
          <w:lang w:val="kk-KZ"/>
        </w:rPr>
        <w:t xml:space="preserve">Салық саясатының тұрақсыздығынан кәсіпкерлер  мемлекетке сенімін жоғалтуда. 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Б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із ҚҚС және оның шекті мөлшерін төмендетуге қарсы болғанымызды да білесіздер. Көрші мемлекеттер кәсіпкерлерін қолда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п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шекті мөлшерін көтеріп жатқанда біз 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керісінше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түсіріп жатырмыз? </w:t>
      </w:r>
      <w:r w:rsidRPr="006113F9" w:rsidR="003A2B1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Бұл шешімдер елдің экономикалық қауіпсіздігіне қаншалықты сай?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0C271B">
        <w:rPr>
          <w:rFonts w:ascii="Times New Roman" w:hAnsi="Times New Roman" w:cs="Times New Roman"/>
          <w:sz w:val="28"/>
          <w:szCs w:val="28"/>
          <w:lang w:val="kk-KZ"/>
        </w:rPr>
        <w:t xml:space="preserve">Соңғы 5 жылда Салық кодексі 60 рет жаңа редакцияда шығарылған. Бір жыл бұрын бөлшек салығын енгізгенде, кәсіпкерлер </w:t>
      </w:r>
      <w:r w:rsidRPr="006113F9" w:rsidR="009A3EBE">
        <w:rPr>
          <w:rFonts w:ascii="Times New Roman" w:hAnsi="Times New Roman" w:cs="Times New Roman"/>
          <w:sz w:val="28"/>
          <w:szCs w:val="28"/>
          <w:lang w:val="kk-KZ"/>
        </w:rPr>
        <w:t>қуанып</w:t>
      </w:r>
      <w:r w:rsidRPr="006113F9" w:rsidR="000C271B">
        <w:rPr>
          <w:rFonts w:ascii="Times New Roman" w:hAnsi="Times New Roman" w:cs="Times New Roman"/>
          <w:sz w:val="28"/>
          <w:szCs w:val="28"/>
          <w:lang w:val="kk-KZ"/>
        </w:rPr>
        <w:t xml:space="preserve"> таза бухгалтерлік есеп жүргізе бастап еді</w:t>
      </w:r>
      <w:r w:rsidRPr="006113F9" w:rsidR="005650CA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6113F9" w:rsidR="000C271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5650CA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6113F9" w:rsidR="009A3EBE">
        <w:rPr>
          <w:rFonts w:ascii="Times New Roman" w:hAnsi="Times New Roman" w:cs="Times New Roman"/>
          <w:sz w:val="28"/>
          <w:szCs w:val="28"/>
          <w:lang w:val="kk-KZ"/>
        </w:rPr>
        <w:t xml:space="preserve">нді </w:t>
      </w:r>
      <w:r w:rsidRPr="006113F9" w:rsidR="005650CA">
        <w:rPr>
          <w:rFonts w:ascii="Times New Roman" w:hAnsi="Times New Roman" w:cs="Times New Roman"/>
          <w:sz w:val="28"/>
          <w:szCs w:val="28"/>
          <w:lang w:val="kk-KZ"/>
        </w:rPr>
        <w:t xml:space="preserve">жаңа </w:t>
      </w:r>
      <w:r w:rsidRPr="006113F9" w:rsidR="000C271B">
        <w:rPr>
          <w:rFonts w:ascii="Times New Roman" w:hAnsi="Times New Roman" w:cs="Times New Roman"/>
          <w:sz w:val="28"/>
          <w:szCs w:val="28"/>
          <w:lang w:val="kk-KZ"/>
        </w:rPr>
        <w:t>кодекс</w:t>
      </w:r>
      <w:r w:rsidRPr="006113F9" w:rsidR="005650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0C271B">
        <w:rPr>
          <w:rFonts w:ascii="Times New Roman" w:hAnsi="Times New Roman" w:cs="Times New Roman"/>
          <w:sz w:val="28"/>
          <w:szCs w:val="28"/>
          <w:lang w:val="kk-KZ"/>
        </w:rPr>
        <w:t xml:space="preserve"> бизнесті кезекті нокдаунға жібергелі отыр. Іс жүзінде тек фискалдық тапсырманы орындауға бағытталған өзгерістер  салық саясатының жүйесіздігі  мен  тұрақсыздығын көрсетіп пандемиядан енді есін жинаған  бизнестің  қаржылық тепе-теңдігін  түбегейлі бұзары сөзсіз. Осы үрдіске байланысты </w:t>
      </w:r>
      <w:r w:rsidRPr="006113F9" w:rsidR="000C271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ұсынылып</w:t>
      </w:r>
      <w:r w:rsidRPr="006113F9" w:rsidR="000C271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отырған өзгерістердің</w:t>
      </w:r>
      <w:r w:rsidRPr="006113F9" w:rsidR="00351C7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бірнешеуін </w:t>
      </w:r>
      <w:r w:rsidRPr="006113F9" w:rsidR="009F177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ерекше </w:t>
      </w:r>
      <w:r w:rsidRPr="006113F9" w:rsidR="00351C7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атап өткім келеді. </w:t>
      </w:r>
    </w:p>
    <w:p w:rsidR="00A8417E" w:rsidRPr="006113F9" w:rsidP="003A2B1A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13F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Бірінші: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Арнайы салық режимінің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шекті</w:t>
      </w:r>
      <w:r w:rsidRPr="006113F9" w:rsidR="009A3EB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мөлшерін 600 мың АЕК-тен</w:t>
      </w:r>
      <w:r w:rsid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                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(2</w:t>
      </w:r>
      <w:r w:rsid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,2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млрд.теңге) 134,5 мың АЕК-ке (500 млн. теңге) дейін төмендетуі бөлшек салығын пайдаланып отырған 22 мыңнан астам компанияның, айналым шегі 4 есе азай</w:t>
      </w:r>
      <w:r w:rsidRPr="006113F9" w:rsidR="009F177B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са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,  еріксіз  бизнесті бөлшектеуге мәжбүр болады. 2021 жылдан осы режимді қолданатын субьектілер саны 1000 на</w:t>
      </w:r>
      <w:r w:rsidRPr="006113F9" w:rsidR="00894F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30</w:t>
      </w:r>
      <w:r w:rsidRPr="006113F9" w:rsidR="00894F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 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000</w:t>
      </w:r>
      <w:r w:rsidRPr="006113F9" w:rsidR="00894F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-ға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жеткен. Біз </w:t>
      </w:r>
      <w:r w:rsidRPr="006113F9" w:rsidR="00FF5BC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салық жүйесін жеңілдетеміз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деп </w:t>
      </w:r>
      <w:r w:rsidRPr="006113F9" w:rsidR="00FF5BC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керсінше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шағын және орта бизнес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тің </w:t>
      </w:r>
      <w:r w:rsidRPr="006113F9" w:rsidR="00AC3A9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дамуын шектегелі отырмыз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.  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>Бизнес</w:t>
      </w:r>
      <w:r w:rsidRPr="006113F9" w:rsidR="00AC3A9C"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AC3A9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 xml:space="preserve"> "B to B" және "B to C"-ге бөлу салық режимінің тиімділігін төмендетіп, бизнестің  бөлшектенуін</w:t>
      </w:r>
      <w:r w:rsidRPr="006113F9" w:rsidR="00321D0D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6113F9" w:rsidR="00AC3A9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321D0D">
        <w:rPr>
          <w:rFonts w:ascii="Times New Roman" w:hAnsi="Times New Roman" w:cs="Times New Roman"/>
          <w:sz w:val="28"/>
          <w:szCs w:val="28"/>
          <w:lang w:val="kk-KZ"/>
        </w:rPr>
        <w:t>әкеліп соғады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6113F9" w:rsidR="003A2B1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AC3A9C">
        <w:rPr>
          <w:rFonts w:ascii="Times New Roman" w:hAnsi="Times New Roman" w:cs="Times New Roman"/>
          <w:sz w:val="28"/>
          <w:szCs w:val="28"/>
          <w:lang w:val="kk-KZ"/>
        </w:rPr>
        <w:t>Төленетін  с</w:t>
      </w:r>
      <w:r w:rsidRPr="006113F9" w:rsidR="003A2B1A">
        <w:rPr>
          <w:rFonts w:ascii="Times New Roman" w:hAnsi="Times New Roman" w:cs="Times New Roman"/>
          <w:sz w:val="28"/>
          <w:szCs w:val="28"/>
          <w:lang w:val="kk-KZ"/>
        </w:rPr>
        <w:t>алықтың 80%-ы 260, 15% -ы 10 000 компанияға, қалған 5%</w:t>
      </w:r>
      <w:r w:rsidRPr="006113F9" w:rsidR="00AC3A9C">
        <w:rPr>
          <w:rFonts w:ascii="Times New Roman" w:hAnsi="Times New Roman" w:cs="Times New Roman"/>
          <w:sz w:val="28"/>
          <w:szCs w:val="28"/>
          <w:lang w:val="kk-KZ"/>
        </w:rPr>
        <w:t xml:space="preserve">-ы шағын және орта бизнеске </w:t>
      </w:r>
      <w:r w:rsidRPr="006113F9" w:rsidR="003A2B1A">
        <w:rPr>
          <w:rFonts w:ascii="Times New Roman" w:hAnsi="Times New Roman" w:cs="Times New Roman"/>
          <w:sz w:val="28"/>
          <w:szCs w:val="28"/>
          <w:lang w:val="kk-KZ"/>
        </w:rPr>
        <w:t xml:space="preserve">тиесілі екенін </w:t>
      </w:r>
      <w:r w:rsidRPr="006113F9" w:rsidR="00AC3A9C">
        <w:rPr>
          <w:rFonts w:ascii="Times New Roman" w:hAnsi="Times New Roman" w:cs="Times New Roman"/>
          <w:sz w:val="28"/>
          <w:szCs w:val="28"/>
          <w:lang w:val="kk-KZ"/>
        </w:rPr>
        <w:t>ескерсек,</w:t>
      </w:r>
      <w:r w:rsidRPr="006113F9" w:rsidR="003A2B1A">
        <w:rPr>
          <w:rFonts w:ascii="Times New Roman" w:hAnsi="Times New Roman" w:cs="Times New Roman"/>
          <w:sz w:val="28"/>
          <w:szCs w:val="28"/>
          <w:lang w:val="kk-KZ"/>
        </w:rPr>
        <w:t xml:space="preserve"> осы санаттағы бизнеске қолдау қажеттігін </w:t>
      </w:r>
      <w:r w:rsidRPr="006113F9" w:rsidR="003A2B1A">
        <w:rPr>
          <w:rFonts w:ascii="Times New Roman" w:hAnsi="Times New Roman" w:cs="Times New Roman"/>
          <w:sz w:val="28"/>
          <w:szCs w:val="28"/>
          <w:lang w:val="kk-KZ"/>
        </w:rPr>
        <w:t>көр</w:t>
      </w:r>
      <w:r w:rsidRPr="006113F9" w:rsidR="00AC3A9C">
        <w:rPr>
          <w:rFonts w:ascii="Times New Roman" w:hAnsi="Times New Roman" w:cs="Times New Roman"/>
          <w:sz w:val="28"/>
          <w:szCs w:val="28"/>
          <w:lang w:val="kk-KZ"/>
        </w:rPr>
        <w:t>уге болады</w:t>
      </w:r>
      <w:r w:rsidRPr="006113F9" w:rsidR="003A2B1A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6113F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Біз кәсіпкерді көлеңкелі бизнес</w:t>
      </w:r>
      <w:r w:rsidRPr="006113F9" w:rsidR="00321D0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ке</w:t>
      </w:r>
      <w:r w:rsidRPr="006113F9" w:rsidR="00AC3A9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 xml:space="preserve"> </w:t>
      </w:r>
      <w:r w:rsidRPr="006113F9" w:rsidR="00321D0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итермелеп</w:t>
      </w:r>
      <w:r w:rsidRPr="006113F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 xml:space="preserve"> отырған жоқпыз ба? </w:t>
      </w:r>
    </w:p>
    <w:p w:rsidR="00BE0D9B" w:rsidRPr="006113F9" w:rsidP="00A8417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</w:pPr>
      <w:r w:rsidRPr="006113F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Екінші:</w:t>
      </w:r>
      <w:r w:rsidRPr="006113F9" w:rsidR="00AC3A9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 xml:space="preserve"> </w:t>
      </w:r>
      <w:r w:rsidRPr="006113F9" w:rsidR="00AC3A9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одексте букмекерл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ерге 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министрліктің жоғары қамқорлығын байқауға болады. </w:t>
      </w:r>
      <w:r w:rsidRPr="006113F9" w:rsidR="00AC3A9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Б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арлық салықтарын алып тастап орнына ойыншылардан түскен түсімнен </w:t>
      </w:r>
      <w:r w:rsidRPr="006113F9" w:rsidR="00321D0D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тек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8% ғана арнайы салық ұсынылса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,  керсінше халықты 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азық-түлікпен қамтамасыз етіп отырған сауда </w:t>
      </w:r>
      <w:r w:rsidRPr="006113F9" w:rsidR="00321D0D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орындарына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 20% КТС мен 12% ҚҚС ұсынылған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.  Ал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ойын бизнесіне</w:t>
      </w:r>
      <w:r w:rsidRPr="006113F9" w:rsidR="00AC3A9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н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ҚҚС алып тастап тек </w:t>
      </w:r>
      <w:r w:rsidRPr="006113F9" w:rsidR="00321D0D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25%</w:t>
      </w:r>
      <w:r w:rsidRPr="006113F9" w:rsidR="00AC3A9C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КТС  қарастырылған. </w:t>
      </w:r>
      <w:r w:rsidRPr="006113F9" w:rsidR="00A8417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 xml:space="preserve">Бұл </w:t>
      </w:r>
      <w:r w:rsidRPr="006113F9" w:rsidR="00AC3A9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қамқорлықты</w:t>
      </w:r>
      <w:r w:rsidRPr="006113F9" w:rsidR="00A8417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 xml:space="preserve"> қалай түсінуге болады? </w:t>
      </w:r>
    </w:p>
    <w:p w:rsidR="00BE0D9B" w:rsidRPr="006113F9" w:rsidP="00D1279F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13F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Үшінші:</w:t>
      </w:r>
      <w:r w:rsidRPr="006113F9" w:rsidR="00AC3A9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 xml:space="preserve"> 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Елімізде 9 млн  астам жұмысшының  еңбекақысынан   7 түрлі төлемдер 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ұста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лады. 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алақының 40%-ы</w:t>
      </w:r>
      <w:r w:rsidRPr="006113F9" w:rsidR="00AC3A9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 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міндетті аударым және бюджетен тыс төлемдерге жұмс</w:t>
      </w:r>
      <w:r w:rsidRPr="006113F9" w:rsidR="00FF5BC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алу салдарынан бизнес 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еріксіз </w:t>
      </w:r>
      <w:r w:rsidRPr="006113F9" w:rsidR="00FF5BC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төмен</w:t>
      </w:r>
      <w:r w:rsidRPr="006113F9" w:rsidR="00ED211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FF5BC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жалақы көрсетіп (85 мың тг.) азаматтық-құқықтық шарттарды қолдануға мәжбүр.</w:t>
      </w:r>
      <w:r w:rsidRPr="006113F9" w:rsidR="00A753A7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894FF9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2023 жылы</w:t>
      </w:r>
      <w:r w:rsidRPr="006113F9" w:rsidR="00A753A7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4 млн</w:t>
      </w:r>
      <w:r w:rsidRPr="006113F9" w:rsidR="00321D0D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.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бизнес өкілдері </w:t>
      </w:r>
      <w:r w:rsidRPr="006113F9" w:rsidR="00A753A7">
        <w:rPr>
          <w:rFonts w:ascii="Times New Roman" w:hAnsi="Times New Roman" w:cs="Times New Roman"/>
          <w:b/>
          <w:sz w:val="28"/>
          <w:szCs w:val="28"/>
          <w:lang w:val="kk-KZ"/>
        </w:rPr>
        <w:t>әлеуметтік сақтандыру</w:t>
      </w:r>
      <w:r w:rsidRPr="006113F9" w:rsidR="000C271B">
        <w:rPr>
          <w:rFonts w:ascii="Times New Roman" w:hAnsi="Times New Roman" w:cs="Times New Roman"/>
          <w:b/>
          <w:sz w:val="28"/>
          <w:szCs w:val="28"/>
          <w:lang w:val="kk-KZ"/>
        </w:rPr>
        <w:t>, зейнетақы</w:t>
      </w:r>
      <w:r w:rsidRPr="006113F9" w:rsidR="00A753A7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және медициналық сақтандыру сияқты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қорларға</w:t>
      </w:r>
      <w:r w:rsidRPr="006113F9" w:rsidR="00A753A7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 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4 трлн. теңг</w:t>
      </w:r>
      <w:r w:rsidRPr="006113F9" w:rsidR="00321D0D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еден астам </w:t>
      </w:r>
      <w:r w:rsidRPr="006113F9" w:rsidR="00894FF9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төл</w:t>
      </w:r>
      <w:r w:rsidRPr="006113F9" w:rsidR="00321D0D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емдер жасаған</w:t>
      </w:r>
      <w:r w:rsidRPr="006113F9" w:rsidR="00A8417E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,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бұл ел бюджетінің 20%-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ына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жуы</w:t>
      </w:r>
      <w:r w:rsidRPr="006113F9" w:rsidR="003A2B1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қ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. </w:t>
      </w:r>
      <w:r w:rsidRPr="006113F9" w:rsidR="00D1279F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Алаңдататыны</w:t>
      </w:r>
      <w:r w:rsidRPr="006113F9" w:rsidR="005650CA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>,</w:t>
      </w:r>
      <w:r w:rsidRPr="006113F9" w:rsidR="00D1279F">
        <w:rPr>
          <w:rFonts w:ascii="Times New Roman" w:hAnsi="Times New Roman" w:cs="Times New Roman"/>
          <w:b/>
          <w:color w:val="000000" w:themeColor="text1"/>
          <w:sz w:val="28"/>
          <w:szCs w:val="28"/>
          <w:lang w:val="kk-KZ"/>
        </w:rPr>
        <w:t xml:space="preserve"> </w:t>
      </w:r>
      <w:r w:rsidRPr="006113F9" w:rsidR="00A8417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kk-KZ"/>
        </w:rPr>
        <w:t>қорларға аударылған қаражат бақыланбайды</w:t>
      </w:r>
      <w:r w:rsidRPr="006113F9" w:rsidR="00A8417E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.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 xml:space="preserve">Үкімет Парламентке </w:t>
      </w:r>
      <w:r w:rsidRPr="006113F9" w:rsidR="00D1279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қаржы туралы аналитикалық жазбалар береді, бірақ олар келісу процесінен өтпейді, бұл қаражатты толық бақылаусыз пайдалануға мүмкіндік береді. </w:t>
      </w:r>
      <w:r w:rsidRPr="006113F9" w:rsidR="00321D0D">
        <w:rPr>
          <w:rFonts w:ascii="Times New Roman" w:hAnsi="Times New Roman" w:cs="Times New Roman"/>
          <w:sz w:val="28"/>
          <w:szCs w:val="28"/>
          <w:lang w:val="kk-KZ"/>
        </w:rPr>
        <w:t>Біз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 xml:space="preserve"> бюджет шығыстарын бақылаудың ашық жүйесін енгізуге шақыра</w:t>
      </w:r>
      <w:r w:rsidRPr="006113F9" w:rsidR="00321D0D">
        <w:rPr>
          <w:rFonts w:ascii="Times New Roman" w:hAnsi="Times New Roman" w:cs="Times New Roman"/>
          <w:sz w:val="28"/>
          <w:szCs w:val="28"/>
          <w:lang w:val="kk-KZ"/>
        </w:rPr>
        <w:t>мыз</w:t>
      </w:r>
      <w:r w:rsidRPr="006113F9" w:rsidR="00FF5BCC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6113F9" w:rsidR="00D1279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13F9" w:rsidR="00894F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Осы орайда</w:t>
      </w:r>
      <w:r w:rsidRPr="006113F9" w:rsidR="00D1279F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азаматтық қоғамның пікіріне </w:t>
      </w:r>
      <w:r w:rsidRPr="006113F9" w:rsidR="00894F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көңіл аударып </w:t>
      </w:r>
      <w:r w:rsidRPr="006113F9" w:rsidR="00601FA8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төлемдерд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і </w:t>
      </w:r>
      <w:r w:rsidRPr="006113F9" w:rsidR="00601FA8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біріктіріп, жалпы салық жүктемесін 20% </w:t>
      </w:r>
      <w:r w:rsidRPr="006113F9" w:rsidR="00FF5BCC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төңірегінде 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бекіту</w:t>
      </w:r>
      <w:r w:rsidRPr="006113F9" w:rsidR="00601FA8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мәселесін</w:t>
      </w:r>
      <w:r w:rsidRPr="006113F9" w:rsidR="00D1279F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894F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қарастыр</w:t>
      </w:r>
      <w:r w:rsidRPr="006113F9" w:rsidR="00321D0D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уды ұсынамын</w:t>
      </w:r>
      <w:r w:rsidRPr="006113F9" w:rsidR="00601FA8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.</w:t>
      </w:r>
    </w:p>
    <w:p w:rsidR="00BE0D9B" w:rsidRPr="006113F9" w:rsidP="00C401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Шешім қабылдамас бұрын</w:t>
      </w:r>
      <w:r w:rsidRPr="006113F9" w:rsidR="00060630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6113F9" w:rsidR="005650CA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заң</w:t>
      </w:r>
      <w:r w:rsidRPr="006113F9" w:rsidR="00060630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жобасын қоғамдық ұйымдар, бизнес </w:t>
      </w:r>
      <w:r w:rsidRPr="006113F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және </w:t>
      </w:r>
      <w:r w:rsidRPr="006113F9" w:rsidR="00060630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мемлекеттік органдармен бірлесіп қайта қарап ел экономикасына тиімді жоба ретінде  ұсынуға шақырамын. </w:t>
      </w:r>
    </w:p>
    <w:p w:rsidR="00BD1DD9" w:rsidRPr="00BE6D4B" w:rsidP="00BD1DD9">
      <w:pPr>
        <w:spacing w:after="0" w:line="240" w:lineRule="auto"/>
        <w:jc w:val="both"/>
        <w:rPr>
          <w:rFonts w:ascii="Times New Roman" w:hAnsi="Times New Roman" w:cs="Times New Roman"/>
          <w:b/>
          <w:sz w:val="14"/>
          <w:szCs w:val="28"/>
          <w:lang w:val="kk-KZ"/>
        </w:rPr>
      </w:pPr>
    </w:p>
    <w:p w:rsidR="00BE6D4B" w:rsidRPr="00A04816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 w:rsidRPr="00A04816">
        <w:rPr>
          <w:rFonts w:ascii="Times New Roman" w:hAnsi="Times New Roman" w:cs="Times New Roman"/>
          <w:b/>
          <w:sz w:val="28"/>
          <w:lang w:val="kk-KZ"/>
        </w:rPr>
        <w:t>Құрметпен,</w:t>
      </w:r>
    </w:p>
    <w:p w:rsidR="00BE6D4B" w:rsidRPr="00A04816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 w:rsidRPr="00A04816">
        <w:rPr>
          <w:rFonts w:ascii="Times New Roman" w:hAnsi="Times New Roman" w:cs="Times New Roman"/>
          <w:b/>
          <w:sz w:val="28"/>
          <w:lang w:val="kk-KZ"/>
        </w:rPr>
        <w:t xml:space="preserve">Қазақстан Республикасы </w:t>
      </w:r>
    </w:p>
    <w:p w:rsidR="00BE6D4B" w:rsidRPr="00A04816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 w:rsidRPr="00A04816">
        <w:rPr>
          <w:rFonts w:ascii="Times New Roman" w:hAnsi="Times New Roman" w:cs="Times New Roman"/>
          <w:b/>
          <w:sz w:val="28"/>
          <w:lang w:val="kk-KZ"/>
        </w:rPr>
        <w:t>Парламенті Мәжілісінің депутат</w:t>
      </w:r>
      <w:r>
        <w:rPr>
          <w:rFonts w:ascii="Times New Roman" w:hAnsi="Times New Roman" w:cs="Times New Roman"/>
          <w:b/>
          <w:sz w:val="28"/>
          <w:lang w:val="kk-KZ"/>
        </w:rPr>
        <w:t>тары</w:t>
      </w:r>
      <w:r w:rsidRPr="00A04816">
        <w:rPr>
          <w:rFonts w:ascii="Times New Roman" w:hAnsi="Times New Roman" w:cs="Times New Roman"/>
          <w:b/>
          <w:sz w:val="28"/>
          <w:lang w:val="kk-KZ"/>
        </w:rPr>
        <w:t>,</w:t>
      </w:r>
    </w:p>
    <w:p w:rsidR="00BE6D4B" w:rsidRPr="003F7150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12"/>
          <w:lang w:val="kk-KZ"/>
        </w:rPr>
      </w:pPr>
    </w:p>
    <w:p w:rsidR="00BE6D4B" w:rsidRPr="00A04816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 w:rsidRPr="00A04816">
        <w:rPr>
          <w:rFonts w:ascii="Times New Roman" w:hAnsi="Times New Roman" w:cs="Times New Roman"/>
          <w:b/>
          <w:sz w:val="28"/>
          <w:lang w:val="kk-KZ"/>
        </w:rPr>
        <w:t xml:space="preserve">«RESPUBLICA» партиясы 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фракциясының мүшелері</w:t>
      </w:r>
      <w:r w:rsidRPr="00A04816">
        <w:rPr>
          <w:rFonts w:ascii="Times New Roman" w:hAnsi="Times New Roman" w:cs="Times New Roman"/>
          <w:b/>
          <w:sz w:val="28"/>
          <w:lang w:val="kk-KZ"/>
        </w:rPr>
        <w:tab/>
      </w:r>
      <w:r w:rsidRPr="00A04816">
        <w:rPr>
          <w:rFonts w:ascii="Times New Roman" w:hAnsi="Times New Roman" w:cs="Times New Roman"/>
          <w:b/>
          <w:sz w:val="28"/>
          <w:lang w:val="kk-KZ"/>
        </w:rPr>
        <w:tab/>
        <w:t xml:space="preserve"> </w:t>
      </w:r>
      <w:r w:rsidRPr="00A04816">
        <w:rPr>
          <w:rFonts w:ascii="Times New Roman" w:hAnsi="Times New Roman" w:cs="Times New Roman"/>
          <w:b/>
          <w:sz w:val="28"/>
          <w:lang w:val="kk-KZ"/>
        </w:rPr>
        <w:tab/>
        <w:t xml:space="preserve">                               </w:t>
      </w:r>
      <w:r>
        <w:rPr>
          <w:rFonts w:ascii="Times New Roman" w:hAnsi="Times New Roman" w:cs="Times New Roman"/>
          <w:b/>
          <w:sz w:val="28"/>
          <w:lang w:val="kk-KZ"/>
        </w:rPr>
        <w:t xml:space="preserve">  </w:t>
      </w:r>
      <w:r w:rsidRPr="00A04816">
        <w:rPr>
          <w:rFonts w:ascii="Times New Roman" w:hAnsi="Times New Roman" w:cs="Times New Roman"/>
          <w:b/>
          <w:sz w:val="28"/>
          <w:lang w:val="kk-KZ"/>
        </w:rPr>
        <w:t xml:space="preserve"> Р. Берденов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  <w:t xml:space="preserve">       А. Қожаназаров</w:t>
      </w:r>
      <w:r w:rsidRPr="00A04816">
        <w:rPr>
          <w:rFonts w:ascii="Times New Roman" w:hAnsi="Times New Roman" w:cs="Times New Roman"/>
          <w:b/>
          <w:sz w:val="28"/>
          <w:lang w:val="kk-KZ"/>
        </w:rPr>
        <w:t xml:space="preserve"> 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  <w:t xml:space="preserve">    </w:t>
      </w:r>
      <w:r>
        <w:rPr>
          <w:rFonts w:ascii="Times New Roman" w:hAnsi="Times New Roman" w:cs="Times New Roman"/>
          <w:b/>
          <w:sz w:val="28"/>
          <w:lang w:val="kk-KZ"/>
        </w:rPr>
        <w:tab/>
        <w:t xml:space="preserve">    О. Құспеков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  <w:t xml:space="preserve">     Д. Наумова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  <w:t xml:space="preserve">                А. Қошмамбетов</w:t>
      </w:r>
    </w:p>
    <w:p w:rsidR="00BD1DD9" w:rsidP="00BE6D4B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</w:r>
      <w:r>
        <w:rPr>
          <w:rFonts w:ascii="Times New Roman" w:hAnsi="Times New Roman" w:cs="Times New Roman"/>
          <w:b/>
          <w:sz w:val="28"/>
          <w:lang w:val="kk-KZ"/>
        </w:rPr>
        <w:tab/>
        <w:t xml:space="preserve"> </w:t>
      </w:r>
      <w:r>
        <w:rPr>
          <w:rFonts w:ascii="Times New Roman" w:hAnsi="Times New Roman" w:cs="Times New Roman"/>
          <w:b/>
          <w:sz w:val="28"/>
          <w:lang w:val="kk-KZ"/>
        </w:rPr>
        <w:tab/>
        <w:t xml:space="preserve">                        Н. Тау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 w:rsidRPr="00D17052">
        <w:rPr>
          <w:rFonts w:ascii="Times New Roman" w:hAnsi="Times New Roman" w:cs="Times New Roman"/>
          <w:b/>
          <w:sz w:val="28"/>
          <w:lang w:val="kk-KZ"/>
        </w:rPr>
        <w:t xml:space="preserve">Бірмандаттық аумақтық сайлау 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b/>
          <w:sz w:val="28"/>
          <w:lang w:val="kk-KZ"/>
        </w:rPr>
      </w:pPr>
      <w:r w:rsidRPr="00D17052">
        <w:rPr>
          <w:rFonts w:ascii="Times New Roman" w:hAnsi="Times New Roman" w:cs="Times New Roman"/>
          <w:b/>
          <w:sz w:val="28"/>
          <w:lang w:val="kk-KZ"/>
        </w:rPr>
        <w:t>окру</w:t>
      </w:r>
      <w:r>
        <w:rPr>
          <w:rFonts w:ascii="Times New Roman" w:hAnsi="Times New Roman" w:cs="Times New Roman"/>
          <w:b/>
          <w:sz w:val="28"/>
          <w:lang w:val="kk-KZ"/>
        </w:rPr>
        <w:t>гі бойынша сайланған депутат</w:t>
      </w:r>
      <w:r>
        <w:rPr>
          <w:rFonts w:ascii="Times New Roman" w:hAnsi="Times New Roman" w:cs="Times New Roman"/>
          <w:b/>
          <w:sz w:val="28"/>
          <w:lang w:val="kk-KZ"/>
        </w:rPr>
        <w:tab/>
      </w:r>
      <w:r w:rsidRPr="00BE6D4B">
        <w:rPr>
          <w:rFonts w:ascii="Times New Roman" w:hAnsi="Times New Roman" w:cs="Times New Roman"/>
          <w:b/>
          <w:sz w:val="28"/>
          <w:lang w:val="kk-KZ"/>
        </w:rPr>
        <w:t xml:space="preserve">                                   </w:t>
      </w:r>
      <w:r>
        <w:rPr>
          <w:rFonts w:ascii="Times New Roman" w:hAnsi="Times New Roman" w:cs="Times New Roman"/>
          <w:b/>
          <w:sz w:val="28"/>
          <w:lang w:val="kk-KZ"/>
        </w:rPr>
        <w:t>А. Құспан</w:t>
      </w:r>
    </w:p>
    <w:p w:rsidR="00BE6D4B" w:rsidP="00BE6D4B">
      <w:pPr>
        <w:pStyle w:val="NoSpacing"/>
        <w:ind w:firstLine="851"/>
        <w:jc w:val="both"/>
        <w:rPr>
          <w:rFonts w:ascii="Times New Roman" w:hAnsi="Times New Roman" w:cs="Times New Roman"/>
          <w:i/>
          <w:sz w:val="20"/>
          <w:lang w:val="kk-KZ"/>
        </w:rPr>
      </w:pPr>
    </w:p>
    <w:p w:rsidR="00B021BF" w:rsidP="00BE6D4B">
      <w:pPr>
        <w:pStyle w:val="NoSpacing"/>
        <w:ind w:firstLine="851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B021BF" w:rsidP="00BE6D4B">
      <w:pPr>
        <w:pStyle w:val="NoSpacing"/>
        <w:ind w:firstLine="851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B021BF" w:rsidP="00BE6D4B">
      <w:pPr>
        <w:pStyle w:val="NoSpacing"/>
        <w:ind w:firstLine="851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</w:p>
    <w:p w:rsidR="00BE6D4B" w:rsidRPr="00B021BF" w:rsidP="00BE6D4B">
      <w:pPr>
        <w:pStyle w:val="NoSpacing"/>
        <w:ind w:firstLine="851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B021BF">
        <w:rPr>
          <w:rFonts w:ascii="Times New Roman" w:hAnsi="Times New Roman" w:cs="Times New Roman"/>
          <w:i/>
          <w:sz w:val="24"/>
          <w:szCs w:val="24"/>
          <w:lang w:val="kk-KZ"/>
        </w:rPr>
        <w:t>орынд. А. Қыстаубаев 746215</w:t>
      </w:r>
    </w:p>
    <w:p w:rsidR="00E91584" w:rsidP="00BE6D4B"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Sect="00B021B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851" w:bottom="709" w:left="1418" w:header="397" w:footer="283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8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4B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-8831707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E91584" w:rsidRPr="00E91584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19.06.2024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49" type="#_x0000_t202" style="height:631.45pt;margin-left:494.4pt;margin-top:-695.4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E91584" w:rsidRPr="00E91584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19.06.2024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  <w:sdt>
      <w:sdtPr>
        <w:id w:val="-1740007902"/>
        <w:docPartObj>
          <w:docPartGallery w:val="Page Numbers (Bottom of Page)"/>
          <w:docPartUnique/>
        </w:docPartObj>
      </w:sdtPr>
      <w:sdtContent>
        <w:r w:rsidR="00BE6D4B">
          <w:fldChar w:fldCharType="begin"/>
        </w:r>
        <w:r w:rsidR="00BE6D4B">
          <w:instrText>PAGE   \* MERGEFORMAT</w:instrText>
        </w:r>
        <w:r w:rsidR="00BE6D4B">
          <w:fldChar w:fldCharType="separate"/>
        </w:r>
        <w:r w:rsidR="00BE6D4B">
          <w:rPr>
            <w:noProof/>
          </w:rPr>
          <w:t>2</w:t>
        </w:r>
        <w:r w:rsidR="00BE6D4B">
          <w:fldChar w:fldCharType="end"/>
        </w:r>
      </w:sdtContent>
    </w:sdt>
  </w:p>
  <w:p w:rsidR="00BE6D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84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8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8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58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15pt;margin-top:-4.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19.06.2024-ғы № ДС-262 шығыс хаты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smallFrac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30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126D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126DF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6113F9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a0"/>
    <w:uiPriority w:val="99"/>
    <w:unhideWhenUsed/>
    <w:rsid w:val="00BE6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BE6D4B"/>
  </w:style>
  <w:style w:type="paragraph" w:styleId="Footer">
    <w:name w:val="footer"/>
    <w:basedOn w:val="Normal"/>
    <w:link w:val="a1"/>
    <w:uiPriority w:val="99"/>
    <w:unhideWhenUsed/>
    <w:rsid w:val="00BE6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BE6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56124-9230-432F-973F-34D44F7FF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