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08" w:rsidRPr="001E64BC" w:rsidRDefault="001E64BC" w:rsidP="009D222E">
      <w:pPr>
        <w:spacing w:after="0" w:line="240" w:lineRule="auto"/>
        <w:rPr>
          <w:rFonts w:ascii="Times New Roman" w:hAnsi="Times New Roman" w:cs="Times New Roman"/>
          <w:b/>
          <w:sz w:val="32"/>
          <w:szCs w:val="32"/>
          <w:lang w:val="en-US"/>
        </w:rPr>
      </w:pPr>
      <w:r w:rsidRPr="001E64BC">
        <w:rPr>
          <w:rFonts w:ascii="Times New Roman" w:hAnsi="Times New Roman" w:cs="Times New Roman"/>
          <w:b/>
          <w:sz w:val="30"/>
          <w:szCs w:val="30"/>
          <w:lang w:val="kk-KZ"/>
        </w:rPr>
        <w:t>ОТАНДЫҚ ВЕТЕРИНАРИЯ ЖАЙ-КҮЙІНІҢ ҚОРҚЫНЫШТЫ ЖАҒДАЙЫ</w:t>
      </w:r>
    </w:p>
    <w:p w:rsidR="001E64BC" w:rsidRDefault="001E64BC" w:rsidP="009D222E">
      <w:pPr>
        <w:ind w:firstLine="540"/>
        <w:jc w:val="right"/>
        <w:rPr>
          <w:rFonts w:ascii="Times New Roman" w:hAnsi="Times New Roman" w:cs="Times New Roman"/>
          <w:i/>
          <w:sz w:val="32"/>
          <w:szCs w:val="32"/>
          <w:lang w:val="kk-KZ"/>
        </w:rPr>
      </w:pPr>
    </w:p>
    <w:p w:rsidR="001E64BC" w:rsidRDefault="001E64BC" w:rsidP="009D222E">
      <w:pPr>
        <w:ind w:firstLine="540"/>
        <w:jc w:val="right"/>
        <w:rPr>
          <w:rFonts w:ascii="Times New Roman" w:hAnsi="Times New Roman" w:cs="Times New Roman"/>
          <w:i/>
          <w:sz w:val="32"/>
          <w:szCs w:val="32"/>
          <w:lang w:val="kk-KZ"/>
        </w:rPr>
      </w:pPr>
      <w:bookmarkStart w:id="0" w:name="_GoBack"/>
      <w:bookmarkEnd w:id="0"/>
    </w:p>
    <w:p w:rsidR="009D222E" w:rsidRPr="009D222E" w:rsidRDefault="009D222E" w:rsidP="009D222E">
      <w:pPr>
        <w:ind w:firstLine="540"/>
        <w:jc w:val="right"/>
        <w:rPr>
          <w:rFonts w:ascii="Times New Roman" w:hAnsi="Times New Roman" w:cs="Times New Roman"/>
          <w:i/>
          <w:sz w:val="32"/>
          <w:szCs w:val="32"/>
          <w:lang w:val="kk-KZ"/>
        </w:rPr>
      </w:pPr>
      <w:r w:rsidRPr="009D222E">
        <w:rPr>
          <w:rFonts w:ascii="Times New Roman" w:hAnsi="Times New Roman" w:cs="Times New Roman"/>
          <w:i/>
          <w:sz w:val="32"/>
          <w:szCs w:val="32"/>
          <w:lang w:val="kk-KZ"/>
        </w:rPr>
        <w:t xml:space="preserve">Астана, </w:t>
      </w:r>
      <w:r>
        <w:rPr>
          <w:rFonts w:ascii="Times New Roman" w:hAnsi="Times New Roman" w:cs="Times New Roman"/>
          <w:i/>
          <w:sz w:val="32"/>
          <w:szCs w:val="32"/>
          <w:lang w:val="kk-KZ"/>
        </w:rPr>
        <w:t>5 қазан</w:t>
      </w:r>
      <w:r w:rsidRPr="009D222E">
        <w:rPr>
          <w:rFonts w:ascii="Times New Roman" w:hAnsi="Times New Roman" w:cs="Times New Roman"/>
          <w:i/>
          <w:sz w:val="32"/>
          <w:szCs w:val="32"/>
          <w:lang w:val="kk-KZ"/>
        </w:rPr>
        <w:t>, Мәжіліс Үйі.</w:t>
      </w:r>
    </w:p>
    <w:p w:rsidR="009D222E" w:rsidRPr="009D222E" w:rsidRDefault="009D222E" w:rsidP="009D222E">
      <w:pPr>
        <w:ind w:firstLine="540"/>
        <w:jc w:val="both"/>
        <w:rPr>
          <w:rFonts w:ascii="Times New Roman" w:hAnsi="Times New Roman" w:cs="Times New Roman"/>
          <w:b/>
          <w:sz w:val="32"/>
          <w:szCs w:val="32"/>
          <w:lang w:val="kk-KZ"/>
        </w:rPr>
      </w:pPr>
      <w:r w:rsidRPr="009D222E">
        <w:rPr>
          <w:rFonts w:ascii="Times New Roman" w:hAnsi="Times New Roman" w:cs="Times New Roman"/>
          <w:b/>
          <w:sz w:val="32"/>
          <w:szCs w:val="32"/>
          <w:lang w:val="kk-KZ"/>
        </w:rPr>
        <w:t xml:space="preserve">Мәжілісте Палата Спикері </w:t>
      </w:r>
      <w:r>
        <w:rPr>
          <w:rFonts w:ascii="Times New Roman" w:hAnsi="Times New Roman" w:cs="Times New Roman"/>
          <w:b/>
          <w:sz w:val="32"/>
          <w:szCs w:val="32"/>
          <w:lang w:val="kk-KZ"/>
        </w:rPr>
        <w:t>Нұрлан Нығматулиннің</w:t>
      </w:r>
      <w:r w:rsidRPr="009D222E">
        <w:rPr>
          <w:rFonts w:ascii="Times New Roman" w:hAnsi="Times New Roman" w:cs="Times New Roman"/>
          <w:b/>
          <w:sz w:val="32"/>
          <w:szCs w:val="32"/>
          <w:lang w:val="kk-KZ"/>
        </w:rPr>
        <w:t xml:space="preserve"> төрағалығымен өткен жалпы отырыста депутат </w:t>
      </w:r>
      <w:r>
        <w:rPr>
          <w:rFonts w:ascii="Times New Roman" w:hAnsi="Times New Roman" w:cs="Times New Roman"/>
          <w:b/>
          <w:sz w:val="32"/>
          <w:szCs w:val="32"/>
          <w:lang w:val="kk-KZ"/>
        </w:rPr>
        <w:t>Гүлнар Бижанова</w:t>
      </w:r>
      <w:r w:rsidRPr="009D222E">
        <w:rPr>
          <w:rFonts w:ascii="Times New Roman" w:hAnsi="Times New Roman" w:cs="Times New Roman"/>
          <w:b/>
          <w:sz w:val="32"/>
          <w:szCs w:val="32"/>
          <w:lang w:val="kk-KZ"/>
        </w:rPr>
        <w:t xml:space="preserve"> Қазақстан Республикасының  Премьер-Министрі </w:t>
      </w:r>
      <w:r>
        <w:rPr>
          <w:rFonts w:ascii="Times New Roman" w:hAnsi="Times New Roman" w:cs="Times New Roman"/>
          <w:b/>
          <w:sz w:val="32"/>
          <w:szCs w:val="32"/>
          <w:lang w:val="kk-KZ"/>
        </w:rPr>
        <w:t>Бақытжан Сағынтаевқа</w:t>
      </w:r>
      <w:r w:rsidRPr="009D222E">
        <w:rPr>
          <w:rFonts w:ascii="Times New Roman" w:hAnsi="Times New Roman" w:cs="Times New Roman"/>
          <w:b/>
          <w:sz w:val="32"/>
          <w:szCs w:val="32"/>
          <w:lang w:val="kk-KZ"/>
        </w:rPr>
        <w:t xml:space="preserve">  депутаттық сауал жолдады.</w:t>
      </w:r>
    </w:p>
    <w:p w:rsidR="00993908" w:rsidRPr="00DE494B" w:rsidRDefault="00993908" w:rsidP="00993908">
      <w:pPr>
        <w:spacing w:after="0" w:line="240" w:lineRule="auto"/>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ab/>
      </w:r>
      <w:r w:rsidR="009D222E">
        <w:rPr>
          <w:rFonts w:ascii="Times New Roman" w:hAnsi="Times New Roman" w:cs="Times New Roman"/>
          <w:sz w:val="30"/>
          <w:szCs w:val="30"/>
          <w:lang w:val="kk-KZ"/>
        </w:rPr>
        <w:t>«</w:t>
      </w:r>
      <w:r w:rsidRPr="00DE494B">
        <w:rPr>
          <w:rFonts w:ascii="Times New Roman" w:hAnsi="Times New Roman" w:cs="Times New Roman"/>
          <w:sz w:val="30"/>
          <w:szCs w:val="30"/>
          <w:lang w:val="kk-KZ"/>
        </w:rPr>
        <w:t xml:space="preserve">Отандық ветеринария жай-күйінің қорқынышты жағдайы және жануарлардан адамға жұғатын қауіпті инфекциялардың белең алуы түріндегі одан туындайтын салдарлар осы бағыттағы жұмыстар депутаттарды назардан тыс қалдырмай отыр.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Осы жылы еліміздің бірнеше өңірінде жайлаған «сібір жарасының» зардабы үш адамның көз жұмуына, 14 адамның ауыр дертке шалдығуына және 4 адамның құтырмамен ауыруына алып келуі азаматтардың өздерінің қорғалу дәрежесінің деңгейіне деген негізді үрейін туғызды. Бұдан басқа, ет экспорттаушылар, ішкі нарық айтарлықтай шығынға ұшырады.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Бүгінгі таңда қауіпті инфекцияларға қарсы күресте іс-жүзінде алдыңғы шепте тұрған ауыл ветеринариясы жағдайының шет қалғаны белгілі.</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2014 жылдан бастап ветеринарлық қауіпсіздікті қадағалау әкімдердің құзіретінде. Дегенмен, уәкілетті органға берілген үлкен құзырет «Ветеринария туралы» заңға сәйкес Ауыл шаруашылығы министрлігіне ветеринарлық қауіпсіздікті қамтамасыз ету үшін жеткілікті шаралар кешенін қабылдауды міндеттейді.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Мынадай мәселелер назар аударуды талап етеді</w:t>
      </w:r>
    </w:p>
    <w:p w:rsidR="00993908" w:rsidRPr="00DE494B" w:rsidRDefault="00993908" w:rsidP="00993908">
      <w:pPr>
        <w:spacing w:after="0" w:line="240" w:lineRule="auto"/>
        <w:ind w:firstLine="709"/>
        <w:jc w:val="both"/>
        <w:rPr>
          <w:rFonts w:ascii="Times New Roman" w:hAnsi="Times New Roman" w:cs="Times New Roman"/>
          <w:b/>
          <w:sz w:val="30"/>
          <w:szCs w:val="30"/>
          <w:lang w:val="kk-KZ"/>
        </w:rPr>
      </w:pPr>
      <w:r w:rsidRPr="00DE494B">
        <w:rPr>
          <w:rFonts w:ascii="Times New Roman" w:hAnsi="Times New Roman" w:cs="Times New Roman"/>
          <w:b/>
          <w:sz w:val="30"/>
          <w:szCs w:val="30"/>
          <w:lang w:val="kk-KZ"/>
        </w:rPr>
        <w:t>Бірінші</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 Ауылдардың барлығының дерлік онлайн режимде есепке алу, вакцинациялау туралы деректерді және қара мал басының басқа да деректерін қалыптастыруда мүмкіндіктері жоқ (интернеттің болмауы). Ветеринарлар жүйелік блоктарды барлық деректерімен бірге аудан орталықтарына апаруға және тұрақсыз мерзімділікпен ақпаратты, оның ішінде шұғыл түрде берілуге тиіс деректер бойынша ақпаратты жүктеуге мәжбүр. </w:t>
      </w:r>
    </w:p>
    <w:p w:rsidR="00993908" w:rsidRPr="00DE494B" w:rsidRDefault="00993908" w:rsidP="00993908">
      <w:pPr>
        <w:spacing w:after="0" w:line="240" w:lineRule="auto"/>
        <w:ind w:firstLine="709"/>
        <w:jc w:val="both"/>
        <w:rPr>
          <w:rFonts w:ascii="Times New Roman" w:hAnsi="Times New Roman" w:cs="Times New Roman"/>
          <w:b/>
          <w:sz w:val="30"/>
          <w:szCs w:val="30"/>
          <w:lang w:val="kk-KZ"/>
        </w:rPr>
      </w:pPr>
      <w:r w:rsidRPr="00DE494B">
        <w:rPr>
          <w:rFonts w:ascii="Times New Roman" w:hAnsi="Times New Roman" w:cs="Times New Roman"/>
          <w:b/>
          <w:sz w:val="30"/>
          <w:szCs w:val="30"/>
          <w:lang w:val="kk-KZ"/>
        </w:rPr>
        <w:t xml:space="preserve">Екінші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Ауыл шаруашылығы министрлігінің конкурстық рәсімдерді кеш мерзімде өткізуі жоспарлы профилактикалық іс-шараларды орындау үшін биопрепараттардың (вакциналардың, диагностикумдардың) </w:t>
      </w:r>
      <w:r w:rsidRPr="00DE494B">
        <w:rPr>
          <w:rFonts w:ascii="Times New Roman" w:hAnsi="Times New Roman" w:cs="Times New Roman"/>
          <w:sz w:val="30"/>
          <w:szCs w:val="30"/>
          <w:lang w:val="kk-KZ"/>
        </w:rPr>
        <w:lastRenderedPageBreak/>
        <w:t xml:space="preserve">қажетті санының әрқашан уақтылы алынбай және жеткізілмей қалу жағдайын туғызады, бұл аумақтардың эпизоотикалық саулығын сақтауға қауіп төндіреді. </w:t>
      </w:r>
    </w:p>
    <w:p w:rsidR="00993908" w:rsidRPr="00DE494B" w:rsidRDefault="00993908" w:rsidP="00993908">
      <w:pPr>
        <w:spacing w:after="0" w:line="240" w:lineRule="auto"/>
        <w:ind w:firstLine="709"/>
        <w:jc w:val="both"/>
        <w:rPr>
          <w:rFonts w:ascii="Times New Roman" w:hAnsi="Times New Roman" w:cs="Times New Roman"/>
          <w:b/>
          <w:sz w:val="30"/>
          <w:szCs w:val="30"/>
          <w:lang w:val="kk-KZ"/>
        </w:rPr>
      </w:pPr>
      <w:r w:rsidRPr="00DE494B">
        <w:rPr>
          <w:rFonts w:ascii="Times New Roman" w:hAnsi="Times New Roman" w:cs="Times New Roman"/>
          <w:b/>
          <w:sz w:val="30"/>
          <w:szCs w:val="30"/>
          <w:lang w:val="kk-KZ"/>
        </w:rPr>
        <w:t>Үшінші</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Ауыл шаруашылығы жануарларын сәйкестендіруді жүргізу жөніндегі кешіктірілген конкурстық рәсімдердің осы себебі жануарларды есепке алуды кешіктіруге алып келеді. Эмиссиялық нөмірлердің 30 пайызы қажетсіз болып қалуда, өйткені таңбаны әкелген кезде малды сою, сату және т.б. себептермен малдың бір бөлігі азаяды. Бұл ең алдымен, ауру малдың етін тамаққа қолдану және ысырап болған ақша деген сөз.</w:t>
      </w:r>
    </w:p>
    <w:p w:rsidR="00993908" w:rsidRPr="00DE494B" w:rsidRDefault="00993908" w:rsidP="00993908">
      <w:pPr>
        <w:spacing w:after="0" w:line="240" w:lineRule="auto"/>
        <w:ind w:firstLine="709"/>
        <w:jc w:val="both"/>
        <w:rPr>
          <w:rFonts w:ascii="Times New Roman" w:hAnsi="Times New Roman" w:cs="Times New Roman"/>
          <w:b/>
          <w:sz w:val="30"/>
          <w:szCs w:val="30"/>
          <w:lang w:val="kk-KZ"/>
        </w:rPr>
      </w:pPr>
      <w:r w:rsidRPr="00DE494B">
        <w:rPr>
          <w:rFonts w:ascii="Times New Roman" w:hAnsi="Times New Roman" w:cs="Times New Roman"/>
          <w:b/>
          <w:sz w:val="30"/>
          <w:szCs w:val="30"/>
          <w:lang w:val="kk-KZ"/>
        </w:rPr>
        <w:t>Төртінші</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2013-2014 жылдары Ауыл шаруашылығы министрлігі сатып алған өлген және ауру малға арналған 117 стационарлық және жылжымалы инсенираторлар (крематорийлар) қауіпті инфекциялар таралуының алдын алуды күшейту кезінде мүлдем жеткіліксіз.</w:t>
      </w:r>
    </w:p>
    <w:p w:rsidR="00993908" w:rsidRPr="00DE494B" w:rsidRDefault="00993908" w:rsidP="00993908">
      <w:pPr>
        <w:spacing w:after="0" w:line="240" w:lineRule="auto"/>
        <w:ind w:firstLine="709"/>
        <w:jc w:val="both"/>
        <w:rPr>
          <w:rFonts w:ascii="Times New Roman" w:hAnsi="Times New Roman" w:cs="Times New Roman"/>
          <w:b/>
          <w:sz w:val="30"/>
          <w:szCs w:val="30"/>
          <w:lang w:val="kk-KZ"/>
        </w:rPr>
      </w:pPr>
      <w:r w:rsidRPr="00DE494B">
        <w:rPr>
          <w:rFonts w:ascii="Times New Roman" w:hAnsi="Times New Roman" w:cs="Times New Roman"/>
          <w:b/>
          <w:sz w:val="30"/>
          <w:szCs w:val="30"/>
          <w:lang w:val="kk-KZ"/>
        </w:rPr>
        <w:t xml:space="preserve">Бесінші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Сібір жарасының ошақтарын айқындау жөніндегі жұмыстарды практика жүзінде іске асыру жалпы республика бойынша 2-топтың потагендік микрофлорасымен жұмыс істеуге рұқсаты бар оқыған мамандардың жоқтығы сияқты өзекті проблеманы көрсетті, оларды даярлауға 2,5 жыл уақыт кетеді. Сонымен қатар арнайы техника, жабдық (Некрасов бұрғысы) және арнайы қорғаныш костюмдер жоқ.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Жергілікті атқарушы органдардың жеткіліксіз ресурстық құзыреттерін ескере отырып, сібір жарасының ошақтарын анықтау және топырақтан сынамаларды алу функцияларын денсаулық сақтау және ветеринария саласындағы мамандандырылған мекемелерге (ғылыми институттар, республикалық эпизоотикаға қарсы жасақтар) беру мәселесін қарастыру ұсынылады.       </w:t>
      </w:r>
    </w:p>
    <w:p w:rsidR="00993908" w:rsidRPr="00DE494B" w:rsidRDefault="00993908" w:rsidP="00993908">
      <w:pPr>
        <w:spacing w:after="0" w:line="240" w:lineRule="auto"/>
        <w:jc w:val="center"/>
        <w:rPr>
          <w:rFonts w:ascii="Times New Roman" w:hAnsi="Times New Roman" w:cs="Times New Roman"/>
          <w:b/>
          <w:sz w:val="30"/>
          <w:szCs w:val="30"/>
          <w:lang w:val="kk-KZ"/>
        </w:rPr>
      </w:pPr>
    </w:p>
    <w:p w:rsidR="00993908" w:rsidRPr="00DE494B" w:rsidRDefault="00993908" w:rsidP="00993908">
      <w:pPr>
        <w:spacing w:after="0" w:line="240" w:lineRule="auto"/>
        <w:jc w:val="center"/>
        <w:rPr>
          <w:rFonts w:ascii="Times New Roman" w:hAnsi="Times New Roman" w:cs="Times New Roman"/>
          <w:b/>
          <w:sz w:val="30"/>
          <w:szCs w:val="30"/>
          <w:lang w:val="kk-KZ"/>
        </w:rPr>
      </w:pPr>
      <w:r w:rsidRPr="00DE494B">
        <w:rPr>
          <w:rFonts w:ascii="Times New Roman" w:hAnsi="Times New Roman" w:cs="Times New Roman"/>
          <w:b/>
          <w:sz w:val="30"/>
          <w:szCs w:val="30"/>
          <w:lang w:val="kk-KZ"/>
        </w:rPr>
        <w:t xml:space="preserve">Құрметті, Бақытжан </w:t>
      </w:r>
      <w:r w:rsidRPr="007940FE">
        <w:rPr>
          <w:rFonts w:ascii="Times New Roman" w:hAnsi="Times New Roman" w:cs="Times New Roman"/>
          <w:b/>
          <w:sz w:val="30"/>
          <w:szCs w:val="30"/>
          <w:lang w:val="kk-KZ"/>
        </w:rPr>
        <w:t>Әбдірұлы</w:t>
      </w:r>
      <w:r w:rsidRPr="00DE494B">
        <w:rPr>
          <w:rFonts w:ascii="Times New Roman" w:hAnsi="Times New Roman" w:cs="Times New Roman"/>
          <w:b/>
          <w:sz w:val="30"/>
          <w:szCs w:val="30"/>
          <w:lang w:val="kk-KZ"/>
        </w:rPr>
        <w:t>,</w:t>
      </w:r>
    </w:p>
    <w:p w:rsidR="00993908" w:rsidRPr="00DE494B" w:rsidRDefault="00993908" w:rsidP="00993908">
      <w:pPr>
        <w:spacing w:after="0" w:line="240" w:lineRule="auto"/>
        <w:jc w:val="center"/>
        <w:rPr>
          <w:rFonts w:ascii="Times New Roman" w:hAnsi="Times New Roman" w:cs="Times New Roman"/>
          <w:b/>
          <w:sz w:val="30"/>
          <w:szCs w:val="30"/>
          <w:lang w:val="kk-KZ"/>
        </w:rPr>
      </w:pP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Елбасы Н.Ә. Назарбаев Қазақстан Республикасы Үкіметінің соңғы кеңейтілген отырысында «Біз емдеуге арналған шығыстарды үнемі арттырудың орнына, осы ауруларды түп тамырымен жоюымыз керек», - деп ерекше атап көрсетті.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Ветеринарлық қауіпсіздікті күшейтуді іске асыруға жоспарланған шаралар ең алдымен Ауыл шаруашылығы министрлігі және облыстар мен қала әкімдері тұрғысында уәкілетті органның ұйымдастырушылық процесстерді жетілдіруін, өзара іс-қимылды күшейтуін талап етеді. </w:t>
      </w:r>
    </w:p>
    <w:p w:rsidR="00993908" w:rsidRPr="00DE494B" w:rsidRDefault="00993908" w:rsidP="00993908">
      <w:pPr>
        <w:spacing w:after="0" w:line="240" w:lineRule="auto"/>
        <w:ind w:firstLine="709"/>
        <w:jc w:val="both"/>
        <w:rPr>
          <w:rFonts w:ascii="Times New Roman" w:hAnsi="Times New Roman" w:cs="Times New Roman"/>
          <w:sz w:val="30"/>
          <w:szCs w:val="30"/>
          <w:lang w:val="kk-KZ"/>
        </w:rPr>
      </w:pPr>
      <w:r w:rsidRPr="00DE494B">
        <w:rPr>
          <w:rFonts w:ascii="Times New Roman" w:hAnsi="Times New Roman" w:cs="Times New Roman"/>
          <w:sz w:val="30"/>
          <w:szCs w:val="30"/>
          <w:lang w:val="kk-KZ"/>
        </w:rPr>
        <w:t xml:space="preserve">Жоғарыда баяндалғанды ескере отырып, Сізден тиісті мемлекеттік органдарға қойылған мәселелерді мұқият қарауды және оның жауабын </w:t>
      </w:r>
      <w:r w:rsidRPr="00DE494B">
        <w:rPr>
          <w:rFonts w:ascii="Times New Roman" w:hAnsi="Times New Roman" w:cs="Times New Roman"/>
          <w:sz w:val="30"/>
          <w:szCs w:val="30"/>
          <w:lang w:val="kk-KZ"/>
        </w:rPr>
        <w:lastRenderedPageBreak/>
        <w:t>заңда белгіленген мерзімде ұсынуды тапсыруды сұраймыз</w:t>
      </w:r>
      <w:r w:rsidR="001E64BC">
        <w:rPr>
          <w:rFonts w:ascii="Times New Roman" w:hAnsi="Times New Roman" w:cs="Times New Roman"/>
          <w:sz w:val="30"/>
          <w:szCs w:val="30"/>
          <w:lang w:val="kk-KZ"/>
        </w:rPr>
        <w:t>»,- дейді депутат.</w:t>
      </w:r>
      <w:r w:rsidRPr="00DE494B">
        <w:rPr>
          <w:rFonts w:ascii="Times New Roman" w:hAnsi="Times New Roman" w:cs="Times New Roman"/>
          <w:sz w:val="30"/>
          <w:szCs w:val="30"/>
          <w:lang w:val="kk-KZ"/>
        </w:rPr>
        <w:t xml:space="preserve"> </w:t>
      </w:r>
    </w:p>
    <w:p w:rsidR="00993908" w:rsidRPr="00DE494B" w:rsidRDefault="00993908" w:rsidP="00993908">
      <w:pPr>
        <w:spacing w:after="0" w:line="240" w:lineRule="auto"/>
        <w:jc w:val="both"/>
        <w:rPr>
          <w:rFonts w:ascii="Times New Roman" w:hAnsi="Times New Roman" w:cs="Times New Roman"/>
          <w:sz w:val="32"/>
          <w:szCs w:val="30"/>
          <w:lang w:val="kk-KZ"/>
        </w:rPr>
      </w:pPr>
    </w:p>
    <w:p w:rsidR="00993908" w:rsidRPr="00DE494B" w:rsidRDefault="00993908" w:rsidP="00993908">
      <w:pPr>
        <w:spacing w:after="0" w:line="240" w:lineRule="auto"/>
        <w:jc w:val="both"/>
        <w:rPr>
          <w:rFonts w:ascii="Times New Roman" w:hAnsi="Times New Roman" w:cs="Times New Roman"/>
          <w:sz w:val="32"/>
          <w:szCs w:val="30"/>
          <w:lang w:val="kk-KZ"/>
        </w:rPr>
      </w:pPr>
    </w:p>
    <w:p w:rsidR="00993908" w:rsidRPr="00DE494B" w:rsidRDefault="00993908" w:rsidP="00993908">
      <w:pPr>
        <w:spacing w:after="0" w:line="240" w:lineRule="auto"/>
        <w:jc w:val="both"/>
        <w:rPr>
          <w:rFonts w:ascii="Times New Roman" w:hAnsi="Times New Roman" w:cs="Times New Roman"/>
          <w:sz w:val="32"/>
          <w:szCs w:val="30"/>
          <w:lang w:val="kk-KZ"/>
        </w:rPr>
      </w:pPr>
    </w:p>
    <w:p w:rsidR="00993908" w:rsidRPr="00DE494B" w:rsidRDefault="00993908" w:rsidP="00993908">
      <w:pPr>
        <w:spacing w:after="0" w:line="240" w:lineRule="auto"/>
        <w:jc w:val="both"/>
        <w:rPr>
          <w:rFonts w:ascii="Times New Roman" w:hAnsi="Times New Roman" w:cs="Times New Roman"/>
          <w:sz w:val="32"/>
          <w:szCs w:val="30"/>
          <w:lang w:val="kk-KZ"/>
        </w:rPr>
      </w:pPr>
    </w:p>
    <w:p w:rsidR="00993908" w:rsidRPr="00DE494B" w:rsidRDefault="00993908" w:rsidP="00993908">
      <w:pPr>
        <w:spacing w:after="0" w:line="240" w:lineRule="auto"/>
        <w:jc w:val="both"/>
        <w:rPr>
          <w:rFonts w:ascii="Times New Roman" w:hAnsi="Times New Roman" w:cs="Times New Roman"/>
          <w:sz w:val="32"/>
          <w:szCs w:val="30"/>
          <w:lang w:val="kk-KZ"/>
        </w:rPr>
      </w:pPr>
    </w:p>
    <w:p w:rsidR="00993908" w:rsidRPr="00DE494B" w:rsidRDefault="00993908" w:rsidP="00993908">
      <w:pPr>
        <w:spacing w:after="0" w:line="240" w:lineRule="auto"/>
        <w:jc w:val="both"/>
        <w:rPr>
          <w:rFonts w:ascii="Times New Roman" w:hAnsi="Times New Roman" w:cs="Times New Roman"/>
          <w:sz w:val="32"/>
          <w:szCs w:val="30"/>
          <w:lang w:val="kk-KZ"/>
        </w:rPr>
      </w:pPr>
    </w:p>
    <w:p w:rsidR="00326DF7" w:rsidRDefault="00326DF7"/>
    <w:sectPr w:rsidR="00326DF7" w:rsidSect="004A6821">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08"/>
    <w:rsid w:val="001E64BC"/>
    <w:rsid w:val="00326DF7"/>
    <w:rsid w:val="00993908"/>
    <w:rsid w:val="009D2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ECB4E-794A-4DE6-8D6C-34671036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9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1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2016-10-05T10:29:00Z</dcterms:created>
  <dcterms:modified xsi:type="dcterms:W3CDTF">2016-10-05T10:37:00Z</dcterms:modified>
</cp:coreProperties>
</file>