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2C9" w:rsidRPr="009822C9" w:rsidRDefault="009822C9" w:rsidP="009822C9">
      <w:pPr>
        <w:jc w:val="center"/>
        <w:rPr>
          <w:rFonts w:ascii="Arial" w:hAnsi="Arial" w:cs="Arial"/>
          <w:b/>
          <w:sz w:val="28"/>
          <w:szCs w:val="28"/>
        </w:rPr>
      </w:pPr>
      <w:r w:rsidRPr="009822C9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9822C9">
        <w:rPr>
          <w:rFonts w:ascii="Arial" w:hAnsi="Arial" w:cs="Arial"/>
          <w:b/>
          <w:sz w:val="28"/>
          <w:szCs w:val="28"/>
        </w:rPr>
        <w:t>Каныбекова</w:t>
      </w:r>
      <w:proofErr w:type="spellEnd"/>
      <w:r w:rsidRPr="009822C9">
        <w:rPr>
          <w:rFonts w:ascii="Arial" w:hAnsi="Arial" w:cs="Arial"/>
          <w:b/>
          <w:sz w:val="28"/>
          <w:szCs w:val="28"/>
        </w:rPr>
        <w:t xml:space="preserve"> С.А.</w:t>
      </w:r>
    </w:p>
    <w:p w:rsidR="009822C9" w:rsidRPr="009822C9" w:rsidRDefault="009822C9" w:rsidP="009822C9">
      <w:pPr>
        <w:jc w:val="center"/>
        <w:rPr>
          <w:rFonts w:ascii="Arial" w:hAnsi="Arial" w:cs="Arial"/>
          <w:b/>
          <w:sz w:val="28"/>
          <w:szCs w:val="28"/>
        </w:rPr>
      </w:pPr>
      <w:r w:rsidRPr="009822C9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9822C9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9822C9">
        <w:rPr>
          <w:rFonts w:ascii="Arial" w:hAnsi="Arial" w:cs="Arial"/>
          <w:b/>
          <w:sz w:val="28"/>
          <w:szCs w:val="28"/>
        </w:rPr>
        <w:t xml:space="preserve"> Б.А.</w:t>
      </w:r>
    </w:p>
    <w:p w:rsidR="009822C9" w:rsidRPr="009822C9" w:rsidRDefault="009822C9" w:rsidP="009822C9">
      <w:pPr>
        <w:rPr>
          <w:rFonts w:ascii="Arial" w:hAnsi="Arial" w:cs="Arial"/>
          <w:sz w:val="28"/>
          <w:szCs w:val="28"/>
        </w:rPr>
      </w:pPr>
    </w:p>
    <w:p w:rsidR="009822C9" w:rsidRPr="009822C9" w:rsidRDefault="009822C9" w:rsidP="009822C9">
      <w:pPr>
        <w:jc w:val="center"/>
        <w:rPr>
          <w:rFonts w:ascii="Arial" w:hAnsi="Arial" w:cs="Arial"/>
          <w:b/>
          <w:sz w:val="28"/>
          <w:szCs w:val="28"/>
        </w:rPr>
      </w:pPr>
      <w:r w:rsidRPr="009822C9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9822C9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9822C9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9822C9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9822C9">
        <w:rPr>
          <w:rFonts w:ascii="Arial" w:hAnsi="Arial" w:cs="Arial"/>
          <w:b/>
          <w:sz w:val="28"/>
          <w:szCs w:val="28"/>
        </w:rPr>
        <w:t>!</w:t>
      </w:r>
    </w:p>
    <w:p w:rsidR="007B616E" w:rsidRPr="009822C9" w:rsidRDefault="007B616E" w:rsidP="007B616E">
      <w:pPr>
        <w:pStyle w:val="a3"/>
        <w:rPr>
          <w:rFonts w:ascii="Arial" w:hAnsi="Arial" w:cs="Arial"/>
          <w:sz w:val="28"/>
          <w:szCs w:val="28"/>
        </w:rPr>
      </w:pP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 xml:space="preserve">Поводом для нашего депутатского запроса послужило обращение «Казахской хлопковой ассоциации», где сообщается о крайней обеспокоенности состоянием дел в хлопковой отрасли. 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  <w:lang w:val="kk-KZ"/>
        </w:rPr>
        <w:t>Как известно, хлопководство</w:t>
      </w:r>
      <w:r w:rsidRPr="009822C9">
        <w:rPr>
          <w:rFonts w:ascii="Arial" w:hAnsi="Arial" w:cs="Arial"/>
          <w:sz w:val="28"/>
          <w:szCs w:val="28"/>
        </w:rPr>
        <w:t xml:space="preserve"> занимает особое место в экономике Южно-Казахстанской </w:t>
      </w:r>
      <w:proofErr w:type="spellStart"/>
      <w:r w:rsidRPr="009822C9">
        <w:rPr>
          <w:rFonts w:ascii="Arial" w:hAnsi="Arial" w:cs="Arial"/>
          <w:sz w:val="28"/>
          <w:szCs w:val="28"/>
        </w:rPr>
        <w:t>обл</w:t>
      </w:r>
      <w:proofErr w:type="spellEnd"/>
      <w:r w:rsidRPr="009822C9">
        <w:rPr>
          <w:rFonts w:ascii="Arial" w:hAnsi="Arial" w:cs="Arial"/>
          <w:sz w:val="28"/>
          <w:szCs w:val="28"/>
          <w:lang w:val="kk-KZ"/>
        </w:rPr>
        <w:t>а</w:t>
      </w:r>
      <w:proofErr w:type="spellStart"/>
      <w:r w:rsidRPr="009822C9">
        <w:rPr>
          <w:rFonts w:ascii="Arial" w:hAnsi="Arial" w:cs="Arial"/>
          <w:sz w:val="28"/>
          <w:szCs w:val="28"/>
        </w:rPr>
        <w:t>сти</w:t>
      </w:r>
      <w:proofErr w:type="spellEnd"/>
      <w:r w:rsidRPr="009822C9">
        <w:rPr>
          <w:rFonts w:ascii="Arial" w:hAnsi="Arial" w:cs="Arial"/>
          <w:sz w:val="28"/>
          <w:szCs w:val="28"/>
          <w:lang w:val="kk-KZ"/>
        </w:rPr>
        <w:t>,</w:t>
      </w:r>
      <w:r w:rsidRPr="009822C9">
        <w:rPr>
          <w:rFonts w:ascii="Arial" w:hAnsi="Arial" w:cs="Arial"/>
          <w:sz w:val="28"/>
          <w:szCs w:val="28"/>
        </w:rPr>
        <w:t xml:space="preserve"> где выращиванием хлопка-с</w:t>
      </w:r>
      <w:r w:rsidRPr="009822C9">
        <w:rPr>
          <w:rFonts w:ascii="Arial" w:hAnsi="Arial" w:cs="Arial"/>
          <w:sz w:val="28"/>
          <w:szCs w:val="28"/>
          <w:lang w:val="kk-KZ"/>
        </w:rPr>
        <w:t>ырц</w:t>
      </w:r>
      <w:r w:rsidRPr="009822C9">
        <w:rPr>
          <w:rFonts w:ascii="Arial" w:hAnsi="Arial" w:cs="Arial"/>
          <w:sz w:val="28"/>
          <w:szCs w:val="28"/>
        </w:rPr>
        <w:t xml:space="preserve">а заняты около 500 тысяч жителей сельской местности. Хлопок является одним из </w:t>
      </w:r>
      <w:r w:rsidRPr="009822C9">
        <w:rPr>
          <w:rFonts w:ascii="Arial" w:hAnsi="Arial" w:cs="Arial"/>
          <w:sz w:val="28"/>
          <w:szCs w:val="28"/>
          <w:lang w:val="kk-KZ"/>
        </w:rPr>
        <w:t>«</w:t>
      </w:r>
      <w:r w:rsidRPr="009822C9">
        <w:rPr>
          <w:rFonts w:ascii="Arial" w:hAnsi="Arial" w:cs="Arial"/>
          <w:sz w:val="28"/>
          <w:szCs w:val="28"/>
        </w:rPr>
        <w:t>брендов</w:t>
      </w:r>
      <w:r w:rsidRPr="009822C9">
        <w:rPr>
          <w:rFonts w:ascii="Arial" w:hAnsi="Arial" w:cs="Arial"/>
          <w:sz w:val="28"/>
          <w:szCs w:val="28"/>
          <w:lang w:val="kk-KZ"/>
        </w:rPr>
        <w:t>»</w:t>
      </w:r>
      <w:r w:rsidRPr="009822C9">
        <w:rPr>
          <w:rFonts w:ascii="Arial" w:hAnsi="Arial" w:cs="Arial"/>
          <w:sz w:val="28"/>
          <w:szCs w:val="28"/>
        </w:rPr>
        <w:t xml:space="preserve"> области и от эффективности хлопководства во многом зависит </w:t>
      </w:r>
      <w:r w:rsidRPr="009822C9">
        <w:rPr>
          <w:rFonts w:ascii="Arial" w:hAnsi="Arial" w:cs="Arial"/>
          <w:sz w:val="28"/>
          <w:szCs w:val="28"/>
          <w:lang w:val="kk-KZ"/>
        </w:rPr>
        <w:t xml:space="preserve">благополучие и </w:t>
      </w:r>
      <w:r w:rsidRPr="009822C9">
        <w:rPr>
          <w:rFonts w:ascii="Arial" w:hAnsi="Arial" w:cs="Arial"/>
          <w:sz w:val="28"/>
          <w:szCs w:val="28"/>
        </w:rPr>
        <w:t xml:space="preserve">социально-экономическое положение населения, производство хлопчатника сегодня стало не рыночным, а социальным вопросом!   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i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 xml:space="preserve">После развала </w:t>
      </w:r>
      <w:r w:rsidR="002E467C" w:rsidRPr="009822C9">
        <w:rPr>
          <w:rFonts w:ascii="Arial" w:hAnsi="Arial" w:cs="Arial"/>
          <w:sz w:val="28"/>
          <w:szCs w:val="28"/>
        </w:rPr>
        <w:t xml:space="preserve">Советского </w:t>
      </w:r>
      <w:r w:rsidR="000A5E93">
        <w:rPr>
          <w:rFonts w:ascii="Arial" w:hAnsi="Arial" w:cs="Arial"/>
          <w:sz w:val="28"/>
          <w:szCs w:val="28"/>
        </w:rPr>
        <w:t>Союза</w:t>
      </w:r>
      <w:r w:rsidRPr="009822C9">
        <w:rPr>
          <w:rFonts w:ascii="Arial" w:hAnsi="Arial" w:cs="Arial"/>
          <w:sz w:val="28"/>
          <w:szCs w:val="28"/>
        </w:rPr>
        <w:t xml:space="preserve"> </w:t>
      </w:r>
      <w:r w:rsidR="002E467C" w:rsidRPr="009822C9">
        <w:rPr>
          <w:rFonts w:ascii="Arial" w:hAnsi="Arial" w:cs="Arial"/>
          <w:sz w:val="28"/>
          <w:szCs w:val="28"/>
        </w:rPr>
        <w:t>и послед</w:t>
      </w:r>
      <w:r w:rsidR="000A5E93">
        <w:rPr>
          <w:rFonts w:ascii="Arial" w:hAnsi="Arial" w:cs="Arial"/>
          <w:sz w:val="28"/>
          <w:szCs w:val="28"/>
        </w:rPr>
        <w:t>овавшего экономического кризиса</w:t>
      </w:r>
      <w:r w:rsidR="002E467C" w:rsidRPr="009822C9">
        <w:rPr>
          <w:rFonts w:ascii="Arial" w:hAnsi="Arial" w:cs="Arial"/>
          <w:sz w:val="28"/>
          <w:szCs w:val="28"/>
        </w:rPr>
        <w:t xml:space="preserve"> </w:t>
      </w:r>
      <w:r w:rsidRPr="009822C9">
        <w:rPr>
          <w:rFonts w:ascii="Arial" w:hAnsi="Arial" w:cs="Arial"/>
          <w:sz w:val="28"/>
          <w:szCs w:val="28"/>
        </w:rPr>
        <w:t>хлопковое производство в Казахстане стало первым сектором, показавшим рост.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9822C9">
        <w:rPr>
          <w:rFonts w:ascii="Arial" w:hAnsi="Arial" w:cs="Arial"/>
          <w:sz w:val="28"/>
          <w:szCs w:val="28"/>
        </w:rPr>
        <w:t>Пик производства хлопка сырца был достигнут в 2005 г, собрано более 460 тыс. тонн, что на 60% выше показателей советского периода. На рост производства повлияли два ключевых фактора: во-первых, предприниматели организовали каналы экспорта хлопка-волокна</w:t>
      </w:r>
      <w:r w:rsidR="002E467C" w:rsidRPr="009822C9">
        <w:rPr>
          <w:rFonts w:ascii="Arial" w:hAnsi="Arial" w:cs="Arial"/>
          <w:sz w:val="28"/>
          <w:szCs w:val="28"/>
        </w:rPr>
        <w:t>,</w:t>
      </w:r>
      <w:r w:rsidRPr="009822C9">
        <w:rPr>
          <w:rFonts w:ascii="Arial" w:hAnsi="Arial" w:cs="Arial"/>
          <w:sz w:val="28"/>
          <w:szCs w:val="28"/>
        </w:rPr>
        <w:t xml:space="preserve"> во-вторых, предложили сельхозпроизводителям схему «фьючерсов», привлекая для этого к</w:t>
      </w:r>
      <w:r w:rsidR="000A5E93">
        <w:rPr>
          <w:rFonts w:ascii="Arial" w:hAnsi="Arial" w:cs="Arial"/>
          <w:sz w:val="28"/>
          <w:szCs w:val="28"/>
        </w:rPr>
        <w:t>редиты.</w:t>
      </w:r>
      <w:r w:rsidRPr="009822C9">
        <w:rPr>
          <w:rFonts w:ascii="Arial" w:hAnsi="Arial" w:cs="Arial"/>
          <w:sz w:val="28"/>
          <w:szCs w:val="28"/>
        </w:rPr>
        <w:t xml:space="preserve"> </w:t>
      </w:r>
      <w:r w:rsidRPr="009822C9">
        <w:rPr>
          <w:rFonts w:ascii="Arial" w:hAnsi="Arial" w:cs="Arial"/>
          <w:sz w:val="28"/>
          <w:szCs w:val="28"/>
          <w:lang w:val="kk-KZ"/>
        </w:rPr>
        <w:t xml:space="preserve">Хлопковые заводы стали основными инвесторами отрасли. Так, в 2004-2007 годах объём частных инвестиций в хлопководство составлял более - </w:t>
      </w:r>
      <w:r w:rsidRPr="009822C9">
        <w:rPr>
          <w:rFonts w:ascii="Arial" w:hAnsi="Arial" w:cs="Arial"/>
          <w:sz w:val="28"/>
          <w:szCs w:val="28"/>
        </w:rPr>
        <w:t>6</w:t>
      </w:r>
      <w:r w:rsidRPr="009822C9">
        <w:rPr>
          <w:rFonts w:ascii="Arial" w:hAnsi="Arial" w:cs="Arial"/>
          <w:sz w:val="28"/>
          <w:szCs w:val="28"/>
          <w:lang w:val="kk-KZ"/>
        </w:rPr>
        <w:t xml:space="preserve"> млрд. тенге, что привело к процветанию отрасли. 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  <w:lang w:val="kk-KZ"/>
        </w:rPr>
        <w:t>В</w:t>
      </w:r>
      <w:r w:rsidR="00B61A95" w:rsidRPr="009822C9">
        <w:rPr>
          <w:rFonts w:ascii="Arial" w:hAnsi="Arial" w:cs="Arial"/>
          <w:sz w:val="28"/>
          <w:szCs w:val="28"/>
          <w:lang w:val="kk-KZ"/>
        </w:rPr>
        <w:t>месте с тем, введение в</w:t>
      </w:r>
      <w:r w:rsidRPr="009822C9">
        <w:rPr>
          <w:rFonts w:ascii="Arial" w:hAnsi="Arial" w:cs="Arial"/>
          <w:sz w:val="28"/>
          <w:szCs w:val="28"/>
          <w:lang w:val="kk-KZ"/>
        </w:rPr>
        <w:t xml:space="preserve"> </w:t>
      </w:r>
      <w:r w:rsidRPr="009822C9">
        <w:rPr>
          <w:rFonts w:ascii="Arial" w:hAnsi="Arial" w:cs="Arial"/>
          <w:sz w:val="28"/>
          <w:szCs w:val="28"/>
        </w:rPr>
        <w:t>2007 году системы хлопковых расписок</w:t>
      </w:r>
      <w:r w:rsidR="00B61A95" w:rsidRPr="009822C9">
        <w:rPr>
          <w:rFonts w:ascii="Arial" w:hAnsi="Arial" w:cs="Arial"/>
          <w:sz w:val="28"/>
          <w:szCs w:val="28"/>
        </w:rPr>
        <w:t xml:space="preserve"> не оправдало ожиданий</w:t>
      </w:r>
      <w:r w:rsidRPr="009822C9">
        <w:rPr>
          <w:rFonts w:ascii="Arial" w:hAnsi="Arial" w:cs="Arial"/>
          <w:sz w:val="28"/>
          <w:szCs w:val="28"/>
        </w:rPr>
        <w:t xml:space="preserve">. Предполагалось, что </w:t>
      </w:r>
      <w:r w:rsidR="00B61A95" w:rsidRPr="009822C9">
        <w:rPr>
          <w:rFonts w:ascii="Arial" w:hAnsi="Arial" w:cs="Arial"/>
          <w:sz w:val="28"/>
          <w:szCs w:val="28"/>
        </w:rPr>
        <w:t xml:space="preserve">хлопковые </w:t>
      </w:r>
      <w:r w:rsidRPr="009822C9">
        <w:rPr>
          <w:rFonts w:ascii="Arial" w:hAnsi="Arial" w:cs="Arial"/>
          <w:sz w:val="28"/>
          <w:szCs w:val="28"/>
        </w:rPr>
        <w:t>расписки приобретут силу ценной бумаги, а сельхозпроизводители будут финансировать свои операции, получая займы в кредитных институтах под залог этих расписок. Однако, запреты, введённые исключительно с целью поддержания хлопковой расписки</w:t>
      </w:r>
      <w:r w:rsidR="000A5E93">
        <w:rPr>
          <w:rFonts w:ascii="Arial" w:hAnsi="Arial" w:cs="Arial"/>
          <w:sz w:val="28"/>
          <w:szCs w:val="28"/>
        </w:rPr>
        <w:t>,</w:t>
      </w:r>
      <w:r w:rsidRPr="009822C9">
        <w:rPr>
          <w:rFonts w:ascii="Arial" w:hAnsi="Arial" w:cs="Arial"/>
          <w:sz w:val="28"/>
          <w:szCs w:val="28"/>
        </w:rPr>
        <w:t xml:space="preserve"> оказались неэффективными и разрушили действующую систему финансирования, что привело к упадку хлопковой отрасли страны.</w:t>
      </w:r>
    </w:p>
    <w:p w:rsidR="00B61A95" w:rsidRPr="009822C9" w:rsidRDefault="00B61A95" w:rsidP="00B61A95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color w:val="000000"/>
          <w:sz w:val="28"/>
          <w:szCs w:val="28"/>
          <w:lang w:val="kk-KZ"/>
        </w:rPr>
        <w:t>В</w:t>
      </w:r>
      <w:r w:rsidRPr="009822C9">
        <w:rPr>
          <w:rFonts w:ascii="Arial" w:hAnsi="Arial" w:cs="Arial"/>
          <w:sz w:val="28"/>
          <w:szCs w:val="28"/>
          <w:lang w:val="kk-KZ"/>
        </w:rPr>
        <w:t xml:space="preserve"> </w:t>
      </w:r>
      <w:r w:rsidRPr="009822C9">
        <w:rPr>
          <w:rFonts w:ascii="Arial" w:hAnsi="Arial" w:cs="Arial"/>
          <w:sz w:val="28"/>
          <w:szCs w:val="28"/>
        </w:rPr>
        <w:t xml:space="preserve">2015 по сравнению с 2007 годом сбор хлопка-сырца снизился с 450 тыс. до 255 тыс. тонн, посевные площади снизились с 200 тыс. до 99 </w:t>
      </w:r>
      <w:proofErr w:type="spellStart"/>
      <w:r w:rsidRPr="009822C9">
        <w:rPr>
          <w:rFonts w:ascii="Arial" w:hAnsi="Arial" w:cs="Arial"/>
          <w:sz w:val="28"/>
          <w:szCs w:val="28"/>
        </w:rPr>
        <w:t>тыс.га</w:t>
      </w:r>
      <w:proofErr w:type="spellEnd"/>
      <w:r w:rsidRPr="009822C9">
        <w:rPr>
          <w:rFonts w:ascii="Arial" w:hAnsi="Arial" w:cs="Arial"/>
          <w:sz w:val="28"/>
          <w:szCs w:val="28"/>
        </w:rPr>
        <w:t xml:space="preserve">. В денежном выражении в 2007 году экспорт составил 147 млн. долларов, </w:t>
      </w:r>
      <w:r w:rsidR="006A0D01" w:rsidRPr="009822C9">
        <w:rPr>
          <w:rFonts w:ascii="Arial" w:hAnsi="Arial" w:cs="Arial"/>
          <w:sz w:val="28"/>
          <w:szCs w:val="28"/>
        </w:rPr>
        <w:t xml:space="preserve">а </w:t>
      </w:r>
      <w:r w:rsidRPr="009822C9">
        <w:rPr>
          <w:rFonts w:ascii="Arial" w:hAnsi="Arial" w:cs="Arial"/>
          <w:sz w:val="28"/>
          <w:szCs w:val="28"/>
        </w:rPr>
        <w:t xml:space="preserve">в 2015 году снизился до 49 млн. долларов США. 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>После декады упадка в отрасли усугубился ряд взаимосвязанных проблем: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 xml:space="preserve">1. Дефицит качественных семян. Семена в основном заготавливаются </w:t>
      </w:r>
      <w:proofErr w:type="spellStart"/>
      <w:r w:rsidRPr="009822C9">
        <w:rPr>
          <w:rFonts w:ascii="Arial" w:hAnsi="Arial" w:cs="Arial"/>
          <w:sz w:val="28"/>
          <w:szCs w:val="28"/>
        </w:rPr>
        <w:t>хлопкоперерабатывающими</w:t>
      </w:r>
      <w:proofErr w:type="spellEnd"/>
      <w:r w:rsidRPr="009822C9">
        <w:rPr>
          <w:rFonts w:ascii="Arial" w:hAnsi="Arial" w:cs="Arial"/>
          <w:sz w:val="28"/>
          <w:szCs w:val="28"/>
        </w:rPr>
        <w:t xml:space="preserve"> заводами или импортируются (</w:t>
      </w:r>
      <w:r w:rsidRPr="009822C9">
        <w:rPr>
          <w:rFonts w:ascii="Arial" w:hAnsi="Arial" w:cs="Arial"/>
          <w:i/>
          <w:sz w:val="28"/>
          <w:szCs w:val="28"/>
        </w:rPr>
        <w:t>не редк</w:t>
      </w:r>
      <w:r w:rsidR="00EB1800" w:rsidRPr="009822C9">
        <w:rPr>
          <w:rFonts w:ascii="Arial" w:hAnsi="Arial" w:cs="Arial"/>
          <w:i/>
          <w:sz w:val="28"/>
          <w:szCs w:val="28"/>
        </w:rPr>
        <w:t>и случаи</w:t>
      </w:r>
      <w:r w:rsidRPr="009822C9">
        <w:rPr>
          <w:rFonts w:ascii="Arial" w:hAnsi="Arial" w:cs="Arial"/>
          <w:i/>
          <w:sz w:val="28"/>
          <w:szCs w:val="28"/>
        </w:rPr>
        <w:t xml:space="preserve"> контрабан</w:t>
      </w:r>
      <w:r w:rsidR="00EB1800" w:rsidRPr="009822C9">
        <w:rPr>
          <w:rFonts w:ascii="Arial" w:hAnsi="Arial" w:cs="Arial"/>
          <w:i/>
          <w:sz w:val="28"/>
          <w:szCs w:val="28"/>
        </w:rPr>
        <w:t>ды</w:t>
      </w:r>
      <w:r w:rsidRPr="009822C9">
        <w:rPr>
          <w:rFonts w:ascii="Arial" w:hAnsi="Arial" w:cs="Arial"/>
          <w:i/>
          <w:sz w:val="28"/>
          <w:szCs w:val="28"/>
        </w:rPr>
        <w:t xml:space="preserve"> </w:t>
      </w:r>
      <w:r w:rsidR="00EB1800" w:rsidRPr="009822C9">
        <w:rPr>
          <w:rFonts w:ascii="Arial" w:hAnsi="Arial" w:cs="Arial"/>
          <w:i/>
          <w:sz w:val="28"/>
          <w:szCs w:val="28"/>
        </w:rPr>
        <w:t>семян из Узбекистана</w:t>
      </w:r>
      <w:r w:rsidRPr="009822C9">
        <w:rPr>
          <w:rFonts w:ascii="Arial" w:hAnsi="Arial" w:cs="Arial"/>
          <w:i/>
          <w:sz w:val="28"/>
          <w:szCs w:val="28"/>
        </w:rPr>
        <w:t>)</w:t>
      </w:r>
      <w:r w:rsidRPr="009822C9">
        <w:rPr>
          <w:rFonts w:ascii="Arial" w:hAnsi="Arial" w:cs="Arial"/>
          <w:sz w:val="28"/>
          <w:szCs w:val="28"/>
        </w:rPr>
        <w:t xml:space="preserve">. </w:t>
      </w:r>
      <w:r w:rsidR="00F7584B" w:rsidRPr="009822C9">
        <w:rPr>
          <w:rFonts w:ascii="Arial" w:hAnsi="Arial" w:cs="Arial"/>
          <w:sz w:val="28"/>
          <w:szCs w:val="28"/>
        </w:rPr>
        <w:lastRenderedPageBreak/>
        <w:t>Неэффективность д</w:t>
      </w:r>
      <w:r w:rsidRPr="009822C9">
        <w:rPr>
          <w:rFonts w:ascii="Arial" w:hAnsi="Arial" w:cs="Arial"/>
          <w:sz w:val="28"/>
          <w:szCs w:val="28"/>
        </w:rPr>
        <w:t>еятельност</w:t>
      </w:r>
      <w:r w:rsidR="00F7584B" w:rsidRPr="009822C9">
        <w:rPr>
          <w:rFonts w:ascii="Arial" w:hAnsi="Arial" w:cs="Arial"/>
          <w:sz w:val="28"/>
          <w:szCs w:val="28"/>
        </w:rPr>
        <w:t>и</w:t>
      </w:r>
      <w:r w:rsidRPr="009822C9">
        <w:rPr>
          <w:rFonts w:ascii="Arial" w:hAnsi="Arial" w:cs="Arial"/>
          <w:sz w:val="28"/>
          <w:szCs w:val="28"/>
        </w:rPr>
        <w:t xml:space="preserve"> «</w:t>
      </w:r>
      <w:proofErr w:type="spellStart"/>
      <w:r w:rsidRPr="009822C9">
        <w:rPr>
          <w:rFonts w:ascii="Arial" w:hAnsi="Arial" w:cs="Arial"/>
          <w:sz w:val="28"/>
          <w:szCs w:val="28"/>
        </w:rPr>
        <w:t>КазНИИ</w:t>
      </w:r>
      <w:proofErr w:type="spellEnd"/>
      <w:r w:rsidRPr="009822C9">
        <w:rPr>
          <w:rFonts w:ascii="Arial" w:hAnsi="Arial" w:cs="Arial"/>
          <w:sz w:val="28"/>
          <w:szCs w:val="28"/>
        </w:rPr>
        <w:t xml:space="preserve"> хлопководства» из-за отсутствия взаимодействия с участниками хлопкового рынка. 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>2. Низкая рентабельность вследствие низкой урожайности.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 xml:space="preserve">3. Нерациональное землепользование. 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9822C9">
        <w:rPr>
          <w:rFonts w:ascii="Arial" w:hAnsi="Arial" w:cs="Arial"/>
          <w:sz w:val="28"/>
          <w:szCs w:val="28"/>
          <w:lang w:val="kk-KZ"/>
        </w:rPr>
        <w:t>Следует еще раз отметить, что хлопок является сельхозобразующей культурой, где задействована большая часть населения Южно-Казахстанской области и усилия только одного акимата в решении проблем отрасли явно не достаточны.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  <w:lang w:val="kk-KZ"/>
        </w:rPr>
        <w:t>Учитывая вышеизложенное</w:t>
      </w:r>
      <w:r w:rsidR="000A5E93">
        <w:rPr>
          <w:rFonts w:ascii="Arial" w:hAnsi="Arial" w:cs="Arial"/>
          <w:sz w:val="28"/>
          <w:szCs w:val="28"/>
          <w:lang w:val="kk-KZ"/>
        </w:rPr>
        <w:t>,</w:t>
      </w:r>
      <w:r w:rsidRPr="009822C9">
        <w:rPr>
          <w:rFonts w:ascii="Arial" w:hAnsi="Arial" w:cs="Arial"/>
          <w:sz w:val="28"/>
          <w:szCs w:val="28"/>
          <w:lang w:val="kk-KZ"/>
        </w:rPr>
        <w:t xml:space="preserve"> полагаем, что </w:t>
      </w:r>
      <w:r w:rsidRPr="009822C9">
        <w:rPr>
          <w:rFonts w:ascii="Arial" w:hAnsi="Arial" w:cs="Arial"/>
          <w:sz w:val="28"/>
          <w:szCs w:val="28"/>
        </w:rPr>
        <w:t>назрела необходимость</w:t>
      </w:r>
      <w:r w:rsidRPr="009822C9">
        <w:rPr>
          <w:rFonts w:ascii="Arial" w:hAnsi="Arial" w:cs="Arial"/>
          <w:sz w:val="28"/>
          <w:szCs w:val="28"/>
          <w:lang w:val="kk-KZ"/>
        </w:rPr>
        <w:t xml:space="preserve"> принятия </w:t>
      </w:r>
      <w:r w:rsidR="003244FD" w:rsidRPr="009822C9">
        <w:rPr>
          <w:rFonts w:ascii="Arial" w:hAnsi="Arial" w:cs="Arial"/>
          <w:sz w:val="28"/>
          <w:szCs w:val="28"/>
        </w:rPr>
        <w:t>упреждающих</w:t>
      </w:r>
      <w:r w:rsidRPr="009822C9">
        <w:rPr>
          <w:rFonts w:ascii="Arial" w:hAnsi="Arial" w:cs="Arial"/>
          <w:sz w:val="28"/>
          <w:szCs w:val="28"/>
        </w:rPr>
        <w:t xml:space="preserve"> мер, так как </w:t>
      </w:r>
      <w:r w:rsidR="002E467C" w:rsidRPr="009822C9">
        <w:rPr>
          <w:rFonts w:ascii="Arial" w:hAnsi="Arial" w:cs="Arial"/>
          <w:sz w:val="28"/>
          <w:szCs w:val="28"/>
        </w:rPr>
        <w:t xml:space="preserve">стагнация </w:t>
      </w:r>
      <w:r w:rsidRPr="009822C9">
        <w:rPr>
          <w:rFonts w:ascii="Arial" w:hAnsi="Arial" w:cs="Arial"/>
          <w:sz w:val="28"/>
          <w:szCs w:val="28"/>
        </w:rPr>
        <w:t>отрасли мо</w:t>
      </w:r>
      <w:r w:rsidR="00EB1800" w:rsidRPr="009822C9">
        <w:rPr>
          <w:rFonts w:ascii="Arial" w:hAnsi="Arial" w:cs="Arial"/>
          <w:sz w:val="28"/>
          <w:szCs w:val="28"/>
        </w:rPr>
        <w:t>жет</w:t>
      </w:r>
      <w:r w:rsidRPr="009822C9">
        <w:rPr>
          <w:rFonts w:ascii="Arial" w:hAnsi="Arial" w:cs="Arial"/>
          <w:sz w:val="28"/>
          <w:szCs w:val="28"/>
        </w:rPr>
        <w:t xml:space="preserve"> </w:t>
      </w:r>
      <w:r w:rsidR="002E467C" w:rsidRPr="009822C9">
        <w:rPr>
          <w:rFonts w:ascii="Arial" w:hAnsi="Arial" w:cs="Arial"/>
          <w:sz w:val="28"/>
          <w:szCs w:val="28"/>
        </w:rPr>
        <w:t>повлиять на</w:t>
      </w:r>
      <w:r w:rsidRPr="009822C9">
        <w:rPr>
          <w:rFonts w:ascii="Arial" w:hAnsi="Arial" w:cs="Arial"/>
          <w:sz w:val="28"/>
          <w:szCs w:val="28"/>
        </w:rPr>
        <w:t xml:space="preserve"> социальн</w:t>
      </w:r>
      <w:r w:rsidR="002E467C" w:rsidRPr="009822C9">
        <w:rPr>
          <w:rFonts w:ascii="Arial" w:hAnsi="Arial" w:cs="Arial"/>
          <w:sz w:val="28"/>
          <w:szCs w:val="28"/>
        </w:rPr>
        <w:t>о-экономическое положение населения</w:t>
      </w:r>
      <w:r w:rsidR="00EB1800" w:rsidRPr="009822C9">
        <w:rPr>
          <w:rFonts w:ascii="Arial" w:hAnsi="Arial" w:cs="Arial"/>
          <w:sz w:val="28"/>
          <w:szCs w:val="28"/>
        </w:rPr>
        <w:t xml:space="preserve"> региона</w:t>
      </w:r>
      <w:r w:rsidRPr="009822C9">
        <w:rPr>
          <w:rFonts w:ascii="Arial" w:hAnsi="Arial" w:cs="Arial"/>
          <w:sz w:val="28"/>
          <w:szCs w:val="28"/>
        </w:rPr>
        <w:t>.</w:t>
      </w:r>
    </w:p>
    <w:p w:rsidR="002E467C" w:rsidRPr="009822C9" w:rsidRDefault="002E467C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 xml:space="preserve">На расширенном заседании Правительства от </w:t>
      </w:r>
      <w:r w:rsidR="000A5E93">
        <w:rPr>
          <w:rFonts w:ascii="Arial" w:hAnsi="Arial" w:cs="Arial"/>
          <w:sz w:val="28"/>
          <w:szCs w:val="28"/>
        </w:rPr>
        <w:t>9 сентября 2016 года</w:t>
      </w:r>
      <w:r w:rsidRPr="009822C9">
        <w:rPr>
          <w:rFonts w:ascii="Arial" w:hAnsi="Arial" w:cs="Arial"/>
          <w:sz w:val="28"/>
          <w:szCs w:val="28"/>
        </w:rPr>
        <w:t xml:space="preserve"> Глава государства </w:t>
      </w:r>
      <w:proofErr w:type="spellStart"/>
      <w:r w:rsidRPr="009822C9">
        <w:rPr>
          <w:rFonts w:ascii="Arial" w:hAnsi="Arial" w:cs="Arial"/>
          <w:sz w:val="28"/>
          <w:szCs w:val="28"/>
        </w:rPr>
        <w:t>Н.Назарбаев</w:t>
      </w:r>
      <w:proofErr w:type="spellEnd"/>
      <w:r w:rsidRPr="009822C9">
        <w:rPr>
          <w:rFonts w:ascii="Arial" w:hAnsi="Arial" w:cs="Arial"/>
          <w:sz w:val="28"/>
          <w:szCs w:val="28"/>
        </w:rPr>
        <w:t xml:space="preserve"> подчеркнул, что основной задачей</w:t>
      </w:r>
      <w:r w:rsidR="000A5E93">
        <w:rPr>
          <w:rFonts w:ascii="Arial" w:hAnsi="Arial" w:cs="Arial"/>
          <w:sz w:val="28"/>
          <w:szCs w:val="28"/>
        </w:rPr>
        <w:t>,</w:t>
      </w:r>
      <w:r w:rsidRPr="009822C9">
        <w:rPr>
          <w:rFonts w:ascii="Arial" w:hAnsi="Arial" w:cs="Arial"/>
          <w:sz w:val="28"/>
          <w:szCs w:val="28"/>
        </w:rPr>
        <w:t xml:space="preserve"> стоящей перед государством</w:t>
      </w:r>
      <w:r w:rsidR="000A5E93">
        <w:rPr>
          <w:rFonts w:ascii="Arial" w:hAnsi="Arial" w:cs="Arial"/>
          <w:sz w:val="28"/>
          <w:szCs w:val="28"/>
        </w:rPr>
        <w:t>,</w:t>
      </w:r>
      <w:r w:rsidRPr="009822C9">
        <w:rPr>
          <w:rFonts w:ascii="Arial" w:hAnsi="Arial" w:cs="Arial"/>
          <w:sz w:val="28"/>
          <w:szCs w:val="28"/>
        </w:rPr>
        <w:t xml:space="preserve"> является повышение уровня жизни населения, одним из главных приоритетов работы Правительства обозначены вопросы стимулирования предпринимательства и обеспечение занятости населения. </w:t>
      </w:r>
    </w:p>
    <w:p w:rsidR="00EB1800" w:rsidRPr="009822C9" w:rsidRDefault="00EB1800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 xml:space="preserve">Уважаемый </w:t>
      </w:r>
      <w:proofErr w:type="spellStart"/>
      <w:r w:rsidRPr="009822C9">
        <w:rPr>
          <w:rFonts w:ascii="Arial" w:hAnsi="Arial" w:cs="Arial"/>
          <w:sz w:val="28"/>
          <w:szCs w:val="28"/>
        </w:rPr>
        <w:t>Бакытжан</w:t>
      </w:r>
      <w:proofErr w:type="spellEnd"/>
      <w:r w:rsidRPr="009822C9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822C9">
        <w:rPr>
          <w:rFonts w:ascii="Arial" w:hAnsi="Arial" w:cs="Arial"/>
          <w:sz w:val="28"/>
          <w:szCs w:val="28"/>
        </w:rPr>
        <w:t>Абдирович</w:t>
      </w:r>
      <w:proofErr w:type="spellEnd"/>
      <w:r w:rsidRPr="009822C9">
        <w:rPr>
          <w:rFonts w:ascii="Arial" w:hAnsi="Arial" w:cs="Arial"/>
          <w:sz w:val="28"/>
          <w:szCs w:val="28"/>
        </w:rPr>
        <w:t>! Хлопководство в нашей стране по-прежнему имеет большой потенциал. При целенаправленной работе государственных, местных исполнительных органов и бизнес-сообщества хлопководство можно превратить в высокорентабельный сектор агропромышленного комплекса. Для улучшения качества казахского хлопка и его продвижения на мировой рынок необходимо разработать и провести целый комплекс работ в отрасли, начиная с методики выращивания и заканчивая маркетингом. Сотрудничество с лидирующими международными организациями на наш взгляд является одним из важных элементов в этой работе.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>В связи с изложенным, и с учётом социально-экономического значения хлопководства для страны и региона, а также в целях создания условий для привлечения инвестиций в отрасль и недопущению социальной напряженности в регионе, просим следующее.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 xml:space="preserve">1. Поручить заинтересованным государственным и местным исполнительным органам совместно с участниками хлопкового рынка, экспертами внимательно рассмотреть проблемные вопросы отрасли и выработать предложения по кардинальному подъёму </w:t>
      </w:r>
      <w:r w:rsidR="0087069B" w:rsidRPr="009822C9">
        <w:rPr>
          <w:rFonts w:ascii="Arial" w:hAnsi="Arial" w:cs="Arial"/>
          <w:sz w:val="28"/>
          <w:szCs w:val="28"/>
        </w:rPr>
        <w:t xml:space="preserve">отечественной отрасли </w:t>
      </w:r>
      <w:r w:rsidRPr="009822C9">
        <w:rPr>
          <w:rFonts w:ascii="Arial" w:hAnsi="Arial" w:cs="Arial"/>
          <w:sz w:val="28"/>
          <w:szCs w:val="28"/>
        </w:rPr>
        <w:t xml:space="preserve">хлопководства.  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 xml:space="preserve">2. </w:t>
      </w:r>
      <w:r w:rsidR="003244FD" w:rsidRPr="009822C9">
        <w:rPr>
          <w:rFonts w:ascii="Arial" w:hAnsi="Arial" w:cs="Arial"/>
          <w:sz w:val="28"/>
          <w:szCs w:val="28"/>
        </w:rPr>
        <w:t xml:space="preserve">Внести изменения в нормативно-правовые акты, </w:t>
      </w:r>
      <w:r w:rsidR="00F0430A" w:rsidRPr="009822C9">
        <w:rPr>
          <w:rFonts w:ascii="Arial" w:hAnsi="Arial" w:cs="Arial"/>
          <w:sz w:val="28"/>
          <w:szCs w:val="28"/>
        </w:rPr>
        <w:t>способствующие эффективному обращению хлопковых расписок на финансовом рынке</w:t>
      </w:r>
      <w:r w:rsidRPr="009822C9">
        <w:rPr>
          <w:rFonts w:ascii="Arial" w:hAnsi="Arial" w:cs="Arial"/>
          <w:sz w:val="28"/>
          <w:szCs w:val="28"/>
        </w:rPr>
        <w:t>.</w:t>
      </w:r>
    </w:p>
    <w:p w:rsidR="007B616E" w:rsidRPr="009822C9" w:rsidRDefault="007B616E" w:rsidP="007B616E">
      <w:pPr>
        <w:pStyle w:val="a3"/>
        <w:ind w:firstLine="567"/>
        <w:jc w:val="both"/>
        <w:rPr>
          <w:rFonts w:ascii="Arial" w:hAnsi="Arial" w:cs="Arial"/>
          <w:sz w:val="28"/>
          <w:szCs w:val="28"/>
        </w:rPr>
      </w:pPr>
      <w:r w:rsidRPr="009822C9">
        <w:rPr>
          <w:rFonts w:ascii="Arial" w:hAnsi="Arial" w:cs="Arial"/>
          <w:sz w:val="28"/>
          <w:szCs w:val="28"/>
        </w:rPr>
        <w:t>3.</w:t>
      </w:r>
      <w:r w:rsidR="003244FD" w:rsidRPr="009822C9">
        <w:rPr>
          <w:rFonts w:ascii="Arial" w:hAnsi="Arial" w:cs="Arial"/>
          <w:sz w:val="28"/>
          <w:szCs w:val="28"/>
        </w:rPr>
        <w:t xml:space="preserve"> В связи </w:t>
      </w:r>
      <w:r w:rsidR="002E467C" w:rsidRPr="009822C9">
        <w:rPr>
          <w:rFonts w:ascii="Arial" w:hAnsi="Arial" w:cs="Arial"/>
          <w:sz w:val="28"/>
          <w:szCs w:val="28"/>
        </w:rPr>
        <w:t xml:space="preserve">с </w:t>
      </w:r>
      <w:r w:rsidR="003244FD" w:rsidRPr="009822C9">
        <w:rPr>
          <w:rFonts w:ascii="Arial" w:hAnsi="Arial" w:cs="Arial"/>
          <w:sz w:val="28"/>
          <w:szCs w:val="28"/>
        </w:rPr>
        <w:t xml:space="preserve">подготовкой Государственной программы развития АПК уделить серьезное внимание на совершенствование </w:t>
      </w:r>
      <w:r w:rsidR="0087069B" w:rsidRPr="009822C9">
        <w:rPr>
          <w:rFonts w:ascii="Arial" w:hAnsi="Arial" w:cs="Arial"/>
          <w:sz w:val="28"/>
          <w:szCs w:val="28"/>
        </w:rPr>
        <w:t xml:space="preserve">финансовых </w:t>
      </w:r>
      <w:r w:rsidR="003244FD" w:rsidRPr="009822C9">
        <w:rPr>
          <w:rFonts w:ascii="Arial" w:hAnsi="Arial" w:cs="Arial"/>
          <w:sz w:val="28"/>
          <w:szCs w:val="28"/>
        </w:rPr>
        <w:t>инструментов поддержки предпринимателей - участников хлопкового рынка</w:t>
      </w:r>
      <w:r w:rsidRPr="009822C9">
        <w:rPr>
          <w:rFonts w:ascii="Arial" w:hAnsi="Arial" w:cs="Arial"/>
          <w:sz w:val="28"/>
          <w:szCs w:val="28"/>
        </w:rPr>
        <w:t xml:space="preserve">. </w:t>
      </w:r>
    </w:p>
    <w:p w:rsidR="008F7516" w:rsidRDefault="008F7516" w:rsidP="008F7516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  <w:r w:rsidRPr="009822C9">
        <w:rPr>
          <w:rFonts w:ascii="Arial" w:hAnsi="Arial" w:cs="Arial"/>
          <w:sz w:val="28"/>
          <w:szCs w:val="28"/>
        </w:rPr>
        <w:lastRenderedPageBreak/>
        <w:t xml:space="preserve">О результатах рассмотрения и принятых мерах просим сообщить письменно </w:t>
      </w:r>
      <w:r w:rsidRPr="009822C9">
        <w:rPr>
          <w:rFonts w:ascii="Arial" w:hAnsi="Arial" w:cs="Arial"/>
          <w:sz w:val="28"/>
          <w:szCs w:val="28"/>
          <w:lang w:val="kk-KZ"/>
        </w:rPr>
        <w:t>в установленные законодательством сроки.</w:t>
      </w:r>
    </w:p>
    <w:p w:rsidR="000A5E93" w:rsidRPr="009822C9" w:rsidRDefault="000A5E93" w:rsidP="008F7516">
      <w:pPr>
        <w:ind w:firstLineChars="202" w:firstLine="566"/>
        <w:rPr>
          <w:rFonts w:ascii="Arial" w:hAnsi="Arial" w:cs="Arial"/>
          <w:sz w:val="28"/>
          <w:szCs w:val="28"/>
          <w:lang w:val="kk-KZ"/>
        </w:rPr>
      </w:pPr>
    </w:p>
    <w:p w:rsidR="000A5E93" w:rsidRPr="000A5E93" w:rsidRDefault="000A5E93" w:rsidP="000A5E93">
      <w:pPr>
        <w:ind w:firstLine="708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Депутаты Мажилиса                                           </w:t>
      </w:r>
      <w:r w:rsidRPr="000A5E93">
        <w:rPr>
          <w:rFonts w:ascii="Arial" w:hAnsi="Arial" w:cs="Arial"/>
          <w:sz w:val="28"/>
          <w:szCs w:val="28"/>
          <w:lang w:val="kk-KZ"/>
        </w:rPr>
        <w:t>С. Каныбеков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С.Омаров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Ж.Дуйсебаев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Е.Барлыбаев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А.Дауренбаев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А.Ералиев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Б.Жылкышиев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С.Звольский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Р.Ким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А.Конуров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Б.</w:t>
      </w:r>
      <w:bookmarkStart w:id="0" w:name="_GoBack"/>
      <w:r w:rsidRPr="000A5E93">
        <w:rPr>
          <w:rFonts w:ascii="Arial" w:hAnsi="Arial" w:cs="Arial"/>
          <w:sz w:val="28"/>
          <w:szCs w:val="28"/>
          <w:lang w:val="kk-KZ"/>
        </w:rPr>
        <w:t>О</w:t>
      </w:r>
      <w:bookmarkEnd w:id="0"/>
      <w:r w:rsidRPr="000A5E93">
        <w:rPr>
          <w:rFonts w:ascii="Arial" w:hAnsi="Arial" w:cs="Arial"/>
          <w:sz w:val="28"/>
          <w:szCs w:val="28"/>
          <w:lang w:val="kk-KZ"/>
        </w:rPr>
        <w:t>спанов</w:t>
      </w:r>
    </w:p>
    <w:p w:rsidR="000A5E93" w:rsidRPr="000A5E93" w:rsidRDefault="000A5E93" w:rsidP="000A5E93">
      <w:pPr>
        <w:ind w:left="6230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  <w:r w:rsidRPr="000A5E93">
        <w:rPr>
          <w:rFonts w:ascii="Arial" w:hAnsi="Arial" w:cs="Arial"/>
          <w:sz w:val="28"/>
          <w:szCs w:val="28"/>
          <w:lang w:val="kk-KZ"/>
        </w:rPr>
        <w:t>М.Темиржанов</w:t>
      </w:r>
    </w:p>
    <w:p w:rsidR="000A5E93" w:rsidRPr="000A5E93" w:rsidRDefault="000A5E93" w:rsidP="000A5E93">
      <w:pPr>
        <w:ind w:left="3398" w:firstLineChars="202" w:firstLine="566"/>
        <w:jc w:val="left"/>
        <w:rPr>
          <w:rFonts w:ascii="Arial" w:hAnsi="Arial" w:cs="Arial"/>
          <w:sz w:val="28"/>
          <w:szCs w:val="28"/>
          <w:lang w:val="kk-KZ"/>
        </w:rPr>
      </w:pPr>
    </w:p>
    <w:sectPr w:rsidR="000A5E93" w:rsidRPr="000A5E93" w:rsidSect="006A0D0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209" w:rsidRDefault="00DD5209" w:rsidP="006A0D01">
      <w:r>
        <w:separator/>
      </w:r>
    </w:p>
  </w:endnote>
  <w:endnote w:type="continuationSeparator" w:id="0">
    <w:p w:rsidR="00DD5209" w:rsidRDefault="00DD5209" w:rsidP="006A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209" w:rsidRDefault="00DD5209" w:rsidP="006A0D01">
      <w:r>
        <w:separator/>
      </w:r>
    </w:p>
  </w:footnote>
  <w:footnote w:type="continuationSeparator" w:id="0">
    <w:p w:rsidR="00DD5209" w:rsidRDefault="00DD5209" w:rsidP="006A0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866797"/>
      <w:docPartObj>
        <w:docPartGallery w:val="Page Numbers (Top of Page)"/>
        <w:docPartUnique/>
      </w:docPartObj>
    </w:sdtPr>
    <w:sdtEndPr/>
    <w:sdtContent>
      <w:p w:rsidR="006A0D01" w:rsidRDefault="00DD520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E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D01" w:rsidRDefault="006A0D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16E"/>
    <w:rsid w:val="0002708D"/>
    <w:rsid w:val="000A5E93"/>
    <w:rsid w:val="00227205"/>
    <w:rsid w:val="002B7818"/>
    <w:rsid w:val="002E467C"/>
    <w:rsid w:val="003244C5"/>
    <w:rsid w:val="003244FD"/>
    <w:rsid w:val="003C2C39"/>
    <w:rsid w:val="0045408B"/>
    <w:rsid w:val="004811CD"/>
    <w:rsid w:val="006A0D01"/>
    <w:rsid w:val="00725BA4"/>
    <w:rsid w:val="007B616E"/>
    <w:rsid w:val="0087069B"/>
    <w:rsid w:val="00870CEC"/>
    <w:rsid w:val="008944EA"/>
    <w:rsid w:val="008F7516"/>
    <w:rsid w:val="00903530"/>
    <w:rsid w:val="0090743D"/>
    <w:rsid w:val="00914FFE"/>
    <w:rsid w:val="009822C9"/>
    <w:rsid w:val="00A56443"/>
    <w:rsid w:val="00B61A95"/>
    <w:rsid w:val="00BB59A5"/>
    <w:rsid w:val="00C133E6"/>
    <w:rsid w:val="00CE4443"/>
    <w:rsid w:val="00DB0CEA"/>
    <w:rsid w:val="00DD5209"/>
    <w:rsid w:val="00E81C05"/>
    <w:rsid w:val="00EB1800"/>
    <w:rsid w:val="00F0430A"/>
    <w:rsid w:val="00F7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25CC2-552C-4B15-9A86-6468724D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6E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616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A0D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A0D0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6A0D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A0D0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E444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44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parlam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2016-10-12T08:41:00Z</cp:lastPrinted>
  <dcterms:created xsi:type="dcterms:W3CDTF">2016-10-12T08:36:00Z</dcterms:created>
  <dcterms:modified xsi:type="dcterms:W3CDTF">2016-10-12T08:44:00Z</dcterms:modified>
</cp:coreProperties>
</file>