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D84" w:rsidRPr="00A45D84" w:rsidRDefault="00A45D84" w:rsidP="00A45D84">
      <w:pPr>
        <w:keepNext/>
        <w:widowControl/>
        <w:ind w:left="4944" w:hanging="5086"/>
        <w:jc w:val="center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>Депутатский запрос И. Ароновой</w:t>
      </w:r>
    </w:p>
    <w:p w:rsidR="00A45D84" w:rsidRPr="00A45D84" w:rsidRDefault="00A45D84" w:rsidP="00A45D84">
      <w:pPr>
        <w:keepNext/>
        <w:widowControl/>
        <w:ind w:left="4944" w:hanging="5086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45D84">
        <w:rPr>
          <w:rFonts w:ascii="Arial" w:hAnsi="Arial" w:cs="Arial"/>
          <w:b/>
          <w:sz w:val="28"/>
          <w:szCs w:val="28"/>
        </w:rPr>
        <w:t>м</w:t>
      </w:r>
      <w:r w:rsidR="001234C6" w:rsidRPr="00A45D84">
        <w:rPr>
          <w:rFonts w:ascii="Arial" w:hAnsi="Arial" w:cs="Arial"/>
          <w:b/>
          <w:sz w:val="28"/>
          <w:szCs w:val="28"/>
        </w:rPr>
        <w:t xml:space="preserve">инистру по делам религий </w:t>
      </w:r>
      <w:r w:rsidR="001234C6" w:rsidRPr="00A45D84">
        <w:rPr>
          <w:rFonts w:ascii="Arial" w:hAnsi="Arial" w:cs="Arial"/>
          <w:b/>
          <w:sz w:val="28"/>
          <w:szCs w:val="28"/>
          <w:lang w:val="kk-KZ"/>
        </w:rPr>
        <w:t xml:space="preserve">и гражданского общества </w:t>
      </w:r>
      <w:r w:rsidR="001234C6" w:rsidRPr="00A45D84">
        <w:rPr>
          <w:rFonts w:ascii="Arial" w:hAnsi="Arial" w:cs="Arial"/>
          <w:b/>
          <w:sz w:val="28"/>
          <w:szCs w:val="28"/>
        </w:rPr>
        <w:t>РК</w:t>
      </w:r>
    </w:p>
    <w:p w:rsidR="001234C6" w:rsidRPr="00A45D84" w:rsidRDefault="001234C6" w:rsidP="00A45D84">
      <w:pPr>
        <w:keepNext/>
        <w:widowControl/>
        <w:ind w:left="4944" w:hanging="5086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A45D84">
        <w:rPr>
          <w:rFonts w:ascii="Arial" w:hAnsi="Arial" w:cs="Arial"/>
          <w:b/>
          <w:sz w:val="28"/>
          <w:szCs w:val="28"/>
          <w:lang w:val="kk-KZ"/>
        </w:rPr>
        <w:t>Ермекбаеву</w:t>
      </w:r>
      <w:r w:rsidR="00A45D84" w:rsidRPr="00A45D84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A45D84" w:rsidRPr="00A45D84">
        <w:rPr>
          <w:rFonts w:ascii="Arial" w:hAnsi="Arial" w:cs="Arial"/>
          <w:b/>
          <w:sz w:val="28"/>
          <w:szCs w:val="28"/>
          <w:lang w:val="kk-KZ"/>
        </w:rPr>
        <w:t>Н.Б.</w:t>
      </w:r>
    </w:p>
    <w:p w:rsidR="001234C6" w:rsidRPr="00A45D84" w:rsidRDefault="001234C6" w:rsidP="001234C6">
      <w:pPr>
        <w:keepNext/>
        <w:widowControl/>
        <w:rPr>
          <w:rFonts w:ascii="Arial" w:hAnsi="Arial" w:cs="Arial"/>
          <w:b/>
          <w:sz w:val="28"/>
          <w:szCs w:val="28"/>
          <w:lang w:val="kk-KZ"/>
        </w:rPr>
      </w:pPr>
    </w:p>
    <w:p w:rsidR="00A45D84" w:rsidRPr="00A45D84" w:rsidRDefault="00A45D84" w:rsidP="001234C6">
      <w:pPr>
        <w:keepNext/>
        <w:widowControl/>
        <w:rPr>
          <w:rFonts w:ascii="Arial" w:hAnsi="Arial" w:cs="Arial"/>
          <w:b/>
          <w:sz w:val="28"/>
          <w:szCs w:val="28"/>
          <w:lang w:val="kk-KZ"/>
        </w:rPr>
      </w:pPr>
    </w:p>
    <w:p w:rsidR="001234C6" w:rsidRPr="00A45D84" w:rsidRDefault="001234C6" w:rsidP="001234C6">
      <w:pPr>
        <w:keepNext/>
        <w:widowControl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>Уважаемый</w:t>
      </w:r>
      <w:r w:rsidR="00070268" w:rsidRPr="00A45D8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70268" w:rsidRPr="00A45D84">
        <w:rPr>
          <w:rFonts w:ascii="Arial" w:hAnsi="Arial" w:cs="Arial"/>
          <w:b/>
          <w:sz w:val="28"/>
          <w:szCs w:val="28"/>
        </w:rPr>
        <w:t>Нурлан</w:t>
      </w:r>
      <w:proofErr w:type="spellEnd"/>
      <w:r w:rsidR="00070268" w:rsidRPr="00A45D8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70268" w:rsidRPr="00A45D84">
        <w:rPr>
          <w:rFonts w:ascii="Arial" w:hAnsi="Arial" w:cs="Arial"/>
          <w:b/>
          <w:sz w:val="28"/>
          <w:szCs w:val="28"/>
        </w:rPr>
        <w:t>Байузакович</w:t>
      </w:r>
      <w:proofErr w:type="spellEnd"/>
      <w:r w:rsidRPr="00A45D84">
        <w:rPr>
          <w:rFonts w:ascii="Arial" w:hAnsi="Arial" w:cs="Arial"/>
          <w:b/>
          <w:sz w:val="28"/>
          <w:szCs w:val="28"/>
        </w:rPr>
        <w:t>!</w:t>
      </w:r>
    </w:p>
    <w:p w:rsidR="001234C6" w:rsidRPr="00A45D84" w:rsidRDefault="001234C6" w:rsidP="001234C6">
      <w:pPr>
        <w:keepNext/>
        <w:widowControl/>
        <w:ind w:firstLine="709"/>
        <w:jc w:val="center"/>
        <w:rPr>
          <w:rFonts w:ascii="Arial" w:hAnsi="Arial" w:cs="Arial"/>
          <w:sz w:val="28"/>
          <w:szCs w:val="28"/>
        </w:rPr>
      </w:pPr>
    </w:p>
    <w:p w:rsidR="001234C6" w:rsidRPr="00A45D84" w:rsidRDefault="001234C6" w:rsidP="001234C6">
      <w:pPr>
        <w:keepNext/>
        <w:widowControl/>
        <w:ind w:firstLine="708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>Актуальность террористической угрозы и проявлений экстремизма в нашем обществе растет ежедневно. События этого года выявили ряд слабых мест по профилактике и противодействию терроризму со стороны гражданского общества.</w:t>
      </w:r>
    </w:p>
    <w:p w:rsidR="00D90200" w:rsidRPr="00A45D84" w:rsidRDefault="001234C6" w:rsidP="001234C6">
      <w:pPr>
        <w:keepNext/>
        <w:widowControl/>
        <w:ind w:firstLine="708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 xml:space="preserve">В </w:t>
      </w:r>
      <w:r w:rsidR="00B8421F" w:rsidRPr="00A45D84">
        <w:rPr>
          <w:rFonts w:ascii="Arial" w:hAnsi="Arial" w:cs="Arial"/>
          <w:sz w:val="28"/>
          <w:szCs w:val="28"/>
        </w:rPr>
        <w:t>противодействии этому злу</w:t>
      </w:r>
      <w:r w:rsidRPr="00A45D84">
        <w:rPr>
          <w:rFonts w:ascii="Arial" w:hAnsi="Arial" w:cs="Arial"/>
          <w:sz w:val="28"/>
          <w:szCs w:val="28"/>
        </w:rPr>
        <w:t xml:space="preserve"> должны участвовать все социальные институты. Не только терроризм противостоит обществу, но и общество противодействует экстремизму. В этом смысле между каждым человеком и государством возникают отношения, когда государство защищает своего гражданина от проявлений терроризма, а гражданин способствует государству в борьбе с этим явлением. </w:t>
      </w:r>
    </w:p>
    <w:p w:rsidR="001234C6" w:rsidRPr="00A45D84" w:rsidRDefault="001234C6" w:rsidP="001234C6">
      <w:pPr>
        <w:keepNext/>
        <w:widowControl/>
        <w:ind w:firstLine="708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>Считаем, что назрела необходимость в разработке специальной программы по участию гражданского общества по профилактике и противодействию терроризму.</w:t>
      </w:r>
    </w:p>
    <w:p w:rsidR="001234C6" w:rsidRPr="00A45D84" w:rsidRDefault="001234C6" w:rsidP="001234C6">
      <w:pPr>
        <w:keepNext/>
        <w:widowControl/>
        <w:ind w:firstLine="708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>В данной программе необходимо предусмотреть возможные пути участия неправительственных организаций и инициативных групп, а также лидеров общественного мнения в профилактике данной социальной проблемы по следующим направлениям:</w:t>
      </w:r>
    </w:p>
    <w:p w:rsidR="001234C6" w:rsidRPr="00A45D84" w:rsidRDefault="001234C6" w:rsidP="00A45D8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>Информационно-разъяснительная работа по снижению уровня тревожности среди населения (разъяснение алгоритмов поведения, мерах предосторожности, информирование о мерах, принимаемых государством для защиты населения о</w:t>
      </w:r>
      <w:r w:rsidR="00B87D46" w:rsidRPr="00A45D84">
        <w:rPr>
          <w:rFonts w:ascii="Arial" w:hAnsi="Arial" w:cs="Arial"/>
          <w:sz w:val="28"/>
          <w:szCs w:val="28"/>
        </w:rPr>
        <w:t>т террористической угрозы и других</w:t>
      </w:r>
      <w:r w:rsidRPr="00A45D84">
        <w:rPr>
          <w:rFonts w:ascii="Arial" w:hAnsi="Arial" w:cs="Arial"/>
          <w:sz w:val="28"/>
          <w:szCs w:val="28"/>
        </w:rPr>
        <w:t>).</w:t>
      </w:r>
    </w:p>
    <w:p w:rsidR="001234C6" w:rsidRPr="00A45D84" w:rsidRDefault="001234C6" w:rsidP="00A45D8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 xml:space="preserve">Аналитическая и исследовательская работа по определению потенциальных рисков. В том числе выявлению маргинальных групп населения, наиболее подверженных влиянию экстремистской идеологии через социологические исследования, фокус группы, экспертные опросы и другие методы </w:t>
      </w:r>
      <w:r w:rsidR="00B87D46" w:rsidRPr="00A45D84">
        <w:rPr>
          <w:rFonts w:ascii="Arial" w:hAnsi="Arial" w:cs="Arial"/>
          <w:sz w:val="28"/>
          <w:szCs w:val="28"/>
        </w:rPr>
        <w:t xml:space="preserve">и формы </w:t>
      </w:r>
      <w:r w:rsidRPr="00A45D84">
        <w:rPr>
          <w:rFonts w:ascii="Arial" w:hAnsi="Arial" w:cs="Arial"/>
          <w:sz w:val="28"/>
          <w:szCs w:val="28"/>
        </w:rPr>
        <w:t>работы.</w:t>
      </w:r>
    </w:p>
    <w:p w:rsidR="001234C6" w:rsidRPr="00A45D84" w:rsidRDefault="001234C6" w:rsidP="00A45D8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>Реализация социально-значимых проектов, направленных на целевые группы риска, обеспечение их занятости, привлечение к участию в общественных инициативах.</w:t>
      </w:r>
    </w:p>
    <w:p w:rsidR="001234C6" w:rsidRPr="00A45D84" w:rsidRDefault="001234C6" w:rsidP="00A45D8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>Организация учебно-методической работы со всеми специалистами, участвующими в выявлении потенциальных рисков (педагоги, соцработники, психологи, сотрудники служб занятости, представители духовенства,</w:t>
      </w:r>
      <w:r w:rsidR="00B87D46" w:rsidRPr="00A45D84">
        <w:rPr>
          <w:rFonts w:ascii="Arial" w:hAnsi="Arial" w:cs="Arial"/>
          <w:sz w:val="28"/>
          <w:szCs w:val="28"/>
        </w:rPr>
        <w:t xml:space="preserve"> правоохранительных органов и </w:t>
      </w:r>
      <w:r w:rsidRPr="00A45D84">
        <w:rPr>
          <w:rFonts w:ascii="Arial" w:hAnsi="Arial" w:cs="Arial"/>
          <w:sz w:val="28"/>
          <w:szCs w:val="28"/>
        </w:rPr>
        <w:t>д</w:t>
      </w:r>
      <w:r w:rsidR="00B87D46" w:rsidRPr="00A45D84">
        <w:rPr>
          <w:rFonts w:ascii="Arial" w:hAnsi="Arial" w:cs="Arial"/>
          <w:sz w:val="28"/>
          <w:szCs w:val="28"/>
        </w:rPr>
        <w:t>ругие</w:t>
      </w:r>
      <w:r w:rsidRPr="00A45D84">
        <w:rPr>
          <w:rFonts w:ascii="Arial" w:hAnsi="Arial" w:cs="Arial"/>
          <w:sz w:val="28"/>
          <w:szCs w:val="28"/>
        </w:rPr>
        <w:t>), а также создание координационного центра их работы.</w:t>
      </w:r>
    </w:p>
    <w:p w:rsidR="001234C6" w:rsidRPr="00A45D84" w:rsidRDefault="001234C6" w:rsidP="00A45D8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 xml:space="preserve">Формирование волонтерского корпуса из числа активных членов неправительственных организаций, его подготовка к </w:t>
      </w:r>
      <w:r w:rsidRPr="00A45D84">
        <w:rPr>
          <w:rFonts w:ascii="Arial" w:hAnsi="Arial" w:cs="Arial"/>
          <w:sz w:val="28"/>
          <w:szCs w:val="28"/>
        </w:rPr>
        <w:lastRenderedPageBreak/>
        <w:t xml:space="preserve">осуществлению мониторинга социальных сетей и участию в информационно-разъяснительной работе в интернет-пространстве. </w:t>
      </w:r>
    </w:p>
    <w:p w:rsidR="001234C6" w:rsidRPr="00A45D84" w:rsidRDefault="001234C6" w:rsidP="00A45D8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>Создание условий для повышения профессионального уровня неправительственных организаций, обучение пула экспертов по проблемам профилактики религиозного экстремизма из числа лидеров неправительственных организаций.</w:t>
      </w:r>
    </w:p>
    <w:p w:rsidR="001234C6" w:rsidRPr="00A45D84" w:rsidRDefault="001234C6" w:rsidP="009F558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>Просим рассмотреть данные предложения при разработке мероприятий программы, в процедурах формирования государственного социального заказа, при проведении диалоговых площадок и других мероприятий.</w:t>
      </w:r>
    </w:p>
    <w:p w:rsidR="001234C6" w:rsidRPr="00A45D84" w:rsidRDefault="001234C6" w:rsidP="009F5588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A45D84">
        <w:rPr>
          <w:rFonts w:ascii="Arial" w:hAnsi="Arial" w:cs="Arial"/>
          <w:sz w:val="28"/>
          <w:szCs w:val="28"/>
        </w:rPr>
        <w:t>О принятых мерах просим дать ответ в установленные законодательством сроки.</w:t>
      </w:r>
    </w:p>
    <w:p w:rsidR="001234C6" w:rsidRPr="00A45D84" w:rsidRDefault="001234C6" w:rsidP="001234C6">
      <w:pPr>
        <w:pStyle w:val="a3"/>
        <w:spacing w:after="0" w:line="240" w:lineRule="auto"/>
        <w:ind w:left="708" w:firstLine="708"/>
        <w:jc w:val="both"/>
        <w:rPr>
          <w:rFonts w:ascii="Arial" w:hAnsi="Arial" w:cs="Arial"/>
          <w:sz w:val="28"/>
          <w:szCs w:val="28"/>
        </w:rPr>
      </w:pPr>
    </w:p>
    <w:p w:rsidR="001234C6" w:rsidRPr="00A45D84" w:rsidRDefault="001234C6" w:rsidP="001234C6">
      <w:pPr>
        <w:pStyle w:val="a3"/>
        <w:spacing w:after="0" w:line="240" w:lineRule="auto"/>
        <w:ind w:left="708" w:firstLine="708"/>
        <w:jc w:val="both"/>
        <w:rPr>
          <w:rFonts w:ascii="Arial" w:hAnsi="Arial" w:cs="Arial"/>
          <w:sz w:val="28"/>
          <w:szCs w:val="28"/>
        </w:rPr>
      </w:pPr>
    </w:p>
    <w:p w:rsidR="004711A9" w:rsidRPr="00A45D84" w:rsidRDefault="00A45D84" w:rsidP="00A45D84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Депутаты Мажилиса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  </w:t>
      </w:r>
      <w:r w:rsidR="001234C6" w:rsidRPr="00A45D84">
        <w:rPr>
          <w:rFonts w:ascii="Arial" w:hAnsi="Arial" w:cs="Arial"/>
          <w:b/>
          <w:sz w:val="28"/>
          <w:szCs w:val="28"/>
        </w:rPr>
        <w:t>Аронова И.П</w:t>
      </w:r>
    </w:p>
    <w:p w:rsidR="001234C6" w:rsidRPr="00A45D84" w:rsidRDefault="001234C6" w:rsidP="00A45D84">
      <w:pPr>
        <w:pStyle w:val="a3"/>
        <w:spacing w:after="0" w:line="240" w:lineRule="auto"/>
        <w:ind w:left="0"/>
        <w:jc w:val="both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ab/>
      </w:r>
      <w:r w:rsidRPr="00A45D84">
        <w:rPr>
          <w:rFonts w:ascii="Arial" w:hAnsi="Arial" w:cs="Arial"/>
          <w:b/>
          <w:sz w:val="28"/>
          <w:szCs w:val="28"/>
        </w:rPr>
        <w:tab/>
      </w:r>
      <w:r w:rsidRPr="00A45D84">
        <w:rPr>
          <w:rFonts w:ascii="Arial" w:hAnsi="Arial" w:cs="Arial"/>
          <w:b/>
          <w:sz w:val="28"/>
          <w:szCs w:val="28"/>
        </w:rPr>
        <w:tab/>
      </w:r>
      <w:r w:rsidRPr="00A45D84">
        <w:rPr>
          <w:rFonts w:ascii="Arial" w:hAnsi="Arial" w:cs="Arial"/>
          <w:b/>
          <w:sz w:val="28"/>
          <w:szCs w:val="28"/>
        </w:rPr>
        <w:tab/>
      </w:r>
      <w:r w:rsidRPr="00A45D84">
        <w:rPr>
          <w:rFonts w:ascii="Arial" w:hAnsi="Arial" w:cs="Arial"/>
          <w:b/>
          <w:sz w:val="28"/>
          <w:szCs w:val="28"/>
        </w:rPr>
        <w:tab/>
      </w:r>
      <w:r w:rsidRPr="00A45D84">
        <w:rPr>
          <w:rFonts w:ascii="Arial" w:hAnsi="Arial" w:cs="Arial"/>
          <w:b/>
          <w:sz w:val="28"/>
          <w:szCs w:val="28"/>
        </w:rPr>
        <w:tab/>
      </w:r>
      <w:r w:rsidRPr="00A45D84">
        <w:rPr>
          <w:rFonts w:ascii="Arial" w:hAnsi="Arial" w:cs="Arial"/>
          <w:b/>
          <w:sz w:val="28"/>
          <w:szCs w:val="28"/>
        </w:rPr>
        <w:tab/>
      </w:r>
      <w:r w:rsidRPr="00A45D84">
        <w:rPr>
          <w:rFonts w:ascii="Arial" w:hAnsi="Arial" w:cs="Arial"/>
          <w:b/>
          <w:sz w:val="28"/>
          <w:szCs w:val="28"/>
        </w:rPr>
        <w:tab/>
      </w:r>
      <w:r w:rsidR="00A45D84">
        <w:rPr>
          <w:rFonts w:ascii="Arial" w:hAnsi="Arial" w:cs="Arial"/>
          <w:b/>
          <w:sz w:val="28"/>
          <w:szCs w:val="28"/>
        </w:rPr>
        <w:t xml:space="preserve">         </w:t>
      </w:r>
      <w:bookmarkStart w:id="0" w:name="_GoBack"/>
      <w:bookmarkEnd w:id="0"/>
      <w:proofErr w:type="spellStart"/>
      <w:r w:rsidRPr="00A45D84">
        <w:rPr>
          <w:rFonts w:ascii="Arial" w:hAnsi="Arial" w:cs="Arial"/>
          <w:b/>
          <w:sz w:val="28"/>
          <w:szCs w:val="28"/>
        </w:rPr>
        <w:t>Ашимбаев</w:t>
      </w:r>
      <w:proofErr w:type="spellEnd"/>
      <w:r w:rsidRPr="00A45D84">
        <w:rPr>
          <w:rFonts w:ascii="Arial" w:hAnsi="Arial" w:cs="Arial"/>
          <w:b/>
          <w:sz w:val="28"/>
          <w:szCs w:val="28"/>
        </w:rPr>
        <w:t xml:space="preserve"> М.С.</w:t>
      </w:r>
    </w:p>
    <w:p w:rsidR="00A45D84" w:rsidRDefault="001234C6" w:rsidP="00A45D84">
      <w:pPr>
        <w:ind w:hanging="708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ab/>
      </w:r>
      <w:r w:rsidRPr="00A45D84">
        <w:rPr>
          <w:rFonts w:ascii="Arial" w:hAnsi="Arial" w:cs="Arial"/>
          <w:b/>
          <w:sz w:val="28"/>
          <w:szCs w:val="28"/>
        </w:rPr>
        <w:tab/>
      </w:r>
      <w:r w:rsidRPr="00A45D84">
        <w:rPr>
          <w:rFonts w:ascii="Arial" w:hAnsi="Arial" w:cs="Arial"/>
          <w:b/>
          <w:sz w:val="28"/>
          <w:szCs w:val="28"/>
        </w:rPr>
        <w:tab/>
      </w:r>
      <w:r w:rsidRPr="00A45D84">
        <w:rPr>
          <w:rFonts w:ascii="Arial" w:hAnsi="Arial" w:cs="Arial"/>
          <w:b/>
          <w:sz w:val="28"/>
          <w:szCs w:val="28"/>
        </w:rPr>
        <w:tab/>
      </w:r>
      <w:r w:rsidR="004711A9" w:rsidRPr="00A45D84">
        <w:rPr>
          <w:rFonts w:ascii="Arial" w:hAnsi="Arial" w:cs="Arial"/>
          <w:b/>
          <w:sz w:val="28"/>
          <w:szCs w:val="28"/>
        </w:rPr>
        <w:tab/>
      </w:r>
      <w:r w:rsidR="00A45D84">
        <w:rPr>
          <w:rFonts w:ascii="Arial" w:hAnsi="Arial" w:cs="Arial"/>
          <w:b/>
          <w:sz w:val="28"/>
          <w:szCs w:val="28"/>
        </w:rPr>
        <w:t xml:space="preserve">                                              </w:t>
      </w:r>
      <w:proofErr w:type="spellStart"/>
      <w:r w:rsidRPr="00A45D84">
        <w:rPr>
          <w:rFonts w:ascii="Arial" w:hAnsi="Arial" w:cs="Arial"/>
          <w:b/>
          <w:sz w:val="28"/>
          <w:szCs w:val="28"/>
        </w:rPr>
        <w:t>Балиева</w:t>
      </w:r>
      <w:proofErr w:type="spellEnd"/>
      <w:r w:rsidRPr="00A45D84">
        <w:rPr>
          <w:rFonts w:ascii="Arial" w:hAnsi="Arial" w:cs="Arial"/>
          <w:b/>
          <w:sz w:val="28"/>
          <w:szCs w:val="28"/>
        </w:rPr>
        <w:t xml:space="preserve"> З.Я. </w:t>
      </w:r>
    </w:p>
    <w:p w:rsidR="00A45D84" w:rsidRDefault="00117D50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 xml:space="preserve">Бектурганов </w:t>
      </w:r>
      <w:r w:rsidR="001234C6" w:rsidRPr="00A45D84">
        <w:rPr>
          <w:rFonts w:ascii="Arial" w:hAnsi="Arial" w:cs="Arial"/>
          <w:b/>
          <w:sz w:val="28"/>
          <w:szCs w:val="28"/>
        </w:rPr>
        <w:t xml:space="preserve">Е.У. </w:t>
      </w:r>
    </w:p>
    <w:p w:rsidR="00A45D84" w:rsidRDefault="00117D50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proofErr w:type="spellStart"/>
      <w:r w:rsidRPr="00A45D84">
        <w:rPr>
          <w:rFonts w:ascii="Arial" w:hAnsi="Arial" w:cs="Arial"/>
          <w:b/>
          <w:sz w:val="28"/>
          <w:szCs w:val="28"/>
        </w:rPr>
        <w:t>Джакупов</w:t>
      </w:r>
      <w:proofErr w:type="spellEnd"/>
      <w:r w:rsidRPr="00A45D84">
        <w:rPr>
          <w:rFonts w:ascii="Arial" w:hAnsi="Arial" w:cs="Arial"/>
          <w:b/>
          <w:sz w:val="28"/>
          <w:szCs w:val="28"/>
        </w:rPr>
        <w:t xml:space="preserve"> </w:t>
      </w:r>
      <w:r w:rsidR="001234C6" w:rsidRPr="00A45D84">
        <w:rPr>
          <w:rFonts w:ascii="Arial" w:hAnsi="Arial" w:cs="Arial"/>
          <w:b/>
          <w:sz w:val="28"/>
          <w:szCs w:val="28"/>
        </w:rPr>
        <w:t xml:space="preserve">К.К. </w:t>
      </w:r>
    </w:p>
    <w:p w:rsidR="00A45D84" w:rsidRDefault="001234C6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proofErr w:type="spellStart"/>
      <w:r w:rsidRPr="00A45D84">
        <w:rPr>
          <w:rFonts w:ascii="Arial" w:hAnsi="Arial" w:cs="Arial"/>
          <w:b/>
          <w:sz w:val="28"/>
          <w:szCs w:val="28"/>
        </w:rPr>
        <w:t>Джарасов</w:t>
      </w:r>
      <w:proofErr w:type="spellEnd"/>
      <w:r w:rsidRPr="00A45D84">
        <w:rPr>
          <w:rFonts w:ascii="Arial" w:hAnsi="Arial" w:cs="Arial"/>
          <w:b/>
          <w:sz w:val="28"/>
          <w:szCs w:val="28"/>
        </w:rPr>
        <w:t xml:space="preserve"> Ж.А.</w:t>
      </w:r>
      <w:r w:rsidR="004711A9" w:rsidRPr="00A45D84">
        <w:rPr>
          <w:rFonts w:ascii="Arial" w:hAnsi="Arial" w:cs="Arial"/>
          <w:b/>
          <w:sz w:val="28"/>
          <w:szCs w:val="28"/>
        </w:rPr>
        <w:tab/>
      </w:r>
    </w:p>
    <w:p w:rsidR="00A45D84" w:rsidRDefault="001234C6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proofErr w:type="spellStart"/>
      <w:r w:rsidRPr="00A45D84">
        <w:rPr>
          <w:rFonts w:ascii="Arial" w:hAnsi="Arial" w:cs="Arial"/>
          <w:b/>
          <w:sz w:val="28"/>
          <w:szCs w:val="28"/>
        </w:rPr>
        <w:t>Ержан</w:t>
      </w:r>
      <w:proofErr w:type="spellEnd"/>
      <w:r w:rsidRPr="00A45D84">
        <w:rPr>
          <w:rFonts w:ascii="Arial" w:hAnsi="Arial" w:cs="Arial"/>
          <w:b/>
          <w:sz w:val="28"/>
          <w:szCs w:val="28"/>
        </w:rPr>
        <w:t xml:space="preserve"> К.Т.</w:t>
      </w:r>
    </w:p>
    <w:p w:rsidR="00A45D84" w:rsidRDefault="001234C6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 xml:space="preserve">Ерман </w:t>
      </w:r>
      <w:proofErr w:type="spellStart"/>
      <w:r w:rsidRPr="00A45D84">
        <w:rPr>
          <w:rFonts w:ascii="Arial" w:hAnsi="Arial" w:cs="Arial"/>
          <w:b/>
          <w:sz w:val="28"/>
          <w:szCs w:val="28"/>
        </w:rPr>
        <w:t>М.Т.</w:t>
      </w:r>
    </w:p>
    <w:p w:rsidR="00A45D84" w:rsidRDefault="004711A9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>Е</w:t>
      </w:r>
      <w:r w:rsidR="001234C6" w:rsidRPr="00A45D84">
        <w:rPr>
          <w:rFonts w:ascii="Arial" w:hAnsi="Arial" w:cs="Arial"/>
          <w:b/>
          <w:sz w:val="28"/>
          <w:szCs w:val="28"/>
        </w:rPr>
        <w:t>ртаев</w:t>
      </w:r>
      <w:proofErr w:type="spellEnd"/>
      <w:r w:rsidR="001234C6" w:rsidRPr="00A45D84">
        <w:rPr>
          <w:rFonts w:ascii="Arial" w:hAnsi="Arial" w:cs="Arial"/>
          <w:b/>
          <w:sz w:val="28"/>
          <w:szCs w:val="28"/>
        </w:rPr>
        <w:t xml:space="preserve"> Б.</w:t>
      </w:r>
    </w:p>
    <w:p w:rsidR="00A45D84" w:rsidRDefault="001234C6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proofErr w:type="spellStart"/>
      <w:r w:rsidRPr="00A45D84">
        <w:rPr>
          <w:rFonts w:ascii="Arial" w:hAnsi="Arial" w:cs="Arial"/>
          <w:b/>
          <w:sz w:val="28"/>
          <w:szCs w:val="28"/>
        </w:rPr>
        <w:t>Измухамбетов</w:t>
      </w:r>
      <w:proofErr w:type="spellEnd"/>
      <w:r w:rsidRPr="00A45D84">
        <w:rPr>
          <w:rFonts w:ascii="Arial" w:hAnsi="Arial" w:cs="Arial"/>
          <w:b/>
          <w:sz w:val="28"/>
          <w:szCs w:val="28"/>
        </w:rPr>
        <w:t xml:space="preserve"> Б.С.</w:t>
      </w:r>
    </w:p>
    <w:p w:rsidR="00A45D84" w:rsidRDefault="001234C6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>Косарев В.Б.</w:t>
      </w:r>
      <w:r w:rsidR="004711A9" w:rsidRPr="00A45D84">
        <w:rPr>
          <w:rFonts w:ascii="Arial" w:hAnsi="Arial" w:cs="Arial"/>
          <w:b/>
          <w:sz w:val="28"/>
          <w:szCs w:val="28"/>
        </w:rPr>
        <w:t xml:space="preserve"> </w:t>
      </w:r>
    </w:p>
    <w:p w:rsidR="00A45D84" w:rsidRDefault="001234C6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>Султанов К.С.</w:t>
      </w:r>
      <w:r w:rsidR="004711A9" w:rsidRPr="00A45D84">
        <w:rPr>
          <w:rFonts w:ascii="Arial" w:hAnsi="Arial" w:cs="Arial"/>
          <w:b/>
          <w:sz w:val="28"/>
          <w:szCs w:val="28"/>
        </w:rPr>
        <w:tab/>
      </w:r>
    </w:p>
    <w:p w:rsidR="00A45D84" w:rsidRDefault="001234C6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>Тасбулатов А.Б.</w:t>
      </w:r>
      <w:r w:rsidR="004711A9" w:rsidRPr="00A45D84">
        <w:rPr>
          <w:rFonts w:ascii="Arial" w:hAnsi="Arial" w:cs="Arial"/>
          <w:b/>
          <w:sz w:val="28"/>
          <w:szCs w:val="28"/>
        </w:rPr>
        <w:t xml:space="preserve"> </w:t>
      </w:r>
    </w:p>
    <w:p w:rsidR="00A45D84" w:rsidRDefault="001234C6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>Тимощенко Ю.Е.</w:t>
      </w:r>
    </w:p>
    <w:p w:rsidR="001234C6" w:rsidRPr="00A45D84" w:rsidRDefault="001234C6" w:rsidP="00A45D84">
      <w:pPr>
        <w:ind w:left="7080" w:hanging="708"/>
        <w:rPr>
          <w:rFonts w:ascii="Arial" w:hAnsi="Arial" w:cs="Arial"/>
          <w:b/>
          <w:sz w:val="28"/>
          <w:szCs w:val="28"/>
        </w:rPr>
      </w:pPr>
      <w:r w:rsidRPr="00A45D84">
        <w:rPr>
          <w:rFonts w:ascii="Arial" w:hAnsi="Arial" w:cs="Arial"/>
          <w:b/>
          <w:sz w:val="28"/>
          <w:szCs w:val="28"/>
        </w:rPr>
        <w:t>Чирков М.В.</w:t>
      </w:r>
    </w:p>
    <w:p w:rsidR="003E34BC" w:rsidRPr="00A45D84" w:rsidRDefault="00053BE5" w:rsidP="00A45D84">
      <w:pPr>
        <w:keepNext/>
        <w:widowControl/>
        <w:ind w:left="7080" w:hanging="708"/>
        <w:rPr>
          <w:rFonts w:ascii="Arial" w:hAnsi="Arial" w:cs="Arial"/>
          <w:b/>
          <w:sz w:val="28"/>
          <w:szCs w:val="28"/>
        </w:rPr>
      </w:pPr>
      <w:proofErr w:type="spellStart"/>
      <w:r w:rsidRPr="00A45D84">
        <w:rPr>
          <w:rFonts w:ascii="Arial" w:hAnsi="Arial" w:cs="Arial"/>
          <w:b/>
          <w:sz w:val="28"/>
          <w:szCs w:val="28"/>
        </w:rPr>
        <w:t>Сейдуманов</w:t>
      </w:r>
      <w:proofErr w:type="spellEnd"/>
      <w:r w:rsidRPr="00A45D84">
        <w:rPr>
          <w:rFonts w:ascii="Arial" w:hAnsi="Arial" w:cs="Arial"/>
          <w:b/>
          <w:sz w:val="28"/>
          <w:szCs w:val="28"/>
        </w:rPr>
        <w:t xml:space="preserve"> С.Т.</w:t>
      </w:r>
    </w:p>
    <w:p w:rsidR="00E11B28" w:rsidRPr="00A45D84" w:rsidRDefault="00E11B28" w:rsidP="00A45D84">
      <w:pPr>
        <w:keepNext/>
        <w:widowControl/>
        <w:jc w:val="both"/>
        <w:rPr>
          <w:rFonts w:ascii="Arial" w:hAnsi="Arial" w:cs="Arial"/>
          <w:i/>
          <w:sz w:val="28"/>
          <w:szCs w:val="28"/>
          <w:lang w:val="kk-KZ"/>
        </w:rPr>
      </w:pPr>
    </w:p>
    <w:p w:rsidR="00ED604E" w:rsidRPr="00A45D84" w:rsidRDefault="00ED604E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p w:rsidR="00053BE5" w:rsidRPr="00A45D84" w:rsidRDefault="00053BE5">
      <w:pPr>
        <w:rPr>
          <w:rFonts w:ascii="Arial" w:hAnsi="Arial" w:cs="Arial"/>
          <w:sz w:val="28"/>
          <w:szCs w:val="28"/>
        </w:rPr>
      </w:pPr>
    </w:p>
    <w:sectPr w:rsidR="00053BE5" w:rsidRPr="00A45D84" w:rsidSect="003E34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337D1D"/>
    <w:multiLevelType w:val="hybridMultilevel"/>
    <w:tmpl w:val="E2A2F554"/>
    <w:lvl w:ilvl="0" w:tplc="6B16B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C6"/>
    <w:rsid w:val="00053BE5"/>
    <w:rsid w:val="00070268"/>
    <w:rsid w:val="000B2411"/>
    <w:rsid w:val="00117D50"/>
    <w:rsid w:val="001234C6"/>
    <w:rsid w:val="00204A87"/>
    <w:rsid w:val="00221A4D"/>
    <w:rsid w:val="003E34BC"/>
    <w:rsid w:val="00405775"/>
    <w:rsid w:val="004711A9"/>
    <w:rsid w:val="00552384"/>
    <w:rsid w:val="007B751A"/>
    <w:rsid w:val="009F5588"/>
    <w:rsid w:val="00A45D84"/>
    <w:rsid w:val="00B8421F"/>
    <w:rsid w:val="00B87D46"/>
    <w:rsid w:val="00D90200"/>
    <w:rsid w:val="00E11B28"/>
    <w:rsid w:val="00ED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6ACC4-A2AE-4FDE-9B8A-3BCAB762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4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4C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234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4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56C2-EA30-4B38-AE6F-292CB611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2016-10-18T11:13:00Z</cp:lastPrinted>
  <dcterms:created xsi:type="dcterms:W3CDTF">2016-10-19T08:36:00Z</dcterms:created>
  <dcterms:modified xsi:type="dcterms:W3CDTF">2016-10-19T09:20:00Z</dcterms:modified>
</cp:coreProperties>
</file>