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2EB78" w14:textId="3F31F7D3" w:rsidR="00CC27CA" w:rsidRPr="00CC27CA" w:rsidRDefault="005947DA" w:rsidP="004B168C">
      <w:pPr>
        <w:pStyle w:val="caaieiaie2"/>
        <w:tabs>
          <w:tab w:val="left" w:pos="-1418"/>
        </w:tabs>
        <w:ind w:left="4536"/>
        <w:jc w:val="both"/>
        <w:rPr>
          <w:rFonts w:ascii="Arial" w:hAnsi="Arial" w:cs="Arial"/>
          <w:b w:val="0"/>
          <w:i/>
          <w:iCs/>
          <w:caps w:val="0"/>
          <w:sz w:val="20"/>
          <w:szCs w:val="24"/>
        </w:rPr>
      </w:pPr>
      <w:bookmarkStart w:id="0" w:name="_GoBack"/>
      <w:r w:rsidRPr="00353F08">
        <w:rPr>
          <w:rFonts w:ascii="Arial" w:hAnsi="Arial" w:cs="Arial"/>
          <w:b w:val="0"/>
          <w:i/>
          <w:iCs/>
          <w:caps w:val="0"/>
          <w:sz w:val="20"/>
          <w:szCs w:val="24"/>
        </w:rPr>
        <w:t xml:space="preserve">Выступление </w:t>
      </w:r>
      <w:proofErr w:type="gramStart"/>
      <w:r w:rsidR="00CC27CA" w:rsidRPr="00CC27CA">
        <w:rPr>
          <w:rFonts w:ascii="Arial" w:hAnsi="Arial" w:cs="Arial"/>
          <w:b w:val="0"/>
          <w:i/>
          <w:iCs/>
          <w:caps w:val="0"/>
          <w:sz w:val="20"/>
          <w:szCs w:val="24"/>
        </w:rPr>
        <w:t>Вице-министра</w:t>
      </w:r>
      <w:proofErr w:type="gramEnd"/>
      <w:r w:rsidR="00CC27CA" w:rsidRPr="00CC27CA">
        <w:rPr>
          <w:rFonts w:ascii="Arial" w:hAnsi="Arial" w:cs="Arial"/>
          <w:b w:val="0"/>
          <w:i/>
          <w:iCs/>
          <w:caps w:val="0"/>
          <w:sz w:val="20"/>
          <w:szCs w:val="24"/>
        </w:rPr>
        <w:t xml:space="preserve"> национальной экономики </w:t>
      </w:r>
      <w:proofErr w:type="spellStart"/>
      <w:r w:rsidR="00CC27CA" w:rsidRPr="00CC27CA">
        <w:rPr>
          <w:rFonts w:ascii="Arial" w:hAnsi="Arial" w:cs="Arial"/>
          <w:b w:val="0"/>
          <w:i/>
          <w:iCs/>
          <w:caps w:val="0"/>
          <w:sz w:val="20"/>
          <w:szCs w:val="24"/>
        </w:rPr>
        <w:t>Такиева</w:t>
      </w:r>
      <w:proofErr w:type="spellEnd"/>
      <w:r w:rsidR="00CC27CA" w:rsidRPr="00CC27CA">
        <w:rPr>
          <w:rFonts w:ascii="Arial" w:hAnsi="Arial" w:cs="Arial"/>
          <w:b w:val="0"/>
          <w:i/>
          <w:iCs/>
          <w:caps w:val="0"/>
          <w:sz w:val="20"/>
          <w:szCs w:val="24"/>
        </w:rPr>
        <w:t xml:space="preserve"> М.Т.</w:t>
      </w:r>
      <w:r w:rsidR="004B168C">
        <w:rPr>
          <w:rFonts w:ascii="Arial" w:hAnsi="Arial" w:cs="Arial"/>
          <w:b w:val="0"/>
          <w:i/>
          <w:iCs/>
          <w:caps w:val="0"/>
          <w:sz w:val="20"/>
          <w:szCs w:val="24"/>
        </w:rPr>
        <w:t xml:space="preserve"> </w:t>
      </w:r>
      <w:r w:rsidR="00CC27CA" w:rsidRPr="00CC27CA">
        <w:rPr>
          <w:rFonts w:ascii="Arial" w:hAnsi="Arial" w:cs="Arial"/>
          <w:b w:val="0"/>
          <w:i/>
          <w:iCs/>
          <w:caps w:val="0"/>
          <w:sz w:val="20"/>
          <w:szCs w:val="24"/>
        </w:rPr>
        <w:t xml:space="preserve">на заседании Мажилиса </w:t>
      </w:r>
      <w:r w:rsidR="00482696">
        <w:rPr>
          <w:rFonts w:ascii="Arial" w:hAnsi="Arial" w:cs="Arial"/>
          <w:b w:val="0"/>
          <w:i/>
          <w:iCs/>
          <w:caps w:val="0"/>
          <w:sz w:val="20"/>
          <w:szCs w:val="24"/>
        </w:rPr>
        <w:t>Парламента РК по ПСЭР РК на 2021-2025</w:t>
      </w:r>
      <w:r w:rsidR="00CC27CA" w:rsidRPr="00CC27CA">
        <w:rPr>
          <w:rFonts w:ascii="Arial" w:hAnsi="Arial" w:cs="Arial"/>
          <w:b w:val="0"/>
          <w:i/>
          <w:iCs/>
          <w:caps w:val="0"/>
          <w:sz w:val="20"/>
          <w:szCs w:val="24"/>
        </w:rPr>
        <w:t xml:space="preserve"> годы и </w:t>
      </w:r>
    </w:p>
    <w:p w14:paraId="6BBF6546" w14:textId="25764C4A" w:rsidR="007F34EF" w:rsidRPr="00353F08" w:rsidRDefault="00482696" w:rsidP="004B168C">
      <w:pPr>
        <w:pStyle w:val="caaieiaie2"/>
        <w:keepNext w:val="0"/>
        <w:widowControl/>
        <w:tabs>
          <w:tab w:val="left" w:pos="-1418"/>
        </w:tabs>
        <w:ind w:left="4536"/>
        <w:jc w:val="both"/>
        <w:rPr>
          <w:rFonts w:ascii="Arial" w:hAnsi="Arial" w:cs="Arial"/>
          <w:b w:val="0"/>
          <w:i/>
          <w:iCs/>
          <w:caps w:val="0"/>
          <w:sz w:val="20"/>
          <w:szCs w:val="24"/>
        </w:rPr>
      </w:pPr>
      <w:r>
        <w:rPr>
          <w:rFonts w:ascii="Arial" w:hAnsi="Arial" w:cs="Arial"/>
          <w:b w:val="0"/>
          <w:i/>
          <w:iCs/>
          <w:caps w:val="0"/>
          <w:sz w:val="20"/>
          <w:szCs w:val="24"/>
        </w:rPr>
        <w:t>по ГТ на 2021-2023</w:t>
      </w:r>
      <w:r w:rsidR="00CC27CA" w:rsidRPr="00CC27CA">
        <w:rPr>
          <w:rFonts w:ascii="Arial" w:hAnsi="Arial" w:cs="Arial"/>
          <w:b w:val="0"/>
          <w:i/>
          <w:iCs/>
          <w:caps w:val="0"/>
          <w:sz w:val="20"/>
          <w:szCs w:val="24"/>
        </w:rPr>
        <w:t xml:space="preserve"> годы</w:t>
      </w:r>
    </w:p>
    <w:bookmarkEnd w:id="0"/>
    <w:p w14:paraId="289D0C8B" w14:textId="1CFDCB7D" w:rsidR="008B3649" w:rsidRPr="00353F08" w:rsidRDefault="007F34EF" w:rsidP="004B168C">
      <w:pPr>
        <w:pStyle w:val="caaieiaie2"/>
        <w:keepNext w:val="0"/>
        <w:widowControl/>
        <w:tabs>
          <w:tab w:val="left" w:pos="-1418"/>
        </w:tabs>
        <w:ind w:left="4536"/>
        <w:jc w:val="both"/>
        <w:rPr>
          <w:rFonts w:ascii="Arial" w:hAnsi="Arial" w:cs="Arial"/>
          <w:b w:val="0"/>
          <w:i/>
          <w:caps w:val="0"/>
          <w:sz w:val="20"/>
          <w:szCs w:val="24"/>
        </w:rPr>
      </w:pPr>
      <w:r w:rsidRPr="00353F08">
        <w:rPr>
          <w:rFonts w:ascii="Arial" w:hAnsi="Arial" w:cs="Arial"/>
          <w:b w:val="0"/>
          <w:i/>
          <w:iCs/>
          <w:caps w:val="0"/>
          <w:sz w:val="20"/>
          <w:szCs w:val="24"/>
        </w:rPr>
        <w:t>.</w:t>
      </w:r>
      <w:r w:rsidR="006C411C" w:rsidRPr="00353F08">
        <w:rPr>
          <w:rFonts w:ascii="Arial" w:hAnsi="Arial" w:cs="Arial"/>
          <w:b w:val="0"/>
          <w:i/>
          <w:iCs/>
          <w:caps w:val="0"/>
          <w:sz w:val="20"/>
          <w:szCs w:val="24"/>
        </w:rPr>
        <w:t xml:space="preserve"> </w:t>
      </w:r>
    </w:p>
    <w:p w14:paraId="2BF6E95E" w14:textId="77777777" w:rsidR="00D666E2" w:rsidRPr="00621640" w:rsidRDefault="00D666E2" w:rsidP="00F555FC">
      <w:pPr>
        <w:pStyle w:val="10"/>
        <w:spacing w:before="0" w:after="0"/>
        <w:ind w:firstLine="0"/>
        <w:jc w:val="center"/>
        <w:rPr>
          <w:rFonts w:cs="Arial"/>
          <w:b/>
          <w:bCs/>
          <w:sz w:val="16"/>
          <w:szCs w:val="32"/>
        </w:rPr>
      </w:pPr>
    </w:p>
    <w:p w14:paraId="4D1EFAA1" w14:textId="77777777" w:rsidR="004B168C" w:rsidRDefault="004B168C" w:rsidP="005947DA">
      <w:pPr>
        <w:pStyle w:val="10"/>
        <w:widowControl w:val="0"/>
        <w:spacing w:before="0" w:after="0"/>
        <w:ind w:firstLine="0"/>
        <w:jc w:val="center"/>
        <w:rPr>
          <w:rFonts w:cs="Arial"/>
          <w:b/>
          <w:bCs/>
          <w:sz w:val="32"/>
          <w:szCs w:val="32"/>
        </w:rPr>
      </w:pPr>
    </w:p>
    <w:p w14:paraId="3A638FD1" w14:textId="735E1CB7" w:rsidR="005947DA" w:rsidRPr="00353F08" w:rsidRDefault="002D39EE" w:rsidP="005947DA">
      <w:pPr>
        <w:pStyle w:val="10"/>
        <w:widowControl w:val="0"/>
        <w:spacing w:before="0" w:after="0"/>
        <w:ind w:firstLine="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Уважаемая</w:t>
      </w:r>
      <w:r w:rsidR="00621640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="00CC27CA" w:rsidRPr="00CC27CA">
        <w:rPr>
          <w:rFonts w:cs="Arial"/>
          <w:b/>
          <w:bCs/>
          <w:sz w:val="32"/>
          <w:szCs w:val="32"/>
        </w:rPr>
        <w:t>Гульжана</w:t>
      </w:r>
      <w:proofErr w:type="spellEnd"/>
      <w:r w:rsidR="00CC27CA" w:rsidRPr="00CC27CA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="00CC27CA" w:rsidRPr="00CC27CA">
        <w:rPr>
          <w:rFonts w:cs="Arial"/>
          <w:b/>
          <w:bCs/>
          <w:sz w:val="32"/>
          <w:szCs w:val="32"/>
        </w:rPr>
        <w:t>Джанпеисовна</w:t>
      </w:r>
      <w:proofErr w:type="spellEnd"/>
      <w:r w:rsidR="005947DA" w:rsidRPr="00353F08">
        <w:rPr>
          <w:rFonts w:cs="Arial"/>
          <w:b/>
          <w:bCs/>
          <w:sz w:val="32"/>
          <w:szCs w:val="32"/>
        </w:rPr>
        <w:t>!</w:t>
      </w:r>
    </w:p>
    <w:p w14:paraId="18912882" w14:textId="2EC02252" w:rsidR="005947DA" w:rsidRPr="00353F08" w:rsidRDefault="005947DA" w:rsidP="005947DA">
      <w:pPr>
        <w:pStyle w:val="10"/>
        <w:widowControl w:val="0"/>
        <w:spacing w:before="0" w:after="0"/>
        <w:ind w:firstLine="0"/>
        <w:jc w:val="center"/>
        <w:rPr>
          <w:rFonts w:cs="Arial"/>
          <w:b/>
          <w:bCs/>
          <w:sz w:val="32"/>
          <w:szCs w:val="32"/>
        </w:rPr>
      </w:pPr>
      <w:r w:rsidRPr="00353F08">
        <w:rPr>
          <w:rFonts w:cs="Arial"/>
          <w:b/>
          <w:bCs/>
          <w:sz w:val="32"/>
          <w:szCs w:val="32"/>
        </w:rPr>
        <w:t xml:space="preserve">Уважаемые </w:t>
      </w:r>
      <w:r w:rsidR="00621640">
        <w:rPr>
          <w:rFonts w:cs="Arial"/>
          <w:b/>
          <w:bCs/>
          <w:sz w:val="32"/>
          <w:szCs w:val="32"/>
        </w:rPr>
        <w:t>депутаты</w:t>
      </w:r>
      <w:r w:rsidRPr="00353F08">
        <w:rPr>
          <w:rFonts w:cs="Arial"/>
          <w:b/>
          <w:bCs/>
          <w:sz w:val="32"/>
          <w:szCs w:val="32"/>
        </w:rPr>
        <w:t>!</w:t>
      </w:r>
    </w:p>
    <w:p w14:paraId="13CBC611" w14:textId="5FEEFF14" w:rsidR="00C27F45" w:rsidRDefault="00C27F45" w:rsidP="005508D9">
      <w:pPr>
        <w:pStyle w:val="10"/>
        <w:spacing w:before="0" w:after="0"/>
        <w:ind w:firstLine="0"/>
        <w:rPr>
          <w:rFonts w:cs="Arial"/>
          <w:b/>
          <w:bCs/>
          <w:szCs w:val="32"/>
        </w:rPr>
      </w:pPr>
    </w:p>
    <w:p w14:paraId="6983D692" w14:textId="360C6070" w:rsidR="00DE2207" w:rsidRDefault="00DE2207" w:rsidP="00DE2207">
      <w:pPr>
        <w:widowControl w:val="0"/>
        <w:spacing w:line="360" w:lineRule="auto"/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ваше рассмотрение внося</w:t>
      </w:r>
      <w:r w:rsidRPr="00DE5732">
        <w:rPr>
          <w:rFonts w:ascii="Arial" w:hAnsi="Arial" w:cs="Arial"/>
          <w:sz w:val="32"/>
          <w:szCs w:val="32"/>
        </w:rPr>
        <w:t>тся</w:t>
      </w:r>
      <w:r w:rsidRPr="00954829">
        <w:rPr>
          <w:rFonts w:ascii="Arial" w:hAnsi="Arial" w:cs="Arial"/>
          <w:sz w:val="32"/>
          <w:szCs w:val="32"/>
        </w:rPr>
        <w:t>:</w:t>
      </w:r>
    </w:p>
    <w:p w14:paraId="6E72C779" w14:textId="73DBA38C" w:rsidR="00DE2207" w:rsidRPr="00583788" w:rsidRDefault="00583788" w:rsidP="00583788">
      <w:pPr>
        <w:widowControl w:val="0"/>
        <w:spacing w:line="360" w:lineRule="auto"/>
        <w:ind w:firstLine="720"/>
        <w:jc w:val="both"/>
        <w:rPr>
          <w:rFonts w:ascii="Arial" w:hAnsi="Arial" w:cs="Arial"/>
          <w:b/>
          <w:sz w:val="32"/>
          <w:szCs w:val="32"/>
        </w:rPr>
      </w:pPr>
      <w:r w:rsidRPr="00583788">
        <w:rPr>
          <w:rFonts w:ascii="Arial" w:hAnsi="Arial" w:cs="Arial"/>
          <w:sz w:val="32"/>
          <w:szCs w:val="32"/>
        </w:rPr>
        <w:t>1.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E2207" w:rsidRPr="00583788">
        <w:rPr>
          <w:rFonts w:ascii="Arial" w:hAnsi="Arial" w:cs="Arial"/>
          <w:b/>
          <w:sz w:val="32"/>
          <w:szCs w:val="32"/>
        </w:rPr>
        <w:t>Прогноз социально-экономического развития страны на 2021-2025 годы;</w:t>
      </w:r>
    </w:p>
    <w:p w14:paraId="3DE37C97" w14:textId="391E8097" w:rsidR="00583788" w:rsidRPr="00583788" w:rsidRDefault="00583788" w:rsidP="00583788">
      <w:pPr>
        <w:widowControl w:val="0"/>
        <w:spacing w:line="360" w:lineRule="auto"/>
        <w:ind w:firstLine="709"/>
        <w:jc w:val="both"/>
        <w:rPr>
          <w:rFonts w:ascii="Arial" w:hAnsi="Arial" w:cs="Arial"/>
          <w:b/>
          <w:iCs/>
          <w:sz w:val="32"/>
          <w:szCs w:val="32"/>
        </w:rPr>
      </w:pPr>
      <w:r w:rsidRPr="00583788">
        <w:rPr>
          <w:rFonts w:ascii="Arial" w:hAnsi="Arial" w:cs="Arial"/>
          <w:iCs/>
          <w:sz w:val="32"/>
          <w:szCs w:val="32"/>
        </w:rPr>
        <w:t>2. Проект Закона</w:t>
      </w:r>
      <w:r w:rsidRPr="00583788">
        <w:rPr>
          <w:rFonts w:ascii="Arial" w:hAnsi="Arial" w:cs="Arial"/>
          <w:b/>
          <w:iCs/>
          <w:sz w:val="32"/>
          <w:szCs w:val="32"/>
        </w:rPr>
        <w:t xml:space="preserve"> «О гарантированном трансферте из Национального фонда Республики Казахстан на 202</w:t>
      </w:r>
      <w:r>
        <w:rPr>
          <w:rFonts w:ascii="Arial" w:hAnsi="Arial" w:cs="Arial"/>
          <w:b/>
          <w:iCs/>
          <w:sz w:val="32"/>
          <w:szCs w:val="32"/>
        </w:rPr>
        <w:t>1</w:t>
      </w:r>
      <w:r w:rsidRPr="00583788">
        <w:rPr>
          <w:rFonts w:ascii="Arial" w:hAnsi="Arial" w:cs="Arial"/>
          <w:b/>
          <w:iCs/>
          <w:sz w:val="32"/>
          <w:szCs w:val="32"/>
        </w:rPr>
        <w:t>-202</w:t>
      </w:r>
      <w:r>
        <w:rPr>
          <w:rFonts w:ascii="Arial" w:hAnsi="Arial" w:cs="Arial"/>
          <w:b/>
          <w:iCs/>
          <w:sz w:val="32"/>
          <w:szCs w:val="32"/>
        </w:rPr>
        <w:t>3</w:t>
      </w:r>
      <w:r w:rsidRPr="00583788">
        <w:rPr>
          <w:rFonts w:ascii="Arial" w:hAnsi="Arial" w:cs="Arial"/>
          <w:b/>
          <w:iCs/>
          <w:sz w:val="32"/>
          <w:szCs w:val="32"/>
        </w:rPr>
        <w:t xml:space="preserve"> годы»</w:t>
      </w:r>
      <w:r>
        <w:rPr>
          <w:rFonts w:ascii="Arial" w:hAnsi="Arial" w:cs="Arial"/>
          <w:b/>
          <w:iCs/>
          <w:sz w:val="32"/>
          <w:szCs w:val="32"/>
        </w:rPr>
        <w:t>.</w:t>
      </w:r>
    </w:p>
    <w:p w14:paraId="6958AFC9" w14:textId="0B39F11B" w:rsidR="00572A9F" w:rsidRPr="00353F08" w:rsidRDefault="005215EC" w:rsidP="00AC556A">
      <w:pPr>
        <w:shd w:val="clear" w:color="auto" w:fill="FFFFFF"/>
        <w:spacing w:line="360" w:lineRule="auto"/>
        <w:ind w:firstLine="706"/>
        <w:jc w:val="both"/>
        <w:rPr>
          <w:rFonts w:ascii="Arial" w:hAnsi="Arial" w:cs="Arial"/>
          <w:bCs/>
          <w:sz w:val="32"/>
          <w:szCs w:val="32"/>
        </w:rPr>
      </w:pPr>
      <w:bookmarkStart w:id="1" w:name="_Hlk36539274"/>
      <w:r>
        <w:rPr>
          <w:rFonts w:ascii="Arial" w:hAnsi="Arial" w:cs="Arial"/>
          <w:b/>
          <w:bCs/>
          <w:sz w:val="32"/>
          <w:szCs w:val="32"/>
        </w:rPr>
        <w:t xml:space="preserve">1. </w:t>
      </w:r>
      <w:r w:rsidR="00E728A7" w:rsidRPr="00353F08">
        <w:rPr>
          <w:rFonts w:ascii="Arial" w:hAnsi="Arial" w:cs="Arial"/>
          <w:b/>
          <w:bCs/>
          <w:sz w:val="32"/>
          <w:szCs w:val="32"/>
        </w:rPr>
        <w:t>Прогноз социально-эконом</w:t>
      </w:r>
      <w:r w:rsidR="007176F9" w:rsidRPr="00353F08">
        <w:rPr>
          <w:rFonts w:ascii="Arial" w:hAnsi="Arial" w:cs="Arial"/>
          <w:b/>
          <w:bCs/>
          <w:sz w:val="32"/>
          <w:szCs w:val="32"/>
        </w:rPr>
        <w:t>ического развития страны на 2021</w:t>
      </w:r>
      <w:r w:rsidR="00E728A7" w:rsidRPr="00353F08">
        <w:rPr>
          <w:rFonts w:ascii="Arial" w:hAnsi="Arial" w:cs="Arial"/>
          <w:b/>
          <w:bCs/>
          <w:sz w:val="32"/>
          <w:szCs w:val="32"/>
        </w:rPr>
        <w:t>-202</w:t>
      </w:r>
      <w:r w:rsidR="007176F9" w:rsidRPr="00353F08">
        <w:rPr>
          <w:rFonts w:ascii="Arial" w:hAnsi="Arial" w:cs="Arial"/>
          <w:b/>
          <w:bCs/>
          <w:sz w:val="32"/>
          <w:szCs w:val="32"/>
        </w:rPr>
        <w:t>5</w:t>
      </w:r>
      <w:r w:rsidR="00E728A7" w:rsidRPr="00353F08">
        <w:rPr>
          <w:rFonts w:ascii="Arial" w:hAnsi="Arial" w:cs="Arial"/>
          <w:b/>
          <w:bCs/>
          <w:sz w:val="32"/>
          <w:szCs w:val="32"/>
        </w:rPr>
        <w:t xml:space="preserve"> годы</w:t>
      </w:r>
      <w:r w:rsidR="001143D4" w:rsidRPr="00353F08">
        <w:rPr>
          <w:rFonts w:ascii="Arial" w:hAnsi="Arial" w:cs="Arial"/>
          <w:b/>
          <w:bCs/>
          <w:sz w:val="32"/>
          <w:szCs w:val="32"/>
        </w:rPr>
        <w:t xml:space="preserve"> </w:t>
      </w:r>
      <w:r w:rsidR="001143D4" w:rsidRPr="00353F08">
        <w:rPr>
          <w:rFonts w:ascii="Arial" w:hAnsi="Arial" w:cs="Arial"/>
          <w:bCs/>
          <w:sz w:val="32"/>
          <w:szCs w:val="32"/>
        </w:rPr>
        <w:t>сформирован</w:t>
      </w:r>
      <w:r w:rsidR="00C577A0" w:rsidRPr="00353F08">
        <w:rPr>
          <w:rFonts w:ascii="Arial" w:hAnsi="Arial" w:cs="Arial"/>
          <w:bCs/>
          <w:sz w:val="32"/>
          <w:szCs w:val="32"/>
        </w:rPr>
        <w:t xml:space="preserve"> с учетом следующих факторов</w:t>
      </w:r>
      <w:r w:rsidR="00615EAC" w:rsidRPr="00353F08">
        <w:rPr>
          <w:rFonts w:ascii="Arial" w:hAnsi="Arial" w:cs="Arial"/>
          <w:bCs/>
          <w:sz w:val="32"/>
          <w:szCs w:val="32"/>
        </w:rPr>
        <w:t>:</w:t>
      </w:r>
      <w:r w:rsidR="00C54F91" w:rsidRPr="00353F08">
        <w:rPr>
          <w:rFonts w:ascii="Arial" w:hAnsi="Arial" w:cs="Arial"/>
          <w:bCs/>
          <w:sz w:val="32"/>
          <w:szCs w:val="32"/>
        </w:rPr>
        <w:t xml:space="preserve"> </w:t>
      </w:r>
    </w:p>
    <w:p w14:paraId="0A5CA6B0" w14:textId="6D489DF0" w:rsidR="00850413" w:rsidRPr="00353F08" w:rsidRDefault="00BB53BC" w:rsidP="00850413">
      <w:pPr>
        <w:pStyle w:val="af0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bCs/>
          <w:sz w:val="32"/>
          <w:szCs w:val="32"/>
        </w:rPr>
      </w:pPr>
      <w:r w:rsidRPr="00353F08">
        <w:rPr>
          <w:rFonts w:ascii="Arial" w:hAnsi="Arial" w:cs="Arial"/>
          <w:bCs/>
          <w:sz w:val="32"/>
          <w:szCs w:val="32"/>
        </w:rPr>
        <w:t xml:space="preserve">Отчетные </w:t>
      </w:r>
      <w:r w:rsidRPr="00353F08">
        <w:rPr>
          <w:rFonts w:ascii="Arial" w:hAnsi="Arial" w:cs="Arial"/>
          <w:b/>
          <w:bCs/>
          <w:sz w:val="32"/>
          <w:szCs w:val="32"/>
        </w:rPr>
        <w:t>статистические данные по ВВП за 2019 год</w:t>
      </w:r>
      <w:r w:rsidRPr="00353F08">
        <w:rPr>
          <w:rFonts w:ascii="Arial" w:hAnsi="Arial" w:cs="Arial"/>
          <w:bCs/>
          <w:sz w:val="32"/>
          <w:szCs w:val="32"/>
        </w:rPr>
        <w:t xml:space="preserve"> и итоги развития экономики </w:t>
      </w:r>
      <w:r w:rsidR="00814718" w:rsidRPr="00353F08">
        <w:rPr>
          <w:rFonts w:ascii="Arial" w:hAnsi="Arial" w:cs="Arial"/>
          <w:bCs/>
          <w:sz w:val="32"/>
          <w:szCs w:val="32"/>
        </w:rPr>
        <w:t xml:space="preserve">за </w:t>
      </w:r>
      <w:r w:rsidR="00814718" w:rsidRPr="00353F08">
        <w:rPr>
          <w:rFonts w:ascii="Arial" w:hAnsi="Arial" w:cs="Arial"/>
          <w:b/>
          <w:sz w:val="32"/>
          <w:szCs w:val="32"/>
        </w:rPr>
        <w:t>январь-июль</w:t>
      </w:r>
      <w:r w:rsidR="00814718" w:rsidRPr="00353F08">
        <w:rPr>
          <w:rFonts w:ascii="Arial" w:hAnsi="Arial" w:cs="Arial"/>
          <w:bCs/>
          <w:sz w:val="32"/>
          <w:szCs w:val="32"/>
        </w:rPr>
        <w:t xml:space="preserve"> </w:t>
      </w:r>
      <w:r w:rsidRPr="00353F08">
        <w:rPr>
          <w:rFonts w:ascii="Arial" w:hAnsi="Arial" w:cs="Arial"/>
          <w:bCs/>
          <w:sz w:val="32"/>
          <w:szCs w:val="32"/>
        </w:rPr>
        <w:t>текущего года;</w:t>
      </w:r>
    </w:p>
    <w:p w14:paraId="1F735A4C" w14:textId="77777777" w:rsidR="00850413" w:rsidRPr="00353F08" w:rsidRDefault="00C577A0" w:rsidP="00850413">
      <w:pPr>
        <w:pStyle w:val="af0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bCs/>
          <w:sz w:val="32"/>
          <w:szCs w:val="32"/>
        </w:rPr>
      </w:pPr>
      <w:r w:rsidRPr="00353F08">
        <w:rPr>
          <w:rFonts w:ascii="Arial" w:eastAsia="+mn-ea" w:hAnsi="Arial" w:cs="Tahoma"/>
          <w:b/>
          <w:color w:val="000000"/>
          <w:kern w:val="24"/>
          <w:sz w:val="32"/>
          <w:szCs w:val="32"/>
        </w:rPr>
        <w:t>Обновленные</w:t>
      </w:r>
      <w:r w:rsidR="00615EAC" w:rsidRPr="00353F08">
        <w:rPr>
          <w:rFonts w:ascii="Arial" w:eastAsia="+mn-ea" w:hAnsi="Arial" w:cs="Tahoma"/>
          <w:b/>
          <w:color w:val="000000"/>
          <w:kern w:val="24"/>
          <w:sz w:val="32"/>
          <w:szCs w:val="32"/>
        </w:rPr>
        <w:t xml:space="preserve"> прогноз</w:t>
      </w:r>
      <w:r w:rsidRPr="00353F08">
        <w:rPr>
          <w:rFonts w:ascii="Arial" w:eastAsia="+mn-ea" w:hAnsi="Arial" w:cs="Tahoma"/>
          <w:b/>
          <w:color w:val="000000"/>
          <w:kern w:val="24"/>
          <w:sz w:val="32"/>
          <w:szCs w:val="32"/>
        </w:rPr>
        <w:t>ы</w:t>
      </w:r>
      <w:r w:rsidR="00615EAC" w:rsidRPr="00353F08">
        <w:rPr>
          <w:rFonts w:ascii="Arial" w:eastAsia="+mn-ea" w:hAnsi="Arial" w:cs="Tahoma"/>
          <w:color w:val="000000"/>
          <w:kern w:val="24"/>
          <w:sz w:val="32"/>
          <w:szCs w:val="32"/>
        </w:rPr>
        <w:t xml:space="preserve"> </w:t>
      </w:r>
      <w:r w:rsidR="004D1832" w:rsidRPr="00353F08">
        <w:rPr>
          <w:rFonts w:ascii="Arial" w:eastAsia="+mn-ea" w:hAnsi="Arial" w:cs="Tahoma"/>
          <w:color w:val="000000"/>
          <w:kern w:val="24"/>
          <w:sz w:val="32"/>
          <w:szCs w:val="32"/>
        </w:rPr>
        <w:t xml:space="preserve">международных </w:t>
      </w:r>
      <w:r w:rsidR="00967296" w:rsidRPr="00353F08">
        <w:rPr>
          <w:rFonts w:ascii="Arial" w:eastAsia="+mn-ea" w:hAnsi="Arial" w:cs="Tahoma"/>
          <w:color w:val="000000"/>
          <w:kern w:val="24"/>
          <w:sz w:val="32"/>
          <w:szCs w:val="32"/>
        </w:rPr>
        <w:t xml:space="preserve">финансовых </w:t>
      </w:r>
      <w:r w:rsidR="004D1832" w:rsidRPr="00353F08">
        <w:rPr>
          <w:rFonts w:ascii="Arial" w:eastAsia="+mn-ea" w:hAnsi="Arial" w:cs="Tahoma"/>
          <w:color w:val="000000"/>
          <w:kern w:val="24"/>
          <w:sz w:val="32"/>
          <w:szCs w:val="32"/>
        </w:rPr>
        <w:t xml:space="preserve">организаций </w:t>
      </w:r>
      <w:r w:rsidR="00615EAC" w:rsidRPr="00353F08">
        <w:rPr>
          <w:rFonts w:ascii="Arial" w:eastAsia="+mn-ea" w:hAnsi="Arial" w:cs="Tahoma"/>
          <w:color w:val="000000"/>
          <w:kern w:val="24"/>
          <w:sz w:val="32"/>
          <w:szCs w:val="32"/>
        </w:rPr>
        <w:t>по росту мировой экономики</w:t>
      </w:r>
      <w:r w:rsidR="00AC556A" w:rsidRPr="00353F08">
        <w:rPr>
          <w:rFonts w:ascii="Arial" w:eastAsia="+mn-ea" w:hAnsi="Arial" w:cs="Tahoma"/>
          <w:color w:val="000000"/>
          <w:kern w:val="24"/>
          <w:sz w:val="32"/>
          <w:szCs w:val="32"/>
        </w:rPr>
        <w:t>.</w:t>
      </w:r>
      <w:r w:rsidR="00615EAC" w:rsidRPr="00353F08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="00AC556A" w:rsidRPr="00353F08">
        <w:rPr>
          <w:rFonts w:ascii="Arial" w:eastAsia="Arial" w:hAnsi="Arial" w:cs="Arial"/>
          <w:color w:val="000000"/>
          <w:sz w:val="32"/>
          <w:szCs w:val="32"/>
        </w:rPr>
        <w:t>Н</w:t>
      </w:r>
      <w:r w:rsidR="00615EAC" w:rsidRPr="00353F08">
        <w:rPr>
          <w:rFonts w:ascii="Arial" w:eastAsia="Arial" w:hAnsi="Arial" w:cs="Arial"/>
          <w:color w:val="000000"/>
          <w:sz w:val="32"/>
          <w:szCs w:val="32"/>
        </w:rPr>
        <w:t xml:space="preserve">а фоне пандемии </w:t>
      </w:r>
      <w:proofErr w:type="spellStart"/>
      <w:r w:rsidR="00615EAC" w:rsidRPr="00353F08">
        <w:rPr>
          <w:rFonts w:ascii="Arial" w:eastAsia="Arial" w:hAnsi="Arial" w:cs="Arial"/>
          <w:color w:val="000000"/>
          <w:sz w:val="32"/>
          <w:szCs w:val="32"/>
        </w:rPr>
        <w:t>коронавируса</w:t>
      </w:r>
      <w:proofErr w:type="spellEnd"/>
      <w:r w:rsidR="00615EAC" w:rsidRPr="00353F08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="00AC556A" w:rsidRPr="00353F08">
        <w:rPr>
          <w:rFonts w:ascii="Arial" w:eastAsia="+mn-ea" w:hAnsi="Arial" w:cs="Tahoma"/>
          <w:color w:val="000000"/>
          <w:kern w:val="24"/>
          <w:sz w:val="32"/>
          <w:szCs w:val="32"/>
        </w:rPr>
        <w:t>в</w:t>
      </w:r>
      <w:r w:rsidR="00AC556A" w:rsidRPr="00353F08">
        <w:rPr>
          <w:rFonts w:ascii="Arial" w:eastAsia="+mn-ea" w:hAnsi="Arial" w:cs="Tahoma"/>
          <w:b/>
          <w:color w:val="000000"/>
          <w:kern w:val="24"/>
          <w:sz w:val="32"/>
          <w:szCs w:val="32"/>
        </w:rPr>
        <w:t xml:space="preserve"> </w:t>
      </w:r>
      <w:proofErr w:type="spellStart"/>
      <w:r w:rsidR="00AC556A" w:rsidRPr="00353F08">
        <w:rPr>
          <w:rFonts w:ascii="Arial" w:eastAsia="+mn-ea" w:hAnsi="Arial" w:cs="Tahoma"/>
          <w:b/>
          <w:color w:val="000000"/>
          <w:kern w:val="24"/>
          <w:sz w:val="32"/>
          <w:szCs w:val="32"/>
        </w:rPr>
        <w:t>т.г</w:t>
      </w:r>
      <w:proofErr w:type="spellEnd"/>
      <w:r w:rsidR="00AC556A" w:rsidRPr="00353F08">
        <w:rPr>
          <w:rFonts w:ascii="Arial" w:eastAsia="+mn-ea" w:hAnsi="Arial" w:cs="Tahoma"/>
          <w:b/>
          <w:color w:val="000000"/>
          <w:kern w:val="24"/>
          <w:sz w:val="32"/>
          <w:szCs w:val="32"/>
        </w:rPr>
        <w:t>.</w:t>
      </w:r>
      <w:r w:rsidR="00AC556A" w:rsidRPr="00353F08">
        <w:rPr>
          <w:rFonts w:ascii="Arial" w:eastAsia="+mn-ea" w:hAnsi="Arial" w:cs="Tahoma"/>
          <w:color w:val="000000"/>
          <w:kern w:val="24"/>
          <w:sz w:val="32"/>
          <w:szCs w:val="32"/>
        </w:rPr>
        <w:t xml:space="preserve"> ожидается </w:t>
      </w:r>
      <w:r w:rsidR="00615EAC" w:rsidRPr="00353F08">
        <w:rPr>
          <w:rFonts w:ascii="Arial" w:eastAsia="+mn-ea" w:hAnsi="Arial" w:cs="Tahoma"/>
          <w:b/>
          <w:kern w:val="24"/>
          <w:sz w:val="32"/>
          <w:szCs w:val="32"/>
        </w:rPr>
        <w:t xml:space="preserve">снижение </w:t>
      </w:r>
      <w:r w:rsidR="00AC556A" w:rsidRPr="00353F08">
        <w:rPr>
          <w:rFonts w:ascii="Arial" w:eastAsia="+mn-ea" w:hAnsi="Arial" w:cs="Tahoma"/>
          <w:b/>
          <w:kern w:val="24"/>
          <w:sz w:val="32"/>
          <w:szCs w:val="32"/>
        </w:rPr>
        <w:t>мирово</w:t>
      </w:r>
      <w:r w:rsidR="00341B90" w:rsidRPr="00353F08">
        <w:rPr>
          <w:rFonts w:ascii="Arial" w:eastAsia="+mn-ea" w:hAnsi="Arial" w:cs="Tahoma"/>
          <w:b/>
          <w:kern w:val="24"/>
          <w:sz w:val="32"/>
          <w:szCs w:val="32"/>
        </w:rPr>
        <w:t xml:space="preserve">й экономики </w:t>
      </w:r>
      <w:r w:rsidR="00AC556A" w:rsidRPr="00353F08">
        <w:rPr>
          <w:rFonts w:ascii="Arial" w:eastAsia="+mn-ea" w:hAnsi="Arial" w:cs="Tahoma"/>
          <w:color w:val="000000"/>
          <w:kern w:val="24"/>
          <w:sz w:val="32"/>
          <w:szCs w:val="32"/>
        </w:rPr>
        <w:t xml:space="preserve">на </w:t>
      </w:r>
      <w:r w:rsidR="00AC556A" w:rsidRPr="00353F08">
        <w:rPr>
          <w:rFonts w:ascii="Arial" w:eastAsia="+mn-ea" w:hAnsi="Arial" w:cs="Tahoma"/>
          <w:b/>
          <w:kern w:val="24"/>
          <w:sz w:val="32"/>
          <w:szCs w:val="32"/>
        </w:rPr>
        <w:t>4,9%</w:t>
      </w:r>
      <w:r w:rsidR="00AC556A" w:rsidRPr="00353F08">
        <w:rPr>
          <w:rFonts w:ascii="Arial" w:eastAsia="+mn-ea" w:hAnsi="Arial" w:cs="Tahoma"/>
          <w:color w:val="000000"/>
          <w:kern w:val="24"/>
          <w:sz w:val="32"/>
          <w:szCs w:val="32"/>
        </w:rPr>
        <w:t xml:space="preserve"> с последующим ростом до </w:t>
      </w:r>
      <w:r w:rsidR="00AC556A" w:rsidRPr="00353F08">
        <w:rPr>
          <w:rFonts w:ascii="Arial" w:eastAsia="+mn-ea" w:hAnsi="Arial" w:cs="Tahoma"/>
          <w:b/>
          <w:color w:val="000000"/>
          <w:kern w:val="24"/>
          <w:sz w:val="32"/>
          <w:szCs w:val="32"/>
        </w:rPr>
        <w:t>5,4%</w:t>
      </w:r>
      <w:r w:rsidR="00AC556A" w:rsidRPr="00353F08">
        <w:rPr>
          <w:rFonts w:ascii="Arial" w:eastAsia="+mn-ea" w:hAnsi="Arial" w:cs="Tahoma"/>
          <w:color w:val="000000"/>
          <w:kern w:val="24"/>
          <w:sz w:val="32"/>
          <w:szCs w:val="32"/>
        </w:rPr>
        <w:t xml:space="preserve"> в 2021 году;</w:t>
      </w:r>
    </w:p>
    <w:p w14:paraId="275BDD78" w14:textId="77777777" w:rsidR="00615EAC" w:rsidRPr="00353F08" w:rsidRDefault="00C577A0" w:rsidP="00850413">
      <w:pPr>
        <w:pStyle w:val="af0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hAnsi="Arial" w:cs="Arial"/>
          <w:bCs/>
          <w:sz w:val="32"/>
          <w:szCs w:val="32"/>
        </w:rPr>
      </w:pPr>
      <w:r w:rsidRPr="00353F08">
        <w:rPr>
          <w:rFonts w:ascii="Arial" w:eastAsia="+mn-ea" w:hAnsi="Arial" w:cs="Tahoma"/>
          <w:color w:val="000000"/>
          <w:kern w:val="24"/>
          <w:sz w:val="32"/>
          <w:szCs w:val="32"/>
        </w:rPr>
        <w:t>Тенденции</w:t>
      </w:r>
      <w:r w:rsidR="00615EAC" w:rsidRPr="00353F08">
        <w:rPr>
          <w:rFonts w:ascii="Arial" w:eastAsia="+mn-ea" w:hAnsi="Arial" w:cs="Tahoma"/>
          <w:color w:val="000000"/>
          <w:kern w:val="24"/>
          <w:sz w:val="32"/>
          <w:szCs w:val="32"/>
        </w:rPr>
        <w:t xml:space="preserve"> на </w:t>
      </w:r>
      <w:r w:rsidR="00615EAC" w:rsidRPr="00353F08">
        <w:rPr>
          <w:rFonts w:ascii="Arial" w:eastAsia="+mn-ea" w:hAnsi="Arial" w:cs="Tahoma"/>
          <w:b/>
          <w:color w:val="000000"/>
          <w:kern w:val="24"/>
          <w:sz w:val="32"/>
          <w:szCs w:val="32"/>
        </w:rPr>
        <w:t xml:space="preserve">мировых товарных рынках. </w:t>
      </w:r>
      <w:r w:rsidR="00615EAC" w:rsidRPr="00353F08">
        <w:rPr>
          <w:rFonts w:ascii="Arial" w:eastAsia="+mn-ea" w:hAnsi="Arial" w:cs="Tahoma"/>
          <w:color w:val="000000"/>
          <w:kern w:val="24"/>
          <w:sz w:val="32"/>
          <w:szCs w:val="32"/>
        </w:rPr>
        <w:t>Консенсус-прогноз МФО</w:t>
      </w:r>
      <w:r w:rsidR="00615EAC" w:rsidRPr="00353F08">
        <w:rPr>
          <w:rFonts w:ascii="Arial" w:eastAsia="+mn-ea" w:hAnsi="Arial" w:cs="Tahoma"/>
          <w:b/>
          <w:color w:val="000000"/>
          <w:kern w:val="24"/>
          <w:sz w:val="32"/>
          <w:szCs w:val="32"/>
        </w:rPr>
        <w:t xml:space="preserve"> цены на нефть </w:t>
      </w:r>
      <w:r w:rsidR="00615EAC" w:rsidRPr="00353F08">
        <w:rPr>
          <w:rFonts w:ascii="Arial" w:eastAsia="+mn-ea" w:hAnsi="Arial" w:cs="Tahoma"/>
          <w:color w:val="000000"/>
          <w:kern w:val="24"/>
          <w:sz w:val="32"/>
          <w:szCs w:val="32"/>
        </w:rPr>
        <w:t xml:space="preserve">на 2021-2022 годы составляет </w:t>
      </w:r>
      <w:r w:rsidRPr="00353F08">
        <w:rPr>
          <w:rFonts w:ascii="Arial" w:eastAsia="+mn-ea" w:hAnsi="Arial" w:cs="Tahoma"/>
          <w:b/>
          <w:color w:val="000000"/>
          <w:kern w:val="24"/>
          <w:sz w:val="32"/>
          <w:szCs w:val="32"/>
        </w:rPr>
        <w:t>45</w:t>
      </w:r>
      <w:r w:rsidR="00615EAC" w:rsidRPr="00353F08">
        <w:rPr>
          <w:rFonts w:ascii="Arial" w:eastAsia="+mn-ea" w:hAnsi="Arial" w:cs="Tahoma"/>
          <w:b/>
          <w:color w:val="000000"/>
          <w:kern w:val="24"/>
          <w:sz w:val="32"/>
          <w:szCs w:val="32"/>
        </w:rPr>
        <w:t xml:space="preserve"> </w:t>
      </w:r>
      <w:r w:rsidR="00615EAC" w:rsidRPr="00353F08">
        <w:rPr>
          <w:rFonts w:ascii="Arial" w:eastAsia="+mn-ea" w:hAnsi="Arial" w:cs="Tahoma"/>
          <w:color w:val="000000"/>
          <w:kern w:val="24"/>
          <w:sz w:val="32"/>
          <w:szCs w:val="32"/>
        </w:rPr>
        <w:t>и</w:t>
      </w:r>
      <w:r w:rsidR="00615EAC" w:rsidRPr="00353F08">
        <w:rPr>
          <w:rFonts w:ascii="Arial" w:eastAsia="+mn-ea" w:hAnsi="Arial" w:cs="Tahoma"/>
          <w:b/>
          <w:color w:val="000000"/>
          <w:kern w:val="24"/>
          <w:sz w:val="32"/>
          <w:szCs w:val="32"/>
        </w:rPr>
        <w:t xml:space="preserve"> 55 долл. за баррель</w:t>
      </w:r>
      <w:r w:rsidR="00615EAC" w:rsidRPr="00353F08">
        <w:rPr>
          <w:rFonts w:ascii="Arial" w:eastAsia="+mn-ea" w:hAnsi="Arial" w:cs="Tahoma"/>
          <w:color w:val="000000"/>
          <w:kern w:val="24"/>
          <w:sz w:val="32"/>
          <w:szCs w:val="32"/>
        </w:rPr>
        <w:t>,</w:t>
      </w:r>
      <w:r w:rsidR="00615EAC" w:rsidRPr="00353F08">
        <w:rPr>
          <w:rFonts w:ascii="Arial" w:eastAsia="+mn-ea" w:hAnsi="Arial" w:cs="Tahoma"/>
          <w:b/>
          <w:color w:val="000000"/>
          <w:kern w:val="24"/>
          <w:sz w:val="32"/>
          <w:szCs w:val="32"/>
        </w:rPr>
        <w:t xml:space="preserve"> </w:t>
      </w:r>
      <w:r w:rsidR="00615EAC" w:rsidRPr="00353F08">
        <w:rPr>
          <w:rFonts w:ascii="Arial" w:eastAsia="+mn-ea" w:hAnsi="Arial" w:cs="Tahoma"/>
          <w:color w:val="000000"/>
          <w:kern w:val="24"/>
          <w:sz w:val="32"/>
          <w:szCs w:val="32"/>
        </w:rPr>
        <w:t>соответственно.</w:t>
      </w:r>
      <w:r w:rsidR="00615EAC" w:rsidRPr="00353F08">
        <w:rPr>
          <w:rFonts w:ascii="Arial" w:eastAsia="Calibri" w:hAnsi="Arial" w:cs="Arial"/>
          <w:sz w:val="32"/>
          <w:szCs w:val="32"/>
        </w:rPr>
        <w:t xml:space="preserve"> </w:t>
      </w:r>
    </w:p>
    <w:p w14:paraId="0A4BFF7E" w14:textId="77777777" w:rsidR="00615EAC" w:rsidRPr="00353F08" w:rsidRDefault="00615EAC" w:rsidP="00AC556A">
      <w:pPr>
        <w:widowControl w:val="0"/>
        <w:spacing w:line="360" w:lineRule="auto"/>
        <w:ind w:firstLine="706"/>
        <w:jc w:val="both"/>
        <w:rPr>
          <w:rFonts w:ascii="Arial" w:eastAsia="+mn-ea" w:hAnsi="Arial" w:cs="Tahoma"/>
          <w:i/>
          <w:color w:val="000000"/>
          <w:kern w:val="24"/>
          <w:sz w:val="28"/>
          <w:szCs w:val="32"/>
        </w:rPr>
      </w:pPr>
      <w:proofErr w:type="spellStart"/>
      <w:r w:rsidRPr="00353F08">
        <w:rPr>
          <w:rFonts w:ascii="Arial" w:eastAsia="+mn-ea" w:hAnsi="Arial" w:cs="Tahoma"/>
          <w:b/>
          <w:i/>
          <w:color w:val="000000"/>
          <w:kern w:val="24"/>
          <w:sz w:val="28"/>
          <w:szCs w:val="32"/>
          <w:u w:val="single"/>
        </w:rPr>
        <w:t>Справочно</w:t>
      </w:r>
      <w:proofErr w:type="spellEnd"/>
      <w:r w:rsidRPr="00353F08">
        <w:rPr>
          <w:rFonts w:ascii="Arial" w:eastAsia="+mn-ea" w:hAnsi="Arial" w:cs="Tahoma"/>
          <w:b/>
          <w:i/>
          <w:color w:val="000000"/>
          <w:kern w:val="24"/>
          <w:sz w:val="28"/>
          <w:szCs w:val="32"/>
          <w:u w:val="single"/>
        </w:rPr>
        <w:t>:</w:t>
      </w:r>
      <w:r w:rsidRPr="00353F08">
        <w:rPr>
          <w:rFonts w:ascii="Arial" w:eastAsia="+mn-ea" w:hAnsi="Arial" w:cs="Tahoma"/>
          <w:i/>
          <w:color w:val="000000"/>
          <w:kern w:val="24"/>
          <w:sz w:val="28"/>
          <w:szCs w:val="32"/>
        </w:rPr>
        <w:t xml:space="preserve"> по итогам 7 месяцев </w:t>
      </w:r>
      <w:proofErr w:type="spellStart"/>
      <w:r w:rsidRPr="00353F08">
        <w:rPr>
          <w:rFonts w:ascii="Arial" w:eastAsia="+mn-ea" w:hAnsi="Arial" w:cs="Tahoma"/>
          <w:i/>
          <w:color w:val="000000"/>
          <w:kern w:val="24"/>
          <w:sz w:val="28"/>
          <w:szCs w:val="32"/>
        </w:rPr>
        <w:t>т.г</w:t>
      </w:r>
      <w:proofErr w:type="spellEnd"/>
      <w:r w:rsidRPr="00353F08">
        <w:rPr>
          <w:rFonts w:ascii="Arial" w:eastAsia="+mn-ea" w:hAnsi="Arial" w:cs="Tahoma"/>
          <w:i/>
          <w:color w:val="000000"/>
          <w:kern w:val="24"/>
          <w:sz w:val="28"/>
          <w:szCs w:val="32"/>
        </w:rPr>
        <w:t xml:space="preserve">. цена на нефть марки </w:t>
      </w:r>
      <w:proofErr w:type="spellStart"/>
      <w:r w:rsidRPr="00353F08">
        <w:rPr>
          <w:rFonts w:ascii="Arial" w:eastAsia="+mn-ea" w:hAnsi="Arial" w:cs="Tahoma"/>
          <w:i/>
          <w:color w:val="000000"/>
          <w:kern w:val="24"/>
          <w:sz w:val="28"/>
          <w:szCs w:val="32"/>
        </w:rPr>
        <w:t>Brent</w:t>
      </w:r>
      <w:proofErr w:type="spellEnd"/>
      <w:r w:rsidRPr="00353F08">
        <w:rPr>
          <w:rFonts w:ascii="Arial" w:eastAsia="+mn-ea" w:hAnsi="Arial" w:cs="Tahoma"/>
          <w:i/>
          <w:color w:val="000000"/>
          <w:kern w:val="24"/>
          <w:sz w:val="28"/>
          <w:szCs w:val="32"/>
        </w:rPr>
        <w:t xml:space="preserve"> составила 41 долларов за баррель.</w:t>
      </w:r>
    </w:p>
    <w:p w14:paraId="1858A1FD" w14:textId="77777777" w:rsidR="00F37BBB" w:rsidRPr="00F37BBB" w:rsidRDefault="00F37BBB" w:rsidP="00AC556A">
      <w:pPr>
        <w:pBdr>
          <w:bottom w:val="single" w:sz="4" w:space="0" w:color="FFFFFF"/>
        </w:pBdr>
        <w:tabs>
          <w:tab w:val="left" w:pos="0"/>
        </w:tabs>
        <w:spacing w:line="360" w:lineRule="auto"/>
        <w:ind w:firstLine="706"/>
        <w:jc w:val="both"/>
        <w:rPr>
          <w:rFonts w:ascii="Arial" w:eastAsia="Arial" w:hAnsi="Arial" w:cs="Arial"/>
          <w:b/>
          <w:i/>
          <w:iCs/>
          <w:color w:val="FF0000"/>
          <w:sz w:val="28"/>
          <w:szCs w:val="32"/>
        </w:rPr>
      </w:pPr>
    </w:p>
    <w:p w14:paraId="68BA96D2" w14:textId="77777777" w:rsidR="00843E61" w:rsidRPr="00353F08" w:rsidRDefault="00843E61" w:rsidP="00AC556A">
      <w:pPr>
        <w:shd w:val="clear" w:color="auto" w:fill="FFFFFF"/>
        <w:spacing w:line="360" w:lineRule="auto"/>
        <w:ind w:firstLine="706"/>
        <w:jc w:val="both"/>
        <w:rPr>
          <w:rFonts w:ascii="Arial" w:hAnsi="Arial" w:cs="Arial"/>
          <w:bCs/>
          <w:sz w:val="32"/>
          <w:szCs w:val="32"/>
        </w:rPr>
      </w:pPr>
      <w:proofErr w:type="gramStart"/>
      <w:r w:rsidRPr="00353F08">
        <w:rPr>
          <w:rFonts w:ascii="Arial" w:hAnsi="Arial" w:cs="Arial"/>
          <w:bCs/>
          <w:sz w:val="32"/>
          <w:szCs w:val="32"/>
        </w:rPr>
        <w:t xml:space="preserve">В зависимости от </w:t>
      </w:r>
      <w:r w:rsidR="000A5B23" w:rsidRPr="00353F08">
        <w:rPr>
          <w:rFonts w:ascii="Arial" w:hAnsi="Arial" w:cs="Arial"/>
          <w:bCs/>
          <w:sz w:val="32"/>
          <w:szCs w:val="32"/>
        </w:rPr>
        <w:t>внешних</w:t>
      </w:r>
      <w:r w:rsidR="00D14C13" w:rsidRPr="00353F08">
        <w:rPr>
          <w:rFonts w:ascii="Arial" w:hAnsi="Arial" w:cs="Arial"/>
          <w:bCs/>
          <w:sz w:val="32"/>
          <w:szCs w:val="32"/>
        </w:rPr>
        <w:t xml:space="preserve"> и внутренних</w:t>
      </w:r>
      <w:r w:rsidR="000A5B23" w:rsidRPr="00353F08">
        <w:rPr>
          <w:rFonts w:ascii="Arial" w:hAnsi="Arial" w:cs="Arial"/>
          <w:bCs/>
          <w:sz w:val="32"/>
          <w:szCs w:val="32"/>
        </w:rPr>
        <w:t xml:space="preserve"> </w:t>
      </w:r>
      <w:r w:rsidR="00CF68FF" w:rsidRPr="00353F08">
        <w:rPr>
          <w:rFonts w:ascii="Arial" w:hAnsi="Arial" w:cs="Arial"/>
          <w:bCs/>
          <w:sz w:val="32"/>
          <w:szCs w:val="32"/>
        </w:rPr>
        <w:t xml:space="preserve">условий </w:t>
      </w:r>
      <w:r w:rsidR="009C1DE9" w:rsidRPr="00353F08">
        <w:rPr>
          <w:rFonts w:ascii="Arial" w:hAnsi="Arial" w:cs="Arial"/>
          <w:bCs/>
          <w:sz w:val="32"/>
          <w:szCs w:val="32"/>
        </w:rPr>
        <w:t xml:space="preserve">разработаны </w:t>
      </w:r>
      <w:r w:rsidR="00CF68FF" w:rsidRPr="00353F08">
        <w:rPr>
          <w:rFonts w:ascii="Arial" w:hAnsi="Arial" w:cs="Arial"/>
          <w:b/>
          <w:bCs/>
          <w:sz w:val="32"/>
          <w:szCs w:val="32"/>
        </w:rPr>
        <w:t>3</w:t>
      </w:r>
      <w:r w:rsidR="009C1DE9" w:rsidRPr="00353F08">
        <w:rPr>
          <w:rFonts w:ascii="Arial" w:hAnsi="Arial" w:cs="Arial"/>
          <w:b/>
          <w:bCs/>
          <w:sz w:val="32"/>
          <w:szCs w:val="32"/>
        </w:rPr>
        <w:t xml:space="preserve"> </w:t>
      </w:r>
      <w:r w:rsidR="001143D4" w:rsidRPr="00353F08">
        <w:rPr>
          <w:rFonts w:ascii="Arial" w:hAnsi="Arial" w:cs="Arial"/>
          <w:b/>
          <w:bCs/>
          <w:sz w:val="32"/>
          <w:szCs w:val="32"/>
        </w:rPr>
        <w:t xml:space="preserve">возможных </w:t>
      </w:r>
      <w:r w:rsidR="007D41DB" w:rsidRPr="00353F08">
        <w:rPr>
          <w:rFonts w:ascii="Arial" w:hAnsi="Arial" w:cs="Arial"/>
          <w:b/>
          <w:bCs/>
          <w:sz w:val="32"/>
          <w:szCs w:val="32"/>
        </w:rPr>
        <w:t>сценария</w:t>
      </w:r>
      <w:r w:rsidR="00C634AD" w:rsidRPr="00353F08">
        <w:rPr>
          <w:rFonts w:ascii="Arial" w:hAnsi="Arial" w:cs="Arial"/>
          <w:b/>
          <w:bCs/>
          <w:sz w:val="32"/>
          <w:szCs w:val="32"/>
        </w:rPr>
        <w:t xml:space="preserve"> </w:t>
      </w:r>
      <w:r w:rsidR="00496033" w:rsidRPr="00353F08">
        <w:rPr>
          <w:rFonts w:ascii="Arial" w:hAnsi="Arial" w:cs="Arial"/>
          <w:bCs/>
          <w:sz w:val="32"/>
          <w:szCs w:val="32"/>
        </w:rPr>
        <w:t>развития</w:t>
      </w:r>
      <w:r w:rsidR="003C3E7E" w:rsidRPr="00353F08">
        <w:rPr>
          <w:rFonts w:ascii="Arial" w:hAnsi="Arial" w:cs="Arial"/>
          <w:bCs/>
          <w:sz w:val="32"/>
          <w:szCs w:val="32"/>
        </w:rPr>
        <w:t xml:space="preserve"> </w:t>
      </w:r>
      <w:r w:rsidR="00D14C13" w:rsidRPr="00353F08">
        <w:rPr>
          <w:rFonts w:ascii="Arial" w:hAnsi="Arial" w:cs="Arial"/>
          <w:bCs/>
          <w:sz w:val="32"/>
          <w:szCs w:val="32"/>
        </w:rPr>
        <w:t xml:space="preserve">экономики </w:t>
      </w:r>
      <w:r w:rsidR="005A08E3" w:rsidRPr="00353F08">
        <w:rPr>
          <w:rFonts w:ascii="Arial" w:hAnsi="Arial" w:cs="Arial"/>
          <w:bCs/>
          <w:sz w:val="32"/>
          <w:szCs w:val="32"/>
        </w:rPr>
        <w:t xml:space="preserve">Казахстана </w:t>
      </w:r>
      <w:r w:rsidR="003C3E7E" w:rsidRPr="00353F08">
        <w:rPr>
          <w:rFonts w:ascii="Arial" w:hAnsi="Arial" w:cs="Arial"/>
          <w:bCs/>
          <w:sz w:val="32"/>
          <w:szCs w:val="32"/>
        </w:rPr>
        <w:t>на 2021-2025 годы</w:t>
      </w:r>
      <w:r w:rsidR="009C1DE9" w:rsidRPr="00353F08">
        <w:rPr>
          <w:rFonts w:ascii="Arial" w:hAnsi="Arial" w:cs="Arial"/>
          <w:bCs/>
          <w:sz w:val="32"/>
          <w:szCs w:val="32"/>
        </w:rPr>
        <w:t>.</w:t>
      </w:r>
      <w:proofErr w:type="gramEnd"/>
    </w:p>
    <w:p w14:paraId="73F9EF22" w14:textId="4578D8E0" w:rsidR="00E1256A" w:rsidRPr="00353F08" w:rsidRDefault="009C1DE9" w:rsidP="0070210E">
      <w:pPr>
        <w:shd w:val="clear" w:color="auto" w:fill="FFFFFF"/>
        <w:spacing w:line="360" w:lineRule="auto"/>
        <w:ind w:firstLine="706"/>
        <w:jc w:val="both"/>
        <w:rPr>
          <w:rFonts w:ascii="Arial" w:hAnsi="Arial" w:cs="Arial"/>
          <w:bCs/>
          <w:sz w:val="32"/>
          <w:szCs w:val="32"/>
        </w:rPr>
      </w:pPr>
      <w:r w:rsidRPr="00353F08">
        <w:rPr>
          <w:rFonts w:ascii="Arial" w:hAnsi="Arial" w:cs="Arial"/>
          <w:bCs/>
          <w:sz w:val="32"/>
          <w:szCs w:val="32"/>
        </w:rPr>
        <w:t xml:space="preserve">Это </w:t>
      </w:r>
      <w:r w:rsidR="00167261" w:rsidRPr="00353F08">
        <w:rPr>
          <w:rFonts w:ascii="Arial" w:hAnsi="Arial" w:cs="Arial"/>
          <w:bCs/>
          <w:sz w:val="32"/>
          <w:szCs w:val="32"/>
        </w:rPr>
        <w:t xml:space="preserve">– </w:t>
      </w:r>
      <w:r w:rsidRPr="00353F08">
        <w:rPr>
          <w:rFonts w:ascii="Arial" w:hAnsi="Arial" w:cs="Arial"/>
          <w:b/>
          <w:bCs/>
          <w:sz w:val="32"/>
          <w:szCs w:val="32"/>
        </w:rPr>
        <w:t>базовый, оптимистический</w:t>
      </w:r>
      <w:r w:rsidR="00ED59D3" w:rsidRPr="00353F08">
        <w:rPr>
          <w:rFonts w:ascii="Arial" w:hAnsi="Arial" w:cs="Arial"/>
          <w:b/>
          <w:bCs/>
          <w:sz w:val="32"/>
          <w:szCs w:val="32"/>
        </w:rPr>
        <w:t xml:space="preserve"> и</w:t>
      </w:r>
      <w:r w:rsidRPr="00353F08">
        <w:rPr>
          <w:rFonts w:ascii="Arial" w:hAnsi="Arial" w:cs="Arial"/>
          <w:b/>
          <w:bCs/>
          <w:sz w:val="32"/>
          <w:szCs w:val="32"/>
        </w:rPr>
        <w:t xml:space="preserve"> пессимистический</w:t>
      </w:r>
      <w:r w:rsidR="00ED59D3" w:rsidRPr="00353F08">
        <w:rPr>
          <w:rFonts w:ascii="Arial" w:hAnsi="Arial" w:cs="Arial"/>
          <w:b/>
          <w:bCs/>
          <w:sz w:val="32"/>
          <w:szCs w:val="32"/>
        </w:rPr>
        <w:t xml:space="preserve"> сценарии</w:t>
      </w:r>
      <w:r w:rsidRPr="00353F08">
        <w:rPr>
          <w:rFonts w:ascii="Arial" w:hAnsi="Arial" w:cs="Arial"/>
          <w:bCs/>
          <w:sz w:val="32"/>
          <w:szCs w:val="32"/>
        </w:rPr>
        <w:t>.</w:t>
      </w:r>
    </w:p>
    <w:p w14:paraId="5657CDF5" w14:textId="2011EC68" w:rsidR="00CF68FF" w:rsidRPr="00353F08" w:rsidRDefault="00F275DF" w:rsidP="00F275DF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sz w:val="32"/>
          <w:szCs w:val="32"/>
        </w:rPr>
      </w:pPr>
      <w:r w:rsidRPr="00353F08">
        <w:rPr>
          <w:rFonts w:ascii="Arial" w:eastAsia="Arial" w:hAnsi="Arial" w:cs="Arial"/>
          <w:iCs/>
          <w:sz w:val="32"/>
          <w:szCs w:val="32"/>
        </w:rPr>
        <w:t xml:space="preserve">Среднегодовой рост ВВП при </w:t>
      </w:r>
      <w:r w:rsidRPr="00353F08">
        <w:rPr>
          <w:rFonts w:ascii="Arial" w:eastAsia="Arial" w:hAnsi="Arial" w:cs="Arial"/>
          <w:b/>
          <w:iCs/>
          <w:sz w:val="32"/>
          <w:szCs w:val="32"/>
        </w:rPr>
        <w:t xml:space="preserve">базовом </w:t>
      </w:r>
      <w:r w:rsidRPr="00353F08">
        <w:rPr>
          <w:rFonts w:ascii="Arial" w:eastAsia="Arial" w:hAnsi="Arial" w:cs="Arial"/>
          <w:iCs/>
          <w:sz w:val="32"/>
          <w:szCs w:val="32"/>
        </w:rPr>
        <w:t xml:space="preserve">сценарии составит </w:t>
      </w:r>
      <w:r w:rsidR="00B649DD" w:rsidRPr="00353F08">
        <w:rPr>
          <w:rFonts w:ascii="Arial" w:eastAsia="Arial" w:hAnsi="Arial" w:cs="Arial"/>
          <w:b/>
          <w:iCs/>
          <w:sz w:val="32"/>
          <w:szCs w:val="32"/>
        </w:rPr>
        <w:t>4,0</w:t>
      </w:r>
      <w:r w:rsidRPr="00353F08">
        <w:rPr>
          <w:rFonts w:ascii="Arial" w:eastAsia="Arial" w:hAnsi="Arial" w:cs="Arial"/>
          <w:b/>
          <w:iCs/>
          <w:sz w:val="32"/>
          <w:szCs w:val="32"/>
        </w:rPr>
        <w:t xml:space="preserve">%, </w:t>
      </w:r>
      <w:r w:rsidR="002423FA" w:rsidRPr="00353F08">
        <w:rPr>
          <w:rFonts w:ascii="Arial" w:hAnsi="Arial" w:cs="Arial"/>
          <w:b/>
          <w:sz w:val="32"/>
          <w:szCs w:val="32"/>
          <w:lang w:eastAsia="en-US"/>
        </w:rPr>
        <w:t>о</w:t>
      </w:r>
      <w:r w:rsidR="009C1DE9" w:rsidRPr="00353F08">
        <w:rPr>
          <w:rFonts w:ascii="Arial" w:hAnsi="Arial" w:cs="Arial"/>
          <w:b/>
          <w:sz w:val="32"/>
          <w:szCs w:val="32"/>
          <w:lang w:eastAsia="en-US"/>
        </w:rPr>
        <w:t>птимистическ</w:t>
      </w:r>
      <w:r w:rsidR="002D5327" w:rsidRPr="00353F08">
        <w:rPr>
          <w:rFonts w:ascii="Arial" w:hAnsi="Arial" w:cs="Arial"/>
          <w:b/>
          <w:sz w:val="32"/>
          <w:szCs w:val="32"/>
          <w:lang w:eastAsia="en-US"/>
        </w:rPr>
        <w:t>ий</w:t>
      </w:r>
      <w:r w:rsidR="009C1DE9" w:rsidRPr="00353F08">
        <w:rPr>
          <w:rFonts w:ascii="Arial" w:hAnsi="Arial" w:cs="Arial"/>
          <w:sz w:val="32"/>
          <w:szCs w:val="32"/>
          <w:lang w:eastAsia="en-US"/>
        </w:rPr>
        <w:t xml:space="preserve"> </w:t>
      </w:r>
      <w:r w:rsidR="002423FA" w:rsidRPr="00353F08">
        <w:rPr>
          <w:rFonts w:ascii="Arial" w:eastAsia="Arial" w:hAnsi="Arial" w:cs="Arial"/>
          <w:sz w:val="32"/>
          <w:szCs w:val="32"/>
        </w:rPr>
        <w:t>сценари</w:t>
      </w:r>
      <w:r w:rsidR="009151D7" w:rsidRPr="00353F08">
        <w:rPr>
          <w:rFonts w:ascii="Arial" w:eastAsia="Arial" w:hAnsi="Arial" w:cs="Arial"/>
          <w:sz w:val="32"/>
          <w:szCs w:val="32"/>
        </w:rPr>
        <w:t>и</w:t>
      </w:r>
      <w:r w:rsidR="002423FA" w:rsidRPr="00353F08">
        <w:rPr>
          <w:rFonts w:ascii="Arial" w:hAnsi="Arial" w:cs="Arial"/>
          <w:sz w:val="32"/>
          <w:szCs w:val="32"/>
          <w:lang w:eastAsia="en-US"/>
        </w:rPr>
        <w:t xml:space="preserve"> </w:t>
      </w:r>
      <w:r w:rsidRPr="00353F08">
        <w:rPr>
          <w:rFonts w:ascii="Arial" w:hAnsi="Arial" w:cs="Arial"/>
          <w:sz w:val="32"/>
          <w:szCs w:val="32"/>
          <w:lang w:eastAsia="en-US"/>
        </w:rPr>
        <w:t xml:space="preserve">– </w:t>
      </w:r>
      <w:r w:rsidR="00CF68FF" w:rsidRPr="00353F08">
        <w:rPr>
          <w:rFonts w:ascii="Arial" w:hAnsi="Arial" w:cs="Arial"/>
          <w:b/>
          <w:sz w:val="32"/>
          <w:szCs w:val="32"/>
          <w:lang w:eastAsia="en-US"/>
        </w:rPr>
        <w:t>4,5</w:t>
      </w:r>
      <w:r w:rsidR="009C1DE9" w:rsidRPr="00353F08">
        <w:rPr>
          <w:rFonts w:ascii="Arial" w:hAnsi="Arial" w:cs="Arial"/>
          <w:b/>
          <w:sz w:val="32"/>
          <w:szCs w:val="32"/>
          <w:lang w:eastAsia="en-US"/>
        </w:rPr>
        <w:t>%</w:t>
      </w:r>
      <w:bookmarkEnd w:id="1"/>
      <w:r w:rsidRPr="00353F08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353F08">
        <w:rPr>
          <w:rFonts w:ascii="Arial" w:hAnsi="Arial" w:cs="Arial"/>
          <w:sz w:val="32"/>
          <w:szCs w:val="32"/>
          <w:lang w:eastAsia="en-US"/>
        </w:rPr>
        <w:t xml:space="preserve">и </w:t>
      </w:r>
      <w:r w:rsidRPr="00353F08">
        <w:rPr>
          <w:rFonts w:ascii="Arial" w:hAnsi="Arial" w:cs="Arial"/>
          <w:b/>
          <w:sz w:val="32"/>
          <w:szCs w:val="32"/>
          <w:lang w:eastAsia="en-US"/>
        </w:rPr>
        <w:t>п</w:t>
      </w:r>
      <w:r w:rsidRPr="00353F08">
        <w:rPr>
          <w:rFonts w:ascii="Arial" w:eastAsia="Arial" w:hAnsi="Arial" w:cs="Arial"/>
          <w:b/>
          <w:sz w:val="32"/>
          <w:szCs w:val="32"/>
        </w:rPr>
        <w:t>ессимистическ</w:t>
      </w:r>
      <w:r w:rsidR="002D5327" w:rsidRPr="00353F08">
        <w:rPr>
          <w:rFonts w:ascii="Arial" w:eastAsia="Arial" w:hAnsi="Arial" w:cs="Arial"/>
          <w:b/>
          <w:sz w:val="32"/>
          <w:szCs w:val="32"/>
        </w:rPr>
        <w:t>ий</w:t>
      </w:r>
      <w:r w:rsidR="00FD277B" w:rsidRPr="00353F08">
        <w:rPr>
          <w:rFonts w:ascii="Arial" w:eastAsia="Arial" w:hAnsi="Arial" w:cs="Arial"/>
          <w:sz w:val="32"/>
          <w:szCs w:val="32"/>
        </w:rPr>
        <w:t xml:space="preserve"> </w:t>
      </w:r>
      <w:r w:rsidRPr="00353F08">
        <w:rPr>
          <w:rFonts w:ascii="Arial" w:eastAsia="Arial" w:hAnsi="Arial" w:cs="Arial"/>
          <w:sz w:val="32"/>
          <w:szCs w:val="32"/>
        </w:rPr>
        <w:t xml:space="preserve">– </w:t>
      </w:r>
      <w:r w:rsidR="00CF68FF" w:rsidRPr="00353F08">
        <w:rPr>
          <w:rFonts w:ascii="Arial" w:hAnsi="Arial" w:cs="Arial"/>
          <w:b/>
          <w:sz w:val="32"/>
          <w:szCs w:val="32"/>
          <w:lang w:eastAsia="en-US"/>
        </w:rPr>
        <w:t>3,0</w:t>
      </w:r>
      <w:r w:rsidR="00696B28" w:rsidRPr="00353F08">
        <w:rPr>
          <w:rFonts w:ascii="Arial" w:hAnsi="Arial" w:cs="Arial"/>
          <w:b/>
          <w:sz w:val="32"/>
          <w:szCs w:val="32"/>
          <w:lang w:eastAsia="en-US"/>
        </w:rPr>
        <w:t xml:space="preserve">%. </w:t>
      </w:r>
    </w:p>
    <w:p w14:paraId="01850B58" w14:textId="06D81430" w:rsidR="00CF68FF" w:rsidRPr="00353F08" w:rsidRDefault="00CF68FF" w:rsidP="00AC556A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353F08">
        <w:rPr>
          <w:rFonts w:ascii="Arial" w:hAnsi="Arial" w:cs="Arial"/>
          <w:sz w:val="32"/>
          <w:szCs w:val="32"/>
        </w:rPr>
        <w:t xml:space="preserve">С учетом консервативного подхода в качестве основы для бюджетного планирования </w:t>
      </w:r>
      <w:r w:rsidR="007C1CAD">
        <w:rPr>
          <w:rFonts w:ascii="Arial" w:hAnsi="Arial" w:cs="Arial"/>
          <w:sz w:val="32"/>
          <w:szCs w:val="32"/>
        </w:rPr>
        <w:t xml:space="preserve">определен </w:t>
      </w:r>
      <w:r w:rsidRPr="00353F08">
        <w:rPr>
          <w:rFonts w:ascii="Arial" w:hAnsi="Arial" w:cs="Arial"/>
          <w:b/>
          <w:sz w:val="32"/>
          <w:szCs w:val="32"/>
        </w:rPr>
        <w:t>базовый сценарий.</w:t>
      </w:r>
    </w:p>
    <w:p w14:paraId="4C757C56" w14:textId="77777777" w:rsidR="007546F6" w:rsidRPr="00353F08" w:rsidRDefault="007546F6" w:rsidP="00AC556A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i/>
          <w:iCs/>
          <w:strike/>
          <w:sz w:val="32"/>
          <w:szCs w:val="32"/>
        </w:rPr>
      </w:pPr>
      <w:r w:rsidRPr="00353F08">
        <w:rPr>
          <w:rFonts w:ascii="Arial" w:hAnsi="Arial" w:cs="Arial"/>
          <w:sz w:val="32"/>
          <w:szCs w:val="32"/>
        </w:rPr>
        <w:t xml:space="preserve">В базовом сценарии </w:t>
      </w:r>
      <w:r w:rsidR="001143D4" w:rsidRPr="00353F08">
        <w:rPr>
          <w:rFonts w:ascii="Arial" w:hAnsi="Arial" w:cs="Arial"/>
          <w:b/>
          <w:sz w:val="32"/>
          <w:szCs w:val="32"/>
        </w:rPr>
        <w:t>р</w:t>
      </w:r>
      <w:r w:rsidRPr="00353F08">
        <w:rPr>
          <w:rFonts w:ascii="Arial" w:hAnsi="Arial" w:cs="Arial"/>
          <w:b/>
          <w:sz w:val="32"/>
          <w:szCs w:val="32"/>
        </w:rPr>
        <w:t>еальный рост ВВП</w:t>
      </w:r>
      <w:r w:rsidRPr="00353F08">
        <w:rPr>
          <w:rFonts w:ascii="Arial" w:hAnsi="Arial" w:cs="Arial"/>
          <w:sz w:val="32"/>
          <w:szCs w:val="32"/>
        </w:rPr>
        <w:t xml:space="preserve"> прогнозируется на уровне </w:t>
      </w:r>
      <w:r w:rsidR="001143D4" w:rsidRPr="00353F08">
        <w:rPr>
          <w:rFonts w:ascii="Arial" w:hAnsi="Arial" w:cs="Arial"/>
          <w:b/>
          <w:sz w:val="32"/>
          <w:szCs w:val="32"/>
        </w:rPr>
        <w:t>2,8</w:t>
      </w:r>
      <w:r w:rsidRPr="00353F08">
        <w:rPr>
          <w:rFonts w:ascii="Arial" w:hAnsi="Arial" w:cs="Arial"/>
          <w:b/>
          <w:sz w:val="32"/>
          <w:szCs w:val="32"/>
        </w:rPr>
        <w:t xml:space="preserve">% </w:t>
      </w:r>
      <w:r w:rsidRPr="00353F08">
        <w:rPr>
          <w:rFonts w:ascii="Arial" w:hAnsi="Arial" w:cs="Arial"/>
          <w:sz w:val="32"/>
          <w:szCs w:val="32"/>
        </w:rPr>
        <w:t>в 20</w:t>
      </w:r>
      <w:r w:rsidR="001143D4" w:rsidRPr="00353F08">
        <w:rPr>
          <w:rFonts w:ascii="Arial" w:hAnsi="Arial" w:cs="Arial"/>
          <w:sz w:val="32"/>
          <w:szCs w:val="32"/>
        </w:rPr>
        <w:t>21</w:t>
      </w:r>
      <w:r w:rsidRPr="00353F08">
        <w:rPr>
          <w:rFonts w:ascii="Arial" w:hAnsi="Arial" w:cs="Arial"/>
          <w:sz w:val="32"/>
          <w:szCs w:val="32"/>
        </w:rPr>
        <w:t xml:space="preserve"> году. </w:t>
      </w:r>
      <w:r w:rsidR="001143D4" w:rsidRPr="00353F08">
        <w:rPr>
          <w:rFonts w:ascii="Arial" w:hAnsi="Arial" w:cs="Arial"/>
          <w:sz w:val="32"/>
          <w:szCs w:val="32"/>
        </w:rPr>
        <w:t>В 2025</w:t>
      </w:r>
      <w:r w:rsidRPr="00353F08">
        <w:rPr>
          <w:rFonts w:ascii="Arial" w:hAnsi="Arial" w:cs="Arial"/>
          <w:sz w:val="32"/>
          <w:szCs w:val="32"/>
        </w:rPr>
        <w:t xml:space="preserve"> году он достигнет </w:t>
      </w:r>
      <w:r w:rsidRPr="00353F08">
        <w:rPr>
          <w:rFonts w:ascii="Arial" w:hAnsi="Arial" w:cs="Arial"/>
          <w:b/>
          <w:sz w:val="32"/>
          <w:szCs w:val="32"/>
        </w:rPr>
        <w:t>4,</w:t>
      </w:r>
      <w:r w:rsidR="001143D4" w:rsidRPr="00353F08">
        <w:rPr>
          <w:rFonts w:ascii="Arial" w:hAnsi="Arial" w:cs="Arial"/>
          <w:b/>
          <w:sz w:val="32"/>
          <w:szCs w:val="32"/>
        </w:rPr>
        <w:t>6</w:t>
      </w:r>
      <w:r w:rsidRPr="00353F08">
        <w:rPr>
          <w:rFonts w:ascii="Arial" w:hAnsi="Arial" w:cs="Arial"/>
          <w:b/>
          <w:sz w:val="32"/>
          <w:szCs w:val="32"/>
        </w:rPr>
        <w:t>%</w:t>
      </w:r>
      <w:r w:rsidRPr="00353F08">
        <w:rPr>
          <w:rFonts w:ascii="Arial" w:hAnsi="Arial" w:cs="Arial"/>
          <w:sz w:val="32"/>
          <w:szCs w:val="32"/>
        </w:rPr>
        <w:t>.</w:t>
      </w:r>
      <w:r w:rsidRPr="00353F08">
        <w:rPr>
          <w:sz w:val="32"/>
          <w:szCs w:val="32"/>
        </w:rPr>
        <w:t xml:space="preserve"> </w:t>
      </w:r>
    </w:p>
    <w:p w14:paraId="522FDFB5" w14:textId="653D7EC0" w:rsidR="00AC556A" w:rsidRDefault="001143D4" w:rsidP="00AC556A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353F08">
        <w:rPr>
          <w:rFonts w:ascii="Arial" w:hAnsi="Arial" w:cs="Arial"/>
          <w:sz w:val="32"/>
          <w:szCs w:val="32"/>
        </w:rPr>
        <w:t xml:space="preserve">Номинальный ВВП составит </w:t>
      </w:r>
      <w:r w:rsidRPr="00353F08">
        <w:rPr>
          <w:rFonts w:ascii="Arial" w:hAnsi="Arial" w:cs="Arial"/>
          <w:b/>
          <w:sz w:val="32"/>
          <w:szCs w:val="32"/>
        </w:rPr>
        <w:t>76,7 трлн. тенге</w:t>
      </w:r>
      <w:r w:rsidRPr="00353F08">
        <w:rPr>
          <w:rFonts w:ascii="Arial" w:hAnsi="Arial" w:cs="Arial"/>
          <w:sz w:val="32"/>
          <w:szCs w:val="32"/>
        </w:rPr>
        <w:t xml:space="preserve"> в 2021 году, а в 2025 году – </w:t>
      </w:r>
      <w:r w:rsidR="000B0CF0" w:rsidRPr="00353F08">
        <w:rPr>
          <w:rFonts w:ascii="Arial" w:hAnsi="Arial" w:cs="Arial"/>
          <w:b/>
          <w:sz w:val="32"/>
          <w:szCs w:val="32"/>
        </w:rPr>
        <w:t>104,8</w:t>
      </w:r>
      <w:r w:rsidRPr="00353F08">
        <w:rPr>
          <w:rFonts w:ascii="Arial" w:hAnsi="Arial" w:cs="Arial"/>
          <w:b/>
          <w:sz w:val="32"/>
          <w:szCs w:val="32"/>
        </w:rPr>
        <w:t xml:space="preserve"> трлн. тенге.</w:t>
      </w:r>
    </w:p>
    <w:p w14:paraId="11A6153F" w14:textId="65AC0794" w:rsidR="00CF68FF" w:rsidRPr="00353F08" w:rsidRDefault="001167F0" w:rsidP="00AC556A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iCs/>
          <w:sz w:val="32"/>
          <w:szCs w:val="32"/>
        </w:rPr>
      </w:pPr>
      <w:r>
        <w:rPr>
          <w:rFonts w:ascii="Arial" w:eastAsia="Arial" w:hAnsi="Arial" w:cs="Arial"/>
          <w:b/>
          <w:iCs/>
          <w:sz w:val="32"/>
          <w:szCs w:val="32"/>
          <w:lang w:val="kk-KZ"/>
        </w:rPr>
        <w:t>Д</w:t>
      </w:r>
      <w:proofErr w:type="spellStart"/>
      <w:r w:rsidR="00CF68FF" w:rsidRPr="00353F08">
        <w:rPr>
          <w:rFonts w:ascii="Arial" w:eastAsia="Arial" w:hAnsi="Arial" w:cs="Arial"/>
          <w:b/>
          <w:iCs/>
          <w:sz w:val="32"/>
          <w:szCs w:val="32"/>
        </w:rPr>
        <w:t>обыча</w:t>
      </w:r>
      <w:proofErr w:type="spellEnd"/>
      <w:r w:rsidR="00CF68FF" w:rsidRPr="00353F08">
        <w:rPr>
          <w:rFonts w:ascii="Arial" w:eastAsia="Arial" w:hAnsi="Arial" w:cs="Arial"/>
          <w:b/>
          <w:iCs/>
          <w:sz w:val="32"/>
          <w:szCs w:val="32"/>
        </w:rPr>
        <w:t xml:space="preserve"> нефти</w:t>
      </w:r>
      <w:r w:rsidR="00CF68FF" w:rsidRPr="00353F08">
        <w:rPr>
          <w:rFonts w:ascii="Arial" w:eastAsia="Arial" w:hAnsi="Arial" w:cs="Arial"/>
          <w:iCs/>
          <w:sz w:val="32"/>
          <w:szCs w:val="32"/>
        </w:rPr>
        <w:t xml:space="preserve"> в 2021 году составит </w:t>
      </w:r>
      <w:r w:rsidR="00CF68FF" w:rsidRPr="00353F08">
        <w:rPr>
          <w:rFonts w:ascii="Arial" w:eastAsia="Arial" w:hAnsi="Arial" w:cs="Arial"/>
          <w:b/>
          <w:iCs/>
          <w:sz w:val="32"/>
          <w:szCs w:val="32"/>
        </w:rPr>
        <w:t xml:space="preserve">86 млн. тонн </w:t>
      </w:r>
      <w:r w:rsidR="00CF68FF" w:rsidRPr="00353F08">
        <w:rPr>
          <w:rFonts w:ascii="Arial" w:eastAsia="Arial" w:hAnsi="Arial" w:cs="Arial"/>
          <w:iCs/>
          <w:sz w:val="32"/>
          <w:szCs w:val="32"/>
        </w:rPr>
        <w:t xml:space="preserve">с увеличением в 2025 году до </w:t>
      </w:r>
      <w:r w:rsidR="00CF68FF" w:rsidRPr="00353F08">
        <w:rPr>
          <w:rFonts w:ascii="Arial" w:eastAsia="Arial" w:hAnsi="Arial" w:cs="Arial"/>
          <w:b/>
          <w:iCs/>
          <w:sz w:val="32"/>
          <w:szCs w:val="32"/>
        </w:rPr>
        <w:t>100,7 млн. тонн</w:t>
      </w:r>
      <w:r w:rsidR="00CF68FF" w:rsidRPr="00353F08">
        <w:rPr>
          <w:rFonts w:ascii="Arial" w:eastAsia="Arial" w:hAnsi="Arial" w:cs="Arial"/>
          <w:iCs/>
          <w:sz w:val="32"/>
          <w:szCs w:val="32"/>
        </w:rPr>
        <w:t>.</w:t>
      </w:r>
    </w:p>
    <w:p w14:paraId="2B89DA58" w14:textId="77777777" w:rsidR="00CF68FF" w:rsidRPr="00353F08" w:rsidRDefault="00CF68FF" w:rsidP="00AC556A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sz w:val="32"/>
          <w:szCs w:val="32"/>
        </w:rPr>
      </w:pPr>
      <w:r w:rsidRPr="00353F08">
        <w:rPr>
          <w:rFonts w:ascii="Arial" w:hAnsi="Arial" w:cs="Arial"/>
          <w:sz w:val="32"/>
          <w:szCs w:val="32"/>
        </w:rPr>
        <w:t xml:space="preserve">Ожидается </w:t>
      </w:r>
      <w:r w:rsidRPr="00353F08">
        <w:rPr>
          <w:rFonts w:ascii="Arial" w:hAnsi="Arial" w:cs="Arial"/>
          <w:b/>
          <w:sz w:val="32"/>
          <w:szCs w:val="32"/>
        </w:rPr>
        <w:t xml:space="preserve">положительный рост </w:t>
      </w:r>
      <w:r w:rsidRPr="00353F08">
        <w:rPr>
          <w:rFonts w:ascii="Arial" w:hAnsi="Arial" w:cs="Arial"/>
          <w:sz w:val="32"/>
          <w:szCs w:val="32"/>
        </w:rPr>
        <w:t>во всех</w:t>
      </w:r>
      <w:r w:rsidR="001143D4" w:rsidRPr="00353F08">
        <w:rPr>
          <w:rFonts w:ascii="Arial" w:hAnsi="Arial" w:cs="Arial"/>
          <w:sz w:val="32"/>
          <w:szCs w:val="32"/>
        </w:rPr>
        <w:t xml:space="preserve"> базовых </w:t>
      </w:r>
      <w:r w:rsidRPr="00353F08">
        <w:rPr>
          <w:rFonts w:ascii="Arial" w:hAnsi="Arial" w:cs="Arial"/>
          <w:sz w:val="32"/>
          <w:szCs w:val="32"/>
        </w:rPr>
        <w:t>отраслях.</w:t>
      </w:r>
    </w:p>
    <w:p w14:paraId="628A2E3E" w14:textId="273475E5" w:rsidR="00A27093" w:rsidRPr="00353F08" w:rsidRDefault="00316C24" w:rsidP="00AC556A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sz w:val="32"/>
          <w:szCs w:val="32"/>
        </w:rPr>
      </w:pPr>
      <w:r w:rsidRPr="00353F08">
        <w:rPr>
          <w:rFonts w:ascii="Arial" w:hAnsi="Arial" w:cs="Arial"/>
          <w:b/>
          <w:bCs/>
          <w:sz w:val="32"/>
          <w:szCs w:val="32"/>
        </w:rPr>
        <w:t>Обрабатывающая</w:t>
      </w:r>
      <w:r w:rsidRPr="00353F08">
        <w:rPr>
          <w:rFonts w:ascii="Arial" w:hAnsi="Arial" w:cs="Arial"/>
          <w:sz w:val="32"/>
          <w:szCs w:val="32"/>
        </w:rPr>
        <w:t xml:space="preserve"> промышленность будет расти опережающими темпами (</w:t>
      </w:r>
      <w:r w:rsidRPr="00353F08">
        <w:rPr>
          <w:rFonts w:ascii="Arial" w:hAnsi="Arial" w:cs="Arial"/>
          <w:b/>
          <w:sz w:val="32"/>
          <w:szCs w:val="32"/>
        </w:rPr>
        <w:t>6,7%</w:t>
      </w:r>
      <w:r w:rsidRPr="00353F08">
        <w:rPr>
          <w:rFonts w:ascii="Arial" w:hAnsi="Arial" w:cs="Arial"/>
          <w:sz w:val="32"/>
          <w:szCs w:val="32"/>
        </w:rPr>
        <w:t xml:space="preserve"> в среднем за год) над горнодобывающей промышленностью </w:t>
      </w:r>
      <w:r w:rsidR="006F3F0D" w:rsidRPr="00353F08">
        <w:rPr>
          <w:rFonts w:ascii="Arial" w:hAnsi="Arial" w:cs="Arial"/>
          <w:b/>
          <w:sz w:val="32"/>
          <w:szCs w:val="32"/>
        </w:rPr>
        <w:t>(2,9</w:t>
      </w:r>
      <w:r w:rsidRPr="00353F08">
        <w:rPr>
          <w:rFonts w:ascii="Arial" w:hAnsi="Arial" w:cs="Arial"/>
          <w:b/>
          <w:sz w:val="32"/>
          <w:szCs w:val="32"/>
        </w:rPr>
        <w:t xml:space="preserve">%). </w:t>
      </w:r>
      <w:r w:rsidRPr="00353F08">
        <w:rPr>
          <w:rFonts w:ascii="Arial" w:hAnsi="Arial" w:cs="Arial"/>
          <w:sz w:val="32"/>
          <w:szCs w:val="32"/>
        </w:rPr>
        <w:t xml:space="preserve">Среднегодовые темпы роста </w:t>
      </w:r>
      <w:r w:rsidR="005F6520" w:rsidRPr="00353F08">
        <w:rPr>
          <w:rFonts w:ascii="Arial" w:hAnsi="Arial" w:cs="Arial"/>
          <w:sz w:val="32"/>
          <w:szCs w:val="32"/>
        </w:rPr>
        <w:t>составя</w:t>
      </w:r>
      <w:r w:rsidRPr="00353F08">
        <w:rPr>
          <w:rFonts w:ascii="Arial" w:hAnsi="Arial" w:cs="Arial"/>
          <w:sz w:val="32"/>
          <w:szCs w:val="32"/>
        </w:rPr>
        <w:t>т</w:t>
      </w:r>
      <w:r w:rsidR="005F6520" w:rsidRPr="00353F08">
        <w:rPr>
          <w:rFonts w:ascii="Arial" w:hAnsi="Arial" w:cs="Arial"/>
          <w:sz w:val="32"/>
          <w:szCs w:val="32"/>
        </w:rPr>
        <w:t xml:space="preserve"> в сельском хозяйстве</w:t>
      </w:r>
      <w:r w:rsidRPr="00353F08">
        <w:rPr>
          <w:rFonts w:ascii="Arial" w:hAnsi="Arial" w:cs="Arial"/>
          <w:sz w:val="32"/>
          <w:szCs w:val="32"/>
        </w:rPr>
        <w:t xml:space="preserve"> </w:t>
      </w:r>
      <w:r w:rsidR="005F6520" w:rsidRPr="00353F08">
        <w:rPr>
          <w:rFonts w:ascii="Arial" w:hAnsi="Arial" w:cs="Arial"/>
          <w:sz w:val="32"/>
          <w:szCs w:val="32"/>
        </w:rPr>
        <w:t xml:space="preserve">- </w:t>
      </w:r>
      <w:r w:rsidRPr="00353F08">
        <w:rPr>
          <w:rFonts w:ascii="Arial" w:hAnsi="Arial" w:cs="Arial"/>
          <w:b/>
          <w:sz w:val="32"/>
          <w:szCs w:val="32"/>
        </w:rPr>
        <w:t>6,2%</w:t>
      </w:r>
      <w:r w:rsidR="00872FF2">
        <w:rPr>
          <w:rFonts w:ascii="Arial" w:hAnsi="Arial" w:cs="Arial"/>
          <w:sz w:val="32"/>
          <w:szCs w:val="32"/>
        </w:rPr>
        <w:t>,</w:t>
      </w:r>
      <w:r w:rsidR="004460A0">
        <w:rPr>
          <w:rFonts w:ascii="Arial" w:hAnsi="Arial" w:cs="Arial"/>
          <w:sz w:val="32"/>
          <w:szCs w:val="32"/>
        </w:rPr>
        <w:t xml:space="preserve"> в</w:t>
      </w:r>
      <w:r w:rsidR="00872FF2">
        <w:rPr>
          <w:rFonts w:ascii="Arial" w:hAnsi="Arial" w:cs="Arial"/>
          <w:sz w:val="32"/>
          <w:szCs w:val="32"/>
        </w:rPr>
        <w:t xml:space="preserve"> </w:t>
      </w:r>
      <w:r w:rsidRPr="00353F08">
        <w:rPr>
          <w:rFonts w:ascii="Arial" w:hAnsi="Arial" w:cs="Arial"/>
          <w:sz w:val="32"/>
          <w:szCs w:val="32"/>
        </w:rPr>
        <w:t xml:space="preserve">торговле - </w:t>
      </w:r>
      <w:r w:rsidRPr="00353F08">
        <w:rPr>
          <w:rFonts w:ascii="Arial" w:hAnsi="Arial" w:cs="Arial"/>
          <w:b/>
          <w:sz w:val="32"/>
          <w:szCs w:val="32"/>
        </w:rPr>
        <w:t>5,5</w:t>
      </w:r>
      <w:r w:rsidRPr="00353F08">
        <w:rPr>
          <w:rFonts w:ascii="Arial" w:hAnsi="Arial" w:cs="Arial"/>
          <w:sz w:val="32"/>
          <w:szCs w:val="32"/>
        </w:rPr>
        <w:t>%.</w:t>
      </w:r>
    </w:p>
    <w:p w14:paraId="752D7730" w14:textId="7B0E27E9" w:rsidR="00E1256A" w:rsidRPr="00353F08" w:rsidRDefault="00CF68FF" w:rsidP="00127C53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sz w:val="32"/>
          <w:szCs w:val="32"/>
        </w:rPr>
      </w:pPr>
      <w:r w:rsidRPr="00353F08">
        <w:rPr>
          <w:rFonts w:ascii="Arial" w:hAnsi="Arial" w:cs="Arial"/>
          <w:sz w:val="32"/>
          <w:szCs w:val="32"/>
        </w:rPr>
        <w:t xml:space="preserve">Экспорт товаров составит </w:t>
      </w:r>
      <w:r w:rsidR="00CA4565" w:rsidRPr="00353F08">
        <w:rPr>
          <w:rFonts w:ascii="Arial" w:hAnsi="Arial" w:cs="Arial"/>
          <w:b/>
          <w:sz w:val="32"/>
          <w:szCs w:val="32"/>
        </w:rPr>
        <w:t>4</w:t>
      </w:r>
      <w:r w:rsidR="001B3EE8" w:rsidRPr="00353F08">
        <w:rPr>
          <w:rFonts w:ascii="Arial" w:hAnsi="Arial" w:cs="Arial"/>
          <w:b/>
          <w:sz w:val="32"/>
          <w:szCs w:val="32"/>
        </w:rPr>
        <w:t>1,4</w:t>
      </w:r>
      <w:r w:rsidR="005F6520" w:rsidRPr="00353F08">
        <w:rPr>
          <w:rFonts w:ascii="Arial" w:hAnsi="Arial" w:cs="Arial"/>
          <w:b/>
          <w:sz w:val="32"/>
          <w:szCs w:val="32"/>
        </w:rPr>
        <w:t xml:space="preserve"> млрд. долл.</w:t>
      </w:r>
      <w:r w:rsidRPr="00353F08">
        <w:rPr>
          <w:rFonts w:ascii="Arial" w:hAnsi="Arial" w:cs="Arial"/>
          <w:b/>
          <w:sz w:val="32"/>
          <w:szCs w:val="32"/>
        </w:rPr>
        <w:t xml:space="preserve"> </w:t>
      </w:r>
      <w:r w:rsidRPr="00353F08">
        <w:rPr>
          <w:rFonts w:ascii="Arial" w:hAnsi="Arial" w:cs="Arial"/>
          <w:sz w:val="32"/>
          <w:szCs w:val="32"/>
        </w:rPr>
        <w:t xml:space="preserve">в 2021 году с увеличением до </w:t>
      </w:r>
      <w:r w:rsidR="00DA7E22" w:rsidRPr="00353F08">
        <w:rPr>
          <w:rFonts w:ascii="Arial" w:hAnsi="Arial" w:cs="Arial"/>
          <w:b/>
          <w:sz w:val="32"/>
          <w:szCs w:val="32"/>
        </w:rPr>
        <w:t>5</w:t>
      </w:r>
      <w:r w:rsidR="001B3EE8" w:rsidRPr="00353F08">
        <w:rPr>
          <w:rFonts w:ascii="Arial" w:hAnsi="Arial" w:cs="Arial"/>
          <w:b/>
          <w:sz w:val="32"/>
          <w:szCs w:val="32"/>
        </w:rPr>
        <w:t>1,5</w:t>
      </w:r>
      <w:r w:rsidR="005F6520" w:rsidRPr="00353F08">
        <w:rPr>
          <w:rFonts w:ascii="Arial" w:hAnsi="Arial" w:cs="Arial"/>
          <w:b/>
          <w:sz w:val="32"/>
          <w:szCs w:val="32"/>
        </w:rPr>
        <w:t xml:space="preserve"> млрд. долл.</w:t>
      </w:r>
      <w:r w:rsidRPr="00353F08">
        <w:rPr>
          <w:rFonts w:ascii="Arial" w:hAnsi="Arial" w:cs="Arial"/>
          <w:sz w:val="32"/>
          <w:szCs w:val="32"/>
        </w:rPr>
        <w:t xml:space="preserve"> в 2025 году. Импорт увеличится </w:t>
      </w:r>
      <w:r w:rsidR="00CA4565" w:rsidRPr="00353F08">
        <w:rPr>
          <w:rFonts w:ascii="Arial" w:hAnsi="Arial" w:cs="Arial"/>
          <w:b/>
          <w:sz w:val="32"/>
          <w:szCs w:val="32"/>
        </w:rPr>
        <w:t>с 36,</w:t>
      </w:r>
      <w:r w:rsidR="001B3EE8" w:rsidRPr="00353F08">
        <w:rPr>
          <w:rFonts w:ascii="Arial" w:hAnsi="Arial" w:cs="Arial"/>
          <w:b/>
          <w:sz w:val="32"/>
          <w:szCs w:val="32"/>
        </w:rPr>
        <w:t>3</w:t>
      </w:r>
      <w:r w:rsidR="005F6520" w:rsidRPr="00353F08">
        <w:rPr>
          <w:rFonts w:ascii="Arial" w:hAnsi="Arial" w:cs="Arial"/>
          <w:b/>
          <w:sz w:val="32"/>
          <w:szCs w:val="32"/>
        </w:rPr>
        <w:t xml:space="preserve"> млрд. долл.</w:t>
      </w:r>
      <w:r w:rsidRPr="00353F08">
        <w:rPr>
          <w:rFonts w:ascii="Arial" w:hAnsi="Arial" w:cs="Arial"/>
          <w:b/>
          <w:sz w:val="32"/>
          <w:szCs w:val="32"/>
        </w:rPr>
        <w:t xml:space="preserve"> </w:t>
      </w:r>
      <w:r w:rsidRPr="00353F08">
        <w:rPr>
          <w:rFonts w:ascii="Arial" w:hAnsi="Arial" w:cs="Arial"/>
          <w:sz w:val="32"/>
          <w:szCs w:val="32"/>
        </w:rPr>
        <w:t>в 2021 году</w:t>
      </w:r>
      <w:r w:rsidRPr="00353F08">
        <w:rPr>
          <w:rFonts w:ascii="Arial" w:hAnsi="Arial" w:cs="Arial"/>
          <w:b/>
          <w:sz w:val="32"/>
          <w:szCs w:val="32"/>
        </w:rPr>
        <w:t xml:space="preserve"> </w:t>
      </w:r>
      <w:r w:rsidRPr="00353F08">
        <w:rPr>
          <w:rFonts w:ascii="Arial" w:hAnsi="Arial" w:cs="Arial"/>
          <w:sz w:val="32"/>
          <w:szCs w:val="32"/>
        </w:rPr>
        <w:t xml:space="preserve">до </w:t>
      </w:r>
      <w:r w:rsidR="00CA4565" w:rsidRPr="00353F08">
        <w:rPr>
          <w:rFonts w:ascii="Arial" w:hAnsi="Arial" w:cs="Arial"/>
          <w:b/>
          <w:sz w:val="32"/>
          <w:szCs w:val="32"/>
        </w:rPr>
        <w:t>37,8</w:t>
      </w:r>
      <w:r w:rsidRPr="00353F08">
        <w:rPr>
          <w:rFonts w:ascii="Arial" w:hAnsi="Arial" w:cs="Arial"/>
          <w:sz w:val="32"/>
          <w:szCs w:val="32"/>
        </w:rPr>
        <w:t xml:space="preserve"> </w:t>
      </w:r>
      <w:r w:rsidR="005F6520" w:rsidRPr="00353F08">
        <w:rPr>
          <w:rFonts w:ascii="Arial" w:hAnsi="Arial" w:cs="Arial"/>
          <w:b/>
          <w:sz w:val="32"/>
          <w:szCs w:val="32"/>
        </w:rPr>
        <w:t xml:space="preserve">млрд. </w:t>
      </w:r>
      <w:r w:rsidR="005F6520" w:rsidRPr="00353F08">
        <w:rPr>
          <w:rFonts w:ascii="Arial" w:hAnsi="Arial" w:cs="Arial"/>
          <w:b/>
          <w:sz w:val="32"/>
          <w:szCs w:val="32"/>
        </w:rPr>
        <w:lastRenderedPageBreak/>
        <w:t>долл.</w:t>
      </w:r>
      <w:r w:rsidRPr="00353F08">
        <w:rPr>
          <w:rFonts w:ascii="Arial" w:hAnsi="Arial" w:cs="Arial"/>
          <w:sz w:val="32"/>
          <w:szCs w:val="32"/>
        </w:rPr>
        <w:t xml:space="preserve"> в 2025 году.</w:t>
      </w:r>
    </w:p>
    <w:p w14:paraId="1A5E3275" w14:textId="672B2BC9" w:rsidR="008B07D0" w:rsidRPr="00353F08" w:rsidRDefault="00DA2C61" w:rsidP="00DA2C61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sz w:val="32"/>
          <w:szCs w:val="32"/>
        </w:rPr>
      </w:pPr>
      <w:r w:rsidRPr="00353F08">
        <w:rPr>
          <w:rFonts w:ascii="Arial" w:hAnsi="Arial" w:cs="Arial"/>
          <w:sz w:val="32"/>
          <w:szCs w:val="32"/>
        </w:rPr>
        <w:t xml:space="preserve">При </w:t>
      </w:r>
      <w:r w:rsidR="008B07D0" w:rsidRPr="00353F08">
        <w:rPr>
          <w:rFonts w:ascii="Arial" w:hAnsi="Arial" w:cs="Arial"/>
          <w:sz w:val="32"/>
          <w:szCs w:val="32"/>
        </w:rPr>
        <w:t>формировани</w:t>
      </w:r>
      <w:r w:rsidR="00C72A15" w:rsidRPr="00353F08">
        <w:rPr>
          <w:rFonts w:ascii="Arial" w:hAnsi="Arial" w:cs="Arial"/>
          <w:sz w:val="32"/>
          <w:szCs w:val="32"/>
        </w:rPr>
        <w:t xml:space="preserve">и трёхлетнего бюджета </w:t>
      </w:r>
      <w:r w:rsidR="008B07D0" w:rsidRPr="00353F08">
        <w:rPr>
          <w:rFonts w:ascii="Arial" w:hAnsi="Arial" w:cs="Arial"/>
          <w:sz w:val="32"/>
          <w:szCs w:val="32"/>
        </w:rPr>
        <w:t>на 2021-2023 годы</w:t>
      </w:r>
      <w:r w:rsidR="00C72A15" w:rsidRPr="00353F08">
        <w:rPr>
          <w:rFonts w:ascii="Arial" w:hAnsi="Arial" w:cs="Arial"/>
          <w:sz w:val="32"/>
          <w:szCs w:val="32"/>
        </w:rPr>
        <w:t xml:space="preserve"> были использованы</w:t>
      </w:r>
      <w:r w:rsidRPr="00353F08">
        <w:rPr>
          <w:rFonts w:ascii="Arial" w:hAnsi="Arial" w:cs="Arial"/>
          <w:sz w:val="32"/>
          <w:szCs w:val="32"/>
        </w:rPr>
        <w:t xml:space="preserve"> следующие прогнозные</w:t>
      </w:r>
      <w:r w:rsidR="008B07D0" w:rsidRPr="00353F08">
        <w:rPr>
          <w:rFonts w:ascii="Arial" w:hAnsi="Arial" w:cs="Arial"/>
          <w:sz w:val="32"/>
          <w:szCs w:val="32"/>
        </w:rPr>
        <w:t xml:space="preserve"> </w:t>
      </w:r>
      <w:r w:rsidRPr="00353F08">
        <w:rPr>
          <w:rFonts w:ascii="Arial" w:hAnsi="Arial" w:cs="Arial"/>
          <w:sz w:val="32"/>
          <w:szCs w:val="32"/>
        </w:rPr>
        <w:t>параметры.</w:t>
      </w:r>
    </w:p>
    <w:p w14:paraId="2AC26D8D" w14:textId="77777777" w:rsidR="008B07D0" w:rsidRPr="00353F08" w:rsidRDefault="008B07D0" w:rsidP="008B07D0">
      <w:pPr>
        <w:pStyle w:val="af0"/>
        <w:widowControl w:val="0"/>
        <w:numPr>
          <w:ilvl w:val="0"/>
          <w:numId w:val="36"/>
        </w:numPr>
        <w:pBdr>
          <w:bottom w:val="single" w:sz="4" w:space="31" w:color="FFFFFF"/>
        </w:pBdr>
        <w:tabs>
          <w:tab w:val="left" w:pos="0"/>
        </w:tabs>
        <w:spacing w:line="360" w:lineRule="auto"/>
        <w:ind w:left="0" w:firstLine="706"/>
        <w:jc w:val="both"/>
        <w:rPr>
          <w:rFonts w:ascii="Arial" w:hAnsi="Arial" w:cs="Arial"/>
          <w:sz w:val="32"/>
          <w:szCs w:val="32"/>
        </w:rPr>
      </w:pPr>
      <w:r w:rsidRPr="00353F08">
        <w:rPr>
          <w:rFonts w:ascii="Arial" w:hAnsi="Arial" w:cs="Arial"/>
          <w:sz w:val="32"/>
          <w:szCs w:val="32"/>
        </w:rPr>
        <w:t xml:space="preserve">Реальный рост ВВП на уровне </w:t>
      </w:r>
      <w:r w:rsidRPr="00353F08">
        <w:rPr>
          <w:rFonts w:ascii="Arial" w:hAnsi="Arial" w:cs="Arial"/>
          <w:b/>
          <w:sz w:val="32"/>
          <w:szCs w:val="32"/>
        </w:rPr>
        <w:t>2,8%</w:t>
      </w:r>
      <w:r w:rsidRPr="00353F08">
        <w:rPr>
          <w:rFonts w:ascii="Arial" w:hAnsi="Arial" w:cs="Arial"/>
          <w:sz w:val="32"/>
          <w:szCs w:val="32"/>
        </w:rPr>
        <w:t xml:space="preserve"> в 2021 году, </w:t>
      </w:r>
      <w:r w:rsidRPr="00353F08">
        <w:rPr>
          <w:rFonts w:ascii="Arial" w:hAnsi="Arial" w:cs="Arial"/>
          <w:b/>
          <w:sz w:val="32"/>
          <w:szCs w:val="32"/>
        </w:rPr>
        <w:t>3,7%</w:t>
      </w:r>
      <w:r w:rsidRPr="00353F08">
        <w:rPr>
          <w:rFonts w:ascii="Arial" w:hAnsi="Arial" w:cs="Arial"/>
          <w:sz w:val="32"/>
          <w:szCs w:val="32"/>
        </w:rPr>
        <w:t xml:space="preserve"> в 2022 году и </w:t>
      </w:r>
      <w:r w:rsidRPr="00353F08">
        <w:rPr>
          <w:rFonts w:ascii="Arial" w:hAnsi="Arial" w:cs="Arial"/>
          <w:b/>
          <w:sz w:val="32"/>
          <w:szCs w:val="32"/>
        </w:rPr>
        <w:t>4,6%</w:t>
      </w:r>
      <w:r w:rsidRPr="00353F08">
        <w:rPr>
          <w:rFonts w:ascii="Arial" w:hAnsi="Arial" w:cs="Arial"/>
          <w:sz w:val="32"/>
          <w:szCs w:val="32"/>
        </w:rPr>
        <w:t xml:space="preserve"> в 2023 году.</w:t>
      </w:r>
    </w:p>
    <w:p w14:paraId="6CCDB4E7" w14:textId="6B750EA3" w:rsidR="000A6CB9" w:rsidRPr="00353F08" w:rsidRDefault="00B27AB4" w:rsidP="005B03E6">
      <w:pPr>
        <w:pStyle w:val="af0"/>
        <w:widowControl w:val="0"/>
        <w:numPr>
          <w:ilvl w:val="0"/>
          <w:numId w:val="36"/>
        </w:numPr>
        <w:pBdr>
          <w:bottom w:val="single" w:sz="4" w:space="31" w:color="FFFFFF"/>
        </w:pBdr>
        <w:tabs>
          <w:tab w:val="left" w:pos="0"/>
        </w:tabs>
        <w:spacing w:line="360" w:lineRule="auto"/>
        <w:ind w:left="0" w:firstLine="70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Инфляция </w:t>
      </w:r>
      <w:r w:rsidR="008B07D0" w:rsidRPr="00353F08">
        <w:rPr>
          <w:rFonts w:ascii="Arial" w:hAnsi="Arial" w:cs="Arial"/>
          <w:b/>
          <w:sz w:val="32"/>
          <w:szCs w:val="32"/>
        </w:rPr>
        <w:t>4-6%</w:t>
      </w:r>
      <w:r w:rsidR="008B07D0" w:rsidRPr="00353F08">
        <w:rPr>
          <w:rFonts w:ascii="Arial" w:hAnsi="Arial" w:cs="Arial"/>
          <w:sz w:val="32"/>
          <w:szCs w:val="32"/>
        </w:rPr>
        <w:t xml:space="preserve"> в 2021-2022 годах</w:t>
      </w:r>
      <w:r>
        <w:rPr>
          <w:rFonts w:ascii="Arial" w:hAnsi="Arial" w:cs="Arial"/>
          <w:sz w:val="32"/>
          <w:szCs w:val="32"/>
        </w:rPr>
        <w:t xml:space="preserve"> и </w:t>
      </w:r>
      <w:r w:rsidR="008B07D0" w:rsidRPr="00353F08">
        <w:rPr>
          <w:rFonts w:ascii="Arial" w:hAnsi="Arial" w:cs="Arial"/>
          <w:b/>
          <w:sz w:val="32"/>
          <w:szCs w:val="32"/>
        </w:rPr>
        <w:t>4-5%</w:t>
      </w:r>
      <w:r w:rsidR="008B07D0" w:rsidRPr="00353F08">
        <w:rPr>
          <w:rFonts w:ascii="Arial" w:hAnsi="Arial" w:cs="Arial"/>
          <w:sz w:val="32"/>
          <w:szCs w:val="32"/>
        </w:rPr>
        <w:t xml:space="preserve"> в 2023 году.</w:t>
      </w:r>
    </w:p>
    <w:p w14:paraId="2AA1F622" w14:textId="77777777" w:rsidR="008B07D0" w:rsidRPr="00353F08" w:rsidRDefault="008B07D0" w:rsidP="008B07D0">
      <w:pPr>
        <w:pStyle w:val="af0"/>
        <w:widowControl w:val="0"/>
        <w:numPr>
          <w:ilvl w:val="0"/>
          <w:numId w:val="36"/>
        </w:numPr>
        <w:pBdr>
          <w:bottom w:val="single" w:sz="4" w:space="31" w:color="FFFFFF"/>
        </w:pBdr>
        <w:tabs>
          <w:tab w:val="left" w:pos="0"/>
        </w:tabs>
        <w:spacing w:line="360" w:lineRule="auto"/>
        <w:ind w:left="0" w:firstLine="706"/>
        <w:jc w:val="both"/>
        <w:rPr>
          <w:rFonts w:ascii="Arial" w:hAnsi="Arial" w:cs="Arial"/>
          <w:sz w:val="32"/>
          <w:szCs w:val="32"/>
        </w:rPr>
      </w:pPr>
      <w:r w:rsidRPr="00353F08">
        <w:rPr>
          <w:rFonts w:ascii="Arial" w:hAnsi="Arial" w:cs="Arial"/>
          <w:sz w:val="32"/>
          <w:szCs w:val="32"/>
        </w:rPr>
        <w:t>Объем добыч</w:t>
      </w:r>
      <w:r w:rsidR="0089234B" w:rsidRPr="00353F08">
        <w:rPr>
          <w:rFonts w:ascii="Arial" w:hAnsi="Arial" w:cs="Arial"/>
          <w:sz w:val="32"/>
          <w:szCs w:val="32"/>
        </w:rPr>
        <w:t>и</w:t>
      </w:r>
      <w:r w:rsidRPr="00353F08">
        <w:rPr>
          <w:rFonts w:ascii="Arial" w:hAnsi="Arial" w:cs="Arial"/>
          <w:sz w:val="32"/>
          <w:szCs w:val="32"/>
        </w:rPr>
        <w:t xml:space="preserve"> нефти на уровне </w:t>
      </w:r>
      <w:r w:rsidRPr="00353F08">
        <w:rPr>
          <w:rFonts w:ascii="Arial" w:hAnsi="Arial" w:cs="Arial"/>
          <w:b/>
          <w:sz w:val="32"/>
          <w:szCs w:val="32"/>
        </w:rPr>
        <w:t>86 млн. тонн</w:t>
      </w:r>
      <w:r w:rsidRPr="00353F08">
        <w:rPr>
          <w:rFonts w:ascii="Arial" w:hAnsi="Arial" w:cs="Arial"/>
          <w:sz w:val="32"/>
          <w:szCs w:val="32"/>
        </w:rPr>
        <w:t xml:space="preserve"> в 2021 году</w:t>
      </w:r>
      <w:r w:rsidRPr="00353F08">
        <w:rPr>
          <w:rFonts w:ascii="Arial" w:hAnsi="Arial" w:cs="Arial"/>
          <w:b/>
          <w:sz w:val="32"/>
          <w:szCs w:val="32"/>
        </w:rPr>
        <w:t>, 89,6 млн. тонн</w:t>
      </w:r>
      <w:r w:rsidRPr="00353F08">
        <w:rPr>
          <w:rFonts w:ascii="Arial" w:hAnsi="Arial" w:cs="Arial"/>
          <w:sz w:val="32"/>
          <w:szCs w:val="32"/>
        </w:rPr>
        <w:t xml:space="preserve"> в 2022 году и </w:t>
      </w:r>
      <w:r w:rsidRPr="00353F08">
        <w:rPr>
          <w:rFonts w:ascii="Arial" w:hAnsi="Arial" w:cs="Arial"/>
          <w:b/>
          <w:sz w:val="32"/>
          <w:szCs w:val="32"/>
        </w:rPr>
        <w:t>100,8 млн</w:t>
      </w:r>
      <w:r w:rsidRPr="00353F08">
        <w:rPr>
          <w:rFonts w:ascii="Arial" w:hAnsi="Arial" w:cs="Arial"/>
          <w:sz w:val="32"/>
          <w:szCs w:val="32"/>
        </w:rPr>
        <w:t xml:space="preserve">. </w:t>
      </w:r>
      <w:r w:rsidRPr="00353F08">
        <w:rPr>
          <w:rFonts w:ascii="Arial" w:hAnsi="Arial" w:cs="Arial"/>
          <w:b/>
          <w:sz w:val="32"/>
          <w:szCs w:val="32"/>
        </w:rPr>
        <w:t>тонн</w:t>
      </w:r>
      <w:r w:rsidRPr="00353F08">
        <w:rPr>
          <w:rFonts w:ascii="Arial" w:hAnsi="Arial" w:cs="Arial"/>
          <w:sz w:val="32"/>
          <w:szCs w:val="32"/>
        </w:rPr>
        <w:t xml:space="preserve"> в 2023 году.</w:t>
      </w:r>
    </w:p>
    <w:p w14:paraId="226C45B4" w14:textId="440359CC" w:rsidR="008B07D0" w:rsidRPr="00353F08" w:rsidRDefault="008B07D0" w:rsidP="008B07D0">
      <w:pPr>
        <w:pStyle w:val="af0"/>
        <w:widowControl w:val="0"/>
        <w:numPr>
          <w:ilvl w:val="0"/>
          <w:numId w:val="36"/>
        </w:numPr>
        <w:pBdr>
          <w:bottom w:val="single" w:sz="4" w:space="31" w:color="FFFFFF"/>
        </w:pBdr>
        <w:tabs>
          <w:tab w:val="left" w:pos="0"/>
        </w:tabs>
        <w:spacing w:line="360" w:lineRule="auto"/>
        <w:ind w:left="0" w:firstLine="706"/>
        <w:jc w:val="both"/>
        <w:rPr>
          <w:rFonts w:ascii="Arial" w:hAnsi="Arial" w:cs="Arial"/>
          <w:sz w:val="32"/>
          <w:szCs w:val="32"/>
        </w:rPr>
      </w:pPr>
      <w:r w:rsidRPr="00353F08">
        <w:rPr>
          <w:rFonts w:ascii="Arial" w:hAnsi="Arial" w:cs="Arial"/>
          <w:sz w:val="32"/>
          <w:szCs w:val="32"/>
        </w:rPr>
        <w:t xml:space="preserve">Цена на нефть </w:t>
      </w:r>
      <w:r w:rsidR="00B46139" w:rsidRPr="00353F08">
        <w:rPr>
          <w:rFonts w:ascii="Arial" w:hAnsi="Arial" w:cs="Arial"/>
          <w:sz w:val="32"/>
          <w:szCs w:val="32"/>
        </w:rPr>
        <w:t xml:space="preserve">заложена в </w:t>
      </w:r>
      <w:r w:rsidR="00B46139" w:rsidRPr="00353F08">
        <w:rPr>
          <w:rFonts w:ascii="Arial" w:hAnsi="Arial" w:cs="Arial"/>
          <w:b/>
          <w:sz w:val="32"/>
          <w:szCs w:val="32"/>
        </w:rPr>
        <w:t>35 долларов</w:t>
      </w:r>
      <w:r w:rsidR="00DA2C61" w:rsidRPr="00353F08">
        <w:rPr>
          <w:rFonts w:ascii="Arial" w:hAnsi="Arial" w:cs="Arial"/>
          <w:sz w:val="32"/>
          <w:szCs w:val="32"/>
        </w:rPr>
        <w:t xml:space="preserve"> за баррель в 2021-2023 годах с учетом консервативного подхода.</w:t>
      </w:r>
    </w:p>
    <w:p w14:paraId="321D5E63" w14:textId="3DD5DC39" w:rsidR="00432D30" w:rsidRPr="00EF5CD9" w:rsidRDefault="00432D30" w:rsidP="00432D30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C235D7">
        <w:rPr>
          <w:rFonts w:ascii="Arial" w:hAnsi="Arial" w:cs="Arial"/>
          <w:sz w:val="32"/>
          <w:szCs w:val="32"/>
        </w:rPr>
        <w:t xml:space="preserve">На основе макроэкономического прогноза разработан </w:t>
      </w:r>
      <w:r w:rsidRPr="00C235D7">
        <w:rPr>
          <w:rFonts w:ascii="Arial" w:hAnsi="Arial" w:cs="Arial"/>
          <w:b/>
          <w:sz w:val="32"/>
          <w:szCs w:val="32"/>
        </w:rPr>
        <w:t>прогноз бюджетных</w:t>
      </w:r>
      <w:r w:rsidRPr="00C235D7">
        <w:rPr>
          <w:rFonts w:ascii="Arial" w:hAnsi="Arial" w:cs="Arial"/>
          <w:sz w:val="32"/>
          <w:szCs w:val="32"/>
        </w:rPr>
        <w:t xml:space="preserve"> </w:t>
      </w:r>
      <w:r w:rsidR="00482696">
        <w:rPr>
          <w:rFonts w:ascii="Arial" w:hAnsi="Arial" w:cs="Arial"/>
          <w:b/>
          <w:sz w:val="32"/>
          <w:szCs w:val="32"/>
        </w:rPr>
        <w:t>параметров на 2021-2023</w:t>
      </w:r>
      <w:r w:rsidRPr="00C235D7">
        <w:rPr>
          <w:rFonts w:ascii="Arial" w:hAnsi="Arial" w:cs="Arial"/>
          <w:b/>
          <w:sz w:val="32"/>
          <w:szCs w:val="32"/>
        </w:rPr>
        <w:t xml:space="preserve"> годы</w:t>
      </w:r>
      <w:r w:rsidRPr="00C235D7">
        <w:rPr>
          <w:rFonts w:ascii="Arial" w:hAnsi="Arial" w:cs="Arial"/>
          <w:sz w:val="32"/>
          <w:szCs w:val="32"/>
        </w:rPr>
        <w:t xml:space="preserve">. </w:t>
      </w:r>
    </w:p>
    <w:p w14:paraId="72785ED1" w14:textId="77777777" w:rsidR="00BB4069" w:rsidRDefault="00E01ED1" w:rsidP="00BB4069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</w:rPr>
      </w:pPr>
      <w:r w:rsidRPr="00353F08">
        <w:rPr>
          <w:rFonts w:ascii="Arial" w:hAnsi="Arial" w:cs="Arial"/>
          <w:b/>
          <w:sz w:val="32"/>
          <w:szCs w:val="32"/>
        </w:rPr>
        <w:t xml:space="preserve">Доходы республиканского бюджета </w:t>
      </w:r>
      <w:r w:rsidRPr="00353F08">
        <w:rPr>
          <w:rFonts w:ascii="Arial" w:hAnsi="Arial" w:cs="Arial"/>
          <w:sz w:val="32"/>
          <w:szCs w:val="32"/>
        </w:rPr>
        <w:t xml:space="preserve">(без учета трансфертов) составят в 2021 году </w:t>
      </w:r>
      <w:bookmarkStart w:id="2" w:name="_Hlk47961537"/>
      <w:r w:rsidRPr="00353F08">
        <w:rPr>
          <w:rFonts w:ascii="Arial" w:hAnsi="Arial" w:cs="Arial"/>
          <w:b/>
          <w:sz w:val="32"/>
          <w:szCs w:val="32"/>
        </w:rPr>
        <w:t>6 92</w:t>
      </w:r>
      <w:bookmarkEnd w:id="2"/>
      <w:r w:rsidRPr="00353F08">
        <w:rPr>
          <w:rFonts w:ascii="Arial" w:hAnsi="Arial" w:cs="Arial"/>
          <w:b/>
          <w:sz w:val="32"/>
          <w:szCs w:val="32"/>
        </w:rPr>
        <w:t xml:space="preserve">6 млрд. тенге, </w:t>
      </w:r>
      <w:r w:rsidRPr="00353F08">
        <w:rPr>
          <w:rFonts w:ascii="Arial" w:hAnsi="Arial" w:cs="Arial"/>
          <w:sz w:val="32"/>
          <w:szCs w:val="32"/>
        </w:rPr>
        <w:t>в 2022 году –</w:t>
      </w:r>
      <w:r w:rsidRPr="00353F08">
        <w:rPr>
          <w:rFonts w:ascii="Arial" w:hAnsi="Arial" w:cs="Arial"/>
          <w:b/>
          <w:sz w:val="32"/>
          <w:szCs w:val="32"/>
        </w:rPr>
        <w:t xml:space="preserve"> </w:t>
      </w:r>
      <w:bookmarkStart w:id="3" w:name="_Hlk47961553"/>
      <w:r w:rsidRPr="00353F08">
        <w:rPr>
          <w:rFonts w:ascii="Arial" w:hAnsi="Arial" w:cs="Arial"/>
          <w:b/>
          <w:sz w:val="32"/>
          <w:szCs w:val="32"/>
        </w:rPr>
        <w:t>8 566</w:t>
      </w:r>
      <w:bookmarkEnd w:id="3"/>
      <w:r w:rsidRPr="00353F08">
        <w:rPr>
          <w:rFonts w:ascii="Arial" w:hAnsi="Arial" w:cs="Arial"/>
          <w:b/>
          <w:sz w:val="32"/>
          <w:szCs w:val="32"/>
        </w:rPr>
        <w:t xml:space="preserve"> млрд. тенге, </w:t>
      </w:r>
      <w:r w:rsidRPr="00353F08">
        <w:rPr>
          <w:rFonts w:ascii="Arial" w:hAnsi="Arial" w:cs="Arial"/>
          <w:sz w:val="32"/>
          <w:szCs w:val="32"/>
        </w:rPr>
        <w:t xml:space="preserve">в 2023 году – </w:t>
      </w:r>
      <w:bookmarkStart w:id="4" w:name="_Hlk47961568"/>
      <w:r w:rsidRPr="00353F08">
        <w:rPr>
          <w:rFonts w:ascii="Arial" w:hAnsi="Arial" w:cs="Arial"/>
          <w:b/>
          <w:sz w:val="32"/>
          <w:szCs w:val="32"/>
        </w:rPr>
        <w:t>9 217</w:t>
      </w:r>
      <w:bookmarkEnd w:id="4"/>
      <w:r w:rsidRPr="00353F08">
        <w:rPr>
          <w:rFonts w:ascii="Arial" w:hAnsi="Arial" w:cs="Arial"/>
          <w:b/>
          <w:sz w:val="32"/>
          <w:szCs w:val="32"/>
        </w:rPr>
        <w:t xml:space="preserve"> млрд. тенге</w:t>
      </w:r>
      <w:r w:rsidRPr="00353F08">
        <w:rPr>
          <w:rFonts w:ascii="Arial" w:hAnsi="Arial" w:cs="Arial"/>
          <w:sz w:val="32"/>
          <w:szCs w:val="32"/>
        </w:rPr>
        <w:t>.</w:t>
      </w:r>
      <w:r w:rsidRPr="00353F08">
        <w:rPr>
          <w:rFonts w:ascii="Arial" w:hAnsi="Arial" w:cs="Arial"/>
        </w:rPr>
        <w:t xml:space="preserve"> </w:t>
      </w:r>
    </w:p>
    <w:p w14:paraId="18938623" w14:textId="77777777" w:rsidR="00A3478E" w:rsidRDefault="00DE018D" w:rsidP="00A3478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Дефицит </w:t>
      </w:r>
      <w:r>
        <w:rPr>
          <w:rFonts w:ascii="Arial" w:hAnsi="Arial" w:cs="Arial"/>
          <w:sz w:val="32"/>
          <w:szCs w:val="32"/>
        </w:rPr>
        <w:t xml:space="preserve">бюджета в 2021 году предлагается определить на уровне </w:t>
      </w:r>
      <w:r>
        <w:rPr>
          <w:rFonts w:ascii="Arial" w:hAnsi="Arial" w:cs="Arial"/>
          <w:b/>
          <w:sz w:val="32"/>
          <w:szCs w:val="32"/>
        </w:rPr>
        <w:t xml:space="preserve">3,4% </w:t>
      </w:r>
      <w:r>
        <w:rPr>
          <w:rFonts w:ascii="Arial" w:hAnsi="Arial" w:cs="Arial"/>
          <w:sz w:val="32"/>
          <w:szCs w:val="32"/>
        </w:rPr>
        <w:t xml:space="preserve">к ВВП с последующим снижением в 2022-2023 годах до </w:t>
      </w:r>
      <w:r>
        <w:rPr>
          <w:rFonts w:ascii="Arial" w:hAnsi="Arial" w:cs="Arial"/>
          <w:b/>
          <w:sz w:val="32"/>
          <w:szCs w:val="32"/>
        </w:rPr>
        <w:t xml:space="preserve">2,5 </w:t>
      </w:r>
      <w:r>
        <w:rPr>
          <w:rFonts w:ascii="Arial" w:hAnsi="Arial" w:cs="Arial"/>
          <w:bCs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 2,1%</w:t>
      </w:r>
      <w:r>
        <w:rPr>
          <w:rFonts w:ascii="Arial" w:hAnsi="Arial" w:cs="Arial"/>
          <w:sz w:val="32"/>
          <w:szCs w:val="32"/>
        </w:rPr>
        <w:t xml:space="preserve"> к ВВП, соответственно. </w:t>
      </w:r>
    </w:p>
    <w:p w14:paraId="12852529" w14:textId="77777777" w:rsidR="0008421A" w:rsidRDefault="00A3478E" w:rsidP="0008421A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sz w:val="32"/>
          <w:szCs w:val="32"/>
        </w:rPr>
      </w:pPr>
      <w:r w:rsidRPr="00CB2E6B">
        <w:rPr>
          <w:rFonts w:ascii="Arial" w:hAnsi="Arial" w:cs="Arial"/>
          <w:sz w:val="32"/>
          <w:szCs w:val="32"/>
        </w:rPr>
        <w:t xml:space="preserve">С учетом указанных параметров </w:t>
      </w:r>
      <w:r w:rsidRPr="00CB2E6B">
        <w:rPr>
          <w:rFonts w:ascii="Arial" w:hAnsi="Arial" w:cs="Arial"/>
          <w:b/>
          <w:sz w:val="32"/>
          <w:szCs w:val="32"/>
        </w:rPr>
        <w:t>расходы республиканского бюджета</w:t>
      </w:r>
      <w:r w:rsidRPr="00CB2E6B">
        <w:rPr>
          <w:rFonts w:ascii="Arial" w:hAnsi="Arial" w:cs="Arial"/>
          <w:sz w:val="32"/>
          <w:szCs w:val="32"/>
        </w:rPr>
        <w:t xml:space="preserve"> прогнозируются в </w:t>
      </w:r>
      <w:r w:rsidR="00321AE7" w:rsidRPr="00353F08">
        <w:rPr>
          <w:rFonts w:ascii="Arial" w:hAnsi="Arial" w:cs="Arial"/>
          <w:sz w:val="32"/>
          <w:szCs w:val="32"/>
        </w:rPr>
        <w:t xml:space="preserve">2021 году в объеме </w:t>
      </w:r>
      <w:r w:rsidR="00321AE7" w:rsidRPr="00353F08">
        <w:rPr>
          <w:rFonts w:ascii="Arial" w:hAnsi="Arial" w:cs="Arial"/>
          <w:b/>
          <w:sz w:val="32"/>
          <w:szCs w:val="32"/>
        </w:rPr>
        <w:t xml:space="preserve">14 049 млрд. тенге, </w:t>
      </w:r>
      <w:r w:rsidR="00321AE7" w:rsidRPr="00353F08">
        <w:rPr>
          <w:rFonts w:ascii="Arial" w:hAnsi="Arial" w:cs="Arial"/>
          <w:bCs/>
          <w:sz w:val="32"/>
          <w:szCs w:val="32"/>
        </w:rPr>
        <w:t>в 2022 году –</w:t>
      </w:r>
      <w:r w:rsidR="00321AE7" w:rsidRPr="00353F08">
        <w:rPr>
          <w:rFonts w:ascii="Arial" w:hAnsi="Arial"/>
          <w:caps/>
          <w:kern w:val="24"/>
          <w:sz w:val="20"/>
          <w:szCs w:val="20"/>
        </w:rPr>
        <w:t xml:space="preserve"> </w:t>
      </w:r>
      <w:r w:rsidR="00321AE7" w:rsidRPr="00353F08">
        <w:rPr>
          <w:rFonts w:ascii="Arial" w:hAnsi="Arial"/>
          <w:caps/>
          <w:kern w:val="24"/>
          <w:sz w:val="20"/>
          <w:szCs w:val="20"/>
        </w:rPr>
        <w:br/>
      </w:r>
      <w:r w:rsidR="00321AE7" w:rsidRPr="00353F08">
        <w:rPr>
          <w:rFonts w:ascii="Arial" w:hAnsi="Arial" w:cs="Arial"/>
          <w:b/>
          <w:bCs/>
          <w:sz w:val="32"/>
          <w:szCs w:val="32"/>
        </w:rPr>
        <w:t xml:space="preserve">13 873 млрд. тенге, </w:t>
      </w:r>
      <w:r w:rsidR="00321AE7" w:rsidRPr="00353F08">
        <w:rPr>
          <w:rFonts w:ascii="Arial" w:hAnsi="Arial" w:cs="Arial"/>
          <w:bCs/>
          <w:sz w:val="32"/>
          <w:szCs w:val="32"/>
        </w:rPr>
        <w:t>в 2023 году</w:t>
      </w:r>
      <w:r w:rsidR="00321AE7" w:rsidRPr="00353F08">
        <w:rPr>
          <w:rFonts w:ascii="Arial" w:hAnsi="Arial" w:cs="Arial"/>
          <w:b/>
          <w:bCs/>
          <w:sz w:val="32"/>
          <w:szCs w:val="32"/>
        </w:rPr>
        <w:t xml:space="preserve"> – 13 889</w:t>
      </w:r>
      <w:r w:rsidR="00321AE7" w:rsidRPr="00353F08">
        <w:rPr>
          <w:rFonts w:ascii="Arial" w:hAnsi="Arial" w:cs="Arial"/>
          <w:b/>
          <w:bCs/>
          <w:sz w:val="22"/>
          <w:szCs w:val="22"/>
        </w:rPr>
        <w:t xml:space="preserve"> </w:t>
      </w:r>
      <w:r w:rsidR="00321AE7" w:rsidRPr="00353F08">
        <w:rPr>
          <w:rFonts w:ascii="Arial" w:hAnsi="Arial" w:cs="Arial"/>
          <w:b/>
          <w:bCs/>
          <w:sz w:val="32"/>
          <w:szCs w:val="32"/>
        </w:rPr>
        <w:t>млрд. тенге</w:t>
      </w:r>
      <w:r w:rsidR="00321AE7" w:rsidRPr="00353F08">
        <w:rPr>
          <w:rFonts w:ascii="Arial" w:hAnsi="Arial" w:cs="Arial"/>
          <w:sz w:val="32"/>
          <w:szCs w:val="32"/>
        </w:rPr>
        <w:t>.</w:t>
      </w:r>
    </w:p>
    <w:p w14:paraId="60C7F74D" w14:textId="77777777" w:rsidR="009E3353" w:rsidRPr="006B0F4A" w:rsidRDefault="0008421A" w:rsidP="009E3353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Pr="006B0F4A">
        <w:rPr>
          <w:rFonts w:ascii="Arial" w:hAnsi="Arial" w:cs="Arial"/>
          <w:b/>
          <w:sz w:val="32"/>
          <w:szCs w:val="32"/>
        </w:rPr>
        <w:t xml:space="preserve">. </w:t>
      </w:r>
      <w:r w:rsidRPr="006B0F4A">
        <w:rPr>
          <w:rFonts w:ascii="Arial" w:hAnsi="Arial" w:cs="Arial"/>
          <w:bCs/>
          <w:sz w:val="32"/>
          <w:szCs w:val="32"/>
          <w:lang w:val="kk-KZ"/>
        </w:rPr>
        <w:t xml:space="preserve">Размер </w:t>
      </w:r>
      <w:proofErr w:type="spellStart"/>
      <w:r w:rsidRPr="006B0F4A">
        <w:rPr>
          <w:rFonts w:ascii="Arial" w:hAnsi="Arial" w:cs="Arial"/>
          <w:b/>
          <w:iCs/>
          <w:sz w:val="32"/>
          <w:szCs w:val="32"/>
        </w:rPr>
        <w:t>гарантированн</w:t>
      </w:r>
      <w:proofErr w:type="spellEnd"/>
      <w:r w:rsidRPr="006B0F4A">
        <w:rPr>
          <w:rFonts w:ascii="Arial" w:hAnsi="Arial" w:cs="Arial"/>
          <w:b/>
          <w:iCs/>
          <w:sz w:val="32"/>
          <w:szCs w:val="32"/>
          <w:lang w:val="kk-KZ"/>
        </w:rPr>
        <w:t>ого</w:t>
      </w:r>
      <w:r w:rsidRPr="006B0F4A">
        <w:rPr>
          <w:rFonts w:ascii="Arial" w:hAnsi="Arial" w:cs="Arial"/>
          <w:b/>
          <w:iCs/>
          <w:sz w:val="32"/>
          <w:szCs w:val="32"/>
        </w:rPr>
        <w:t xml:space="preserve"> трансферт</w:t>
      </w:r>
      <w:r w:rsidRPr="006B0F4A">
        <w:rPr>
          <w:rFonts w:ascii="Arial" w:hAnsi="Arial" w:cs="Arial"/>
          <w:b/>
          <w:iCs/>
          <w:sz w:val="32"/>
          <w:szCs w:val="32"/>
          <w:lang w:val="kk-KZ"/>
        </w:rPr>
        <w:t xml:space="preserve">а </w:t>
      </w:r>
      <w:r w:rsidRPr="006B0F4A">
        <w:rPr>
          <w:rFonts w:ascii="Arial" w:hAnsi="Arial" w:cs="Arial"/>
          <w:iCs/>
          <w:sz w:val="32"/>
          <w:szCs w:val="32"/>
          <w:lang w:val="kk-KZ"/>
        </w:rPr>
        <w:t>из Национального фонда</w:t>
      </w:r>
      <w:r w:rsidRPr="006B0F4A">
        <w:rPr>
          <w:rFonts w:ascii="Arial" w:hAnsi="Arial" w:cs="Arial"/>
          <w:b/>
          <w:iCs/>
          <w:sz w:val="32"/>
          <w:szCs w:val="32"/>
          <w:lang w:val="kk-KZ"/>
        </w:rPr>
        <w:t xml:space="preserve"> </w:t>
      </w:r>
      <w:r w:rsidRPr="006B0F4A">
        <w:rPr>
          <w:rFonts w:ascii="Arial" w:hAnsi="Arial" w:cs="Arial"/>
          <w:iCs/>
          <w:sz w:val="32"/>
          <w:szCs w:val="32"/>
        </w:rPr>
        <w:t xml:space="preserve">в республиканский бюджет определен </w:t>
      </w:r>
      <w:r w:rsidR="009E3353" w:rsidRPr="006B0F4A">
        <w:rPr>
          <w:rFonts w:ascii="Arial" w:hAnsi="Arial" w:cs="Arial"/>
          <w:sz w:val="32"/>
          <w:szCs w:val="32"/>
        </w:rPr>
        <w:t xml:space="preserve">в 2021 году в размере </w:t>
      </w:r>
      <w:r w:rsidR="009E3353" w:rsidRPr="006B0F4A">
        <w:rPr>
          <w:rFonts w:ascii="Arial" w:hAnsi="Arial" w:cs="Arial"/>
          <w:b/>
          <w:sz w:val="32"/>
          <w:szCs w:val="32"/>
        </w:rPr>
        <w:t>2 700 млрд. тенге</w:t>
      </w:r>
      <w:r w:rsidR="009E3353" w:rsidRPr="006B0F4A">
        <w:rPr>
          <w:rFonts w:ascii="Arial" w:hAnsi="Arial" w:cs="Arial"/>
          <w:sz w:val="32"/>
          <w:szCs w:val="32"/>
        </w:rPr>
        <w:t>, в 2022 году</w:t>
      </w:r>
      <w:r w:rsidR="009E3353" w:rsidRPr="006B0F4A">
        <w:rPr>
          <w:rFonts w:ascii="Arial" w:hAnsi="Arial" w:cs="Arial"/>
          <w:b/>
          <w:sz w:val="32"/>
          <w:szCs w:val="32"/>
        </w:rPr>
        <w:t xml:space="preserve"> – 2 400 млрд. тенге</w:t>
      </w:r>
      <w:r w:rsidR="009E3353" w:rsidRPr="006B0F4A">
        <w:rPr>
          <w:rFonts w:ascii="Arial" w:hAnsi="Arial" w:cs="Arial"/>
          <w:sz w:val="32"/>
          <w:szCs w:val="32"/>
        </w:rPr>
        <w:t xml:space="preserve"> и</w:t>
      </w:r>
      <w:r w:rsidR="009E3353" w:rsidRPr="006B0F4A">
        <w:rPr>
          <w:rFonts w:ascii="Arial" w:hAnsi="Arial" w:cs="Arial"/>
          <w:b/>
          <w:sz w:val="32"/>
          <w:szCs w:val="32"/>
        </w:rPr>
        <w:t xml:space="preserve"> </w:t>
      </w:r>
      <w:r w:rsidR="009E3353" w:rsidRPr="006B0F4A">
        <w:rPr>
          <w:rFonts w:ascii="Arial" w:hAnsi="Arial" w:cs="Arial"/>
          <w:sz w:val="32"/>
          <w:szCs w:val="32"/>
        </w:rPr>
        <w:t>в 2023 году</w:t>
      </w:r>
      <w:r w:rsidR="009E3353" w:rsidRPr="006B0F4A">
        <w:rPr>
          <w:rFonts w:ascii="Arial" w:hAnsi="Arial" w:cs="Arial"/>
          <w:b/>
          <w:sz w:val="32"/>
          <w:szCs w:val="32"/>
        </w:rPr>
        <w:t xml:space="preserve"> – 2 200 млрд. тенге</w:t>
      </w:r>
      <w:r w:rsidR="009E3353" w:rsidRPr="006B0F4A">
        <w:rPr>
          <w:rFonts w:ascii="Arial" w:hAnsi="Arial" w:cs="Arial"/>
          <w:sz w:val="32"/>
          <w:szCs w:val="32"/>
        </w:rPr>
        <w:t xml:space="preserve">. </w:t>
      </w:r>
    </w:p>
    <w:p w14:paraId="6217B0AE" w14:textId="67C9B64F" w:rsidR="00E27BD2" w:rsidRPr="006B0F4A" w:rsidRDefault="00E27BD2" w:rsidP="00E27BD2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E27BD2">
        <w:rPr>
          <w:rFonts w:ascii="Arial" w:hAnsi="Arial" w:cs="Arial"/>
          <w:bCs/>
          <w:sz w:val="32"/>
          <w:szCs w:val="32"/>
        </w:rPr>
        <w:lastRenderedPageBreak/>
        <w:t xml:space="preserve">Гарантированный трансферт предлагается направить на финансирование социальных обязательств. </w:t>
      </w:r>
    </w:p>
    <w:p w14:paraId="2ED5C984" w14:textId="4DF71B6E" w:rsidR="00952061" w:rsidRPr="006B0F4A" w:rsidRDefault="0008421A" w:rsidP="00952061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b/>
          <w:iCs/>
          <w:sz w:val="32"/>
          <w:szCs w:val="32"/>
          <w:lang w:val="kk-KZ"/>
        </w:rPr>
      </w:pPr>
      <w:r w:rsidRPr="006B0F4A">
        <w:rPr>
          <w:rFonts w:ascii="Arial" w:hAnsi="Arial" w:cs="Arial"/>
          <w:bCs/>
          <w:sz w:val="32"/>
          <w:szCs w:val="32"/>
          <w:lang w:val="kk-KZ"/>
        </w:rPr>
        <w:t xml:space="preserve">С учетом этого на Ваше рассмотрение вносится </w:t>
      </w:r>
      <w:r w:rsidR="00E27BD2" w:rsidRPr="006B0F4A">
        <w:rPr>
          <w:rFonts w:ascii="Arial" w:hAnsi="Arial" w:cs="Arial"/>
          <w:iCs/>
          <w:sz w:val="32"/>
          <w:szCs w:val="32"/>
          <w:lang w:val="kk-KZ"/>
        </w:rPr>
        <w:t>п</w:t>
      </w:r>
      <w:proofErr w:type="spellStart"/>
      <w:r w:rsidRPr="006B0F4A">
        <w:rPr>
          <w:rFonts w:ascii="Arial" w:hAnsi="Arial" w:cs="Arial"/>
          <w:iCs/>
          <w:sz w:val="32"/>
          <w:szCs w:val="32"/>
        </w:rPr>
        <w:t>роект</w:t>
      </w:r>
      <w:proofErr w:type="spellEnd"/>
      <w:r w:rsidRPr="006B0F4A">
        <w:rPr>
          <w:rFonts w:ascii="Arial" w:hAnsi="Arial" w:cs="Arial"/>
          <w:iCs/>
          <w:sz w:val="32"/>
          <w:szCs w:val="32"/>
        </w:rPr>
        <w:t xml:space="preserve"> Закона</w:t>
      </w:r>
      <w:r w:rsidRPr="006B0F4A">
        <w:rPr>
          <w:rFonts w:ascii="Arial" w:hAnsi="Arial" w:cs="Arial"/>
          <w:b/>
          <w:iCs/>
          <w:sz w:val="32"/>
          <w:szCs w:val="32"/>
        </w:rPr>
        <w:t xml:space="preserve"> «О гарантированном трансферте из Национального фонда Республики Казахстан на 202</w:t>
      </w:r>
      <w:r w:rsidR="00952061" w:rsidRPr="006B0F4A">
        <w:rPr>
          <w:rFonts w:ascii="Arial" w:hAnsi="Arial" w:cs="Arial"/>
          <w:b/>
          <w:iCs/>
          <w:sz w:val="32"/>
          <w:szCs w:val="32"/>
        </w:rPr>
        <w:t>1</w:t>
      </w:r>
      <w:r w:rsidRPr="006B0F4A">
        <w:rPr>
          <w:rFonts w:ascii="Arial" w:hAnsi="Arial" w:cs="Arial"/>
          <w:b/>
          <w:iCs/>
          <w:sz w:val="32"/>
          <w:szCs w:val="32"/>
        </w:rPr>
        <w:t>-202</w:t>
      </w:r>
      <w:r w:rsidR="00952061" w:rsidRPr="006B0F4A">
        <w:rPr>
          <w:rFonts w:ascii="Arial" w:hAnsi="Arial" w:cs="Arial"/>
          <w:b/>
          <w:iCs/>
          <w:sz w:val="32"/>
          <w:szCs w:val="32"/>
        </w:rPr>
        <w:t>3</w:t>
      </w:r>
      <w:r w:rsidRPr="006B0F4A">
        <w:rPr>
          <w:rFonts w:ascii="Arial" w:hAnsi="Arial" w:cs="Arial"/>
          <w:b/>
          <w:iCs/>
          <w:sz w:val="32"/>
          <w:szCs w:val="32"/>
        </w:rPr>
        <w:t xml:space="preserve"> годы»</w:t>
      </w:r>
      <w:r w:rsidRPr="006B0F4A">
        <w:rPr>
          <w:rFonts w:ascii="Arial" w:hAnsi="Arial" w:cs="Arial"/>
          <w:b/>
          <w:iCs/>
          <w:sz w:val="32"/>
          <w:szCs w:val="32"/>
          <w:lang w:val="kk-KZ"/>
        </w:rPr>
        <w:t>.</w:t>
      </w:r>
    </w:p>
    <w:p w14:paraId="012D5BC1" w14:textId="717EABE2" w:rsidR="00200BF1" w:rsidRDefault="00200BF1" w:rsidP="00200BF1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jc w:val="both"/>
        <w:rPr>
          <w:rFonts w:ascii="Arial" w:hAnsi="Arial" w:cs="Arial"/>
          <w:bCs/>
          <w:sz w:val="32"/>
          <w:szCs w:val="32"/>
        </w:rPr>
      </w:pPr>
      <w:r w:rsidRPr="00353F08">
        <w:rPr>
          <w:rFonts w:ascii="Arial" w:hAnsi="Arial" w:cs="Arial"/>
          <w:bCs/>
          <w:sz w:val="32"/>
          <w:szCs w:val="32"/>
        </w:rPr>
        <w:t xml:space="preserve">В целом, </w:t>
      </w:r>
      <w:r w:rsidRPr="00353F08">
        <w:rPr>
          <w:rFonts w:ascii="Arial" w:hAnsi="Arial" w:cs="Arial"/>
          <w:b/>
          <w:bCs/>
          <w:sz w:val="32"/>
          <w:szCs w:val="32"/>
        </w:rPr>
        <w:t>Прогноз социально-экономического развития</w:t>
      </w:r>
      <w:r w:rsidRPr="00353F08">
        <w:rPr>
          <w:rFonts w:ascii="Arial" w:hAnsi="Arial" w:cs="Arial"/>
          <w:bCs/>
          <w:sz w:val="32"/>
          <w:szCs w:val="32"/>
        </w:rPr>
        <w:t xml:space="preserve"> направлен на сохранение </w:t>
      </w:r>
      <w:r w:rsidRPr="00353F08">
        <w:rPr>
          <w:rFonts w:ascii="Arial" w:hAnsi="Arial" w:cs="Arial"/>
          <w:b/>
          <w:bCs/>
          <w:sz w:val="32"/>
          <w:szCs w:val="32"/>
        </w:rPr>
        <w:t>макроэкономической стабильности</w:t>
      </w:r>
      <w:r w:rsidRPr="00353F08">
        <w:rPr>
          <w:rFonts w:ascii="Arial" w:hAnsi="Arial" w:cs="Arial"/>
          <w:bCs/>
          <w:sz w:val="32"/>
          <w:szCs w:val="32"/>
        </w:rPr>
        <w:t xml:space="preserve"> и обеспечение </w:t>
      </w:r>
      <w:r w:rsidRPr="00353F08">
        <w:rPr>
          <w:rFonts w:ascii="Arial" w:hAnsi="Arial" w:cs="Arial"/>
          <w:b/>
          <w:bCs/>
          <w:sz w:val="32"/>
          <w:szCs w:val="32"/>
        </w:rPr>
        <w:t>продуктивной занятости</w:t>
      </w:r>
      <w:r w:rsidRPr="00353F08">
        <w:rPr>
          <w:rFonts w:ascii="Arial" w:hAnsi="Arial" w:cs="Arial"/>
          <w:bCs/>
          <w:sz w:val="32"/>
          <w:szCs w:val="32"/>
        </w:rPr>
        <w:t xml:space="preserve">, а также на </w:t>
      </w:r>
      <w:r w:rsidRPr="00353F08">
        <w:rPr>
          <w:rFonts w:ascii="Arial" w:hAnsi="Arial" w:cs="Arial"/>
          <w:b/>
          <w:bCs/>
          <w:sz w:val="32"/>
          <w:szCs w:val="32"/>
        </w:rPr>
        <w:t>устойчивое и качественное развитие</w:t>
      </w:r>
      <w:r w:rsidRPr="00353F08">
        <w:rPr>
          <w:rFonts w:ascii="Arial" w:hAnsi="Arial" w:cs="Arial"/>
          <w:bCs/>
          <w:sz w:val="32"/>
          <w:szCs w:val="32"/>
        </w:rPr>
        <w:t xml:space="preserve"> национальной экономики. </w:t>
      </w:r>
    </w:p>
    <w:p w14:paraId="5EF927E5" w14:textId="073DBFCB" w:rsidR="004E40FE" w:rsidRPr="00353F08" w:rsidRDefault="00E671B7" w:rsidP="00AC556A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jc w:val="both"/>
        <w:rPr>
          <w:rFonts w:ascii="Arial" w:hAnsi="Arial" w:cs="Arial"/>
          <w:color w:val="000000"/>
          <w:sz w:val="32"/>
          <w:szCs w:val="32"/>
        </w:rPr>
      </w:pPr>
      <w:r w:rsidRPr="00353F08">
        <w:rPr>
          <w:rFonts w:ascii="Arial" w:hAnsi="Arial" w:cs="Arial"/>
          <w:b/>
          <w:sz w:val="32"/>
          <w:szCs w:val="32"/>
        </w:rPr>
        <w:t>Благодарю за внимание</w:t>
      </w:r>
      <w:r w:rsidR="00110AAD" w:rsidRPr="00353F08">
        <w:rPr>
          <w:rFonts w:ascii="Arial" w:hAnsi="Arial" w:cs="Arial"/>
          <w:b/>
          <w:sz w:val="32"/>
          <w:szCs w:val="32"/>
        </w:rPr>
        <w:t>!</w:t>
      </w:r>
    </w:p>
    <w:sectPr w:rsidR="004E40FE" w:rsidRPr="00353F08" w:rsidSect="00396464">
      <w:headerReference w:type="default" r:id="rId9"/>
      <w:footerReference w:type="even" r:id="rId10"/>
      <w:pgSz w:w="11906" w:h="16838"/>
      <w:pgMar w:top="1134" w:right="851" w:bottom="45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15E74" w14:textId="77777777" w:rsidR="00AC22EF" w:rsidRDefault="00AC22EF">
      <w:r>
        <w:separator/>
      </w:r>
    </w:p>
  </w:endnote>
  <w:endnote w:type="continuationSeparator" w:id="0">
    <w:p w14:paraId="50B239D2" w14:textId="77777777" w:rsidR="00AC22EF" w:rsidRDefault="00AC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07C7F" w14:textId="77777777" w:rsidR="00230224" w:rsidRDefault="00230224" w:rsidP="0030216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184EAE8" w14:textId="77777777" w:rsidR="00230224" w:rsidRDefault="002302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A9777" w14:textId="77777777" w:rsidR="00AC22EF" w:rsidRDefault="00AC22EF">
      <w:r>
        <w:separator/>
      </w:r>
    </w:p>
  </w:footnote>
  <w:footnote w:type="continuationSeparator" w:id="0">
    <w:p w14:paraId="02CFD2DF" w14:textId="77777777" w:rsidR="00AC22EF" w:rsidRDefault="00AC2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C2D61" w14:textId="4BEBE66C" w:rsidR="00230224" w:rsidRDefault="0023022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D39EE">
      <w:rPr>
        <w:noProof/>
      </w:rPr>
      <w:t>2</w:t>
    </w:r>
    <w:r>
      <w:fldChar w:fldCharType="end"/>
    </w:r>
  </w:p>
  <w:p w14:paraId="08B5D4CF" w14:textId="77777777" w:rsidR="00230224" w:rsidRDefault="0023022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7EE"/>
    <w:multiLevelType w:val="hybridMultilevel"/>
    <w:tmpl w:val="3A78A10C"/>
    <w:lvl w:ilvl="0" w:tplc="D3445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D2E7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602D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4AD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FA7D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F018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1E8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90E7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907F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D4551"/>
    <w:multiLevelType w:val="hybridMultilevel"/>
    <w:tmpl w:val="009825EE"/>
    <w:lvl w:ilvl="0" w:tplc="7E6C95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52D3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EE1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060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E076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B2DE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063F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A25A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308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0337D"/>
    <w:multiLevelType w:val="hybridMultilevel"/>
    <w:tmpl w:val="16007BAE"/>
    <w:lvl w:ilvl="0" w:tplc="5FD04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8B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43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C7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40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C6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ED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42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28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C5582A"/>
    <w:multiLevelType w:val="hybridMultilevel"/>
    <w:tmpl w:val="F77CF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3763BA"/>
    <w:multiLevelType w:val="hybridMultilevel"/>
    <w:tmpl w:val="857A1AC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83370F"/>
    <w:multiLevelType w:val="hybridMultilevel"/>
    <w:tmpl w:val="D486CC7C"/>
    <w:lvl w:ilvl="0" w:tplc="29E45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5C91C4">
      <w:start w:val="44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6F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E29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883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FE7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923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ECF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D83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14F35DC"/>
    <w:multiLevelType w:val="hybridMultilevel"/>
    <w:tmpl w:val="E54AD3DE"/>
    <w:lvl w:ilvl="0" w:tplc="2AF07D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6D3EC1"/>
    <w:multiLevelType w:val="hybridMultilevel"/>
    <w:tmpl w:val="18D85B5C"/>
    <w:lvl w:ilvl="0" w:tplc="6E52BBDA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13F13949"/>
    <w:multiLevelType w:val="hybridMultilevel"/>
    <w:tmpl w:val="B7886684"/>
    <w:lvl w:ilvl="0" w:tplc="3998F26E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AB71C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A5D0C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6DACC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12066E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CB41E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6733A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67B3A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0FF2C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D83C24"/>
    <w:multiLevelType w:val="hybridMultilevel"/>
    <w:tmpl w:val="EED4E600"/>
    <w:lvl w:ilvl="0" w:tplc="2C0077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4E2C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7CF2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014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F061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0C85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071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2E87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5E29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443FBA"/>
    <w:multiLevelType w:val="hybridMultilevel"/>
    <w:tmpl w:val="29EC9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305932"/>
    <w:multiLevelType w:val="hybridMultilevel"/>
    <w:tmpl w:val="9F448C9A"/>
    <w:lvl w:ilvl="0" w:tplc="9154E412">
      <w:start w:val="1"/>
      <w:numFmt w:val="decimal"/>
      <w:lvlText w:val="%1)"/>
      <w:lvlJc w:val="left"/>
      <w:pPr>
        <w:ind w:left="1069" w:hanging="360"/>
      </w:pPr>
      <w:rPr>
        <w:rFonts w:eastAsia="+mn-ea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901B5D"/>
    <w:multiLevelType w:val="hybridMultilevel"/>
    <w:tmpl w:val="F2404C74"/>
    <w:lvl w:ilvl="0" w:tplc="96EAF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DC22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026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D6C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C2D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C62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88B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CC5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2450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95B0D"/>
    <w:multiLevelType w:val="hybridMultilevel"/>
    <w:tmpl w:val="74F8EF68"/>
    <w:lvl w:ilvl="0" w:tplc="EDF2F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603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7A0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18C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2C1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CF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D07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FAC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484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8D05F1A"/>
    <w:multiLevelType w:val="hybridMultilevel"/>
    <w:tmpl w:val="837A6300"/>
    <w:lvl w:ilvl="0" w:tplc="5BC4E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ED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449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60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C5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23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0E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80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23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9375F33"/>
    <w:multiLevelType w:val="hybridMultilevel"/>
    <w:tmpl w:val="87184B7E"/>
    <w:lvl w:ilvl="0" w:tplc="895287B8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98F7D40"/>
    <w:multiLevelType w:val="hybridMultilevel"/>
    <w:tmpl w:val="BC80157C"/>
    <w:lvl w:ilvl="0" w:tplc="767AC4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F8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F063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AE6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00C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C899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A2C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1EDE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828E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0F71FD"/>
    <w:multiLevelType w:val="hybridMultilevel"/>
    <w:tmpl w:val="94561742"/>
    <w:lvl w:ilvl="0" w:tplc="C89ED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0C9F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085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00AD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98C1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8D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BEAD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368B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7CD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B0F56"/>
    <w:multiLevelType w:val="hybridMultilevel"/>
    <w:tmpl w:val="A6F4771E"/>
    <w:lvl w:ilvl="0" w:tplc="A09617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765AEF"/>
    <w:multiLevelType w:val="hybridMultilevel"/>
    <w:tmpl w:val="78560EEA"/>
    <w:lvl w:ilvl="0" w:tplc="A33EF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388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EAB1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7C8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445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C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167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6C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CABD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887A1E"/>
    <w:multiLevelType w:val="hybridMultilevel"/>
    <w:tmpl w:val="5AB8C5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2D73FF"/>
    <w:multiLevelType w:val="hybridMultilevel"/>
    <w:tmpl w:val="92624E8A"/>
    <w:lvl w:ilvl="0" w:tplc="60E46A7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027D85"/>
    <w:multiLevelType w:val="hybridMultilevel"/>
    <w:tmpl w:val="79204DD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2B0FA6"/>
    <w:multiLevelType w:val="hybridMultilevel"/>
    <w:tmpl w:val="1BA02092"/>
    <w:lvl w:ilvl="0" w:tplc="F4503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7E4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A6C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A85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20C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547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080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40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B2B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8216FC3"/>
    <w:multiLevelType w:val="hybridMultilevel"/>
    <w:tmpl w:val="67B2AAE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5">
    <w:nsid w:val="4AA84F44"/>
    <w:multiLevelType w:val="hybridMultilevel"/>
    <w:tmpl w:val="50CCF430"/>
    <w:lvl w:ilvl="0" w:tplc="89EA60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2A0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44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86DF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744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50CB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0469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54D0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CC3C05"/>
    <w:multiLevelType w:val="hybridMultilevel"/>
    <w:tmpl w:val="8F8EB7CC"/>
    <w:lvl w:ilvl="0" w:tplc="7CF2E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A9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40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F85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E62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0C2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029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1C6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EA4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EA967D2"/>
    <w:multiLevelType w:val="hybridMultilevel"/>
    <w:tmpl w:val="D108CE98"/>
    <w:lvl w:ilvl="0" w:tplc="3996891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>
    <w:nsid w:val="597F1330"/>
    <w:multiLevelType w:val="hybridMultilevel"/>
    <w:tmpl w:val="9F0C00AC"/>
    <w:lvl w:ilvl="0" w:tplc="44805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DAB412">
      <w:start w:val="44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0CDD16">
      <w:start w:val="44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529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3CA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FE2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C6A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2A4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A00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CB843FC"/>
    <w:multiLevelType w:val="hybridMultilevel"/>
    <w:tmpl w:val="D52EE59A"/>
    <w:lvl w:ilvl="0" w:tplc="01BA8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7CF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128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58E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F63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D02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E8C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A89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28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E2B63E5"/>
    <w:multiLevelType w:val="hybridMultilevel"/>
    <w:tmpl w:val="1AA47196"/>
    <w:lvl w:ilvl="0" w:tplc="FF1213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54DC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2E6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7CB8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D4C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FE8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481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8C1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888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AD70CB"/>
    <w:multiLevelType w:val="hybridMultilevel"/>
    <w:tmpl w:val="C6E2426E"/>
    <w:lvl w:ilvl="0" w:tplc="F092C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2C0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F029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2FE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EA02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46A6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072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9A6B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E85E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836A46"/>
    <w:multiLevelType w:val="hybridMultilevel"/>
    <w:tmpl w:val="92624E8A"/>
    <w:lvl w:ilvl="0" w:tplc="60E46A7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2F03B3"/>
    <w:multiLevelType w:val="hybridMultilevel"/>
    <w:tmpl w:val="5462C112"/>
    <w:lvl w:ilvl="0" w:tplc="2AF07D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26021BF"/>
    <w:multiLevelType w:val="hybridMultilevel"/>
    <w:tmpl w:val="C4C07C76"/>
    <w:lvl w:ilvl="0" w:tplc="2A6CE7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004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14F1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90E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22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B20E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3C2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48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2D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70356D"/>
    <w:multiLevelType w:val="hybridMultilevel"/>
    <w:tmpl w:val="CBB0C9EA"/>
    <w:lvl w:ilvl="0" w:tplc="AACA9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B02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A867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1A9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C606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E2E3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9EA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C00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E64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5273A6"/>
    <w:multiLevelType w:val="hybridMultilevel"/>
    <w:tmpl w:val="DE38C000"/>
    <w:lvl w:ilvl="0" w:tplc="6A5A6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5052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9410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C08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BC02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CAF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9E2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DC52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948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5D4F8F"/>
    <w:multiLevelType w:val="hybridMultilevel"/>
    <w:tmpl w:val="92624E8A"/>
    <w:lvl w:ilvl="0" w:tplc="60E46A7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112C55"/>
    <w:multiLevelType w:val="hybridMultilevel"/>
    <w:tmpl w:val="9E8CDF42"/>
    <w:lvl w:ilvl="0" w:tplc="AE6CE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9"/>
  </w:num>
  <w:num w:numId="3">
    <w:abstractNumId w:val="26"/>
  </w:num>
  <w:num w:numId="4">
    <w:abstractNumId w:val="28"/>
  </w:num>
  <w:num w:numId="5">
    <w:abstractNumId w:val="5"/>
  </w:num>
  <w:num w:numId="6">
    <w:abstractNumId w:val="17"/>
  </w:num>
  <w:num w:numId="7">
    <w:abstractNumId w:val="25"/>
  </w:num>
  <w:num w:numId="8">
    <w:abstractNumId w:val="23"/>
  </w:num>
  <w:num w:numId="9">
    <w:abstractNumId w:val="36"/>
  </w:num>
  <w:num w:numId="10">
    <w:abstractNumId w:val="19"/>
  </w:num>
  <w:num w:numId="11">
    <w:abstractNumId w:val="35"/>
  </w:num>
  <w:num w:numId="12">
    <w:abstractNumId w:val="16"/>
  </w:num>
  <w:num w:numId="13">
    <w:abstractNumId w:val="30"/>
  </w:num>
  <w:num w:numId="14">
    <w:abstractNumId w:val="34"/>
  </w:num>
  <w:num w:numId="15">
    <w:abstractNumId w:val="0"/>
  </w:num>
  <w:num w:numId="16">
    <w:abstractNumId w:val="12"/>
  </w:num>
  <w:num w:numId="17">
    <w:abstractNumId w:val="2"/>
  </w:num>
  <w:num w:numId="18">
    <w:abstractNumId w:val="1"/>
  </w:num>
  <w:num w:numId="19">
    <w:abstractNumId w:val="14"/>
  </w:num>
  <w:num w:numId="20">
    <w:abstractNumId w:val="4"/>
  </w:num>
  <w:num w:numId="21">
    <w:abstractNumId w:val="15"/>
  </w:num>
  <w:num w:numId="22">
    <w:abstractNumId w:val="31"/>
  </w:num>
  <w:num w:numId="23">
    <w:abstractNumId w:val="9"/>
  </w:num>
  <w:num w:numId="24">
    <w:abstractNumId w:val="11"/>
  </w:num>
  <w:num w:numId="25">
    <w:abstractNumId w:val="20"/>
  </w:num>
  <w:num w:numId="26">
    <w:abstractNumId w:val="10"/>
  </w:num>
  <w:num w:numId="27">
    <w:abstractNumId w:val="3"/>
  </w:num>
  <w:num w:numId="28">
    <w:abstractNumId w:val="6"/>
  </w:num>
  <w:num w:numId="29">
    <w:abstractNumId w:val="33"/>
  </w:num>
  <w:num w:numId="30">
    <w:abstractNumId w:val="32"/>
  </w:num>
  <w:num w:numId="31">
    <w:abstractNumId w:val="21"/>
  </w:num>
  <w:num w:numId="32">
    <w:abstractNumId w:val="37"/>
  </w:num>
  <w:num w:numId="33">
    <w:abstractNumId w:val="24"/>
  </w:num>
  <w:num w:numId="34">
    <w:abstractNumId w:val="18"/>
  </w:num>
  <w:num w:numId="35">
    <w:abstractNumId w:val="7"/>
  </w:num>
  <w:num w:numId="36">
    <w:abstractNumId w:val="27"/>
  </w:num>
  <w:num w:numId="37">
    <w:abstractNumId w:val="8"/>
  </w:num>
  <w:num w:numId="38">
    <w:abstractNumId w:val="22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A6"/>
    <w:rsid w:val="000000D5"/>
    <w:rsid w:val="00000561"/>
    <w:rsid w:val="0000133F"/>
    <w:rsid w:val="000018A7"/>
    <w:rsid w:val="00002534"/>
    <w:rsid w:val="00002572"/>
    <w:rsid w:val="000029A7"/>
    <w:rsid w:val="00003DFE"/>
    <w:rsid w:val="00006B03"/>
    <w:rsid w:val="000112A9"/>
    <w:rsid w:val="00011927"/>
    <w:rsid w:val="00011C90"/>
    <w:rsid w:val="00012829"/>
    <w:rsid w:val="00012D17"/>
    <w:rsid w:val="0001347B"/>
    <w:rsid w:val="00013B98"/>
    <w:rsid w:val="0001447A"/>
    <w:rsid w:val="00015034"/>
    <w:rsid w:val="000154C7"/>
    <w:rsid w:val="0001571D"/>
    <w:rsid w:val="000158B1"/>
    <w:rsid w:val="00017307"/>
    <w:rsid w:val="00017629"/>
    <w:rsid w:val="0001768A"/>
    <w:rsid w:val="00020112"/>
    <w:rsid w:val="00021E6C"/>
    <w:rsid w:val="000236B8"/>
    <w:rsid w:val="000242A5"/>
    <w:rsid w:val="00024AF4"/>
    <w:rsid w:val="0002539B"/>
    <w:rsid w:val="00027CCE"/>
    <w:rsid w:val="00030B02"/>
    <w:rsid w:val="00032665"/>
    <w:rsid w:val="00032EF7"/>
    <w:rsid w:val="000343A1"/>
    <w:rsid w:val="0003628A"/>
    <w:rsid w:val="00036638"/>
    <w:rsid w:val="000402FE"/>
    <w:rsid w:val="0004122B"/>
    <w:rsid w:val="0004195B"/>
    <w:rsid w:val="000420F3"/>
    <w:rsid w:val="00044A12"/>
    <w:rsid w:val="00046EFA"/>
    <w:rsid w:val="0005006F"/>
    <w:rsid w:val="0005153C"/>
    <w:rsid w:val="00051CE9"/>
    <w:rsid w:val="00052201"/>
    <w:rsid w:val="00053744"/>
    <w:rsid w:val="000550A4"/>
    <w:rsid w:val="000551E6"/>
    <w:rsid w:val="00055F0D"/>
    <w:rsid w:val="00056F74"/>
    <w:rsid w:val="00057287"/>
    <w:rsid w:val="00057542"/>
    <w:rsid w:val="00057A24"/>
    <w:rsid w:val="00057CF8"/>
    <w:rsid w:val="000605F9"/>
    <w:rsid w:val="00061021"/>
    <w:rsid w:val="00061E14"/>
    <w:rsid w:val="000632B7"/>
    <w:rsid w:val="00063845"/>
    <w:rsid w:val="00063C46"/>
    <w:rsid w:val="000640EF"/>
    <w:rsid w:val="0006436C"/>
    <w:rsid w:val="0006533A"/>
    <w:rsid w:val="0006589B"/>
    <w:rsid w:val="000670C6"/>
    <w:rsid w:val="00067C3F"/>
    <w:rsid w:val="0007001E"/>
    <w:rsid w:val="000706B6"/>
    <w:rsid w:val="000716DF"/>
    <w:rsid w:val="00072BB3"/>
    <w:rsid w:val="00074369"/>
    <w:rsid w:val="00074428"/>
    <w:rsid w:val="00074E38"/>
    <w:rsid w:val="00075E7B"/>
    <w:rsid w:val="00076148"/>
    <w:rsid w:val="000771CC"/>
    <w:rsid w:val="00077936"/>
    <w:rsid w:val="00081EF0"/>
    <w:rsid w:val="0008259F"/>
    <w:rsid w:val="000829F2"/>
    <w:rsid w:val="00083966"/>
    <w:rsid w:val="0008421A"/>
    <w:rsid w:val="00084CAC"/>
    <w:rsid w:val="00085013"/>
    <w:rsid w:val="0008643D"/>
    <w:rsid w:val="00093154"/>
    <w:rsid w:val="0009335F"/>
    <w:rsid w:val="0009437B"/>
    <w:rsid w:val="00094DBC"/>
    <w:rsid w:val="000968E3"/>
    <w:rsid w:val="00096AB4"/>
    <w:rsid w:val="000976A4"/>
    <w:rsid w:val="000A0424"/>
    <w:rsid w:val="000A0D09"/>
    <w:rsid w:val="000A2D3B"/>
    <w:rsid w:val="000A35F8"/>
    <w:rsid w:val="000A373C"/>
    <w:rsid w:val="000A46A7"/>
    <w:rsid w:val="000A58BE"/>
    <w:rsid w:val="000A5B23"/>
    <w:rsid w:val="000A6CB9"/>
    <w:rsid w:val="000A709B"/>
    <w:rsid w:val="000A7604"/>
    <w:rsid w:val="000B05F0"/>
    <w:rsid w:val="000B0CF0"/>
    <w:rsid w:val="000B1A74"/>
    <w:rsid w:val="000B1B95"/>
    <w:rsid w:val="000B1FCA"/>
    <w:rsid w:val="000B25C7"/>
    <w:rsid w:val="000B2695"/>
    <w:rsid w:val="000B3056"/>
    <w:rsid w:val="000B49C5"/>
    <w:rsid w:val="000B59B9"/>
    <w:rsid w:val="000B60B5"/>
    <w:rsid w:val="000B7F70"/>
    <w:rsid w:val="000B7FD0"/>
    <w:rsid w:val="000C0061"/>
    <w:rsid w:val="000C1370"/>
    <w:rsid w:val="000C26E7"/>
    <w:rsid w:val="000C2715"/>
    <w:rsid w:val="000C3A8E"/>
    <w:rsid w:val="000C3E89"/>
    <w:rsid w:val="000C54C8"/>
    <w:rsid w:val="000C57AA"/>
    <w:rsid w:val="000C683D"/>
    <w:rsid w:val="000C6AA8"/>
    <w:rsid w:val="000C6E72"/>
    <w:rsid w:val="000C6F58"/>
    <w:rsid w:val="000D082A"/>
    <w:rsid w:val="000D0E26"/>
    <w:rsid w:val="000D380D"/>
    <w:rsid w:val="000D3F97"/>
    <w:rsid w:val="000D4C87"/>
    <w:rsid w:val="000D4F0F"/>
    <w:rsid w:val="000D5411"/>
    <w:rsid w:val="000D68E1"/>
    <w:rsid w:val="000D6AA0"/>
    <w:rsid w:val="000E03A4"/>
    <w:rsid w:val="000E0954"/>
    <w:rsid w:val="000E175C"/>
    <w:rsid w:val="000E2A5E"/>
    <w:rsid w:val="000E3361"/>
    <w:rsid w:val="000E3697"/>
    <w:rsid w:val="000E384F"/>
    <w:rsid w:val="000E4111"/>
    <w:rsid w:val="000E5D7A"/>
    <w:rsid w:val="000E64E0"/>
    <w:rsid w:val="000E6B3F"/>
    <w:rsid w:val="000E7B84"/>
    <w:rsid w:val="000F005B"/>
    <w:rsid w:val="000F1340"/>
    <w:rsid w:val="000F15A4"/>
    <w:rsid w:val="000F1B26"/>
    <w:rsid w:val="000F1E93"/>
    <w:rsid w:val="000F2147"/>
    <w:rsid w:val="000F3063"/>
    <w:rsid w:val="000F35EB"/>
    <w:rsid w:val="000F3D0F"/>
    <w:rsid w:val="000F402C"/>
    <w:rsid w:val="000F4F4A"/>
    <w:rsid w:val="000F521D"/>
    <w:rsid w:val="000F582A"/>
    <w:rsid w:val="000F63CE"/>
    <w:rsid w:val="000F6805"/>
    <w:rsid w:val="000F6EB8"/>
    <w:rsid w:val="000F738D"/>
    <w:rsid w:val="000F739A"/>
    <w:rsid w:val="0010000D"/>
    <w:rsid w:val="00100BBF"/>
    <w:rsid w:val="00103295"/>
    <w:rsid w:val="001036B4"/>
    <w:rsid w:val="00103745"/>
    <w:rsid w:val="001049F3"/>
    <w:rsid w:val="00106222"/>
    <w:rsid w:val="00106D50"/>
    <w:rsid w:val="00106E74"/>
    <w:rsid w:val="00107F4B"/>
    <w:rsid w:val="001100D9"/>
    <w:rsid w:val="00110105"/>
    <w:rsid w:val="00110AAD"/>
    <w:rsid w:val="00110CBB"/>
    <w:rsid w:val="0011173D"/>
    <w:rsid w:val="001122C6"/>
    <w:rsid w:val="00112682"/>
    <w:rsid w:val="001136AC"/>
    <w:rsid w:val="00113CD6"/>
    <w:rsid w:val="00113DAE"/>
    <w:rsid w:val="001143D4"/>
    <w:rsid w:val="001150F8"/>
    <w:rsid w:val="00115101"/>
    <w:rsid w:val="001167F0"/>
    <w:rsid w:val="001172E5"/>
    <w:rsid w:val="00120BF7"/>
    <w:rsid w:val="001213F2"/>
    <w:rsid w:val="0012141A"/>
    <w:rsid w:val="00121A18"/>
    <w:rsid w:val="001227DE"/>
    <w:rsid w:val="00125150"/>
    <w:rsid w:val="001258FE"/>
    <w:rsid w:val="00125BE0"/>
    <w:rsid w:val="00126508"/>
    <w:rsid w:val="00127792"/>
    <w:rsid w:val="00127C53"/>
    <w:rsid w:val="00127E24"/>
    <w:rsid w:val="00131BA1"/>
    <w:rsid w:val="00131EDE"/>
    <w:rsid w:val="001326DC"/>
    <w:rsid w:val="001329C4"/>
    <w:rsid w:val="00132B04"/>
    <w:rsid w:val="001332C9"/>
    <w:rsid w:val="001351B7"/>
    <w:rsid w:val="00136D18"/>
    <w:rsid w:val="0013746E"/>
    <w:rsid w:val="00137604"/>
    <w:rsid w:val="0013784E"/>
    <w:rsid w:val="00140CD9"/>
    <w:rsid w:val="00141279"/>
    <w:rsid w:val="00142D18"/>
    <w:rsid w:val="00142E33"/>
    <w:rsid w:val="00143630"/>
    <w:rsid w:val="00143D12"/>
    <w:rsid w:val="00143FDB"/>
    <w:rsid w:val="00144B42"/>
    <w:rsid w:val="00145E1A"/>
    <w:rsid w:val="00146952"/>
    <w:rsid w:val="00147B41"/>
    <w:rsid w:val="001503D3"/>
    <w:rsid w:val="00151992"/>
    <w:rsid w:val="00152DAE"/>
    <w:rsid w:val="00153D98"/>
    <w:rsid w:val="00154683"/>
    <w:rsid w:val="0015471A"/>
    <w:rsid w:val="00157F0C"/>
    <w:rsid w:val="001603A0"/>
    <w:rsid w:val="00160898"/>
    <w:rsid w:val="00160BCC"/>
    <w:rsid w:val="001632EE"/>
    <w:rsid w:val="001634CA"/>
    <w:rsid w:val="001639B9"/>
    <w:rsid w:val="00166451"/>
    <w:rsid w:val="00166B17"/>
    <w:rsid w:val="001670C6"/>
    <w:rsid w:val="00167261"/>
    <w:rsid w:val="00167992"/>
    <w:rsid w:val="00167C32"/>
    <w:rsid w:val="001709E1"/>
    <w:rsid w:val="00170B75"/>
    <w:rsid w:val="001714F2"/>
    <w:rsid w:val="00171795"/>
    <w:rsid w:val="00171836"/>
    <w:rsid w:val="00172CCD"/>
    <w:rsid w:val="00173463"/>
    <w:rsid w:val="00173903"/>
    <w:rsid w:val="00173A07"/>
    <w:rsid w:val="00173C6D"/>
    <w:rsid w:val="001742D3"/>
    <w:rsid w:val="0017684A"/>
    <w:rsid w:val="00176CAD"/>
    <w:rsid w:val="001805F1"/>
    <w:rsid w:val="00181087"/>
    <w:rsid w:val="00181CC8"/>
    <w:rsid w:val="00181DB1"/>
    <w:rsid w:val="001824B4"/>
    <w:rsid w:val="00184095"/>
    <w:rsid w:val="001856FC"/>
    <w:rsid w:val="001871A3"/>
    <w:rsid w:val="00187B97"/>
    <w:rsid w:val="00190116"/>
    <w:rsid w:val="0019124F"/>
    <w:rsid w:val="001916BB"/>
    <w:rsid w:val="00191D24"/>
    <w:rsid w:val="001923DD"/>
    <w:rsid w:val="00192409"/>
    <w:rsid w:val="001925D5"/>
    <w:rsid w:val="001934A1"/>
    <w:rsid w:val="001943CD"/>
    <w:rsid w:val="001947DC"/>
    <w:rsid w:val="00194E97"/>
    <w:rsid w:val="0019512A"/>
    <w:rsid w:val="00196585"/>
    <w:rsid w:val="00197169"/>
    <w:rsid w:val="001A01AC"/>
    <w:rsid w:val="001A0C72"/>
    <w:rsid w:val="001A0CCF"/>
    <w:rsid w:val="001A1966"/>
    <w:rsid w:val="001A3402"/>
    <w:rsid w:val="001A3854"/>
    <w:rsid w:val="001A3CBF"/>
    <w:rsid w:val="001A5BFE"/>
    <w:rsid w:val="001A5FEA"/>
    <w:rsid w:val="001B0E5F"/>
    <w:rsid w:val="001B0EE4"/>
    <w:rsid w:val="001B14BD"/>
    <w:rsid w:val="001B1E98"/>
    <w:rsid w:val="001B1FF7"/>
    <w:rsid w:val="001B2077"/>
    <w:rsid w:val="001B220D"/>
    <w:rsid w:val="001B3EE8"/>
    <w:rsid w:val="001B5201"/>
    <w:rsid w:val="001B6925"/>
    <w:rsid w:val="001B6C9A"/>
    <w:rsid w:val="001B6F20"/>
    <w:rsid w:val="001B7FB9"/>
    <w:rsid w:val="001C0609"/>
    <w:rsid w:val="001C173F"/>
    <w:rsid w:val="001C2F56"/>
    <w:rsid w:val="001C397B"/>
    <w:rsid w:val="001C3E02"/>
    <w:rsid w:val="001C4C79"/>
    <w:rsid w:val="001C4E27"/>
    <w:rsid w:val="001C4F4F"/>
    <w:rsid w:val="001C685A"/>
    <w:rsid w:val="001D1E6B"/>
    <w:rsid w:val="001D26D3"/>
    <w:rsid w:val="001D3DD4"/>
    <w:rsid w:val="001D549A"/>
    <w:rsid w:val="001D59D3"/>
    <w:rsid w:val="001D5D44"/>
    <w:rsid w:val="001D7038"/>
    <w:rsid w:val="001D7E41"/>
    <w:rsid w:val="001E0911"/>
    <w:rsid w:val="001E099F"/>
    <w:rsid w:val="001E357F"/>
    <w:rsid w:val="001E71ED"/>
    <w:rsid w:val="001E7458"/>
    <w:rsid w:val="001F23D1"/>
    <w:rsid w:val="001F2A10"/>
    <w:rsid w:val="001F41EA"/>
    <w:rsid w:val="001F420C"/>
    <w:rsid w:val="001F4575"/>
    <w:rsid w:val="001F4C7E"/>
    <w:rsid w:val="001F512A"/>
    <w:rsid w:val="001F5422"/>
    <w:rsid w:val="001F6348"/>
    <w:rsid w:val="001F748D"/>
    <w:rsid w:val="002008E4"/>
    <w:rsid w:val="00200A1F"/>
    <w:rsid w:val="00200BF1"/>
    <w:rsid w:val="0020491A"/>
    <w:rsid w:val="00205178"/>
    <w:rsid w:val="00206570"/>
    <w:rsid w:val="0020766D"/>
    <w:rsid w:val="00211665"/>
    <w:rsid w:val="00211C6D"/>
    <w:rsid w:val="00213656"/>
    <w:rsid w:val="00213A8C"/>
    <w:rsid w:val="00213D42"/>
    <w:rsid w:val="00214A05"/>
    <w:rsid w:val="00215DE7"/>
    <w:rsid w:val="00220993"/>
    <w:rsid w:val="00220BCB"/>
    <w:rsid w:val="00221C97"/>
    <w:rsid w:val="00221DC9"/>
    <w:rsid w:val="00222599"/>
    <w:rsid w:val="00222E11"/>
    <w:rsid w:val="0022419B"/>
    <w:rsid w:val="002250EB"/>
    <w:rsid w:val="0022520F"/>
    <w:rsid w:val="002300F6"/>
    <w:rsid w:val="0023010F"/>
    <w:rsid w:val="00230224"/>
    <w:rsid w:val="00230AF9"/>
    <w:rsid w:val="002326D3"/>
    <w:rsid w:val="00233EE6"/>
    <w:rsid w:val="00235E76"/>
    <w:rsid w:val="00235F7D"/>
    <w:rsid w:val="00240230"/>
    <w:rsid w:val="00240384"/>
    <w:rsid w:val="00240EC6"/>
    <w:rsid w:val="00241142"/>
    <w:rsid w:val="002423FA"/>
    <w:rsid w:val="00243B22"/>
    <w:rsid w:val="00244605"/>
    <w:rsid w:val="0024487B"/>
    <w:rsid w:val="0024540D"/>
    <w:rsid w:val="00245CBA"/>
    <w:rsid w:val="002460DB"/>
    <w:rsid w:val="00246147"/>
    <w:rsid w:val="00246D3F"/>
    <w:rsid w:val="00246FCC"/>
    <w:rsid w:val="002477EB"/>
    <w:rsid w:val="00250799"/>
    <w:rsid w:val="00250CC3"/>
    <w:rsid w:val="002531F2"/>
    <w:rsid w:val="00254A57"/>
    <w:rsid w:val="00254B48"/>
    <w:rsid w:val="002578C3"/>
    <w:rsid w:val="00257E75"/>
    <w:rsid w:val="00260D9F"/>
    <w:rsid w:val="002626DD"/>
    <w:rsid w:val="0026276E"/>
    <w:rsid w:val="002633FA"/>
    <w:rsid w:val="00263D11"/>
    <w:rsid w:val="0026459E"/>
    <w:rsid w:val="00264AD0"/>
    <w:rsid w:val="00265F7E"/>
    <w:rsid w:val="00266FBC"/>
    <w:rsid w:val="00270BC9"/>
    <w:rsid w:val="00270ECE"/>
    <w:rsid w:val="002722FE"/>
    <w:rsid w:val="0027260C"/>
    <w:rsid w:val="00274C02"/>
    <w:rsid w:val="00275968"/>
    <w:rsid w:val="002763B2"/>
    <w:rsid w:val="00276D79"/>
    <w:rsid w:val="00280005"/>
    <w:rsid w:val="00280667"/>
    <w:rsid w:val="00280E10"/>
    <w:rsid w:val="002820A1"/>
    <w:rsid w:val="00282B13"/>
    <w:rsid w:val="0028330E"/>
    <w:rsid w:val="00283BAB"/>
    <w:rsid w:val="0028453F"/>
    <w:rsid w:val="0028562B"/>
    <w:rsid w:val="00287268"/>
    <w:rsid w:val="002900C1"/>
    <w:rsid w:val="00290F64"/>
    <w:rsid w:val="002913A9"/>
    <w:rsid w:val="00291FD9"/>
    <w:rsid w:val="002926FB"/>
    <w:rsid w:val="0029437E"/>
    <w:rsid w:val="00295095"/>
    <w:rsid w:val="00295FB2"/>
    <w:rsid w:val="002961A4"/>
    <w:rsid w:val="00297915"/>
    <w:rsid w:val="002A1D3E"/>
    <w:rsid w:val="002A373E"/>
    <w:rsid w:val="002A3EA0"/>
    <w:rsid w:val="002A3FDA"/>
    <w:rsid w:val="002A4560"/>
    <w:rsid w:val="002A4B97"/>
    <w:rsid w:val="002A4D01"/>
    <w:rsid w:val="002A50D0"/>
    <w:rsid w:val="002A50FD"/>
    <w:rsid w:val="002B361E"/>
    <w:rsid w:val="002B5330"/>
    <w:rsid w:val="002B5E0C"/>
    <w:rsid w:val="002B788D"/>
    <w:rsid w:val="002C02D9"/>
    <w:rsid w:val="002C114A"/>
    <w:rsid w:val="002C2209"/>
    <w:rsid w:val="002C3943"/>
    <w:rsid w:val="002C439D"/>
    <w:rsid w:val="002C7B11"/>
    <w:rsid w:val="002D092E"/>
    <w:rsid w:val="002D12F3"/>
    <w:rsid w:val="002D38F9"/>
    <w:rsid w:val="002D39EE"/>
    <w:rsid w:val="002D40AF"/>
    <w:rsid w:val="002D4EB9"/>
    <w:rsid w:val="002D5144"/>
    <w:rsid w:val="002D5327"/>
    <w:rsid w:val="002D5BD0"/>
    <w:rsid w:val="002D606D"/>
    <w:rsid w:val="002D60F2"/>
    <w:rsid w:val="002D74A1"/>
    <w:rsid w:val="002D7A6C"/>
    <w:rsid w:val="002D7B6C"/>
    <w:rsid w:val="002E086B"/>
    <w:rsid w:val="002E09BD"/>
    <w:rsid w:val="002E0D01"/>
    <w:rsid w:val="002E164D"/>
    <w:rsid w:val="002E1FF0"/>
    <w:rsid w:val="002E20AE"/>
    <w:rsid w:val="002E239F"/>
    <w:rsid w:val="002E2837"/>
    <w:rsid w:val="002E3200"/>
    <w:rsid w:val="002E5266"/>
    <w:rsid w:val="002E5BC6"/>
    <w:rsid w:val="002E645A"/>
    <w:rsid w:val="002F0655"/>
    <w:rsid w:val="002F12DE"/>
    <w:rsid w:val="002F28BF"/>
    <w:rsid w:val="002F2A59"/>
    <w:rsid w:val="002F2F99"/>
    <w:rsid w:val="002F33FD"/>
    <w:rsid w:val="002F3AA6"/>
    <w:rsid w:val="002F5C88"/>
    <w:rsid w:val="002F629A"/>
    <w:rsid w:val="002F6FDF"/>
    <w:rsid w:val="002F7069"/>
    <w:rsid w:val="002F7580"/>
    <w:rsid w:val="002F7B40"/>
    <w:rsid w:val="0030157F"/>
    <w:rsid w:val="0030216A"/>
    <w:rsid w:val="00302645"/>
    <w:rsid w:val="00302CD2"/>
    <w:rsid w:val="00303263"/>
    <w:rsid w:val="0030332C"/>
    <w:rsid w:val="00303A87"/>
    <w:rsid w:val="00304587"/>
    <w:rsid w:val="003051AD"/>
    <w:rsid w:val="0030521E"/>
    <w:rsid w:val="00305242"/>
    <w:rsid w:val="0030636C"/>
    <w:rsid w:val="00307B3D"/>
    <w:rsid w:val="00310E80"/>
    <w:rsid w:val="0031123A"/>
    <w:rsid w:val="00311E70"/>
    <w:rsid w:val="00311FDC"/>
    <w:rsid w:val="00313682"/>
    <w:rsid w:val="00313E78"/>
    <w:rsid w:val="00313F85"/>
    <w:rsid w:val="0031604E"/>
    <w:rsid w:val="00316C24"/>
    <w:rsid w:val="003174A2"/>
    <w:rsid w:val="00320BA3"/>
    <w:rsid w:val="00320EFE"/>
    <w:rsid w:val="00321184"/>
    <w:rsid w:val="00321AE7"/>
    <w:rsid w:val="003230A0"/>
    <w:rsid w:val="00323CA4"/>
    <w:rsid w:val="0032436B"/>
    <w:rsid w:val="00324407"/>
    <w:rsid w:val="00324BD1"/>
    <w:rsid w:val="0032706E"/>
    <w:rsid w:val="0033011F"/>
    <w:rsid w:val="00330E80"/>
    <w:rsid w:val="00331205"/>
    <w:rsid w:val="0033296D"/>
    <w:rsid w:val="00333D30"/>
    <w:rsid w:val="00335BD8"/>
    <w:rsid w:val="00336038"/>
    <w:rsid w:val="00336368"/>
    <w:rsid w:val="003400A2"/>
    <w:rsid w:val="0034071B"/>
    <w:rsid w:val="00341936"/>
    <w:rsid w:val="00341B90"/>
    <w:rsid w:val="00342050"/>
    <w:rsid w:val="00342A9E"/>
    <w:rsid w:val="00343538"/>
    <w:rsid w:val="00343CB4"/>
    <w:rsid w:val="003448D2"/>
    <w:rsid w:val="003448DD"/>
    <w:rsid w:val="00345D4C"/>
    <w:rsid w:val="003465E8"/>
    <w:rsid w:val="0034669B"/>
    <w:rsid w:val="00347138"/>
    <w:rsid w:val="00351E00"/>
    <w:rsid w:val="00351FD9"/>
    <w:rsid w:val="0035228C"/>
    <w:rsid w:val="00352C4F"/>
    <w:rsid w:val="00353AB7"/>
    <w:rsid w:val="00353F08"/>
    <w:rsid w:val="00353FD0"/>
    <w:rsid w:val="00354A7F"/>
    <w:rsid w:val="00354B8F"/>
    <w:rsid w:val="00355049"/>
    <w:rsid w:val="00355522"/>
    <w:rsid w:val="00355BFB"/>
    <w:rsid w:val="00355D32"/>
    <w:rsid w:val="00360564"/>
    <w:rsid w:val="0036060A"/>
    <w:rsid w:val="0036085F"/>
    <w:rsid w:val="00360AEC"/>
    <w:rsid w:val="00360CA6"/>
    <w:rsid w:val="00361F8D"/>
    <w:rsid w:val="00362890"/>
    <w:rsid w:val="00362B29"/>
    <w:rsid w:val="003634EE"/>
    <w:rsid w:val="003645A1"/>
    <w:rsid w:val="00370C00"/>
    <w:rsid w:val="00370C03"/>
    <w:rsid w:val="00371F69"/>
    <w:rsid w:val="00372D58"/>
    <w:rsid w:val="00372F8C"/>
    <w:rsid w:val="003734C3"/>
    <w:rsid w:val="00375255"/>
    <w:rsid w:val="00377289"/>
    <w:rsid w:val="00377A90"/>
    <w:rsid w:val="00380917"/>
    <w:rsid w:val="003809D6"/>
    <w:rsid w:val="00381593"/>
    <w:rsid w:val="00382211"/>
    <w:rsid w:val="00382988"/>
    <w:rsid w:val="00382EDD"/>
    <w:rsid w:val="003849AD"/>
    <w:rsid w:val="00384CD3"/>
    <w:rsid w:val="003859F6"/>
    <w:rsid w:val="00385D97"/>
    <w:rsid w:val="00385E2F"/>
    <w:rsid w:val="003869D6"/>
    <w:rsid w:val="00386F01"/>
    <w:rsid w:val="003870F0"/>
    <w:rsid w:val="00387DAC"/>
    <w:rsid w:val="003903AE"/>
    <w:rsid w:val="003911D3"/>
    <w:rsid w:val="0039185F"/>
    <w:rsid w:val="00391E2E"/>
    <w:rsid w:val="003945AC"/>
    <w:rsid w:val="00394B7F"/>
    <w:rsid w:val="0039562E"/>
    <w:rsid w:val="00395D3F"/>
    <w:rsid w:val="00396464"/>
    <w:rsid w:val="00396AE6"/>
    <w:rsid w:val="0039732B"/>
    <w:rsid w:val="00397373"/>
    <w:rsid w:val="003978B8"/>
    <w:rsid w:val="003979F0"/>
    <w:rsid w:val="003A00FA"/>
    <w:rsid w:val="003A14F7"/>
    <w:rsid w:val="003A1A59"/>
    <w:rsid w:val="003A2691"/>
    <w:rsid w:val="003A3502"/>
    <w:rsid w:val="003A4285"/>
    <w:rsid w:val="003A48D5"/>
    <w:rsid w:val="003A5444"/>
    <w:rsid w:val="003B004D"/>
    <w:rsid w:val="003B0EF8"/>
    <w:rsid w:val="003B1A30"/>
    <w:rsid w:val="003B1FB9"/>
    <w:rsid w:val="003B2917"/>
    <w:rsid w:val="003B40FD"/>
    <w:rsid w:val="003B6FA5"/>
    <w:rsid w:val="003B71FC"/>
    <w:rsid w:val="003B7991"/>
    <w:rsid w:val="003B7B28"/>
    <w:rsid w:val="003C102B"/>
    <w:rsid w:val="003C2199"/>
    <w:rsid w:val="003C3A6B"/>
    <w:rsid w:val="003C3E7E"/>
    <w:rsid w:val="003C40CE"/>
    <w:rsid w:val="003C64B1"/>
    <w:rsid w:val="003C6AAF"/>
    <w:rsid w:val="003D053C"/>
    <w:rsid w:val="003D0F4F"/>
    <w:rsid w:val="003D18FE"/>
    <w:rsid w:val="003D1E1A"/>
    <w:rsid w:val="003D4AED"/>
    <w:rsid w:val="003D544D"/>
    <w:rsid w:val="003D672F"/>
    <w:rsid w:val="003D6CB4"/>
    <w:rsid w:val="003D77AB"/>
    <w:rsid w:val="003E00B9"/>
    <w:rsid w:val="003E1501"/>
    <w:rsid w:val="003E23BB"/>
    <w:rsid w:val="003E329C"/>
    <w:rsid w:val="003E363E"/>
    <w:rsid w:val="003E412F"/>
    <w:rsid w:val="003E5B77"/>
    <w:rsid w:val="003F030B"/>
    <w:rsid w:val="003F082E"/>
    <w:rsid w:val="003F1266"/>
    <w:rsid w:val="003F1788"/>
    <w:rsid w:val="003F3114"/>
    <w:rsid w:val="003F424A"/>
    <w:rsid w:val="003F4924"/>
    <w:rsid w:val="0040075D"/>
    <w:rsid w:val="00401489"/>
    <w:rsid w:val="00401AB4"/>
    <w:rsid w:val="00402B42"/>
    <w:rsid w:val="00402D4A"/>
    <w:rsid w:val="00402FC0"/>
    <w:rsid w:val="0040444B"/>
    <w:rsid w:val="00404F7B"/>
    <w:rsid w:val="004067BE"/>
    <w:rsid w:val="00407521"/>
    <w:rsid w:val="00407881"/>
    <w:rsid w:val="0041260C"/>
    <w:rsid w:val="00413742"/>
    <w:rsid w:val="00413E0E"/>
    <w:rsid w:val="00416D2B"/>
    <w:rsid w:val="004170D2"/>
    <w:rsid w:val="0042102A"/>
    <w:rsid w:val="0042136E"/>
    <w:rsid w:val="00421B66"/>
    <w:rsid w:val="00422A3E"/>
    <w:rsid w:val="004233CC"/>
    <w:rsid w:val="00423BAA"/>
    <w:rsid w:val="00423F38"/>
    <w:rsid w:val="004242CC"/>
    <w:rsid w:val="0042582F"/>
    <w:rsid w:val="00426674"/>
    <w:rsid w:val="004271E7"/>
    <w:rsid w:val="00427874"/>
    <w:rsid w:val="00431543"/>
    <w:rsid w:val="004318CF"/>
    <w:rsid w:val="00431C7D"/>
    <w:rsid w:val="00432CD3"/>
    <w:rsid w:val="00432D30"/>
    <w:rsid w:val="00433A53"/>
    <w:rsid w:val="00433EF8"/>
    <w:rsid w:val="004362C2"/>
    <w:rsid w:val="004367D1"/>
    <w:rsid w:val="00437B01"/>
    <w:rsid w:val="004405F8"/>
    <w:rsid w:val="00443E79"/>
    <w:rsid w:val="00445067"/>
    <w:rsid w:val="004460A0"/>
    <w:rsid w:val="0044652D"/>
    <w:rsid w:val="00446ED5"/>
    <w:rsid w:val="00447BF6"/>
    <w:rsid w:val="00450C94"/>
    <w:rsid w:val="00450F9F"/>
    <w:rsid w:val="00451030"/>
    <w:rsid w:val="0045216A"/>
    <w:rsid w:val="004530D7"/>
    <w:rsid w:val="0045340F"/>
    <w:rsid w:val="00453F8C"/>
    <w:rsid w:val="00454C4B"/>
    <w:rsid w:val="00455295"/>
    <w:rsid w:val="0045653D"/>
    <w:rsid w:val="004566F4"/>
    <w:rsid w:val="0045686B"/>
    <w:rsid w:val="0046333B"/>
    <w:rsid w:val="0046375D"/>
    <w:rsid w:val="00464041"/>
    <w:rsid w:val="00464416"/>
    <w:rsid w:val="00466590"/>
    <w:rsid w:val="00471803"/>
    <w:rsid w:val="00473110"/>
    <w:rsid w:val="004739A8"/>
    <w:rsid w:val="00474580"/>
    <w:rsid w:val="00474F58"/>
    <w:rsid w:val="004755BC"/>
    <w:rsid w:val="004757F8"/>
    <w:rsid w:val="00476599"/>
    <w:rsid w:val="00476CB9"/>
    <w:rsid w:val="0048143E"/>
    <w:rsid w:val="004823E7"/>
    <w:rsid w:val="00482696"/>
    <w:rsid w:val="00482DA0"/>
    <w:rsid w:val="004838CA"/>
    <w:rsid w:val="00483A5E"/>
    <w:rsid w:val="004848FA"/>
    <w:rsid w:val="00487C34"/>
    <w:rsid w:val="0049100E"/>
    <w:rsid w:val="00491202"/>
    <w:rsid w:val="004923D9"/>
    <w:rsid w:val="00492E61"/>
    <w:rsid w:val="00493549"/>
    <w:rsid w:val="00493DC7"/>
    <w:rsid w:val="00495B0D"/>
    <w:rsid w:val="00496033"/>
    <w:rsid w:val="004A0BA1"/>
    <w:rsid w:val="004A1D3A"/>
    <w:rsid w:val="004A20EF"/>
    <w:rsid w:val="004A3322"/>
    <w:rsid w:val="004A3DCD"/>
    <w:rsid w:val="004A5C10"/>
    <w:rsid w:val="004A5D09"/>
    <w:rsid w:val="004A6218"/>
    <w:rsid w:val="004A7472"/>
    <w:rsid w:val="004B0482"/>
    <w:rsid w:val="004B119B"/>
    <w:rsid w:val="004B168C"/>
    <w:rsid w:val="004B2593"/>
    <w:rsid w:val="004B2C5B"/>
    <w:rsid w:val="004B3460"/>
    <w:rsid w:val="004B3C1C"/>
    <w:rsid w:val="004B4138"/>
    <w:rsid w:val="004B4481"/>
    <w:rsid w:val="004B774B"/>
    <w:rsid w:val="004C1B1E"/>
    <w:rsid w:val="004C1DDA"/>
    <w:rsid w:val="004C2103"/>
    <w:rsid w:val="004C25A2"/>
    <w:rsid w:val="004C368C"/>
    <w:rsid w:val="004C3D53"/>
    <w:rsid w:val="004C5482"/>
    <w:rsid w:val="004C5938"/>
    <w:rsid w:val="004C7DD8"/>
    <w:rsid w:val="004D045E"/>
    <w:rsid w:val="004D0E2F"/>
    <w:rsid w:val="004D0F44"/>
    <w:rsid w:val="004D1361"/>
    <w:rsid w:val="004D1832"/>
    <w:rsid w:val="004D1B86"/>
    <w:rsid w:val="004D6053"/>
    <w:rsid w:val="004D721A"/>
    <w:rsid w:val="004D7A04"/>
    <w:rsid w:val="004E09E0"/>
    <w:rsid w:val="004E2D52"/>
    <w:rsid w:val="004E33E7"/>
    <w:rsid w:val="004E35D9"/>
    <w:rsid w:val="004E3C8F"/>
    <w:rsid w:val="004E3E63"/>
    <w:rsid w:val="004E40FE"/>
    <w:rsid w:val="004E4625"/>
    <w:rsid w:val="004E57A7"/>
    <w:rsid w:val="004E6400"/>
    <w:rsid w:val="004E657C"/>
    <w:rsid w:val="004E7787"/>
    <w:rsid w:val="004E7B0B"/>
    <w:rsid w:val="004E7C98"/>
    <w:rsid w:val="004F0E6A"/>
    <w:rsid w:val="004F169C"/>
    <w:rsid w:val="004F2189"/>
    <w:rsid w:val="004F307E"/>
    <w:rsid w:val="004F32E4"/>
    <w:rsid w:val="004F3CB7"/>
    <w:rsid w:val="004F57D4"/>
    <w:rsid w:val="004F5AE9"/>
    <w:rsid w:val="004F6BB2"/>
    <w:rsid w:val="004F7DF1"/>
    <w:rsid w:val="00500E94"/>
    <w:rsid w:val="005016D8"/>
    <w:rsid w:val="00501DF3"/>
    <w:rsid w:val="00503FCE"/>
    <w:rsid w:val="00505452"/>
    <w:rsid w:val="00506586"/>
    <w:rsid w:val="005071D0"/>
    <w:rsid w:val="005107EC"/>
    <w:rsid w:val="0051142F"/>
    <w:rsid w:val="005131F6"/>
    <w:rsid w:val="005133E3"/>
    <w:rsid w:val="0051395E"/>
    <w:rsid w:val="00513CD0"/>
    <w:rsid w:val="00513EDB"/>
    <w:rsid w:val="00514B95"/>
    <w:rsid w:val="005165F2"/>
    <w:rsid w:val="00517914"/>
    <w:rsid w:val="00517D74"/>
    <w:rsid w:val="005215EC"/>
    <w:rsid w:val="00521F10"/>
    <w:rsid w:val="00522156"/>
    <w:rsid w:val="005227D6"/>
    <w:rsid w:val="00522C2D"/>
    <w:rsid w:val="00522E0A"/>
    <w:rsid w:val="00523F62"/>
    <w:rsid w:val="00524357"/>
    <w:rsid w:val="0052478B"/>
    <w:rsid w:val="00524CF0"/>
    <w:rsid w:val="00526EEF"/>
    <w:rsid w:val="00527F36"/>
    <w:rsid w:val="0053100C"/>
    <w:rsid w:val="0053152E"/>
    <w:rsid w:val="005317EC"/>
    <w:rsid w:val="00531FCB"/>
    <w:rsid w:val="00532044"/>
    <w:rsid w:val="00532D09"/>
    <w:rsid w:val="00532FBA"/>
    <w:rsid w:val="00533112"/>
    <w:rsid w:val="00535312"/>
    <w:rsid w:val="00536258"/>
    <w:rsid w:val="0053683E"/>
    <w:rsid w:val="005426AE"/>
    <w:rsid w:val="005436D2"/>
    <w:rsid w:val="00546B84"/>
    <w:rsid w:val="00546CFF"/>
    <w:rsid w:val="00547EBF"/>
    <w:rsid w:val="00550222"/>
    <w:rsid w:val="005508D9"/>
    <w:rsid w:val="00550EEA"/>
    <w:rsid w:val="00551805"/>
    <w:rsid w:val="00551983"/>
    <w:rsid w:val="005524D4"/>
    <w:rsid w:val="00552500"/>
    <w:rsid w:val="005526B6"/>
    <w:rsid w:val="00555899"/>
    <w:rsid w:val="00555E50"/>
    <w:rsid w:val="0055679C"/>
    <w:rsid w:val="00556A0D"/>
    <w:rsid w:val="00556B93"/>
    <w:rsid w:val="005570E7"/>
    <w:rsid w:val="0055752F"/>
    <w:rsid w:val="0056064C"/>
    <w:rsid w:val="005606A3"/>
    <w:rsid w:val="00560CF1"/>
    <w:rsid w:val="005640CF"/>
    <w:rsid w:val="00565C4E"/>
    <w:rsid w:val="00565DA3"/>
    <w:rsid w:val="005668E0"/>
    <w:rsid w:val="00567913"/>
    <w:rsid w:val="00567B4C"/>
    <w:rsid w:val="0057005F"/>
    <w:rsid w:val="00572928"/>
    <w:rsid w:val="005729D0"/>
    <w:rsid w:val="00572A9F"/>
    <w:rsid w:val="00572FE3"/>
    <w:rsid w:val="00573097"/>
    <w:rsid w:val="00573D3A"/>
    <w:rsid w:val="00574137"/>
    <w:rsid w:val="005753F6"/>
    <w:rsid w:val="005800DC"/>
    <w:rsid w:val="00580808"/>
    <w:rsid w:val="00581093"/>
    <w:rsid w:val="0058263E"/>
    <w:rsid w:val="00582FAB"/>
    <w:rsid w:val="00583788"/>
    <w:rsid w:val="00583988"/>
    <w:rsid w:val="00583BC2"/>
    <w:rsid w:val="00584000"/>
    <w:rsid w:val="00584183"/>
    <w:rsid w:val="00584311"/>
    <w:rsid w:val="00584563"/>
    <w:rsid w:val="00584757"/>
    <w:rsid w:val="00584C52"/>
    <w:rsid w:val="005858EB"/>
    <w:rsid w:val="00586350"/>
    <w:rsid w:val="0059051B"/>
    <w:rsid w:val="00590D8A"/>
    <w:rsid w:val="00591536"/>
    <w:rsid w:val="005947DA"/>
    <w:rsid w:val="00594843"/>
    <w:rsid w:val="00595769"/>
    <w:rsid w:val="005957BB"/>
    <w:rsid w:val="00595FD7"/>
    <w:rsid w:val="00596357"/>
    <w:rsid w:val="00597133"/>
    <w:rsid w:val="00597769"/>
    <w:rsid w:val="005977A1"/>
    <w:rsid w:val="005A08E3"/>
    <w:rsid w:val="005A106D"/>
    <w:rsid w:val="005A36E7"/>
    <w:rsid w:val="005A40DE"/>
    <w:rsid w:val="005A4C10"/>
    <w:rsid w:val="005A56BB"/>
    <w:rsid w:val="005A5930"/>
    <w:rsid w:val="005A6008"/>
    <w:rsid w:val="005A6EA7"/>
    <w:rsid w:val="005A7EF9"/>
    <w:rsid w:val="005B03E6"/>
    <w:rsid w:val="005B176A"/>
    <w:rsid w:val="005B1792"/>
    <w:rsid w:val="005B29E8"/>
    <w:rsid w:val="005B3006"/>
    <w:rsid w:val="005B375B"/>
    <w:rsid w:val="005B3857"/>
    <w:rsid w:val="005B4C9C"/>
    <w:rsid w:val="005B50C3"/>
    <w:rsid w:val="005B61F5"/>
    <w:rsid w:val="005B6A67"/>
    <w:rsid w:val="005B72E3"/>
    <w:rsid w:val="005B7D1C"/>
    <w:rsid w:val="005C070F"/>
    <w:rsid w:val="005C0791"/>
    <w:rsid w:val="005C1DDB"/>
    <w:rsid w:val="005C2A01"/>
    <w:rsid w:val="005C3E0E"/>
    <w:rsid w:val="005C4037"/>
    <w:rsid w:val="005C48D2"/>
    <w:rsid w:val="005C4CE5"/>
    <w:rsid w:val="005C5826"/>
    <w:rsid w:val="005C5C6D"/>
    <w:rsid w:val="005C65DF"/>
    <w:rsid w:val="005C73EC"/>
    <w:rsid w:val="005C743F"/>
    <w:rsid w:val="005C755B"/>
    <w:rsid w:val="005D03E3"/>
    <w:rsid w:val="005D2C3D"/>
    <w:rsid w:val="005D3026"/>
    <w:rsid w:val="005D3A28"/>
    <w:rsid w:val="005D3DB6"/>
    <w:rsid w:val="005D55A6"/>
    <w:rsid w:val="005D5DD5"/>
    <w:rsid w:val="005D6A81"/>
    <w:rsid w:val="005D78B0"/>
    <w:rsid w:val="005E010C"/>
    <w:rsid w:val="005E1182"/>
    <w:rsid w:val="005E1346"/>
    <w:rsid w:val="005E1BF4"/>
    <w:rsid w:val="005E2640"/>
    <w:rsid w:val="005E29C8"/>
    <w:rsid w:val="005E2CC1"/>
    <w:rsid w:val="005E3099"/>
    <w:rsid w:val="005E3E65"/>
    <w:rsid w:val="005E4B0D"/>
    <w:rsid w:val="005E504D"/>
    <w:rsid w:val="005E5393"/>
    <w:rsid w:val="005E56CC"/>
    <w:rsid w:val="005E73B4"/>
    <w:rsid w:val="005F075C"/>
    <w:rsid w:val="005F0AFA"/>
    <w:rsid w:val="005F2E88"/>
    <w:rsid w:val="005F32A5"/>
    <w:rsid w:val="005F435B"/>
    <w:rsid w:val="005F4490"/>
    <w:rsid w:val="005F4887"/>
    <w:rsid w:val="005F4C14"/>
    <w:rsid w:val="005F6520"/>
    <w:rsid w:val="005F6AA1"/>
    <w:rsid w:val="005F7D67"/>
    <w:rsid w:val="0060052F"/>
    <w:rsid w:val="00600C39"/>
    <w:rsid w:val="006019D3"/>
    <w:rsid w:val="00602AFB"/>
    <w:rsid w:val="0060441D"/>
    <w:rsid w:val="00604B82"/>
    <w:rsid w:val="00605709"/>
    <w:rsid w:val="00605E3C"/>
    <w:rsid w:val="006060E4"/>
    <w:rsid w:val="00606147"/>
    <w:rsid w:val="00610391"/>
    <w:rsid w:val="00610395"/>
    <w:rsid w:val="00610AA8"/>
    <w:rsid w:val="00611AB0"/>
    <w:rsid w:val="0061222C"/>
    <w:rsid w:val="00612CE4"/>
    <w:rsid w:val="0061356A"/>
    <w:rsid w:val="00614107"/>
    <w:rsid w:val="00614D52"/>
    <w:rsid w:val="00615EAC"/>
    <w:rsid w:val="00616F74"/>
    <w:rsid w:val="0061707A"/>
    <w:rsid w:val="00620A8E"/>
    <w:rsid w:val="00621017"/>
    <w:rsid w:val="00621640"/>
    <w:rsid w:val="00621674"/>
    <w:rsid w:val="00625B7F"/>
    <w:rsid w:val="006274F0"/>
    <w:rsid w:val="00630B74"/>
    <w:rsid w:val="00632F2F"/>
    <w:rsid w:val="0063358A"/>
    <w:rsid w:val="006338BA"/>
    <w:rsid w:val="0063398B"/>
    <w:rsid w:val="006352B4"/>
    <w:rsid w:val="00635B0F"/>
    <w:rsid w:val="006363D5"/>
    <w:rsid w:val="00637E11"/>
    <w:rsid w:val="00637ECE"/>
    <w:rsid w:val="0064228A"/>
    <w:rsid w:val="00642677"/>
    <w:rsid w:val="006426AE"/>
    <w:rsid w:val="00642849"/>
    <w:rsid w:val="00642E12"/>
    <w:rsid w:val="006456E0"/>
    <w:rsid w:val="006459AF"/>
    <w:rsid w:val="00646CBD"/>
    <w:rsid w:val="00646ECD"/>
    <w:rsid w:val="00646FF8"/>
    <w:rsid w:val="0064717F"/>
    <w:rsid w:val="006474DE"/>
    <w:rsid w:val="00647DEE"/>
    <w:rsid w:val="006505FB"/>
    <w:rsid w:val="00651BBF"/>
    <w:rsid w:val="00653C55"/>
    <w:rsid w:val="0065452E"/>
    <w:rsid w:val="00654FF6"/>
    <w:rsid w:val="0065524E"/>
    <w:rsid w:val="00655567"/>
    <w:rsid w:val="006557A7"/>
    <w:rsid w:val="00657B95"/>
    <w:rsid w:val="0066057D"/>
    <w:rsid w:val="00663652"/>
    <w:rsid w:val="00663829"/>
    <w:rsid w:val="00664AF1"/>
    <w:rsid w:val="0066545A"/>
    <w:rsid w:val="006661DD"/>
    <w:rsid w:val="0066630A"/>
    <w:rsid w:val="00666A3A"/>
    <w:rsid w:val="0066726D"/>
    <w:rsid w:val="00667433"/>
    <w:rsid w:val="00672268"/>
    <w:rsid w:val="00673DCF"/>
    <w:rsid w:val="00674A9A"/>
    <w:rsid w:val="00674D6A"/>
    <w:rsid w:val="00675CD2"/>
    <w:rsid w:val="00677F5E"/>
    <w:rsid w:val="0068014F"/>
    <w:rsid w:val="00680295"/>
    <w:rsid w:val="00681C09"/>
    <w:rsid w:val="00681D7D"/>
    <w:rsid w:val="006839EB"/>
    <w:rsid w:val="00683B4B"/>
    <w:rsid w:val="00684775"/>
    <w:rsid w:val="00684E52"/>
    <w:rsid w:val="00690A3E"/>
    <w:rsid w:val="006913AB"/>
    <w:rsid w:val="00691489"/>
    <w:rsid w:val="006917A2"/>
    <w:rsid w:val="00691A87"/>
    <w:rsid w:val="0069294C"/>
    <w:rsid w:val="00693864"/>
    <w:rsid w:val="006950C2"/>
    <w:rsid w:val="00695E8C"/>
    <w:rsid w:val="00696043"/>
    <w:rsid w:val="00696844"/>
    <w:rsid w:val="00696B28"/>
    <w:rsid w:val="00696FF2"/>
    <w:rsid w:val="0069747A"/>
    <w:rsid w:val="00697E63"/>
    <w:rsid w:val="006A26AF"/>
    <w:rsid w:val="006A3E5A"/>
    <w:rsid w:val="006A460F"/>
    <w:rsid w:val="006A4EF1"/>
    <w:rsid w:val="006A502B"/>
    <w:rsid w:val="006A55E7"/>
    <w:rsid w:val="006A5B68"/>
    <w:rsid w:val="006A617A"/>
    <w:rsid w:val="006A7273"/>
    <w:rsid w:val="006B0F4A"/>
    <w:rsid w:val="006B1001"/>
    <w:rsid w:val="006B1207"/>
    <w:rsid w:val="006B281F"/>
    <w:rsid w:val="006B285C"/>
    <w:rsid w:val="006B33DF"/>
    <w:rsid w:val="006B375B"/>
    <w:rsid w:val="006B4BE0"/>
    <w:rsid w:val="006B5A5C"/>
    <w:rsid w:val="006B62DF"/>
    <w:rsid w:val="006B6EFC"/>
    <w:rsid w:val="006C31DB"/>
    <w:rsid w:val="006C411C"/>
    <w:rsid w:val="006C4D3B"/>
    <w:rsid w:val="006C50AF"/>
    <w:rsid w:val="006C5145"/>
    <w:rsid w:val="006C5B5B"/>
    <w:rsid w:val="006C6088"/>
    <w:rsid w:val="006C7A08"/>
    <w:rsid w:val="006D0267"/>
    <w:rsid w:val="006D07C3"/>
    <w:rsid w:val="006D09EA"/>
    <w:rsid w:val="006D0C8F"/>
    <w:rsid w:val="006D220B"/>
    <w:rsid w:val="006D3014"/>
    <w:rsid w:val="006D397C"/>
    <w:rsid w:val="006D4BF8"/>
    <w:rsid w:val="006D4F8D"/>
    <w:rsid w:val="006D53B5"/>
    <w:rsid w:val="006D53F6"/>
    <w:rsid w:val="006D5608"/>
    <w:rsid w:val="006D6157"/>
    <w:rsid w:val="006D628F"/>
    <w:rsid w:val="006D6524"/>
    <w:rsid w:val="006D690C"/>
    <w:rsid w:val="006D6AED"/>
    <w:rsid w:val="006D782A"/>
    <w:rsid w:val="006D7EAE"/>
    <w:rsid w:val="006E1CBD"/>
    <w:rsid w:val="006E2725"/>
    <w:rsid w:val="006E2A9F"/>
    <w:rsid w:val="006E2E26"/>
    <w:rsid w:val="006E60DD"/>
    <w:rsid w:val="006E7A21"/>
    <w:rsid w:val="006E7FE6"/>
    <w:rsid w:val="006F0F06"/>
    <w:rsid w:val="006F0FAC"/>
    <w:rsid w:val="006F1EDB"/>
    <w:rsid w:val="006F3309"/>
    <w:rsid w:val="006F3F0D"/>
    <w:rsid w:val="006F5B3F"/>
    <w:rsid w:val="006F5EBC"/>
    <w:rsid w:val="00700DF9"/>
    <w:rsid w:val="00701965"/>
    <w:rsid w:val="00701AF2"/>
    <w:rsid w:val="0070210E"/>
    <w:rsid w:val="00702616"/>
    <w:rsid w:val="00703728"/>
    <w:rsid w:val="007039F0"/>
    <w:rsid w:val="00704061"/>
    <w:rsid w:val="0070449A"/>
    <w:rsid w:val="00705F4C"/>
    <w:rsid w:val="00706170"/>
    <w:rsid w:val="007063FB"/>
    <w:rsid w:val="0070776E"/>
    <w:rsid w:val="007078F3"/>
    <w:rsid w:val="00707C5B"/>
    <w:rsid w:val="00707EAE"/>
    <w:rsid w:val="0071043A"/>
    <w:rsid w:val="007129E0"/>
    <w:rsid w:val="00713518"/>
    <w:rsid w:val="007137E0"/>
    <w:rsid w:val="0071477C"/>
    <w:rsid w:val="007148DB"/>
    <w:rsid w:val="00715DC0"/>
    <w:rsid w:val="007164F6"/>
    <w:rsid w:val="007176F9"/>
    <w:rsid w:val="00717930"/>
    <w:rsid w:val="00720F87"/>
    <w:rsid w:val="00720F9C"/>
    <w:rsid w:val="00721FFD"/>
    <w:rsid w:val="007227D9"/>
    <w:rsid w:val="007229D2"/>
    <w:rsid w:val="007233B9"/>
    <w:rsid w:val="0072433D"/>
    <w:rsid w:val="00724E98"/>
    <w:rsid w:val="00725187"/>
    <w:rsid w:val="007251B2"/>
    <w:rsid w:val="00725CB3"/>
    <w:rsid w:val="0072705E"/>
    <w:rsid w:val="00727DD8"/>
    <w:rsid w:val="0073179D"/>
    <w:rsid w:val="0073184C"/>
    <w:rsid w:val="00731E09"/>
    <w:rsid w:val="007323FE"/>
    <w:rsid w:val="00732B17"/>
    <w:rsid w:val="00732D70"/>
    <w:rsid w:val="00733BAC"/>
    <w:rsid w:val="00733BE3"/>
    <w:rsid w:val="00733DD0"/>
    <w:rsid w:val="00734206"/>
    <w:rsid w:val="00734FD3"/>
    <w:rsid w:val="007362B8"/>
    <w:rsid w:val="00736476"/>
    <w:rsid w:val="00736CD0"/>
    <w:rsid w:val="00736EE5"/>
    <w:rsid w:val="00737CCA"/>
    <w:rsid w:val="00742015"/>
    <w:rsid w:val="007435C7"/>
    <w:rsid w:val="00743C5E"/>
    <w:rsid w:val="00743E82"/>
    <w:rsid w:val="007446D9"/>
    <w:rsid w:val="007456DC"/>
    <w:rsid w:val="007475A2"/>
    <w:rsid w:val="00750246"/>
    <w:rsid w:val="007546F6"/>
    <w:rsid w:val="0075520C"/>
    <w:rsid w:val="007571C3"/>
    <w:rsid w:val="0075725F"/>
    <w:rsid w:val="007630E9"/>
    <w:rsid w:val="00764AD7"/>
    <w:rsid w:val="00766E3F"/>
    <w:rsid w:val="00767482"/>
    <w:rsid w:val="00767631"/>
    <w:rsid w:val="00767BCC"/>
    <w:rsid w:val="007705FC"/>
    <w:rsid w:val="0077066F"/>
    <w:rsid w:val="00770770"/>
    <w:rsid w:val="00770BA7"/>
    <w:rsid w:val="00770F33"/>
    <w:rsid w:val="0077180D"/>
    <w:rsid w:val="0077205D"/>
    <w:rsid w:val="0077346E"/>
    <w:rsid w:val="00773513"/>
    <w:rsid w:val="007735B3"/>
    <w:rsid w:val="00774802"/>
    <w:rsid w:val="007761F3"/>
    <w:rsid w:val="00777195"/>
    <w:rsid w:val="0077724D"/>
    <w:rsid w:val="0077756B"/>
    <w:rsid w:val="007775B3"/>
    <w:rsid w:val="007778A0"/>
    <w:rsid w:val="00777ECE"/>
    <w:rsid w:val="00777F16"/>
    <w:rsid w:val="00780C12"/>
    <w:rsid w:val="007846B2"/>
    <w:rsid w:val="007849A4"/>
    <w:rsid w:val="00784A30"/>
    <w:rsid w:val="00784B1C"/>
    <w:rsid w:val="007866AF"/>
    <w:rsid w:val="00790721"/>
    <w:rsid w:val="00790877"/>
    <w:rsid w:val="00790B97"/>
    <w:rsid w:val="00790E71"/>
    <w:rsid w:val="007919A7"/>
    <w:rsid w:val="00792957"/>
    <w:rsid w:val="00792B33"/>
    <w:rsid w:val="007952FE"/>
    <w:rsid w:val="00795AAB"/>
    <w:rsid w:val="007A2A10"/>
    <w:rsid w:val="007A7338"/>
    <w:rsid w:val="007B25A5"/>
    <w:rsid w:val="007B3644"/>
    <w:rsid w:val="007B3C36"/>
    <w:rsid w:val="007B3F91"/>
    <w:rsid w:val="007B400C"/>
    <w:rsid w:val="007B5FE8"/>
    <w:rsid w:val="007B74BC"/>
    <w:rsid w:val="007B77FB"/>
    <w:rsid w:val="007C06C6"/>
    <w:rsid w:val="007C0E84"/>
    <w:rsid w:val="007C197A"/>
    <w:rsid w:val="007C19D3"/>
    <w:rsid w:val="007C1CAD"/>
    <w:rsid w:val="007C240A"/>
    <w:rsid w:val="007C28A0"/>
    <w:rsid w:val="007C54C3"/>
    <w:rsid w:val="007C7122"/>
    <w:rsid w:val="007C737E"/>
    <w:rsid w:val="007D016E"/>
    <w:rsid w:val="007D0474"/>
    <w:rsid w:val="007D0AC9"/>
    <w:rsid w:val="007D0F49"/>
    <w:rsid w:val="007D12CA"/>
    <w:rsid w:val="007D1A83"/>
    <w:rsid w:val="007D2512"/>
    <w:rsid w:val="007D3249"/>
    <w:rsid w:val="007D3A29"/>
    <w:rsid w:val="007D3FF6"/>
    <w:rsid w:val="007D4018"/>
    <w:rsid w:val="007D41DB"/>
    <w:rsid w:val="007D79F7"/>
    <w:rsid w:val="007E0826"/>
    <w:rsid w:val="007E3450"/>
    <w:rsid w:val="007E4EE2"/>
    <w:rsid w:val="007E5349"/>
    <w:rsid w:val="007E5BC8"/>
    <w:rsid w:val="007E695A"/>
    <w:rsid w:val="007E7691"/>
    <w:rsid w:val="007F0348"/>
    <w:rsid w:val="007F0500"/>
    <w:rsid w:val="007F05D0"/>
    <w:rsid w:val="007F1DFF"/>
    <w:rsid w:val="007F20B1"/>
    <w:rsid w:val="007F2F72"/>
    <w:rsid w:val="007F34EF"/>
    <w:rsid w:val="007F706E"/>
    <w:rsid w:val="008014C3"/>
    <w:rsid w:val="00802AAA"/>
    <w:rsid w:val="008050C3"/>
    <w:rsid w:val="008050D8"/>
    <w:rsid w:val="0080544D"/>
    <w:rsid w:val="008074F5"/>
    <w:rsid w:val="00807956"/>
    <w:rsid w:val="00810C01"/>
    <w:rsid w:val="0081166C"/>
    <w:rsid w:val="00811BFE"/>
    <w:rsid w:val="008122F9"/>
    <w:rsid w:val="00812449"/>
    <w:rsid w:val="00812BFF"/>
    <w:rsid w:val="008134AB"/>
    <w:rsid w:val="008146B5"/>
    <w:rsid w:val="00814718"/>
    <w:rsid w:val="00814988"/>
    <w:rsid w:val="00815B60"/>
    <w:rsid w:val="00815FF4"/>
    <w:rsid w:val="00816FB9"/>
    <w:rsid w:val="00817076"/>
    <w:rsid w:val="00820A79"/>
    <w:rsid w:val="00820F00"/>
    <w:rsid w:val="00821928"/>
    <w:rsid w:val="0082292A"/>
    <w:rsid w:val="00824616"/>
    <w:rsid w:val="00824A7D"/>
    <w:rsid w:val="00824EA2"/>
    <w:rsid w:val="0082537F"/>
    <w:rsid w:val="00825487"/>
    <w:rsid w:val="0082621E"/>
    <w:rsid w:val="00827788"/>
    <w:rsid w:val="00827D9B"/>
    <w:rsid w:val="008303DC"/>
    <w:rsid w:val="00830976"/>
    <w:rsid w:val="0083125B"/>
    <w:rsid w:val="0083132D"/>
    <w:rsid w:val="00831DD5"/>
    <w:rsid w:val="00831FAA"/>
    <w:rsid w:val="0083250B"/>
    <w:rsid w:val="008347B4"/>
    <w:rsid w:val="00834B9A"/>
    <w:rsid w:val="00835572"/>
    <w:rsid w:val="00835B2B"/>
    <w:rsid w:val="00836FC0"/>
    <w:rsid w:val="00837B33"/>
    <w:rsid w:val="0084090B"/>
    <w:rsid w:val="008411DB"/>
    <w:rsid w:val="008427A7"/>
    <w:rsid w:val="0084366F"/>
    <w:rsid w:val="00843E61"/>
    <w:rsid w:val="00843FA6"/>
    <w:rsid w:val="008443F0"/>
    <w:rsid w:val="00844B28"/>
    <w:rsid w:val="00844D27"/>
    <w:rsid w:val="00846DCA"/>
    <w:rsid w:val="008478ED"/>
    <w:rsid w:val="00850195"/>
    <w:rsid w:val="0085040F"/>
    <w:rsid w:val="00850413"/>
    <w:rsid w:val="008506A3"/>
    <w:rsid w:val="0085112E"/>
    <w:rsid w:val="0085288A"/>
    <w:rsid w:val="0085404D"/>
    <w:rsid w:val="00854A07"/>
    <w:rsid w:val="00854AA8"/>
    <w:rsid w:val="00854F02"/>
    <w:rsid w:val="0085558C"/>
    <w:rsid w:val="00856716"/>
    <w:rsid w:val="0085682D"/>
    <w:rsid w:val="00856879"/>
    <w:rsid w:val="00860708"/>
    <w:rsid w:val="008609A4"/>
    <w:rsid w:val="008624A4"/>
    <w:rsid w:val="00863830"/>
    <w:rsid w:val="00863DE2"/>
    <w:rsid w:val="008643E5"/>
    <w:rsid w:val="00864C42"/>
    <w:rsid w:val="008654AB"/>
    <w:rsid w:val="00865D51"/>
    <w:rsid w:val="00866085"/>
    <w:rsid w:val="008669D5"/>
    <w:rsid w:val="00866F64"/>
    <w:rsid w:val="008702C5"/>
    <w:rsid w:val="00871E81"/>
    <w:rsid w:val="00871FD8"/>
    <w:rsid w:val="00872412"/>
    <w:rsid w:val="00872A9A"/>
    <w:rsid w:val="00872FF2"/>
    <w:rsid w:val="0087343D"/>
    <w:rsid w:val="0087547B"/>
    <w:rsid w:val="00875895"/>
    <w:rsid w:val="008801A5"/>
    <w:rsid w:val="008809F8"/>
    <w:rsid w:val="00880DFF"/>
    <w:rsid w:val="00881802"/>
    <w:rsid w:val="00881B90"/>
    <w:rsid w:val="00882597"/>
    <w:rsid w:val="0088289B"/>
    <w:rsid w:val="008843EC"/>
    <w:rsid w:val="00884A03"/>
    <w:rsid w:val="00885300"/>
    <w:rsid w:val="00885E50"/>
    <w:rsid w:val="008906EE"/>
    <w:rsid w:val="00891AB6"/>
    <w:rsid w:val="008920EA"/>
    <w:rsid w:val="0089234B"/>
    <w:rsid w:val="00892B07"/>
    <w:rsid w:val="00894585"/>
    <w:rsid w:val="008950BF"/>
    <w:rsid w:val="00895825"/>
    <w:rsid w:val="00897AE4"/>
    <w:rsid w:val="008A0831"/>
    <w:rsid w:val="008A161E"/>
    <w:rsid w:val="008A289A"/>
    <w:rsid w:val="008A3DD9"/>
    <w:rsid w:val="008A40A1"/>
    <w:rsid w:val="008A5F61"/>
    <w:rsid w:val="008A5FA8"/>
    <w:rsid w:val="008A656A"/>
    <w:rsid w:val="008B044C"/>
    <w:rsid w:val="008B06E4"/>
    <w:rsid w:val="008B07D0"/>
    <w:rsid w:val="008B0C46"/>
    <w:rsid w:val="008B122A"/>
    <w:rsid w:val="008B1D18"/>
    <w:rsid w:val="008B20C9"/>
    <w:rsid w:val="008B3558"/>
    <w:rsid w:val="008B3649"/>
    <w:rsid w:val="008B5DA6"/>
    <w:rsid w:val="008B770A"/>
    <w:rsid w:val="008B7E87"/>
    <w:rsid w:val="008C14B1"/>
    <w:rsid w:val="008C1A2F"/>
    <w:rsid w:val="008C25AD"/>
    <w:rsid w:val="008C3E5D"/>
    <w:rsid w:val="008C44D4"/>
    <w:rsid w:val="008C51A0"/>
    <w:rsid w:val="008C54AE"/>
    <w:rsid w:val="008C57BC"/>
    <w:rsid w:val="008C5BAE"/>
    <w:rsid w:val="008C7364"/>
    <w:rsid w:val="008D0CAC"/>
    <w:rsid w:val="008D1CD5"/>
    <w:rsid w:val="008D2D07"/>
    <w:rsid w:val="008D43E7"/>
    <w:rsid w:val="008D458F"/>
    <w:rsid w:val="008D4A2E"/>
    <w:rsid w:val="008D4B45"/>
    <w:rsid w:val="008D5D48"/>
    <w:rsid w:val="008D71E7"/>
    <w:rsid w:val="008D72DA"/>
    <w:rsid w:val="008D755C"/>
    <w:rsid w:val="008E0F82"/>
    <w:rsid w:val="008E12C0"/>
    <w:rsid w:val="008E3856"/>
    <w:rsid w:val="008E3E2D"/>
    <w:rsid w:val="008E51FC"/>
    <w:rsid w:val="008E59E6"/>
    <w:rsid w:val="008E66F0"/>
    <w:rsid w:val="008F26CE"/>
    <w:rsid w:val="008F2B65"/>
    <w:rsid w:val="008F3005"/>
    <w:rsid w:val="008F310D"/>
    <w:rsid w:val="008F350E"/>
    <w:rsid w:val="008F465C"/>
    <w:rsid w:val="008F49BB"/>
    <w:rsid w:val="008F6696"/>
    <w:rsid w:val="008F6B20"/>
    <w:rsid w:val="008F6B22"/>
    <w:rsid w:val="00900D34"/>
    <w:rsid w:val="00900EA2"/>
    <w:rsid w:val="009021DF"/>
    <w:rsid w:val="00902ABB"/>
    <w:rsid w:val="00906A91"/>
    <w:rsid w:val="00906B51"/>
    <w:rsid w:val="00907D09"/>
    <w:rsid w:val="0091085A"/>
    <w:rsid w:val="00910E0F"/>
    <w:rsid w:val="00910E6B"/>
    <w:rsid w:val="0091116D"/>
    <w:rsid w:val="009126D6"/>
    <w:rsid w:val="00913413"/>
    <w:rsid w:val="0091352E"/>
    <w:rsid w:val="009138C6"/>
    <w:rsid w:val="00914459"/>
    <w:rsid w:val="00914E9D"/>
    <w:rsid w:val="009151D7"/>
    <w:rsid w:val="00915949"/>
    <w:rsid w:val="009166EF"/>
    <w:rsid w:val="00920A65"/>
    <w:rsid w:val="00921EF2"/>
    <w:rsid w:val="00921FDF"/>
    <w:rsid w:val="009220B9"/>
    <w:rsid w:val="00922479"/>
    <w:rsid w:val="00922BEA"/>
    <w:rsid w:val="009233C6"/>
    <w:rsid w:val="00924934"/>
    <w:rsid w:val="00925B65"/>
    <w:rsid w:val="009263FD"/>
    <w:rsid w:val="00926FD2"/>
    <w:rsid w:val="0092719B"/>
    <w:rsid w:val="00927302"/>
    <w:rsid w:val="00927477"/>
    <w:rsid w:val="00927680"/>
    <w:rsid w:val="00927B5D"/>
    <w:rsid w:val="009303F4"/>
    <w:rsid w:val="009311B3"/>
    <w:rsid w:val="0093382D"/>
    <w:rsid w:val="009348B3"/>
    <w:rsid w:val="00935DD7"/>
    <w:rsid w:val="00936662"/>
    <w:rsid w:val="00936DD5"/>
    <w:rsid w:val="00937379"/>
    <w:rsid w:val="0093781D"/>
    <w:rsid w:val="00941616"/>
    <w:rsid w:val="00941E8C"/>
    <w:rsid w:val="00942D66"/>
    <w:rsid w:val="009448AC"/>
    <w:rsid w:val="00945E1B"/>
    <w:rsid w:val="00945E1C"/>
    <w:rsid w:val="00947422"/>
    <w:rsid w:val="00947532"/>
    <w:rsid w:val="00947EFC"/>
    <w:rsid w:val="00950C6B"/>
    <w:rsid w:val="00951F76"/>
    <w:rsid w:val="00952061"/>
    <w:rsid w:val="009528D7"/>
    <w:rsid w:val="00953890"/>
    <w:rsid w:val="00953AEA"/>
    <w:rsid w:val="00953F56"/>
    <w:rsid w:val="00954FD9"/>
    <w:rsid w:val="00955D6A"/>
    <w:rsid w:val="00956622"/>
    <w:rsid w:val="009578A3"/>
    <w:rsid w:val="00960449"/>
    <w:rsid w:val="009606D6"/>
    <w:rsid w:val="00961A45"/>
    <w:rsid w:val="00961B87"/>
    <w:rsid w:val="00961BF2"/>
    <w:rsid w:val="009623CC"/>
    <w:rsid w:val="0096250C"/>
    <w:rsid w:val="00962D14"/>
    <w:rsid w:val="009630C8"/>
    <w:rsid w:val="0096381C"/>
    <w:rsid w:val="00965A62"/>
    <w:rsid w:val="00967296"/>
    <w:rsid w:val="00967591"/>
    <w:rsid w:val="0097057C"/>
    <w:rsid w:val="00970A15"/>
    <w:rsid w:val="00971055"/>
    <w:rsid w:val="009714D1"/>
    <w:rsid w:val="0097208F"/>
    <w:rsid w:val="00972101"/>
    <w:rsid w:val="009721E3"/>
    <w:rsid w:val="0097294F"/>
    <w:rsid w:val="00972CE7"/>
    <w:rsid w:val="00973177"/>
    <w:rsid w:val="0097319C"/>
    <w:rsid w:val="0097393F"/>
    <w:rsid w:val="009762F3"/>
    <w:rsid w:val="009769EB"/>
    <w:rsid w:val="00977279"/>
    <w:rsid w:val="00981F90"/>
    <w:rsid w:val="00981FC0"/>
    <w:rsid w:val="00984AEC"/>
    <w:rsid w:val="009867DA"/>
    <w:rsid w:val="0098685C"/>
    <w:rsid w:val="00991A96"/>
    <w:rsid w:val="0099347A"/>
    <w:rsid w:val="0099363F"/>
    <w:rsid w:val="00993F0A"/>
    <w:rsid w:val="00994346"/>
    <w:rsid w:val="009949CA"/>
    <w:rsid w:val="00994E79"/>
    <w:rsid w:val="009962F9"/>
    <w:rsid w:val="00996BDE"/>
    <w:rsid w:val="00997B29"/>
    <w:rsid w:val="00997B78"/>
    <w:rsid w:val="009A03B6"/>
    <w:rsid w:val="009A06E1"/>
    <w:rsid w:val="009A1171"/>
    <w:rsid w:val="009A2174"/>
    <w:rsid w:val="009A22C4"/>
    <w:rsid w:val="009A22E7"/>
    <w:rsid w:val="009A3BA1"/>
    <w:rsid w:val="009A4662"/>
    <w:rsid w:val="009A4AC9"/>
    <w:rsid w:val="009A4AE9"/>
    <w:rsid w:val="009A50C7"/>
    <w:rsid w:val="009A5297"/>
    <w:rsid w:val="009A54B2"/>
    <w:rsid w:val="009A6733"/>
    <w:rsid w:val="009A70CD"/>
    <w:rsid w:val="009A72DB"/>
    <w:rsid w:val="009B1B5F"/>
    <w:rsid w:val="009B284A"/>
    <w:rsid w:val="009B3A2B"/>
    <w:rsid w:val="009B51C6"/>
    <w:rsid w:val="009B6244"/>
    <w:rsid w:val="009B6277"/>
    <w:rsid w:val="009B7095"/>
    <w:rsid w:val="009C09AD"/>
    <w:rsid w:val="009C1654"/>
    <w:rsid w:val="009C1DE9"/>
    <w:rsid w:val="009C2A7F"/>
    <w:rsid w:val="009C2C32"/>
    <w:rsid w:val="009C3245"/>
    <w:rsid w:val="009C3596"/>
    <w:rsid w:val="009C36D5"/>
    <w:rsid w:val="009C40EB"/>
    <w:rsid w:val="009C41B2"/>
    <w:rsid w:val="009C5DA4"/>
    <w:rsid w:val="009C6F80"/>
    <w:rsid w:val="009D00EC"/>
    <w:rsid w:val="009D0445"/>
    <w:rsid w:val="009D07C6"/>
    <w:rsid w:val="009D0ABD"/>
    <w:rsid w:val="009D16A4"/>
    <w:rsid w:val="009E0067"/>
    <w:rsid w:val="009E058A"/>
    <w:rsid w:val="009E1364"/>
    <w:rsid w:val="009E17DE"/>
    <w:rsid w:val="009E1F24"/>
    <w:rsid w:val="009E2887"/>
    <w:rsid w:val="009E2EBB"/>
    <w:rsid w:val="009E2EDA"/>
    <w:rsid w:val="009E3353"/>
    <w:rsid w:val="009E3A61"/>
    <w:rsid w:val="009E4BBF"/>
    <w:rsid w:val="009E61F4"/>
    <w:rsid w:val="009E7843"/>
    <w:rsid w:val="009F0C26"/>
    <w:rsid w:val="009F0E4D"/>
    <w:rsid w:val="009F1F00"/>
    <w:rsid w:val="009F5778"/>
    <w:rsid w:val="009F6630"/>
    <w:rsid w:val="009F66D2"/>
    <w:rsid w:val="009F68B6"/>
    <w:rsid w:val="009F7A47"/>
    <w:rsid w:val="00A00F68"/>
    <w:rsid w:val="00A01F15"/>
    <w:rsid w:val="00A03C7E"/>
    <w:rsid w:val="00A04042"/>
    <w:rsid w:val="00A0581B"/>
    <w:rsid w:val="00A05AEA"/>
    <w:rsid w:val="00A05EFD"/>
    <w:rsid w:val="00A0685D"/>
    <w:rsid w:val="00A078A2"/>
    <w:rsid w:val="00A10C88"/>
    <w:rsid w:val="00A10EED"/>
    <w:rsid w:val="00A12713"/>
    <w:rsid w:val="00A130F2"/>
    <w:rsid w:val="00A1390F"/>
    <w:rsid w:val="00A14B58"/>
    <w:rsid w:val="00A15E15"/>
    <w:rsid w:val="00A16127"/>
    <w:rsid w:val="00A16E2B"/>
    <w:rsid w:val="00A216EA"/>
    <w:rsid w:val="00A21FBA"/>
    <w:rsid w:val="00A2230A"/>
    <w:rsid w:val="00A22F36"/>
    <w:rsid w:val="00A24B03"/>
    <w:rsid w:val="00A27093"/>
    <w:rsid w:val="00A27AEF"/>
    <w:rsid w:val="00A30533"/>
    <w:rsid w:val="00A31051"/>
    <w:rsid w:val="00A31F2E"/>
    <w:rsid w:val="00A323A1"/>
    <w:rsid w:val="00A32612"/>
    <w:rsid w:val="00A33E66"/>
    <w:rsid w:val="00A3478E"/>
    <w:rsid w:val="00A34CD4"/>
    <w:rsid w:val="00A35B0F"/>
    <w:rsid w:val="00A36768"/>
    <w:rsid w:val="00A369FD"/>
    <w:rsid w:val="00A37F2F"/>
    <w:rsid w:val="00A403AE"/>
    <w:rsid w:val="00A41E94"/>
    <w:rsid w:val="00A42347"/>
    <w:rsid w:val="00A4280A"/>
    <w:rsid w:val="00A44757"/>
    <w:rsid w:val="00A45D9E"/>
    <w:rsid w:val="00A5142C"/>
    <w:rsid w:val="00A514D4"/>
    <w:rsid w:val="00A51A6E"/>
    <w:rsid w:val="00A5447F"/>
    <w:rsid w:val="00A5479B"/>
    <w:rsid w:val="00A54986"/>
    <w:rsid w:val="00A54A4A"/>
    <w:rsid w:val="00A54C7D"/>
    <w:rsid w:val="00A557CE"/>
    <w:rsid w:val="00A55994"/>
    <w:rsid w:val="00A56995"/>
    <w:rsid w:val="00A569F1"/>
    <w:rsid w:val="00A5774E"/>
    <w:rsid w:val="00A57846"/>
    <w:rsid w:val="00A60CEE"/>
    <w:rsid w:val="00A60E91"/>
    <w:rsid w:val="00A621E4"/>
    <w:rsid w:val="00A62272"/>
    <w:rsid w:val="00A630EC"/>
    <w:rsid w:val="00A63114"/>
    <w:rsid w:val="00A674F9"/>
    <w:rsid w:val="00A7212D"/>
    <w:rsid w:val="00A73CBC"/>
    <w:rsid w:val="00A74757"/>
    <w:rsid w:val="00A774AA"/>
    <w:rsid w:val="00A77C6D"/>
    <w:rsid w:val="00A801BC"/>
    <w:rsid w:val="00A80F63"/>
    <w:rsid w:val="00A81F49"/>
    <w:rsid w:val="00A82160"/>
    <w:rsid w:val="00A82798"/>
    <w:rsid w:val="00A82969"/>
    <w:rsid w:val="00A838C9"/>
    <w:rsid w:val="00A83CFF"/>
    <w:rsid w:val="00A84555"/>
    <w:rsid w:val="00A84879"/>
    <w:rsid w:val="00A848A2"/>
    <w:rsid w:val="00A85D89"/>
    <w:rsid w:val="00A8616B"/>
    <w:rsid w:val="00A8661E"/>
    <w:rsid w:val="00A87AF2"/>
    <w:rsid w:val="00A94217"/>
    <w:rsid w:val="00A94581"/>
    <w:rsid w:val="00A94DAA"/>
    <w:rsid w:val="00A950E2"/>
    <w:rsid w:val="00A961BE"/>
    <w:rsid w:val="00A968A7"/>
    <w:rsid w:val="00A970B1"/>
    <w:rsid w:val="00AA07BC"/>
    <w:rsid w:val="00AA1280"/>
    <w:rsid w:val="00AA1DD7"/>
    <w:rsid w:val="00AA3887"/>
    <w:rsid w:val="00AA3FE3"/>
    <w:rsid w:val="00AA43BC"/>
    <w:rsid w:val="00AA48C3"/>
    <w:rsid w:val="00AA7955"/>
    <w:rsid w:val="00AA79FD"/>
    <w:rsid w:val="00AB18DA"/>
    <w:rsid w:val="00AB1BC7"/>
    <w:rsid w:val="00AB383D"/>
    <w:rsid w:val="00AB4688"/>
    <w:rsid w:val="00AB5063"/>
    <w:rsid w:val="00AB58DE"/>
    <w:rsid w:val="00AB7109"/>
    <w:rsid w:val="00AB71B7"/>
    <w:rsid w:val="00AB72D1"/>
    <w:rsid w:val="00AC04EA"/>
    <w:rsid w:val="00AC16C3"/>
    <w:rsid w:val="00AC1D1C"/>
    <w:rsid w:val="00AC2136"/>
    <w:rsid w:val="00AC22EF"/>
    <w:rsid w:val="00AC417A"/>
    <w:rsid w:val="00AC468C"/>
    <w:rsid w:val="00AC5469"/>
    <w:rsid w:val="00AC556A"/>
    <w:rsid w:val="00AC5D66"/>
    <w:rsid w:val="00AC64DF"/>
    <w:rsid w:val="00AC66C6"/>
    <w:rsid w:val="00AC7989"/>
    <w:rsid w:val="00AC7EC7"/>
    <w:rsid w:val="00AD0732"/>
    <w:rsid w:val="00AD0F54"/>
    <w:rsid w:val="00AD138C"/>
    <w:rsid w:val="00AD22D2"/>
    <w:rsid w:val="00AD2888"/>
    <w:rsid w:val="00AD367B"/>
    <w:rsid w:val="00AD3BCE"/>
    <w:rsid w:val="00AD3C50"/>
    <w:rsid w:val="00AD4F53"/>
    <w:rsid w:val="00AD4F5A"/>
    <w:rsid w:val="00AD606B"/>
    <w:rsid w:val="00AD61DE"/>
    <w:rsid w:val="00AD6318"/>
    <w:rsid w:val="00AD7100"/>
    <w:rsid w:val="00AE3A4D"/>
    <w:rsid w:val="00AE45D4"/>
    <w:rsid w:val="00AE5297"/>
    <w:rsid w:val="00AE52DE"/>
    <w:rsid w:val="00AE5D73"/>
    <w:rsid w:val="00AE5F55"/>
    <w:rsid w:val="00AE7D84"/>
    <w:rsid w:val="00AF0007"/>
    <w:rsid w:val="00AF0AB2"/>
    <w:rsid w:val="00AF159F"/>
    <w:rsid w:val="00AF1BF2"/>
    <w:rsid w:val="00AF2E11"/>
    <w:rsid w:val="00AF3223"/>
    <w:rsid w:val="00AF4571"/>
    <w:rsid w:val="00AF59E8"/>
    <w:rsid w:val="00AF5BE2"/>
    <w:rsid w:val="00AF5CB9"/>
    <w:rsid w:val="00AF6622"/>
    <w:rsid w:val="00AF670A"/>
    <w:rsid w:val="00AF6CC7"/>
    <w:rsid w:val="00AF6F1C"/>
    <w:rsid w:val="00AF7CA8"/>
    <w:rsid w:val="00B0105A"/>
    <w:rsid w:val="00B017C3"/>
    <w:rsid w:val="00B02899"/>
    <w:rsid w:val="00B0292E"/>
    <w:rsid w:val="00B03461"/>
    <w:rsid w:val="00B04F25"/>
    <w:rsid w:val="00B05579"/>
    <w:rsid w:val="00B066B4"/>
    <w:rsid w:val="00B0726B"/>
    <w:rsid w:val="00B11536"/>
    <w:rsid w:val="00B119EE"/>
    <w:rsid w:val="00B12CA1"/>
    <w:rsid w:val="00B134B9"/>
    <w:rsid w:val="00B141BA"/>
    <w:rsid w:val="00B16022"/>
    <w:rsid w:val="00B168C9"/>
    <w:rsid w:val="00B2145B"/>
    <w:rsid w:val="00B21A07"/>
    <w:rsid w:val="00B232E6"/>
    <w:rsid w:val="00B23442"/>
    <w:rsid w:val="00B23FAE"/>
    <w:rsid w:val="00B24513"/>
    <w:rsid w:val="00B25643"/>
    <w:rsid w:val="00B261CD"/>
    <w:rsid w:val="00B266D4"/>
    <w:rsid w:val="00B27291"/>
    <w:rsid w:val="00B27AB4"/>
    <w:rsid w:val="00B3173B"/>
    <w:rsid w:val="00B31CBF"/>
    <w:rsid w:val="00B31D50"/>
    <w:rsid w:val="00B337FA"/>
    <w:rsid w:val="00B33ED3"/>
    <w:rsid w:val="00B33F48"/>
    <w:rsid w:val="00B36BF0"/>
    <w:rsid w:val="00B410D4"/>
    <w:rsid w:val="00B41A21"/>
    <w:rsid w:val="00B4368F"/>
    <w:rsid w:val="00B444CD"/>
    <w:rsid w:val="00B4531F"/>
    <w:rsid w:val="00B46139"/>
    <w:rsid w:val="00B4686B"/>
    <w:rsid w:val="00B46CFA"/>
    <w:rsid w:val="00B47912"/>
    <w:rsid w:val="00B5052B"/>
    <w:rsid w:val="00B50B0A"/>
    <w:rsid w:val="00B51D99"/>
    <w:rsid w:val="00B52CB4"/>
    <w:rsid w:val="00B5473B"/>
    <w:rsid w:val="00B54DCA"/>
    <w:rsid w:val="00B5605F"/>
    <w:rsid w:val="00B56A6C"/>
    <w:rsid w:val="00B6129D"/>
    <w:rsid w:val="00B6138E"/>
    <w:rsid w:val="00B6148F"/>
    <w:rsid w:val="00B61D3C"/>
    <w:rsid w:val="00B6335B"/>
    <w:rsid w:val="00B639EE"/>
    <w:rsid w:val="00B63A5E"/>
    <w:rsid w:val="00B63AF4"/>
    <w:rsid w:val="00B64121"/>
    <w:rsid w:val="00B649DD"/>
    <w:rsid w:val="00B64E29"/>
    <w:rsid w:val="00B657AC"/>
    <w:rsid w:val="00B67D27"/>
    <w:rsid w:val="00B701F9"/>
    <w:rsid w:val="00B711A6"/>
    <w:rsid w:val="00B722A5"/>
    <w:rsid w:val="00B734BA"/>
    <w:rsid w:val="00B7351C"/>
    <w:rsid w:val="00B73E5B"/>
    <w:rsid w:val="00B742B5"/>
    <w:rsid w:val="00B76515"/>
    <w:rsid w:val="00B76A2E"/>
    <w:rsid w:val="00B778CB"/>
    <w:rsid w:val="00B778F2"/>
    <w:rsid w:val="00B8243B"/>
    <w:rsid w:val="00B82982"/>
    <w:rsid w:val="00B84396"/>
    <w:rsid w:val="00B84835"/>
    <w:rsid w:val="00B85CA4"/>
    <w:rsid w:val="00B8657E"/>
    <w:rsid w:val="00B87457"/>
    <w:rsid w:val="00B8752B"/>
    <w:rsid w:val="00B92484"/>
    <w:rsid w:val="00B93616"/>
    <w:rsid w:val="00B94A14"/>
    <w:rsid w:val="00B94E99"/>
    <w:rsid w:val="00B96D79"/>
    <w:rsid w:val="00B97163"/>
    <w:rsid w:val="00B97400"/>
    <w:rsid w:val="00B97748"/>
    <w:rsid w:val="00BA0A5E"/>
    <w:rsid w:val="00BA1F34"/>
    <w:rsid w:val="00BA30A4"/>
    <w:rsid w:val="00BA4593"/>
    <w:rsid w:val="00BA4E04"/>
    <w:rsid w:val="00BA4F8D"/>
    <w:rsid w:val="00BA52B7"/>
    <w:rsid w:val="00BA5774"/>
    <w:rsid w:val="00BA6248"/>
    <w:rsid w:val="00BB054D"/>
    <w:rsid w:val="00BB0FA7"/>
    <w:rsid w:val="00BB16EF"/>
    <w:rsid w:val="00BB19FB"/>
    <w:rsid w:val="00BB2D96"/>
    <w:rsid w:val="00BB345E"/>
    <w:rsid w:val="00BB36AB"/>
    <w:rsid w:val="00BB4069"/>
    <w:rsid w:val="00BB40E8"/>
    <w:rsid w:val="00BB53BC"/>
    <w:rsid w:val="00BB7428"/>
    <w:rsid w:val="00BB7474"/>
    <w:rsid w:val="00BC0324"/>
    <w:rsid w:val="00BC38FA"/>
    <w:rsid w:val="00BC4CD1"/>
    <w:rsid w:val="00BC7987"/>
    <w:rsid w:val="00BD0A7D"/>
    <w:rsid w:val="00BD133B"/>
    <w:rsid w:val="00BD1A38"/>
    <w:rsid w:val="00BD4308"/>
    <w:rsid w:val="00BD4862"/>
    <w:rsid w:val="00BD5A10"/>
    <w:rsid w:val="00BD7227"/>
    <w:rsid w:val="00BD73D0"/>
    <w:rsid w:val="00BE0778"/>
    <w:rsid w:val="00BE09A9"/>
    <w:rsid w:val="00BE0BD4"/>
    <w:rsid w:val="00BE0CEF"/>
    <w:rsid w:val="00BE120A"/>
    <w:rsid w:val="00BE1557"/>
    <w:rsid w:val="00BE251D"/>
    <w:rsid w:val="00BE293E"/>
    <w:rsid w:val="00BE2955"/>
    <w:rsid w:val="00BE4986"/>
    <w:rsid w:val="00BE4A97"/>
    <w:rsid w:val="00BE61BC"/>
    <w:rsid w:val="00BE6F2A"/>
    <w:rsid w:val="00BE73EF"/>
    <w:rsid w:val="00BF1055"/>
    <w:rsid w:val="00BF2240"/>
    <w:rsid w:val="00BF2EF0"/>
    <w:rsid w:val="00BF3B26"/>
    <w:rsid w:val="00BF3C7B"/>
    <w:rsid w:val="00BF48D6"/>
    <w:rsid w:val="00BF49F5"/>
    <w:rsid w:val="00BF4F51"/>
    <w:rsid w:val="00BF5038"/>
    <w:rsid w:val="00BF5C25"/>
    <w:rsid w:val="00BF5ECB"/>
    <w:rsid w:val="00BF616D"/>
    <w:rsid w:val="00BF679E"/>
    <w:rsid w:val="00BF6FD2"/>
    <w:rsid w:val="00BF75E9"/>
    <w:rsid w:val="00BF76DD"/>
    <w:rsid w:val="00C00261"/>
    <w:rsid w:val="00C0038B"/>
    <w:rsid w:val="00C00DCD"/>
    <w:rsid w:val="00C02D8C"/>
    <w:rsid w:val="00C03739"/>
    <w:rsid w:val="00C03FCA"/>
    <w:rsid w:val="00C04210"/>
    <w:rsid w:val="00C04C41"/>
    <w:rsid w:val="00C04ED5"/>
    <w:rsid w:val="00C05FBD"/>
    <w:rsid w:val="00C069CF"/>
    <w:rsid w:val="00C0701A"/>
    <w:rsid w:val="00C07CDA"/>
    <w:rsid w:val="00C1073A"/>
    <w:rsid w:val="00C12470"/>
    <w:rsid w:val="00C124FC"/>
    <w:rsid w:val="00C13662"/>
    <w:rsid w:val="00C13AFD"/>
    <w:rsid w:val="00C154A0"/>
    <w:rsid w:val="00C15C85"/>
    <w:rsid w:val="00C1630C"/>
    <w:rsid w:val="00C166A6"/>
    <w:rsid w:val="00C21630"/>
    <w:rsid w:val="00C21A96"/>
    <w:rsid w:val="00C21AAA"/>
    <w:rsid w:val="00C22B54"/>
    <w:rsid w:val="00C22F5A"/>
    <w:rsid w:val="00C23BD0"/>
    <w:rsid w:val="00C24732"/>
    <w:rsid w:val="00C26163"/>
    <w:rsid w:val="00C26204"/>
    <w:rsid w:val="00C27F45"/>
    <w:rsid w:val="00C302FF"/>
    <w:rsid w:val="00C317FD"/>
    <w:rsid w:val="00C31896"/>
    <w:rsid w:val="00C31E2F"/>
    <w:rsid w:val="00C320F5"/>
    <w:rsid w:val="00C3268B"/>
    <w:rsid w:val="00C327DB"/>
    <w:rsid w:val="00C32E50"/>
    <w:rsid w:val="00C359BD"/>
    <w:rsid w:val="00C364AD"/>
    <w:rsid w:val="00C419F6"/>
    <w:rsid w:val="00C41C4C"/>
    <w:rsid w:val="00C4251C"/>
    <w:rsid w:val="00C428B9"/>
    <w:rsid w:val="00C438D2"/>
    <w:rsid w:val="00C44144"/>
    <w:rsid w:val="00C441F9"/>
    <w:rsid w:val="00C4430D"/>
    <w:rsid w:val="00C443DE"/>
    <w:rsid w:val="00C44458"/>
    <w:rsid w:val="00C460F9"/>
    <w:rsid w:val="00C46D3F"/>
    <w:rsid w:val="00C476AD"/>
    <w:rsid w:val="00C47941"/>
    <w:rsid w:val="00C47FA9"/>
    <w:rsid w:val="00C50148"/>
    <w:rsid w:val="00C50E3D"/>
    <w:rsid w:val="00C51B8D"/>
    <w:rsid w:val="00C5229C"/>
    <w:rsid w:val="00C53857"/>
    <w:rsid w:val="00C54F91"/>
    <w:rsid w:val="00C55420"/>
    <w:rsid w:val="00C5549C"/>
    <w:rsid w:val="00C565CD"/>
    <w:rsid w:val="00C56CA6"/>
    <w:rsid w:val="00C577A0"/>
    <w:rsid w:val="00C577BB"/>
    <w:rsid w:val="00C57C4B"/>
    <w:rsid w:val="00C57E62"/>
    <w:rsid w:val="00C613BE"/>
    <w:rsid w:val="00C634AD"/>
    <w:rsid w:val="00C63FA9"/>
    <w:rsid w:val="00C66C9D"/>
    <w:rsid w:val="00C66EA6"/>
    <w:rsid w:val="00C67E7A"/>
    <w:rsid w:val="00C70071"/>
    <w:rsid w:val="00C7033D"/>
    <w:rsid w:val="00C70F61"/>
    <w:rsid w:val="00C72A15"/>
    <w:rsid w:val="00C72D8E"/>
    <w:rsid w:val="00C74218"/>
    <w:rsid w:val="00C75A47"/>
    <w:rsid w:val="00C7743C"/>
    <w:rsid w:val="00C77F15"/>
    <w:rsid w:val="00C8071F"/>
    <w:rsid w:val="00C80760"/>
    <w:rsid w:val="00C8090A"/>
    <w:rsid w:val="00C813BB"/>
    <w:rsid w:val="00C81A09"/>
    <w:rsid w:val="00C82A42"/>
    <w:rsid w:val="00C82C3B"/>
    <w:rsid w:val="00C84203"/>
    <w:rsid w:val="00C84637"/>
    <w:rsid w:val="00C851DB"/>
    <w:rsid w:val="00C85595"/>
    <w:rsid w:val="00C85CCC"/>
    <w:rsid w:val="00C85ED3"/>
    <w:rsid w:val="00C868DD"/>
    <w:rsid w:val="00C86AF8"/>
    <w:rsid w:val="00C90380"/>
    <w:rsid w:val="00C90845"/>
    <w:rsid w:val="00C90B42"/>
    <w:rsid w:val="00C90D0E"/>
    <w:rsid w:val="00C9107C"/>
    <w:rsid w:val="00C918E8"/>
    <w:rsid w:val="00C91D58"/>
    <w:rsid w:val="00C91DCF"/>
    <w:rsid w:val="00C91E03"/>
    <w:rsid w:val="00C92F58"/>
    <w:rsid w:val="00C953A7"/>
    <w:rsid w:val="00C95853"/>
    <w:rsid w:val="00C96F67"/>
    <w:rsid w:val="00C97DE1"/>
    <w:rsid w:val="00CA0358"/>
    <w:rsid w:val="00CA0CE9"/>
    <w:rsid w:val="00CA1C07"/>
    <w:rsid w:val="00CA2006"/>
    <w:rsid w:val="00CA23BC"/>
    <w:rsid w:val="00CA2730"/>
    <w:rsid w:val="00CA2988"/>
    <w:rsid w:val="00CA2A76"/>
    <w:rsid w:val="00CA2CC5"/>
    <w:rsid w:val="00CA411B"/>
    <w:rsid w:val="00CA4120"/>
    <w:rsid w:val="00CA4565"/>
    <w:rsid w:val="00CA4B96"/>
    <w:rsid w:val="00CA59CF"/>
    <w:rsid w:val="00CB0B64"/>
    <w:rsid w:val="00CB0FCA"/>
    <w:rsid w:val="00CB1754"/>
    <w:rsid w:val="00CB2F33"/>
    <w:rsid w:val="00CB314C"/>
    <w:rsid w:val="00CB3550"/>
    <w:rsid w:val="00CB4F7D"/>
    <w:rsid w:val="00CB5DBA"/>
    <w:rsid w:val="00CC062F"/>
    <w:rsid w:val="00CC09CC"/>
    <w:rsid w:val="00CC145A"/>
    <w:rsid w:val="00CC27CA"/>
    <w:rsid w:val="00CC313D"/>
    <w:rsid w:val="00CC381E"/>
    <w:rsid w:val="00CC4153"/>
    <w:rsid w:val="00CC5669"/>
    <w:rsid w:val="00CC7ACE"/>
    <w:rsid w:val="00CD067A"/>
    <w:rsid w:val="00CD1013"/>
    <w:rsid w:val="00CD1039"/>
    <w:rsid w:val="00CD1B32"/>
    <w:rsid w:val="00CD1D55"/>
    <w:rsid w:val="00CD1F4E"/>
    <w:rsid w:val="00CD2011"/>
    <w:rsid w:val="00CD2769"/>
    <w:rsid w:val="00CD2EB3"/>
    <w:rsid w:val="00CD4991"/>
    <w:rsid w:val="00CD4AB8"/>
    <w:rsid w:val="00CD5793"/>
    <w:rsid w:val="00CD6CA6"/>
    <w:rsid w:val="00CD7022"/>
    <w:rsid w:val="00CD744E"/>
    <w:rsid w:val="00CE00FD"/>
    <w:rsid w:val="00CE108F"/>
    <w:rsid w:val="00CE1709"/>
    <w:rsid w:val="00CE30AD"/>
    <w:rsid w:val="00CE5066"/>
    <w:rsid w:val="00CE52DA"/>
    <w:rsid w:val="00CE5CBE"/>
    <w:rsid w:val="00CE6538"/>
    <w:rsid w:val="00CE662C"/>
    <w:rsid w:val="00CE7EFF"/>
    <w:rsid w:val="00CF04D5"/>
    <w:rsid w:val="00CF0508"/>
    <w:rsid w:val="00CF200E"/>
    <w:rsid w:val="00CF33DB"/>
    <w:rsid w:val="00CF3F18"/>
    <w:rsid w:val="00CF411E"/>
    <w:rsid w:val="00CF4EC1"/>
    <w:rsid w:val="00CF4ECB"/>
    <w:rsid w:val="00CF53C7"/>
    <w:rsid w:val="00CF5412"/>
    <w:rsid w:val="00CF545B"/>
    <w:rsid w:val="00CF550A"/>
    <w:rsid w:val="00CF6191"/>
    <w:rsid w:val="00CF6667"/>
    <w:rsid w:val="00CF68FF"/>
    <w:rsid w:val="00CF69DE"/>
    <w:rsid w:val="00CF7990"/>
    <w:rsid w:val="00D0030B"/>
    <w:rsid w:val="00D004FA"/>
    <w:rsid w:val="00D007FF"/>
    <w:rsid w:val="00D01523"/>
    <w:rsid w:val="00D017F8"/>
    <w:rsid w:val="00D01C01"/>
    <w:rsid w:val="00D03529"/>
    <w:rsid w:val="00D059B0"/>
    <w:rsid w:val="00D06F84"/>
    <w:rsid w:val="00D07057"/>
    <w:rsid w:val="00D10797"/>
    <w:rsid w:val="00D1112A"/>
    <w:rsid w:val="00D12019"/>
    <w:rsid w:val="00D1216E"/>
    <w:rsid w:val="00D12B37"/>
    <w:rsid w:val="00D12E78"/>
    <w:rsid w:val="00D130F4"/>
    <w:rsid w:val="00D1333C"/>
    <w:rsid w:val="00D1362D"/>
    <w:rsid w:val="00D13EE0"/>
    <w:rsid w:val="00D14C13"/>
    <w:rsid w:val="00D1598D"/>
    <w:rsid w:val="00D1673F"/>
    <w:rsid w:val="00D16AB0"/>
    <w:rsid w:val="00D174EB"/>
    <w:rsid w:val="00D2027A"/>
    <w:rsid w:val="00D205E8"/>
    <w:rsid w:val="00D20BE6"/>
    <w:rsid w:val="00D2111E"/>
    <w:rsid w:val="00D21765"/>
    <w:rsid w:val="00D2276B"/>
    <w:rsid w:val="00D234C2"/>
    <w:rsid w:val="00D24D7B"/>
    <w:rsid w:val="00D256F8"/>
    <w:rsid w:val="00D26982"/>
    <w:rsid w:val="00D27171"/>
    <w:rsid w:val="00D30140"/>
    <w:rsid w:val="00D317A1"/>
    <w:rsid w:val="00D31820"/>
    <w:rsid w:val="00D3336C"/>
    <w:rsid w:val="00D34DEE"/>
    <w:rsid w:val="00D35061"/>
    <w:rsid w:val="00D359DF"/>
    <w:rsid w:val="00D37888"/>
    <w:rsid w:val="00D401B7"/>
    <w:rsid w:val="00D40E46"/>
    <w:rsid w:val="00D41366"/>
    <w:rsid w:val="00D42A9C"/>
    <w:rsid w:val="00D43DDF"/>
    <w:rsid w:val="00D442E2"/>
    <w:rsid w:val="00D448B6"/>
    <w:rsid w:val="00D44B54"/>
    <w:rsid w:val="00D4694A"/>
    <w:rsid w:val="00D46CD6"/>
    <w:rsid w:val="00D47589"/>
    <w:rsid w:val="00D47A5C"/>
    <w:rsid w:val="00D47DA8"/>
    <w:rsid w:val="00D5020C"/>
    <w:rsid w:val="00D50573"/>
    <w:rsid w:val="00D52630"/>
    <w:rsid w:val="00D5308E"/>
    <w:rsid w:val="00D533A6"/>
    <w:rsid w:val="00D533C5"/>
    <w:rsid w:val="00D54222"/>
    <w:rsid w:val="00D55A36"/>
    <w:rsid w:val="00D55D6A"/>
    <w:rsid w:val="00D56429"/>
    <w:rsid w:val="00D56892"/>
    <w:rsid w:val="00D5697D"/>
    <w:rsid w:val="00D6042C"/>
    <w:rsid w:val="00D61198"/>
    <w:rsid w:val="00D612FF"/>
    <w:rsid w:val="00D61B51"/>
    <w:rsid w:val="00D61DA7"/>
    <w:rsid w:val="00D62247"/>
    <w:rsid w:val="00D62261"/>
    <w:rsid w:val="00D62B38"/>
    <w:rsid w:val="00D63879"/>
    <w:rsid w:val="00D63C94"/>
    <w:rsid w:val="00D666E2"/>
    <w:rsid w:val="00D669E3"/>
    <w:rsid w:val="00D70672"/>
    <w:rsid w:val="00D714C2"/>
    <w:rsid w:val="00D724FE"/>
    <w:rsid w:val="00D72776"/>
    <w:rsid w:val="00D72BA1"/>
    <w:rsid w:val="00D72BCA"/>
    <w:rsid w:val="00D741A8"/>
    <w:rsid w:val="00D747D1"/>
    <w:rsid w:val="00D76062"/>
    <w:rsid w:val="00D7638E"/>
    <w:rsid w:val="00D769C2"/>
    <w:rsid w:val="00D76C24"/>
    <w:rsid w:val="00D7780E"/>
    <w:rsid w:val="00D82BE2"/>
    <w:rsid w:val="00D82DF4"/>
    <w:rsid w:val="00D82F19"/>
    <w:rsid w:val="00D83E79"/>
    <w:rsid w:val="00D84509"/>
    <w:rsid w:val="00D84D55"/>
    <w:rsid w:val="00D84FBA"/>
    <w:rsid w:val="00D8523D"/>
    <w:rsid w:val="00D867B4"/>
    <w:rsid w:val="00D8716B"/>
    <w:rsid w:val="00D9022D"/>
    <w:rsid w:val="00D90A93"/>
    <w:rsid w:val="00D90B0D"/>
    <w:rsid w:val="00D90F77"/>
    <w:rsid w:val="00D91A1E"/>
    <w:rsid w:val="00D92622"/>
    <w:rsid w:val="00D92CD8"/>
    <w:rsid w:val="00D92D4D"/>
    <w:rsid w:val="00D9569B"/>
    <w:rsid w:val="00D95FA0"/>
    <w:rsid w:val="00D9624D"/>
    <w:rsid w:val="00D967DD"/>
    <w:rsid w:val="00DA05B6"/>
    <w:rsid w:val="00DA0852"/>
    <w:rsid w:val="00DA0CD7"/>
    <w:rsid w:val="00DA1439"/>
    <w:rsid w:val="00DA1AA7"/>
    <w:rsid w:val="00DA1F13"/>
    <w:rsid w:val="00DA2773"/>
    <w:rsid w:val="00DA29E4"/>
    <w:rsid w:val="00DA2C61"/>
    <w:rsid w:val="00DA425E"/>
    <w:rsid w:val="00DA4335"/>
    <w:rsid w:val="00DA674A"/>
    <w:rsid w:val="00DA715B"/>
    <w:rsid w:val="00DA7B02"/>
    <w:rsid w:val="00DA7E22"/>
    <w:rsid w:val="00DB009F"/>
    <w:rsid w:val="00DB3350"/>
    <w:rsid w:val="00DB3437"/>
    <w:rsid w:val="00DB3E9F"/>
    <w:rsid w:val="00DB5EDF"/>
    <w:rsid w:val="00DB61DE"/>
    <w:rsid w:val="00DB6543"/>
    <w:rsid w:val="00DB7BF6"/>
    <w:rsid w:val="00DB7C83"/>
    <w:rsid w:val="00DC06BB"/>
    <w:rsid w:val="00DC3396"/>
    <w:rsid w:val="00DC4101"/>
    <w:rsid w:val="00DC43E7"/>
    <w:rsid w:val="00DC4CE6"/>
    <w:rsid w:val="00DC521C"/>
    <w:rsid w:val="00DC6189"/>
    <w:rsid w:val="00DC7031"/>
    <w:rsid w:val="00DC740B"/>
    <w:rsid w:val="00DC7769"/>
    <w:rsid w:val="00DD00B6"/>
    <w:rsid w:val="00DD05C2"/>
    <w:rsid w:val="00DD1716"/>
    <w:rsid w:val="00DD2D9C"/>
    <w:rsid w:val="00DD4451"/>
    <w:rsid w:val="00DD58B1"/>
    <w:rsid w:val="00DD61CE"/>
    <w:rsid w:val="00DD6B81"/>
    <w:rsid w:val="00DE018D"/>
    <w:rsid w:val="00DE113C"/>
    <w:rsid w:val="00DE1E36"/>
    <w:rsid w:val="00DE2207"/>
    <w:rsid w:val="00DE228D"/>
    <w:rsid w:val="00DE4174"/>
    <w:rsid w:val="00DE66B2"/>
    <w:rsid w:val="00DE6A44"/>
    <w:rsid w:val="00DE7991"/>
    <w:rsid w:val="00DF0274"/>
    <w:rsid w:val="00DF1440"/>
    <w:rsid w:val="00DF2E04"/>
    <w:rsid w:val="00DF39B4"/>
    <w:rsid w:val="00DF47E4"/>
    <w:rsid w:val="00DF51C0"/>
    <w:rsid w:val="00DF53EB"/>
    <w:rsid w:val="00DF60D6"/>
    <w:rsid w:val="00DF68AC"/>
    <w:rsid w:val="00DF7D0E"/>
    <w:rsid w:val="00E00055"/>
    <w:rsid w:val="00E00C0D"/>
    <w:rsid w:val="00E01280"/>
    <w:rsid w:val="00E01395"/>
    <w:rsid w:val="00E01DB0"/>
    <w:rsid w:val="00E01ED1"/>
    <w:rsid w:val="00E038AB"/>
    <w:rsid w:val="00E0396A"/>
    <w:rsid w:val="00E04732"/>
    <w:rsid w:val="00E06483"/>
    <w:rsid w:val="00E06E2A"/>
    <w:rsid w:val="00E073ED"/>
    <w:rsid w:val="00E100BD"/>
    <w:rsid w:val="00E10B5E"/>
    <w:rsid w:val="00E10BF4"/>
    <w:rsid w:val="00E11C34"/>
    <w:rsid w:val="00E1256A"/>
    <w:rsid w:val="00E14120"/>
    <w:rsid w:val="00E14B9B"/>
    <w:rsid w:val="00E14CEC"/>
    <w:rsid w:val="00E15046"/>
    <w:rsid w:val="00E163F5"/>
    <w:rsid w:val="00E2173D"/>
    <w:rsid w:val="00E21FE3"/>
    <w:rsid w:val="00E226C3"/>
    <w:rsid w:val="00E226CB"/>
    <w:rsid w:val="00E22D35"/>
    <w:rsid w:val="00E23979"/>
    <w:rsid w:val="00E24BB1"/>
    <w:rsid w:val="00E26038"/>
    <w:rsid w:val="00E26144"/>
    <w:rsid w:val="00E266CC"/>
    <w:rsid w:val="00E27212"/>
    <w:rsid w:val="00E27BD2"/>
    <w:rsid w:val="00E30441"/>
    <w:rsid w:val="00E31035"/>
    <w:rsid w:val="00E314A4"/>
    <w:rsid w:val="00E339FD"/>
    <w:rsid w:val="00E33F01"/>
    <w:rsid w:val="00E340E5"/>
    <w:rsid w:val="00E35356"/>
    <w:rsid w:val="00E35418"/>
    <w:rsid w:val="00E3591C"/>
    <w:rsid w:val="00E36A29"/>
    <w:rsid w:val="00E3732A"/>
    <w:rsid w:val="00E403D7"/>
    <w:rsid w:val="00E42BA3"/>
    <w:rsid w:val="00E42C29"/>
    <w:rsid w:val="00E43292"/>
    <w:rsid w:val="00E43AAB"/>
    <w:rsid w:val="00E442ED"/>
    <w:rsid w:val="00E4469E"/>
    <w:rsid w:val="00E45EB8"/>
    <w:rsid w:val="00E477FB"/>
    <w:rsid w:val="00E47A63"/>
    <w:rsid w:val="00E50273"/>
    <w:rsid w:val="00E514EE"/>
    <w:rsid w:val="00E51E65"/>
    <w:rsid w:val="00E51E7F"/>
    <w:rsid w:val="00E520C2"/>
    <w:rsid w:val="00E52AE1"/>
    <w:rsid w:val="00E5493F"/>
    <w:rsid w:val="00E55329"/>
    <w:rsid w:val="00E5532C"/>
    <w:rsid w:val="00E565F0"/>
    <w:rsid w:val="00E56996"/>
    <w:rsid w:val="00E56E86"/>
    <w:rsid w:val="00E5720C"/>
    <w:rsid w:val="00E601F6"/>
    <w:rsid w:val="00E61A92"/>
    <w:rsid w:val="00E61B89"/>
    <w:rsid w:val="00E61F2B"/>
    <w:rsid w:val="00E62984"/>
    <w:rsid w:val="00E62E71"/>
    <w:rsid w:val="00E62F3C"/>
    <w:rsid w:val="00E63691"/>
    <w:rsid w:val="00E63A17"/>
    <w:rsid w:val="00E646FA"/>
    <w:rsid w:val="00E656C5"/>
    <w:rsid w:val="00E6579F"/>
    <w:rsid w:val="00E671B7"/>
    <w:rsid w:val="00E67C9F"/>
    <w:rsid w:val="00E70F7A"/>
    <w:rsid w:val="00E71944"/>
    <w:rsid w:val="00E728A7"/>
    <w:rsid w:val="00E73195"/>
    <w:rsid w:val="00E735CC"/>
    <w:rsid w:val="00E73AEE"/>
    <w:rsid w:val="00E75FC1"/>
    <w:rsid w:val="00E761F4"/>
    <w:rsid w:val="00E771FE"/>
    <w:rsid w:val="00E77DCC"/>
    <w:rsid w:val="00E81B30"/>
    <w:rsid w:val="00E837DB"/>
    <w:rsid w:val="00E84AD6"/>
    <w:rsid w:val="00E858FE"/>
    <w:rsid w:val="00E86529"/>
    <w:rsid w:val="00E865D5"/>
    <w:rsid w:val="00E8668C"/>
    <w:rsid w:val="00E86899"/>
    <w:rsid w:val="00E90316"/>
    <w:rsid w:val="00E91A55"/>
    <w:rsid w:val="00E91AD9"/>
    <w:rsid w:val="00E926C2"/>
    <w:rsid w:val="00E92C8E"/>
    <w:rsid w:val="00E9359A"/>
    <w:rsid w:val="00E93D87"/>
    <w:rsid w:val="00E9678C"/>
    <w:rsid w:val="00E973AF"/>
    <w:rsid w:val="00EA0D61"/>
    <w:rsid w:val="00EA1709"/>
    <w:rsid w:val="00EA1AA4"/>
    <w:rsid w:val="00EA220F"/>
    <w:rsid w:val="00EA2A3B"/>
    <w:rsid w:val="00EA37BC"/>
    <w:rsid w:val="00EA394B"/>
    <w:rsid w:val="00EA3F80"/>
    <w:rsid w:val="00EA43FC"/>
    <w:rsid w:val="00EA4822"/>
    <w:rsid w:val="00EA52B5"/>
    <w:rsid w:val="00EA6673"/>
    <w:rsid w:val="00EA6BB2"/>
    <w:rsid w:val="00EA70C8"/>
    <w:rsid w:val="00EB039E"/>
    <w:rsid w:val="00EB0FDD"/>
    <w:rsid w:val="00EB249E"/>
    <w:rsid w:val="00EB258C"/>
    <w:rsid w:val="00EB2921"/>
    <w:rsid w:val="00EB2E60"/>
    <w:rsid w:val="00EB3AF7"/>
    <w:rsid w:val="00EB3B37"/>
    <w:rsid w:val="00EB421C"/>
    <w:rsid w:val="00EB47B4"/>
    <w:rsid w:val="00EB4FBD"/>
    <w:rsid w:val="00EB5040"/>
    <w:rsid w:val="00EB5D45"/>
    <w:rsid w:val="00EB5EFE"/>
    <w:rsid w:val="00EB7688"/>
    <w:rsid w:val="00EC0886"/>
    <w:rsid w:val="00EC139A"/>
    <w:rsid w:val="00EC144F"/>
    <w:rsid w:val="00EC15F1"/>
    <w:rsid w:val="00EC2446"/>
    <w:rsid w:val="00EC44BC"/>
    <w:rsid w:val="00EC6075"/>
    <w:rsid w:val="00EC6688"/>
    <w:rsid w:val="00EC6B20"/>
    <w:rsid w:val="00EC7621"/>
    <w:rsid w:val="00EC786F"/>
    <w:rsid w:val="00ED08E2"/>
    <w:rsid w:val="00ED0917"/>
    <w:rsid w:val="00ED0E88"/>
    <w:rsid w:val="00ED3359"/>
    <w:rsid w:val="00ED34BD"/>
    <w:rsid w:val="00ED4F8B"/>
    <w:rsid w:val="00ED56CE"/>
    <w:rsid w:val="00ED59D3"/>
    <w:rsid w:val="00ED7E4A"/>
    <w:rsid w:val="00ED7F1A"/>
    <w:rsid w:val="00EE013D"/>
    <w:rsid w:val="00EE0BAE"/>
    <w:rsid w:val="00EE156A"/>
    <w:rsid w:val="00EE1F13"/>
    <w:rsid w:val="00EE2452"/>
    <w:rsid w:val="00EE2C03"/>
    <w:rsid w:val="00EE3A80"/>
    <w:rsid w:val="00EE42D2"/>
    <w:rsid w:val="00EE5A58"/>
    <w:rsid w:val="00EE5D04"/>
    <w:rsid w:val="00EF06C8"/>
    <w:rsid w:val="00EF0EA4"/>
    <w:rsid w:val="00EF1783"/>
    <w:rsid w:val="00EF220E"/>
    <w:rsid w:val="00EF3375"/>
    <w:rsid w:val="00EF370D"/>
    <w:rsid w:val="00EF5883"/>
    <w:rsid w:val="00EF5AA9"/>
    <w:rsid w:val="00EF7DD4"/>
    <w:rsid w:val="00F01017"/>
    <w:rsid w:val="00F0207D"/>
    <w:rsid w:val="00F03B44"/>
    <w:rsid w:val="00F04181"/>
    <w:rsid w:val="00F05A36"/>
    <w:rsid w:val="00F07F7F"/>
    <w:rsid w:val="00F10425"/>
    <w:rsid w:val="00F1103A"/>
    <w:rsid w:val="00F1111B"/>
    <w:rsid w:val="00F116E9"/>
    <w:rsid w:val="00F1175F"/>
    <w:rsid w:val="00F1180E"/>
    <w:rsid w:val="00F134D2"/>
    <w:rsid w:val="00F146D3"/>
    <w:rsid w:val="00F147DF"/>
    <w:rsid w:val="00F1566D"/>
    <w:rsid w:val="00F16056"/>
    <w:rsid w:val="00F16F18"/>
    <w:rsid w:val="00F17EA3"/>
    <w:rsid w:val="00F20A10"/>
    <w:rsid w:val="00F20B49"/>
    <w:rsid w:val="00F20C36"/>
    <w:rsid w:val="00F21BE7"/>
    <w:rsid w:val="00F22140"/>
    <w:rsid w:val="00F221FA"/>
    <w:rsid w:val="00F2578B"/>
    <w:rsid w:val="00F26C57"/>
    <w:rsid w:val="00F275DF"/>
    <w:rsid w:val="00F27A0F"/>
    <w:rsid w:val="00F30780"/>
    <w:rsid w:val="00F313E7"/>
    <w:rsid w:val="00F31411"/>
    <w:rsid w:val="00F3162D"/>
    <w:rsid w:val="00F34366"/>
    <w:rsid w:val="00F35993"/>
    <w:rsid w:val="00F35A48"/>
    <w:rsid w:val="00F35A4F"/>
    <w:rsid w:val="00F3617A"/>
    <w:rsid w:val="00F362AC"/>
    <w:rsid w:val="00F36598"/>
    <w:rsid w:val="00F374AB"/>
    <w:rsid w:val="00F378AB"/>
    <w:rsid w:val="00F37BBB"/>
    <w:rsid w:val="00F403E0"/>
    <w:rsid w:val="00F42B51"/>
    <w:rsid w:val="00F42BF3"/>
    <w:rsid w:val="00F42F0A"/>
    <w:rsid w:val="00F43574"/>
    <w:rsid w:val="00F46CF5"/>
    <w:rsid w:val="00F50369"/>
    <w:rsid w:val="00F50DBB"/>
    <w:rsid w:val="00F51447"/>
    <w:rsid w:val="00F51C62"/>
    <w:rsid w:val="00F5210A"/>
    <w:rsid w:val="00F52A79"/>
    <w:rsid w:val="00F54240"/>
    <w:rsid w:val="00F549B1"/>
    <w:rsid w:val="00F55049"/>
    <w:rsid w:val="00F555FC"/>
    <w:rsid w:val="00F55FA4"/>
    <w:rsid w:val="00F56BAF"/>
    <w:rsid w:val="00F56CC8"/>
    <w:rsid w:val="00F6067D"/>
    <w:rsid w:val="00F60A6F"/>
    <w:rsid w:val="00F61257"/>
    <w:rsid w:val="00F640F7"/>
    <w:rsid w:val="00F64ECC"/>
    <w:rsid w:val="00F65C73"/>
    <w:rsid w:val="00F66258"/>
    <w:rsid w:val="00F6738E"/>
    <w:rsid w:val="00F709CC"/>
    <w:rsid w:val="00F70EA1"/>
    <w:rsid w:val="00F71004"/>
    <w:rsid w:val="00F71144"/>
    <w:rsid w:val="00F71250"/>
    <w:rsid w:val="00F71A12"/>
    <w:rsid w:val="00F7309C"/>
    <w:rsid w:val="00F733CA"/>
    <w:rsid w:val="00F739AD"/>
    <w:rsid w:val="00F74FB9"/>
    <w:rsid w:val="00F753D5"/>
    <w:rsid w:val="00F75BF7"/>
    <w:rsid w:val="00F774A3"/>
    <w:rsid w:val="00F7759D"/>
    <w:rsid w:val="00F8005D"/>
    <w:rsid w:val="00F80181"/>
    <w:rsid w:val="00F8234D"/>
    <w:rsid w:val="00F84D75"/>
    <w:rsid w:val="00F86221"/>
    <w:rsid w:val="00F8658C"/>
    <w:rsid w:val="00F87677"/>
    <w:rsid w:val="00F916DF"/>
    <w:rsid w:val="00F92D39"/>
    <w:rsid w:val="00F93379"/>
    <w:rsid w:val="00F950C3"/>
    <w:rsid w:val="00F9579F"/>
    <w:rsid w:val="00F95E25"/>
    <w:rsid w:val="00F9678B"/>
    <w:rsid w:val="00F97013"/>
    <w:rsid w:val="00F97910"/>
    <w:rsid w:val="00FA030F"/>
    <w:rsid w:val="00FA11E4"/>
    <w:rsid w:val="00FA15D0"/>
    <w:rsid w:val="00FA1F95"/>
    <w:rsid w:val="00FA232F"/>
    <w:rsid w:val="00FA2B22"/>
    <w:rsid w:val="00FA2E08"/>
    <w:rsid w:val="00FA3073"/>
    <w:rsid w:val="00FA3609"/>
    <w:rsid w:val="00FA3C8B"/>
    <w:rsid w:val="00FA3FA3"/>
    <w:rsid w:val="00FA5AED"/>
    <w:rsid w:val="00FB0948"/>
    <w:rsid w:val="00FB0D5A"/>
    <w:rsid w:val="00FB0FF6"/>
    <w:rsid w:val="00FB1F60"/>
    <w:rsid w:val="00FB1FC0"/>
    <w:rsid w:val="00FB21C9"/>
    <w:rsid w:val="00FB246D"/>
    <w:rsid w:val="00FB325E"/>
    <w:rsid w:val="00FB4211"/>
    <w:rsid w:val="00FB56FD"/>
    <w:rsid w:val="00FB5FE6"/>
    <w:rsid w:val="00FB66F2"/>
    <w:rsid w:val="00FB6CEF"/>
    <w:rsid w:val="00FB77F6"/>
    <w:rsid w:val="00FB78B5"/>
    <w:rsid w:val="00FC0E45"/>
    <w:rsid w:val="00FC24ED"/>
    <w:rsid w:val="00FC2EE8"/>
    <w:rsid w:val="00FC3C86"/>
    <w:rsid w:val="00FC4617"/>
    <w:rsid w:val="00FC48AD"/>
    <w:rsid w:val="00FC5338"/>
    <w:rsid w:val="00FC5393"/>
    <w:rsid w:val="00FC5A2A"/>
    <w:rsid w:val="00FC5C09"/>
    <w:rsid w:val="00FC6DFB"/>
    <w:rsid w:val="00FD0285"/>
    <w:rsid w:val="00FD1175"/>
    <w:rsid w:val="00FD17D6"/>
    <w:rsid w:val="00FD1B7A"/>
    <w:rsid w:val="00FD277B"/>
    <w:rsid w:val="00FD2FA7"/>
    <w:rsid w:val="00FD36FF"/>
    <w:rsid w:val="00FD55BB"/>
    <w:rsid w:val="00FD5D72"/>
    <w:rsid w:val="00FD66AE"/>
    <w:rsid w:val="00FD6C78"/>
    <w:rsid w:val="00FD6E98"/>
    <w:rsid w:val="00FD751B"/>
    <w:rsid w:val="00FE0413"/>
    <w:rsid w:val="00FE0A6E"/>
    <w:rsid w:val="00FE0C49"/>
    <w:rsid w:val="00FE157D"/>
    <w:rsid w:val="00FE2920"/>
    <w:rsid w:val="00FE3B1B"/>
    <w:rsid w:val="00FE4282"/>
    <w:rsid w:val="00FE46A0"/>
    <w:rsid w:val="00FE4D2F"/>
    <w:rsid w:val="00FE4D48"/>
    <w:rsid w:val="00FE5419"/>
    <w:rsid w:val="00FE6D09"/>
    <w:rsid w:val="00FE733C"/>
    <w:rsid w:val="00FE7997"/>
    <w:rsid w:val="00FE7B68"/>
    <w:rsid w:val="00FF12CF"/>
    <w:rsid w:val="00FF1D82"/>
    <w:rsid w:val="00FF5207"/>
    <w:rsid w:val="00FF56CE"/>
    <w:rsid w:val="00FF5847"/>
    <w:rsid w:val="00FF5DBE"/>
    <w:rsid w:val="00FF6D21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7A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0D34"/>
    <w:pPr>
      <w:keepNext/>
      <w:autoSpaceDE w:val="0"/>
      <w:autoSpaceDN w:val="0"/>
      <w:jc w:val="center"/>
      <w:outlineLvl w:val="0"/>
    </w:pPr>
    <w:rPr>
      <w:rFonts w:eastAsia="SimSu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900D34"/>
    <w:pPr>
      <w:keepNext/>
      <w:widowControl w:val="0"/>
      <w:autoSpaceDE w:val="0"/>
      <w:autoSpaceDN w:val="0"/>
      <w:jc w:val="center"/>
    </w:pPr>
    <w:rPr>
      <w:rFonts w:eastAsia="SimSun"/>
      <w:b/>
      <w:bCs/>
      <w:caps/>
      <w:sz w:val="28"/>
      <w:szCs w:val="28"/>
      <w:lang w:eastAsia="zh-CN"/>
    </w:rPr>
  </w:style>
  <w:style w:type="paragraph" w:customStyle="1" w:styleId="caaieiaie1">
    <w:name w:val="caaieiaie 1"/>
    <w:basedOn w:val="a"/>
    <w:next w:val="a"/>
    <w:rsid w:val="00900D34"/>
    <w:pPr>
      <w:keepNext/>
      <w:widowControl w:val="0"/>
      <w:autoSpaceDE w:val="0"/>
      <w:autoSpaceDN w:val="0"/>
      <w:jc w:val="both"/>
    </w:pPr>
    <w:rPr>
      <w:rFonts w:eastAsia="SimSun"/>
      <w:b/>
      <w:bCs/>
      <w:sz w:val="28"/>
      <w:szCs w:val="28"/>
      <w:lang w:eastAsia="zh-CN"/>
    </w:rPr>
  </w:style>
  <w:style w:type="paragraph" w:styleId="a3">
    <w:name w:val="Body Text"/>
    <w:basedOn w:val="a"/>
    <w:rsid w:val="00900D34"/>
    <w:pPr>
      <w:autoSpaceDE w:val="0"/>
      <w:autoSpaceDN w:val="0"/>
      <w:jc w:val="both"/>
    </w:pPr>
    <w:rPr>
      <w:rFonts w:eastAsia="SimSun"/>
      <w:sz w:val="28"/>
      <w:szCs w:val="28"/>
      <w:lang w:eastAsia="zh-CN"/>
    </w:rPr>
  </w:style>
  <w:style w:type="paragraph" w:styleId="a4">
    <w:name w:val="Body Text Indent"/>
    <w:basedOn w:val="a"/>
    <w:link w:val="a5"/>
    <w:rsid w:val="00900D34"/>
    <w:pPr>
      <w:autoSpaceDE w:val="0"/>
      <w:autoSpaceDN w:val="0"/>
      <w:ind w:firstLine="567"/>
      <w:jc w:val="both"/>
    </w:pPr>
    <w:rPr>
      <w:rFonts w:eastAsia="SimSun"/>
      <w:sz w:val="28"/>
      <w:szCs w:val="28"/>
      <w:lang w:eastAsia="zh-CN"/>
    </w:rPr>
  </w:style>
  <w:style w:type="paragraph" w:customStyle="1" w:styleId="BodyText1">
    <w:name w:val="Body Text1"/>
    <w:basedOn w:val="a"/>
    <w:rsid w:val="00900D34"/>
    <w:pPr>
      <w:jc w:val="both"/>
    </w:pPr>
    <w:rPr>
      <w:rFonts w:eastAsia="SimSun"/>
      <w:sz w:val="28"/>
      <w:szCs w:val="20"/>
      <w:lang w:eastAsia="zh-CN"/>
    </w:rPr>
  </w:style>
  <w:style w:type="paragraph" w:customStyle="1" w:styleId="a6">
    <w:name w:val="Знак Знак Знак Знак"/>
    <w:basedOn w:val="a"/>
    <w:autoRedefine/>
    <w:rsid w:val="005D3A2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7">
    <w:name w:val="Знак Знак Знак Знак Знак Знак"/>
    <w:basedOn w:val="a"/>
    <w:autoRedefine/>
    <w:rsid w:val="00B444C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2">
    <w:name w:val="Body Text 2"/>
    <w:basedOn w:val="a"/>
    <w:rsid w:val="00BE0BD4"/>
    <w:pPr>
      <w:spacing w:after="120" w:line="480" w:lineRule="auto"/>
    </w:pPr>
  </w:style>
  <w:style w:type="paragraph" w:styleId="a8">
    <w:name w:val="Balloon Text"/>
    <w:basedOn w:val="a"/>
    <w:semiHidden/>
    <w:rsid w:val="00E61F2B"/>
    <w:rPr>
      <w:rFonts w:ascii="Tahoma" w:hAnsi="Tahoma" w:cs="Tahoma"/>
      <w:sz w:val="16"/>
      <w:szCs w:val="16"/>
    </w:rPr>
  </w:style>
  <w:style w:type="paragraph" w:customStyle="1" w:styleId="4">
    <w:name w:val="Знак Знак Знак4 Знак Знак Знак Знак Знак Знак"/>
    <w:basedOn w:val="a"/>
    <w:autoRedefine/>
    <w:rsid w:val="00360CA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0">
    <w:name w:val="Обычный 1"/>
    <w:basedOn w:val="a"/>
    <w:rsid w:val="0096381C"/>
    <w:pPr>
      <w:spacing w:before="60" w:after="60" w:line="360" w:lineRule="auto"/>
      <w:ind w:firstLine="720"/>
      <w:jc w:val="both"/>
    </w:pPr>
    <w:rPr>
      <w:rFonts w:ascii="Arial" w:hAnsi="Arial"/>
      <w:sz w:val="28"/>
      <w:szCs w:val="20"/>
    </w:rPr>
  </w:style>
  <w:style w:type="paragraph" w:styleId="a9">
    <w:name w:val="footer"/>
    <w:basedOn w:val="a"/>
    <w:rsid w:val="0030216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0216A"/>
  </w:style>
  <w:style w:type="paragraph" w:customStyle="1" w:styleId="11">
    <w:name w:val="Знак Знак Знак Знак Знак Знак Знак Знак Знак Знак Знак Знак Знак Знак Знак Знак Знак Знак1"/>
    <w:basedOn w:val="a"/>
    <w:autoRedefine/>
    <w:rsid w:val="005107E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b">
    <w:name w:val="ОснТекст"/>
    <w:rsid w:val="005107EC"/>
    <w:pPr>
      <w:ind w:firstLine="709"/>
      <w:jc w:val="both"/>
    </w:pPr>
    <w:rPr>
      <w:color w:val="000000"/>
    </w:rPr>
  </w:style>
  <w:style w:type="paragraph" w:customStyle="1" w:styleId="First">
    <w:name w:val="FirstОснТекст"/>
    <w:basedOn w:val="ab"/>
    <w:next w:val="ab"/>
    <w:rsid w:val="00DB7C83"/>
    <w:pPr>
      <w:spacing w:before="160"/>
      <w:ind w:firstLine="0"/>
    </w:pPr>
    <w:rPr>
      <w:noProof/>
    </w:rPr>
  </w:style>
  <w:style w:type="paragraph" w:customStyle="1" w:styleId="40">
    <w:name w:val="Знак Знак Знак4 Знак Знак Знак Знак Знак Знак Знак Знак Знак Знак Знак Знак Знак Знак Знак Знак"/>
    <w:basedOn w:val="a"/>
    <w:autoRedefine/>
    <w:rsid w:val="008F49B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header"/>
    <w:basedOn w:val="a"/>
    <w:link w:val="ad"/>
    <w:uiPriority w:val="99"/>
    <w:rsid w:val="002626DD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 Знак"/>
    <w:basedOn w:val="a"/>
    <w:autoRedefine/>
    <w:rsid w:val="00A774A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Основной текст1"/>
    <w:basedOn w:val="a"/>
    <w:rsid w:val="001036B4"/>
    <w:pPr>
      <w:jc w:val="both"/>
    </w:pPr>
    <w:rPr>
      <w:rFonts w:eastAsia="SimSun"/>
      <w:sz w:val="28"/>
      <w:szCs w:val="20"/>
      <w:lang w:eastAsia="zh-CN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"/>
    <w:basedOn w:val="a"/>
    <w:autoRedefine/>
    <w:rsid w:val="00221C97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5">
    <w:name w:val="Основной текст с отступом Знак"/>
    <w:link w:val="a4"/>
    <w:locked/>
    <w:rsid w:val="00F20A10"/>
    <w:rPr>
      <w:rFonts w:eastAsia="SimSun"/>
      <w:sz w:val="28"/>
      <w:szCs w:val="28"/>
      <w:lang w:val="ru-RU" w:eastAsia="zh-CN" w:bidi="ar-SA"/>
    </w:rPr>
  </w:style>
  <w:style w:type="paragraph" w:styleId="af0">
    <w:name w:val="List Paragraph"/>
    <w:basedOn w:val="a"/>
    <w:uiPriority w:val="34"/>
    <w:qFormat/>
    <w:rsid w:val="00E23979"/>
    <w:pPr>
      <w:ind w:left="720"/>
      <w:contextualSpacing/>
    </w:pPr>
  </w:style>
  <w:style w:type="paragraph" w:customStyle="1" w:styleId="af1">
    <w:name w:val="Обычный (Интернет)"/>
    <w:basedOn w:val="a"/>
    <w:uiPriority w:val="99"/>
    <w:unhideWhenUsed/>
    <w:rsid w:val="00C90845"/>
    <w:pPr>
      <w:spacing w:before="100" w:beforeAutospacing="1" w:after="100" w:afterAutospacing="1"/>
    </w:pPr>
  </w:style>
  <w:style w:type="character" w:customStyle="1" w:styleId="ad">
    <w:name w:val="Верхний колонтитул Знак"/>
    <w:link w:val="ac"/>
    <w:uiPriority w:val="99"/>
    <w:rsid w:val="00F95E25"/>
    <w:rPr>
      <w:sz w:val="24"/>
      <w:szCs w:val="24"/>
    </w:rPr>
  </w:style>
  <w:style w:type="character" w:customStyle="1" w:styleId="j21">
    <w:name w:val="j21"/>
    <w:rsid w:val="007F1DFF"/>
  </w:style>
  <w:style w:type="paragraph" w:styleId="af2">
    <w:name w:val="Normal (Web)"/>
    <w:basedOn w:val="a"/>
    <w:unhideWhenUsed/>
    <w:rsid w:val="003B1F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0D34"/>
    <w:pPr>
      <w:keepNext/>
      <w:autoSpaceDE w:val="0"/>
      <w:autoSpaceDN w:val="0"/>
      <w:jc w:val="center"/>
      <w:outlineLvl w:val="0"/>
    </w:pPr>
    <w:rPr>
      <w:rFonts w:eastAsia="SimSu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900D34"/>
    <w:pPr>
      <w:keepNext/>
      <w:widowControl w:val="0"/>
      <w:autoSpaceDE w:val="0"/>
      <w:autoSpaceDN w:val="0"/>
      <w:jc w:val="center"/>
    </w:pPr>
    <w:rPr>
      <w:rFonts w:eastAsia="SimSun"/>
      <w:b/>
      <w:bCs/>
      <w:caps/>
      <w:sz w:val="28"/>
      <w:szCs w:val="28"/>
      <w:lang w:eastAsia="zh-CN"/>
    </w:rPr>
  </w:style>
  <w:style w:type="paragraph" w:customStyle="1" w:styleId="caaieiaie1">
    <w:name w:val="caaieiaie 1"/>
    <w:basedOn w:val="a"/>
    <w:next w:val="a"/>
    <w:rsid w:val="00900D34"/>
    <w:pPr>
      <w:keepNext/>
      <w:widowControl w:val="0"/>
      <w:autoSpaceDE w:val="0"/>
      <w:autoSpaceDN w:val="0"/>
      <w:jc w:val="both"/>
    </w:pPr>
    <w:rPr>
      <w:rFonts w:eastAsia="SimSun"/>
      <w:b/>
      <w:bCs/>
      <w:sz w:val="28"/>
      <w:szCs w:val="28"/>
      <w:lang w:eastAsia="zh-CN"/>
    </w:rPr>
  </w:style>
  <w:style w:type="paragraph" w:styleId="a3">
    <w:name w:val="Body Text"/>
    <w:basedOn w:val="a"/>
    <w:rsid w:val="00900D34"/>
    <w:pPr>
      <w:autoSpaceDE w:val="0"/>
      <w:autoSpaceDN w:val="0"/>
      <w:jc w:val="both"/>
    </w:pPr>
    <w:rPr>
      <w:rFonts w:eastAsia="SimSun"/>
      <w:sz w:val="28"/>
      <w:szCs w:val="28"/>
      <w:lang w:eastAsia="zh-CN"/>
    </w:rPr>
  </w:style>
  <w:style w:type="paragraph" w:styleId="a4">
    <w:name w:val="Body Text Indent"/>
    <w:basedOn w:val="a"/>
    <w:link w:val="a5"/>
    <w:rsid w:val="00900D34"/>
    <w:pPr>
      <w:autoSpaceDE w:val="0"/>
      <w:autoSpaceDN w:val="0"/>
      <w:ind w:firstLine="567"/>
      <w:jc w:val="both"/>
    </w:pPr>
    <w:rPr>
      <w:rFonts w:eastAsia="SimSun"/>
      <w:sz w:val="28"/>
      <w:szCs w:val="28"/>
      <w:lang w:eastAsia="zh-CN"/>
    </w:rPr>
  </w:style>
  <w:style w:type="paragraph" w:customStyle="1" w:styleId="BodyText1">
    <w:name w:val="Body Text1"/>
    <w:basedOn w:val="a"/>
    <w:rsid w:val="00900D34"/>
    <w:pPr>
      <w:jc w:val="both"/>
    </w:pPr>
    <w:rPr>
      <w:rFonts w:eastAsia="SimSun"/>
      <w:sz w:val="28"/>
      <w:szCs w:val="20"/>
      <w:lang w:eastAsia="zh-CN"/>
    </w:rPr>
  </w:style>
  <w:style w:type="paragraph" w:customStyle="1" w:styleId="a6">
    <w:name w:val="Знак Знак Знак Знак"/>
    <w:basedOn w:val="a"/>
    <w:autoRedefine/>
    <w:rsid w:val="005D3A2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7">
    <w:name w:val="Знак Знак Знак Знак Знак Знак"/>
    <w:basedOn w:val="a"/>
    <w:autoRedefine/>
    <w:rsid w:val="00B444C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2">
    <w:name w:val="Body Text 2"/>
    <w:basedOn w:val="a"/>
    <w:rsid w:val="00BE0BD4"/>
    <w:pPr>
      <w:spacing w:after="120" w:line="480" w:lineRule="auto"/>
    </w:pPr>
  </w:style>
  <w:style w:type="paragraph" w:styleId="a8">
    <w:name w:val="Balloon Text"/>
    <w:basedOn w:val="a"/>
    <w:semiHidden/>
    <w:rsid w:val="00E61F2B"/>
    <w:rPr>
      <w:rFonts w:ascii="Tahoma" w:hAnsi="Tahoma" w:cs="Tahoma"/>
      <w:sz w:val="16"/>
      <w:szCs w:val="16"/>
    </w:rPr>
  </w:style>
  <w:style w:type="paragraph" w:customStyle="1" w:styleId="4">
    <w:name w:val="Знак Знак Знак4 Знак Знак Знак Знак Знак Знак"/>
    <w:basedOn w:val="a"/>
    <w:autoRedefine/>
    <w:rsid w:val="00360CA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0">
    <w:name w:val="Обычный 1"/>
    <w:basedOn w:val="a"/>
    <w:rsid w:val="0096381C"/>
    <w:pPr>
      <w:spacing w:before="60" w:after="60" w:line="360" w:lineRule="auto"/>
      <w:ind w:firstLine="720"/>
      <w:jc w:val="both"/>
    </w:pPr>
    <w:rPr>
      <w:rFonts w:ascii="Arial" w:hAnsi="Arial"/>
      <w:sz w:val="28"/>
      <w:szCs w:val="20"/>
    </w:rPr>
  </w:style>
  <w:style w:type="paragraph" w:styleId="a9">
    <w:name w:val="footer"/>
    <w:basedOn w:val="a"/>
    <w:rsid w:val="0030216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0216A"/>
  </w:style>
  <w:style w:type="paragraph" w:customStyle="1" w:styleId="11">
    <w:name w:val="Знак Знак Знак Знак Знак Знак Знак Знак Знак Знак Знак Знак Знак Знак Знак Знак Знак Знак1"/>
    <w:basedOn w:val="a"/>
    <w:autoRedefine/>
    <w:rsid w:val="005107E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b">
    <w:name w:val="ОснТекст"/>
    <w:rsid w:val="005107EC"/>
    <w:pPr>
      <w:ind w:firstLine="709"/>
      <w:jc w:val="both"/>
    </w:pPr>
    <w:rPr>
      <w:color w:val="000000"/>
    </w:rPr>
  </w:style>
  <w:style w:type="paragraph" w:customStyle="1" w:styleId="First">
    <w:name w:val="FirstОснТекст"/>
    <w:basedOn w:val="ab"/>
    <w:next w:val="ab"/>
    <w:rsid w:val="00DB7C83"/>
    <w:pPr>
      <w:spacing w:before="160"/>
      <w:ind w:firstLine="0"/>
    </w:pPr>
    <w:rPr>
      <w:noProof/>
    </w:rPr>
  </w:style>
  <w:style w:type="paragraph" w:customStyle="1" w:styleId="40">
    <w:name w:val="Знак Знак Знак4 Знак Знак Знак Знак Знак Знак Знак Знак Знак Знак Знак Знак Знак Знак Знак Знак"/>
    <w:basedOn w:val="a"/>
    <w:autoRedefine/>
    <w:rsid w:val="008F49B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header"/>
    <w:basedOn w:val="a"/>
    <w:link w:val="ad"/>
    <w:uiPriority w:val="99"/>
    <w:rsid w:val="002626DD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 Знак"/>
    <w:basedOn w:val="a"/>
    <w:autoRedefine/>
    <w:rsid w:val="00A774A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Основной текст1"/>
    <w:basedOn w:val="a"/>
    <w:rsid w:val="001036B4"/>
    <w:pPr>
      <w:jc w:val="both"/>
    </w:pPr>
    <w:rPr>
      <w:rFonts w:eastAsia="SimSun"/>
      <w:sz w:val="28"/>
      <w:szCs w:val="20"/>
      <w:lang w:eastAsia="zh-CN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"/>
    <w:basedOn w:val="a"/>
    <w:autoRedefine/>
    <w:rsid w:val="00221C97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5">
    <w:name w:val="Основной текст с отступом Знак"/>
    <w:link w:val="a4"/>
    <w:locked/>
    <w:rsid w:val="00F20A10"/>
    <w:rPr>
      <w:rFonts w:eastAsia="SimSun"/>
      <w:sz w:val="28"/>
      <w:szCs w:val="28"/>
      <w:lang w:val="ru-RU" w:eastAsia="zh-CN" w:bidi="ar-SA"/>
    </w:rPr>
  </w:style>
  <w:style w:type="paragraph" w:styleId="af0">
    <w:name w:val="List Paragraph"/>
    <w:basedOn w:val="a"/>
    <w:uiPriority w:val="34"/>
    <w:qFormat/>
    <w:rsid w:val="00E23979"/>
    <w:pPr>
      <w:ind w:left="720"/>
      <w:contextualSpacing/>
    </w:pPr>
  </w:style>
  <w:style w:type="paragraph" w:customStyle="1" w:styleId="af1">
    <w:name w:val="Обычный (Интернет)"/>
    <w:basedOn w:val="a"/>
    <w:uiPriority w:val="99"/>
    <w:unhideWhenUsed/>
    <w:rsid w:val="00C90845"/>
    <w:pPr>
      <w:spacing w:before="100" w:beforeAutospacing="1" w:after="100" w:afterAutospacing="1"/>
    </w:pPr>
  </w:style>
  <w:style w:type="character" w:customStyle="1" w:styleId="ad">
    <w:name w:val="Верхний колонтитул Знак"/>
    <w:link w:val="ac"/>
    <w:uiPriority w:val="99"/>
    <w:rsid w:val="00F95E25"/>
    <w:rPr>
      <w:sz w:val="24"/>
      <w:szCs w:val="24"/>
    </w:rPr>
  </w:style>
  <w:style w:type="character" w:customStyle="1" w:styleId="j21">
    <w:name w:val="j21"/>
    <w:rsid w:val="007F1DFF"/>
  </w:style>
  <w:style w:type="paragraph" w:styleId="af2">
    <w:name w:val="Normal (Web)"/>
    <w:basedOn w:val="a"/>
    <w:unhideWhenUsed/>
    <w:rsid w:val="003B1F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3499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8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95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27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8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8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96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22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959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4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3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2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3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0588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296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38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24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560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182">
          <w:marLeft w:val="83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384">
          <w:marLeft w:val="83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959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562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418">
          <w:marLeft w:val="128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1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5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02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0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98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8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5906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319">
          <w:marLeft w:val="5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F5AA-199B-4FD1-AC9F-96182693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ДБПП</vt:lpstr>
      <vt:lpstr>ДБПП</vt:lpstr>
    </vt:vector>
  </TitlesOfParts>
  <Company>minfin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ДБПП</dc:title>
  <dc:creator>user</dc:creator>
  <cp:lastModifiedBy>Нурлан Бекенов</cp:lastModifiedBy>
  <cp:revision>5</cp:revision>
  <cp:lastPrinted>2020-08-17T03:40:00Z</cp:lastPrinted>
  <dcterms:created xsi:type="dcterms:W3CDTF">2020-09-03T09:58:00Z</dcterms:created>
  <dcterms:modified xsi:type="dcterms:W3CDTF">2020-09-04T08:15:00Z</dcterms:modified>
</cp:coreProperties>
</file>