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5B" w:rsidRPr="00FC35C3" w:rsidRDefault="005F485B" w:rsidP="005F485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5C3">
        <w:rPr>
          <w:rFonts w:ascii="Times New Roman" w:eastAsia="Times New Roman" w:hAnsi="Times New Roman"/>
          <w:sz w:val="28"/>
          <w:szCs w:val="28"/>
        </w:rPr>
        <w:t>Проект</w:t>
      </w:r>
    </w:p>
    <w:p w:rsidR="005F485B" w:rsidRPr="00FC35C3" w:rsidRDefault="005F485B" w:rsidP="005F485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5F485B" w:rsidRPr="00FC35C3" w:rsidRDefault="005F485B" w:rsidP="005F48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C35C3">
        <w:rPr>
          <w:rFonts w:ascii="Times New Roman" w:eastAsia="Times New Roman" w:hAnsi="Times New Roman"/>
          <w:sz w:val="28"/>
          <w:szCs w:val="28"/>
        </w:rPr>
        <w:t>ЗАКОН</w:t>
      </w:r>
    </w:p>
    <w:p w:rsidR="005F485B" w:rsidRPr="00FC35C3" w:rsidRDefault="005F485B" w:rsidP="005F48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C35C3">
        <w:rPr>
          <w:rFonts w:ascii="Times New Roman" w:eastAsia="Times New Roman" w:hAnsi="Times New Roman"/>
          <w:sz w:val="28"/>
          <w:szCs w:val="28"/>
        </w:rPr>
        <w:t>РЕСПУБЛИКИ КАЗАХСТАН</w:t>
      </w:r>
    </w:p>
    <w:p w:rsidR="005F485B" w:rsidRPr="00FC35C3" w:rsidRDefault="005F485B" w:rsidP="005F48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A1A17" w:rsidRPr="00FC35C3" w:rsidRDefault="005F485B" w:rsidP="005F4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5C3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</w:t>
      </w:r>
    </w:p>
    <w:p w:rsidR="005A1A17" w:rsidRPr="00FC35C3" w:rsidRDefault="005F485B" w:rsidP="005F4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5C3">
        <w:rPr>
          <w:rFonts w:ascii="Times New Roman" w:hAnsi="Times New Roman"/>
          <w:b/>
          <w:sz w:val="28"/>
          <w:szCs w:val="28"/>
        </w:rPr>
        <w:t xml:space="preserve">Трудовой кодекс Республики Казахстан по вопросам </w:t>
      </w:r>
    </w:p>
    <w:p w:rsidR="005F485B" w:rsidRPr="00FC35C3" w:rsidRDefault="005F485B" w:rsidP="005F48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C35C3">
        <w:rPr>
          <w:rFonts w:ascii="Times New Roman" w:hAnsi="Times New Roman"/>
          <w:b/>
          <w:sz w:val="28"/>
          <w:szCs w:val="28"/>
        </w:rPr>
        <w:t>совершенствования правового регулирования дистанционной работы</w:t>
      </w:r>
    </w:p>
    <w:p w:rsidR="005F485B" w:rsidRPr="00FC35C3" w:rsidRDefault="005F485B" w:rsidP="005F48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F485B" w:rsidRPr="00FC35C3" w:rsidRDefault="005F485B" w:rsidP="005F485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C35C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A0519" w:rsidRPr="00FC35C3" w:rsidRDefault="005F485B" w:rsidP="00FA051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C35C3">
        <w:rPr>
          <w:rFonts w:ascii="Times New Roman" w:eastAsia="Times New Roman" w:hAnsi="Times New Roman"/>
          <w:sz w:val="28"/>
          <w:szCs w:val="28"/>
        </w:rPr>
        <w:t xml:space="preserve">Статья 1. Внести изменения и дополнения в </w:t>
      </w:r>
      <w:r w:rsidRPr="00FC35C3">
        <w:rPr>
          <w:rFonts w:ascii="Times New Roman" w:eastAsia="Times New Roman" w:hAnsi="Times New Roman"/>
          <w:color w:val="000000"/>
          <w:sz w:val="28"/>
          <w:szCs w:val="28"/>
        </w:rPr>
        <w:t xml:space="preserve">Трудовой кодекс Республики Казахстан от 23 ноября 2015 года (Ведомости Парламента Республики Казахстан, 2015 г., № 22-IV, ст. 151; 2016 г., № 7-І, ст. 49; 2017 г., № 11, ст. 29; № 12, ст. 34; № 13, ст. 45; № 20, ст. 96; 2018 г., № 1, ст. 4; № 7-8, ст. 22; № </w:t>
      </w:r>
      <w:proofErr w:type="gramStart"/>
      <w:r w:rsidRPr="00FC35C3">
        <w:rPr>
          <w:rFonts w:ascii="Times New Roman" w:eastAsia="Times New Roman" w:hAnsi="Times New Roman"/>
          <w:color w:val="000000"/>
          <w:sz w:val="28"/>
          <w:szCs w:val="28"/>
        </w:rPr>
        <w:t xml:space="preserve">10, </w:t>
      </w:r>
      <w:r w:rsidR="009E37DE" w:rsidRPr="00FC35C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gramEnd"/>
      <w:r w:rsidRPr="00FC35C3">
        <w:rPr>
          <w:rFonts w:ascii="Times New Roman" w:eastAsia="Times New Roman" w:hAnsi="Times New Roman"/>
          <w:color w:val="000000"/>
          <w:sz w:val="28"/>
          <w:szCs w:val="28"/>
        </w:rPr>
        <w:t xml:space="preserve">ст. 32; № 14, ст. 42; № 15, ст. 47, 48; 2019 г., № 15-16, ст. 67; № 21-22, ст. 91; </w:t>
      </w:r>
      <w:r w:rsidR="009E37DE" w:rsidRPr="00FC35C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FA0519" w:rsidRPr="00FC35C3">
        <w:rPr>
          <w:rFonts w:ascii="Times New Roman" w:hAnsi="Times New Roman"/>
          <w:sz w:val="28"/>
          <w:szCs w:val="28"/>
        </w:rPr>
        <w:t>2020 г., № 9, ст. 29; № 10, ст. 39; № 11, ст. 57; № 12, ст. 63; № 16, ст. 77</w:t>
      </w:r>
      <w:r w:rsidRPr="00FC35C3">
        <w:rPr>
          <w:rFonts w:ascii="Times New Roman" w:eastAsia="Times New Roman" w:hAnsi="Times New Roman"/>
          <w:color w:val="000000"/>
          <w:sz w:val="28"/>
          <w:szCs w:val="28"/>
        </w:rPr>
        <w:t>):</w:t>
      </w:r>
    </w:p>
    <w:p w:rsidR="00FA0519" w:rsidRPr="003E5136" w:rsidRDefault="008702C4" w:rsidP="00FA051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FC35C3">
        <w:rPr>
          <w:rFonts w:ascii="Times New Roman" w:eastAsia="Times New Roman" w:hAnsi="Times New Roman"/>
          <w:color w:val="000000"/>
          <w:sz w:val="28"/>
          <w:szCs w:val="28"/>
        </w:rPr>
        <w:t xml:space="preserve">1) </w:t>
      </w:r>
      <w:r w:rsidR="00FA0519" w:rsidRPr="00FC35C3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="008A2E15" w:rsidRPr="003E5136">
        <w:rPr>
          <w:rFonts w:ascii="Times New Roman" w:eastAsia="Times New Roman" w:hAnsi="Times New Roman"/>
          <w:color w:val="000000"/>
          <w:sz w:val="28"/>
          <w:szCs w:val="28"/>
        </w:rPr>
        <w:t xml:space="preserve">пункте 1 </w:t>
      </w:r>
      <w:r w:rsidR="00FA0519" w:rsidRPr="003E5136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FA0519" w:rsidRPr="003E5136">
        <w:rPr>
          <w:rFonts w:ascii="Times New Roman" w:hAnsi="Times New Roman"/>
          <w:sz w:val="28"/>
        </w:rPr>
        <w:t>тать</w:t>
      </w:r>
      <w:r w:rsidR="008A2E15" w:rsidRPr="003E5136">
        <w:rPr>
          <w:rFonts w:ascii="Times New Roman" w:hAnsi="Times New Roman"/>
          <w:sz w:val="28"/>
        </w:rPr>
        <w:t>и</w:t>
      </w:r>
      <w:r w:rsidR="00FA0519" w:rsidRPr="003E5136">
        <w:rPr>
          <w:rFonts w:ascii="Times New Roman" w:hAnsi="Times New Roman"/>
          <w:sz w:val="28"/>
        </w:rPr>
        <w:t xml:space="preserve"> 1: </w:t>
      </w:r>
    </w:p>
    <w:p w:rsidR="00FA0519" w:rsidRPr="00FC35C3" w:rsidRDefault="00FA0519" w:rsidP="00FA051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E5136">
        <w:rPr>
          <w:rFonts w:ascii="Times New Roman" w:hAnsi="Times New Roman"/>
          <w:sz w:val="28"/>
        </w:rPr>
        <w:t>дополнить подпунктами 3-1), 55-1)</w:t>
      </w:r>
      <w:r w:rsidR="008A2E15" w:rsidRPr="003E5136">
        <w:rPr>
          <w:rFonts w:ascii="Times New Roman" w:hAnsi="Times New Roman"/>
          <w:sz w:val="28"/>
        </w:rPr>
        <w:t xml:space="preserve"> и</w:t>
      </w:r>
      <w:r w:rsidRPr="003E5136">
        <w:rPr>
          <w:rFonts w:ascii="Times New Roman" w:hAnsi="Times New Roman"/>
          <w:sz w:val="28"/>
        </w:rPr>
        <w:t xml:space="preserve"> 77-1) следующего</w:t>
      </w:r>
      <w:r w:rsidRPr="00FC35C3">
        <w:rPr>
          <w:rFonts w:ascii="Times New Roman" w:hAnsi="Times New Roman"/>
          <w:sz w:val="28"/>
        </w:rPr>
        <w:t xml:space="preserve"> содержания:</w:t>
      </w:r>
    </w:p>
    <w:p w:rsidR="006345C7" w:rsidRDefault="00FA0519" w:rsidP="00FA051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FC35C3">
        <w:rPr>
          <w:rFonts w:ascii="Times New Roman" w:hAnsi="Times New Roman"/>
          <w:sz w:val="28"/>
        </w:rPr>
        <w:t xml:space="preserve">«3-1) </w:t>
      </w:r>
      <w:r w:rsidR="006345C7" w:rsidRPr="00FC35C3">
        <w:rPr>
          <w:rFonts w:ascii="Times New Roman" w:hAnsi="Times New Roman"/>
          <w:sz w:val="28"/>
        </w:rPr>
        <w:t>дистанционная работа - особая форма осуществления трудового процесса вне места расположения работодателя с применением в процессе трудовой деятельности информационно-коммуникационных технологий;</w:t>
      </w:r>
      <w:r w:rsidR="006345C7">
        <w:rPr>
          <w:rFonts w:ascii="Times New Roman" w:hAnsi="Times New Roman"/>
          <w:sz w:val="28"/>
        </w:rPr>
        <w:t>»;</w:t>
      </w:r>
    </w:p>
    <w:p w:rsidR="00FA0519" w:rsidRPr="00FC35C3" w:rsidRDefault="00FA0519" w:rsidP="00FA051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FC35C3">
        <w:rPr>
          <w:rFonts w:ascii="Times New Roman" w:hAnsi="Times New Roman"/>
          <w:sz w:val="28"/>
        </w:rPr>
        <w:t xml:space="preserve">55-1) </w:t>
      </w:r>
      <w:r w:rsidR="006345C7" w:rsidRPr="00FC35C3">
        <w:rPr>
          <w:rFonts w:ascii="Times New Roman" w:hAnsi="Times New Roman"/>
          <w:sz w:val="28"/>
        </w:rPr>
        <w:t>временная дистанционная работа -  осуществление трудового процесса, предусматривающего временное выполнение трудовой функции работника, работающего на основании трудового договора, вне места расположения работодателя;»;</w:t>
      </w:r>
    </w:p>
    <w:p w:rsidR="006345C7" w:rsidRPr="00FC35C3" w:rsidRDefault="00FA0519" w:rsidP="006345C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FC35C3">
        <w:rPr>
          <w:rFonts w:ascii="Times New Roman" w:hAnsi="Times New Roman"/>
          <w:sz w:val="28"/>
        </w:rPr>
        <w:t xml:space="preserve">77-1) </w:t>
      </w:r>
      <w:r w:rsidR="006345C7" w:rsidRPr="00FC35C3">
        <w:rPr>
          <w:rFonts w:ascii="Times New Roman" w:hAnsi="Times New Roman"/>
          <w:sz w:val="28"/>
        </w:rPr>
        <w:t>комбинированная дистанционная работа – осуществление трудового процесса путем совмещения трудовых обязанностей как по месту расположения работодателя, так и посредством дистанционной работы;</w:t>
      </w:r>
      <w:r w:rsidR="006345C7">
        <w:rPr>
          <w:rFonts w:ascii="Times New Roman" w:hAnsi="Times New Roman"/>
          <w:sz w:val="28"/>
        </w:rPr>
        <w:t>»;</w:t>
      </w:r>
    </w:p>
    <w:p w:rsidR="00FA0519" w:rsidRPr="00FC35C3" w:rsidRDefault="00FA0519" w:rsidP="00FA051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FC35C3">
        <w:rPr>
          <w:rFonts w:ascii="Times New Roman" w:hAnsi="Times New Roman"/>
          <w:sz w:val="28"/>
        </w:rPr>
        <w:t>подпункт 81) изложить в следующей редакции:</w:t>
      </w:r>
    </w:p>
    <w:p w:rsidR="00FA0519" w:rsidRPr="00FC35C3" w:rsidRDefault="00FA0519" w:rsidP="00FA05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5C3">
        <w:rPr>
          <w:rFonts w:ascii="Times New Roman" w:hAnsi="Times New Roman"/>
          <w:sz w:val="28"/>
        </w:rPr>
        <w:t xml:space="preserve">«81) </w:t>
      </w:r>
      <w:r w:rsidRPr="00FC35C3">
        <w:rPr>
          <w:rFonts w:ascii="Times New Roman" w:hAnsi="Times New Roman"/>
          <w:sz w:val="28"/>
          <w:szCs w:val="28"/>
        </w:rPr>
        <w:t>уведомление – письменное заявление работника или работодателя либо заявления, поданные иным способом (посредством курьерской почты, почтовой связи, факсимильной связи, электронной почты и иных информационно-коммуникационных технологий), или в форме электронного документа с использованием электронной цифровой подписи;»;</w:t>
      </w:r>
    </w:p>
    <w:p w:rsidR="00FA0519" w:rsidRPr="00FC35C3" w:rsidRDefault="008702C4" w:rsidP="00FA05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C35C3">
        <w:rPr>
          <w:rFonts w:ascii="Times New Roman" w:hAnsi="Times New Roman"/>
          <w:sz w:val="28"/>
          <w:szCs w:val="28"/>
        </w:rPr>
        <w:t xml:space="preserve">2) </w:t>
      </w:r>
      <w:r w:rsidR="00FA0519" w:rsidRPr="00FC35C3">
        <w:rPr>
          <w:rFonts w:ascii="Times New Roman" w:hAnsi="Times New Roman"/>
          <w:sz w:val="28"/>
          <w:szCs w:val="28"/>
        </w:rPr>
        <w:t>подпункт 6) пункта 2 статьи 23</w:t>
      </w:r>
      <w:r w:rsidR="00FA0519" w:rsidRPr="00FC35C3"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FA0519" w:rsidRPr="00FC35C3" w:rsidRDefault="00FA0519" w:rsidP="00FA05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C35C3">
        <w:rPr>
          <w:rFonts w:ascii="Times New Roman" w:hAnsi="Times New Roman"/>
          <w:sz w:val="28"/>
          <w:szCs w:val="28"/>
        </w:rPr>
        <w:t>«6) знакомить работника с коллективным договором, с правилами трудового распорядка, иными актами работодателя, имеющими непосредственное отношение к работе (трудовой функции) работника, и коллективным договором, а также в случаях, предусмотренных настоящим Кодексом с использованием электронной цифровой подписи работника (при наличии);»;</w:t>
      </w:r>
    </w:p>
    <w:p w:rsidR="008702C4" w:rsidRPr="00FC35C3" w:rsidRDefault="00FA0519" w:rsidP="00870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5C3">
        <w:rPr>
          <w:rFonts w:ascii="Times New Roman" w:hAnsi="Times New Roman"/>
          <w:sz w:val="28"/>
          <w:szCs w:val="28"/>
        </w:rPr>
        <w:t xml:space="preserve">3) </w:t>
      </w:r>
      <w:r w:rsidR="008702C4" w:rsidRPr="00FC35C3">
        <w:rPr>
          <w:rFonts w:ascii="Times New Roman" w:hAnsi="Times New Roman"/>
          <w:sz w:val="28"/>
          <w:szCs w:val="28"/>
        </w:rPr>
        <w:t>подпункт 3) пункта 1 стать</w:t>
      </w:r>
      <w:r w:rsidR="009E37DE" w:rsidRPr="00FC35C3">
        <w:rPr>
          <w:rFonts w:ascii="Times New Roman" w:hAnsi="Times New Roman"/>
          <w:sz w:val="28"/>
          <w:szCs w:val="28"/>
        </w:rPr>
        <w:t>и</w:t>
      </w:r>
      <w:r w:rsidR="008702C4" w:rsidRPr="00FC35C3">
        <w:rPr>
          <w:rFonts w:ascii="Times New Roman" w:hAnsi="Times New Roman"/>
          <w:sz w:val="28"/>
          <w:szCs w:val="28"/>
        </w:rPr>
        <w:t xml:space="preserve"> 28 </w:t>
      </w:r>
      <w:r w:rsidR="009E37DE" w:rsidRPr="00FC35C3">
        <w:rPr>
          <w:rFonts w:ascii="Times New Roman" w:hAnsi="Times New Roman"/>
          <w:sz w:val="28"/>
          <w:szCs w:val="28"/>
        </w:rPr>
        <w:t xml:space="preserve">изложить </w:t>
      </w:r>
      <w:r w:rsidR="008702C4" w:rsidRPr="00FC35C3">
        <w:rPr>
          <w:rFonts w:ascii="Times New Roman" w:hAnsi="Times New Roman"/>
          <w:sz w:val="28"/>
          <w:szCs w:val="28"/>
        </w:rPr>
        <w:t>в следующей редакции:</w:t>
      </w:r>
    </w:p>
    <w:p w:rsidR="00FC35C3" w:rsidRPr="00FC35C3" w:rsidRDefault="008702C4" w:rsidP="00FC35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5C3">
        <w:rPr>
          <w:rFonts w:ascii="Times New Roman" w:hAnsi="Times New Roman"/>
          <w:color w:val="000000"/>
          <w:sz w:val="28"/>
          <w:szCs w:val="28"/>
        </w:rPr>
        <w:t xml:space="preserve">«3) </w:t>
      </w:r>
      <w:r w:rsidR="00FA0519" w:rsidRPr="00FC35C3">
        <w:rPr>
          <w:rFonts w:ascii="Times New Roman" w:hAnsi="Times New Roman"/>
          <w:sz w:val="28"/>
        </w:rPr>
        <w:t xml:space="preserve">место выполнения работы </w:t>
      </w:r>
      <w:r w:rsidR="00FA0519" w:rsidRPr="00FC35C3">
        <w:rPr>
          <w:rFonts w:ascii="Times New Roman" w:hAnsi="Times New Roman"/>
          <w:sz w:val="28"/>
          <w:szCs w:val="28"/>
        </w:rPr>
        <w:t>с учетом особенностей дистанционной работы</w:t>
      </w:r>
      <w:r w:rsidRPr="00FC35C3">
        <w:rPr>
          <w:rFonts w:ascii="Times New Roman" w:hAnsi="Times New Roman"/>
          <w:color w:val="000000"/>
          <w:sz w:val="28"/>
          <w:szCs w:val="28"/>
        </w:rPr>
        <w:t>;»;</w:t>
      </w:r>
    </w:p>
    <w:p w:rsidR="00FC35C3" w:rsidRPr="00FC35C3" w:rsidRDefault="00FA0519" w:rsidP="00FC35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C35C3"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8702C4" w:rsidRPr="00FC35C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C35C3" w:rsidRPr="00FC35C3">
        <w:rPr>
          <w:rFonts w:ascii="Times New Roman" w:hAnsi="Times New Roman"/>
          <w:sz w:val="28"/>
          <w:szCs w:val="28"/>
        </w:rPr>
        <w:t>пункт 2 статьи 65</w:t>
      </w:r>
      <w:r w:rsidR="00FC35C3" w:rsidRPr="00FC35C3"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FC35C3" w:rsidRPr="00FC35C3" w:rsidRDefault="00FC35C3" w:rsidP="00FC3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5C3">
        <w:rPr>
          <w:rFonts w:ascii="Times New Roman" w:hAnsi="Times New Roman"/>
          <w:sz w:val="28"/>
          <w:szCs w:val="28"/>
        </w:rPr>
        <w:t>«2. До применения дисциплинарного взыскания работодатель обязан затребовать от работника объяснение. Требование о даче объяснения по факту совершенного дисциплинарного проступка оформляется в письменной форме или в форме электронного документа, удостоверенного посредством электронной цифровой подписи.</w:t>
      </w:r>
    </w:p>
    <w:p w:rsidR="00FC35C3" w:rsidRPr="00FC35C3" w:rsidRDefault="00FC35C3" w:rsidP="00FC3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5C3">
        <w:rPr>
          <w:rFonts w:ascii="Times New Roman" w:hAnsi="Times New Roman"/>
          <w:sz w:val="28"/>
          <w:szCs w:val="28"/>
        </w:rPr>
        <w:t>Если по истечении двух рабочих дней объяснение в письменной форме или в форме электронного документа, удостоверенного посредством электронной цифровой подписью, работником не представлено, то составляется соответствующий акт.</w:t>
      </w:r>
    </w:p>
    <w:p w:rsidR="00FC35C3" w:rsidRPr="00FC35C3" w:rsidRDefault="00FC35C3" w:rsidP="00FC3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35C3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Pr="00FC35C3">
        <w:rPr>
          <w:rFonts w:ascii="Times New Roman" w:hAnsi="Times New Roman"/>
          <w:sz w:val="28"/>
          <w:szCs w:val="28"/>
        </w:rPr>
        <w:t xml:space="preserve"> работником объяснения не является препятствием для применения дисциплинарного взыскания.»</w:t>
      </w:r>
    </w:p>
    <w:p w:rsidR="005A1A17" w:rsidRPr="00FC35C3" w:rsidRDefault="00FC35C3" w:rsidP="005A1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5C3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="008702C4" w:rsidRPr="00FC35C3">
        <w:rPr>
          <w:rFonts w:ascii="Times New Roman" w:hAnsi="Times New Roman"/>
          <w:sz w:val="28"/>
          <w:szCs w:val="28"/>
        </w:rPr>
        <w:t>пункт 6 стать</w:t>
      </w:r>
      <w:r w:rsidR="009E37DE" w:rsidRPr="00FC35C3">
        <w:rPr>
          <w:rFonts w:ascii="Times New Roman" w:hAnsi="Times New Roman"/>
          <w:sz w:val="28"/>
          <w:szCs w:val="28"/>
        </w:rPr>
        <w:t>и</w:t>
      </w:r>
      <w:r w:rsidR="008702C4" w:rsidRPr="00FC35C3">
        <w:rPr>
          <w:rFonts w:ascii="Times New Roman" w:hAnsi="Times New Roman"/>
          <w:sz w:val="28"/>
          <w:szCs w:val="28"/>
        </w:rPr>
        <w:t xml:space="preserve"> 123 </w:t>
      </w:r>
      <w:r w:rsidR="005A1A17" w:rsidRPr="00FC35C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C35C3" w:rsidRPr="00FC35C3" w:rsidRDefault="005A1A17" w:rsidP="00FC35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5C3">
        <w:rPr>
          <w:rFonts w:ascii="Times New Roman" w:hAnsi="Times New Roman"/>
          <w:sz w:val="28"/>
          <w:szCs w:val="28"/>
        </w:rPr>
        <w:t>«</w:t>
      </w:r>
      <w:r w:rsidRPr="00FC35C3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8A2E15" w:rsidRPr="008A2E15">
        <w:rPr>
          <w:rFonts w:ascii="Times New Roman" w:hAnsi="Times New Roman"/>
          <w:color w:val="000000"/>
          <w:sz w:val="28"/>
          <w:szCs w:val="28"/>
        </w:rPr>
        <w:t xml:space="preserve">Работодатель </w:t>
      </w:r>
      <w:r w:rsidR="008A2E15" w:rsidRPr="003E5136">
        <w:rPr>
          <w:rFonts w:ascii="Times New Roman" w:hAnsi="Times New Roman"/>
          <w:sz w:val="28"/>
          <w:szCs w:val="28"/>
        </w:rPr>
        <w:t xml:space="preserve">или принимающая сторона обязаны создать работникам, работникам направляющей стороны </w:t>
      </w:r>
      <w:r w:rsidR="008A2E15" w:rsidRPr="008A2E15">
        <w:rPr>
          <w:rFonts w:ascii="Times New Roman" w:hAnsi="Times New Roman"/>
          <w:color w:val="000000"/>
          <w:sz w:val="28"/>
          <w:szCs w:val="28"/>
        </w:rPr>
        <w:t>условия, необходимые для нормальной работы и обеспечения полной сохранности вверенного им имущества</w:t>
      </w:r>
      <w:r w:rsidR="00FA0519" w:rsidRPr="00FC35C3">
        <w:rPr>
          <w:rFonts w:ascii="Times New Roman" w:hAnsi="Times New Roman"/>
          <w:sz w:val="28"/>
          <w:szCs w:val="28"/>
        </w:rPr>
        <w:t xml:space="preserve">, </w:t>
      </w:r>
      <w:r w:rsidR="00FA0519" w:rsidRPr="00FC35C3">
        <w:rPr>
          <w:rFonts w:ascii="Times New Roman" w:hAnsi="Times New Roman"/>
          <w:color w:val="000000"/>
          <w:sz w:val="28"/>
          <w:szCs w:val="28"/>
        </w:rPr>
        <w:t>с учетом особенностей дистанционной работы</w:t>
      </w:r>
      <w:r w:rsidRPr="00FC35C3">
        <w:rPr>
          <w:rFonts w:ascii="Times New Roman" w:hAnsi="Times New Roman"/>
          <w:color w:val="000000"/>
          <w:sz w:val="28"/>
          <w:szCs w:val="28"/>
        </w:rPr>
        <w:t xml:space="preserve">.»; </w:t>
      </w:r>
    </w:p>
    <w:p w:rsidR="00FC35C3" w:rsidRPr="00FC35C3" w:rsidRDefault="00FC35C3" w:rsidP="00FC3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5C3">
        <w:rPr>
          <w:rFonts w:ascii="Times New Roman" w:hAnsi="Times New Roman"/>
          <w:sz w:val="28"/>
          <w:szCs w:val="28"/>
        </w:rPr>
        <w:t xml:space="preserve">6) </w:t>
      </w:r>
      <w:r w:rsidR="005A1A17" w:rsidRPr="00FC35C3">
        <w:rPr>
          <w:rFonts w:ascii="Times New Roman" w:hAnsi="Times New Roman"/>
          <w:sz w:val="28"/>
          <w:szCs w:val="28"/>
        </w:rPr>
        <w:t>статью 138</w:t>
      </w:r>
      <w:r w:rsidR="004230C9" w:rsidRPr="00FC35C3">
        <w:rPr>
          <w:rFonts w:ascii="Times New Roman" w:hAnsi="Times New Roman"/>
          <w:sz w:val="28"/>
          <w:szCs w:val="28"/>
        </w:rPr>
        <w:t xml:space="preserve"> </w:t>
      </w:r>
      <w:r w:rsidRPr="00FC35C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C35C3" w:rsidRPr="00FC35C3" w:rsidRDefault="00FC35C3" w:rsidP="00FC35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5C3">
        <w:rPr>
          <w:rFonts w:ascii="Times New Roman" w:hAnsi="Times New Roman"/>
          <w:color w:val="000000"/>
          <w:sz w:val="28"/>
          <w:szCs w:val="28"/>
        </w:rPr>
        <w:t>«Статья 138. Дистанционная работа</w:t>
      </w:r>
    </w:p>
    <w:p w:rsidR="00FC35C3" w:rsidRPr="00FC35C3" w:rsidRDefault="00FC35C3" w:rsidP="00FC35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5C3">
        <w:rPr>
          <w:rFonts w:ascii="Times New Roman" w:hAnsi="Times New Roman"/>
          <w:color w:val="000000"/>
          <w:sz w:val="28"/>
          <w:szCs w:val="28"/>
        </w:rPr>
        <w:t>1. Дистанционная работа устанавливается при заключении трудового договора, а также в процессе трудовых отношений по письменному соглашению между работником и работодателем.</w:t>
      </w:r>
    </w:p>
    <w:p w:rsidR="00FC35C3" w:rsidRPr="00FC35C3" w:rsidRDefault="00FC35C3" w:rsidP="00FC3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5C3">
        <w:rPr>
          <w:rFonts w:ascii="Times New Roman" w:hAnsi="Times New Roman"/>
          <w:color w:val="000000"/>
          <w:sz w:val="28"/>
          <w:szCs w:val="28"/>
        </w:rPr>
        <w:t xml:space="preserve">Для работников, осуществляющих служебные (должностные) обязанности без заключения трудового договора, труд, которых регулируется настоящим Кодексом с особенностями, предусмотренными специальными законами Республики Казахстан, в том числе состоящих на воинской службе, сотрудников специальных государственных и правоохранительных органов, государственных служащих, порядок и сроки дистанционной работы, </w:t>
      </w:r>
      <w:r w:rsidRPr="00FC35C3">
        <w:rPr>
          <w:rFonts w:ascii="Times New Roman" w:hAnsi="Times New Roman"/>
          <w:sz w:val="28"/>
          <w:szCs w:val="28"/>
        </w:rPr>
        <w:t xml:space="preserve">необходимость обеспечения средствами коммуникаций (средства связи) и возмещения расходов при дистанционной работе определяется актом работодателя. </w:t>
      </w:r>
    </w:p>
    <w:p w:rsidR="00FC35C3" w:rsidRPr="00FC35C3" w:rsidRDefault="00FC35C3" w:rsidP="00FC35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5C3">
        <w:rPr>
          <w:rFonts w:ascii="Times New Roman" w:hAnsi="Times New Roman"/>
          <w:color w:val="000000"/>
          <w:sz w:val="28"/>
          <w:szCs w:val="28"/>
        </w:rPr>
        <w:t>2. Дистанционная работа в процессе трудовых отношений по соглашению сторон может устанавливаться постоянно, временно или комбинированно.</w:t>
      </w:r>
    </w:p>
    <w:p w:rsidR="00FC35C3" w:rsidRPr="00FC35C3" w:rsidRDefault="00FC35C3" w:rsidP="00FC35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5C3">
        <w:rPr>
          <w:rFonts w:ascii="Times New Roman" w:hAnsi="Times New Roman"/>
          <w:color w:val="000000"/>
          <w:sz w:val="28"/>
          <w:szCs w:val="28"/>
        </w:rPr>
        <w:t xml:space="preserve">3. Работодатель предоставляет работнику средства коммуникаций (средства связи) и несет расходы по их установке и обслуживанию. </w:t>
      </w:r>
    </w:p>
    <w:p w:rsidR="00FC35C3" w:rsidRPr="00FC35C3" w:rsidRDefault="00FC35C3" w:rsidP="00FC35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5C3">
        <w:rPr>
          <w:rFonts w:ascii="Times New Roman" w:hAnsi="Times New Roman"/>
          <w:color w:val="000000"/>
          <w:sz w:val="28"/>
          <w:szCs w:val="28"/>
        </w:rPr>
        <w:t xml:space="preserve">При временной дистанционной работе на период введения чрезвычайного положения, объявления чрезвычайной ситуации и введения ограничительных мероприятий, в том числе карантина необходимость обеспечения работников средствами коммуникаций (средства связи) и возмещения расходов определяется актом работодателя.  </w:t>
      </w:r>
    </w:p>
    <w:p w:rsidR="00FC35C3" w:rsidRPr="00FC35C3" w:rsidRDefault="00FC35C3" w:rsidP="00FC35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5C3">
        <w:rPr>
          <w:rFonts w:ascii="Times New Roman" w:hAnsi="Times New Roman"/>
          <w:color w:val="000000"/>
          <w:sz w:val="28"/>
          <w:szCs w:val="28"/>
        </w:rPr>
        <w:t>В случае, когда работник использует собственные средства коммуникаций на постоянной основе, работодателем выплачивается компенсация, размер, порядок и срок выплаты которой устанавливается по соглашению с работником.</w:t>
      </w:r>
    </w:p>
    <w:p w:rsidR="00FC35C3" w:rsidRPr="00FC35C3" w:rsidRDefault="00FC35C3" w:rsidP="00FC35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5C3">
        <w:rPr>
          <w:rFonts w:ascii="Times New Roman" w:hAnsi="Times New Roman"/>
          <w:color w:val="000000"/>
          <w:sz w:val="28"/>
          <w:szCs w:val="28"/>
        </w:rPr>
        <w:t xml:space="preserve">В акте работодателя устанавливается условие об обязанности работника, занятого на дистанционной работе использовать при выполнении им своей </w:t>
      </w:r>
      <w:r w:rsidRPr="00FC35C3">
        <w:rPr>
          <w:rFonts w:ascii="Times New Roman" w:hAnsi="Times New Roman"/>
          <w:color w:val="000000"/>
          <w:sz w:val="28"/>
          <w:szCs w:val="28"/>
        </w:rPr>
        <w:lastRenderedPageBreak/>
        <w:t>работы оборудования, программно-технические средства, средства защиты информации и иные средства, предоставленные работодателем.</w:t>
      </w:r>
    </w:p>
    <w:p w:rsidR="00FC35C3" w:rsidRPr="00FC35C3" w:rsidRDefault="00FC35C3" w:rsidP="00FC35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5C3">
        <w:rPr>
          <w:rFonts w:ascii="Times New Roman" w:hAnsi="Times New Roman"/>
          <w:color w:val="000000"/>
          <w:sz w:val="28"/>
          <w:szCs w:val="28"/>
        </w:rPr>
        <w:t xml:space="preserve">По соглашению сторон работнику, занятому на дистанционной работе, могут возмещаться и иные расходы, связанные с выполнением работы для работодателя (стоимость электроэнергии, воды и другие расходы). </w:t>
      </w:r>
    </w:p>
    <w:p w:rsidR="00FC35C3" w:rsidRPr="00FC35C3" w:rsidRDefault="00FC35C3" w:rsidP="00FC35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5C3">
        <w:rPr>
          <w:rFonts w:ascii="Times New Roman" w:hAnsi="Times New Roman"/>
          <w:color w:val="000000"/>
          <w:sz w:val="28"/>
          <w:szCs w:val="28"/>
        </w:rPr>
        <w:t xml:space="preserve">4. Для работников, занятых на дистанционной работе, устанавливается фиксированный учет рабочего времени, особенности контроля за которым определяются в трудовом договоре или актом работодателя. </w:t>
      </w:r>
    </w:p>
    <w:p w:rsidR="00FC35C3" w:rsidRPr="00FC35C3" w:rsidRDefault="00FC35C3" w:rsidP="00FC35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5C3">
        <w:rPr>
          <w:rFonts w:ascii="Times New Roman" w:hAnsi="Times New Roman"/>
          <w:color w:val="000000"/>
          <w:sz w:val="28"/>
          <w:szCs w:val="28"/>
        </w:rPr>
        <w:t xml:space="preserve">При дистанционной работе, когда выполнение работы не может быть зафиксировано работодателем конкретным временем, рабочее время отмечается в документе по учету рабочего времени как выполнение объема работ, установленного трудовым договором. </w:t>
      </w:r>
    </w:p>
    <w:p w:rsidR="00FC35C3" w:rsidRPr="00FC35C3" w:rsidRDefault="00FC35C3" w:rsidP="00FC35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5C3">
        <w:rPr>
          <w:rFonts w:ascii="Times New Roman" w:hAnsi="Times New Roman"/>
          <w:color w:val="000000"/>
          <w:sz w:val="28"/>
          <w:szCs w:val="28"/>
        </w:rPr>
        <w:t>5. Для работников, занятых на дистанционной работе, устанавливается в трудовом договоре фиксированный учет рабочего времени, в течение которого работник должен находиться в режиме доступности для связи с работодателем в пределах рабочего времени, с соблюдением ограничений ежедневной продолжительности рабочего времени, которая определяется правилами трудового распорядка с учетом специфики работы и с соблюдением установленной продолжительности рабочей недели.</w:t>
      </w:r>
    </w:p>
    <w:p w:rsidR="00FC35C3" w:rsidRPr="00FC35C3" w:rsidRDefault="00FC35C3" w:rsidP="00FC35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5C3">
        <w:rPr>
          <w:rFonts w:ascii="Times New Roman" w:hAnsi="Times New Roman"/>
          <w:color w:val="000000"/>
          <w:sz w:val="28"/>
          <w:szCs w:val="28"/>
        </w:rPr>
        <w:t>По соглашению сторон трудового договора в интересах производства для работников, занятых на дистанционной работе, может устанавливаться режим гибкого рабочего времени с применением суммированного учёта рабочего времени.</w:t>
      </w:r>
    </w:p>
    <w:p w:rsidR="00FC35C3" w:rsidRPr="00FC35C3" w:rsidRDefault="00FC35C3" w:rsidP="00FC35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5C3">
        <w:rPr>
          <w:rFonts w:ascii="Times New Roman" w:hAnsi="Times New Roman"/>
          <w:color w:val="000000"/>
          <w:sz w:val="28"/>
          <w:szCs w:val="28"/>
        </w:rPr>
        <w:t>6. Порядок соблюдения работниками, занятыми на дистанционной работе, требований по безопасности и охране труда, а также по обеспечению безопасного выполнения трудовых обязанностей определяется актом работодателя.</w:t>
      </w:r>
    </w:p>
    <w:p w:rsidR="00FC35C3" w:rsidRPr="00FC35C3" w:rsidRDefault="00FC35C3" w:rsidP="00FC35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5C3">
        <w:rPr>
          <w:rFonts w:ascii="Times New Roman" w:hAnsi="Times New Roman"/>
          <w:color w:val="000000"/>
          <w:sz w:val="28"/>
          <w:szCs w:val="28"/>
        </w:rPr>
        <w:t>7. В целях защиты конфиденциальной информации работодателя в процессе применения дистанционной работы, с работниками заключается договор о сохранении конфиденциальной информации.</w:t>
      </w:r>
    </w:p>
    <w:p w:rsidR="005A1A17" w:rsidRPr="00FC35C3" w:rsidRDefault="00FC35C3" w:rsidP="00FC3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5C3">
        <w:rPr>
          <w:rFonts w:ascii="Times New Roman" w:hAnsi="Times New Roman"/>
          <w:color w:val="000000"/>
          <w:sz w:val="28"/>
          <w:szCs w:val="28"/>
        </w:rPr>
        <w:t>8. Трудовые отношения работников, занятых на дистанционной работе, осуществляются в соответствии с настоящим Кодексом, с учётом особенностей, установленных настоящей статьей, законами Республики Казахстан и трудовым договором.»</w:t>
      </w:r>
      <w:r w:rsidRPr="00FC35C3">
        <w:rPr>
          <w:rFonts w:ascii="Times New Roman" w:hAnsi="Times New Roman"/>
          <w:sz w:val="28"/>
          <w:szCs w:val="28"/>
        </w:rPr>
        <w:t>.</w:t>
      </w:r>
    </w:p>
    <w:p w:rsidR="005A1A17" w:rsidRPr="00FC35C3" w:rsidRDefault="005A1A17" w:rsidP="005A1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5C3">
        <w:rPr>
          <w:rStyle w:val="s1"/>
          <w:rFonts w:ascii="Times New Roman" w:hAnsi="Times New Roman"/>
          <w:sz w:val="28"/>
          <w:szCs w:val="28"/>
        </w:rPr>
        <w:t>Статья 2.</w:t>
      </w:r>
    </w:p>
    <w:p w:rsidR="005A1A17" w:rsidRPr="00FC35C3" w:rsidRDefault="005A1A17" w:rsidP="005A1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5C3">
        <w:rPr>
          <w:rFonts w:ascii="Times New Roman" w:hAnsi="Times New Roman"/>
          <w:sz w:val="28"/>
          <w:szCs w:val="28"/>
        </w:rPr>
        <w:t xml:space="preserve">Настоящий Закон вводится в действие по истечении десяти календарных дней после дня его первого официального </w:t>
      </w:r>
      <w:bookmarkStart w:id="1" w:name="sub1007654401"/>
      <w:r w:rsidRPr="00FC35C3">
        <w:rPr>
          <w:rStyle w:val="s2"/>
          <w:rFonts w:ascii="Times New Roman" w:hAnsi="Times New Roman"/>
          <w:color w:val="auto"/>
          <w:sz w:val="28"/>
          <w:szCs w:val="28"/>
        </w:rPr>
        <w:t>опубликования</w:t>
      </w:r>
      <w:bookmarkEnd w:id="1"/>
      <w:r w:rsidRPr="00FC35C3">
        <w:rPr>
          <w:rStyle w:val="s2"/>
          <w:rFonts w:ascii="Times New Roman" w:hAnsi="Times New Roman"/>
          <w:color w:val="auto"/>
          <w:sz w:val="28"/>
          <w:szCs w:val="28"/>
        </w:rPr>
        <w:t>.</w:t>
      </w:r>
      <w:r w:rsidRPr="00FC35C3">
        <w:rPr>
          <w:rFonts w:ascii="Times New Roman" w:hAnsi="Times New Roman"/>
          <w:sz w:val="28"/>
          <w:szCs w:val="28"/>
        </w:rPr>
        <w:t xml:space="preserve"> </w:t>
      </w:r>
    </w:p>
    <w:p w:rsidR="005F485B" w:rsidRPr="00FC35C3" w:rsidRDefault="005F485B" w:rsidP="005A1A1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F485B" w:rsidRPr="00FC35C3" w:rsidRDefault="005A1A17" w:rsidP="005A1A1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C35C3"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FC35C3">
        <w:rPr>
          <w:rFonts w:ascii="Times New Roman" w:eastAsia="Times New Roman" w:hAnsi="Times New Roman"/>
          <w:b/>
          <w:sz w:val="28"/>
          <w:szCs w:val="28"/>
        </w:rPr>
        <w:t>Президент</w:t>
      </w:r>
    </w:p>
    <w:p w:rsidR="005F485B" w:rsidRPr="00FC35C3" w:rsidRDefault="005A1A17" w:rsidP="005F485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C35C3">
        <w:rPr>
          <w:rFonts w:ascii="Times New Roman" w:eastAsia="Times New Roman" w:hAnsi="Times New Roman"/>
          <w:b/>
          <w:sz w:val="28"/>
          <w:szCs w:val="28"/>
        </w:rPr>
        <w:t>Республики Казахстан</w:t>
      </w:r>
      <w:r w:rsidRPr="00FC35C3">
        <w:rPr>
          <w:rFonts w:ascii="Times New Roman" w:eastAsia="Times New Roman" w:hAnsi="Times New Roman"/>
          <w:b/>
          <w:sz w:val="28"/>
          <w:szCs w:val="28"/>
        </w:rPr>
        <w:tab/>
      </w:r>
      <w:r w:rsidRPr="00FC35C3">
        <w:rPr>
          <w:rFonts w:ascii="Times New Roman" w:eastAsia="Times New Roman" w:hAnsi="Times New Roman"/>
          <w:b/>
          <w:sz w:val="28"/>
          <w:szCs w:val="28"/>
        </w:rPr>
        <w:tab/>
      </w:r>
      <w:r w:rsidRPr="00FC35C3">
        <w:rPr>
          <w:rFonts w:ascii="Times New Roman" w:eastAsia="Times New Roman" w:hAnsi="Times New Roman"/>
          <w:b/>
          <w:sz w:val="28"/>
          <w:szCs w:val="28"/>
        </w:rPr>
        <w:tab/>
      </w:r>
      <w:r w:rsidRPr="00FC35C3">
        <w:rPr>
          <w:rFonts w:ascii="Times New Roman" w:eastAsia="Times New Roman" w:hAnsi="Times New Roman"/>
          <w:b/>
          <w:sz w:val="28"/>
          <w:szCs w:val="28"/>
        </w:rPr>
        <w:tab/>
      </w:r>
      <w:r w:rsidRPr="00FC35C3">
        <w:rPr>
          <w:rFonts w:ascii="Times New Roman" w:eastAsia="Times New Roman" w:hAnsi="Times New Roman"/>
          <w:b/>
          <w:sz w:val="28"/>
          <w:szCs w:val="28"/>
        </w:rPr>
        <w:tab/>
      </w:r>
      <w:r w:rsidRPr="00FC35C3">
        <w:rPr>
          <w:rFonts w:ascii="Times New Roman" w:eastAsia="Times New Roman" w:hAnsi="Times New Roman"/>
          <w:b/>
          <w:sz w:val="28"/>
          <w:szCs w:val="28"/>
        </w:rPr>
        <w:tab/>
      </w:r>
    </w:p>
    <w:p w:rsidR="007C5EEB" w:rsidRPr="00FC35C3" w:rsidRDefault="007C5EEB" w:rsidP="005F485B">
      <w:pPr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sectPr w:rsidR="007C5EEB" w:rsidRPr="00FC35C3" w:rsidSect="00FC35C3">
      <w:headerReference w:type="default" r:id="rId7"/>
      <w:headerReference w:type="first" r:id="rId8"/>
      <w:pgSz w:w="11906" w:h="16838"/>
      <w:pgMar w:top="851" w:right="849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F8E" w:rsidRDefault="00885F8E">
      <w:pPr>
        <w:spacing w:after="0" w:line="240" w:lineRule="auto"/>
      </w:pPr>
      <w:r>
        <w:separator/>
      </w:r>
    </w:p>
  </w:endnote>
  <w:endnote w:type="continuationSeparator" w:id="0">
    <w:p w:rsidR="00885F8E" w:rsidRDefault="0088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F8E" w:rsidRDefault="00885F8E">
      <w:pPr>
        <w:spacing w:after="0" w:line="240" w:lineRule="auto"/>
      </w:pPr>
      <w:r>
        <w:separator/>
      </w:r>
    </w:p>
  </w:footnote>
  <w:footnote w:type="continuationSeparator" w:id="0">
    <w:p w:rsidR="00885F8E" w:rsidRDefault="0088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52" w:rsidRPr="005A1A17" w:rsidRDefault="00030B52">
    <w:pPr>
      <w:pStyle w:val="a8"/>
      <w:jc w:val="center"/>
      <w:rPr>
        <w:sz w:val="22"/>
      </w:rPr>
    </w:pPr>
    <w:r w:rsidRPr="005A1A17">
      <w:rPr>
        <w:sz w:val="22"/>
      </w:rPr>
      <w:fldChar w:fldCharType="begin"/>
    </w:r>
    <w:r w:rsidRPr="005A1A17">
      <w:rPr>
        <w:sz w:val="22"/>
      </w:rPr>
      <w:instrText>PAGE   \* MERGEFORMAT</w:instrText>
    </w:r>
    <w:r w:rsidRPr="005A1A17">
      <w:rPr>
        <w:sz w:val="22"/>
      </w:rPr>
      <w:fldChar w:fldCharType="separate"/>
    </w:r>
    <w:r w:rsidR="006345C7" w:rsidRPr="006345C7">
      <w:rPr>
        <w:noProof/>
        <w:sz w:val="22"/>
        <w:lang w:val="ru-RU"/>
      </w:rPr>
      <w:t>3</w:t>
    </w:r>
    <w:r w:rsidRPr="005A1A17">
      <w:rPr>
        <w:sz w:val="22"/>
      </w:rPr>
      <w:fldChar w:fldCharType="end"/>
    </w:r>
  </w:p>
  <w:p w:rsidR="00030B52" w:rsidRDefault="00030B5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EDB" w:rsidRDefault="00663EDB">
    <w:pPr>
      <w:pStyle w:val="a8"/>
      <w:jc w:val="center"/>
    </w:pPr>
  </w:p>
  <w:p w:rsidR="00663EDB" w:rsidRDefault="00663E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4725"/>
    <w:multiLevelType w:val="hybridMultilevel"/>
    <w:tmpl w:val="029A1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554B"/>
    <w:multiLevelType w:val="hybridMultilevel"/>
    <w:tmpl w:val="1E34248A"/>
    <w:lvl w:ilvl="0" w:tplc="2D34AC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B309C9"/>
    <w:multiLevelType w:val="multilevel"/>
    <w:tmpl w:val="3956E92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8F3AE5"/>
    <w:multiLevelType w:val="hybridMultilevel"/>
    <w:tmpl w:val="88021C1C"/>
    <w:lvl w:ilvl="0" w:tplc="2AC06628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40CD4752"/>
    <w:multiLevelType w:val="hybridMultilevel"/>
    <w:tmpl w:val="D1FC61FC"/>
    <w:lvl w:ilvl="0" w:tplc="ACCA32B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3A24F78"/>
    <w:multiLevelType w:val="hybridMultilevel"/>
    <w:tmpl w:val="00A4166E"/>
    <w:lvl w:ilvl="0" w:tplc="F454F77C">
      <w:start w:val="1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BD025DF"/>
    <w:multiLevelType w:val="hybridMultilevel"/>
    <w:tmpl w:val="ACDC200E"/>
    <w:lvl w:ilvl="0" w:tplc="C7BAA274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sz w:val="24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EE278C9"/>
    <w:multiLevelType w:val="multilevel"/>
    <w:tmpl w:val="15D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36BB9"/>
    <w:multiLevelType w:val="hybridMultilevel"/>
    <w:tmpl w:val="81146E34"/>
    <w:lvl w:ilvl="0" w:tplc="26B2BDB6">
      <w:start w:val="1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9474557"/>
    <w:multiLevelType w:val="multilevel"/>
    <w:tmpl w:val="C65C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D86AF5"/>
    <w:multiLevelType w:val="hybridMultilevel"/>
    <w:tmpl w:val="2AECE6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2786F53"/>
    <w:multiLevelType w:val="multilevel"/>
    <w:tmpl w:val="26D6478A"/>
    <w:lvl w:ilvl="0">
      <w:start w:val="2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006FDB"/>
    <w:multiLevelType w:val="multilevel"/>
    <w:tmpl w:val="EC16916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2C5383A"/>
    <w:multiLevelType w:val="hybridMultilevel"/>
    <w:tmpl w:val="93940F18"/>
    <w:lvl w:ilvl="0" w:tplc="96CA704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968E4"/>
    <w:multiLevelType w:val="hybridMultilevel"/>
    <w:tmpl w:val="738050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3"/>
  </w:num>
  <w:num w:numId="9">
    <w:abstractNumId w:val="10"/>
  </w:num>
  <w:num w:numId="10">
    <w:abstractNumId w:val="14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57"/>
    <w:rsid w:val="00030B52"/>
    <w:rsid w:val="00041CC9"/>
    <w:rsid w:val="00045A23"/>
    <w:rsid w:val="00047D5E"/>
    <w:rsid w:val="00082920"/>
    <w:rsid w:val="000C35F2"/>
    <w:rsid w:val="000E0A81"/>
    <w:rsid w:val="000F761C"/>
    <w:rsid w:val="00124919"/>
    <w:rsid w:val="00126A86"/>
    <w:rsid w:val="00135352"/>
    <w:rsid w:val="001617B0"/>
    <w:rsid w:val="001927E4"/>
    <w:rsid w:val="001944AF"/>
    <w:rsid w:val="001D4E1A"/>
    <w:rsid w:val="001D79B6"/>
    <w:rsid w:val="002441E0"/>
    <w:rsid w:val="00252057"/>
    <w:rsid w:val="002539B7"/>
    <w:rsid w:val="00261CEB"/>
    <w:rsid w:val="00281B76"/>
    <w:rsid w:val="00286CE8"/>
    <w:rsid w:val="00313CB2"/>
    <w:rsid w:val="00320084"/>
    <w:rsid w:val="003401D7"/>
    <w:rsid w:val="00342A37"/>
    <w:rsid w:val="00351A13"/>
    <w:rsid w:val="00373943"/>
    <w:rsid w:val="00381C08"/>
    <w:rsid w:val="003830B5"/>
    <w:rsid w:val="003871EA"/>
    <w:rsid w:val="003872E8"/>
    <w:rsid w:val="00394F5E"/>
    <w:rsid w:val="0039574B"/>
    <w:rsid w:val="0039607F"/>
    <w:rsid w:val="00396807"/>
    <w:rsid w:val="003A06B1"/>
    <w:rsid w:val="003B5590"/>
    <w:rsid w:val="003B687B"/>
    <w:rsid w:val="003C23C4"/>
    <w:rsid w:val="003E2616"/>
    <w:rsid w:val="003E5136"/>
    <w:rsid w:val="00417482"/>
    <w:rsid w:val="004230C9"/>
    <w:rsid w:val="00443B9C"/>
    <w:rsid w:val="0045210C"/>
    <w:rsid w:val="00466663"/>
    <w:rsid w:val="0047053D"/>
    <w:rsid w:val="004960D7"/>
    <w:rsid w:val="004A2220"/>
    <w:rsid w:val="004A6B94"/>
    <w:rsid w:val="004B35C2"/>
    <w:rsid w:val="004B3A9B"/>
    <w:rsid w:val="004D2860"/>
    <w:rsid w:val="00511F3D"/>
    <w:rsid w:val="00527810"/>
    <w:rsid w:val="00541CFD"/>
    <w:rsid w:val="00563C3D"/>
    <w:rsid w:val="00585FB3"/>
    <w:rsid w:val="0059117F"/>
    <w:rsid w:val="005972BC"/>
    <w:rsid w:val="005A1A17"/>
    <w:rsid w:val="005A1A66"/>
    <w:rsid w:val="005A747D"/>
    <w:rsid w:val="005C6ABF"/>
    <w:rsid w:val="005E782E"/>
    <w:rsid w:val="005F4142"/>
    <w:rsid w:val="005F485B"/>
    <w:rsid w:val="006028BD"/>
    <w:rsid w:val="00617305"/>
    <w:rsid w:val="00623F22"/>
    <w:rsid w:val="006345C7"/>
    <w:rsid w:val="006548C5"/>
    <w:rsid w:val="00663EDB"/>
    <w:rsid w:val="006A2DED"/>
    <w:rsid w:val="006B0AEC"/>
    <w:rsid w:val="006B6939"/>
    <w:rsid w:val="006D08D5"/>
    <w:rsid w:val="006D22BD"/>
    <w:rsid w:val="006E5754"/>
    <w:rsid w:val="007061A4"/>
    <w:rsid w:val="007336EB"/>
    <w:rsid w:val="007471D4"/>
    <w:rsid w:val="007538B0"/>
    <w:rsid w:val="00782193"/>
    <w:rsid w:val="007857D5"/>
    <w:rsid w:val="00795AA5"/>
    <w:rsid w:val="007C5EEB"/>
    <w:rsid w:val="007C7BEA"/>
    <w:rsid w:val="007D143C"/>
    <w:rsid w:val="007F3122"/>
    <w:rsid w:val="007F7921"/>
    <w:rsid w:val="00801F13"/>
    <w:rsid w:val="00826E97"/>
    <w:rsid w:val="008702C4"/>
    <w:rsid w:val="00874835"/>
    <w:rsid w:val="00885F8E"/>
    <w:rsid w:val="0089597F"/>
    <w:rsid w:val="0089748A"/>
    <w:rsid w:val="008A2E15"/>
    <w:rsid w:val="008D2DBF"/>
    <w:rsid w:val="008E5993"/>
    <w:rsid w:val="008E5DF9"/>
    <w:rsid w:val="00914268"/>
    <w:rsid w:val="00924125"/>
    <w:rsid w:val="009344D3"/>
    <w:rsid w:val="0094644B"/>
    <w:rsid w:val="00951477"/>
    <w:rsid w:val="00954BEE"/>
    <w:rsid w:val="00955CD9"/>
    <w:rsid w:val="00982277"/>
    <w:rsid w:val="009831AA"/>
    <w:rsid w:val="00987FCF"/>
    <w:rsid w:val="009B3B5A"/>
    <w:rsid w:val="009C74FA"/>
    <w:rsid w:val="009D5DF8"/>
    <w:rsid w:val="009E37DE"/>
    <w:rsid w:val="009E4CD9"/>
    <w:rsid w:val="009F1E39"/>
    <w:rsid w:val="009F5C9A"/>
    <w:rsid w:val="00A15460"/>
    <w:rsid w:val="00A30C05"/>
    <w:rsid w:val="00A50045"/>
    <w:rsid w:val="00A60869"/>
    <w:rsid w:val="00A64BDD"/>
    <w:rsid w:val="00A81F27"/>
    <w:rsid w:val="00A93F4A"/>
    <w:rsid w:val="00AA157C"/>
    <w:rsid w:val="00AA359C"/>
    <w:rsid w:val="00AA5065"/>
    <w:rsid w:val="00AC6D2A"/>
    <w:rsid w:val="00AD1AE8"/>
    <w:rsid w:val="00AD28D2"/>
    <w:rsid w:val="00AF4B1B"/>
    <w:rsid w:val="00AF7099"/>
    <w:rsid w:val="00B0126D"/>
    <w:rsid w:val="00B125E1"/>
    <w:rsid w:val="00B470C2"/>
    <w:rsid w:val="00B4746D"/>
    <w:rsid w:val="00B62079"/>
    <w:rsid w:val="00B63A4B"/>
    <w:rsid w:val="00B82C53"/>
    <w:rsid w:val="00B962F4"/>
    <w:rsid w:val="00BA348C"/>
    <w:rsid w:val="00BC0089"/>
    <w:rsid w:val="00BC25F7"/>
    <w:rsid w:val="00C00059"/>
    <w:rsid w:val="00C01F28"/>
    <w:rsid w:val="00C02E21"/>
    <w:rsid w:val="00C23F97"/>
    <w:rsid w:val="00C46B6C"/>
    <w:rsid w:val="00C55059"/>
    <w:rsid w:val="00C60F14"/>
    <w:rsid w:val="00C8431F"/>
    <w:rsid w:val="00CA0259"/>
    <w:rsid w:val="00CD185D"/>
    <w:rsid w:val="00CD4556"/>
    <w:rsid w:val="00CE7A63"/>
    <w:rsid w:val="00D00088"/>
    <w:rsid w:val="00D13874"/>
    <w:rsid w:val="00D249D0"/>
    <w:rsid w:val="00D250C0"/>
    <w:rsid w:val="00D35260"/>
    <w:rsid w:val="00D5431B"/>
    <w:rsid w:val="00DB406B"/>
    <w:rsid w:val="00DF6DA9"/>
    <w:rsid w:val="00E04713"/>
    <w:rsid w:val="00E12C37"/>
    <w:rsid w:val="00E12E35"/>
    <w:rsid w:val="00E31D72"/>
    <w:rsid w:val="00E676D6"/>
    <w:rsid w:val="00E90B24"/>
    <w:rsid w:val="00EA47B5"/>
    <w:rsid w:val="00ED22C1"/>
    <w:rsid w:val="00EE11D9"/>
    <w:rsid w:val="00EF4313"/>
    <w:rsid w:val="00F12D45"/>
    <w:rsid w:val="00F1597E"/>
    <w:rsid w:val="00F37491"/>
    <w:rsid w:val="00F84D7A"/>
    <w:rsid w:val="00FA0519"/>
    <w:rsid w:val="00FA0ABC"/>
    <w:rsid w:val="00FA2FA2"/>
    <w:rsid w:val="00FC35C3"/>
    <w:rsid w:val="00F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99B3F-B08E-459A-BDD1-585967EB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B0AE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47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23C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142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471D4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uiPriority w:val="22"/>
    <w:qFormat/>
    <w:rsid w:val="007471D4"/>
    <w:rPr>
      <w:b/>
      <w:bCs/>
    </w:rPr>
  </w:style>
  <w:style w:type="character" w:styleId="a4">
    <w:name w:val="Hyperlink"/>
    <w:uiPriority w:val="99"/>
    <w:semiHidden/>
    <w:unhideWhenUsed/>
    <w:rsid w:val="007471D4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7471D4"/>
    <w:rPr>
      <w:color w:val="800080"/>
      <w:u w:val="single"/>
    </w:rPr>
  </w:style>
  <w:style w:type="character" w:customStyle="1" w:styleId="print-footnote">
    <w:name w:val="print-footnote"/>
    <w:rsid w:val="007471D4"/>
  </w:style>
  <w:style w:type="paragraph" w:styleId="a6">
    <w:name w:val="Normal (Web)"/>
    <w:basedOn w:val="a"/>
    <w:link w:val="a7"/>
    <w:uiPriority w:val="99"/>
    <w:unhideWhenUsed/>
    <w:rsid w:val="00747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6B0AE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8">
    <w:name w:val="header"/>
    <w:basedOn w:val="a"/>
    <w:link w:val="a9"/>
    <w:uiPriority w:val="99"/>
    <w:unhideWhenUsed/>
    <w:rsid w:val="00342A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kk-KZ" w:eastAsia="ru-RU"/>
    </w:rPr>
  </w:style>
  <w:style w:type="character" w:customStyle="1" w:styleId="a9">
    <w:name w:val="Верхний колонтитул Знак"/>
    <w:link w:val="a8"/>
    <w:uiPriority w:val="99"/>
    <w:rsid w:val="00342A37"/>
    <w:rPr>
      <w:rFonts w:ascii="Times New Roman" w:eastAsia="Times New Roman" w:hAnsi="Times New Roman"/>
      <w:sz w:val="24"/>
      <w:szCs w:val="24"/>
      <w:lang w:val="kk-KZ"/>
    </w:rPr>
  </w:style>
  <w:style w:type="character" w:customStyle="1" w:styleId="s0">
    <w:name w:val="s0"/>
    <w:rsid w:val="009831AA"/>
    <w:rPr>
      <w:color w:val="000000"/>
    </w:rPr>
  </w:style>
  <w:style w:type="character" w:customStyle="1" w:styleId="s2">
    <w:name w:val="s2"/>
    <w:rsid w:val="009831AA"/>
    <w:rPr>
      <w:color w:val="000080"/>
    </w:rPr>
  </w:style>
  <w:style w:type="character" w:customStyle="1" w:styleId="s1">
    <w:name w:val="s1"/>
    <w:rsid w:val="00585FB3"/>
    <w:rPr>
      <w:color w:val="000000"/>
    </w:rPr>
  </w:style>
  <w:style w:type="character" w:customStyle="1" w:styleId="s20">
    <w:name w:val="s20"/>
    <w:rsid w:val="00BA348C"/>
  </w:style>
  <w:style w:type="character" w:customStyle="1" w:styleId="aa">
    <w:name w:val="Без интервала Знак"/>
    <w:link w:val="ab"/>
    <w:uiPriority w:val="1"/>
    <w:locked/>
    <w:rsid w:val="006B6939"/>
  </w:style>
  <w:style w:type="paragraph" w:styleId="ab">
    <w:name w:val="No Spacing"/>
    <w:link w:val="aa"/>
    <w:uiPriority w:val="1"/>
    <w:qFormat/>
    <w:rsid w:val="006B6939"/>
  </w:style>
  <w:style w:type="paragraph" w:styleId="ac">
    <w:name w:val="List Paragraph"/>
    <w:basedOn w:val="a"/>
    <w:link w:val="ad"/>
    <w:uiPriority w:val="34"/>
    <w:qFormat/>
    <w:rsid w:val="006B693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ListParagraphChar">
    <w:name w:val="List Paragraph Char"/>
    <w:aliases w:val="маркированный Char"/>
    <w:link w:val="11"/>
    <w:locked/>
    <w:rsid w:val="006B6939"/>
    <w:rPr>
      <w:rFonts w:eastAsia="Times New Roman"/>
    </w:rPr>
  </w:style>
  <w:style w:type="paragraph" w:customStyle="1" w:styleId="11">
    <w:name w:val="Абзац списка1"/>
    <w:aliases w:val="маркированный"/>
    <w:basedOn w:val="a"/>
    <w:link w:val="ListParagraphChar"/>
    <w:rsid w:val="006B6939"/>
    <w:pPr>
      <w:spacing w:after="200" w:line="276" w:lineRule="auto"/>
      <w:ind w:left="720"/>
    </w:pPr>
    <w:rPr>
      <w:rFonts w:eastAsia="Times New Roman"/>
      <w:sz w:val="20"/>
      <w:szCs w:val="20"/>
      <w:lang w:eastAsia="ru-RU"/>
    </w:rPr>
  </w:style>
  <w:style w:type="character" w:customStyle="1" w:styleId="FontStyle15">
    <w:name w:val="Font Style15"/>
    <w:rsid w:val="006B6939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6B6939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rsid w:val="006B6939"/>
    <w:rPr>
      <w:bdr w:val="none" w:sz="0" w:space="0" w:color="auto" w:frame="1"/>
    </w:rPr>
  </w:style>
  <w:style w:type="character" w:customStyle="1" w:styleId="s3">
    <w:name w:val="s3"/>
    <w:rsid w:val="006B6939"/>
    <w:rPr>
      <w:color w:val="FF0000"/>
    </w:rPr>
  </w:style>
  <w:style w:type="paragraph" w:styleId="ae">
    <w:name w:val="footer"/>
    <w:basedOn w:val="a"/>
    <w:link w:val="af"/>
    <w:uiPriority w:val="99"/>
    <w:unhideWhenUsed/>
    <w:rsid w:val="003401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401D7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082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082920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uiPriority w:val="99"/>
    <w:rsid w:val="003C2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link w:val="HTML"/>
    <w:uiPriority w:val="99"/>
    <w:rsid w:val="003C23C4"/>
    <w:rPr>
      <w:rFonts w:ascii="Courier New" w:eastAsia="Times New Roman" w:hAnsi="Courier New" w:cs="Courier New"/>
      <w:sz w:val="15"/>
      <w:szCs w:val="15"/>
    </w:rPr>
  </w:style>
  <w:style w:type="character" w:customStyle="1" w:styleId="a7">
    <w:name w:val="Обычный (веб) Знак"/>
    <w:link w:val="a6"/>
    <w:uiPriority w:val="99"/>
    <w:rsid w:val="003C23C4"/>
    <w:rPr>
      <w:rFonts w:ascii="Times New Roman" w:eastAsia="Times New Roman" w:hAnsi="Times New Roman"/>
      <w:sz w:val="24"/>
      <w:szCs w:val="24"/>
    </w:rPr>
  </w:style>
  <w:style w:type="character" w:styleId="af2">
    <w:name w:val="Subtle Emphasis"/>
    <w:uiPriority w:val="19"/>
    <w:qFormat/>
    <w:rsid w:val="003C23C4"/>
    <w:rPr>
      <w:i/>
      <w:iCs/>
      <w:color w:val="404040"/>
    </w:rPr>
  </w:style>
  <w:style w:type="character" w:customStyle="1" w:styleId="30">
    <w:name w:val="Заголовок 3 Знак"/>
    <w:link w:val="3"/>
    <w:uiPriority w:val="9"/>
    <w:rsid w:val="003C23C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ad">
    <w:name w:val="Абзац списка Знак"/>
    <w:link w:val="ac"/>
    <w:uiPriority w:val="34"/>
    <w:locked/>
    <w:rsid w:val="0089748A"/>
    <w:rPr>
      <w:rFonts w:eastAsia="Times New Roman"/>
      <w:sz w:val="22"/>
      <w:szCs w:val="22"/>
    </w:rPr>
  </w:style>
  <w:style w:type="paragraph" w:customStyle="1" w:styleId="12">
    <w:name w:val="Без интервала1"/>
    <w:uiPriority w:val="1"/>
    <w:qFormat/>
    <w:rsid w:val="0089748A"/>
    <w:rPr>
      <w:rFonts w:ascii="Cambria" w:eastAsia="MS Mincho" w:hAnsi="Cambria"/>
      <w:sz w:val="24"/>
      <w:szCs w:val="24"/>
    </w:rPr>
  </w:style>
  <w:style w:type="character" w:customStyle="1" w:styleId="af3">
    <w:name w:val="a"/>
    <w:rsid w:val="00663EDB"/>
  </w:style>
  <w:style w:type="character" w:customStyle="1" w:styleId="normal-h">
    <w:name w:val="normal-h"/>
    <w:rsid w:val="00047D5E"/>
  </w:style>
  <w:style w:type="character" w:customStyle="1" w:styleId="50">
    <w:name w:val="Заголовок 5 Знак"/>
    <w:link w:val="5"/>
    <w:uiPriority w:val="9"/>
    <w:rsid w:val="0091426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1D4E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4">
    <w:name w:val="Table Grid"/>
    <w:basedOn w:val="a1"/>
    <w:uiPriority w:val="39"/>
    <w:rsid w:val="00955CD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2"/>
    <w:basedOn w:val="a"/>
    <w:rsid w:val="0039574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pacing w:val="8"/>
      <w:sz w:val="20"/>
      <w:szCs w:val="20"/>
      <w:lang w:eastAsia="ru-RU"/>
    </w:rPr>
  </w:style>
  <w:style w:type="character" w:customStyle="1" w:styleId="13">
    <w:name w:val="Заголовок №1"/>
    <w:rsid w:val="00D25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w-headline">
    <w:name w:val="mw-headline"/>
    <w:rsid w:val="009C74FA"/>
  </w:style>
  <w:style w:type="character" w:customStyle="1" w:styleId="mw-editsection">
    <w:name w:val="mw-editsection"/>
    <w:rsid w:val="009C74FA"/>
  </w:style>
  <w:style w:type="character" w:customStyle="1" w:styleId="mw-editsection-bracket">
    <w:name w:val="mw-editsection-bracket"/>
    <w:rsid w:val="009C74FA"/>
  </w:style>
  <w:style w:type="character" w:customStyle="1" w:styleId="mw-editsection-divider">
    <w:name w:val="mw-editsection-divider"/>
    <w:rsid w:val="009C7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0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9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821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8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7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6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2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0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5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9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3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7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6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1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8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7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4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6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3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1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8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9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4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0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1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1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1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7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5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1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4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4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3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63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01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3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4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8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1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8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73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8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78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19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2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4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40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75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64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4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0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04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5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1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25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4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06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6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38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6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95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49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56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0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23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93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3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8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83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8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8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3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1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43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6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1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0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2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29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46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46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5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9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9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47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2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17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55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64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2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68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0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5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87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7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2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6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9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2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5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4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9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8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5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4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57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0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8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6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94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2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64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5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9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8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46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0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1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9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4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3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0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05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1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33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64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84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9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60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7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9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9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1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1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9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7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1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5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83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3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5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65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38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6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09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35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3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1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17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91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6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7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8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43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10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5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11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22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9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1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53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65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09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15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8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67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17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5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7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7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29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68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9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62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08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43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24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66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7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32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44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2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6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7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3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9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7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4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57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69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9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59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9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32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3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9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23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23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2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1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13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8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94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99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1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8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9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9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2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5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47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0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7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5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95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3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4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15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9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0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4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2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3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9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02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52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63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98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05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21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0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91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03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29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53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72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50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77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93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48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05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7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5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25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4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7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85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42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6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94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4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20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1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83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76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4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8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1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85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6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9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23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2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3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4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23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85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70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89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7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0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75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9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80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7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8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52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91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18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53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53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8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2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7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03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1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7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1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73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23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35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0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9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32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3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2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53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8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57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8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19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4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12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5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90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4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7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8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09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17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1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2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6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65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0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9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1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4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1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6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3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55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55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5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57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0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2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4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8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0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49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65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39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4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2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2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0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1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33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52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61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5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6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91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06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0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3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8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9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3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5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1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2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84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02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1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36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13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9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74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1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15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53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18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7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4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9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16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1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4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44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8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5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7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8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43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78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85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3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9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63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7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72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8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0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93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85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9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6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7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1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7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1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4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8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4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2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4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5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02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0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0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8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21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2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1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7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96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73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8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6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4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2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2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7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8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2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7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73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0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0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36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9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32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8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46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8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7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9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9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34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0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96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70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1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3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6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10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9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1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50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69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12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31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96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73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73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1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72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57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34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2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23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5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24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58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90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9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0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8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4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45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3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3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84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07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7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96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6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66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5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4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1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8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68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8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9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97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3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0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32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05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58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47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06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4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7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34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7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11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65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73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23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42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0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0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8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5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59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86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4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5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8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7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4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9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8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72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8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7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9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4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94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8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1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6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22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9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45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4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74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8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4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2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8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9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3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3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4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71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2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65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77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2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8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0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7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1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4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5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64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0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6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6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05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2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0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2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8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5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0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66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92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20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0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9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6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33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06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7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1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8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53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2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11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5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55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93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0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0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8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6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09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03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75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0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1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3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95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1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1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47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55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0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1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6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6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3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9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29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49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46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07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62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7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58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2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6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9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4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33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67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6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9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72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57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5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9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55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0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52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3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9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4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22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6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5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9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92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93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4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7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4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18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8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95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9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4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44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25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7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4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9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9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9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2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5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0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9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2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28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2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94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5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0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6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9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04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0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3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50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74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86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80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0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1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9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10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1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4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9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02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03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73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8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5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3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2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8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87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0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5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50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77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1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8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7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2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84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9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3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80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5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96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9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8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2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24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1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3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8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50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9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2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9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31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51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0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1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0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9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03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34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2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53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8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1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2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33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29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6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34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80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0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4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93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66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2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9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9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8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1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31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4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7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8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5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09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0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4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0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1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19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23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0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7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65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9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94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2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06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7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76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0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22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3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2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27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61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0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61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9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9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3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1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7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6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6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96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5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12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24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2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9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8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3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96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58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2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17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0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5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95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9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5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96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66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8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0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63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1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05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83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37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8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2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11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92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2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8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1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52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0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3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9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0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6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4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9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23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3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73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73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5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40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3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13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29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0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2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1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2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0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87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3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2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58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9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9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9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0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8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5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0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99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7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77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16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62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7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9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6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4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5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69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92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4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4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6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7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0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7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36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02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7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94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1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7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83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4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3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0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46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76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7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4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6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3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9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0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9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1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5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8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8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5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6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9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7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84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47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2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9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7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72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73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5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05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24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5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91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4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18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6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01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6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0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0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1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8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3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0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5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23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0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3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73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0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3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7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49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4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92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7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93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15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9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37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8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8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9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38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11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9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65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7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85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9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8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2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9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15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27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4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3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2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9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4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7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6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1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05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51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1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95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76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2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91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6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81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62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82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36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9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5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33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79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9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15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27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43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1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7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2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6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0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8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0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8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5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7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3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1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94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86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5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7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5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3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5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7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97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3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4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93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7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0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6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8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0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7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78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89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0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3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47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55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0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8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9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4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6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92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1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7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1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2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63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63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82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0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1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9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5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2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97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8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83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9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0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0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1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4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15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58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5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06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32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8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7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75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8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8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5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6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09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48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9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3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74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3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0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44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7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61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8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22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3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9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84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38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1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0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6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55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6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22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0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3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7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6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34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9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8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42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60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3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8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8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2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7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03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8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6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9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9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5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4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11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92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92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7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8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16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19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2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51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1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5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12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89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2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5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24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13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9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9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0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5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0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9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2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5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51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6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3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0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4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90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3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7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2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1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8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88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5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8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27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00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5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3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2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4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7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8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9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67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13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63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29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7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94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0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2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45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1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0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0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4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8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00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2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6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5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13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0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2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56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3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73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0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6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9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06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0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0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4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76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0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73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8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5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93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7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44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3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7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83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03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1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6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01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9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35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56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94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9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0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62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6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77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93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7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9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8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2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5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8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3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4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63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0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53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9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84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Аманбайулы Канат</dc:creator>
  <cp:keywords/>
  <dc:description/>
  <cp:lastModifiedBy>Asus</cp:lastModifiedBy>
  <cp:revision>4</cp:revision>
  <cp:lastPrinted>2021-01-08T07:25:00Z</cp:lastPrinted>
  <dcterms:created xsi:type="dcterms:W3CDTF">2021-01-22T07:38:00Z</dcterms:created>
  <dcterms:modified xsi:type="dcterms:W3CDTF">2021-01-22T07:44:00Z</dcterms:modified>
</cp:coreProperties>
</file>