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FD833" w14:textId="77777777" w:rsidR="000D08D5" w:rsidRPr="00FE1832" w:rsidRDefault="000D08D5" w:rsidP="000D08D5">
      <w:pPr>
        <w:spacing w:after="0" w:line="240" w:lineRule="auto"/>
        <w:ind w:firstLine="709"/>
        <w:jc w:val="right"/>
        <w:rPr>
          <w:rFonts w:ascii="Times New Roman" w:eastAsia="Calibri" w:hAnsi="Times New Roman" w:cs="Times New Roman"/>
          <w:sz w:val="28"/>
          <w:szCs w:val="28"/>
          <w:lang w:val="kk-KZ"/>
        </w:rPr>
      </w:pPr>
      <w:r w:rsidRPr="00FE1832">
        <w:rPr>
          <w:rFonts w:ascii="Times New Roman" w:eastAsia="Calibri" w:hAnsi="Times New Roman" w:cs="Times New Roman"/>
          <w:sz w:val="28"/>
          <w:szCs w:val="28"/>
          <w:lang w:val="kk-KZ"/>
        </w:rPr>
        <w:t>Жоба</w:t>
      </w:r>
    </w:p>
    <w:p w14:paraId="7095E535" w14:textId="77777777" w:rsidR="000D08D5" w:rsidRPr="00FE1832" w:rsidRDefault="000D08D5" w:rsidP="000D08D5">
      <w:pPr>
        <w:spacing w:after="0" w:line="240" w:lineRule="auto"/>
        <w:ind w:firstLine="709"/>
        <w:rPr>
          <w:rFonts w:ascii="Times New Roman" w:eastAsia="Calibri" w:hAnsi="Times New Roman" w:cs="Times New Roman"/>
          <w:sz w:val="28"/>
          <w:szCs w:val="28"/>
          <w:lang w:val="kk-KZ"/>
        </w:rPr>
      </w:pPr>
    </w:p>
    <w:p w14:paraId="41870370" w14:textId="77777777" w:rsidR="000D08D5" w:rsidRPr="00FE1832" w:rsidRDefault="000D08D5" w:rsidP="000D08D5">
      <w:pPr>
        <w:spacing w:after="0" w:line="240" w:lineRule="auto"/>
        <w:ind w:firstLine="709"/>
        <w:jc w:val="both"/>
        <w:rPr>
          <w:rFonts w:ascii="Times New Roman" w:eastAsia="Calibri" w:hAnsi="Times New Roman" w:cs="Times New Roman"/>
          <w:sz w:val="28"/>
          <w:szCs w:val="28"/>
          <w:lang w:val="kk-KZ"/>
        </w:rPr>
      </w:pPr>
    </w:p>
    <w:p w14:paraId="739BA9CA" w14:textId="77777777" w:rsidR="000D08D5" w:rsidRPr="00FE1832" w:rsidRDefault="000D08D5" w:rsidP="000D08D5">
      <w:pPr>
        <w:spacing w:after="0" w:line="240" w:lineRule="auto"/>
        <w:ind w:firstLine="709"/>
        <w:jc w:val="both"/>
        <w:rPr>
          <w:rFonts w:ascii="Times New Roman" w:eastAsia="Calibri" w:hAnsi="Times New Roman" w:cs="Times New Roman"/>
          <w:sz w:val="28"/>
          <w:szCs w:val="28"/>
          <w:lang w:val="kk-KZ"/>
        </w:rPr>
      </w:pPr>
    </w:p>
    <w:p w14:paraId="35CD9CE0" w14:textId="77777777" w:rsidR="000D08D5" w:rsidRPr="00FE1832" w:rsidRDefault="000D08D5" w:rsidP="000D08D5">
      <w:pPr>
        <w:spacing w:after="0" w:line="240" w:lineRule="auto"/>
        <w:ind w:firstLine="709"/>
        <w:jc w:val="both"/>
        <w:rPr>
          <w:rFonts w:ascii="Times New Roman" w:eastAsia="Calibri" w:hAnsi="Times New Roman" w:cs="Times New Roman"/>
          <w:sz w:val="28"/>
          <w:szCs w:val="28"/>
          <w:lang w:val="kk-KZ"/>
        </w:rPr>
      </w:pPr>
    </w:p>
    <w:p w14:paraId="2C0805D5" w14:textId="77777777" w:rsidR="000D08D5" w:rsidRPr="00FE1832" w:rsidRDefault="000D08D5" w:rsidP="000D08D5">
      <w:pPr>
        <w:spacing w:after="0" w:line="240" w:lineRule="auto"/>
        <w:ind w:firstLine="709"/>
        <w:jc w:val="both"/>
        <w:rPr>
          <w:rFonts w:ascii="Times New Roman" w:eastAsia="Calibri" w:hAnsi="Times New Roman" w:cs="Times New Roman"/>
          <w:sz w:val="28"/>
          <w:szCs w:val="28"/>
          <w:lang w:val="kk-KZ"/>
        </w:rPr>
      </w:pPr>
    </w:p>
    <w:p w14:paraId="4AD488A8" w14:textId="77777777" w:rsidR="000D08D5" w:rsidRPr="00FE1832" w:rsidRDefault="000D08D5" w:rsidP="000D08D5">
      <w:pPr>
        <w:spacing w:after="0" w:line="240" w:lineRule="auto"/>
        <w:ind w:firstLine="709"/>
        <w:jc w:val="both"/>
        <w:rPr>
          <w:rFonts w:ascii="Times New Roman" w:eastAsia="Calibri" w:hAnsi="Times New Roman" w:cs="Times New Roman"/>
          <w:sz w:val="28"/>
          <w:szCs w:val="28"/>
          <w:lang w:val="kk-KZ"/>
        </w:rPr>
      </w:pPr>
    </w:p>
    <w:p w14:paraId="568B6B6C" w14:textId="77777777" w:rsidR="000D08D5" w:rsidRPr="00FE1832" w:rsidRDefault="000D08D5" w:rsidP="000D08D5">
      <w:pPr>
        <w:spacing w:after="0" w:line="240" w:lineRule="auto"/>
        <w:ind w:firstLine="709"/>
        <w:jc w:val="both"/>
        <w:rPr>
          <w:rFonts w:ascii="Times New Roman" w:eastAsia="Calibri" w:hAnsi="Times New Roman" w:cs="Times New Roman"/>
          <w:sz w:val="28"/>
          <w:szCs w:val="28"/>
          <w:lang w:val="kk-KZ"/>
        </w:rPr>
      </w:pPr>
    </w:p>
    <w:p w14:paraId="3DA4F8A2" w14:textId="77777777" w:rsidR="000D08D5" w:rsidRPr="00FE1832" w:rsidRDefault="000D08D5" w:rsidP="000D08D5">
      <w:pPr>
        <w:spacing w:after="0" w:line="240" w:lineRule="auto"/>
        <w:ind w:firstLine="709"/>
        <w:jc w:val="both"/>
        <w:rPr>
          <w:rFonts w:ascii="Times New Roman" w:eastAsia="Calibri" w:hAnsi="Times New Roman" w:cs="Times New Roman"/>
          <w:sz w:val="28"/>
          <w:szCs w:val="28"/>
          <w:lang w:val="kk-KZ"/>
        </w:rPr>
      </w:pPr>
    </w:p>
    <w:p w14:paraId="7CE335FD" w14:textId="77777777" w:rsidR="000D08D5" w:rsidRPr="00FE1832" w:rsidRDefault="000D08D5" w:rsidP="000D08D5">
      <w:pPr>
        <w:spacing w:after="0" w:line="240" w:lineRule="auto"/>
        <w:ind w:firstLine="709"/>
        <w:jc w:val="both"/>
        <w:rPr>
          <w:rFonts w:ascii="Times New Roman" w:eastAsia="Calibri" w:hAnsi="Times New Roman" w:cs="Times New Roman"/>
          <w:sz w:val="28"/>
          <w:szCs w:val="28"/>
          <w:lang w:val="kk-KZ"/>
        </w:rPr>
      </w:pPr>
    </w:p>
    <w:p w14:paraId="339B34A1" w14:textId="77777777" w:rsidR="000D08D5" w:rsidRPr="00FE1832" w:rsidRDefault="000D08D5" w:rsidP="000D08D5">
      <w:pPr>
        <w:spacing w:after="0" w:line="240" w:lineRule="auto"/>
        <w:ind w:firstLine="709"/>
        <w:jc w:val="both"/>
        <w:rPr>
          <w:rFonts w:ascii="Times New Roman" w:eastAsia="Calibri" w:hAnsi="Times New Roman" w:cs="Times New Roman"/>
          <w:sz w:val="28"/>
          <w:szCs w:val="28"/>
          <w:lang w:val="kk-KZ"/>
        </w:rPr>
      </w:pPr>
    </w:p>
    <w:p w14:paraId="643ED8EE" w14:textId="77777777" w:rsidR="000D08D5" w:rsidRPr="00FE1832" w:rsidRDefault="000D08D5" w:rsidP="000D08D5">
      <w:pPr>
        <w:spacing w:after="0" w:line="240" w:lineRule="auto"/>
        <w:ind w:firstLine="709"/>
        <w:jc w:val="both"/>
        <w:rPr>
          <w:rFonts w:ascii="Times New Roman" w:eastAsia="Calibri" w:hAnsi="Times New Roman" w:cs="Times New Roman"/>
          <w:sz w:val="28"/>
          <w:szCs w:val="28"/>
          <w:lang w:val="kk-KZ"/>
        </w:rPr>
      </w:pPr>
    </w:p>
    <w:p w14:paraId="5A15177F" w14:textId="77777777" w:rsidR="000D08D5" w:rsidRPr="00FE1832" w:rsidRDefault="000D08D5" w:rsidP="000D08D5">
      <w:pPr>
        <w:spacing w:after="0" w:line="240" w:lineRule="auto"/>
        <w:ind w:firstLine="709"/>
        <w:jc w:val="both"/>
        <w:rPr>
          <w:rFonts w:ascii="Times New Roman" w:eastAsia="Calibri" w:hAnsi="Times New Roman" w:cs="Times New Roman"/>
          <w:sz w:val="28"/>
          <w:szCs w:val="28"/>
          <w:lang w:val="kk-KZ"/>
        </w:rPr>
      </w:pPr>
    </w:p>
    <w:p w14:paraId="763358B2" w14:textId="77777777" w:rsidR="000D08D5" w:rsidRPr="00FE1832" w:rsidRDefault="000D08D5" w:rsidP="000D08D5">
      <w:pPr>
        <w:spacing w:after="0" w:line="240" w:lineRule="auto"/>
        <w:ind w:firstLine="709"/>
        <w:jc w:val="both"/>
        <w:rPr>
          <w:rFonts w:ascii="Times New Roman" w:eastAsia="Calibri" w:hAnsi="Times New Roman" w:cs="Times New Roman"/>
          <w:sz w:val="28"/>
          <w:szCs w:val="28"/>
          <w:lang w:val="kk-KZ"/>
        </w:rPr>
      </w:pPr>
    </w:p>
    <w:p w14:paraId="2ADEA4A5" w14:textId="77777777" w:rsidR="000D08D5" w:rsidRPr="00FE1832" w:rsidRDefault="000D08D5" w:rsidP="000D08D5">
      <w:pPr>
        <w:spacing w:after="0" w:line="240" w:lineRule="auto"/>
        <w:ind w:firstLine="709"/>
        <w:jc w:val="both"/>
        <w:rPr>
          <w:rFonts w:ascii="Times New Roman" w:eastAsia="Calibri" w:hAnsi="Times New Roman" w:cs="Times New Roman"/>
          <w:sz w:val="28"/>
          <w:szCs w:val="28"/>
          <w:lang w:val="kk-KZ"/>
        </w:rPr>
      </w:pPr>
    </w:p>
    <w:p w14:paraId="3A5F0AB5" w14:textId="77777777" w:rsidR="000D08D5" w:rsidRPr="00FE1832" w:rsidRDefault="000D08D5" w:rsidP="000D08D5">
      <w:pPr>
        <w:spacing w:after="0" w:line="240" w:lineRule="auto"/>
        <w:ind w:firstLine="709"/>
        <w:jc w:val="both"/>
        <w:rPr>
          <w:rFonts w:ascii="Times New Roman" w:eastAsia="Calibri" w:hAnsi="Times New Roman" w:cs="Times New Roman"/>
          <w:sz w:val="28"/>
          <w:szCs w:val="28"/>
          <w:lang w:val="kk-KZ"/>
        </w:rPr>
      </w:pPr>
    </w:p>
    <w:p w14:paraId="6B2AA781" w14:textId="77777777" w:rsidR="000D08D5" w:rsidRPr="00FE1832" w:rsidRDefault="000D08D5" w:rsidP="000D08D5">
      <w:pPr>
        <w:spacing w:after="0" w:line="240" w:lineRule="auto"/>
        <w:jc w:val="center"/>
        <w:rPr>
          <w:rFonts w:ascii="Times New Roman" w:eastAsia="Calibri" w:hAnsi="Times New Roman" w:cs="Times New Roman"/>
          <w:bCs/>
          <w:sz w:val="28"/>
          <w:szCs w:val="28"/>
          <w:shd w:val="clear" w:color="auto" w:fill="FFFFFF"/>
          <w:lang w:val="kk-KZ"/>
        </w:rPr>
      </w:pPr>
      <w:r w:rsidRPr="00FE1832">
        <w:rPr>
          <w:rFonts w:ascii="Times New Roman" w:eastAsia="Calibri" w:hAnsi="Times New Roman" w:cs="Times New Roman"/>
          <w:bCs/>
          <w:sz w:val="28"/>
          <w:szCs w:val="28"/>
          <w:shd w:val="clear" w:color="auto" w:fill="FFFFFF"/>
          <w:lang w:val="kk-KZ"/>
        </w:rPr>
        <w:t xml:space="preserve">ҚАЗАҚСТАН РЕСПУБЛИКАСЫНЫҢ </w:t>
      </w:r>
    </w:p>
    <w:p w14:paraId="5E68F354" w14:textId="77777777" w:rsidR="000D08D5" w:rsidRPr="00FE1832" w:rsidRDefault="000D08D5" w:rsidP="000D08D5">
      <w:pPr>
        <w:spacing w:after="0" w:line="240" w:lineRule="auto"/>
        <w:jc w:val="center"/>
        <w:rPr>
          <w:rFonts w:ascii="Times New Roman" w:eastAsia="Calibri" w:hAnsi="Times New Roman" w:cs="Times New Roman"/>
          <w:bCs/>
          <w:sz w:val="28"/>
          <w:szCs w:val="28"/>
          <w:shd w:val="clear" w:color="auto" w:fill="FFFFFF"/>
          <w:lang w:val="kk-KZ"/>
        </w:rPr>
      </w:pPr>
      <w:r w:rsidRPr="00FE1832">
        <w:rPr>
          <w:rFonts w:ascii="Times New Roman" w:eastAsia="Calibri" w:hAnsi="Times New Roman" w:cs="Times New Roman"/>
          <w:bCs/>
          <w:sz w:val="28"/>
          <w:szCs w:val="28"/>
          <w:shd w:val="clear" w:color="auto" w:fill="FFFFFF"/>
          <w:lang w:val="kk-KZ"/>
        </w:rPr>
        <w:t>ЗАҢЫ</w:t>
      </w:r>
    </w:p>
    <w:p w14:paraId="7B4BB3E8" w14:textId="77777777" w:rsidR="000D08D5" w:rsidRPr="00FE1832" w:rsidRDefault="000D08D5" w:rsidP="000D08D5">
      <w:pPr>
        <w:spacing w:after="0" w:line="240" w:lineRule="auto"/>
        <w:rPr>
          <w:rFonts w:ascii="Times New Roman" w:eastAsia="Calibri" w:hAnsi="Times New Roman" w:cs="Times New Roman"/>
          <w:b/>
          <w:spacing w:val="2"/>
          <w:sz w:val="28"/>
          <w:szCs w:val="28"/>
          <w:shd w:val="clear" w:color="auto" w:fill="FFFFFF"/>
          <w:lang w:val="kk-KZ"/>
        </w:rPr>
      </w:pPr>
    </w:p>
    <w:p w14:paraId="2241B5AE" w14:textId="77777777" w:rsidR="000D08D5" w:rsidRPr="00FE1832" w:rsidRDefault="000D08D5" w:rsidP="000D08D5">
      <w:pPr>
        <w:spacing w:after="0" w:line="240" w:lineRule="auto"/>
        <w:jc w:val="center"/>
        <w:rPr>
          <w:rFonts w:ascii="Times New Roman" w:eastAsia="Calibri" w:hAnsi="Times New Roman" w:cs="Times New Roman"/>
          <w:b/>
          <w:sz w:val="28"/>
          <w:szCs w:val="28"/>
          <w:lang w:val="kk-KZ"/>
        </w:rPr>
      </w:pPr>
      <w:r w:rsidRPr="00FE1832">
        <w:rPr>
          <w:rFonts w:ascii="Times New Roman" w:eastAsia="Calibri" w:hAnsi="Times New Roman" w:cs="Times New Roman"/>
          <w:b/>
          <w:sz w:val="28"/>
          <w:szCs w:val="28"/>
          <w:lang w:val="kk-KZ"/>
        </w:rPr>
        <w:t>Қазақстан Республикасының кейбір заңнамалық актілеріне бәсекелестікті дамыту мәселелері бойынша өзгерістер мен толықтырулар енгізу туралы</w:t>
      </w:r>
    </w:p>
    <w:p w14:paraId="4DE3AB5A" w14:textId="77777777" w:rsidR="000D08D5" w:rsidRPr="00FE1832" w:rsidRDefault="000D08D5" w:rsidP="000D08D5">
      <w:pPr>
        <w:spacing w:after="0" w:line="240" w:lineRule="auto"/>
        <w:jc w:val="center"/>
        <w:rPr>
          <w:rFonts w:ascii="Times New Roman" w:hAnsi="Times New Roman" w:cs="Times New Roman"/>
          <w:b/>
          <w:sz w:val="28"/>
          <w:szCs w:val="28"/>
          <w:lang w:val="kk-KZ"/>
        </w:rPr>
      </w:pPr>
    </w:p>
    <w:p w14:paraId="32317F0D" w14:textId="77777777" w:rsidR="000D08D5" w:rsidRPr="00FE1832" w:rsidRDefault="000D08D5" w:rsidP="000D08D5">
      <w:pPr>
        <w:spacing w:after="0" w:line="240" w:lineRule="auto"/>
        <w:jc w:val="center"/>
        <w:rPr>
          <w:rFonts w:ascii="Times New Roman" w:eastAsia="Calibri" w:hAnsi="Times New Roman" w:cs="Times New Roman"/>
          <w:b/>
          <w:spacing w:val="2"/>
          <w:sz w:val="28"/>
          <w:szCs w:val="28"/>
          <w:shd w:val="clear" w:color="auto" w:fill="FFFFFF"/>
          <w:lang w:val="kk-KZ"/>
        </w:rPr>
      </w:pPr>
    </w:p>
    <w:p w14:paraId="2FE3EA05" w14:textId="77777777" w:rsidR="000D08D5" w:rsidRPr="00FE1832" w:rsidRDefault="000D08D5" w:rsidP="000D08D5">
      <w:pPr>
        <w:widowControl w:val="0"/>
        <w:spacing w:after="0" w:line="240" w:lineRule="auto"/>
        <w:ind w:firstLine="714"/>
        <w:jc w:val="both"/>
        <w:rPr>
          <w:rFonts w:ascii="Times New Roman" w:eastAsia="Times New Roman" w:hAnsi="Times New Roman" w:cs="Times New Roman"/>
          <w:sz w:val="28"/>
          <w:szCs w:val="28"/>
          <w:lang w:val="kk-KZ"/>
        </w:rPr>
      </w:pPr>
      <w:r w:rsidRPr="00FE1832">
        <w:rPr>
          <w:rFonts w:ascii="Times New Roman" w:eastAsia="Times New Roman" w:hAnsi="Times New Roman" w:cs="Times New Roman"/>
          <w:sz w:val="28"/>
          <w:szCs w:val="28"/>
          <w:lang w:val="kk-KZ"/>
        </w:rPr>
        <w:t>1-бап.</w:t>
      </w:r>
      <w:r w:rsidRPr="00FE1832">
        <w:rPr>
          <w:rFonts w:ascii="Times New Roman" w:eastAsia="Times New Roman" w:hAnsi="Times New Roman" w:cs="Times New Roman"/>
          <w:b/>
          <w:sz w:val="28"/>
          <w:szCs w:val="28"/>
          <w:lang w:val="kk-KZ"/>
        </w:rPr>
        <w:t xml:space="preserve"> </w:t>
      </w:r>
      <w:r w:rsidRPr="00FE1832">
        <w:rPr>
          <w:rFonts w:ascii="Times New Roman" w:eastAsia="Times New Roman" w:hAnsi="Times New Roman" w:cs="Times New Roman"/>
          <w:sz w:val="28"/>
          <w:szCs w:val="28"/>
          <w:lang w:val="kk-KZ"/>
        </w:rPr>
        <w:t>Қазақстан Республикасының мына заңнамалық актілеріне өзгерістер мен толықтырулар енгізілсін:</w:t>
      </w:r>
    </w:p>
    <w:p w14:paraId="5595828E" w14:textId="77777777" w:rsidR="000D08D5" w:rsidRPr="00FE1832" w:rsidRDefault="000D08D5" w:rsidP="000D08D5">
      <w:pPr>
        <w:pStyle w:val="a3"/>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val="kk-KZ"/>
        </w:rPr>
      </w:pPr>
      <w:r w:rsidRPr="00FE1832">
        <w:rPr>
          <w:rFonts w:ascii="Times New Roman" w:eastAsia="Times New Roman" w:hAnsi="Times New Roman" w:cs="Times New Roman"/>
          <w:sz w:val="28"/>
          <w:szCs w:val="28"/>
          <w:lang w:val="kk-KZ"/>
        </w:rPr>
        <w:t>2008 жылғы 4 желтоқсандағы Қазақстан Республикасының Бюджет кодексіне:</w:t>
      </w:r>
    </w:p>
    <w:p w14:paraId="63BE5907" w14:textId="77777777" w:rsidR="000D08D5" w:rsidRPr="00FE1832" w:rsidRDefault="000D08D5" w:rsidP="000D08D5">
      <w:pPr>
        <w:spacing w:after="0" w:line="240" w:lineRule="auto"/>
        <w:ind w:firstLine="708"/>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41-бапта:</w:t>
      </w:r>
    </w:p>
    <w:p w14:paraId="186A3A69" w14:textId="77777777" w:rsidR="000D08D5" w:rsidRPr="00FE1832" w:rsidRDefault="000D08D5" w:rsidP="000D08D5">
      <w:pPr>
        <w:spacing w:after="0" w:line="240" w:lineRule="auto"/>
        <w:ind w:firstLine="708"/>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1-тармақ мынадай редакцияда жазылсын:</w:t>
      </w:r>
    </w:p>
    <w:p w14:paraId="3E4F91F4" w14:textId="77777777" w:rsidR="000D08D5" w:rsidRPr="00FE1832" w:rsidRDefault="000D08D5" w:rsidP="000D08D5">
      <w:pPr>
        <w:spacing w:after="0" w:line="240" w:lineRule="auto"/>
        <w:ind w:firstLine="708"/>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«1. Жарғылық капиталына мемлекет қатысатын заңды тұлғаларға,  Қазақстан Республикасының Ұлттық олимпиада комитетіне, Қазақстан Республикасының Ұлттық паралимпиада комитетіне, «Астана Хаб» халықаралық технологиялық паркіне, дербес білім беру ұйымдарына және олардың ұйымдарына, Қазақстан Республикасының Үкіметі айқындайтын «Елбасы Aкадемиясы» корпоративтік қорына жекелеген мемлекеттік қызметтер көрсетуге, бюджеттік инвестициялық жобаларды iске асыруға және мемлекеттің әлеуметтiк-экономикалық тұрақтылығын және (немесе) әлеуметтік-мәдени дамуын қамтамасыз етуге бағытталған басқа да мiндеттердi орындауға арналған тапсырыс мемлекеттік тапсырма болып табылады.</w:t>
      </w:r>
    </w:p>
    <w:p w14:paraId="0D9F263E" w14:textId="77777777" w:rsidR="000D08D5" w:rsidRPr="00FE1832" w:rsidRDefault="000D08D5" w:rsidP="000D08D5">
      <w:pPr>
        <w:spacing w:after="0" w:line="240" w:lineRule="auto"/>
        <w:ind w:firstLine="708"/>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Жарғылық капиталына мемлекет қатысатын заңды тұлғаларға мемлекеттік тапсырманы орындауға бюджет қаражатын бөлу осы заңды тұлғалардың жарғылық капиталы ұлғайтылмай жүзеге асырылады.»;</w:t>
      </w:r>
    </w:p>
    <w:p w14:paraId="2D8AE1E1" w14:textId="77777777" w:rsidR="000D08D5" w:rsidRPr="00FE1832" w:rsidRDefault="000D08D5" w:rsidP="000D08D5">
      <w:pPr>
        <w:spacing w:after="0" w:line="240" w:lineRule="auto"/>
        <w:ind w:left="709"/>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2-тармақтың 2) тармақшасы мынадай редакцияда жазылсын:</w:t>
      </w:r>
    </w:p>
    <w:p w14:paraId="440847E9" w14:textId="77777777" w:rsidR="000D08D5" w:rsidRPr="00FE1832" w:rsidRDefault="000D08D5" w:rsidP="000D08D5">
      <w:pPr>
        <w:spacing w:after="0" w:line="240" w:lineRule="auto"/>
        <w:ind w:firstLine="709"/>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lastRenderedPageBreak/>
        <w:t>«2) монополияға қарсы органның Қазақстан Республикасының бәсекелестікті қорғау саласындағы заңнамасына сәйкестігі тұрғысынан монополияға қарсы орган айқындайтын тәртіппен берілетін оң қорытындылары ескеріле отырып, жүзеге асырылады.»;</w:t>
      </w:r>
    </w:p>
    <w:p w14:paraId="0CBB80F3" w14:textId="77777777" w:rsidR="000D08D5" w:rsidRPr="00FE1832" w:rsidRDefault="000D08D5" w:rsidP="000D08D5">
      <w:pPr>
        <w:pStyle w:val="a5"/>
        <w:shd w:val="clear" w:color="auto" w:fill="FFFFFF"/>
        <w:spacing w:before="0" w:beforeAutospacing="0" w:after="0" w:afterAutospacing="0"/>
        <w:ind w:firstLine="709"/>
        <w:jc w:val="both"/>
        <w:textAlignment w:val="baseline"/>
        <w:rPr>
          <w:rFonts w:eastAsiaTheme="minorHAnsi"/>
          <w:sz w:val="28"/>
          <w:szCs w:val="28"/>
          <w:lang w:val="kk-KZ" w:eastAsia="en-US"/>
        </w:rPr>
      </w:pPr>
      <w:r w:rsidRPr="00FE1832">
        <w:rPr>
          <w:rFonts w:eastAsiaTheme="minorHAnsi"/>
          <w:sz w:val="28"/>
          <w:szCs w:val="28"/>
          <w:lang w:val="kk-KZ" w:eastAsia="en-US"/>
        </w:rPr>
        <w:t xml:space="preserve">3-тармақ мынадай мазмұндағы төртінші бөлікпен толықтырылсын: </w:t>
      </w:r>
    </w:p>
    <w:p w14:paraId="104EB2D0" w14:textId="77777777" w:rsidR="000D08D5" w:rsidRPr="00FE1832" w:rsidRDefault="000D08D5" w:rsidP="000D08D5">
      <w:pPr>
        <w:pStyle w:val="a5"/>
        <w:shd w:val="clear" w:color="auto" w:fill="FFFFFF"/>
        <w:spacing w:before="0" w:beforeAutospacing="0" w:after="0" w:afterAutospacing="0"/>
        <w:ind w:firstLine="709"/>
        <w:jc w:val="both"/>
        <w:textAlignment w:val="baseline"/>
        <w:rPr>
          <w:rFonts w:eastAsiaTheme="minorHAnsi"/>
          <w:sz w:val="28"/>
          <w:szCs w:val="28"/>
          <w:lang w:val="kk-KZ" w:eastAsia="en-US"/>
        </w:rPr>
      </w:pPr>
      <w:r w:rsidRPr="00FE1832">
        <w:rPr>
          <w:rFonts w:eastAsiaTheme="minorHAnsi"/>
          <w:sz w:val="28"/>
          <w:szCs w:val="28"/>
          <w:lang w:val="kk-KZ" w:eastAsia="en-US"/>
        </w:rPr>
        <w:t>«Қосалқы мердігерге (бірлесіп орындаушыға) берілетін мемлекеттік тапсырманың көлемін шектеу денсаулық сақтау саласы мен ақпараттық саясатты іске асыру саласындағы қызметті жүзеге асыратын квазимемлекеттік сектор субъектілеріне қолданылмайды.»;</w:t>
      </w:r>
    </w:p>
    <w:p w14:paraId="362E8272" w14:textId="77777777" w:rsidR="000D08D5" w:rsidRPr="00FE1832" w:rsidRDefault="000D08D5" w:rsidP="000D08D5">
      <w:pPr>
        <w:pStyle w:val="a5"/>
        <w:shd w:val="clear" w:color="auto" w:fill="FFFFFF"/>
        <w:spacing w:before="0" w:beforeAutospacing="0" w:after="0" w:afterAutospacing="0"/>
        <w:ind w:firstLine="709"/>
        <w:jc w:val="both"/>
        <w:textAlignment w:val="baseline"/>
        <w:rPr>
          <w:rFonts w:eastAsiaTheme="minorHAnsi"/>
          <w:sz w:val="28"/>
          <w:szCs w:val="28"/>
          <w:lang w:val="kk-KZ" w:eastAsia="en-US"/>
        </w:rPr>
      </w:pPr>
      <w:r w:rsidRPr="00FE1832">
        <w:rPr>
          <w:rFonts w:eastAsiaTheme="minorHAnsi"/>
          <w:sz w:val="28"/>
          <w:szCs w:val="28"/>
          <w:lang w:val="kk-KZ" w:eastAsia="en-US"/>
        </w:rPr>
        <w:t>мынадай мазмұндағы 4-1-тармақпен толықтырылсын:</w:t>
      </w:r>
    </w:p>
    <w:p w14:paraId="314F21B0" w14:textId="77777777" w:rsidR="000D08D5" w:rsidRPr="00FE1832" w:rsidRDefault="000D08D5" w:rsidP="000D08D5">
      <w:pPr>
        <w:pStyle w:val="a5"/>
        <w:shd w:val="clear" w:color="auto" w:fill="FFFFFF"/>
        <w:spacing w:before="0" w:beforeAutospacing="0" w:after="0" w:afterAutospacing="0"/>
        <w:ind w:firstLine="709"/>
        <w:jc w:val="both"/>
        <w:textAlignment w:val="baseline"/>
        <w:rPr>
          <w:rFonts w:eastAsiaTheme="minorHAnsi"/>
          <w:sz w:val="28"/>
          <w:szCs w:val="28"/>
          <w:lang w:val="kk-KZ" w:eastAsia="en-US"/>
        </w:rPr>
      </w:pPr>
      <w:r w:rsidRPr="00FE1832">
        <w:rPr>
          <w:rFonts w:eastAsiaTheme="minorHAnsi"/>
          <w:sz w:val="28"/>
          <w:szCs w:val="28"/>
          <w:lang w:val="kk-KZ" w:eastAsia="en-US"/>
        </w:rPr>
        <w:t>«4-1. Мемлекеттік тапсырмаларға:</w:t>
      </w:r>
    </w:p>
    <w:p w14:paraId="43CC2159" w14:textId="77777777" w:rsidR="000D08D5" w:rsidRPr="00FE1832" w:rsidRDefault="000D08D5" w:rsidP="000D08D5">
      <w:pPr>
        <w:pStyle w:val="a5"/>
        <w:shd w:val="clear" w:color="auto" w:fill="FFFFFF"/>
        <w:spacing w:before="0" w:beforeAutospacing="0" w:after="0" w:afterAutospacing="0"/>
        <w:ind w:firstLine="709"/>
        <w:jc w:val="both"/>
        <w:textAlignment w:val="baseline"/>
        <w:rPr>
          <w:rFonts w:eastAsiaTheme="minorHAnsi"/>
          <w:sz w:val="28"/>
          <w:szCs w:val="28"/>
          <w:lang w:val="kk-KZ" w:eastAsia="en-US"/>
        </w:rPr>
      </w:pPr>
      <w:r w:rsidRPr="00FE1832">
        <w:rPr>
          <w:rFonts w:eastAsiaTheme="minorHAnsi"/>
          <w:sz w:val="28"/>
          <w:szCs w:val="28"/>
          <w:lang w:val="kk-KZ" w:eastAsia="en-US"/>
        </w:rPr>
        <w:t>1) оны техникалық және әдістемелік қамтамасыз ету жөніндегі жұмыстарды қоса алғанда, мемлекеттік ақпараттық саясатты жүргізу бойынша;</w:t>
      </w:r>
    </w:p>
    <w:p w14:paraId="092826F5" w14:textId="77777777" w:rsidR="000D08D5" w:rsidRPr="00FE1832" w:rsidRDefault="000D08D5" w:rsidP="000D08D5">
      <w:pPr>
        <w:shd w:val="clear" w:color="auto" w:fill="FFFFFF"/>
        <w:spacing w:after="0" w:line="240" w:lineRule="auto"/>
        <w:ind w:firstLine="708"/>
        <w:jc w:val="both"/>
        <w:textAlignment w:val="baseline"/>
        <w:rPr>
          <w:rFonts w:ascii="Times New Roman" w:eastAsia="Times New Roman" w:hAnsi="Times New Roman" w:cs="Times New Roman"/>
          <w:bCs/>
          <w:sz w:val="28"/>
          <w:szCs w:val="28"/>
          <w:lang w:val="kk-KZ"/>
        </w:rPr>
      </w:pPr>
      <w:r w:rsidRPr="00FE1832">
        <w:rPr>
          <w:rFonts w:ascii="Times New Roman" w:eastAsia="Times New Roman" w:hAnsi="Times New Roman" w:cs="Times New Roman"/>
          <w:bCs/>
          <w:sz w:val="28"/>
          <w:szCs w:val="28"/>
          <w:lang w:val="kk-KZ"/>
        </w:rPr>
        <w:t>2) қоғамдық сананы жаңғырту, этносаралық қатынастар мен ішкі саяси тұрақтылық, шетелдегі отандастар мен ел ішіндегі қандастарды қолдау, қоғамдық даму, мемлекеттік жастар және отбасы саясатын іске асыруды әдістемелік қамтамасыз ету салаларындағы;</w:t>
      </w:r>
    </w:p>
    <w:p w14:paraId="646B2D63" w14:textId="77777777" w:rsidR="000D08D5" w:rsidRPr="00FE1832" w:rsidRDefault="000D08D5" w:rsidP="000D08D5">
      <w:pPr>
        <w:shd w:val="clear" w:color="auto" w:fill="FFFFFF"/>
        <w:spacing w:after="0" w:line="240" w:lineRule="auto"/>
        <w:ind w:firstLine="708"/>
        <w:jc w:val="both"/>
        <w:textAlignment w:val="baseline"/>
        <w:rPr>
          <w:rFonts w:ascii="Times New Roman" w:eastAsia="Times New Roman" w:hAnsi="Times New Roman" w:cs="Times New Roman"/>
          <w:bCs/>
          <w:sz w:val="28"/>
          <w:szCs w:val="28"/>
          <w:lang w:val="kk-KZ"/>
        </w:rPr>
      </w:pPr>
      <w:r w:rsidRPr="00FE1832">
        <w:rPr>
          <w:rFonts w:ascii="Times New Roman" w:eastAsia="Times New Roman" w:hAnsi="Times New Roman" w:cs="Times New Roman"/>
          <w:bCs/>
          <w:sz w:val="28"/>
          <w:szCs w:val="28"/>
          <w:lang w:val="kk-KZ"/>
        </w:rPr>
        <w:t>3) аэроғарыш өнеркәсібі саласындағы;</w:t>
      </w:r>
    </w:p>
    <w:p w14:paraId="7EB92B7E" w14:textId="77777777" w:rsidR="000D08D5" w:rsidRPr="00FE1832" w:rsidRDefault="000D08D5" w:rsidP="000D08D5">
      <w:pPr>
        <w:shd w:val="clear" w:color="auto" w:fill="FFFFFF"/>
        <w:spacing w:after="0" w:line="240" w:lineRule="auto"/>
        <w:ind w:firstLine="708"/>
        <w:jc w:val="both"/>
        <w:textAlignment w:val="baseline"/>
        <w:rPr>
          <w:rFonts w:ascii="Times New Roman" w:eastAsia="Times New Roman" w:hAnsi="Times New Roman" w:cs="Times New Roman"/>
          <w:bCs/>
          <w:sz w:val="28"/>
          <w:szCs w:val="28"/>
          <w:lang w:val="kk-KZ"/>
        </w:rPr>
      </w:pPr>
      <w:r w:rsidRPr="00FE1832">
        <w:rPr>
          <w:rFonts w:ascii="Times New Roman" w:eastAsia="Times New Roman" w:hAnsi="Times New Roman" w:cs="Times New Roman"/>
          <w:bCs/>
          <w:sz w:val="28"/>
          <w:szCs w:val="28"/>
          <w:lang w:val="kk-KZ"/>
        </w:rPr>
        <w:t xml:space="preserve">4) дін саясаты саласындағы; </w:t>
      </w:r>
    </w:p>
    <w:p w14:paraId="20C67CA2" w14:textId="77777777" w:rsidR="000D08D5" w:rsidRPr="00FE1832" w:rsidRDefault="000D08D5" w:rsidP="000D08D5">
      <w:pPr>
        <w:pStyle w:val="a5"/>
        <w:shd w:val="clear" w:color="auto" w:fill="FFFFFF"/>
        <w:spacing w:before="0" w:beforeAutospacing="0" w:after="0" w:afterAutospacing="0"/>
        <w:ind w:firstLine="709"/>
        <w:jc w:val="both"/>
        <w:textAlignment w:val="baseline"/>
        <w:rPr>
          <w:rFonts w:eastAsiaTheme="minorHAnsi"/>
          <w:sz w:val="28"/>
          <w:szCs w:val="28"/>
          <w:lang w:val="kk-KZ" w:eastAsia="en-US"/>
        </w:rPr>
      </w:pPr>
      <w:r w:rsidRPr="00FE1832">
        <w:rPr>
          <w:rFonts w:eastAsiaTheme="minorHAnsi"/>
          <w:sz w:val="28"/>
          <w:szCs w:val="28"/>
          <w:lang w:val="kk-KZ" w:eastAsia="en-US"/>
        </w:rPr>
        <w:t>5) Ұлттық олимпиадалық және паралимпиадалық комитеттерге;</w:t>
      </w:r>
    </w:p>
    <w:p w14:paraId="79A81011" w14:textId="77777777" w:rsidR="000D08D5" w:rsidRPr="00FE1832" w:rsidRDefault="000D08D5" w:rsidP="000D08D5">
      <w:pPr>
        <w:pStyle w:val="a5"/>
        <w:shd w:val="clear" w:color="auto" w:fill="FFFFFF"/>
        <w:spacing w:before="0" w:beforeAutospacing="0" w:after="0" w:afterAutospacing="0"/>
        <w:ind w:firstLine="709"/>
        <w:jc w:val="both"/>
        <w:textAlignment w:val="baseline"/>
        <w:rPr>
          <w:rFonts w:eastAsiaTheme="minorHAnsi"/>
          <w:sz w:val="28"/>
          <w:szCs w:val="28"/>
          <w:lang w:val="kk-KZ" w:eastAsia="en-US"/>
        </w:rPr>
      </w:pPr>
      <w:r w:rsidRPr="00FE1832">
        <w:rPr>
          <w:rFonts w:eastAsiaTheme="minorHAnsi"/>
          <w:sz w:val="28"/>
          <w:szCs w:val="28"/>
          <w:lang w:val="kk-KZ" w:eastAsia="en-US"/>
        </w:rPr>
        <w:t>6) мәдениет, тарихи-мәдени мұра объектілерін қорғау және пайдалану, туристік қызмет салаларындағы;</w:t>
      </w:r>
    </w:p>
    <w:p w14:paraId="3F7D4560" w14:textId="77777777" w:rsidR="000D08D5" w:rsidRPr="00FE1832" w:rsidRDefault="000D08D5" w:rsidP="000D08D5">
      <w:pPr>
        <w:pStyle w:val="a5"/>
        <w:shd w:val="clear" w:color="auto" w:fill="FFFFFF"/>
        <w:spacing w:before="0" w:beforeAutospacing="0" w:after="0" w:afterAutospacing="0"/>
        <w:ind w:firstLine="709"/>
        <w:jc w:val="both"/>
        <w:textAlignment w:val="baseline"/>
        <w:rPr>
          <w:rFonts w:eastAsiaTheme="minorHAnsi"/>
          <w:sz w:val="28"/>
          <w:szCs w:val="28"/>
          <w:lang w:val="kk-KZ" w:eastAsia="en-US"/>
        </w:rPr>
      </w:pPr>
      <w:r w:rsidRPr="00FE1832">
        <w:rPr>
          <w:rFonts w:eastAsiaTheme="minorHAnsi"/>
          <w:sz w:val="28"/>
          <w:szCs w:val="28"/>
          <w:lang w:val="kk-KZ" w:eastAsia="en-US"/>
        </w:rPr>
        <w:t>7) білім, ғылым салаларындағы;</w:t>
      </w:r>
    </w:p>
    <w:p w14:paraId="43DB4E9D" w14:textId="77777777" w:rsidR="000D08D5" w:rsidRPr="00FE1832" w:rsidRDefault="000D08D5" w:rsidP="000D08D5">
      <w:pPr>
        <w:pStyle w:val="a5"/>
        <w:shd w:val="clear" w:color="auto" w:fill="FFFFFF"/>
        <w:spacing w:before="0" w:beforeAutospacing="0" w:after="0" w:afterAutospacing="0"/>
        <w:ind w:firstLine="709"/>
        <w:jc w:val="both"/>
        <w:textAlignment w:val="baseline"/>
        <w:rPr>
          <w:rFonts w:eastAsiaTheme="minorHAnsi"/>
          <w:sz w:val="28"/>
          <w:szCs w:val="28"/>
          <w:lang w:val="kk-KZ" w:eastAsia="en-US"/>
        </w:rPr>
      </w:pPr>
      <w:r w:rsidRPr="00FE1832">
        <w:rPr>
          <w:rFonts w:eastAsiaTheme="minorHAnsi"/>
          <w:sz w:val="28"/>
          <w:szCs w:val="28"/>
          <w:lang w:val="kk-KZ" w:eastAsia="en-US"/>
        </w:rPr>
        <w:t>8) денсаулық сақтау саласындағы;</w:t>
      </w:r>
    </w:p>
    <w:p w14:paraId="4F63B59A" w14:textId="77777777" w:rsidR="000D08D5" w:rsidRPr="00FE1832" w:rsidRDefault="000D08D5" w:rsidP="000D08D5">
      <w:pPr>
        <w:pStyle w:val="a5"/>
        <w:shd w:val="clear" w:color="auto" w:fill="FFFFFF"/>
        <w:spacing w:before="0" w:beforeAutospacing="0" w:after="0" w:afterAutospacing="0"/>
        <w:ind w:firstLine="709"/>
        <w:jc w:val="both"/>
        <w:textAlignment w:val="baseline"/>
        <w:rPr>
          <w:rFonts w:eastAsiaTheme="minorHAnsi"/>
          <w:sz w:val="28"/>
          <w:szCs w:val="28"/>
          <w:lang w:val="kk-KZ" w:eastAsia="en-US"/>
        </w:rPr>
      </w:pPr>
      <w:r w:rsidRPr="00FE1832">
        <w:rPr>
          <w:rFonts w:eastAsiaTheme="minorHAnsi"/>
          <w:sz w:val="28"/>
          <w:szCs w:val="28"/>
          <w:lang w:val="kk-KZ" w:eastAsia="en-US"/>
        </w:rPr>
        <w:t>9) Қазақстан Республикасының мемлекеттік қызметшілері мен азаматтарының жекелеген санаттарын Қазақстан Республикасының заңнамасына сәйкес медициналық қамтамасыз ету бойынша;</w:t>
      </w:r>
    </w:p>
    <w:p w14:paraId="3F3AA33F" w14:textId="77777777" w:rsidR="000D08D5" w:rsidRPr="00FE1832" w:rsidRDefault="000D08D5" w:rsidP="000D08D5">
      <w:pPr>
        <w:pStyle w:val="a5"/>
        <w:shd w:val="clear" w:color="auto" w:fill="FFFFFF"/>
        <w:spacing w:before="0" w:beforeAutospacing="0" w:after="0" w:afterAutospacing="0"/>
        <w:ind w:firstLine="709"/>
        <w:jc w:val="both"/>
        <w:textAlignment w:val="baseline"/>
        <w:rPr>
          <w:rFonts w:eastAsiaTheme="minorHAnsi"/>
          <w:sz w:val="28"/>
          <w:szCs w:val="28"/>
          <w:lang w:val="kk-KZ" w:eastAsia="en-US"/>
        </w:rPr>
      </w:pPr>
      <w:r w:rsidRPr="00FE1832">
        <w:rPr>
          <w:rFonts w:eastAsiaTheme="minorHAnsi"/>
          <w:sz w:val="28"/>
          <w:szCs w:val="28"/>
          <w:lang w:val="kk-KZ" w:eastAsia="en-US"/>
        </w:rPr>
        <w:t>10) Қазақстан Республикасы Президентінің Іс Басқармасы жүйесінің медициналық және өзге де қызметкерлері үшін оқытуды ұйымдастыру және өткізу бойынша;</w:t>
      </w:r>
    </w:p>
    <w:p w14:paraId="47957A9B" w14:textId="77777777" w:rsidR="000D08D5" w:rsidRPr="00FE1832" w:rsidRDefault="000D08D5" w:rsidP="000D08D5">
      <w:pPr>
        <w:pStyle w:val="a5"/>
        <w:shd w:val="clear" w:color="auto" w:fill="FFFFFF"/>
        <w:spacing w:before="0" w:beforeAutospacing="0" w:after="0" w:afterAutospacing="0"/>
        <w:ind w:firstLine="709"/>
        <w:jc w:val="both"/>
        <w:textAlignment w:val="baseline"/>
        <w:rPr>
          <w:rFonts w:eastAsiaTheme="minorHAnsi"/>
          <w:sz w:val="28"/>
          <w:szCs w:val="28"/>
          <w:lang w:val="kk-KZ" w:eastAsia="en-US"/>
        </w:rPr>
      </w:pPr>
      <w:r w:rsidRPr="00FE1832">
        <w:rPr>
          <w:rFonts w:eastAsiaTheme="minorHAnsi"/>
          <w:sz w:val="28"/>
          <w:szCs w:val="28"/>
          <w:lang w:val="kk-KZ" w:eastAsia="en-US"/>
        </w:rPr>
        <w:t>11) кеме қатынасы қауіпсіздігін қамтамасыз ету және кеме қатынасы шлюздерін күтіп-ұстау бойынша;</w:t>
      </w:r>
    </w:p>
    <w:p w14:paraId="4C8D7A87" w14:textId="77777777" w:rsidR="000D08D5" w:rsidRPr="00FE1832" w:rsidRDefault="000D08D5" w:rsidP="000D08D5">
      <w:pPr>
        <w:pStyle w:val="a5"/>
        <w:shd w:val="clear" w:color="auto" w:fill="FFFFFF"/>
        <w:spacing w:before="0" w:beforeAutospacing="0" w:after="0" w:afterAutospacing="0"/>
        <w:ind w:firstLine="709"/>
        <w:jc w:val="both"/>
        <w:textAlignment w:val="baseline"/>
        <w:rPr>
          <w:rFonts w:eastAsiaTheme="minorHAnsi"/>
          <w:sz w:val="28"/>
          <w:szCs w:val="28"/>
          <w:lang w:val="kk-KZ" w:eastAsia="en-US"/>
        </w:rPr>
      </w:pPr>
      <w:r w:rsidRPr="00FE1832">
        <w:rPr>
          <w:rFonts w:eastAsiaTheme="minorHAnsi"/>
          <w:sz w:val="28"/>
          <w:szCs w:val="28"/>
          <w:lang w:val="kk-KZ" w:eastAsia="en-US"/>
        </w:rPr>
        <w:t>12) халықаралық және республикалық маңызы бар жалпыға ортақ пайдаланылатын автомобиль жолдарының желісін салу, реконструкциялау, жөндеу, күтіп-ұстау және дамыту бойынша;</w:t>
      </w:r>
    </w:p>
    <w:p w14:paraId="6AA26E4C" w14:textId="77777777" w:rsidR="000D08D5" w:rsidRPr="00FE1832" w:rsidRDefault="000D08D5" w:rsidP="000D08D5">
      <w:pPr>
        <w:pStyle w:val="a5"/>
        <w:shd w:val="clear" w:color="auto" w:fill="FFFFFF"/>
        <w:spacing w:before="0" w:beforeAutospacing="0" w:after="0" w:afterAutospacing="0"/>
        <w:ind w:firstLine="709"/>
        <w:jc w:val="both"/>
        <w:textAlignment w:val="baseline"/>
        <w:rPr>
          <w:rFonts w:eastAsiaTheme="minorHAnsi"/>
          <w:sz w:val="28"/>
          <w:szCs w:val="28"/>
          <w:lang w:val="kk-KZ" w:eastAsia="en-US"/>
        </w:rPr>
      </w:pPr>
      <w:r w:rsidRPr="00FE1832">
        <w:rPr>
          <w:rFonts w:eastAsiaTheme="minorHAnsi"/>
          <w:sz w:val="28"/>
          <w:szCs w:val="28"/>
          <w:lang w:val="kk-KZ" w:eastAsia="en-US"/>
        </w:rPr>
        <w:t>13) жер қойнауын мемлекеттік геологиялық зерттеу, сондай-ақ геологиялық ақпаратты жинау, сақтау, өңдеу және беру бойынша;</w:t>
      </w:r>
    </w:p>
    <w:p w14:paraId="746E50F8" w14:textId="77777777" w:rsidR="000D08D5" w:rsidRPr="00FE1832" w:rsidRDefault="000D08D5" w:rsidP="000D08D5">
      <w:pPr>
        <w:pStyle w:val="a5"/>
        <w:shd w:val="clear" w:color="auto" w:fill="FFFFFF"/>
        <w:spacing w:before="0" w:beforeAutospacing="0" w:after="0" w:afterAutospacing="0"/>
        <w:ind w:firstLine="709"/>
        <w:jc w:val="both"/>
        <w:textAlignment w:val="baseline"/>
        <w:rPr>
          <w:rFonts w:eastAsiaTheme="minorHAnsi"/>
          <w:sz w:val="28"/>
          <w:szCs w:val="28"/>
          <w:lang w:val="kk-KZ" w:eastAsia="en-US"/>
        </w:rPr>
      </w:pPr>
      <w:r w:rsidRPr="00FE1832">
        <w:rPr>
          <w:rFonts w:eastAsiaTheme="minorHAnsi"/>
          <w:sz w:val="28"/>
          <w:szCs w:val="28"/>
          <w:lang w:val="kk-KZ" w:eastAsia="en-US"/>
        </w:rPr>
        <w:t>14) нормативтік құқықтық актілердің жобаларына ғылыми экономикалық сараптама жүргізу бойынша;</w:t>
      </w:r>
    </w:p>
    <w:p w14:paraId="4725217F" w14:textId="77777777" w:rsidR="000D08D5" w:rsidRPr="00FE1832" w:rsidRDefault="000D08D5" w:rsidP="000D08D5">
      <w:pPr>
        <w:pStyle w:val="a5"/>
        <w:shd w:val="clear" w:color="auto" w:fill="FFFFFF"/>
        <w:spacing w:before="0" w:beforeAutospacing="0" w:after="0" w:afterAutospacing="0"/>
        <w:ind w:firstLine="709"/>
        <w:jc w:val="both"/>
        <w:textAlignment w:val="baseline"/>
        <w:rPr>
          <w:rFonts w:eastAsiaTheme="minorHAnsi"/>
          <w:sz w:val="28"/>
          <w:szCs w:val="28"/>
          <w:lang w:val="kk-KZ" w:eastAsia="en-US"/>
        </w:rPr>
      </w:pPr>
      <w:r w:rsidRPr="00FE1832">
        <w:rPr>
          <w:rFonts w:eastAsiaTheme="minorHAnsi"/>
          <w:sz w:val="28"/>
          <w:szCs w:val="28"/>
          <w:lang w:val="kk-KZ" w:eastAsia="en-US"/>
        </w:rPr>
        <w:t>15) сәулет, қала құрылысы, құрылыс және тұрғын үй-коммуналдық қызмет саласындағы нормативтік-техникалық және сметалық-нормативтік құжаттарды жетілдіру бойынша;</w:t>
      </w:r>
    </w:p>
    <w:p w14:paraId="7682D216" w14:textId="77777777" w:rsidR="000D08D5" w:rsidRPr="00FE1832" w:rsidRDefault="000D08D5" w:rsidP="000D08D5">
      <w:pPr>
        <w:pStyle w:val="a5"/>
        <w:shd w:val="clear" w:color="auto" w:fill="FFFFFF"/>
        <w:spacing w:before="0" w:beforeAutospacing="0" w:after="0" w:afterAutospacing="0"/>
        <w:ind w:firstLine="709"/>
        <w:jc w:val="both"/>
        <w:textAlignment w:val="baseline"/>
        <w:rPr>
          <w:rFonts w:eastAsiaTheme="minorHAnsi"/>
          <w:sz w:val="28"/>
          <w:szCs w:val="28"/>
          <w:lang w:val="kk-KZ" w:eastAsia="en-US"/>
        </w:rPr>
      </w:pPr>
      <w:r w:rsidRPr="00FE1832">
        <w:rPr>
          <w:rFonts w:eastAsiaTheme="minorHAnsi"/>
          <w:sz w:val="28"/>
          <w:szCs w:val="28"/>
          <w:lang w:val="kk-KZ" w:eastAsia="en-US"/>
        </w:rPr>
        <w:lastRenderedPageBreak/>
        <w:t>16) құрылыс салынған аумақтағы жерасты және жерүсті коммуникацияларын түгендеу бойынша;</w:t>
      </w:r>
    </w:p>
    <w:p w14:paraId="13C284BD" w14:textId="77777777" w:rsidR="000D08D5" w:rsidRPr="00FE1832" w:rsidRDefault="000D08D5" w:rsidP="000D08D5">
      <w:pPr>
        <w:pStyle w:val="a5"/>
        <w:shd w:val="clear" w:color="auto" w:fill="FFFFFF"/>
        <w:spacing w:before="0" w:beforeAutospacing="0" w:after="0" w:afterAutospacing="0"/>
        <w:ind w:firstLine="709"/>
        <w:jc w:val="both"/>
        <w:textAlignment w:val="baseline"/>
        <w:rPr>
          <w:rFonts w:eastAsiaTheme="minorHAnsi"/>
          <w:sz w:val="28"/>
          <w:szCs w:val="28"/>
          <w:lang w:val="kk-KZ" w:eastAsia="en-US"/>
        </w:rPr>
      </w:pPr>
      <w:r w:rsidRPr="00FE1832">
        <w:rPr>
          <w:rFonts w:eastAsiaTheme="minorHAnsi"/>
          <w:sz w:val="28"/>
          <w:szCs w:val="28"/>
          <w:lang w:val="kk-KZ" w:eastAsia="en-US"/>
        </w:rPr>
        <w:t>17) жалпы мемлекеттік маңызы бар қала құрылысы құжаттарын әзірлеу және жетілдіру бойынша;</w:t>
      </w:r>
    </w:p>
    <w:p w14:paraId="286B0C1F" w14:textId="77777777" w:rsidR="000D08D5" w:rsidRPr="00FE1832" w:rsidRDefault="000D08D5" w:rsidP="000D08D5">
      <w:pPr>
        <w:pStyle w:val="a5"/>
        <w:shd w:val="clear" w:color="auto" w:fill="FFFFFF"/>
        <w:spacing w:before="0" w:beforeAutospacing="0" w:after="0" w:afterAutospacing="0"/>
        <w:ind w:firstLine="709"/>
        <w:jc w:val="both"/>
        <w:textAlignment w:val="baseline"/>
        <w:rPr>
          <w:rFonts w:eastAsiaTheme="minorHAnsi"/>
          <w:sz w:val="28"/>
          <w:szCs w:val="28"/>
          <w:lang w:val="kk-KZ" w:eastAsia="en-US"/>
        </w:rPr>
      </w:pPr>
      <w:r w:rsidRPr="00FE1832">
        <w:rPr>
          <w:rFonts w:eastAsiaTheme="minorHAnsi"/>
          <w:sz w:val="28"/>
          <w:szCs w:val="28"/>
          <w:lang w:val="kk-KZ" w:eastAsia="en-US"/>
        </w:rPr>
        <w:t>18) тұрғын үй-коммуналдық шаруашылық саласында энергия үнемдеу және энергия тиімділігін арттыру шеңберінде іс-шаралар өткізу бойынша;</w:t>
      </w:r>
    </w:p>
    <w:p w14:paraId="2DBCC35A" w14:textId="77777777" w:rsidR="000D08D5" w:rsidRPr="00FE1832" w:rsidRDefault="000D08D5" w:rsidP="000D08D5">
      <w:pPr>
        <w:pStyle w:val="a5"/>
        <w:shd w:val="clear" w:color="auto" w:fill="FFFFFF"/>
        <w:spacing w:before="0" w:beforeAutospacing="0" w:after="0" w:afterAutospacing="0"/>
        <w:ind w:firstLine="709"/>
        <w:jc w:val="both"/>
        <w:textAlignment w:val="baseline"/>
        <w:rPr>
          <w:rFonts w:eastAsiaTheme="minorHAnsi"/>
          <w:sz w:val="28"/>
          <w:szCs w:val="28"/>
          <w:lang w:val="kk-KZ" w:eastAsia="en-US"/>
        </w:rPr>
      </w:pPr>
      <w:r w:rsidRPr="00FE1832">
        <w:rPr>
          <w:rFonts w:eastAsiaTheme="minorHAnsi"/>
          <w:sz w:val="28"/>
          <w:szCs w:val="28"/>
          <w:lang w:val="kk-KZ" w:eastAsia="en-US"/>
        </w:rPr>
        <w:t>19) мемлекеттік қызметтер көрсету, бюджеттік инвестициялық жобаларды іске асыру және Қазақстан Республикасы Президентінің тапсырмасы және (немесе) келісімі бойынша  өзге де  міндеттерді орындау жөніндегі тапсырыстар жатқызылуы мүмкін.</w:t>
      </w:r>
    </w:p>
    <w:p w14:paraId="3D9F0F1D" w14:textId="77777777" w:rsidR="000D08D5" w:rsidRPr="00FE1832" w:rsidRDefault="000D08D5" w:rsidP="000D08D5">
      <w:pPr>
        <w:pStyle w:val="a5"/>
        <w:shd w:val="clear" w:color="auto" w:fill="FFFFFF"/>
        <w:spacing w:before="0" w:beforeAutospacing="0" w:after="0" w:afterAutospacing="0"/>
        <w:ind w:firstLine="709"/>
        <w:jc w:val="both"/>
        <w:textAlignment w:val="baseline"/>
        <w:rPr>
          <w:sz w:val="28"/>
          <w:szCs w:val="28"/>
          <w:lang w:val="kk-KZ"/>
        </w:rPr>
      </w:pPr>
      <w:r w:rsidRPr="00FE1832">
        <w:rPr>
          <w:rFonts w:eastAsiaTheme="minorHAnsi"/>
          <w:sz w:val="28"/>
          <w:szCs w:val="28"/>
          <w:lang w:val="kk-KZ" w:eastAsia="en-US"/>
        </w:rPr>
        <w:t>Мемлекеттік тапсырмалар тізбесіне осы тармақтың бірінші бөлігінде көрсетілмеген тапсырыстарды енгізуге тыйым салынады.</w:t>
      </w:r>
      <w:r w:rsidRPr="00FE1832">
        <w:rPr>
          <w:sz w:val="28"/>
          <w:szCs w:val="28"/>
          <w:lang w:val="kk-KZ"/>
        </w:rPr>
        <w:t>».</w:t>
      </w:r>
    </w:p>
    <w:p w14:paraId="1A13A6F3"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2. 2015 жылғы 29 қазандағы Қазақстан Республикасының Кәсіпкерлік кодексіне:</w:t>
      </w:r>
    </w:p>
    <w:p w14:paraId="7EF882D4"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1) 83-баптың 1-тармағы мынадай мазмұндағы үшінші және төртінші бөліктермен толықтырылсын:</w:t>
      </w:r>
    </w:p>
    <w:p w14:paraId="1EBFF4F5"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«Реттеушілік әсерге талдау жүргізу кезінде енгізілетін реттегіш құралдың және онымен байланысты талаптардың бәсекелес ортаның жай-күйіне әсерін бағалау да жүргізіледі.</w:t>
      </w:r>
    </w:p>
    <w:p w14:paraId="45250AE2"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Бәсекелестікке әсерді бағалау жүргізу қағидаларын монополияға қарсы орган бекітеді.»;</w:t>
      </w:r>
    </w:p>
    <w:p w14:paraId="391F5C90"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2) 90-1-баптың 1 және 2-тармақтары мынадай редакцияда жазылсын:</w:t>
      </w:r>
    </w:p>
    <w:p w14:paraId="032EDFB3"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«1. Орталық мемлекеттік орган және оған бағынысты аумақтық бөлімшелер монополияға қарсы органның біртұтас жүйесін құрайды.</w:t>
      </w:r>
    </w:p>
    <w:p w14:paraId="38489245"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2. Аумақтық бөлімшелер өзінің қызметін Қазақстан Республикасының заңнамасында белгіленген өкілеттіктері және орталық мемлекеттік орган бекіткен ереже шегінде жүзеге асырады.»;</w:t>
      </w:r>
    </w:p>
    <w:p w14:paraId="53203C68"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3) 90-3-бап мынадай редакцияда жазылсын:</w:t>
      </w:r>
    </w:p>
    <w:p w14:paraId="16BA3C5F"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 xml:space="preserve">«90-3-бап. Монополияға қарсы органға басшылық </w:t>
      </w:r>
    </w:p>
    <w:p w14:paraId="01AAD325"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Монополияға қарсы органға басшылықты оның бірінші басшысы жүзеге асырады.»;</w:t>
      </w:r>
    </w:p>
    <w:p w14:paraId="1172E2A0"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4) 90-6-бапта:</w:t>
      </w:r>
    </w:p>
    <w:p w14:paraId="7F6CBFBB"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13) тармақша мынадай редакцияда жазылсын:</w:t>
      </w:r>
    </w:p>
    <w:p w14:paraId="0A047534"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«13) мыналарда:</w:t>
      </w:r>
    </w:p>
    <w:p w14:paraId="68110090"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тауар нарықтарында;</w:t>
      </w:r>
    </w:p>
    <w:p w14:paraId="6F4F88C0"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 xml:space="preserve">қаржы нарығы мен қаржы ұйымдарын реттеу, бақылау және қадағалау жөніндегі уәкілетті органмен және Қазақстан Республикасының Ұлттық Банкімен келісу бойынша – қаржы қызметтерін көрсету нарықтарында; </w:t>
      </w:r>
    </w:p>
    <w:p w14:paraId="593E11EE"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цифрлық қызметтер көрсету нарықтарында бәсекелестіктің жай-күйіне талдау жүргізу жөніндегі әдістемелерді бекітеді;»;</w:t>
      </w:r>
    </w:p>
    <w:p w14:paraId="3D42ABC1"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мынадай мазмұндағы 20-1), 20-2) тармақшалармен толықтырылсын:</w:t>
      </w:r>
    </w:p>
    <w:p w14:paraId="41C3F237"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 xml:space="preserve">«20-1) жүзеге асырылатын қызмет түрлерін құру, кеңейту және (немесе) өзгерту кезінде монополияға қарсы органның келісімін алу, сондай-ақ </w:t>
      </w:r>
      <w:r w:rsidRPr="00FE1832">
        <w:rPr>
          <w:rFonts w:ascii="Times New Roman" w:hAnsi="Times New Roman" w:cs="Times New Roman"/>
          <w:sz w:val="28"/>
          <w:szCs w:val="28"/>
          <w:lang w:val="kk-KZ"/>
        </w:rPr>
        <w:lastRenderedPageBreak/>
        <w:t>монополияға қарсы органның келісімі алынған қызмет түрлерін ғана жүзеге асыру тұрғысынан мемлекеттік кәсіпорындардың, акцияларының (жарғылық капиталға қатысу үлестерiнiң) елу пайызынан астамы мемлекетке тиесілі заңды тұлғалардың және олармен үлестес тұлғалардың қызметіне мониторинг жүргізу қағидаларын әзірлейді және бекітеді;</w:t>
      </w:r>
    </w:p>
    <w:p w14:paraId="152FFF6D"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20-2) жүзеге асырылатын қызмет түрлерін құру, кеңейту және (немесе) өзгерту кезінде монополияға қарсы органның келісімін алу, сондай-ақ монополияға қарсы органның келісімі алынған қызмет түрлерін ғана жүзеге асыру тұрғысынан мемлекеттік кәсіпорындардың, акцияларының (жарғылық капиталға қатысу үлестерiнiң) елу пайызынан астамы мемлекетке тиесілі заңды тұлғалардың және олармен үлестес тұлғалардың қызметіне  мониторингті жүзеге асырады;»;</w:t>
      </w:r>
    </w:p>
    <w:p w14:paraId="6D66AB19"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27) тармақша мынадай редакцияда жазылсын:</w:t>
      </w:r>
    </w:p>
    <w:p w14:paraId="16BEC842"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«27) жыл сайын, есепті жылдан кейінгі жылдың 5 қаңтарынан кешіктірмей, Қазақстан Республикасының Үкіметіне мемлекеттік кәсіпорындарды, акцияларының (жарғылық капиталға қатысу үлестерiнiң) елу пайызынан астамы мемлекетке тиесілі заңды тұлғаларды және олармен үлестес заңды тұлғаларды бәсекелестік ортаға беру жөніндегі ұсыныстарды және мемлекеттік кәсіпорындар, акцияларының (жарғылық капиталға қатысу үлестерiнiң) елу пайызынан астамы мемлекетке тиесілі заңды тұлғалар және олармен үлестес заңды тұлғалар жүзеге асыратын қызмет түрлерінің тізбесін жаңарту жөніндегі ұсыныстарды жібереді;»;</w:t>
      </w:r>
    </w:p>
    <w:p w14:paraId="30154E4A"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29) тармақша мынадай редакцияда жазылсын:</w:t>
      </w:r>
    </w:p>
    <w:p w14:paraId="3C693D35"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«29) мемлекеттік монополия, арнайы құқық субъектісі өндіретін және (немесе) өткізетін тауарлардың бағаларына сараптама жүргізеді;»;</w:t>
      </w:r>
    </w:p>
    <w:p w14:paraId="2C5DE94E"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39-1) тармақша мынадай редакцияда жазылсын:</w:t>
      </w:r>
    </w:p>
    <w:p w14:paraId="29CC2104"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«39-1) мемлекеттік монополия, арнайы құқық субъектілерінің мемлекеттік тізілімін қалыптастырады және жүргізеді;»;</w:t>
      </w:r>
    </w:p>
    <w:p w14:paraId="171B5B77"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мынадай мазмұндағы 39-4) тармақшамен толықтырылсын:</w:t>
      </w:r>
    </w:p>
    <w:p w14:paraId="0F90A2E0"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«39-4) мемлекеттік органдар мен ұйымдардың Қазақстан Республикасы Президентінің тапсырмасы бойынша бастама жасалған экономиканы қолдау, іскерлік белсенділікті және халықты жұмыспен қамтуды ынталандыру үшін дағдарысқа қарсы іс-шаралар кешенін іске асыру жөніндегі қызметін қоспағанда, мемлекеттік қолдау шараларын көрсететін тұлғалардың қызметіне бәсекелестікті қорғау туралы талаптардың сақталуы тұрғысынан мониторингті жүзеге асырады;»;</w:t>
      </w:r>
    </w:p>
    <w:p w14:paraId="3AC51928"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5) 116-баптың 3-тармағының 3) тармақшасы мынадай редакцияда жазылсын:</w:t>
      </w:r>
    </w:p>
    <w:p w14:paraId="3662ECB2"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«3) мемлекеттік монополия, арнайы құқық субъектілері өндіретін және өткізетін тауарларға, жұмыстарға, көрсетілетін қызметтерге;»;</w:t>
      </w:r>
    </w:p>
    <w:p w14:paraId="0C1F485A"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6) 120-бап мынадай редакцияда жазылсын:</w:t>
      </w:r>
    </w:p>
    <w:p w14:paraId="27275673"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«120-бап. Мемлекеттік монополия, арнайы құқық субъектілері өндіретін және өткізетін тауарларға, жұмыстарға, көрсетілетін қызметтерге баға белгілеу</w:t>
      </w:r>
    </w:p>
    <w:p w14:paraId="2B2C44A2"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lastRenderedPageBreak/>
        <w:t>1. Мемлекеттік монополия, арнайы құқық субъектісі өндіретін және өткізетін тауарларға, жұмыстарға, көрсетілетін қызметтерге баға белгілеу қағидаларын монополияға қарсы орган бекітеді.</w:t>
      </w:r>
    </w:p>
    <w:p w14:paraId="5C51BFEF"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Уәкілетті мемлекеттік органдар мемлекеттік монополия, арнайы құқық субъектілерінің өтінімдерін қарау кезінде осы тармақтың бірінші бөлігінде көрсетілген қағидаларға сәйкес жария тыңдаулар өткізеді.</w:t>
      </w:r>
    </w:p>
    <w:p w14:paraId="473D1FCC"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2. Монополияға қарсы орган осы баптың 1-тармағының бірінші бөлігінде көрсетілген қағидаларға сәйкес мемлекеттік монополия, арнайы құқық субъектісі өндіретін және өткізетін тауарлардың, жұмыстардың, көрсетілетін қызметтердің бағаларына сараптама жүргізеді.</w:t>
      </w:r>
    </w:p>
    <w:p w14:paraId="0EF9A523"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3. Бағаларға сараптама жүргізу үшін мемлекеттік монополия, арнайы құқық субъектілері жазбаша нысанда:</w:t>
      </w:r>
    </w:p>
    <w:p w14:paraId="1A40E2E5"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1) тауарларға, жұмыстарға, көрсетілетін қызметтерге мемлекеттік монополия, арнайы құқық енгізілген күннен бастап күнтізбелік отыз күннен кешіктірмей, баға деңгейін растайтын негіздеуші материалдар қоса беріле отырып, босату бағалары туралы ақпаратты;</w:t>
      </w:r>
    </w:p>
    <w:p w14:paraId="464D20FD"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2) кемінде күнтізбелік отыз күн бұрын тауарларға, жұмыстарға, көрсетілетін қызметтерге бағалардың алдағы өзгеру (көтерілу және (немесе) төмендеу) туралы және өзгеру (көтерілу және (немесе) төмендеу) себептерін растайтын негіздеуші материалдарды  бере отырып, олардың өзгеру (көтерілу және (немесе) төмендеу хабарлама табыс етуге міндетті.</w:t>
      </w:r>
    </w:p>
    <w:p w14:paraId="17F773C9"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4. Сараптама жүргізу мерзімі хабарлама немесе ақпарат қарауға келіп түскен күннен бастап күнтізбелік тоқсан күннен аспайды. Сараптама жүргізудің жалпы мерзімі күнтізбелік бір жүз жиырма күннен аспауға тиіс.</w:t>
      </w:r>
    </w:p>
    <w:p w14:paraId="0B21B2C0"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5. Монополияға қарсы орган хабарламаны немесе ақпаратты қарау барысында осы Кодексте белгіленген мерзімде мемлекеттік монополия, арнайы құқық субъектісінен шешім қабылдау үшін қажетті қосымша мәліметтерді және (немесе) құжаттарды сұратуға құқылы.</w:t>
      </w:r>
    </w:p>
    <w:p w14:paraId="26D3233A"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6. Қосымша мәліметтерді және (немесе) құжаттарды табыс ету кезеңінде мемлекеттік монополия, арнайы құқық субъектісі тиісті қосымша мәліметтерді және (немесе) құжаттарды табыс  еткенге дейін қарау мерзімі тоқтатыла тұрады.</w:t>
      </w:r>
    </w:p>
    <w:p w14:paraId="0CFB39BF"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7. Монополияға қарсы орган мемлекеттік монополия, арнайы құқық субъектісі қосымша мәліметтерді және (немесе) құжаттарды табыс еткеннен кейін хабарламаны немесе ақпаратты қарауды қайта бастайды.</w:t>
      </w:r>
    </w:p>
    <w:p w14:paraId="1CE3076A"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8. Сараптама жүргізу мерзімін есептеу ол қайта басталған күннен бастап жалғасады.»;</w:t>
      </w:r>
    </w:p>
    <w:p w14:paraId="4CA03BBC" w14:textId="77777777" w:rsidR="000D08D5" w:rsidRPr="00FE1832" w:rsidRDefault="000D08D5" w:rsidP="000D08D5">
      <w:pPr>
        <w:spacing w:after="0" w:line="240" w:lineRule="auto"/>
        <w:ind w:firstLine="709"/>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7) 168-баптың 1-тармағының бірінші бөлігі</w:t>
      </w:r>
      <w:r w:rsidRPr="00FE1832">
        <w:rPr>
          <w:lang w:val="kk-KZ"/>
        </w:rPr>
        <w:t xml:space="preserve"> </w:t>
      </w:r>
      <w:r w:rsidRPr="00FE1832">
        <w:rPr>
          <w:rFonts w:ascii="Times New Roman" w:hAnsi="Times New Roman" w:cs="Times New Roman"/>
          <w:sz w:val="28"/>
          <w:szCs w:val="28"/>
          <w:lang w:val="kk-KZ"/>
        </w:rPr>
        <w:t>мынадай редакцияда жазылсын:</w:t>
      </w:r>
    </w:p>
    <w:p w14:paraId="3A20670D" w14:textId="77777777" w:rsidR="000D08D5" w:rsidRPr="00FE1832" w:rsidRDefault="000D08D5" w:rsidP="000D08D5">
      <w:pPr>
        <w:spacing w:after="0" w:line="240" w:lineRule="auto"/>
        <w:ind w:firstLine="709"/>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«1. Бәсекелестер (бір тауар нарығында тауарлар сатуды не сатып алуды жүзеге асыратын нарық субъектілері) немесе әлеуетті бәсекелестер болып табылатын нарық субъектілері арасындағы бәсекелестікке қарсы келісімдер немесе келісілген іс-әрекеттер деңгейлес болып табылады.»;</w:t>
      </w:r>
    </w:p>
    <w:p w14:paraId="081E29B4" w14:textId="77777777" w:rsidR="000D08D5" w:rsidRPr="00FE1832" w:rsidRDefault="000D08D5" w:rsidP="000D08D5">
      <w:pPr>
        <w:spacing w:after="0" w:line="240" w:lineRule="auto"/>
        <w:ind w:firstLine="709"/>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8) 172-баптың 7-тармағы мынадай редакцияда жазылсын:</w:t>
      </w:r>
    </w:p>
    <w:p w14:paraId="083298EA" w14:textId="77777777" w:rsidR="000D08D5" w:rsidRPr="00FE1832" w:rsidRDefault="000D08D5" w:rsidP="000D08D5">
      <w:pPr>
        <w:spacing w:after="0" w:line="240" w:lineRule="auto"/>
        <w:ind w:firstLine="709"/>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lastRenderedPageBreak/>
        <w:t>«7. Табиғи монополия, мемлекеттік монополия, арнайы құқық субъектілерінің, сондай-ақ тиісті тауар нарығында жүз пайыз үстем үлеске ие нарық субъектілерінің (монополиялық жағдайға ие субъектілер) жағдайы монополиялық жағдай деп танылады.»;</w:t>
      </w:r>
    </w:p>
    <w:p w14:paraId="1820F72B" w14:textId="77777777" w:rsidR="000D08D5" w:rsidRPr="00FE1832" w:rsidRDefault="000D08D5" w:rsidP="000D08D5">
      <w:pPr>
        <w:spacing w:after="0" w:line="240" w:lineRule="auto"/>
        <w:ind w:firstLine="709"/>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9) 174-баптың 11) тармақшасындағы «шарттар жасау сияқты әрекеттерiне тыйым салынады.» деген сөздер «шарттар жасау;» деген сөздермен ауыстырылып, мынадай мазмұндағы 12) тармақшамен толықтырылсын:</w:t>
      </w:r>
    </w:p>
    <w:p w14:paraId="43B6DBE7" w14:textId="77777777" w:rsidR="000D08D5" w:rsidRPr="00FE1832" w:rsidRDefault="000D08D5" w:rsidP="000D08D5">
      <w:pPr>
        <w:spacing w:after="0" w:line="240" w:lineRule="auto"/>
        <w:ind w:firstLine="709"/>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«12) негізгі қуатқа тең қолжетімділік ұсынбау сияқты әрекеттерiне тыйым салынады.»;</w:t>
      </w:r>
    </w:p>
    <w:p w14:paraId="591EF7FF" w14:textId="77777777" w:rsidR="000D08D5" w:rsidRPr="00FE1832" w:rsidRDefault="000D08D5" w:rsidP="000D08D5">
      <w:pPr>
        <w:spacing w:after="0" w:line="240" w:lineRule="auto"/>
        <w:ind w:firstLine="709"/>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10) мынадай мазмұндағы 174-1-баппен толықтырылсын:</w:t>
      </w:r>
    </w:p>
    <w:p w14:paraId="141CCBA1" w14:textId="77777777" w:rsidR="000D08D5" w:rsidRPr="00FE1832" w:rsidRDefault="000D08D5" w:rsidP="000D08D5">
      <w:pPr>
        <w:spacing w:after="0" w:line="240" w:lineRule="auto"/>
        <w:ind w:firstLine="709"/>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«174-1-бап. Негізгі қуатқа тең қолжетімділікті қамтамасыз ету</w:t>
      </w:r>
    </w:p>
    <w:p w14:paraId="2FBC98BC" w14:textId="77777777" w:rsidR="000D08D5" w:rsidRPr="00FE1832" w:rsidRDefault="000D08D5" w:rsidP="000D08D5">
      <w:pPr>
        <w:spacing w:after="0" w:line="240" w:lineRule="auto"/>
        <w:ind w:firstLine="709"/>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1. Тауар, үстем немесе монополиялық жағдайға ие нарық субъектісінің инфрақұрылым объектісі (бұдан әрі – негізгі қуат иесі) негізгі қуат болып табылады, оларға қол жеткізбей нарықтың басқа субъектілері тиісті немесе сабақтас тауар нарығында тауарды (жұмысты, көрсетілетін қызметті) өндіруді және (немесе) өткізуді жүзеге асыра алмайды.</w:t>
      </w:r>
    </w:p>
    <w:p w14:paraId="713C3571" w14:textId="77777777" w:rsidR="000D08D5" w:rsidRPr="00FE1832" w:rsidRDefault="000D08D5" w:rsidP="000D08D5">
      <w:pPr>
        <w:spacing w:after="0" w:line="240" w:lineRule="auto"/>
        <w:ind w:firstLine="709"/>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2. Тауар, инфрақұрылым объектісі:</w:t>
      </w:r>
    </w:p>
    <w:p w14:paraId="2DDB2564" w14:textId="77777777" w:rsidR="000D08D5" w:rsidRPr="00FE1832" w:rsidRDefault="000D08D5" w:rsidP="000D08D5">
      <w:pPr>
        <w:spacing w:after="0" w:line="240" w:lineRule="auto"/>
        <w:ind w:firstLine="709"/>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1) технологиялық ерекшеліктерге байланысты тауарды, инфрақұрылым объектісін қайталау мүмкін болмайтын немесе экономикалық тұрғыдан орынсыз болатын;</w:t>
      </w:r>
    </w:p>
    <w:p w14:paraId="4B363230" w14:textId="77777777" w:rsidR="000D08D5" w:rsidRPr="00FE1832" w:rsidRDefault="000D08D5" w:rsidP="000D08D5">
      <w:pPr>
        <w:spacing w:after="0" w:line="240" w:lineRule="auto"/>
        <w:ind w:firstLine="709"/>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2) негізгі қуатты иеленуші тиісті тауарды, инфрақұрылым объектісін иеленуге, пайдалануға және оған билік етуге құқылы болған;</w:t>
      </w:r>
    </w:p>
    <w:p w14:paraId="79303280" w14:textId="77777777" w:rsidR="000D08D5" w:rsidRPr="00FE1832" w:rsidRDefault="000D08D5" w:rsidP="000D08D5">
      <w:pPr>
        <w:spacing w:after="0" w:line="240" w:lineRule="auto"/>
        <w:ind w:firstLine="709"/>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3) негізгі қуатты иеленушіде тиісті тауарға, инфрақұрылым объектісіне қолжетімділікті ұсыну мүмкіндігі болған;</w:t>
      </w:r>
    </w:p>
    <w:p w14:paraId="490E5B40" w14:textId="77777777" w:rsidR="000D08D5" w:rsidRPr="00FE1832" w:rsidRDefault="000D08D5" w:rsidP="000D08D5">
      <w:pPr>
        <w:spacing w:after="0" w:line="240" w:lineRule="auto"/>
        <w:ind w:firstLine="709"/>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4) негізгі қуатты иеленушінің тиісті тауарға, инфрақұрылым объектісіне қол жеткізуден негізсіз бас тартуы бәсекелестікке теріс әсер ететін жағдайлар жиынтығы  болған кезде  негізгі қуат деп танылады.</w:t>
      </w:r>
    </w:p>
    <w:p w14:paraId="46CF7EBD" w14:textId="77777777" w:rsidR="000D08D5" w:rsidRPr="00FE1832" w:rsidRDefault="000D08D5" w:rsidP="000D08D5">
      <w:pPr>
        <w:spacing w:after="0" w:line="240" w:lineRule="auto"/>
        <w:ind w:firstLine="709"/>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3. Негізгі қуаттың иеленушілері монополияға қарсы орган бекітетін  негізгі қуатқа тең қол жеткізу қағидаларына сәйкес нарықтың басқа субъектілеріне негізгі қуатқа тең қол жеткізуді ұсынуға міндетті.»;</w:t>
      </w:r>
    </w:p>
    <w:p w14:paraId="213E065B" w14:textId="77777777" w:rsidR="000D08D5" w:rsidRPr="00FE1832" w:rsidRDefault="000D08D5" w:rsidP="000D08D5">
      <w:pPr>
        <w:spacing w:after="0" w:line="240" w:lineRule="auto"/>
        <w:ind w:firstLine="709"/>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11) 175-баптың 1-тармағында:</w:t>
      </w:r>
    </w:p>
    <w:p w14:paraId="6386A7E6" w14:textId="77777777" w:rsidR="000D08D5" w:rsidRPr="00FE1832" w:rsidRDefault="000D08D5" w:rsidP="000D08D5">
      <w:pPr>
        <w:spacing w:after="0" w:line="240" w:lineRule="auto"/>
        <w:ind w:firstLine="709"/>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бірінші абзацқа орыс тіліндегі мәтінге өзгеріс енгізілді, мемлекеттік тілдегі мәтін өзгермейді;</w:t>
      </w:r>
    </w:p>
    <w:p w14:paraId="3FE41066" w14:textId="77777777" w:rsidR="000D08D5" w:rsidRPr="00FE1832" w:rsidRDefault="000D08D5" w:rsidP="000D08D5">
      <w:pPr>
        <w:spacing w:after="0" w:line="240" w:lineRule="auto"/>
        <w:ind w:firstLine="709"/>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2) тармақшаның төртінші абзацы мынадай редакцияда жазылсын:</w:t>
      </w:r>
    </w:p>
    <w:p w14:paraId="2B55FDD6" w14:textId="77777777" w:rsidR="000D08D5" w:rsidRPr="00FE1832" w:rsidRDefault="000D08D5" w:rsidP="000D08D5">
      <w:pPr>
        <w:spacing w:after="0" w:line="240" w:lineRule="auto"/>
        <w:ind w:firstLine="709"/>
        <w:jc w:val="both"/>
        <w:rPr>
          <w:rFonts w:ascii="Times New Roman" w:hAnsi="Times New Roman" w:cs="Times New Roman"/>
          <w:sz w:val="28"/>
          <w:lang w:val="kk-KZ"/>
        </w:rPr>
      </w:pPr>
      <w:r w:rsidRPr="00FE1832">
        <w:rPr>
          <w:rFonts w:ascii="Times New Roman" w:hAnsi="Times New Roman" w:cs="Times New Roman"/>
          <w:sz w:val="28"/>
          <w:szCs w:val="28"/>
          <w:lang w:val="kk-KZ"/>
        </w:rPr>
        <w:t>«тауардың тауар нарығындағы, оның ішінде салық салуды, кедендік-тарифтік, тарифтік және тарифтік емес реттеуді қоса алғанда, мемлекеттік реттеу шараларымен байланысты айналы жағдайлары тауардың бағасын азайту жағына қарай өзгерту мүмкіндігін қамтамасыз етсе, егер бұл баға осындай тауарды өндіру мен өткізу үшін қажетті шығыстар мен пайда сомасынан және тиісті немесе салыстырмалы тауар нарығында бәсекелестік жағдайларында қалыптасқан бағадан асып кетсе, тауардың монополиялық жоғары бағасы болып табылады.»;</w:t>
      </w:r>
    </w:p>
    <w:p w14:paraId="1CF7B9FC" w14:textId="77777777" w:rsidR="000D08D5" w:rsidRPr="00FE1832" w:rsidRDefault="000D08D5" w:rsidP="000D08D5">
      <w:pPr>
        <w:spacing w:after="0" w:line="240" w:lineRule="auto"/>
        <w:ind w:firstLine="709"/>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lastRenderedPageBreak/>
        <w:t>12) 177-баптың 2-тармағы мынадай мазмұндағы 15) тармақшамен толықтырылсын:</w:t>
      </w:r>
    </w:p>
    <w:p w14:paraId="66A6B7B6" w14:textId="77777777" w:rsidR="000D08D5" w:rsidRPr="00FE1832" w:rsidRDefault="000D08D5" w:rsidP="000D08D5">
      <w:pPr>
        <w:spacing w:after="0" w:line="240" w:lineRule="auto"/>
        <w:ind w:firstLine="709"/>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«15) тауар сатушыны (берушіні) ауыстыруға кедергі жасау.»;</w:t>
      </w:r>
    </w:p>
    <w:p w14:paraId="24E29FAE" w14:textId="77777777" w:rsidR="000D08D5" w:rsidRPr="00FE1832" w:rsidRDefault="000D08D5" w:rsidP="000D08D5">
      <w:pPr>
        <w:spacing w:after="0" w:line="240" w:lineRule="auto"/>
        <w:ind w:firstLine="709"/>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13) мынадай мазмұндағы 191-1-баппен толықтырылсын:</w:t>
      </w:r>
    </w:p>
    <w:p w14:paraId="25149288" w14:textId="77777777" w:rsidR="000D08D5" w:rsidRPr="00FE1832" w:rsidRDefault="000D08D5" w:rsidP="000D08D5">
      <w:pPr>
        <w:spacing w:after="0" w:line="240" w:lineRule="auto"/>
        <w:ind w:firstLine="709"/>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«191-1-бап. Тауар сатушыны (берушіні) ауыстыруға кедергі жасау</w:t>
      </w:r>
    </w:p>
    <w:p w14:paraId="2146275A" w14:textId="77777777" w:rsidR="000D08D5" w:rsidRPr="00FE1832" w:rsidRDefault="000D08D5" w:rsidP="000D08D5">
      <w:pPr>
        <w:spacing w:after="0" w:line="240" w:lineRule="auto"/>
        <w:ind w:firstLine="709"/>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Шартты бұзу кезінде тұтынушыға шарт жасасу кезінде бұрын көзделмеген немесе талаптардан артық талаптар қою, сондай-ақ тауар сатушының (берушінің) еркін ауысуын қамтамасыз ету үшін қажетті ақпаратты жария қолжетімділікте орналастырмау тауар сатушыны (берушіні) ауыстыруға кедергілер жасау болып табылады.</w:t>
      </w:r>
    </w:p>
    <w:p w14:paraId="1B60672A" w14:textId="77777777" w:rsidR="000D08D5" w:rsidRPr="00FE1832" w:rsidRDefault="000D08D5" w:rsidP="000D08D5">
      <w:pPr>
        <w:spacing w:after="0" w:line="240" w:lineRule="auto"/>
        <w:ind w:firstLine="709"/>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Тауар сатушыны (берушіні)  еркін ауыстыруды қамтамасыз ету үшін ақпаратты жария қолжетімділікте орналастыру тәртібін монополияға қарсы орган бекітеді.»;</w:t>
      </w:r>
    </w:p>
    <w:p w14:paraId="5C6263F6" w14:textId="77777777" w:rsidR="000D08D5" w:rsidRPr="00FE1832" w:rsidRDefault="000D08D5" w:rsidP="000D08D5">
      <w:pPr>
        <w:spacing w:after="0" w:line="240" w:lineRule="auto"/>
        <w:ind w:firstLine="709"/>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14) 192-бапта:</w:t>
      </w:r>
    </w:p>
    <w:p w14:paraId="45A1CCED" w14:textId="77777777" w:rsidR="000D08D5" w:rsidRPr="00FE1832" w:rsidRDefault="000D08D5" w:rsidP="000D08D5">
      <w:pPr>
        <w:spacing w:after="0" w:line="240" w:lineRule="auto"/>
        <w:ind w:firstLine="709"/>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1-тармақ мынадай мазмұндағы үшінші бөлікпен толықтырылсын:</w:t>
      </w:r>
    </w:p>
    <w:p w14:paraId="6B3F83E6" w14:textId="77777777" w:rsidR="000D08D5" w:rsidRPr="00FE1832" w:rsidRDefault="000D08D5" w:rsidP="000D08D5">
      <w:pPr>
        <w:spacing w:after="0" w:line="240" w:lineRule="auto"/>
        <w:ind w:firstLine="709"/>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«Осы тармақтың екінші бөлігінде көрсетілген тізбеге өзгерістер және (немесе) толықтырулар енгізу көзделетін Қазақстан Республикасы Үкіметі қаулыларының жобалары монополияға қарсы органмен міндетті түрде келісуге жатады.»;</w:t>
      </w:r>
    </w:p>
    <w:p w14:paraId="7EB40CA8" w14:textId="77777777" w:rsidR="000D08D5" w:rsidRPr="00FE1832" w:rsidRDefault="000D08D5" w:rsidP="000D08D5">
      <w:pPr>
        <w:spacing w:after="0" w:line="240" w:lineRule="auto"/>
        <w:ind w:firstLine="709"/>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8-тармақ мынадай редакцияда жазылсын:</w:t>
      </w:r>
    </w:p>
    <w:p w14:paraId="5C567DD8" w14:textId="77777777" w:rsidR="000D08D5" w:rsidRPr="00FE1832" w:rsidRDefault="000D08D5" w:rsidP="000D08D5">
      <w:pPr>
        <w:spacing w:after="0" w:line="240" w:lineRule="auto"/>
        <w:ind w:firstLine="709"/>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«8. Өз қызметін Қазақстан Республикасының аумағында жүзеге асыратын мемлекеттік кәсіпорындарды, акцияларының (жарғылық капиталға қатысу үлестерінің) елу пайызынан астамы мемлекетке тиесілі заңды тұлғаларды және олармен үлестес тұлғаларды монополияға қарсы органның келісімінсіз құруға, кеңейтуге және (немесе) жүзеге асыратын қызмет түрлерін өзгертуге тыйым салынады және Қазақстан Республикасының заңдарында белгіленген жауаптылықта  болады.</w:t>
      </w:r>
    </w:p>
    <w:p w14:paraId="7D26A833" w14:textId="77777777" w:rsidR="000D08D5" w:rsidRPr="00FE1832" w:rsidRDefault="000D08D5" w:rsidP="000D08D5">
      <w:pPr>
        <w:spacing w:after="0" w:line="240" w:lineRule="auto"/>
        <w:ind w:firstLine="709"/>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Осы тармақтың бірінші бөлігінде көзделген жағдайларда, монополияға қарсы орган мұндай қызметті тоқтату туралы нұсқама шығарады.»;</w:t>
      </w:r>
    </w:p>
    <w:p w14:paraId="4F0F9979" w14:textId="77777777" w:rsidR="000D08D5" w:rsidRPr="00FE1832" w:rsidRDefault="000D08D5" w:rsidP="000D08D5">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15) 193-бап мынадай редакцияда жазылсын:</w:t>
      </w:r>
    </w:p>
    <w:p w14:paraId="247F94FE" w14:textId="77777777" w:rsidR="000D08D5" w:rsidRPr="00FE1832" w:rsidRDefault="000D08D5" w:rsidP="000D08D5">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lang w:val="kk-KZ"/>
        </w:rPr>
        <w:t>«</w:t>
      </w:r>
      <w:r w:rsidRPr="00FE1832">
        <w:rPr>
          <w:rFonts w:ascii="Times New Roman" w:hAnsi="Times New Roman" w:cs="Times New Roman"/>
          <w:sz w:val="28"/>
          <w:szCs w:val="28"/>
        </w:rPr>
        <w:t>193-бап. Мемлекеттік монополия және арнайы құқық</w:t>
      </w:r>
    </w:p>
    <w:p w14:paraId="4D83AC8A" w14:textId="77777777" w:rsidR="000D08D5" w:rsidRPr="00FE1832" w:rsidRDefault="000D08D5" w:rsidP="000D08D5">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1. Мемлекеттің осы Кодексте көзделген тәртіппен енгізілетін, бәсекелес нарықта қандай да бір тауарды өндіруге, өткізуге және (немесе) сатып алуға айрықша құқығы мемлекеттік монополия болып табылады.</w:t>
      </w:r>
    </w:p>
    <w:p w14:paraId="4F7F02EC" w14:textId="77777777" w:rsidR="000D08D5" w:rsidRPr="00FE1832" w:rsidRDefault="000D08D5" w:rsidP="000D08D5">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Бәсекелестік нарықта қандай да бір тауарды өндіруге, өткізуге және (немесе) сатып алуға заңмен бекітілетін нарық субъектісінің айрықша немесе басым құқығы арнайы құқық болып табылады.</w:t>
      </w:r>
    </w:p>
    <w:p w14:paraId="569FFAF0" w14:textId="77777777" w:rsidR="000D08D5" w:rsidRPr="00FE1832" w:rsidRDefault="000D08D5" w:rsidP="000D08D5">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 xml:space="preserve">2. Мемлекет тауарларды бәсекелес нарықта өткізу </w:t>
      </w:r>
      <w:r w:rsidRPr="00FE1832">
        <w:rPr>
          <w:rFonts w:ascii="Times New Roman" w:hAnsi="Times New Roman" w:cs="Times New Roman"/>
          <w:sz w:val="28"/>
          <w:szCs w:val="28"/>
          <w:lang w:val="kk-KZ"/>
        </w:rPr>
        <w:t>к</w:t>
      </w:r>
      <w:r w:rsidRPr="00FE1832">
        <w:rPr>
          <w:rFonts w:ascii="Times New Roman" w:hAnsi="Times New Roman" w:cs="Times New Roman"/>
          <w:sz w:val="28"/>
          <w:szCs w:val="28"/>
        </w:rPr>
        <w:t xml:space="preserve">онституциялық құрылыстың, ұлттық қауіпсіздіктің, қоғамдық тәртіпті қорғаудың, адамның құқықтары мен бостандықтарының, халық денсаулығының жай-күйіне теріс әсер етуі мүмкін қызмет салаларында мемлекеттің тауар өндіруге және (немесе) сатуға, сатып алуға немесе оны пайдалануға айрықша құқығын заңмен бекіту не </w:t>
      </w:r>
      <w:r w:rsidRPr="00FE1832">
        <w:rPr>
          <w:rFonts w:ascii="Times New Roman" w:hAnsi="Times New Roman" w:cs="Times New Roman"/>
          <w:sz w:val="28"/>
          <w:szCs w:val="28"/>
        </w:rPr>
        <w:lastRenderedPageBreak/>
        <w:t>заңмен нарық субъектісіне арнайы құқық беру арқылы бәсекелестікті шектеуге құқылы.</w:t>
      </w:r>
    </w:p>
    <w:p w14:paraId="526AB5E8" w14:textId="77777777" w:rsidR="000D08D5" w:rsidRPr="00FE1832" w:rsidRDefault="000D08D5" w:rsidP="000D08D5">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 xml:space="preserve">3. </w:t>
      </w:r>
      <w:r w:rsidRPr="00FE1832">
        <w:rPr>
          <w:rFonts w:ascii="Times New Roman" w:hAnsi="Times New Roman" w:cs="Times New Roman"/>
          <w:sz w:val="28"/>
          <w:szCs w:val="28"/>
          <w:lang w:val="kk-KZ"/>
        </w:rPr>
        <w:t>«</w:t>
      </w:r>
      <w:r w:rsidRPr="00FE1832">
        <w:rPr>
          <w:rFonts w:ascii="Times New Roman" w:hAnsi="Times New Roman" w:cs="Times New Roman"/>
          <w:sz w:val="28"/>
          <w:szCs w:val="28"/>
        </w:rPr>
        <w:t xml:space="preserve">Азаматтарға арналған үкімет» мемлекеттік корпорациясын, </w:t>
      </w:r>
      <w:r w:rsidRPr="00FE1832">
        <w:rPr>
          <w:rFonts w:ascii="Times New Roman" w:hAnsi="Times New Roman" w:cs="Times New Roman"/>
          <w:sz w:val="28"/>
          <w:szCs w:val="28"/>
          <w:lang w:val="kk-KZ"/>
        </w:rPr>
        <w:t>Ә</w:t>
      </w:r>
      <w:r w:rsidRPr="00FE1832">
        <w:rPr>
          <w:rFonts w:ascii="Times New Roman" w:hAnsi="Times New Roman" w:cs="Times New Roman"/>
          <w:sz w:val="28"/>
          <w:szCs w:val="28"/>
        </w:rPr>
        <w:t>леуметтік медициналық сақтандыру қорын, мемлекеттік техникалық қызметті қоспағанда, Қазақстан Республикасының Үкіметі құрған мемлекеттік кәсіпорын ғана мемлекеттік монополия субъектісі бола алады.</w:t>
      </w:r>
    </w:p>
    <w:p w14:paraId="62D1749F" w14:textId="77777777" w:rsidR="000D08D5" w:rsidRPr="00FE1832" w:rsidRDefault="000D08D5" w:rsidP="000D08D5">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Қазақстан Республикасының заңнамасына сәйкес құрылған және Қазақстан Республикасы Үкіметінің шешімі бойынша айқындалған кез келген заңды тұлға арна</w:t>
      </w:r>
      <w:r w:rsidRPr="00FE1832">
        <w:rPr>
          <w:rFonts w:ascii="Times New Roman" w:hAnsi="Times New Roman" w:cs="Times New Roman"/>
          <w:sz w:val="28"/>
          <w:szCs w:val="28"/>
          <w:lang w:val="kk-KZ"/>
        </w:rPr>
        <w:t>йы</w:t>
      </w:r>
      <w:r w:rsidRPr="00FE1832">
        <w:rPr>
          <w:rFonts w:ascii="Times New Roman" w:hAnsi="Times New Roman" w:cs="Times New Roman"/>
          <w:sz w:val="28"/>
          <w:szCs w:val="28"/>
        </w:rPr>
        <w:t xml:space="preserve"> құқық субъектісі бола алады.</w:t>
      </w:r>
    </w:p>
    <w:p w14:paraId="1873F4D2" w14:textId="77777777" w:rsidR="000D08D5" w:rsidRPr="00FE1832" w:rsidRDefault="000D08D5" w:rsidP="000D08D5">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4. Акцияларының (жарғылық капиталға қатысу үлестерінің) жүз пайызынан азы тікелей немесе жанама түрде мемлекетке тиесілі заңды тұлғаны арна</w:t>
      </w:r>
      <w:r w:rsidRPr="00FE1832">
        <w:rPr>
          <w:rFonts w:ascii="Times New Roman" w:hAnsi="Times New Roman" w:cs="Times New Roman"/>
          <w:sz w:val="28"/>
          <w:szCs w:val="28"/>
          <w:lang w:val="kk-KZ"/>
        </w:rPr>
        <w:t>йы</w:t>
      </w:r>
      <w:r w:rsidRPr="00FE1832">
        <w:rPr>
          <w:rFonts w:ascii="Times New Roman" w:hAnsi="Times New Roman" w:cs="Times New Roman"/>
          <w:sz w:val="28"/>
          <w:szCs w:val="28"/>
        </w:rPr>
        <w:t xml:space="preserve"> құқық субъектісінің айқындауына акцияларының (жарғылық капиталға қатысу үлестерінің) жүз пайызы тікелей немесе жанама түрде мемлекетке тиесілі заңды тұлғаның арна</w:t>
      </w:r>
      <w:r w:rsidRPr="00FE1832">
        <w:rPr>
          <w:rFonts w:ascii="Times New Roman" w:hAnsi="Times New Roman" w:cs="Times New Roman"/>
          <w:sz w:val="28"/>
          <w:szCs w:val="28"/>
          <w:lang w:val="kk-KZ"/>
        </w:rPr>
        <w:t>й</w:t>
      </w:r>
      <w:r w:rsidRPr="00FE1832">
        <w:rPr>
          <w:rFonts w:ascii="Times New Roman" w:hAnsi="Times New Roman" w:cs="Times New Roman"/>
          <w:sz w:val="28"/>
          <w:szCs w:val="28"/>
        </w:rPr>
        <w:t>ы құқық субъектісінің айқындауы мүмкін болмаған кезде ғана жол беріледі.</w:t>
      </w:r>
    </w:p>
    <w:p w14:paraId="3383D5D6" w14:textId="77777777" w:rsidR="000D08D5" w:rsidRPr="00FE1832" w:rsidRDefault="000D08D5" w:rsidP="000D08D5">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 xml:space="preserve">Осы тармақтың бірінші бөлігінде көрсетілген жағдайда </w:t>
      </w:r>
      <w:r w:rsidRPr="00FE1832">
        <w:rPr>
          <w:rFonts w:ascii="Times New Roman" w:hAnsi="Times New Roman" w:cs="Times New Roman"/>
          <w:sz w:val="28"/>
          <w:szCs w:val="28"/>
          <w:lang w:val="kk-KZ"/>
        </w:rPr>
        <w:t>м</w:t>
      </w:r>
      <w:r w:rsidRPr="00FE1832">
        <w:rPr>
          <w:rFonts w:ascii="Times New Roman" w:hAnsi="Times New Roman" w:cs="Times New Roman"/>
          <w:sz w:val="28"/>
          <w:szCs w:val="28"/>
        </w:rPr>
        <w:t>емлекеттік басқарудың тиісті саласына (аясына) басшылықты жүзеге асыратын мемлекеттік органдар монополияға қарсы орган айқындайтын тәртіппен конкурс өткізеді.</w:t>
      </w:r>
    </w:p>
    <w:p w14:paraId="63AF3966" w14:textId="77777777" w:rsidR="000D08D5" w:rsidRPr="00FE1832" w:rsidRDefault="000D08D5" w:rsidP="000D08D5">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Конкурсты өткізу бес жылда бір рет</w:t>
      </w:r>
      <w:r w:rsidRPr="00FE1832">
        <w:rPr>
          <w:rFonts w:ascii="Times New Roman" w:hAnsi="Times New Roman" w:cs="Times New Roman"/>
          <w:sz w:val="28"/>
          <w:szCs w:val="28"/>
          <w:lang w:val="kk-KZ"/>
        </w:rPr>
        <w:t>тен сиретпей</w:t>
      </w:r>
      <w:r w:rsidRPr="00FE1832">
        <w:rPr>
          <w:rFonts w:ascii="Times New Roman" w:hAnsi="Times New Roman" w:cs="Times New Roman"/>
          <w:sz w:val="28"/>
          <w:szCs w:val="28"/>
        </w:rPr>
        <w:t xml:space="preserve"> жүзеге асырылады.</w:t>
      </w:r>
    </w:p>
    <w:p w14:paraId="5439E2E8" w14:textId="77777777" w:rsidR="000D08D5" w:rsidRPr="00FE1832" w:rsidRDefault="000D08D5" w:rsidP="000D08D5">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5. Монополияға қарсы орган мемлекеттік монополия, арнайы құқық субъектілерінің мемлекеттік тізілімін қалыптастырады және жүргізеді.</w:t>
      </w:r>
    </w:p>
    <w:p w14:paraId="4BC2CADA" w14:textId="77777777" w:rsidR="000D08D5" w:rsidRPr="00FE1832" w:rsidRDefault="000D08D5" w:rsidP="000D08D5">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6. Мемлекеттік монополия, арнайы құқық субъектілеріне</w:t>
      </w:r>
      <w:r w:rsidRPr="00FE1832">
        <w:rPr>
          <w:rFonts w:ascii="Times New Roman" w:hAnsi="Times New Roman" w:cs="Times New Roman"/>
          <w:sz w:val="28"/>
          <w:szCs w:val="28"/>
          <w:lang w:val="kk-KZ"/>
        </w:rPr>
        <w:t>:</w:t>
      </w:r>
      <w:r w:rsidRPr="00FE1832">
        <w:rPr>
          <w:rFonts w:ascii="Times New Roman" w:hAnsi="Times New Roman" w:cs="Times New Roman"/>
          <w:sz w:val="28"/>
          <w:szCs w:val="28"/>
        </w:rPr>
        <w:t xml:space="preserve"> </w:t>
      </w:r>
    </w:p>
    <w:p w14:paraId="0AECEE9B" w14:textId="77777777" w:rsidR="000D08D5" w:rsidRPr="00FE1832" w:rsidRDefault="000D08D5" w:rsidP="000D08D5">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 xml:space="preserve">1) технологиялық </w:t>
      </w:r>
      <w:r w:rsidRPr="00FE1832">
        <w:rPr>
          <w:rFonts w:ascii="Times New Roman" w:hAnsi="Times New Roman" w:cs="Times New Roman"/>
          <w:sz w:val="28"/>
          <w:szCs w:val="28"/>
          <w:lang w:val="kk-KZ"/>
        </w:rPr>
        <w:t xml:space="preserve">тұрғыдан </w:t>
      </w:r>
      <w:r w:rsidRPr="00FE1832">
        <w:rPr>
          <w:rFonts w:ascii="Times New Roman" w:hAnsi="Times New Roman" w:cs="Times New Roman"/>
          <w:sz w:val="28"/>
          <w:szCs w:val="28"/>
        </w:rPr>
        <w:t>тауарларды өндірумен байланысты қызметті қоспағанда, мемлекеттік монополия, арнайы құқық саласына жатпайтын тауарлар өндіруге;</w:t>
      </w:r>
    </w:p>
    <w:p w14:paraId="3E8A68E1" w14:textId="77777777" w:rsidR="000D08D5" w:rsidRPr="00FE1832" w:rsidRDefault="000D08D5" w:rsidP="000D08D5">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2) заңды тұлғалардың акциялары</w:t>
      </w:r>
      <w:r w:rsidRPr="00FE1832">
        <w:rPr>
          <w:rFonts w:ascii="Times New Roman" w:hAnsi="Times New Roman" w:cs="Times New Roman"/>
          <w:sz w:val="28"/>
          <w:szCs w:val="28"/>
          <w:lang w:val="kk-KZ"/>
        </w:rPr>
        <w:t>н</w:t>
      </w:r>
      <w:r w:rsidRPr="00FE1832">
        <w:rPr>
          <w:rFonts w:ascii="Times New Roman" w:hAnsi="Times New Roman" w:cs="Times New Roman"/>
          <w:sz w:val="28"/>
          <w:szCs w:val="28"/>
        </w:rPr>
        <w:t xml:space="preserve"> (жарғылық капиталға қатысу үлестерін) иеленуге, сондай-ақ </w:t>
      </w:r>
      <w:r w:rsidRPr="00FE1832">
        <w:rPr>
          <w:rFonts w:ascii="Times New Roman" w:hAnsi="Times New Roman" w:cs="Times New Roman"/>
          <w:sz w:val="28"/>
          <w:szCs w:val="28"/>
          <w:lang w:val="kk-KZ"/>
        </w:rPr>
        <w:t xml:space="preserve">олардың </w:t>
      </w:r>
      <w:r w:rsidRPr="00FE1832">
        <w:rPr>
          <w:rFonts w:ascii="Times New Roman" w:hAnsi="Times New Roman" w:cs="Times New Roman"/>
          <w:sz w:val="28"/>
          <w:szCs w:val="28"/>
        </w:rPr>
        <w:t>қызметіне өзгеше түрде қатысуға;</w:t>
      </w:r>
    </w:p>
    <w:p w14:paraId="5EE65EE5" w14:textId="77777777" w:rsidR="000D08D5" w:rsidRPr="00FE1832" w:rsidRDefault="000D08D5" w:rsidP="000D08D5">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3) мемлекеттік монополияға, арнайы құқыққа байланысты құқықтарды басқаға</w:t>
      </w:r>
      <w:r w:rsidRPr="00FE1832">
        <w:rPr>
          <w:rFonts w:ascii="Times New Roman" w:hAnsi="Times New Roman" w:cs="Times New Roman"/>
          <w:sz w:val="28"/>
          <w:szCs w:val="28"/>
          <w:lang w:val="kk-KZ"/>
        </w:rPr>
        <w:t xml:space="preserve"> қайтадан </w:t>
      </w:r>
      <w:r w:rsidRPr="00FE1832">
        <w:rPr>
          <w:rFonts w:ascii="Times New Roman" w:hAnsi="Times New Roman" w:cs="Times New Roman"/>
          <w:sz w:val="28"/>
          <w:szCs w:val="28"/>
        </w:rPr>
        <w:t>беруге;</w:t>
      </w:r>
    </w:p>
    <w:p w14:paraId="46D36B41" w14:textId="77777777" w:rsidR="000D08D5" w:rsidRPr="00FE1832" w:rsidRDefault="000D08D5" w:rsidP="000D08D5">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 xml:space="preserve">4) өндірілетін немесе өткізілетін тауарларға </w:t>
      </w:r>
      <w:r w:rsidRPr="00FE1832">
        <w:rPr>
          <w:rFonts w:ascii="Times New Roman" w:hAnsi="Times New Roman" w:cs="Times New Roman"/>
          <w:sz w:val="28"/>
          <w:szCs w:val="28"/>
          <w:lang w:val="kk-KZ"/>
        </w:rPr>
        <w:t>м</w:t>
      </w:r>
      <w:r w:rsidRPr="00FE1832">
        <w:rPr>
          <w:rFonts w:ascii="Times New Roman" w:hAnsi="Times New Roman" w:cs="Times New Roman"/>
          <w:sz w:val="28"/>
          <w:szCs w:val="28"/>
        </w:rPr>
        <w:t>емлекеттік басқарудың тиісті саласына (аясына) басшылықты жүзеге асыратын мемлекеттік орган белгілеген бағалардан ерекшеленетін бағаларды монополияға қарсы орган айқындайтын тәртіппен белгілеуге тыйым салынады.</w:t>
      </w:r>
    </w:p>
    <w:p w14:paraId="37C68451" w14:textId="77777777" w:rsidR="000D08D5" w:rsidRPr="00FE1832" w:rsidRDefault="000D08D5" w:rsidP="000D08D5">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Осы тармақтың бірінші бөлігінің 1) және 2) тармақшаларында көзделген шектеулер «Азаматтарға арналған үкімет</w:t>
      </w:r>
      <w:r w:rsidRPr="00FE1832">
        <w:rPr>
          <w:rFonts w:ascii="Times New Roman" w:hAnsi="Times New Roman" w:cs="Times New Roman"/>
          <w:sz w:val="28"/>
          <w:szCs w:val="28"/>
          <w:lang w:val="kk-KZ"/>
        </w:rPr>
        <w:t>»</w:t>
      </w:r>
      <w:r w:rsidRPr="00FE1832">
        <w:rPr>
          <w:rFonts w:ascii="Times New Roman" w:hAnsi="Times New Roman" w:cs="Times New Roman"/>
          <w:sz w:val="28"/>
          <w:szCs w:val="28"/>
        </w:rPr>
        <w:t xml:space="preserve"> мемлекеттік корпорациясына, </w:t>
      </w:r>
      <w:r w:rsidRPr="00FE1832">
        <w:rPr>
          <w:rFonts w:ascii="Times New Roman" w:hAnsi="Times New Roman" w:cs="Times New Roman"/>
          <w:sz w:val="28"/>
          <w:szCs w:val="28"/>
          <w:lang w:val="kk-KZ"/>
        </w:rPr>
        <w:t>Ә</w:t>
      </w:r>
      <w:r w:rsidRPr="00FE1832">
        <w:rPr>
          <w:rFonts w:ascii="Times New Roman" w:hAnsi="Times New Roman" w:cs="Times New Roman"/>
          <w:sz w:val="28"/>
          <w:szCs w:val="28"/>
        </w:rPr>
        <w:t>леуметтік медициналық сақтандыру қорына және мемлекеттік техникалық қызметке қолданылмайды.</w:t>
      </w:r>
    </w:p>
    <w:p w14:paraId="55CED9E3" w14:textId="77777777" w:rsidR="000D08D5" w:rsidRPr="00FE1832" w:rsidRDefault="000D08D5" w:rsidP="000D08D5">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Дүлей зілзала, эпидемия, эпизоотия кезінде, сондай-ақ негізгі қызметін одан әрі жалғастыруға кедергі келтіретін шектеулер болған кезде Қазақстан Республикасының Үкіметі мемлекеттік монополия</w:t>
      </w:r>
      <w:r w:rsidRPr="00FE1832">
        <w:rPr>
          <w:rFonts w:ascii="Times New Roman" w:hAnsi="Times New Roman" w:cs="Times New Roman"/>
          <w:sz w:val="28"/>
          <w:szCs w:val="28"/>
          <w:lang w:val="kk-KZ"/>
        </w:rPr>
        <w:t>, арнайы құқық</w:t>
      </w:r>
      <w:r w:rsidRPr="00FE1832">
        <w:rPr>
          <w:rFonts w:ascii="Times New Roman" w:hAnsi="Times New Roman" w:cs="Times New Roman"/>
          <w:sz w:val="28"/>
          <w:szCs w:val="28"/>
        </w:rPr>
        <w:t xml:space="preserve"> субъектісіне негізгі қызметін қайта бастағанға дейінгі кезеңге технологиялық тұрғыдан негізгі қызметіне жақын өзге де қызмет түрлерін жүзеге асыру құқығын береді.</w:t>
      </w:r>
    </w:p>
    <w:p w14:paraId="7B89B7B9" w14:textId="77777777" w:rsidR="000D08D5" w:rsidRPr="00FE1832" w:rsidRDefault="000D08D5" w:rsidP="000D08D5">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lastRenderedPageBreak/>
        <w:t>7. Мемлекеттік монополия, арнайы құқық субъектілері жария мүдделі ұйымдар болып табылады және Қазақстан Республикасының бухгалтерлік есеп пен қаржылық есептілік туралы заңнамасына сәйкес міндеттерді атқарады.</w:t>
      </w:r>
    </w:p>
    <w:p w14:paraId="6D5A2160" w14:textId="77777777" w:rsidR="000D08D5" w:rsidRPr="00FE1832" w:rsidRDefault="000D08D5" w:rsidP="000D08D5">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 xml:space="preserve">Мемлекеттік монополия, арнайы құқық субъектілері әрбір қызмет түрі бойынша, оның ішінде технологиялық тұрғыдан байланысты қызмет түрлері бойынша кірістердің, шығындар мен қолданысқа </w:t>
      </w:r>
      <w:r w:rsidRPr="00FE1832">
        <w:rPr>
          <w:rFonts w:ascii="Times New Roman" w:hAnsi="Times New Roman" w:cs="Times New Roman"/>
          <w:sz w:val="28"/>
          <w:szCs w:val="28"/>
          <w:lang w:val="kk-KZ"/>
        </w:rPr>
        <w:t xml:space="preserve">қолданысқа тартылған </w:t>
      </w:r>
      <w:r w:rsidRPr="00FE1832">
        <w:rPr>
          <w:rFonts w:ascii="Times New Roman" w:hAnsi="Times New Roman" w:cs="Times New Roman"/>
          <w:sz w:val="28"/>
          <w:szCs w:val="28"/>
        </w:rPr>
        <w:t>активтердің бөлек есебін жүргізуге міндетті.</w:t>
      </w:r>
    </w:p>
    <w:p w14:paraId="35BF52BE" w14:textId="77777777" w:rsidR="000D08D5" w:rsidRPr="00FE1832" w:rsidRDefault="000D08D5" w:rsidP="000D08D5">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8. Мемлекеттік монополия, арнайы құқық субъектілерінің қызметін мемлекеттік реттеу Қазақстан Республикасының заңдарына сәйкес жүзеге асырылады.</w:t>
      </w:r>
    </w:p>
    <w:p w14:paraId="07D60809" w14:textId="77777777" w:rsidR="000D08D5" w:rsidRPr="00FE1832" w:rsidRDefault="000D08D5" w:rsidP="000D08D5">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 xml:space="preserve">9. Тауарларды, жұмыстарды, көрсетілетін қызметтерді өндірумен технологиялық тұрғыдан байланысты қызмет түрлерінің тізбесін монополияға қарсы органмен келісу бойынша </w:t>
      </w:r>
      <w:r w:rsidRPr="00FE1832">
        <w:rPr>
          <w:rFonts w:ascii="Times New Roman" w:hAnsi="Times New Roman" w:cs="Times New Roman"/>
          <w:sz w:val="28"/>
          <w:szCs w:val="28"/>
          <w:lang w:val="kk-KZ"/>
        </w:rPr>
        <w:t>м</w:t>
      </w:r>
      <w:r w:rsidRPr="00FE1832">
        <w:rPr>
          <w:rFonts w:ascii="Times New Roman" w:hAnsi="Times New Roman" w:cs="Times New Roman"/>
          <w:sz w:val="28"/>
          <w:szCs w:val="28"/>
        </w:rPr>
        <w:t>емлекеттік басқарудың тиісті саласына (аясына) басшылықты жүзеге асыратын мемлекеттік орган бекітеді.</w:t>
      </w:r>
    </w:p>
    <w:p w14:paraId="38FEFFE9" w14:textId="77777777" w:rsidR="000D08D5" w:rsidRPr="00FE1832" w:rsidRDefault="000D08D5" w:rsidP="000D08D5">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10. Мемлекеттік монополия</w:t>
      </w:r>
      <w:r w:rsidRPr="00FE1832">
        <w:rPr>
          <w:rFonts w:ascii="Times New Roman" w:hAnsi="Times New Roman" w:cs="Times New Roman"/>
          <w:sz w:val="28"/>
          <w:szCs w:val="28"/>
          <w:lang w:val="kk-KZ"/>
        </w:rPr>
        <w:t>,</w:t>
      </w:r>
      <w:r w:rsidRPr="00FE1832">
        <w:rPr>
          <w:rFonts w:ascii="Times New Roman" w:hAnsi="Times New Roman" w:cs="Times New Roman"/>
          <w:sz w:val="28"/>
          <w:szCs w:val="28"/>
        </w:rPr>
        <w:t xml:space="preserve"> арнайы құқық субъектілерінің осы баптың</w:t>
      </w:r>
      <w:r w:rsidRPr="00FE1832">
        <w:rPr>
          <w:rFonts w:ascii="Times New Roman" w:hAnsi="Times New Roman" w:cs="Times New Roman"/>
          <w:sz w:val="28"/>
          <w:szCs w:val="28"/>
          <w:lang w:val="kk-KZ"/>
        </w:rPr>
        <w:t xml:space="preserve">      </w:t>
      </w:r>
      <w:r w:rsidRPr="00FE1832">
        <w:rPr>
          <w:rFonts w:ascii="Times New Roman" w:hAnsi="Times New Roman" w:cs="Times New Roman"/>
          <w:sz w:val="28"/>
          <w:szCs w:val="28"/>
        </w:rPr>
        <w:t>6-тармағында белгіленген шектеулерді сақтауын бақылауды монополияға қарсы орган осы Кодекске сәйкес жүзеге асырады.</w:t>
      </w:r>
    </w:p>
    <w:p w14:paraId="29AC61CA" w14:textId="77777777" w:rsidR="000D08D5" w:rsidRPr="00FE1832" w:rsidRDefault="000D08D5" w:rsidP="000D08D5">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11. Мемлекеттік монополия, арнайы құқық енгізілген кезде мынадай шарттар сақталады:</w:t>
      </w:r>
    </w:p>
    <w:p w14:paraId="55305B8C" w14:textId="77777777" w:rsidR="000D08D5" w:rsidRPr="00FE1832" w:rsidRDefault="000D08D5" w:rsidP="000D08D5">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1) нарық субъектілері осы шешім туралы ол қолданысқа енгізілгенге дейін кемінде алты ай бұрын хабардар етілуге тиіс;</w:t>
      </w:r>
    </w:p>
    <w:p w14:paraId="3B34E98B" w14:textId="77777777" w:rsidR="000D08D5" w:rsidRPr="00FE1832" w:rsidRDefault="000D08D5" w:rsidP="000D08D5">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2) мемлекеттік монополия, арнайы құқық қолданысқа енгізілгеннен кейін алты ай мерзім ішінде осы тауарды өндірумен, сатумен айналысқан немесе пайдаланған нарық субъектілері, орындалу мерзімі жоғарыда көрсетілген мерзімнен асатын мәмілелер жасауды қоспағанда, осы тауарды өткізуді жүзеге асыруға құқылы;</w:t>
      </w:r>
    </w:p>
    <w:p w14:paraId="77F0519C" w14:textId="77777777" w:rsidR="000D08D5" w:rsidRPr="00FE1832" w:rsidRDefault="000D08D5" w:rsidP="000D08D5">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3) нарық субъектілеріне мемлекеттік монополияны</w:t>
      </w:r>
      <w:r w:rsidRPr="00FE1832">
        <w:rPr>
          <w:rFonts w:ascii="Times New Roman" w:hAnsi="Times New Roman" w:cs="Times New Roman"/>
          <w:sz w:val="28"/>
          <w:szCs w:val="28"/>
          <w:lang w:val="kk-KZ"/>
        </w:rPr>
        <w:t>, арнайы құқықты</w:t>
      </w:r>
      <w:r w:rsidRPr="00FE1832">
        <w:rPr>
          <w:rFonts w:ascii="Times New Roman" w:hAnsi="Times New Roman" w:cs="Times New Roman"/>
          <w:sz w:val="28"/>
          <w:szCs w:val="28"/>
        </w:rPr>
        <w:t xml:space="preserve"> енгізу </w:t>
      </w:r>
      <w:r w:rsidRPr="00FE1832">
        <w:rPr>
          <w:rFonts w:ascii="Times New Roman" w:hAnsi="Times New Roman" w:cs="Times New Roman"/>
          <w:sz w:val="28"/>
          <w:szCs w:val="28"/>
          <w:lang w:val="kk-KZ"/>
        </w:rPr>
        <w:t xml:space="preserve">салдарынан </w:t>
      </w:r>
      <w:r w:rsidRPr="00FE1832">
        <w:rPr>
          <w:rFonts w:ascii="Times New Roman" w:hAnsi="Times New Roman" w:cs="Times New Roman"/>
          <w:sz w:val="28"/>
          <w:szCs w:val="28"/>
        </w:rPr>
        <w:t>келтірілген залал Қазақстан Республикасының азаматтық заңнамасына сәйкес мемлекеттік бюджет қаражаты есебінен өтеледі.</w:t>
      </w:r>
    </w:p>
    <w:p w14:paraId="5977BEE3" w14:textId="77777777" w:rsidR="000D08D5" w:rsidRPr="00FE1832" w:rsidRDefault="000D08D5" w:rsidP="000D08D5">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12. Арна</w:t>
      </w:r>
      <w:r w:rsidRPr="00FE1832">
        <w:rPr>
          <w:rFonts w:ascii="Times New Roman" w:hAnsi="Times New Roman" w:cs="Times New Roman"/>
          <w:sz w:val="28"/>
          <w:szCs w:val="28"/>
          <w:lang w:val="kk-KZ"/>
        </w:rPr>
        <w:t>йы</w:t>
      </w:r>
      <w:r w:rsidRPr="00FE1832">
        <w:rPr>
          <w:rFonts w:ascii="Times New Roman" w:hAnsi="Times New Roman" w:cs="Times New Roman"/>
          <w:sz w:val="28"/>
          <w:szCs w:val="28"/>
        </w:rPr>
        <w:t xml:space="preserve"> құқық субъектісі мәртебесінен айыру осы субъект осы баптың талаптарын күнтізбелік бір жыл ішінде екі және одан да көп рет бұзған немесе ол тауар нарығындағы өзінің монополиялық жағдайын теріс пайдаланған жағдайда, Қазақстан Республикасының Үкіметі айқындайтын тәртіппен жүзеге асырылады.</w:t>
      </w:r>
    </w:p>
    <w:p w14:paraId="61E2F5FC" w14:textId="77777777" w:rsidR="000D08D5" w:rsidRPr="00FE1832" w:rsidRDefault="000D08D5" w:rsidP="000D08D5">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13. Монополияға қарсы орган жыл сайын бекітілген кестеге сәйкес мемлекеттік монополияның</w:t>
      </w:r>
      <w:r w:rsidRPr="00FE1832">
        <w:rPr>
          <w:rFonts w:ascii="Times New Roman" w:hAnsi="Times New Roman" w:cs="Times New Roman"/>
          <w:sz w:val="28"/>
          <w:szCs w:val="28"/>
          <w:lang w:val="kk-KZ"/>
        </w:rPr>
        <w:t>,</w:t>
      </w:r>
      <w:r w:rsidRPr="00FE1832">
        <w:rPr>
          <w:rFonts w:ascii="Times New Roman" w:hAnsi="Times New Roman" w:cs="Times New Roman"/>
          <w:sz w:val="28"/>
          <w:szCs w:val="28"/>
        </w:rPr>
        <w:t xml:space="preserve"> арнайы құқық</w:t>
      </w:r>
      <w:r w:rsidRPr="00FE1832">
        <w:rPr>
          <w:rFonts w:ascii="Times New Roman" w:hAnsi="Times New Roman" w:cs="Times New Roman"/>
          <w:sz w:val="28"/>
          <w:szCs w:val="28"/>
          <w:lang w:val="kk-KZ"/>
        </w:rPr>
        <w:t>тың</w:t>
      </w:r>
      <w:r w:rsidRPr="00FE1832">
        <w:rPr>
          <w:rFonts w:ascii="Times New Roman" w:hAnsi="Times New Roman" w:cs="Times New Roman"/>
          <w:sz w:val="28"/>
          <w:szCs w:val="28"/>
        </w:rPr>
        <w:t xml:space="preserve"> жекелеген субъектілерінің қызметіне  талдау жүргізеді және есепті жылдан кейінгі жылдың 5 қаңтарынан кешіктірмей Қазақстан Республикасының Үкіметіне мемлекеттік монополия, арнайы құқық саласына жатқызылған қызметті бәсекелес ортаға беру жөнінде ұсыныстар жібереді.</w:t>
      </w:r>
    </w:p>
    <w:p w14:paraId="5B03B77C" w14:textId="77777777" w:rsidR="000D08D5" w:rsidRPr="00FE1832" w:rsidRDefault="000D08D5" w:rsidP="000D08D5">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t>Бәсекелес ортаға беру кезінде тиісті тауар нарығында монополиялық жағдайдың туындауына және (немесе) бәсекелестікті шектеуге жол берілмейді.</w:t>
      </w:r>
    </w:p>
    <w:p w14:paraId="38A30250" w14:textId="77777777" w:rsidR="000D08D5" w:rsidRPr="00FE1832" w:rsidRDefault="000D08D5" w:rsidP="000D08D5">
      <w:pPr>
        <w:spacing w:after="0" w:line="240" w:lineRule="auto"/>
        <w:ind w:firstLine="709"/>
        <w:jc w:val="both"/>
        <w:rPr>
          <w:rFonts w:ascii="Times New Roman" w:hAnsi="Times New Roman" w:cs="Times New Roman"/>
          <w:sz w:val="28"/>
          <w:szCs w:val="28"/>
        </w:rPr>
      </w:pPr>
      <w:r w:rsidRPr="00FE1832">
        <w:rPr>
          <w:rFonts w:ascii="Times New Roman" w:hAnsi="Times New Roman" w:cs="Times New Roman"/>
          <w:sz w:val="28"/>
          <w:szCs w:val="28"/>
        </w:rPr>
        <w:lastRenderedPageBreak/>
        <w:t xml:space="preserve">14. Осы баптың ережелері </w:t>
      </w:r>
      <w:r w:rsidRPr="00FE1832">
        <w:rPr>
          <w:rFonts w:ascii="Times New Roman" w:hAnsi="Times New Roman" w:cs="Times New Roman"/>
          <w:sz w:val="28"/>
          <w:szCs w:val="28"/>
          <w:lang w:val="kk-KZ"/>
        </w:rPr>
        <w:t>б</w:t>
      </w:r>
      <w:r w:rsidRPr="00FE1832">
        <w:rPr>
          <w:rFonts w:ascii="Times New Roman" w:hAnsi="Times New Roman" w:cs="Times New Roman"/>
          <w:sz w:val="28"/>
          <w:szCs w:val="28"/>
        </w:rPr>
        <w:t>ірыңғай жинақтаушы зейнетақы қорының, Қазақстан Республикасы Ұлттық Банкінің өзіне жүктелген функцияларды жүзеге асыруға ықпал ететін және (немесе) қаржы нарығы инфрақұрылымының бір бөлігі болып табылатын еншілес ұйымдарының және табиғи монополия субъектілерінің қызметіне қолданылмайды.»;</w:t>
      </w:r>
    </w:p>
    <w:p w14:paraId="609C90FA" w14:textId="77777777" w:rsidR="000D08D5" w:rsidRPr="00FE1832" w:rsidRDefault="000D08D5" w:rsidP="000D08D5">
      <w:pPr>
        <w:spacing w:after="0" w:line="240" w:lineRule="auto"/>
        <w:ind w:firstLine="709"/>
        <w:jc w:val="both"/>
        <w:rPr>
          <w:rFonts w:ascii="Times New Roman" w:hAnsi="Times New Roman" w:cs="Times New Roman"/>
          <w:bCs/>
          <w:sz w:val="28"/>
          <w:szCs w:val="28"/>
        </w:rPr>
      </w:pPr>
      <w:r w:rsidRPr="00FE1832">
        <w:rPr>
          <w:rFonts w:ascii="Times New Roman" w:hAnsi="Times New Roman" w:cs="Times New Roman"/>
          <w:bCs/>
          <w:sz w:val="28"/>
          <w:szCs w:val="28"/>
          <w:lang w:val="kk-KZ"/>
        </w:rPr>
        <w:t>16</w:t>
      </w:r>
      <w:r w:rsidRPr="00FE1832">
        <w:rPr>
          <w:rFonts w:ascii="Times New Roman" w:hAnsi="Times New Roman" w:cs="Times New Roman"/>
          <w:bCs/>
          <w:sz w:val="28"/>
          <w:szCs w:val="28"/>
        </w:rPr>
        <w:t>) 194</w:t>
      </w:r>
      <w:r w:rsidRPr="00FE1832">
        <w:rPr>
          <w:rFonts w:ascii="Times New Roman" w:hAnsi="Times New Roman" w:cs="Times New Roman"/>
          <w:bCs/>
          <w:sz w:val="28"/>
          <w:szCs w:val="28"/>
          <w:lang w:val="kk-KZ"/>
        </w:rPr>
        <w:t>-бапта</w:t>
      </w:r>
      <w:r w:rsidRPr="00FE1832">
        <w:rPr>
          <w:rFonts w:ascii="Times New Roman" w:hAnsi="Times New Roman" w:cs="Times New Roman"/>
          <w:bCs/>
          <w:sz w:val="28"/>
          <w:szCs w:val="28"/>
        </w:rPr>
        <w:t>:</w:t>
      </w:r>
    </w:p>
    <w:p w14:paraId="71729F75" w14:textId="77777777" w:rsidR="000D08D5" w:rsidRPr="00FE1832" w:rsidRDefault="000D08D5" w:rsidP="000D08D5">
      <w:pPr>
        <w:spacing w:after="0" w:line="240" w:lineRule="auto"/>
        <w:ind w:firstLine="709"/>
        <w:jc w:val="both"/>
        <w:rPr>
          <w:rFonts w:ascii="Times New Roman" w:hAnsi="Times New Roman" w:cs="Times New Roman"/>
          <w:bCs/>
          <w:sz w:val="28"/>
          <w:szCs w:val="28"/>
        </w:rPr>
      </w:pPr>
      <w:r w:rsidRPr="00FE1832">
        <w:rPr>
          <w:rFonts w:ascii="Times New Roman" w:hAnsi="Times New Roman" w:cs="Times New Roman"/>
          <w:bCs/>
          <w:sz w:val="28"/>
          <w:szCs w:val="28"/>
        </w:rPr>
        <w:t>1</w:t>
      </w:r>
      <w:r w:rsidRPr="00FE1832">
        <w:rPr>
          <w:rFonts w:ascii="Times New Roman" w:hAnsi="Times New Roman" w:cs="Times New Roman"/>
          <w:bCs/>
          <w:sz w:val="28"/>
          <w:szCs w:val="28"/>
          <w:lang w:val="kk-KZ"/>
        </w:rPr>
        <w:t>-тармақ</w:t>
      </w:r>
      <w:r w:rsidRPr="00FE1832">
        <w:rPr>
          <w:rFonts w:ascii="Times New Roman" w:hAnsi="Times New Roman" w:cs="Times New Roman"/>
          <w:bCs/>
          <w:sz w:val="28"/>
          <w:szCs w:val="28"/>
        </w:rPr>
        <w:t xml:space="preserve"> </w:t>
      </w:r>
      <w:r w:rsidRPr="00FE1832">
        <w:rPr>
          <w:rFonts w:ascii="Times New Roman" w:hAnsi="Times New Roman" w:cs="Times New Roman"/>
          <w:sz w:val="28"/>
          <w:szCs w:val="28"/>
          <w:lang w:val="kk-KZ"/>
        </w:rPr>
        <w:t>мынадай редакцияда жазылсын</w:t>
      </w:r>
      <w:r w:rsidRPr="00FE1832">
        <w:rPr>
          <w:rFonts w:ascii="Times New Roman" w:hAnsi="Times New Roman" w:cs="Times New Roman"/>
          <w:bCs/>
          <w:sz w:val="28"/>
          <w:szCs w:val="28"/>
        </w:rPr>
        <w:t>:</w:t>
      </w:r>
    </w:p>
    <w:p w14:paraId="555C4722" w14:textId="77777777" w:rsidR="000D08D5" w:rsidRPr="00FE1832" w:rsidRDefault="000D08D5" w:rsidP="000D08D5">
      <w:pPr>
        <w:spacing w:after="0" w:line="240" w:lineRule="auto"/>
        <w:ind w:firstLine="709"/>
        <w:jc w:val="both"/>
        <w:rPr>
          <w:rFonts w:ascii="Times New Roman" w:hAnsi="Times New Roman" w:cs="Times New Roman"/>
          <w:bCs/>
          <w:sz w:val="28"/>
          <w:szCs w:val="28"/>
        </w:rPr>
      </w:pPr>
      <w:r w:rsidRPr="00FE1832">
        <w:rPr>
          <w:rFonts w:ascii="Times New Roman" w:hAnsi="Times New Roman" w:cs="Times New Roman"/>
          <w:bCs/>
          <w:sz w:val="28"/>
          <w:szCs w:val="28"/>
        </w:rPr>
        <w:t>«</w:t>
      </w:r>
      <w:r w:rsidRPr="00FE1832">
        <w:rPr>
          <w:rFonts w:ascii="Times New Roman" w:hAnsi="Times New Roman" w:cs="Times New Roman"/>
          <w:bCs/>
          <w:sz w:val="28"/>
          <w:szCs w:val="28"/>
          <w:lang w:val="kk-KZ"/>
        </w:rPr>
        <w:t>1. Конституциялық құрылысты қорғау, қоғамдық тәртіпті, адамның құқықтары мен бостандықтарын, халықтың денсаулығы мен имандылығын сақтау мақсатында Қазақстан Республикасының заңдарында көзделген жағдайларды қоспағанда, мемлекеттік, жергілікті атқарушы органдар, мемлекет нарық субъектілерінің қызметін реттеу функцияларын берген ұйымдар мемлекеттік функцияларды іске асырған немесе мемлекеттік қолдау шараларын көрсеткен кезде  олардың әрекеттерінен (әрекетсіздігінен), актілер не шешімдер қабылдаудан көрінетін бәсекелестікті шектеуге немесе жоюға алып келген немесе алып келуі мүмкiн бәсекелестiкке қарсы әрекеттерiне (әрекетсіздігіне) Қазақстан Республикасының заңнамасында белгiленген тәртiппен тыйым салынады және олар толығымен немесе iшiнара жарамсыз деп танылады.</w:t>
      </w:r>
      <w:r w:rsidRPr="00FE1832">
        <w:rPr>
          <w:rFonts w:ascii="Times New Roman" w:hAnsi="Times New Roman" w:cs="Times New Roman"/>
          <w:bCs/>
          <w:sz w:val="28"/>
          <w:szCs w:val="28"/>
        </w:rPr>
        <w:t>»;</w:t>
      </w:r>
    </w:p>
    <w:p w14:paraId="5021D877" w14:textId="77777777" w:rsidR="000D08D5" w:rsidRPr="00FE1832" w:rsidRDefault="000D08D5" w:rsidP="000D08D5">
      <w:pPr>
        <w:spacing w:after="0" w:line="240" w:lineRule="auto"/>
        <w:ind w:firstLine="709"/>
        <w:jc w:val="both"/>
        <w:rPr>
          <w:rFonts w:ascii="Times New Roman" w:hAnsi="Times New Roman" w:cs="Times New Roman"/>
          <w:bCs/>
          <w:sz w:val="28"/>
          <w:szCs w:val="28"/>
          <w:lang w:val="kk-KZ"/>
        </w:rPr>
      </w:pPr>
      <w:r w:rsidRPr="00FE1832">
        <w:rPr>
          <w:rFonts w:ascii="Times New Roman" w:hAnsi="Times New Roman" w:cs="Times New Roman"/>
          <w:bCs/>
          <w:sz w:val="28"/>
          <w:szCs w:val="28"/>
          <w:lang w:val="kk-KZ"/>
        </w:rPr>
        <w:t>2-тармақ мынадай мазмұндағы 11) тармақшамен толықтырылсын:</w:t>
      </w:r>
    </w:p>
    <w:p w14:paraId="3D7A2366" w14:textId="77777777" w:rsidR="000D08D5" w:rsidRPr="00FE1832" w:rsidRDefault="000D08D5" w:rsidP="000D08D5">
      <w:pPr>
        <w:spacing w:after="0" w:line="240" w:lineRule="auto"/>
        <w:ind w:firstLine="709"/>
        <w:jc w:val="both"/>
        <w:rPr>
          <w:rFonts w:ascii="Times New Roman" w:hAnsi="Times New Roman" w:cs="Times New Roman"/>
          <w:bCs/>
          <w:sz w:val="28"/>
          <w:szCs w:val="28"/>
          <w:lang w:val="kk-KZ"/>
        </w:rPr>
      </w:pPr>
      <w:r w:rsidRPr="00FE1832">
        <w:rPr>
          <w:rFonts w:ascii="Times New Roman" w:hAnsi="Times New Roman" w:cs="Times New Roman"/>
          <w:bCs/>
          <w:sz w:val="28"/>
          <w:szCs w:val="28"/>
          <w:lang w:val="kk-KZ"/>
        </w:rPr>
        <w:t>«11) нарық субъектілеріне жеке кәсіпкерлікті мемлекеттік қолдау шараларына тең қолжетімділік ұсынбау.»;</w:t>
      </w:r>
    </w:p>
    <w:p w14:paraId="11ACD58D" w14:textId="77777777" w:rsidR="000D08D5" w:rsidRPr="00FE1832" w:rsidRDefault="000D08D5" w:rsidP="000D08D5">
      <w:pPr>
        <w:spacing w:after="0" w:line="240" w:lineRule="auto"/>
        <w:ind w:firstLine="709"/>
        <w:jc w:val="both"/>
        <w:rPr>
          <w:rFonts w:ascii="Times New Roman" w:hAnsi="Times New Roman" w:cs="Times New Roman"/>
          <w:bCs/>
          <w:sz w:val="28"/>
          <w:szCs w:val="28"/>
          <w:lang w:val="kk-KZ"/>
        </w:rPr>
      </w:pPr>
      <w:r w:rsidRPr="00FE1832">
        <w:rPr>
          <w:rFonts w:ascii="Times New Roman" w:hAnsi="Times New Roman" w:cs="Times New Roman"/>
          <w:bCs/>
          <w:sz w:val="28"/>
          <w:szCs w:val="28"/>
          <w:lang w:val="kk-KZ"/>
        </w:rPr>
        <w:t>мынадай мазмұндағы 3-1, 3-2 және 3-3-тармақтармен толықтырылсын:</w:t>
      </w:r>
    </w:p>
    <w:p w14:paraId="2E893F5E" w14:textId="77777777" w:rsidR="000D08D5" w:rsidRPr="00FE1832" w:rsidRDefault="000D08D5" w:rsidP="000D08D5">
      <w:pPr>
        <w:spacing w:after="0" w:line="240" w:lineRule="auto"/>
        <w:ind w:firstLine="709"/>
        <w:jc w:val="both"/>
        <w:rPr>
          <w:rFonts w:ascii="Times New Roman" w:hAnsi="Times New Roman" w:cs="Times New Roman"/>
          <w:bCs/>
          <w:sz w:val="28"/>
          <w:szCs w:val="28"/>
          <w:lang w:val="kk-KZ"/>
        </w:rPr>
      </w:pPr>
      <w:r w:rsidRPr="00FE1832">
        <w:rPr>
          <w:rFonts w:ascii="Times New Roman" w:hAnsi="Times New Roman" w:cs="Times New Roman"/>
          <w:bCs/>
          <w:sz w:val="28"/>
          <w:szCs w:val="28"/>
          <w:lang w:val="kk-KZ"/>
        </w:rPr>
        <w:t>«3-1.</w:t>
      </w:r>
      <w:r w:rsidRPr="00FE1832">
        <w:rPr>
          <w:lang w:val="kk-KZ"/>
        </w:rPr>
        <w:t xml:space="preserve"> </w:t>
      </w:r>
      <w:r w:rsidRPr="00FE1832">
        <w:rPr>
          <w:rFonts w:ascii="Times New Roman" w:hAnsi="Times New Roman" w:cs="Times New Roman"/>
          <w:bCs/>
          <w:sz w:val="28"/>
          <w:szCs w:val="28"/>
          <w:lang w:val="kk-KZ"/>
        </w:rPr>
        <w:t xml:space="preserve">Жеке кәсіпкерлікті мемлекеттік қолдау шараларын ұсыну кезінде: </w:t>
      </w:r>
    </w:p>
    <w:p w14:paraId="6250B504" w14:textId="77777777" w:rsidR="000D08D5" w:rsidRPr="00FE1832" w:rsidRDefault="000D08D5" w:rsidP="000D08D5">
      <w:pPr>
        <w:spacing w:after="0" w:line="240" w:lineRule="auto"/>
        <w:ind w:firstLine="709"/>
        <w:jc w:val="both"/>
        <w:rPr>
          <w:rFonts w:ascii="Times New Roman" w:hAnsi="Times New Roman" w:cs="Times New Roman"/>
          <w:bCs/>
          <w:sz w:val="28"/>
          <w:szCs w:val="28"/>
          <w:lang w:val="kk-KZ"/>
        </w:rPr>
      </w:pPr>
      <w:r w:rsidRPr="00FE1832">
        <w:rPr>
          <w:rFonts w:ascii="Times New Roman" w:hAnsi="Times New Roman" w:cs="Times New Roman"/>
          <w:bCs/>
          <w:sz w:val="28"/>
          <w:szCs w:val="28"/>
          <w:lang w:val="kk-KZ"/>
        </w:rPr>
        <w:t>1) нарықтың жаңа субъектілері, шағын және орта кәсіпкерлік субъектілері үшін мемлекеттік қолдау шараларына қол жеткізуді шектеуге;</w:t>
      </w:r>
    </w:p>
    <w:p w14:paraId="4D3D3950" w14:textId="77777777" w:rsidR="000D08D5" w:rsidRPr="00FE1832" w:rsidRDefault="000D08D5" w:rsidP="000D08D5">
      <w:pPr>
        <w:spacing w:after="0" w:line="240" w:lineRule="auto"/>
        <w:ind w:firstLine="709"/>
        <w:jc w:val="both"/>
        <w:rPr>
          <w:rFonts w:ascii="Times New Roman" w:hAnsi="Times New Roman" w:cs="Times New Roman"/>
          <w:bCs/>
          <w:sz w:val="28"/>
          <w:szCs w:val="28"/>
          <w:lang w:val="kk-KZ"/>
        </w:rPr>
      </w:pPr>
      <w:r w:rsidRPr="00FE1832">
        <w:rPr>
          <w:rFonts w:ascii="Times New Roman" w:hAnsi="Times New Roman" w:cs="Times New Roman"/>
          <w:bCs/>
          <w:sz w:val="28"/>
          <w:szCs w:val="28"/>
          <w:lang w:val="kk-KZ"/>
        </w:rPr>
        <w:t>2) кәсіпкерлік субъектілеріне өз мазмұны бойынша мемлекеттік қолдау нысанасына қатысы жоқ қосымша міндеттемелер жүктеуге;</w:t>
      </w:r>
    </w:p>
    <w:p w14:paraId="40CC8A41" w14:textId="77777777" w:rsidR="000D08D5" w:rsidRPr="00FE1832" w:rsidRDefault="000D08D5" w:rsidP="000D08D5">
      <w:pPr>
        <w:spacing w:after="0" w:line="240" w:lineRule="auto"/>
        <w:ind w:firstLine="709"/>
        <w:jc w:val="both"/>
        <w:rPr>
          <w:rFonts w:ascii="Times New Roman" w:hAnsi="Times New Roman" w:cs="Times New Roman"/>
          <w:bCs/>
          <w:sz w:val="28"/>
          <w:szCs w:val="28"/>
          <w:lang w:val="kk-KZ"/>
        </w:rPr>
      </w:pPr>
      <w:r w:rsidRPr="00FE1832">
        <w:rPr>
          <w:rFonts w:ascii="Times New Roman" w:hAnsi="Times New Roman" w:cs="Times New Roman"/>
          <w:bCs/>
          <w:sz w:val="28"/>
          <w:szCs w:val="28"/>
          <w:lang w:val="kk-KZ"/>
        </w:rPr>
        <w:t>3) Қазақстан Республикасының заңнамасында көзделмеген алымдарды және өзге де төлемдерді өндіріп алуға;</w:t>
      </w:r>
    </w:p>
    <w:p w14:paraId="01E0B170" w14:textId="77777777" w:rsidR="000D08D5" w:rsidRPr="00FE1832" w:rsidRDefault="000D08D5" w:rsidP="000D08D5">
      <w:pPr>
        <w:spacing w:after="0" w:line="240" w:lineRule="auto"/>
        <w:ind w:firstLine="709"/>
        <w:jc w:val="both"/>
        <w:rPr>
          <w:rFonts w:ascii="Times New Roman" w:hAnsi="Times New Roman" w:cs="Times New Roman"/>
          <w:bCs/>
          <w:sz w:val="28"/>
          <w:szCs w:val="28"/>
          <w:lang w:val="kk-KZ"/>
        </w:rPr>
      </w:pPr>
      <w:r w:rsidRPr="00FE1832">
        <w:rPr>
          <w:rFonts w:ascii="Times New Roman" w:hAnsi="Times New Roman" w:cs="Times New Roman"/>
          <w:bCs/>
          <w:sz w:val="28"/>
          <w:szCs w:val="28"/>
          <w:lang w:val="kk-KZ"/>
        </w:rPr>
        <w:t>4) мемлекеттік қолдау шараларын алушылардың қызметін, егер бұл әрекет бәсекелестікті болғызбауға, шектеуге немесе жоюға алып келсе немесе алып келуі мүмкін болса, үйлестіруге тыйым салынады.</w:t>
      </w:r>
    </w:p>
    <w:p w14:paraId="2403D6A7" w14:textId="77777777" w:rsidR="000D08D5" w:rsidRPr="00FE1832" w:rsidRDefault="000D08D5" w:rsidP="000D08D5">
      <w:pPr>
        <w:spacing w:after="0" w:line="240" w:lineRule="auto"/>
        <w:ind w:firstLine="709"/>
        <w:jc w:val="both"/>
        <w:rPr>
          <w:rFonts w:ascii="Times New Roman" w:hAnsi="Times New Roman" w:cs="Times New Roman"/>
          <w:bCs/>
          <w:sz w:val="28"/>
          <w:szCs w:val="28"/>
          <w:lang w:val="kk-KZ"/>
        </w:rPr>
      </w:pPr>
      <w:r w:rsidRPr="00FE1832">
        <w:rPr>
          <w:rFonts w:ascii="Times New Roman" w:hAnsi="Times New Roman" w:cs="Times New Roman"/>
          <w:bCs/>
          <w:sz w:val="28"/>
          <w:szCs w:val="28"/>
          <w:lang w:val="kk-KZ"/>
        </w:rPr>
        <w:t>3-2.</w:t>
      </w:r>
      <w:r w:rsidRPr="00FE1832">
        <w:rPr>
          <w:lang w:val="kk-KZ"/>
        </w:rPr>
        <w:t xml:space="preserve"> </w:t>
      </w:r>
      <w:r w:rsidRPr="00FE1832">
        <w:rPr>
          <w:rFonts w:ascii="Times New Roman" w:hAnsi="Times New Roman" w:cs="Times New Roman"/>
          <w:bCs/>
          <w:sz w:val="28"/>
          <w:szCs w:val="28"/>
          <w:lang w:val="kk-KZ"/>
        </w:rPr>
        <w:t>Жеке кәсіпкерлікті мемлекеттік қолдаудың жаңа шараларын енгізу, жеке кәсіпкерлікке мемлекеттік қолдау көрсету қағидаларын бекіту осы баптың талаптары сақтала отырып, монополияға қарсы органмен келісу бойынша жүзеге асырылады.</w:t>
      </w:r>
    </w:p>
    <w:p w14:paraId="424E8AA7" w14:textId="77777777" w:rsidR="000D08D5" w:rsidRPr="00FE1832" w:rsidRDefault="000D08D5" w:rsidP="000D08D5">
      <w:pPr>
        <w:spacing w:after="0" w:line="240" w:lineRule="auto"/>
        <w:ind w:firstLine="709"/>
        <w:jc w:val="both"/>
        <w:rPr>
          <w:rFonts w:ascii="Times New Roman" w:hAnsi="Times New Roman" w:cs="Times New Roman"/>
          <w:bCs/>
          <w:sz w:val="28"/>
          <w:szCs w:val="28"/>
          <w:lang w:val="kk-KZ"/>
        </w:rPr>
      </w:pPr>
      <w:r w:rsidRPr="00FE1832">
        <w:rPr>
          <w:rFonts w:ascii="Times New Roman" w:hAnsi="Times New Roman" w:cs="Times New Roman"/>
          <w:bCs/>
          <w:sz w:val="28"/>
          <w:szCs w:val="28"/>
          <w:lang w:val="kk-KZ"/>
        </w:rPr>
        <w:t>Монополияға қарсы орган жеке кәсіпкерлікті мемлекеттік қолдаудың жаңа шараларын енгізуді келіскен, жеке кәсіпкерлікке мемлекеттік қолдау көрсету қағидаларын бекіткен кезде:</w:t>
      </w:r>
    </w:p>
    <w:p w14:paraId="5A2A0C2C" w14:textId="77777777" w:rsidR="000D08D5" w:rsidRPr="00FE1832" w:rsidRDefault="000D08D5" w:rsidP="000D08D5">
      <w:pPr>
        <w:spacing w:after="0" w:line="240" w:lineRule="auto"/>
        <w:ind w:firstLine="709"/>
        <w:jc w:val="both"/>
        <w:rPr>
          <w:rFonts w:ascii="Times New Roman" w:hAnsi="Times New Roman" w:cs="Times New Roman"/>
          <w:bCs/>
          <w:sz w:val="28"/>
          <w:szCs w:val="28"/>
          <w:lang w:val="kk-KZ"/>
        </w:rPr>
      </w:pPr>
      <w:r w:rsidRPr="00FE1832">
        <w:rPr>
          <w:rFonts w:ascii="Times New Roman" w:hAnsi="Times New Roman" w:cs="Times New Roman"/>
          <w:bCs/>
          <w:sz w:val="28"/>
          <w:szCs w:val="28"/>
          <w:lang w:val="kk-KZ"/>
        </w:rPr>
        <w:t>1) тауар нарығының шоғырлану деңгейі;</w:t>
      </w:r>
    </w:p>
    <w:p w14:paraId="1A21D638" w14:textId="77777777" w:rsidR="000D08D5" w:rsidRPr="00FE1832" w:rsidRDefault="000D08D5" w:rsidP="000D08D5">
      <w:pPr>
        <w:spacing w:after="0" w:line="240" w:lineRule="auto"/>
        <w:ind w:firstLine="709"/>
        <w:jc w:val="both"/>
        <w:rPr>
          <w:rFonts w:ascii="Times New Roman" w:hAnsi="Times New Roman" w:cs="Times New Roman"/>
          <w:bCs/>
          <w:sz w:val="28"/>
          <w:szCs w:val="28"/>
          <w:lang w:val="kk-KZ"/>
        </w:rPr>
      </w:pPr>
      <w:r w:rsidRPr="00FE1832">
        <w:rPr>
          <w:rFonts w:ascii="Times New Roman" w:hAnsi="Times New Roman" w:cs="Times New Roman"/>
          <w:bCs/>
          <w:sz w:val="28"/>
          <w:szCs w:val="28"/>
          <w:lang w:val="kk-KZ"/>
        </w:rPr>
        <w:t>2) тауар нарығына кірудің экономикалық, технологиялық, әкімшілік кедергілерінің болуы;</w:t>
      </w:r>
    </w:p>
    <w:p w14:paraId="1F23DAD8" w14:textId="77777777" w:rsidR="000D08D5" w:rsidRPr="00FE1832" w:rsidRDefault="000D08D5" w:rsidP="000D08D5">
      <w:pPr>
        <w:spacing w:after="0" w:line="240" w:lineRule="auto"/>
        <w:ind w:firstLine="709"/>
        <w:jc w:val="both"/>
        <w:rPr>
          <w:rFonts w:ascii="Times New Roman" w:hAnsi="Times New Roman" w:cs="Times New Roman"/>
          <w:bCs/>
          <w:sz w:val="28"/>
          <w:szCs w:val="28"/>
          <w:lang w:val="kk-KZ"/>
        </w:rPr>
      </w:pPr>
      <w:r w:rsidRPr="00FE1832">
        <w:rPr>
          <w:rFonts w:ascii="Times New Roman" w:hAnsi="Times New Roman" w:cs="Times New Roman"/>
          <w:bCs/>
          <w:sz w:val="28"/>
          <w:szCs w:val="28"/>
          <w:lang w:val="kk-KZ"/>
        </w:rPr>
        <w:t>3) шағын, орта кәсіпкерліктің қатысу үлесі;</w:t>
      </w:r>
    </w:p>
    <w:p w14:paraId="3D8F424C" w14:textId="77777777" w:rsidR="000D08D5" w:rsidRPr="00FE1832" w:rsidRDefault="000D08D5" w:rsidP="000D08D5">
      <w:pPr>
        <w:spacing w:after="0" w:line="240" w:lineRule="auto"/>
        <w:ind w:firstLine="709"/>
        <w:jc w:val="both"/>
        <w:rPr>
          <w:rFonts w:ascii="Times New Roman" w:hAnsi="Times New Roman" w:cs="Times New Roman"/>
          <w:bCs/>
          <w:sz w:val="28"/>
          <w:szCs w:val="28"/>
          <w:lang w:val="kk-KZ"/>
        </w:rPr>
      </w:pPr>
      <w:r w:rsidRPr="00FE1832">
        <w:rPr>
          <w:rFonts w:ascii="Times New Roman" w:hAnsi="Times New Roman" w:cs="Times New Roman"/>
          <w:bCs/>
          <w:sz w:val="28"/>
          <w:szCs w:val="28"/>
          <w:lang w:val="kk-KZ"/>
        </w:rPr>
        <w:lastRenderedPageBreak/>
        <w:t>4) нарықтың жаңа субъектілерінің пайда болу серпіні;</w:t>
      </w:r>
    </w:p>
    <w:p w14:paraId="3BEF2F6F" w14:textId="77777777" w:rsidR="000D08D5" w:rsidRPr="00FE1832" w:rsidRDefault="000D08D5" w:rsidP="000D08D5">
      <w:pPr>
        <w:spacing w:after="0" w:line="240" w:lineRule="auto"/>
        <w:ind w:firstLine="709"/>
        <w:jc w:val="both"/>
        <w:rPr>
          <w:rFonts w:ascii="Times New Roman" w:hAnsi="Times New Roman" w:cs="Times New Roman"/>
          <w:bCs/>
          <w:sz w:val="28"/>
          <w:szCs w:val="28"/>
          <w:lang w:val="kk-KZ"/>
        </w:rPr>
      </w:pPr>
      <w:r w:rsidRPr="00FE1832">
        <w:rPr>
          <w:rFonts w:ascii="Times New Roman" w:hAnsi="Times New Roman" w:cs="Times New Roman"/>
          <w:bCs/>
          <w:sz w:val="28"/>
          <w:szCs w:val="28"/>
          <w:lang w:val="kk-KZ"/>
        </w:rPr>
        <w:t>5) тауар нарығының теңгерімі, ішкі сұранысты қанағаттандыру;</w:t>
      </w:r>
    </w:p>
    <w:p w14:paraId="61FB7649" w14:textId="77777777" w:rsidR="000D08D5" w:rsidRPr="00FE1832" w:rsidRDefault="000D08D5" w:rsidP="000D08D5">
      <w:pPr>
        <w:spacing w:after="0" w:line="240" w:lineRule="auto"/>
        <w:ind w:firstLine="709"/>
        <w:jc w:val="both"/>
        <w:rPr>
          <w:rFonts w:ascii="Times New Roman" w:hAnsi="Times New Roman" w:cs="Times New Roman"/>
          <w:bCs/>
          <w:sz w:val="28"/>
          <w:szCs w:val="28"/>
          <w:lang w:val="kk-KZ"/>
        </w:rPr>
      </w:pPr>
      <w:r w:rsidRPr="00FE1832">
        <w:rPr>
          <w:rFonts w:ascii="Times New Roman" w:hAnsi="Times New Roman" w:cs="Times New Roman"/>
          <w:bCs/>
          <w:sz w:val="28"/>
          <w:szCs w:val="28"/>
          <w:lang w:val="kk-KZ"/>
        </w:rPr>
        <w:t>6) тиісті тауар нарығындағы кәсіпкерлікке мемлекеттің қатысу деңгейі;</w:t>
      </w:r>
    </w:p>
    <w:p w14:paraId="06F5BADF" w14:textId="77777777" w:rsidR="000D08D5" w:rsidRPr="00FE1832" w:rsidRDefault="000D08D5" w:rsidP="000D08D5">
      <w:pPr>
        <w:spacing w:after="0" w:line="240" w:lineRule="auto"/>
        <w:ind w:firstLine="709"/>
        <w:jc w:val="both"/>
        <w:rPr>
          <w:rFonts w:ascii="Times New Roman" w:hAnsi="Times New Roman" w:cs="Times New Roman"/>
          <w:bCs/>
          <w:sz w:val="28"/>
          <w:szCs w:val="28"/>
          <w:lang w:val="kk-KZ"/>
        </w:rPr>
      </w:pPr>
      <w:r w:rsidRPr="00FE1832">
        <w:rPr>
          <w:rFonts w:ascii="Times New Roman" w:hAnsi="Times New Roman" w:cs="Times New Roman"/>
          <w:bCs/>
          <w:sz w:val="28"/>
          <w:szCs w:val="28"/>
          <w:lang w:val="kk-KZ"/>
        </w:rPr>
        <w:t>7) мемлекеттік жоспарлау жүйесінің құжаттарымен бекітілген тауар нарығындағы мақсаттарға, нысаналы индикаторларға, міндеттерге және бәсекелестікті дамыту көрсеткіштеріне қол жеткізу;</w:t>
      </w:r>
    </w:p>
    <w:p w14:paraId="1C0EA327" w14:textId="77777777" w:rsidR="000D08D5" w:rsidRPr="00FE1832" w:rsidRDefault="000D08D5" w:rsidP="000D08D5">
      <w:pPr>
        <w:spacing w:after="0" w:line="240" w:lineRule="auto"/>
        <w:ind w:firstLine="709"/>
        <w:jc w:val="both"/>
        <w:rPr>
          <w:rFonts w:ascii="Times New Roman" w:hAnsi="Times New Roman" w:cs="Times New Roman"/>
          <w:bCs/>
          <w:sz w:val="28"/>
          <w:szCs w:val="28"/>
          <w:lang w:val="kk-KZ"/>
        </w:rPr>
      </w:pPr>
      <w:r w:rsidRPr="00FE1832">
        <w:rPr>
          <w:rFonts w:ascii="Times New Roman" w:hAnsi="Times New Roman" w:cs="Times New Roman"/>
          <w:bCs/>
          <w:sz w:val="28"/>
          <w:szCs w:val="28"/>
          <w:lang w:val="kk-KZ"/>
        </w:rPr>
        <w:t xml:space="preserve">8) тауар нарығындағы бәсекелестіктің жай-күйін ескере отырып, мемлекеттік қолдау шараларының басымдығын айқындайтын өзге де </w:t>
      </w:r>
      <w:r w:rsidRPr="00FE1832">
        <w:rPr>
          <w:rFonts w:ascii="Times New Roman" w:hAnsi="Times New Roman" w:cs="Times New Roman"/>
          <w:bCs/>
          <w:sz w:val="28"/>
          <w:szCs w:val="28"/>
          <w:lang w:val="kk-KZ"/>
        </w:rPr>
        <w:br/>
        <w:t>мән-жайлар ескеріледі.</w:t>
      </w:r>
    </w:p>
    <w:p w14:paraId="7895D419" w14:textId="77777777" w:rsidR="000D08D5" w:rsidRPr="00FE1832" w:rsidRDefault="000D08D5" w:rsidP="000D08D5">
      <w:pPr>
        <w:spacing w:after="0" w:line="240" w:lineRule="auto"/>
        <w:ind w:firstLine="709"/>
        <w:jc w:val="both"/>
        <w:rPr>
          <w:rFonts w:ascii="Times New Roman" w:hAnsi="Times New Roman" w:cs="Times New Roman"/>
          <w:bCs/>
          <w:sz w:val="28"/>
          <w:szCs w:val="28"/>
          <w:lang w:val="kk-KZ"/>
        </w:rPr>
      </w:pPr>
      <w:r w:rsidRPr="00FE1832">
        <w:rPr>
          <w:rFonts w:ascii="Times New Roman" w:hAnsi="Times New Roman" w:cs="Times New Roman"/>
          <w:bCs/>
          <w:sz w:val="28"/>
          <w:szCs w:val="28"/>
          <w:lang w:val="kk-KZ"/>
        </w:rPr>
        <w:t>3-3. Осы баптың 1, 2, 3-1 және 3-2-тармақтарының ережелері Қазақстан Республикасы Президентінің тапсырмасы бойынша бастама жасалған экономиканы қолдау, халықтың іскерлік белсенділігін және оны жұмыспен қамтуды ынталандыру үшін дағдарысқа қарсы іс-шаралар кешенін іске асыру кезінде қолданылмайды.»;</w:t>
      </w:r>
    </w:p>
    <w:p w14:paraId="26F6C77B" w14:textId="77777777" w:rsidR="000D08D5" w:rsidRPr="00FE1832" w:rsidRDefault="000D08D5" w:rsidP="000D08D5">
      <w:pPr>
        <w:spacing w:after="0" w:line="240" w:lineRule="auto"/>
        <w:ind w:firstLine="709"/>
        <w:jc w:val="both"/>
        <w:rPr>
          <w:rFonts w:ascii="Times New Roman" w:hAnsi="Times New Roman" w:cs="Times New Roman"/>
          <w:bCs/>
          <w:sz w:val="28"/>
          <w:szCs w:val="28"/>
        </w:rPr>
      </w:pPr>
      <w:r w:rsidRPr="00FE1832">
        <w:rPr>
          <w:rFonts w:ascii="Times New Roman" w:hAnsi="Times New Roman" w:cs="Times New Roman"/>
          <w:bCs/>
          <w:sz w:val="28"/>
          <w:szCs w:val="28"/>
          <w:lang w:val="kk-KZ"/>
        </w:rPr>
        <w:t>17</w:t>
      </w:r>
      <w:r w:rsidRPr="00FE1832">
        <w:rPr>
          <w:rFonts w:ascii="Times New Roman" w:hAnsi="Times New Roman" w:cs="Times New Roman"/>
          <w:bCs/>
          <w:sz w:val="28"/>
          <w:szCs w:val="28"/>
        </w:rPr>
        <w:t>) 195-1</w:t>
      </w:r>
      <w:r w:rsidRPr="00FE1832">
        <w:rPr>
          <w:rFonts w:ascii="Times New Roman" w:hAnsi="Times New Roman" w:cs="Times New Roman"/>
          <w:bCs/>
          <w:sz w:val="28"/>
          <w:szCs w:val="28"/>
          <w:lang w:val="kk-KZ"/>
        </w:rPr>
        <w:t>-бапта</w:t>
      </w:r>
      <w:r w:rsidRPr="00FE1832">
        <w:rPr>
          <w:rFonts w:ascii="Times New Roman" w:hAnsi="Times New Roman" w:cs="Times New Roman"/>
          <w:bCs/>
          <w:sz w:val="28"/>
          <w:szCs w:val="28"/>
        </w:rPr>
        <w:t>:</w:t>
      </w:r>
    </w:p>
    <w:p w14:paraId="644F9206" w14:textId="77777777" w:rsidR="000D08D5" w:rsidRPr="00FE1832" w:rsidRDefault="000D08D5" w:rsidP="000D08D5">
      <w:pPr>
        <w:spacing w:after="0" w:line="240" w:lineRule="auto"/>
        <w:ind w:firstLine="709"/>
        <w:jc w:val="both"/>
        <w:rPr>
          <w:rFonts w:ascii="Times New Roman" w:hAnsi="Times New Roman" w:cs="Times New Roman"/>
          <w:bCs/>
          <w:sz w:val="28"/>
          <w:szCs w:val="28"/>
        </w:rPr>
      </w:pPr>
      <w:r w:rsidRPr="00FE1832">
        <w:rPr>
          <w:rFonts w:ascii="Times New Roman" w:hAnsi="Times New Roman" w:cs="Times New Roman"/>
          <w:bCs/>
          <w:sz w:val="28"/>
          <w:szCs w:val="28"/>
        </w:rPr>
        <w:t>2</w:t>
      </w:r>
      <w:r w:rsidRPr="00FE1832">
        <w:rPr>
          <w:rFonts w:ascii="Times New Roman" w:hAnsi="Times New Roman" w:cs="Times New Roman"/>
          <w:bCs/>
          <w:sz w:val="28"/>
          <w:szCs w:val="28"/>
          <w:lang w:val="kk-KZ"/>
        </w:rPr>
        <w:t xml:space="preserve">-тармақтың 2) тармақшасы </w:t>
      </w:r>
      <w:r w:rsidRPr="00FE1832">
        <w:rPr>
          <w:rFonts w:ascii="Times New Roman" w:hAnsi="Times New Roman" w:cs="Times New Roman"/>
          <w:bCs/>
          <w:sz w:val="28"/>
          <w:szCs w:val="28"/>
        </w:rPr>
        <w:t xml:space="preserve">мынадай </w:t>
      </w:r>
      <w:r w:rsidRPr="00FE1832">
        <w:rPr>
          <w:rFonts w:ascii="Times New Roman" w:hAnsi="Times New Roman" w:cs="Times New Roman"/>
          <w:bCs/>
          <w:sz w:val="28"/>
          <w:szCs w:val="28"/>
          <w:lang w:val="kk-KZ"/>
        </w:rPr>
        <w:t>редакцияда жазылсын</w:t>
      </w:r>
      <w:r w:rsidRPr="00FE1832">
        <w:rPr>
          <w:rFonts w:ascii="Times New Roman" w:hAnsi="Times New Roman" w:cs="Times New Roman"/>
          <w:bCs/>
          <w:sz w:val="28"/>
          <w:szCs w:val="28"/>
        </w:rPr>
        <w:t>:</w:t>
      </w:r>
    </w:p>
    <w:p w14:paraId="5BA1CFF0" w14:textId="77777777" w:rsidR="000D08D5" w:rsidRPr="00FE1832" w:rsidRDefault="000D08D5" w:rsidP="000D08D5">
      <w:pPr>
        <w:spacing w:after="0" w:line="240" w:lineRule="auto"/>
        <w:ind w:firstLine="709"/>
        <w:jc w:val="both"/>
        <w:rPr>
          <w:rFonts w:ascii="Times New Roman" w:hAnsi="Times New Roman" w:cs="Times New Roman"/>
          <w:bCs/>
          <w:sz w:val="28"/>
          <w:szCs w:val="28"/>
        </w:rPr>
      </w:pPr>
      <w:r w:rsidRPr="00FE1832">
        <w:rPr>
          <w:rFonts w:ascii="Times New Roman" w:hAnsi="Times New Roman" w:cs="Times New Roman"/>
          <w:bCs/>
          <w:sz w:val="28"/>
          <w:szCs w:val="28"/>
          <w:lang w:val="kk-KZ"/>
        </w:rPr>
        <w:t>«</w:t>
      </w:r>
      <w:r w:rsidRPr="00FE1832">
        <w:rPr>
          <w:rFonts w:ascii="Times New Roman" w:hAnsi="Times New Roman" w:cs="Times New Roman"/>
          <w:bCs/>
          <w:sz w:val="28"/>
          <w:szCs w:val="28"/>
        </w:rPr>
        <w:t>2) монополияға қарсы орган бекітетін әдістемелік ұсынымдарға сәйкес әзірленетін Қазақстан Республикасының бәсекелестікті қорғау саласындағы заңнамасын бұзушылықтарды жасау тәуекелдерін бағалау әдістерін, тәсілдерін, нарық субъектісінің (субъектілерінің) тәуекелдерді басқару жөніндегі жұмыстарды ұйымдастыруы тәртібін көздейтін ішкі актіні қабылдауға құқылы.»;</w:t>
      </w:r>
    </w:p>
    <w:p w14:paraId="69B30945" w14:textId="77777777" w:rsidR="000D08D5" w:rsidRPr="00FE1832" w:rsidRDefault="000D08D5" w:rsidP="000D08D5">
      <w:pPr>
        <w:spacing w:after="0" w:line="240" w:lineRule="auto"/>
        <w:ind w:firstLine="709"/>
        <w:jc w:val="both"/>
        <w:rPr>
          <w:rFonts w:ascii="Times New Roman" w:hAnsi="Times New Roman" w:cs="Times New Roman"/>
          <w:bCs/>
          <w:sz w:val="28"/>
          <w:szCs w:val="28"/>
        </w:rPr>
      </w:pPr>
      <w:r w:rsidRPr="00FE1832">
        <w:rPr>
          <w:rFonts w:ascii="Times New Roman" w:hAnsi="Times New Roman" w:cs="Times New Roman"/>
          <w:bCs/>
          <w:sz w:val="28"/>
          <w:szCs w:val="28"/>
        </w:rPr>
        <w:t>мынадай мазмұндағы 2-1</w:t>
      </w:r>
      <w:r w:rsidRPr="00FE1832">
        <w:rPr>
          <w:rFonts w:ascii="Times New Roman" w:hAnsi="Times New Roman" w:cs="Times New Roman"/>
          <w:bCs/>
          <w:sz w:val="28"/>
          <w:szCs w:val="28"/>
          <w:lang w:val="kk-KZ"/>
        </w:rPr>
        <w:t xml:space="preserve"> және 2-2 -</w:t>
      </w:r>
      <w:r w:rsidRPr="00FE1832">
        <w:rPr>
          <w:rFonts w:ascii="Times New Roman" w:hAnsi="Times New Roman" w:cs="Times New Roman"/>
          <w:bCs/>
          <w:sz w:val="28"/>
          <w:szCs w:val="28"/>
        </w:rPr>
        <w:t>тарм</w:t>
      </w:r>
      <w:r w:rsidRPr="00FE1832">
        <w:rPr>
          <w:rFonts w:ascii="Times New Roman" w:hAnsi="Times New Roman" w:cs="Times New Roman"/>
          <w:bCs/>
          <w:sz w:val="28"/>
          <w:szCs w:val="28"/>
          <w:lang w:val="kk-KZ"/>
        </w:rPr>
        <w:t>ақтарм</w:t>
      </w:r>
      <w:r w:rsidRPr="00FE1832">
        <w:rPr>
          <w:rFonts w:ascii="Times New Roman" w:hAnsi="Times New Roman" w:cs="Times New Roman"/>
          <w:bCs/>
          <w:sz w:val="28"/>
          <w:szCs w:val="28"/>
        </w:rPr>
        <w:t>ен толықтырылсын:</w:t>
      </w:r>
    </w:p>
    <w:p w14:paraId="1477892A" w14:textId="77777777" w:rsidR="000D08D5" w:rsidRPr="00FE1832" w:rsidRDefault="000D08D5" w:rsidP="000D08D5">
      <w:pPr>
        <w:pStyle w:val="a5"/>
        <w:spacing w:before="0" w:beforeAutospacing="0" w:after="0" w:afterAutospacing="0"/>
        <w:ind w:firstLine="708"/>
        <w:jc w:val="both"/>
        <w:rPr>
          <w:rFonts w:eastAsiaTheme="minorHAnsi"/>
          <w:bCs/>
          <w:sz w:val="28"/>
          <w:szCs w:val="28"/>
          <w:lang w:eastAsia="en-US"/>
        </w:rPr>
      </w:pPr>
      <w:r w:rsidRPr="00FE1832">
        <w:rPr>
          <w:rFonts w:eastAsiaTheme="minorHAnsi"/>
          <w:bCs/>
          <w:sz w:val="28"/>
          <w:szCs w:val="28"/>
          <w:lang w:eastAsia="en-US"/>
        </w:rPr>
        <w:t>«2-1. Монополияға қарсы комплаенстің ішкі актісін әзірлеу және енгізу жөніндегі әдістемелік ұсынымдар:</w:t>
      </w:r>
    </w:p>
    <w:p w14:paraId="48D5D5B7" w14:textId="77777777" w:rsidR="000D08D5" w:rsidRPr="00FE1832" w:rsidRDefault="000D08D5" w:rsidP="000D08D5">
      <w:pPr>
        <w:pStyle w:val="a5"/>
        <w:spacing w:before="0" w:beforeAutospacing="0" w:after="0" w:afterAutospacing="0"/>
        <w:ind w:firstLine="708"/>
        <w:jc w:val="both"/>
        <w:rPr>
          <w:rFonts w:eastAsiaTheme="minorHAnsi"/>
          <w:bCs/>
          <w:sz w:val="28"/>
          <w:szCs w:val="28"/>
          <w:lang w:eastAsia="en-US"/>
        </w:rPr>
      </w:pPr>
      <w:r w:rsidRPr="00FE1832">
        <w:rPr>
          <w:rFonts w:eastAsiaTheme="minorHAnsi"/>
          <w:bCs/>
          <w:sz w:val="28"/>
          <w:szCs w:val="28"/>
          <w:lang w:eastAsia="en-US"/>
        </w:rPr>
        <w:t>1) монополияға қарсы комплаенстің ішкі актісін әзірлеу және енгізу кезеңдерін;</w:t>
      </w:r>
    </w:p>
    <w:p w14:paraId="4E74B5EE" w14:textId="77777777" w:rsidR="000D08D5" w:rsidRPr="00FE1832" w:rsidRDefault="000D08D5" w:rsidP="000D08D5">
      <w:pPr>
        <w:pStyle w:val="a5"/>
        <w:spacing w:before="0" w:beforeAutospacing="0" w:after="0" w:afterAutospacing="0"/>
        <w:ind w:firstLine="708"/>
        <w:jc w:val="both"/>
        <w:rPr>
          <w:rFonts w:eastAsiaTheme="minorHAnsi"/>
          <w:bCs/>
          <w:sz w:val="28"/>
          <w:szCs w:val="28"/>
          <w:lang w:eastAsia="en-US"/>
        </w:rPr>
      </w:pPr>
      <w:r w:rsidRPr="00FE1832">
        <w:rPr>
          <w:rFonts w:eastAsiaTheme="minorHAnsi"/>
          <w:bCs/>
          <w:sz w:val="28"/>
          <w:szCs w:val="28"/>
          <w:lang w:eastAsia="en-US"/>
        </w:rPr>
        <w:t>2) монополияға қарсы комплаенстің ішкі актісін әзірлеу және енгізу жөніндегі іс-шаралардың мазмұнын;</w:t>
      </w:r>
    </w:p>
    <w:p w14:paraId="6E744D3D" w14:textId="77777777" w:rsidR="000D08D5" w:rsidRPr="00FE1832" w:rsidRDefault="000D08D5" w:rsidP="000D08D5">
      <w:pPr>
        <w:pStyle w:val="a5"/>
        <w:spacing w:before="0" w:beforeAutospacing="0" w:after="0" w:afterAutospacing="0"/>
        <w:ind w:firstLine="708"/>
        <w:jc w:val="both"/>
        <w:rPr>
          <w:rFonts w:eastAsiaTheme="minorHAnsi"/>
          <w:bCs/>
          <w:sz w:val="28"/>
          <w:szCs w:val="28"/>
          <w:lang w:val="kk-KZ" w:eastAsia="en-US"/>
        </w:rPr>
      </w:pPr>
      <w:r w:rsidRPr="00FE1832">
        <w:rPr>
          <w:rFonts w:eastAsiaTheme="minorHAnsi"/>
          <w:bCs/>
          <w:sz w:val="28"/>
          <w:szCs w:val="28"/>
          <w:lang w:eastAsia="en-US"/>
        </w:rPr>
        <w:t xml:space="preserve">3) </w:t>
      </w:r>
      <w:r w:rsidRPr="00FE1832">
        <w:rPr>
          <w:rFonts w:eastAsiaTheme="minorHAnsi"/>
          <w:bCs/>
          <w:sz w:val="28"/>
          <w:szCs w:val="28"/>
          <w:lang w:val="kk-KZ" w:eastAsia="en-US"/>
        </w:rPr>
        <w:t xml:space="preserve">нарық субъектісінің қызметімен байланысты </w:t>
      </w:r>
      <w:r w:rsidRPr="00FE1832">
        <w:rPr>
          <w:rFonts w:eastAsiaTheme="minorHAnsi"/>
          <w:bCs/>
          <w:sz w:val="28"/>
          <w:szCs w:val="28"/>
          <w:lang w:eastAsia="en-US"/>
        </w:rPr>
        <w:t>монополияға қарсы комплаенс</w:t>
      </w:r>
      <w:r w:rsidRPr="00FE1832">
        <w:rPr>
          <w:rFonts w:eastAsiaTheme="minorHAnsi"/>
          <w:bCs/>
          <w:sz w:val="28"/>
          <w:szCs w:val="28"/>
          <w:lang w:val="kk-KZ" w:eastAsia="en-US"/>
        </w:rPr>
        <w:t>-</w:t>
      </w:r>
      <w:r w:rsidRPr="00FE1832">
        <w:rPr>
          <w:rFonts w:eastAsiaTheme="minorHAnsi"/>
          <w:bCs/>
          <w:sz w:val="28"/>
          <w:szCs w:val="28"/>
          <w:lang w:eastAsia="en-US"/>
        </w:rPr>
        <w:t>т</w:t>
      </w:r>
      <w:r w:rsidRPr="00FE1832">
        <w:rPr>
          <w:rFonts w:eastAsiaTheme="minorHAnsi"/>
          <w:bCs/>
          <w:sz w:val="28"/>
          <w:szCs w:val="28"/>
          <w:lang w:val="kk-KZ" w:eastAsia="en-US"/>
        </w:rPr>
        <w:t xml:space="preserve">әуекелдерге </w:t>
      </w:r>
      <w:r w:rsidRPr="00FE1832">
        <w:rPr>
          <w:rFonts w:eastAsiaTheme="minorHAnsi"/>
          <w:bCs/>
          <w:sz w:val="28"/>
          <w:szCs w:val="28"/>
          <w:lang w:eastAsia="en-US"/>
        </w:rPr>
        <w:t xml:space="preserve">бағалау жүргізу </w:t>
      </w:r>
      <w:r w:rsidRPr="00FE1832">
        <w:rPr>
          <w:rFonts w:eastAsiaTheme="minorHAnsi"/>
          <w:bCs/>
          <w:sz w:val="28"/>
          <w:szCs w:val="28"/>
          <w:lang w:val="kk-KZ" w:eastAsia="en-US"/>
        </w:rPr>
        <w:t>әдіс</w:t>
      </w:r>
      <w:r w:rsidRPr="00FE1832">
        <w:rPr>
          <w:rFonts w:eastAsiaTheme="minorHAnsi"/>
          <w:bCs/>
          <w:sz w:val="28"/>
          <w:szCs w:val="28"/>
          <w:lang w:eastAsia="en-US"/>
        </w:rPr>
        <w:t>ін</w:t>
      </w:r>
      <w:r w:rsidRPr="00FE1832">
        <w:rPr>
          <w:rFonts w:eastAsiaTheme="minorHAnsi"/>
          <w:bCs/>
          <w:sz w:val="28"/>
          <w:szCs w:val="28"/>
          <w:lang w:val="kk-KZ" w:eastAsia="en-US"/>
        </w:rPr>
        <w:t xml:space="preserve"> (әдістерін);</w:t>
      </w:r>
    </w:p>
    <w:p w14:paraId="7EC41EEF" w14:textId="77777777" w:rsidR="000D08D5" w:rsidRPr="00FE1832" w:rsidRDefault="000D08D5" w:rsidP="000D08D5">
      <w:pPr>
        <w:spacing w:after="0" w:line="240" w:lineRule="auto"/>
        <w:ind w:firstLine="709"/>
        <w:jc w:val="both"/>
        <w:rPr>
          <w:rFonts w:ascii="Times New Roman" w:hAnsi="Times New Roman" w:cs="Times New Roman"/>
          <w:bCs/>
          <w:sz w:val="28"/>
          <w:szCs w:val="28"/>
          <w:lang w:val="kk-KZ"/>
        </w:rPr>
      </w:pPr>
      <w:r w:rsidRPr="00FE1832">
        <w:rPr>
          <w:rFonts w:ascii="Times New Roman" w:hAnsi="Times New Roman" w:cs="Times New Roman"/>
          <w:bCs/>
          <w:sz w:val="28"/>
          <w:szCs w:val="28"/>
          <w:lang w:val="kk-KZ"/>
        </w:rPr>
        <w:t>4) монополияға қарсы комплаенс-тәуекелдерді ішкі бақылау жүйесін құруды;</w:t>
      </w:r>
    </w:p>
    <w:p w14:paraId="44E3A7BE" w14:textId="77777777" w:rsidR="000D08D5" w:rsidRPr="00FE1832" w:rsidRDefault="000D08D5" w:rsidP="000D08D5">
      <w:pPr>
        <w:spacing w:after="0" w:line="240" w:lineRule="auto"/>
        <w:ind w:firstLine="709"/>
        <w:jc w:val="both"/>
        <w:rPr>
          <w:rFonts w:ascii="Times New Roman" w:hAnsi="Times New Roman" w:cs="Times New Roman"/>
          <w:bCs/>
          <w:sz w:val="28"/>
          <w:szCs w:val="28"/>
          <w:lang w:val="kk-KZ"/>
        </w:rPr>
      </w:pPr>
      <w:r w:rsidRPr="00FE1832">
        <w:rPr>
          <w:rFonts w:ascii="Times New Roman" w:hAnsi="Times New Roman" w:cs="Times New Roman"/>
          <w:bCs/>
          <w:sz w:val="28"/>
          <w:szCs w:val="28"/>
          <w:lang w:val="kk-KZ"/>
        </w:rPr>
        <w:t>5) монополияға қарсы комплаенстің ішкі актісінің жұмыс істеу тиімділігіне бағалау жүргізу әдісін (әдістерін);</w:t>
      </w:r>
    </w:p>
    <w:p w14:paraId="6CA6F3AB" w14:textId="77777777" w:rsidR="000D08D5" w:rsidRPr="00FE1832" w:rsidRDefault="000D08D5" w:rsidP="000D08D5">
      <w:pPr>
        <w:spacing w:after="0" w:line="240" w:lineRule="auto"/>
        <w:ind w:firstLine="709"/>
        <w:jc w:val="both"/>
        <w:rPr>
          <w:rFonts w:ascii="Times New Roman" w:hAnsi="Times New Roman" w:cs="Times New Roman"/>
          <w:bCs/>
          <w:sz w:val="28"/>
          <w:szCs w:val="28"/>
          <w:lang w:val="kk-KZ"/>
        </w:rPr>
      </w:pPr>
      <w:r w:rsidRPr="00FE1832">
        <w:rPr>
          <w:rFonts w:ascii="Times New Roman" w:hAnsi="Times New Roman" w:cs="Times New Roman"/>
          <w:bCs/>
          <w:sz w:val="28"/>
          <w:szCs w:val="28"/>
          <w:lang w:val="kk-KZ"/>
        </w:rPr>
        <w:t>6) ішкі актіні әзірлеу және енгізу жөніндегі өзге де ережелерді</w:t>
      </w:r>
      <w:r w:rsidRPr="00FE1832">
        <w:rPr>
          <w:bCs/>
          <w:sz w:val="28"/>
          <w:szCs w:val="28"/>
          <w:lang w:val="kk-KZ"/>
        </w:rPr>
        <w:t xml:space="preserve"> </w:t>
      </w:r>
      <w:r w:rsidRPr="00FE1832">
        <w:rPr>
          <w:rFonts w:ascii="Times New Roman" w:hAnsi="Times New Roman" w:cs="Times New Roman"/>
          <w:bCs/>
          <w:sz w:val="28"/>
          <w:szCs w:val="28"/>
          <w:lang w:val="kk-KZ"/>
        </w:rPr>
        <w:t>көздейді.</w:t>
      </w:r>
    </w:p>
    <w:p w14:paraId="5BDEEA8B" w14:textId="77777777" w:rsidR="000D08D5" w:rsidRPr="00FE1832" w:rsidRDefault="000D08D5" w:rsidP="000D08D5">
      <w:pPr>
        <w:spacing w:after="0" w:line="240" w:lineRule="auto"/>
        <w:ind w:firstLine="709"/>
        <w:jc w:val="both"/>
        <w:rPr>
          <w:rFonts w:ascii="Times New Roman" w:hAnsi="Times New Roman" w:cs="Times New Roman"/>
          <w:bCs/>
          <w:sz w:val="28"/>
          <w:szCs w:val="28"/>
          <w:lang w:val="kk-KZ"/>
        </w:rPr>
      </w:pPr>
      <w:r w:rsidRPr="00FE1832">
        <w:rPr>
          <w:rFonts w:ascii="Times New Roman" w:hAnsi="Times New Roman" w:cs="Times New Roman"/>
          <w:bCs/>
          <w:sz w:val="28"/>
          <w:szCs w:val="28"/>
          <w:lang w:val="kk-KZ"/>
        </w:rPr>
        <w:t>2-2. Нарық субъектісінде тиімді жұмыс істейтін монополияға қарсы комплаенстің ішкі актісінің болуы Қазақстан Республикасының бәсекелестікті қорғау саласындағы заңнамасын бұзушылықтар туралы істерді қарау кезінде ескеріледі.»;</w:t>
      </w:r>
    </w:p>
    <w:p w14:paraId="11D8C76B" w14:textId="77777777" w:rsidR="000D08D5" w:rsidRPr="00FE1832" w:rsidRDefault="000D08D5" w:rsidP="000D08D5">
      <w:pPr>
        <w:spacing w:after="0" w:line="240" w:lineRule="auto"/>
        <w:ind w:firstLine="709"/>
        <w:jc w:val="both"/>
        <w:rPr>
          <w:rFonts w:ascii="Times New Roman" w:hAnsi="Times New Roman" w:cs="Times New Roman"/>
          <w:bCs/>
          <w:sz w:val="28"/>
          <w:szCs w:val="28"/>
          <w:lang w:val="kk-KZ"/>
        </w:rPr>
      </w:pPr>
      <w:r w:rsidRPr="00FE1832">
        <w:rPr>
          <w:rFonts w:ascii="Times New Roman" w:hAnsi="Times New Roman" w:cs="Times New Roman"/>
          <w:bCs/>
          <w:sz w:val="28"/>
          <w:szCs w:val="28"/>
          <w:lang w:val="kk-KZ"/>
        </w:rPr>
        <w:t>18</w:t>
      </w:r>
      <w:r w:rsidRPr="00FE1832">
        <w:rPr>
          <w:rFonts w:ascii="Times New Roman" w:hAnsi="Times New Roman" w:cs="Times New Roman"/>
          <w:bCs/>
          <w:sz w:val="28"/>
          <w:szCs w:val="28"/>
        </w:rPr>
        <w:t>) 196-бапт</w:t>
      </w:r>
      <w:r w:rsidRPr="00FE1832">
        <w:rPr>
          <w:rFonts w:ascii="Times New Roman" w:hAnsi="Times New Roman" w:cs="Times New Roman"/>
          <w:bCs/>
          <w:sz w:val="28"/>
          <w:szCs w:val="28"/>
          <w:lang w:val="kk-KZ"/>
        </w:rPr>
        <w:t>а:</w:t>
      </w:r>
    </w:p>
    <w:p w14:paraId="4466FD15" w14:textId="77777777" w:rsidR="000D08D5" w:rsidRPr="00FE1832" w:rsidRDefault="000D08D5" w:rsidP="000D08D5">
      <w:pPr>
        <w:spacing w:after="0" w:line="240" w:lineRule="auto"/>
        <w:ind w:firstLine="708"/>
        <w:jc w:val="both"/>
        <w:rPr>
          <w:rFonts w:ascii="Times New Roman" w:hAnsi="Times New Roman" w:cs="Times New Roman"/>
          <w:bCs/>
          <w:sz w:val="28"/>
          <w:szCs w:val="28"/>
          <w:lang w:val="kk-KZ"/>
        </w:rPr>
      </w:pPr>
      <w:r w:rsidRPr="00FE1832">
        <w:rPr>
          <w:rFonts w:ascii="Times New Roman" w:hAnsi="Times New Roman" w:cs="Times New Roman"/>
          <w:bCs/>
          <w:sz w:val="28"/>
          <w:szCs w:val="28"/>
          <w:lang w:val="kk-KZ"/>
        </w:rPr>
        <w:t>2-тармақ мынадай редакцияда жазылсын:</w:t>
      </w:r>
    </w:p>
    <w:p w14:paraId="3E07E4B9" w14:textId="77777777" w:rsidR="000D08D5" w:rsidRPr="00FE1832" w:rsidRDefault="000D08D5" w:rsidP="000D08D5">
      <w:pPr>
        <w:pStyle w:val="a5"/>
        <w:spacing w:before="0" w:beforeAutospacing="0" w:after="0" w:afterAutospacing="0"/>
        <w:ind w:firstLine="708"/>
        <w:jc w:val="both"/>
        <w:rPr>
          <w:rFonts w:eastAsiaTheme="minorHAnsi"/>
          <w:bCs/>
          <w:sz w:val="28"/>
          <w:szCs w:val="28"/>
          <w:lang w:val="kk-KZ" w:eastAsia="en-US"/>
        </w:rPr>
      </w:pPr>
      <w:r w:rsidRPr="00FE1832">
        <w:rPr>
          <w:rFonts w:eastAsiaTheme="minorHAnsi"/>
          <w:bCs/>
          <w:sz w:val="28"/>
          <w:szCs w:val="28"/>
          <w:lang w:val="kk-KZ" w:eastAsia="en-US"/>
        </w:rPr>
        <w:lastRenderedPageBreak/>
        <w:t>«2. Тауар нарықтарындағы бәсекелестіктің жай-күйін талдау монополияға қарсы орган бекітетін бәсекелестіктің жай-күйіне талдау жүргізу жөніндегі әдістемелерге сәйкес:</w:t>
      </w:r>
    </w:p>
    <w:p w14:paraId="4FDE5BBB" w14:textId="77777777" w:rsidR="000D08D5" w:rsidRPr="00FE1832" w:rsidRDefault="000D08D5" w:rsidP="000D08D5">
      <w:pPr>
        <w:pStyle w:val="a5"/>
        <w:numPr>
          <w:ilvl w:val="0"/>
          <w:numId w:val="7"/>
        </w:numPr>
        <w:spacing w:before="0" w:beforeAutospacing="0" w:after="0" w:afterAutospacing="0"/>
        <w:jc w:val="both"/>
        <w:rPr>
          <w:rFonts w:eastAsiaTheme="minorHAnsi"/>
          <w:bCs/>
          <w:sz w:val="28"/>
          <w:szCs w:val="28"/>
          <w:lang w:val="kk-KZ" w:eastAsia="en-US"/>
        </w:rPr>
      </w:pPr>
      <w:r w:rsidRPr="00FE1832">
        <w:rPr>
          <w:rFonts w:eastAsiaTheme="minorHAnsi"/>
          <w:bCs/>
          <w:sz w:val="28"/>
          <w:szCs w:val="28"/>
          <w:lang w:val="kk-KZ" w:eastAsia="en-US"/>
        </w:rPr>
        <w:t>тауар нарықтарында;</w:t>
      </w:r>
    </w:p>
    <w:p w14:paraId="2071FC90" w14:textId="77777777" w:rsidR="000D08D5" w:rsidRPr="00FE1832" w:rsidRDefault="000D08D5" w:rsidP="000D08D5">
      <w:pPr>
        <w:pStyle w:val="a5"/>
        <w:spacing w:before="0" w:beforeAutospacing="0" w:after="0" w:afterAutospacing="0"/>
        <w:ind w:firstLine="708"/>
        <w:jc w:val="both"/>
        <w:rPr>
          <w:rFonts w:eastAsiaTheme="minorHAnsi"/>
          <w:bCs/>
          <w:sz w:val="28"/>
          <w:szCs w:val="28"/>
          <w:lang w:val="kk-KZ" w:eastAsia="en-US"/>
        </w:rPr>
      </w:pPr>
      <w:r w:rsidRPr="00FE1832">
        <w:rPr>
          <w:rFonts w:eastAsiaTheme="minorHAnsi"/>
          <w:bCs/>
          <w:sz w:val="28"/>
          <w:szCs w:val="28"/>
          <w:lang w:val="kk-KZ" w:eastAsia="en-US"/>
        </w:rPr>
        <w:t>2) қаржы нарығы мен қаржы ұйымдарын реттеу, бақылау және қадағалау жөніндегі уәкілетті органмен және Қазақстан Республикасының Ұлттық Банкімен келісу бойынша қаржы  нарықтарында көрсету қызметтер;</w:t>
      </w:r>
    </w:p>
    <w:p w14:paraId="4FF2DBCE" w14:textId="77777777" w:rsidR="000D08D5" w:rsidRPr="00FE1832" w:rsidRDefault="000D08D5" w:rsidP="000D08D5">
      <w:pPr>
        <w:pStyle w:val="a5"/>
        <w:spacing w:before="0" w:beforeAutospacing="0" w:after="0" w:afterAutospacing="0"/>
        <w:ind w:firstLine="708"/>
        <w:jc w:val="both"/>
        <w:rPr>
          <w:rFonts w:eastAsiaTheme="minorHAnsi"/>
          <w:bCs/>
          <w:sz w:val="28"/>
          <w:szCs w:val="28"/>
          <w:lang w:val="kk-KZ" w:eastAsia="en-US"/>
        </w:rPr>
      </w:pPr>
      <w:r w:rsidRPr="00FE1832">
        <w:rPr>
          <w:rFonts w:eastAsiaTheme="minorHAnsi"/>
          <w:bCs/>
          <w:sz w:val="28"/>
          <w:szCs w:val="28"/>
          <w:lang w:val="kk-KZ" w:eastAsia="en-US"/>
        </w:rPr>
        <w:t>3) цифрлық көрсетілетін қызметтер нарықтарында жүргізіледі.</w:t>
      </w:r>
    </w:p>
    <w:p w14:paraId="32E75038" w14:textId="77777777" w:rsidR="000D08D5" w:rsidRPr="00FE1832" w:rsidRDefault="000D08D5" w:rsidP="000D08D5">
      <w:pPr>
        <w:pStyle w:val="a5"/>
        <w:spacing w:before="0" w:beforeAutospacing="0" w:after="0" w:afterAutospacing="0"/>
        <w:ind w:firstLine="708"/>
        <w:jc w:val="both"/>
        <w:rPr>
          <w:rFonts w:eastAsiaTheme="minorHAnsi"/>
          <w:bCs/>
          <w:sz w:val="28"/>
          <w:szCs w:val="28"/>
          <w:lang w:val="kk-KZ" w:eastAsia="en-US"/>
        </w:rPr>
      </w:pPr>
      <w:r w:rsidRPr="00FE1832">
        <w:rPr>
          <w:rFonts w:eastAsiaTheme="minorHAnsi"/>
          <w:bCs/>
          <w:sz w:val="28"/>
          <w:szCs w:val="28"/>
          <w:lang w:val="kk-KZ" w:eastAsia="en-US"/>
        </w:rPr>
        <w:t>Цифрлық</w:t>
      </w:r>
      <w:r w:rsidRPr="00FE1832">
        <w:rPr>
          <w:lang w:val="kk-KZ"/>
        </w:rPr>
        <w:t xml:space="preserve"> </w:t>
      </w:r>
      <w:r w:rsidRPr="00FE1832">
        <w:rPr>
          <w:rFonts w:eastAsiaTheme="minorHAnsi"/>
          <w:bCs/>
          <w:sz w:val="28"/>
          <w:szCs w:val="28"/>
          <w:lang w:val="kk-KZ" w:eastAsia="en-US"/>
        </w:rPr>
        <w:t xml:space="preserve">көрсетілетін қызметтер нарықтарындағы бәсекелестіктің </w:t>
      </w:r>
      <w:r w:rsidRPr="00FE1832">
        <w:rPr>
          <w:rFonts w:eastAsiaTheme="minorHAnsi"/>
          <w:bCs/>
          <w:sz w:val="28"/>
          <w:szCs w:val="28"/>
          <w:lang w:val="kk-KZ" w:eastAsia="en-US"/>
        </w:rPr>
        <w:br/>
        <w:t>жай-күйіне талдау жүргізу кезінде монополияға қарсы орган желілік әсердің болуын белгілейді және оның нарық субъектісінің тиісті тауар нарығындағы тауар айналымының жалпы жағдайларына шешуші ықпал ету және (немесе) нарықтың басқа субъектілерін тауар нарығынан жою және (немесе) нарықтың басқа субъектілерінің тауар нарығына кіруін, оның ішінде цифрлық платформада жасалатын мәмілелер санының есебінен қиындату мүмкіндігіне әсеріне баға береді.</w:t>
      </w:r>
    </w:p>
    <w:p w14:paraId="6EFD3AC6" w14:textId="77777777" w:rsidR="000D08D5" w:rsidRPr="00FE1832" w:rsidRDefault="000D08D5" w:rsidP="000D08D5">
      <w:pPr>
        <w:pStyle w:val="a5"/>
        <w:spacing w:before="0" w:beforeAutospacing="0" w:after="0" w:afterAutospacing="0"/>
        <w:ind w:firstLine="708"/>
        <w:jc w:val="both"/>
        <w:rPr>
          <w:rFonts w:eastAsiaTheme="minorHAnsi"/>
          <w:bCs/>
          <w:sz w:val="28"/>
          <w:szCs w:val="28"/>
          <w:lang w:val="kk-KZ" w:eastAsia="en-US"/>
        </w:rPr>
      </w:pPr>
      <w:r w:rsidRPr="00FE1832">
        <w:rPr>
          <w:rFonts w:eastAsiaTheme="minorHAnsi"/>
          <w:bCs/>
          <w:sz w:val="28"/>
          <w:szCs w:val="28"/>
          <w:lang w:val="kk-KZ" w:eastAsia="en-US"/>
        </w:rPr>
        <w:t>Осы тармақта желілік әсер деп нарық субъектісінің тауардың тұтыну құнының сол бір топты пайдаланушылар санына тәуелділігіне (тікелей желілік әсер) не басқа топтағы пайдаланушылар саны азайған немесе ұлғайған кезде пайдаланушылардың бір тобы үшін тауар құнының өзгеруіне (жанама желілік әсер) байланысты тауарлар айналымының жалпы шарттарына шешуші әсер ету мүмкіндігі түсініледі.</w:t>
      </w:r>
    </w:p>
    <w:p w14:paraId="03C4B43F" w14:textId="77777777" w:rsidR="000D08D5" w:rsidRPr="00FE1832" w:rsidRDefault="000D08D5" w:rsidP="000D08D5">
      <w:pPr>
        <w:pStyle w:val="a5"/>
        <w:spacing w:before="0" w:beforeAutospacing="0" w:after="0" w:afterAutospacing="0"/>
        <w:ind w:firstLine="708"/>
        <w:jc w:val="both"/>
        <w:rPr>
          <w:bCs/>
          <w:sz w:val="28"/>
          <w:szCs w:val="28"/>
          <w:lang w:val="kk-KZ"/>
        </w:rPr>
      </w:pPr>
      <w:r w:rsidRPr="00FE1832">
        <w:rPr>
          <w:rFonts w:eastAsiaTheme="minorHAnsi"/>
          <w:bCs/>
          <w:sz w:val="28"/>
          <w:szCs w:val="28"/>
          <w:lang w:val="kk-KZ" w:eastAsia="en-US"/>
        </w:rPr>
        <w:t>Осы тармақта цифрлық платформа деп интернет желісін пайдалана отырып, оны пайдаланушылардың өзара іс-қимылын қамтамасыз етуге арналған технологиялық платформа түсініледі</w:t>
      </w:r>
      <w:r w:rsidRPr="00FE1832">
        <w:rPr>
          <w:bCs/>
          <w:sz w:val="28"/>
          <w:szCs w:val="28"/>
          <w:lang w:val="kk-KZ"/>
        </w:rPr>
        <w:t xml:space="preserve">.»; </w:t>
      </w:r>
    </w:p>
    <w:p w14:paraId="2C43812C" w14:textId="77777777" w:rsidR="000D08D5" w:rsidRPr="00FE1832" w:rsidRDefault="000D08D5" w:rsidP="000D08D5">
      <w:pPr>
        <w:pStyle w:val="a5"/>
        <w:spacing w:before="0" w:beforeAutospacing="0" w:after="0" w:afterAutospacing="0"/>
        <w:ind w:firstLine="708"/>
        <w:jc w:val="both"/>
        <w:rPr>
          <w:bCs/>
          <w:sz w:val="28"/>
          <w:szCs w:val="28"/>
          <w:lang w:val="kk-KZ"/>
        </w:rPr>
      </w:pPr>
      <w:r w:rsidRPr="00FE1832">
        <w:rPr>
          <w:bCs/>
          <w:sz w:val="28"/>
          <w:szCs w:val="28"/>
          <w:lang w:val="kk-KZ"/>
        </w:rPr>
        <w:t>11-тармақтың үшінші бөлігі мынадай редакцияда жазылсын:</w:t>
      </w:r>
    </w:p>
    <w:p w14:paraId="34BF35E0" w14:textId="77777777" w:rsidR="000D08D5" w:rsidRPr="00FE1832" w:rsidRDefault="000D08D5" w:rsidP="000D08D5">
      <w:pPr>
        <w:spacing w:after="0" w:line="240" w:lineRule="auto"/>
        <w:ind w:firstLine="709"/>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«Мемлекеттің кәсіпкерлік ортаға қатысуының орындылығын анықтау мақсатында талдау монополияға қарсы орган айқындайтын тәртіппен осы баптың 3-тармағының 1) және 2) тармақшаларында көзделген кезеңдер негізінде жүргізіледі.»;</w:t>
      </w:r>
    </w:p>
    <w:p w14:paraId="26829164" w14:textId="77777777" w:rsidR="000D08D5" w:rsidRPr="00FE1832" w:rsidRDefault="000D08D5" w:rsidP="000D08D5">
      <w:pPr>
        <w:spacing w:after="0" w:line="240" w:lineRule="auto"/>
        <w:ind w:firstLine="708"/>
        <w:jc w:val="both"/>
        <w:rPr>
          <w:rFonts w:ascii="Times New Roman" w:hAnsi="Times New Roman" w:cs="Times New Roman"/>
          <w:bCs/>
          <w:sz w:val="28"/>
          <w:szCs w:val="28"/>
          <w:lang w:val="kk-KZ"/>
        </w:rPr>
      </w:pPr>
      <w:r w:rsidRPr="00FE1832">
        <w:rPr>
          <w:rFonts w:ascii="Times New Roman" w:hAnsi="Times New Roman" w:cs="Times New Roman"/>
          <w:bCs/>
          <w:sz w:val="28"/>
          <w:szCs w:val="28"/>
          <w:lang w:val="kk-KZ"/>
        </w:rPr>
        <w:t>19) мынадай мазмұндағы 210-1-баппен толықтырылсын:</w:t>
      </w:r>
    </w:p>
    <w:p w14:paraId="7A1079F3" w14:textId="77777777" w:rsidR="000D08D5" w:rsidRPr="00FE1832" w:rsidRDefault="000D08D5" w:rsidP="000D08D5">
      <w:pPr>
        <w:spacing w:after="0" w:line="240" w:lineRule="auto"/>
        <w:ind w:firstLine="708"/>
        <w:jc w:val="both"/>
        <w:rPr>
          <w:rFonts w:ascii="Times New Roman" w:hAnsi="Times New Roman" w:cs="Times New Roman"/>
          <w:bCs/>
          <w:sz w:val="28"/>
          <w:szCs w:val="28"/>
          <w:lang w:val="kk-KZ"/>
        </w:rPr>
      </w:pPr>
      <w:r w:rsidRPr="00FE1832">
        <w:rPr>
          <w:rFonts w:ascii="Times New Roman" w:hAnsi="Times New Roman" w:cs="Times New Roman"/>
          <w:bCs/>
          <w:sz w:val="28"/>
          <w:szCs w:val="28"/>
          <w:lang w:val="kk-KZ"/>
        </w:rPr>
        <w:t>«210-1-бап. Сенім білдірілген тұлға</w:t>
      </w:r>
    </w:p>
    <w:p w14:paraId="65234A33" w14:textId="77777777" w:rsidR="000D08D5" w:rsidRPr="00FE1832" w:rsidRDefault="000D08D5" w:rsidP="000D08D5">
      <w:pPr>
        <w:spacing w:after="0" w:line="240" w:lineRule="auto"/>
        <w:ind w:firstLine="708"/>
        <w:jc w:val="both"/>
        <w:rPr>
          <w:rFonts w:ascii="Times New Roman" w:hAnsi="Times New Roman" w:cs="Times New Roman"/>
          <w:bCs/>
          <w:sz w:val="28"/>
          <w:szCs w:val="28"/>
          <w:lang w:val="kk-KZ"/>
        </w:rPr>
      </w:pPr>
      <w:r w:rsidRPr="00FE1832">
        <w:rPr>
          <w:rFonts w:ascii="Times New Roman" w:hAnsi="Times New Roman" w:cs="Times New Roman"/>
          <w:bCs/>
          <w:sz w:val="28"/>
          <w:szCs w:val="28"/>
          <w:lang w:val="kk-KZ"/>
        </w:rPr>
        <w:t>1. Монополияға қарсы органның экономикалық шоғырлануға келісім беру туралы шешімінде көзделген талаптар мен міндеттемелердің орындалуына сараптамалық бағалау жүргізу үшін нарық субъектісі осы баптың талаптарына сәйкес айқындалатын сенім білдірілген тұлғаны тартуға құқылы.</w:t>
      </w:r>
    </w:p>
    <w:p w14:paraId="15E26829" w14:textId="77777777" w:rsidR="000D08D5" w:rsidRPr="00FE1832" w:rsidRDefault="000D08D5" w:rsidP="000D08D5">
      <w:pPr>
        <w:spacing w:after="0" w:line="240" w:lineRule="auto"/>
        <w:ind w:firstLine="708"/>
        <w:jc w:val="both"/>
        <w:rPr>
          <w:rFonts w:ascii="Times New Roman" w:hAnsi="Times New Roman" w:cs="Times New Roman"/>
          <w:bCs/>
          <w:sz w:val="28"/>
          <w:szCs w:val="28"/>
          <w:lang w:val="kk-KZ"/>
        </w:rPr>
      </w:pPr>
      <w:r w:rsidRPr="00FE1832">
        <w:rPr>
          <w:rFonts w:ascii="Times New Roman" w:hAnsi="Times New Roman" w:cs="Times New Roman"/>
          <w:bCs/>
          <w:sz w:val="28"/>
          <w:szCs w:val="28"/>
          <w:lang w:val="kk-KZ"/>
        </w:rPr>
        <w:t>2. Экономикалық шоғырланудың нысанасы болып табылатын мәселелер бойынша арнайы ғылыми немесе практикалық білімі бар тұлға сенім білдірілген тұлға болып табылады.</w:t>
      </w:r>
    </w:p>
    <w:p w14:paraId="29C2BA5F" w14:textId="77777777" w:rsidR="000D08D5" w:rsidRPr="00FE1832" w:rsidRDefault="000D08D5" w:rsidP="000D08D5">
      <w:pPr>
        <w:spacing w:after="0" w:line="240" w:lineRule="auto"/>
        <w:ind w:firstLine="708"/>
        <w:jc w:val="both"/>
        <w:rPr>
          <w:rFonts w:ascii="Times New Roman" w:hAnsi="Times New Roman" w:cs="Times New Roman"/>
          <w:bCs/>
          <w:sz w:val="28"/>
          <w:szCs w:val="28"/>
          <w:lang w:val="kk-KZ"/>
        </w:rPr>
      </w:pPr>
      <w:r w:rsidRPr="00FE1832">
        <w:rPr>
          <w:rFonts w:ascii="Times New Roman" w:hAnsi="Times New Roman" w:cs="Times New Roman"/>
          <w:bCs/>
          <w:sz w:val="28"/>
          <w:szCs w:val="28"/>
          <w:lang w:val="kk-KZ"/>
        </w:rPr>
        <w:t>3. Сенім білдірілген тұлға мен нарық субъектісі арасында монополияға қарсы орган бекітетін үлгі нысан бойынша шарт жасалады.</w:t>
      </w:r>
    </w:p>
    <w:p w14:paraId="2E74A14F" w14:textId="77777777" w:rsidR="000D08D5" w:rsidRPr="00FE1832" w:rsidRDefault="000D08D5" w:rsidP="000D08D5">
      <w:pPr>
        <w:spacing w:after="0" w:line="240" w:lineRule="auto"/>
        <w:ind w:firstLine="708"/>
        <w:jc w:val="both"/>
        <w:rPr>
          <w:rFonts w:ascii="Times New Roman" w:hAnsi="Times New Roman" w:cs="Times New Roman"/>
          <w:bCs/>
          <w:sz w:val="28"/>
          <w:szCs w:val="28"/>
          <w:lang w:val="kk-KZ"/>
        </w:rPr>
      </w:pPr>
      <w:r w:rsidRPr="00FE1832">
        <w:rPr>
          <w:rFonts w:ascii="Times New Roman" w:hAnsi="Times New Roman" w:cs="Times New Roman"/>
          <w:bCs/>
          <w:sz w:val="28"/>
          <w:szCs w:val="28"/>
          <w:lang w:val="kk-KZ"/>
        </w:rPr>
        <w:lastRenderedPageBreak/>
        <w:t>Сенім білдірілген тұлға монополияға қарсы органды шарт жасалғаны туралы ол күшіне енген күннен кейін күнтізбелік он күннен кешіктірмей хабардар етеді.</w:t>
      </w:r>
    </w:p>
    <w:p w14:paraId="4B5D2286" w14:textId="77777777" w:rsidR="000D08D5" w:rsidRPr="00FE1832" w:rsidRDefault="000D08D5" w:rsidP="000D08D5">
      <w:pPr>
        <w:spacing w:after="0" w:line="240" w:lineRule="auto"/>
        <w:ind w:firstLine="708"/>
        <w:jc w:val="both"/>
        <w:rPr>
          <w:rFonts w:ascii="Times New Roman" w:hAnsi="Times New Roman" w:cs="Times New Roman"/>
          <w:bCs/>
          <w:sz w:val="28"/>
          <w:szCs w:val="28"/>
          <w:lang w:val="kk-KZ"/>
        </w:rPr>
      </w:pPr>
      <w:r w:rsidRPr="00FE1832">
        <w:rPr>
          <w:rFonts w:ascii="Times New Roman" w:hAnsi="Times New Roman" w:cs="Times New Roman"/>
          <w:bCs/>
          <w:sz w:val="28"/>
          <w:szCs w:val="28"/>
          <w:lang w:val="kk-KZ"/>
        </w:rPr>
        <w:t>4. Сенім білдірілген тұлға экономикалық шоғырлануға қатысушыларға қатысты тәуелсіз болуға тиіс.</w:t>
      </w:r>
    </w:p>
    <w:p w14:paraId="4F024BD1" w14:textId="77777777" w:rsidR="000D08D5" w:rsidRPr="00FE1832" w:rsidRDefault="000D08D5" w:rsidP="000D08D5">
      <w:pPr>
        <w:spacing w:after="0" w:line="240" w:lineRule="auto"/>
        <w:ind w:firstLine="708"/>
        <w:jc w:val="both"/>
        <w:rPr>
          <w:rFonts w:ascii="Times New Roman" w:hAnsi="Times New Roman" w:cs="Times New Roman"/>
          <w:bCs/>
          <w:sz w:val="28"/>
          <w:szCs w:val="28"/>
          <w:lang w:val="kk-KZ"/>
        </w:rPr>
      </w:pPr>
      <w:r w:rsidRPr="00FE1832">
        <w:rPr>
          <w:rFonts w:ascii="Times New Roman" w:hAnsi="Times New Roman" w:cs="Times New Roman"/>
          <w:bCs/>
          <w:sz w:val="28"/>
          <w:szCs w:val="28"/>
          <w:lang w:val="kk-KZ"/>
        </w:rPr>
        <w:t>Мынадай:</w:t>
      </w:r>
    </w:p>
    <w:p w14:paraId="2623624D" w14:textId="77777777" w:rsidR="000D08D5" w:rsidRPr="00FE1832" w:rsidRDefault="000D08D5" w:rsidP="000D08D5">
      <w:pPr>
        <w:spacing w:after="0" w:line="240" w:lineRule="auto"/>
        <w:ind w:firstLine="708"/>
        <w:jc w:val="both"/>
        <w:rPr>
          <w:rFonts w:ascii="Times New Roman" w:hAnsi="Times New Roman" w:cs="Times New Roman"/>
          <w:bCs/>
          <w:sz w:val="28"/>
          <w:szCs w:val="28"/>
          <w:lang w:val="kk-KZ"/>
        </w:rPr>
      </w:pPr>
      <w:r w:rsidRPr="00FE1832">
        <w:rPr>
          <w:rFonts w:ascii="Times New Roman" w:hAnsi="Times New Roman" w:cs="Times New Roman"/>
          <w:bCs/>
          <w:sz w:val="28"/>
          <w:szCs w:val="28"/>
          <w:lang w:val="kk-KZ"/>
        </w:rPr>
        <w:t>1) экономикалық шоғырлануға қатысушы болып табылатын не экономикалық шоғырлануға қатысушымен бір тұлғалар тобына кіретін;</w:t>
      </w:r>
    </w:p>
    <w:p w14:paraId="367EE17D" w14:textId="77777777" w:rsidR="000D08D5" w:rsidRPr="00FE1832" w:rsidRDefault="000D08D5" w:rsidP="000D08D5">
      <w:pPr>
        <w:spacing w:after="0" w:line="240" w:lineRule="auto"/>
        <w:ind w:firstLine="708"/>
        <w:jc w:val="both"/>
        <w:rPr>
          <w:rFonts w:ascii="Times New Roman" w:hAnsi="Times New Roman" w:cs="Times New Roman"/>
          <w:bCs/>
          <w:sz w:val="28"/>
          <w:szCs w:val="28"/>
          <w:lang w:val="kk-KZ"/>
        </w:rPr>
      </w:pPr>
      <w:r w:rsidRPr="00FE1832">
        <w:rPr>
          <w:rFonts w:ascii="Times New Roman" w:hAnsi="Times New Roman" w:cs="Times New Roman"/>
          <w:bCs/>
          <w:sz w:val="28"/>
          <w:szCs w:val="28"/>
          <w:lang w:val="kk-KZ"/>
        </w:rPr>
        <w:t>2) экономикалық шоғырлануға қатысушының бәсекелесі болып табылатын және (немесе) осындай тұлғамен бір тұлғалар тобына кіретін не экономикалық шоғырлануға қатысушының бәсекелесі болып табылатын тұлғамен бір тұлғалар тобына кіретін тұлға сенім білдірілген тұлға ретінде тартыла алмайды.</w:t>
      </w:r>
    </w:p>
    <w:p w14:paraId="3C9D571F" w14:textId="77777777" w:rsidR="000D08D5" w:rsidRPr="00FE1832" w:rsidRDefault="000D08D5" w:rsidP="000D08D5">
      <w:pPr>
        <w:spacing w:after="0" w:line="240" w:lineRule="auto"/>
        <w:ind w:firstLine="708"/>
        <w:jc w:val="both"/>
        <w:rPr>
          <w:rFonts w:ascii="Times New Roman" w:hAnsi="Times New Roman" w:cs="Times New Roman"/>
          <w:bCs/>
          <w:sz w:val="28"/>
          <w:szCs w:val="28"/>
          <w:lang w:val="kk-KZ"/>
        </w:rPr>
      </w:pPr>
      <w:r w:rsidRPr="00FE1832">
        <w:rPr>
          <w:rFonts w:ascii="Times New Roman" w:hAnsi="Times New Roman" w:cs="Times New Roman"/>
          <w:bCs/>
          <w:sz w:val="28"/>
          <w:szCs w:val="28"/>
          <w:lang w:val="kk-KZ"/>
        </w:rPr>
        <w:t xml:space="preserve">5. Сенім білдірілген тұлға нарық субъектісінің экономикалық, өзін-өзі ұстау, ұйымдастырушылық, құрылымдық және өзге де, оның ішінде мыналарға: </w:t>
      </w:r>
    </w:p>
    <w:p w14:paraId="7B240A83" w14:textId="77777777" w:rsidR="000D08D5" w:rsidRPr="00FE1832" w:rsidRDefault="000D08D5" w:rsidP="000D08D5">
      <w:pPr>
        <w:spacing w:after="0" w:line="240" w:lineRule="auto"/>
        <w:ind w:firstLine="708"/>
        <w:jc w:val="both"/>
        <w:rPr>
          <w:rFonts w:ascii="Times New Roman" w:hAnsi="Times New Roman" w:cs="Times New Roman"/>
          <w:bCs/>
          <w:sz w:val="28"/>
          <w:szCs w:val="28"/>
          <w:lang w:val="kk-KZ"/>
        </w:rPr>
      </w:pPr>
      <w:r w:rsidRPr="00FE1832">
        <w:rPr>
          <w:rFonts w:ascii="Times New Roman" w:hAnsi="Times New Roman" w:cs="Times New Roman"/>
          <w:bCs/>
          <w:sz w:val="28"/>
          <w:szCs w:val="28"/>
          <w:lang w:val="kk-KZ"/>
        </w:rPr>
        <w:t>1) нарық субъектісін бөлуге немесе оның құрамынан заңды тұлғаның бөлініп шығуына;</w:t>
      </w:r>
    </w:p>
    <w:p w14:paraId="30B44405" w14:textId="77777777" w:rsidR="000D08D5" w:rsidRPr="00FE1832" w:rsidRDefault="000D08D5" w:rsidP="000D08D5">
      <w:pPr>
        <w:spacing w:after="0" w:line="240" w:lineRule="auto"/>
        <w:ind w:firstLine="708"/>
        <w:jc w:val="both"/>
        <w:rPr>
          <w:rFonts w:ascii="Times New Roman" w:hAnsi="Times New Roman" w:cs="Times New Roman"/>
          <w:bCs/>
          <w:sz w:val="28"/>
          <w:szCs w:val="28"/>
          <w:lang w:val="kk-KZ"/>
        </w:rPr>
      </w:pPr>
      <w:r w:rsidRPr="00FE1832">
        <w:rPr>
          <w:rFonts w:ascii="Times New Roman" w:hAnsi="Times New Roman" w:cs="Times New Roman"/>
          <w:bCs/>
          <w:sz w:val="28"/>
          <w:szCs w:val="28"/>
          <w:lang w:val="kk-KZ"/>
        </w:rPr>
        <w:t>2) нарық субъектісінің мүлікті, мүліктік және өзге де құқықтарды үшінші тұлғаларға өткізуіне, беруіне;</w:t>
      </w:r>
    </w:p>
    <w:p w14:paraId="0EA2342F" w14:textId="77777777" w:rsidR="000D08D5" w:rsidRPr="00FE1832" w:rsidRDefault="000D08D5" w:rsidP="000D08D5">
      <w:pPr>
        <w:spacing w:after="0" w:line="240" w:lineRule="auto"/>
        <w:ind w:firstLine="708"/>
        <w:jc w:val="both"/>
        <w:rPr>
          <w:rFonts w:ascii="Times New Roman" w:hAnsi="Times New Roman" w:cs="Times New Roman"/>
          <w:bCs/>
          <w:sz w:val="28"/>
          <w:szCs w:val="28"/>
          <w:lang w:val="kk-KZ"/>
        </w:rPr>
      </w:pPr>
      <w:r w:rsidRPr="00FE1832">
        <w:rPr>
          <w:rFonts w:ascii="Times New Roman" w:hAnsi="Times New Roman" w:cs="Times New Roman"/>
          <w:bCs/>
          <w:sz w:val="28"/>
          <w:szCs w:val="28"/>
          <w:lang w:val="kk-KZ"/>
        </w:rPr>
        <w:t>3) мүдделер қақтығысын болғызбау үшін тұлғалар тобына кіретін нарық субъектілерін немесе нарық субъектісінің құрылымдық бөлімшелерін басқару функцияларын бөлуге;</w:t>
      </w:r>
    </w:p>
    <w:p w14:paraId="7FB8A3AC" w14:textId="77777777" w:rsidR="000D08D5" w:rsidRPr="00FE1832" w:rsidRDefault="000D08D5" w:rsidP="000D08D5">
      <w:pPr>
        <w:spacing w:after="0" w:line="240" w:lineRule="auto"/>
        <w:ind w:firstLine="708"/>
        <w:jc w:val="both"/>
        <w:rPr>
          <w:rFonts w:ascii="Times New Roman" w:hAnsi="Times New Roman" w:cs="Times New Roman"/>
          <w:bCs/>
          <w:sz w:val="28"/>
          <w:szCs w:val="28"/>
          <w:lang w:val="kk-KZ"/>
        </w:rPr>
      </w:pPr>
      <w:r w:rsidRPr="00FE1832">
        <w:rPr>
          <w:rFonts w:ascii="Times New Roman" w:hAnsi="Times New Roman" w:cs="Times New Roman"/>
          <w:bCs/>
          <w:sz w:val="28"/>
          <w:szCs w:val="28"/>
          <w:lang w:val="kk-KZ"/>
        </w:rPr>
        <w:t>4) тауарларды өндіруге және (немесе) өткізуге, инвестицияларды бағыттауға, тауар нарығында әлеуметтік, экономикалық жағдайлары  және өзін-өзі ұстаудың өзге де жағдайларын орындауға;</w:t>
      </w:r>
    </w:p>
    <w:p w14:paraId="696BEAF4" w14:textId="77777777" w:rsidR="000D08D5" w:rsidRPr="00FE1832" w:rsidRDefault="000D08D5" w:rsidP="000D08D5">
      <w:pPr>
        <w:spacing w:after="0" w:line="240" w:lineRule="auto"/>
        <w:ind w:firstLine="708"/>
        <w:jc w:val="both"/>
        <w:rPr>
          <w:rFonts w:ascii="Times New Roman" w:hAnsi="Times New Roman" w:cs="Times New Roman"/>
          <w:bCs/>
          <w:sz w:val="28"/>
          <w:szCs w:val="28"/>
          <w:lang w:val="kk-KZ"/>
        </w:rPr>
      </w:pPr>
      <w:r w:rsidRPr="00FE1832">
        <w:rPr>
          <w:rFonts w:ascii="Times New Roman" w:hAnsi="Times New Roman" w:cs="Times New Roman"/>
          <w:bCs/>
          <w:sz w:val="28"/>
          <w:szCs w:val="28"/>
          <w:lang w:val="kk-KZ"/>
        </w:rPr>
        <w:t xml:space="preserve">5) нарық субъектісінің тауарларына кемсітусіз қол жеткізуді қамтамасыз етуге; </w:t>
      </w:r>
    </w:p>
    <w:p w14:paraId="6C217B03" w14:textId="77777777" w:rsidR="000D08D5" w:rsidRPr="00FE1832" w:rsidRDefault="000D08D5" w:rsidP="000D08D5">
      <w:pPr>
        <w:spacing w:after="0" w:line="240" w:lineRule="auto"/>
        <w:ind w:firstLine="708"/>
        <w:jc w:val="both"/>
        <w:rPr>
          <w:rFonts w:ascii="Times New Roman" w:hAnsi="Times New Roman" w:cs="Times New Roman"/>
          <w:bCs/>
          <w:sz w:val="28"/>
          <w:szCs w:val="28"/>
          <w:lang w:val="kk-KZ"/>
        </w:rPr>
      </w:pPr>
      <w:r w:rsidRPr="00FE1832">
        <w:rPr>
          <w:rFonts w:ascii="Times New Roman" w:hAnsi="Times New Roman" w:cs="Times New Roman"/>
          <w:bCs/>
          <w:sz w:val="28"/>
          <w:szCs w:val="28"/>
          <w:lang w:val="kk-KZ"/>
        </w:rPr>
        <w:t>6) Қазақстан Республикасының бәсекелестікті қорғау саласындағы заңнамасын бұзушылықтардың алдын алу жөнінде шараларды қолдануға қатысты шарттарды немесе талаптарды орындауына сараптамалық баға береді.</w:t>
      </w:r>
    </w:p>
    <w:p w14:paraId="5B792344" w14:textId="77777777" w:rsidR="000D08D5" w:rsidRPr="00FE1832" w:rsidRDefault="000D08D5" w:rsidP="000D08D5">
      <w:pPr>
        <w:spacing w:after="0" w:line="240" w:lineRule="auto"/>
        <w:ind w:firstLine="708"/>
        <w:jc w:val="both"/>
        <w:rPr>
          <w:rFonts w:ascii="Times New Roman" w:hAnsi="Times New Roman" w:cs="Times New Roman"/>
          <w:bCs/>
          <w:sz w:val="28"/>
          <w:szCs w:val="28"/>
          <w:lang w:val="kk-KZ"/>
        </w:rPr>
      </w:pPr>
      <w:r w:rsidRPr="00FE1832">
        <w:rPr>
          <w:rFonts w:ascii="Times New Roman" w:hAnsi="Times New Roman" w:cs="Times New Roman"/>
          <w:bCs/>
          <w:sz w:val="28"/>
          <w:szCs w:val="28"/>
          <w:lang w:val="kk-KZ"/>
        </w:rPr>
        <w:t>6. Сенім білдірілген тұлға монополияға қарсы органға нарық субъектісінің экономикалық шоғырлануға келісім беру туралы монополияға қарсы органның шешімінде көзделген талаптар мен міндеттемелерді орындауы туралы сараптамалық қорытынды жібереді.</w:t>
      </w:r>
    </w:p>
    <w:p w14:paraId="514AC73C" w14:textId="77777777" w:rsidR="000D08D5" w:rsidRPr="00FE1832" w:rsidRDefault="000D08D5" w:rsidP="000D08D5">
      <w:pPr>
        <w:spacing w:after="0" w:line="240" w:lineRule="auto"/>
        <w:ind w:firstLine="708"/>
        <w:jc w:val="both"/>
        <w:rPr>
          <w:rFonts w:ascii="Times New Roman" w:hAnsi="Times New Roman" w:cs="Times New Roman"/>
          <w:bCs/>
          <w:sz w:val="28"/>
          <w:szCs w:val="28"/>
          <w:lang w:val="kk-KZ"/>
        </w:rPr>
      </w:pPr>
      <w:r w:rsidRPr="00FE1832">
        <w:rPr>
          <w:rFonts w:ascii="Times New Roman" w:hAnsi="Times New Roman" w:cs="Times New Roman"/>
          <w:bCs/>
          <w:sz w:val="28"/>
          <w:szCs w:val="28"/>
          <w:lang w:val="kk-KZ"/>
        </w:rPr>
        <w:t>7. Заңмен қорғалатын құпияны құрайтын мәліметтерді жария етпеу туралы жазбаша міндеттеме ұсынылған жағдайда, сенім білдірілген тұлғаның құпия ақпаратты және (немесе) коммерциялық құпияны құрайтын мәліметтерді қоса алғанда, тиісті нарық субъектісінің сенім білдірілген адамның өз функцияларын іске асыруы үшін қажетті электрондық және қағаз құжаттарға, автоматтандырылған дерекқорларға (ақпараттық жүйелерге), электрондық және басқа да ақпарат жеткізгіштеріне қол жеткізуге құқығы бар.</w:t>
      </w:r>
    </w:p>
    <w:p w14:paraId="3CCA3957" w14:textId="77777777" w:rsidR="000D08D5" w:rsidRPr="00FE1832" w:rsidRDefault="000D08D5" w:rsidP="000D08D5">
      <w:pPr>
        <w:spacing w:after="0" w:line="240" w:lineRule="auto"/>
        <w:ind w:firstLine="708"/>
        <w:jc w:val="both"/>
        <w:rPr>
          <w:rFonts w:ascii="Times New Roman" w:hAnsi="Times New Roman" w:cs="Times New Roman"/>
          <w:bCs/>
          <w:sz w:val="28"/>
          <w:szCs w:val="28"/>
          <w:lang w:val="kk-KZ"/>
        </w:rPr>
      </w:pPr>
      <w:r w:rsidRPr="00FE1832">
        <w:rPr>
          <w:rFonts w:ascii="Times New Roman" w:hAnsi="Times New Roman" w:cs="Times New Roman"/>
          <w:bCs/>
          <w:sz w:val="28"/>
          <w:szCs w:val="28"/>
          <w:lang w:val="kk-KZ"/>
        </w:rPr>
        <w:t>8. Сенім білдірілген тұлға өзінің арнайы білімінен тыс мәселелер бойынша, сондай-ақ оған ұсынылған материалдар мен мәліметтер қорытынды беру үшін жеткіліксіз болған жағдайда, қорытынды беруден бас тартуға құқылы.</w:t>
      </w:r>
    </w:p>
    <w:p w14:paraId="350691B4" w14:textId="77777777" w:rsidR="000D08D5" w:rsidRPr="00FE1832" w:rsidRDefault="000D08D5" w:rsidP="000D08D5">
      <w:pPr>
        <w:spacing w:after="0" w:line="240" w:lineRule="auto"/>
        <w:ind w:firstLine="708"/>
        <w:jc w:val="both"/>
        <w:rPr>
          <w:rFonts w:ascii="Times New Roman" w:hAnsi="Times New Roman" w:cs="Times New Roman"/>
          <w:bCs/>
          <w:sz w:val="28"/>
          <w:szCs w:val="28"/>
          <w:lang w:val="kk-KZ"/>
        </w:rPr>
      </w:pPr>
      <w:r w:rsidRPr="00FE1832">
        <w:rPr>
          <w:rFonts w:ascii="Times New Roman" w:hAnsi="Times New Roman" w:cs="Times New Roman"/>
          <w:bCs/>
          <w:sz w:val="28"/>
          <w:szCs w:val="28"/>
          <w:lang w:val="kk-KZ"/>
        </w:rPr>
        <w:lastRenderedPageBreak/>
        <w:t>9. Көрінеу жалған қорытынды бергені үшін сенім білдірілген адам Қазақстан Республикасының заңдарында белгіленген жауаптылықта болады.</w:t>
      </w:r>
    </w:p>
    <w:p w14:paraId="58106AB9" w14:textId="77777777" w:rsidR="000D08D5" w:rsidRPr="00FE1832" w:rsidRDefault="000D08D5" w:rsidP="000D08D5">
      <w:pPr>
        <w:spacing w:after="0" w:line="240" w:lineRule="auto"/>
        <w:ind w:firstLine="708"/>
        <w:jc w:val="both"/>
        <w:rPr>
          <w:rFonts w:ascii="Times New Roman" w:hAnsi="Times New Roman" w:cs="Times New Roman"/>
          <w:bCs/>
          <w:sz w:val="28"/>
          <w:szCs w:val="28"/>
          <w:lang w:val="kk-KZ"/>
        </w:rPr>
      </w:pPr>
      <w:r w:rsidRPr="00FE1832">
        <w:rPr>
          <w:rFonts w:ascii="Times New Roman" w:hAnsi="Times New Roman" w:cs="Times New Roman"/>
          <w:bCs/>
          <w:sz w:val="28"/>
          <w:szCs w:val="28"/>
          <w:lang w:val="kk-KZ"/>
        </w:rPr>
        <w:t>10. Монополияға қарсы орган сенім білдірілген тұлғалардың тізілімін монополияға қарсы орган айқындайтын тәртіппен жүргізеді.</w:t>
      </w:r>
    </w:p>
    <w:p w14:paraId="08DB2E3A" w14:textId="77777777" w:rsidR="000D08D5" w:rsidRPr="00FE1832" w:rsidRDefault="000D08D5" w:rsidP="000D08D5">
      <w:pPr>
        <w:spacing w:after="0" w:line="240" w:lineRule="auto"/>
        <w:ind w:firstLine="708"/>
        <w:jc w:val="both"/>
        <w:rPr>
          <w:rFonts w:ascii="Times New Roman" w:hAnsi="Times New Roman" w:cs="Times New Roman"/>
          <w:bCs/>
          <w:sz w:val="28"/>
          <w:szCs w:val="28"/>
          <w:lang w:val="kk-KZ"/>
        </w:rPr>
      </w:pPr>
      <w:r w:rsidRPr="00FE1832">
        <w:rPr>
          <w:rFonts w:ascii="Times New Roman" w:hAnsi="Times New Roman" w:cs="Times New Roman"/>
          <w:bCs/>
          <w:sz w:val="28"/>
          <w:szCs w:val="28"/>
          <w:lang w:val="kk-KZ"/>
        </w:rPr>
        <w:t>Сенім білдірілген адамдар тізіліміне кәсіпкерлік субъектілерінің бірлестіктері ұсынатын кандидаттар енгізіледі.</w:t>
      </w:r>
    </w:p>
    <w:p w14:paraId="5B891394" w14:textId="77777777" w:rsidR="000D08D5" w:rsidRPr="00FE1832" w:rsidRDefault="000D08D5" w:rsidP="000D08D5">
      <w:pPr>
        <w:spacing w:after="0" w:line="240" w:lineRule="auto"/>
        <w:ind w:firstLine="708"/>
        <w:jc w:val="both"/>
        <w:rPr>
          <w:rFonts w:ascii="Times New Roman" w:hAnsi="Times New Roman" w:cs="Times New Roman"/>
          <w:bCs/>
          <w:sz w:val="28"/>
          <w:szCs w:val="28"/>
          <w:lang w:val="kk-KZ"/>
        </w:rPr>
      </w:pPr>
      <w:r w:rsidRPr="00FE1832">
        <w:rPr>
          <w:rFonts w:ascii="Times New Roman" w:hAnsi="Times New Roman" w:cs="Times New Roman"/>
          <w:bCs/>
          <w:sz w:val="28"/>
          <w:szCs w:val="28"/>
          <w:lang w:val="kk-KZ"/>
        </w:rPr>
        <w:t>11. Сенім білдірілген адам көрсететін қызметтеріне шартқа сәйкес нарық субъектісінің қаражаты есебінен ақы төленеді.»;</w:t>
      </w:r>
    </w:p>
    <w:p w14:paraId="34C0EA8F" w14:textId="77777777" w:rsidR="000D08D5" w:rsidRPr="00FE1832" w:rsidRDefault="000D08D5" w:rsidP="000D08D5">
      <w:pPr>
        <w:spacing w:after="0" w:line="240" w:lineRule="auto"/>
        <w:ind w:firstLine="708"/>
        <w:jc w:val="both"/>
        <w:rPr>
          <w:rFonts w:ascii="Times New Roman" w:hAnsi="Times New Roman" w:cs="Times New Roman"/>
          <w:bCs/>
          <w:sz w:val="28"/>
          <w:szCs w:val="28"/>
          <w:lang w:val="kk-KZ"/>
        </w:rPr>
      </w:pPr>
      <w:r w:rsidRPr="00FE1832">
        <w:rPr>
          <w:rFonts w:ascii="Times New Roman" w:hAnsi="Times New Roman" w:cs="Times New Roman"/>
          <w:bCs/>
          <w:sz w:val="28"/>
          <w:szCs w:val="28"/>
          <w:lang w:val="kk-KZ"/>
        </w:rPr>
        <w:t xml:space="preserve">20) </w:t>
      </w:r>
      <w:r w:rsidRPr="00FE1832">
        <w:rPr>
          <w:rFonts w:ascii="Times New Roman" w:hAnsi="Times New Roman" w:cs="Times New Roman"/>
          <w:spacing w:val="2"/>
          <w:sz w:val="28"/>
          <w:szCs w:val="28"/>
          <w:bdr w:val="none" w:sz="0" w:space="0" w:color="auto" w:frame="1"/>
          <w:lang w:val="kk-KZ"/>
        </w:rPr>
        <w:t xml:space="preserve">216-баптың 2-тармағының 1) тармақшасы </w:t>
      </w:r>
      <w:r w:rsidRPr="00FE1832">
        <w:rPr>
          <w:rFonts w:ascii="Times New Roman" w:hAnsi="Times New Roman" w:cs="Times New Roman"/>
          <w:sz w:val="28"/>
          <w:szCs w:val="28"/>
          <w:lang w:val="kk-KZ"/>
        </w:rPr>
        <w:t>мынадай редакцияда жазылсын</w:t>
      </w:r>
      <w:r w:rsidRPr="00FE1832">
        <w:rPr>
          <w:rFonts w:ascii="Times New Roman" w:hAnsi="Times New Roman" w:cs="Times New Roman"/>
          <w:spacing w:val="2"/>
          <w:sz w:val="28"/>
          <w:szCs w:val="28"/>
          <w:bdr w:val="none" w:sz="0" w:space="0" w:color="auto" w:frame="1"/>
          <w:lang w:val="kk-KZ"/>
        </w:rPr>
        <w:t>:</w:t>
      </w:r>
    </w:p>
    <w:p w14:paraId="67F348F6" w14:textId="77777777" w:rsidR="000D08D5" w:rsidRPr="00FE1832" w:rsidRDefault="000D08D5" w:rsidP="000D08D5">
      <w:pPr>
        <w:pStyle w:val="a5"/>
        <w:spacing w:before="0" w:beforeAutospacing="0" w:after="0" w:afterAutospacing="0"/>
        <w:ind w:firstLine="709"/>
        <w:jc w:val="both"/>
        <w:rPr>
          <w:spacing w:val="2"/>
          <w:sz w:val="28"/>
          <w:szCs w:val="28"/>
          <w:bdr w:val="none" w:sz="0" w:space="0" w:color="auto" w:frame="1"/>
          <w:lang w:val="kk-KZ"/>
        </w:rPr>
      </w:pPr>
      <w:r w:rsidRPr="00FE1832">
        <w:rPr>
          <w:spacing w:val="2"/>
          <w:sz w:val="28"/>
          <w:szCs w:val="28"/>
          <w:bdr w:val="none" w:sz="0" w:space="0" w:color="auto" w:frame="1"/>
          <w:lang w:val="kk-KZ"/>
        </w:rPr>
        <w:t>«1) Қазақстан Республикасының бәсекелестікті қорғау саласындағы заңнамасының бұзылуын немесе оның белгілерін көрсете отырып, мемлекеттік органдардан келіп түскен материалдар;»;</w:t>
      </w:r>
    </w:p>
    <w:p w14:paraId="7B42FD79" w14:textId="77777777" w:rsidR="000D08D5" w:rsidRPr="00FE1832" w:rsidRDefault="000D08D5" w:rsidP="000D08D5">
      <w:pPr>
        <w:pStyle w:val="a5"/>
        <w:spacing w:before="0" w:beforeAutospacing="0" w:after="0" w:afterAutospacing="0"/>
        <w:ind w:firstLine="709"/>
        <w:jc w:val="both"/>
        <w:rPr>
          <w:spacing w:val="2"/>
          <w:sz w:val="28"/>
          <w:szCs w:val="28"/>
          <w:bdr w:val="none" w:sz="0" w:space="0" w:color="auto" w:frame="1"/>
          <w:lang w:val="kk-KZ"/>
        </w:rPr>
      </w:pPr>
      <w:r w:rsidRPr="00FE1832">
        <w:rPr>
          <w:spacing w:val="2"/>
          <w:sz w:val="28"/>
          <w:szCs w:val="28"/>
          <w:bdr w:val="none" w:sz="0" w:space="0" w:color="auto" w:frame="1"/>
          <w:lang w:val="kk-KZ"/>
        </w:rPr>
        <w:t xml:space="preserve">21) 218-баптың 5-тармағы мынадай редакцияда жазылсын: </w:t>
      </w:r>
    </w:p>
    <w:p w14:paraId="540311AD" w14:textId="77777777" w:rsidR="000D08D5" w:rsidRPr="00FE1832" w:rsidRDefault="000D08D5" w:rsidP="000D08D5">
      <w:pPr>
        <w:pStyle w:val="a5"/>
        <w:spacing w:before="0" w:beforeAutospacing="0" w:after="0" w:afterAutospacing="0"/>
        <w:ind w:firstLine="709"/>
        <w:jc w:val="both"/>
        <w:rPr>
          <w:spacing w:val="2"/>
          <w:sz w:val="28"/>
          <w:szCs w:val="28"/>
          <w:bdr w:val="none" w:sz="0" w:space="0" w:color="auto" w:frame="1"/>
          <w:lang w:val="kk-KZ"/>
        </w:rPr>
      </w:pPr>
      <w:r w:rsidRPr="00FE1832">
        <w:rPr>
          <w:spacing w:val="2"/>
          <w:sz w:val="28"/>
          <w:szCs w:val="28"/>
          <w:bdr w:val="none" w:sz="0" w:space="0" w:color="auto" w:frame="1"/>
          <w:lang w:val="kk-KZ"/>
        </w:rPr>
        <w:t>«5. Монополияға қарсы орган тергеп-тексеру басталғанға дейін тергеп-тексеруді жүргізу туралы бұйрықты құқықтық статистика және арнайы есепке алу жөніндегі уәкілетті органның аумақтық бөлімшесіне, оның ішінде электрондық нысанда ұсыну арқылы оны құқықтық статистика және арнайы есепке алу жөніндегі уәкілетті органда тіркейді.»;</w:t>
      </w:r>
    </w:p>
    <w:p w14:paraId="14CA0A78" w14:textId="77777777" w:rsidR="000D08D5" w:rsidRPr="00FE1832" w:rsidRDefault="000D08D5" w:rsidP="000D08D5">
      <w:pPr>
        <w:pStyle w:val="a5"/>
        <w:spacing w:before="0" w:beforeAutospacing="0" w:after="0" w:afterAutospacing="0"/>
        <w:ind w:firstLine="708"/>
        <w:jc w:val="both"/>
        <w:rPr>
          <w:spacing w:val="2"/>
          <w:sz w:val="28"/>
          <w:szCs w:val="28"/>
          <w:bdr w:val="none" w:sz="0" w:space="0" w:color="auto" w:frame="1"/>
          <w:lang w:val="kk-KZ"/>
        </w:rPr>
      </w:pPr>
      <w:r w:rsidRPr="00FE1832">
        <w:rPr>
          <w:spacing w:val="2"/>
          <w:sz w:val="28"/>
          <w:szCs w:val="28"/>
          <w:bdr w:val="none" w:sz="0" w:space="0" w:color="auto" w:frame="1"/>
          <w:lang w:val="kk-KZ"/>
        </w:rPr>
        <w:t xml:space="preserve">22) 221-баптың бірінші бөлігінің 2) тармақшасы мынадай редакцияда жазылсын: </w:t>
      </w:r>
    </w:p>
    <w:p w14:paraId="2600514C" w14:textId="77777777" w:rsidR="000D08D5" w:rsidRPr="00FE1832" w:rsidRDefault="000D08D5" w:rsidP="000D08D5">
      <w:pPr>
        <w:pStyle w:val="a5"/>
        <w:spacing w:before="0" w:beforeAutospacing="0" w:after="0" w:afterAutospacing="0"/>
        <w:ind w:firstLine="708"/>
        <w:jc w:val="both"/>
        <w:rPr>
          <w:spacing w:val="2"/>
          <w:sz w:val="28"/>
          <w:szCs w:val="28"/>
          <w:bdr w:val="none" w:sz="0" w:space="0" w:color="auto" w:frame="1"/>
          <w:lang w:val="kk-KZ"/>
        </w:rPr>
      </w:pPr>
      <w:r w:rsidRPr="00FE1832">
        <w:rPr>
          <w:spacing w:val="2"/>
          <w:sz w:val="28"/>
          <w:szCs w:val="28"/>
          <w:bdr w:val="none" w:sz="0" w:space="0" w:color="auto" w:frame="1"/>
          <w:lang w:val="kk-KZ"/>
        </w:rPr>
        <w:t>«2) тергеп-тексеру нысанасына сәйкес тергеп-тексеру объектісінің автоматтандырылған дерекқорларына (ақпараттық жүйелеріне), қызметтік электрондық пошталарына және өзге де электрондық жеткізгіштеріне қол жеткізуге;».</w:t>
      </w:r>
    </w:p>
    <w:p w14:paraId="753B90D2"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 xml:space="preserve">3. 2020 жылғы 29 маусымдағы Қазақстан Республикасының Әкімшілік рәсімдік-процестік кодексіне: </w:t>
      </w:r>
    </w:p>
    <w:p w14:paraId="092FBBAF" w14:textId="77777777" w:rsidR="000D08D5" w:rsidRPr="00FE1832" w:rsidRDefault="000D08D5" w:rsidP="000D08D5">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96-бап</w:t>
      </w:r>
      <w:r w:rsidRPr="00FE1832">
        <w:rPr>
          <w:rFonts w:ascii="Times New Roman" w:hAnsi="Times New Roman" w:cs="Times New Roman"/>
          <w:sz w:val="28"/>
          <w:szCs w:val="28"/>
          <w:lang w:val="kk-KZ"/>
        </w:rPr>
        <w:t>тың</w:t>
      </w:r>
      <w:r w:rsidRPr="00FE1832">
        <w:rPr>
          <w:rFonts w:ascii="Times New Roman" w:hAnsi="Times New Roman" w:cs="Times New Roman"/>
          <w:sz w:val="28"/>
          <w:szCs w:val="28"/>
        </w:rPr>
        <w:t xml:space="preserve"> 2) </w:t>
      </w:r>
      <w:r w:rsidRPr="00FE1832">
        <w:rPr>
          <w:rFonts w:ascii="Times New Roman" w:hAnsi="Times New Roman" w:cs="Times New Roman"/>
          <w:sz w:val="28"/>
          <w:szCs w:val="28"/>
          <w:lang w:val="kk-KZ"/>
        </w:rPr>
        <w:t>тармақшасы мынадай</w:t>
      </w:r>
      <w:r w:rsidRPr="00FE1832">
        <w:rPr>
          <w:rFonts w:ascii="Times New Roman" w:hAnsi="Times New Roman" w:cs="Times New Roman"/>
          <w:sz w:val="28"/>
          <w:szCs w:val="28"/>
        </w:rPr>
        <w:t xml:space="preserve"> редакцияда жазылсын:</w:t>
      </w:r>
    </w:p>
    <w:p w14:paraId="073FD190" w14:textId="77777777" w:rsidR="000D08D5" w:rsidRPr="00FE1832" w:rsidRDefault="000D08D5" w:rsidP="000D08D5">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lang w:val="kk-KZ"/>
        </w:rPr>
        <w:t>«</w:t>
      </w:r>
      <w:r w:rsidRPr="00FE1832">
        <w:rPr>
          <w:rFonts w:ascii="Times New Roman" w:hAnsi="Times New Roman" w:cs="Times New Roman"/>
          <w:sz w:val="28"/>
          <w:szCs w:val="28"/>
        </w:rPr>
        <w:t>2) тиісті шешім қабылдағанға дейін қаржы нарығы мен қаржы ұйымдарын реттеу, бақылау және қадағалау жөніндегі уәкілетті орган немесе Қазақстан Республикасының Ұлттық Банкі өз құзыреті шегінде қабылдаған қаржы нарығындағы қызметті жүзеге асыруға арналған лицензиялардың қолданысын тоқтата тұру және (немесе) олардан айыру, қаржы ұйымдарын консервациялауды жүргізу жөніндегі әкімшілік актіні, оның жазбаша нұсқамаларын, қаржы нарығы мен қаржы ұйымдарын реттеу</w:t>
      </w:r>
      <w:r w:rsidRPr="00FE1832">
        <w:rPr>
          <w:rFonts w:ascii="Times New Roman" w:hAnsi="Times New Roman" w:cs="Times New Roman"/>
          <w:sz w:val="28"/>
          <w:szCs w:val="28"/>
          <w:lang w:val="kk-KZ"/>
        </w:rPr>
        <w:t>, бақылау</w:t>
      </w:r>
      <w:r w:rsidRPr="00FE1832">
        <w:rPr>
          <w:rFonts w:ascii="Times New Roman" w:hAnsi="Times New Roman" w:cs="Times New Roman"/>
          <w:sz w:val="28"/>
          <w:szCs w:val="28"/>
        </w:rPr>
        <w:t xml:space="preserve"> және қадағалау жөніндегі уәкілетті орган немесе Қазақстан Республикасының Ұлттық Банкі өз құзыреті шегінде қабылдаған қадағалап ден қою (қадағалап ден қоюдың ұсынымдық шараларынан басқа) шараларын қолдану жөніндегі, банкті</w:t>
      </w:r>
      <w:r w:rsidRPr="00FE1832">
        <w:rPr>
          <w:rFonts w:ascii="Times New Roman" w:hAnsi="Times New Roman" w:cs="Times New Roman"/>
          <w:sz w:val="28"/>
          <w:szCs w:val="28"/>
          <w:lang w:val="kk-KZ"/>
        </w:rPr>
        <w:t>, Қазақстан Республикасы бейрезидент банкінің филиалын</w:t>
      </w:r>
      <w:r w:rsidRPr="00FE1832">
        <w:rPr>
          <w:rFonts w:ascii="Times New Roman" w:hAnsi="Times New Roman" w:cs="Times New Roman"/>
          <w:sz w:val="28"/>
          <w:szCs w:val="28"/>
        </w:rPr>
        <w:t xml:space="preserve"> оның депозиторлары мен кредиторларының мүдделеріне қатер төндіретін және (немесе) қаржы жүйесінің тұрақтылығына қатер төндіретін қаржылық жағдайы тұрақсыз банктер</w:t>
      </w:r>
      <w:r w:rsidRPr="00FE1832">
        <w:rPr>
          <w:rFonts w:ascii="Times New Roman" w:hAnsi="Times New Roman" w:cs="Times New Roman"/>
          <w:sz w:val="28"/>
          <w:szCs w:val="28"/>
          <w:lang w:val="kk-KZ"/>
        </w:rPr>
        <w:t>, Қазақстан Республикасы бейрезидент банкінің филиалы</w:t>
      </w:r>
      <w:r w:rsidRPr="00FE1832">
        <w:rPr>
          <w:rFonts w:ascii="Times New Roman" w:hAnsi="Times New Roman" w:cs="Times New Roman"/>
          <w:sz w:val="28"/>
          <w:szCs w:val="28"/>
        </w:rPr>
        <w:t xml:space="preserve"> санатына жатқызу туралы, банкті</w:t>
      </w:r>
      <w:r w:rsidRPr="00FE1832">
        <w:rPr>
          <w:rFonts w:ascii="Times New Roman" w:hAnsi="Times New Roman" w:cs="Times New Roman"/>
          <w:sz w:val="28"/>
          <w:szCs w:val="28"/>
          <w:lang w:val="kk-KZ"/>
        </w:rPr>
        <w:t xml:space="preserve">, Қазақстан Республикасы бейрезидент банкінің </w:t>
      </w:r>
      <w:r w:rsidRPr="00FE1832">
        <w:rPr>
          <w:rFonts w:ascii="Times New Roman" w:hAnsi="Times New Roman" w:cs="Times New Roman"/>
          <w:sz w:val="28"/>
          <w:szCs w:val="28"/>
          <w:lang w:val="kk-KZ"/>
        </w:rPr>
        <w:lastRenderedPageBreak/>
        <w:t>филиалын</w:t>
      </w:r>
      <w:r w:rsidRPr="00FE1832">
        <w:rPr>
          <w:rFonts w:ascii="Times New Roman" w:hAnsi="Times New Roman" w:cs="Times New Roman"/>
          <w:sz w:val="28"/>
          <w:szCs w:val="28"/>
        </w:rPr>
        <w:t xml:space="preserve"> төлемге қабілетсіз банктер</w:t>
      </w:r>
      <w:r w:rsidRPr="00FE1832">
        <w:rPr>
          <w:rFonts w:ascii="Times New Roman" w:hAnsi="Times New Roman" w:cs="Times New Roman"/>
          <w:sz w:val="28"/>
          <w:szCs w:val="28"/>
          <w:lang w:val="kk-KZ"/>
        </w:rPr>
        <w:t>, Қазақстан Республикасы бейрезидент банктерінің филиалдары</w:t>
      </w:r>
      <w:r w:rsidRPr="00FE1832">
        <w:rPr>
          <w:rFonts w:ascii="Times New Roman" w:hAnsi="Times New Roman" w:cs="Times New Roman"/>
          <w:sz w:val="28"/>
          <w:szCs w:val="28"/>
        </w:rPr>
        <w:t xml:space="preserve"> санатына жатқызу және о</w:t>
      </w:r>
      <w:r w:rsidRPr="00FE1832">
        <w:rPr>
          <w:rFonts w:ascii="Times New Roman" w:hAnsi="Times New Roman" w:cs="Times New Roman"/>
          <w:sz w:val="28"/>
          <w:szCs w:val="28"/>
          <w:lang w:val="kk-KZ"/>
        </w:rPr>
        <w:t>лар</w:t>
      </w:r>
      <w:r w:rsidRPr="00FE1832">
        <w:rPr>
          <w:rFonts w:ascii="Times New Roman" w:hAnsi="Times New Roman" w:cs="Times New Roman"/>
          <w:sz w:val="28"/>
          <w:szCs w:val="28"/>
        </w:rPr>
        <w:t>ға «Қазақстан Республикасындағы банктер және банк қызметі туралы» Қазақстан Республикасының Заңына сәйкес реттеу жөніндегі шараларды қолдану туралы әкімшілік актіні, сондай-ақ бюджет қаражатын орынсыз және негізсіз пайдаланудың анықталған фактілеріне байланысты мемлекеттік аудит және қаржылық бақылау органдарының әкімшілік актілерін</w:t>
      </w:r>
      <w:r w:rsidRPr="00FE1832">
        <w:rPr>
          <w:rFonts w:ascii="Times New Roman" w:hAnsi="Times New Roman" w:cs="Times New Roman"/>
          <w:sz w:val="28"/>
          <w:szCs w:val="28"/>
          <w:lang w:val="kk-KZ"/>
        </w:rPr>
        <w:t>;</w:t>
      </w:r>
      <w:r w:rsidRPr="00FE1832">
        <w:rPr>
          <w:rFonts w:ascii="Times New Roman" w:hAnsi="Times New Roman" w:cs="Times New Roman"/>
          <w:sz w:val="28"/>
          <w:szCs w:val="28"/>
        </w:rPr>
        <w:t>».</w:t>
      </w:r>
    </w:p>
    <w:p w14:paraId="36574280" w14:textId="77777777" w:rsidR="000D08D5" w:rsidRPr="00FE1832" w:rsidRDefault="000D08D5" w:rsidP="000D08D5">
      <w:pPr>
        <w:spacing w:after="0" w:line="240" w:lineRule="auto"/>
        <w:ind w:firstLine="708"/>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4. «Халық денсаулығы және денсаулық сақтау жүйесі туралы» 2020 жылғы 7 шiлдедегi Қазақстан Республикасының Кодексіне</w:t>
      </w:r>
      <w:r w:rsidRPr="00FE1832">
        <w:rPr>
          <w:rFonts w:ascii="Times New Roman" w:eastAsia="Times New Roman" w:hAnsi="Times New Roman" w:cs="Times New Roman"/>
          <w:sz w:val="28"/>
          <w:szCs w:val="28"/>
          <w:lang w:val="kk-KZ"/>
        </w:rPr>
        <w:t>:</w:t>
      </w:r>
    </w:p>
    <w:p w14:paraId="4C9F0363" w14:textId="77777777" w:rsidR="000D08D5" w:rsidRPr="00FE1832" w:rsidRDefault="000D08D5" w:rsidP="000D08D5">
      <w:pPr>
        <w:pStyle w:val="a5"/>
        <w:spacing w:before="0" w:beforeAutospacing="0" w:after="0" w:afterAutospacing="0"/>
        <w:ind w:firstLine="709"/>
        <w:jc w:val="both"/>
        <w:rPr>
          <w:rFonts w:eastAsiaTheme="minorHAnsi"/>
          <w:sz w:val="28"/>
          <w:szCs w:val="28"/>
          <w:lang w:val="kk-KZ" w:eastAsia="en-US"/>
        </w:rPr>
      </w:pPr>
      <w:r w:rsidRPr="00FE1832">
        <w:rPr>
          <w:spacing w:val="2"/>
          <w:sz w:val="28"/>
          <w:szCs w:val="28"/>
          <w:bdr w:val="none" w:sz="0" w:space="0" w:color="auto" w:frame="1"/>
          <w:lang w:val="kk-KZ"/>
        </w:rPr>
        <w:t>1</w:t>
      </w:r>
      <w:r w:rsidRPr="00FE1832">
        <w:rPr>
          <w:rFonts w:eastAsiaTheme="minorHAnsi"/>
          <w:sz w:val="28"/>
          <w:szCs w:val="28"/>
          <w:lang w:val="kk-KZ" w:eastAsia="en-US"/>
        </w:rPr>
        <w:t xml:space="preserve">) 1-баптың 1-тармағында: </w:t>
      </w:r>
    </w:p>
    <w:p w14:paraId="0B51D378" w14:textId="77777777" w:rsidR="000D08D5" w:rsidRPr="00FE1832" w:rsidRDefault="000D08D5" w:rsidP="000D08D5">
      <w:pPr>
        <w:pStyle w:val="a5"/>
        <w:spacing w:before="0" w:beforeAutospacing="0" w:after="0" w:afterAutospacing="0"/>
        <w:ind w:firstLine="709"/>
        <w:jc w:val="both"/>
        <w:rPr>
          <w:rFonts w:eastAsiaTheme="minorHAnsi"/>
          <w:sz w:val="28"/>
          <w:szCs w:val="28"/>
          <w:lang w:val="kk-KZ" w:eastAsia="en-US"/>
        </w:rPr>
      </w:pPr>
      <w:r w:rsidRPr="00FE1832">
        <w:rPr>
          <w:rFonts w:eastAsiaTheme="minorHAnsi"/>
          <w:sz w:val="28"/>
          <w:szCs w:val="28"/>
          <w:lang w:val="kk-KZ" w:eastAsia="en-US"/>
        </w:rPr>
        <w:t>24), 135) және 200) тармақшалар мынадай редакцияда жазылсын:</w:t>
      </w:r>
    </w:p>
    <w:p w14:paraId="5D2A68A6" w14:textId="77777777" w:rsidR="000D08D5" w:rsidRPr="00FE1832" w:rsidRDefault="000D08D5" w:rsidP="000D08D5">
      <w:pPr>
        <w:spacing w:after="0" w:line="240" w:lineRule="auto"/>
        <w:ind w:firstLine="709"/>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«24) бөлшек саудада өткізу үшін дәрілік заттың саудалық атауына арналған шекті баға – бөлшек саудада өткізуді одан жоғары бағамен жүзеге асыруға болмайтын, бағалық реттеуге жататын дәрілік заттардың тізбесіне енгізілген дәрілік заттың саудалық атауына арналған баға;»;</w:t>
      </w:r>
    </w:p>
    <w:p w14:paraId="3EFDA223"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«135) көтерме саудада өткізу үшін дәрілік заттың саудалық атауына арналған шекті баға – көтерме саудада өткізуді одан жоғары бағамен жүзеге асыруға болмайтын, бағалық реттеуге жататын дәрілік заттардың тізбесіне енгізілген дәрілік заттың саудалық атауына арналған баға;»;</w:t>
      </w:r>
    </w:p>
    <w:p w14:paraId="2341FFE5"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«200) өндірушінің шекті бағасы – Тегін медициналық көмектің кепілдік берілген көлемі шеңберінде және (немесе) міндетті әлеуметтік медициналық сақтандыру жүйесінде дәрілік заттардың, сондай-ақ медициналық бұйымдардың бағаларын реттеу қағидаларына сәйкес бағалық реттеуге жататын дәрілік заттардың тізбесіне енгізілген дәрілік заттың саудалық атауына арналған  көтерме және бөлшек сауда бағаларын есептеу үшін базалық баға болып табылатын, дәрілік заттың саудалық атауына өндіруші беретін баға;»;</w:t>
      </w:r>
    </w:p>
    <w:p w14:paraId="3602AC3D" w14:textId="77777777" w:rsidR="000D08D5" w:rsidRPr="00FE1832" w:rsidRDefault="000D08D5" w:rsidP="000D08D5">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2) 7</w:t>
      </w:r>
      <w:r w:rsidRPr="00FE1832">
        <w:rPr>
          <w:rFonts w:ascii="Times New Roman" w:hAnsi="Times New Roman" w:cs="Times New Roman"/>
          <w:sz w:val="28"/>
          <w:szCs w:val="28"/>
          <w:lang w:val="kk-KZ"/>
        </w:rPr>
        <w:t xml:space="preserve">-баптың </w:t>
      </w:r>
      <w:r w:rsidRPr="00FE1832">
        <w:rPr>
          <w:rFonts w:ascii="Times New Roman" w:hAnsi="Times New Roman" w:cs="Times New Roman"/>
          <w:sz w:val="28"/>
          <w:szCs w:val="28"/>
        </w:rPr>
        <w:t xml:space="preserve">96) </w:t>
      </w:r>
      <w:r w:rsidRPr="00FE1832">
        <w:rPr>
          <w:rFonts w:ascii="Times New Roman" w:hAnsi="Times New Roman" w:cs="Times New Roman"/>
          <w:sz w:val="28"/>
          <w:szCs w:val="28"/>
          <w:lang w:val="kk-KZ"/>
        </w:rPr>
        <w:t>тармақшасы</w:t>
      </w:r>
      <w:r w:rsidRPr="00FE1832">
        <w:rPr>
          <w:rFonts w:ascii="Times New Roman" w:hAnsi="Times New Roman" w:cs="Times New Roman"/>
          <w:sz w:val="28"/>
          <w:szCs w:val="28"/>
        </w:rPr>
        <w:t xml:space="preserve"> мынадай редакцияда жазылсын:</w:t>
      </w:r>
    </w:p>
    <w:p w14:paraId="1F9674E8"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w:t>
      </w:r>
      <w:r w:rsidRPr="00FE1832">
        <w:rPr>
          <w:rFonts w:ascii="Times New Roman" w:hAnsi="Times New Roman" w:cs="Times New Roman"/>
          <w:sz w:val="28"/>
          <w:szCs w:val="28"/>
        </w:rPr>
        <w:t>96) бағалық реттеуге жататын дәрілік заттардың тізбесіне енгізілген бөлшек және көтерме саудада өткізу үшін дәрілік заттың саудалық атауына арналған шекті бағаларды әзірлейді және бекітеді;</w:t>
      </w:r>
      <w:r w:rsidRPr="00FE1832">
        <w:rPr>
          <w:rFonts w:ascii="Times New Roman" w:hAnsi="Times New Roman" w:cs="Times New Roman"/>
          <w:sz w:val="28"/>
          <w:szCs w:val="28"/>
          <w:lang w:val="kk-KZ"/>
        </w:rPr>
        <w:t>»;</w:t>
      </w:r>
    </w:p>
    <w:p w14:paraId="6A0FAC77" w14:textId="77777777" w:rsidR="000D08D5" w:rsidRPr="00FE1832" w:rsidRDefault="000D08D5" w:rsidP="000D08D5">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3) 245</w:t>
      </w:r>
      <w:r w:rsidRPr="00FE1832">
        <w:rPr>
          <w:rFonts w:ascii="Times New Roman" w:hAnsi="Times New Roman" w:cs="Times New Roman"/>
          <w:sz w:val="28"/>
          <w:szCs w:val="28"/>
          <w:lang w:val="kk-KZ"/>
        </w:rPr>
        <w:t>-бапта</w:t>
      </w:r>
      <w:r w:rsidRPr="00FE1832">
        <w:rPr>
          <w:rFonts w:ascii="Times New Roman" w:hAnsi="Times New Roman" w:cs="Times New Roman"/>
          <w:sz w:val="28"/>
          <w:szCs w:val="28"/>
        </w:rPr>
        <w:t>:</w:t>
      </w:r>
    </w:p>
    <w:p w14:paraId="7658364E" w14:textId="77777777" w:rsidR="000D08D5" w:rsidRPr="00FE1832" w:rsidRDefault="000D08D5" w:rsidP="000D08D5">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1</w:t>
      </w:r>
      <w:r w:rsidRPr="00FE1832">
        <w:rPr>
          <w:rFonts w:ascii="Times New Roman" w:hAnsi="Times New Roman" w:cs="Times New Roman"/>
          <w:sz w:val="28"/>
          <w:szCs w:val="28"/>
          <w:lang w:val="kk-KZ"/>
        </w:rPr>
        <w:t>, 2, 3 және 7-тармақтар мынадай редакцияда жазылсын</w:t>
      </w:r>
      <w:r w:rsidRPr="00FE1832">
        <w:rPr>
          <w:rFonts w:ascii="Times New Roman" w:hAnsi="Times New Roman" w:cs="Times New Roman"/>
          <w:sz w:val="28"/>
          <w:szCs w:val="28"/>
        </w:rPr>
        <w:t>:</w:t>
      </w:r>
    </w:p>
    <w:p w14:paraId="31284FD0" w14:textId="77777777" w:rsidR="000D08D5" w:rsidRPr="00FE1832" w:rsidRDefault="000D08D5" w:rsidP="000D08D5">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«1. Бағаларды мемлекеттік реттеу уәкілетті орган айқындаған тәртіппен Қазақстан Республикасында тіркелген және айналыстағы бағалық реттеуге жататын дәрілік заттар тізбесіне енгізілген</w:t>
      </w:r>
      <w:r w:rsidRPr="00FE1832">
        <w:rPr>
          <w:rFonts w:ascii="Times New Roman" w:hAnsi="Times New Roman" w:cs="Times New Roman"/>
          <w:sz w:val="28"/>
          <w:szCs w:val="28"/>
          <w:lang w:val="kk-KZ"/>
        </w:rPr>
        <w:t>,</w:t>
      </w:r>
      <w:r w:rsidRPr="00FE1832">
        <w:rPr>
          <w:rFonts w:ascii="Times New Roman" w:hAnsi="Times New Roman" w:cs="Times New Roman"/>
          <w:sz w:val="28"/>
          <w:szCs w:val="28"/>
        </w:rPr>
        <w:t xml:space="preserve"> дәрілік заттарға, сондай-ақ тегін медициналық көмектің кепілдік берілген көлемі шеңберінде және (немесе) міндетті әлеуметтік медициналық сақтандыру жүйесінде</w:t>
      </w:r>
      <w:r w:rsidRPr="00FE1832">
        <w:rPr>
          <w:rFonts w:ascii="Times New Roman" w:hAnsi="Times New Roman" w:cs="Times New Roman"/>
          <w:sz w:val="28"/>
          <w:szCs w:val="28"/>
          <w:lang w:val="kk-KZ"/>
        </w:rPr>
        <w:t>гі</w:t>
      </w:r>
      <w:r w:rsidRPr="00FE1832">
        <w:rPr>
          <w:rFonts w:ascii="Times New Roman" w:hAnsi="Times New Roman" w:cs="Times New Roman"/>
          <w:sz w:val="28"/>
          <w:szCs w:val="28"/>
        </w:rPr>
        <w:t xml:space="preserve"> дәрілік заттар мен медициналық бұйымдарға жүзеге асырылады.</w:t>
      </w:r>
    </w:p>
    <w:p w14:paraId="728AB39A" w14:textId="77777777" w:rsidR="000D08D5" w:rsidRPr="00FE1832" w:rsidRDefault="000D08D5" w:rsidP="000D08D5">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Бағалық реттеуге жататын дәрілік заттардың тізбесін монополияға қарсы органмен келісу бойынша уәкілетті орган бекітеді.</w:t>
      </w:r>
    </w:p>
    <w:p w14:paraId="4E19215E"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 xml:space="preserve">2. Уәкілетті орган есепті жартыжылдықтан кейінгі айдың оныншы күнінен кешіктірмей жартыжылдықта бір реттен жиілетпей монополияға қарсы органмен келісу бойынша бағалық реттеуге жататын дәрілік заттар тізбесіне енгізілген </w:t>
      </w:r>
      <w:r w:rsidRPr="00FE1832">
        <w:rPr>
          <w:rFonts w:ascii="Times New Roman" w:hAnsi="Times New Roman" w:cs="Times New Roman"/>
          <w:sz w:val="28"/>
          <w:szCs w:val="28"/>
          <w:lang w:val="kk-KZ"/>
        </w:rPr>
        <w:lastRenderedPageBreak/>
        <w:t>дәрілік заттың саудалық атауына  өндірушінің шекті бағаларын, бөлшек және көтерме саудада өткізу үшін дәрілік заттың саудалық атауына шекті бағаларды бекітеді.</w:t>
      </w:r>
    </w:p>
    <w:p w14:paraId="3521E7E5"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3. Уәкілетті орган монополияға қарсы органмен келісу бойынша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медициналық бұйымның саудалық атауына арналған шекті бағаны,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арналған шекті бағаны бекітеді.»;</w:t>
      </w:r>
    </w:p>
    <w:p w14:paraId="70CA0060"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«7. Саудалық атаулары бойынша дәрілік заттарға шекті бағасыз, бағалық реттеуге жататын дәрілік заттардың тізбесіне енгізілген дәрілік препараттарды көтерме саудада өткізуге жол берілмейді.».</w:t>
      </w:r>
    </w:p>
    <w:p w14:paraId="107D47F5" w14:textId="77777777" w:rsidR="000D08D5" w:rsidRPr="00FE1832" w:rsidRDefault="000D08D5" w:rsidP="000D08D5">
      <w:pPr>
        <w:spacing w:after="0" w:line="240" w:lineRule="auto"/>
        <w:ind w:firstLine="714"/>
        <w:jc w:val="both"/>
        <w:rPr>
          <w:rFonts w:ascii="Times New Roman" w:hAnsi="Times New Roman" w:cs="Times New Roman"/>
          <w:bCs/>
          <w:sz w:val="28"/>
          <w:szCs w:val="28"/>
          <w:lang w:val="kk-KZ"/>
        </w:rPr>
      </w:pPr>
      <w:r w:rsidRPr="00FE1832">
        <w:rPr>
          <w:rFonts w:ascii="Times New Roman" w:hAnsi="Times New Roman" w:cs="Times New Roman"/>
          <w:bCs/>
          <w:sz w:val="28"/>
          <w:szCs w:val="28"/>
          <w:lang w:val="kk-KZ"/>
        </w:rPr>
        <w:t>5. «Электр энергетикасы туралы» 2004 жылғы 9 шілдедегі Қазақстан Республикасының Заңына:</w:t>
      </w:r>
    </w:p>
    <w:p w14:paraId="313E36D4"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1) 12-баптың 3-тармағының 1) тармақшасы мынадай редакцияда жазылсын:</w:t>
      </w:r>
    </w:p>
    <w:p w14:paraId="3ACA3F07" w14:textId="77777777" w:rsidR="000D08D5" w:rsidRPr="00FE1832" w:rsidRDefault="000D08D5" w:rsidP="000D08D5">
      <w:pPr>
        <w:tabs>
          <w:tab w:val="left" w:pos="175"/>
        </w:tabs>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«1) спот-сауда-саттықта (күнтізбелік айда өздері өндіретін электр энергиясы көлемдерінің он пайызынан аспайтын) және орта мерзімді (апта, ай) және ұзақ мерзімді (тоқсан, жыл) кезеңдерге өткізу жағдайларын  қоспағанда, энергия өндіруші ұйымнан электр энергиясының босату бағасынан және теңгерімдеуші электр энергиясына арналған шекті тарифтен аспайтын баға бойынша электр энергиясын өткізуді жүзеге асыруға;»;</w:t>
      </w:r>
    </w:p>
    <w:p w14:paraId="7BE0CB7A" w14:textId="77777777" w:rsidR="000D08D5" w:rsidRPr="00FE1832" w:rsidRDefault="000D08D5" w:rsidP="000D08D5">
      <w:pPr>
        <w:tabs>
          <w:tab w:val="left" w:pos="175"/>
        </w:tabs>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lang w:val="kk-KZ"/>
        </w:rPr>
        <w:t>2</w:t>
      </w:r>
      <w:r w:rsidRPr="00FE1832">
        <w:rPr>
          <w:rFonts w:ascii="Times New Roman" w:hAnsi="Times New Roman" w:cs="Times New Roman"/>
          <w:sz w:val="28"/>
          <w:szCs w:val="28"/>
        </w:rPr>
        <w:t xml:space="preserve">) </w:t>
      </w:r>
      <w:r w:rsidRPr="00FE1832">
        <w:rPr>
          <w:rFonts w:ascii="Times New Roman" w:hAnsi="Times New Roman" w:cs="Times New Roman"/>
          <w:sz w:val="28"/>
          <w:szCs w:val="28"/>
          <w:lang w:val="kk-KZ"/>
        </w:rPr>
        <w:t>13-бапта</w:t>
      </w:r>
      <w:r w:rsidRPr="00FE1832">
        <w:rPr>
          <w:rFonts w:ascii="Times New Roman" w:hAnsi="Times New Roman" w:cs="Times New Roman"/>
          <w:sz w:val="28"/>
          <w:szCs w:val="28"/>
        </w:rPr>
        <w:t>:</w:t>
      </w:r>
    </w:p>
    <w:p w14:paraId="79EB02A6" w14:textId="77777777" w:rsidR="000D08D5" w:rsidRPr="00FE1832" w:rsidRDefault="000D08D5" w:rsidP="000D08D5">
      <w:pPr>
        <w:tabs>
          <w:tab w:val="left" w:pos="175"/>
        </w:tabs>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rPr>
        <w:t>3-1</w:t>
      </w:r>
      <w:r w:rsidRPr="00FE1832">
        <w:rPr>
          <w:rFonts w:ascii="Times New Roman" w:hAnsi="Times New Roman" w:cs="Times New Roman"/>
          <w:sz w:val="28"/>
          <w:szCs w:val="28"/>
          <w:lang w:val="kk-KZ"/>
        </w:rPr>
        <w:t>-тармақтың</w:t>
      </w:r>
      <w:r w:rsidRPr="00FE1832">
        <w:rPr>
          <w:rFonts w:ascii="Times New Roman" w:hAnsi="Times New Roman" w:cs="Times New Roman"/>
          <w:sz w:val="28"/>
          <w:szCs w:val="28"/>
        </w:rPr>
        <w:t xml:space="preserve"> 2) </w:t>
      </w:r>
      <w:r w:rsidRPr="00FE1832">
        <w:rPr>
          <w:rFonts w:ascii="Times New Roman" w:hAnsi="Times New Roman" w:cs="Times New Roman"/>
          <w:sz w:val="28"/>
          <w:szCs w:val="28"/>
          <w:lang w:val="kk-KZ"/>
        </w:rPr>
        <w:t>тармақшасы мынадай редакцияда жазылсын:</w:t>
      </w:r>
    </w:p>
    <w:p w14:paraId="47D199E8" w14:textId="77777777" w:rsidR="000D08D5" w:rsidRPr="00FE1832" w:rsidRDefault="000D08D5" w:rsidP="000D08D5">
      <w:pPr>
        <w:tabs>
          <w:tab w:val="left" w:pos="175"/>
        </w:tabs>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«2) электр энергиясын орталықтандырылған, оның ішінде орта мерзімді (апта, ай) және ұзақ мерзімді (тоқсан, жыл) кезеңдерге арналған сауда нарығында сатуды жүзеге асыруға міндетті.</w:t>
      </w:r>
    </w:p>
    <w:p w14:paraId="4F0A4002" w14:textId="77777777" w:rsidR="000D08D5" w:rsidRPr="00FE1832" w:rsidRDefault="000D08D5" w:rsidP="000D08D5">
      <w:pPr>
        <w:tabs>
          <w:tab w:val="left" w:pos="175"/>
        </w:tabs>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Орта мерзімді және ұзақ мерзімді кезеңдерге арналған орталықтандырылған сауда-саттық арқылы міндетті түрде сатылуға жататын электр энергиясының үлесін монополияға қарсы органмен келісу бойынша уәкілетті орган айқындайды.</w:t>
      </w:r>
    </w:p>
    <w:p w14:paraId="574667B0" w14:textId="77777777" w:rsidR="000D08D5" w:rsidRPr="00FE1832" w:rsidRDefault="000D08D5" w:rsidP="000D08D5">
      <w:pPr>
        <w:tabs>
          <w:tab w:val="left" w:pos="175"/>
        </w:tabs>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Осы талап энергия өндіруші ұйымдар өз мұқтаждары үшін пайдаланатын және (немесе) олармен бір тұлғалар тобына кіретін тұтынушыларға өткізілетін электр энергиясының көлемдеріне қолданылмайды.</w:t>
      </w:r>
    </w:p>
    <w:p w14:paraId="4304B868" w14:textId="77777777" w:rsidR="000D08D5" w:rsidRPr="00FE1832" w:rsidRDefault="000D08D5" w:rsidP="000D08D5">
      <w:pPr>
        <w:tabs>
          <w:tab w:val="left" w:pos="175"/>
        </w:tabs>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Орталықтандырылған сауда-саттық арқылы міндетті түрде сатуға жататын электр энергиясының нақты көлемін есептеу тәртібі, сондай-ақ осы талапты орындау мониторингі және бағаларды қалыптастыру тәртібі Электр энергиясының орталықтандырылған сауда-саттығын ұйымдастыру қағидаларына сәйкес айқындалады.</w:t>
      </w:r>
    </w:p>
    <w:p w14:paraId="27235615" w14:textId="77777777" w:rsidR="000D08D5" w:rsidRPr="00FE1832" w:rsidRDefault="000D08D5" w:rsidP="000D08D5">
      <w:pPr>
        <w:tabs>
          <w:tab w:val="left" w:pos="175"/>
        </w:tabs>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 xml:space="preserve">Электр энергиясын бір тұлғалар тобына кіретін тұтынушыларға өткізетін энергия өндіруші ұйымдар электр энергиясының орталықтандырылған сауда </w:t>
      </w:r>
      <w:r w:rsidRPr="00FE1832">
        <w:rPr>
          <w:rFonts w:ascii="Times New Roman" w:hAnsi="Times New Roman" w:cs="Times New Roman"/>
          <w:sz w:val="28"/>
          <w:szCs w:val="28"/>
          <w:lang w:val="kk-KZ"/>
        </w:rPr>
        <w:lastRenderedPageBreak/>
        <w:t>нарығында электр энергиясының қалған бос көлемін сатуды жүзеге асыруға міндетті;»;</w:t>
      </w:r>
    </w:p>
    <w:p w14:paraId="11AA377A" w14:textId="77777777" w:rsidR="000D08D5" w:rsidRPr="00FE1832" w:rsidRDefault="000D08D5" w:rsidP="000D08D5">
      <w:pPr>
        <w:tabs>
          <w:tab w:val="left" w:pos="175"/>
        </w:tabs>
        <w:spacing w:after="0" w:line="240" w:lineRule="auto"/>
        <w:ind w:firstLine="714"/>
        <w:jc w:val="both"/>
        <w:rPr>
          <w:lang w:val="kk-KZ"/>
        </w:rPr>
      </w:pPr>
      <w:r w:rsidRPr="00FE1832">
        <w:rPr>
          <w:rFonts w:ascii="Times New Roman" w:hAnsi="Times New Roman" w:cs="Times New Roman"/>
          <w:sz w:val="28"/>
          <w:szCs w:val="28"/>
          <w:lang w:val="kk-KZ"/>
        </w:rPr>
        <w:t xml:space="preserve">3-3-тармақ мынадай редакцияда жазылсын: </w:t>
      </w:r>
    </w:p>
    <w:p w14:paraId="4A1F009D" w14:textId="77777777" w:rsidR="000D08D5" w:rsidRPr="00FE1832" w:rsidRDefault="000D08D5" w:rsidP="000D08D5">
      <w:pPr>
        <w:tabs>
          <w:tab w:val="left" w:pos="175"/>
        </w:tabs>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«3-3. Энергиямен жабдықтаушы ұйымға:</w:t>
      </w:r>
    </w:p>
    <w:p w14:paraId="226750D7" w14:textId="77777777" w:rsidR="000D08D5" w:rsidRPr="00FE1832" w:rsidRDefault="000D08D5" w:rsidP="000D08D5">
      <w:pPr>
        <w:tabs>
          <w:tab w:val="left" w:pos="175"/>
          <w:tab w:val="left" w:pos="1134"/>
        </w:tabs>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1)</w:t>
      </w:r>
      <w:r w:rsidRPr="00FE1832">
        <w:rPr>
          <w:rFonts w:ascii="Times New Roman" w:hAnsi="Times New Roman" w:cs="Times New Roman"/>
          <w:sz w:val="28"/>
          <w:szCs w:val="28"/>
          <w:lang w:val="kk-KZ"/>
        </w:rPr>
        <w:tab/>
        <w:t>электр энергиясын басқа энергиямен жабдықтаушы ұйымға өткізуге (сатуға), сондай-ақ оны басқа энергиямен жабдықтаушы ұйымнан алуға (сатып алуға) тыйым салынады.</w:t>
      </w:r>
    </w:p>
    <w:p w14:paraId="70951EB8" w14:textId="77777777" w:rsidR="000D08D5" w:rsidRPr="00FE1832" w:rsidRDefault="000D08D5" w:rsidP="000D08D5">
      <w:pPr>
        <w:tabs>
          <w:tab w:val="left" w:pos="175"/>
        </w:tabs>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Энергиямен жабдықтау мақсатында электр энергиясын сатып алу жөніндегі қызметті жүзеге асыруға лицензиясы бар ұйымдардың тізілімін табиғи монополиялар салаларында басшылықты жүзеге асыратын мемлекеттік орган қалыптастырады, жүргізеді және интернет-ресурста жариялайды;</w:t>
      </w:r>
    </w:p>
    <w:p w14:paraId="23C87826" w14:textId="77777777" w:rsidR="000D08D5" w:rsidRPr="00FE1832" w:rsidRDefault="000D08D5" w:rsidP="000D08D5">
      <w:pPr>
        <w:tabs>
          <w:tab w:val="left" w:pos="175"/>
          <w:tab w:val="left" w:pos="993"/>
        </w:tabs>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2) электр қуатының жүктемені көтеруге дайындығын қамтамасыз ету жөніндегі қызметтер көрсетуге бірыңғай сатып алушымен шарттары бар, электр энергиясының көтерме сауда нарығының субъектілері болып табылатын энергия беруші ұйымдарға және тұтынушыларға электр энергиясын өткізуге (сатуға)</w:t>
      </w:r>
      <w:r w:rsidRPr="00FE1832">
        <w:rPr>
          <w:lang w:val="kk-KZ"/>
        </w:rPr>
        <w:t xml:space="preserve"> </w:t>
      </w:r>
      <w:r w:rsidRPr="00FE1832">
        <w:rPr>
          <w:rFonts w:ascii="Times New Roman" w:hAnsi="Times New Roman" w:cs="Times New Roman"/>
          <w:sz w:val="28"/>
          <w:szCs w:val="28"/>
          <w:lang w:val="kk-KZ"/>
        </w:rPr>
        <w:t xml:space="preserve">тыйым салынады. </w:t>
      </w:r>
    </w:p>
    <w:p w14:paraId="5CB614A8" w14:textId="77777777" w:rsidR="000D08D5" w:rsidRPr="00FE1832" w:rsidRDefault="000D08D5" w:rsidP="000D08D5">
      <w:pPr>
        <w:tabs>
          <w:tab w:val="left" w:pos="175"/>
          <w:tab w:val="left" w:pos="993"/>
        </w:tabs>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Бірыңғай сатып алушы электр энергиясының көтерме сауда нарығының субъектісін көрсете отырып, электр қуатының жүктемені көтеруге дайындығын қамтамасыз ету жөніндегі қызметтер көрсетуге жасалған шарттардың тізбесін он күн сайын қалыптастырады және өзінің интернет-ресурсында орналастырады.».</w:t>
      </w:r>
    </w:p>
    <w:p w14:paraId="50435C7A" w14:textId="77777777" w:rsidR="000D08D5" w:rsidRPr="00FE1832" w:rsidRDefault="000D08D5" w:rsidP="000D08D5">
      <w:pPr>
        <w:tabs>
          <w:tab w:val="left" w:pos="175"/>
        </w:tabs>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 xml:space="preserve">6. «Бухгалтерлік есеп және қаржылық есептілік туралы» 2007 жылғы </w:t>
      </w:r>
      <w:r w:rsidRPr="00FE1832">
        <w:rPr>
          <w:rFonts w:ascii="Times New Roman" w:hAnsi="Times New Roman" w:cs="Times New Roman"/>
          <w:sz w:val="28"/>
          <w:szCs w:val="28"/>
          <w:lang w:val="kk-KZ"/>
        </w:rPr>
        <w:br/>
        <w:t>28 ақпандағы Қазақстан Республикасының Заңына:</w:t>
      </w:r>
    </w:p>
    <w:p w14:paraId="433FA04B" w14:textId="77777777" w:rsidR="000D08D5" w:rsidRPr="00FE1832" w:rsidRDefault="000D08D5" w:rsidP="000D08D5">
      <w:pPr>
        <w:tabs>
          <w:tab w:val="left" w:pos="175"/>
        </w:tabs>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1-баптың 7) тармақшасы мынадай редакцияда жазылсын:</w:t>
      </w:r>
    </w:p>
    <w:p w14:paraId="7AF52D44" w14:textId="77777777" w:rsidR="000D08D5" w:rsidRPr="00FE1832" w:rsidRDefault="000D08D5" w:rsidP="000D08D5">
      <w:pPr>
        <w:tabs>
          <w:tab w:val="left" w:pos="175"/>
        </w:tabs>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«7) жария мүдделі ұйымдар – қаржы ұйымдары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шаруашылық серіктестік нысанында құрылған, микроқаржылық қызметті жүзеге асыратын ұйымдарды қоспағанда), акционерлік қоғамдар (коммерциялық еместерін қоспағанда), жер қойнауын пайдаланушы ұйымдар (кең таралған пайдалы қазбаларды өндіретін ұйымдардан басқа), астық қабылдау кәсіпорындары, жарғылық капиталында мемлекеттің қатысу үлесі бар ұйымдар, шаруашылық жүргізу құқығына негізделген мемлекеттік кәсіпорындар, сондай-ақ мемлекеттік монополия, арнайы құқық субъектілері;».</w:t>
      </w:r>
    </w:p>
    <w:p w14:paraId="2AD6899B" w14:textId="77777777" w:rsidR="000D08D5" w:rsidRPr="00FE1832" w:rsidRDefault="000D08D5" w:rsidP="000D08D5">
      <w:pPr>
        <w:tabs>
          <w:tab w:val="left" w:pos="175"/>
        </w:tabs>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7. «Қазақстан Республикасының Ұлттық кәсіпкерлер палатасы туралы» 2013 жылғы 4 шілдедегі Қазақстан Республикасының Заңына:</w:t>
      </w:r>
    </w:p>
    <w:p w14:paraId="0369DB8D" w14:textId="77777777" w:rsidR="000D08D5" w:rsidRPr="00FE1832" w:rsidRDefault="000D08D5" w:rsidP="000D08D5">
      <w:pPr>
        <w:tabs>
          <w:tab w:val="left" w:pos="175"/>
        </w:tabs>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16-баптың 2-тармағы алып тасталсын.</w:t>
      </w:r>
    </w:p>
    <w:p w14:paraId="0F185457" w14:textId="77777777" w:rsidR="000D08D5" w:rsidRPr="00FE1832" w:rsidRDefault="000D08D5" w:rsidP="000D08D5">
      <w:pPr>
        <w:tabs>
          <w:tab w:val="left" w:pos="175"/>
        </w:tabs>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8. «Рұқсаттар және хабарламалар туралы» 2014 жылғы 16 мамырдағы Қазақстан Республикасының Заңына:</w:t>
      </w:r>
    </w:p>
    <w:p w14:paraId="33685636" w14:textId="77777777" w:rsidR="000D08D5" w:rsidRPr="00FE1832" w:rsidRDefault="000D08D5" w:rsidP="000D08D5">
      <w:pPr>
        <w:autoSpaceDE w:val="0"/>
        <w:autoSpaceDN w:val="0"/>
        <w:adjustRightInd w:val="0"/>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1-қосымшаның 15-жолы мынадай редакцияда жазылсын:</w:t>
      </w:r>
    </w:p>
    <w:p w14:paraId="44C02FD5"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w:t>
      </w:r>
    </w:p>
    <w:tbl>
      <w:tblPr>
        <w:tblW w:w="9632"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59"/>
        <w:gridCol w:w="1985"/>
        <w:gridCol w:w="4820"/>
        <w:gridCol w:w="2268"/>
      </w:tblGrid>
      <w:tr w:rsidR="000D08D5" w:rsidRPr="000D08D5" w14:paraId="0C6E4232" w14:textId="77777777" w:rsidTr="0016769E">
        <w:tc>
          <w:tcPr>
            <w:tcW w:w="9632"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F7CC88" w14:textId="77777777" w:rsidR="000D08D5" w:rsidRPr="00FE1832" w:rsidRDefault="000D08D5" w:rsidP="0016769E">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Денсаулық сақтау саласындағы қызметті лицензиялау </w:t>
            </w:r>
          </w:p>
        </w:tc>
      </w:tr>
      <w:tr w:rsidR="000D08D5" w:rsidRPr="00FE1832" w14:paraId="3B278D9F" w14:textId="77777777" w:rsidTr="0016769E">
        <w:tc>
          <w:tcPr>
            <w:tcW w:w="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EE21E5" w14:textId="77777777" w:rsidR="000D08D5" w:rsidRPr="00FE1832" w:rsidRDefault="000D08D5" w:rsidP="0016769E">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lastRenderedPageBreak/>
              <w:t>115.</w:t>
            </w:r>
            <w:r w:rsidRPr="00FE1832">
              <w:rPr>
                <w:rFonts w:ascii="Times New Roman" w:hAnsi="Times New Roman" w:cs="Times New Roman"/>
                <w:sz w:val="28"/>
                <w:szCs w:val="28"/>
                <w:lang w:val="kk-KZ"/>
              </w:rPr>
              <w:br/>
              <w:t> </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975510" w14:textId="77777777" w:rsidR="000D08D5" w:rsidRPr="00FE1832" w:rsidRDefault="000D08D5" w:rsidP="0016769E">
            <w:pPr>
              <w:spacing w:after="0" w:line="240" w:lineRule="auto"/>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Медициналық қызметке лицензия</w:t>
            </w:r>
            <w:r w:rsidRPr="00FE1832">
              <w:rPr>
                <w:rFonts w:ascii="Times New Roman" w:hAnsi="Times New Roman" w:cs="Times New Roman"/>
                <w:sz w:val="28"/>
                <w:szCs w:val="28"/>
                <w:lang w:val="kk-KZ"/>
              </w:rPr>
              <w:br/>
              <w:t> </w:t>
            </w:r>
          </w:p>
        </w:tc>
        <w:tc>
          <w:tcPr>
            <w:tcW w:w="48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A71EDB" w14:textId="77777777" w:rsidR="000D08D5" w:rsidRPr="00FE1832" w:rsidRDefault="000D08D5" w:rsidP="0016769E">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 xml:space="preserve">2. Ересектерге және (немесе) балаларға мына мамандықтар бойынша амбулаториялық емханалық көмек: алғашқы медициналық-санитариялық көмек: дәрігерге дейінгі, білікті көмек; консультациялық диагностикалық көмек: диагностика: радиоизотоптық, рентгенологиялық, ультрадыбыстық, функционалдық, эндоскопиялық; зертханалық диагностика: бактериологиялық, биохимиялық, иммунологиялық зерттеулер, жалпы клиникалық, серологиялық, цитологиялық зерттеулер; акушерлiк және гинекология; педиатрия; неонатология; инфекциялық аурулар; терапия; неврология; кардиология; ревматология; гастроэнтерология; нефрология; пульмонология; эндокринология; аллергология және иммунология; гематология; кәсіптік патология; жалпы дәрігерлік практика; жалпы хирургия: торакалдық, абдоминалдық, колопроктология; трансплантология; кардиохирургия; ангиохирургия; пластикалық хирургия; жақ-бет сүйегi; нейрохирургия; оториноларингология; офтальмология; трансфузиология; урология; травматология-ортопедия; анестезиология және реаниматология; дерматовенерология (дерматокосметология) психиатрия: наркология, психотерапия, сексопатология, медициналық психология; фтизиатрия; онкология; стоматология; дәстүрлі медицина: гомеопатия, гирудотерапия, мануалдық терапия, рефлекстік терапия, фитотерапия және табиғи жолмен алынған заттармен емдеу; медициналық реабилитология, </w:t>
            </w:r>
            <w:r w:rsidRPr="00FE1832">
              <w:rPr>
                <w:rFonts w:ascii="Times New Roman" w:hAnsi="Times New Roman" w:cs="Times New Roman"/>
                <w:sz w:val="28"/>
                <w:szCs w:val="28"/>
                <w:lang w:val="kk-KZ"/>
              </w:rPr>
              <w:lastRenderedPageBreak/>
              <w:t>қалпына келтіретін емдеу: физиотерапия, массаж, емдік дене шынықтыру, курортология; медициналық генетика; сәуле терапиясы; спорт медицинасы.</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577B71" w14:textId="77777777" w:rsidR="000D08D5" w:rsidRPr="00FE1832" w:rsidRDefault="000D08D5" w:rsidP="0016769E">
            <w:pPr>
              <w:spacing w:after="0" w:line="240" w:lineRule="auto"/>
              <w:ind w:right="-75"/>
              <w:jc w:val="both"/>
              <w:rPr>
                <w:rFonts w:ascii="Times New Roman" w:hAnsi="Times New Roman" w:cs="Times New Roman"/>
                <w:sz w:val="28"/>
                <w:szCs w:val="28"/>
                <w:lang w:val="en-US"/>
              </w:rPr>
            </w:pPr>
            <w:r w:rsidRPr="00FE1832">
              <w:rPr>
                <w:rFonts w:ascii="Times New Roman" w:hAnsi="Times New Roman" w:cs="Times New Roman"/>
                <w:sz w:val="28"/>
                <w:szCs w:val="28"/>
                <w:lang w:val="en-US"/>
              </w:rPr>
              <w:lastRenderedPageBreak/>
              <w:t>Иеліктен шығарылмайтын; 1-сынып </w:t>
            </w:r>
          </w:p>
        </w:tc>
      </w:tr>
    </w:tbl>
    <w:p w14:paraId="7770D1FE" w14:textId="77777777" w:rsidR="000D08D5" w:rsidRPr="00FE1832" w:rsidRDefault="000D08D5" w:rsidP="000D08D5">
      <w:pPr>
        <w:spacing w:after="0" w:line="240" w:lineRule="auto"/>
        <w:ind w:firstLine="714"/>
        <w:jc w:val="right"/>
        <w:rPr>
          <w:rFonts w:ascii="Times New Roman" w:hAnsi="Times New Roman" w:cs="Times New Roman"/>
          <w:sz w:val="28"/>
          <w:szCs w:val="28"/>
          <w:lang w:val="kk-KZ"/>
        </w:rPr>
      </w:pPr>
      <w:r w:rsidRPr="00FE1832">
        <w:rPr>
          <w:rFonts w:ascii="Times New Roman" w:hAnsi="Times New Roman" w:cs="Times New Roman"/>
          <w:sz w:val="28"/>
          <w:szCs w:val="28"/>
          <w:lang w:val="kk-KZ"/>
        </w:rPr>
        <w:t>».</w:t>
      </w:r>
    </w:p>
    <w:p w14:paraId="3E34F72F"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p>
    <w:p w14:paraId="10FB8DEF"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9.</w:t>
      </w:r>
      <w:r w:rsidRPr="00FE1832">
        <w:rPr>
          <w:lang w:val="kk-KZ"/>
        </w:rPr>
        <w:t xml:space="preserve"> </w:t>
      </w:r>
      <w:r w:rsidRPr="00FE1832">
        <w:rPr>
          <w:rFonts w:ascii="Times New Roman" w:hAnsi="Times New Roman" w:cs="Times New Roman"/>
          <w:sz w:val="28"/>
          <w:szCs w:val="28"/>
          <w:lang w:val="kk-KZ"/>
        </w:rPr>
        <w:t>«Инновациялық технологиялар паркі» инновациялық кластері туралы» 2014 жылғы 10 маусымдағы Қазақстан Республикасының Заңына:</w:t>
      </w:r>
    </w:p>
    <w:p w14:paraId="1D80C4B8"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10-баптың 2-тармағы алып тасталсын.</w:t>
      </w:r>
    </w:p>
    <w:p w14:paraId="700797D7"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10. «Мемлекеттiк сатып алу туралы» 2015 жылғы 4 желтоқсандағы Қазақстан Республикасының Заңына</w:t>
      </w:r>
      <w:r w:rsidRPr="00FE1832">
        <w:rPr>
          <w:rFonts w:ascii="Times New Roman" w:eastAsia="Times New Roman" w:hAnsi="Times New Roman" w:cs="Times New Roman"/>
          <w:sz w:val="28"/>
          <w:szCs w:val="28"/>
          <w:lang w:val="kk-KZ"/>
        </w:rPr>
        <w:t>:</w:t>
      </w:r>
    </w:p>
    <w:p w14:paraId="6E58FA81"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1) 17-баптың 3) тармақшасының бірінші абзацы мынадай редакцияда жазылсын:</w:t>
      </w:r>
    </w:p>
    <w:p w14:paraId="668F1A2D"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«3) әлеуетті өнім берушілерге мемлекеттік сатып алу веб-порталын пайдалану (оған қол жеткізу) бойынша ақылы негізде қызметтер көрсетеді. Әлеуетті өнім берушілердің мемлекеттік сатып алу веб-порталын пайдалануы (оған қол жеткізуі) бойынша көрсетілетін қызметтердің бағасын мемлекеттік сатып алу саласындағы бірыңғай оператор уәкілетті органмен және монополияға қарсы органмен келісу бойынша белгілейді.»;</w:t>
      </w:r>
    </w:p>
    <w:p w14:paraId="1AEC1F2B" w14:textId="77777777" w:rsidR="000D08D5" w:rsidRPr="00FE1832" w:rsidRDefault="000D08D5" w:rsidP="000D08D5">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lang w:val="kk-KZ"/>
        </w:rPr>
        <w:t>2)</w:t>
      </w:r>
      <w:r w:rsidRPr="00FE1832">
        <w:rPr>
          <w:rFonts w:ascii="Times New Roman" w:hAnsi="Times New Roman" w:cs="Times New Roman"/>
          <w:sz w:val="28"/>
          <w:szCs w:val="28"/>
        </w:rPr>
        <w:t xml:space="preserve"> 39</w:t>
      </w:r>
      <w:r w:rsidRPr="00FE1832">
        <w:rPr>
          <w:rFonts w:ascii="Times New Roman" w:hAnsi="Times New Roman" w:cs="Times New Roman"/>
          <w:sz w:val="28"/>
          <w:szCs w:val="28"/>
          <w:lang w:val="kk-KZ"/>
        </w:rPr>
        <w:t>-бапта</w:t>
      </w:r>
      <w:r w:rsidRPr="00FE1832">
        <w:rPr>
          <w:rFonts w:ascii="Times New Roman" w:hAnsi="Times New Roman" w:cs="Times New Roman"/>
          <w:sz w:val="28"/>
          <w:szCs w:val="28"/>
        </w:rPr>
        <w:t>:</w:t>
      </w:r>
    </w:p>
    <w:p w14:paraId="6F7480E5" w14:textId="77777777" w:rsidR="000D08D5" w:rsidRPr="00FE1832" w:rsidRDefault="000D08D5" w:rsidP="000D08D5">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3</w:t>
      </w:r>
      <w:r w:rsidRPr="00FE1832">
        <w:rPr>
          <w:rFonts w:ascii="Times New Roman" w:hAnsi="Times New Roman" w:cs="Times New Roman"/>
          <w:sz w:val="28"/>
          <w:szCs w:val="28"/>
          <w:lang w:val="kk-KZ"/>
        </w:rPr>
        <w:t>-тармақта</w:t>
      </w:r>
      <w:r w:rsidRPr="00FE1832">
        <w:rPr>
          <w:rFonts w:ascii="Times New Roman" w:hAnsi="Times New Roman" w:cs="Times New Roman"/>
          <w:sz w:val="28"/>
          <w:szCs w:val="28"/>
        </w:rPr>
        <w:t>:</w:t>
      </w:r>
    </w:p>
    <w:p w14:paraId="6381CDF2" w14:textId="77777777" w:rsidR="000D08D5" w:rsidRPr="00FE1832" w:rsidRDefault="000D08D5" w:rsidP="000D08D5">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 xml:space="preserve">1) </w:t>
      </w:r>
      <w:r w:rsidRPr="00FE1832">
        <w:rPr>
          <w:rFonts w:ascii="Times New Roman" w:hAnsi="Times New Roman" w:cs="Times New Roman"/>
          <w:sz w:val="28"/>
          <w:szCs w:val="28"/>
          <w:lang w:val="kk-KZ"/>
        </w:rPr>
        <w:t>тармақша мынадай редакцияда жазылсын</w:t>
      </w:r>
      <w:r w:rsidRPr="00FE1832">
        <w:rPr>
          <w:rFonts w:ascii="Times New Roman" w:hAnsi="Times New Roman" w:cs="Times New Roman"/>
          <w:sz w:val="28"/>
          <w:szCs w:val="28"/>
        </w:rPr>
        <w:t>:</w:t>
      </w:r>
    </w:p>
    <w:p w14:paraId="05C6A764" w14:textId="77777777" w:rsidR="000D08D5" w:rsidRPr="00FE1832" w:rsidRDefault="000D08D5" w:rsidP="000D08D5">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«1) табиғи монополия салаларына жататын көрсетілетін қызметтерді сатып алу;»;</w:t>
      </w:r>
      <w:r w:rsidRPr="00FE1832">
        <w:t xml:space="preserve"> </w:t>
      </w:r>
    </w:p>
    <w:p w14:paraId="31105F13" w14:textId="77777777" w:rsidR="000D08D5" w:rsidRPr="00FE1832" w:rsidRDefault="000D08D5" w:rsidP="000D08D5">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 xml:space="preserve">2) </w:t>
      </w:r>
      <w:r w:rsidRPr="00FE1832">
        <w:rPr>
          <w:rFonts w:ascii="Times New Roman" w:hAnsi="Times New Roman" w:cs="Times New Roman"/>
          <w:sz w:val="28"/>
          <w:szCs w:val="28"/>
          <w:lang w:val="kk-KZ"/>
        </w:rPr>
        <w:t>тармақша алып тасталсын</w:t>
      </w:r>
      <w:r w:rsidRPr="00FE1832">
        <w:rPr>
          <w:rFonts w:ascii="Times New Roman" w:hAnsi="Times New Roman" w:cs="Times New Roman"/>
          <w:sz w:val="28"/>
          <w:szCs w:val="28"/>
        </w:rPr>
        <w:t>;</w:t>
      </w:r>
    </w:p>
    <w:p w14:paraId="5C1C3B23" w14:textId="77777777" w:rsidR="000D08D5" w:rsidRPr="00FE1832" w:rsidRDefault="000D08D5" w:rsidP="000D08D5">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lang w:val="kk-KZ"/>
        </w:rPr>
        <w:t>4</w:t>
      </w:r>
      <w:r w:rsidRPr="00FE1832">
        <w:rPr>
          <w:rFonts w:ascii="Times New Roman" w:hAnsi="Times New Roman" w:cs="Times New Roman"/>
          <w:sz w:val="28"/>
          <w:szCs w:val="28"/>
        </w:rPr>
        <w:t xml:space="preserve">) </w:t>
      </w:r>
      <w:r w:rsidRPr="00FE1832">
        <w:rPr>
          <w:rFonts w:ascii="Times New Roman" w:hAnsi="Times New Roman" w:cs="Times New Roman"/>
          <w:sz w:val="28"/>
          <w:szCs w:val="28"/>
          <w:lang w:val="kk-KZ"/>
        </w:rPr>
        <w:t>тармақша мынадай редакцияда жазылсын</w:t>
      </w:r>
      <w:r w:rsidRPr="00FE1832">
        <w:rPr>
          <w:rFonts w:ascii="Times New Roman" w:hAnsi="Times New Roman" w:cs="Times New Roman"/>
          <w:sz w:val="28"/>
          <w:szCs w:val="28"/>
        </w:rPr>
        <w:t>:</w:t>
      </w:r>
    </w:p>
    <w:p w14:paraId="42158262"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rPr>
        <w:t xml:space="preserve">«4) </w:t>
      </w:r>
      <w:r w:rsidRPr="00FE1832">
        <w:rPr>
          <w:rFonts w:ascii="Times New Roman" w:hAnsi="Times New Roman" w:cs="Times New Roman"/>
          <w:sz w:val="28"/>
          <w:szCs w:val="28"/>
          <w:lang w:val="kk-KZ"/>
        </w:rPr>
        <w:t>төтенше жағдайлардың салдарын оқшаулау және (немесе) жою үшiн, Қазақстан Республикасының аумағында алғаш рет немесе жаңадан анықталған, жануарлардың аса қауіпті, экзотикалық ауруларын, карантинді объектілерді, бөтен текті түрлерді оқшаулау және (немесе) жою үшін, карантиндік аймақтарда және жануарлардың аса қауіпті аурулары бойынша қолайсыз пункттерде, карантинді объектілердің таралу ошақтарында іс-шаралар, шұғыл фитосанитариялық іс-шаралар жүргізу үшін, электр энергетикасы объектiлерiндегi, тiршiлiктi қамтамасыз ететiн коммуникациялық жүйелердегi, темiржол, әуе, автомобиль, cу көлiгi объектiлерiндегi, тазарту құрылыстарындағы, мұнай құбыржолдарындағы, газ құбыржолдарындағы технологиялық бұзу жою үшiн қажет және жедел медициналық араласу қажеттілігі үшін, сондай-ақ коммуникациялардың, тетiктердiң, агрегаттардың, қосалқы бөлшектердің және материалдардың тасымал жолында дереу қалпына келтiрудi талап ететiн сынуы, iстен шығуы туындаған кезде тауарларды, жұмыстарды, көрсетілетін қызметтердi сатып алу;»;</w:t>
      </w:r>
    </w:p>
    <w:p w14:paraId="4E37CD2E" w14:textId="77777777" w:rsidR="000D08D5" w:rsidRPr="00FE1832" w:rsidRDefault="000D08D5" w:rsidP="000D08D5">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lang w:val="kk-KZ"/>
        </w:rPr>
        <w:t>24)</w:t>
      </w:r>
      <w:r w:rsidRPr="00FE1832">
        <w:rPr>
          <w:rFonts w:ascii="Times New Roman" w:hAnsi="Times New Roman" w:cs="Times New Roman"/>
          <w:sz w:val="28"/>
          <w:szCs w:val="28"/>
        </w:rPr>
        <w:t xml:space="preserve"> және </w:t>
      </w:r>
      <w:r w:rsidRPr="00FE1832">
        <w:rPr>
          <w:rFonts w:ascii="Times New Roman" w:hAnsi="Times New Roman" w:cs="Times New Roman"/>
          <w:sz w:val="28"/>
          <w:szCs w:val="28"/>
          <w:lang w:val="kk-KZ"/>
        </w:rPr>
        <w:t>27</w:t>
      </w:r>
      <w:r w:rsidRPr="00FE1832">
        <w:rPr>
          <w:rFonts w:ascii="Times New Roman" w:hAnsi="Times New Roman" w:cs="Times New Roman"/>
          <w:sz w:val="28"/>
          <w:szCs w:val="28"/>
        </w:rPr>
        <w:t xml:space="preserve">) </w:t>
      </w:r>
      <w:r w:rsidRPr="00FE1832">
        <w:rPr>
          <w:rFonts w:ascii="Times New Roman" w:hAnsi="Times New Roman" w:cs="Times New Roman"/>
          <w:sz w:val="28"/>
          <w:szCs w:val="28"/>
          <w:lang w:val="kk-KZ"/>
        </w:rPr>
        <w:t>тармақшалар мынадай редакцияда жазылсын</w:t>
      </w:r>
      <w:r w:rsidRPr="00FE1832">
        <w:rPr>
          <w:rFonts w:ascii="Times New Roman" w:hAnsi="Times New Roman" w:cs="Times New Roman"/>
          <w:sz w:val="28"/>
          <w:szCs w:val="28"/>
        </w:rPr>
        <w:t>:</w:t>
      </w:r>
    </w:p>
    <w:p w14:paraId="4DC746E9" w14:textId="77777777" w:rsidR="000D08D5" w:rsidRPr="00FE1832" w:rsidRDefault="000D08D5" w:rsidP="000D08D5">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lastRenderedPageBreak/>
        <w:t xml:space="preserve">«24) </w:t>
      </w:r>
      <w:r w:rsidRPr="00FE1832">
        <w:rPr>
          <w:rFonts w:ascii="Times New Roman" w:hAnsi="Times New Roman" w:cs="Times New Roman"/>
          <w:sz w:val="28"/>
          <w:szCs w:val="28"/>
          <w:lang w:val="kk-KZ"/>
        </w:rPr>
        <w:t>мемлекеттік сатып алу мемлекеттік сатып алудың жылдық жоспарын нақтылауда енгізілген кезде өкілдік ету шығыстарына</w:t>
      </w:r>
      <w:r w:rsidRPr="00FE1832">
        <w:rPr>
          <w:rFonts w:ascii="Times New Roman" w:hAnsi="Times New Roman" w:cs="Times New Roman"/>
          <w:b/>
          <w:sz w:val="28"/>
          <w:szCs w:val="28"/>
          <w:lang w:val="kk-KZ"/>
        </w:rPr>
        <w:t xml:space="preserve"> </w:t>
      </w:r>
      <w:r w:rsidRPr="00FE1832">
        <w:rPr>
          <w:rFonts w:ascii="Times New Roman" w:hAnsi="Times New Roman" w:cs="Times New Roman"/>
          <w:sz w:val="28"/>
          <w:szCs w:val="28"/>
          <w:lang w:val="kk-KZ"/>
        </w:rPr>
        <w:t>байланысты тауарларды, көрсетілетін қызметтерді сатып алу;</w:t>
      </w:r>
      <w:r w:rsidRPr="00FE1832">
        <w:rPr>
          <w:rFonts w:ascii="Times New Roman" w:hAnsi="Times New Roman" w:cs="Times New Roman"/>
          <w:sz w:val="28"/>
          <w:szCs w:val="28"/>
        </w:rPr>
        <w:t>»;</w:t>
      </w:r>
    </w:p>
    <w:p w14:paraId="70F83361" w14:textId="77777777" w:rsidR="000D08D5" w:rsidRPr="00FE1832" w:rsidRDefault="000D08D5" w:rsidP="000D08D5">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«27) монополияға қарсы органның ұқсас тауарларды, жұмыстарды, көрсетілетін қызметтерді өндіруді жүзеге асыратын жеке кәсіпкерлік субъектілерінің жоқтығы туралы қорытындысы болған кезде мемлекеттік органның:</w:t>
      </w:r>
    </w:p>
    <w:p w14:paraId="7CD80F2A" w14:textId="77777777" w:rsidR="000D08D5" w:rsidRPr="00FE1832" w:rsidRDefault="000D08D5" w:rsidP="000D08D5">
      <w:pPr>
        <w:spacing w:after="0" w:line="240" w:lineRule="auto"/>
        <w:ind w:firstLine="714"/>
        <w:jc w:val="both"/>
        <w:rPr>
          <w:rFonts w:ascii="Times New Roman" w:hAnsi="Times New Roman" w:cs="Times New Roman"/>
          <w:sz w:val="28"/>
          <w:szCs w:val="28"/>
        </w:rPr>
      </w:pPr>
      <w:r w:rsidRPr="00FE1832">
        <w:rPr>
          <w:rFonts w:ascii="Times New Roman" w:hAnsi="Times New Roman" w:cs="Times New Roman"/>
          <w:sz w:val="28"/>
          <w:szCs w:val="28"/>
        </w:rPr>
        <w:t>дауыс беретін акцияларының (жарғылық капиталға қатысу үлестерінің) бір жүз пайызы мемлекетке тиесілі акционерлік қоғамдардан және шаруашылық серіктестіктерден;</w:t>
      </w:r>
    </w:p>
    <w:p w14:paraId="07CAB313"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rPr>
        <w:t>өзі Қазақстан Республикасының мемлекеттік мүлік туралы заңнамасына сәйкес басқаруды жүзеге асыратын, мемлекеттік кәсіпорындардан тауарларды, жұмыстарды, көрсетілетін қызметтерді сатып алуы</w:t>
      </w:r>
      <w:r w:rsidRPr="00FE1832">
        <w:rPr>
          <w:rFonts w:ascii="Times New Roman" w:hAnsi="Times New Roman" w:cs="Times New Roman"/>
          <w:sz w:val="28"/>
          <w:szCs w:val="28"/>
          <w:lang w:val="kk-KZ"/>
        </w:rPr>
        <w:t>.</w:t>
      </w:r>
    </w:p>
    <w:p w14:paraId="06449A46"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 xml:space="preserve">Монополияға қарсы органның ұқсас тауарларды, жұмыстарды, көрсетілетін қызметтерді өндіруді жүзеге асыратын жеке кәсіпкерлік субъектілерінің жоқтығы туралы қорытындысының болуы жөніндегі талап </w:t>
      </w:r>
      <w:r w:rsidRPr="00FE1832">
        <w:rPr>
          <w:rFonts w:ascii="Times New Roman" w:hAnsi="Times New Roman" w:cs="Times New Roman"/>
          <w:sz w:val="28"/>
          <w:szCs w:val="28"/>
          <w:u w:val="single"/>
          <w:lang w:val="kk-KZ"/>
        </w:rPr>
        <w:t>ұлттық</w:t>
      </w:r>
      <w:r w:rsidRPr="00FE1832">
        <w:rPr>
          <w:rFonts w:ascii="Times New Roman" w:hAnsi="Times New Roman" w:cs="Times New Roman"/>
          <w:sz w:val="28"/>
          <w:szCs w:val="28"/>
          <w:lang w:val="kk-KZ"/>
        </w:rPr>
        <w:t xml:space="preserve"> қауіпсіздік органдарының, сайлау комиссияларының қызметін қамтамасыз ететін ұйымдардан, сондай-ақ Қазақстан Республикасының заңдарында айқындалған тұлғалардан тауарларды, жұмыстарды, көрсетілетін қызметтерді сатып алуға қолданылмайды.»;</w:t>
      </w:r>
    </w:p>
    <w:p w14:paraId="10DF3604"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37) және 38) тармақшалар алып тасталсын;</w:t>
      </w:r>
    </w:p>
    <w:p w14:paraId="5E27EEF9"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39) тармақшаның бесінші абзацы алып тасталсын;</w:t>
      </w:r>
    </w:p>
    <w:p w14:paraId="3D07B726"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45) тармақша мынадай редакцияда жазылсын:</w:t>
      </w:r>
    </w:p>
    <w:p w14:paraId="6C0A0DD6" w14:textId="77777777" w:rsidR="000D08D5" w:rsidRPr="00FE1832" w:rsidRDefault="000D08D5" w:rsidP="000D08D5">
      <w:pPr>
        <w:spacing w:after="0" w:line="240" w:lineRule="auto"/>
        <w:ind w:firstLine="714"/>
        <w:jc w:val="both"/>
        <w:rPr>
          <w:rFonts w:ascii="Times New Roman" w:hAnsi="Times New Roman" w:cs="Times New Roman"/>
          <w:sz w:val="28"/>
          <w:szCs w:val="28"/>
          <w:lang w:val="kk-KZ"/>
        </w:rPr>
      </w:pPr>
      <w:r w:rsidRPr="00FE1832">
        <w:rPr>
          <w:rFonts w:ascii="Times New Roman" w:hAnsi="Times New Roman" w:cs="Times New Roman"/>
          <w:sz w:val="28"/>
          <w:szCs w:val="28"/>
          <w:lang w:val="kk-KZ"/>
        </w:rPr>
        <w:t>«45) осы мемлекеттік сатып алу  мемлекеттік сатып алудың жылдық жоспарын нақтылауда енгізілген кезде көрмелердің, семинарлардың, конференциялардың, кеңестердің, форумдардың, симпозиумдардың, тренингтердің материалдарын сатып алу, сондай-ақ көрсетілген іс-шараларға қатысқаны үшін ақы төлеу;».</w:t>
      </w:r>
    </w:p>
    <w:p w14:paraId="58C1AD32" w14:textId="77777777" w:rsidR="000D08D5" w:rsidRPr="00FE1832" w:rsidRDefault="000D08D5" w:rsidP="000D08D5">
      <w:pPr>
        <w:spacing w:after="0" w:line="240" w:lineRule="auto"/>
        <w:ind w:firstLine="706"/>
        <w:jc w:val="both"/>
        <w:rPr>
          <w:rFonts w:ascii="Times New Roman" w:hAnsi="Times New Roman"/>
          <w:sz w:val="28"/>
          <w:szCs w:val="28"/>
          <w:lang w:val="kk-KZ"/>
        </w:rPr>
      </w:pPr>
    </w:p>
    <w:p w14:paraId="191E4B15" w14:textId="77777777" w:rsidR="000D08D5" w:rsidRPr="00FE1832" w:rsidRDefault="000D08D5" w:rsidP="000D08D5">
      <w:pPr>
        <w:spacing w:after="0" w:line="240" w:lineRule="auto"/>
        <w:ind w:firstLine="706"/>
        <w:jc w:val="both"/>
        <w:rPr>
          <w:rFonts w:ascii="Times New Roman" w:hAnsi="Times New Roman"/>
          <w:sz w:val="28"/>
          <w:szCs w:val="28"/>
          <w:lang w:val="kk-KZ"/>
        </w:rPr>
      </w:pPr>
      <w:r w:rsidRPr="00FE1832">
        <w:rPr>
          <w:rFonts w:ascii="Times New Roman" w:hAnsi="Times New Roman"/>
          <w:sz w:val="28"/>
          <w:szCs w:val="28"/>
          <w:lang w:val="kk-KZ"/>
        </w:rPr>
        <w:t xml:space="preserve">2-бап. Осы Заң алғашқы ресми жарияланған күнінен кейін күнтізбелік алпыс күн өткен соң қолданысқа енгізіледі. </w:t>
      </w:r>
    </w:p>
    <w:p w14:paraId="3A331808" w14:textId="77777777" w:rsidR="000D08D5" w:rsidRPr="00FE1832" w:rsidRDefault="000D08D5" w:rsidP="000D08D5">
      <w:pPr>
        <w:spacing w:after="0" w:line="240" w:lineRule="auto"/>
        <w:jc w:val="both"/>
        <w:rPr>
          <w:rFonts w:ascii="Times New Roman" w:hAnsi="Times New Roman"/>
          <w:sz w:val="28"/>
          <w:szCs w:val="28"/>
          <w:lang w:val="kk-KZ"/>
        </w:rPr>
      </w:pPr>
    </w:p>
    <w:p w14:paraId="552DB59C" w14:textId="77777777" w:rsidR="000D08D5" w:rsidRPr="00FE1832" w:rsidRDefault="000D08D5" w:rsidP="000D08D5">
      <w:pPr>
        <w:spacing w:after="0" w:line="240" w:lineRule="auto"/>
        <w:jc w:val="both"/>
        <w:rPr>
          <w:rFonts w:ascii="Times New Roman" w:hAnsi="Times New Roman"/>
          <w:sz w:val="28"/>
          <w:szCs w:val="28"/>
          <w:lang w:val="kk-KZ"/>
        </w:rPr>
      </w:pPr>
    </w:p>
    <w:p w14:paraId="559CFF2E" w14:textId="77777777" w:rsidR="000D08D5" w:rsidRPr="00FE1832" w:rsidRDefault="000D08D5" w:rsidP="000D08D5">
      <w:pPr>
        <w:spacing w:after="0" w:line="240" w:lineRule="auto"/>
        <w:jc w:val="both"/>
        <w:rPr>
          <w:rFonts w:ascii="Times New Roman" w:hAnsi="Times New Roman" w:cs="Times New Roman"/>
          <w:b/>
          <w:sz w:val="28"/>
          <w:szCs w:val="28"/>
        </w:rPr>
      </w:pPr>
      <w:r w:rsidRPr="00FE1832">
        <w:rPr>
          <w:rFonts w:ascii="Times New Roman" w:hAnsi="Times New Roman" w:cs="Times New Roman"/>
          <w:b/>
          <w:sz w:val="28"/>
          <w:szCs w:val="28"/>
        </w:rPr>
        <w:t>Қазақстан Республик</w:t>
      </w:r>
      <w:r w:rsidRPr="00FE1832">
        <w:rPr>
          <w:rFonts w:ascii="Times New Roman" w:hAnsi="Times New Roman" w:cs="Times New Roman"/>
          <w:b/>
          <w:sz w:val="28"/>
          <w:szCs w:val="28"/>
          <w:lang w:val="kk-KZ"/>
        </w:rPr>
        <w:t>асының</w:t>
      </w:r>
    </w:p>
    <w:p w14:paraId="02F67BEE" w14:textId="77777777" w:rsidR="000D08D5" w:rsidRPr="00FE1832" w:rsidRDefault="000D08D5" w:rsidP="000D08D5">
      <w:pPr>
        <w:spacing w:after="0" w:line="240" w:lineRule="auto"/>
        <w:jc w:val="both"/>
        <w:rPr>
          <w:rFonts w:ascii="Times New Roman" w:hAnsi="Times New Roman" w:cs="Times New Roman"/>
          <w:b/>
          <w:sz w:val="28"/>
          <w:szCs w:val="28"/>
          <w:lang w:val="kk-KZ"/>
        </w:rPr>
      </w:pPr>
      <w:r w:rsidRPr="00FE1832">
        <w:rPr>
          <w:rFonts w:ascii="Times New Roman" w:hAnsi="Times New Roman" w:cs="Times New Roman"/>
          <w:b/>
          <w:sz w:val="28"/>
          <w:szCs w:val="28"/>
          <w:lang w:val="kk-KZ"/>
        </w:rPr>
        <w:t xml:space="preserve">                </w:t>
      </w:r>
      <w:r w:rsidRPr="00FE1832">
        <w:rPr>
          <w:rFonts w:ascii="Times New Roman" w:hAnsi="Times New Roman" w:cs="Times New Roman"/>
          <w:b/>
          <w:sz w:val="28"/>
          <w:szCs w:val="28"/>
        </w:rPr>
        <w:t>Президент</w:t>
      </w:r>
      <w:r w:rsidRPr="00FE1832">
        <w:rPr>
          <w:rFonts w:ascii="Times New Roman" w:hAnsi="Times New Roman" w:cs="Times New Roman"/>
          <w:b/>
          <w:sz w:val="28"/>
          <w:szCs w:val="28"/>
          <w:lang w:val="kk-KZ"/>
        </w:rPr>
        <w:t>і</w:t>
      </w:r>
    </w:p>
    <w:p w14:paraId="5DBFEEDD" w14:textId="31AB68E1" w:rsidR="00E2395D" w:rsidRPr="000D08D5" w:rsidRDefault="00E2395D" w:rsidP="000D08D5">
      <w:bookmarkStart w:id="0" w:name="_GoBack"/>
      <w:bookmarkEnd w:id="0"/>
    </w:p>
    <w:sectPr w:rsidR="00E2395D" w:rsidRPr="000D08D5" w:rsidSect="00E2395D">
      <w:headerReference w:type="default" r:id="rId8"/>
      <w:headerReference w:type="first" r:id="rId9"/>
      <w:pgSz w:w="11906" w:h="16838"/>
      <w:pgMar w:top="1418" w:right="851" w:bottom="1418" w:left="1418" w:header="964"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F512A" w14:textId="77777777" w:rsidR="009C4E38" w:rsidRDefault="009C4E38" w:rsidP="00793F8A">
      <w:pPr>
        <w:spacing w:after="0" w:line="240" w:lineRule="auto"/>
      </w:pPr>
      <w:r>
        <w:separator/>
      </w:r>
    </w:p>
  </w:endnote>
  <w:endnote w:type="continuationSeparator" w:id="0">
    <w:p w14:paraId="4EFAEB82" w14:textId="77777777" w:rsidR="009C4E38" w:rsidRDefault="009C4E38" w:rsidP="0079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A9F91" w14:textId="77777777" w:rsidR="009C4E38" w:rsidRDefault="009C4E38" w:rsidP="00793F8A">
      <w:pPr>
        <w:spacing w:after="0" w:line="240" w:lineRule="auto"/>
      </w:pPr>
      <w:r>
        <w:separator/>
      </w:r>
    </w:p>
  </w:footnote>
  <w:footnote w:type="continuationSeparator" w:id="0">
    <w:p w14:paraId="76767093" w14:textId="77777777" w:rsidR="009C4E38" w:rsidRDefault="009C4E38" w:rsidP="00793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980882"/>
      <w:docPartObj>
        <w:docPartGallery w:val="Page Numbers (Top of Page)"/>
        <w:docPartUnique/>
      </w:docPartObj>
    </w:sdtPr>
    <w:sdtEndPr>
      <w:rPr>
        <w:rFonts w:ascii="Times New Roman" w:hAnsi="Times New Roman" w:cs="Times New Roman"/>
        <w:sz w:val="24"/>
        <w:szCs w:val="24"/>
      </w:rPr>
    </w:sdtEndPr>
    <w:sdtContent>
      <w:p w14:paraId="026749F4" w14:textId="4AB15E7B" w:rsidR="000A7DDE" w:rsidRPr="0098314E" w:rsidRDefault="000A7DDE">
        <w:pPr>
          <w:pStyle w:val="af0"/>
          <w:jc w:val="center"/>
          <w:rPr>
            <w:rFonts w:ascii="Times New Roman" w:hAnsi="Times New Roman" w:cs="Times New Roman"/>
            <w:sz w:val="24"/>
            <w:szCs w:val="24"/>
          </w:rPr>
        </w:pPr>
        <w:r w:rsidRPr="0098314E">
          <w:rPr>
            <w:rFonts w:ascii="Times New Roman" w:hAnsi="Times New Roman" w:cs="Times New Roman"/>
            <w:sz w:val="24"/>
            <w:szCs w:val="24"/>
          </w:rPr>
          <w:fldChar w:fldCharType="begin"/>
        </w:r>
        <w:r w:rsidRPr="0098314E">
          <w:rPr>
            <w:rFonts w:ascii="Times New Roman" w:hAnsi="Times New Roman" w:cs="Times New Roman"/>
            <w:sz w:val="24"/>
            <w:szCs w:val="24"/>
          </w:rPr>
          <w:instrText>PAGE   \* MERGEFORMAT</w:instrText>
        </w:r>
        <w:r w:rsidRPr="0098314E">
          <w:rPr>
            <w:rFonts w:ascii="Times New Roman" w:hAnsi="Times New Roman" w:cs="Times New Roman"/>
            <w:sz w:val="24"/>
            <w:szCs w:val="24"/>
          </w:rPr>
          <w:fldChar w:fldCharType="separate"/>
        </w:r>
        <w:r w:rsidR="000D08D5">
          <w:rPr>
            <w:rFonts w:ascii="Times New Roman" w:hAnsi="Times New Roman" w:cs="Times New Roman"/>
            <w:noProof/>
            <w:sz w:val="24"/>
            <w:szCs w:val="24"/>
          </w:rPr>
          <w:t>20</w:t>
        </w:r>
        <w:r w:rsidRPr="0098314E">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9488B" w14:textId="77777777" w:rsidR="000A7DDE" w:rsidRPr="00E2395D" w:rsidRDefault="000A7DDE" w:rsidP="00E2395D">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72EB"/>
    <w:multiLevelType w:val="hybridMultilevel"/>
    <w:tmpl w:val="3154C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2B7405"/>
    <w:multiLevelType w:val="hybridMultilevel"/>
    <w:tmpl w:val="375A071A"/>
    <w:lvl w:ilvl="0" w:tplc="43D0D3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5F42CDB"/>
    <w:multiLevelType w:val="hybridMultilevel"/>
    <w:tmpl w:val="72BE4EB2"/>
    <w:lvl w:ilvl="0" w:tplc="6A1E9EC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C58352D"/>
    <w:multiLevelType w:val="hybridMultilevel"/>
    <w:tmpl w:val="51E2B286"/>
    <w:lvl w:ilvl="0" w:tplc="5686BEE8">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4467654E"/>
    <w:multiLevelType w:val="hybridMultilevel"/>
    <w:tmpl w:val="8EB4FF54"/>
    <w:lvl w:ilvl="0" w:tplc="7F3A578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2202C9"/>
    <w:multiLevelType w:val="hybridMultilevel"/>
    <w:tmpl w:val="2D7A12FE"/>
    <w:lvl w:ilvl="0" w:tplc="D000266A">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6" w15:restartNumberingAfterBreak="0">
    <w:nsid w:val="6A1C7443"/>
    <w:multiLevelType w:val="hybridMultilevel"/>
    <w:tmpl w:val="6742C7A8"/>
    <w:lvl w:ilvl="0" w:tplc="8C62F0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53545AE"/>
    <w:multiLevelType w:val="hybridMultilevel"/>
    <w:tmpl w:val="4B9886CC"/>
    <w:lvl w:ilvl="0" w:tplc="DDAE0BFE">
      <w:start w:val="1"/>
      <w:numFmt w:val="decimal"/>
      <w:lvlText w:val="%1)"/>
      <w:lvlJc w:val="left"/>
      <w:pPr>
        <w:ind w:left="826" w:hanging="360"/>
      </w:pPr>
      <w:rPr>
        <w:rFonts w:hint="default"/>
      </w:rPr>
    </w:lvl>
    <w:lvl w:ilvl="1" w:tplc="04190019" w:tentative="1">
      <w:start w:val="1"/>
      <w:numFmt w:val="lowerLetter"/>
      <w:lvlText w:val="%2."/>
      <w:lvlJc w:val="left"/>
      <w:pPr>
        <w:ind w:left="1546" w:hanging="360"/>
      </w:pPr>
    </w:lvl>
    <w:lvl w:ilvl="2" w:tplc="0419001B" w:tentative="1">
      <w:start w:val="1"/>
      <w:numFmt w:val="lowerRoman"/>
      <w:lvlText w:val="%3."/>
      <w:lvlJc w:val="right"/>
      <w:pPr>
        <w:ind w:left="2266" w:hanging="180"/>
      </w:pPr>
    </w:lvl>
    <w:lvl w:ilvl="3" w:tplc="0419000F" w:tentative="1">
      <w:start w:val="1"/>
      <w:numFmt w:val="decimal"/>
      <w:lvlText w:val="%4."/>
      <w:lvlJc w:val="left"/>
      <w:pPr>
        <w:ind w:left="2986" w:hanging="360"/>
      </w:pPr>
    </w:lvl>
    <w:lvl w:ilvl="4" w:tplc="04190019" w:tentative="1">
      <w:start w:val="1"/>
      <w:numFmt w:val="lowerLetter"/>
      <w:lvlText w:val="%5."/>
      <w:lvlJc w:val="left"/>
      <w:pPr>
        <w:ind w:left="3706" w:hanging="360"/>
      </w:pPr>
    </w:lvl>
    <w:lvl w:ilvl="5" w:tplc="0419001B" w:tentative="1">
      <w:start w:val="1"/>
      <w:numFmt w:val="lowerRoman"/>
      <w:lvlText w:val="%6."/>
      <w:lvlJc w:val="right"/>
      <w:pPr>
        <w:ind w:left="4426" w:hanging="180"/>
      </w:pPr>
    </w:lvl>
    <w:lvl w:ilvl="6" w:tplc="0419000F" w:tentative="1">
      <w:start w:val="1"/>
      <w:numFmt w:val="decimal"/>
      <w:lvlText w:val="%7."/>
      <w:lvlJc w:val="left"/>
      <w:pPr>
        <w:ind w:left="5146" w:hanging="360"/>
      </w:pPr>
    </w:lvl>
    <w:lvl w:ilvl="7" w:tplc="04190019" w:tentative="1">
      <w:start w:val="1"/>
      <w:numFmt w:val="lowerLetter"/>
      <w:lvlText w:val="%8."/>
      <w:lvlJc w:val="left"/>
      <w:pPr>
        <w:ind w:left="5866" w:hanging="360"/>
      </w:pPr>
    </w:lvl>
    <w:lvl w:ilvl="8" w:tplc="0419001B" w:tentative="1">
      <w:start w:val="1"/>
      <w:numFmt w:val="lowerRoman"/>
      <w:lvlText w:val="%9."/>
      <w:lvlJc w:val="right"/>
      <w:pPr>
        <w:ind w:left="6586" w:hanging="180"/>
      </w:pPr>
    </w:lvl>
  </w:abstractNum>
  <w:num w:numId="1">
    <w:abstractNumId w:val="0"/>
  </w:num>
  <w:num w:numId="2">
    <w:abstractNumId w:val="2"/>
  </w:num>
  <w:num w:numId="3">
    <w:abstractNumId w:val="3"/>
  </w:num>
  <w:num w:numId="4">
    <w:abstractNumId w:val="7"/>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476"/>
    <w:rsid w:val="00000C59"/>
    <w:rsid w:val="00011359"/>
    <w:rsid w:val="0001422B"/>
    <w:rsid w:val="00021476"/>
    <w:rsid w:val="0003209C"/>
    <w:rsid w:val="00035E7D"/>
    <w:rsid w:val="00040CD4"/>
    <w:rsid w:val="000437F0"/>
    <w:rsid w:val="000440C5"/>
    <w:rsid w:val="00050B5F"/>
    <w:rsid w:val="00051E0A"/>
    <w:rsid w:val="000527E6"/>
    <w:rsid w:val="00052AD9"/>
    <w:rsid w:val="00053E9B"/>
    <w:rsid w:val="00053F21"/>
    <w:rsid w:val="000569FB"/>
    <w:rsid w:val="00060772"/>
    <w:rsid w:val="00063469"/>
    <w:rsid w:val="00074DE1"/>
    <w:rsid w:val="0009648A"/>
    <w:rsid w:val="00096800"/>
    <w:rsid w:val="000A5B38"/>
    <w:rsid w:val="000A7DDE"/>
    <w:rsid w:val="000B318D"/>
    <w:rsid w:val="000B4F07"/>
    <w:rsid w:val="000B57CF"/>
    <w:rsid w:val="000B6571"/>
    <w:rsid w:val="000B6DA0"/>
    <w:rsid w:val="000C25DB"/>
    <w:rsid w:val="000D08D5"/>
    <w:rsid w:val="000E56BB"/>
    <w:rsid w:val="000F3CF8"/>
    <w:rsid w:val="000F3F57"/>
    <w:rsid w:val="000F5632"/>
    <w:rsid w:val="0010014A"/>
    <w:rsid w:val="001035CB"/>
    <w:rsid w:val="00103AA8"/>
    <w:rsid w:val="00107040"/>
    <w:rsid w:val="00113989"/>
    <w:rsid w:val="00116FF6"/>
    <w:rsid w:val="00117081"/>
    <w:rsid w:val="00120255"/>
    <w:rsid w:val="001258E5"/>
    <w:rsid w:val="001325FE"/>
    <w:rsid w:val="00133CB6"/>
    <w:rsid w:val="001464CB"/>
    <w:rsid w:val="00151BC8"/>
    <w:rsid w:val="00151EEB"/>
    <w:rsid w:val="001545FC"/>
    <w:rsid w:val="00154BD8"/>
    <w:rsid w:val="00154D64"/>
    <w:rsid w:val="0016308C"/>
    <w:rsid w:val="001662B6"/>
    <w:rsid w:val="0016731C"/>
    <w:rsid w:val="001716A2"/>
    <w:rsid w:val="001727D0"/>
    <w:rsid w:val="001730B2"/>
    <w:rsid w:val="00176554"/>
    <w:rsid w:val="001772E1"/>
    <w:rsid w:val="00181AF9"/>
    <w:rsid w:val="001826B0"/>
    <w:rsid w:val="00185AF7"/>
    <w:rsid w:val="00185BB4"/>
    <w:rsid w:val="0019050A"/>
    <w:rsid w:val="00192595"/>
    <w:rsid w:val="001A12EA"/>
    <w:rsid w:val="001A23FF"/>
    <w:rsid w:val="001A2F5C"/>
    <w:rsid w:val="001A6122"/>
    <w:rsid w:val="001B3167"/>
    <w:rsid w:val="001B3B18"/>
    <w:rsid w:val="001C15C9"/>
    <w:rsid w:val="001C3333"/>
    <w:rsid w:val="001E0B06"/>
    <w:rsid w:val="001E26C6"/>
    <w:rsid w:val="001E6A7E"/>
    <w:rsid w:val="001F1BF9"/>
    <w:rsid w:val="001F6281"/>
    <w:rsid w:val="00201AEF"/>
    <w:rsid w:val="00202B1B"/>
    <w:rsid w:val="002066A3"/>
    <w:rsid w:val="00206CDA"/>
    <w:rsid w:val="00215AA9"/>
    <w:rsid w:val="0021674E"/>
    <w:rsid w:val="002171D4"/>
    <w:rsid w:val="00223587"/>
    <w:rsid w:val="00230C78"/>
    <w:rsid w:val="00230F3B"/>
    <w:rsid w:val="0023181D"/>
    <w:rsid w:val="00236156"/>
    <w:rsid w:val="00240977"/>
    <w:rsid w:val="00242F9E"/>
    <w:rsid w:val="00243E7E"/>
    <w:rsid w:val="00247094"/>
    <w:rsid w:val="002475AF"/>
    <w:rsid w:val="002524FD"/>
    <w:rsid w:val="00255C84"/>
    <w:rsid w:val="00255F90"/>
    <w:rsid w:val="00257431"/>
    <w:rsid w:val="00260E71"/>
    <w:rsid w:val="00261B5E"/>
    <w:rsid w:val="00264306"/>
    <w:rsid w:val="00264880"/>
    <w:rsid w:val="0026738A"/>
    <w:rsid w:val="002715BE"/>
    <w:rsid w:val="002759E8"/>
    <w:rsid w:val="00277EB8"/>
    <w:rsid w:val="00283BCC"/>
    <w:rsid w:val="0028704E"/>
    <w:rsid w:val="00287D50"/>
    <w:rsid w:val="002916B8"/>
    <w:rsid w:val="0029172B"/>
    <w:rsid w:val="00291CC7"/>
    <w:rsid w:val="002964EE"/>
    <w:rsid w:val="0029674E"/>
    <w:rsid w:val="002A3F19"/>
    <w:rsid w:val="002B705A"/>
    <w:rsid w:val="002B7D61"/>
    <w:rsid w:val="002D0AA9"/>
    <w:rsid w:val="002D4C56"/>
    <w:rsid w:val="002D55E8"/>
    <w:rsid w:val="002D5CF8"/>
    <w:rsid w:val="002E2B70"/>
    <w:rsid w:val="002E617A"/>
    <w:rsid w:val="002E7FE5"/>
    <w:rsid w:val="002F104F"/>
    <w:rsid w:val="002F235A"/>
    <w:rsid w:val="003053D9"/>
    <w:rsid w:val="003106ED"/>
    <w:rsid w:val="003163C9"/>
    <w:rsid w:val="0031735C"/>
    <w:rsid w:val="0031750E"/>
    <w:rsid w:val="0031754C"/>
    <w:rsid w:val="00321310"/>
    <w:rsid w:val="003273E8"/>
    <w:rsid w:val="0033392E"/>
    <w:rsid w:val="003346E8"/>
    <w:rsid w:val="00336CC5"/>
    <w:rsid w:val="00336E70"/>
    <w:rsid w:val="00340C15"/>
    <w:rsid w:val="00341F71"/>
    <w:rsid w:val="003431A8"/>
    <w:rsid w:val="00347E87"/>
    <w:rsid w:val="00350C76"/>
    <w:rsid w:val="00351275"/>
    <w:rsid w:val="00351987"/>
    <w:rsid w:val="00352989"/>
    <w:rsid w:val="003569C8"/>
    <w:rsid w:val="00362159"/>
    <w:rsid w:val="00362935"/>
    <w:rsid w:val="003756A9"/>
    <w:rsid w:val="00377038"/>
    <w:rsid w:val="00382E46"/>
    <w:rsid w:val="00385857"/>
    <w:rsid w:val="00393D07"/>
    <w:rsid w:val="0039772C"/>
    <w:rsid w:val="003A2133"/>
    <w:rsid w:val="003A33EF"/>
    <w:rsid w:val="003C234E"/>
    <w:rsid w:val="003C40C9"/>
    <w:rsid w:val="003C7DDC"/>
    <w:rsid w:val="003D0273"/>
    <w:rsid w:val="003D32D9"/>
    <w:rsid w:val="003D7E3E"/>
    <w:rsid w:val="003D7F9A"/>
    <w:rsid w:val="003F3EC7"/>
    <w:rsid w:val="00401EB1"/>
    <w:rsid w:val="0040280A"/>
    <w:rsid w:val="00403B94"/>
    <w:rsid w:val="00406347"/>
    <w:rsid w:val="0041030A"/>
    <w:rsid w:val="00411168"/>
    <w:rsid w:val="004141A8"/>
    <w:rsid w:val="004238ED"/>
    <w:rsid w:val="0042605E"/>
    <w:rsid w:val="004262B8"/>
    <w:rsid w:val="00427946"/>
    <w:rsid w:val="00432D81"/>
    <w:rsid w:val="00436084"/>
    <w:rsid w:val="00441A62"/>
    <w:rsid w:val="00442D9B"/>
    <w:rsid w:val="00442EB2"/>
    <w:rsid w:val="00452764"/>
    <w:rsid w:val="004532B0"/>
    <w:rsid w:val="00462951"/>
    <w:rsid w:val="0047457F"/>
    <w:rsid w:val="004749C2"/>
    <w:rsid w:val="00480308"/>
    <w:rsid w:val="004818AC"/>
    <w:rsid w:val="00482B30"/>
    <w:rsid w:val="0048691B"/>
    <w:rsid w:val="004945E4"/>
    <w:rsid w:val="004971B8"/>
    <w:rsid w:val="004A4C6F"/>
    <w:rsid w:val="004A6594"/>
    <w:rsid w:val="004A78E6"/>
    <w:rsid w:val="004B6498"/>
    <w:rsid w:val="004C130E"/>
    <w:rsid w:val="004C4D8A"/>
    <w:rsid w:val="004C6B4D"/>
    <w:rsid w:val="004C7794"/>
    <w:rsid w:val="004D12DE"/>
    <w:rsid w:val="004D69F8"/>
    <w:rsid w:val="004E08FB"/>
    <w:rsid w:val="004E1ABD"/>
    <w:rsid w:val="004E2CCE"/>
    <w:rsid w:val="004F0563"/>
    <w:rsid w:val="005055A1"/>
    <w:rsid w:val="0050627C"/>
    <w:rsid w:val="0051089B"/>
    <w:rsid w:val="005208E9"/>
    <w:rsid w:val="00520B99"/>
    <w:rsid w:val="005216FD"/>
    <w:rsid w:val="005237B7"/>
    <w:rsid w:val="0054199E"/>
    <w:rsid w:val="00546ECF"/>
    <w:rsid w:val="005506E0"/>
    <w:rsid w:val="00550D5A"/>
    <w:rsid w:val="00551D43"/>
    <w:rsid w:val="00553905"/>
    <w:rsid w:val="005550D0"/>
    <w:rsid w:val="00557906"/>
    <w:rsid w:val="0056090D"/>
    <w:rsid w:val="00575924"/>
    <w:rsid w:val="00575A28"/>
    <w:rsid w:val="00575CCA"/>
    <w:rsid w:val="005779E0"/>
    <w:rsid w:val="00581AD0"/>
    <w:rsid w:val="005904C9"/>
    <w:rsid w:val="00591D44"/>
    <w:rsid w:val="005929BC"/>
    <w:rsid w:val="005933B9"/>
    <w:rsid w:val="0059478A"/>
    <w:rsid w:val="00594B7D"/>
    <w:rsid w:val="00595CE0"/>
    <w:rsid w:val="005A4FC3"/>
    <w:rsid w:val="005A5DAA"/>
    <w:rsid w:val="005B3DE9"/>
    <w:rsid w:val="005B4A2C"/>
    <w:rsid w:val="005B6450"/>
    <w:rsid w:val="005C0E9C"/>
    <w:rsid w:val="005C122C"/>
    <w:rsid w:val="005C2294"/>
    <w:rsid w:val="005D18CB"/>
    <w:rsid w:val="005D5694"/>
    <w:rsid w:val="005D6B09"/>
    <w:rsid w:val="005D7086"/>
    <w:rsid w:val="005E1127"/>
    <w:rsid w:val="005E4C63"/>
    <w:rsid w:val="005E74C3"/>
    <w:rsid w:val="005F6203"/>
    <w:rsid w:val="005F7B9A"/>
    <w:rsid w:val="00600860"/>
    <w:rsid w:val="00607355"/>
    <w:rsid w:val="00620B0E"/>
    <w:rsid w:val="006234C3"/>
    <w:rsid w:val="00630BD7"/>
    <w:rsid w:val="006313E5"/>
    <w:rsid w:val="006343CC"/>
    <w:rsid w:val="00634A08"/>
    <w:rsid w:val="00643E72"/>
    <w:rsid w:val="00647053"/>
    <w:rsid w:val="0065704E"/>
    <w:rsid w:val="006632E3"/>
    <w:rsid w:val="00667008"/>
    <w:rsid w:val="0068452A"/>
    <w:rsid w:val="006861BC"/>
    <w:rsid w:val="00686CD8"/>
    <w:rsid w:val="00693930"/>
    <w:rsid w:val="006946A3"/>
    <w:rsid w:val="00696AE3"/>
    <w:rsid w:val="006978CA"/>
    <w:rsid w:val="006A743E"/>
    <w:rsid w:val="006C5C4C"/>
    <w:rsid w:val="006D2C7D"/>
    <w:rsid w:val="006D5248"/>
    <w:rsid w:val="006D5E7C"/>
    <w:rsid w:val="006D6054"/>
    <w:rsid w:val="006E1D4B"/>
    <w:rsid w:val="006E2AD9"/>
    <w:rsid w:val="006E4EEE"/>
    <w:rsid w:val="006E51FD"/>
    <w:rsid w:val="006E5D35"/>
    <w:rsid w:val="006F015A"/>
    <w:rsid w:val="006F0DA8"/>
    <w:rsid w:val="006F398A"/>
    <w:rsid w:val="006F5D5A"/>
    <w:rsid w:val="006F603D"/>
    <w:rsid w:val="006F7699"/>
    <w:rsid w:val="00700933"/>
    <w:rsid w:val="00705171"/>
    <w:rsid w:val="00706433"/>
    <w:rsid w:val="0071060D"/>
    <w:rsid w:val="0071468C"/>
    <w:rsid w:val="00715040"/>
    <w:rsid w:val="0072771C"/>
    <w:rsid w:val="00732CE4"/>
    <w:rsid w:val="00733B28"/>
    <w:rsid w:val="00733B7B"/>
    <w:rsid w:val="007354AF"/>
    <w:rsid w:val="00742066"/>
    <w:rsid w:val="00742F2C"/>
    <w:rsid w:val="00743B83"/>
    <w:rsid w:val="0074488A"/>
    <w:rsid w:val="007504E8"/>
    <w:rsid w:val="00755AA3"/>
    <w:rsid w:val="0076549A"/>
    <w:rsid w:val="0076610D"/>
    <w:rsid w:val="00767D40"/>
    <w:rsid w:val="007773D0"/>
    <w:rsid w:val="00780EF0"/>
    <w:rsid w:val="0078145E"/>
    <w:rsid w:val="00783E9A"/>
    <w:rsid w:val="0078505B"/>
    <w:rsid w:val="00786608"/>
    <w:rsid w:val="00790BCF"/>
    <w:rsid w:val="00793F8A"/>
    <w:rsid w:val="007A122A"/>
    <w:rsid w:val="007A5133"/>
    <w:rsid w:val="007A6A03"/>
    <w:rsid w:val="007B261B"/>
    <w:rsid w:val="007B591D"/>
    <w:rsid w:val="007B6409"/>
    <w:rsid w:val="007C0052"/>
    <w:rsid w:val="007C4BE0"/>
    <w:rsid w:val="007C4F7A"/>
    <w:rsid w:val="007D17A1"/>
    <w:rsid w:val="007E0FF1"/>
    <w:rsid w:val="007E4EBB"/>
    <w:rsid w:val="007E7166"/>
    <w:rsid w:val="007F0A7F"/>
    <w:rsid w:val="007F0EBB"/>
    <w:rsid w:val="007F1C43"/>
    <w:rsid w:val="007F3C3A"/>
    <w:rsid w:val="007F4C0A"/>
    <w:rsid w:val="00800AF0"/>
    <w:rsid w:val="00803224"/>
    <w:rsid w:val="0080522A"/>
    <w:rsid w:val="00805B0A"/>
    <w:rsid w:val="00806C4D"/>
    <w:rsid w:val="00811FA0"/>
    <w:rsid w:val="008129D2"/>
    <w:rsid w:val="00815F37"/>
    <w:rsid w:val="00820BB7"/>
    <w:rsid w:val="00821601"/>
    <w:rsid w:val="00827079"/>
    <w:rsid w:val="00833350"/>
    <w:rsid w:val="00836F51"/>
    <w:rsid w:val="00837730"/>
    <w:rsid w:val="0084430F"/>
    <w:rsid w:val="00844435"/>
    <w:rsid w:val="00846E54"/>
    <w:rsid w:val="0084707F"/>
    <w:rsid w:val="00865B2F"/>
    <w:rsid w:val="0086613A"/>
    <w:rsid w:val="0086760F"/>
    <w:rsid w:val="00870C40"/>
    <w:rsid w:val="00880EF9"/>
    <w:rsid w:val="008830B8"/>
    <w:rsid w:val="008879A1"/>
    <w:rsid w:val="008A0EA6"/>
    <w:rsid w:val="008B245D"/>
    <w:rsid w:val="008B3B7C"/>
    <w:rsid w:val="008C5D78"/>
    <w:rsid w:val="008E3E4B"/>
    <w:rsid w:val="008E3E97"/>
    <w:rsid w:val="008E623F"/>
    <w:rsid w:val="008F14DC"/>
    <w:rsid w:val="008F1603"/>
    <w:rsid w:val="008F61B6"/>
    <w:rsid w:val="00906FC7"/>
    <w:rsid w:val="00907618"/>
    <w:rsid w:val="00917484"/>
    <w:rsid w:val="0092048C"/>
    <w:rsid w:val="00926490"/>
    <w:rsid w:val="00937003"/>
    <w:rsid w:val="009449D6"/>
    <w:rsid w:val="00951450"/>
    <w:rsid w:val="00956AD8"/>
    <w:rsid w:val="00966965"/>
    <w:rsid w:val="0097037A"/>
    <w:rsid w:val="00975783"/>
    <w:rsid w:val="009757DB"/>
    <w:rsid w:val="00977265"/>
    <w:rsid w:val="009815F0"/>
    <w:rsid w:val="00981827"/>
    <w:rsid w:val="00981EA2"/>
    <w:rsid w:val="00985C93"/>
    <w:rsid w:val="00987FF1"/>
    <w:rsid w:val="00992F7B"/>
    <w:rsid w:val="00997872"/>
    <w:rsid w:val="009A69C2"/>
    <w:rsid w:val="009B1B51"/>
    <w:rsid w:val="009B2723"/>
    <w:rsid w:val="009B62FD"/>
    <w:rsid w:val="009C1AF6"/>
    <w:rsid w:val="009C3694"/>
    <w:rsid w:val="009C4E38"/>
    <w:rsid w:val="009C76F0"/>
    <w:rsid w:val="009C798A"/>
    <w:rsid w:val="009D05A5"/>
    <w:rsid w:val="009D0D60"/>
    <w:rsid w:val="009E533C"/>
    <w:rsid w:val="009F19CB"/>
    <w:rsid w:val="00A17AC2"/>
    <w:rsid w:val="00A20D07"/>
    <w:rsid w:val="00A2266C"/>
    <w:rsid w:val="00A22E59"/>
    <w:rsid w:val="00A23559"/>
    <w:rsid w:val="00A27B89"/>
    <w:rsid w:val="00A30C6B"/>
    <w:rsid w:val="00A34A90"/>
    <w:rsid w:val="00A4170B"/>
    <w:rsid w:val="00A4212F"/>
    <w:rsid w:val="00A474E8"/>
    <w:rsid w:val="00A52B4E"/>
    <w:rsid w:val="00A566DA"/>
    <w:rsid w:val="00A569FF"/>
    <w:rsid w:val="00A60DAA"/>
    <w:rsid w:val="00A634A8"/>
    <w:rsid w:val="00A66A19"/>
    <w:rsid w:val="00A7085E"/>
    <w:rsid w:val="00A71143"/>
    <w:rsid w:val="00A7459B"/>
    <w:rsid w:val="00A8001F"/>
    <w:rsid w:val="00A840DB"/>
    <w:rsid w:val="00A8589B"/>
    <w:rsid w:val="00A97071"/>
    <w:rsid w:val="00AA09F5"/>
    <w:rsid w:val="00AA0FF3"/>
    <w:rsid w:val="00AA16D1"/>
    <w:rsid w:val="00AA2782"/>
    <w:rsid w:val="00AA410C"/>
    <w:rsid w:val="00AA4DD8"/>
    <w:rsid w:val="00AA5452"/>
    <w:rsid w:val="00AA6900"/>
    <w:rsid w:val="00AB3059"/>
    <w:rsid w:val="00AB32F6"/>
    <w:rsid w:val="00AC11B7"/>
    <w:rsid w:val="00AC191D"/>
    <w:rsid w:val="00AC19B2"/>
    <w:rsid w:val="00AC4463"/>
    <w:rsid w:val="00AC5085"/>
    <w:rsid w:val="00AC7A82"/>
    <w:rsid w:val="00AD0FE6"/>
    <w:rsid w:val="00AD2DD8"/>
    <w:rsid w:val="00AE39CB"/>
    <w:rsid w:val="00AE56B7"/>
    <w:rsid w:val="00AE68F6"/>
    <w:rsid w:val="00AF1E35"/>
    <w:rsid w:val="00AF27C3"/>
    <w:rsid w:val="00AF2A87"/>
    <w:rsid w:val="00AF530E"/>
    <w:rsid w:val="00AF554B"/>
    <w:rsid w:val="00B000E7"/>
    <w:rsid w:val="00B00A05"/>
    <w:rsid w:val="00B04A18"/>
    <w:rsid w:val="00B04BD0"/>
    <w:rsid w:val="00B10F13"/>
    <w:rsid w:val="00B1199D"/>
    <w:rsid w:val="00B136CF"/>
    <w:rsid w:val="00B15D8A"/>
    <w:rsid w:val="00B16A64"/>
    <w:rsid w:val="00B20470"/>
    <w:rsid w:val="00B24D96"/>
    <w:rsid w:val="00B30937"/>
    <w:rsid w:val="00B30BDF"/>
    <w:rsid w:val="00B31EB3"/>
    <w:rsid w:val="00B342B5"/>
    <w:rsid w:val="00B368EA"/>
    <w:rsid w:val="00B36C42"/>
    <w:rsid w:val="00B42B59"/>
    <w:rsid w:val="00B43543"/>
    <w:rsid w:val="00B5471A"/>
    <w:rsid w:val="00B679CF"/>
    <w:rsid w:val="00B741D0"/>
    <w:rsid w:val="00B80476"/>
    <w:rsid w:val="00B80EE3"/>
    <w:rsid w:val="00B862E8"/>
    <w:rsid w:val="00B86B1B"/>
    <w:rsid w:val="00B87F35"/>
    <w:rsid w:val="00B92B5D"/>
    <w:rsid w:val="00BA14C1"/>
    <w:rsid w:val="00BA66DB"/>
    <w:rsid w:val="00BA7324"/>
    <w:rsid w:val="00BB1564"/>
    <w:rsid w:val="00BB4DA9"/>
    <w:rsid w:val="00BB6951"/>
    <w:rsid w:val="00BB69DC"/>
    <w:rsid w:val="00BC32B8"/>
    <w:rsid w:val="00BC6568"/>
    <w:rsid w:val="00BC6659"/>
    <w:rsid w:val="00BC7EA6"/>
    <w:rsid w:val="00BC7FF3"/>
    <w:rsid w:val="00BD5C1D"/>
    <w:rsid w:val="00BE48A6"/>
    <w:rsid w:val="00BE4A13"/>
    <w:rsid w:val="00BE7DCE"/>
    <w:rsid w:val="00BF059A"/>
    <w:rsid w:val="00BF06A1"/>
    <w:rsid w:val="00BF17BD"/>
    <w:rsid w:val="00BF2A32"/>
    <w:rsid w:val="00BF39C1"/>
    <w:rsid w:val="00BF535B"/>
    <w:rsid w:val="00BF7656"/>
    <w:rsid w:val="00C01D28"/>
    <w:rsid w:val="00C17BB7"/>
    <w:rsid w:val="00C17E93"/>
    <w:rsid w:val="00C20D27"/>
    <w:rsid w:val="00C20ED7"/>
    <w:rsid w:val="00C30161"/>
    <w:rsid w:val="00C31D82"/>
    <w:rsid w:val="00C357C7"/>
    <w:rsid w:val="00C36017"/>
    <w:rsid w:val="00C37F19"/>
    <w:rsid w:val="00C438E5"/>
    <w:rsid w:val="00C43EFB"/>
    <w:rsid w:val="00C43F12"/>
    <w:rsid w:val="00C51B78"/>
    <w:rsid w:val="00C53FC6"/>
    <w:rsid w:val="00C54FA6"/>
    <w:rsid w:val="00C56939"/>
    <w:rsid w:val="00C768FC"/>
    <w:rsid w:val="00C76DEE"/>
    <w:rsid w:val="00C85DD8"/>
    <w:rsid w:val="00C90CDF"/>
    <w:rsid w:val="00C956EF"/>
    <w:rsid w:val="00C975E0"/>
    <w:rsid w:val="00CA79F3"/>
    <w:rsid w:val="00CB10C2"/>
    <w:rsid w:val="00CB11DB"/>
    <w:rsid w:val="00CB4A01"/>
    <w:rsid w:val="00CC1A5D"/>
    <w:rsid w:val="00CC500B"/>
    <w:rsid w:val="00CD2DED"/>
    <w:rsid w:val="00CE1210"/>
    <w:rsid w:val="00CE50C8"/>
    <w:rsid w:val="00CE65D0"/>
    <w:rsid w:val="00CF210B"/>
    <w:rsid w:val="00CF35E2"/>
    <w:rsid w:val="00CF51F0"/>
    <w:rsid w:val="00CF5524"/>
    <w:rsid w:val="00CF5A1B"/>
    <w:rsid w:val="00D00560"/>
    <w:rsid w:val="00D119F6"/>
    <w:rsid w:val="00D1290E"/>
    <w:rsid w:val="00D17DA2"/>
    <w:rsid w:val="00D22666"/>
    <w:rsid w:val="00D22B09"/>
    <w:rsid w:val="00D22E13"/>
    <w:rsid w:val="00D2721D"/>
    <w:rsid w:val="00D42F52"/>
    <w:rsid w:val="00D43101"/>
    <w:rsid w:val="00D458F8"/>
    <w:rsid w:val="00D47BCA"/>
    <w:rsid w:val="00D507B6"/>
    <w:rsid w:val="00D56038"/>
    <w:rsid w:val="00D7325C"/>
    <w:rsid w:val="00D87D96"/>
    <w:rsid w:val="00D91D63"/>
    <w:rsid w:val="00DA28C8"/>
    <w:rsid w:val="00DA721A"/>
    <w:rsid w:val="00DB4346"/>
    <w:rsid w:val="00DC2860"/>
    <w:rsid w:val="00DC3AB9"/>
    <w:rsid w:val="00DC4023"/>
    <w:rsid w:val="00DC4C90"/>
    <w:rsid w:val="00DC7327"/>
    <w:rsid w:val="00DD09AE"/>
    <w:rsid w:val="00DD12B5"/>
    <w:rsid w:val="00DD13B5"/>
    <w:rsid w:val="00DD344B"/>
    <w:rsid w:val="00DD38D2"/>
    <w:rsid w:val="00DD3A0E"/>
    <w:rsid w:val="00DE11C6"/>
    <w:rsid w:val="00DE2317"/>
    <w:rsid w:val="00DE3D91"/>
    <w:rsid w:val="00DE46BE"/>
    <w:rsid w:val="00DF24E6"/>
    <w:rsid w:val="00DF26F6"/>
    <w:rsid w:val="00DF5CEC"/>
    <w:rsid w:val="00E00F33"/>
    <w:rsid w:val="00E04D06"/>
    <w:rsid w:val="00E14BFA"/>
    <w:rsid w:val="00E16F8E"/>
    <w:rsid w:val="00E2395D"/>
    <w:rsid w:val="00E276A5"/>
    <w:rsid w:val="00E31B01"/>
    <w:rsid w:val="00E3226F"/>
    <w:rsid w:val="00E32E6D"/>
    <w:rsid w:val="00E35535"/>
    <w:rsid w:val="00E5128F"/>
    <w:rsid w:val="00E5254C"/>
    <w:rsid w:val="00E54B47"/>
    <w:rsid w:val="00E571EB"/>
    <w:rsid w:val="00E61B6F"/>
    <w:rsid w:val="00E82CA2"/>
    <w:rsid w:val="00E82DB9"/>
    <w:rsid w:val="00E8325A"/>
    <w:rsid w:val="00E97C3C"/>
    <w:rsid w:val="00EA1391"/>
    <w:rsid w:val="00EA3C6E"/>
    <w:rsid w:val="00EA3F4A"/>
    <w:rsid w:val="00EA589B"/>
    <w:rsid w:val="00EB288F"/>
    <w:rsid w:val="00EB33E8"/>
    <w:rsid w:val="00EB3C31"/>
    <w:rsid w:val="00EB4252"/>
    <w:rsid w:val="00EB62A5"/>
    <w:rsid w:val="00EC1B9C"/>
    <w:rsid w:val="00EC2D0F"/>
    <w:rsid w:val="00EC446F"/>
    <w:rsid w:val="00EC7423"/>
    <w:rsid w:val="00EC7ACC"/>
    <w:rsid w:val="00ED1972"/>
    <w:rsid w:val="00ED6220"/>
    <w:rsid w:val="00EE17A4"/>
    <w:rsid w:val="00EE33D1"/>
    <w:rsid w:val="00EE7593"/>
    <w:rsid w:val="00F00885"/>
    <w:rsid w:val="00F01527"/>
    <w:rsid w:val="00F02B31"/>
    <w:rsid w:val="00F04780"/>
    <w:rsid w:val="00F22759"/>
    <w:rsid w:val="00F25A7C"/>
    <w:rsid w:val="00F261F2"/>
    <w:rsid w:val="00F27D09"/>
    <w:rsid w:val="00F42A71"/>
    <w:rsid w:val="00F46BD9"/>
    <w:rsid w:val="00F55339"/>
    <w:rsid w:val="00F56CBB"/>
    <w:rsid w:val="00F619F1"/>
    <w:rsid w:val="00F62D24"/>
    <w:rsid w:val="00F72A75"/>
    <w:rsid w:val="00F90E37"/>
    <w:rsid w:val="00F922BE"/>
    <w:rsid w:val="00F9573F"/>
    <w:rsid w:val="00FA00E9"/>
    <w:rsid w:val="00FA355C"/>
    <w:rsid w:val="00FA3FE7"/>
    <w:rsid w:val="00FB2406"/>
    <w:rsid w:val="00FC1EA1"/>
    <w:rsid w:val="00FC2711"/>
    <w:rsid w:val="00FC36AB"/>
    <w:rsid w:val="00FC4476"/>
    <w:rsid w:val="00FC487F"/>
    <w:rsid w:val="00FC6C8B"/>
    <w:rsid w:val="00FD5293"/>
    <w:rsid w:val="00FD7DFE"/>
    <w:rsid w:val="00FE1832"/>
    <w:rsid w:val="00FE355A"/>
    <w:rsid w:val="00FE4EC6"/>
    <w:rsid w:val="00FE5F87"/>
    <w:rsid w:val="00FE75F3"/>
    <w:rsid w:val="00FF225E"/>
    <w:rsid w:val="00FF2717"/>
    <w:rsid w:val="00FF4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403C2"/>
  <w15:docId w15:val="{430064E8-94B1-4D9F-8637-F4FAAD14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F76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Citation List,Heading1,Colorful List - Accent 11,Colorful List - Accent 11CxSpLast,H1-1,Заголовок3,it_List1,ТЗ список,Абзац списка литеральный,название табл/рис,Цветной список - Акцент 11,Bullet List,FooterText,numbered,strich"/>
    <w:basedOn w:val="a"/>
    <w:link w:val="a4"/>
    <w:uiPriority w:val="34"/>
    <w:qFormat/>
    <w:rsid w:val="006F7699"/>
    <w:pPr>
      <w:ind w:left="720"/>
      <w:contextualSpacing/>
    </w:pPr>
  </w:style>
  <w:style w:type="character" w:customStyle="1" w:styleId="10">
    <w:name w:val="Заголовок 1 Знак"/>
    <w:basedOn w:val="a0"/>
    <w:link w:val="1"/>
    <w:uiPriority w:val="9"/>
    <w:rsid w:val="00BF7656"/>
    <w:rPr>
      <w:rFonts w:ascii="Times New Roman" w:eastAsia="Times New Roman" w:hAnsi="Times New Roman" w:cs="Times New Roman"/>
      <w:b/>
      <w:bCs/>
      <w:kern w:val="36"/>
      <w:sz w:val="48"/>
      <w:szCs w:val="48"/>
      <w:lang w:eastAsia="ru-RU"/>
    </w:rPr>
  </w:style>
  <w:style w:type="paragraph" w:styleId="a5">
    <w:name w:val="Normal (Web)"/>
    <w:aliases w:val="Знак4 Знак,З Знак Знак,Знак4 Знак Знак,Обычный (Web),Знак4,Знак4 Знак Знак Знак Знак,Обычный (веб)1,Обычный (веб)1 Знак Знак Зн,Знак Знак3,Обычный (Web) Знак Знак Знак Знак,Обычный (Web) Знак Знак Знак Знак Знак Знак Знак Знак Знак,З"/>
    <w:basedOn w:val="a"/>
    <w:link w:val="a6"/>
    <w:uiPriority w:val="99"/>
    <w:unhideWhenUsed/>
    <w:qFormat/>
    <w:rsid w:val="00BF76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annotation reference"/>
    <w:basedOn w:val="a0"/>
    <w:uiPriority w:val="99"/>
    <w:semiHidden/>
    <w:unhideWhenUsed/>
    <w:rsid w:val="00BB1564"/>
    <w:rPr>
      <w:sz w:val="16"/>
      <w:szCs w:val="16"/>
    </w:rPr>
  </w:style>
  <w:style w:type="paragraph" w:styleId="a8">
    <w:name w:val="annotation text"/>
    <w:basedOn w:val="a"/>
    <w:link w:val="a9"/>
    <w:uiPriority w:val="99"/>
    <w:semiHidden/>
    <w:unhideWhenUsed/>
    <w:rsid w:val="00BB1564"/>
    <w:pPr>
      <w:spacing w:line="240" w:lineRule="auto"/>
    </w:pPr>
    <w:rPr>
      <w:sz w:val="20"/>
      <w:szCs w:val="20"/>
    </w:rPr>
  </w:style>
  <w:style w:type="character" w:customStyle="1" w:styleId="a9">
    <w:name w:val="Текст примечания Знак"/>
    <w:basedOn w:val="a0"/>
    <w:link w:val="a8"/>
    <w:uiPriority w:val="99"/>
    <w:semiHidden/>
    <w:rsid w:val="00BB1564"/>
    <w:rPr>
      <w:sz w:val="20"/>
      <w:szCs w:val="20"/>
    </w:rPr>
  </w:style>
  <w:style w:type="paragraph" w:styleId="aa">
    <w:name w:val="annotation subject"/>
    <w:basedOn w:val="a8"/>
    <w:next w:val="a8"/>
    <w:link w:val="ab"/>
    <w:uiPriority w:val="99"/>
    <w:semiHidden/>
    <w:unhideWhenUsed/>
    <w:rsid w:val="00BB1564"/>
    <w:rPr>
      <w:b/>
      <w:bCs/>
    </w:rPr>
  </w:style>
  <w:style w:type="character" w:customStyle="1" w:styleId="ab">
    <w:name w:val="Тема примечания Знак"/>
    <w:basedOn w:val="a9"/>
    <w:link w:val="aa"/>
    <w:uiPriority w:val="99"/>
    <w:semiHidden/>
    <w:rsid w:val="00BB1564"/>
    <w:rPr>
      <w:b/>
      <w:bCs/>
      <w:sz w:val="20"/>
      <w:szCs w:val="20"/>
    </w:rPr>
  </w:style>
  <w:style w:type="paragraph" w:styleId="ac">
    <w:name w:val="Balloon Text"/>
    <w:basedOn w:val="a"/>
    <w:link w:val="ad"/>
    <w:uiPriority w:val="99"/>
    <w:semiHidden/>
    <w:unhideWhenUsed/>
    <w:rsid w:val="00BB156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B1564"/>
    <w:rPr>
      <w:rFonts w:ascii="Tahoma" w:hAnsi="Tahoma" w:cs="Tahoma"/>
      <w:sz w:val="16"/>
      <w:szCs w:val="16"/>
    </w:rPr>
  </w:style>
  <w:style w:type="character" w:customStyle="1" w:styleId="a6">
    <w:name w:val="Обычный (веб) Знак"/>
    <w:aliases w:val="Знак4 Знак Знак1,З Знак Знак Знак,Знак4 Знак Знак Знак,Обычный (Web) Знак,Знак4 Знак1,Знак4 Знак Знак Знак Знак Знак,Обычный (веб)1 Знак,Обычный (веб)1 Знак Знак Зн Знак,Знак Знак3 Знак,Обычный (Web) Знак Знак Знак Знак Знак,З Знак"/>
    <w:link w:val="a5"/>
    <w:uiPriority w:val="99"/>
    <w:locked/>
    <w:rsid w:val="00EC7423"/>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442D9B"/>
    <w:rPr>
      <w:color w:val="0000FF"/>
      <w:u w:val="single"/>
    </w:rPr>
  </w:style>
  <w:style w:type="table" w:styleId="af">
    <w:name w:val="Table Grid"/>
    <w:basedOn w:val="a1"/>
    <w:uiPriority w:val="39"/>
    <w:rsid w:val="00735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маркированный Знак,Citation List Знак,Heading1 Знак,Colorful List - Accent 11 Знак,Colorful List - Accent 11CxSpLast Знак,H1-1 Знак,Заголовок3 Знак,it_List1 Знак,ТЗ список Знак,Абзац списка литеральный Знак,название табл/рис Знак"/>
    <w:link w:val="a3"/>
    <w:uiPriority w:val="34"/>
    <w:qFormat/>
    <w:locked/>
    <w:rsid w:val="00917484"/>
  </w:style>
  <w:style w:type="paragraph" w:styleId="af0">
    <w:name w:val="header"/>
    <w:basedOn w:val="a"/>
    <w:link w:val="af1"/>
    <w:uiPriority w:val="99"/>
    <w:unhideWhenUsed/>
    <w:rsid w:val="00793F8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93F8A"/>
  </w:style>
  <w:style w:type="paragraph" w:styleId="af2">
    <w:name w:val="footer"/>
    <w:basedOn w:val="a"/>
    <w:link w:val="af3"/>
    <w:uiPriority w:val="99"/>
    <w:unhideWhenUsed/>
    <w:rsid w:val="00793F8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93F8A"/>
  </w:style>
  <w:style w:type="character" w:customStyle="1" w:styleId="s0">
    <w:name w:val="s0"/>
    <w:qFormat/>
    <w:rsid w:val="00B24D96"/>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5863">
      <w:bodyDiv w:val="1"/>
      <w:marLeft w:val="0"/>
      <w:marRight w:val="0"/>
      <w:marTop w:val="0"/>
      <w:marBottom w:val="0"/>
      <w:divBdr>
        <w:top w:val="none" w:sz="0" w:space="0" w:color="auto"/>
        <w:left w:val="none" w:sz="0" w:space="0" w:color="auto"/>
        <w:bottom w:val="none" w:sz="0" w:space="0" w:color="auto"/>
        <w:right w:val="none" w:sz="0" w:space="0" w:color="auto"/>
      </w:divBdr>
    </w:div>
    <w:div w:id="469371511">
      <w:bodyDiv w:val="1"/>
      <w:marLeft w:val="0"/>
      <w:marRight w:val="0"/>
      <w:marTop w:val="0"/>
      <w:marBottom w:val="0"/>
      <w:divBdr>
        <w:top w:val="none" w:sz="0" w:space="0" w:color="auto"/>
        <w:left w:val="none" w:sz="0" w:space="0" w:color="auto"/>
        <w:bottom w:val="none" w:sz="0" w:space="0" w:color="auto"/>
        <w:right w:val="none" w:sz="0" w:space="0" w:color="auto"/>
      </w:divBdr>
    </w:div>
    <w:div w:id="661348014">
      <w:bodyDiv w:val="1"/>
      <w:marLeft w:val="0"/>
      <w:marRight w:val="0"/>
      <w:marTop w:val="0"/>
      <w:marBottom w:val="0"/>
      <w:divBdr>
        <w:top w:val="none" w:sz="0" w:space="0" w:color="auto"/>
        <w:left w:val="none" w:sz="0" w:space="0" w:color="auto"/>
        <w:bottom w:val="none" w:sz="0" w:space="0" w:color="auto"/>
        <w:right w:val="none" w:sz="0" w:space="0" w:color="auto"/>
      </w:divBdr>
    </w:div>
    <w:div w:id="720903904">
      <w:bodyDiv w:val="1"/>
      <w:marLeft w:val="0"/>
      <w:marRight w:val="0"/>
      <w:marTop w:val="0"/>
      <w:marBottom w:val="0"/>
      <w:divBdr>
        <w:top w:val="none" w:sz="0" w:space="0" w:color="auto"/>
        <w:left w:val="none" w:sz="0" w:space="0" w:color="auto"/>
        <w:bottom w:val="none" w:sz="0" w:space="0" w:color="auto"/>
        <w:right w:val="none" w:sz="0" w:space="0" w:color="auto"/>
      </w:divBdr>
    </w:div>
    <w:div w:id="1605533345">
      <w:bodyDiv w:val="1"/>
      <w:marLeft w:val="0"/>
      <w:marRight w:val="0"/>
      <w:marTop w:val="0"/>
      <w:marBottom w:val="0"/>
      <w:divBdr>
        <w:top w:val="none" w:sz="0" w:space="0" w:color="auto"/>
        <w:left w:val="none" w:sz="0" w:space="0" w:color="auto"/>
        <w:bottom w:val="none" w:sz="0" w:space="0" w:color="auto"/>
        <w:right w:val="none" w:sz="0" w:space="0" w:color="auto"/>
      </w:divBdr>
    </w:div>
    <w:div w:id="1752851914">
      <w:bodyDiv w:val="1"/>
      <w:marLeft w:val="0"/>
      <w:marRight w:val="0"/>
      <w:marTop w:val="0"/>
      <w:marBottom w:val="0"/>
      <w:divBdr>
        <w:top w:val="none" w:sz="0" w:space="0" w:color="auto"/>
        <w:left w:val="none" w:sz="0" w:space="0" w:color="auto"/>
        <w:bottom w:val="none" w:sz="0" w:space="0" w:color="auto"/>
        <w:right w:val="none" w:sz="0" w:space="0" w:color="auto"/>
      </w:divBdr>
    </w:div>
    <w:div w:id="177531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DAD1F-5A28-4960-97F0-B1115A589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6962</Words>
  <Characters>39686</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Абдрахманов Багдат</cp:lastModifiedBy>
  <cp:revision>2</cp:revision>
  <cp:lastPrinted>2021-06-15T08:15:00Z</cp:lastPrinted>
  <dcterms:created xsi:type="dcterms:W3CDTF">2021-07-01T05:14:00Z</dcterms:created>
  <dcterms:modified xsi:type="dcterms:W3CDTF">2021-07-01T05:14:00Z</dcterms:modified>
</cp:coreProperties>
</file>