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7157C" w14:textId="19EEB334" w:rsidR="00B12BDD" w:rsidRPr="0088544A" w:rsidRDefault="00B12BDD" w:rsidP="00896A6B">
      <w:pPr>
        <w:pStyle w:val="aff9"/>
        <w:jc w:val="center"/>
        <w:rPr>
          <w:rFonts w:ascii="Times New Roman" w:hAnsi="Times New Roman" w:cs="Times New Roman"/>
          <w:b/>
          <w:lang w:val="kk-KZ"/>
        </w:rPr>
      </w:pPr>
      <w:r w:rsidRPr="0088544A">
        <w:rPr>
          <w:rFonts w:ascii="Times New Roman" w:hAnsi="Times New Roman" w:cs="Times New Roman"/>
          <w:b/>
          <w:lang w:val="kk-KZ"/>
        </w:rPr>
        <w:t>«Қазақстан Республикасының  кейбір заңнамалық актілеріне көлік</w:t>
      </w:r>
    </w:p>
    <w:p w14:paraId="5430314E" w14:textId="77777777" w:rsidR="00B12BDD" w:rsidRPr="0088544A" w:rsidRDefault="00B12BDD" w:rsidP="00896A6B">
      <w:pPr>
        <w:widowControl w:val="0"/>
        <w:jc w:val="center"/>
        <w:outlineLvl w:val="0"/>
        <w:rPr>
          <w:b/>
          <w:bCs/>
          <w:lang w:val="kk-KZ"/>
        </w:rPr>
      </w:pPr>
      <w:r w:rsidRPr="0088544A">
        <w:rPr>
          <w:b/>
          <w:bCs/>
          <w:lang w:val="kk-KZ"/>
        </w:rPr>
        <w:t>мәселелері бойынша өзгерістер мен толықтырулар енгізу туралы»</w:t>
      </w:r>
    </w:p>
    <w:p w14:paraId="57E04F88" w14:textId="77777777" w:rsidR="00B12BDD" w:rsidRPr="0088544A" w:rsidRDefault="00B12BDD" w:rsidP="00896A6B">
      <w:pPr>
        <w:widowControl w:val="0"/>
        <w:jc w:val="center"/>
        <w:outlineLvl w:val="0"/>
        <w:rPr>
          <w:b/>
          <w:bCs/>
          <w:lang w:val="kk-KZ"/>
        </w:rPr>
      </w:pPr>
      <w:r w:rsidRPr="0088544A">
        <w:rPr>
          <w:b/>
          <w:bCs/>
          <w:lang w:val="kk-KZ"/>
        </w:rPr>
        <w:t>Қазақстан Республикасы Заңының жобасы бойынша</w:t>
      </w:r>
    </w:p>
    <w:p w14:paraId="5357F836" w14:textId="77777777" w:rsidR="00B12BDD" w:rsidRPr="0088544A" w:rsidRDefault="00B12BDD" w:rsidP="00896A6B">
      <w:pPr>
        <w:widowControl w:val="0"/>
        <w:jc w:val="center"/>
        <w:outlineLvl w:val="0"/>
        <w:rPr>
          <w:b/>
          <w:bCs/>
          <w:lang w:val="kk-KZ"/>
        </w:rPr>
      </w:pPr>
      <w:r w:rsidRPr="0088544A">
        <w:rPr>
          <w:b/>
          <w:bCs/>
          <w:lang w:val="kk-KZ"/>
        </w:rPr>
        <w:t>САЛЫСТЫРМА КЕСТЕ</w:t>
      </w:r>
    </w:p>
    <w:p w14:paraId="343C4070" w14:textId="5E4ADC02" w:rsidR="00394D5B" w:rsidRPr="0088544A" w:rsidRDefault="00394D5B" w:rsidP="00896A6B">
      <w:pPr>
        <w:widowControl w:val="0"/>
        <w:jc w:val="center"/>
        <w:outlineLvl w:val="0"/>
        <w:rPr>
          <w:b/>
          <w:bCs/>
          <w:lang w:val="kk-KZ"/>
        </w:rPr>
      </w:pPr>
    </w:p>
    <w:tbl>
      <w:tblPr>
        <w:tblW w:w="154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336"/>
        <w:gridCol w:w="4618"/>
        <w:gridCol w:w="4536"/>
        <w:gridCol w:w="4111"/>
      </w:tblGrid>
      <w:tr w:rsidR="00934577" w:rsidRPr="0088544A" w14:paraId="63571B61" w14:textId="77777777" w:rsidTr="00867C76">
        <w:tc>
          <w:tcPr>
            <w:tcW w:w="822" w:type="dxa"/>
            <w:vAlign w:val="center"/>
          </w:tcPr>
          <w:p w14:paraId="699C571B" w14:textId="77777777" w:rsidR="00A43734" w:rsidRPr="0088544A" w:rsidRDefault="00A43734" w:rsidP="008765BA">
            <w:pPr>
              <w:widowControl w:val="0"/>
              <w:shd w:val="clear" w:color="auto" w:fill="FFFFFF" w:themeFill="background1"/>
              <w:jc w:val="center"/>
              <w:rPr>
                <w:b/>
                <w:bCs/>
              </w:rPr>
            </w:pPr>
            <w:r w:rsidRPr="0088544A">
              <w:rPr>
                <w:b/>
                <w:bCs/>
              </w:rPr>
              <w:t>№</w:t>
            </w:r>
          </w:p>
          <w:p w14:paraId="1A81DB14" w14:textId="2DC6A79D" w:rsidR="00394D5B" w:rsidRPr="0088544A" w:rsidRDefault="00A43734" w:rsidP="008765BA">
            <w:pPr>
              <w:widowControl w:val="0"/>
              <w:jc w:val="center"/>
              <w:rPr>
                <w:b/>
                <w:bCs/>
              </w:rPr>
            </w:pPr>
            <w:r w:rsidRPr="0088544A">
              <w:rPr>
                <w:b/>
                <w:bCs/>
              </w:rPr>
              <w:t>п/п</w:t>
            </w:r>
          </w:p>
        </w:tc>
        <w:tc>
          <w:tcPr>
            <w:tcW w:w="1336" w:type="dxa"/>
            <w:vAlign w:val="center"/>
          </w:tcPr>
          <w:p w14:paraId="02BE4E09" w14:textId="77777777" w:rsidR="00394D5B" w:rsidRPr="0088544A" w:rsidRDefault="00394D5B" w:rsidP="00896A6B">
            <w:pPr>
              <w:widowControl w:val="0"/>
              <w:jc w:val="center"/>
              <w:rPr>
                <w:b/>
                <w:bCs/>
              </w:rPr>
            </w:pPr>
            <w:r w:rsidRPr="0088544A">
              <w:rPr>
                <w:b/>
                <w:bCs/>
                <w:lang w:val="kk-KZ"/>
              </w:rPr>
              <w:t>Құрылымдық бөлігі</w:t>
            </w:r>
          </w:p>
        </w:tc>
        <w:tc>
          <w:tcPr>
            <w:tcW w:w="4618" w:type="dxa"/>
            <w:vAlign w:val="center"/>
          </w:tcPr>
          <w:p w14:paraId="59C4527C" w14:textId="77777777" w:rsidR="00394D5B" w:rsidRPr="0088544A" w:rsidRDefault="00394D5B" w:rsidP="008765BA">
            <w:pPr>
              <w:widowControl w:val="0"/>
              <w:jc w:val="center"/>
              <w:rPr>
                <w:b/>
                <w:bCs/>
              </w:rPr>
            </w:pPr>
            <w:r w:rsidRPr="0088544A">
              <w:rPr>
                <w:b/>
                <w:bCs/>
                <w:lang w:val="kk-KZ"/>
              </w:rPr>
              <w:t>Заңнамалық актінің редакциясы</w:t>
            </w:r>
          </w:p>
        </w:tc>
        <w:tc>
          <w:tcPr>
            <w:tcW w:w="4536" w:type="dxa"/>
            <w:vAlign w:val="center"/>
          </w:tcPr>
          <w:p w14:paraId="5B9D4720" w14:textId="09627886" w:rsidR="00394D5B" w:rsidRPr="0088544A" w:rsidRDefault="00394D5B" w:rsidP="008765BA">
            <w:pPr>
              <w:widowControl w:val="0"/>
              <w:jc w:val="center"/>
              <w:rPr>
                <w:b/>
                <w:bCs/>
                <w:lang w:val="kk-KZ"/>
              </w:rPr>
            </w:pPr>
            <w:r w:rsidRPr="0088544A">
              <w:rPr>
                <w:b/>
                <w:bCs/>
                <w:lang w:val="kk-KZ"/>
              </w:rPr>
              <w:t>Ұсынылып отырған өзгер</w:t>
            </w:r>
            <w:r w:rsidR="0095382B" w:rsidRPr="0088544A">
              <w:rPr>
                <w:b/>
                <w:bCs/>
                <w:lang w:val="kk-KZ"/>
              </w:rPr>
              <w:t>тулер</w:t>
            </w:r>
            <w:r w:rsidR="008765BA" w:rsidRPr="0088544A">
              <w:rPr>
                <w:b/>
                <w:bCs/>
                <w:lang w:val="kk-KZ"/>
              </w:rPr>
              <w:t xml:space="preserve"> </w:t>
            </w:r>
            <w:r w:rsidR="0095382B" w:rsidRPr="0088544A">
              <w:rPr>
                <w:b/>
                <w:bCs/>
                <w:lang w:val="kk-KZ"/>
              </w:rPr>
              <w:t>мен</w:t>
            </w:r>
            <w:r w:rsidRPr="0088544A">
              <w:rPr>
                <w:b/>
                <w:bCs/>
                <w:lang w:val="kk-KZ"/>
              </w:rPr>
              <w:t xml:space="preserve"> толықтырудың</w:t>
            </w:r>
            <w:r w:rsidR="0095382B" w:rsidRPr="0088544A">
              <w:rPr>
                <w:b/>
                <w:bCs/>
                <w:lang w:val="kk-KZ"/>
              </w:rPr>
              <w:t xml:space="preserve"> редакциясы</w:t>
            </w:r>
          </w:p>
        </w:tc>
        <w:tc>
          <w:tcPr>
            <w:tcW w:w="4111" w:type="dxa"/>
            <w:vAlign w:val="center"/>
          </w:tcPr>
          <w:p w14:paraId="3BBE6C91" w14:textId="77777777" w:rsidR="00394D5B" w:rsidRPr="0088544A" w:rsidRDefault="00394D5B" w:rsidP="00896A6B">
            <w:pPr>
              <w:widowControl w:val="0"/>
              <w:ind w:firstLine="459"/>
              <w:jc w:val="center"/>
              <w:rPr>
                <w:b/>
                <w:bCs/>
              </w:rPr>
            </w:pPr>
          </w:p>
          <w:p w14:paraId="1357DDA1" w14:textId="77777777" w:rsidR="00394D5B" w:rsidRPr="0088544A" w:rsidRDefault="00394D5B" w:rsidP="00896A6B">
            <w:pPr>
              <w:widowControl w:val="0"/>
              <w:ind w:firstLine="320"/>
              <w:jc w:val="center"/>
              <w:rPr>
                <w:b/>
                <w:bCs/>
                <w:lang w:val="kk-KZ"/>
              </w:rPr>
            </w:pPr>
            <w:r w:rsidRPr="0088544A">
              <w:rPr>
                <w:b/>
                <w:bCs/>
                <w:lang w:val="kk-KZ"/>
              </w:rPr>
              <w:t>Негіздеме</w:t>
            </w:r>
          </w:p>
          <w:p w14:paraId="2CDE32FF" w14:textId="77777777" w:rsidR="00394D5B" w:rsidRPr="0088544A" w:rsidRDefault="00394D5B" w:rsidP="00896A6B">
            <w:pPr>
              <w:widowControl w:val="0"/>
              <w:ind w:firstLine="459"/>
              <w:rPr>
                <w:b/>
                <w:bCs/>
              </w:rPr>
            </w:pPr>
          </w:p>
        </w:tc>
      </w:tr>
      <w:tr w:rsidR="00934577" w:rsidRPr="0088544A" w14:paraId="3FE2A7D2" w14:textId="77777777" w:rsidTr="00867C76">
        <w:tc>
          <w:tcPr>
            <w:tcW w:w="822" w:type="dxa"/>
          </w:tcPr>
          <w:p w14:paraId="1FC241AA" w14:textId="7A6826DB" w:rsidR="00394D5B" w:rsidRPr="0088544A" w:rsidRDefault="00A43734" w:rsidP="00A43734">
            <w:pPr>
              <w:widowControl w:val="0"/>
              <w:tabs>
                <w:tab w:val="left" w:pos="180"/>
              </w:tabs>
              <w:jc w:val="center"/>
              <w:rPr>
                <w:b/>
                <w:bCs/>
                <w:lang w:val="kk-KZ"/>
              </w:rPr>
            </w:pPr>
            <w:r w:rsidRPr="0088544A">
              <w:rPr>
                <w:b/>
                <w:bCs/>
                <w:lang w:val="kk-KZ"/>
              </w:rPr>
              <w:t>1</w:t>
            </w:r>
          </w:p>
        </w:tc>
        <w:tc>
          <w:tcPr>
            <w:tcW w:w="1336" w:type="dxa"/>
          </w:tcPr>
          <w:p w14:paraId="7A5DE009" w14:textId="77777777" w:rsidR="00394D5B" w:rsidRPr="0088544A" w:rsidRDefault="00394D5B" w:rsidP="00896A6B">
            <w:pPr>
              <w:widowControl w:val="0"/>
              <w:jc w:val="center"/>
              <w:rPr>
                <w:b/>
                <w:bCs/>
              </w:rPr>
            </w:pPr>
            <w:r w:rsidRPr="0088544A">
              <w:rPr>
                <w:b/>
                <w:bCs/>
              </w:rPr>
              <w:t>2</w:t>
            </w:r>
          </w:p>
        </w:tc>
        <w:tc>
          <w:tcPr>
            <w:tcW w:w="4618" w:type="dxa"/>
          </w:tcPr>
          <w:p w14:paraId="7E68ABD5" w14:textId="77777777" w:rsidR="00394D5B" w:rsidRPr="0088544A" w:rsidRDefault="00394D5B" w:rsidP="008765BA">
            <w:pPr>
              <w:widowControl w:val="0"/>
              <w:ind w:firstLine="682"/>
              <w:jc w:val="both"/>
              <w:rPr>
                <w:b/>
                <w:bCs/>
              </w:rPr>
            </w:pPr>
            <w:r w:rsidRPr="0088544A">
              <w:rPr>
                <w:b/>
                <w:bCs/>
              </w:rPr>
              <w:t>3</w:t>
            </w:r>
          </w:p>
        </w:tc>
        <w:tc>
          <w:tcPr>
            <w:tcW w:w="4536" w:type="dxa"/>
          </w:tcPr>
          <w:p w14:paraId="1095003F" w14:textId="77777777" w:rsidR="00394D5B" w:rsidRPr="0088544A" w:rsidRDefault="00394D5B" w:rsidP="008765BA">
            <w:pPr>
              <w:widowControl w:val="0"/>
              <w:ind w:firstLine="600"/>
              <w:jc w:val="both"/>
              <w:rPr>
                <w:b/>
                <w:bCs/>
              </w:rPr>
            </w:pPr>
            <w:r w:rsidRPr="0088544A">
              <w:rPr>
                <w:b/>
                <w:bCs/>
              </w:rPr>
              <w:t>5</w:t>
            </w:r>
          </w:p>
        </w:tc>
        <w:tc>
          <w:tcPr>
            <w:tcW w:w="4111" w:type="dxa"/>
          </w:tcPr>
          <w:p w14:paraId="3F3719B9" w14:textId="77777777" w:rsidR="00394D5B" w:rsidRPr="0088544A" w:rsidRDefault="00394D5B" w:rsidP="00896A6B">
            <w:pPr>
              <w:widowControl w:val="0"/>
              <w:ind w:firstLine="459"/>
              <w:jc w:val="center"/>
              <w:rPr>
                <w:b/>
                <w:bCs/>
              </w:rPr>
            </w:pPr>
            <w:r w:rsidRPr="0088544A">
              <w:rPr>
                <w:b/>
                <w:bCs/>
              </w:rPr>
              <w:t>6</w:t>
            </w:r>
          </w:p>
        </w:tc>
      </w:tr>
      <w:tr w:rsidR="00A43734" w:rsidRPr="0088544A" w14:paraId="4E96943B" w14:textId="77777777" w:rsidTr="00867C76">
        <w:tc>
          <w:tcPr>
            <w:tcW w:w="822" w:type="dxa"/>
          </w:tcPr>
          <w:p w14:paraId="15660DCF" w14:textId="28A1776E" w:rsidR="00A43734" w:rsidRPr="0088544A" w:rsidRDefault="00A43734" w:rsidP="00A43734">
            <w:pPr>
              <w:pStyle w:val="af6"/>
              <w:widowControl w:val="0"/>
              <w:spacing w:after="0" w:line="240" w:lineRule="auto"/>
              <w:ind w:left="639"/>
              <w:rPr>
                <w:rFonts w:ascii="Times New Roman" w:hAnsi="Times New Roman"/>
                <w:sz w:val="24"/>
                <w:szCs w:val="24"/>
                <w:lang w:val="kk-KZ"/>
              </w:rPr>
            </w:pPr>
          </w:p>
        </w:tc>
        <w:tc>
          <w:tcPr>
            <w:tcW w:w="14601" w:type="dxa"/>
            <w:gridSpan w:val="4"/>
          </w:tcPr>
          <w:p w14:paraId="2A7E6933" w14:textId="556F6CFC" w:rsidR="00A43734" w:rsidRPr="0088544A" w:rsidRDefault="00A43734" w:rsidP="008765BA">
            <w:pPr>
              <w:pStyle w:val="af6"/>
              <w:widowControl w:val="0"/>
              <w:spacing w:after="0" w:line="240" w:lineRule="auto"/>
              <w:ind w:left="0" w:firstLine="682"/>
              <w:jc w:val="center"/>
              <w:rPr>
                <w:rFonts w:ascii="Times New Roman" w:hAnsi="Times New Roman"/>
                <w:b/>
                <w:sz w:val="24"/>
                <w:szCs w:val="24"/>
                <w:lang w:val="kk-KZ"/>
              </w:rPr>
            </w:pPr>
            <w:r w:rsidRPr="0088544A">
              <w:rPr>
                <w:rFonts w:ascii="Times New Roman" w:hAnsi="Times New Roman"/>
                <w:b/>
                <w:bCs/>
                <w:sz w:val="24"/>
                <w:szCs w:val="24"/>
                <w:lang w:val="kk-KZ"/>
              </w:rPr>
              <w:t>2003 жылғы 20 маусымдағы Қазақстан Республикасының Жер кодексі</w:t>
            </w:r>
          </w:p>
        </w:tc>
      </w:tr>
      <w:tr w:rsidR="00934577" w:rsidRPr="0088544A" w14:paraId="0B0C566D" w14:textId="77777777" w:rsidTr="00867C76">
        <w:tc>
          <w:tcPr>
            <w:tcW w:w="822" w:type="dxa"/>
          </w:tcPr>
          <w:p w14:paraId="094DAF1C" w14:textId="77777777" w:rsidR="004C731D" w:rsidRPr="0088544A" w:rsidRDefault="004C731D" w:rsidP="00A43734">
            <w:pPr>
              <w:pStyle w:val="af6"/>
              <w:widowControl w:val="0"/>
              <w:numPr>
                <w:ilvl w:val="0"/>
                <w:numId w:val="9"/>
              </w:numPr>
              <w:tabs>
                <w:tab w:val="left" w:pos="180"/>
              </w:tabs>
              <w:jc w:val="center"/>
              <w:rPr>
                <w:rFonts w:ascii="Times New Roman" w:hAnsi="Times New Roman"/>
                <w:bCs/>
                <w:sz w:val="24"/>
                <w:szCs w:val="24"/>
                <w:lang w:val="kk-KZ"/>
              </w:rPr>
            </w:pPr>
          </w:p>
        </w:tc>
        <w:tc>
          <w:tcPr>
            <w:tcW w:w="1336" w:type="dxa"/>
          </w:tcPr>
          <w:p w14:paraId="4791F241" w14:textId="77777777" w:rsidR="0095382B" w:rsidRPr="0088544A" w:rsidRDefault="004C731D" w:rsidP="0095382B">
            <w:pPr>
              <w:jc w:val="center"/>
              <w:rPr>
                <w:noProof/>
                <w:lang w:val="kk-KZ"/>
              </w:rPr>
            </w:pPr>
            <w:r w:rsidRPr="0088544A">
              <w:rPr>
                <w:noProof/>
                <w:lang w:val="kk-KZ"/>
              </w:rPr>
              <w:t>43-баптың  1-1</w:t>
            </w:r>
          </w:p>
          <w:p w14:paraId="044369AA" w14:textId="6C99A839" w:rsidR="004C731D" w:rsidRPr="0088544A" w:rsidRDefault="0095382B" w:rsidP="0095382B">
            <w:pPr>
              <w:jc w:val="center"/>
              <w:rPr>
                <w:lang w:val="kk-KZ"/>
              </w:rPr>
            </w:pPr>
            <w:r w:rsidRPr="0088544A">
              <w:rPr>
                <w:noProof/>
                <w:lang w:val="kk-KZ"/>
              </w:rPr>
              <w:t>т</w:t>
            </w:r>
            <w:r w:rsidR="004C731D" w:rsidRPr="0088544A">
              <w:rPr>
                <w:noProof/>
                <w:lang w:val="kk-KZ"/>
              </w:rPr>
              <w:t>армағы</w:t>
            </w:r>
            <w:r w:rsidRPr="0088544A">
              <w:rPr>
                <w:noProof/>
                <w:lang w:val="kk-KZ"/>
              </w:rPr>
              <w:t>-</w:t>
            </w:r>
            <w:r w:rsidR="004C731D" w:rsidRPr="0088544A">
              <w:rPr>
                <w:noProof/>
                <w:lang w:val="kk-KZ"/>
              </w:rPr>
              <w:t xml:space="preserve">ның </w:t>
            </w:r>
            <w:r w:rsidR="004E2F2B" w:rsidRPr="0088544A">
              <w:rPr>
                <w:noProof/>
                <w:lang w:val="kk-KZ"/>
              </w:rPr>
              <w:t xml:space="preserve">жаңа </w:t>
            </w:r>
            <w:r w:rsidR="004C731D" w:rsidRPr="0088544A">
              <w:rPr>
                <w:noProof/>
                <w:lang w:val="kk-KZ"/>
              </w:rPr>
              <w:t xml:space="preserve">бесінші  </w:t>
            </w:r>
            <w:r w:rsidR="004C731D" w:rsidRPr="0088544A">
              <w:rPr>
                <w:iCs/>
                <w:noProof/>
                <w:lang w:val="kk-KZ"/>
              </w:rPr>
              <w:t>бөлігі</w:t>
            </w:r>
          </w:p>
        </w:tc>
        <w:tc>
          <w:tcPr>
            <w:tcW w:w="4618" w:type="dxa"/>
          </w:tcPr>
          <w:p w14:paraId="3043C832" w14:textId="77777777" w:rsidR="004C731D" w:rsidRPr="0088544A" w:rsidRDefault="004C731D" w:rsidP="008765BA">
            <w:pPr>
              <w:widowControl w:val="0"/>
              <w:ind w:firstLine="682"/>
              <w:jc w:val="both"/>
              <w:rPr>
                <w:noProof/>
                <w:lang w:val="kk-KZ"/>
              </w:rPr>
            </w:pPr>
            <w:r w:rsidRPr="0088544A">
              <w:rPr>
                <w:noProof/>
                <w:lang w:val="kk-KZ"/>
              </w:rPr>
              <w:t>43-бап. Жер учаскесiне құқық беру тәртiбi</w:t>
            </w:r>
          </w:p>
          <w:p w14:paraId="336401F4" w14:textId="18DF5D2A" w:rsidR="004C731D" w:rsidRPr="0088544A" w:rsidRDefault="004C731D" w:rsidP="008765BA">
            <w:pPr>
              <w:widowControl w:val="0"/>
              <w:ind w:firstLine="682"/>
              <w:jc w:val="both"/>
              <w:rPr>
                <w:noProof/>
                <w:lang w:val="kk-KZ"/>
              </w:rPr>
            </w:pPr>
            <w:r w:rsidRPr="0088544A">
              <w:rPr>
                <w:noProof/>
                <w:lang w:val="kk-KZ"/>
              </w:rPr>
              <w:t>...</w:t>
            </w:r>
          </w:p>
          <w:p w14:paraId="1EABB4AD" w14:textId="224489CC" w:rsidR="004C731D" w:rsidRPr="0088544A" w:rsidRDefault="004C731D" w:rsidP="008765BA">
            <w:pPr>
              <w:shd w:val="clear" w:color="auto" w:fill="FFFFFF"/>
              <w:ind w:firstLine="682"/>
              <w:jc w:val="both"/>
              <w:textAlignment w:val="baseline"/>
              <w:rPr>
                <w:lang w:val="kk-KZ"/>
              </w:rPr>
            </w:pPr>
            <w:r w:rsidRPr="0088544A">
              <w:rPr>
                <w:rStyle w:val="s0"/>
                <w:color w:val="auto"/>
                <w:sz w:val="24"/>
                <w:szCs w:val="24"/>
                <w:lang w:val="kk-KZ"/>
              </w:rPr>
              <w:t>1-1. Елді мекен шегінде объектілер салу үшін жер учаскесі сұралған кезде жер учаскесіне құқық беру тәртібі осы Кодекстің</w:t>
            </w:r>
            <w:r w:rsidR="004E2F2B" w:rsidRPr="0088544A">
              <w:rPr>
                <w:rStyle w:val="s0"/>
                <w:color w:val="auto"/>
                <w:sz w:val="24"/>
                <w:szCs w:val="24"/>
                <w:lang w:val="kk-KZ"/>
              </w:rPr>
              <w:t xml:space="preserve"> </w:t>
            </w:r>
            <w:hyperlink r:id="rId11" w:anchor="sub_id=44010000" w:history="1">
              <w:r w:rsidRPr="0088544A">
                <w:rPr>
                  <w:rStyle w:val="af1"/>
                  <w:u w:val="none"/>
                  <w:lang w:val="kk-KZ"/>
                </w:rPr>
                <w:t>44-1-бабымен</w:t>
              </w:r>
            </w:hyperlink>
            <w:r w:rsidR="004E2F2B" w:rsidRPr="0088544A">
              <w:rPr>
                <w:rStyle w:val="af1"/>
                <w:u w:val="none"/>
                <w:lang w:val="kk-KZ"/>
              </w:rPr>
              <w:t xml:space="preserve"> </w:t>
            </w:r>
            <w:r w:rsidRPr="0088544A">
              <w:rPr>
                <w:rStyle w:val="s0"/>
                <w:color w:val="auto"/>
                <w:sz w:val="24"/>
                <w:szCs w:val="24"/>
                <w:lang w:val="kk-KZ"/>
              </w:rPr>
              <w:t xml:space="preserve">реттеледі. </w:t>
            </w:r>
          </w:p>
          <w:p w14:paraId="3C3F0BD1" w14:textId="0C342C7C" w:rsidR="004C731D" w:rsidRPr="0088544A" w:rsidRDefault="004C731D" w:rsidP="008765BA">
            <w:pPr>
              <w:shd w:val="clear" w:color="auto" w:fill="FFFFFF"/>
              <w:ind w:firstLine="682"/>
              <w:jc w:val="both"/>
              <w:textAlignment w:val="baseline"/>
              <w:rPr>
                <w:lang w:val="kk-KZ"/>
              </w:rPr>
            </w:pPr>
            <w:r w:rsidRPr="0088544A">
              <w:rPr>
                <w:rStyle w:val="s0"/>
                <w:color w:val="auto"/>
                <w:sz w:val="24"/>
                <w:szCs w:val="24"/>
                <w:lang w:val="kk-KZ"/>
              </w:rPr>
              <w:t>Нысаналы мақсатына қарай жер учаскелерін беру ерекшеліктері осы Кодекстің</w:t>
            </w:r>
            <w:r w:rsidR="004E2F2B" w:rsidRPr="0088544A">
              <w:rPr>
                <w:rStyle w:val="s0"/>
                <w:color w:val="auto"/>
                <w:sz w:val="24"/>
                <w:szCs w:val="24"/>
                <w:lang w:val="kk-KZ"/>
              </w:rPr>
              <w:t xml:space="preserve"> </w:t>
            </w:r>
            <w:hyperlink r:id="rId12" w:anchor="sub_id=43010000" w:history="1">
              <w:r w:rsidRPr="0088544A">
                <w:rPr>
                  <w:rStyle w:val="af1"/>
                  <w:u w:val="none"/>
                  <w:lang w:val="kk-KZ"/>
                </w:rPr>
                <w:t>43-1</w:t>
              </w:r>
            </w:hyperlink>
            <w:r w:rsidRPr="0088544A">
              <w:rPr>
                <w:rStyle w:val="s0"/>
                <w:color w:val="auto"/>
                <w:sz w:val="24"/>
                <w:szCs w:val="24"/>
                <w:lang w:val="kk-KZ"/>
              </w:rPr>
              <w:t>,</w:t>
            </w:r>
            <w:r w:rsidR="004E2F2B" w:rsidRPr="0088544A">
              <w:rPr>
                <w:rStyle w:val="s0"/>
                <w:color w:val="auto"/>
                <w:sz w:val="24"/>
                <w:szCs w:val="24"/>
                <w:lang w:val="kk-KZ"/>
              </w:rPr>
              <w:t xml:space="preserve"> </w:t>
            </w:r>
            <w:hyperlink r:id="rId13" w:anchor="sub_id=440000" w:history="1">
              <w:r w:rsidRPr="0088544A">
                <w:rPr>
                  <w:rStyle w:val="af1"/>
                  <w:u w:val="none"/>
                  <w:lang w:val="kk-KZ"/>
                </w:rPr>
                <w:t>44</w:t>
              </w:r>
            </w:hyperlink>
            <w:r w:rsidR="004E2F2B" w:rsidRPr="0088544A">
              <w:rPr>
                <w:rStyle w:val="af1"/>
                <w:u w:val="none"/>
                <w:lang w:val="kk-KZ"/>
              </w:rPr>
              <w:t xml:space="preserve"> </w:t>
            </w:r>
            <w:r w:rsidRPr="0088544A">
              <w:rPr>
                <w:rStyle w:val="s0"/>
                <w:color w:val="auto"/>
                <w:sz w:val="24"/>
                <w:szCs w:val="24"/>
                <w:lang w:val="kk-KZ"/>
              </w:rPr>
              <w:t>және</w:t>
            </w:r>
            <w:r w:rsidR="004E2F2B" w:rsidRPr="0088544A">
              <w:rPr>
                <w:rStyle w:val="s0"/>
                <w:color w:val="auto"/>
                <w:sz w:val="24"/>
                <w:szCs w:val="24"/>
                <w:lang w:val="kk-KZ"/>
              </w:rPr>
              <w:t xml:space="preserve"> </w:t>
            </w:r>
            <w:hyperlink r:id="rId14" w:anchor="sub_id=450000" w:history="1">
              <w:r w:rsidRPr="0088544A">
                <w:rPr>
                  <w:rStyle w:val="af1"/>
                  <w:u w:val="none"/>
                  <w:lang w:val="kk-KZ"/>
                </w:rPr>
                <w:t>45-баптарына</w:t>
              </w:r>
            </w:hyperlink>
            <w:r w:rsidR="004E2F2B" w:rsidRPr="0088544A">
              <w:rPr>
                <w:rStyle w:val="af1"/>
                <w:u w:val="none"/>
                <w:lang w:val="kk-KZ"/>
              </w:rPr>
              <w:t xml:space="preserve"> </w:t>
            </w:r>
            <w:r w:rsidRPr="0088544A">
              <w:rPr>
                <w:rStyle w:val="s0"/>
                <w:color w:val="auto"/>
                <w:sz w:val="24"/>
                <w:szCs w:val="24"/>
                <w:lang w:val="kk-KZ"/>
              </w:rPr>
              <w:t>сәйкес айқындалады.</w:t>
            </w:r>
          </w:p>
          <w:p w14:paraId="59B528E4" w14:textId="0208BD5B" w:rsidR="004C731D" w:rsidRPr="0088544A" w:rsidRDefault="004C731D" w:rsidP="008765BA">
            <w:pPr>
              <w:shd w:val="clear" w:color="auto" w:fill="FFFFFF"/>
              <w:ind w:firstLine="682"/>
              <w:jc w:val="both"/>
              <w:textAlignment w:val="baseline"/>
              <w:rPr>
                <w:lang w:val="kk-KZ"/>
              </w:rPr>
            </w:pPr>
            <w:r w:rsidRPr="0088544A">
              <w:rPr>
                <w:rStyle w:val="s0"/>
                <w:color w:val="auto"/>
                <w:sz w:val="24"/>
                <w:szCs w:val="24"/>
                <w:lang w:val="kk-KZ"/>
              </w:rPr>
              <w:t>Арнайы экономикалық аймақтарды немесе республикалық немесе өңірлік маңызы бар индустриялық аймақтарды құру үшін жер учаскелерін беру ерекшеліктері осы Кодекстің</w:t>
            </w:r>
            <w:r w:rsidR="004E2F2B" w:rsidRPr="0088544A">
              <w:rPr>
                <w:rStyle w:val="s0"/>
                <w:color w:val="auto"/>
                <w:sz w:val="24"/>
                <w:szCs w:val="24"/>
                <w:lang w:val="kk-KZ"/>
              </w:rPr>
              <w:t xml:space="preserve"> </w:t>
            </w:r>
            <w:hyperlink r:id="rId15" w:anchor="sub_id=119020000" w:history="1">
              <w:r w:rsidRPr="0088544A">
                <w:rPr>
                  <w:rStyle w:val="af1"/>
                  <w:u w:val="none"/>
                  <w:lang w:val="kk-KZ"/>
                </w:rPr>
                <w:t>119-2-бабына</w:t>
              </w:r>
            </w:hyperlink>
            <w:r w:rsidR="004E2F2B" w:rsidRPr="0088544A">
              <w:rPr>
                <w:rStyle w:val="af1"/>
                <w:u w:val="none"/>
                <w:lang w:val="kk-KZ"/>
              </w:rPr>
              <w:t xml:space="preserve"> </w:t>
            </w:r>
            <w:r w:rsidRPr="0088544A">
              <w:rPr>
                <w:rStyle w:val="s0"/>
                <w:color w:val="auto"/>
                <w:sz w:val="24"/>
                <w:szCs w:val="24"/>
                <w:lang w:val="kk-KZ"/>
              </w:rPr>
              <w:t>сәйкес айқындалады.</w:t>
            </w:r>
          </w:p>
          <w:p w14:paraId="15EE961C" w14:textId="6BCC688A" w:rsidR="004C731D" w:rsidRPr="0088544A" w:rsidRDefault="004C731D" w:rsidP="008765BA">
            <w:pPr>
              <w:shd w:val="clear" w:color="auto" w:fill="FFFFFF"/>
              <w:ind w:firstLine="682"/>
              <w:jc w:val="both"/>
              <w:textAlignment w:val="baseline"/>
              <w:rPr>
                <w:lang w:val="kk-KZ"/>
              </w:rPr>
            </w:pPr>
            <w:r w:rsidRPr="0088544A">
              <w:rPr>
                <w:rStyle w:val="s0"/>
                <w:color w:val="auto"/>
                <w:sz w:val="24"/>
                <w:szCs w:val="24"/>
                <w:lang w:val="kk-KZ"/>
              </w:rPr>
              <w:t>Мемлекеттік меншіктегі және жер пайдалануға берілмеген жер учаскелері мен жер учаскелеріне жалға алу құқығы осы Кодекстің</w:t>
            </w:r>
            <w:r w:rsidR="004E2F2B" w:rsidRPr="0088544A">
              <w:rPr>
                <w:rStyle w:val="s0"/>
                <w:color w:val="auto"/>
                <w:sz w:val="24"/>
                <w:szCs w:val="24"/>
                <w:lang w:val="kk-KZ"/>
              </w:rPr>
              <w:t xml:space="preserve"> </w:t>
            </w:r>
            <w:hyperlink r:id="rId16" w:anchor="sub_id=480000" w:tooltip="Қазақстан Республикасының Жер кодексі 2003 жылғы 20 маусымдағы № 442-ІІ (2021.16.01 берілген өзгерістер мен толықтырулармен)" w:history="1">
              <w:r w:rsidRPr="0088544A">
                <w:rPr>
                  <w:rStyle w:val="af1"/>
                  <w:u w:val="none"/>
                  <w:lang w:val="kk-KZ"/>
                </w:rPr>
                <w:t>48-бабында</w:t>
              </w:r>
            </w:hyperlink>
            <w:r w:rsidR="004E2F2B" w:rsidRPr="0088544A">
              <w:rPr>
                <w:rStyle w:val="af1"/>
                <w:u w:val="none"/>
                <w:lang w:val="kk-KZ"/>
              </w:rPr>
              <w:t xml:space="preserve"> </w:t>
            </w:r>
            <w:r w:rsidRPr="0088544A">
              <w:rPr>
                <w:rStyle w:val="s0"/>
                <w:color w:val="auto"/>
                <w:sz w:val="24"/>
                <w:szCs w:val="24"/>
                <w:lang w:val="kk-KZ"/>
              </w:rPr>
              <w:t>белгіленген ережелер ескеріле отырып, сауда-саттықта (конкурстарда, аукциондарда) сату объектілері болуы мүмкін.</w:t>
            </w:r>
          </w:p>
          <w:p w14:paraId="293963D8" w14:textId="77777777" w:rsidR="004C731D" w:rsidRPr="0088544A" w:rsidRDefault="004C731D" w:rsidP="008765BA">
            <w:pPr>
              <w:ind w:firstLine="682"/>
              <w:jc w:val="both"/>
              <w:rPr>
                <w:lang w:val="kk-KZ"/>
              </w:rPr>
            </w:pPr>
          </w:p>
        </w:tc>
        <w:tc>
          <w:tcPr>
            <w:tcW w:w="4536" w:type="dxa"/>
          </w:tcPr>
          <w:p w14:paraId="7D017D7F" w14:textId="77777777" w:rsidR="004C731D" w:rsidRPr="0088544A" w:rsidRDefault="004C731D" w:rsidP="008765BA">
            <w:pPr>
              <w:widowControl w:val="0"/>
              <w:ind w:firstLine="600"/>
              <w:jc w:val="both"/>
              <w:rPr>
                <w:noProof/>
                <w:lang w:val="kk-KZ"/>
              </w:rPr>
            </w:pPr>
            <w:r w:rsidRPr="0088544A">
              <w:rPr>
                <w:noProof/>
                <w:lang w:val="kk-KZ"/>
              </w:rPr>
              <w:t>43-бап. Жер учаскесiне құқық беру тәртiбi</w:t>
            </w:r>
          </w:p>
          <w:p w14:paraId="3D385C5C" w14:textId="71F15D63" w:rsidR="004C731D" w:rsidRPr="0088544A" w:rsidRDefault="004C731D" w:rsidP="008765BA">
            <w:pPr>
              <w:widowControl w:val="0"/>
              <w:ind w:firstLine="600"/>
              <w:jc w:val="both"/>
              <w:rPr>
                <w:noProof/>
                <w:lang w:val="kk-KZ"/>
              </w:rPr>
            </w:pPr>
            <w:r w:rsidRPr="0088544A">
              <w:rPr>
                <w:noProof/>
                <w:lang w:val="kk-KZ"/>
              </w:rPr>
              <w:t>...</w:t>
            </w:r>
          </w:p>
          <w:p w14:paraId="363C0C90" w14:textId="534EBD29" w:rsidR="004C731D" w:rsidRPr="0088544A" w:rsidRDefault="004C731D" w:rsidP="008765BA">
            <w:pPr>
              <w:shd w:val="clear" w:color="auto" w:fill="FFFFFF"/>
              <w:ind w:firstLine="600"/>
              <w:jc w:val="both"/>
              <w:textAlignment w:val="baseline"/>
              <w:rPr>
                <w:lang w:val="kk-KZ"/>
              </w:rPr>
            </w:pPr>
            <w:r w:rsidRPr="0088544A">
              <w:rPr>
                <w:rStyle w:val="s0"/>
                <w:color w:val="auto"/>
                <w:sz w:val="24"/>
                <w:szCs w:val="24"/>
                <w:lang w:val="kk-KZ"/>
              </w:rPr>
              <w:t>1-1. Елді мекен шегінде объектілер салу үшін жер учаскесі сұралған кезде жер учаскесіне құқық беру тәртібі осы Кодекстің</w:t>
            </w:r>
            <w:r w:rsidR="004E2F2B" w:rsidRPr="0088544A">
              <w:rPr>
                <w:rStyle w:val="s0"/>
                <w:color w:val="auto"/>
                <w:sz w:val="24"/>
                <w:szCs w:val="24"/>
                <w:lang w:val="kk-KZ"/>
              </w:rPr>
              <w:t xml:space="preserve"> </w:t>
            </w:r>
            <w:hyperlink r:id="rId17" w:anchor="sub_id=44010000" w:history="1">
              <w:r w:rsidRPr="0088544A">
                <w:rPr>
                  <w:rStyle w:val="af1"/>
                  <w:u w:val="none"/>
                  <w:lang w:val="kk-KZ"/>
                </w:rPr>
                <w:t>44-1-бабымен</w:t>
              </w:r>
            </w:hyperlink>
            <w:r w:rsidR="004E2F2B" w:rsidRPr="0088544A">
              <w:rPr>
                <w:rStyle w:val="af1"/>
                <w:u w:val="none"/>
                <w:lang w:val="kk-KZ"/>
              </w:rPr>
              <w:t xml:space="preserve"> </w:t>
            </w:r>
            <w:r w:rsidRPr="0088544A">
              <w:rPr>
                <w:rStyle w:val="s0"/>
                <w:color w:val="auto"/>
                <w:sz w:val="24"/>
                <w:szCs w:val="24"/>
                <w:lang w:val="kk-KZ"/>
              </w:rPr>
              <w:t>реттеледі.</w:t>
            </w:r>
          </w:p>
          <w:p w14:paraId="38BAD3AB" w14:textId="55FDA65F" w:rsidR="004C731D" w:rsidRPr="0088544A" w:rsidRDefault="004C731D" w:rsidP="008765BA">
            <w:pPr>
              <w:shd w:val="clear" w:color="auto" w:fill="FFFFFF"/>
              <w:ind w:firstLine="600"/>
              <w:jc w:val="both"/>
              <w:textAlignment w:val="baseline"/>
              <w:rPr>
                <w:lang w:val="kk-KZ"/>
              </w:rPr>
            </w:pPr>
            <w:r w:rsidRPr="0088544A">
              <w:rPr>
                <w:rStyle w:val="s0"/>
                <w:color w:val="auto"/>
                <w:sz w:val="24"/>
                <w:szCs w:val="24"/>
                <w:lang w:val="kk-KZ"/>
              </w:rPr>
              <w:t>Нысаналы мақсатына қарай жер учаскелерін беру ерекшеліктері осы Кодекстің</w:t>
            </w:r>
            <w:r w:rsidR="004E2F2B" w:rsidRPr="0088544A">
              <w:rPr>
                <w:rStyle w:val="s0"/>
                <w:color w:val="auto"/>
                <w:sz w:val="24"/>
                <w:szCs w:val="24"/>
                <w:lang w:val="kk-KZ"/>
              </w:rPr>
              <w:t xml:space="preserve"> </w:t>
            </w:r>
            <w:hyperlink r:id="rId18" w:anchor="sub_id=43010000" w:history="1">
              <w:r w:rsidRPr="0088544A">
                <w:rPr>
                  <w:rStyle w:val="af1"/>
                  <w:u w:val="none"/>
                  <w:lang w:val="kk-KZ"/>
                </w:rPr>
                <w:t>43-1</w:t>
              </w:r>
            </w:hyperlink>
            <w:r w:rsidRPr="0088544A">
              <w:rPr>
                <w:rStyle w:val="s0"/>
                <w:color w:val="auto"/>
                <w:sz w:val="24"/>
                <w:szCs w:val="24"/>
                <w:lang w:val="kk-KZ"/>
              </w:rPr>
              <w:t>,</w:t>
            </w:r>
            <w:r w:rsidR="004E2F2B" w:rsidRPr="0088544A">
              <w:rPr>
                <w:rStyle w:val="s0"/>
                <w:color w:val="auto"/>
                <w:sz w:val="24"/>
                <w:szCs w:val="24"/>
                <w:lang w:val="kk-KZ"/>
              </w:rPr>
              <w:t xml:space="preserve"> </w:t>
            </w:r>
            <w:hyperlink r:id="rId19" w:anchor="sub_id=440000" w:history="1">
              <w:r w:rsidRPr="0088544A">
                <w:rPr>
                  <w:rStyle w:val="af1"/>
                  <w:u w:val="none"/>
                  <w:lang w:val="kk-KZ"/>
                </w:rPr>
                <w:t>44</w:t>
              </w:r>
            </w:hyperlink>
            <w:r w:rsidR="004E2F2B" w:rsidRPr="0088544A">
              <w:rPr>
                <w:rStyle w:val="af1"/>
                <w:u w:val="none"/>
                <w:lang w:val="kk-KZ"/>
              </w:rPr>
              <w:t xml:space="preserve"> </w:t>
            </w:r>
            <w:r w:rsidRPr="0088544A">
              <w:rPr>
                <w:rStyle w:val="s0"/>
                <w:color w:val="auto"/>
                <w:sz w:val="24"/>
                <w:szCs w:val="24"/>
                <w:lang w:val="kk-KZ"/>
              </w:rPr>
              <w:t>және</w:t>
            </w:r>
            <w:r w:rsidR="004E2F2B" w:rsidRPr="0088544A">
              <w:rPr>
                <w:rStyle w:val="s0"/>
                <w:color w:val="auto"/>
                <w:sz w:val="24"/>
                <w:szCs w:val="24"/>
                <w:lang w:val="kk-KZ"/>
              </w:rPr>
              <w:t xml:space="preserve"> </w:t>
            </w:r>
            <w:hyperlink r:id="rId20" w:anchor="sub_id=450000" w:history="1">
              <w:r w:rsidRPr="0088544A">
                <w:rPr>
                  <w:rStyle w:val="af1"/>
                  <w:u w:val="none"/>
                  <w:lang w:val="kk-KZ"/>
                </w:rPr>
                <w:t>45-</w:t>
              </w:r>
              <w:r w:rsidR="004E2F2B" w:rsidRPr="0088544A">
                <w:rPr>
                  <w:rStyle w:val="af1"/>
                  <w:u w:val="none"/>
                  <w:lang w:val="kk-KZ"/>
                </w:rPr>
                <w:t>б</w:t>
              </w:r>
              <w:r w:rsidRPr="0088544A">
                <w:rPr>
                  <w:rStyle w:val="af1"/>
                  <w:u w:val="none"/>
                  <w:lang w:val="kk-KZ"/>
                </w:rPr>
                <w:t>аптарына</w:t>
              </w:r>
            </w:hyperlink>
            <w:r w:rsidR="004E2F2B" w:rsidRPr="0088544A">
              <w:rPr>
                <w:rStyle w:val="af1"/>
                <w:u w:val="none"/>
                <w:lang w:val="kk-KZ"/>
              </w:rPr>
              <w:t xml:space="preserve"> </w:t>
            </w:r>
            <w:r w:rsidRPr="0088544A">
              <w:rPr>
                <w:rStyle w:val="s0"/>
                <w:color w:val="auto"/>
                <w:sz w:val="24"/>
                <w:szCs w:val="24"/>
                <w:lang w:val="kk-KZ"/>
              </w:rPr>
              <w:t>сәйкес айқындалады.</w:t>
            </w:r>
          </w:p>
          <w:p w14:paraId="72571B6A" w14:textId="0E1FE6EE" w:rsidR="004C731D" w:rsidRPr="0088544A" w:rsidRDefault="004C731D" w:rsidP="008765BA">
            <w:pPr>
              <w:shd w:val="clear" w:color="auto" w:fill="FFFFFF"/>
              <w:ind w:firstLine="600"/>
              <w:jc w:val="both"/>
              <w:textAlignment w:val="baseline"/>
              <w:rPr>
                <w:lang w:val="kk-KZ"/>
              </w:rPr>
            </w:pPr>
            <w:r w:rsidRPr="0088544A">
              <w:rPr>
                <w:rStyle w:val="s0"/>
                <w:color w:val="auto"/>
                <w:sz w:val="24"/>
                <w:szCs w:val="24"/>
                <w:lang w:val="kk-KZ"/>
              </w:rPr>
              <w:t>Арнайы экономикалық аймақтарды немесе республикалық немесе өңірлік маңызы бар индустриялық аймақтарды құру үшін жер учаскелерін беру ерекшеліктері осы Кодекстің</w:t>
            </w:r>
            <w:r w:rsidR="004E2F2B" w:rsidRPr="0088544A">
              <w:rPr>
                <w:rStyle w:val="s0"/>
                <w:color w:val="auto"/>
                <w:sz w:val="24"/>
                <w:szCs w:val="24"/>
                <w:lang w:val="kk-KZ"/>
              </w:rPr>
              <w:t xml:space="preserve"> </w:t>
            </w:r>
            <w:hyperlink r:id="rId21" w:anchor="sub_id=119020000" w:history="1">
              <w:r w:rsidRPr="0088544A">
                <w:rPr>
                  <w:rStyle w:val="af1"/>
                  <w:u w:val="none"/>
                  <w:lang w:val="kk-KZ"/>
                </w:rPr>
                <w:t>119-2-бабына</w:t>
              </w:r>
            </w:hyperlink>
            <w:r w:rsidR="004E2F2B" w:rsidRPr="0088544A">
              <w:rPr>
                <w:rStyle w:val="af1"/>
                <w:u w:val="none"/>
                <w:lang w:val="kk-KZ"/>
              </w:rPr>
              <w:t xml:space="preserve"> </w:t>
            </w:r>
            <w:r w:rsidRPr="0088544A">
              <w:rPr>
                <w:rStyle w:val="s0"/>
                <w:color w:val="auto"/>
                <w:sz w:val="24"/>
                <w:szCs w:val="24"/>
                <w:lang w:val="kk-KZ"/>
              </w:rPr>
              <w:t>сәйкес айқындалады.</w:t>
            </w:r>
          </w:p>
          <w:p w14:paraId="12C3989D" w14:textId="7C9D7835" w:rsidR="004C731D" w:rsidRPr="0088544A" w:rsidRDefault="004C731D" w:rsidP="008765BA">
            <w:pPr>
              <w:shd w:val="clear" w:color="auto" w:fill="FFFFFF"/>
              <w:ind w:firstLine="600"/>
              <w:jc w:val="both"/>
              <w:textAlignment w:val="baseline"/>
              <w:rPr>
                <w:lang w:val="kk-KZ"/>
              </w:rPr>
            </w:pPr>
            <w:r w:rsidRPr="0088544A">
              <w:rPr>
                <w:rStyle w:val="s0"/>
                <w:color w:val="auto"/>
                <w:sz w:val="24"/>
                <w:szCs w:val="24"/>
                <w:lang w:val="kk-KZ"/>
              </w:rPr>
              <w:t>Мемлекеттік меншіктегі және жер пайдалануға берілмеген жер учаскелері мен жер учаскелеріне жалға алу құқығы осы Кодекстің</w:t>
            </w:r>
            <w:r w:rsidR="004E2F2B" w:rsidRPr="0088544A">
              <w:rPr>
                <w:rStyle w:val="s0"/>
                <w:color w:val="auto"/>
                <w:sz w:val="24"/>
                <w:szCs w:val="24"/>
                <w:lang w:val="kk-KZ"/>
              </w:rPr>
              <w:t xml:space="preserve"> </w:t>
            </w:r>
            <w:hyperlink r:id="rId22" w:anchor="sub_id=480000" w:tooltip="Қазақстан Республикасының Жер кодексі 2003 жылғы 20 маусымдағы № 442-ІІ (2021.16.01 берілген өзгерістер мен толықтырулармен)" w:history="1">
              <w:r w:rsidRPr="0088544A">
                <w:rPr>
                  <w:rStyle w:val="af1"/>
                  <w:u w:val="none"/>
                  <w:lang w:val="kk-KZ"/>
                </w:rPr>
                <w:t>48-бабында</w:t>
              </w:r>
            </w:hyperlink>
            <w:r w:rsidR="004E2F2B" w:rsidRPr="0088544A">
              <w:rPr>
                <w:rStyle w:val="af1"/>
                <w:u w:val="none"/>
                <w:lang w:val="kk-KZ"/>
              </w:rPr>
              <w:t xml:space="preserve"> </w:t>
            </w:r>
            <w:r w:rsidRPr="0088544A">
              <w:rPr>
                <w:rStyle w:val="s0"/>
                <w:color w:val="auto"/>
                <w:sz w:val="24"/>
                <w:szCs w:val="24"/>
                <w:lang w:val="kk-KZ"/>
              </w:rPr>
              <w:t>белгіленген ережелер ескеріле отырып, сауда-саттықта (конкурстарда, аукциондарда) сату объектілері болуы мүмкін.</w:t>
            </w:r>
          </w:p>
          <w:p w14:paraId="19B81B14" w14:textId="399C65A8" w:rsidR="004C731D" w:rsidRPr="0088544A" w:rsidRDefault="004C731D" w:rsidP="008765BA">
            <w:pPr>
              <w:widowControl w:val="0"/>
              <w:ind w:firstLine="600"/>
              <w:jc w:val="both"/>
              <w:rPr>
                <w:b/>
                <w:noProof/>
                <w:lang w:val="kk-KZ"/>
              </w:rPr>
            </w:pPr>
            <w:r w:rsidRPr="0088544A">
              <w:rPr>
                <w:b/>
                <w:noProof/>
                <w:lang w:val="kk-KZ"/>
              </w:rPr>
              <w:t xml:space="preserve">Әуеайлақ маңындағы аумақта орналасқан, оның ішінде осы </w:t>
            </w:r>
            <w:r w:rsidRPr="0088544A">
              <w:rPr>
                <w:b/>
                <w:noProof/>
                <w:lang w:val="kk-KZ"/>
              </w:rPr>
              <w:lastRenderedPageBreak/>
              <w:t xml:space="preserve">Кодекстің 43-1, 44, 44-1, 45, 119-2-баптарына сәйкес берілетін </w:t>
            </w:r>
            <w:r w:rsidR="001A3303" w:rsidRPr="0088544A">
              <w:rPr>
                <w:b/>
                <w:noProof/>
                <w:lang w:val="kk-KZ"/>
              </w:rPr>
              <w:t>жер учаскелерi</w:t>
            </w:r>
            <w:r w:rsidR="00182DFB" w:rsidRPr="0088544A">
              <w:rPr>
                <w:b/>
                <w:noProof/>
                <w:lang w:val="kk-KZ"/>
              </w:rPr>
              <w:t xml:space="preserve">н </w:t>
            </w:r>
            <w:r w:rsidR="001A3303" w:rsidRPr="0088544A">
              <w:rPr>
                <w:b/>
                <w:noProof/>
                <w:lang w:val="kk-KZ"/>
              </w:rPr>
              <w:t xml:space="preserve"> </w:t>
            </w:r>
            <w:r w:rsidR="00182DFB" w:rsidRPr="0088544A">
              <w:rPr>
                <w:b/>
                <w:noProof/>
                <w:lang w:val="kk-KZ"/>
              </w:rPr>
              <w:t>беру, сондай-ақ осы Кодекстің 48-бабына сәйкес жер учаскелеріне құқықтарды алу Қазақстан Республикасының әуе кеңістігін пайдалану және авиация қызметі туралы Қазақстан Республикасының заңнамасында көзделген шектеулер ескеріле отырып жүзеге асырылады.</w:t>
            </w:r>
          </w:p>
        </w:tc>
        <w:tc>
          <w:tcPr>
            <w:tcW w:w="4111" w:type="dxa"/>
          </w:tcPr>
          <w:p w14:paraId="46FAF061" w14:textId="77777777" w:rsidR="004C731D" w:rsidRPr="0088544A" w:rsidRDefault="004C731D" w:rsidP="002D46A2">
            <w:pPr>
              <w:widowControl w:val="0"/>
              <w:ind w:firstLine="317"/>
              <w:jc w:val="both"/>
              <w:rPr>
                <w:lang w:val="kk-KZ"/>
              </w:rPr>
            </w:pPr>
            <w:r w:rsidRPr="0088544A">
              <w:rPr>
                <w:lang w:val="kk-KZ"/>
              </w:rPr>
              <w:lastRenderedPageBreak/>
              <w:t>Жер Кодексі мен Қазақстан Республикасының азаматтық авиация саласындағы заңнамасы арасында бірыңғай терминология қолданылмайды және жер беруді, объектілерді орналастыруды, салуды шектеу бөлігінде байланыс жоқ,</w:t>
            </w:r>
          </w:p>
          <w:p w14:paraId="46F39E4A" w14:textId="23E4896A" w:rsidR="004C731D" w:rsidRPr="0088544A" w:rsidRDefault="004C731D" w:rsidP="002D46A2">
            <w:pPr>
              <w:widowControl w:val="0"/>
              <w:ind w:firstLine="317"/>
              <w:jc w:val="both"/>
              <w:rPr>
                <w:lang w:val="kk-KZ"/>
              </w:rPr>
            </w:pPr>
            <w:r w:rsidRPr="0088544A">
              <w:rPr>
                <w:lang w:val="kk-KZ"/>
              </w:rPr>
              <w:t>Қазіргі уақытта әуеайлақтар ауданында ұшу қауіпсіздігіне қатер төндіретін ғимараттар мен құрылыстарды заңсыз тұрғызу жағдайлары тіркеледі. ИКАО стандарттары әуе кемелерінің қауіпсіз траекториясына әсер ететін объектілерді тұрғызуға жол бермеуді тікелей көрсетеді. Бұдан басқа, әлеуметтік объектілерді (мысалы, балабақшаларды) тікелей ұшу-қону жолақтарына жақын салу жағдайлары байқалады, бұл шу әсерінен басқа әуеайлаққа жақын авиациялық оқиғалар кезінде ауыр зардаптарға әкелуі мүмкін.</w:t>
            </w:r>
          </w:p>
        </w:tc>
      </w:tr>
      <w:tr w:rsidR="00934577" w:rsidRPr="0088544A" w14:paraId="012F2CED" w14:textId="77777777" w:rsidTr="00867C76">
        <w:tc>
          <w:tcPr>
            <w:tcW w:w="822" w:type="dxa"/>
          </w:tcPr>
          <w:p w14:paraId="68BC6D10" w14:textId="77777777" w:rsidR="004C731D" w:rsidRPr="0088544A" w:rsidRDefault="004C731D" w:rsidP="00A43734">
            <w:pPr>
              <w:pStyle w:val="af6"/>
              <w:widowControl w:val="0"/>
              <w:numPr>
                <w:ilvl w:val="0"/>
                <w:numId w:val="9"/>
              </w:numPr>
              <w:tabs>
                <w:tab w:val="left" w:pos="180"/>
              </w:tabs>
              <w:jc w:val="center"/>
              <w:rPr>
                <w:rFonts w:ascii="Times New Roman" w:hAnsi="Times New Roman"/>
                <w:bCs/>
                <w:sz w:val="24"/>
                <w:szCs w:val="24"/>
                <w:lang w:val="kk-KZ"/>
              </w:rPr>
            </w:pPr>
          </w:p>
        </w:tc>
        <w:tc>
          <w:tcPr>
            <w:tcW w:w="1336" w:type="dxa"/>
          </w:tcPr>
          <w:p w14:paraId="1FB0F953" w14:textId="41B2CD30" w:rsidR="004C731D" w:rsidRPr="0088544A" w:rsidRDefault="004C731D" w:rsidP="00896A6B">
            <w:pPr>
              <w:jc w:val="center"/>
              <w:rPr>
                <w:lang w:val="kk-KZ"/>
              </w:rPr>
            </w:pPr>
            <w:r w:rsidRPr="0088544A">
              <w:rPr>
                <w:lang w:val="kk-KZ"/>
              </w:rPr>
              <w:t>117-бап</w:t>
            </w:r>
          </w:p>
        </w:tc>
        <w:tc>
          <w:tcPr>
            <w:tcW w:w="4618" w:type="dxa"/>
          </w:tcPr>
          <w:p w14:paraId="03768CD3" w14:textId="77777777" w:rsidR="004C731D" w:rsidRPr="0088544A" w:rsidRDefault="004C731D" w:rsidP="008765BA">
            <w:pPr>
              <w:ind w:firstLine="682"/>
              <w:jc w:val="both"/>
              <w:rPr>
                <w:lang w:val="kk-KZ"/>
              </w:rPr>
            </w:pPr>
            <w:r w:rsidRPr="0088544A">
              <w:rPr>
                <w:lang w:val="kk-KZ"/>
              </w:rPr>
              <w:t>117-бап. Әуе көлiгiнiң жерi</w:t>
            </w:r>
          </w:p>
          <w:p w14:paraId="3CDEFB28" w14:textId="77777777" w:rsidR="004C731D" w:rsidRPr="0088544A" w:rsidRDefault="004C731D" w:rsidP="008765BA">
            <w:pPr>
              <w:ind w:firstLine="682"/>
              <w:jc w:val="both"/>
              <w:rPr>
                <w:lang w:val="kk-KZ"/>
              </w:rPr>
            </w:pPr>
            <w:r w:rsidRPr="0088544A">
              <w:rPr>
                <w:lang w:val="kk-KZ"/>
              </w:rPr>
              <w:t>Әуе көлiгiнiң қажеттерiне арналған жерге әуежайлар, әуеайлақтар, аэровокзалдар, ұшып көтерiлу-қону белдеулерiн және жер бетi мен жер асты үйлерiн, құрылыстарын, ғимараттарын, құрылғыларын пайдалану, күтiп-ұстау, салу, қайта құру, жөндеу, кеңейтiп ұлғайту үшiн қажеттi басқа да жер үстiндегi объектiлердi және әуе көлiгiнiң басқа да объектiлерiн орналастыру үшiн бөлiнiп берiлген жер, сондай-ақ олардың күзет аймақтары жатады.</w:t>
            </w:r>
          </w:p>
          <w:p w14:paraId="635997F4" w14:textId="5156002D" w:rsidR="004C731D" w:rsidRPr="0088544A" w:rsidRDefault="004C731D" w:rsidP="008765BA">
            <w:pPr>
              <w:ind w:firstLine="682"/>
              <w:jc w:val="both"/>
              <w:rPr>
                <w:lang w:val="kk-KZ"/>
              </w:rPr>
            </w:pPr>
            <w:r w:rsidRPr="0088544A">
              <w:rPr>
                <w:lang w:val="kk-KZ"/>
              </w:rPr>
              <w:t>Күзет аймақтары жер учаскелерiнiң меншiк иелерi мен жер пайдаланушылардан жер учаскелерiн алып қоймай белгiленуi мүмкiн.</w:t>
            </w:r>
          </w:p>
        </w:tc>
        <w:tc>
          <w:tcPr>
            <w:tcW w:w="4536" w:type="dxa"/>
          </w:tcPr>
          <w:p w14:paraId="6B51A599" w14:textId="77777777" w:rsidR="004C731D" w:rsidRPr="0088544A" w:rsidRDefault="004C731D" w:rsidP="008765BA">
            <w:pPr>
              <w:ind w:firstLine="600"/>
              <w:jc w:val="both"/>
              <w:rPr>
                <w:lang w:val="kk-KZ"/>
              </w:rPr>
            </w:pPr>
            <w:r w:rsidRPr="0088544A">
              <w:rPr>
                <w:lang w:val="kk-KZ"/>
              </w:rPr>
              <w:t>117-бап. Әуе көлiгiнiң жерi</w:t>
            </w:r>
          </w:p>
          <w:p w14:paraId="6D4C8510" w14:textId="77777777" w:rsidR="004C731D" w:rsidRPr="0088544A" w:rsidRDefault="004C731D" w:rsidP="008765BA">
            <w:pPr>
              <w:ind w:firstLine="600"/>
              <w:jc w:val="both"/>
              <w:rPr>
                <w:lang w:val="kk-KZ"/>
              </w:rPr>
            </w:pPr>
            <w:r w:rsidRPr="0088544A">
              <w:rPr>
                <w:b/>
                <w:lang w:val="kk-KZ"/>
              </w:rPr>
              <w:t>Жер учаскесінің иесімен (меншік иесімен) шарт жасасқан кезде бір жыл ішінде 3 айдан аспайтын шектеулі кезеңде пайдаланылатын отырғызу алаңдарын қоспағанда,</w:t>
            </w:r>
            <w:r w:rsidRPr="0088544A">
              <w:rPr>
                <w:lang w:val="kk-KZ"/>
              </w:rPr>
              <w:t xml:space="preserve"> әуе көлiгiнiң қажеттерiне арналған жерге әуежайлар, әуеайлақтар, аэровокзалдар, ұшып көтерiлу-қону белдеулерiн және жер бетi мен жер асты үйлерiн, құрылыстарын, ғимараттарын, құрылғыларын пайдалану, күтiп-ұстау, салу, қайта құру, жөндеу, кеңейтiп ұлғайту үшiн қажеттi басқа да жер үстiндегi объектiлердi және әуе көлiгiнiң басқа да объектiлерiн орналастыру үшiн бөлiнiп берiлген жер, сондай-ақ олардың күзет аймақтары жатады.</w:t>
            </w:r>
          </w:p>
          <w:p w14:paraId="7F274B52" w14:textId="256A703A" w:rsidR="004C731D" w:rsidRPr="0088544A" w:rsidRDefault="004C731D" w:rsidP="008765BA">
            <w:pPr>
              <w:widowControl w:val="0"/>
              <w:autoSpaceDE w:val="0"/>
              <w:autoSpaceDN w:val="0"/>
              <w:adjustRightInd w:val="0"/>
              <w:ind w:firstLine="600"/>
              <w:jc w:val="both"/>
              <w:rPr>
                <w:lang w:val="kk-KZ"/>
              </w:rPr>
            </w:pPr>
            <w:r w:rsidRPr="0088544A">
              <w:rPr>
                <w:lang w:val="kk-KZ"/>
              </w:rPr>
              <w:t>Күзет аймақтары жер учаскелерiнiң меншiк иелерi мен жер пайдаланушылардан жер учаскелерiн алып қоймай белгiленуi мүмкiн.</w:t>
            </w:r>
          </w:p>
        </w:tc>
        <w:tc>
          <w:tcPr>
            <w:tcW w:w="4111" w:type="dxa"/>
          </w:tcPr>
          <w:p w14:paraId="671631E5" w14:textId="77777777" w:rsidR="004C731D" w:rsidRPr="0088544A" w:rsidRDefault="004C731D" w:rsidP="009F4804">
            <w:pPr>
              <w:widowControl w:val="0"/>
              <w:ind w:firstLine="317"/>
              <w:jc w:val="both"/>
              <w:rPr>
                <w:lang w:val="kk-KZ"/>
              </w:rPr>
            </w:pPr>
            <w:r w:rsidRPr="0088544A">
              <w:rPr>
                <w:lang w:val="kk-KZ"/>
              </w:rPr>
              <w:t>Авиациялық жұмыстарды орындау кезінде, атап айтқанда авиациялық жұмыстар, қону алаңдары шектеулі уақыт пайдаланылады. Сондықтан жер учаскесінің меншік иесімен немесе иесімен азаматтық авиация мақсаттары үшін уақытша пайдалануға шарт болған кезде нысаналы мақсатын өзгертпеуге жол беріледі.</w:t>
            </w:r>
          </w:p>
          <w:p w14:paraId="598517F3" w14:textId="77777777" w:rsidR="004C731D" w:rsidRPr="0088544A" w:rsidRDefault="004C731D" w:rsidP="009F4804">
            <w:pPr>
              <w:widowControl w:val="0"/>
              <w:ind w:firstLine="317"/>
              <w:jc w:val="both"/>
              <w:rPr>
                <w:lang w:val="kk-KZ"/>
              </w:rPr>
            </w:pPr>
          </w:p>
          <w:p w14:paraId="61F4A57C" w14:textId="77777777" w:rsidR="004C731D" w:rsidRPr="0088544A" w:rsidRDefault="004C731D" w:rsidP="009F4804">
            <w:pPr>
              <w:widowControl w:val="0"/>
              <w:ind w:firstLine="317"/>
              <w:jc w:val="both"/>
              <w:rPr>
                <w:lang w:val="kk-KZ"/>
              </w:rPr>
            </w:pPr>
          </w:p>
          <w:p w14:paraId="017D6895" w14:textId="77777777" w:rsidR="004C731D" w:rsidRPr="0088544A" w:rsidRDefault="004C731D" w:rsidP="009F4804">
            <w:pPr>
              <w:widowControl w:val="0"/>
              <w:ind w:firstLine="317"/>
              <w:jc w:val="both"/>
              <w:rPr>
                <w:lang w:val="kk-KZ"/>
              </w:rPr>
            </w:pPr>
          </w:p>
          <w:p w14:paraId="4321CA23" w14:textId="77777777" w:rsidR="004C731D" w:rsidRPr="0088544A" w:rsidRDefault="004C731D" w:rsidP="009F4804">
            <w:pPr>
              <w:widowControl w:val="0"/>
              <w:ind w:firstLine="317"/>
              <w:jc w:val="both"/>
              <w:rPr>
                <w:lang w:val="kk-KZ"/>
              </w:rPr>
            </w:pPr>
          </w:p>
          <w:p w14:paraId="21818745" w14:textId="51305B41" w:rsidR="004C731D" w:rsidRPr="0088544A" w:rsidRDefault="004C731D" w:rsidP="009F4804">
            <w:pPr>
              <w:widowControl w:val="0"/>
              <w:ind w:firstLine="317"/>
              <w:jc w:val="both"/>
              <w:rPr>
                <w:strike/>
                <w:lang w:val="kk-KZ"/>
              </w:rPr>
            </w:pPr>
          </w:p>
        </w:tc>
      </w:tr>
      <w:tr w:rsidR="00934577" w:rsidRPr="0088544A" w14:paraId="489C2813" w14:textId="77777777" w:rsidTr="00867C76">
        <w:tc>
          <w:tcPr>
            <w:tcW w:w="822" w:type="dxa"/>
          </w:tcPr>
          <w:p w14:paraId="00B44B77" w14:textId="77777777" w:rsidR="004C731D" w:rsidRPr="0088544A" w:rsidRDefault="004C731D" w:rsidP="00A43734">
            <w:pPr>
              <w:widowControl w:val="0"/>
              <w:numPr>
                <w:ilvl w:val="0"/>
                <w:numId w:val="9"/>
              </w:numPr>
              <w:tabs>
                <w:tab w:val="left" w:pos="180"/>
              </w:tabs>
              <w:jc w:val="center"/>
              <w:rPr>
                <w:bCs/>
                <w:lang w:val="kk-KZ"/>
              </w:rPr>
            </w:pPr>
          </w:p>
        </w:tc>
        <w:tc>
          <w:tcPr>
            <w:tcW w:w="1336" w:type="dxa"/>
          </w:tcPr>
          <w:p w14:paraId="017805BF" w14:textId="77777777" w:rsidR="009F4804" w:rsidRPr="0088544A" w:rsidRDefault="004C731D" w:rsidP="00896A6B">
            <w:pPr>
              <w:jc w:val="center"/>
              <w:rPr>
                <w:lang w:val="kk-KZ"/>
              </w:rPr>
            </w:pPr>
            <w:r w:rsidRPr="0088544A">
              <w:rPr>
                <w:lang w:val="kk-KZ"/>
              </w:rPr>
              <w:t xml:space="preserve">121-баптың </w:t>
            </w:r>
          </w:p>
          <w:p w14:paraId="1D88EEBF" w14:textId="77777777" w:rsidR="009F4804" w:rsidRPr="0088544A" w:rsidRDefault="004C731D" w:rsidP="009F4804">
            <w:pPr>
              <w:jc w:val="center"/>
              <w:rPr>
                <w:lang w:val="kk-KZ"/>
              </w:rPr>
            </w:pPr>
            <w:r w:rsidRPr="0088544A">
              <w:rPr>
                <w:lang w:val="kk-KZ"/>
              </w:rPr>
              <w:t>2-тарма</w:t>
            </w:r>
            <w:r w:rsidR="009F4804" w:rsidRPr="0088544A">
              <w:rPr>
                <w:lang w:val="kk-KZ"/>
              </w:rPr>
              <w:t>-</w:t>
            </w:r>
            <w:r w:rsidRPr="0088544A">
              <w:rPr>
                <w:lang w:val="kk-KZ"/>
              </w:rPr>
              <w:t>ғы</w:t>
            </w:r>
            <w:r w:rsidR="009F4804" w:rsidRPr="0088544A">
              <w:rPr>
                <w:lang w:val="kk-KZ"/>
              </w:rPr>
              <w:t>ның</w:t>
            </w:r>
            <w:r w:rsidRPr="0088544A">
              <w:rPr>
                <w:lang w:val="kk-KZ"/>
              </w:rPr>
              <w:t xml:space="preserve"> </w:t>
            </w:r>
          </w:p>
          <w:p w14:paraId="1FBFBC9E" w14:textId="7895156D" w:rsidR="004C731D" w:rsidRPr="0088544A" w:rsidRDefault="004C731D" w:rsidP="009F4804">
            <w:pPr>
              <w:jc w:val="center"/>
              <w:rPr>
                <w:lang w:val="kk-KZ"/>
              </w:rPr>
            </w:pPr>
            <w:r w:rsidRPr="0088544A">
              <w:rPr>
                <w:lang w:val="kk-KZ"/>
              </w:rPr>
              <w:t>4) тармақ</w:t>
            </w:r>
            <w:r w:rsidR="009F4804" w:rsidRPr="0088544A">
              <w:rPr>
                <w:lang w:val="kk-KZ"/>
              </w:rPr>
              <w:t>-</w:t>
            </w:r>
            <w:r w:rsidRPr="0088544A">
              <w:rPr>
                <w:lang w:val="kk-KZ"/>
              </w:rPr>
              <w:t>шасы</w:t>
            </w:r>
          </w:p>
        </w:tc>
        <w:tc>
          <w:tcPr>
            <w:tcW w:w="4618" w:type="dxa"/>
          </w:tcPr>
          <w:p w14:paraId="25612E87" w14:textId="77777777" w:rsidR="004C731D" w:rsidRPr="0088544A" w:rsidRDefault="004C731D" w:rsidP="008765BA">
            <w:pPr>
              <w:ind w:firstLine="682"/>
              <w:jc w:val="both"/>
              <w:rPr>
                <w:lang w:val="kk-KZ"/>
              </w:rPr>
            </w:pPr>
            <w:r w:rsidRPr="0088544A">
              <w:rPr>
                <w:lang w:val="kk-KZ"/>
              </w:rPr>
              <w:t>121-бап. Жердi ерекше шарттармен пайдалану аймақтары</w:t>
            </w:r>
          </w:p>
          <w:p w14:paraId="442FAE2B" w14:textId="331C654E" w:rsidR="004C731D" w:rsidRPr="0088544A" w:rsidRDefault="004C731D" w:rsidP="008765BA">
            <w:pPr>
              <w:ind w:firstLine="682"/>
              <w:jc w:val="both"/>
              <w:rPr>
                <w:lang w:val="kk-KZ"/>
              </w:rPr>
            </w:pPr>
            <w:r w:rsidRPr="0088544A">
              <w:rPr>
                <w:lang w:val="kk-KZ"/>
              </w:rPr>
              <w:t>...</w:t>
            </w:r>
          </w:p>
          <w:p w14:paraId="74398760" w14:textId="77777777" w:rsidR="004C731D" w:rsidRPr="0088544A" w:rsidRDefault="004C731D" w:rsidP="008765BA">
            <w:pPr>
              <w:ind w:firstLine="682"/>
              <w:jc w:val="both"/>
              <w:rPr>
                <w:lang w:val="kk-KZ"/>
              </w:rPr>
            </w:pPr>
            <w:r w:rsidRPr="0088544A">
              <w:rPr>
                <w:lang w:val="kk-KZ"/>
              </w:rPr>
              <w:t>2. Жердi ерекше шарттармен пайдалану аймақтарына:</w:t>
            </w:r>
          </w:p>
          <w:p w14:paraId="5E0B7352" w14:textId="320FE386" w:rsidR="004C731D" w:rsidRPr="0088544A" w:rsidRDefault="004C731D" w:rsidP="008765BA">
            <w:pPr>
              <w:ind w:firstLine="682"/>
              <w:jc w:val="both"/>
              <w:rPr>
                <w:lang w:val="kk-KZ"/>
              </w:rPr>
            </w:pPr>
            <w:r w:rsidRPr="0088544A">
              <w:rPr>
                <w:lang w:val="kk-KZ"/>
              </w:rPr>
              <w:t>...</w:t>
            </w:r>
          </w:p>
          <w:p w14:paraId="7853FDF5" w14:textId="77777777" w:rsidR="004C731D" w:rsidRPr="0088544A" w:rsidRDefault="004C731D" w:rsidP="008765BA">
            <w:pPr>
              <w:ind w:firstLine="682"/>
              <w:jc w:val="both"/>
              <w:rPr>
                <w:lang w:val="kk-KZ"/>
              </w:rPr>
            </w:pPr>
            <w:r w:rsidRPr="0088544A">
              <w:rPr>
                <w:lang w:val="kk-KZ"/>
              </w:rPr>
              <w:t>4) әуеайлақ маңындағы белдеулер;</w:t>
            </w:r>
          </w:p>
          <w:p w14:paraId="19B3CF92" w14:textId="09DE2671" w:rsidR="004C731D" w:rsidRPr="0088544A" w:rsidRDefault="004C731D" w:rsidP="008765BA">
            <w:pPr>
              <w:ind w:firstLine="682"/>
              <w:jc w:val="both"/>
              <w:rPr>
                <w:lang w:val="kk-KZ"/>
              </w:rPr>
            </w:pPr>
          </w:p>
        </w:tc>
        <w:tc>
          <w:tcPr>
            <w:tcW w:w="4536" w:type="dxa"/>
          </w:tcPr>
          <w:p w14:paraId="1A065A14" w14:textId="77777777" w:rsidR="004C731D" w:rsidRPr="0088544A" w:rsidRDefault="004C731D" w:rsidP="008765BA">
            <w:pPr>
              <w:ind w:firstLine="600"/>
              <w:jc w:val="both"/>
              <w:rPr>
                <w:lang w:val="kk-KZ"/>
              </w:rPr>
            </w:pPr>
            <w:r w:rsidRPr="0088544A">
              <w:rPr>
                <w:lang w:val="kk-KZ"/>
              </w:rPr>
              <w:t>121-бап. Жердi ерекше шарттармен пайдалану аймақтары</w:t>
            </w:r>
          </w:p>
          <w:p w14:paraId="0AF6B058" w14:textId="53E0BD2B" w:rsidR="004C731D" w:rsidRPr="0088544A" w:rsidRDefault="004C731D" w:rsidP="008765BA">
            <w:pPr>
              <w:ind w:firstLine="600"/>
              <w:jc w:val="both"/>
              <w:rPr>
                <w:lang w:val="kk-KZ"/>
              </w:rPr>
            </w:pPr>
            <w:r w:rsidRPr="0088544A">
              <w:rPr>
                <w:lang w:val="kk-KZ"/>
              </w:rPr>
              <w:t>...</w:t>
            </w:r>
          </w:p>
          <w:p w14:paraId="34D7D5EB" w14:textId="77777777" w:rsidR="004C731D" w:rsidRPr="0088544A" w:rsidRDefault="004C731D" w:rsidP="008765BA">
            <w:pPr>
              <w:ind w:firstLine="600"/>
              <w:jc w:val="both"/>
              <w:rPr>
                <w:lang w:val="kk-KZ"/>
              </w:rPr>
            </w:pPr>
            <w:r w:rsidRPr="0088544A">
              <w:rPr>
                <w:lang w:val="kk-KZ"/>
              </w:rPr>
              <w:t>2. Жердi ерекше шарттармен пайдалану аймақтарына:</w:t>
            </w:r>
          </w:p>
          <w:p w14:paraId="57367552" w14:textId="40AE8323" w:rsidR="004C731D" w:rsidRPr="0088544A" w:rsidRDefault="004C731D" w:rsidP="008765BA">
            <w:pPr>
              <w:ind w:firstLine="600"/>
              <w:jc w:val="both"/>
              <w:rPr>
                <w:lang w:val="kk-KZ"/>
              </w:rPr>
            </w:pPr>
            <w:r w:rsidRPr="0088544A">
              <w:rPr>
                <w:lang w:val="kk-KZ"/>
              </w:rPr>
              <w:t>...</w:t>
            </w:r>
          </w:p>
          <w:p w14:paraId="5F3F9DEC" w14:textId="77777777" w:rsidR="004C731D" w:rsidRPr="0088544A" w:rsidRDefault="004C731D" w:rsidP="008765BA">
            <w:pPr>
              <w:ind w:firstLine="600"/>
              <w:jc w:val="both"/>
              <w:rPr>
                <w:lang w:val="kk-KZ"/>
              </w:rPr>
            </w:pPr>
            <w:r w:rsidRPr="0088544A">
              <w:rPr>
                <w:lang w:val="kk-KZ"/>
              </w:rPr>
              <w:t xml:space="preserve">4) әуеайлақ маңындағы </w:t>
            </w:r>
            <w:r w:rsidRPr="0088544A">
              <w:rPr>
                <w:b/>
                <w:lang w:val="kk-KZ"/>
              </w:rPr>
              <w:t>аумақтар</w:t>
            </w:r>
            <w:r w:rsidRPr="0088544A">
              <w:rPr>
                <w:lang w:val="kk-KZ"/>
              </w:rPr>
              <w:t>;</w:t>
            </w:r>
          </w:p>
          <w:p w14:paraId="222ECEAC" w14:textId="3BFFA89C" w:rsidR="004C731D" w:rsidRPr="0088544A" w:rsidRDefault="004C731D" w:rsidP="008765BA">
            <w:pPr>
              <w:ind w:firstLine="600"/>
              <w:jc w:val="both"/>
              <w:rPr>
                <w:lang w:val="kk-KZ"/>
              </w:rPr>
            </w:pPr>
            <w:r w:rsidRPr="0088544A">
              <w:rPr>
                <w:lang w:val="kk-KZ"/>
              </w:rPr>
              <w:t xml:space="preserve"> </w:t>
            </w:r>
          </w:p>
        </w:tc>
        <w:tc>
          <w:tcPr>
            <w:tcW w:w="4111" w:type="dxa"/>
          </w:tcPr>
          <w:p w14:paraId="06D73723" w14:textId="77777777" w:rsidR="004C731D" w:rsidRPr="0088544A" w:rsidRDefault="004C731D" w:rsidP="009F4804">
            <w:pPr>
              <w:widowControl w:val="0"/>
              <w:ind w:firstLine="317"/>
              <w:jc w:val="both"/>
              <w:rPr>
                <w:lang w:val="kk-KZ"/>
              </w:rPr>
            </w:pPr>
            <w:r w:rsidRPr="0088544A">
              <w:rPr>
                <w:lang w:val="kk-KZ"/>
              </w:rPr>
              <w:t>121-баптың 2-тармағының 4) тармақшасында жер пайдаланудың ерекше шарттары бар аймақтарға, олардың шегінде аймақтарды белгілеу мақсаттарымен үйлеспейтін қызмет түрлеріне әуеайлақ маңындағы жолақтар жатады немесе тыйым салынады.</w:t>
            </w:r>
          </w:p>
          <w:p w14:paraId="096AFBA8" w14:textId="77777777" w:rsidR="004C731D" w:rsidRPr="0088544A" w:rsidRDefault="004C731D" w:rsidP="009F4804">
            <w:pPr>
              <w:widowControl w:val="0"/>
              <w:ind w:firstLine="317"/>
              <w:jc w:val="both"/>
              <w:rPr>
                <w:lang w:val="kk-KZ"/>
              </w:rPr>
            </w:pPr>
            <w:r w:rsidRPr="0088544A">
              <w:rPr>
                <w:lang w:val="kk-KZ"/>
              </w:rPr>
              <w:t xml:space="preserve">  Әуеайлақ маңындағы жолақтар ұғымы жер кодексінде келтірілмейді. Бұл ретте, іс жүзінде, олардың астында әуеайлақ маңындағы аумақ түсініледі. Осылайша, Жер Кодексі мен Қазақстан Республикасының азаматтық авиация саласындағы заңнамасы арасында бірыңғай терминология қолданылмайды және ұшу қауіпсіздігіне қатер төндіретін жерді беруді, объектілерді орналастыруды, салуды шектеу бөлігінде байланыс жоқ.</w:t>
            </w:r>
          </w:p>
          <w:p w14:paraId="78BB6845" w14:textId="68450983" w:rsidR="004C731D" w:rsidRPr="0088544A" w:rsidRDefault="004C731D" w:rsidP="009F4804">
            <w:pPr>
              <w:widowControl w:val="0"/>
              <w:ind w:firstLine="317"/>
              <w:jc w:val="both"/>
              <w:rPr>
                <w:lang w:val="kk-KZ"/>
              </w:rPr>
            </w:pPr>
            <w:r w:rsidRPr="0088544A">
              <w:rPr>
                <w:lang w:val="kk-KZ"/>
              </w:rPr>
              <w:t xml:space="preserve">  Заңнаманың осы кемшіліктерін жою үшін Жер кодексіне «әуеайлақ маңындағы аумақ» ұғымын енгізу қажет.</w:t>
            </w:r>
          </w:p>
        </w:tc>
      </w:tr>
      <w:tr w:rsidR="00A43734" w:rsidRPr="0088544A" w14:paraId="60D0832E" w14:textId="77777777" w:rsidTr="00867C76">
        <w:tc>
          <w:tcPr>
            <w:tcW w:w="822" w:type="dxa"/>
          </w:tcPr>
          <w:p w14:paraId="5E90EC82" w14:textId="74B27B0C" w:rsidR="00A43734" w:rsidRPr="0088544A" w:rsidRDefault="00A43734" w:rsidP="00A43734">
            <w:pPr>
              <w:pStyle w:val="af6"/>
              <w:widowControl w:val="0"/>
              <w:spacing w:after="0" w:line="240" w:lineRule="auto"/>
              <w:ind w:left="639"/>
              <w:rPr>
                <w:rFonts w:ascii="Times New Roman" w:hAnsi="Times New Roman"/>
                <w:sz w:val="24"/>
                <w:szCs w:val="24"/>
                <w:lang w:val="kk-KZ"/>
              </w:rPr>
            </w:pPr>
          </w:p>
        </w:tc>
        <w:tc>
          <w:tcPr>
            <w:tcW w:w="14601" w:type="dxa"/>
            <w:gridSpan w:val="4"/>
          </w:tcPr>
          <w:p w14:paraId="675C73BA" w14:textId="7E2781ED" w:rsidR="00A43734" w:rsidRPr="0088544A" w:rsidRDefault="00A43734" w:rsidP="008765BA">
            <w:pPr>
              <w:pStyle w:val="af6"/>
              <w:widowControl w:val="0"/>
              <w:spacing w:after="0" w:line="240" w:lineRule="auto"/>
              <w:ind w:left="0" w:firstLine="682"/>
              <w:jc w:val="center"/>
              <w:rPr>
                <w:rFonts w:ascii="Times New Roman" w:hAnsi="Times New Roman"/>
                <w:b/>
                <w:sz w:val="24"/>
                <w:szCs w:val="24"/>
                <w:lang w:val="kk-KZ"/>
              </w:rPr>
            </w:pPr>
            <w:r w:rsidRPr="0088544A">
              <w:rPr>
                <w:rFonts w:ascii="Times New Roman" w:hAnsi="Times New Roman"/>
                <w:b/>
                <w:iCs/>
                <w:sz w:val="24"/>
                <w:szCs w:val="24"/>
                <w:lang w:val="kk-KZ"/>
              </w:rPr>
              <w:t>2015 жылғы 23 қарашадағы Қазақстан Республикасының Еңбек Кодексі</w:t>
            </w:r>
          </w:p>
        </w:tc>
      </w:tr>
      <w:tr w:rsidR="00934577" w:rsidRPr="0088544A" w14:paraId="6BEA1467" w14:textId="77777777" w:rsidTr="00867C76">
        <w:tc>
          <w:tcPr>
            <w:tcW w:w="822" w:type="dxa"/>
          </w:tcPr>
          <w:p w14:paraId="4B8EDEE0" w14:textId="77777777" w:rsidR="00BC27BE" w:rsidRPr="0088544A" w:rsidRDefault="00BC27BE" w:rsidP="00A43734">
            <w:pPr>
              <w:widowControl w:val="0"/>
              <w:numPr>
                <w:ilvl w:val="0"/>
                <w:numId w:val="9"/>
              </w:numPr>
              <w:tabs>
                <w:tab w:val="left" w:pos="180"/>
              </w:tabs>
              <w:jc w:val="center"/>
              <w:rPr>
                <w:bCs/>
                <w:lang w:val="kk-KZ"/>
              </w:rPr>
            </w:pPr>
          </w:p>
        </w:tc>
        <w:tc>
          <w:tcPr>
            <w:tcW w:w="1336" w:type="dxa"/>
          </w:tcPr>
          <w:p w14:paraId="430919E8" w14:textId="322648C5" w:rsidR="00BC27BE" w:rsidRPr="0088544A" w:rsidRDefault="00BC27BE" w:rsidP="00896A6B">
            <w:pPr>
              <w:shd w:val="clear" w:color="auto" w:fill="FFFFFF"/>
              <w:jc w:val="center"/>
              <w:rPr>
                <w:lang w:val="kk-KZ"/>
              </w:rPr>
            </w:pPr>
            <w:r w:rsidRPr="0088544A">
              <w:rPr>
                <w:lang w:val="kk-KZ"/>
              </w:rPr>
              <w:t>141-бап</w:t>
            </w:r>
          </w:p>
        </w:tc>
        <w:tc>
          <w:tcPr>
            <w:tcW w:w="4618" w:type="dxa"/>
          </w:tcPr>
          <w:p w14:paraId="01C274D4" w14:textId="77777777" w:rsidR="00BC27BE" w:rsidRPr="0088544A" w:rsidRDefault="00BC27BE" w:rsidP="008765BA">
            <w:pPr>
              <w:ind w:firstLine="682"/>
              <w:jc w:val="both"/>
              <w:rPr>
                <w:lang w:val="kk-KZ"/>
              </w:rPr>
            </w:pPr>
            <w:r w:rsidRPr="0088544A">
              <w:rPr>
                <w:lang w:val="kk-KZ"/>
              </w:rPr>
              <w:t>141-бап. Азаматтық авиацияның авиация персоналына жататын жұмыскерлердің еңбегін реттеу ерекшеліктері</w:t>
            </w:r>
          </w:p>
          <w:p w14:paraId="4F33ADA6" w14:textId="0FEA10A7" w:rsidR="00BC27BE" w:rsidRPr="0088544A" w:rsidRDefault="00BC27BE" w:rsidP="008765BA">
            <w:pPr>
              <w:pStyle w:val="3"/>
              <w:ind w:firstLine="682"/>
              <w:jc w:val="both"/>
              <w:rPr>
                <w:rFonts w:ascii="Times New Roman" w:hAnsi="Times New Roman"/>
                <w:b w:val="0"/>
                <w:sz w:val="24"/>
                <w:szCs w:val="24"/>
                <w:lang w:val="kk-KZ"/>
              </w:rPr>
            </w:pPr>
            <w:r w:rsidRPr="0088544A">
              <w:rPr>
                <w:rFonts w:ascii="Times New Roman" w:hAnsi="Times New Roman"/>
                <w:b w:val="0"/>
                <w:sz w:val="24"/>
                <w:szCs w:val="24"/>
                <w:lang w:val="kk-KZ"/>
              </w:rPr>
              <w:t>Ұшу қауіпсіздігіне тікелей байланысты, азаматтық және эксперименттік авиацияның авиация персоналына жататын жұмыскерлердің еңбегі азаматтық авиация саласындағы халықаралық стандарттар мен нормативтер ескеріле отырып, жұмыс уақыты мен тынығу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Республикасының Заңында және Қазақстан Республикасының өзге де нормативтік құқықтық актілерінде көзделген ерекшеліктермен бірге осы Кодекспен реттеледі.</w:t>
            </w:r>
          </w:p>
        </w:tc>
        <w:tc>
          <w:tcPr>
            <w:tcW w:w="4536" w:type="dxa"/>
          </w:tcPr>
          <w:p w14:paraId="4D418764" w14:textId="7940FE4C" w:rsidR="00BC27BE" w:rsidRPr="0088544A" w:rsidRDefault="00185AC9" w:rsidP="008765BA">
            <w:pPr>
              <w:ind w:firstLine="600"/>
              <w:jc w:val="both"/>
              <w:rPr>
                <w:lang w:val="kk-KZ"/>
              </w:rPr>
            </w:pPr>
            <w:r w:rsidRPr="0088544A">
              <w:rPr>
                <w:lang w:val="kk-KZ"/>
              </w:rPr>
              <w:t>141</w:t>
            </w:r>
            <w:r w:rsidR="00431BE3" w:rsidRPr="0088544A">
              <w:rPr>
                <w:lang w:val="kk-KZ"/>
              </w:rPr>
              <w:t>-</w:t>
            </w:r>
            <w:r w:rsidRPr="0088544A">
              <w:rPr>
                <w:lang w:val="kk-KZ"/>
              </w:rPr>
              <w:t>бап. Азаматтық</w:t>
            </w:r>
            <w:r w:rsidR="0042250D" w:rsidRPr="0088544A">
              <w:rPr>
                <w:lang w:val="kk-KZ"/>
              </w:rPr>
              <w:t xml:space="preserve"> </w:t>
            </w:r>
            <w:r w:rsidR="0042250D" w:rsidRPr="0088544A">
              <w:rPr>
                <w:b/>
                <w:lang w:val="kk-KZ"/>
              </w:rPr>
              <w:t>және эксперименттік</w:t>
            </w:r>
            <w:r w:rsidRPr="0088544A">
              <w:rPr>
                <w:lang w:val="kk-KZ"/>
              </w:rPr>
              <w:t xml:space="preserve"> авиация </w:t>
            </w:r>
            <w:r w:rsidRPr="0088544A">
              <w:rPr>
                <w:b/>
                <w:lang w:val="kk-KZ"/>
              </w:rPr>
              <w:t>саласындағы уәкілетті ұйымның азаматтық авиация қызметкерлерінің, авиация инспекторларының</w:t>
            </w:r>
            <w:r w:rsidRPr="0088544A">
              <w:rPr>
                <w:lang w:val="kk-KZ"/>
              </w:rPr>
              <w:t xml:space="preserve"> еңбегін реттеу</w:t>
            </w:r>
          </w:p>
          <w:p w14:paraId="6F837725" w14:textId="7E74EE76" w:rsidR="00CE4A84" w:rsidRPr="0088544A" w:rsidRDefault="00CE4A84" w:rsidP="008765BA">
            <w:pPr>
              <w:pStyle w:val="3"/>
              <w:ind w:firstLine="600"/>
              <w:jc w:val="both"/>
              <w:rPr>
                <w:rFonts w:ascii="Times New Roman" w:hAnsi="Times New Roman"/>
                <w:sz w:val="24"/>
                <w:szCs w:val="24"/>
                <w:lang w:val="kk-KZ"/>
              </w:rPr>
            </w:pPr>
            <w:r w:rsidRPr="0088544A">
              <w:rPr>
                <w:rFonts w:ascii="Times New Roman" w:hAnsi="Times New Roman"/>
                <w:sz w:val="24"/>
                <w:szCs w:val="24"/>
                <w:lang w:val="kk-KZ"/>
              </w:rPr>
              <w:t>Азаматтық</w:t>
            </w:r>
            <w:r w:rsidR="0042250D" w:rsidRPr="0088544A">
              <w:rPr>
                <w:rFonts w:ascii="Times New Roman" w:hAnsi="Times New Roman"/>
                <w:sz w:val="24"/>
                <w:szCs w:val="24"/>
                <w:lang w:val="kk-KZ"/>
              </w:rPr>
              <w:t xml:space="preserve"> және эксперименттік</w:t>
            </w:r>
            <w:r w:rsidRPr="0088544A">
              <w:rPr>
                <w:rFonts w:ascii="Times New Roman" w:hAnsi="Times New Roman"/>
                <w:sz w:val="24"/>
                <w:szCs w:val="24"/>
                <w:lang w:val="kk-KZ"/>
              </w:rPr>
              <w:t xml:space="preserve"> авиация жұмыскерлерінің,</w:t>
            </w:r>
            <w:r w:rsidRPr="0088544A">
              <w:rPr>
                <w:rFonts w:ascii="Times New Roman" w:hAnsi="Times New Roman"/>
                <w:b w:val="0"/>
                <w:sz w:val="24"/>
                <w:szCs w:val="24"/>
                <w:lang w:val="kk-KZ"/>
              </w:rPr>
              <w:t xml:space="preserve"> азаматтық </w:t>
            </w:r>
            <w:r w:rsidR="000E4819" w:rsidRPr="0088544A">
              <w:rPr>
                <w:rFonts w:ascii="Times New Roman" w:hAnsi="Times New Roman"/>
                <w:b w:val="0"/>
                <w:sz w:val="24"/>
                <w:szCs w:val="24"/>
                <w:lang w:val="kk-KZ"/>
              </w:rPr>
              <w:t>және</w:t>
            </w:r>
            <w:r w:rsidR="00B62BA1" w:rsidRPr="0088544A">
              <w:rPr>
                <w:rFonts w:ascii="Times New Roman" w:hAnsi="Times New Roman"/>
                <w:b w:val="0"/>
                <w:sz w:val="24"/>
                <w:szCs w:val="24"/>
                <w:lang w:val="kk-KZ"/>
              </w:rPr>
              <w:t xml:space="preserve"> эксперименттік </w:t>
            </w:r>
            <w:r w:rsidRPr="0088544A">
              <w:rPr>
                <w:rFonts w:ascii="Times New Roman" w:hAnsi="Times New Roman"/>
                <w:b w:val="0"/>
                <w:sz w:val="24"/>
                <w:szCs w:val="24"/>
                <w:lang w:val="kk-KZ"/>
              </w:rPr>
              <w:t xml:space="preserve">авиация </w:t>
            </w:r>
            <w:r w:rsidRPr="0088544A">
              <w:rPr>
                <w:rFonts w:ascii="Times New Roman" w:hAnsi="Times New Roman"/>
                <w:sz w:val="24"/>
                <w:szCs w:val="24"/>
                <w:lang w:val="kk-KZ"/>
              </w:rPr>
              <w:t xml:space="preserve">саласындағы уәкілетті ұйымның авиация инспекторларының еңбегі шектеулерді, </w:t>
            </w:r>
            <w:r w:rsidR="00785BBA" w:rsidRPr="0088544A">
              <w:rPr>
                <w:rFonts w:ascii="Times New Roman" w:hAnsi="Times New Roman"/>
                <w:sz w:val="24"/>
                <w:szCs w:val="24"/>
                <w:lang w:val="kk-KZ"/>
              </w:rPr>
              <w:t xml:space="preserve">жұмыс уақыты мен тынығу уақыты режимі ұзақтығының, </w:t>
            </w:r>
            <w:r w:rsidRPr="0088544A">
              <w:rPr>
                <w:rFonts w:ascii="Times New Roman" w:hAnsi="Times New Roman"/>
                <w:sz w:val="24"/>
                <w:szCs w:val="24"/>
                <w:lang w:val="kk-KZ"/>
              </w:rPr>
              <w:t>жауапкершілікке тарту</w:t>
            </w:r>
            <w:r w:rsidR="00785BBA" w:rsidRPr="0088544A">
              <w:rPr>
                <w:rFonts w:ascii="Times New Roman" w:hAnsi="Times New Roman"/>
                <w:sz w:val="24"/>
                <w:szCs w:val="24"/>
                <w:lang w:val="kk-KZ"/>
              </w:rPr>
              <w:t>дың</w:t>
            </w:r>
            <w:r w:rsidR="00785BBA" w:rsidRPr="0088544A">
              <w:rPr>
                <w:rFonts w:ascii="Times New Roman" w:hAnsi="Times New Roman"/>
                <w:b w:val="0"/>
                <w:sz w:val="24"/>
                <w:szCs w:val="24"/>
                <w:lang w:val="kk-KZ"/>
              </w:rPr>
              <w:t xml:space="preserve"> ерекше нормаларын белгілейтін «</w:t>
            </w:r>
            <w:r w:rsidRPr="0088544A">
              <w:rPr>
                <w:rFonts w:ascii="Times New Roman" w:hAnsi="Times New Roman"/>
                <w:b w:val="0"/>
                <w:sz w:val="24"/>
                <w:szCs w:val="24"/>
                <w:lang w:val="kk-KZ"/>
              </w:rPr>
              <w:t>Қазақстан Республикасының әуе кеңістігін пайдалану және авиация қызме</w:t>
            </w:r>
            <w:r w:rsidR="00785BBA" w:rsidRPr="0088544A">
              <w:rPr>
                <w:rFonts w:ascii="Times New Roman" w:hAnsi="Times New Roman"/>
                <w:b w:val="0"/>
                <w:sz w:val="24"/>
                <w:szCs w:val="24"/>
                <w:lang w:val="kk-KZ"/>
              </w:rPr>
              <w:t>ті туралы»</w:t>
            </w:r>
            <w:r w:rsidRPr="0088544A">
              <w:rPr>
                <w:rFonts w:ascii="Times New Roman" w:hAnsi="Times New Roman"/>
                <w:b w:val="0"/>
                <w:sz w:val="24"/>
                <w:szCs w:val="24"/>
                <w:lang w:val="kk-KZ"/>
              </w:rPr>
              <w:t xml:space="preserve"> Қазақстан Республикасының Заңында көзделген ерекшеліктермен бірге осы Кодекспен реттеледі.</w:t>
            </w:r>
            <w:r w:rsidR="00785BBA" w:rsidRPr="0088544A">
              <w:rPr>
                <w:rFonts w:ascii="Times New Roman" w:hAnsi="Times New Roman"/>
                <w:b w:val="0"/>
                <w:sz w:val="24"/>
                <w:szCs w:val="24"/>
                <w:lang w:val="kk-KZ"/>
              </w:rPr>
              <w:t xml:space="preserve"> </w:t>
            </w:r>
            <w:r w:rsidR="00785BBA" w:rsidRPr="0088544A">
              <w:rPr>
                <w:rFonts w:ascii="Times New Roman" w:hAnsi="Times New Roman"/>
                <w:sz w:val="24"/>
                <w:szCs w:val="24"/>
                <w:lang w:val="kk-KZ"/>
              </w:rPr>
              <w:t>Ұшу қауіпсіздігіне тікелей байланысты, азаматтық</w:t>
            </w:r>
            <w:r w:rsidR="0042250D" w:rsidRPr="0088544A">
              <w:rPr>
                <w:rFonts w:ascii="Times New Roman" w:hAnsi="Times New Roman"/>
                <w:sz w:val="24"/>
                <w:szCs w:val="24"/>
                <w:lang w:val="kk-KZ"/>
              </w:rPr>
              <w:t xml:space="preserve"> және эксперименттік</w:t>
            </w:r>
            <w:r w:rsidR="00785BBA" w:rsidRPr="0088544A">
              <w:rPr>
                <w:rFonts w:ascii="Times New Roman" w:hAnsi="Times New Roman"/>
                <w:sz w:val="24"/>
                <w:szCs w:val="24"/>
                <w:lang w:val="kk-KZ"/>
              </w:rPr>
              <w:t xml:space="preserve"> авиацияның авиация персоналына жататын жұмыскерлердің жұмыс уақыты мен тынығу уақыты режимі ұзақтығының ерекше нормалары азаматтық авиация саласындағы халықаралық стандарттар мен нормативтер ескеріле отырып, Қазақстан Республикасының өзге де нормативтік құқықтық актілерінде белгіленуі мүмкін.</w:t>
            </w:r>
          </w:p>
          <w:p w14:paraId="0C99A761" w14:textId="4DA06197" w:rsidR="00773C6E" w:rsidRPr="0088544A" w:rsidRDefault="00773C6E" w:rsidP="008765BA">
            <w:pPr>
              <w:shd w:val="clear" w:color="auto" w:fill="FFFFFF" w:themeFill="background1"/>
              <w:ind w:firstLine="600"/>
              <w:jc w:val="both"/>
              <w:textAlignment w:val="baseline"/>
              <w:rPr>
                <w:lang w:val="kk-KZ" w:eastAsia="x-none"/>
              </w:rPr>
            </w:pPr>
          </w:p>
        </w:tc>
        <w:tc>
          <w:tcPr>
            <w:tcW w:w="4111" w:type="dxa"/>
          </w:tcPr>
          <w:p w14:paraId="6EEC8BF9" w14:textId="4D5619D5" w:rsidR="00BC27BE" w:rsidRPr="0088544A" w:rsidRDefault="00C36BFF" w:rsidP="00896A6B">
            <w:pPr>
              <w:ind w:firstLine="459"/>
              <w:jc w:val="both"/>
              <w:rPr>
                <w:lang w:val="kk-KZ"/>
              </w:rPr>
            </w:pPr>
            <w:r w:rsidRPr="0088544A">
              <w:rPr>
                <w:lang w:val="kk-KZ"/>
              </w:rPr>
              <w:t>«</w:t>
            </w:r>
            <w:r w:rsidR="00BC27BE" w:rsidRPr="0088544A">
              <w:rPr>
                <w:lang w:val="kk-KZ"/>
              </w:rPr>
              <w:t>Әуе кеңістігін пайдалану туралы</w:t>
            </w:r>
            <w:r w:rsidRPr="0088544A">
              <w:rPr>
                <w:lang w:val="kk-KZ"/>
              </w:rPr>
              <w:t>»</w:t>
            </w:r>
            <w:r w:rsidR="00BC27BE" w:rsidRPr="0088544A">
              <w:rPr>
                <w:lang w:val="kk-KZ"/>
              </w:rPr>
              <w:t xml:space="preserve"> Заңның (бұдан әрі </w:t>
            </w:r>
            <w:r w:rsidRPr="0088544A">
              <w:rPr>
                <w:lang w:val="kk-KZ"/>
              </w:rPr>
              <w:t>–</w:t>
            </w:r>
            <w:r w:rsidR="00BC27BE" w:rsidRPr="0088544A">
              <w:rPr>
                <w:lang w:val="kk-KZ"/>
              </w:rPr>
              <w:t xml:space="preserve"> заң) </w:t>
            </w:r>
            <w:r w:rsidRPr="0088544A">
              <w:rPr>
                <w:lang w:val="kk-KZ"/>
              </w:rPr>
              <w:t xml:space="preserve">          </w:t>
            </w:r>
            <w:r w:rsidR="00BC27BE" w:rsidRPr="0088544A">
              <w:rPr>
                <w:lang w:val="kk-KZ"/>
              </w:rPr>
              <w:t xml:space="preserve">16-6-бабы </w:t>
            </w:r>
            <w:r w:rsidRPr="0088544A">
              <w:rPr>
                <w:lang w:val="kk-KZ"/>
              </w:rPr>
              <w:t>о</w:t>
            </w:r>
            <w:r w:rsidR="00BC27BE" w:rsidRPr="0088544A">
              <w:rPr>
                <w:lang w:val="kk-KZ"/>
              </w:rPr>
              <w:t xml:space="preserve">сы Заң жобасымен </w:t>
            </w:r>
            <w:r w:rsidRPr="0088544A">
              <w:rPr>
                <w:lang w:val="kk-KZ"/>
              </w:rPr>
              <w:t xml:space="preserve">                     </w:t>
            </w:r>
            <w:r w:rsidR="00BC27BE" w:rsidRPr="0088544A">
              <w:rPr>
                <w:lang w:val="kk-KZ"/>
              </w:rPr>
              <w:t>8-тармақпен толықтырылады, оған сәйкес азаматтық авиация саласындағы уәкілетті ұйымның авиация инспекторларына қатысты жауапкершілік күшейтіледі және жекелеген шектеулер белгіленеді.</w:t>
            </w:r>
          </w:p>
          <w:p w14:paraId="03C2B25E" w14:textId="7EE019AD" w:rsidR="00BC27BE" w:rsidRPr="0088544A" w:rsidRDefault="00BC27BE" w:rsidP="00896A6B">
            <w:pPr>
              <w:ind w:firstLine="459"/>
              <w:jc w:val="both"/>
              <w:rPr>
                <w:lang w:val="kk-KZ"/>
              </w:rPr>
            </w:pPr>
            <w:r w:rsidRPr="0088544A">
              <w:rPr>
                <w:lang w:val="kk-KZ"/>
              </w:rPr>
              <w:t>Осыған байланысты, Еңбек Кодексі мен заңға қайшы келмеу мақсатында азаматтық авиация саласындағы уәкілетті ұйымның авиациялық инспекторларының еңбегін реттеу ерекшеліктерін салалық заңға сілтеме жасай отырып, Еңбек кодексінің 141-бабында бекіту көзделеді.</w:t>
            </w:r>
          </w:p>
          <w:p w14:paraId="6BA4A250" w14:textId="774DCF72" w:rsidR="00BC27BE" w:rsidRPr="0088544A" w:rsidRDefault="00E67FE2" w:rsidP="00896A6B">
            <w:pPr>
              <w:ind w:firstLine="459"/>
              <w:jc w:val="both"/>
              <w:rPr>
                <w:lang w:val="kk-KZ"/>
              </w:rPr>
            </w:pPr>
            <w:r w:rsidRPr="0088544A">
              <w:rPr>
                <w:lang w:val="kk-KZ"/>
              </w:rPr>
              <w:t>А</w:t>
            </w:r>
            <w:r w:rsidR="00BC27BE" w:rsidRPr="0088544A">
              <w:rPr>
                <w:lang w:val="kk-KZ"/>
              </w:rPr>
              <w:t>заматтық авиация саласындағы уәкілетті ұйымның авиация инспекторларының еңбегін реттеу ерекшеліктерін бекіту мақсатында.</w:t>
            </w:r>
          </w:p>
          <w:p w14:paraId="15E3E579" w14:textId="67329684" w:rsidR="00BC27BE" w:rsidRPr="0088544A" w:rsidRDefault="00BC27BE" w:rsidP="00896A6B">
            <w:pPr>
              <w:ind w:firstLine="459"/>
              <w:jc w:val="both"/>
              <w:rPr>
                <w:lang w:val="kk-KZ"/>
              </w:rPr>
            </w:pPr>
            <w:r w:rsidRPr="0088544A">
              <w:rPr>
                <w:lang w:val="kk-KZ"/>
              </w:rPr>
              <w:t xml:space="preserve">ИКАО талаптарына сәйкес </w:t>
            </w:r>
            <w:r w:rsidR="00C36BFF" w:rsidRPr="0088544A">
              <w:rPr>
                <w:lang w:val="kk-KZ"/>
              </w:rPr>
              <w:t>«</w:t>
            </w:r>
            <w:r w:rsidRPr="0088544A">
              <w:rPr>
                <w:lang w:val="kk-KZ"/>
              </w:rPr>
              <w:t>әуе кеңістігін пайдалану және авиация қызметі туралы</w:t>
            </w:r>
            <w:r w:rsidR="00C36BFF" w:rsidRPr="0088544A">
              <w:rPr>
                <w:lang w:val="kk-KZ"/>
              </w:rPr>
              <w:t>»</w:t>
            </w:r>
            <w:r w:rsidRPr="0088544A">
              <w:rPr>
                <w:lang w:val="kk-KZ"/>
              </w:rPr>
              <w:t xml:space="preserve"> Заңға </w:t>
            </w:r>
            <w:r w:rsidR="00C36BFF" w:rsidRPr="0088544A">
              <w:rPr>
                <w:lang w:val="kk-KZ"/>
              </w:rPr>
              <w:t>«</w:t>
            </w:r>
            <w:r w:rsidRPr="0088544A">
              <w:rPr>
                <w:lang w:val="kk-KZ"/>
              </w:rPr>
              <w:t>Just Culture</w:t>
            </w:r>
            <w:r w:rsidR="00C36BFF" w:rsidRPr="0088544A">
              <w:rPr>
                <w:lang w:val="kk-KZ"/>
              </w:rPr>
              <w:t>»</w:t>
            </w:r>
            <w:r w:rsidRPr="0088544A">
              <w:rPr>
                <w:lang w:val="kk-KZ"/>
              </w:rPr>
              <w:t xml:space="preserve"> - </w:t>
            </w:r>
            <w:r w:rsidR="00C36BFF" w:rsidRPr="0088544A">
              <w:rPr>
                <w:lang w:val="kk-KZ"/>
              </w:rPr>
              <w:t>«</w:t>
            </w:r>
            <w:r w:rsidRPr="0088544A">
              <w:rPr>
                <w:lang w:val="kk-KZ"/>
              </w:rPr>
              <w:t>әділ мәдениет</w:t>
            </w:r>
            <w:r w:rsidR="00C36BFF" w:rsidRPr="0088544A">
              <w:rPr>
                <w:lang w:val="kk-KZ"/>
              </w:rPr>
              <w:t>»</w:t>
            </w:r>
            <w:r w:rsidRPr="0088544A">
              <w:rPr>
                <w:lang w:val="kk-KZ"/>
              </w:rPr>
              <w:t xml:space="preserve"> деген жаңа ұғым енгізілуде.</w:t>
            </w:r>
          </w:p>
          <w:p w14:paraId="62E6FFEA" w14:textId="4637F61F" w:rsidR="00BC27BE" w:rsidRPr="0088544A" w:rsidRDefault="00BC27BE" w:rsidP="00896A6B">
            <w:pPr>
              <w:ind w:firstLine="459"/>
              <w:jc w:val="both"/>
              <w:rPr>
                <w:lang w:val="kk-KZ"/>
              </w:rPr>
            </w:pPr>
            <w:r w:rsidRPr="0088544A">
              <w:rPr>
                <w:lang w:val="kk-KZ"/>
              </w:rPr>
              <w:t>Әділ мәдениет-авиациялық персонал және азаматтық авиация саласының басқа да қызметкерлері міндетті және (немесе) ерікті түрде өздерінің және (немесе) өзгелердің азаматтық авиация саласындағы қателіктері немесе теріс қылықтары туралы хабарлайтын, бұл ретте авиациялық персонал және авиациялық оқиғалар немесе оқыс оқиға туралы есепте көрсетілген басқа да жұмыскерлер, жұмысқа жосықсыз немесе ұқыпсыз қарау немесе қасақана әрекет жасау жағдайларын қоспағанда, азаматтық авиация саласында жасалған теріс қылықтар немесе қателер үшін жазаға тартылмайтын ұшу қауіпсіздігін қамтамасыз етуге.</w:t>
            </w:r>
          </w:p>
          <w:p w14:paraId="52F48D3F" w14:textId="70C8DA8E" w:rsidR="00BC27BE" w:rsidRPr="0088544A" w:rsidRDefault="00BC27BE" w:rsidP="00896A6B">
            <w:pPr>
              <w:ind w:firstLine="459"/>
              <w:jc w:val="both"/>
              <w:rPr>
                <w:lang w:val="kk-KZ"/>
              </w:rPr>
            </w:pPr>
            <w:r w:rsidRPr="0088544A">
              <w:rPr>
                <w:lang w:val="kk-KZ"/>
              </w:rPr>
              <w:t xml:space="preserve">ИВП туралы Заңның 1-бабының 89) тармақшасында "әділ мәдениетке"анықтама беріледі. </w:t>
            </w:r>
          </w:p>
          <w:p w14:paraId="0ADB908B" w14:textId="63A47C73" w:rsidR="00BC27BE" w:rsidRPr="0088544A" w:rsidRDefault="00BC27BE" w:rsidP="00896A6B">
            <w:pPr>
              <w:ind w:firstLine="459"/>
              <w:jc w:val="both"/>
              <w:rPr>
                <w:lang w:val="kk-KZ"/>
              </w:rPr>
            </w:pPr>
            <w:r w:rsidRPr="0088544A">
              <w:rPr>
                <w:lang w:val="kk-KZ"/>
              </w:rPr>
              <w:t>Бұдан басқа, ұсынылып отырған жаңа нормаға сәйкес Заңның 92-1-бабында "әділ мәдениет"қағидатына негізделген азаматтық авиациядағы авиациялық оқиғалар мен инциденттер туралы деректерді міндетті және ерікті ұсыну жүйесі енгізіледі.</w:t>
            </w:r>
          </w:p>
          <w:p w14:paraId="2444D221" w14:textId="77777777" w:rsidR="00BC27BE" w:rsidRPr="0088544A" w:rsidRDefault="00BC27BE" w:rsidP="00896A6B">
            <w:pPr>
              <w:ind w:firstLine="459"/>
              <w:jc w:val="both"/>
              <w:rPr>
                <w:lang w:val="kk-KZ"/>
              </w:rPr>
            </w:pPr>
            <w:r w:rsidRPr="0088544A">
              <w:rPr>
                <w:lang w:val="kk-KZ"/>
              </w:rPr>
              <w:t>Осы қағидатқа сәйкес авиациялық оқиғалар мен инциденттер туралы есептерде хабарлайтын немесе айтылатын авиация персоналы мен өзге де жұмыскерлер авиациялық оқиғалар немесе инциденттер туралы өздері берген ақпараттың негізінде жұмыс беруші немесе жұмыс беруші қызмет көрсететін ұйым тарапынан ешқандай қысымға ұшырамауға тиіс.</w:t>
            </w:r>
          </w:p>
          <w:p w14:paraId="7F3E0736" w14:textId="77777777" w:rsidR="00BC27BE" w:rsidRPr="0088544A" w:rsidRDefault="00BC27BE" w:rsidP="00896A6B">
            <w:pPr>
              <w:ind w:firstLine="459"/>
              <w:jc w:val="both"/>
              <w:rPr>
                <w:spacing w:val="2"/>
                <w:bdr w:val="none" w:sz="0" w:space="0" w:color="auto" w:frame="1"/>
                <w:shd w:val="clear" w:color="auto" w:fill="FFFFFF"/>
                <w:lang w:val="kk-KZ" w:eastAsia="x-none"/>
              </w:rPr>
            </w:pPr>
            <w:r w:rsidRPr="0088544A">
              <w:rPr>
                <w:spacing w:val="2"/>
                <w:bdr w:val="none" w:sz="0" w:space="0" w:color="auto" w:frame="1"/>
                <w:shd w:val="clear" w:color="auto" w:fill="FFFFFF"/>
                <w:lang w:val="kk-KZ" w:eastAsia="x-none"/>
              </w:rPr>
              <w:t>Осылайша, әділеттілік мәдениеті барлық қызметкерлерді ақпарат беруге және ұшу қауіпсіздігіне қатысты ақпарат беру кезінде өздерін жайлы сезінуге ынталандырады.</w:t>
            </w:r>
          </w:p>
          <w:p w14:paraId="09A7B0E9" w14:textId="77777777" w:rsidR="00BC27BE" w:rsidRPr="0088544A" w:rsidRDefault="00BC27BE" w:rsidP="00896A6B">
            <w:pPr>
              <w:ind w:firstLine="459"/>
              <w:jc w:val="both"/>
              <w:rPr>
                <w:lang w:val="kk-KZ"/>
              </w:rPr>
            </w:pPr>
            <w:r w:rsidRPr="0088544A">
              <w:rPr>
                <w:lang w:val="kk-KZ"/>
              </w:rPr>
              <w:t xml:space="preserve">Бұл қызметкерлердің ұшу қауіпсіздігі саласындағы жағымды да, жағымсыз да оқиғалар жағдайында да осы әрекеттердің салдары емес, олардың іс-әрекеттері негізінде әділ қарым-қатынас жасайтындығын түсінетін орта. </w:t>
            </w:r>
          </w:p>
          <w:p w14:paraId="013A8BBA" w14:textId="7D0C7B51" w:rsidR="00BC27BE" w:rsidRPr="0088544A" w:rsidRDefault="00BC27BE" w:rsidP="00896A6B">
            <w:pPr>
              <w:ind w:firstLine="459"/>
              <w:jc w:val="both"/>
              <w:rPr>
                <w:lang w:val="kk-KZ"/>
              </w:rPr>
            </w:pPr>
            <w:r w:rsidRPr="0088544A">
              <w:rPr>
                <w:lang w:val="kk-KZ"/>
              </w:rPr>
              <w:t>Әділеттілік мәдениетінің маңызды элементі-қасақана бұзушылықтарға немесе немқұрайдылыққа төзбеушілік қағидасы.</w:t>
            </w:r>
          </w:p>
          <w:p w14:paraId="7DB6E131" w14:textId="1A8A128E" w:rsidR="00BC27BE" w:rsidRPr="0088544A" w:rsidRDefault="00BC27BE" w:rsidP="00896A6B">
            <w:pPr>
              <w:widowControl w:val="0"/>
              <w:ind w:firstLine="459"/>
              <w:jc w:val="both"/>
              <w:rPr>
                <w:lang w:val="kk-KZ"/>
              </w:rPr>
            </w:pPr>
            <w:r w:rsidRPr="0088544A">
              <w:rPr>
                <w:lang w:val="kk-KZ"/>
              </w:rPr>
              <w:t>Бұл жағдайда жаңа 92-1, 92-2, 92-2-баптармен азаматтық авиация саласындағы қызметкерлерді жауапкершілікке тарту жөніндегі нормалар да ұсынылады.</w:t>
            </w:r>
          </w:p>
        </w:tc>
      </w:tr>
      <w:tr w:rsidR="00A43734" w:rsidRPr="0088544A" w14:paraId="2EFE8355" w14:textId="77777777" w:rsidTr="00867C76">
        <w:tc>
          <w:tcPr>
            <w:tcW w:w="822" w:type="dxa"/>
          </w:tcPr>
          <w:p w14:paraId="6E90E19D" w14:textId="50EAB754" w:rsidR="00A43734" w:rsidRPr="0088544A" w:rsidRDefault="00A43734" w:rsidP="00A43734">
            <w:pPr>
              <w:pStyle w:val="af6"/>
              <w:widowControl w:val="0"/>
              <w:spacing w:after="0" w:line="240" w:lineRule="auto"/>
              <w:ind w:left="639"/>
              <w:rPr>
                <w:rFonts w:ascii="Times New Roman" w:hAnsi="Times New Roman"/>
                <w:sz w:val="24"/>
                <w:szCs w:val="24"/>
                <w:lang w:val="kk-KZ"/>
              </w:rPr>
            </w:pPr>
          </w:p>
        </w:tc>
        <w:tc>
          <w:tcPr>
            <w:tcW w:w="14601" w:type="dxa"/>
            <w:gridSpan w:val="4"/>
          </w:tcPr>
          <w:p w14:paraId="1E07DEE4" w14:textId="5787E01D" w:rsidR="00A43734" w:rsidRPr="0088544A" w:rsidRDefault="00A43734" w:rsidP="008765BA">
            <w:pPr>
              <w:pStyle w:val="af6"/>
              <w:widowControl w:val="0"/>
              <w:spacing w:after="0" w:line="240" w:lineRule="auto"/>
              <w:ind w:left="0" w:firstLine="682"/>
              <w:jc w:val="center"/>
              <w:rPr>
                <w:rFonts w:ascii="Times New Roman" w:hAnsi="Times New Roman"/>
                <w:b/>
                <w:sz w:val="24"/>
                <w:szCs w:val="24"/>
                <w:lang w:val="kk-KZ"/>
              </w:rPr>
            </w:pPr>
            <w:r w:rsidRPr="0088544A">
              <w:rPr>
                <w:rFonts w:ascii="Times New Roman" w:hAnsi="Times New Roman"/>
                <w:b/>
                <w:sz w:val="24"/>
                <w:szCs w:val="24"/>
                <w:lang w:val="kk-KZ"/>
              </w:rPr>
              <w:t>1994 жылғы 21 қыркүйектегі Қазақстан Республикасының «Қазақстан Республикасындағы көлік туралы» Заңы</w:t>
            </w:r>
          </w:p>
        </w:tc>
      </w:tr>
      <w:tr w:rsidR="00934577" w:rsidRPr="0088544A" w14:paraId="1083522A" w14:textId="77777777" w:rsidTr="00867C76">
        <w:tc>
          <w:tcPr>
            <w:tcW w:w="822" w:type="dxa"/>
          </w:tcPr>
          <w:p w14:paraId="70C97B24" w14:textId="77777777" w:rsidR="00B12BDD" w:rsidRPr="0088544A" w:rsidRDefault="00B12BDD" w:rsidP="00A43734">
            <w:pPr>
              <w:widowControl w:val="0"/>
              <w:numPr>
                <w:ilvl w:val="0"/>
                <w:numId w:val="9"/>
              </w:numPr>
              <w:tabs>
                <w:tab w:val="left" w:pos="180"/>
              </w:tabs>
              <w:jc w:val="center"/>
              <w:rPr>
                <w:bCs/>
                <w:lang w:val="kk-KZ"/>
              </w:rPr>
            </w:pPr>
          </w:p>
        </w:tc>
        <w:tc>
          <w:tcPr>
            <w:tcW w:w="1336" w:type="dxa"/>
          </w:tcPr>
          <w:p w14:paraId="7C860897" w14:textId="0E8954D5" w:rsidR="00B12BDD" w:rsidRPr="0088544A" w:rsidRDefault="00B12BDD" w:rsidP="00C36BFF">
            <w:pPr>
              <w:jc w:val="center"/>
              <w:rPr>
                <w:lang w:val="kk-KZ"/>
              </w:rPr>
            </w:pPr>
            <w:r w:rsidRPr="0088544A">
              <w:rPr>
                <w:lang w:val="kk-KZ"/>
              </w:rPr>
              <w:t xml:space="preserve">18-баптың </w:t>
            </w:r>
            <w:r w:rsidR="00C36BFF" w:rsidRPr="0088544A">
              <w:rPr>
                <w:lang w:val="kk-KZ"/>
              </w:rPr>
              <w:t>оныншы бөлігі</w:t>
            </w:r>
          </w:p>
        </w:tc>
        <w:tc>
          <w:tcPr>
            <w:tcW w:w="4618" w:type="dxa"/>
          </w:tcPr>
          <w:p w14:paraId="27699423" w14:textId="183BF698" w:rsidR="00B12BDD" w:rsidRPr="0088544A" w:rsidRDefault="00B12BDD" w:rsidP="008765BA">
            <w:pPr>
              <w:ind w:firstLine="682"/>
              <w:jc w:val="both"/>
              <w:rPr>
                <w:lang w:val="kk-KZ"/>
              </w:rPr>
            </w:pPr>
            <w:r w:rsidRPr="0088544A">
              <w:rPr>
                <w:lang w:val="kk-KZ"/>
              </w:rPr>
              <w:t>18-бап. Жолаушыны, жүк пен теңдеме жүктi жеткiзу мерзiмi және мерзiмiн өткiзгенi үшiн жауапкершiлiк</w:t>
            </w:r>
          </w:p>
          <w:p w14:paraId="1864C135" w14:textId="77777777" w:rsidR="00B12BDD" w:rsidRPr="0088544A" w:rsidRDefault="00B12BDD" w:rsidP="008765BA">
            <w:pPr>
              <w:shd w:val="clear" w:color="auto" w:fill="FFFFFF" w:themeFill="background1"/>
              <w:ind w:firstLine="682"/>
              <w:jc w:val="both"/>
              <w:rPr>
                <w:spacing w:val="2"/>
                <w:shd w:val="clear" w:color="auto" w:fill="FFFFFF"/>
                <w:lang w:val="kk-KZ"/>
              </w:rPr>
            </w:pPr>
            <w:r w:rsidRPr="0088544A">
              <w:rPr>
                <w:spacing w:val="2"/>
                <w:shd w:val="clear" w:color="auto" w:fill="FFFFFF"/>
                <w:lang w:val="kk-KZ"/>
              </w:rPr>
              <w:t>…</w:t>
            </w:r>
          </w:p>
          <w:p w14:paraId="3D047414" w14:textId="0FD641FA" w:rsidR="00B12BDD" w:rsidRPr="0088544A" w:rsidRDefault="00B12BDD" w:rsidP="008765BA">
            <w:pPr>
              <w:ind w:firstLine="682"/>
              <w:jc w:val="both"/>
              <w:rPr>
                <w:lang w:val="kk-KZ"/>
              </w:rPr>
            </w:pPr>
            <w:r w:rsidRPr="0088544A">
              <w:rPr>
                <w:lang w:val="kk-KZ"/>
              </w:rPr>
              <w:t>Тасымалдаушы рейстер он және одан да көп сағатқа кідірген жағдайда жолаушыларға, оның ішінде мүгедектердің мұқтаждығын ескере отырып, өз есебінен қонақүйден орындар беруге және оларды тамақтандыруға міндетті.</w:t>
            </w:r>
          </w:p>
        </w:tc>
        <w:tc>
          <w:tcPr>
            <w:tcW w:w="4536" w:type="dxa"/>
          </w:tcPr>
          <w:p w14:paraId="0D679447" w14:textId="77777777" w:rsidR="00B12BDD" w:rsidRPr="0088544A" w:rsidRDefault="00B12BDD" w:rsidP="008765BA">
            <w:pPr>
              <w:ind w:firstLine="600"/>
              <w:jc w:val="both"/>
              <w:rPr>
                <w:lang w:val="kk-KZ"/>
              </w:rPr>
            </w:pPr>
            <w:r w:rsidRPr="0088544A">
              <w:rPr>
                <w:lang w:val="kk-KZ"/>
              </w:rPr>
              <w:t>18-бап. Жолаушыны, жүк пен теңдеме жүктi жеткiзу мерзiмi және мерзiмiн өткiзгенi үшiн жауапкершiлiк</w:t>
            </w:r>
          </w:p>
          <w:p w14:paraId="59B0205D" w14:textId="77777777" w:rsidR="00B12BDD" w:rsidRPr="0088544A" w:rsidRDefault="00B12BDD" w:rsidP="008765BA">
            <w:pPr>
              <w:shd w:val="clear" w:color="auto" w:fill="FFFFFF" w:themeFill="background1"/>
              <w:ind w:firstLine="600"/>
              <w:jc w:val="both"/>
              <w:rPr>
                <w:spacing w:val="2"/>
                <w:shd w:val="clear" w:color="auto" w:fill="FFFFFF"/>
                <w:lang w:val="kk-KZ"/>
              </w:rPr>
            </w:pPr>
            <w:r w:rsidRPr="0088544A">
              <w:rPr>
                <w:spacing w:val="2"/>
                <w:shd w:val="clear" w:color="auto" w:fill="FFFFFF"/>
                <w:lang w:val="kk-KZ"/>
              </w:rPr>
              <w:t>…</w:t>
            </w:r>
          </w:p>
          <w:p w14:paraId="6EE5FA68" w14:textId="54D66EF1" w:rsidR="00B12BDD" w:rsidRPr="0088544A" w:rsidRDefault="00B12BDD" w:rsidP="008765BA">
            <w:pPr>
              <w:ind w:firstLine="600"/>
              <w:jc w:val="both"/>
              <w:rPr>
                <w:lang w:val="kk-KZ"/>
              </w:rPr>
            </w:pPr>
            <w:r w:rsidRPr="0088544A">
              <w:rPr>
                <w:b/>
                <w:lang w:val="kk-KZ"/>
              </w:rPr>
              <w:t>Егер Қазақстан Республикасының заңдарында өзгеше көзделмесе, т</w:t>
            </w:r>
            <w:r w:rsidRPr="0088544A">
              <w:rPr>
                <w:lang w:val="kk-KZ"/>
              </w:rPr>
              <w:t xml:space="preserve">асымалдаушы рейстер он және одан да көп сағатқа </w:t>
            </w:r>
            <w:r w:rsidRPr="0088544A">
              <w:rPr>
                <w:b/>
                <w:lang w:val="kk-KZ"/>
              </w:rPr>
              <w:t>кешіктірілген кезде жолаушыларға қонақ үйден орын және тамақ беруге, оның ішінде мүгедектердің мұқтаждығын ескере отырып, өз есебінен тамақ беруге</w:t>
            </w:r>
            <w:r w:rsidRPr="0088544A">
              <w:rPr>
                <w:lang w:val="kk-KZ"/>
              </w:rPr>
              <w:t xml:space="preserve"> міндетті.</w:t>
            </w:r>
          </w:p>
        </w:tc>
        <w:tc>
          <w:tcPr>
            <w:tcW w:w="4111" w:type="dxa"/>
          </w:tcPr>
          <w:p w14:paraId="416B079D" w14:textId="77777777" w:rsidR="00B12BDD" w:rsidRPr="0088544A" w:rsidRDefault="00B12BDD" w:rsidP="00896A6B">
            <w:pPr>
              <w:autoSpaceDE w:val="0"/>
              <w:autoSpaceDN w:val="0"/>
              <w:adjustRightInd w:val="0"/>
              <w:ind w:firstLine="459"/>
              <w:jc w:val="both"/>
              <w:rPr>
                <w:lang w:val="kk-KZ"/>
              </w:rPr>
            </w:pPr>
            <w:r w:rsidRPr="0088544A">
              <w:rPr>
                <w:lang w:val="kk-KZ"/>
              </w:rPr>
              <w:t>Толықтыру Қазақстан Республикасы заңдарының нормалары арасындағы қайшылықтар мен коллизияларды жою мақсатында ұсынылады.</w:t>
            </w:r>
          </w:p>
          <w:p w14:paraId="420FF9BC" w14:textId="77777777" w:rsidR="00B12BDD" w:rsidRPr="0088544A" w:rsidRDefault="00B12BDD" w:rsidP="00896A6B">
            <w:pPr>
              <w:autoSpaceDE w:val="0"/>
              <w:autoSpaceDN w:val="0"/>
              <w:adjustRightInd w:val="0"/>
              <w:ind w:firstLine="459"/>
              <w:jc w:val="both"/>
              <w:rPr>
                <w:lang w:val="kk-KZ"/>
              </w:rPr>
            </w:pPr>
            <w:r w:rsidRPr="0088544A">
              <w:rPr>
                <w:lang w:val="kk-KZ"/>
              </w:rPr>
              <w:t>Атап айтқанда, «Қазақстан Республикасының әуе кеңістігін пайдалану туралы» ҚР Заңының 86-бабының 1-тармағында тасымалдаушының рейс орындалмаған немесе кідіртілген кезде жолаушыларға қызмет көрсетуді ұйымдастыруының басқа тәртібі қарастырылған:</w:t>
            </w:r>
          </w:p>
          <w:p w14:paraId="79EC8A1E" w14:textId="77777777" w:rsidR="00B12BDD" w:rsidRPr="0088544A" w:rsidRDefault="00B12BDD" w:rsidP="00896A6B">
            <w:pPr>
              <w:autoSpaceDE w:val="0"/>
              <w:autoSpaceDN w:val="0"/>
              <w:adjustRightInd w:val="0"/>
              <w:ind w:firstLine="459"/>
              <w:jc w:val="both"/>
              <w:rPr>
                <w:lang w:val="kk-KZ"/>
              </w:rPr>
            </w:pPr>
            <w:r w:rsidRPr="0088544A">
              <w:rPr>
                <w:lang w:val="kk-KZ"/>
              </w:rPr>
              <w:t>рейстің жөнелтілуін төрт сағаттан аса және әрі қарай: күндізгі уақытта әрбір алты сағат сайын және түнгі уақытта әрбір сегіз сағат сайын күткен кезде ыстық тамақпен қамтамасыз ету;</w:t>
            </w:r>
          </w:p>
          <w:p w14:paraId="07C44B24" w14:textId="027BA587" w:rsidR="00B12BDD" w:rsidRPr="0088544A" w:rsidRDefault="00B12BDD" w:rsidP="00896A6B">
            <w:pPr>
              <w:widowControl w:val="0"/>
              <w:ind w:firstLine="459"/>
              <w:jc w:val="both"/>
              <w:rPr>
                <w:lang w:val="kk-KZ"/>
              </w:rPr>
            </w:pPr>
            <w:r w:rsidRPr="0088544A">
              <w:rPr>
                <w:lang w:val="kk-KZ"/>
              </w:rPr>
              <w:t>рейстің ұшуын күндізгі уақытта сегіз сағаттан аса және түнгі уақытта алты сағаттан аса күткен кезде тасымалдаушы ұсынған қонақ үйге орналастыру.</w:t>
            </w:r>
          </w:p>
        </w:tc>
      </w:tr>
      <w:tr w:rsidR="00934577" w:rsidRPr="0088544A" w14:paraId="5F932BA1" w14:textId="77777777" w:rsidTr="00867C76">
        <w:tc>
          <w:tcPr>
            <w:tcW w:w="822" w:type="dxa"/>
          </w:tcPr>
          <w:p w14:paraId="426C4AD1" w14:textId="77777777" w:rsidR="00B12BDD" w:rsidRPr="0088544A" w:rsidRDefault="00B12BDD" w:rsidP="00A43734">
            <w:pPr>
              <w:widowControl w:val="0"/>
              <w:numPr>
                <w:ilvl w:val="0"/>
                <w:numId w:val="9"/>
              </w:numPr>
              <w:tabs>
                <w:tab w:val="left" w:pos="180"/>
              </w:tabs>
              <w:jc w:val="center"/>
              <w:rPr>
                <w:bCs/>
                <w:lang w:val="kk-KZ"/>
              </w:rPr>
            </w:pPr>
          </w:p>
        </w:tc>
        <w:tc>
          <w:tcPr>
            <w:tcW w:w="1336" w:type="dxa"/>
          </w:tcPr>
          <w:p w14:paraId="4FEB6222" w14:textId="77777777" w:rsidR="000439F5" w:rsidRPr="0088544A" w:rsidRDefault="00B12BDD" w:rsidP="00DF40EC">
            <w:pPr>
              <w:jc w:val="center"/>
              <w:rPr>
                <w:lang w:val="kk-KZ"/>
              </w:rPr>
            </w:pPr>
            <w:r w:rsidRPr="0088544A">
              <w:rPr>
                <w:lang w:val="kk-KZ"/>
              </w:rPr>
              <w:t>25-баптың 30) тармақ</w:t>
            </w:r>
            <w:r w:rsidR="00DF40EC" w:rsidRPr="0088544A">
              <w:rPr>
                <w:lang w:val="kk-KZ"/>
              </w:rPr>
              <w:t>-</w:t>
            </w:r>
            <w:r w:rsidRPr="0088544A">
              <w:rPr>
                <w:lang w:val="kk-KZ"/>
              </w:rPr>
              <w:t>шасы</w:t>
            </w:r>
          </w:p>
          <w:p w14:paraId="4F7F1E66" w14:textId="73A7C965" w:rsidR="00B12BDD" w:rsidRPr="0088544A" w:rsidRDefault="00B12BDD" w:rsidP="000439F5">
            <w:pPr>
              <w:jc w:val="center"/>
              <w:rPr>
                <w:lang w:val="kk-KZ"/>
              </w:rPr>
            </w:pPr>
          </w:p>
        </w:tc>
        <w:tc>
          <w:tcPr>
            <w:tcW w:w="4618" w:type="dxa"/>
          </w:tcPr>
          <w:p w14:paraId="2A4D0983" w14:textId="77777777" w:rsidR="00B12BDD" w:rsidRPr="0088544A" w:rsidRDefault="00B12BDD" w:rsidP="008765BA">
            <w:pPr>
              <w:ind w:firstLine="682"/>
              <w:jc w:val="both"/>
              <w:rPr>
                <w:lang w:val="kk-KZ"/>
              </w:rPr>
            </w:pPr>
            <w:r w:rsidRPr="0088544A">
              <w:rPr>
                <w:lang w:val="kk-KZ"/>
              </w:rPr>
              <w:t>25-бап. Көлiктiк бақылау және қадағалау</w:t>
            </w:r>
          </w:p>
          <w:p w14:paraId="6872B304" w14:textId="37AA37B8" w:rsidR="00B12BDD" w:rsidRPr="0088544A" w:rsidRDefault="00B12BDD" w:rsidP="008765BA">
            <w:pPr>
              <w:ind w:firstLine="682"/>
              <w:jc w:val="both"/>
              <w:rPr>
                <w:lang w:val="kk-KZ"/>
              </w:rPr>
            </w:pPr>
            <w:r w:rsidRPr="0088544A">
              <w:rPr>
                <w:lang w:val="kk-KZ"/>
              </w:rPr>
              <w:t>Уәкiлеттi мемлекеттiк орган жүзеге асыратын көлiктiк бақылау:</w:t>
            </w:r>
          </w:p>
          <w:p w14:paraId="134A84C9" w14:textId="77777777" w:rsidR="00B12BDD" w:rsidRPr="0088544A" w:rsidRDefault="00B12BDD" w:rsidP="008765BA">
            <w:pPr>
              <w:shd w:val="clear" w:color="auto" w:fill="FFFFFF" w:themeFill="background1"/>
              <w:ind w:firstLine="682"/>
              <w:jc w:val="both"/>
              <w:rPr>
                <w:spacing w:val="2"/>
                <w:shd w:val="clear" w:color="auto" w:fill="FFFFFF"/>
                <w:lang w:val="kk-KZ"/>
              </w:rPr>
            </w:pPr>
            <w:r w:rsidRPr="0088544A">
              <w:rPr>
                <w:spacing w:val="2"/>
                <w:shd w:val="clear" w:color="auto" w:fill="FFFFFF"/>
                <w:lang w:val="kk-KZ"/>
              </w:rPr>
              <w:t>…</w:t>
            </w:r>
          </w:p>
          <w:p w14:paraId="2CD4CED0" w14:textId="77777777" w:rsidR="00B12BDD" w:rsidRPr="0088544A" w:rsidRDefault="00B12BDD" w:rsidP="008765BA">
            <w:pPr>
              <w:ind w:firstLine="682"/>
              <w:jc w:val="both"/>
              <w:rPr>
                <w:lang w:val="kk-KZ"/>
              </w:rPr>
            </w:pPr>
            <w:r w:rsidRPr="0088544A">
              <w:rPr>
                <w:lang w:val="kk-KZ"/>
              </w:rPr>
              <w:t>30) жеке және заңды тұлғалардың қалалық рельсті көліктің жұмыс істеу тәртібін айқындайтын Қазақстан Республикасы нормативтік құқықтық актілерінің талаптарын сақтауын бақылауды, оларды бұзушылықтарды анықтауды және олардың жолын кесу жөнінде шаралар қолдануды қамтиды.</w:t>
            </w:r>
          </w:p>
          <w:p w14:paraId="7B0ED973" w14:textId="7F0C5FB2" w:rsidR="00B12BDD" w:rsidRPr="0088544A" w:rsidRDefault="00B12BDD" w:rsidP="008765BA">
            <w:pPr>
              <w:ind w:firstLine="682"/>
              <w:jc w:val="both"/>
              <w:rPr>
                <w:lang w:val="kk-KZ"/>
              </w:rPr>
            </w:pPr>
            <w:r w:rsidRPr="0088544A">
              <w:rPr>
                <w:lang w:val="kk-KZ"/>
              </w:rPr>
              <w:t>Уәкілетті мемлекеттік орган жеке және заңды тұлғалардың қалалық рельсті көліктің жұмыс істеу тәртібін айқындайтын Қазақстан Республикасы нормативтік құқықтық актілерінің талаптарын сақтауын бақылауды жүзеге асыру кезінде жай-күйі жол жүрісі қауіпсіздігі және қоршаған ортаны қорғау талаптарына сай келмейтін қалалық рельсті көлік объектілерін пайдалануды тоқтата тұрады.</w:t>
            </w:r>
          </w:p>
          <w:p w14:paraId="5ABE0D2A" w14:textId="480FDF9C" w:rsidR="00B12BDD" w:rsidRPr="0088544A" w:rsidRDefault="00B12BDD" w:rsidP="008765BA">
            <w:pPr>
              <w:ind w:firstLine="682"/>
              <w:jc w:val="both"/>
              <w:rPr>
                <w:lang w:val="kk-KZ"/>
              </w:rPr>
            </w:pPr>
            <w:r w:rsidRPr="0088544A">
              <w:rPr>
                <w:lang w:val="kk-KZ"/>
              </w:rPr>
              <w:t>Қалалық рельсті көлікті күтіп-ұстау, техникалық қызмет көрсету және жөндеу тәртібін уәкілетті мемлекеттік орган айқындайды.</w:t>
            </w:r>
          </w:p>
        </w:tc>
        <w:tc>
          <w:tcPr>
            <w:tcW w:w="4536" w:type="dxa"/>
          </w:tcPr>
          <w:p w14:paraId="6E2C1A96" w14:textId="77777777" w:rsidR="00B12BDD" w:rsidRPr="0088544A" w:rsidRDefault="00B12BDD" w:rsidP="008765BA">
            <w:pPr>
              <w:ind w:firstLine="600"/>
              <w:jc w:val="both"/>
              <w:rPr>
                <w:lang w:val="kk-KZ"/>
              </w:rPr>
            </w:pPr>
            <w:r w:rsidRPr="0088544A">
              <w:rPr>
                <w:lang w:val="kk-KZ"/>
              </w:rPr>
              <w:t>25-бап. Көлiктiк бақылау және қадағалау</w:t>
            </w:r>
          </w:p>
          <w:p w14:paraId="2D04D757" w14:textId="77777777" w:rsidR="00B12BDD" w:rsidRPr="0088544A" w:rsidRDefault="00B12BDD" w:rsidP="008765BA">
            <w:pPr>
              <w:ind w:firstLine="600"/>
              <w:jc w:val="both"/>
              <w:rPr>
                <w:lang w:val="kk-KZ"/>
              </w:rPr>
            </w:pPr>
            <w:r w:rsidRPr="0088544A">
              <w:rPr>
                <w:lang w:val="kk-KZ"/>
              </w:rPr>
              <w:t> Уәкiлеттi мемлекеттiк орган жүзеге асыратын көлiктiк бақылау:</w:t>
            </w:r>
          </w:p>
          <w:p w14:paraId="2DC5FF58" w14:textId="77777777" w:rsidR="00B12BDD" w:rsidRPr="0088544A" w:rsidRDefault="00B12BDD" w:rsidP="008765BA">
            <w:pPr>
              <w:shd w:val="clear" w:color="auto" w:fill="FFFFFF" w:themeFill="background1"/>
              <w:ind w:firstLine="600"/>
              <w:jc w:val="both"/>
              <w:rPr>
                <w:spacing w:val="2"/>
                <w:shd w:val="clear" w:color="auto" w:fill="FFFFFF"/>
                <w:lang w:val="kk-KZ"/>
              </w:rPr>
            </w:pPr>
            <w:r w:rsidRPr="0088544A">
              <w:rPr>
                <w:spacing w:val="2"/>
                <w:shd w:val="clear" w:color="auto" w:fill="FFFFFF"/>
                <w:lang w:val="kk-KZ"/>
              </w:rPr>
              <w:t>…</w:t>
            </w:r>
          </w:p>
          <w:p w14:paraId="1FE1AB89" w14:textId="77777777" w:rsidR="00B12BDD" w:rsidRPr="0088544A" w:rsidRDefault="00B12BDD" w:rsidP="008765BA">
            <w:pPr>
              <w:ind w:firstLine="600"/>
              <w:jc w:val="both"/>
              <w:rPr>
                <w:lang w:val="kk-KZ"/>
              </w:rPr>
            </w:pPr>
            <w:r w:rsidRPr="0088544A">
              <w:rPr>
                <w:lang w:val="kk-KZ"/>
              </w:rPr>
              <w:t>30) жеке және заңды тұлғалардың қалалық рельсті көліктің жұмыс істеу тәртібін айқындайтын Қазақстан Республикасы нормативтік құқықтық актілерінің талаптарын сақтауын бақылауды, оларды бұзушылықтарды анықтауды және олардың жолын кесу жөнінде шаралар қолдануды қамтиды.</w:t>
            </w:r>
          </w:p>
          <w:p w14:paraId="2F7E7512" w14:textId="2A4A09DD" w:rsidR="00B12BDD" w:rsidRPr="0088544A" w:rsidRDefault="00B12BDD" w:rsidP="008765BA">
            <w:pPr>
              <w:ind w:firstLine="600"/>
              <w:jc w:val="both"/>
              <w:rPr>
                <w:lang w:val="kk-KZ"/>
              </w:rPr>
            </w:pPr>
            <w:r w:rsidRPr="0088544A">
              <w:rPr>
                <w:lang w:val="kk-KZ"/>
              </w:rPr>
              <w:t>Уәкілетті мемлекеттік орган жеке және заңды тұлғалардың қалалық рельсті көліктің жұмыс істеу тәртібін айқындайтын Қазақстан Республикасы нормативтік құқықтық актілерінің талаптарын сақтауын бақылауды жүзеге асыру кезінде жай-күйі жол жүрісі қауіпсіздігі және қоршаған ортаны қорғау талаптарына сай келмейтін қалалық рельсті көлік объектілерін пайдалануды тоқтата тұрады.</w:t>
            </w:r>
          </w:p>
          <w:p w14:paraId="480BE37E" w14:textId="215E0643" w:rsidR="00B12BDD" w:rsidRPr="0088544A" w:rsidRDefault="00B12BDD" w:rsidP="008765BA">
            <w:pPr>
              <w:ind w:firstLine="600"/>
              <w:jc w:val="both"/>
              <w:rPr>
                <w:lang w:val="kk-KZ"/>
              </w:rPr>
            </w:pPr>
            <w:r w:rsidRPr="0088544A">
              <w:rPr>
                <w:lang w:val="kk-KZ"/>
              </w:rPr>
              <w:t xml:space="preserve">Қалалық рельстік көлікті ұстау, техникалық қызмет көрсету және жөндеу тәртібін және </w:t>
            </w:r>
            <w:r w:rsidRPr="0088544A">
              <w:rPr>
                <w:b/>
                <w:lang w:val="kk-KZ"/>
              </w:rPr>
              <w:t>қалалық рельстік көліктегі қауіпсіздік қағидаларын</w:t>
            </w:r>
            <w:r w:rsidRPr="0088544A">
              <w:rPr>
                <w:lang w:val="kk-KZ"/>
              </w:rPr>
              <w:t xml:space="preserve"> уәкілетті мемлекеттік орган бекітеді.</w:t>
            </w:r>
          </w:p>
        </w:tc>
        <w:tc>
          <w:tcPr>
            <w:tcW w:w="4111" w:type="dxa"/>
          </w:tcPr>
          <w:p w14:paraId="0B232D72" w14:textId="2F230033" w:rsidR="00B12BDD" w:rsidRPr="0088544A" w:rsidRDefault="00B12BDD" w:rsidP="00896A6B">
            <w:pPr>
              <w:widowControl w:val="0"/>
              <w:ind w:firstLine="459"/>
              <w:jc w:val="both"/>
              <w:rPr>
                <w:lang w:val="kk-KZ"/>
              </w:rPr>
            </w:pPr>
            <w:r w:rsidRPr="0088544A">
              <w:rPr>
                <w:lang w:val="kk-KZ"/>
              </w:rPr>
              <w:t>Қалалық рельстік көлік объектілерін қауіпсіз пайдалануға қойылатын нормативтік құқықтық талаптарды бекіту мақсатында ұсынылады.</w:t>
            </w:r>
          </w:p>
        </w:tc>
      </w:tr>
      <w:tr w:rsidR="00A43734" w:rsidRPr="0088544A" w14:paraId="3FCE7911" w14:textId="77777777" w:rsidTr="00867C76">
        <w:tc>
          <w:tcPr>
            <w:tcW w:w="822" w:type="dxa"/>
          </w:tcPr>
          <w:p w14:paraId="055D1619" w14:textId="29B1E8C8" w:rsidR="00A43734" w:rsidRPr="0088544A" w:rsidRDefault="00A43734" w:rsidP="00A43734">
            <w:pPr>
              <w:pStyle w:val="af6"/>
              <w:widowControl w:val="0"/>
              <w:ind w:left="639"/>
              <w:rPr>
                <w:rFonts w:ascii="Times New Roman" w:hAnsi="Times New Roman"/>
                <w:sz w:val="24"/>
                <w:szCs w:val="24"/>
                <w:lang w:val="kk-KZ"/>
              </w:rPr>
            </w:pPr>
          </w:p>
        </w:tc>
        <w:tc>
          <w:tcPr>
            <w:tcW w:w="14601" w:type="dxa"/>
            <w:gridSpan w:val="4"/>
          </w:tcPr>
          <w:p w14:paraId="41D5BD5D" w14:textId="293C0E82" w:rsidR="00A43734" w:rsidRPr="0088544A" w:rsidRDefault="00A43734" w:rsidP="008765BA">
            <w:pPr>
              <w:widowControl w:val="0"/>
              <w:ind w:firstLine="682"/>
              <w:jc w:val="center"/>
              <w:rPr>
                <w:b/>
                <w:lang w:val="kk-KZ"/>
              </w:rPr>
            </w:pPr>
            <w:r w:rsidRPr="0088544A">
              <w:rPr>
                <w:b/>
                <w:iCs/>
                <w:lang w:val="kk-KZ"/>
              </w:rPr>
              <w:t>2001 жылғы 16 шілдедегі Қазақстан Республикасының «Қазақстан Республикасындағы сәулет, қала құрылысы және құрылыс қызметі туралы» Заңы</w:t>
            </w:r>
          </w:p>
        </w:tc>
      </w:tr>
      <w:tr w:rsidR="00934577" w:rsidRPr="0088544A" w14:paraId="7AC0E681" w14:textId="77777777" w:rsidTr="00867C76">
        <w:tc>
          <w:tcPr>
            <w:tcW w:w="822" w:type="dxa"/>
          </w:tcPr>
          <w:p w14:paraId="5C15046F" w14:textId="77777777" w:rsidR="00BC27BE" w:rsidRPr="0088544A" w:rsidRDefault="00BC27BE" w:rsidP="00A43734">
            <w:pPr>
              <w:widowControl w:val="0"/>
              <w:numPr>
                <w:ilvl w:val="0"/>
                <w:numId w:val="9"/>
              </w:numPr>
              <w:tabs>
                <w:tab w:val="left" w:pos="180"/>
              </w:tabs>
              <w:jc w:val="center"/>
              <w:rPr>
                <w:bCs/>
                <w:lang w:val="kk-KZ"/>
              </w:rPr>
            </w:pPr>
          </w:p>
        </w:tc>
        <w:tc>
          <w:tcPr>
            <w:tcW w:w="1336" w:type="dxa"/>
          </w:tcPr>
          <w:p w14:paraId="6E3944C9" w14:textId="77777777" w:rsidR="00BC27BE" w:rsidRPr="0088544A" w:rsidRDefault="00BC27BE" w:rsidP="00896A6B">
            <w:pPr>
              <w:jc w:val="center"/>
              <w:rPr>
                <w:lang w:val="kk-KZ"/>
              </w:rPr>
            </w:pPr>
            <w:r w:rsidRPr="0088544A">
              <w:rPr>
                <w:lang w:val="kk-KZ"/>
              </w:rPr>
              <w:t>68-баптың</w:t>
            </w:r>
          </w:p>
          <w:p w14:paraId="2D58042C" w14:textId="620E81AE" w:rsidR="00BC27BE" w:rsidRPr="0088544A" w:rsidRDefault="00BC27BE" w:rsidP="000439F5">
            <w:pPr>
              <w:jc w:val="center"/>
              <w:rPr>
                <w:lang w:val="kk-KZ"/>
              </w:rPr>
            </w:pPr>
            <w:r w:rsidRPr="0088544A">
              <w:rPr>
                <w:lang w:val="kk-KZ"/>
              </w:rPr>
              <w:t>15-тармағы</w:t>
            </w:r>
          </w:p>
        </w:tc>
        <w:tc>
          <w:tcPr>
            <w:tcW w:w="4618" w:type="dxa"/>
          </w:tcPr>
          <w:p w14:paraId="6B67C75A" w14:textId="77777777" w:rsidR="00BC27BE" w:rsidRPr="0088544A" w:rsidRDefault="00BC27BE" w:rsidP="008765BA">
            <w:pPr>
              <w:ind w:firstLine="682"/>
              <w:jc w:val="both"/>
              <w:rPr>
                <w:bCs/>
                <w:lang w:val="kk-KZ"/>
              </w:rPr>
            </w:pPr>
            <w:r w:rsidRPr="0088544A">
              <w:rPr>
                <w:bCs/>
                <w:lang w:val="kk-KZ"/>
              </w:rPr>
              <w:t>68-бап. Құрылыс процесiне қойылатын негiзгi талаптар</w:t>
            </w:r>
          </w:p>
          <w:p w14:paraId="0757A5A9" w14:textId="5C988C27" w:rsidR="00BC27BE" w:rsidRPr="0088544A" w:rsidRDefault="00BC27BE" w:rsidP="008765BA">
            <w:pPr>
              <w:ind w:firstLine="682"/>
              <w:jc w:val="both"/>
              <w:rPr>
                <w:bCs/>
                <w:lang w:val="kk-KZ"/>
              </w:rPr>
            </w:pPr>
            <w:r w:rsidRPr="0088544A">
              <w:rPr>
                <w:bCs/>
                <w:lang w:val="kk-KZ"/>
              </w:rPr>
              <w:t>...</w:t>
            </w:r>
          </w:p>
          <w:p w14:paraId="487AEF7A" w14:textId="77777777" w:rsidR="00BC27BE" w:rsidRPr="0088544A" w:rsidRDefault="00BC27BE" w:rsidP="008765BA">
            <w:pPr>
              <w:ind w:firstLine="682"/>
              <w:jc w:val="both"/>
              <w:rPr>
                <w:lang w:val="kk-KZ"/>
              </w:rPr>
            </w:pPr>
            <w:r w:rsidRPr="0088544A">
              <w:rPr>
                <w:lang w:val="kk-KZ"/>
              </w:rPr>
              <w:t>15. Жаңа объектiлер салуға және қазiргi бар объектiлердi өзгертуге қажеттi құжаттарды ресiмдеу мен берудiң тәртiбi, мерзiмдерi құрылыс саласындағы құрылыс салуды ұйымдастыру және рұқсат беру рәсімдерінен өту қағидаларында белгiленедi.</w:t>
            </w:r>
          </w:p>
          <w:p w14:paraId="2F42062B" w14:textId="77777777" w:rsidR="00BC27BE" w:rsidRPr="0088544A" w:rsidRDefault="00BC27BE" w:rsidP="008765BA">
            <w:pPr>
              <w:ind w:firstLine="682"/>
              <w:jc w:val="both"/>
              <w:rPr>
                <w:lang w:val="kk-KZ"/>
              </w:rPr>
            </w:pPr>
          </w:p>
          <w:p w14:paraId="24A4CA67" w14:textId="77777777" w:rsidR="00BC27BE" w:rsidRPr="0088544A" w:rsidRDefault="00BC27BE" w:rsidP="008765BA">
            <w:pPr>
              <w:ind w:firstLine="682"/>
              <w:jc w:val="both"/>
              <w:rPr>
                <w:lang w:val="kk-KZ"/>
              </w:rPr>
            </w:pPr>
          </w:p>
        </w:tc>
        <w:tc>
          <w:tcPr>
            <w:tcW w:w="4536" w:type="dxa"/>
          </w:tcPr>
          <w:p w14:paraId="21A4343F" w14:textId="77777777" w:rsidR="00BC27BE" w:rsidRPr="0088544A" w:rsidRDefault="00BC27BE" w:rsidP="008765BA">
            <w:pPr>
              <w:ind w:firstLine="600"/>
              <w:jc w:val="both"/>
              <w:rPr>
                <w:bCs/>
                <w:lang w:val="kk-KZ"/>
              </w:rPr>
            </w:pPr>
            <w:r w:rsidRPr="0088544A">
              <w:rPr>
                <w:bCs/>
                <w:lang w:val="kk-KZ"/>
              </w:rPr>
              <w:t>68-бап. Құрылыс процесiне қойылатын негiзгi талаптар</w:t>
            </w:r>
          </w:p>
          <w:p w14:paraId="33752B6E" w14:textId="149C9E3B" w:rsidR="00BC27BE" w:rsidRPr="0088544A" w:rsidRDefault="00BC27BE" w:rsidP="008765BA">
            <w:pPr>
              <w:ind w:firstLine="600"/>
              <w:jc w:val="both"/>
              <w:rPr>
                <w:bCs/>
                <w:lang w:val="kk-KZ"/>
              </w:rPr>
            </w:pPr>
            <w:r w:rsidRPr="0088544A">
              <w:rPr>
                <w:bCs/>
                <w:lang w:val="kk-KZ"/>
              </w:rPr>
              <w:t>...</w:t>
            </w:r>
          </w:p>
          <w:p w14:paraId="310FECEF" w14:textId="77777777" w:rsidR="00BC27BE" w:rsidRPr="0088544A" w:rsidRDefault="00BC27BE" w:rsidP="008765BA">
            <w:pPr>
              <w:ind w:firstLine="600"/>
              <w:jc w:val="both"/>
              <w:rPr>
                <w:lang w:val="kk-KZ"/>
              </w:rPr>
            </w:pPr>
            <w:r w:rsidRPr="0088544A">
              <w:rPr>
                <w:lang w:val="kk-KZ"/>
              </w:rPr>
              <w:t>15. Жаңа объектiлер салуға және қазiргi бар объектiлердi өзгертуге қажеттi құжаттарды ресiмдеу мен берудiң тәртiбi, мерзiмдерi құрылыс саласындағы құрылыс салуды ұйымдастыру және рұқсат беру рәсімдерінен өту қағидаларында белгiленедi.</w:t>
            </w:r>
          </w:p>
          <w:p w14:paraId="60F590A8" w14:textId="3A5EAC82" w:rsidR="00BC27BE" w:rsidRPr="0088544A" w:rsidRDefault="000439F5" w:rsidP="008765BA">
            <w:pPr>
              <w:ind w:firstLine="600"/>
              <w:jc w:val="both"/>
              <w:rPr>
                <w:lang w:val="kk-KZ"/>
              </w:rPr>
            </w:pPr>
            <w:r w:rsidRPr="0088544A">
              <w:rPr>
                <w:b/>
                <w:lang w:val="kk-KZ"/>
              </w:rPr>
              <w:t>Әуе кемелерінің ұ</w:t>
            </w:r>
            <w:r w:rsidR="00BC27BE" w:rsidRPr="0088544A">
              <w:rPr>
                <w:b/>
                <w:lang w:val="kk-KZ"/>
              </w:rPr>
              <w:t>шу қауіпсіздігі</w:t>
            </w:r>
            <w:r w:rsidRPr="0088544A">
              <w:rPr>
                <w:b/>
                <w:lang w:val="kk-KZ"/>
              </w:rPr>
              <w:t xml:space="preserve">н қамтамасыз ету және </w:t>
            </w:r>
            <w:r w:rsidR="00BC27BE" w:rsidRPr="0088544A">
              <w:rPr>
                <w:b/>
                <w:lang w:val="kk-KZ"/>
              </w:rPr>
              <w:t>адамдардың өмірі мен денсаулығына зиянды әсерді болдырмау үшін әуеайлақ маңы</w:t>
            </w:r>
            <w:r w:rsidRPr="0088544A">
              <w:rPr>
                <w:b/>
                <w:lang w:val="kk-KZ"/>
              </w:rPr>
              <w:t xml:space="preserve"> </w:t>
            </w:r>
            <w:r w:rsidR="009539DF" w:rsidRPr="0088544A">
              <w:rPr>
                <w:b/>
                <w:lang w:val="kk-KZ"/>
              </w:rPr>
              <w:t>аума</w:t>
            </w:r>
            <w:r w:rsidRPr="0088544A">
              <w:rPr>
                <w:b/>
                <w:lang w:val="kk-KZ"/>
              </w:rPr>
              <w:t>ғындағы қ</w:t>
            </w:r>
            <w:r w:rsidR="00BC27BE" w:rsidRPr="0088544A">
              <w:rPr>
                <w:b/>
                <w:lang w:val="kk-KZ"/>
              </w:rPr>
              <w:t>ұрылыс</w:t>
            </w:r>
            <w:r w:rsidRPr="0088544A">
              <w:rPr>
                <w:b/>
                <w:lang w:val="kk-KZ"/>
              </w:rPr>
              <w:t xml:space="preserve"> </w:t>
            </w:r>
            <w:r w:rsidR="00BC27BE" w:rsidRPr="0088544A">
              <w:rPr>
                <w:b/>
                <w:lang w:val="kk-KZ"/>
              </w:rPr>
              <w:t>Қазақстан Республикасының әуе кеңiстiгiн пайдалану және авиация қызметі туралы Қазақстан Республикасының заңнамасында көзделетін шектеулерді ескере отырып жүзеге асырылады.</w:t>
            </w:r>
          </w:p>
        </w:tc>
        <w:tc>
          <w:tcPr>
            <w:tcW w:w="4111" w:type="dxa"/>
          </w:tcPr>
          <w:p w14:paraId="47BB628F" w14:textId="0E28AC51" w:rsidR="00BC27BE" w:rsidRPr="0088544A" w:rsidRDefault="00BC27BE" w:rsidP="00896A6B">
            <w:pPr>
              <w:widowControl w:val="0"/>
              <w:ind w:firstLine="459"/>
              <w:jc w:val="both"/>
              <w:rPr>
                <w:lang w:val="kk-KZ"/>
              </w:rPr>
            </w:pPr>
            <w:r w:rsidRPr="0088544A">
              <w:rPr>
                <w:lang w:val="kk-KZ"/>
              </w:rPr>
              <w:t xml:space="preserve">Қазіргі уақытта әуеайлақтар аудандарында ұшу қауіпсіздігіне  қатер төндіретін ғимараттар мен құрылыстарды заңсыз тұрғызу жағдайлар тіркелуде. ИКАО стандарттары әуе кемесінің қауіпсіздік траекториясына ықпал ететін объектілерді тұрғызуға жол берілмеуі жөнінде тікелей көрсетеді. Сонымен қатар, ұшу-қону жолақтарының тікелей маңына әлеуметтік объектілердің (мысалы, бала бақшалардың) құрылысы жүргізу жағдайлары анықталып отыр, ол шуыл әсерімен қатар әуеайлақ маңындағы авиациялық оқиғалар кезінде ауыр салдарға алып келуі мүмкін. </w:t>
            </w:r>
          </w:p>
        </w:tc>
      </w:tr>
      <w:tr w:rsidR="00A43734" w:rsidRPr="0088544A" w14:paraId="34C22206" w14:textId="77777777" w:rsidTr="00867C76">
        <w:tc>
          <w:tcPr>
            <w:tcW w:w="822" w:type="dxa"/>
          </w:tcPr>
          <w:p w14:paraId="47DE8FEF" w14:textId="53B48133" w:rsidR="00A43734" w:rsidRPr="0088544A" w:rsidRDefault="00A43734" w:rsidP="00A43734">
            <w:pPr>
              <w:pStyle w:val="af6"/>
              <w:widowControl w:val="0"/>
              <w:spacing w:after="0" w:line="240" w:lineRule="auto"/>
              <w:ind w:left="639"/>
              <w:rPr>
                <w:rFonts w:ascii="Times New Roman" w:hAnsi="Times New Roman"/>
                <w:sz w:val="24"/>
                <w:szCs w:val="24"/>
                <w:lang w:val="kk-KZ"/>
              </w:rPr>
            </w:pPr>
          </w:p>
        </w:tc>
        <w:tc>
          <w:tcPr>
            <w:tcW w:w="14601" w:type="dxa"/>
            <w:gridSpan w:val="4"/>
          </w:tcPr>
          <w:p w14:paraId="69BDE334" w14:textId="4ECD62EF" w:rsidR="00A43734" w:rsidRPr="0088544A" w:rsidRDefault="00A43734" w:rsidP="008765BA">
            <w:pPr>
              <w:pStyle w:val="af6"/>
              <w:widowControl w:val="0"/>
              <w:spacing w:after="0" w:line="240" w:lineRule="auto"/>
              <w:ind w:left="0" w:firstLine="682"/>
              <w:jc w:val="center"/>
              <w:rPr>
                <w:rFonts w:ascii="Times New Roman" w:hAnsi="Times New Roman"/>
                <w:b/>
                <w:sz w:val="24"/>
                <w:szCs w:val="24"/>
                <w:lang w:val="kk-KZ"/>
              </w:rPr>
            </w:pPr>
            <w:r w:rsidRPr="0088544A">
              <w:rPr>
                <w:rFonts w:ascii="Times New Roman" w:hAnsi="Times New Roman"/>
                <w:b/>
                <w:sz w:val="24"/>
                <w:szCs w:val="24"/>
              </w:rPr>
              <w:t>Қазақстан Республикасының 2001 жылғы 17 шілдедегі</w:t>
            </w:r>
            <w:r w:rsidRPr="0088544A">
              <w:rPr>
                <w:rFonts w:ascii="Times New Roman" w:hAnsi="Times New Roman"/>
                <w:b/>
                <w:sz w:val="24"/>
                <w:szCs w:val="24"/>
                <w:lang w:val="ru-RU"/>
              </w:rPr>
              <w:t xml:space="preserve"> </w:t>
            </w:r>
            <w:r w:rsidRPr="0088544A">
              <w:rPr>
                <w:rFonts w:ascii="Times New Roman" w:hAnsi="Times New Roman"/>
                <w:b/>
                <w:sz w:val="24"/>
                <w:szCs w:val="24"/>
              </w:rPr>
              <w:t>«Автомобиль жолдары туралы» Заңы</w:t>
            </w:r>
          </w:p>
        </w:tc>
      </w:tr>
      <w:tr w:rsidR="00AB4B22" w:rsidRPr="0088544A" w14:paraId="5845BA7B" w14:textId="77777777" w:rsidTr="00867C76">
        <w:tc>
          <w:tcPr>
            <w:tcW w:w="822" w:type="dxa"/>
          </w:tcPr>
          <w:p w14:paraId="16A01BBF" w14:textId="77777777" w:rsidR="00AB4B22" w:rsidRPr="0088544A" w:rsidRDefault="00AB4B22" w:rsidP="00A43734">
            <w:pPr>
              <w:widowControl w:val="0"/>
              <w:numPr>
                <w:ilvl w:val="0"/>
                <w:numId w:val="9"/>
              </w:numPr>
              <w:tabs>
                <w:tab w:val="left" w:pos="180"/>
              </w:tabs>
              <w:jc w:val="center"/>
              <w:rPr>
                <w:bCs/>
                <w:lang w:val="kk-KZ"/>
              </w:rPr>
            </w:pPr>
          </w:p>
        </w:tc>
        <w:tc>
          <w:tcPr>
            <w:tcW w:w="1336" w:type="dxa"/>
          </w:tcPr>
          <w:p w14:paraId="17552084" w14:textId="4940E0ED" w:rsidR="00AB4B22" w:rsidRPr="0088544A" w:rsidRDefault="00AB4B22" w:rsidP="00896A6B">
            <w:pPr>
              <w:jc w:val="center"/>
              <w:rPr>
                <w:lang w:val="kk-KZ"/>
              </w:rPr>
            </w:pPr>
            <w:r w:rsidRPr="0088544A">
              <w:rPr>
                <w:lang w:val="kk-KZ"/>
              </w:rPr>
              <w:t>1-баптың жаңа 1-2) тармағы</w:t>
            </w:r>
          </w:p>
        </w:tc>
        <w:tc>
          <w:tcPr>
            <w:tcW w:w="4618" w:type="dxa"/>
          </w:tcPr>
          <w:p w14:paraId="5901B817" w14:textId="77777777" w:rsidR="00AB4B22" w:rsidRPr="0088544A" w:rsidRDefault="00AB4B22" w:rsidP="008765BA">
            <w:pPr>
              <w:ind w:firstLine="682"/>
              <w:jc w:val="both"/>
              <w:rPr>
                <w:lang w:val="kk-KZ"/>
              </w:rPr>
            </w:pPr>
            <w:r w:rsidRPr="0088544A">
              <w:rPr>
                <w:lang w:val="kk-KZ"/>
              </w:rPr>
              <w:t>1-бап. Осы Заңда пайдаланылатын негізгі ұғымдар</w:t>
            </w:r>
          </w:p>
          <w:p w14:paraId="32003BF3" w14:textId="511BD216" w:rsidR="00AB4B22" w:rsidRPr="0088544A" w:rsidRDefault="00AB4B22" w:rsidP="008765BA">
            <w:pPr>
              <w:ind w:firstLine="682"/>
              <w:jc w:val="both"/>
              <w:rPr>
                <w:lang w:val="kk-KZ"/>
              </w:rPr>
            </w:pPr>
            <w:r w:rsidRPr="0088544A">
              <w:rPr>
                <w:lang w:val="kk-KZ"/>
              </w:rPr>
              <w:t>Осы Заңда мынадай негізгі ұғымдар пайдаланылады:</w:t>
            </w:r>
          </w:p>
          <w:p w14:paraId="4E089AD7" w14:textId="77777777" w:rsidR="00AB4B22" w:rsidRPr="0088544A" w:rsidRDefault="00AB4B22" w:rsidP="008765BA">
            <w:pPr>
              <w:ind w:firstLine="682"/>
              <w:jc w:val="both"/>
            </w:pPr>
            <w:r w:rsidRPr="0088544A">
              <w:t>…</w:t>
            </w:r>
          </w:p>
          <w:p w14:paraId="3B290179" w14:textId="02B6CB42" w:rsidR="00AB4B22" w:rsidRPr="0088544A" w:rsidRDefault="00861147" w:rsidP="008765BA">
            <w:pPr>
              <w:ind w:firstLine="682"/>
              <w:jc w:val="both"/>
            </w:pPr>
            <w:r w:rsidRPr="0088544A">
              <w:rPr>
                <w:lang w:val="kk-KZ"/>
              </w:rPr>
              <w:t>Жоқ.</w:t>
            </w:r>
          </w:p>
          <w:p w14:paraId="37CD2F49" w14:textId="77777777" w:rsidR="00AB4B22" w:rsidRPr="0088544A" w:rsidRDefault="00AB4B22" w:rsidP="008765BA">
            <w:pPr>
              <w:ind w:firstLine="682"/>
              <w:jc w:val="both"/>
              <w:rPr>
                <w:lang w:val="kk-KZ"/>
              </w:rPr>
            </w:pPr>
          </w:p>
        </w:tc>
        <w:tc>
          <w:tcPr>
            <w:tcW w:w="4536" w:type="dxa"/>
          </w:tcPr>
          <w:p w14:paraId="056CA97E" w14:textId="77777777" w:rsidR="00AB4B22" w:rsidRPr="0088544A" w:rsidRDefault="00AB4B22" w:rsidP="008765BA">
            <w:pPr>
              <w:ind w:firstLine="600"/>
              <w:jc w:val="both"/>
              <w:rPr>
                <w:lang w:val="kk-KZ"/>
              </w:rPr>
            </w:pPr>
            <w:r w:rsidRPr="0088544A">
              <w:rPr>
                <w:lang w:val="kk-KZ"/>
              </w:rPr>
              <w:t>1-бап. Осы Заңда пайдаланылатын негізгі ұғымдар</w:t>
            </w:r>
          </w:p>
          <w:p w14:paraId="34AF08A3" w14:textId="787B6B7B" w:rsidR="00AB4B22" w:rsidRPr="0088544A" w:rsidRDefault="00AB4B22" w:rsidP="008765BA">
            <w:pPr>
              <w:ind w:firstLine="600"/>
              <w:jc w:val="both"/>
              <w:rPr>
                <w:lang w:val="kk-KZ"/>
              </w:rPr>
            </w:pPr>
            <w:r w:rsidRPr="0088544A">
              <w:rPr>
                <w:lang w:val="kk-KZ"/>
              </w:rPr>
              <w:t>Осы Заңда мынадай негізгі ұғымдар пайдаланылады:</w:t>
            </w:r>
          </w:p>
          <w:p w14:paraId="39EB2218" w14:textId="77777777" w:rsidR="00AB4B22" w:rsidRPr="0088544A" w:rsidRDefault="00AB4B22" w:rsidP="008765BA">
            <w:pPr>
              <w:ind w:firstLine="600"/>
              <w:jc w:val="both"/>
              <w:rPr>
                <w:lang w:val="kk-KZ"/>
              </w:rPr>
            </w:pPr>
            <w:r w:rsidRPr="0088544A">
              <w:rPr>
                <w:lang w:val="kk-KZ"/>
              </w:rPr>
              <w:t>…</w:t>
            </w:r>
          </w:p>
          <w:p w14:paraId="559BDA5C" w14:textId="1CD46AF2" w:rsidR="00AB4B22" w:rsidRPr="0088544A" w:rsidRDefault="00AB4B22" w:rsidP="008765BA">
            <w:pPr>
              <w:ind w:firstLine="600"/>
              <w:jc w:val="both"/>
              <w:rPr>
                <w:b/>
                <w:lang w:val="kk-KZ"/>
              </w:rPr>
            </w:pPr>
            <w:r w:rsidRPr="0088544A">
              <w:rPr>
                <w:b/>
                <w:lang w:val="kk-KZ"/>
              </w:rPr>
              <w:t xml:space="preserve">1-2) </w:t>
            </w:r>
            <w:r w:rsidR="003875CD" w:rsidRPr="0088544A">
              <w:rPr>
                <w:b/>
                <w:lang w:val="kk-KZ"/>
              </w:rPr>
              <w:t>автоматтандырылған өлшеу станциясы – метрологиялық тексеруден өткен, фото-, бейнетүсірілімді жүзеге асыратын, автоматты режимде жұмыс істейтін, автокөлік құралдарының түрін, маркасын, мемлекеттік тіркеу белгісін, салмақтық және габариттік параметрлерін, осьтік жүктемелерін және қозғалыс жылдамдығын тіркейтін, арнайы сертификатталған бақылау-өлшеу техникалық құралдары, аспаптар мен жабдықтар кешенінен тұратын зияткерлік көлік жүйесінің құрамдасы</w:t>
            </w:r>
            <w:r w:rsidRPr="0088544A">
              <w:rPr>
                <w:b/>
                <w:lang w:val="kk-KZ"/>
              </w:rPr>
              <w:t>;</w:t>
            </w:r>
          </w:p>
        </w:tc>
        <w:tc>
          <w:tcPr>
            <w:tcW w:w="4111" w:type="dxa"/>
          </w:tcPr>
          <w:p w14:paraId="6A7FE3CB" w14:textId="77777777" w:rsidR="00AB4B22" w:rsidRPr="0088544A" w:rsidRDefault="00AB4B22" w:rsidP="00896A6B">
            <w:pPr>
              <w:autoSpaceDE w:val="0"/>
              <w:autoSpaceDN w:val="0"/>
              <w:adjustRightInd w:val="0"/>
              <w:ind w:firstLine="459"/>
              <w:jc w:val="both"/>
              <w:rPr>
                <w:lang w:val="kk-KZ"/>
              </w:rPr>
            </w:pPr>
            <w:r w:rsidRPr="0088544A">
              <w:rPr>
                <w:lang w:val="kk-KZ"/>
              </w:rPr>
              <w:t>Автомобиль жолдарының жай-күйін жақсартудың жалпы үрдісіне және оларды дамытуды қаржыландыру деңгейіне қарамастан, Қазақстанның жол саласының басты проблемасы жол төсемдерінің мерзімінен бұрын бұзылуы болып қалып отыр.</w:t>
            </w:r>
          </w:p>
          <w:p w14:paraId="4752D04B" w14:textId="77777777" w:rsidR="00AB4B22" w:rsidRPr="0088544A" w:rsidRDefault="00AB4B22" w:rsidP="00896A6B">
            <w:pPr>
              <w:autoSpaceDE w:val="0"/>
              <w:autoSpaceDN w:val="0"/>
              <w:adjustRightInd w:val="0"/>
              <w:ind w:firstLine="459"/>
              <w:jc w:val="both"/>
              <w:rPr>
                <w:lang w:val="kk-KZ"/>
              </w:rPr>
            </w:pPr>
            <w:r w:rsidRPr="0088544A">
              <w:rPr>
                <w:lang w:val="kk-KZ"/>
              </w:rPr>
              <w:t>Жолдардың бұзылуына негізінен ауыр салмақты және ірі көлемді автокөлік құралдарының жоғары қарқындылығы ықпал етеді. Қазақстанда автомобиль көлігімен жүк тасымалдау көлемі соңғы он жылда екі еседен астам ұлғайды және көліктің барлық түрлерімен тасымалданған жүктердің жалпы көлемінің 83% - дан астамын құрады. Жүк көліктері паркі 400 мың бірлік техникадан асты, оның ішінде 55 мың самосвал.</w:t>
            </w:r>
          </w:p>
          <w:p w14:paraId="4F0D9627" w14:textId="77777777" w:rsidR="00AB4B22" w:rsidRPr="0088544A" w:rsidRDefault="00AB4B22" w:rsidP="00896A6B">
            <w:pPr>
              <w:widowControl w:val="0"/>
              <w:ind w:firstLine="459"/>
              <w:jc w:val="both"/>
              <w:rPr>
                <w:lang w:val="kk-KZ"/>
              </w:rPr>
            </w:pPr>
            <w:r w:rsidRPr="0088544A">
              <w:rPr>
                <w:lang w:val="kk-KZ"/>
              </w:rPr>
              <w:t>Автомобиль жолдарында салмақты бақылау 51 көліктік бақылау бекетінің күшімен жүзеге асырылады (стационарлық – 3, жылжымалы - 48).</w:t>
            </w:r>
          </w:p>
          <w:p w14:paraId="574625E4" w14:textId="77777777" w:rsidR="00AB4B22" w:rsidRPr="0088544A" w:rsidRDefault="00AB4B22" w:rsidP="00896A6B">
            <w:pPr>
              <w:widowControl w:val="0"/>
              <w:ind w:firstLine="459"/>
              <w:jc w:val="both"/>
              <w:rPr>
                <w:lang w:val="kk-KZ"/>
              </w:rPr>
            </w:pPr>
            <w:r w:rsidRPr="0088544A">
              <w:rPr>
                <w:lang w:val="kk-KZ"/>
              </w:rPr>
              <w:t>Алайда мұндай сома автожолдардың барлық желісін толық қамту үшін жеткіліксіз. Сонымен қатар, посттардың жұмысы адам факторына және лауазымды тұлғаның Тасымалдаушымен тікелей байланысына байланысты сыбайлас жемқорлық тәуекелдеріне ұшырады.</w:t>
            </w:r>
          </w:p>
          <w:p w14:paraId="39287FDC" w14:textId="77777777" w:rsidR="00AB4B22" w:rsidRPr="0088544A" w:rsidRDefault="00AB4B22" w:rsidP="00896A6B">
            <w:pPr>
              <w:widowControl w:val="0"/>
              <w:ind w:firstLine="459"/>
              <w:jc w:val="both"/>
              <w:rPr>
                <w:lang w:val="kk-KZ"/>
              </w:rPr>
            </w:pPr>
            <w:r w:rsidRPr="0088544A">
              <w:rPr>
                <w:lang w:val="kk-KZ"/>
              </w:rPr>
              <w:t>Осылайша, автомобиль жолдарын сақтау мәселесін тек көліктік бақылау бекеттерінің күшімен шешу мүмкін емес. Бақылаудың заманауи автоматтандырылған жүйелерін енгізу өзекті болып отыр.</w:t>
            </w:r>
          </w:p>
          <w:p w14:paraId="61BDE134" w14:textId="68A5A5F3" w:rsidR="00AB4B22" w:rsidRPr="0088544A" w:rsidRDefault="00AB4B22" w:rsidP="00896A6B">
            <w:pPr>
              <w:widowControl w:val="0"/>
              <w:ind w:firstLine="459"/>
              <w:jc w:val="both"/>
              <w:rPr>
                <w:lang w:val="kk-KZ"/>
              </w:rPr>
            </w:pPr>
            <w:r w:rsidRPr="0088544A">
              <w:rPr>
                <w:lang w:val="kk-KZ"/>
              </w:rPr>
              <w:t xml:space="preserve">Алдағы жылдары автожолдардың сақталуын қамтамасыз ету мақсатында </w:t>
            </w:r>
            <w:r w:rsidR="000D12D0" w:rsidRPr="0088544A">
              <w:rPr>
                <w:lang w:val="kk-KZ"/>
              </w:rPr>
              <w:t>«</w:t>
            </w:r>
            <w:r w:rsidRPr="0088544A">
              <w:rPr>
                <w:lang w:val="kk-KZ"/>
              </w:rPr>
              <w:t>2020-2025 жылдарға арналған</w:t>
            </w:r>
            <w:r w:rsidR="000D12D0" w:rsidRPr="0088544A">
              <w:rPr>
                <w:lang w:val="kk-KZ"/>
              </w:rPr>
              <w:t>»</w:t>
            </w:r>
            <w:r w:rsidRPr="0088544A">
              <w:rPr>
                <w:lang w:val="kk-KZ"/>
              </w:rPr>
              <w:t xml:space="preserve"> Нұрлы жол</w:t>
            </w:r>
            <w:r w:rsidR="000D12D0" w:rsidRPr="0088544A">
              <w:rPr>
                <w:lang w:val="kk-KZ"/>
              </w:rPr>
              <w:t>»</w:t>
            </w:r>
            <w:r w:rsidRPr="0088544A">
              <w:rPr>
                <w:lang w:val="kk-KZ"/>
              </w:rPr>
              <w:t xml:space="preserve"> мемлекеттік бағдарламасына сәйкес автожолдарда автокөлік құралдарының салмақ габариттік параметрлерін өлшейтін автоматтандырылған станциялар желісін құру жоспарлануда.</w:t>
            </w:r>
          </w:p>
          <w:p w14:paraId="5714E944" w14:textId="596757EF" w:rsidR="00AB4B22" w:rsidRPr="0088544A" w:rsidRDefault="00AB4B22" w:rsidP="000D12D0">
            <w:pPr>
              <w:widowControl w:val="0"/>
              <w:ind w:firstLine="459"/>
              <w:jc w:val="both"/>
              <w:rPr>
                <w:lang w:val="kk-KZ"/>
              </w:rPr>
            </w:pPr>
            <w:r w:rsidRPr="0088544A">
              <w:rPr>
                <w:lang w:val="kk-KZ"/>
              </w:rPr>
              <w:t xml:space="preserve">Ұсынылып отырған норма </w:t>
            </w:r>
            <w:r w:rsidR="000D12D0" w:rsidRPr="0088544A">
              <w:rPr>
                <w:lang w:val="kk-KZ"/>
              </w:rPr>
              <w:t>АӨС</w:t>
            </w:r>
            <w:r w:rsidRPr="0088544A">
              <w:rPr>
                <w:lang w:val="kk-KZ"/>
              </w:rPr>
              <w:t xml:space="preserve"> желісін құру жөніндегі жобаны іске асыруға бағытталған.</w:t>
            </w:r>
          </w:p>
        </w:tc>
      </w:tr>
      <w:tr w:rsidR="00AB4B22" w:rsidRPr="0088544A" w14:paraId="14E757B9" w14:textId="77777777" w:rsidTr="00867C76">
        <w:tc>
          <w:tcPr>
            <w:tcW w:w="822" w:type="dxa"/>
          </w:tcPr>
          <w:p w14:paraId="773A8A65" w14:textId="77777777" w:rsidR="00AB4B22" w:rsidRPr="0088544A" w:rsidRDefault="00AB4B22" w:rsidP="00A43734">
            <w:pPr>
              <w:widowControl w:val="0"/>
              <w:numPr>
                <w:ilvl w:val="0"/>
                <w:numId w:val="9"/>
              </w:numPr>
              <w:tabs>
                <w:tab w:val="left" w:pos="180"/>
              </w:tabs>
              <w:jc w:val="center"/>
              <w:rPr>
                <w:bCs/>
                <w:lang w:val="kk-KZ"/>
              </w:rPr>
            </w:pPr>
          </w:p>
        </w:tc>
        <w:tc>
          <w:tcPr>
            <w:tcW w:w="1336" w:type="dxa"/>
          </w:tcPr>
          <w:p w14:paraId="73B1E641" w14:textId="77777777" w:rsidR="00C13A95" w:rsidRPr="0088544A" w:rsidRDefault="00AB4B22" w:rsidP="00C13A95">
            <w:pPr>
              <w:jc w:val="center"/>
              <w:rPr>
                <w:lang w:val="kk-KZ"/>
              </w:rPr>
            </w:pPr>
            <w:r w:rsidRPr="0088544A">
              <w:rPr>
                <w:lang w:val="kk-KZ"/>
              </w:rPr>
              <w:t>5-2 бап</w:t>
            </w:r>
            <w:r w:rsidR="00C13A95" w:rsidRPr="0088544A">
              <w:rPr>
                <w:lang w:val="kk-KZ"/>
              </w:rPr>
              <w:t>тың</w:t>
            </w:r>
            <w:r w:rsidRPr="0088544A">
              <w:rPr>
                <w:lang w:val="kk-KZ"/>
              </w:rPr>
              <w:t xml:space="preserve"> </w:t>
            </w:r>
          </w:p>
          <w:p w14:paraId="6F832564" w14:textId="77777777" w:rsidR="00C13A95" w:rsidRPr="0088544A" w:rsidRDefault="00C13A95" w:rsidP="00C13A95">
            <w:pPr>
              <w:jc w:val="center"/>
              <w:rPr>
                <w:lang w:val="kk-KZ"/>
              </w:rPr>
            </w:pPr>
            <w:r w:rsidRPr="0088544A">
              <w:rPr>
                <w:lang w:val="kk-KZ"/>
              </w:rPr>
              <w:t>1-</w:t>
            </w:r>
            <w:r w:rsidR="00AB4B22" w:rsidRPr="0088544A">
              <w:rPr>
                <w:lang w:val="kk-KZ"/>
              </w:rPr>
              <w:t xml:space="preserve"> тарма</w:t>
            </w:r>
            <w:r w:rsidRPr="0088544A">
              <w:rPr>
                <w:lang w:val="kk-KZ"/>
              </w:rPr>
              <w:t>-ғын</w:t>
            </w:r>
            <w:r w:rsidR="00AB4B22" w:rsidRPr="0088544A">
              <w:rPr>
                <w:lang w:val="kk-KZ"/>
              </w:rPr>
              <w:t xml:space="preserve">ың </w:t>
            </w:r>
          </w:p>
          <w:p w14:paraId="1BDC3F47" w14:textId="15D1D99B" w:rsidR="00AB4B22" w:rsidRPr="0088544A" w:rsidRDefault="00AB4B22" w:rsidP="00C13A95">
            <w:pPr>
              <w:jc w:val="center"/>
              <w:rPr>
                <w:lang w:val="kk-KZ"/>
              </w:rPr>
            </w:pPr>
            <w:r w:rsidRPr="0088544A">
              <w:rPr>
                <w:lang w:val="kk-KZ"/>
              </w:rPr>
              <w:t>1) тармақ</w:t>
            </w:r>
            <w:r w:rsidR="00C13A95" w:rsidRPr="0088544A">
              <w:rPr>
                <w:lang w:val="kk-KZ"/>
              </w:rPr>
              <w:t>-</w:t>
            </w:r>
            <w:r w:rsidRPr="0088544A">
              <w:rPr>
                <w:lang w:val="kk-KZ"/>
              </w:rPr>
              <w:t>шасы</w:t>
            </w:r>
          </w:p>
        </w:tc>
        <w:tc>
          <w:tcPr>
            <w:tcW w:w="4618" w:type="dxa"/>
          </w:tcPr>
          <w:p w14:paraId="59C80397" w14:textId="77777777" w:rsidR="00AB4B22" w:rsidRPr="0088544A" w:rsidRDefault="00AB4B22" w:rsidP="008765BA">
            <w:pPr>
              <w:ind w:firstLine="682"/>
              <w:jc w:val="both"/>
              <w:rPr>
                <w:lang w:val="kk-KZ"/>
              </w:rPr>
            </w:pPr>
            <w:r w:rsidRPr="0088544A">
              <w:rPr>
                <w:lang w:val="kk-KZ"/>
              </w:rPr>
              <w:t>5-2-бап. Ақылы автомобиль жолдарын (жол учаскелерін) пайдаланғаны үшін төлемақы бойынша жеңілдіктер</w:t>
            </w:r>
          </w:p>
          <w:p w14:paraId="693E8AF3" w14:textId="77777777" w:rsidR="00AB4B22" w:rsidRPr="0088544A" w:rsidRDefault="00AB4B22" w:rsidP="008765BA">
            <w:pPr>
              <w:ind w:firstLine="682"/>
              <w:jc w:val="both"/>
              <w:rPr>
                <w:lang w:val="kk-KZ"/>
              </w:rPr>
            </w:pPr>
            <w:r w:rsidRPr="0088544A">
              <w:rPr>
                <w:lang w:val="kk-KZ"/>
              </w:rPr>
              <w:t>…</w:t>
            </w:r>
          </w:p>
          <w:p w14:paraId="1F6576FA" w14:textId="238A945F" w:rsidR="00AB4B22" w:rsidRPr="0088544A" w:rsidRDefault="00AB4B22" w:rsidP="008765BA">
            <w:pPr>
              <w:ind w:firstLine="682"/>
              <w:jc w:val="both"/>
              <w:rPr>
                <w:lang w:val="kk-KZ"/>
              </w:rPr>
            </w:pPr>
            <w:r w:rsidRPr="0088544A">
              <w:rPr>
                <w:lang w:val="kk-KZ"/>
              </w:rPr>
              <w:t>1. Ақылы автомобиль жолдарын (учаскелерін) пайдаланғаны үшін ақы төлеуден:</w:t>
            </w:r>
          </w:p>
          <w:p w14:paraId="1292217A" w14:textId="523A00F9" w:rsidR="00AB4B22" w:rsidRPr="0088544A" w:rsidRDefault="00AB4B22" w:rsidP="008765BA">
            <w:pPr>
              <w:ind w:firstLine="682"/>
              <w:jc w:val="both"/>
              <w:rPr>
                <w:lang w:val="kk-KZ"/>
              </w:rPr>
            </w:pPr>
            <w:r w:rsidRPr="0088544A">
              <w:rPr>
                <w:lang w:val="kk-KZ"/>
              </w:rPr>
              <w:t>1) қызметтік міндеттерін орындаған кезде:</w:t>
            </w:r>
          </w:p>
          <w:p w14:paraId="0B1AF1D5" w14:textId="064E4CFD" w:rsidR="00AB4B22" w:rsidRPr="0088544A" w:rsidRDefault="00AB4B22" w:rsidP="008765BA">
            <w:pPr>
              <w:ind w:firstLine="682"/>
              <w:jc w:val="both"/>
              <w:rPr>
                <w:lang w:val="kk-KZ"/>
              </w:rPr>
            </w:pPr>
            <w:r w:rsidRPr="0088544A">
              <w:rPr>
                <w:lang w:val="kk-KZ"/>
              </w:rPr>
              <w:t>жедел медициналық жәрдем ұйымдарының;</w:t>
            </w:r>
          </w:p>
          <w:p w14:paraId="23BC27D0" w14:textId="4B1CAD80" w:rsidR="00AB4B22" w:rsidRPr="0088544A" w:rsidRDefault="00AB4B22" w:rsidP="008765BA">
            <w:pPr>
              <w:ind w:firstLine="682"/>
              <w:jc w:val="both"/>
              <w:rPr>
                <w:lang w:val="kk-KZ"/>
              </w:rPr>
            </w:pPr>
            <w:r w:rsidRPr="0088544A">
              <w:rPr>
                <w:lang w:val="kk-KZ"/>
              </w:rPr>
              <w:t>өртке қарсы қызметтің;</w:t>
            </w:r>
          </w:p>
          <w:p w14:paraId="04500938" w14:textId="7A79D2AC" w:rsidR="00AB4B22" w:rsidRPr="0088544A" w:rsidRDefault="00AB4B22" w:rsidP="008765BA">
            <w:pPr>
              <w:ind w:firstLine="682"/>
              <w:jc w:val="both"/>
              <w:rPr>
                <w:lang w:val="kk-KZ"/>
              </w:rPr>
            </w:pPr>
            <w:r w:rsidRPr="0088544A">
              <w:rPr>
                <w:lang w:val="kk-KZ"/>
              </w:rPr>
              <w:t>авариялық-құтқару қызметтерінің;</w:t>
            </w:r>
          </w:p>
          <w:p w14:paraId="0D7E54BB" w14:textId="037E5120" w:rsidR="00AB4B22" w:rsidRPr="0088544A" w:rsidRDefault="00AB4B22" w:rsidP="008765BA">
            <w:pPr>
              <w:ind w:firstLine="682"/>
              <w:jc w:val="both"/>
            </w:pPr>
            <w:r w:rsidRPr="0088544A">
              <w:t>патрульдік полицияның;</w:t>
            </w:r>
          </w:p>
          <w:p w14:paraId="428543EE" w14:textId="68E3859E" w:rsidR="00AB4B22" w:rsidRPr="0088544A" w:rsidRDefault="00AB4B22" w:rsidP="008765BA">
            <w:pPr>
              <w:ind w:firstLine="682"/>
              <w:jc w:val="both"/>
            </w:pPr>
            <w:r w:rsidRPr="0088544A">
              <w:t>әскери техниканың арнаулы автокөлік құралдары босатылады;</w:t>
            </w:r>
          </w:p>
          <w:p w14:paraId="6B74408F" w14:textId="2A06967D" w:rsidR="00AB4B22" w:rsidRPr="0088544A" w:rsidRDefault="00AB4B22" w:rsidP="008765BA">
            <w:pPr>
              <w:ind w:firstLine="682"/>
              <w:jc w:val="both"/>
            </w:pPr>
          </w:p>
        </w:tc>
        <w:tc>
          <w:tcPr>
            <w:tcW w:w="4536" w:type="dxa"/>
          </w:tcPr>
          <w:p w14:paraId="470D45CE" w14:textId="77777777" w:rsidR="00AB4B22" w:rsidRPr="0088544A" w:rsidRDefault="00AB4B22" w:rsidP="008765BA">
            <w:pPr>
              <w:ind w:firstLine="600"/>
              <w:jc w:val="both"/>
              <w:rPr>
                <w:lang w:val="kk-KZ"/>
              </w:rPr>
            </w:pPr>
            <w:r w:rsidRPr="0088544A">
              <w:rPr>
                <w:lang w:val="kk-KZ"/>
              </w:rPr>
              <w:t>5-2-бап. Ақылы автомобиль жолдарын (жол учаскелерін) пайдаланғаны үшін төлемақы бойынша жеңілдіктер</w:t>
            </w:r>
          </w:p>
          <w:p w14:paraId="633BB84A" w14:textId="77777777" w:rsidR="00AB4B22" w:rsidRPr="0088544A" w:rsidRDefault="00AB4B22" w:rsidP="008765BA">
            <w:pPr>
              <w:ind w:firstLine="600"/>
              <w:jc w:val="both"/>
              <w:rPr>
                <w:lang w:val="kk-KZ"/>
              </w:rPr>
            </w:pPr>
            <w:r w:rsidRPr="0088544A">
              <w:rPr>
                <w:lang w:val="kk-KZ"/>
              </w:rPr>
              <w:t>…</w:t>
            </w:r>
          </w:p>
          <w:p w14:paraId="0519E187" w14:textId="0D77D688" w:rsidR="00AB4B22" w:rsidRPr="0088544A" w:rsidRDefault="00AB4B22" w:rsidP="008765BA">
            <w:pPr>
              <w:ind w:firstLine="600"/>
              <w:jc w:val="both"/>
              <w:rPr>
                <w:lang w:val="kk-KZ"/>
              </w:rPr>
            </w:pPr>
            <w:r w:rsidRPr="0088544A">
              <w:rPr>
                <w:lang w:val="kk-KZ"/>
              </w:rPr>
              <w:t>1. Ақылы автомобиль жолдарын (учаскелерін) пайдаланғаны үшін ақы төлеуден:</w:t>
            </w:r>
          </w:p>
          <w:p w14:paraId="537FBCEB" w14:textId="7AC609BC" w:rsidR="004F677C" w:rsidRPr="0088544A" w:rsidRDefault="004F677C" w:rsidP="008765BA">
            <w:pPr>
              <w:ind w:firstLine="600"/>
              <w:jc w:val="both"/>
              <w:rPr>
                <w:lang w:val="kk-KZ"/>
              </w:rPr>
            </w:pPr>
            <w:r w:rsidRPr="0088544A">
              <w:rPr>
                <w:lang w:val="kk-KZ"/>
              </w:rPr>
              <w:t>1)     қызметтік міндеттерін орындаған кезде:</w:t>
            </w:r>
          </w:p>
          <w:p w14:paraId="667F74F6" w14:textId="77777777" w:rsidR="004F677C" w:rsidRPr="0088544A" w:rsidRDefault="004F677C" w:rsidP="008765BA">
            <w:pPr>
              <w:ind w:firstLine="600"/>
              <w:jc w:val="both"/>
              <w:rPr>
                <w:lang w:val="kk-KZ"/>
              </w:rPr>
            </w:pPr>
            <w:r w:rsidRPr="0088544A">
              <w:rPr>
                <w:lang w:val="kk-KZ"/>
              </w:rPr>
              <w:t>жедел медициналық жәрдем ұйымдарының;</w:t>
            </w:r>
          </w:p>
          <w:p w14:paraId="42B6E94B" w14:textId="77777777" w:rsidR="004F677C" w:rsidRPr="0088544A" w:rsidRDefault="004F677C" w:rsidP="008765BA">
            <w:pPr>
              <w:ind w:firstLine="600"/>
              <w:jc w:val="both"/>
              <w:rPr>
                <w:lang w:val="kk-KZ"/>
              </w:rPr>
            </w:pPr>
            <w:r w:rsidRPr="0088544A">
              <w:rPr>
                <w:lang w:val="kk-KZ"/>
              </w:rPr>
              <w:t>өртке қарсы қызметтің;</w:t>
            </w:r>
          </w:p>
          <w:p w14:paraId="7E20B99C" w14:textId="77777777" w:rsidR="004F677C" w:rsidRPr="0088544A" w:rsidRDefault="004F677C" w:rsidP="008765BA">
            <w:pPr>
              <w:ind w:firstLine="600"/>
              <w:jc w:val="both"/>
              <w:rPr>
                <w:lang w:val="kk-KZ"/>
              </w:rPr>
            </w:pPr>
            <w:r w:rsidRPr="0088544A">
              <w:rPr>
                <w:lang w:val="kk-KZ"/>
              </w:rPr>
              <w:t>авариялық-құтқару қызметтерінің;</w:t>
            </w:r>
          </w:p>
          <w:p w14:paraId="487D8DEE" w14:textId="77777777" w:rsidR="004F677C" w:rsidRPr="0088544A" w:rsidRDefault="004F677C" w:rsidP="008765BA">
            <w:pPr>
              <w:ind w:firstLine="600"/>
              <w:jc w:val="both"/>
              <w:rPr>
                <w:lang w:val="kk-KZ"/>
              </w:rPr>
            </w:pPr>
            <w:r w:rsidRPr="0088544A">
              <w:rPr>
                <w:lang w:val="kk-KZ"/>
              </w:rPr>
              <w:t>патрульдік полицияның;</w:t>
            </w:r>
          </w:p>
          <w:p w14:paraId="13BAD1D5" w14:textId="77777777" w:rsidR="004F677C" w:rsidRPr="0088544A" w:rsidRDefault="004F677C" w:rsidP="008765BA">
            <w:pPr>
              <w:ind w:firstLine="600"/>
              <w:jc w:val="both"/>
              <w:rPr>
                <w:lang w:val="kk-KZ"/>
              </w:rPr>
            </w:pPr>
            <w:r w:rsidRPr="0088544A">
              <w:rPr>
                <w:lang w:val="kk-KZ"/>
              </w:rPr>
              <w:t>әскери техниканың;</w:t>
            </w:r>
          </w:p>
          <w:p w14:paraId="65DDAFDF" w14:textId="76055D5F" w:rsidR="00AB4B22" w:rsidRPr="0088544A" w:rsidRDefault="004F677C" w:rsidP="008765BA">
            <w:pPr>
              <w:ind w:firstLine="600"/>
              <w:jc w:val="both"/>
              <w:rPr>
                <w:lang w:val="kk-KZ"/>
              </w:rPr>
            </w:pPr>
            <w:r w:rsidRPr="0088544A">
              <w:rPr>
                <w:b/>
                <w:lang w:val="kk-KZ"/>
              </w:rPr>
              <w:t xml:space="preserve">көліктік бақылау органдарының арнаулы автокөлік құралдары </w:t>
            </w:r>
            <w:r w:rsidR="00AB4B22" w:rsidRPr="0088544A">
              <w:rPr>
                <w:b/>
                <w:lang w:val="kk-KZ"/>
              </w:rPr>
              <w:t>босатылады</w:t>
            </w:r>
            <w:r w:rsidR="00AB4B22" w:rsidRPr="0088544A">
              <w:rPr>
                <w:lang w:val="kk-KZ"/>
              </w:rPr>
              <w:t>;</w:t>
            </w:r>
          </w:p>
        </w:tc>
        <w:tc>
          <w:tcPr>
            <w:tcW w:w="4111" w:type="dxa"/>
          </w:tcPr>
          <w:p w14:paraId="04B0FD05" w14:textId="1AA4D856" w:rsidR="00AB4B22" w:rsidRPr="0088544A" w:rsidRDefault="00AB4B22" w:rsidP="00896A6B">
            <w:pPr>
              <w:autoSpaceDE w:val="0"/>
              <w:autoSpaceDN w:val="0"/>
              <w:adjustRightInd w:val="0"/>
              <w:ind w:firstLine="459"/>
              <w:jc w:val="both"/>
              <w:rPr>
                <w:lang w:val="kk-KZ"/>
              </w:rPr>
            </w:pPr>
            <w:r w:rsidRPr="0088544A">
              <w:rPr>
                <w:lang w:val="kk-KZ"/>
              </w:rPr>
              <w:t>Жалпыға ортақ пайдаланылатын автомобиль жолдарында, қалалар немесе өзге де елді мекендер шекараларының шегіндегі автомобиль жолдарында автокөлік құралдарының жүріп-тұруын бақылауды жүзеге асыру мақсатында.</w:t>
            </w:r>
          </w:p>
        </w:tc>
      </w:tr>
      <w:tr w:rsidR="00AB4B22" w:rsidRPr="0088544A" w14:paraId="124EB360" w14:textId="77777777" w:rsidTr="00867C76">
        <w:tc>
          <w:tcPr>
            <w:tcW w:w="822" w:type="dxa"/>
          </w:tcPr>
          <w:p w14:paraId="060FE64A" w14:textId="77777777" w:rsidR="00AB4B22" w:rsidRPr="0088544A" w:rsidRDefault="00AB4B22" w:rsidP="00A43734">
            <w:pPr>
              <w:widowControl w:val="0"/>
              <w:numPr>
                <w:ilvl w:val="0"/>
                <w:numId w:val="9"/>
              </w:numPr>
              <w:tabs>
                <w:tab w:val="left" w:pos="180"/>
              </w:tabs>
              <w:jc w:val="center"/>
              <w:rPr>
                <w:bCs/>
                <w:lang w:val="kk-KZ"/>
              </w:rPr>
            </w:pPr>
          </w:p>
        </w:tc>
        <w:tc>
          <w:tcPr>
            <w:tcW w:w="1336" w:type="dxa"/>
          </w:tcPr>
          <w:p w14:paraId="2B02640D" w14:textId="46CEE285" w:rsidR="00AB4B22" w:rsidRPr="0088544A" w:rsidRDefault="00AB4B22" w:rsidP="00524EC0">
            <w:pPr>
              <w:jc w:val="center"/>
              <w:rPr>
                <w:lang w:val="kk-KZ"/>
              </w:rPr>
            </w:pPr>
            <w:r w:rsidRPr="0088544A">
              <w:rPr>
                <w:lang w:val="kk-KZ"/>
              </w:rPr>
              <w:t>9-баптың 2</w:t>
            </w:r>
            <w:r w:rsidR="00524EC0" w:rsidRPr="0088544A">
              <w:rPr>
                <w:lang w:val="kk-KZ"/>
              </w:rPr>
              <w:t>-</w:t>
            </w:r>
            <w:r w:rsidRPr="0088544A">
              <w:rPr>
                <w:lang w:val="kk-KZ"/>
              </w:rPr>
              <w:t>тармағы</w:t>
            </w:r>
          </w:p>
        </w:tc>
        <w:tc>
          <w:tcPr>
            <w:tcW w:w="4618" w:type="dxa"/>
          </w:tcPr>
          <w:p w14:paraId="5C21B59D" w14:textId="77777777" w:rsidR="00AB4B22" w:rsidRPr="0088544A" w:rsidRDefault="00AB4B22" w:rsidP="008765BA">
            <w:pPr>
              <w:ind w:firstLine="682"/>
              <w:jc w:val="both"/>
              <w:rPr>
                <w:lang w:val="kk-KZ"/>
              </w:rPr>
            </w:pPr>
            <w:r w:rsidRPr="0088544A">
              <w:rPr>
                <w:lang w:val="kk-KZ"/>
              </w:rPr>
              <w:t>9-бап. Автомобиль жолдарына бөлінген белдеуді пайдалану тәртібі</w:t>
            </w:r>
          </w:p>
          <w:p w14:paraId="14414132" w14:textId="554C873C" w:rsidR="00AB4B22" w:rsidRPr="0088544A" w:rsidRDefault="00AB4B22" w:rsidP="008765BA">
            <w:pPr>
              <w:ind w:firstLine="682"/>
              <w:jc w:val="both"/>
              <w:rPr>
                <w:lang w:val="kk-KZ"/>
              </w:rPr>
            </w:pPr>
            <w:r w:rsidRPr="0088544A">
              <w:rPr>
                <w:lang w:val="kk-KZ"/>
              </w:rPr>
              <w:t>…</w:t>
            </w:r>
          </w:p>
          <w:p w14:paraId="15C4FEEC" w14:textId="73ECF417" w:rsidR="00AB4B22" w:rsidRPr="0088544A" w:rsidRDefault="00AB4B22" w:rsidP="008765BA">
            <w:pPr>
              <w:ind w:firstLine="682"/>
              <w:jc w:val="both"/>
              <w:rPr>
                <w:lang w:val="kk-KZ"/>
              </w:rPr>
            </w:pPr>
            <w:r w:rsidRPr="0088544A">
              <w:rPr>
                <w:lang w:val="kk-KZ"/>
              </w:rPr>
              <w:t>2. Жол қызметі, сыртқы (көрнекі) жарнама объектілерін, полиция, санитариялық-эпидемиологиялық бақылау, кеден органдары, шекаралық, көліктік бақылау бекеттерін, ветеринариялық және фитосанитариялық бақылау бекеттерін, ұялы немесе спутниктік байланыс жабдығына арналған антенна-діңгекті құрылыстарды және (немесе) тіреуіштерді қоспағанда, жалпыға ортақ пайдаланылатын автомобиль жолы бойынан бөлiнген белдеу шегінде ғимараттар мен құрылыстар салуға, сондай-ақ инженерлік коммуникациялар тартуға тыйым салынады.</w:t>
            </w:r>
          </w:p>
        </w:tc>
        <w:tc>
          <w:tcPr>
            <w:tcW w:w="4536" w:type="dxa"/>
          </w:tcPr>
          <w:p w14:paraId="6C24D9BB" w14:textId="77777777" w:rsidR="00AB4B22" w:rsidRPr="0088544A" w:rsidRDefault="00AB4B22" w:rsidP="008765BA">
            <w:pPr>
              <w:ind w:firstLine="600"/>
              <w:jc w:val="both"/>
              <w:rPr>
                <w:lang w:val="kk-KZ"/>
              </w:rPr>
            </w:pPr>
            <w:r w:rsidRPr="0088544A">
              <w:rPr>
                <w:lang w:val="kk-KZ"/>
              </w:rPr>
              <w:t>9-бап. Автомобиль жолдарына бөлінген белдеуді пайдалану тәртібі</w:t>
            </w:r>
          </w:p>
          <w:p w14:paraId="5CC1BED0" w14:textId="7C42AF4F" w:rsidR="00AB4B22" w:rsidRPr="0088544A" w:rsidRDefault="00AB4B22" w:rsidP="008765BA">
            <w:pPr>
              <w:ind w:firstLine="600"/>
              <w:jc w:val="both"/>
              <w:rPr>
                <w:lang w:val="kk-KZ"/>
              </w:rPr>
            </w:pPr>
            <w:r w:rsidRPr="0088544A">
              <w:rPr>
                <w:lang w:val="kk-KZ"/>
              </w:rPr>
              <w:t>…</w:t>
            </w:r>
          </w:p>
          <w:p w14:paraId="4174600D" w14:textId="0FC2105A" w:rsidR="00AB4B22" w:rsidRPr="0088544A" w:rsidRDefault="00AB4B22" w:rsidP="008765BA">
            <w:pPr>
              <w:ind w:firstLine="600"/>
              <w:jc w:val="both"/>
              <w:rPr>
                <w:lang w:val="kk-KZ"/>
              </w:rPr>
            </w:pPr>
            <w:r w:rsidRPr="0088544A">
              <w:rPr>
                <w:lang w:val="kk-KZ"/>
              </w:rPr>
              <w:t xml:space="preserve">2. Жол қызметі, сыртқы (көрнекі) жарнама объектілерін, полиция, санитариялық-эпидемиологиялық бақылау, кеден органдары, шекаралық, көліктік бақылау бекеттерін, ветеринариялық және фитосанитариялық бақылау бекеттерін, </w:t>
            </w:r>
            <w:r w:rsidRPr="0088544A">
              <w:rPr>
                <w:b/>
                <w:lang w:val="kk-KZ"/>
              </w:rPr>
              <w:t>автоматтандырылған өлшеу станцияларын</w:t>
            </w:r>
            <w:r w:rsidRPr="0088544A">
              <w:rPr>
                <w:lang w:val="kk-KZ"/>
              </w:rPr>
              <w:t xml:space="preserve"> қоспағанда, жалпыға ортақ пайдаланылатын автомобиль жолы бойынан бөлiнген белдеу шегінде ғимараттар мен құрылыстар салуға, сондай-ақ инженерлік коммуникациялар тартуға тыйым салынады.</w:t>
            </w:r>
          </w:p>
        </w:tc>
        <w:tc>
          <w:tcPr>
            <w:tcW w:w="4111" w:type="dxa"/>
          </w:tcPr>
          <w:p w14:paraId="6A9AD887" w14:textId="77777777" w:rsidR="00AB4B22" w:rsidRPr="0088544A" w:rsidRDefault="00AB4B22" w:rsidP="00896A6B">
            <w:pPr>
              <w:autoSpaceDE w:val="0"/>
              <w:autoSpaceDN w:val="0"/>
              <w:adjustRightInd w:val="0"/>
              <w:ind w:firstLine="459"/>
              <w:jc w:val="both"/>
              <w:rPr>
                <w:lang w:val="kk-KZ"/>
              </w:rPr>
            </w:pPr>
            <w:r w:rsidRPr="0088544A">
              <w:rPr>
                <w:lang w:val="kk-KZ"/>
              </w:rPr>
              <w:t>Автомобиль жолдарының жай-күйін жақсартудың жалпы үрдісіне және оларды дамытуды қаржыландыру деңгейіне қарамастан, Қазақстанның жол саласының басты проблемасы жол төсемдерінің мерзімінен бұрын бұзылуы болып қалып отыр.</w:t>
            </w:r>
          </w:p>
          <w:p w14:paraId="517199FE" w14:textId="77777777" w:rsidR="00AB4B22" w:rsidRPr="0088544A" w:rsidRDefault="00AB4B22" w:rsidP="00896A6B">
            <w:pPr>
              <w:autoSpaceDE w:val="0"/>
              <w:autoSpaceDN w:val="0"/>
              <w:adjustRightInd w:val="0"/>
              <w:ind w:firstLine="459"/>
              <w:jc w:val="both"/>
              <w:rPr>
                <w:lang w:val="kk-KZ"/>
              </w:rPr>
            </w:pPr>
            <w:r w:rsidRPr="0088544A">
              <w:rPr>
                <w:lang w:val="kk-KZ"/>
              </w:rPr>
              <w:t>Жолдардың бұзылуына негізінен ауыр салмақты және ірі көлемді автокөлік құралдарының жоғары қарқындылығы ықпал етеді. Қазақстанда автомобиль көлігімен жүк тасымалдау көлемі соңғы он жылда екі еседен астам ұлғайды және көліктің барлық түрлерімен тасымалданған жүктердің жалпы көлемінің 83% - дан астамын құрады. Жүк көліктері паркі 400 мың бірлік техникадан асты, оның ішінде 55 мың самосвал.</w:t>
            </w:r>
          </w:p>
          <w:p w14:paraId="0E2D9525" w14:textId="77777777" w:rsidR="00AB4B22" w:rsidRPr="0088544A" w:rsidRDefault="00AB4B22" w:rsidP="00896A6B">
            <w:pPr>
              <w:widowControl w:val="0"/>
              <w:ind w:firstLine="459"/>
              <w:jc w:val="both"/>
              <w:rPr>
                <w:lang w:val="kk-KZ"/>
              </w:rPr>
            </w:pPr>
            <w:r w:rsidRPr="0088544A">
              <w:rPr>
                <w:lang w:val="kk-KZ"/>
              </w:rPr>
              <w:t>Автомобиль жолдарында салмақты бақылау 51 көліктік бақылау бекетінің күшімен жүзеге асырылады (стационарлық – 3, жылжымалы - 48).</w:t>
            </w:r>
          </w:p>
          <w:p w14:paraId="05BF6730" w14:textId="77777777" w:rsidR="00AB4B22" w:rsidRPr="0088544A" w:rsidRDefault="00AB4B22" w:rsidP="00896A6B">
            <w:pPr>
              <w:widowControl w:val="0"/>
              <w:ind w:firstLine="459"/>
              <w:jc w:val="both"/>
              <w:rPr>
                <w:lang w:val="kk-KZ"/>
              </w:rPr>
            </w:pPr>
            <w:r w:rsidRPr="0088544A">
              <w:rPr>
                <w:lang w:val="kk-KZ"/>
              </w:rPr>
              <w:t>Алайда мұндай сома автожолдардың барлық желісін толық қамту үшін жеткіліксіз. Сонымен қатар, посттардың жұмысы адам факторына және лауазымды тұлғаның Тасымалдаушымен тікелей байланысына байланысты сыбайлас жемқорлық тәуекелдеріне ұшырады.</w:t>
            </w:r>
          </w:p>
          <w:p w14:paraId="1AE65F80" w14:textId="77777777" w:rsidR="00AB4B22" w:rsidRPr="0088544A" w:rsidRDefault="00AB4B22" w:rsidP="00896A6B">
            <w:pPr>
              <w:widowControl w:val="0"/>
              <w:ind w:firstLine="459"/>
              <w:jc w:val="both"/>
              <w:rPr>
                <w:lang w:val="kk-KZ"/>
              </w:rPr>
            </w:pPr>
            <w:r w:rsidRPr="0088544A">
              <w:rPr>
                <w:lang w:val="kk-KZ"/>
              </w:rPr>
              <w:t>Осылайша, автомобиль жолдарын сақтау мәселесін тек көліктік бақылау бекеттерінің күшімен шешу мүмкін емес. Бақылаудың заманауи автоматтандырылған жүйелерін енгізу өзекті болып отыр.</w:t>
            </w:r>
          </w:p>
          <w:p w14:paraId="12EA7AC8" w14:textId="74177935" w:rsidR="00AB4B22" w:rsidRPr="0088544A" w:rsidRDefault="00AB4B22" w:rsidP="00896A6B">
            <w:pPr>
              <w:widowControl w:val="0"/>
              <w:ind w:firstLine="459"/>
              <w:jc w:val="both"/>
              <w:rPr>
                <w:lang w:val="kk-KZ"/>
              </w:rPr>
            </w:pPr>
            <w:r w:rsidRPr="0088544A">
              <w:rPr>
                <w:lang w:val="kk-KZ"/>
              </w:rPr>
              <w:t xml:space="preserve">Алдағы жылдары автожолдардың сақталуын қамтамасыз ету мақсатында </w:t>
            </w:r>
            <w:r w:rsidR="001A1C3C" w:rsidRPr="0088544A">
              <w:rPr>
                <w:lang w:val="kk-KZ"/>
              </w:rPr>
              <w:t>«</w:t>
            </w:r>
            <w:r w:rsidRPr="0088544A">
              <w:rPr>
                <w:lang w:val="kk-KZ"/>
              </w:rPr>
              <w:t>2020-2025 жылдарға арналған</w:t>
            </w:r>
            <w:r w:rsidR="001A1C3C" w:rsidRPr="0088544A">
              <w:rPr>
                <w:lang w:val="kk-KZ"/>
              </w:rPr>
              <w:t>»</w:t>
            </w:r>
            <w:r w:rsidRPr="0088544A">
              <w:rPr>
                <w:lang w:val="kk-KZ"/>
              </w:rPr>
              <w:t xml:space="preserve"> Нұрлы жол</w:t>
            </w:r>
            <w:r w:rsidR="001A1C3C" w:rsidRPr="0088544A">
              <w:rPr>
                <w:lang w:val="kk-KZ"/>
              </w:rPr>
              <w:t>»</w:t>
            </w:r>
            <w:r w:rsidRPr="0088544A">
              <w:rPr>
                <w:lang w:val="kk-KZ"/>
              </w:rPr>
              <w:t xml:space="preserve"> мемлекеттік бағдарламасына сәйкес автожолдарда автокөлік құралдарының салмақ габариттік параметрлерін өлшейтін автоматтандырылған станциялар желісін құру жоспарлануда.</w:t>
            </w:r>
          </w:p>
          <w:p w14:paraId="2895B508" w14:textId="41A42FF5" w:rsidR="00AB4B22" w:rsidRPr="0088544A" w:rsidRDefault="00AB4B22" w:rsidP="001A1C3C">
            <w:pPr>
              <w:widowControl w:val="0"/>
              <w:ind w:firstLine="459"/>
              <w:jc w:val="both"/>
              <w:rPr>
                <w:lang w:val="kk-KZ"/>
              </w:rPr>
            </w:pPr>
            <w:r w:rsidRPr="0088544A">
              <w:rPr>
                <w:lang w:val="kk-KZ"/>
              </w:rPr>
              <w:t>Ұсынылып отырған норма А</w:t>
            </w:r>
            <w:r w:rsidR="001A1C3C" w:rsidRPr="0088544A">
              <w:rPr>
                <w:lang w:val="kk-KZ"/>
              </w:rPr>
              <w:t>ӨС</w:t>
            </w:r>
            <w:r w:rsidRPr="0088544A">
              <w:rPr>
                <w:lang w:val="kk-KZ"/>
              </w:rPr>
              <w:t xml:space="preserve"> желісін құру жөніндегі жобаны іске асыруға бағытталған.</w:t>
            </w:r>
          </w:p>
        </w:tc>
      </w:tr>
      <w:tr w:rsidR="00C964C4" w:rsidRPr="0088544A" w14:paraId="49F5D39F" w14:textId="77777777" w:rsidTr="00867C76">
        <w:tc>
          <w:tcPr>
            <w:tcW w:w="822" w:type="dxa"/>
          </w:tcPr>
          <w:p w14:paraId="70441794" w14:textId="77777777" w:rsidR="00C964C4" w:rsidRPr="0088544A" w:rsidRDefault="00C964C4" w:rsidP="00A43734">
            <w:pPr>
              <w:widowControl w:val="0"/>
              <w:numPr>
                <w:ilvl w:val="0"/>
                <w:numId w:val="9"/>
              </w:numPr>
              <w:tabs>
                <w:tab w:val="left" w:pos="180"/>
              </w:tabs>
              <w:jc w:val="center"/>
              <w:rPr>
                <w:bCs/>
                <w:lang w:val="kk-KZ"/>
              </w:rPr>
            </w:pPr>
          </w:p>
        </w:tc>
        <w:tc>
          <w:tcPr>
            <w:tcW w:w="1336" w:type="dxa"/>
          </w:tcPr>
          <w:p w14:paraId="7F498152" w14:textId="2B60ADAA" w:rsidR="00C964C4" w:rsidRPr="0088544A" w:rsidRDefault="00C964C4" w:rsidP="00896A6B">
            <w:pPr>
              <w:jc w:val="center"/>
              <w:rPr>
                <w:lang w:val="kk-KZ"/>
              </w:rPr>
            </w:pPr>
            <w:r w:rsidRPr="0088544A">
              <w:rPr>
                <w:lang w:val="kk-KZ"/>
              </w:rPr>
              <w:t>13-баптың 1-1-тармағы-ның 6-12) және 6-13)  тармақша-лары</w:t>
            </w:r>
          </w:p>
        </w:tc>
        <w:tc>
          <w:tcPr>
            <w:tcW w:w="4618" w:type="dxa"/>
          </w:tcPr>
          <w:p w14:paraId="6AAD1639" w14:textId="77777777" w:rsidR="00C964C4" w:rsidRPr="0088544A" w:rsidRDefault="00C964C4" w:rsidP="008765BA">
            <w:pPr>
              <w:ind w:firstLine="682"/>
              <w:jc w:val="both"/>
              <w:rPr>
                <w:lang w:val="kk-KZ"/>
              </w:rPr>
            </w:pPr>
            <w:r w:rsidRPr="0088544A">
              <w:rPr>
                <w:lang w:val="kk-KZ"/>
              </w:rPr>
              <w:t>13-бап. Жергiлiктi өкiлдi және атқарушы органдардың құзыретi</w:t>
            </w:r>
          </w:p>
          <w:p w14:paraId="0D3A71AF" w14:textId="77777777" w:rsidR="00C964C4" w:rsidRPr="0088544A" w:rsidRDefault="00C964C4" w:rsidP="008765BA">
            <w:pPr>
              <w:ind w:firstLine="682"/>
              <w:jc w:val="both"/>
              <w:rPr>
                <w:lang w:val="kk-KZ"/>
              </w:rPr>
            </w:pPr>
            <w:r w:rsidRPr="0088544A">
              <w:rPr>
                <w:lang w:val="kk-KZ"/>
              </w:rPr>
              <w:t xml:space="preserve">      </w:t>
            </w:r>
          </w:p>
          <w:p w14:paraId="16280C69" w14:textId="20729B47" w:rsidR="00C964C4" w:rsidRPr="0088544A" w:rsidRDefault="00C964C4" w:rsidP="008765BA">
            <w:pPr>
              <w:ind w:firstLine="682"/>
              <w:jc w:val="both"/>
              <w:rPr>
                <w:lang w:val="kk-KZ"/>
              </w:rPr>
            </w:pPr>
            <w:r w:rsidRPr="0088544A">
              <w:rPr>
                <w:lang w:val="kk-KZ"/>
              </w:rPr>
              <w:t>1-1. Автомобиль жолдары және жол қызметі саласындағы облыстық (республикалық маңызы бар қалалық, астаналық) атқарушы органдардың қарауына:</w:t>
            </w:r>
          </w:p>
          <w:p w14:paraId="1970D6B6" w14:textId="77777777" w:rsidR="00C964C4" w:rsidRPr="0088544A" w:rsidRDefault="00C964C4" w:rsidP="008765BA">
            <w:pPr>
              <w:ind w:firstLine="682"/>
              <w:jc w:val="both"/>
              <w:rPr>
                <w:lang w:val="kk-KZ"/>
              </w:rPr>
            </w:pPr>
            <w:r w:rsidRPr="0088544A">
              <w:rPr>
                <w:lang w:val="kk-KZ"/>
              </w:rPr>
              <w:t>…</w:t>
            </w:r>
          </w:p>
          <w:p w14:paraId="18E9D14C" w14:textId="28B2751D" w:rsidR="00C964C4" w:rsidRPr="0088544A" w:rsidRDefault="00C964C4" w:rsidP="008765BA">
            <w:pPr>
              <w:ind w:firstLine="682"/>
              <w:jc w:val="both"/>
              <w:rPr>
                <w:lang w:val="kk-KZ"/>
              </w:rPr>
            </w:pPr>
            <w:r w:rsidRPr="0088544A">
              <w:rPr>
                <w:lang w:val="kk-KZ"/>
              </w:rPr>
              <w:t>Жоқ.</w:t>
            </w:r>
          </w:p>
          <w:p w14:paraId="5D0F0788" w14:textId="77777777" w:rsidR="00C964C4" w:rsidRPr="0088544A" w:rsidRDefault="00C964C4" w:rsidP="008765BA">
            <w:pPr>
              <w:ind w:firstLine="682"/>
              <w:jc w:val="both"/>
            </w:pPr>
          </w:p>
          <w:p w14:paraId="41F33108" w14:textId="7566252D" w:rsidR="00C964C4" w:rsidRPr="0088544A" w:rsidRDefault="00C964C4" w:rsidP="008765BA">
            <w:pPr>
              <w:ind w:firstLine="682"/>
              <w:jc w:val="both"/>
              <w:rPr>
                <w:lang w:val="kk-KZ"/>
              </w:rPr>
            </w:pPr>
          </w:p>
        </w:tc>
        <w:tc>
          <w:tcPr>
            <w:tcW w:w="4536" w:type="dxa"/>
          </w:tcPr>
          <w:p w14:paraId="47B4071E" w14:textId="77777777" w:rsidR="00C964C4" w:rsidRPr="0088544A" w:rsidRDefault="00C964C4" w:rsidP="008765BA">
            <w:pPr>
              <w:ind w:firstLine="600"/>
              <w:jc w:val="both"/>
              <w:rPr>
                <w:lang w:val="kk-KZ"/>
              </w:rPr>
            </w:pPr>
            <w:r w:rsidRPr="0088544A">
              <w:rPr>
                <w:lang w:val="kk-KZ"/>
              </w:rPr>
              <w:t>13-бап. Жергiлiктi өкiлдi және атқарушы органдардың құзыретi</w:t>
            </w:r>
          </w:p>
          <w:p w14:paraId="6081E95B" w14:textId="77777777" w:rsidR="00C964C4" w:rsidRPr="0088544A" w:rsidRDefault="00C964C4" w:rsidP="008765BA">
            <w:pPr>
              <w:ind w:firstLine="600"/>
              <w:jc w:val="both"/>
              <w:rPr>
                <w:lang w:val="kk-KZ"/>
              </w:rPr>
            </w:pPr>
            <w:r w:rsidRPr="0088544A">
              <w:rPr>
                <w:lang w:val="kk-KZ"/>
              </w:rPr>
              <w:t xml:space="preserve">      </w:t>
            </w:r>
          </w:p>
          <w:p w14:paraId="72E231A1" w14:textId="5AB93F42" w:rsidR="00C964C4" w:rsidRPr="0088544A" w:rsidRDefault="00C964C4" w:rsidP="008765BA">
            <w:pPr>
              <w:ind w:firstLine="600"/>
              <w:jc w:val="both"/>
              <w:rPr>
                <w:lang w:val="kk-KZ"/>
              </w:rPr>
            </w:pPr>
            <w:r w:rsidRPr="0088544A">
              <w:rPr>
                <w:lang w:val="kk-KZ"/>
              </w:rPr>
              <w:t>1-1. Автомобиль жолдары және жол қызметі саласындағы облыстық (республикалық маңызы бар қалалық, астаналық) атқарушы органдардың қарауына:</w:t>
            </w:r>
          </w:p>
          <w:p w14:paraId="0A980758" w14:textId="77777777" w:rsidR="00C964C4" w:rsidRPr="0088544A" w:rsidRDefault="00C964C4" w:rsidP="008765BA">
            <w:pPr>
              <w:ind w:firstLine="600"/>
              <w:jc w:val="both"/>
              <w:rPr>
                <w:lang w:val="kk-KZ"/>
              </w:rPr>
            </w:pPr>
            <w:r w:rsidRPr="0088544A">
              <w:rPr>
                <w:lang w:val="kk-KZ"/>
              </w:rPr>
              <w:t>…</w:t>
            </w:r>
          </w:p>
          <w:p w14:paraId="1F34FC07" w14:textId="055E70C5" w:rsidR="00C964C4" w:rsidRPr="0088544A" w:rsidRDefault="00C964C4" w:rsidP="008765BA">
            <w:pPr>
              <w:ind w:firstLine="600"/>
              <w:jc w:val="both"/>
              <w:rPr>
                <w:b/>
                <w:lang w:val="kk-KZ"/>
              </w:rPr>
            </w:pPr>
            <w:r w:rsidRPr="0088544A">
              <w:rPr>
                <w:b/>
                <w:lang w:val="kk-KZ"/>
              </w:rPr>
              <w:t>6-12) жол органымен келісу бойынша облыстық және аудандық маңызы бар жалпыға ортақ пайдаланылатын автомобиль жолдарында, елді мекендердің көшелерінде автоматтандырылған өлшеу станцияларын орнату;</w:t>
            </w:r>
          </w:p>
          <w:p w14:paraId="29ACDEB1" w14:textId="7D822A1C" w:rsidR="00C964C4" w:rsidRPr="0088544A" w:rsidRDefault="00C964C4" w:rsidP="008765BA">
            <w:pPr>
              <w:ind w:firstLine="600"/>
              <w:jc w:val="both"/>
              <w:rPr>
                <w:lang w:val="kk-KZ"/>
              </w:rPr>
            </w:pPr>
            <w:r w:rsidRPr="0088544A">
              <w:rPr>
                <w:b/>
                <w:lang w:val="kk-KZ"/>
              </w:rPr>
              <w:t>6-13) автоматтандырылған өлшеу станцияларының жұмысын ұйымдастыру қағидаларында белгіленген тәртіппен облыстық және аудандық маңызы бар жалпыға ортақ пайдаланылатын автомобиль жолдарындағы, елді мекендердің көшелеріндегі автоматтандырылған өлшеу станцияларының жұмыс істеуін қамтамасыз ету;</w:t>
            </w:r>
          </w:p>
        </w:tc>
        <w:tc>
          <w:tcPr>
            <w:tcW w:w="4111" w:type="dxa"/>
          </w:tcPr>
          <w:p w14:paraId="26973681" w14:textId="77777777" w:rsidR="00C964C4" w:rsidRPr="0088544A" w:rsidRDefault="00C964C4" w:rsidP="00DD23D9">
            <w:pPr>
              <w:autoSpaceDE w:val="0"/>
              <w:autoSpaceDN w:val="0"/>
              <w:adjustRightInd w:val="0"/>
              <w:ind w:firstLine="459"/>
              <w:jc w:val="both"/>
              <w:rPr>
                <w:lang w:val="kk-KZ"/>
              </w:rPr>
            </w:pPr>
            <w:r w:rsidRPr="0088544A">
              <w:rPr>
                <w:lang w:val="kk-KZ"/>
              </w:rPr>
              <w:t>Автомобиль жолдарының жай-күйін жақсартудың жалпы үрдісіне және оларды дамытуды қаржыландыру деңгейіне қарамастан, Қазақстанның жол саласының басты проблемасы жол төсемдерінің мерзімінен бұрын бұзылуы болып қалып отыр.</w:t>
            </w:r>
          </w:p>
          <w:p w14:paraId="1212CCC8" w14:textId="77777777" w:rsidR="00C964C4" w:rsidRPr="0088544A" w:rsidRDefault="00C964C4" w:rsidP="00DD23D9">
            <w:pPr>
              <w:autoSpaceDE w:val="0"/>
              <w:autoSpaceDN w:val="0"/>
              <w:adjustRightInd w:val="0"/>
              <w:ind w:firstLine="459"/>
              <w:jc w:val="both"/>
              <w:rPr>
                <w:lang w:val="kk-KZ"/>
              </w:rPr>
            </w:pPr>
            <w:r w:rsidRPr="0088544A">
              <w:rPr>
                <w:lang w:val="kk-KZ"/>
              </w:rPr>
              <w:t>Жолдардың бұзылуына негізінен ауыр салмақты және ірі көлемді автокөлік құралдарының жоғары қарқындылығы ықпал етеді. Қазақстанда автомобиль көлігімен жүк тасымалдау көлемі соңғы он жылда екі еседен астам ұлғайды және көліктің барлық түрлерімен тасымалданған жүктердің жалпы көлемінің 83% - дан астамын құрады. Жүк көліктері паркі 400 мың бірлік техникадан асты, оның ішінде 55 мың самосвал.</w:t>
            </w:r>
          </w:p>
          <w:p w14:paraId="7646C6EE" w14:textId="77777777" w:rsidR="00C964C4" w:rsidRPr="0088544A" w:rsidRDefault="00C964C4" w:rsidP="00DD23D9">
            <w:pPr>
              <w:widowControl w:val="0"/>
              <w:ind w:firstLine="459"/>
              <w:jc w:val="both"/>
              <w:rPr>
                <w:lang w:val="kk-KZ"/>
              </w:rPr>
            </w:pPr>
            <w:r w:rsidRPr="0088544A">
              <w:rPr>
                <w:lang w:val="kk-KZ"/>
              </w:rPr>
              <w:t>Автомобиль жолдарында салмақты бақылау 51 көліктік бақылау бекетінің күшімен жүзеге асырылады (стационарлық – 3, жылжымалы - 48).</w:t>
            </w:r>
          </w:p>
          <w:p w14:paraId="144A9418" w14:textId="77777777" w:rsidR="00C964C4" w:rsidRPr="0088544A" w:rsidRDefault="00C964C4" w:rsidP="00DD23D9">
            <w:pPr>
              <w:widowControl w:val="0"/>
              <w:ind w:firstLine="459"/>
              <w:jc w:val="both"/>
              <w:rPr>
                <w:lang w:val="kk-KZ"/>
              </w:rPr>
            </w:pPr>
            <w:r w:rsidRPr="0088544A">
              <w:rPr>
                <w:lang w:val="kk-KZ"/>
              </w:rPr>
              <w:t>Алайда мұндай сома автожолдардың барлық желісін толық қамту үшін жеткіліксіз. Сонымен қатар, посттардың жұмысы адам факторына және лауазымды тұлғаның Тасымалдаушымен тікелей байланысына байланысты сыбайлас жемқорлық тәуекелдеріне ұшырады.</w:t>
            </w:r>
          </w:p>
          <w:p w14:paraId="0C202B79" w14:textId="77777777" w:rsidR="00C964C4" w:rsidRPr="0088544A" w:rsidRDefault="00C964C4" w:rsidP="00DD23D9">
            <w:pPr>
              <w:widowControl w:val="0"/>
              <w:ind w:firstLine="459"/>
              <w:jc w:val="both"/>
              <w:rPr>
                <w:lang w:val="kk-KZ"/>
              </w:rPr>
            </w:pPr>
            <w:r w:rsidRPr="0088544A">
              <w:rPr>
                <w:lang w:val="kk-KZ"/>
              </w:rPr>
              <w:t>Осылайша, автомобиль жолдарын сақтау мәселесін тек көліктік бақылау бекеттерінің күшімен шешу мүмкін емес. Бақылаудың заманауи автоматтандырылған жүйелерін енгізу өзекті болып отыр.</w:t>
            </w:r>
          </w:p>
          <w:p w14:paraId="493070C3" w14:textId="77777777" w:rsidR="00C964C4" w:rsidRPr="0088544A" w:rsidRDefault="00C964C4" w:rsidP="00DD23D9">
            <w:pPr>
              <w:widowControl w:val="0"/>
              <w:ind w:firstLine="459"/>
              <w:jc w:val="both"/>
              <w:rPr>
                <w:lang w:val="kk-KZ"/>
              </w:rPr>
            </w:pPr>
            <w:r w:rsidRPr="0088544A">
              <w:rPr>
                <w:lang w:val="kk-KZ"/>
              </w:rPr>
              <w:t>Алдағы жылдары автожолдардың сақталуын қамтамасыз ету мақсатында «2020-2025 жылдарға арналған» Нұрлы жол» мемлекеттік бағдарламасына сәйкес автожолдарда автокөлік құралдарының салмақ габариттік параметрлерін өлшейтін автоматтандырылған станциялар желісін құру жоспарлануда.</w:t>
            </w:r>
          </w:p>
          <w:p w14:paraId="67E7FD85" w14:textId="6262BE55" w:rsidR="00C964C4" w:rsidRPr="0088544A" w:rsidRDefault="00C964C4" w:rsidP="00896A6B">
            <w:pPr>
              <w:widowControl w:val="0"/>
              <w:ind w:firstLine="459"/>
              <w:jc w:val="both"/>
              <w:rPr>
                <w:lang w:val="kk-KZ"/>
              </w:rPr>
            </w:pPr>
            <w:r w:rsidRPr="0088544A">
              <w:rPr>
                <w:lang w:val="kk-KZ"/>
              </w:rPr>
              <w:t>Ұсынылып отырған норма АӨС желісін құру жөніндегі жобаны іске асыруға бағытталған.</w:t>
            </w:r>
          </w:p>
        </w:tc>
      </w:tr>
      <w:tr w:rsidR="00AB4B22" w:rsidRPr="0088544A" w14:paraId="1B1F6C68" w14:textId="77777777" w:rsidTr="00867C76">
        <w:tc>
          <w:tcPr>
            <w:tcW w:w="822" w:type="dxa"/>
          </w:tcPr>
          <w:p w14:paraId="76C461B6" w14:textId="77777777" w:rsidR="00AB4B22" w:rsidRPr="0088544A" w:rsidRDefault="00AB4B22" w:rsidP="00A43734">
            <w:pPr>
              <w:widowControl w:val="0"/>
              <w:numPr>
                <w:ilvl w:val="0"/>
                <w:numId w:val="9"/>
              </w:numPr>
              <w:tabs>
                <w:tab w:val="left" w:pos="180"/>
              </w:tabs>
              <w:jc w:val="center"/>
              <w:rPr>
                <w:bCs/>
                <w:lang w:val="kk-KZ"/>
              </w:rPr>
            </w:pPr>
          </w:p>
        </w:tc>
        <w:tc>
          <w:tcPr>
            <w:tcW w:w="1336" w:type="dxa"/>
          </w:tcPr>
          <w:p w14:paraId="66E572FC" w14:textId="012CA663" w:rsidR="00AB4B22" w:rsidRPr="0088544A" w:rsidRDefault="00AB4B22" w:rsidP="00896A6B">
            <w:pPr>
              <w:jc w:val="center"/>
              <w:rPr>
                <w:lang w:val="kk-KZ"/>
              </w:rPr>
            </w:pPr>
            <w:r w:rsidRPr="0088544A">
              <w:rPr>
                <w:lang w:val="kk-KZ"/>
              </w:rPr>
              <w:t>30-баптың 7-1) және 7-2) тармақша</w:t>
            </w:r>
            <w:r w:rsidR="00C964C4" w:rsidRPr="0088544A">
              <w:rPr>
                <w:lang w:val="kk-KZ"/>
              </w:rPr>
              <w:t>-</w:t>
            </w:r>
            <w:r w:rsidRPr="0088544A">
              <w:rPr>
                <w:lang w:val="kk-KZ"/>
              </w:rPr>
              <w:t>лары</w:t>
            </w:r>
          </w:p>
        </w:tc>
        <w:tc>
          <w:tcPr>
            <w:tcW w:w="4618" w:type="dxa"/>
          </w:tcPr>
          <w:p w14:paraId="7E489B36" w14:textId="77777777" w:rsidR="00AB4B22" w:rsidRPr="0088544A" w:rsidRDefault="00AB4B22" w:rsidP="008765BA">
            <w:pPr>
              <w:ind w:firstLine="682"/>
              <w:jc w:val="both"/>
              <w:rPr>
                <w:lang w:val="kk-KZ"/>
              </w:rPr>
            </w:pPr>
            <w:r w:rsidRPr="0088544A">
              <w:rPr>
                <w:lang w:val="kk-KZ"/>
              </w:rPr>
              <w:t>30-бап. Ұлттық оператордың өкілеттіктері</w:t>
            </w:r>
          </w:p>
          <w:p w14:paraId="42775117" w14:textId="0AF5F636" w:rsidR="00AB4B22" w:rsidRPr="0088544A" w:rsidRDefault="00AB4B22" w:rsidP="008765BA">
            <w:pPr>
              <w:ind w:firstLine="682"/>
              <w:jc w:val="both"/>
              <w:rPr>
                <w:lang w:val="kk-KZ"/>
              </w:rPr>
            </w:pPr>
            <w:r w:rsidRPr="0088544A">
              <w:rPr>
                <w:lang w:val="kk-KZ"/>
              </w:rPr>
              <w:t>Ұлттық оператордың өкілеттіктеріне:</w:t>
            </w:r>
          </w:p>
          <w:p w14:paraId="766EBD8A" w14:textId="77777777" w:rsidR="00AB4B22" w:rsidRPr="0088544A" w:rsidRDefault="00AB4B22" w:rsidP="008765BA">
            <w:pPr>
              <w:ind w:firstLine="682"/>
              <w:jc w:val="both"/>
              <w:rPr>
                <w:lang w:val="kk-KZ"/>
              </w:rPr>
            </w:pPr>
            <w:r w:rsidRPr="0088544A">
              <w:rPr>
                <w:lang w:val="kk-KZ"/>
              </w:rPr>
              <w:t>…</w:t>
            </w:r>
          </w:p>
          <w:p w14:paraId="116A3D57" w14:textId="0642A3E0" w:rsidR="00AB4B22" w:rsidRPr="0088544A" w:rsidRDefault="00C964C4" w:rsidP="008765BA">
            <w:pPr>
              <w:ind w:firstLine="682"/>
              <w:jc w:val="both"/>
              <w:rPr>
                <w:lang w:val="kk-KZ"/>
              </w:rPr>
            </w:pPr>
            <w:r w:rsidRPr="0088544A">
              <w:rPr>
                <w:lang w:val="kk-KZ"/>
              </w:rPr>
              <w:t>Ж</w:t>
            </w:r>
            <w:r w:rsidR="00AB4B22" w:rsidRPr="0088544A">
              <w:t>оқ</w:t>
            </w:r>
            <w:r w:rsidRPr="0088544A">
              <w:rPr>
                <w:lang w:val="kk-KZ"/>
              </w:rPr>
              <w:t>.</w:t>
            </w:r>
          </w:p>
          <w:p w14:paraId="0B790EBB" w14:textId="77777777" w:rsidR="00AB4B22" w:rsidRPr="0088544A" w:rsidRDefault="00AB4B22" w:rsidP="008765BA">
            <w:pPr>
              <w:ind w:firstLine="682"/>
              <w:jc w:val="both"/>
              <w:rPr>
                <w:lang w:val="kk-KZ"/>
              </w:rPr>
            </w:pPr>
          </w:p>
        </w:tc>
        <w:tc>
          <w:tcPr>
            <w:tcW w:w="4536" w:type="dxa"/>
          </w:tcPr>
          <w:p w14:paraId="62861556" w14:textId="77777777" w:rsidR="00AB4B22" w:rsidRPr="0088544A" w:rsidRDefault="00AB4B22" w:rsidP="008765BA">
            <w:pPr>
              <w:ind w:firstLine="600"/>
              <w:jc w:val="both"/>
              <w:rPr>
                <w:lang w:val="kk-KZ"/>
              </w:rPr>
            </w:pPr>
            <w:r w:rsidRPr="0088544A">
              <w:rPr>
                <w:lang w:val="kk-KZ"/>
              </w:rPr>
              <w:t>30-бап. Ұлттық оператордың өкілеттіктері</w:t>
            </w:r>
          </w:p>
          <w:p w14:paraId="4CED69EB" w14:textId="5B11CD13" w:rsidR="00AB4B22" w:rsidRPr="0088544A" w:rsidRDefault="00AB4B22" w:rsidP="008765BA">
            <w:pPr>
              <w:ind w:firstLine="600"/>
              <w:jc w:val="both"/>
              <w:rPr>
                <w:lang w:val="kk-KZ"/>
              </w:rPr>
            </w:pPr>
            <w:r w:rsidRPr="0088544A">
              <w:rPr>
                <w:lang w:val="kk-KZ"/>
              </w:rPr>
              <w:t>Ұлттық оператордың өкілеттіктеріне:</w:t>
            </w:r>
          </w:p>
          <w:p w14:paraId="4B0548DE" w14:textId="77777777" w:rsidR="00AB4B22" w:rsidRPr="0088544A" w:rsidRDefault="00AB4B22" w:rsidP="008765BA">
            <w:pPr>
              <w:ind w:firstLine="600"/>
              <w:jc w:val="both"/>
              <w:rPr>
                <w:lang w:val="kk-KZ"/>
              </w:rPr>
            </w:pPr>
            <w:r w:rsidRPr="0088544A">
              <w:rPr>
                <w:lang w:val="kk-KZ"/>
              </w:rPr>
              <w:t>…</w:t>
            </w:r>
          </w:p>
          <w:p w14:paraId="4861A1ED" w14:textId="77777777" w:rsidR="00C964C4" w:rsidRPr="0088544A" w:rsidRDefault="00C964C4" w:rsidP="008765BA">
            <w:pPr>
              <w:pStyle w:val="af6"/>
              <w:tabs>
                <w:tab w:val="left" w:pos="0"/>
                <w:tab w:val="left" w:pos="284"/>
                <w:tab w:val="left" w:pos="567"/>
                <w:tab w:val="left" w:pos="709"/>
              </w:tabs>
              <w:spacing w:after="0"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rPr>
              <w:t>7-1) жол органымен келісу бойынша халықаралық және республикалық маңызы бар жалпыға ортақ пайдаланылатын автомобиль жолдарында автоматтандырылған өлшеу станцияларын орнату;</w:t>
            </w:r>
          </w:p>
          <w:p w14:paraId="648DCD4C" w14:textId="26D95B36" w:rsidR="00C964C4" w:rsidRPr="0088544A" w:rsidRDefault="00C964C4" w:rsidP="008765BA">
            <w:pPr>
              <w:pStyle w:val="af6"/>
              <w:tabs>
                <w:tab w:val="left" w:pos="0"/>
                <w:tab w:val="left" w:pos="284"/>
                <w:tab w:val="left" w:pos="567"/>
                <w:tab w:val="left" w:pos="709"/>
              </w:tabs>
              <w:spacing w:after="0" w:line="240" w:lineRule="auto"/>
              <w:ind w:left="0" w:firstLine="600"/>
              <w:jc w:val="both"/>
              <w:rPr>
                <w:rFonts w:ascii="Times New Roman" w:hAnsi="Times New Roman"/>
                <w:b/>
                <w:bCs/>
                <w:sz w:val="24"/>
                <w:szCs w:val="24"/>
                <w:lang w:val="kk-KZ"/>
              </w:rPr>
            </w:pPr>
            <w:r w:rsidRPr="0088544A">
              <w:rPr>
                <w:rFonts w:ascii="Times New Roman" w:hAnsi="Times New Roman"/>
                <w:b/>
                <w:sz w:val="24"/>
                <w:szCs w:val="24"/>
                <w:lang w:val="kk-KZ"/>
              </w:rPr>
              <w:t>7-2) автоматтандырылған өлшеу станцияларының жұмысын ұйымдастыру қағидаларында белгіленген тәртіппен халықаралық және республикалық маңызы бар жалпыға ортақ пайдаланылатын автомобиль жолдарындағы автоматтандырылған өлшеу станцияларының жұмыс істеуін қамтамасыз ету;</w:t>
            </w:r>
          </w:p>
          <w:p w14:paraId="3E36E5F7" w14:textId="093EC6EA" w:rsidR="00AB4B22" w:rsidRPr="0088544A" w:rsidRDefault="00AB4B22" w:rsidP="008765BA">
            <w:pPr>
              <w:ind w:firstLine="600"/>
              <w:jc w:val="both"/>
              <w:rPr>
                <w:lang w:val="kk-KZ"/>
              </w:rPr>
            </w:pPr>
          </w:p>
        </w:tc>
        <w:tc>
          <w:tcPr>
            <w:tcW w:w="4111" w:type="dxa"/>
          </w:tcPr>
          <w:p w14:paraId="5C96C5AA" w14:textId="77777777" w:rsidR="00AB4B22" w:rsidRPr="0088544A" w:rsidRDefault="00AB4B22" w:rsidP="00896A6B">
            <w:pPr>
              <w:widowControl w:val="0"/>
              <w:ind w:firstLine="459"/>
              <w:jc w:val="both"/>
              <w:rPr>
                <w:lang w:val="kk-KZ"/>
              </w:rPr>
            </w:pPr>
            <w:r w:rsidRPr="0088544A">
              <w:rPr>
                <w:lang w:val="kk-KZ"/>
              </w:rPr>
              <w:t>Автомобиль жолдарының жай-күйін жақсартудың жалпы үрдісіне және оларды дамытуды қаржыландыру деңгейіне қарамастан, Қазақстанның жол саласының басты проблемасы жол төсемдерінің мерзімінен бұрын бұзылуы болып қалып отыр.</w:t>
            </w:r>
          </w:p>
          <w:p w14:paraId="1F29E0B4" w14:textId="77777777" w:rsidR="00AB4B22" w:rsidRPr="0088544A" w:rsidRDefault="00AB4B22" w:rsidP="00896A6B">
            <w:pPr>
              <w:widowControl w:val="0"/>
              <w:ind w:firstLine="459"/>
              <w:jc w:val="both"/>
              <w:rPr>
                <w:lang w:val="kk-KZ"/>
              </w:rPr>
            </w:pPr>
            <w:r w:rsidRPr="0088544A">
              <w:rPr>
                <w:lang w:val="kk-KZ"/>
              </w:rPr>
              <w:t>Жолдардың бұзылуына негізінен ауыр салмақты және ірі көлемді автокөлік құралдарының жоғары қарқындылығы ықпал етеді. Қазақстанда автомобиль көлігімен жүк тасымалдау көлемі соңғы он жылда екі еседен астам ұлғайды және көліктің барлық түрлерімен тасымалданған жүктердің жалпы көлемінің 83% - дан астамын құрады. Жүк көліктері паркі 400 мың бірлік техникадан асты, оның ішінде 55 мың самосвал.</w:t>
            </w:r>
          </w:p>
          <w:p w14:paraId="249E19FB" w14:textId="77777777" w:rsidR="00AB4B22" w:rsidRPr="0088544A" w:rsidRDefault="00AB4B22" w:rsidP="00896A6B">
            <w:pPr>
              <w:widowControl w:val="0"/>
              <w:ind w:firstLine="459"/>
              <w:jc w:val="both"/>
              <w:rPr>
                <w:lang w:val="kk-KZ"/>
              </w:rPr>
            </w:pPr>
            <w:r w:rsidRPr="0088544A">
              <w:rPr>
                <w:lang w:val="kk-KZ"/>
              </w:rPr>
              <w:t>Автомобиль жолдарында салмақты бақылау 51 көліктік бақылау бекетінің күшімен жүзеге асырылады (стационарлық – 3, жылжымалы - 48).</w:t>
            </w:r>
          </w:p>
          <w:p w14:paraId="60577BB0" w14:textId="77777777" w:rsidR="00AB4B22" w:rsidRPr="0088544A" w:rsidRDefault="00AB4B22" w:rsidP="00896A6B">
            <w:pPr>
              <w:widowControl w:val="0"/>
              <w:ind w:firstLine="459"/>
              <w:jc w:val="both"/>
              <w:rPr>
                <w:lang w:val="kk-KZ"/>
              </w:rPr>
            </w:pPr>
            <w:r w:rsidRPr="0088544A">
              <w:rPr>
                <w:lang w:val="kk-KZ"/>
              </w:rPr>
              <w:t>Алайда мұндай сома автожолдардың барлық желісін толық қамту үшін жеткіліксіз. Сонымен қатар, посттардың жұмысы адам факторына және лауазымды тұлғаның Тасымалдаушымен тікелей байланысына байланысты сыбайлас жемқорлық тәуекелдеріне ұшырады.</w:t>
            </w:r>
          </w:p>
          <w:p w14:paraId="1730F00C" w14:textId="77777777" w:rsidR="00AB4B22" w:rsidRPr="0088544A" w:rsidRDefault="00AB4B22" w:rsidP="00896A6B">
            <w:pPr>
              <w:widowControl w:val="0"/>
              <w:ind w:firstLine="459"/>
              <w:jc w:val="both"/>
              <w:rPr>
                <w:lang w:val="kk-KZ"/>
              </w:rPr>
            </w:pPr>
            <w:r w:rsidRPr="0088544A">
              <w:rPr>
                <w:lang w:val="kk-KZ"/>
              </w:rPr>
              <w:t>Осылайша, автомобиль жолдарын сақтау мәселесін тек көліктік бақылау бекеттерінің күшімен шешу мүмкін емес. Бақылаудың заманауи автоматтандырылған жүйелерін енгізу өзекті болып отыр.</w:t>
            </w:r>
          </w:p>
          <w:p w14:paraId="4B75BF6B" w14:textId="77777777" w:rsidR="00AB4B22" w:rsidRPr="0088544A" w:rsidRDefault="00AB4B22" w:rsidP="00896A6B">
            <w:pPr>
              <w:widowControl w:val="0"/>
              <w:ind w:firstLine="459"/>
              <w:jc w:val="both"/>
              <w:rPr>
                <w:lang w:val="kk-KZ"/>
              </w:rPr>
            </w:pPr>
            <w:r w:rsidRPr="0088544A">
              <w:rPr>
                <w:lang w:val="kk-KZ"/>
              </w:rPr>
              <w:t>Алдағы жылдары автожолдардың сақталуын қамтамасыз ету мақсатында "2020-2025 жылдарға арналған" Нұрлы жол" мемлекеттік бағдарламасына сәйкес автожолдарда автокөлік құралдарының салмақ габариттік параметрлерін өлшейтін автоматтандырылған станциялар желісін құру жоспарлануда.</w:t>
            </w:r>
          </w:p>
          <w:p w14:paraId="5B20F9E3" w14:textId="7F3D5B83" w:rsidR="00AB4B22" w:rsidRPr="0088544A" w:rsidRDefault="00AB4B22" w:rsidP="00896A6B">
            <w:pPr>
              <w:widowControl w:val="0"/>
              <w:ind w:firstLine="459"/>
              <w:jc w:val="both"/>
              <w:rPr>
                <w:lang w:val="kk-KZ"/>
              </w:rPr>
            </w:pPr>
            <w:r w:rsidRPr="0088544A">
              <w:rPr>
                <w:lang w:val="kk-KZ"/>
              </w:rPr>
              <w:t>Ұсынылып отырған нормалар осы міндетті жүзеге асыруға бағытталған.</w:t>
            </w:r>
          </w:p>
        </w:tc>
      </w:tr>
      <w:tr w:rsidR="000B7CFA" w:rsidRPr="0088544A" w14:paraId="3D430D94" w14:textId="77777777" w:rsidTr="00867C76">
        <w:tc>
          <w:tcPr>
            <w:tcW w:w="822" w:type="dxa"/>
          </w:tcPr>
          <w:p w14:paraId="0D077F65" w14:textId="77777777" w:rsidR="000B7CFA" w:rsidRPr="0088544A" w:rsidRDefault="000B7CFA" w:rsidP="00A43734">
            <w:pPr>
              <w:widowControl w:val="0"/>
              <w:numPr>
                <w:ilvl w:val="0"/>
                <w:numId w:val="9"/>
              </w:numPr>
              <w:tabs>
                <w:tab w:val="left" w:pos="180"/>
              </w:tabs>
              <w:jc w:val="center"/>
              <w:rPr>
                <w:bCs/>
                <w:lang w:val="kk-KZ"/>
              </w:rPr>
            </w:pPr>
          </w:p>
        </w:tc>
        <w:tc>
          <w:tcPr>
            <w:tcW w:w="1336" w:type="dxa"/>
          </w:tcPr>
          <w:p w14:paraId="73AF0DD8" w14:textId="6CFBC126" w:rsidR="000B7CFA" w:rsidRPr="0088544A" w:rsidRDefault="000B7CFA" w:rsidP="00C964C4">
            <w:pPr>
              <w:jc w:val="center"/>
              <w:rPr>
                <w:lang w:val="kk-KZ"/>
              </w:rPr>
            </w:pPr>
            <w:r w:rsidRPr="0088544A">
              <w:rPr>
                <w:bCs/>
              </w:rPr>
              <w:t>30-ба</w:t>
            </w:r>
            <w:r w:rsidR="00C964C4" w:rsidRPr="0088544A">
              <w:rPr>
                <w:bCs/>
                <w:lang w:val="kk-KZ"/>
              </w:rPr>
              <w:t>пт</w:t>
            </w:r>
            <w:r w:rsidRPr="0088544A">
              <w:rPr>
                <w:bCs/>
              </w:rPr>
              <w:t xml:space="preserve">ың </w:t>
            </w:r>
            <w:r w:rsidRPr="0088544A">
              <w:rPr>
                <w:bCs/>
                <w:lang w:val="kk-KZ"/>
              </w:rPr>
              <w:t xml:space="preserve"> 9-3)</w:t>
            </w:r>
            <w:r w:rsidRPr="0088544A">
              <w:rPr>
                <w:bCs/>
              </w:rPr>
              <w:t xml:space="preserve"> тармақша</w:t>
            </w:r>
            <w:r w:rsidR="00C964C4" w:rsidRPr="0088544A">
              <w:rPr>
                <w:bCs/>
                <w:lang w:val="kk-KZ"/>
              </w:rPr>
              <w:t>-сы</w:t>
            </w:r>
          </w:p>
        </w:tc>
        <w:tc>
          <w:tcPr>
            <w:tcW w:w="4618" w:type="dxa"/>
          </w:tcPr>
          <w:p w14:paraId="3236678A" w14:textId="77777777" w:rsidR="000B7CFA" w:rsidRPr="0088544A" w:rsidRDefault="000B7CFA" w:rsidP="008765BA">
            <w:pPr>
              <w:ind w:firstLine="682"/>
              <w:jc w:val="center"/>
              <w:rPr>
                <w:rFonts w:eastAsia="Calibri"/>
                <w:b/>
                <w:lang w:val="kk-KZ"/>
              </w:rPr>
            </w:pPr>
            <w:r w:rsidRPr="0088544A">
              <w:rPr>
                <w:rFonts w:eastAsia="Calibri"/>
                <w:b/>
                <w:lang w:val="kk-KZ"/>
              </w:rPr>
              <w:t>30 бап. Ұлттық оператордың өкілеттіктері</w:t>
            </w:r>
          </w:p>
          <w:p w14:paraId="6C2EE136" w14:textId="77777777" w:rsidR="000B7CFA" w:rsidRPr="0088544A" w:rsidRDefault="000B7CFA" w:rsidP="008765BA">
            <w:pPr>
              <w:ind w:firstLine="682"/>
              <w:jc w:val="center"/>
              <w:rPr>
                <w:rFonts w:eastAsia="Calibri"/>
                <w:b/>
                <w:lang w:val="kk-KZ"/>
              </w:rPr>
            </w:pPr>
            <w:r w:rsidRPr="0088544A">
              <w:rPr>
                <w:rFonts w:eastAsia="Calibri"/>
                <w:b/>
                <w:lang w:val="kk-KZ"/>
              </w:rPr>
              <w:t>Ұлттық оператордың өкілеттіктеріне:</w:t>
            </w:r>
          </w:p>
          <w:p w14:paraId="5D82CAC7" w14:textId="77777777" w:rsidR="000B7CFA" w:rsidRPr="0088544A" w:rsidRDefault="000B7CFA" w:rsidP="008765BA">
            <w:pPr>
              <w:ind w:firstLine="682"/>
              <w:jc w:val="center"/>
              <w:rPr>
                <w:rFonts w:eastAsia="Calibri"/>
                <w:b/>
                <w:lang w:val="kk-KZ"/>
              </w:rPr>
            </w:pPr>
            <w:r w:rsidRPr="0088544A">
              <w:rPr>
                <w:rFonts w:eastAsia="Calibri"/>
                <w:b/>
                <w:lang w:val="kk-KZ"/>
              </w:rPr>
              <w:t>…</w:t>
            </w:r>
          </w:p>
          <w:p w14:paraId="1DB3149A" w14:textId="02822248" w:rsidR="000B7CFA" w:rsidRPr="0088544A" w:rsidRDefault="000B7CFA" w:rsidP="008765BA">
            <w:pPr>
              <w:ind w:firstLine="682"/>
              <w:jc w:val="center"/>
              <w:rPr>
                <w:b/>
                <w:lang w:val="kk-KZ"/>
              </w:rPr>
            </w:pPr>
            <w:r w:rsidRPr="0088544A">
              <w:rPr>
                <w:b/>
                <w:lang w:val="kk-KZ"/>
              </w:rPr>
              <w:t>9-3) республикалық және халықаралық маңызы бар жалпыға ортақ пайдаланылатын автомобиль жолдарында жол бойындағы сервис объектілерін дамыту;</w:t>
            </w:r>
          </w:p>
        </w:tc>
        <w:tc>
          <w:tcPr>
            <w:tcW w:w="4536" w:type="dxa"/>
          </w:tcPr>
          <w:p w14:paraId="5A2020E7" w14:textId="77777777" w:rsidR="000B7CFA" w:rsidRPr="0088544A" w:rsidRDefault="000B7CFA" w:rsidP="008765BA">
            <w:pPr>
              <w:ind w:firstLine="600"/>
              <w:jc w:val="center"/>
              <w:rPr>
                <w:rFonts w:eastAsia="Calibri"/>
                <w:b/>
                <w:lang w:val="kk-KZ"/>
              </w:rPr>
            </w:pPr>
            <w:r w:rsidRPr="0088544A">
              <w:rPr>
                <w:rFonts w:eastAsia="Calibri"/>
                <w:b/>
                <w:lang w:val="kk-KZ"/>
              </w:rPr>
              <w:t>30 бап. Ұлттық оператордың өкілеттіктері</w:t>
            </w:r>
          </w:p>
          <w:p w14:paraId="1D9B1C54" w14:textId="77777777" w:rsidR="000B7CFA" w:rsidRPr="0088544A" w:rsidRDefault="000B7CFA" w:rsidP="008765BA">
            <w:pPr>
              <w:ind w:firstLine="600"/>
              <w:jc w:val="center"/>
              <w:rPr>
                <w:rFonts w:eastAsia="Calibri"/>
                <w:b/>
                <w:lang w:val="kk-KZ"/>
              </w:rPr>
            </w:pPr>
            <w:r w:rsidRPr="0088544A">
              <w:rPr>
                <w:rFonts w:eastAsia="Calibri"/>
                <w:b/>
                <w:lang w:val="kk-KZ"/>
              </w:rPr>
              <w:t>Ұлттық оператордың өкілеттіктеріне:</w:t>
            </w:r>
          </w:p>
          <w:p w14:paraId="629A9742" w14:textId="77777777" w:rsidR="000B7CFA" w:rsidRPr="0088544A" w:rsidRDefault="000B7CFA" w:rsidP="008765BA">
            <w:pPr>
              <w:ind w:firstLine="600"/>
              <w:jc w:val="center"/>
              <w:rPr>
                <w:rFonts w:eastAsia="Calibri"/>
                <w:b/>
                <w:lang w:val="kk-KZ"/>
              </w:rPr>
            </w:pPr>
            <w:r w:rsidRPr="0088544A">
              <w:rPr>
                <w:rFonts w:eastAsia="Calibri"/>
                <w:b/>
                <w:lang w:val="kk-KZ"/>
              </w:rPr>
              <w:t>…</w:t>
            </w:r>
          </w:p>
          <w:p w14:paraId="7A2A189B" w14:textId="51F06C30" w:rsidR="000B7CFA" w:rsidRPr="0088544A" w:rsidRDefault="000B7CFA" w:rsidP="008765BA">
            <w:pPr>
              <w:ind w:firstLine="600"/>
              <w:jc w:val="center"/>
              <w:rPr>
                <w:b/>
                <w:lang w:val="kk-KZ"/>
              </w:rPr>
            </w:pPr>
            <w:r w:rsidRPr="0088544A">
              <w:rPr>
                <w:b/>
                <w:lang w:val="kk-KZ"/>
              </w:rPr>
              <w:t xml:space="preserve">9-3) </w:t>
            </w:r>
            <w:r w:rsidR="007D0196" w:rsidRPr="0088544A">
              <w:rPr>
                <w:b/>
                <w:lang w:val="kk-KZ"/>
              </w:rPr>
              <w:t>республикалық және халықаралық маңызы бар жалпыға ортақ пайдаланылатын автомобиль жолдарында жол бойындағы сервис объектілерін дамытуды ұйымдастыруға жәрдемдесу</w:t>
            </w:r>
            <w:r w:rsidRPr="0088544A">
              <w:rPr>
                <w:b/>
                <w:lang w:val="kk-KZ"/>
              </w:rPr>
              <w:t>;</w:t>
            </w:r>
          </w:p>
        </w:tc>
        <w:tc>
          <w:tcPr>
            <w:tcW w:w="4111" w:type="dxa"/>
          </w:tcPr>
          <w:p w14:paraId="50151397" w14:textId="6A648D4A" w:rsidR="000B7CFA" w:rsidRPr="0088544A" w:rsidRDefault="000B7CFA" w:rsidP="004E3EB2">
            <w:pPr>
              <w:pStyle w:val="aff9"/>
              <w:ind w:firstLine="459"/>
              <w:jc w:val="both"/>
              <w:rPr>
                <w:rFonts w:ascii="Times New Roman" w:hAnsi="Times New Roman" w:cs="Times New Roman"/>
                <w:lang w:val="kk-KZ"/>
              </w:rPr>
            </w:pPr>
            <w:r w:rsidRPr="0088544A">
              <w:rPr>
                <w:rFonts w:ascii="Times New Roman" w:hAnsi="Times New Roman" w:cs="Times New Roman"/>
                <w:lang w:val="kk-KZ"/>
              </w:rPr>
              <w:t>Қолданыстағы «жол бойындағы сервис объектілерін дамыту» ұғымы жол бойындағы сервис объектілерін құруда Ұлттық оператор жүргізетін іс-шараларды толық көлемде көрсетпейді.</w:t>
            </w:r>
          </w:p>
          <w:p w14:paraId="539D5CE6" w14:textId="77777777" w:rsidR="000B7CFA" w:rsidRPr="0088544A" w:rsidRDefault="000B7CFA" w:rsidP="004E3EB2">
            <w:pPr>
              <w:pStyle w:val="aff9"/>
              <w:ind w:firstLine="459"/>
              <w:jc w:val="both"/>
              <w:rPr>
                <w:rFonts w:ascii="Times New Roman" w:hAnsi="Times New Roman" w:cs="Times New Roman"/>
                <w:lang w:val="kk-KZ"/>
              </w:rPr>
            </w:pPr>
            <w:r w:rsidRPr="0088544A">
              <w:rPr>
                <w:rFonts w:ascii="Times New Roman" w:hAnsi="Times New Roman" w:cs="Times New Roman"/>
                <w:lang w:val="kk-KZ"/>
              </w:rPr>
              <w:t>Ұлттық оператор жол бойындағы сервис объектілерін құруды мынадай бағыттар бойынша жүзеге асырады:</w:t>
            </w:r>
          </w:p>
          <w:p w14:paraId="5701C39D" w14:textId="77777777" w:rsidR="000B7CFA" w:rsidRPr="0088544A" w:rsidRDefault="000B7CFA" w:rsidP="004E3EB2">
            <w:pPr>
              <w:pStyle w:val="aff9"/>
              <w:ind w:firstLine="459"/>
              <w:jc w:val="both"/>
              <w:rPr>
                <w:rFonts w:ascii="Times New Roman" w:hAnsi="Times New Roman" w:cs="Times New Roman"/>
                <w:lang w:val="kk-KZ"/>
              </w:rPr>
            </w:pPr>
            <w:r w:rsidRPr="0088544A">
              <w:rPr>
                <w:rFonts w:ascii="Times New Roman" w:hAnsi="Times New Roman" w:cs="Times New Roman"/>
                <w:lang w:val="kk-KZ"/>
              </w:rPr>
              <w:t xml:space="preserve">1.   Шағын экономикалық қоғамдастықтар қағидаты бойынша жол бойындағы сервисті дамытуды ұйымдастыру.   </w:t>
            </w:r>
          </w:p>
          <w:p w14:paraId="79BA32A0" w14:textId="77777777" w:rsidR="000B7CFA" w:rsidRPr="0088544A" w:rsidRDefault="000B7CFA" w:rsidP="004E3EB2">
            <w:pPr>
              <w:pStyle w:val="aff9"/>
              <w:ind w:firstLine="459"/>
              <w:jc w:val="both"/>
              <w:rPr>
                <w:rFonts w:ascii="Times New Roman" w:hAnsi="Times New Roman" w:cs="Times New Roman"/>
                <w:lang w:val="kk-KZ"/>
              </w:rPr>
            </w:pPr>
            <w:r w:rsidRPr="0088544A">
              <w:rPr>
                <w:rFonts w:ascii="Times New Roman" w:hAnsi="Times New Roman" w:cs="Times New Roman"/>
                <w:lang w:val="kk-KZ"/>
              </w:rPr>
              <w:t xml:space="preserve">2. Жол қызметі объектілерін (сенімгерлік басқаруға алынған) беру: жауапты сақтау шарты шеңберінде жылыту пункттері, демалыс алаңдары және аялдама пункттері.  </w:t>
            </w:r>
          </w:p>
          <w:p w14:paraId="77352719" w14:textId="77777777" w:rsidR="000B7CFA" w:rsidRPr="0088544A" w:rsidRDefault="000B7CFA" w:rsidP="004E3EB2">
            <w:pPr>
              <w:pStyle w:val="aff9"/>
              <w:ind w:firstLine="459"/>
              <w:jc w:val="both"/>
              <w:rPr>
                <w:rFonts w:ascii="Times New Roman" w:hAnsi="Times New Roman" w:cs="Times New Roman"/>
              </w:rPr>
            </w:pPr>
            <w:r w:rsidRPr="0088544A">
              <w:rPr>
                <w:rFonts w:ascii="Times New Roman" w:hAnsi="Times New Roman" w:cs="Times New Roman"/>
              </w:rPr>
              <w:t>3. Демалыс орындарында бизнес үшін франшиза ұсыну.</w:t>
            </w:r>
          </w:p>
          <w:p w14:paraId="3BFEE925" w14:textId="4D29D767" w:rsidR="000B7CFA" w:rsidRPr="0088544A" w:rsidRDefault="000B7CFA" w:rsidP="00896A6B">
            <w:pPr>
              <w:widowControl w:val="0"/>
              <w:ind w:firstLine="459"/>
              <w:jc w:val="both"/>
              <w:rPr>
                <w:lang w:val="kk-KZ"/>
              </w:rPr>
            </w:pPr>
            <w:r w:rsidRPr="0088544A">
              <w:t>Осыған байланысты</w:t>
            </w:r>
            <w:r w:rsidRPr="0088544A">
              <w:rPr>
                <w:lang w:val="kk-KZ"/>
              </w:rPr>
              <w:t>, Ұ</w:t>
            </w:r>
            <w:r w:rsidRPr="0088544A">
              <w:t>лттық оператордың қолданыстағы өкілеттігін жол бойындағы сервис объектілерін ұйымдастырумен толықтыру қажет.</w:t>
            </w:r>
          </w:p>
        </w:tc>
      </w:tr>
      <w:tr w:rsidR="00A43734" w:rsidRPr="0088544A" w14:paraId="7A6E16D2" w14:textId="77777777" w:rsidTr="00867C76">
        <w:tc>
          <w:tcPr>
            <w:tcW w:w="822" w:type="dxa"/>
          </w:tcPr>
          <w:p w14:paraId="4390AB2D" w14:textId="7755CD6E" w:rsidR="00A43734" w:rsidRPr="0088544A" w:rsidRDefault="00A43734" w:rsidP="00A43734">
            <w:pPr>
              <w:pStyle w:val="aff9"/>
              <w:ind w:left="639"/>
              <w:rPr>
                <w:rFonts w:ascii="Times New Roman" w:hAnsi="Times New Roman" w:cs="Times New Roman"/>
                <w:lang w:val="kk-KZ"/>
              </w:rPr>
            </w:pPr>
          </w:p>
        </w:tc>
        <w:tc>
          <w:tcPr>
            <w:tcW w:w="14601" w:type="dxa"/>
            <w:gridSpan w:val="4"/>
          </w:tcPr>
          <w:p w14:paraId="69D062E0" w14:textId="31B6F191" w:rsidR="00A43734" w:rsidRPr="0088544A" w:rsidRDefault="00A43734" w:rsidP="008765BA">
            <w:pPr>
              <w:pStyle w:val="aff9"/>
              <w:ind w:firstLine="682"/>
              <w:jc w:val="center"/>
              <w:rPr>
                <w:rFonts w:ascii="Times New Roman" w:hAnsi="Times New Roman" w:cs="Times New Roman"/>
                <w:b/>
                <w:lang w:val="kk-KZ"/>
              </w:rPr>
            </w:pPr>
            <w:r w:rsidRPr="0088544A">
              <w:rPr>
                <w:rFonts w:ascii="Times New Roman" w:hAnsi="Times New Roman" w:cs="Times New Roman"/>
                <w:b/>
                <w:lang w:val="kk-KZ"/>
              </w:rPr>
              <w:t>Қазақстан Республикасының 2001 жылғы 8 желтоқсандағы «Теміржол көлігі туралы» Заңы</w:t>
            </w:r>
          </w:p>
        </w:tc>
      </w:tr>
      <w:tr w:rsidR="00AB4B22" w:rsidRPr="0088544A" w14:paraId="488E0D2A" w14:textId="77777777" w:rsidTr="00867C76">
        <w:tc>
          <w:tcPr>
            <w:tcW w:w="822" w:type="dxa"/>
          </w:tcPr>
          <w:p w14:paraId="6B64E12C" w14:textId="77777777" w:rsidR="00AB4B22" w:rsidRPr="0088544A" w:rsidRDefault="00AB4B22" w:rsidP="00A43734">
            <w:pPr>
              <w:widowControl w:val="0"/>
              <w:numPr>
                <w:ilvl w:val="0"/>
                <w:numId w:val="9"/>
              </w:numPr>
              <w:tabs>
                <w:tab w:val="left" w:pos="180"/>
              </w:tabs>
              <w:jc w:val="center"/>
              <w:rPr>
                <w:bCs/>
                <w:lang w:val="kk-KZ"/>
              </w:rPr>
            </w:pPr>
          </w:p>
        </w:tc>
        <w:tc>
          <w:tcPr>
            <w:tcW w:w="1336" w:type="dxa"/>
          </w:tcPr>
          <w:p w14:paraId="181F5125" w14:textId="0F734A94" w:rsidR="00AB4B22" w:rsidRPr="0088544A" w:rsidRDefault="00AB4B22" w:rsidP="00896A6B">
            <w:pPr>
              <w:jc w:val="center"/>
              <w:rPr>
                <w:bCs/>
              </w:rPr>
            </w:pPr>
            <w:r w:rsidRPr="0088544A">
              <w:t>1-баптың 43-4) тармақша</w:t>
            </w:r>
            <w:r w:rsidR="007D0196" w:rsidRPr="0088544A">
              <w:rPr>
                <w:lang w:val="kk-KZ"/>
              </w:rPr>
              <w:t>-</w:t>
            </w:r>
            <w:r w:rsidRPr="0088544A">
              <w:t>сы</w:t>
            </w:r>
          </w:p>
        </w:tc>
        <w:tc>
          <w:tcPr>
            <w:tcW w:w="4618" w:type="dxa"/>
          </w:tcPr>
          <w:p w14:paraId="66EE9827" w14:textId="77777777" w:rsidR="00AB4B22" w:rsidRPr="0088544A" w:rsidRDefault="00AB4B22" w:rsidP="008765BA">
            <w:pPr>
              <w:autoSpaceDE w:val="0"/>
              <w:autoSpaceDN w:val="0"/>
              <w:adjustRightInd w:val="0"/>
              <w:ind w:firstLine="682"/>
              <w:jc w:val="both"/>
              <w:rPr>
                <w:lang w:val="kk-KZ"/>
              </w:rPr>
            </w:pPr>
            <w:r w:rsidRPr="0088544A">
              <w:rPr>
                <w:lang w:val="kk-KZ"/>
              </w:rPr>
              <w:t>1-бап. Осы Заңда пайдаланылатын негiзгi ұғымдар</w:t>
            </w:r>
          </w:p>
          <w:p w14:paraId="6A50073A" w14:textId="77777777" w:rsidR="00AB4B22" w:rsidRPr="0088544A" w:rsidRDefault="00AB4B22" w:rsidP="008765BA">
            <w:pPr>
              <w:autoSpaceDE w:val="0"/>
              <w:autoSpaceDN w:val="0"/>
              <w:adjustRightInd w:val="0"/>
              <w:ind w:firstLine="682"/>
              <w:jc w:val="both"/>
              <w:rPr>
                <w:lang w:val="kk-KZ"/>
              </w:rPr>
            </w:pPr>
            <w:r w:rsidRPr="0088544A">
              <w:rPr>
                <w:lang w:val="kk-KZ"/>
              </w:rPr>
              <w:t>…</w:t>
            </w:r>
          </w:p>
          <w:p w14:paraId="0478AB2C" w14:textId="1B322DF7" w:rsidR="00AB4B22" w:rsidRPr="0088544A" w:rsidRDefault="00AB4B22" w:rsidP="008765BA">
            <w:pPr>
              <w:ind w:firstLine="682"/>
              <w:jc w:val="both"/>
              <w:rPr>
                <w:rFonts w:eastAsia="Calibri"/>
                <w:lang w:val="kk-KZ"/>
              </w:rPr>
            </w:pPr>
            <w:r w:rsidRPr="0088544A">
              <w:rPr>
                <w:lang w:val="kk-KZ"/>
              </w:rPr>
              <w:t>43-4) оқиға – теміржолдарда немесе мемлекеттік-жекешелік әріптестік шарттары бойынша, оның ішінде концессия шарттары бойынша теміржолдарда жылжымалы құрамның соқтығысу, рельстен шығып кету, бірақ авария мен апат салдары жоқ жағдайлары;</w:t>
            </w:r>
          </w:p>
        </w:tc>
        <w:tc>
          <w:tcPr>
            <w:tcW w:w="4536" w:type="dxa"/>
          </w:tcPr>
          <w:p w14:paraId="56768CB8" w14:textId="77777777" w:rsidR="00AB4B22" w:rsidRPr="0088544A" w:rsidRDefault="00AB4B22" w:rsidP="008765BA">
            <w:pPr>
              <w:autoSpaceDE w:val="0"/>
              <w:autoSpaceDN w:val="0"/>
              <w:adjustRightInd w:val="0"/>
              <w:ind w:firstLine="600"/>
              <w:jc w:val="both"/>
              <w:rPr>
                <w:lang w:val="kk-KZ"/>
              </w:rPr>
            </w:pPr>
            <w:r w:rsidRPr="0088544A">
              <w:rPr>
                <w:lang w:val="kk-KZ"/>
              </w:rPr>
              <w:t>1-бап. Осы Заңда пайдаланылатын негiзгi ұғымдар</w:t>
            </w:r>
          </w:p>
          <w:p w14:paraId="1D014264" w14:textId="77777777" w:rsidR="00AB4B22" w:rsidRPr="0088544A" w:rsidRDefault="00AB4B22" w:rsidP="008765BA">
            <w:pPr>
              <w:autoSpaceDE w:val="0"/>
              <w:autoSpaceDN w:val="0"/>
              <w:adjustRightInd w:val="0"/>
              <w:ind w:firstLine="600"/>
              <w:jc w:val="both"/>
              <w:rPr>
                <w:lang w:val="kk-KZ"/>
              </w:rPr>
            </w:pPr>
            <w:r w:rsidRPr="0088544A">
              <w:rPr>
                <w:lang w:val="kk-KZ"/>
              </w:rPr>
              <w:t>…</w:t>
            </w:r>
          </w:p>
          <w:p w14:paraId="244B6957" w14:textId="4E50BC00" w:rsidR="007D0196" w:rsidRPr="0088544A" w:rsidRDefault="00AB4B22" w:rsidP="008765BA">
            <w:pPr>
              <w:ind w:firstLine="600"/>
              <w:jc w:val="both"/>
              <w:rPr>
                <w:rFonts w:eastAsia="Calibri"/>
                <w:lang w:val="kk-KZ"/>
              </w:rPr>
            </w:pPr>
            <w:r w:rsidRPr="0088544A">
              <w:rPr>
                <w:lang w:val="kk-KZ"/>
              </w:rPr>
              <w:t>43-4) оқиға</w:t>
            </w:r>
            <w:r w:rsidR="007D0196" w:rsidRPr="0088544A">
              <w:rPr>
                <w:lang w:val="kk-KZ"/>
              </w:rPr>
              <w:t xml:space="preserve"> – теміржолдарда немесе мемлекеттік-жекешелік әріптестік шарттары бойынша, оның ішінде концессия шарттары бойынша теміржолдарда жылжымалы құрамның соқтығысу, рельстен шығып кету, </w:t>
            </w:r>
            <w:r w:rsidR="007D0196" w:rsidRPr="0088544A">
              <w:rPr>
                <w:b/>
                <w:lang w:val="kk-KZ"/>
              </w:rPr>
              <w:t>сондай-ақ жылжымалы құрамның бағдаршамның тыйым салатын сигналынан өтіп кету не поезды қабылдау-жөнелту маршрутына кетіп қалу</w:t>
            </w:r>
            <w:r w:rsidR="007D0196" w:rsidRPr="0088544A">
              <w:rPr>
                <w:lang w:val="kk-KZ"/>
              </w:rPr>
              <w:t>, бірақ авария және апат салдары жоқ жағдайлары;</w:t>
            </w:r>
          </w:p>
        </w:tc>
        <w:tc>
          <w:tcPr>
            <w:tcW w:w="4111" w:type="dxa"/>
          </w:tcPr>
          <w:p w14:paraId="6F2F0DFC" w14:textId="77777777" w:rsidR="00AB4B22" w:rsidRPr="0088544A" w:rsidRDefault="00AB4B22" w:rsidP="00896A6B">
            <w:pPr>
              <w:widowControl w:val="0"/>
              <w:ind w:firstLine="459"/>
              <w:jc w:val="both"/>
              <w:rPr>
                <w:lang w:val="kk-KZ"/>
              </w:rPr>
            </w:pPr>
            <w:r w:rsidRPr="0088544A">
              <w:rPr>
                <w:lang w:val="kk-KZ"/>
              </w:rPr>
              <w:t>Бағдаршамның тыйым салатын сигналының өтуі не поезды қабылдау-жөнелту маршрутына кетуі ауыр зардаптарға әкеп соғуы, адамның денсаулығына зиян келтіруі немесе оның қаза табуы, сондай-ақ жылжымалы құрамның зақымдануына әкелуі мүмкін.</w:t>
            </w:r>
          </w:p>
          <w:p w14:paraId="7C14E47A" w14:textId="7B386392" w:rsidR="00AB4B22" w:rsidRPr="0088544A" w:rsidRDefault="00AB4B22" w:rsidP="00896A6B">
            <w:pPr>
              <w:pStyle w:val="aff9"/>
              <w:ind w:firstLine="459"/>
              <w:jc w:val="both"/>
              <w:rPr>
                <w:rFonts w:ascii="Times New Roman" w:hAnsi="Times New Roman" w:cs="Times New Roman"/>
                <w:lang w:val="kk-KZ"/>
              </w:rPr>
            </w:pPr>
            <w:r w:rsidRPr="0088544A">
              <w:rPr>
                <w:rFonts w:ascii="Times New Roman" w:hAnsi="Times New Roman" w:cs="Times New Roman"/>
                <w:lang w:val="kk-KZ"/>
              </w:rPr>
              <w:t>Соңғы жылдары қозғалыс қауіпсіздігін бұзудың өсуі байқалды, бұл жолдың жоғарғы құрылымына айтарлықтай зиян келтірді.</w:t>
            </w:r>
          </w:p>
        </w:tc>
      </w:tr>
      <w:tr w:rsidR="00AB4B22" w:rsidRPr="0088544A" w14:paraId="145624C7" w14:textId="77777777" w:rsidTr="00867C76">
        <w:tc>
          <w:tcPr>
            <w:tcW w:w="822" w:type="dxa"/>
          </w:tcPr>
          <w:p w14:paraId="41B1AE9E" w14:textId="77777777" w:rsidR="00AB4B22" w:rsidRPr="0088544A" w:rsidRDefault="00AB4B22" w:rsidP="00A43734">
            <w:pPr>
              <w:widowControl w:val="0"/>
              <w:numPr>
                <w:ilvl w:val="0"/>
                <w:numId w:val="9"/>
              </w:numPr>
              <w:tabs>
                <w:tab w:val="left" w:pos="180"/>
              </w:tabs>
              <w:jc w:val="center"/>
              <w:rPr>
                <w:bCs/>
                <w:lang w:val="kk-KZ"/>
              </w:rPr>
            </w:pPr>
          </w:p>
        </w:tc>
        <w:tc>
          <w:tcPr>
            <w:tcW w:w="1336" w:type="dxa"/>
          </w:tcPr>
          <w:p w14:paraId="1394895D" w14:textId="27A3A50C" w:rsidR="008576CE" w:rsidRPr="0088544A" w:rsidRDefault="00AB4B22" w:rsidP="008576CE">
            <w:pPr>
              <w:jc w:val="center"/>
              <w:rPr>
                <w:lang w:val="kk-KZ"/>
              </w:rPr>
            </w:pPr>
            <w:r w:rsidRPr="0088544A">
              <w:rPr>
                <w:lang w:val="kk-KZ"/>
              </w:rPr>
              <w:t>14 бап</w:t>
            </w:r>
            <w:r w:rsidR="008576CE" w:rsidRPr="0088544A">
              <w:rPr>
                <w:lang w:val="kk-KZ"/>
              </w:rPr>
              <w:t>тың</w:t>
            </w:r>
            <w:r w:rsidRPr="0088544A">
              <w:rPr>
                <w:lang w:val="kk-KZ"/>
              </w:rPr>
              <w:t xml:space="preserve"> 2</w:t>
            </w:r>
            <w:r w:rsidR="008576CE" w:rsidRPr="0088544A">
              <w:rPr>
                <w:lang w:val="kk-KZ"/>
              </w:rPr>
              <w:t>-</w:t>
            </w:r>
            <w:r w:rsidRPr="0088544A">
              <w:rPr>
                <w:lang w:val="kk-KZ"/>
              </w:rPr>
              <w:t>тарма</w:t>
            </w:r>
            <w:r w:rsidR="008576CE" w:rsidRPr="0088544A">
              <w:rPr>
                <w:lang w:val="kk-KZ"/>
              </w:rPr>
              <w:t xml:space="preserve">-ғының </w:t>
            </w:r>
          </w:p>
          <w:p w14:paraId="5884C268" w14:textId="446667A9" w:rsidR="00AB4B22" w:rsidRPr="0088544A" w:rsidRDefault="00AB4B22" w:rsidP="008576CE">
            <w:pPr>
              <w:jc w:val="center"/>
              <w:rPr>
                <w:bCs/>
                <w:lang w:val="kk-KZ"/>
              </w:rPr>
            </w:pPr>
            <w:r w:rsidRPr="0088544A">
              <w:rPr>
                <w:lang w:val="kk-KZ"/>
              </w:rPr>
              <w:t>31) тармақ</w:t>
            </w:r>
            <w:r w:rsidR="008576CE" w:rsidRPr="0088544A">
              <w:rPr>
                <w:lang w:val="kk-KZ"/>
              </w:rPr>
              <w:t>-</w:t>
            </w:r>
            <w:r w:rsidRPr="0088544A">
              <w:rPr>
                <w:lang w:val="kk-KZ"/>
              </w:rPr>
              <w:t>шасы</w:t>
            </w:r>
          </w:p>
        </w:tc>
        <w:tc>
          <w:tcPr>
            <w:tcW w:w="4618" w:type="dxa"/>
          </w:tcPr>
          <w:p w14:paraId="12D04D70" w14:textId="77777777" w:rsidR="00AB4B22" w:rsidRPr="0088544A" w:rsidRDefault="00AB4B22" w:rsidP="008765BA">
            <w:pPr>
              <w:pStyle w:val="3"/>
              <w:shd w:val="clear" w:color="auto" w:fill="FFFFFF"/>
              <w:ind w:firstLine="682"/>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14-бап. Темiржол көлiгiндегi мемлекеттiк басқару</w:t>
            </w:r>
          </w:p>
          <w:p w14:paraId="5C378605" w14:textId="77777777" w:rsidR="00AB4B22" w:rsidRPr="0088544A" w:rsidRDefault="00AB4B22" w:rsidP="008765BA">
            <w:pPr>
              <w:ind w:firstLine="682"/>
              <w:jc w:val="both"/>
              <w:rPr>
                <w:lang w:val="kk-KZ"/>
              </w:rPr>
            </w:pPr>
            <w:r w:rsidRPr="0088544A">
              <w:rPr>
                <w:lang w:val="kk-KZ"/>
              </w:rPr>
              <w:t>…</w:t>
            </w:r>
          </w:p>
          <w:p w14:paraId="591D60D5" w14:textId="77777777" w:rsidR="00AB4B22" w:rsidRPr="0088544A" w:rsidRDefault="00AB4B22" w:rsidP="008765BA">
            <w:pPr>
              <w:ind w:firstLine="682"/>
              <w:jc w:val="both"/>
              <w:rPr>
                <w:lang w:val="kk-KZ"/>
              </w:rPr>
            </w:pPr>
            <w:r w:rsidRPr="0088544A">
              <w:rPr>
                <w:spacing w:val="2"/>
                <w:shd w:val="clear" w:color="auto" w:fill="FFFFFF"/>
                <w:lang w:val="kk-KZ"/>
              </w:rPr>
              <w:t xml:space="preserve">2. </w:t>
            </w:r>
            <w:r w:rsidRPr="0088544A">
              <w:rPr>
                <w:lang w:val="x-none"/>
              </w:rPr>
              <w:t>Уәкілетті органның құзыретіне:</w:t>
            </w:r>
          </w:p>
          <w:p w14:paraId="57189E40" w14:textId="77777777" w:rsidR="00AB4B22" w:rsidRPr="0088544A" w:rsidRDefault="00AB4B22" w:rsidP="008765BA">
            <w:pPr>
              <w:ind w:firstLine="682"/>
              <w:jc w:val="both"/>
              <w:rPr>
                <w:rFonts w:eastAsiaTheme="minorHAnsi"/>
                <w:lang w:val="kk-KZ"/>
              </w:rPr>
            </w:pPr>
            <w:r w:rsidRPr="0088544A">
              <w:rPr>
                <w:lang w:val="x-none"/>
              </w:rPr>
              <w:t>…</w:t>
            </w:r>
          </w:p>
          <w:p w14:paraId="7822F5E8" w14:textId="667BD30A" w:rsidR="00AB4B22" w:rsidRPr="0088544A" w:rsidRDefault="00AB4B22" w:rsidP="008765BA">
            <w:pPr>
              <w:ind w:firstLine="682"/>
              <w:jc w:val="both"/>
              <w:rPr>
                <w:rFonts w:eastAsia="Calibri"/>
                <w:lang w:val="kk-KZ"/>
              </w:rPr>
            </w:pPr>
            <w:r w:rsidRPr="0088544A">
              <w:rPr>
                <w:lang w:val="kk-KZ"/>
              </w:rPr>
              <w:t xml:space="preserve">31) </w:t>
            </w:r>
            <w:r w:rsidRPr="0088544A">
              <w:rPr>
                <w:lang w:val="x-none"/>
              </w:rPr>
              <w:t>Қазақстан Республикасының аумағында теміржол көлігіндегі апаттарды, аварияларды тергеу</w:t>
            </w:r>
            <w:r w:rsidRPr="0088544A">
              <w:rPr>
                <w:b/>
                <w:lang w:val="x-none"/>
              </w:rPr>
              <w:t>ге қатысу</w:t>
            </w:r>
            <w:r w:rsidRPr="0088544A">
              <w:rPr>
                <w:lang w:val="x-none"/>
              </w:rPr>
              <w:t>;</w:t>
            </w:r>
          </w:p>
        </w:tc>
        <w:tc>
          <w:tcPr>
            <w:tcW w:w="4536" w:type="dxa"/>
          </w:tcPr>
          <w:p w14:paraId="652B12D6" w14:textId="77777777" w:rsidR="00AB4B22" w:rsidRPr="0088544A" w:rsidRDefault="00AB4B22" w:rsidP="008765BA">
            <w:pPr>
              <w:pStyle w:val="3"/>
              <w:shd w:val="clear" w:color="auto" w:fill="FFFFFF"/>
              <w:ind w:firstLine="600"/>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14-бап. Темiржол көлiгiндегi мемлекеттiк басқару</w:t>
            </w:r>
          </w:p>
          <w:p w14:paraId="407E7C1A" w14:textId="77777777" w:rsidR="00AB4B22" w:rsidRPr="0088544A" w:rsidRDefault="00AB4B22" w:rsidP="008765BA">
            <w:pPr>
              <w:ind w:firstLine="600"/>
              <w:jc w:val="both"/>
              <w:rPr>
                <w:lang w:val="kk-KZ"/>
              </w:rPr>
            </w:pPr>
            <w:r w:rsidRPr="0088544A">
              <w:rPr>
                <w:lang w:val="kk-KZ"/>
              </w:rPr>
              <w:t>…</w:t>
            </w:r>
          </w:p>
          <w:p w14:paraId="4F6BBB8C" w14:textId="77777777" w:rsidR="00AB4B22" w:rsidRPr="0088544A" w:rsidRDefault="00AB4B22" w:rsidP="008765BA">
            <w:pPr>
              <w:ind w:firstLine="600"/>
              <w:jc w:val="both"/>
              <w:rPr>
                <w:lang w:val="kk-KZ"/>
              </w:rPr>
            </w:pPr>
            <w:r w:rsidRPr="0088544A">
              <w:rPr>
                <w:spacing w:val="2"/>
                <w:shd w:val="clear" w:color="auto" w:fill="FFFFFF"/>
                <w:lang w:val="kk-KZ"/>
              </w:rPr>
              <w:t xml:space="preserve">2. </w:t>
            </w:r>
            <w:r w:rsidRPr="0088544A">
              <w:rPr>
                <w:lang w:val="x-none"/>
              </w:rPr>
              <w:t>Уәкілетті органның құзыретіне:</w:t>
            </w:r>
          </w:p>
          <w:p w14:paraId="7306DC59" w14:textId="77777777" w:rsidR="00AB4B22" w:rsidRPr="0088544A" w:rsidRDefault="00AB4B22" w:rsidP="008765BA">
            <w:pPr>
              <w:ind w:firstLine="600"/>
              <w:jc w:val="both"/>
              <w:rPr>
                <w:rFonts w:eastAsiaTheme="minorHAnsi"/>
                <w:lang w:val="kk-KZ"/>
              </w:rPr>
            </w:pPr>
            <w:r w:rsidRPr="0088544A">
              <w:rPr>
                <w:lang w:val="x-none"/>
              </w:rPr>
              <w:t>…</w:t>
            </w:r>
          </w:p>
          <w:p w14:paraId="7040B539" w14:textId="73291DB3" w:rsidR="00AB4B22" w:rsidRPr="0088544A" w:rsidRDefault="00AB4B22" w:rsidP="008765BA">
            <w:pPr>
              <w:ind w:firstLine="600"/>
              <w:jc w:val="both"/>
              <w:rPr>
                <w:rFonts w:eastAsia="Calibri"/>
                <w:lang w:val="kk-KZ"/>
              </w:rPr>
            </w:pPr>
            <w:r w:rsidRPr="0088544A">
              <w:rPr>
                <w:bCs/>
                <w:lang w:val="kk-KZ"/>
              </w:rPr>
              <w:t>31)</w:t>
            </w:r>
            <w:r w:rsidRPr="0088544A">
              <w:rPr>
                <w:b/>
                <w:bCs/>
                <w:lang w:val="kk-KZ"/>
              </w:rPr>
              <w:t xml:space="preserve"> </w:t>
            </w:r>
            <w:r w:rsidR="00406C8A" w:rsidRPr="0088544A">
              <w:rPr>
                <w:lang w:val="x-none"/>
              </w:rPr>
              <w:t>Қазақстан Республикасының аумағында теміржол көлігіндегі апаттарды, аварияларды тергеу</w:t>
            </w:r>
            <w:r w:rsidR="00406C8A" w:rsidRPr="0088544A">
              <w:rPr>
                <w:lang w:val="kk-KZ"/>
              </w:rPr>
              <w:t>;</w:t>
            </w:r>
          </w:p>
        </w:tc>
        <w:tc>
          <w:tcPr>
            <w:tcW w:w="4111" w:type="dxa"/>
          </w:tcPr>
          <w:p w14:paraId="7D7533EE" w14:textId="593BE674" w:rsidR="00AB4B22" w:rsidRPr="0088544A" w:rsidRDefault="00AB4B22" w:rsidP="00F15B94">
            <w:pPr>
              <w:pStyle w:val="aff9"/>
              <w:ind w:firstLine="459"/>
              <w:jc w:val="both"/>
              <w:rPr>
                <w:rFonts w:ascii="Times New Roman" w:hAnsi="Times New Roman" w:cs="Times New Roman"/>
                <w:lang w:val="kk-KZ"/>
              </w:rPr>
            </w:pPr>
            <w:r w:rsidRPr="0088544A">
              <w:rPr>
                <w:rFonts w:ascii="Times New Roman" w:hAnsi="Times New Roman" w:cs="Times New Roman"/>
                <w:lang w:val="kk-KZ"/>
              </w:rPr>
              <w:t xml:space="preserve">31) тармақшада </w:t>
            </w:r>
            <w:r w:rsidR="00F15B94" w:rsidRPr="0088544A">
              <w:rPr>
                <w:rFonts w:ascii="Times New Roman" w:hAnsi="Times New Roman" w:cs="Times New Roman"/>
                <w:lang w:val="kk-KZ"/>
              </w:rPr>
              <w:t>«</w:t>
            </w:r>
            <w:r w:rsidRPr="0088544A">
              <w:rPr>
                <w:rFonts w:ascii="Times New Roman" w:hAnsi="Times New Roman" w:cs="Times New Roman"/>
                <w:lang w:val="kk-KZ"/>
              </w:rPr>
              <w:t>қатысу</w:t>
            </w:r>
            <w:r w:rsidR="00F15B94" w:rsidRPr="0088544A">
              <w:rPr>
                <w:rFonts w:ascii="Times New Roman" w:hAnsi="Times New Roman" w:cs="Times New Roman"/>
                <w:lang w:val="kk-KZ"/>
              </w:rPr>
              <w:t>»</w:t>
            </w:r>
            <w:r w:rsidRPr="0088544A">
              <w:rPr>
                <w:rFonts w:ascii="Times New Roman" w:hAnsi="Times New Roman" w:cs="Times New Roman"/>
                <w:lang w:val="kk-KZ"/>
              </w:rPr>
              <w:t xml:space="preserve"> деген сөзді </w:t>
            </w:r>
            <w:r w:rsidR="00F15B94" w:rsidRPr="0088544A">
              <w:rPr>
                <w:rFonts w:ascii="Times New Roman" w:hAnsi="Times New Roman" w:cs="Times New Roman"/>
                <w:lang w:val="kk-KZ"/>
              </w:rPr>
              <w:t>«</w:t>
            </w:r>
            <w:r w:rsidRPr="0088544A">
              <w:rPr>
                <w:rFonts w:ascii="Times New Roman" w:hAnsi="Times New Roman" w:cs="Times New Roman"/>
                <w:lang w:val="kk-KZ"/>
              </w:rPr>
              <w:t>тергеп-тексеруге</w:t>
            </w:r>
            <w:r w:rsidR="00F15B94" w:rsidRPr="0088544A">
              <w:rPr>
                <w:rFonts w:ascii="Times New Roman" w:hAnsi="Times New Roman" w:cs="Times New Roman"/>
                <w:lang w:val="kk-KZ"/>
              </w:rPr>
              <w:t>»</w:t>
            </w:r>
            <w:r w:rsidRPr="0088544A">
              <w:rPr>
                <w:rFonts w:ascii="Times New Roman" w:hAnsi="Times New Roman" w:cs="Times New Roman"/>
                <w:lang w:val="kk-KZ"/>
              </w:rPr>
              <w:t xml:space="preserve"> өзгерту ұсынылады, өйткені </w:t>
            </w:r>
            <w:r w:rsidR="00F15B94" w:rsidRPr="0088544A">
              <w:rPr>
                <w:rFonts w:ascii="Times New Roman" w:hAnsi="Times New Roman" w:cs="Times New Roman"/>
                <w:lang w:val="kk-KZ"/>
              </w:rPr>
              <w:t>З</w:t>
            </w:r>
            <w:r w:rsidRPr="0088544A">
              <w:rPr>
                <w:rFonts w:ascii="Times New Roman" w:hAnsi="Times New Roman" w:cs="Times New Roman"/>
                <w:lang w:val="kk-KZ"/>
              </w:rPr>
              <w:t xml:space="preserve">аңның </w:t>
            </w:r>
            <w:r w:rsidR="00F15B94" w:rsidRPr="0088544A">
              <w:rPr>
                <w:rFonts w:ascii="Times New Roman" w:hAnsi="Times New Roman" w:cs="Times New Roman"/>
                <w:lang w:val="kk-KZ"/>
              </w:rPr>
              <w:t xml:space="preserve">                </w:t>
            </w:r>
            <w:r w:rsidRPr="0088544A">
              <w:rPr>
                <w:rFonts w:ascii="Times New Roman" w:hAnsi="Times New Roman" w:cs="Times New Roman"/>
                <w:lang w:val="kk-KZ"/>
              </w:rPr>
              <w:t>88-7-бабының 3-тармағына сәйкес уәкілетті орган тергеп-тексеруді жүргізуге ғана емес, оған қатысуға да міндетті.</w:t>
            </w:r>
          </w:p>
        </w:tc>
      </w:tr>
      <w:tr w:rsidR="008E6565" w:rsidRPr="0088544A" w14:paraId="5CA0A291" w14:textId="77777777" w:rsidTr="00867C76">
        <w:tc>
          <w:tcPr>
            <w:tcW w:w="822" w:type="dxa"/>
          </w:tcPr>
          <w:p w14:paraId="3DADA6C7" w14:textId="77777777" w:rsidR="008E6565" w:rsidRPr="0088544A" w:rsidRDefault="008E6565" w:rsidP="00A43734">
            <w:pPr>
              <w:widowControl w:val="0"/>
              <w:numPr>
                <w:ilvl w:val="0"/>
                <w:numId w:val="9"/>
              </w:numPr>
              <w:tabs>
                <w:tab w:val="left" w:pos="180"/>
              </w:tabs>
              <w:jc w:val="center"/>
              <w:rPr>
                <w:bCs/>
                <w:lang w:val="kk-KZ"/>
              </w:rPr>
            </w:pPr>
          </w:p>
        </w:tc>
        <w:tc>
          <w:tcPr>
            <w:tcW w:w="1336" w:type="dxa"/>
          </w:tcPr>
          <w:p w14:paraId="49E3E687" w14:textId="067D0C6D" w:rsidR="008E6565" w:rsidRPr="0088544A" w:rsidRDefault="008E6565" w:rsidP="00896A6B">
            <w:pPr>
              <w:jc w:val="center"/>
              <w:rPr>
                <w:lang w:val="kk-KZ"/>
              </w:rPr>
            </w:pPr>
            <w:r w:rsidRPr="0088544A">
              <w:rPr>
                <w:lang w:val="kk-KZ"/>
              </w:rPr>
              <w:t>14-баптың жаңа 31-1) тармақ</w:t>
            </w:r>
            <w:r w:rsidR="00F15B94" w:rsidRPr="0088544A">
              <w:rPr>
                <w:lang w:val="kk-KZ"/>
              </w:rPr>
              <w:t>-</w:t>
            </w:r>
            <w:r w:rsidRPr="0088544A">
              <w:rPr>
                <w:lang w:val="kk-KZ"/>
              </w:rPr>
              <w:t>шасы</w:t>
            </w:r>
          </w:p>
        </w:tc>
        <w:tc>
          <w:tcPr>
            <w:tcW w:w="4618" w:type="dxa"/>
          </w:tcPr>
          <w:p w14:paraId="345D97D7" w14:textId="77777777" w:rsidR="008E6565" w:rsidRPr="0088544A" w:rsidRDefault="008E6565" w:rsidP="008765BA">
            <w:pPr>
              <w:pStyle w:val="3"/>
              <w:shd w:val="clear" w:color="auto" w:fill="FFFFFF"/>
              <w:ind w:firstLine="682"/>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14-бап. Темiржол көлiгiндегi мемлекеттiк басқару</w:t>
            </w:r>
          </w:p>
          <w:p w14:paraId="0596D0DA" w14:textId="77777777" w:rsidR="008E6565" w:rsidRPr="0088544A" w:rsidRDefault="008E6565" w:rsidP="008765BA">
            <w:pPr>
              <w:ind w:firstLine="682"/>
              <w:jc w:val="both"/>
              <w:rPr>
                <w:lang w:val="kk-KZ"/>
              </w:rPr>
            </w:pPr>
            <w:r w:rsidRPr="0088544A">
              <w:rPr>
                <w:lang w:val="kk-KZ"/>
              </w:rPr>
              <w:t>…</w:t>
            </w:r>
          </w:p>
          <w:p w14:paraId="05D6E216" w14:textId="77777777" w:rsidR="008E6565" w:rsidRPr="0088544A" w:rsidRDefault="008E6565" w:rsidP="008765BA">
            <w:pPr>
              <w:ind w:firstLine="682"/>
              <w:jc w:val="both"/>
              <w:rPr>
                <w:lang w:val="kk-KZ"/>
              </w:rPr>
            </w:pPr>
            <w:r w:rsidRPr="0088544A">
              <w:rPr>
                <w:spacing w:val="2"/>
                <w:shd w:val="clear" w:color="auto" w:fill="FFFFFF"/>
                <w:lang w:val="kk-KZ"/>
              </w:rPr>
              <w:t xml:space="preserve">2. </w:t>
            </w:r>
            <w:r w:rsidRPr="0088544A">
              <w:rPr>
                <w:lang w:val="x-none"/>
              </w:rPr>
              <w:t>Уәкілетті органның құзыретіне:</w:t>
            </w:r>
          </w:p>
          <w:p w14:paraId="1FAC23E3" w14:textId="77777777" w:rsidR="008E6565" w:rsidRPr="0088544A" w:rsidRDefault="008E6565" w:rsidP="008765BA">
            <w:pPr>
              <w:ind w:firstLine="682"/>
              <w:jc w:val="both"/>
              <w:rPr>
                <w:rFonts w:eastAsiaTheme="minorHAnsi"/>
                <w:lang w:val="kk-KZ"/>
              </w:rPr>
            </w:pPr>
            <w:r w:rsidRPr="0088544A">
              <w:rPr>
                <w:lang w:val="x-none"/>
              </w:rPr>
              <w:t>…</w:t>
            </w:r>
          </w:p>
          <w:p w14:paraId="470FB1DE" w14:textId="068B4C0A" w:rsidR="008E6565" w:rsidRPr="0088544A" w:rsidRDefault="00F15B94" w:rsidP="008765BA">
            <w:pPr>
              <w:ind w:firstLine="682"/>
              <w:jc w:val="both"/>
              <w:rPr>
                <w:lang w:val="kk-KZ" w:eastAsia="en-US"/>
              </w:rPr>
            </w:pPr>
            <w:r w:rsidRPr="0088544A">
              <w:rPr>
                <w:lang w:val="kk-KZ" w:eastAsia="en-US"/>
              </w:rPr>
              <w:t>Ж</w:t>
            </w:r>
            <w:r w:rsidR="008E6565" w:rsidRPr="0088544A">
              <w:rPr>
                <w:lang w:val="kk-KZ" w:eastAsia="en-US"/>
              </w:rPr>
              <w:t>оқ</w:t>
            </w:r>
            <w:r w:rsidRPr="0088544A">
              <w:rPr>
                <w:lang w:val="kk-KZ" w:eastAsia="en-US"/>
              </w:rPr>
              <w:t>.</w:t>
            </w:r>
          </w:p>
        </w:tc>
        <w:tc>
          <w:tcPr>
            <w:tcW w:w="4536" w:type="dxa"/>
          </w:tcPr>
          <w:p w14:paraId="29E9704A" w14:textId="77777777" w:rsidR="008E6565" w:rsidRPr="0088544A" w:rsidRDefault="008E6565" w:rsidP="008765BA">
            <w:pPr>
              <w:pStyle w:val="3"/>
              <w:shd w:val="clear" w:color="auto" w:fill="FFFFFF"/>
              <w:ind w:firstLine="600"/>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14-бап. Темiржол көлiгiндегi мемлекеттiк басқару</w:t>
            </w:r>
          </w:p>
          <w:p w14:paraId="7B85A2E4" w14:textId="77777777" w:rsidR="008E6565" w:rsidRPr="0088544A" w:rsidRDefault="008E6565" w:rsidP="008765BA">
            <w:pPr>
              <w:ind w:firstLine="600"/>
              <w:jc w:val="both"/>
              <w:rPr>
                <w:lang w:val="kk-KZ"/>
              </w:rPr>
            </w:pPr>
            <w:r w:rsidRPr="0088544A">
              <w:rPr>
                <w:lang w:val="kk-KZ"/>
              </w:rPr>
              <w:t>…</w:t>
            </w:r>
          </w:p>
          <w:p w14:paraId="50C70721" w14:textId="77777777" w:rsidR="008E6565" w:rsidRPr="0088544A" w:rsidRDefault="008E6565" w:rsidP="008765BA">
            <w:pPr>
              <w:ind w:firstLine="600"/>
              <w:jc w:val="both"/>
              <w:rPr>
                <w:lang w:val="kk-KZ"/>
              </w:rPr>
            </w:pPr>
            <w:r w:rsidRPr="0088544A">
              <w:rPr>
                <w:spacing w:val="2"/>
                <w:shd w:val="clear" w:color="auto" w:fill="FFFFFF"/>
                <w:lang w:val="kk-KZ"/>
              </w:rPr>
              <w:t xml:space="preserve">2. </w:t>
            </w:r>
            <w:r w:rsidRPr="0088544A">
              <w:rPr>
                <w:lang w:val="x-none"/>
              </w:rPr>
              <w:t>Уәкілетті органның құзыретіне:</w:t>
            </w:r>
          </w:p>
          <w:p w14:paraId="7E695207" w14:textId="77777777" w:rsidR="008E6565" w:rsidRPr="0088544A" w:rsidRDefault="008E6565" w:rsidP="008765BA">
            <w:pPr>
              <w:ind w:firstLine="600"/>
              <w:jc w:val="both"/>
              <w:rPr>
                <w:rFonts w:eastAsiaTheme="minorHAnsi"/>
                <w:lang w:val="kk-KZ"/>
              </w:rPr>
            </w:pPr>
            <w:r w:rsidRPr="0088544A">
              <w:rPr>
                <w:lang w:val="x-none"/>
              </w:rPr>
              <w:t>…</w:t>
            </w:r>
          </w:p>
          <w:p w14:paraId="40276FE9" w14:textId="033116DF" w:rsidR="008E6565" w:rsidRPr="0088544A" w:rsidRDefault="008E6565" w:rsidP="008765BA">
            <w:pPr>
              <w:pStyle w:val="3"/>
              <w:shd w:val="clear" w:color="auto" w:fill="FFFFFF"/>
              <w:ind w:firstLine="600"/>
              <w:jc w:val="both"/>
              <w:textAlignment w:val="baseline"/>
              <w:rPr>
                <w:rFonts w:ascii="Times New Roman" w:hAnsi="Times New Roman"/>
                <w:bCs w:val="0"/>
                <w:sz w:val="24"/>
                <w:szCs w:val="24"/>
                <w:lang w:val="kk-KZ" w:eastAsia="en-US"/>
              </w:rPr>
            </w:pPr>
            <w:r w:rsidRPr="0088544A">
              <w:rPr>
                <w:rFonts w:ascii="Times New Roman" w:hAnsi="Times New Roman"/>
                <w:bCs w:val="0"/>
                <w:sz w:val="24"/>
                <w:szCs w:val="24"/>
                <w:lang w:val="kk-KZ" w:eastAsia="en-US"/>
              </w:rPr>
              <w:t>31-1) Қазақстан Республикасының аумағында жолаушылар поезында вагондардың шығуына әкеп соққан</w:t>
            </w:r>
            <w:r w:rsidR="00406C8A" w:rsidRPr="0088544A">
              <w:rPr>
                <w:rFonts w:ascii="Times New Roman" w:hAnsi="Times New Roman"/>
                <w:bCs w:val="0"/>
                <w:sz w:val="24"/>
                <w:szCs w:val="24"/>
                <w:lang w:val="kk-KZ" w:eastAsia="en-US"/>
              </w:rPr>
              <w:t xml:space="preserve"> теміржол көлігіндегі</w:t>
            </w:r>
            <w:r w:rsidRPr="0088544A">
              <w:rPr>
                <w:rFonts w:ascii="Times New Roman" w:hAnsi="Times New Roman"/>
                <w:bCs w:val="0"/>
                <w:sz w:val="24"/>
                <w:szCs w:val="24"/>
                <w:lang w:val="kk-KZ" w:eastAsia="en-US"/>
              </w:rPr>
              <w:t xml:space="preserve"> оқиғаларды тергеп-тексеру;</w:t>
            </w:r>
          </w:p>
        </w:tc>
        <w:tc>
          <w:tcPr>
            <w:tcW w:w="4111" w:type="dxa"/>
          </w:tcPr>
          <w:p w14:paraId="48BB6091" w14:textId="77777777" w:rsidR="008E6565" w:rsidRPr="0088544A" w:rsidRDefault="008E6565" w:rsidP="00896A6B">
            <w:pPr>
              <w:widowControl w:val="0"/>
              <w:ind w:firstLine="459"/>
              <w:jc w:val="both"/>
              <w:rPr>
                <w:lang w:val="kk-KZ"/>
              </w:rPr>
            </w:pPr>
            <w:r w:rsidRPr="0088544A">
              <w:rPr>
                <w:lang w:val="kk-KZ"/>
              </w:rPr>
              <w:t>Азаматтардың өмірі мен денсаулығының құндылығын ескере отырып, жолаушылар тасымалдарының қатысуымен жылжымалы құрамның шығуына әкеп соққан оқиғаларды тергеп-тексеруді уәкілетті органның құзыретіне енгізу ұсынылады.</w:t>
            </w:r>
          </w:p>
          <w:p w14:paraId="43FD0474" w14:textId="57746C1F" w:rsidR="008E6565" w:rsidRPr="0088544A" w:rsidRDefault="008E6565" w:rsidP="00896A6B">
            <w:pPr>
              <w:widowControl w:val="0"/>
              <w:ind w:firstLine="459"/>
              <w:jc w:val="both"/>
              <w:rPr>
                <w:lang w:val="kk-KZ"/>
              </w:rPr>
            </w:pPr>
            <w:r w:rsidRPr="0088544A">
              <w:rPr>
                <w:lang w:val="kk-KZ"/>
              </w:rPr>
              <w:t>Бұл жолаушылар поездарымен барлық жиындарды бақылауға алуға мүмкіндік береді, жолаушылар тасымалдарындағы қауіпсіздік деңгейін арттырады</w:t>
            </w:r>
          </w:p>
        </w:tc>
      </w:tr>
      <w:tr w:rsidR="00AB4B22" w:rsidRPr="0088544A" w14:paraId="6FD5EE9B" w14:textId="77777777" w:rsidTr="00867C76">
        <w:tc>
          <w:tcPr>
            <w:tcW w:w="822" w:type="dxa"/>
          </w:tcPr>
          <w:p w14:paraId="39CABD4F" w14:textId="77777777" w:rsidR="00AB4B22" w:rsidRPr="0088544A" w:rsidRDefault="00AB4B22" w:rsidP="00A43734">
            <w:pPr>
              <w:widowControl w:val="0"/>
              <w:numPr>
                <w:ilvl w:val="0"/>
                <w:numId w:val="9"/>
              </w:numPr>
              <w:tabs>
                <w:tab w:val="left" w:pos="180"/>
              </w:tabs>
              <w:jc w:val="center"/>
              <w:rPr>
                <w:bCs/>
                <w:lang w:val="kk-KZ"/>
              </w:rPr>
            </w:pPr>
          </w:p>
        </w:tc>
        <w:tc>
          <w:tcPr>
            <w:tcW w:w="1336" w:type="dxa"/>
          </w:tcPr>
          <w:p w14:paraId="31CD5E43" w14:textId="3B7F2E9B" w:rsidR="00AB4B22" w:rsidRPr="0088544A" w:rsidRDefault="00AB4B22" w:rsidP="00896A6B">
            <w:pPr>
              <w:jc w:val="center"/>
            </w:pPr>
            <w:r w:rsidRPr="0088544A">
              <w:t>66-1-баптың тақырыбы</w:t>
            </w:r>
          </w:p>
        </w:tc>
        <w:tc>
          <w:tcPr>
            <w:tcW w:w="4618" w:type="dxa"/>
          </w:tcPr>
          <w:p w14:paraId="3F55ECB8" w14:textId="77777777" w:rsidR="00AB4B22" w:rsidRPr="0088544A" w:rsidRDefault="00AB4B22" w:rsidP="008765BA">
            <w:pPr>
              <w:autoSpaceDE w:val="0"/>
              <w:autoSpaceDN w:val="0"/>
              <w:adjustRightInd w:val="0"/>
              <w:ind w:firstLine="682"/>
              <w:jc w:val="both"/>
              <w:rPr>
                <w:lang w:val="kk-KZ"/>
              </w:rPr>
            </w:pPr>
            <w:r w:rsidRPr="0088544A">
              <w:rPr>
                <w:lang w:val="kk-KZ"/>
              </w:rPr>
              <w:t>66-1-бап. Жолаушылар поездарын</w:t>
            </w:r>
            <w:r w:rsidRPr="0088544A">
              <w:rPr>
                <w:b/>
                <w:lang w:val="kk-KZ"/>
              </w:rPr>
              <w:t>ың</w:t>
            </w:r>
            <w:r w:rsidRPr="0088544A">
              <w:rPr>
                <w:lang w:val="kk-KZ"/>
              </w:rPr>
              <w:t xml:space="preserve"> </w:t>
            </w:r>
            <w:r w:rsidRPr="0088544A">
              <w:rPr>
                <w:b/>
                <w:lang w:val="kk-KZ"/>
              </w:rPr>
              <w:t>жүру жолында</w:t>
            </w:r>
            <w:r w:rsidRPr="0088544A">
              <w:rPr>
                <w:lang w:val="kk-KZ"/>
              </w:rPr>
              <w:t xml:space="preserve"> Жолаушылар, багаж және жүк-багаж тасымалдау қағидаларының сақталуына бақылау жүргізу тәртібі</w:t>
            </w:r>
          </w:p>
          <w:p w14:paraId="2EA5ECA9" w14:textId="192BC5F4" w:rsidR="00AB4B22" w:rsidRPr="0088544A" w:rsidRDefault="00AB4B22" w:rsidP="008765BA">
            <w:pPr>
              <w:pStyle w:val="3"/>
              <w:shd w:val="clear" w:color="auto" w:fill="FFFFFF"/>
              <w:ind w:firstLine="682"/>
              <w:jc w:val="both"/>
              <w:textAlignment w:val="baseline"/>
              <w:rPr>
                <w:rFonts w:ascii="Times New Roman" w:hAnsi="Times New Roman"/>
                <w:b w:val="0"/>
                <w:bCs w:val="0"/>
                <w:sz w:val="24"/>
                <w:szCs w:val="24"/>
                <w:lang w:eastAsia="en-US"/>
              </w:rPr>
            </w:pPr>
          </w:p>
        </w:tc>
        <w:tc>
          <w:tcPr>
            <w:tcW w:w="4536" w:type="dxa"/>
          </w:tcPr>
          <w:p w14:paraId="369652FD" w14:textId="73D2EC51" w:rsidR="00AB4B22" w:rsidRPr="0088544A" w:rsidRDefault="00AB4B22" w:rsidP="008765BA">
            <w:pPr>
              <w:autoSpaceDE w:val="0"/>
              <w:autoSpaceDN w:val="0"/>
              <w:adjustRightInd w:val="0"/>
              <w:ind w:firstLine="600"/>
              <w:jc w:val="both"/>
              <w:rPr>
                <w:lang w:val="kk-KZ"/>
              </w:rPr>
            </w:pPr>
            <w:r w:rsidRPr="0088544A">
              <w:rPr>
                <w:lang w:val="kk-KZ"/>
              </w:rPr>
              <w:t>66-1-бап. Жолаушылар поездарын</w:t>
            </w:r>
            <w:r w:rsidR="00F15B94" w:rsidRPr="0088544A">
              <w:rPr>
                <w:b/>
                <w:lang w:val="kk-KZ"/>
              </w:rPr>
              <w:t>да</w:t>
            </w:r>
            <w:r w:rsidR="00F15B94" w:rsidRPr="0088544A">
              <w:rPr>
                <w:lang w:val="kk-KZ"/>
              </w:rPr>
              <w:t xml:space="preserve"> </w:t>
            </w:r>
            <w:r w:rsidRPr="0088544A">
              <w:rPr>
                <w:lang w:val="kk-KZ"/>
              </w:rPr>
              <w:t>Жолаушылар, багаж және жүк-багаж тасымалдау қағидаларының сақталуына бақылау жүргізу тәртібі</w:t>
            </w:r>
          </w:p>
          <w:p w14:paraId="2E74CB57" w14:textId="5E6728D5" w:rsidR="00AB4B22" w:rsidRPr="0088544A" w:rsidRDefault="00AB4B22" w:rsidP="008765BA">
            <w:pPr>
              <w:pStyle w:val="3"/>
              <w:shd w:val="clear" w:color="auto" w:fill="FFFFFF"/>
              <w:ind w:firstLine="600"/>
              <w:jc w:val="both"/>
              <w:textAlignment w:val="baseline"/>
              <w:rPr>
                <w:rFonts w:ascii="Times New Roman" w:hAnsi="Times New Roman"/>
                <w:b w:val="0"/>
                <w:bCs w:val="0"/>
                <w:sz w:val="24"/>
                <w:szCs w:val="24"/>
                <w:lang w:eastAsia="en-US"/>
              </w:rPr>
            </w:pPr>
          </w:p>
        </w:tc>
        <w:tc>
          <w:tcPr>
            <w:tcW w:w="4111" w:type="dxa"/>
          </w:tcPr>
          <w:p w14:paraId="08CF5F6D" w14:textId="77777777" w:rsidR="00AB4B22" w:rsidRPr="0088544A" w:rsidRDefault="00AB4B22" w:rsidP="00896A6B">
            <w:pPr>
              <w:widowControl w:val="0"/>
              <w:ind w:firstLine="459"/>
              <w:jc w:val="both"/>
              <w:rPr>
                <w:lang w:val="kk-KZ"/>
              </w:rPr>
            </w:pPr>
            <w:r w:rsidRPr="0088544A">
              <w:rPr>
                <w:lang w:val="kk-KZ"/>
              </w:rPr>
              <w:t>Қолданыстағы заңнамаға сәйкес тасымалдаушылардың жолаушыларды, багажды және жүк-багажды тасымалдау ережелерін сақтауын бақылау мен қадағалау мемлекеттік уәкілетті органмен поездың жүру жолында ғана жүзеге асырылады.</w:t>
            </w:r>
          </w:p>
          <w:p w14:paraId="168C9D4F" w14:textId="77777777" w:rsidR="00AB4B22" w:rsidRPr="0088544A" w:rsidRDefault="00AB4B22" w:rsidP="00896A6B">
            <w:pPr>
              <w:widowControl w:val="0"/>
              <w:ind w:firstLine="459"/>
              <w:jc w:val="both"/>
              <w:rPr>
                <w:lang w:val="kk-KZ"/>
              </w:rPr>
            </w:pPr>
            <w:r w:rsidRPr="0088544A">
              <w:rPr>
                <w:lang w:val="kk-KZ"/>
              </w:rPr>
              <w:t>Жолаушылар поездарын тексеру практикасын және анықталған бұзушылықтарды талдау көбінесе көліктік бақылау қызметкерлерінің қозғалыс қауіпсіздігіне, сол сияқты олардағы жолаушылардың өмірі мен денсаулығына қауіп төндіруіне байланысты Жолаушылар вагондарын пайдалануға жол берілмейтін Елеулі техникалық бұзушылықтарды белгілейтінін көрсетті.</w:t>
            </w:r>
          </w:p>
          <w:p w14:paraId="2B7BA8D5" w14:textId="77777777" w:rsidR="00AB4B22" w:rsidRPr="0088544A" w:rsidRDefault="00AB4B22" w:rsidP="00896A6B">
            <w:pPr>
              <w:widowControl w:val="0"/>
              <w:ind w:firstLine="459"/>
              <w:jc w:val="both"/>
              <w:rPr>
                <w:lang w:val="kk-KZ"/>
              </w:rPr>
            </w:pPr>
            <w:r w:rsidRPr="0088544A">
              <w:rPr>
                <w:lang w:val="kk-KZ"/>
              </w:rPr>
              <w:t>Алайда, бірқатар объективті себептер бойынша мұндай жылжымалы теміржол құрамын жол бойында пайдалануды тоқтата тұру мүмкін емес. Атап айтқанда, бұл басқа Жолаушылар вагонының құрамына олардың өткір тапшылығы болған кезде қосу, оның тиісті жабдықталуын қамтамасыз ету, жолаушыларға оларды ауыстыру кезінде көптеген қолайсыздықтар туғызу, бұл соңғылардың негізді наразылығын тудыруы мүмкін және басқалар.</w:t>
            </w:r>
          </w:p>
          <w:p w14:paraId="51A98812" w14:textId="4208B1A5" w:rsidR="00AB4B22" w:rsidRPr="0088544A" w:rsidRDefault="00AB4B22" w:rsidP="00896A6B">
            <w:pPr>
              <w:shd w:val="clear" w:color="auto" w:fill="FFFFFF" w:themeFill="background1"/>
              <w:ind w:firstLine="459"/>
              <w:jc w:val="both"/>
              <w:rPr>
                <w:lang w:val="kk-KZ"/>
              </w:rPr>
            </w:pPr>
            <w:r w:rsidRPr="0088544A">
              <w:rPr>
                <w:lang w:val="kk-KZ"/>
              </w:rPr>
              <w:t>Осыған байланысты жолаушылар поездарында жолаушыларды, багажды және жүк-багажды тасымалдау қағидаларының сақталуын бақылауды жүру жолында емес, жолаушылар поезын қалыптастыру пунктінде жүзеге асыру ұсынылады.</w:t>
            </w:r>
          </w:p>
        </w:tc>
      </w:tr>
      <w:tr w:rsidR="00AB4B22" w:rsidRPr="0088544A" w14:paraId="7A6F9CF8" w14:textId="77777777" w:rsidTr="00867C76">
        <w:tc>
          <w:tcPr>
            <w:tcW w:w="822" w:type="dxa"/>
          </w:tcPr>
          <w:p w14:paraId="53B46A5B" w14:textId="77777777" w:rsidR="00AB4B22" w:rsidRPr="0088544A" w:rsidRDefault="00AB4B22" w:rsidP="00A43734">
            <w:pPr>
              <w:widowControl w:val="0"/>
              <w:numPr>
                <w:ilvl w:val="0"/>
                <w:numId w:val="9"/>
              </w:numPr>
              <w:tabs>
                <w:tab w:val="left" w:pos="180"/>
              </w:tabs>
              <w:jc w:val="center"/>
              <w:rPr>
                <w:bCs/>
                <w:lang w:val="kk-KZ"/>
              </w:rPr>
            </w:pPr>
          </w:p>
        </w:tc>
        <w:tc>
          <w:tcPr>
            <w:tcW w:w="1336" w:type="dxa"/>
          </w:tcPr>
          <w:p w14:paraId="4B60FBC0" w14:textId="5DCFCE14" w:rsidR="00AB4B22" w:rsidRPr="0088544A" w:rsidRDefault="00AB4B22" w:rsidP="00896A6B">
            <w:pPr>
              <w:jc w:val="center"/>
            </w:pPr>
            <w:r w:rsidRPr="0088544A">
              <w:t>66-1-баптың 1-тармағы</w:t>
            </w:r>
          </w:p>
        </w:tc>
        <w:tc>
          <w:tcPr>
            <w:tcW w:w="4618" w:type="dxa"/>
          </w:tcPr>
          <w:p w14:paraId="0FDFC9A1" w14:textId="77777777" w:rsidR="00AB4B22" w:rsidRPr="0088544A" w:rsidRDefault="00AB4B22" w:rsidP="008765BA">
            <w:pPr>
              <w:autoSpaceDE w:val="0"/>
              <w:autoSpaceDN w:val="0"/>
              <w:adjustRightInd w:val="0"/>
              <w:ind w:firstLine="682"/>
              <w:jc w:val="both"/>
              <w:rPr>
                <w:lang w:val="kk-KZ"/>
              </w:rPr>
            </w:pPr>
            <w:r w:rsidRPr="0088544A">
              <w:rPr>
                <w:lang w:val="kk-KZ"/>
              </w:rPr>
              <w:t>66-1-бап. Жолаушылар поездарының жүру жолында Жолаушылар, багаж және жүк-багаж тасымалдау қағидаларының сақталуына бақылау жүргізу тәртібі</w:t>
            </w:r>
          </w:p>
          <w:p w14:paraId="1746E448" w14:textId="77777777" w:rsidR="00AB4B22" w:rsidRPr="0088544A" w:rsidRDefault="00AB4B22" w:rsidP="008765BA">
            <w:pPr>
              <w:autoSpaceDE w:val="0"/>
              <w:autoSpaceDN w:val="0"/>
              <w:adjustRightInd w:val="0"/>
              <w:ind w:firstLine="682"/>
              <w:jc w:val="both"/>
              <w:rPr>
                <w:lang w:val="kk-KZ"/>
              </w:rPr>
            </w:pPr>
            <w:r w:rsidRPr="0088544A">
              <w:rPr>
                <w:lang w:val="kk-KZ"/>
              </w:rPr>
              <w:t>…</w:t>
            </w:r>
          </w:p>
          <w:p w14:paraId="15B059E1" w14:textId="77777777" w:rsidR="00AB4B22" w:rsidRPr="0088544A" w:rsidRDefault="00AB4B22" w:rsidP="008765BA">
            <w:pPr>
              <w:autoSpaceDE w:val="0"/>
              <w:autoSpaceDN w:val="0"/>
              <w:adjustRightInd w:val="0"/>
              <w:ind w:firstLine="682"/>
              <w:jc w:val="both"/>
              <w:rPr>
                <w:lang w:val="kk-KZ"/>
              </w:rPr>
            </w:pPr>
            <w:r w:rsidRPr="0088544A">
              <w:rPr>
                <w:lang w:val="kk-KZ"/>
              </w:rPr>
              <w:t xml:space="preserve">1. </w:t>
            </w:r>
            <w:r w:rsidRPr="0088544A">
              <w:rPr>
                <w:b/>
                <w:lang w:val="kk-KZ"/>
              </w:rPr>
              <w:t>Ж</w:t>
            </w:r>
            <w:r w:rsidRPr="0088544A">
              <w:rPr>
                <w:lang w:val="kk-KZ"/>
              </w:rPr>
              <w:t>олаушылар поездарын</w:t>
            </w:r>
            <w:r w:rsidRPr="0088544A">
              <w:rPr>
                <w:b/>
                <w:lang w:val="kk-KZ"/>
              </w:rPr>
              <w:t>ың</w:t>
            </w:r>
            <w:r w:rsidRPr="0088544A">
              <w:rPr>
                <w:lang w:val="kk-KZ"/>
              </w:rPr>
              <w:t xml:space="preserve"> Қазақстан Республикасы аумағымен </w:t>
            </w:r>
            <w:r w:rsidRPr="0088544A">
              <w:rPr>
                <w:b/>
                <w:lang w:val="kk-KZ"/>
              </w:rPr>
              <w:t xml:space="preserve">жүру жолында </w:t>
            </w:r>
            <w:r w:rsidRPr="0088544A">
              <w:rPr>
                <w:lang w:val="kk-KZ"/>
              </w:rPr>
              <w:t>Жолаушылар, багаж және жүк-багаж тасымалдау қағидаларының сақталуына бақылауды уәкілетті орган жүргізеді.</w:t>
            </w:r>
          </w:p>
          <w:p w14:paraId="62A6D4A8" w14:textId="0821B314" w:rsidR="00AB4B22" w:rsidRPr="0088544A" w:rsidRDefault="00AB4B22" w:rsidP="008765BA">
            <w:pPr>
              <w:pStyle w:val="3"/>
              <w:shd w:val="clear" w:color="auto" w:fill="FFFFFF"/>
              <w:ind w:firstLine="682"/>
              <w:jc w:val="both"/>
              <w:textAlignment w:val="baseline"/>
              <w:rPr>
                <w:rFonts w:ascii="Times New Roman" w:hAnsi="Times New Roman"/>
                <w:b w:val="0"/>
                <w:bCs w:val="0"/>
                <w:sz w:val="24"/>
                <w:szCs w:val="24"/>
                <w:lang w:eastAsia="en-US"/>
              </w:rPr>
            </w:pPr>
          </w:p>
        </w:tc>
        <w:tc>
          <w:tcPr>
            <w:tcW w:w="4536" w:type="dxa"/>
          </w:tcPr>
          <w:p w14:paraId="5535D388" w14:textId="77777777" w:rsidR="00B66648" w:rsidRPr="0088544A" w:rsidRDefault="00AB4B22" w:rsidP="008765BA">
            <w:pPr>
              <w:autoSpaceDE w:val="0"/>
              <w:autoSpaceDN w:val="0"/>
              <w:adjustRightInd w:val="0"/>
              <w:ind w:firstLine="600"/>
              <w:jc w:val="both"/>
              <w:rPr>
                <w:lang w:val="kk-KZ"/>
              </w:rPr>
            </w:pPr>
            <w:r w:rsidRPr="0088544A">
              <w:rPr>
                <w:lang w:val="kk-KZ"/>
              </w:rPr>
              <w:t xml:space="preserve">66-1-бап. </w:t>
            </w:r>
            <w:r w:rsidR="00B66648" w:rsidRPr="0088544A">
              <w:rPr>
                <w:lang w:val="kk-KZ"/>
              </w:rPr>
              <w:t>Жолаушылар поездарын</w:t>
            </w:r>
            <w:r w:rsidR="00B66648" w:rsidRPr="0088544A">
              <w:rPr>
                <w:b/>
                <w:lang w:val="kk-KZ"/>
              </w:rPr>
              <w:t>да</w:t>
            </w:r>
            <w:r w:rsidR="00B66648" w:rsidRPr="0088544A">
              <w:rPr>
                <w:lang w:val="kk-KZ"/>
              </w:rPr>
              <w:t xml:space="preserve"> Жолаушылар, багаж және жүк-багаж тасымалдау қағидаларының сақталуына бақылау жүргізу тәртібі</w:t>
            </w:r>
          </w:p>
          <w:p w14:paraId="547BACB2" w14:textId="77777777" w:rsidR="00AB4B22" w:rsidRPr="0088544A" w:rsidRDefault="00AB4B22" w:rsidP="008765BA">
            <w:pPr>
              <w:autoSpaceDE w:val="0"/>
              <w:autoSpaceDN w:val="0"/>
              <w:adjustRightInd w:val="0"/>
              <w:ind w:firstLine="600"/>
              <w:jc w:val="both"/>
              <w:rPr>
                <w:lang w:val="kk-KZ"/>
              </w:rPr>
            </w:pPr>
            <w:r w:rsidRPr="0088544A">
              <w:rPr>
                <w:lang w:val="kk-KZ"/>
              </w:rPr>
              <w:t>…</w:t>
            </w:r>
          </w:p>
          <w:p w14:paraId="279CFF6F" w14:textId="14D84BBD" w:rsidR="00AB4B22" w:rsidRPr="0088544A" w:rsidRDefault="00AB4B22" w:rsidP="008765BA">
            <w:pPr>
              <w:autoSpaceDE w:val="0"/>
              <w:autoSpaceDN w:val="0"/>
              <w:adjustRightInd w:val="0"/>
              <w:ind w:firstLine="600"/>
              <w:jc w:val="both"/>
              <w:rPr>
                <w:lang w:val="kk-KZ"/>
              </w:rPr>
            </w:pPr>
            <w:r w:rsidRPr="0088544A">
              <w:rPr>
                <w:lang w:val="kk-KZ"/>
              </w:rPr>
              <w:t xml:space="preserve">1. </w:t>
            </w:r>
            <w:r w:rsidR="00B66648" w:rsidRPr="0088544A">
              <w:rPr>
                <w:b/>
                <w:lang w:val="kk-KZ"/>
              </w:rPr>
              <w:t>Қазақстан Республикасының аумағы арқылы жүретін</w:t>
            </w:r>
            <w:r w:rsidR="00B66648" w:rsidRPr="0088544A">
              <w:rPr>
                <w:lang w:val="kk-KZ"/>
              </w:rPr>
              <w:t xml:space="preserve"> жолаушылар поездарында Жолаушылар, багаж және жүк-багаж тасымалдау қағидаларының сақталуына бақылауды уәкілетті орган жүргізеді.</w:t>
            </w:r>
          </w:p>
          <w:p w14:paraId="35391E0E" w14:textId="7DA8BF0A" w:rsidR="00AB4B22" w:rsidRPr="0088544A" w:rsidRDefault="00AB4B22" w:rsidP="008765BA">
            <w:pPr>
              <w:pStyle w:val="3"/>
              <w:shd w:val="clear" w:color="auto" w:fill="FFFFFF"/>
              <w:ind w:firstLine="600"/>
              <w:jc w:val="both"/>
              <w:textAlignment w:val="baseline"/>
              <w:rPr>
                <w:rFonts w:ascii="Times New Roman" w:hAnsi="Times New Roman"/>
                <w:b w:val="0"/>
                <w:bCs w:val="0"/>
                <w:sz w:val="24"/>
                <w:szCs w:val="24"/>
                <w:lang w:eastAsia="en-US"/>
              </w:rPr>
            </w:pPr>
          </w:p>
        </w:tc>
        <w:tc>
          <w:tcPr>
            <w:tcW w:w="4111" w:type="dxa"/>
          </w:tcPr>
          <w:p w14:paraId="7615C73A" w14:textId="77777777" w:rsidR="00AB4B22" w:rsidRPr="0088544A" w:rsidRDefault="00AB4B22" w:rsidP="00B66648">
            <w:pPr>
              <w:ind w:firstLine="458"/>
              <w:jc w:val="both"/>
            </w:pPr>
            <w:r w:rsidRPr="0088544A">
              <w:t>Қазіргі уақытта теміржол вагондарындағы тасымалданатын жүк массасының белгіленген нормалардан артық сәйкестігі бойынша бақылау жоқ.</w:t>
            </w:r>
          </w:p>
          <w:p w14:paraId="3C88FED2" w14:textId="77777777" w:rsidR="00AB4B22" w:rsidRPr="0088544A" w:rsidRDefault="00AB4B22" w:rsidP="00B66648">
            <w:pPr>
              <w:ind w:firstLine="458"/>
              <w:jc w:val="both"/>
            </w:pPr>
            <w:r w:rsidRPr="0088544A">
              <w:t>Жылжымалы темір жол құрамындағы жүк массасының артуы жылжымалы құрамды пайдалану кезінде оның тозуына да, қозғалыс қауіпсіздігінің бұзылуына да әкелуі мүмкін.</w:t>
            </w:r>
          </w:p>
          <w:p w14:paraId="6B42BD93" w14:textId="6EA496C7" w:rsidR="00AB4B22" w:rsidRPr="0088544A" w:rsidRDefault="00AB4B22" w:rsidP="00B66648">
            <w:pPr>
              <w:shd w:val="clear" w:color="auto" w:fill="FFFFFF" w:themeFill="background1"/>
              <w:ind w:firstLine="458"/>
              <w:jc w:val="both"/>
              <w:rPr>
                <w:lang w:val="kk-KZ"/>
              </w:rPr>
            </w:pPr>
            <w:r w:rsidRPr="0088544A">
              <w:t>Сонымен қатар, бақылау тақтасында жүк поезының нөмірі, вагонның түрі, вагонның нөмірі, осы вагонмен тасымалдауға рұқсат етілген Жүктің массасы және нақты тасымалданатын жүктің массасы тіркелетін онлайн бейне бақылау режимінде көрсеткіштерді ескеру мүмкіндігін қарастыру қажет.</w:t>
            </w:r>
          </w:p>
        </w:tc>
      </w:tr>
      <w:tr w:rsidR="00AB4B22" w:rsidRPr="0088544A" w14:paraId="63B2E35B" w14:textId="77777777" w:rsidTr="00867C76">
        <w:tc>
          <w:tcPr>
            <w:tcW w:w="822" w:type="dxa"/>
          </w:tcPr>
          <w:p w14:paraId="2AAA4A40" w14:textId="77777777" w:rsidR="00AB4B22" w:rsidRPr="0088544A" w:rsidRDefault="00AB4B22" w:rsidP="00A43734">
            <w:pPr>
              <w:widowControl w:val="0"/>
              <w:numPr>
                <w:ilvl w:val="0"/>
                <w:numId w:val="9"/>
              </w:numPr>
              <w:tabs>
                <w:tab w:val="left" w:pos="180"/>
              </w:tabs>
              <w:jc w:val="center"/>
              <w:rPr>
                <w:bCs/>
                <w:lang w:val="kk-KZ"/>
              </w:rPr>
            </w:pPr>
          </w:p>
        </w:tc>
        <w:tc>
          <w:tcPr>
            <w:tcW w:w="1336" w:type="dxa"/>
          </w:tcPr>
          <w:p w14:paraId="61EF5170" w14:textId="0A9EFFE2" w:rsidR="00AB4B22" w:rsidRPr="0088544A" w:rsidRDefault="00AB4B22" w:rsidP="00F01D88">
            <w:pPr>
              <w:jc w:val="center"/>
              <w:rPr>
                <w:bCs/>
                <w:lang w:val="kk-KZ"/>
              </w:rPr>
            </w:pPr>
            <w:r w:rsidRPr="0088544A">
              <w:rPr>
                <w:lang w:val="kk-KZ"/>
              </w:rPr>
              <w:t>66-1-баптың 12-тармағы</w:t>
            </w:r>
            <w:r w:rsidR="00F01D88" w:rsidRPr="0088544A">
              <w:rPr>
                <w:lang w:val="kk-KZ"/>
              </w:rPr>
              <w:t>-ның бірінші абзацы</w:t>
            </w:r>
          </w:p>
        </w:tc>
        <w:tc>
          <w:tcPr>
            <w:tcW w:w="4618" w:type="dxa"/>
          </w:tcPr>
          <w:p w14:paraId="3C62C2E3" w14:textId="77777777" w:rsidR="00AB4B22" w:rsidRPr="0088544A" w:rsidRDefault="00AB4B22" w:rsidP="008765BA">
            <w:pPr>
              <w:autoSpaceDE w:val="0"/>
              <w:autoSpaceDN w:val="0"/>
              <w:adjustRightInd w:val="0"/>
              <w:ind w:firstLine="682"/>
              <w:jc w:val="both"/>
              <w:rPr>
                <w:lang w:val="kk-KZ"/>
              </w:rPr>
            </w:pPr>
            <w:r w:rsidRPr="0088544A">
              <w:rPr>
                <w:lang w:val="kk-KZ"/>
              </w:rPr>
              <w:t>66-1-бап. Жолаушылар поездарының жүру жолында Жолаушылар, багаж және жүк-багаж тасымалдау қағидаларының сақталуына бақылау жүргізу тәртібі</w:t>
            </w:r>
          </w:p>
          <w:p w14:paraId="33DB4B44" w14:textId="77777777" w:rsidR="00AB4B22" w:rsidRPr="0088544A" w:rsidRDefault="00AB4B22" w:rsidP="008765BA">
            <w:pPr>
              <w:autoSpaceDE w:val="0"/>
              <w:autoSpaceDN w:val="0"/>
              <w:adjustRightInd w:val="0"/>
              <w:ind w:firstLine="682"/>
              <w:jc w:val="both"/>
              <w:rPr>
                <w:lang w:val="kk-KZ"/>
              </w:rPr>
            </w:pPr>
            <w:r w:rsidRPr="0088544A">
              <w:rPr>
                <w:lang w:val="kk-KZ"/>
              </w:rPr>
              <w:t>…</w:t>
            </w:r>
          </w:p>
          <w:p w14:paraId="35142DE0" w14:textId="7EE35082" w:rsidR="00AB4B22" w:rsidRPr="0088544A" w:rsidRDefault="00AB4B22" w:rsidP="008765BA">
            <w:pPr>
              <w:ind w:firstLine="682"/>
              <w:jc w:val="both"/>
              <w:rPr>
                <w:rFonts w:eastAsia="Calibri"/>
                <w:lang w:val="kk-KZ"/>
              </w:rPr>
            </w:pPr>
            <w:r w:rsidRPr="0088544A">
              <w:rPr>
                <w:lang w:val="kk-KZ"/>
              </w:rPr>
              <w:t xml:space="preserve">12. Лауазымды адамның (адамдардың) жолаушылар поездарында Қазақстан Республикасының аумағымен </w:t>
            </w:r>
            <w:r w:rsidRPr="0088544A">
              <w:rPr>
                <w:b/>
                <w:lang w:val="kk-KZ"/>
              </w:rPr>
              <w:t xml:space="preserve">жүру жолында </w:t>
            </w:r>
            <w:r w:rsidRPr="0088544A">
              <w:rPr>
                <w:lang w:val="kk-KZ"/>
              </w:rPr>
              <w:t>Жолаушылар, багаж және жүк-багаж тасымалдау қағидаларының сақталуына бақылауды жүргізу кезінде:</w:t>
            </w:r>
          </w:p>
        </w:tc>
        <w:tc>
          <w:tcPr>
            <w:tcW w:w="4536" w:type="dxa"/>
          </w:tcPr>
          <w:p w14:paraId="10CF1B49" w14:textId="77777777" w:rsidR="00F01D88" w:rsidRPr="0088544A" w:rsidRDefault="00AB4B22" w:rsidP="008765BA">
            <w:pPr>
              <w:autoSpaceDE w:val="0"/>
              <w:autoSpaceDN w:val="0"/>
              <w:adjustRightInd w:val="0"/>
              <w:ind w:firstLine="600"/>
              <w:jc w:val="both"/>
              <w:rPr>
                <w:lang w:val="kk-KZ"/>
              </w:rPr>
            </w:pPr>
            <w:r w:rsidRPr="0088544A">
              <w:rPr>
                <w:lang w:val="kk-KZ"/>
              </w:rPr>
              <w:t xml:space="preserve">66-1-бап. </w:t>
            </w:r>
            <w:r w:rsidR="00F01D88" w:rsidRPr="0088544A">
              <w:rPr>
                <w:lang w:val="kk-KZ"/>
              </w:rPr>
              <w:t>Жолаушылар поездарын</w:t>
            </w:r>
            <w:r w:rsidR="00F01D88" w:rsidRPr="0088544A">
              <w:rPr>
                <w:b/>
                <w:lang w:val="kk-KZ"/>
              </w:rPr>
              <w:t>да</w:t>
            </w:r>
            <w:r w:rsidR="00F01D88" w:rsidRPr="0088544A">
              <w:rPr>
                <w:lang w:val="kk-KZ"/>
              </w:rPr>
              <w:t xml:space="preserve"> Жолаушылар, багаж және жүк-багаж тасымалдау қағидаларының сақталуына бақылау жүргізу тәртібі</w:t>
            </w:r>
          </w:p>
          <w:p w14:paraId="68DE61EA" w14:textId="667AD1CA" w:rsidR="00AB4B22" w:rsidRPr="0088544A" w:rsidRDefault="00AB4B22" w:rsidP="008765BA">
            <w:pPr>
              <w:autoSpaceDE w:val="0"/>
              <w:autoSpaceDN w:val="0"/>
              <w:adjustRightInd w:val="0"/>
              <w:ind w:firstLine="600"/>
              <w:jc w:val="both"/>
              <w:rPr>
                <w:lang w:val="kk-KZ"/>
              </w:rPr>
            </w:pPr>
            <w:r w:rsidRPr="0088544A">
              <w:rPr>
                <w:lang w:val="kk-KZ"/>
              </w:rPr>
              <w:t>…</w:t>
            </w:r>
          </w:p>
          <w:p w14:paraId="6230AB56" w14:textId="6A0A0A32" w:rsidR="00AB4B22" w:rsidRPr="0088544A" w:rsidRDefault="00AB4B22" w:rsidP="008765BA">
            <w:pPr>
              <w:ind w:firstLine="600"/>
              <w:jc w:val="both"/>
              <w:rPr>
                <w:rFonts w:eastAsia="Calibri"/>
                <w:lang w:val="kk-KZ"/>
              </w:rPr>
            </w:pPr>
            <w:r w:rsidRPr="0088544A">
              <w:rPr>
                <w:lang w:val="kk-KZ"/>
              </w:rPr>
              <w:t xml:space="preserve">12. </w:t>
            </w:r>
            <w:r w:rsidR="00EE1926" w:rsidRPr="0088544A">
              <w:rPr>
                <w:lang w:val="kk-KZ"/>
              </w:rPr>
              <w:t>Лауазымды адамның (адамдардың) жолаушылар поездарында Жолаушылар, багаж және жүк-багаж тасымалдау қағидаларының сақталуын бақылау жүргізуі кезінде:</w:t>
            </w:r>
          </w:p>
        </w:tc>
        <w:tc>
          <w:tcPr>
            <w:tcW w:w="4111" w:type="dxa"/>
            <w:vMerge w:val="restart"/>
          </w:tcPr>
          <w:p w14:paraId="751C43BE" w14:textId="77777777" w:rsidR="00AB4B22" w:rsidRPr="0088544A" w:rsidRDefault="00AB4B22" w:rsidP="00896A6B">
            <w:pPr>
              <w:ind w:firstLine="459"/>
              <w:jc w:val="both"/>
              <w:rPr>
                <w:lang w:val="kk-KZ"/>
              </w:rPr>
            </w:pPr>
            <w:r w:rsidRPr="0088544A">
              <w:rPr>
                <w:lang w:val="kk-KZ"/>
              </w:rPr>
              <w:t>Қолданыстағы заңнамаға сәйкес тасымалдаушылардың жолаушыларды, багажды және жүк-багажды тасымалдау ережелерін сақтауын бақылау мен қадағалау мемлекеттік уәкілетті органмен поездың жүру жолында ғана жүзеге асырылады.</w:t>
            </w:r>
          </w:p>
          <w:p w14:paraId="585FC210" w14:textId="77777777" w:rsidR="00AB4B22" w:rsidRPr="0088544A" w:rsidRDefault="00AB4B22" w:rsidP="00896A6B">
            <w:pPr>
              <w:ind w:firstLine="459"/>
              <w:jc w:val="both"/>
              <w:rPr>
                <w:lang w:val="kk-KZ"/>
              </w:rPr>
            </w:pPr>
            <w:r w:rsidRPr="0088544A">
              <w:rPr>
                <w:lang w:val="kk-KZ"/>
              </w:rPr>
              <w:t>Жолаушылар поездарын тексеру практикасын және анықталған бұзушылықтарды талдау көбінесе көліктік бақылау қызметкерлерінің қозғалыс қауіпсіздігіне, сол сияқты олардағы жолаушылардың өмірі мен денсаулығына қауіп төндіруіне байланысты Жолаушылар вагондарын пайдалануға жол берілмейтін Елеулі техникалық бұзушылықтарды белгілейтінін көрсетті.</w:t>
            </w:r>
          </w:p>
          <w:p w14:paraId="6CA4CB55" w14:textId="77777777" w:rsidR="00AB4B22" w:rsidRPr="0088544A" w:rsidRDefault="00AB4B22" w:rsidP="00896A6B">
            <w:pPr>
              <w:ind w:firstLine="459"/>
              <w:jc w:val="both"/>
              <w:rPr>
                <w:lang w:val="kk-KZ"/>
              </w:rPr>
            </w:pPr>
            <w:r w:rsidRPr="0088544A">
              <w:rPr>
                <w:lang w:val="kk-KZ"/>
              </w:rPr>
              <w:t>Алайда, бірқатар объективті себептер бойынша мұндай жылжымалы теміржол құрамын жол бойында пайдалануды тоқтата тұру мүмкін емес. Атап айтқанда, бұл басқа Жолаушылар вагонының құрамына олардың өткір тапшылығы болған кезде қосу, оның тиісті жабдықталуын қамтамасыз ету, жолаушыларға оларды ауыстыру кезінде көптеген қолайсыздықтар туғызу, бұл соңғылардың негізді наразылығын тудыруы мүмкін және басқалар.</w:t>
            </w:r>
          </w:p>
          <w:p w14:paraId="22BEF62E" w14:textId="77777777" w:rsidR="00AB4B22" w:rsidRPr="0088544A" w:rsidRDefault="00AB4B22" w:rsidP="00896A6B">
            <w:pPr>
              <w:pStyle w:val="aff9"/>
              <w:ind w:firstLine="459"/>
              <w:jc w:val="both"/>
              <w:rPr>
                <w:rFonts w:ascii="Times New Roman" w:hAnsi="Times New Roman" w:cs="Times New Roman"/>
                <w:lang w:val="kk-KZ"/>
              </w:rPr>
            </w:pPr>
            <w:r w:rsidRPr="0088544A">
              <w:rPr>
                <w:rFonts w:ascii="Times New Roman" w:hAnsi="Times New Roman" w:cs="Times New Roman"/>
                <w:lang w:val="kk-KZ"/>
              </w:rPr>
              <w:t>Осыған байланысты жолаушылар поездарында жолаушыларды, багажды және жүк-багажды тасымалдау қағидаларының сақталуын бақылауды жүру жолында емес, жолаушылар поезын қалыптастыру пунктінде жүзеге асыру ұсынылады.</w:t>
            </w:r>
          </w:p>
          <w:p w14:paraId="3207CF8C" w14:textId="77777777" w:rsidR="00AB4B22" w:rsidRPr="0088544A" w:rsidRDefault="00AB4B22" w:rsidP="00896A6B">
            <w:pPr>
              <w:pStyle w:val="aff9"/>
              <w:ind w:firstLine="459"/>
              <w:jc w:val="both"/>
              <w:rPr>
                <w:rFonts w:ascii="Times New Roman" w:hAnsi="Times New Roman" w:cs="Times New Roman"/>
                <w:lang w:val="kk-KZ"/>
              </w:rPr>
            </w:pPr>
            <w:r w:rsidRPr="0088544A">
              <w:rPr>
                <w:rFonts w:ascii="Times New Roman" w:hAnsi="Times New Roman" w:cs="Times New Roman"/>
                <w:lang w:val="kk-KZ"/>
              </w:rPr>
              <w:t>Көліктік бақылау органдары магистральдық темір жол желісі объектілерін тексеру тәртібі кезінде қозғалыс қауіпсіздігіне қатер төндіретін фактілер анықталған жағдайда объектілерді тоқтата тұру және тоқтату жөнінде шаралар қолданады, сонымен қатар осы объектілерді пайдалануды қайта бастау мәселесі шешілмей қалады, меншік иесінің ақаулы немесе қауіпсіздігіне қатер төндіретін объектілерді пайдалануды қайта бастау тәуекелі бар, осыған байланысты қозғалыс қауіпсіздігіне қатер төндіретін фактілердің алдын алу мақсатында өзгерістер енгізу туралы мәселені қарау қажет.</w:t>
            </w:r>
          </w:p>
          <w:p w14:paraId="70B1EF1F" w14:textId="77777777" w:rsidR="00AB4B22" w:rsidRPr="0088544A" w:rsidRDefault="00AB4B22" w:rsidP="00896A6B">
            <w:pPr>
              <w:widowControl w:val="0"/>
              <w:ind w:firstLine="459"/>
              <w:jc w:val="both"/>
              <w:rPr>
                <w:lang w:val="kk-KZ"/>
              </w:rPr>
            </w:pPr>
            <w:r w:rsidRPr="0088544A">
              <w:rPr>
                <w:lang w:val="kk-KZ"/>
              </w:rPr>
              <w:t>Ведомствоға және оның аумақтық органдарына апаттарды, аварияларды, сондай-ақ жолаушылар тасымалдарының қатысуымен жылжымалы құрамның түсуіне әкеп соққан оқиғаларды тексеру жөніндегі функцияны жүктеу мақсатында ұсынылады.</w:t>
            </w:r>
          </w:p>
          <w:p w14:paraId="0029EE98" w14:textId="752F5A1D" w:rsidR="00AB4B22" w:rsidRPr="0088544A" w:rsidRDefault="00AB4B22" w:rsidP="00896A6B">
            <w:pPr>
              <w:pStyle w:val="aff9"/>
              <w:ind w:firstLine="459"/>
              <w:jc w:val="both"/>
              <w:rPr>
                <w:rFonts w:ascii="Times New Roman" w:hAnsi="Times New Roman" w:cs="Times New Roman"/>
                <w:lang w:val="kk-KZ"/>
              </w:rPr>
            </w:pPr>
            <w:r w:rsidRPr="0088544A">
              <w:rPr>
                <w:rFonts w:ascii="Times New Roman" w:hAnsi="Times New Roman" w:cs="Times New Roman"/>
                <w:lang w:val="kk-KZ"/>
              </w:rPr>
              <w:t>Бұл тексеру жөніндегі уәкілдің апат, авария және жылжымалы құрамның кетуі орнына келу уақытын қысқартуға және болған оқиғаның объективті көрінісін толық қалпына келтіру үшін қажетті іс-шараларды жедел жүргізуге мүмкіндік береді.</w:t>
            </w:r>
          </w:p>
        </w:tc>
      </w:tr>
      <w:tr w:rsidR="00AB4B22" w:rsidRPr="0088544A" w14:paraId="148B14FC" w14:textId="77777777" w:rsidTr="00867C76">
        <w:tc>
          <w:tcPr>
            <w:tcW w:w="822" w:type="dxa"/>
          </w:tcPr>
          <w:p w14:paraId="60C9055B" w14:textId="77777777" w:rsidR="00AB4B22" w:rsidRPr="0088544A" w:rsidRDefault="00AB4B22" w:rsidP="00A43734">
            <w:pPr>
              <w:widowControl w:val="0"/>
              <w:numPr>
                <w:ilvl w:val="0"/>
                <w:numId w:val="9"/>
              </w:numPr>
              <w:tabs>
                <w:tab w:val="left" w:pos="180"/>
              </w:tabs>
              <w:jc w:val="center"/>
              <w:rPr>
                <w:bCs/>
                <w:lang w:val="kk-KZ"/>
              </w:rPr>
            </w:pPr>
          </w:p>
        </w:tc>
        <w:tc>
          <w:tcPr>
            <w:tcW w:w="1336" w:type="dxa"/>
          </w:tcPr>
          <w:p w14:paraId="1ADF607C" w14:textId="3258AF96" w:rsidR="00AB4B22" w:rsidRPr="0088544A" w:rsidRDefault="00AB4B22" w:rsidP="00896A6B">
            <w:pPr>
              <w:jc w:val="center"/>
              <w:rPr>
                <w:bCs/>
              </w:rPr>
            </w:pPr>
            <w:r w:rsidRPr="0088544A">
              <w:t>88-4-баптың 10) тармақ</w:t>
            </w:r>
            <w:r w:rsidR="001A6C83" w:rsidRPr="0088544A">
              <w:rPr>
                <w:lang w:val="kk-KZ"/>
              </w:rPr>
              <w:t>-</w:t>
            </w:r>
            <w:r w:rsidRPr="0088544A">
              <w:t>шасы</w:t>
            </w:r>
          </w:p>
        </w:tc>
        <w:tc>
          <w:tcPr>
            <w:tcW w:w="4618" w:type="dxa"/>
          </w:tcPr>
          <w:p w14:paraId="75741CC1" w14:textId="77777777" w:rsidR="00AB4B22" w:rsidRPr="0088544A" w:rsidRDefault="00AB4B22" w:rsidP="008765BA">
            <w:pPr>
              <w:ind w:firstLine="682"/>
              <w:jc w:val="both"/>
              <w:rPr>
                <w:lang w:val="kk-KZ"/>
              </w:rPr>
            </w:pPr>
            <w:r w:rsidRPr="0088544A">
              <w:rPr>
                <w:lang w:val="kk-KZ"/>
              </w:rPr>
              <w:t>88-4-бап. Уәкiлеттi органның құқықтары</w:t>
            </w:r>
          </w:p>
          <w:p w14:paraId="02801493" w14:textId="77777777" w:rsidR="00AB4B22" w:rsidRPr="0088544A" w:rsidRDefault="00AB4B22" w:rsidP="008765BA">
            <w:pPr>
              <w:ind w:firstLine="682"/>
              <w:jc w:val="both"/>
              <w:rPr>
                <w:lang w:val="kk-KZ"/>
              </w:rPr>
            </w:pPr>
            <w:r w:rsidRPr="0088544A">
              <w:rPr>
                <w:lang w:val="kk-KZ"/>
              </w:rPr>
              <w:t>      Уәкiлеттi орган алға қойылған мiндеттердi iске асыру үшiн:</w:t>
            </w:r>
          </w:p>
          <w:p w14:paraId="06A1F3A5" w14:textId="77777777" w:rsidR="00AB4B22" w:rsidRPr="0088544A" w:rsidRDefault="00AB4B22" w:rsidP="008765BA">
            <w:pPr>
              <w:ind w:firstLine="682"/>
              <w:jc w:val="both"/>
              <w:rPr>
                <w:lang w:val="kk-KZ"/>
              </w:rPr>
            </w:pPr>
            <w:r w:rsidRPr="0088544A">
              <w:rPr>
                <w:lang w:val="kk-KZ"/>
              </w:rPr>
              <w:t>…</w:t>
            </w:r>
          </w:p>
          <w:p w14:paraId="06852228" w14:textId="0E0CA2D1" w:rsidR="00AB4B22" w:rsidRPr="0088544A" w:rsidRDefault="00AB4B22" w:rsidP="008765BA">
            <w:pPr>
              <w:ind w:firstLine="682"/>
              <w:jc w:val="both"/>
              <w:rPr>
                <w:rFonts w:eastAsia="Calibri"/>
                <w:lang w:val="kk-KZ"/>
              </w:rPr>
            </w:pPr>
            <w:r w:rsidRPr="0088544A">
              <w:rPr>
                <w:lang w:val="kk-KZ"/>
              </w:rPr>
              <w:t>10) жүру қауiпсiздiгi мен қоршаған ортаны қорғаудың белгiленген талаптарына жай-күйi сай келмейтiн магистралдық темiржол желiсiнiң, темiржолдар мен жылжымалы құрамның объектiлерiн, сондай-ақ жолаушыларды, жүктердi және қауiптi жүктердi тасымалдау кезiнде пайдалануды тоқтата тұруға және тоқтатуға құқылы.</w:t>
            </w:r>
          </w:p>
        </w:tc>
        <w:tc>
          <w:tcPr>
            <w:tcW w:w="4536" w:type="dxa"/>
          </w:tcPr>
          <w:p w14:paraId="15CED3EE" w14:textId="77777777" w:rsidR="00AB4B22" w:rsidRPr="0088544A" w:rsidRDefault="00AB4B22" w:rsidP="008765BA">
            <w:pPr>
              <w:ind w:firstLine="600"/>
              <w:jc w:val="both"/>
              <w:rPr>
                <w:lang w:val="kk-KZ"/>
              </w:rPr>
            </w:pPr>
            <w:r w:rsidRPr="0088544A">
              <w:rPr>
                <w:lang w:val="kk-KZ"/>
              </w:rPr>
              <w:t>88-4-бап. Уәкiлеттi органның құқықтары</w:t>
            </w:r>
          </w:p>
          <w:p w14:paraId="3AA51BE7" w14:textId="766C7371" w:rsidR="00AB4B22" w:rsidRPr="0088544A" w:rsidRDefault="00AB4B22" w:rsidP="008765BA">
            <w:pPr>
              <w:ind w:firstLine="600"/>
              <w:jc w:val="both"/>
              <w:rPr>
                <w:lang w:val="kk-KZ"/>
              </w:rPr>
            </w:pPr>
            <w:r w:rsidRPr="0088544A">
              <w:rPr>
                <w:lang w:val="kk-KZ"/>
              </w:rPr>
              <w:t>Уәкiлеттi орган алға қойылған мiндеттердi iске асыру үшiн:</w:t>
            </w:r>
          </w:p>
          <w:p w14:paraId="6B2C4538" w14:textId="77777777" w:rsidR="00AB4B22" w:rsidRPr="0088544A" w:rsidRDefault="00AB4B22" w:rsidP="008765BA">
            <w:pPr>
              <w:ind w:firstLine="600"/>
              <w:jc w:val="both"/>
              <w:rPr>
                <w:lang w:val="kk-KZ"/>
              </w:rPr>
            </w:pPr>
            <w:r w:rsidRPr="0088544A">
              <w:rPr>
                <w:lang w:val="kk-KZ"/>
              </w:rPr>
              <w:t>…</w:t>
            </w:r>
          </w:p>
          <w:p w14:paraId="3C7C1958" w14:textId="1C6864D7" w:rsidR="00AB4B22" w:rsidRPr="0088544A" w:rsidRDefault="00AB4B22" w:rsidP="008765BA">
            <w:pPr>
              <w:ind w:firstLine="600"/>
              <w:jc w:val="both"/>
              <w:rPr>
                <w:rFonts w:eastAsia="Calibri"/>
                <w:lang w:val="kk-KZ"/>
              </w:rPr>
            </w:pPr>
            <w:r w:rsidRPr="0088544A">
              <w:rPr>
                <w:lang w:val="kk-KZ"/>
              </w:rPr>
              <w:t>10) жүру қауiпсiздiгi мен қоршаған ортаны қорғаудың белгiленген талаптарына жай-күйi сай келмейтiн магистралдық темiржол желiсiнiң, темiржолдар мен жылжымалы құрамның объектiлерiн, сондай-ақ жолаушыларды, жүктердi және қауiптi жүктердi тасымалдау кезiнде пайдалануды тоқтата тұруға</w:t>
            </w:r>
            <w:r w:rsidRPr="0088544A">
              <w:rPr>
                <w:b/>
                <w:lang w:val="kk-KZ"/>
              </w:rPr>
              <w:t>, тоқтатуға</w:t>
            </w:r>
            <w:r w:rsidRPr="0088544A">
              <w:rPr>
                <w:lang w:val="kk-KZ"/>
              </w:rPr>
              <w:t xml:space="preserve"> </w:t>
            </w:r>
            <w:r w:rsidRPr="0088544A">
              <w:rPr>
                <w:b/>
                <w:lang w:val="kk-KZ"/>
              </w:rPr>
              <w:t>және жаңартуға</w:t>
            </w:r>
            <w:r w:rsidRPr="0088544A">
              <w:rPr>
                <w:lang w:val="kk-KZ"/>
              </w:rPr>
              <w:t xml:space="preserve">  құқылы.</w:t>
            </w:r>
          </w:p>
        </w:tc>
        <w:tc>
          <w:tcPr>
            <w:tcW w:w="4111" w:type="dxa"/>
            <w:vMerge/>
          </w:tcPr>
          <w:p w14:paraId="7FE52360" w14:textId="77777777" w:rsidR="00AB4B22" w:rsidRPr="0088544A" w:rsidRDefault="00AB4B22" w:rsidP="00896A6B">
            <w:pPr>
              <w:pStyle w:val="aff9"/>
              <w:ind w:firstLine="459"/>
              <w:jc w:val="both"/>
              <w:rPr>
                <w:rFonts w:ascii="Times New Roman" w:hAnsi="Times New Roman" w:cs="Times New Roman"/>
                <w:lang w:val="kk-KZ"/>
              </w:rPr>
            </w:pPr>
          </w:p>
        </w:tc>
      </w:tr>
      <w:tr w:rsidR="00AB4B22" w:rsidRPr="0088544A" w14:paraId="45E00C9A" w14:textId="77777777" w:rsidTr="00867C76">
        <w:tc>
          <w:tcPr>
            <w:tcW w:w="822" w:type="dxa"/>
          </w:tcPr>
          <w:p w14:paraId="36B0CBCF" w14:textId="77777777" w:rsidR="00AB4B22" w:rsidRPr="0088544A" w:rsidRDefault="00AB4B22" w:rsidP="00A43734">
            <w:pPr>
              <w:widowControl w:val="0"/>
              <w:numPr>
                <w:ilvl w:val="0"/>
                <w:numId w:val="9"/>
              </w:numPr>
              <w:tabs>
                <w:tab w:val="left" w:pos="180"/>
              </w:tabs>
              <w:jc w:val="center"/>
              <w:rPr>
                <w:bCs/>
                <w:lang w:val="kk-KZ"/>
              </w:rPr>
            </w:pPr>
          </w:p>
        </w:tc>
        <w:tc>
          <w:tcPr>
            <w:tcW w:w="1336" w:type="dxa"/>
          </w:tcPr>
          <w:p w14:paraId="3E4CFB12" w14:textId="77777777" w:rsidR="001A6C83" w:rsidRPr="0088544A" w:rsidRDefault="00AB4B22" w:rsidP="00896A6B">
            <w:pPr>
              <w:pStyle w:val="3"/>
              <w:shd w:val="clear" w:color="auto" w:fill="FFFFFF"/>
              <w:textAlignment w:val="baseline"/>
              <w:rPr>
                <w:rFonts w:ascii="Times New Roman" w:hAnsi="Times New Roman"/>
                <w:b w:val="0"/>
                <w:bCs w:val="0"/>
                <w:sz w:val="24"/>
                <w:szCs w:val="24"/>
                <w:lang w:val="kk-KZ" w:eastAsia="en-US"/>
              </w:rPr>
            </w:pPr>
            <w:r w:rsidRPr="0088544A">
              <w:rPr>
                <w:rFonts w:ascii="Times New Roman" w:hAnsi="Times New Roman"/>
                <w:b w:val="0"/>
                <w:bCs w:val="0"/>
                <w:sz w:val="24"/>
                <w:szCs w:val="24"/>
                <w:lang w:eastAsia="en-US"/>
              </w:rPr>
              <w:t>88-7</w:t>
            </w:r>
            <w:r w:rsidR="001A6C83" w:rsidRPr="0088544A">
              <w:rPr>
                <w:rFonts w:ascii="Times New Roman" w:hAnsi="Times New Roman"/>
                <w:b w:val="0"/>
                <w:bCs w:val="0"/>
                <w:sz w:val="24"/>
                <w:szCs w:val="24"/>
                <w:lang w:val="kk-KZ" w:eastAsia="en-US"/>
              </w:rPr>
              <w:t>-</w:t>
            </w:r>
            <w:r w:rsidRPr="0088544A">
              <w:rPr>
                <w:rFonts w:ascii="Times New Roman" w:hAnsi="Times New Roman"/>
                <w:b w:val="0"/>
                <w:bCs w:val="0"/>
                <w:sz w:val="24"/>
                <w:szCs w:val="24"/>
                <w:lang w:val="kk-KZ" w:eastAsia="en-US"/>
              </w:rPr>
              <w:t xml:space="preserve"> баптың </w:t>
            </w:r>
          </w:p>
          <w:p w14:paraId="1D042343" w14:textId="3D1A5721" w:rsidR="00AB4B22" w:rsidRPr="0088544A" w:rsidRDefault="00AB4B22" w:rsidP="00896A6B">
            <w:pPr>
              <w:pStyle w:val="3"/>
              <w:shd w:val="clear" w:color="auto" w:fill="FFFFFF"/>
              <w:textAlignment w:val="baseline"/>
              <w:rPr>
                <w:rFonts w:ascii="Times New Roman" w:hAnsi="Times New Roman"/>
                <w:b w:val="0"/>
                <w:bCs w:val="0"/>
                <w:sz w:val="24"/>
                <w:szCs w:val="24"/>
                <w:lang w:val="kk-KZ" w:eastAsia="en-US"/>
              </w:rPr>
            </w:pPr>
            <w:r w:rsidRPr="0088544A">
              <w:rPr>
                <w:rFonts w:ascii="Times New Roman" w:hAnsi="Times New Roman"/>
                <w:b w:val="0"/>
                <w:bCs w:val="0"/>
                <w:sz w:val="24"/>
                <w:szCs w:val="24"/>
                <w:lang w:val="kk-KZ" w:eastAsia="en-US"/>
              </w:rPr>
              <w:t>3</w:t>
            </w:r>
            <w:r w:rsidR="001A6C83" w:rsidRPr="0088544A">
              <w:rPr>
                <w:rFonts w:ascii="Times New Roman" w:hAnsi="Times New Roman"/>
                <w:b w:val="0"/>
                <w:bCs w:val="0"/>
                <w:sz w:val="24"/>
                <w:szCs w:val="24"/>
                <w:lang w:val="kk-KZ" w:eastAsia="en-US"/>
              </w:rPr>
              <w:t>-</w:t>
            </w:r>
            <w:r w:rsidRPr="0088544A">
              <w:rPr>
                <w:rFonts w:ascii="Times New Roman" w:hAnsi="Times New Roman"/>
                <w:b w:val="0"/>
                <w:bCs w:val="0"/>
                <w:sz w:val="24"/>
                <w:szCs w:val="24"/>
                <w:lang w:val="kk-KZ" w:eastAsia="en-US"/>
              </w:rPr>
              <w:t>тарма</w:t>
            </w:r>
            <w:r w:rsidR="001A6C83" w:rsidRPr="0088544A">
              <w:rPr>
                <w:rFonts w:ascii="Times New Roman" w:hAnsi="Times New Roman"/>
                <w:b w:val="0"/>
                <w:bCs w:val="0"/>
                <w:sz w:val="24"/>
                <w:szCs w:val="24"/>
                <w:lang w:val="kk-KZ" w:eastAsia="en-US"/>
              </w:rPr>
              <w:t>ғы</w:t>
            </w:r>
          </w:p>
          <w:p w14:paraId="378789E2" w14:textId="2A51BE74" w:rsidR="00AB4B22" w:rsidRPr="0088544A" w:rsidRDefault="00AB4B22" w:rsidP="00896A6B">
            <w:pPr>
              <w:jc w:val="center"/>
              <w:rPr>
                <w:bCs/>
              </w:rPr>
            </w:pPr>
          </w:p>
        </w:tc>
        <w:tc>
          <w:tcPr>
            <w:tcW w:w="4618" w:type="dxa"/>
          </w:tcPr>
          <w:p w14:paraId="476212C7" w14:textId="77777777" w:rsidR="00AB4B22" w:rsidRPr="0088544A" w:rsidRDefault="00AB4B22" w:rsidP="008765BA">
            <w:pPr>
              <w:pStyle w:val="3"/>
              <w:shd w:val="clear" w:color="auto" w:fill="FFFFFF"/>
              <w:ind w:firstLine="682"/>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88-7-бап. Жол жүрісі қауіпсіздігін бұзушылықтарды тергеп-тексерудің жалпы ережелері</w:t>
            </w:r>
          </w:p>
          <w:p w14:paraId="18772A5F" w14:textId="77777777" w:rsidR="00AB4B22" w:rsidRPr="0088544A" w:rsidRDefault="00AB4B22" w:rsidP="008765BA">
            <w:pPr>
              <w:pStyle w:val="3"/>
              <w:shd w:val="clear" w:color="auto" w:fill="FFFFFF"/>
              <w:ind w:firstLine="682"/>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w:t>
            </w:r>
          </w:p>
          <w:p w14:paraId="2EA13C54" w14:textId="77777777" w:rsidR="00AB4B22" w:rsidRPr="0088544A" w:rsidRDefault="00AB4B22" w:rsidP="008765BA">
            <w:pPr>
              <w:pStyle w:val="3"/>
              <w:shd w:val="clear" w:color="auto" w:fill="FFFFFF"/>
              <w:ind w:firstLine="682"/>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 xml:space="preserve">3. Апаттарды және аварияларды тергеп-тексеруді </w:t>
            </w:r>
            <w:r w:rsidRPr="0088544A">
              <w:rPr>
                <w:rFonts w:ascii="Times New Roman" w:hAnsi="Times New Roman"/>
                <w:bCs w:val="0"/>
                <w:sz w:val="24"/>
                <w:szCs w:val="24"/>
                <w:lang w:eastAsia="en-US"/>
              </w:rPr>
              <w:t xml:space="preserve">уәкілетті орган құратын </w:t>
            </w:r>
            <w:r w:rsidRPr="0088544A">
              <w:rPr>
                <w:rFonts w:ascii="Times New Roman" w:hAnsi="Times New Roman"/>
                <w:b w:val="0"/>
                <w:bCs w:val="0"/>
                <w:sz w:val="24"/>
                <w:szCs w:val="24"/>
                <w:lang w:eastAsia="en-US"/>
              </w:rPr>
              <w:t xml:space="preserve">комиссия жүзеге асырады. </w:t>
            </w:r>
            <w:r w:rsidRPr="0088544A">
              <w:rPr>
                <w:rFonts w:ascii="Times New Roman" w:hAnsi="Times New Roman"/>
                <w:bCs w:val="0"/>
                <w:sz w:val="24"/>
                <w:szCs w:val="24"/>
                <w:lang w:eastAsia="en-US"/>
              </w:rPr>
              <w:t>Апаттарды және аварияларды тергеп-тексеру жөніндегі комиссия</w:t>
            </w:r>
            <w:r w:rsidRPr="0088544A">
              <w:rPr>
                <w:rFonts w:ascii="Times New Roman" w:hAnsi="Times New Roman"/>
                <w:b w:val="0"/>
                <w:bCs w:val="0"/>
                <w:sz w:val="24"/>
                <w:szCs w:val="24"/>
                <w:lang w:eastAsia="en-US"/>
              </w:rPr>
              <w:t xml:space="preserve"> құрамына уәкілетті органның лауазымды адамы болып табылатын тергеп-тексеру жөніндегі уәкіл, тасымалдау процесіне қатысушылар және мүдделі тұлғалар кіреді.</w:t>
            </w:r>
          </w:p>
          <w:p w14:paraId="7A9436BB" w14:textId="77777777" w:rsidR="00AB4B22" w:rsidRPr="0088544A" w:rsidRDefault="00AB4B22" w:rsidP="008765BA">
            <w:pPr>
              <w:pStyle w:val="3"/>
              <w:shd w:val="clear" w:color="auto" w:fill="FFFFFF"/>
              <w:ind w:firstLine="682"/>
              <w:jc w:val="both"/>
              <w:textAlignment w:val="baseline"/>
              <w:rPr>
                <w:rFonts w:ascii="Times New Roman" w:hAnsi="Times New Roman"/>
                <w:spacing w:val="2"/>
                <w:sz w:val="24"/>
                <w:szCs w:val="24"/>
                <w:lang w:eastAsia="en-US"/>
              </w:rPr>
            </w:pPr>
            <w:r w:rsidRPr="0088544A">
              <w:rPr>
                <w:rFonts w:ascii="Times New Roman" w:hAnsi="Times New Roman"/>
                <w:b w:val="0"/>
                <w:bCs w:val="0"/>
                <w:sz w:val="24"/>
                <w:szCs w:val="24"/>
                <w:lang w:eastAsia="en-US"/>
              </w:rPr>
              <w:t>Оқиғаларды және оқыс оқиғаларды тасымалдау процесіне қатысушылар тергеп-тексереді.</w:t>
            </w:r>
          </w:p>
          <w:p w14:paraId="65C17A17" w14:textId="42C980E1" w:rsidR="00AB4B22" w:rsidRPr="0088544A" w:rsidRDefault="00AB4B22" w:rsidP="008765BA">
            <w:pPr>
              <w:ind w:firstLine="682"/>
              <w:jc w:val="both"/>
              <w:rPr>
                <w:rFonts w:eastAsia="Calibri"/>
                <w:lang w:val="kk-KZ"/>
              </w:rPr>
            </w:pPr>
          </w:p>
        </w:tc>
        <w:tc>
          <w:tcPr>
            <w:tcW w:w="4536" w:type="dxa"/>
          </w:tcPr>
          <w:p w14:paraId="050B199A" w14:textId="77777777" w:rsidR="00AB4B22" w:rsidRPr="0088544A" w:rsidRDefault="00AB4B22" w:rsidP="008765BA">
            <w:pPr>
              <w:pStyle w:val="3"/>
              <w:shd w:val="clear" w:color="auto" w:fill="FFFFFF"/>
              <w:ind w:firstLine="600"/>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88-7-бап. Жол жүрісі қауіпсіздігін бұзушылықтарды тергеп-тексерудің жалпы ережелері</w:t>
            </w:r>
          </w:p>
          <w:p w14:paraId="15E1E20B" w14:textId="77777777" w:rsidR="00AB4B22" w:rsidRPr="0088544A" w:rsidRDefault="00AB4B22" w:rsidP="008765BA">
            <w:pPr>
              <w:pStyle w:val="3"/>
              <w:shd w:val="clear" w:color="auto" w:fill="FFFFFF"/>
              <w:ind w:firstLine="600"/>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w:t>
            </w:r>
          </w:p>
          <w:p w14:paraId="7D9911FC" w14:textId="6ED62690" w:rsidR="001A6C83" w:rsidRPr="0088544A" w:rsidRDefault="00AB4B22" w:rsidP="008765BA">
            <w:pPr>
              <w:pStyle w:val="3"/>
              <w:shd w:val="clear" w:color="auto" w:fill="FFFFFF"/>
              <w:ind w:firstLine="600"/>
              <w:jc w:val="both"/>
              <w:textAlignment w:val="baseline"/>
              <w:rPr>
                <w:rFonts w:ascii="Times New Roman" w:hAnsi="Times New Roman"/>
                <w:sz w:val="24"/>
                <w:szCs w:val="24"/>
                <w:lang w:val="kk-KZ"/>
              </w:rPr>
            </w:pPr>
            <w:r w:rsidRPr="0088544A">
              <w:rPr>
                <w:rFonts w:ascii="Times New Roman" w:hAnsi="Times New Roman"/>
                <w:b w:val="0"/>
                <w:sz w:val="24"/>
                <w:szCs w:val="24"/>
                <w:lang w:val="kk-KZ"/>
              </w:rPr>
              <w:t>3.</w:t>
            </w:r>
            <w:r w:rsidRPr="0088544A">
              <w:rPr>
                <w:rFonts w:ascii="Times New Roman" w:hAnsi="Times New Roman"/>
                <w:sz w:val="24"/>
                <w:szCs w:val="24"/>
                <w:lang w:val="kk-KZ"/>
              </w:rPr>
              <w:t xml:space="preserve"> </w:t>
            </w:r>
            <w:r w:rsidR="001A6C83" w:rsidRPr="0088544A">
              <w:rPr>
                <w:rFonts w:ascii="Times New Roman" w:hAnsi="Times New Roman"/>
                <w:sz w:val="24"/>
                <w:szCs w:val="24"/>
                <w:lang w:val="kk-KZ"/>
              </w:rPr>
              <w:t xml:space="preserve">Апаттарды және аварияларды, </w:t>
            </w:r>
            <w:r w:rsidR="001A6C83" w:rsidRPr="0088544A">
              <w:rPr>
                <w:rFonts w:ascii="Times New Roman" w:hAnsi="Times New Roman"/>
                <w:b w:val="0"/>
                <w:sz w:val="24"/>
                <w:szCs w:val="24"/>
                <w:lang w:val="kk-KZ"/>
              </w:rPr>
              <w:t>сондай-ақ жолаушылар поезында вагондардың рельстен шығып кетуіне әкеп соққан оқиғаларды</w:t>
            </w:r>
            <w:r w:rsidR="001A6C83" w:rsidRPr="0088544A">
              <w:rPr>
                <w:rFonts w:ascii="Times New Roman" w:hAnsi="Times New Roman"/>
                <w:sz w:val="24"/>
                <w:szCs w:val="24"/>
                <w:lang w:val="kk-KZ"/>
              </w:rPr>
              <w:t xml:space="preserve"> тергеп-тексеруді уәкілетті орган </w:t>
            </w:r>
            <w:r w:rsidR="00001474" w:rsidRPr="0088544A">
              <w:rPr>
                <w:rFonts w:ascii="Times New Roman" w:hAnsi="Times New Roman"/>
                <w:sz w:val="24"/>
                <w:szCs w:val="24"/>
                <w:lang w:val="kk-KZ"/>
              </w:rPr>
              <w:t xml:space="preserve">құратын комиссия </w:t>
            </w:r>
            <w:r w:rsidR="001A6C83" w:rsidRPr="0088544A">
              <w:rPr>
                <w:rFonts w:ascii="Times New Roman" w:hAnsi="Times New Roman"/>
                <w:sz w:val="24"/>
                <w:szCs w:val="24"/>
                <w:lang w:val="kk-KZ"/>
              </w:rPr>
              <w:t xml:space="preserve">жүзеге асырады. </w:t>
            </w:r>
            <w:r w:rsidR="001A6C83" w:rsidRPr="0088544A">
              <w:rPr>
                <w:rFonts w:ascii="Times New Roman" w:hAnsi="Times New Roman"/>
                <w:b w:val="0"/>
                <w:sz w:val="24"/>
                <w:szCs w:val="24"/>
                <w:lang w:val="kk-KZ"/>
              </w:rPr>
              <w:t>Осы комиссия</w:t>
            </w:r>
            <w:r w:rsidR="001A6C83" w:rsidRPr="0088544A">
              <w:rPr>
                <w:rFonts w:ascii="Times New Roman" w:hAnsi="Times New Roman"/>
                <w:sz w:val="24"/>
                <w:szCs w:val="24"/>
                <w:lang w:val="kk-KZ"/>
              </w:rPr>
              <w:t xml:space="preserve"> құрамына уәкілетті органның лауазымды адамы болып табылатын тергеп-тексеру жөніндегі уәкіл, </w:t>
            </w:r>
            <w:r w:rsidR="001A6C83" w:rsidRPr="0088544A">
              <w:rPr>
                <w:rFonts w:ascii="Times New Roman" w:hAnsi="Times New Roman"/>
                <w:b w:val="0"/>
                <w:sz w:val="24"/>
                <w:szCs w:val="24"/>
                <w:lang w:val="kk-KZ"/>
              </w:rPr>
              <w:t>оның құрылымдық бөлімшелері,</w:t>
            </w:r>
            <w:r w:rsidR="001A6C83" w:rsidRPr="0088544A">
              <w:rPr>
                <w:rFonts w:ascii="Times New Roman" w:hAnsi="Times New Roman"/>
                <w:sz w:val="24"/>
                <w:szCs w:val="24"/>
                <w:lang w:val="kk-KZ"/>
              </w:rPr>
              <w:t xml:space="preserve"> тасымалдау процесіне қатысушылар және мүдделі тұлғалар кіреді. Жолаушылар поезында вагондардың рельстен шығуына әкеп соққан оқиғаларды қоспағанда, оқиғаларды және оқыс оқиғаларды тасымалдау процесіне қатысушылар тергеп-тексереді.</w:t>
            </w:r>
          </w:p>
          <w:p w14:paraId="4A75C023" w14:textId="08E28521" w:rsidR="00F515AC" w:rsidRPr="0088544A" w:rsidRDefault="00F515AC" w:rsidP="008765BA">
            <w:pPr>
              <w:pStyle w:val="af6"/>
              <w:pBdr>
                <w:bottom w:val="single" w:sz="4" w:space="31" w:color="FFFFFF"/>
              </w:pBdr>
              <w:tabs>
                <w:tab w:val="left" w:pos="0"/>
                <w:tab w:val="left" w:pos="284"/>
                <w:tab w:val="left" w:pos="567"/>
                <w:tab w:val="left" w:pos="709"/>
              </w:tabs>
              <w:spacing w:after="0" w:line="240" w:lineRule="auto"/>
              <w:ind w:left="0" w:firstLine="600"/>
              <w:jc w:val="both"/>
              <w:rPr>
                <w:rFonts w:ascii="Times New Roman" w:hAnsi="Times New Roman"/>
                <w:sz w:val="24"/>
                <w:szCs w:val="24"/>
                <w:lang w:val="kk-KZ"/>
              </w:rPr>
            </w:pPr>
          </w:p>
        </w:tc>
        <w:tc>
          <w:tcPr>
            <w:tcW w:w="4111" w:type="dxa"/>
            <w:vMerge/>
          </w:tcPr>
          <w:p w14:paraId="2258DB41" w14:textId="77777777" w:rsidR="00AB4B22" w:rsidRPr="0088544A" w:rsidRDefault="00AB4B22" w:rsidP="00896A6B">
            <w:pPr>
              <w:pStyle w:val="aff9"/>
              <w:ind w:firstLine="459"/>
              <w:jc w:val="both"/>
              <w:rPr>
                <w:rFonts w:ascii="Times New Roman" w:hAnsi="Times New Roman" w:cs="Times New Roman"/>
                <w:lang w:val="kk-KZ"/>
              </w:rPr>
            </w:pPr>
          </w:p>
        </w:tc>
      </w:tr>
      <w:tr w:rsidR="00AB4B22" w:rsidRPr="0088544A" w14:paraId="29421FC0" w14:textId="77777777" w:rsidTr="00867C76">
        <w:tc>
          <w:tcPr>
            <w:tcW w:w="822" w:type="dxa"/>
          </w:tcPr>
          <w:p w14:paraId="3F504E6E" w14:textId="77777777" w:rsidR="00AB4B22" w:rsidRPr="0088544A" w:rsidRDefault="00AB4B22" w:rsidP="00A43734">
            <w:pPr>
              <w:widowControl w:val="0"/>
              <w:numPr>
                <w:ilvl w:val="0"/>
                <w:numId w:val="9"/>
              </w:numPr>
              <w:tabs>
                <w:tab w:val="left" w:pos="180"/>
              </w:tabs>
              <w:jc w:val="center"/>
              <w:rPr>
                <w:bCs/>
                <w:lang w:val="kk-KZ"/>
              </w:rPr>
            </w:pPr>
          </w:p>
        </w:tc>
        <w:tc>
          <w:tcPr>
            <w:tcW w:w="1336" w:type="dxa"/>
          </w:tcPr>
          <w:p w14:paraId="3CE37190" w14:textId="27064102" w:rsidR="00664553" w:rsidRPr="0088544A" w:rsidRDefault="00AB4B22" w:rsidP="00896A6B">
            <w:pPr>
              <w:jc w:val="center"/>
              <w:rPr>
                <w:lang w:val="kk-KZ"/>
              </w:rPr>
            </w:pPr>
            <w:r w:rsidRPr="0088544A">
              <w:t>88-7</w:t>
            </w:r>
            <w:r w:rsidR="00664553" w:rsidRPr="0088544A">
              <w:rPr>
                <w:lang w:val="kk-KZ"/>
              </w:rPr>
              <w:t>-</w:t>
            </w:r>
            <w:r w:rsidRPr="0088544A">
              <w:rPr>
                <w:lang w:val="kk-KZ"/>
              </w:rPr>
              <w:t xml:space="preserve"> баптың </w:t>
            </w:r>
          </w:p>
          <w:p w14:paraId="06DDADAD" w14:textId="076ACB4F" w:rsidR="00AB4B22" w:rsidRPr="0088544A" w:rsidRDefault="00AB4B22" w:rsidP="00664553">
            <w:pPr>
              <w:jc w:val="center"/>
              <w:rPr>
                <w:bCs/>
              </w:rPr>
            </w:pPr>
            <w:r w:rsidRPr="0088544A">
              <w:rPr>
                <w:lang w:val="kk-KZ"/>
              </w:rPr>
              <w:t>4</w:t>
            </w:r>
            <w:r w:rsidR="00664553" w:rsidRPr="0088544A">
              <w:rPr>
                <w:lang w:val="kk-KZ"/>
              </w:rPr>
              <w:t>-</w:t>
            </w:r>
            <w:r w:rsidRPr="0088544A">
              <w:rPr>
                <w:lang w:val="kk-KZ"/>
              </w:rPr>
              <w:t>тарма</w:t>
            </w:r>
            <w:r w:rsidR="00664553" w:rsidRPr="0088544A">
              <w:rPr>
                <w:lang w:val="kk-KZ"/>
              </w:rPr>
              <w:t>ғы</w:t>
            </w:r>
          </w:p>
        </w:tc>
        <w:tc>
          <w:tcPr>
            <w:tcW w:w="4618" w:type="dxa"/>
          </w:tcPr>
          <w:p w14:paraId="5057DAB4" w14:textId="77777777" w:rsidR="00AB4B22" w:rsidRPr="0088544A" w:rsidRDefault="00AB4B22" w:rsidP="008765BA">
            <w:pPr>
              <w:pStyle w:val="3"/>
              <w:shd w:val="clear" w:color="auto" w:fill="FFFFFF"/>
              <w:ind w:firstLine="682"/>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88-7-бап. Жол жүрісі қауіпсіздігін бұзушылықтарды тергеп-тексерудің жалпы ережелері</w:t>
            </w:r>
          </w:p>
          <w:p w14:paraId="556E0501" w14:textId="77777777" w:rsidR="00AB4B22" w:rsidRPr="0088544A" w:rsidRDefault="00AB4B22" w:rsidP="008765BA">
            <w:pPr>
              <w:pStyle w:val="3"/>
              <w:shd w:val="clear" w:color="auto" w:fill="FFFFFF"/>
              <w:ind w:firstLine="682"/>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w:t>
            </w:r>
          </w:p>
          <w:p w14:paraId="015C85EA" w14:textId="78C2DA7E" w:rsidR="00AB4B22" w:rsidRPr="0088544A" w:rsidRDefault="00AB4B22" w:rsidP="008765BA">
            <w:pPr>
              <w:ind w:firstLine="682"/>
              <w:jc w:val="both"/>
              <w:rPr>
                <w:rFonts w:eastAsia="Calibri"/>
                <w:lang w:val="kk-KZ"/>
              </w:rPr>
            </w:pPr>
            <w:r w:rsidRPr="0088544A">
              <w:rPr>
                <w:lang w:val="x-none"/>
              </w:rPr>
              <w:t>4. Апаттарды және аварияларды тергеп-тексеру жөніндегі комиссияның жұмысы тергеп-тексеру жөніндегі уәкілдің төрағалық етуімен жүргізіледі.</w:t>
            </w:r>
          </w:p>
        </w:tc>
        <w:tc>
          <w:tcPr>
            <w:tcW w:w="4536" w:type="dxa"/>
          </w:tcPr>
          <w:p w14:paraId="7F257D4A" w14:textId="77777777" w:rsidR="00AB4B22" w:rsidRPr="0088544A" w:rsidRDefault="00AB4B22" w:rsidP="008765BA">
            <w:pPr>
              <w:pStyle w:val="3"/>
              <w:shd w:val="clear" w:color="auto" w:fill="FFFFFF"/>
              <w:ind w:firstLine="600"/>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88-7-бап. Жол жүрісі қауіпсіздігін бұзушылықтарды тергеп-тексерудің жалпы ережелері</w:t>
            </w:r>
          </w:p>
          <w:p w14:paraId="5C448A80" w14:textId="77777777" w:rsidR="00AB4B22" w:rsidRPr="0088544A" w:rsidRDefault="00AB4B22" w:rsidP="008765BA">
            <w:pPr>
              <w:pStyle w:val="3"/>
              <w:shd w:val="clear" w:color="auto" w:fill="FFFFFF"/>
              <w:ind w:firstLine="600"/>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w:t>
            </w:r>
          </w:p>
          <w:p w14:paraId="6159F87F" w14:textId="175E412C" w:rsidR="00CA76B2" w:rsidRPr="0088544A" w:rsidRDefault="00AB4B22" w:rsidP="008765BA">
            <w:pPr>
              <w:ind w:firstLine="600"/>
              <w:jc w:val="both"/>
              <w:rPr>
                <w:lang w:val="kk-KZ"/>
              </w:rPr>
            </w:pPr>
            <w:r w:rsidRPr="0088544A">
              <w:rPr>
                <w:lang w:val="kk-KZ"/>
              </w:rPr>
              <w:t xml:space="preserve">4. </w:t>
            </w:r>
            <w:r w:rsidR="00CA76B2" w:rsidRPr="0088544A">
              <w:rPr>
                <w:lang w:val="kk-KZ"/>
              </w:rPr>
              <w:t xml:space="preserve">Апаттарды және аварияларды, </w:t>
            </w:r>
            <w:r w:rsidR="00CA76B2" w:rsidRPr="0088544A">
              <w:rPr>
                <w:b/>
                <w:lang w:val="kk-KZ"/>
              </w:rPr>
              <w:t>сондай-ақ жолаушылар поезында вагондардың рельстен шығып кетуіне әкеп соққан оқиғаларды</w:t>
            </w:r>
            <w:r w:rsidR="00CA76B2" w:rsidRPr="0088544A">
              <w:rPr>
                <w:lang w:val="kk-KZ"/>
              </w:rPr>
              <w:t xml:space="preserve"> тергеп-тексеру жөніндегі комиссияның жұмысы тергеп-тексеру жөніндегі уәкілдің төрағалық етуімен жүргізіледі.</w:t>
            </w:r>
          </w:p>
          <w:p w14:paraId="558A2119" w14:textId="4C822BD6" w:rsidR="00360326" w:rsidRPr="0088544A" w:rsidRDefault="00360326" w:rsidP="008765BA">
            <w:pPr>
              <w:ind w:firstLine="600"/>
              <w:jc w:val="both"/>
              <w:rPr>
                <w:rFonts w:eastAsia="Calibri"/>
                <w:lang w:val="kk-KZ"/>
              </w:rPr>
            </w:pPr>
          </w:p>
        </w:tc>
        <w:tc>
          <w:tcPr>
            <w:tcW w:w="4111" w:type="dxa"/>
          </w:tcPr>
          <w:p w14:paraId="2F2493AD" w14:textId="68B34BFE" w:rsidR="00AB4B22" w:rsidRPr="0088544A" w:rsidRDefault="00AB4B22" w:rsidP="00896A6B">
            <w:pPr>
              <w:pStyle w:val="aff9"/>
              <w:ind w:firstLine="459"/>
              <w:jc w:val="both"/>
              <w:rPr>
                <w:rFonts w:ascii="Times New Roman" w:hAnsi="Times New Roman" w:cs="Times New Roman"/>
                <w:lang w:val="kk-KZ"/>
              </w:rPr>
            </w:pPr>
            <w:r w:rsidRPr="0088544A">
              <w:rPr>
                <w:rFonts w:ascii="Times New Roman" w:hAnsi="Times New Roman" w:cs="Times New Roman"/>
                <w:lang w:val="kk-KZ"/>
              </w:rPr>
              <w:t>Азаматтардың өмірі мен денсаулығының құндылығын ескере отырып, жолаушылар тасымалдарының қатысуымен жылжымалы құрамның шығуына әкеп соққан оқиғаларды тергеп-тексеруді уәкілетті органның құзыретіне енгізу ұсынылады. Бұл жолаушылар поездарымен барлық жиындарды бақылауға алуға мүмкіндік береді, жолаушылар тасымалдарындағы қауіпсіздік деңгейін арттырады.</w:t>
            </w:r>
          </w:p>
        </w:tc>
      </w:tr>
      <w:tr w:rsidR="00AB4B22" w:rsidRPr="0088544A" w14:paraId="737BE776" w14:textId="77777777" w:rsidTr="00867C76">
        <w:tc>
          <w:tcPr>
            <w:tcW w:w="822" w:type="dxa"/>
          </w:tcPr>
          <w:p w14:paraId="6852130C" w14:textId="77777777" w:rsidR="00AB4B22" w:rsidRPr="0088544A" w:rsidRDefault="00AB4B22" w:rsidP="00A43734">
            <w:pPr>
              <w:widowControl w:val="0"/>
              <w:numPr>
                <w:ilvl w:val="0"/>
                <w:numId w:val="9"/>
              </w:numPr>
              <w:tabs>
                <w:tab w:val="left" w:pos="180"/>
              </w:tabs>
              <w:jc w:val="center"/>
              <w:rPr>
                <w:bCs/>
                <w:lang w:val="kk-KZ"/>
              </w:rPr>
            </w:pPr>
          </w:p>
        </w:tc>
        <w:tc>
          <w:tcPr>
            <w:tcW w:w="1336" w:type="dxa"/>
          </w:tcPr>
          <w:p w14:paraId="23622420" w14:textId="77777777" w:rsidR="00664553" w:rsidRPr="0088544A" w:rsidRDefault="00AB4B22" w:rsidP="00896A6B">
            <w:pPr>
              <w:jc w:val="center"/>
              <w:rPr>
                <w:lang w:val="kk-KZ"/>
              </w:rPr>
            </w:pPr>
            <w:r w:rsidRPr="0088544A">
              <w:t>88-7</w:t>
            </w:r>
            <w:r w:rsidR="00664553" w:rsidRPr="0088544A">
              <w:rPr>
                <w:lang w:val="kk-KZ"/>
              </w:rPr>
              <w:t>-</w:t>
            </w:r>
            <w:r w:rsidRPr="0088544A">
              <w:rPr>
                <w:lang w:val="kk-KZ"/>
              </w:rPr>
              <w:t xml:space="preserve"> баптың </w:t>
            </w:r>
          </w:p>
          <w:p w14:paraId="2FB1B297" w14:textId="53DC707A" w:rsidR="00AB4B22" w:rsidRPr="0088544A" w:rsidRDefault="00AB4B22" w:rsidP="00664553">
            <w:pPr>
              <w:jc w:val="center"/>
              <w:rPr>
                <w:bCs/>
              </w:rPr>
            </w:pPr>
            <w:r w:rsidRPr="0088544A">
              <w:rPr>
                <w:lang w:val="kk-KZ"/>
              </w:rPr>
              <w:t>5</w:t>
            </w:r>
            <w:r w:rsidR="00664553" w:rsidRPr="0088544A">
              <w:rPr>
                <w:lang w:val="kk-KZ"/>
              </w:rPr>
              <w:t>-</w:t>
            </w:r>
            <w:r w:rsidRPr="0088544A">
              <w:rPr>
                <w:lang w:val="kk-KZ"/>
              </w:rPr>
              <w:t>тарма</w:t>
            </w:r>
            <w:r w:rsidR="00664553" w:rsidRPr="0088544A">
              <w:rPr>
                <w:lang w:val="kk-KZ"/>
              </w:rPr>
              <w:t>ғы</w:t>
            </w:r>
          </w:p>
        </w:tc>
        <w:tc>
          <w:tcPr>
            <w:tcW w:w="4618" w:type="dxa"/>
          </w:tcPr>
          <w:p w14:paraId="1892B41C" w14:textId="77777777" w:rsidR="00AB4B22" w:rsidRPr="0088544A" w:rsidRDefault="00AB4B22" w:rsidP="008765BA">
            <w:pPr>
              <w:pStyle w:val="3"/>
              <w:shd w:val="clear" w:color="auto" w:fill="FFFFFF"/>
              <w:ind w:firstLine="682"/>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88-7-бап. Жол жүрісі қауіпсіздігін бұзушылықтарды тергеп-тексерудің жалпы ережелері</w:t>
            </w:r>
          </w:p>
          <w:p w14:paraId="4F1445AD" w14:textId="77777777" w:rsidR="00AB4B22" w:rsidRPr="0088544A" w:rsidRDefault="00AB4B22" w:rsidP="008765BA">
            <w:pPr>
              <w:pStyle w:val="3"/>
              <w:shd w:val="clear" w:color="auto" w:fill="FFFFFF"/>
              <w:ind w:firstLine="682"/>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w:t>
            </w:r>
          </w:p>
          <w:p w14:paraId="4F1D0EAA" w14:textId="57C1DDD4" w:rsidR="00AB4B22" w:rsidRPr="0088544A" w:rsidRDefault="00AB4B22" w:rsidP="008765BA">
            <w:pPr>
              <w:ind w:firstLine="682"/>
              <w:jc w:val="both"/>
              <w:rPr>
                <w:rFonts w:eastAsia="Calibri"/>
                <w:lang w:val="kk-KZ"/>
              </w:rPr>
            </w:pPr>
            <w:r w:rsidRPr="0088544A">
              <w:rPr>
                <w:bCs/>
              </w:rPr>
              <w:t>5. Тергеп-тексеру жөніндегі уәкіл апаттарды және аварияларды тергеп-тексеру жөніндегі комиссияның жұмысын, сондай-ақ олармен байланысты барлық аспектілерді апаттар, авариялар болған жерде ұйымдастырады және үйлестіреді.</w:t>
            </w:r>
          </w:p>
        </w:tc>
        <w:tc>
          <w:tcPr>
            <w:tcW w:w="4536" w:type="dxa"/>
          </w:tcPr>
          <w:p w14:paraId="0821C119" w14:textId="77777777" w:rsidR="00AB4B22" w:rsidRPr="0088544A" w:rsidRDefault="00AB4B22" w:rsidP="008765BA">
            <w:pPr>
              <w:pStyle w:val="3"/>
              <w:shd w:val="clear" w:color="auto" w:fill="FFFFFF"/>
              <w:ind w:firstLine="600"/>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88-7-бап. Жол жүрісі қауіпсіздігін бұзушылықтарды тергеп-тексерудің жалпы ережелері</w:t>
            </w:r>
          </w:p>
          <w:p w14:paraId="11F9A2AB" w14:textId="77777777" w:rsidR="00AB4B22" w:rsidRPr="0088544A" w:rsidRDefault="00AB4B22" w:rsidP="008765BA">
            <w:pPr>
              <w:pStyle w:val="3"/>
              <w:shd w:val="clear" w:color="auto" w:fill="FFFFFF"/>
              <w:ind w:firstLine="600"/>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w:t>
            </w:r>
          </w:p>
          <w:p w14:paraId="28C8785C" w14:textId="53729805" w:rsidR="008F53E2" w:rsidRPr="0088544A" w:rsidRDefault="00AB4B22" w:rsidP="008765BA">
            <w:pPr>
              <w:ind w:firstLine="600"/>
              <w:jc w:val="both"/>
              <w:rPr>
                <w:rFonts w:eastAsia="Calibri"/>
                <w:lang w:val="kk-KZ"/>
              </w:rPr>
            </w:pPr>
            <w:r w:rsidRPr="0088544A">
              <w:rPr>
                <w:lang w:val="kk-KZ"/>
              </w:rPr>
              <w:t xml:space="preserve">5. </w:t>
            </w:r>
            <w:r w:rsidR="008F53E2" w:rsidRPr="0088544A">
              <w:rPr>
                <w:lang w:val="kk-KZ"/>
              </w:rPr>
              <w:t>Тергеп-тексеру жөніндегі уәкіл апаттар мен аварияларды</w:t>
            </w:r>
            <w:r w:rsidR="008F53E2" w:rsidRPr="0088544A">
              <w:rPr>
                <w:b/>
                <w:lang w:val="kk-KZ"/>
              </w:rPr>
              <w:t>, сондай-ақ жолаушылар тасымалдарының қатысуымен жылжымалы құрамның рельстен шығып кетуіне әкеп соққан оқиғаларды</w:t>
            </w:r>
            <w:r w:rsidR="008F53E2" w:rsidRPr="0088544A">
              <w:rPr>
                <w:lang w:val="kk-KZ"/>
              </w:rPr>
              <w:t xml:space="preserve">, сондай-ақ олармен байланысты барлық аспектілерді </w:t>
            </w:r>
            <w:r w:rsidR="008F53E2" w:rsidRPr="0088544A">
              <w:rPr>
                <w:b/>
                <w:lang w:val="kk-KZ"/>
              </w:rPr>
              <w:t>тергеп-тексеру жөніндегі комиссияның жұмысын</w:t>
            </w:r>
            <w:r w:rsidR="008F53E2" w:rsidRPr="0088544A">
              <w:rPr>
                <w:lang w:val="kk-KZ"/>
              </w:rPr>
              <w:t xml:space="preserve"> апаттар, авариялар </w:t>
            </w:r>
            <w:r w:rsidR="008F53E2" w:rsidRPr="0088544A">
              <w:rPr>
                <w:b/>
                <w:lang w:val="kk-KZ"/>
              </w:rPr>
              <w:t>және Қазақстан Республикасының аумағында жолаушылар поезында вагондардың рельстен шығып кетуіне әкеп соққан оқиғалар болған жерде</w:t>
            </w:r>
            <w:r w:rsidR="008F53E2" w:rsidRPr="0088544A">
              <w:rPr>
                <w:lang w:val="kk-KZ"/>
              </w:rPr>
              <w:t xml:space="preserve"> ұйымдастырады және үйлестіреді.</w:t>
            </w:r>
          </w:p>
        </w:tc>
        <w:tc>
          <w:tcPr>
            <w:tcW w:w="4111" w:type="dxa"/>
          </w:tcPr>
          <w:p w14:paraId="2DBE2AC7" w14:textId="7815A518" w:rsidR="00AB4B22" w:rsidRPr="0088544A" w:rsidRDefault="00AB4B22" w:rsidP="00896A6B">
            <w:pPr>
              <w:pStyle w:val="aff9"/>
              <w:ind w:firstLine="459"/>
              <w:jc w:val="both"/>
              <w:rPr>
                <w:rFonts w:ascii="Times New Roman" w:hAnsi="Times New Roman" w:cs="Times New Roman"/>
                <w:lang w:val="kk-KZ"/>
              </w:rPr>
            </w:pPr>
            <w:r w:rsidRPr="0088544A">
              <w:rPr>
                <w:rFonts w:ascii="Times New Roman" w:hAnsi="Times New Roman" w:cs="Times New Roman"/>
                <w:lang w:val="kk-KZ"/>
              </w:rPr>
              <w:t>Азаматтардың өмірі мен денсаулығының құндылығын ескере отырып, жолаушылар тасымалдарының қатысуымен жылжымалы құрамның шығуына әкеп соққан оқиғаларды тергеп-тексеруді уәкілетті органның құзыретіне енгізу ұсынылады. Бұл жолаушылар поездарымен барлық жиындарды бақылауға алуға мүмкіндік береді, жолаушылар тасымалдарындағы қауіпсіздік деңгейін арттырады.</w:t>
            </w:r>
          </w:p>
        </w:tc>
      </w:tr>
      <w:tr w:rsidR="0064355C" w:rsidRPr="0088544A" w14:paraId="50C1C36A" w14:textId="77777777" w:rsidTr="00867C76">
        <w:tc>
          <w:tcPr>
            <w:tcW w:w="822" w:type="dxa"/>
          </w:tcPr>
          <w:p w14:paraId="3E6B69A4" w14:textId="77777777" w:rsidR="0064355C" w:rsidRPr="0088544A" w:rsidRDefault="0064355C" w:rsidP="00A43734">
            <w:pPr>
              <w:widowControl w:val="0"/>
              <w:numPr>
                <w:ilvl w:val="0"/>
                <w:numId w:val="9"/>
              </w:numPr>
              <w:tabs>
                <w:tab w:val="left" w:pos="180"/>
              </w:tabs>
              <w:jc w:val="center"/>
              <w:rPr>
                <w:bCs/>
                <w:lang w:val="kk-KZ"/>
              </w:rPr>
            </w:pPr>
          </w:p>
        </w:tc>
        <w:tc>
          <w:tcPr>
            <w:tcW w:w="1336" w:type="dxa"/>
          </w:tcPr>
          <w:p w14:paraId="5AA1FAEF" w14:textId="77777777" w:rsidR="00046ADB" w:rsidRPr="0088544A" w:rsidRDefault="0064355C" w:rsidP="00896A6B">
            <w:pPr>
              <w:jc w:val="center"/>
              <w:rPr>
                <w:lang w:val="kk-KZ"/>
              </w:rPr>
            </w:pPr>
            <w:r w:rsidRPr="0088544A">
              <w:t>88-7</w:t>
            </w:r>
            <w:r w:rsidR="00046ADB" w:rsidRPr="0088544A">
              <w:rPr>
                <w:lang w:val="kk-KZ"/>
              </w:rPr>
              <w:t>-</w:t>
            </w:r>
            <w:r w:rsidRPr="0088544A">
              <w:rPr>
                <w:lang w:val="kk-KZ"/>
              </w:rPr>
              <w:t xml:space="preserve"> баптың </w:t>
            </w:r>
          </w:p>
          <w:p w14:paraId="39C07CC3" w14:textId="33471B03" w:rsidR="0064355C" w:rsidRPr="0088544A" w:rsidRDefault="0064355C" w:rsidP="00046ADB">
            <w:pPr>
              <w:jc w:val="center"/>
            </w:pPr>
            <w:r w:rsidRPr="0088544A">
              <w:rPr>
                <w:lang w:val="kk-KZ"/>
              </w:rPr>
              <w:t>7</w:t>
            </w:r>
            <w:r w:rsidR="00046ADB" w:rsidRPr="0088544A">
              <w:rPr>
                <w:lang w:val="kk-KZ"/>
              </w:rPr>
              <w:t>-</w:t>
            </w:r>
            <w:r w:rsidRPr="0088544A">
              <w:rPr>
                <w:lang w:val="kk-KZ"/>
              </w:rPr>
              <w:t>тарма</w:t>
            </w:r>
            <w:r w:rsidR="00046ADB" w:rsidRPr="0088544A">
              <w:rPr>
                <w:lang w:val="kk-KZ"/>
              </w:rPr>
              <w:t>ғы</w:t>
            </w:r>
          </w:p>
        </w:tc>
        <w:tc>
          <w:tcPr>
            <w:tcW w:w="4618" w:type="dxa"/>
          </w:tcPr>
          <w:p w14:paraId="0FF1B314" w14:textId="77777777" w:rsidR="0064355C" w:rsidRPr="0088544A" w:rsidRDefault="0064355C" w:rsidP="008765BA">
            <w:pPr>
              <w:pStyle w:val="3"/>
              <w:shd w:val="clear" w:color="auto" w:fill="FFFFFF"/>
              <w:ind w:firstLine="682"/>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88-7-бап. Жол жүрісі қауіпсіздігін бұзушылықтарды тергеп-тексерудің жалпы ережелері</w:t>
            </w:r>
          </w:p>
          <w:p w14:paraId="466FC6EE" w14:textId="77777777" w:rsidR="0064355C" w:rsidRPr="0088544A" w:rsidRDefault="0064355C" w:rsidP="008765BA">
            <w:pPr>
              <w:pStyle w:val="3"/>
              <w:shd w:val="clear" w:color="auto" w:fill="FFFFFF"/>
              <w:ind w:firstLine="682"/>
              <w:jc w:val="both"/>
              <w:textAlignment w:val="baseline"/>
              <w:rPr>
                <w:rFonts w:ascii="Times New Roman" w:hAnsi="Times New Roman"/>
                <w:b w:val="0"/>
                <w:sz w:val="24"/>
                <w:szCs w:val="24"/>
                <w:lang w:val="ru-RU" w:eastAsia="en-US"/>
              </w:rPr>
            </w:pPr>
            <w:r w:rsidRPr="0088544A">
              <w:rPr>
                <w:rFonts w:ascii="Times New Roman" w:hAnsi="Times New Roman"/>
                <w:b w:val="0"/>
                <w:sz w:val="24"/>
                <w:szCs w:val="24"/>
                <w:lang w:eastAsia="en-US"/>
              </w:rPr>
              <w:t>…</w:t>
            </w:r>
          </w:p>
          <w:p w14:paraId="287F29EB" w14:textId="49E3FE68" w:rsidR="0064355C" w:rsidRPr="0088544A" w:rsidRDefault="0064355C" w:rsidP="008765BA">
            <w:pPr>
              <w:pStyle w:val="3"/>
              <w:shd w:val="clear" w:color="auto" w:fill="FFFFFF"/>
              <w:ind w:firstLine="682"/>
              <w:jc w:val="both"/>
              <w:textAlignment w:val="baseline"/>
              <w:rPr>
                <w:rFonts w:ascii="Times New Roman" w:hAnsi="Times New Roman"/>
                <w:b w:val="0"/>
                <w:bCs w:val="0"/>
                <w:sz w:val="24"/>
                <w:szCs w:val="24"/>
                <w:lang w:eastAsia="en-US"/>
              </w:rPr>
            </w:pPr>
            <w:r w:rsidRPr="0088544A">
              <w:rPr>
                <w:rFonts w:ascii="Times New Roman" w:hAnsi="Times New Roman"/>
                <w:b w:val="0"/>
                <w:sz w:val="24"/>
                <w:szCs w:val="24"/>
              </w:rPr>
              <w:t>7. Жеке және заңды тұлғалар, мемлекеттік органдар апаттарды және аварияларды тергеп-тексеру жөніндегі комиссияның сұрау салулары бойынша жүргізілетін тергеп-тексеруге қатысы бар ақпаратты және (немесе) құжаттаманы беруге міндетті.</w:t>
            </w:r>
          </w:p>
        </w:tc>
        <w:tc>
          <w:tcPr>
            <w:tcW w:w="4536" w:type="dxa"/>
          </w:tcPr>
          <w:p w14:paraId="3AD975D0" w14:textId="77777777" w:rsidR="0064355C" w:rsidRPr="0088544A" w:rsidRDefault="0064355C" w:rsidP="008765BA">
            <w:pPr>
              <w:pStyle w:val="3"/>
              <w:shd w:val="clear" w:color="auto" w:fill="FFFFFF"/>
              <w:ind w:firstLine="600"/>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88-7-бап. Жол жүрісі қауіпсіздігін бұзушылықтарды тергеп-тексерудің жалпы ережелері</w:t>
            </w:r>
          </w:p>
          <w:p w14:paraId="4654E742" w14:textId="77777777" w:rsidR="0035318C" w:rsidRPr="0088544A" w:rsidRDefault="0064355C" w:rsidP="008765BA">
            <w:pPr>
              <w:pStyle w:val="3"/>
              <w:shd w:val="clear" w:color="auto" w:fill="FFFFFF"/>
              <w:ind w:firstLine="600"/>
              <w:jc w:val="both"/>
              <w:textAlignment w:val="baseline"/>
              <w:rPr>
                <w:rFonts w:ascii="Times New Roman" w:hAnsi="Times New Roman"/>
                <w:b w:val="0"/>
                <w:sz w:val="24"/>
                <w:szCs w:val="24"/>
                <w:lang w:val="kk-KZ" w:eastAsia="en-US"/>
              </w:rPr>
            </w:pPr>
            <w:r w:rsidRPr="0088544A">
              <w:rPr>
                <w:rFonts w:ascii="Times New Roman" w:hAnsi="Times New Roman"/>
                <w:b w:val="0"/>
                <w:sz w:val="24"/>
                <w:szCs w:val="24"/>
                <w:lang w:eastAsia="en-US"/>
              </w:rPr>
              <w:t>…</w:t>
            </w:r>
          </w:p>
          <w:p w14:paraId="3177F77C" w14:textId="3E089E2E" w:rsidR="0035318C" w:rsidRPr="0088544A" w:rsidRDefault="0035318C" w:rsidP="008765BA">
            <w:pPr>
              <w:pStyle w:val="3"/>
              <w:shd w:val="clear" w:color="auto" w:fill="FFFFFF"/>
              <w:ind w:firstLine="600"/>
              <w:jc w:val="both"/>
              <w:textAlignment w:val="baseline"/>
              <w:rPr>
                <w:rFonts w:ascii="Times New Roman" w:hAnsi="Times New Roman"/>
                <w:sz w:val="24"/>
                <w:szCs w:val="24"/>
                <w:lang w:val="kk-KZ"/>
              </w:rPr>
            </w:pPr>
            <w:r w:rsidRPr="0088544A">
              <w:rPr>
                <w:rFonts w:ascii="Times New Roman" w:hAnsi="Times New Roman"/>
                <w:b w:val="0"/>
                <w:sz w:val="24"/>
                <w:szCs w:val="24"/>
                <w:lang w:val="kk-KZ"/>
              </w:rPr>
              <w:t>7. Жеке және заңды тұлғалар, мемлекеттік органдар апаттар мен аварияларды</w:t>
            </w:r>
            <w:r w:rsidRPr="0088544A">
              <w:rPr>
                <w:rFonts w:ascii="Times New Roman" w:hAnsi="Times New Roman"/>
                <w:sz w:val="24"/>
                <w:szCs w:val="24"/>
                <w:lang w:val="kk-KZ"/>
              </w:rPr>
              <w:t>, сондай-ақ жолаушылар поезында вагондардың рельстен шығып кетуіне әкеп соққан оқиғаларды</w:t>
            </w:r>
            <w:r w:rsidRPr="0088544A">
              <w:rPr>
                <w:rFonts w:ascii="Times New Roman" w:hAnsi="Times New Roman"/>
                <w:b w:val="0"/>
                <w:sz w:val="24"/>
                <w:szCs w:val="24"/>
                <w:lang w:val="kk-KZ"/>
              </w:rPr>
              <w:t xml:space="preserve"> тергеп-тексеру жөніндегі комиссияның сұрау салулары бойынша жүргізіліп жатқан тергеп-тексеруге қатысы бар ақпаратты және (немесе) құжаттаманы беруге міндетті.</w:t>
            </w:r>
          </w:p>
        </w:tc>
        <w:tc>
          <w:tcPr>
            <w:tcW w:w="4111" w:type="dxa"/>
          </w:tcPr>
          <w:p w14:paraId="625E2517" w14:textId="62A4716F" w:rsidR="0064355C" w:rsidRPr="0088544A" w:rsidRDefault="0064355C" w:rsidP="00896A6B">
            <w:pPr>
              <w:pStyle w:val="aff9"/>
              <w:ind w:firstLine="459"/>
              <w:jc w:val="both"/>
              <w:rPr>
                <w:rFonts w:ascii="Times New Roman" w:hAnsi="Times New Roman" w:cs="Times New Roman"/>
                <w:lang w:val="kk-KZ"/>
              </w:rPr>
            </w:pPr>
            <w:r w:rsidRPr="0088544A">
              <w:rPr>
                <w:rFonts w:ascii="Times New Roman" w:hAnsi="Times New Roman" w:cs="Times New Roman"/>
                <w:lang w:val="kk-KZ"/>
              </w:rPr>
              <w:t>Азаматтардың өмірі мен денсаулығының құндылығын ескере отырып, жолаушылар тасымалдарының қатысуымен жылжымалы құрамның шығуына әкеп соққан оқиғаларды тергеп-тексеруді уәкілетті органның құзыретіне енгізу ұсынылады. Бұл жолаушылар поездарымен барлық жиындарды бақылауға алуға мүмкіндік береді, жолаушылар тасымалдарындағы қауіпсіздік деңгейін арттырады.</w:t>
            </w:r>
          </w:p>
        </w:tc>
      </w:tr>
      <w:tr w:rsidR="00AB4B22" w:rsidRPr="0088544A" w14:paraId="40DE39AF" w14:textId="77777777" w:rsidTr="00867C76">
        <w:tc>
          <w:tcPr>
            <w:tcW w:w="822" w:type="dxa"/>
          </w:tcPr>
          <w:p w14:paraId="4E778084" w14:textId="5BE31BD9" w:rsidR="00AB4B22" w:rsidRPr="0088544A" w:rsidRDefault="00AB4B22" w:rsidP="00A43734">
            <w:pPr>
              <w:widowControl w:val="0"/>
              <w:numPr>
                <w:ilvl w:val="0"/>
                <w:numId w:val="9"/>
              </w:numPr>
              <w:tabs>
                <w:tab w:val="left" w:pos="180"/>
              </w:tabs>
              <w:jc w:val="center"/>
              <w:rPr>
                <w:bCs/>
                <w:lang w:val="kk-KZ"/>
              </w:rPr>
            </w:pPr>
          </w:p>
        </w:tc>
        <w:tc>
          <w:tcPr>
            <w:tcW w:w="1336" w:type="dxa"/>
          </w:tcPr>
          <w:p w14:paraId="5D60DDE9" w14:textId="77777777" w:rsidR="00C1210C" w:rsidRPr="0088544A" w:rsidRDefault="00AB4B22" w:rsidP="00896A6B">
            <w:pPr>
              <w:jc w:val="center"/>
              <w:rPr>
                <w:lang w:val="kk-KZ"/>
              </w:rPr>
            </w:pPr>
            <w:r w:rsidRPr="0088544A">
              <w:t>88-7</w:t>
            </w:r>
            <w:r w:rsidR="00C1210C" w:rsidRPr="0088544A">
              <w:rPr>
                <w:lang w:val="kk-KZ"/>
              </w:rPr>
              <w:t>-</w:t>
            </w:r>
            <w:r w:rsidRPr="0088544A">
              <w:rPr>
                <w:lang w:val="kk-KZ"/>
              </w:rPr>
              <w:t xml:space="preserve"> баптың </w:t>
            </w:r>
          </w:p>
          <w:p w14:paraId="598A2E3B" w14:textId="35988632" w:rsidR="00AB4B22" w:rsidRPr="0088544A" w:rsidRDefault="00AB4B22" w:rsidP="00C1210C">
            <w:pPr>
              <w:jc w:val="center"/>
              <w:rPr>
                <w:bCs/>
              </w:rPr>
            </w:pPr>
            <w:r w:rsidRPr="0088544A">
              <w:rPr>
                <w:lang w:val="kk-KZ"/>
              </w:rPr>
              <w:t>8</w:t>
            </w:r>
            <w:r w:rsidR="00C1210C" w:rsidRPr="0088544A">
              <w:rPr>
                <w:lang w:val="kk-KZ"/>
              </w:rPr>
              <w:t>-</w:t>
            </w:r>
            <w:r w:rsidRPr="0088544A">
              <w:rPr>
                <w:lang w:val="kk-KZ"/>
              </w:rPr>
              <w:t>тарма</w:t>
            </w:r>
            <w:r w:rsidR="00C1210C" w:rsidRPr="0088544A">
              <w:rPr>
                <w:lang w:val="kk-KZ"/>
              </w:rPr>
              <w:t>ғы</w:t>
            </w:r>
          </w:p>
        </w:tc>
        <w:tc>
          <w:tcPr>
            <w:tcW w:w="4618" w:type="dxa"/>
          </w:tcPr>
          <w:p w14:paraId="19E81ADC" w14:textId="77777777" w:rsidR="00AB4B22" w:rsidRPr="0088544A" w:rsidRDefault="00AB4B22" w:rsidP="008765BA">
            <w:pPr>
              <w:pStyle w:val="3"/>
              <w:shd w:val="clear" w:color="auto" w:fill="FFFFFF"/>
              <w:ind w:firstLine="682"/>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88-7-бап. Жол жүрісі қауіпсіздігін бұзушылықтарды тергеп-тексерудің жалпы ережелері</w:t>
            </w:r>
          </w:p>
          <w:p w14:paraId="785B1FDE" w14:textId="77777777" w:rsidR="00AB4B22" w:rsidRPr="0088544A" w:rsidRDefault="00AB4B22" w:rsidP="008765BA">
            <w:pPr>
              <w:pStyle w:val="3"/>
              <w:shd w:val="clear" w:color="auto" w:fill="FFFFFF"/>
              <w:ind w:firstLine="682"/>
              <w:jc w:val="both"/>
              <w:textAlignment w:val="baseline"/>
              <w:rPr>
                <w:rFonts w:ascii="Times New Roman" w:hAnsi="Times New Roman"/>
                <w:b w:val="0"/>
                <w:sz w:val="24"/>
                <w:szCs w:val="24"/>
                <w:lang w:val="ru-RU" w:eastAsia="en-US"/>
              </w:rPr>
            </w:pPr>
            <w:r w:rsidRPr="0088544A">
              <w:rPr>
                <w:rFonts w:ascii="Times New Roman" w:hAnsi="Times New Roman"/>
                <w:b w:val="0"/>
                <w:sz w:val="24"/>
                <w:szCs w:val="24"/>
                <w:lang w:eastAsia="en-US"/>
              </w:rPr>
              <w:t>…</w:t>
            </w:r>
          </w:p>
          <w:p w14:paraId="251C64F4" w14:textId="5AE27F75" w:rsidR="00AB4B22" w:rsidRPr="0088544A" w:rsidRDefault="00AB4B22" w:rsidP="008765BA">
            <w:pPr>
              <w:ind w:firstLine="682"/>
              <w:jc w:val="both"/>
              <w:rPr>
                <w:rFonts w:eastAsia="Calibri"/>
                <w:lang w:val="kk-KZ"/>
              </w:rPr>
            </w:pPr>
            <w:r w:rsidRPr="0088544A">
              <w:rPr>
                <w:bCs/>
              </w:rPr>
              <w:t>8. Апаттарды және аварияларды тергеп-тексеру жөніндегі комиссия апаттарды және аварияларды тергеп-тексеруді жеке және басқа да мемлекеттік органдар жүргізетін басқа тергеп-тексеру түрлерінен тәуелсіз жүргізеді</w:t>
            </w:r>
            <w:r w:rsidRPr="0088544A">
              <w:rPr>
                <w:spacing w:val="2"/>
                <w:shd w:val="clear" w:color="auto" w:fill="FFFFFF"/>
              </w:rPr>
              <w:t>.</w:t>
            </w:r>
          </w:p>
        </w:tc>
        <w:tc>
          <w:tcPr>
            <w:tcW w:w="4536" w:type="dxa"/>
          </w:tcPr>
          <w:p w14:paraId="4ED7B527" w14:textId="77777777" w:rsidR="00AB4B22" w:rsidRPr="0088544A" w:rsidRDefault="00AB4B22" w:rsidP="008765BA">
            <w:pPr>
              <w:pStyle w:val="3"/>
              <w:shd w:val="clear" w:color="auto" w:fill="FFFFFF"/>
              <w:ind w:firstLine="600"/>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88-7-бап. Жол жүрісі қауіпсіздігін бұзушылықтарды тергеп-тексерудің жалпы ережелері</w:t>
            </w:r>
          </w:p>
          <w:p w14:paraId="444D860A" w14:textId="77777777" w:rsidR="00AB4B22" w:rsidRPr="0088544A" w:rsidRDefault="00AB4B22" w:rsidP="008765BA">
            <w:pPr>
              <w:pStyle w:val="3"/>
              <w:shd w:val="clear" w:color="auto" w:fill="FFFFFF"/>
              <w:ind w:firstLine="600"/>
              <w:jc w:val="both"/>
              <w:textAlignment w:val="baseline"/>
              <w:rPr>
                <w:rFonts w:ascii="Times New Roman" w:hAnsi="Times New Roman"/>
                <w:b w:val="0"/>
                <w:sz w:val="24"/>
                <w:szCs w:val="24"/>
                <w:lang w:val="ru-RU" w:eastAsia="en-US"/>
              </w:rPr>
            </w:pPr>
            <w:r w:rsidRPr="0088544A">
              <w:rPr>
                <w:rFonts w:ascii="Times New Roman" w:hAnsi="Times New Roman"/>
                <w:b w:val="0"/>
                <w:sz w:val="24"/>
                <w:szCs w:val="24"/>
                <w:lang w:eastAsia="en-US"/>
              </w:rPr>
              <w:t>…</w:t>
            </w:r>
          </w:p>
          <w:p w14:paraId="6A38F145" w14:textId="77777777" w:rsidR="00B54A25" w:rsidRPr="0088544A" w:rsidRDefault="00AB4B22" w:rsidP="008765BA">
            <w:pPr>
              <w:ind w:firstLine="600"/>
              <w:jc w:val="both"/>
              <w:rPr>
                <w:spacing w:val="2"/>
                <w:shd w:val="clear" w:color="auto" w:fill="FFFFFF"/>
                <w:lang w:val="kk-KZ"/>
              </w:rPr>
            </w:pPr>
            <w:r w:rsidRPr="0088544A">
              <w:rPr>
                <w:bCs/>
              </w:rPr>
              <w:t xml:space="preserve">8. </w:t>
            </w:r>
            <w:r w:rsidR="00B54A25" w:rsidRPr="0088544A">
              <w:rPr>
                <w:bCs/>
                <w:lang w:val="kk-KZ"/>
              </w:rPr>
              <w:t xml:space="preserve">Апаттарды және аварияларды, </w:t>
            </w:r>
            <w:r w:rsidR="00B54A25" w:rsidRPr="0088544A">
              <w:rPr>
                <w:b/>
                <w:bCs/>
                <w:lang w:val="kk-KZ"/>
              </w:rPr>
              <w:t xml:space="preserve">сондай-ақ </w:t>
            </w:r>
            <w:r w:rsidR="00B54A25" w:rsidRPr="0088544A">
              <w:rPr>
                <w:b/>
                <w:lang w:val="kk-KZ"/>
              </w:rPr>
              <w:t>жолаушылар поезында вагондардың рельстен шығып кетуіне әкеп соққан оқиғаларды</w:t>
            </w:r>
            <w:r w:rsidR="00B54A25" w:rsidRPr="0088544A">
              <w:rPr>
                <w:bCs/>
                <w:lang w:val="kk-KZ"/>
              </w:rPr>
              <w:t xml:space="preserve"> тергеп-тексеру жөніндегі комиссия апаттарды және аварияларды, </w:t>
            </w:r>
            <w:r w:rsidR="00B54A25" w:rsidRPr="0088544A">
              <w:rPr>
                <w:b/>
                <w:bCs/>
                <w:lang w:val="kk-KZ"/>
              </w:rPr>
              <w:t>сондай-ақ жолаушылар поезында вагондардың рельстен шығып кетуіне әкеп соққан оқиғаларды</w:t>
            </w:r>
            <w:r w:rsidR="00B54A25" w:rsidRPr="0088544A">
              <w:rPr>
                <w:bCs/>
                <w:lang w:val="kk-KZ"/>
              </w:rPr>
              <w:t xml:space="preserve"> тергеп-тексеруді жеке және басқа мемлекеттік органдар жүргізетін басқа тергеп-тексеру түрлерінен тәуелсіз жүргізеді</w:t>
            </w:r>
            <w:r w:rsidR="00B54A25" w:rsidRPr="0088544A">
              <w:rPr>
                <w:spacing w:val="2"/>
                <w:shd w:val="clear" w:color="auto" w:fill="FFFFFF"/>
                <w:lang w:val="kk-KZ"/>
              </w:rPr>
              <w:t>.</w:t>
            </w:r>
          </w:p>
          <w:p w14:paraId="4D599E1C" w14:textId="51C413D0" w:rsidR="00C1210C" w:rsidRPr="0088544A" w:rsidRDefault="00C1210C" w:rsidP="008765BA">
            <w:pPr>
              <w:ind w:firstLine="600"/>
              <w:jc w:val="both"/>
              <w:rPr>
                <w:rFonts w:eastAsia="Calibri"/>
                <w:lang w:val="kk-KZ"/>
              </w:rPr>
            </w:pPr>
          </w:p>
        </w:tc>
        <w:tc>
          <w:tcPr>
            <w:tcW w:w="4111" w:type="dxa"/>
          </w:tcPr>
          <w:p w14:paraId="02137E3A" w14:textId="55E79E37" w:rsidR="00AB4B22" w:rsidRPr="0088544A" w:rsidRDefault="00AB4B22" w:rsidP="00896A6B">
            <w:pPr>
              <w:pStyle w:val="aff9"/>
              <w:ind w:firstLine="459"/>
              <w:jc w:val="both"/>
              <w:rPr>
                <w:rFonts w:ascii="Times New Roman" w:hAnsi="Times New Roman" w:cs="Times New Roman"/>
                <w:lang w:val="kk-KZ"/>
              </w:rPr>
            </w:pPr>
            <w:r w:rsidRPr="0088544A">
              <w:rPr>
                <w:rFonts w:ascii="Times New Roman" w:hAnsi="Times New Roman" w:cs="Times New Roman"/>
                <w:lang w:val="kk-KZ"/>
              </w:rPr>
              <w:t>Азаматтардың өмірі мен денсаулығының құндылығын ескере отырып, жолаушылар тасымалдарының қатысуымен жылжымалы құрамның шығуына әкеп соққан оқиғаларды тергеп-тексеруді уәкілетті органның құзыретіне енгізу ұсынылады. Бұл жолаушылар поездарымен барлық жиындарды бақылауға алуға мүмкіндік береді, жолаушылар тасымалдарындағы қауіпсіздік деңгейін арттырады.</w:t>
            </w:r>
          </w:p>
        </w:tc>
      </w:tr>
      <w:tr w:rsidR="00AB4B22" w:rsidRPr="0088544A" w14:paraId="4014D566" w14:textId="77777777" w:rsidTr="00867C76">
        <w:tc>
          <w:tcPr>
            <w:tcW w:w="822" w:type="dxa"/>
          </w:tcPr>
          <w:p w14:paraId="2857B469" w14:textId="77777777" w:rsidR="00AB4B22" w:rsidRPr="0088544A" w:rsidRDefault="00AB4B22" w:rsidP="00A43734">
            <w:pPr>
              <w:widowControl w:val="0"/>
              <w:numPr>
                <w:ilvl w:val="0"/>
                <w:numId w:val="9"/>
              </w:numPr>
              <w:tabs>
                <w:tab w:val="left" w:pos="180"/>
              </w:tabs>
              <w:jc w:val="center"/>
              <w:rPr>
                <w:bCs/>
                <w:lang w:val="kk-KZ"/>
              </w:rPr>
            </w:pPr>
          </w:p>
        </w:tc>
        <w:tc>
          <w:tcPr>
            <w:tcW w:w="1336" w:type="dxa"/>
          </w:tcPr>
          <w:p w14:paraId="26C817A4" w14:textId="77777777" w:rsidR="00C1210C" w:rsidRPr="0088544A" w:rsidRDefault="00AB4B22" w:rsidP="00896A6B">
            <w:pPr>
              <w:jc w:val="center"/>
              <w:rPr>
                <w:lang w:val="kk-KZ"/>
              </w:rPr>
            </w:pPr>
            <w:r w:rsidRPr="0088544A">
              <w:t>88-7</w:t>
            </w:r>
            <w:r w:rsidR="00C1210C" w:rsidRPr="0088544A">
              <w:rPr>
                <w:lang w:val="kk-KZ"/>
              </w:rPr>
              <w:t>-</w:t>
            </w:r>
            <w:r w:rsidRPr="0088544A">
              <w:rPr>
                <w:lang w:val="kk-KZ"/>
              </w:rPr>
              <w:t xml:space="preserve"> баптың </w:t>
            </w:r>
          </w:p>
          <w:p w14:paraId="47B0F5B6" w14:textId="12729E9A" w:rsidR="00AB4B22" w:rsidRPr="0088544A" w:rsidRDefault="00AB4B22" w:rsidP="003962AB">
            <w:pPr>
              <w:jc w:val="center"/>
              <w:rPr>
                <w:bCs/>
              </w:rPr>
            </w:pPr>
            <w:r w:rsidRPr="0088544A">
              <w:rPr>
                <w:lang w:val="kk-KZ"/>
              </w:rPr>
              <w:t>9</w:t>
            </w:r>
            <w:r w:rsidR="00C1210C" w:rsidRPr="0088544A">
              <w:rPr>
                <w:lang w:val="kk-KZ"/>
              </w:rPr>
              <w:t>-</w:t>
            </w:r>
            <w:r w:rsidRPr="0088544A">
              <w:rPr>
                <w:lang w:val="kk-KZ"/>
              </w:rPr>
              <w:t>тарма</w:t>
            </w:r>
            <w:r w:rsidR="00C1210C" w:rsidRPr="0088544A">
              <w:rPr>
                <w:lang w:val="kk-KZ"/>
              </w:rPr>
              <w:t>ғы</w:t>
            </w:r>
          </w:p>
        </w:tc>
        <w:tc>
          <w:tcPr>
            <w:tcW w:w="4618" w:type="dxa"/>
          </w:tcPr>
          <w:p w14:paraId="2DF6A469" w14:textId="77777777" w:rsidR="00AB4B22" w:rsidRPr="0088544A" w:rsidRDefault="00AB4B22" w:rsidP="008765BA">
            <w:pPr>
              <w:pStyle w:val="3"/>
              <w:shd w:val="clear" w:color="auto" w:fill="FFFFFF"/>
              <w:ind w:firstLine="682"/>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88-7-бап. Жол жүрісі қауіпсіздігін бұзушылықтарды тергеп-тексерудің жалпы ережелері</w:t>
            </w:r>
          </w:p>
          <w:p w14:paraId="6A0E0C3C" w14:textId="77777777" w:rsidR="00AB4B22" w:rsidRPr="0088544A" w:rsidRDefault="00AB4B22" w:rsidP="008765BA">
            <w:pPr>
              <w:pStyle w:val="3"/>
              <w:shd w:val="clear" w:color="auto" w:fill="FFFFFF"/>
              <w:ind w:firstLine="682"/>
              <w:jc w:val="both"/>
              <w:textAlignment w:val="baseline"/>
              <w:rPr>
                <w:rFonts w:ascii="Times New Roman" w:hAnsi="Times New Roman"/>
                <w:b w:val="0"/>
                <w:sz w:val="24"/>
                <w:szCs w:val="24"/>
                <w:lang w:val="ru-RU" w:eastAsia="en-US"/>
              </w:rPr>
            </w:pPr>
            <w:r w:rsidRPr="0088544A">
              <w:rPr>
                <w:rFonts w:ascii="Times New Roman" w:hAnsi="Times New Roman"/>
                <w:b w:val="0"/>
                <w:sz w:val="24"/>
                <w:szCs w:val="24"/>
                <w:lang w:eastAsia="en-US"/>
              </w:rPr>
              <w:t>…</w:t>
            </w:r>
          </w:p>
          <w:p w14:paraId="6ACF3197" w14:textId="37F84D90" w:rsidR="00AB4B22" w:rsidRPr="0088544A" w:rsidRDefault="00AB4B22" w:rsidP="008765BA">
            <w:pPr>
              <w:ind w:firstLine="682"/>
              <w:jc w:val="both"/>
              <w:rPr>
                <w:rFonts w:eastAsia="Calibri"/>
                <w:lang w:val="kk-KZ"/>
              </w:rPr>
            </w:pPr>
            <w:r w:rsidRPr="0088544A">
              <w:rPr>
                <w:bCs/>
              </w:rPr>
              <w:t>9. Қазақстан Республикасының заңдарында тікелей көзделген жағдайлардан басқа кезде, тергеп-тексеру жүргізу кезінде апаттарды және аварияларды тергеп-тексеру жөніндегі комиссияның қызметіне жеке және (немесе) заңды тұлғалардың, басқа да мемлекеттік органдардың араласуына жол берілмейді.</w:t>
            </w:r>
          </w:p>
        </w:tc>
        <w:tc>
          <w:tcPr>
            <w:tcW w:w="4536" w:type="dxa"/>
          </w:tcPr>
          <w:p w14:paraId="469C8D06" w14:textId="77777777" w:rsidR="00AB4B22" w:rsidRPr="0088544A" w:rsidRDefault="00AB4B22" w:rsidP="008765BA">
            <w:pPr>
              <w:pStyle w:val="3"/>
              <w:shd w:val="clear" w:color="auto" w:fill="FFFFFF"/>
              <w:ind w:firstLine="600"/>
              <w:jc w:val="both"/>
              <w:textAlignment w:val="baseline"/>
              <w:rPr>
                <w:rFonts w:ascii="Times New Roman" w:hAnsi="Times New Roman"/>
                <w:b w:val="0"/>
                <w:bCs w:val="0"/>
                <w:sz w:val="24"/>
                <w:szCs w:val="24"/>
                <w:lang w:eastAsia="en-US"/>
              </w:rPr>
            </w:pPr>
            <w:r w:rsidRPr="0088544A">
              <w:rPr>
                <w:rFonts w:ascii="Times New Roman" w:hAnsi="Times New Roman"/>
                <w:b w:val="0"/>
                <w:bCs w:val="0"/>
                <w:sz w:val="24"/>
                <w:szCs w:val="24"/>
                <w:lang w:eastAsia="en-US"/>
              </w:rPr>
              <w:t>88-7-бап. Жол жүрісі қауіпсіздігін бұзушылықтарды тергеп-тексерудің жалпы ережелері</w:t>
            </w:r>
          </w:p>
          <w:p w14:paraId="7EDAFBF0" w14:textId="77777777" w:rsidR="00AB4B22" w:rsidRPr="0088544A" w:rsidRDefault="00AB4B22" w:rsidP="008765BA">
            <w:pPr>
              <w:pStyle w:val="3"/>
              <w:shd w:val="clear" w:color="auto" w:fill="FFFFFF"/>
              <w:ind w:firstLine="600"/>
              <w:jc w:val="both"/>
              <w:textAlignment w:val="baseline"/>
              <w:rPr>
                <w:rFonts w:ascii="Times New Roman" w:hAnsi="Times New Roman"/>
                <w:b w:val="0"/>
                <w:sz w:val="24"/>
                <w:szCs w:val="24"/>
                <w:lang w:val="ru-RU" w:eastAsia="en-US"/>
              </w:rPr>
            </w:pPr>
            <w:r w:rsidRPr="0088544A">
              <w:rPr>
                <w:rFonts w:ascii="Times New Roman" w:hAnsi="Times New Roman"/>
                <w:b w:val="0"/>
                <w:sz w:val="24"/>
                <w:szCs w:val="24"/>
                <w:lang w:eastAsia="en-US"/>
              </w:rPr>
              <w:t>…</w:t>
            </w:r>
          </w:p>
          <w:p w14:paraId="29AE4BF8" w14:textId="7607C7AE" w:rsidR="00B54A25" w:rsidRPr="0088544A" w:rsidRDefault="00AB4B22" w:rsidP="008765BA">
            <w:pPr>
              <w:ind w:firstLine="600"/>
              <w:jc w:val="both"/>
              <w:rPr>
                <w:rFonts w:eastAsia="Calibri"/>
                <w:lang w:val="kk-KZ"/>
              </w:rPr>
            </w:pPr>
            <w:r w:rsidRPr="0088544A">
              <w:rPr>
                <w:bCs/>
                <w:lang w:val="kk-KZ"/>
              </w:rPr>
              <w:t xml:space="preserve">9. </w:t>
            </w:r>
            <w:r w:rsidR="002E2A2C" w:rsidRPr="0088544A">
              <w:rPr>
                <w:bCs/>
                <w:lang w:val="kk-KZ"/>
              </w:rPr>
              <w:t>Қазақстан Республикасының заңдарында тікелей көзделген жағдайлардан басқа кезде, тергеп-тексеру жүргізу кезінде  апаттарды және аварияларды</w:t>
            </w:r>
            <w:r w:rsidR="002E2A2C" w:rsidRPr="0088544A">
              <w:rPr>
                <w:b/>
                <w:bCs/>
                <w:lang w:val="kk-KZ"/>
              </w:rPr>
              <w:t>, сондай-ақ жолаушылар поезында вагондардың рельстен шығып кетуіне әкеп соққан оқиғаларды</w:t>
            </w:r>
            <w:r w:rsidR="002E2A2C" w:rsidRPr="0088544A">
              <w:rPr>
                <w:bCs/>
                <w:lang w:val="kk-KZ"/>
              </w:rPr>
              <w:t xml:space="preserve"> тергеп-тексеру жөніндегі комиссияның қызметіне жеке және (немесе) заңды тұлғалардың, басқа да мемлекеттік органдардың араласуына жол берілмейді.</w:t>
            </w:r>
          </w:p>
        </w:tc>
        <w:tc>
          <w:tcPr>
            <w:tcW w:w="4111" w:type="dxa"/>
          </w:tcPr>
          <w:p w14:paraId="1EA521F7" w14:textId="5EC2187A" w:rsidR="00AB4B22" w:rsidRPr="0088544A" w:rsidRDefault="00AB4B22" w:rsidP="00896A6B">
            <w:pPr>
              <w:pStyle w:val="aff9"/>
              <w:ind w:firstLine="459"/>
              <w:jc w:val="both"/>
              <w:rPr>
                <w:rFonts w:ascii="Times New Roman" w:hAnsi="Times New Roman" w:cs="Times New Roman"/>
                <w:lang w:val="kk-KZ"/>
              </w:rPr>
            </w:pPr>
            <w:r w:rsidRPr="0088544A">
              <w:rPr>
                <w:rFonts w:ascii="Times New Roman" w:hAnsi="Times New Roman" w:cs="Times New Roman"/>
                <w:lang w:val="kk-KZ"/>
              </w:rPr>
              <w:t>Азаматтардың өмірі мен денсаулығының құндылығын ескере отырып, жолаушылар тасымалдарының қатысуымен жылжымалы құрамның шығуына әкеп соққан оқиғаларды тергеп-тексеруді уәкілетті органның құзыретіне енгізу ұсынылады. Бұл жолаушылар поездарымен барлық жиындарды бақылауға алуға мүмкіндік береді, жолаушылар тасымалдарындағы қауіпсіздік деңгейін арттырады.</w:t>
            </w:r>
          </w:p>
        </w:tc>
      </w:tr>
      <w:tr w:rsidR="00AB4B22" w:rsidRPr="0088544A" w14:paraId="2C47B00C" w14:textId="77777777" w:rsidTr="00867C76">
        <w:tc>
          <w:tcPr>
            <w:tcW w:w="822" w:type="dxa"/>
          </w:tcPr>
          <w:p w14:paraId="11C2CB7F" w14:textId="77777777" w:rsidR="00AB4B22" w:rsidRPr="0088544A" w:rsidRDefault="00AB4B22" w:rsidP="00A43734">
            <w:pPr>
              <w:widowControl w:val="0"/>
              <w:numPr>
                <w:ilvl w:val="0"/>
                <w:numId w:val="9"/>
              </w:numPr>
              <w:tabs>
                <w:tab w:val="left" w:pos="180"/>
              </w:tabs>
              <w:jc w:val="center"/>
              <w:rPr>
                <w:bCs/>
                <w:lang w:val="kk-KZ"/>
              </w:rPr>
            </w:pPr>
          </w:p>
        </w:tc>
        <w:tc>
          <w:tcPr>
            <w:tcW w:w="1336" w:type="dxa"/>
          </w:tcPr>
          <w:p w14:paraId="7905755D" w14:textId="7F8AC918" w:rsidR="00AB4B22" w:rsidRPr="0088544A" w:rsidRDefault="00AB4B22" w:rsidP="00672C55">
            <w:pPr>
              <w:jc w:val="center"/>
              <w:rPr>
                <w:bCs/>
              </w:rPr>
            </w:pPr>
            <w:r w:rsidRPr="0088544A">
              <w:t>88-8</w:t>
            </w:r>
            <w:r w:rsidR="00672C55" w:rsidRPr="0088544A">
              <w:rPr>
                <w:lang w:val="kk-KZ"/>
              </w:rPr>
              <w:t>-</w:t>
            </w:r>
            <w:r w:rsidRPr="0088544A">
              <w:rPr>
                <w:lang w:val="kk-KZ"/>
              </w:rPr>
              <w:t>бап</w:t>
            </w:r>
          </w:p>
        </w:tc>
        <w:tc>
          <w:tcPr>
            <w:tcW w:w="4618" w:type="dxa"/>
          </w:tcPr>
          <w:p w14:paraId="5C08C0B9" w14:textId="77777777" w:rsidR="00AB4B22" w:rsidRPr="0088544A" w:rsidRDefault="00AB4B22" w:rsidP="008765BA">
            <w:pPr>
              <w:pStyle w:val="3"/>
              <w:ind w:firstLine="682"/>
              <w:jc w:val="both"/>
              <w:rPr>
                <w:rFonts w:ascii="Times New Roman" w:hAnsi="Times New Roman"/>
                <w:b w:val="0"/>
                <w:sz w:val="24"/>
                <w:szCs w:val="24"/>
                <w:lang w:eastAsia="en-US"/>
              </w:rPr>
            </w:pPr>
            <w:r w:rsidRPr="0088544A">
              <w:rPr>
                <w:rFonts w:ascii="Times New Roman" w:hAnsi="Times New Roman"/>
                <w:b w:val="0"/>
                <w:sz w:val="24"/>
                <w:szCs w:val="24"/>
                <w:lang w:eastAsia="en-US"/>
              </w:rPr>
              <w:t>88-8-бап. Апаттарды және аварияларды тергеп-тексеру жөніндегі комиссияның құқықтары мен міндеттері</w:t>
            </w:r>
          </w:p>
          <w:p w14:paraId="56D65AD6" w14:textId="77777777" w:rsidR="00AB4B22" w:rsidRPr="0088544A" w:rsidRDefault="00AB4B22" w:rsidP="008765BA">
            <w:pPr>
              <w:ind w:firstLine="682"/>
              <w:jc w:val="both"/>
              <w:rPr>
                <w:lang w:val="kk-KZ"/>
              </w:rPr>
            </w:pPr>
            <w:r w:rsidRPr="0088544A">
              <w:rPr>
                <w:lang w:val="kk-KZ"/>
              </w:rPr>
              <w:t>…</w:t>
            </w:r>
          </w:p>
          <w:p w14:paraId="7867B794" w14:textId="77777777" w:rsidR="00AB4B22" w:rsidRPr="0088544A" w:rsidRDefault="00AB4B22" w:rsidP="008765BA">
            <w:pPr>
              <w:pStyle w:val="3"/>
              <w:ind w:firstLine="682"/>
              <w:jc w:val="both"/>
              <w:rPr>
                <w:rFonts w:ascii="Times New Roman" w:hAnsi="Times New Roman"/>
                <w:b w:val="0"/>
                <w:sz w:val="24"/>
                <w:szCs w:val="24"/>
                <w:lang w:eastAsia="en-US"/>
              </w:rPr>
            </w:pPr>
            <w:r w:rsidRPr="0088544A">
              <w:rPr>
                <w:rFonts w:ascii="Times New Roman" w:hAnsi="Times New Roman"/>
                <w:b w:val="0"/>
                <w:spacing w:val="2"/>
                <w:sz w:val="24"/>
                <w:szCs w:val="24"/>
                <w:lang w:eastAsia="en-US"/>
              </w:rPr>
              <w:t>1</w:t>
            </w:r>
            <w:r w:rsidRPr="0088544A">
              <w:rPr>
                <w:rFonts w:ascii="Times New Roman" w:hAnsi="Times New Roman"/>
                <w:b w:val="0"/>
                <w:sz w:val="24"/>
                <w:szCs w:val="24"/>
                <w:lang w:eastAsia="en-US"/>
              </w:rPr>
              <w:t>. Апаттарды және аварияларды тергеп-тексеру жөніндегі комиссия:</w:t>
            </w:r>
          </w:p>
          <w:p w14:paraId="3DFAA1ED" w14:textId="77777777" w:rsidR="00AB4B22" w:rsidRPr="0088544A" w:rsidRDefault="00AB4B22" w:rsidP="008765BA">
            <w:pPr>
              <w:pStyle w:val="3"/>
              <w:ind w:firstLine="682"/>
              <w:jc w:val="both"/>
              <w:rPr>
                <w:rFonts w:ascii="Times New Roman" w:hAnsi="Times New Roman"/>
                <w:b w:val="0"/>
                <w:sz w:val="24"/>
                <w:szCs w:val="24"/>
                <w:lang w:eastAsia="en-US"/>
              </w:rPr>
            </w:pPr>
            <w:r w:rsidRPr="0088544A">
              <w:rPr>
                <w:rFonts w:ascii="Times New Roman" w:hAnsi="Times New Roman"/>
                <w:b w:val="0"/>
                <w:sz w:val="24"/>
                <w:szCs w:val="24"/>
                <w:lang w:val="kk-KZ" w:eastAsia="en-US"/>
              </w:rPr>
              <w:t>1</w:t>
            </w:r>
            <w:r w:rsidRPr="0088544A">
              <w:rPr>
                <w:rFonts w:ascii="Times New Roman" w:hAnsi="Times New Roman"/>
                <w:b w:val="0"/>
                <w:sz w:val="24"/>
                <w:szCs w:val="24"/>
                <w:lang w:eastAsia="en-US"/>
              </w:rPr>
              <w:t>) тергеп-тексеру жүргізудің тәуелсіздігі мен объективтілігін қамтамасыз ету үшін, сондай-ақ тергеп-тексеруге қатысы бар дәлелдемелердің жоғалуын немесе өзгертілуін болғызбау үшін басқа да мемлекеттік органдардың өкілдерімен өзара іс-қимыл жасауды жүзеге асыруға;</w:t>
            </w:r>
          </w:p>
          <w:p w14:paraId="5322CFFF" w14:textId="77777777" w:rsidR="00AB4B22" w:rsidRPr="0088544A" w:rsidRDefault="00AB4B22" w:rsidP="008765BA">
            <w:pPr>
              <w:pStyle w:val="3"/>
              <w:ind w:firstLine="682"/>
              <w:jc w:val="both"/>
              <w:rPr>
                <w:rFonts w:ascii="Times New Roman" w:hAnsi="Times New Roman"/>
                <w:b w:val="0"/>
                <w:sz w:val="24"/>
                <w:szCs w:val="24"/>
                <w:lang w:eastAsia="en-US"/>
              </w:rPr>
            </w:pPr>
            <w:r w:rsidRPr="0088544A">
              <w:rPr>
                <w:rFonts w:ascii="Times New Roman" w:hAnsi="Times New Roman"/>
                <w:b w:val="0"/>
                <w:sz w:val="24"/>
                <w:szCs w:val="24"/>
                <w:lang w:eastAsia="en-US"/>
              </w:rPr>
              <w:t>2) апат және авария болған жерге, жылжымалы құрамды пайдаланумен байланысты барлық құжаттамаға, оған қызмет көрсетуге және қауіпсіздікті қамтамасыз етуге тартылған персоналға кедергісіз қолжетімділігі болуға, оқиға орындарын, объектілер мен сынықтарды, қосалқы бөлшектерді және апаттың және аварияның туындауына себепші болған немесе ықпал етуі, әсер етуі мүмкін кез келген басқа да объектілерді қарап-тексеруді және одан әрі зерттеп-қарауды жүргізуге;</w:t>
            </w:r>
          </w:p>
          <w:p w14:paraId="79924DBD" w14:textId="77777777" w:rsidR="00AB4B22" w:rsidRPr="0088544A" w:rsidRDefault="00AB4B22" w:rsidP="008765BA">
            <w:pPr>
              <w:pStyle w:val="3"/>
              <w:ind w:firstLine="682"/>
              <w:jc w:val="both"/>
              <w:rPr>
                <w:rFonts w:ascii="Times New Roman" w:hAnsi="Times New Roman"/>
                <w:b w:val="0"/>
                <w:sz w:val="24"/>
                <w:szCs w:val="24"/>
                <w:lang w:eastAsia="en-US"/>
              </w:rPr>
            </w:pPr>
            <w:r w:rsidRPr="0088544A">
              <w:rPr>
                <w:rFonts w:ascii="Times New Roman" w:hAnsi="Times New Roman"/>
                <w:b w:val="0"/>
                <w:sz w:val="24"/>
                <w:szCs w:val="24"/>
                <w:lang w:eastAsia="en-US"/>
              </w:rPr>
              <w:t>3) жылжымалы құрамдағы объективті бақылау аспаптарының немесе ақпарат жеткізгіштің кез келген басқа да құрылғысының деректерін, сондай-ақ жол жүрісіне қызмет көрсететін техникалық құралдардың жазбаларын іздеуді, қалпына келтіруді, шығарып алуды, оқуды және алынған деректердің сақталуына толық бақылауды жүзеге асыруға құқылы. Объективті бақылау немесе ақпарат жеткізгіштің кез келген басқа да құрылғысы жазбаларын шығарып алу және оқу Қазақстан Республикасындағы тиісті құралдарды пайдалана отырып қандай да бір кідіріссіз жүргізілуге тиіс;</w:t>
            </w:r>
          </w:p>
          <w:p w14:paraId="7CBD3F45" w14:textId="77777777" w:rsidR="00AB4B22" w:rsidRPr="0088544A" w:rsidRDefault="00AB4B22" w:rsidP="008765BA">
            <w:pPr>
              <w:pStyle w:val="3"/>
              <w:ind w:firstLine="682"/>
              <w:jc w:val="both"/>
              <w:rPr>
                <w:rFonts w:ascii="Times New Roman" w:hAnsi="Times New Roman"/>
                <w:b w:val="0"/>
                <w:sz w:val="24"/>
                <w:szCs w:val="24"/>
                <w:lang w:eastAsia="en-US"/>
              </w:rPr>
            </w:pPr>
            <w:r w:rsidRPr="0088544A">
              <w:rPr>
                <w:rFonts w:ascii="Times New Roman" w:hAnsi="Times New Roman"/>
                <w:b w:val="0"/>
                <w:sz w:val="24"/>
                <w:szCs w:val="24"/>
                <w:lang w:eastAsia="en-US"/>
              </w:rPr>
              <w:t>4) оқиғаны көргендерден, персоналдан және апатқа және аварияға қатысы бар басқа да адамдардан сұрауға, апаттың және аварияның себептерін және (немесе) ілеспе факторларды анықтау үшін қажетті зерттеулер мен сынақтар жүргізуді тағайындауға;</w:t>
            </w:r>
          </w:p>
          <w:p w14:paraId="033144C3" w14:textId="77777777" w:rsidR="00AB4B22" w:rsidRPr="0088544A" w:rsidRDefault="00AB4B22" w:rsidP="008765BA">
            <w:pPr>
              <w:pStyle w:val="3"/>
              <w:ind w:firstLine="682"/>
              <w:jc w:val="both"/>
              <w:rPr>
                <w:rFonts w:ascii="Times New Roman" w:hAnsi="Times New Roman"/>
                <w:b w:val="0"/>
                <w:sz w:val="24"/>
                <w:szCs w:val="24"/>
                <w:lang w:eastAsia="en-US"/>
              </w:rPr>
            </w:pPr>
            <w:r w:rsidRPr="0088544A">
              <w:rPr>
                <w:rFonts w:ascii="Times New Roman" w:hAnsi="Times New Roman"/>
                <w:b w:val="0"/>
                <w:sz w:val="24"/>
                <w:szCs w:val="24"/>
                <w:lang w:eastAsia="en-US"/>
              </w:rPr>
              <w:t>5) сарапшыларды жұмысқа тартуға, олардың апатты және аварияны тергеп-тексеруге қатысты есептерін сұратуға;</w:t>
            </w:r>
          </w:p>
          <w:p w14:paraId="1427A8B6" w14:textId="77777777" w:rsidR="00AB4B22" w:rsidRPr="0088544A" w:rsidRDefault="00AB4B22" w:rsidP="008765BA">
            <w:pPr>
              <w:pStyle w:val="3"/>
              <w:ind w:firstLine="682"/>
              <w:jc w:val="both"/>
              <w:rPr>
                <w:rFonts w:ascii="Times New Roman" w:hAnsi="Times New Roman"/>
                <w:b w:val="0"/>
                <w:sz w:val="24"/>
                <w:szCs w:val="24"/>
                <w:lang w:eastAsia="en-US"/>
              </w:rPr>
            </w:pPr>
            <w:r w:rsidRPr="0088544A">
              <w:rPr>
                <w:rFonts w:ascii="Times New Roman" w:hAnsi="Times New Roman"/>
                <w:b w:val="0"/>
                <w:sz w:val="24"/>
                <w:szCs w:val="24"/>
                <w:lang w:eastAsia="en-US"/>
              </w:rPr>
              <w:t> 6) жылжымалы құрамның меншік иесімен келісу бойынша апат және авария болған жерге жүру жолындағы жолаушылар вагонында немесе локомотивте болуға құқылы.</w:t>
            </w:r>
          </w:p>
          <w:p w14:paraId="5080069D" w14:textId="77777777" w:rsidR="00AB4B22" w:rsidRPr="0088544A" w:rsidRDefault="00AB4B22" w:rsidP="008765BA">
            <w:pPr>
              <w:pStyle w:val="3"/>
              <w:ind w:firstLine="682"/>
              <w:jc w:val="both"/>
              <w:rPr>
                <w:rFonts w:ascii="Times New Roman" w:hAnsi="Times New Roman"/>
                <w:b w:val="0"/>
                <w:sz w:val="24"/>
                <w:szCs w:val="24"/>
                <w:lang w:eastAsia="en-US"/>
              </w:rPr>
            </w:pPr>
            <w:r w:rsidRPr="0088544A">
              <w:rPr>
                <w:rFonts w:ascii="Times New Roman" w:hAnsi="Times New Roman"/>
                <w:b w:val="0"/>
                <w:sz w:val="24"/>
                <w:szCs w:val="24"/>
                <w:lang w:eastAsia="en-US"/>
              </w:rPr>
              <w:t>2. Апаттарды және аварияларды тергеп-тексеру жөніндегі комиссия Қазақстан Республикасының заңнамасын сақтауға міндетті.</w:t>
            </w:r>
          </w:p>
          <w:p w14:paraId="5A8AA43A" w14:textId="77777777" w:rsidR="00AB4B22" w:rsidRPr="0088544A" w:rsidRDefault="00AB4B22" w:rsidP="008765BA">
            <w:pPr>
              <w:pStyle w:val="ae"/>
              <w:spacing w:before="0" w:beforeAutospacing="0" w:after="0" w:afterAutospacing="0"/>
              <w:ind w:firstLine="682"/>
              <w:jc w:val="both"/>
              <w:rPr>
                <w:bCs/>
                <w:lang w:eastAsia="en-US"/>
              </w:rPr>
            </w:pPr>
          </w:p>
          <w:p w14:paraId="617473C2" w14:textId="1BEC8721" w:rsidR="00AB4B22" w:rsidRPr="0088544A" w:rsidRDefault="00AB4B22" w:rsidP="008765BA">
            <w:pPr>
              <w:ind w:firstLine="682"/>
              <w:jc w:val="both"/>
              <w:rPr>
                <w:rFonts w:eastAsia="Calibri"/>
                <w:lang w:val="kk-KZ"/>
              </w:rPr>
            </w:pPr>
          </w:p>
        </w:tc>
        <w:tc>
          <w:tcPr>
            <w:tcW w:w="4536" w:type="dxa"/>
          </w:tcPr>
          <w:p w14:paraId="759DFD96" w14:textId="252D8FA8" w:rsidR="00AB4B22" w:rsidRPr="0088544A" w:rsidRDefault="00AB4B22" w:rsidP="008765BA">
            <w:pPr>
              <w:pStyle w:val="3"/>
              <w:ind w:firstLine="600"/>
              <w:jc w:val="both"/>
              <w:rPr>
                <w:rFonts w:ascii="Times New Roman" w:hAnsi="Times New Roman"/>
                <w:b w:val="0"/>
                <w:sz w:val="24"/>
                <w:szCs w:val="24"/>
                <w:lang w:val="kk-KZ" w:eastAsia="en-US"/>
              </w:rPr>
            </w:pPr>
            <w:r w:rsidRPr="0088544A">
              <w:rPr>
                <w:rFonts w:ascii="Times New Roman" w:hAnsi="Times New Roman"/>
                <w:b w:val="0"/>
                <w:sz w:val="24"/>
                <w:szCs w:val="24"/>
                <w:lang w:val="kk-KZ" w:eastAsia="en-US"/>
              </w:rPr>
              <w:t xml:space="preserve">88-8-бап. Апаттарды және аварияларды, </w:t>
            </w:r>
            <w:r w:rsidR="00672C55" w:rsidRPr="0088544A">
              <w:rPr>
                <w:rFonts w:ascii="Times New Roman" w:hAnsi="Times New Roman"/>
                <w:sz w:val="24"/>
                <w:szCs w:val="24"/>
                <w:lang w:val="kk-KZ" w:eastAsia="en-US"/>
              </w:rPr>
              <w:t xml:space="preserve">сондай-ақ жолаушылар поезында вагондардың </w:t>
            </w:r>
            <w:r w:rsidR="00672C55" w:rsidRPr="0088544A">
              <w:rPr>
                <w:rFonts w:ascii="Times New Roman" w:hAnsi="Times New Roman"/>
                <w:bCs w:val="0"/>
                <w:sz w:val="24"/>
                <w:szCs w:val="24"/>
                <w:lang w:val="kk-KZ"/>
              </w:rPr>
              <w:t>рельстен шығып кетуіне</w:t>
            </w:r>
            <w:r w:rsidR="00672C55" w:rsidRPr="0088544A">
              <w:rPr>
                <w:rFonts w:ascii="Times New Roman" w:hAnsi="Times New Roman"/>
                <w:sz w:val="24"/>
                <w:szCs w:val="24"/>
                <w:lang w:val="kk-KZ" w:eastAsia="en-US"/>
              </w:rPr>
              <w:t xml:space="preserve"> әкеп соққан оқиғаларды</w:t>
            </w:r>
            <w:r w:rsidR="00672C55" w:rsidRPr="0088544A">
              <w:rPr>
                <w:rFonts w:ascii="Times New Roman" w:hAnsi="Times New Roman"/>
                <w:b w:val="0"/>
                <w:sz w:val="24"/>
                <w:szCs w:val="24"/>
                <w:lang w:val="kk-KZ" w:eastAsia="en-US"/>
              </w:rPr>
              <w:t xml:space="preserve"> </w:t>
            </w:r>
            <w:r w:rsidRPr="0088544A">
              <w:rPr>
                <w:rFonts w:ascii="Times New Roman" w:hAnsi="Times New Roman"/>
                <w:b w:val="0"/>
                <w:sz w:val="24"/>
                <w:szCs w:val="24"/>
                <w:lang w:val="kk-KZ" w:eastAsia="en-US"/>
              </w:rPr>
              <w:t>тергеп-тексеру жөніндегі комиссияның құқықтары мен міндеттері</w:t>
            </w:r>
          </w:p>
          <w:p w14:paraId="49164FC3" w14:textId="77777777" w:rsidR="00AB4B22" w:rsidRPr="0088544A" w:rsidRDefault="00AB4B22" w:rsidP="008765BA">
            <w:pPr>
              <w:ind w:firstLine="600"/>
              <w:jc w:val="both"/>
              <w:rPr>
                <w:lang w:val="kk-KZ"/>
              </w:rPr>
            </w:pPr>
            <w:r w:rsidRPr="0088544A">
              <w:rPr>
                <w:lang w:val="kk-KZ"/>
              </w:rPr>
              <w:t>…</w:t>
            </w:r>
          </w:p>
          <w:p w14:paraId="77FED7CF" w14:textId="4FDD3873" w:rsidR="00AB4B22" w:rsidRPr="0088544A" w:rsidRDefault="00AB4B22" w:rsidP="008765BA">
            <w:pPr>
              <w:pStyle w:val="3"/>
              <w:ind w:firstLine="600"/>
              <w:jc w:val="both"/>
              <w:rPr>
                <w:rFonts w:ascii="Times New Roman" w:hAnsi="Times New Roman"/>
                <w:b w:val="0"/>
                <w:sz w:val="24"/>
                <w:szCs w:val="24"/>
                <w:lang w:val="kk-KZ" w:eastAsia="en-US"/>
              </w:rPr>
            </w:pPr>
            <w:r w:rsidRPr="0088544A">
              <w:rPr>
                <w:rFonts w:ascii="Times New Roman" w:hAnsi="Times New Roman"/>
                <w:b w:val="0"/>
                <w:spacing w:val="2"/>
                <w:sz w:val="24"/>
                <w:szCs w:val="24"/>
                <w:lang w:val="kk-KZ" w:eastAsia="en-US"/>
              </w:rPr>
              <w:t>1</w:t>
            </w:r>
            <w:r w:rsidRPr="0088544A">
              <w:rPr>
                <w:rFonts w:ascii="Times New Roman" w:hAnsi="Times New Roman"/>
                <w:b w:val="0"/>
                <w:sz w:val="24"/>
                <w:szCs w:val="24"/>
                <w:lang w:val="kk-KZ" w:eastAsia="en-US"/>
              </w:rPr>
              <w:t xml:space="preserve">. Апаттарды және аварияларды, </w:t>
            </w:r>
            <w:r w:rsidRPr="0088544A">
              <w:rPr>
                <w:rFonts w:ascii="Times New Roman" w:hAnsi="Times New Roman"/>
                <w:sz w:val="24"/>
                <w:szCs w:val="24"/>
                <w:lang w:val="kk-KZ" w:eastAsia="en-US"/>
              </w:rPr>
              <w:t xml:space="preserve">сондай-ақ жолаушылар поезында вагондардың </w:t>
            </w:r>
            <w:r w:rsidR="00672C55" w:rsidRPr="0088544A">
              <w:rPr>
                <w:rFonts w:ascii="Times New Roman" w:hAnsi="Times New Roman"/>
                <w:bCs w:val="0"/>
                <w:sz w:val="24"/>
                <w:szCs w:val="24"/>
                <w:lang w:val="kk-KZ"/>
              </w:rPr>
              <w:t>рельстен шығып кетуіне</w:t>
            </w:r>
            <w:r w:rsidRPr="0088544A">
              <w:rPr>
                <w:rFonts w:ascii="Times New Roman" w:hAnsi="Times New Roman"/>
                <w:sz w:val="24"/>
                <w:szCs w:val="24"/>
                <w:lang w:val="kk-KZ" w:eastAsia="en-US"/>
              </w:rPr>
              <w:t xml:space="preserve"> әкеп соққан оқиғаларды</w:t>
            </w:r>
            <w:r w:rsidRPr="0088544A">
              <w:rPr>
                <w:rFonts w:ascii="Times New Roman" w:hAnsi="Times New Roman"/>
                <w:b w:val="0"/>
                <w:sz w:val="24"/>
                <w:szCs w:val="24"/>
                <w:lang w:val="kk-KZ" w:eastAsia="en-US"/>
              </w:rPr>
              <w:t xml:space="preserve"> тергеп-тексеру жөніндегі комиссия:</w:t>
            </w:r>
          </w:p>
          <w:p w14:paraId="06AA1697" w14:textId="77777777" w:rsidR="00AB4B22" w:rsidRPr="0088544A" w:rsidRDefault="00AB4B22" w:rsidP="008765BA">
            <w:pPr>
              <w:pStyle w:val="3"/>
              <w:ind w:firstLine="600"/>
              <w:jc w:val="both"/>
              <w:rPr>
                <w:rFonts w:ascii="Times New Roman" w:hAnsi="Times New Roman"/>
                <w:b w:val="0"/>
                <w:sz w:val="24"/>
                <w:szCs w:val="24"/>
                <w:lang w:val="kk-KZ" w:eastAsia="en-US"/>
              </w:rPr>
            </w:pPr>
            <w:r w:rsidRPr="0088544A">
              <w:rPr>
                <w:rFonts w:ascii="Times New Roman" w:hAnsi="Times New Roman"/>
                <w:b w:val="0"/>
                <w:sz w:val="24"/>
                <w:szCs w:val="24"/>
                <w:lang w:val="kk-KZ" w:eastAsia="en-US"/>
              </w:rPr>
              <w:t>1) тергеп-тексеру жүргізудің тәуелсіздігі мен объективтілігін қамтамасыз ету үшін, сондай-ақ тергеп-тексеруге қатысы бар дәлелдемелердің жоғалуын немесе өзгертілуін болғызбау үшін басқа да мемлекеттік органдардың өкілдерімен өзара іс-қимыл жасауды жүзеге асыруға;</w:t>
            </w:r>
          </w:p>
          <w:p w14:paraId="46315208" w14:textId="5589B30C" w:rsidR="00AB4B22" w:rsidRPr="0088544A" w:rsidRDefault="00AB4B22" w:rsidP="008765BA">
            <w:pPr>
              <w:pStyle w:val="3"/>
              <w:ind w:firstLine="600"/>
              <w:jc w:val="both"/>
              <w:rPr>
                <w:rFonts w:ascii="Times New Roman" w:hAnsi="Times New Roman"/>
                <w:b w:val="0"/>
                <w:sz w:val="24"/>
                <w:szCs w:val="24"/>
                <w:lang w:val="kk-KZ" w:eastAsia="en-US"/>
              </w:rPr>
            </w:pPr>
            <w:r w:rsidRPr="0088544A">
              <w:rPr>
                <w:rFonts w:ascii="Times New Roman" w:hAnsi="Times New Roman"/>
                <w:b w:val="0"/>
                <w:sz w:val="24"/>
                <w:szCs w:val="24"/>
                <w:lang w:val="kk-KZ" w:eastAsia="en-US"/>
              </w:rPr>
              <w:t xml:space="preserve">2) апат және авария, </w:t>
            </w:r>
            <w:r w:rsidR="00672C55" w:rsidRPr="0088544A">
              <w:rPr>
                <w:rFonts w:ascii="Times New Roman" w:hAnsi="Times New Roman"/>
                <w:sz w:val="24"/>
                <w:szCs w:val="24"/>
                <w:lang w:val="kk-KZ" w:eastAsia="en-US"/>
              </w:rPr>
              <w:t xml:space="preserve">сондай-ақ жолаушылар поезында вагондардың </w:t>
            </w:r>
            <w:r w:rsidR="00672C55" w:rsidRPr="0088544A">
              <w:rPr>
                <w:rFonts w:ascii="Times New Roman" w:hAnsi="Times New Roman"/>
                <w:bCs w:val="0"/>
                <w:sz w:val="24"/>
                <w:szCs w:val="24"/>
                <w:lang w:val="kk-KZ"/>
              </w:rPr>
              <w:t>рельстен шығып кетуіне</w:t>
            </w:r>
            <w:r w:rsidR="00672C55" w:rsidRPr="0088544A">
              <w:rPr>
                <w:rFonts w:ascii="Times New Roman" w:hAnsi="Times New Roman"/>
                <w:sz w:val="24"/>
                <w:szCs w:val="24"/>
                <w:lang w:val="kk-KZ" w:eastAsia="en-US"/>
              </w:rPr>
              <w:t xml:space="preserve"> әкеп соққан оқиғалар </w:t>
            </w:r>
            <w:r w:rsidRPr="0088544A">
              <w:rPr>
                <w:rFonts w:ascii="Times New Roman" w:hAnsi="Times New Roman"/>
                <w:b w:val="0"/>
                <w:sz w:val="24"/>
                <w:szCs w:val="24"/>
                <w:lang w:val="kk-KZ" w:eastAsia="en-US"/>
              </w:rPr>
              <w:t xml:space="preserve">болған жерге, жылжымалы құрамды пайдаланумен байланысты барлық құжаттамаға, оған қызмет көрсетуге және қауіпсіздікті қамтамасыз етуге тартылған персоналға кедергісіз қолжетімділігі болуға, оқиға орындарын, объектілер мен сынықтарды, қосалқы бөлшектерді және апаттың және аварияның, </w:t>
            </w:r>
            <w:r w:rsidR="00672C55" w:rsidRPr="0088544A">
              <w:rPr>
                <w:rFonts w:ascii="Times New Roman" w:hAnsi="Times New Roman"/>
                <w:sz w:val="24"/>
                <w:szCs w:val="24"/>
                <w:lang w:val="kk-KZ" w:eastAsia="en-US"/>
              </w:rPr>
              <w:t xml:space="preserve">сондай-ақ жолаушылар поезында вагондардың </w:t>
            </w:r>
            <w:r w:rsidR="00672C55" w:rsidRPr="0088544A">
              <w:rPr>
                <w:rFonts w:ascii="Times New Roman" w:hAnsi="Times New Roman"/>
                <w:bCs w:val="0"/>
                <w:sz w:val="24"/>
                <w:szCs w:val="24"/>
                <w:lang w:val="kk-KZ"/>
              </w:rPr>
              <w:t>рельстен шығып кетуіне</w:t>
            </w:r>
            <w:r w:rsidR="00672C55" w:rsidRPr="0088544A">
              <w:rPr>
                <w:rFonts w:ascii="Times New Roman" w:hAnsi="Times New Roman"/>
                <w:sz w:val="24"/>
                <w:szCs w:val="24"/>
                <w:lang w:val="kk-KZ" w:eastAsia="en-US"/>
              </w:rPr>
              <w:t xml:space="preserve"> әкеп соққан оқиғалардың</w:t>
            </w:r>
            <w:r w:rsidR="00672C55" w:rsidRPr="0088544A">
              <w:rPr>
                <w:rFonts w:ascii="Times New Roman" w:hAnsi="Times New Roman"/>
                <w:b w:val="0"/>
                <w:sz w:val="24"/>
                <w:szCs w:val="24"/>
                <w:lang w:val="kk-KZ" w:eastAsia="en-US"/>
              </w:rPr>
              <w:t xml:space="preserve"> </w:t>
            </w:r>
            <w:r w:rsidRPr="0088544A">
              <w:rPr>
                <w:rFonts w:ascii="Times New Roman" w:hAnsi="Times New Roman"/>
                <w:b w:val="0"/>
                <w:sz w:val="24"/>
                <w:szCs w:val="24"/>
                <w:lang w:val="kk-KZ" w:eastAsia="en-US"/>
              </w:rPr>
              <w:t>туындауына себепші болған немесе ықпал етуі, әсер етуі мүмкін кез келген басқа да объектілерді қарап-тексеруді және одан әрі зерттеп-қарауды жүргізуге;</w:t>
            </w:r>
          </w:p>
          <w:p w14:paraId="6D24D911" w14:textId="77777777" w:rsidR="00AB4B22" w:rsidRPr="0088544A" w:rsidRDefault="00AB4B22" w:rsidP="008765BA">
            <w:pPr>
              <w:pStyle w:val="3"/>
              <w:ind w:firstLine="600"/>
              <w:jc w:val="both"/>
              <w:rPr>
                <w:rFonts w:ascii="Times New Roman" w:hAnsi="Times New Roman"/>
                <w:b w:val="0"/>
                <w:sz w:val="24"/>
                <w:szCs w:val="24"/>
                <w:lang w:val="kk-KZ" w:eastAsia="en-US"/>
              </w:rPr>
            </w:pPr>
            <w:r w:rsidRPr="0088544A">
              <w:rPr>
                <w:rFonts w:ascii="Times New Roman" w:hAnsi="Times New Roman"/>
                <w:b w:val="0"/>
                <w:sz w:val="24"/>
                <w:szCs w:val="24"/>
                <w:lang w:val="kk-KZ" w:eastAsia="en-US"/>
              </w:rPr>
              <w:t>3) жылжымалы құрамдағы объективті бақылау аспаптарының немесе ақпарат жеткізгіштің кез келген басқа да құрылғысының деректерін, сондай-ақ жол жүрісіне қызмет көрсететін техникалық құралдардың жазбаларын іздеуді, қалпына келтіруді, шығарып алуды, оқуды және алынған деректердің сақталуына толық бақылауды жүзеге асыруға құқылы. Объективті бақылау немесе ақпарат жеткізгіштің кез келген басқа да құрылғысы жазбаларын шығарып алу және оқу Қазақстан Республикасындағы тиісті құралдарды пайдалана отырып қандай да бір кідіріссіз жүргізілуге тиіс;</w:t>
            </w:r>
          </w:p>
          <w:p w14:paraId="39A84B0D" w14:textId="535DA3AE" w:rsidR="00AB4B22" w:rsidRPr="0088544A" w:rsidRDefault="00AB4B22" w:rsidP="008765BA">
            <w:pPr>
              <w:pStyle w:val="3"/>
              <w:ind w:firstLine="600"/>
              <w:jc w:val="both"/>
              <w:rPr>
                <w:rFonts w:ascii="Times New Roman" w:hAnsi="Times New Roman"/>
                <w:b w:val="0"/>
                <w:sz w:val="24"/>
                <w:szCs w:val="24"/>
                <w:lang w:val="kk-KZ" w:eastAsia="en-US"/>
              </w:rPr>
            </w:pPr>
            <w:r w:rsidRPr="0088544A">
              <w:rPr>
                <w:rFonts w:ascii="Times New Roman" w:hAnsi="Times New Roman"/>
                <w:b w:val="0"/>
                <w:sz w:val="24"/>
                <w:szCs w:val="24"/>
                <w:lang w:val="kk-KZ" w:eastAsia="en-US"/>
              </w:rPr>
              <w:t xml:space="preserve">4) оқиғаны көргендерден, персоналдан және апатқа және аварияға, </w:t>
            </w:r>
            <w:r w:rsidR="00672C55" w:rsidRPr="0088544A">
              <w:rPr>
                <w:rFonts w:ascii="Times New Roman" w:hAnsi="Times New Roman"/>
                <w:sz w:val="24"/>
                <w:szCs w:val="24"/>
                <w:lang w:val="kk-KZ" w:eastAsia="en-US"/>
              </w:rPr>
              <w:t xml:space="preserve">сондай-ақ жолаушылар поезында вагондардың </w:t>
            </w:r>
            <w:r w:rsidR="00672C55" w:rsidRPr="0088544A">
              <w:rPr>
                <w:rFonts w:ascii="Times New Roman" w:hAnsi="Times New Roman"/>
                <w:bCs w:val="0"/>
                <w:sz w:val="24"/>
                <w:szCs w:val="24"/>
                <w:lang w:val="kk-KZ"/>
              </w:rPr>
              <w:t>рельстен шығып кетуіне</w:t>
            </w:r>
            <w:r w:rsidR="00672C55" w:rsidRPr="0088544A">
              <w:rPr>
                <w:rFonts w:ascii="Times New Roman" w:hAnsi="Times New Roman"/>
                <w:sz w:val="24"/>
                <w:szCs w:val="24"/>
                <w:lang w:val="kk-KZ" w:eastAsia="en-US"/>
              </w:rPr>
              <w:t xml:space="preserve"> әкеп соққан оқиғаларға </w:t>
            </w:r>
            <w:r w:rsidRPr="0088544A">
              <w:rPr>
                <w:rFonts w:ascii="Times New Roman" w:hAnsi="Times New Roman"/>
                <w:b w:val="0"/>
                <w:sz w:val="24"/>
                <w:szCs w:val="24"/>
                <w:lang w:val="kk-KZ" w:eastAsia="en-US"/>
              </w:rPr>
              <w:t>қатысы бар басқа да адамдардан сұрауға, апаттың және аварияның себептерін және (немесе) ілеспе факторларды анықтау үшін қажетті зерттеулер мен сынақтар жүргізуді тағайындауға;</w:t>
            </w:r>
          </w:p>
          <w:p w14:paraId="0853FE87" w14:textId="0F841912" w:rsidR="00AB4B22" w:rsidRPr="0088544A" w:rsidRDefault="00AB4B22" w:rsidP="008765BA">
            <w:pPr>
              <w:pStyle w:val="3"/>
              <w:ind w:firstLine="600"/>
              <w:jc w:val="both"/>
              <w:rPr>
                <w:rFonts w:ascii="Times New Roman" w:hAnsi="Times New Roman"/>
                <w:b w:val="0"/>
                <w:sz w:val="24"/>
                <w:szCs w:val="24"/>
                <w:lang w:val="kk-KZ" w:eastAsia="en-US"/>
              </w:rPr>
            </w:pPr>
            <w:r w:rsidRPr="0088544A">
              <w:rPr>
                <w:rFonts w:ascii="Times New Roman" w:hAnsi="Times New Roman"/>
                <w:b w:val="0"/>
                <w:sz w:val="24"/>
                <w:szCs w:val="24"/>
                <w:lang w:val="kk-KZ" w:eastAsia="en-US"/>
              </w:rPr>
              <w:t xml:space="preserve">5) сарапшыларды жұмысқа тартуға, олардың апатты және аварияны, </w:t>
            </w:r>
            <w:r w:rsidR="00672C55" w:rsidRPr="0088544A">
              <w:rPr>
                <w:rFonts w:ascii="Times New Roman" w:hAnsi="Times New Roman"/>
                <w:sz w:val="24"/>
                <w:szCs w:val="24"/>
                <w:lang w:val="kk-KZ" w:eastAsia="en-US"/>
              </w:rPr>
              <w:t xml:space="preserve">сондай-ақ жолаушылар поезында вагондардың </w:t>
            </w:r>
            <w:r w:rsidR="00672C55" w:rsidRPr="0088544A">
              <w:rPr>
                <w:rFonts w:ascii="Times New Roman" w:hAnsi="Times New Roman"/>
                <w:bCs w:val="0"/>
                <w:sz w:val="24"/>
                <w:szCs w:val="24"/>
                <w:lang w:val="kk-KZ"/>
              </w:rPr>
              <w:t>рельстен шығып кетуіне</w:t>
            </w:r>
            <w:r w:rsidR="00672C55" w:rsidRPr="0088544A">
              <w:rPr>
                <w:rFonts w:ascii="Times New Roman" w:hAnsi="Times New Roman"/>
                <w:sz w:val="24"/>
                <w:szCs w:val="24"/>
                <w:lang w:val="kk-KZ" w:eastAsia="en-US"/>
              </w:rPr>
              <w:t xml:space="preserve"> әкеп соққан оқиғаларды</w:t>
            </w:r>
            <w:r w:rsidR="00672C55" w:rsidRPr="0088544A">
              <w:rPr>
                <w:rFonts w:ascii="Times New Roman" w:hAnsi="Times New Roman"/>
                <w:b w:val="0"/>
                <w:sz w:val="24"/>
                <w:szCs w:val="24"/>
                <w:lang w:val="kk-KZ" w:eastAsia="en-US"/>
              </w:rPr>
              <w:t xml:space="preserve"> </w:t>
            </w:r>
            <w:r w:rsidRPr="0088544A">
              <w:rPr>
                <w:rFonts w:ascii="Times New Roman" w:hAnsi="Times New Roman"/>
                <w:b w:val="0"/>
                <w:sz w:val="24"/>
                <w:szCs w:val="24"/>
                <w:lang w:val="kk-KZ" w:eastAsia="en-US"/>
              </w:rPr>
              <w:t>тергеп-тексеруге қатысты есептерін сұратуға;</w:t>
            </w:r>
          </w:p>
          <w:p w14:paraId="6BD35F76" w14:textId="168A796E" w:rsidR="008B63A0" w:rsidRPr="0088544A" w:rsidRDefault="00AB4B22" w:rsidP="008765BA">
            <w:pPr>
              <w:pStyle w:val="3"/>
              <w:ind w:firstLine="600"/>
              <w:jc w:val="both"/>
              <w:rPr>
                <w:rFonts w:ascii="Times New Roman" w:hAnsi="Times New Roman"/>
                <w:sz w:val="24"/>
                <w:szCs w:val="24"/>
                <w:lang w:val="kk-KZ"/>
              </w:rPr>
            </w:pPr>
            <w:r w:rsidRPr="0088544A">
              <w:rPr>
                <w:rFonts w:ascii="Times New Roman" w:hAnsi="Times New Roman"/>
                <w:b w:val="0"/>
                <w:sz w:val="24"/>
                <w:szCs w:val="24"/>
                <w:lang w:val="kk-KZ" w:eastAsia="en-US"/>
              </w:rPr>
              <w:t xml:space="preserve">6) </w:t>
            </w:r>
            <w:r w:rsidR="008B63A0" w:rsidRPr="0088544A">
              <w:rPr>
                <w:rFonts w:ascii="Times New Roman" w:hAnsi="Times New Roman"/>
                <w:sz w:val="24"/>
                <w:szCs w:val="24"/>
                <w:lang w:val="kk-KZ"/>
              </w:rPr>
              <w:t xml:space="preserve">жылжымалы құрамның меншік иесімен келісу арқылы </w:t>
            </w:r>
            <w:r w:rsidR="008B63A0" w:rsidRPr="0088544A">
              <w:rPr>
                <w:rFonts w:ascii="Times New Roman" w:hAnsi="Times New Roman"/>
                <w:b w:val="0"/>
                <w:sz w:val="24"/>
                <w:szCs w:val="24"/>
                <w:lang w:val="kk-KZ"/>
              </w:rPr>
              <w:t>апаттың және аварияның, сондай-ақ жолаушылар поезында вагондардың рельстен шығып кетуіне әкеп соққан оқиғалардың</w:t>
            </w:r>
            <w:r w:rsidR="008B63A0" w:rsidRPr="0088544A">
              <w:rPr>
                <w:rFonts w:ascii="Times New Roman" w:hAnsi="Times New Roman"/>
                <w:sz w:val="24"/>
                <w:szCs w:val="24"/>
                <w:lang w:val="kk-KZ"/>
              </w:rPr>
              <w:t xml:space="preserve"> болған жеріне жүретін жолындағы жолаушылар вагонында немесе локомотивте болуға құқылы.</w:t>
            </w:r>
          </w:p>
          <w:p w14:paraId="4B89C6CC" w14:textId="32B9FADF" w:rsidR="00AB4B22" w:rsidRPr="0088544A" w:rsidRDefault="00AB4B22" w:rsidP="008765BA">
            <w:pPr>
              <w:ind w:firstLine="600"/>
              <w:jc w:val="both"/>
              <w:rPr>
                <w:rFonts w:eastAsia="Calibri"/>
                <w:lang w:val="kk-KZ"/>
              </w:rPr>
            </w:pPr>
            <w:r w:rsidRPr="0088544A">
              <w:rPr>
                <w:lang w:val="kk-KZ" w:eastAsia="en-US"/>
              </w:rPr>
              <w:t xml:space="preserve">2. Апаттарды және аварияларды, </w:t>
            </w:r>
            <w:r w:rsidR="00672C55" w:rsidRPr="0088544A">
              <w:rPr>
                <w:b/>
                <w:lang w:val="kk-KZ" w:eastAsia="en-US"/>
              </w:rPr>
              <w:t xml:space="preserve">сондай-ақ жолаушылар поезында вагондардың </w:t>
            </w:r>
            <w:r w:rsidR="00672C55" w:rsidRPr="0088544A">
              <w:rPr>
                <w:b/>
                <w:bCs/>
                <w:lang w:val="kk-KZ"/>
              </w:rPr>
              <w:t>рельстен шығып кетуіне</w:t>
            </w:r>
            <w:r w:rsidR="00672C55" w:rsidRPr="0088544A">
              <w:rPr>
                <w:b/>
                <w:lang w:val="kk-KZ" w:eastAsia="en-US"/>
              </w:rPr>
              <w:t xml:space="preserve"> әкеп соққан оқиғаларды</w:t>
            </w:r>
            <w:r w:rsidR="00672C55" w:rsidRPr="0088544A">
              <w:rPr>
                <w:lang w:val="kk-KZ" w:eastAsia="en-US"/>
              </w:rPr>
              <w:t xml:space="preserve"> </w:t>
            </w:r>
            <w:r w:rsidRPr="0088544A">
              <w:rPr>
                <w:lang w:val="kk-KZ" w:eastAsia="en-US"/>
              </w:rPr>
              <w:t>тергеп-тексеру жөніндегі комиссия Қазақстан Республикасының заңнамасын сақтауға міндетті.</w:t>
            </w:r>
          </w:p>
        </w:tc>
        <w:tc>
          <w:tcPr>
            <w:tcW w:w="4111" w:type="dxa"/>
          </w:tcPr>
          <w:p w14:paraId="7F9C5A78" w14:textId="76464D0D" w:rsidR="00AB4B22" w:rsidRPr="0088544A" w:rsidRDefault="00AB4B22" w:rsidP="00896A6B">
            <w:pPr>
              <w:pStyle w:val="aff9"/>
              <w:ind w:firstLine="459"/>
              <w:jc w:val="both"/>
              <w:rPr>
                <w:rFonts w:ascii="Times New Roman" w:hAnsi="Times New Roman" w:cs="Times New Roman"/>
                <w:lang w:val="kk-KZ"/>
              </w:rPr>
            </w:pPr>
            <w:r w:rsidRPr="0088544A">
              <w:rPr>
                <w:rFonts w:ascii="Times New Roman" w:hAnsi="Times New Roman" w:cs="Times New Roman"/>
                <w:lang w:val="kk-KZ"/>
              </w:rPr>
              <w:t>Азаматтардың өмірі мен денсаулығының құндылығын ескере отырып, жолаушылар тасымалдарының қатысуымен жылжымалы құрамның шығуына әкеп соққан оқиғаларды тергеп-тексеруді уәкілетті органның құзыретіне енгізу ұсынылады. Бұл жолаушылар поездарымен барлық жиындарды бақылауға алуға мүмкіндік береді, жолаушылар тасымалдарындағы қауіпсіздік деңгейін арттырады.</w:t>
            </w:r>
          </w:p>
        </w:tc>
      </w:tr>
      <w:tr w:rsidR="00A43734" w:rsidRPr="0088544A" w14:paraId="7391FAF3" w14:textId="77777777" w:rsidTr="00867C76">
        <w:tc>
          <w:tcPr>
            <w:tcW w:w="822" w:type="dxa"/>
          </w:tcPr>
          <w:p w14:paraId="65F00C96" w14:textId="3D8454D2" w:rsidR="00A43734" w:rsidRPr="0088544A" w:rsidRDefault="00A43734" w:rsidP="00A43734">
            <w:pPr>
              <w:pStyle w:val="aff9"/>
              <w:ind w:left="639"/>
              <w:rPr>
                <w:rFonts w:ascii="Times New Roman" w:hAnsi="Times New Roman" w:cs="Times New Roman"/>
                <w:lang w:val="kk-KZ"/>
              </w:rPr>
            </w:pPr>
          </w:p>
        </w:tc>
        <w:tc>
          <w:tcPr>
            <w:tcW w:w="14601" w:type="dxa"/>
            <w:gridSpan w:val="4"/>
          </w:tcPr>
          <w:p w14:paraId="3B5CD631" w14:textId="18B6BEC1" w:rsidR="00A43734" w:rsidRPr="0088544A" w:rsidRDefault="00A43734" w:rsidP="008765BA">
            <w:pPr>
              <w:pStyle w:val="aff9"/>
              <w:ind w:firstLine="682"/>
              <w:jc w:val="center"/>
              <w:rPr>
                <w:rFonts w:ascii="Times New Roman" w:hAnsi="Times New Roman" w:cs="Times New Roman"/>
                <w:b/>
                <w:lang w:val="kk-KZ"/>
              </w:rPr>
            </w:pPr>
            <w:r w:rsidRPr="0088544A">
              <w:rPr>
                <w:rFonts w:ascii="Times New Roman" w:hAnsi="Times New Roman" w:cs="Times New Roman"/>
                <w:b/>
                <w:lang w:val="kk-KZ"/>
              </w:rPr>
              <w:t>2002 жылдың 17 қаңтарындағы Қазақстан Республикасының «Сауда мақсатында теңізде жүзу туралы» Заңы</w:t>
            </w:r>
          </w:p>
        </w:tc>
      </w:tr>
      <w:tr w:rsidR="00AB4B22" w:rsidRPr="0088544A" w14:paraId="03D447B8" w14:textId="77777777" w:rsidTr="00867C76">
        <w:tc>
          <w:tcPr>
            <w:tcW w:w="822" w:type="dxa"/>
          </w:tcPr>
          <w:p w14:paraId="4692C17B" w14:textId="77777777" w:rsidR="00AB4B22" w:rsidRPr="0088544A" w:rsidRDefault="00AB4B22" w:rsidP="00A43734">
            <w:pPr>
              <w:widowControl w:val="0"/>
              <w:numPr>
                <w:ilvl w:val="0"/>
                <w:numId w:val="9"/>
              </w:numPr>
              <w:tabs>
                <w:tab w:val="left" w:pos="180"/>
              </w:tabs>
              <w:jc w:val="center"/>
              <w:rPr>
                <w:bCs/>
                <w:lang w:val="kk-KZ"/>
              </w:rPr>
            </w:pPr>
          </w:p>
        </w:tc>
        <w:tc>
          <w:tcPr>
            <w:tcW w:w="1336" w:type="dxa"/>
          </w:tcPr>
          <w:p w14:paraId="1EFD4A09" w14:textId="77777777" w:rsidR="003962AB" w:rsidRPr="0088544A" w:rsidRDefault="00AB4B22" w:rsidP="00896A6B">
            <w:pPr>
              <w:jc w:val="center"/>
              <w:rPr>
                <w:lang w:val="kk-KZ"/>
              </w:rPr>
            </w:pPr>
            <w:r w:rsidRPr="0088544A">
              <w:rPr>
                <w:lang w:val="kk-KZ"/>
              </w:rPr>
              <w:t>4-бап</w:t>
            </w:r>
            <w:r w:rsidR="003962AB" w:rsidRPr="0088544A">
              <w:rPr>
                <w:lang w:val="kk-KZ"/>
              </w:rPr>
              <w:t>тың</w:t>
            </w:r>
            <w:r w:rsidRPr="0088544A">
              <w:rPr>
                <w:lang w:val="kk-KZ"/>
              </w:rPr>
              <w:t xml:space="preserve"> 3</w:t>
            </w:r>
            <w:r w:rsidR="003962AB" w:rsidRPr="0088544A">
              <w:rPr>
                <w:lang w:val="kk-KZ"/>
              </w:rPr>
              <w:t>-</w:t>
            </w:r>
            <w:r w:rsidRPr="0088544A">
              <w:rPr>
                <w:lang w:val="kk-KZ"/>
              </w:rPr>
              <w:t>тарма</w:t>
            </w:r>
            <w:r w:rsidR="003962AB" w:rsidRPr="0088544A">
              <w:rPr>
                <w:lang w:val="kk-KZ"/>
              </w:rPr>
              <w:t>-</w:t>
            </w:r>
            <w:r w:rsidRPr="0088544A">
              <w:rPr>
                <w:lang w:val="kk-KZ"/>
              </w:rPr>
              <w:t xml:space="preserve">ғының жаңа </w:t>
            </w:r>
          </w:p>
          <w:p w14:paraId="36B9049E" w14:textId="760DEEE4" w:rsidR="00AB4B22" w:rsidRPr="0088544A" w:rsidRDefault="00AB4B22" w:rsidP="00896A6B">
            <w:pPr>
              <w:jc w:val="center"/>
              <w:rPr>
                <w:lang w:val="kk-KZ"/>
              </w:rPr>
            </w:pPr>
            <w:r w:rsidRPr="0088544A">
              <w:rPr>
                <w:lang w:val="kk-KZ"/>
              </w:rPr>
              <w:t>55-44) тармақша</w:t>
            </w:r>
            <w:r w:rsidR="008C4CAE" w:rsidRPr="0088544A">
              <w:rPr>
                <w:lang w:val="kk-KZ"/>
              </w:rPr>
              <w:t>-</w:t>
            </w:r>
            <w:r w:rsidRPr="0088544A">
              <w:rPr>
                <w:lang w:val="kk-KZ"/>
              </w:rPr>
              <w:t xml:space="preserve">сы </w:t>
            </w:r>
          </w:p>
          <w:p w14:paraId="07156407" w14:textId="77777777" w:rsidR="00AB4B22" w:rsidRPr="0088544A" w:rsidRDefault="00AB4B22" w:rsidP="00896A6B">
            <w:pPr>
              <w:jc w:val="center"/>
              <w:rPr>
                <w:lang w:val="kk-KZ"/>
              </w:rPr>
            </w:pPr>
          </w:p>
        </w:tc>
        <w:tc>
          <w:tcPr>
            <w:tcW w:w="4618" w:type="dxa"/>
          </w:tcPr>
          <w:p w14:paraId="72F2EF3F" w14:textId="77777777" w:rsidR="00AB4B22" w:rsidRPr="0088544A" w:rsidRDefault="00AB4B22" w:rsidP="008765BA">
            <w:pPr>
              <w:ind w:firstLine="682"/>
              <w:jc w:val="both"/>
              <w:rPr>
                <w:bCs/>
                <w:lang w:val="kk-KZ"/>
              </w:rPr>
            </w:pPr>
            <w:r w:rsidRPr="0088544A">
              <w:rPr>
                <w:bCs/>
                <w:lang w:val="kk-KZ"/>
              </w:rPr>
              <w:t>4-бап «Сауда мақсатында теңізде жүзу саласындағы мемлекеттік басқару»</w:t>
            </w:r>
          </w:p>
          <w:p w14:paraId="6CD13986" w14:textId="77777777" w:rsidR="00AB4B22" w:rsidRPr="0088544A" w:rsidRDefault="00AB4B22" w:rsidP="008765BA">
            <w:pPr>
              <w:ind w:firstLine="682"/>
              <w:jc w:val="both"/>
              <w:rPr>
                <w:bCs/>
                <w:lang w:val="kk-KZ"/>
              </w:rPr>
            </w:pPr>
            <w:r w:rsidRPr="0088544A">
              <w:rPr>
                <w:bCs/>
                <w:lang w:val="kk-KZ"/>
              </w:rPr>
              <w:t>...</w:t>
            </w:r>
          </w:p>
          <w:p w14:paraId="3198AA6A" w14:textId="77777777" w:rsidR="00AB4B22" w:rsidRPr="0088544A" w:rsidRDefault="00AB4B22" w:rsidP="008765BA">
            <w:pPr>
              <w:ind w:firstLine="682"/>
              <w:jc w:val="both"/>
              <w:rPr>
                <w:bCs/>
                <w:lang w:val="kk-KZ"/>
              </w:rPr>
            </w:pPr>
            <w:r w:rsidRPr="0088544A">
              <w:rPr>
                <w:bCs/>
              </w:rPr>
              <w:t xml:space="preserve">3. </w:t>
            </w:r>
            <w:r w:rsidRPr="0088544A">
              <w:rPr>
                <w:bCs/>
                <w:lang w:val="kk-KZ"/>
              </w:rPr>
              <w:t>Уәкілетті органның құзыретіне</w:t>
            </w:r>
          </w:p>
          <w:p w14:paraId="48CE6B2A" w14:textId="77777777" w:rsidR="00AB4B22" w:rsidRPr="0088544A" w:rsidRDefault="00AB4B22" w:rsidP="008765BA">
            <w:pPr>
              <w:ind w:firstLine="682"/>
              <w:jc w:val="both"/>
              <w:rPr>
                <w:bCs/>
              </w:rPr>
            </w:pPr>
            <w:r w:rsidRPr="0088544A">
              <w:rPr>
                <w:bCs/>
              </w:rPr>
              <w:t>…</w:t>
            </w:r>
          </w:p>
          <w:p w14:paraId="5AAB19F0" w14:textId="0DD3B498" w:rsidR="00AB4B22" w:rsidRPr="0088544A" w:rsidRDefault="003962AB" w:rsidP="008765BA">
            <w:pPr>
              <w:pStyle w:val="3"/>
              <w:ind w:firstLine="682"/>
              <w:jc w:val="both"/>
              <w:rPr>
                <w:rFonts w:ascii="Times New Roman" w:hAnsi="Times New Roman"/>
                <w:b w:val="0"/>
                <w:sz w:val="24"/>
                <w:szCs w:val="24"/>
                <w:lang w:eastAsia="en-US"/>
              </w:rPr>
            </w:pPr>
            <w:r w:rsidRPr="0088544A">
              <w:rPr>
                <w:rFonts w:ascii="Times New Roman" w:hAnsi="Times New Roman"/>
                <w:b w:val="0"/>
                <w:sz w:val="24"/>
                <w:szCs w:val="24"/>
                <w:lang w:val="kk-KZ"/>
              </w:rPr>
              <w:t>Ж</w:t>
            </w:r>
            <w:r w:rsidR="00AB4B22" w:rsidRPr="0088544A">
              <w:rPr>
                <w:rFonts w:ascii="Times New Roman" w:hAnsi="Times New Roman"/>
                <w:b w:val="0"/>
                <w:sz w:val="24"/>
                <w:szCs w:val="24"/>
                <w:lang w:val="kk-KZ"/>
              </w:rPr>
              <w:t>оқ</w:t>
            </w:r>
            <w:r w:rsidRPr="0088544A">
              <w:rPr>
                <w:rFonts w:ascii="Times New Roman" w:hAnsi="Times New Roman"/>
                <w:b w:val="0"/>
                <w:sz w:val="24"/>
                <w:szCs w:val="24"/>
                <w:lang w:val="kk-KZ"/>
              </w:rPr>
              <w:t>.</w:t>
            </w:r>
          </w:p>
        </w:tc>
        <w:tc>
          <w:tcPr>
            <w:tcW w:w="4536" w:type="dxa"/>
          </w:tcPr>
          <w:p w14:paraId="17F6076F" w14:textId="77777777" w:rsidR="00AB4B22" w:rsidRPr="0088544A" w:rsidRDefault="00AB4B22" w:rsidP="008765BA">
            <w:pPr>
              <w:shd w:val="clear" w:color="auto" w:fill="FFFFFF"/>
              <w:ind w:firstLine="600"/>
              <w:jc w:val="both"/>
              <w:textAlignment w:val="baseline"/>
              <w:outlineLvl w:val="2"/>
              <w:rPr>
                <w:bCs/>
                <w:lang w:val="kk-KZ"/>
              </w:rPr>
            </w:pPr>
            <w:r w:rsidRPr="0088544A">
              <w:rPr>
                <w:bCs/>
                <w:lang w:val="kk-KZ"/>
              </w:rPr>
              <w:t>4-бап «Сауда мақсатында теңізде жүзу саласындағы мемлекеттік басқару»</w:t>
            </w:r>
          </w:p>
          <w:p w14:paraId="5487E5E5" w14:textId="77777777" w:rsidR="00AB4B22" w:rsidRPr="0088544A" w:rsidRDefault="00AB4B22" w:rsidP="008765BA">
            <w:pPr>
              <w:shd w:val="clear" w:color="auto" w:fill="FFFFFF"/>
              <w:ind w:firstLine="600"/>
              <w:jc w:val="both"/>
              <w:textAlignment w:val="baseline"/>
              <w:outlineLvl w:val="2"/>
              <w:rPr>
                <w:bCs/>
                <w:lang w:val="kk-KZ"/>
              </w:rPr>
            </w:pPr>
            <w:r w:rsidRPr="0088544A">
              <w:rPr>
                <w:bCs/>
                <w:lang w:val="kk-KZ"/>
              </w:rPr>
              <w:t>...</w:t>
            </w:r>
          </w:p>
          <w:p w14:paraId="7C8B6159" w14:textId="77777777" w:rsidR="00AB4B22" w:rsidRPr="0088544A" w:rsidRDefault="00AB4B22" w:rsidP="008765BA">
            <w:pPr>
              <w:shd w:val="clear" w:color="auto" w:fill="FFFFFF"/>
              <w:ind w:firstLine="600"/>
              <w:jc w:val="both"/>
              <w:textAlignment w:val="baseline"/>
              <w:outlineLvl w:val="2"/>
              <w:rPr>
                <w:bCs/>
                <w:lang w:val="kk-KZ"/>
              </w:rPr>
            </w:pPr>
            <w:r w:rsidRPr="0088544A">
              <w:rPr>
                <w:bCs/>
                <w:lang w:val="kk-KZ"/>
              </w:rPr>
              <w:t>3. Уәкілетті органның құзыретіне</w:t>
            </w:r>
          </w:p>
          <w:p w14:paraId="0A228766" w14:textId="77777777" w:rsidR="00AB4B22" w:rsidRPr="0088544A" w:rsidRDefault="00AB4B22" w:rsidP="008765BA">
            <w:pPr>
              <w:pStyle w:val="3"/>
              <w:ind w:firstLine="600"/>
              <w:jc w:val="both"/>
              <w:rPr>
                <w:rFonts w:ascii="Times New Roman" w:hAnsi="Times New Roman"/>
                <w:b w:val="0"/>
                <w:sz w:val="24"/>
                <w:szCs w:val="24"/>
                <w:lang w:val="kk-KZ"/>
              </w:rPr>
            </w:pPr>
            <w:r w:rsidRPr="0088544A">
              <w:rPr>
                <w:rFonts w:ascii="Times New Roman" w:hAnsi="Times New Roman"/>
                <w:b w:val="0"/>
                <w:sz w:val="24"/>
                <w:szCs w:val="24"/>
                <w:lang w:val="kk-KZ"/>
              </w:rPr>
              <w:t>...</w:t>
            </w:r>
          </w:p>
          <w:p w14:paraId="710EEB45" w14:textId="69B11577" w:rsidR="00AB4B22" w:rsidRPr="0088544A" w:rsidRDefault="00AB4B22" w:rsidP="008765BA">
            <w:pPr>
              <w:pStyle w:val="3"/>
              <w:ind w:firstLine="600"/>
              <w:jc w:val="both"/>
              <w:rPr>
                <w:rFonts w:ascii="Times New Roman" w:hAnsi="Times New Roman"/>
                <w:b w:val="0"/>
                <w:sz w:val="24"/>
                <w:szCs w:val="24"/>
                <w:lang w:eastAsia="en-US"/>
              </w:rPr>
            </w:pPr>
            <w:r w:rsidRPr="0088544A">
              <w:rPr>
                <w:rFonts w:ascii="Times New Roman" w:hAnsi="Times New Roman"/>
                <w:sz w:val="24"/>
                <w:szCs w:val="24"/>
                <w:lang w:val="kk-KZ"/>
              </w:rPr>
              <w:t>55-44) теңіз кемелерін  куәландыру қағидаларын бекіту;</w:t>
            </w:r>
          </w:p>
        </w:tc>
        <w:tc>
          <w:tcPr>
            <w:tcW w:w="4111" w:type="dxa"/>
          </w:tcPr>
          <w:p w14:paraId="6A03CE51" w14:textId="77777777" w:rsidR="00AB4B22" w:rsidRPr="0088544A" w:rsidRDefault="00AB4B22" w:rsidP="00896A6B">
            <w:pPr>
              <w:ind w:firstLine="459"/>
              <w:jc w:val="both"/>
              <w:rPr>
                <w:bCs/>
                <w:lang w:val="kk-KZ"/>
              </w:rPr>
            </w:pPr>
            <w:r w:rsidRPr="0088544A">
              <w:rPr>
                <w:bCs/>
                <w:lang w:val="kk-KZ"/>
              </w:rPr>
              <w:t>Қазақстан Республикасында пайдаланылатын кемелерді техникалық байқауды, куәландыруды және сыныптауды Қазақстан кеме қатынасының тіркелімі және ҚР-да танылған 5 шетелдік сыныптау қоғамы кеменің техникалық құжаттамасы негізінде және халықаралық шарттардың талаптары негізге алына отырып жүзеге асырады.</w:t>
            </w:r>
          </w:p>
          <w:p w14:paraId="2F0EE6F9" w14:textId="77777777" w:rsidR="00AB4B22" w:rsidRPr="0088544A" w:rsidRDefault="00AB4B22" w:rsidP="00896A6B">
            <w:pPr>
              <w:ind w:firstLine="459"/>
              <w:jc w:val="both"/>
              <w:rPr>
                <w:bCs/>
                <w:lang w:val="kk-KZ"/>
              </w:rPr>
            </w:pPr>
            <w:r w:rsidRPr="0088544A">
              <w:rPr>
                <w:bCs/>
                <w:lang w:val="kk-KZ"/>
              </w:rPr>
              <w:t>Сонымен бірге, Қазақстан Республикасының Сауда мақсатында теңізде жүзу саласындағы халықаралық шартының ережелеріне сәйкес – танылған ұйымдар туралы Кодекс (халықаралық теңіз ұйымының қарарларымен қабылданған (№ MSC.349 (92)және № MEPC.237 (65) және СОЛАС, МАРПОЛ және жүк маркасы туралы конвенциялар шеңберінде міндетті болып табылады) куәландыруды қоса алғанда, куәліктер беру және қызметтер көрсету егемен мемлекеттің Үкіметі белгілеген заңдар, нормалар мен ережелер негізінде жүзеге асырылады.</w:t>
            </w:r>
          </w:p>
          <w:p w14:paraId="6464A329" w14:textId="69BFA75C" w:rsidR="00AB4B22" w:rsidRPr="0088544A" w:rsidRDefault="00AB4B22" w:rsidP="00896A6B">
            <w:pPr>
              <w:pStyle w:val="aff9"/>
              <w:ind w:firstLine="459"/>
              <w:jc w:val="both"/>
              <w:rPr>
                <w:rFonts w:ascii="Times New Roman" w:hAnsi="Times New Roman" w:cs="Times New Roman"/>
                <w:lang w:val="kk-KZ"/>
              </w:rPr>
            </w:pPr>
            <w:r w:rsidRPr="0088544A">
              <w:rPr>
                <w:rFonts w:ascii="Times New Roman" w:hAnsi="Times New Roman" w:cs="Times New Roman"/>
                <w:bCs/>
                <w:lang w:val="kk-KZ"/>
              </w:rPr>
              <w:t>Ұсынылып отырған норманы қабылдау пайдаланылатын кемелерге оларды куәландыру кезінде қойылатын талаптарды егжей-тегжейлі регламенттеуге, Каспий теңізінің қазақстандық секторында кеме қатынасы қауіпсіздігін қамтамасыз етуге мүмкіндік береді және Қазақстан Республикасының өзіне қабылдаған халықаралық міндеттемелерді орындауын қамтамасыз етеді.</w:t>
            </w:r>
          </w:p>
        </w:tc>
      </w:tr>
      <w:tr w:rsidR="00AB4B22" w:rsidRPr="0088544A" w14:paraId="740DA3B4" w14:textId="77777777" w:rsidTr="00867C76">
        <w:tc>
          <w:tcPr>
            <w:tcW w:w="822" w:type="dxa"/>
          </w:tcPr>
          <w:p w14:paraId="02850424" w14:textId="77777777" w:rsidR="00AB4B22" w:rsidRPr="0088544A" w:rsidRDefault="00AB4B22" w:rsidP="00A43734">
            <w:pPr>
              <w:widowControl w:val="0"/>
              <w:numPr>
                <w:ilvl w:val="0"/>
                <w:numId w:val="9"/>
              </w:numPr>
              <w:tabs>
                <w:tab w:val="left" w:pos="180"/>
              </w:tabs>
              <w:jc w:val="center"/>
              <w:rPr>
                <w:bCs/>
                <w:lang w:val="kk-KZ"/>
              </w:rPr>
            </w:pPr>
          </w:p>
        </w:tc>
        <w:tc>
          <w:tcPr>
            <w:tcW w:w="1336" w:type="dxa"/>
          </w:tcPr>
          <w:p w14:paraId="5B347567" w14:textId="77777777" w:rsidR="003962AB" w:rsidRPr="0088544A" w:rsidRDefault="00AB4B22" w:rsidP="00896A6B">
            <w:pPr>
              <w:jc w:val="center"/>
              <w:rPr>
                <w:lang w:val="kk-KZ"/>
              </w:rPr>
            </w:pPr>
            <w:r w:rsidRPr="0088544A">
              <w:rPr>
                <w:lang w:val="kk-KZ"/>
              </w:rPr>
              <w:t>4-бап</w:t>
            </w:r>
            <w:r w:rsidR="003962AB" w:rsidRPr="0088544A">
              <w:rPr>
                <w:lang w:val="kk-KZ"/>
              </w:rPr>
              <w:t>тың</w:t>
            </w:r>
            <w:r w:rsidRPr="0088544A">
              <w:rPr>
                <w:lang w:val="kk-KZ"/>
              </w:rPr>
              <w:t xml:space="preserve"> 3</w:t>
            </w:r>
            <w:r w:rsidR="003962AB" w:rsidRPr="0088544A">
              <w:rPr>
                <w:lang w:val="kk-KZ"/>
              </w:rPr>
              <w:t>-</w:t>
            </w:r>
            <w:r w:rsidRPr="0088544A">
              <w:rPr>
                <w:lang w:val="kk-KZ"/>
              </w:rPr>
              <w:t xml:space="preserve"> тарма</w:t>
            </w:r>
            <w:r w:rsidR="003962AB" w:rsidRPr="0088544A">
              <w:rPr>
                <w:lang w:val="kk-KZ"/>
              </w:rPr>
              <w:t>-</w:t>
            </w:r>
            <w:r w:rsidRPr="0088544A">
              <w:rPr>
                <w:lang w:val="kk-KZ"/>
              </w:rPr>
              <w:t xml:space="preserve">ғының жаңа </w:t>
            </w:r>
          </w:p>
          <w:p w14:paraId="0AF6E142" w14:textId="3FA96703" w:rsidR="00AB4B22" w:rsidRPr="0088544A" w:rsidRDefault="00AB4B22" w:rsidP="00896A6B">
            <w:pPr>
              <w:jc w:val="center"/>
              <w:rPr>
                <w:lang w:val="kk-KZ"/>
              </w:rPr>
            </w:pPr>
            <w:r w:rsidRPr="0088544A">
              <w:rPr>
                <w:lang w:val="kk-KZ"/>
              </w:rPr>
              <w:t xml:space="preserve">55-44) </w:t>
            </w:r>
            <w:r w:rsidR="003962AB" w:rsidRPr="0088544A">
              <w:rPr>
                <w:lang w:val="kk-KZ"/>
              </w:rPr>
              <w:t>және</w:t>
            </w:r>
            <w:r w:rsidRPr="0088544A">
              <w:rPr>
                <w:lang w:val="kk-KZ"/>
              </w:rPr>
              <w:t xml:space="preserve"> </w:t>
            </w:r>
          </w:p>
          <w:p w14:paraId="3C2C6756" w14:textId="25C28E85" w:rsidR="00AB4B22" w:rsidRPr="0088544A" w:rsidRDefault="00AB4B22" w:rsidP="00896A6B">
            <w:pPr>
              <w:jc w:val="center"/>
              <w:rPr>
                <w:lang w:val="kk-KZ"/>
              </w:rPr>
            </w:pPr>
            <w:r w:rsidRPr="0088544A">
              <w:rPr>
                <w:lang w:val="kk-KZ"/>
              </w:rPr>
              <w:t>55-46) тармақша</w:t>
            </w:r>
            <w:r w:rsidR="003962AB" w:rsidRPr="0088544A">
              <w:rPr>
                <w:lang w:val="kk-KZ"/>
              </w:rPr>
              <w:t>-</w:t>
            </w:r>
            <w:r w:rsidRPr="0088544A">
              <w:rPr>
                <w:lang w:val="kk-KZ"/>
              </w:rPr>
              <w:t xml:space="preserve">лары </w:t>
            </w:r>
          </w:p>
          <w:p w14:paraId="43FC9BEA" w14:textId="78846A81" w:rsidR="00AB4B22" w:rsidRPr="0088544A" w:rsidRDefault="00AB4B22" w:rsidP="00896A6B">
            <w:pPr>
              <w:jc w:val="center"/>
              <w:rPr>
                <w:lang w:val="kk-KZ"/>
              </w:rPr>
            </w:pPr>
          </w:p>
        </w:tc>
        <w:tc>
          <w:tcPr>
            <w:tcW w:w="4618" w:type="dxa"/>
          </w:tcPr>
          <w:p w14:paraId="22D8BC67" w14:textId="77777777" w:rsidR="00AB4B22" w:rsidRPr="0088544A" w:rsidRDefault="00AB4B22" w:rsidP="008765BA">
            <w:pPr>
              <w:shd w:val="clear" w:color="auto" w:fill="FFFFFF"/>
              <w:ind w:firstLine="682"/>
              <w:jc w:val="both"/>
              <w:rPr>
                <w:bCs/>
                <w:lang w:val="kk-KZ"/>
              </w:rPr>
            </w:pPr>
            <w:r w:rsidRPr="0088544A">
              <w:rPr>
                <w:bCs/>
                <w:lang w:val="kk-KZ"/>
              </w:rPr>
              <w:t>4-бап. Сауда мақсатында теңiзде жүзу саласындағы мемлекеттiк басқару</w:t>
            </w:r>
          </w:p>
          <w:p w14:paraId="6FC074F6" w14:textId="77777777" w:rsidR="00AB4B22" w:rsidRPr="0088544A" w:rsidRDefault="00AB4B22" w:rsidP="008765BA">
            <w:pPr>
              <w:shd w:val="clear" w:color="auto" w:fill="FFFFFF"/>
              <w:ind w:firstLine="682"/>
              <w:jc w:val="both"/>
              <w:rPr>
                <w:bCs/>
                <w:lang w:val="kk-KZ"/>
              </w:rPr>
            </w:pPr>
            <w:r w:rsidRPr="0088544A">
              <w:rPr>
                <w:bCs/>
                <w:lang w:val="kk-KZ"/>
              </w:rPr>
              <w:t>...</w:t>
            </w:r>
          </w:p>
          <w:p w14:paraId="4553EE63" w14:textId="77777777" w:rsidR="00AB4B22" w:rsidRPr="0088544A" w:rsidRDefault="00AB4B22" w:rsidP="008765BA">
            <w:pPr>
              <w:ind w:firstLine="682"/>
              <w:jc w:val="both"/>
              <w:rPr>
                <w:lang w:val="kk-KZ"/>
              </w:rPr>
            </w:pPr>
            <w:r w:rsidRPr="0088544A">
              <w:rPr>
                <w:lang w:val="kk-KZ"/>
              </w:rPr>
              <w:t>3. Уәкiлеттi органның құзыретiне:</w:t>
            </w:r>
          </w:p>
          <w:p w14:paraId="6433469B" w14:textId="77777777" w:rsidR="003962AB" w:rsidRPr="0088544A" w:rsidRDefault="003962AB" w:rsidP="008765BA">
            <w:pPr>
              <w:ind w:firstLine="682"/>
              <w:jc w:val="both"/>
              <w:rPr>
                <w:bCs/>
              </w:rPr>
            </w:pPr>
            <w:r w:rsidRPr="0088544A">
              <w:rPr>
                <w:bCs/>
              </w:rPr>
              <w:t>…</w:t>
            </w:r>
          </w:p>
          <w:p w14:paraId="4CF63ABF" w14:textId="1E289794" w:rsidR="00AB4B22" w:rsidRPr="0088544A" w:rsidRDefault="003962AB" w:rsidP="008765BA">
            <w:pPr>
              <w:pStyle w:val="3"/>
              <w:ind w:firstLine="682"/>
              <w:jc w:val="both"/>
              <w:rPr>
                <w:rFonts w:ascii="Times New Roman" w:hAnsi="Times New Roman"/>
                <w:b w:val="0"/>
                <w:sz w:val="24"/>
                <w:szCs w:val="24"/>
                <w:lang w:eastAsia="en-US"/>
              </w:rPr>
            </w:pPr>
            <w:r w:rsidRPr="0088544A">
              <w:rPr>
                <w:rFonts w:ascii="Times New Roman" w:hAnsi="Times New Roman"/>
                <w:b w:val="0"/>
                <w:sz w:val="24"/>
                <w:szCs w:val="24"/>
                <w:lang w:val="kk-KZ"/>
              </w:rPr>
              <w:t>Жоқ.</w:t>
            </w:r>
          </w:p>
        </w:tc>
        <w:tc>
          <w:tcPr>
            <w:tcW w:w="4536" w:type="dxa"/>
          </w:tcPr>
          <w:p w14:paraId="00E2907E" w14:textId="77777777" w:rsidR="00AB4B22" w:rsidRPr="0088544A" w:rsidRDefault="00AB4B22" w:rsidP="008765BA">
            <w:pPr>
              <w:shd w:val="clear" w:color="auto" w:fill="FFFFFF"/>
              <w:ind w:firstLine="600"/>
              <w:jc w:val="both"/>
              <w:rPr>
                <w:bCs/>
                <w:lang w:val="kk-KZ"/>
              </w:rPr>
            </w:pPr>
            <w:r w:rsidRPr="0088544A">
              <w:rPr>
                <w:bCs/>
                <w:lang w:val="kk-KZ"/>
              </w:rPr>
              <w:t>4-бап. Сауда мақсатында теңiзде жүзу саласындағы мемлекеттiк басқару</w:t>
            </w:r>
          </w:p>
          <w:p w14:paraId="0ECDEADF" w14:textId="77777777" w:rsidR="00AB4B22" w:rsidRPr="0088544A" w:rsidRDefault="00AB4B22" w:rsidP="008765BA">
            <w:pPr>
              <w:ind w:firstLine="600"/>
              <w:jc w:val="both"/>
              <w:rPr>
                <w:lang w:val="kk-KZ"/>
              </w:rPr>
            </w:pPr>
            <w:r w:rsidRPr="0088544A">
              <w:rPr>
                <w:lang w:val="kk-KZ"/>
              </w:rPr>
              <w:t>...</w:t>
            </w:r>
          </w:p>
          <w:p w14:paraId="0CB8303A" w14:textId="77777777" w:rsidR="00AB4B22" w:rsidRPr="0088544A" w:rsidRDefault="00AB4B22" w:rsidP="008765BA">
            <w:pPr>
              <w:ind w:firstLine="600"/>
              <w:jc w:val="both"/>
              <w:rPr>
                <w:spacing w:val="2"/>
                <w:shd w:val="clear" w:color="auto" w:fill="FFFFFF"/>
                <w:lang w:val="kk-KZ"/>
              </w:rPr>
            </w:pPr>
            <w:r w:rsidRPr="0088544A">
              <w:rPr>
                <w:lang w:val="kk-KZ"/>
              </w:rPr>
              <w:t>3. Уәкiлеттi органның құзыретiне:</w:t>
            </w:r>
          </w:p>
          <w:p w14:paraId="111EDD6E" w14:textId="77777777" w:rsidR="00AB4B22" w:rsidRPr="0088544A" w:rsidRDefault="00AB4B22" w:rsidP="008765BA">
            <w:pPr>
              <w:pStyle w:val="3"/>
              <w:ind w:firstLine="600"/>
              <w:jc w:val="both"/>
              <w:rPr>
                <w:rFonts w:ascii="Times New Roman" w:hAnsi="Times New Roman"/>
                <w:b w:val="0"/>
                <w:spacing w:val="2"/>
                <w:sz w:val="24"/>
                <w:szCs w:val="24"/>
                <w:shd w:val="clear" w:color="auto" w:fill="FFFFFF"/>
                <w:lang w:val="kk-KZ"/>
              </w:rPr>
            </w:pPr>
            <w:r w:rsidRPr="0088544A">
              <w:rPr>
                <w:rFonts w:ascii="Times New Roman" w:hAnsi="Times New Roman"/>
                <w:b w:val="0"/>
                <w:spacing w:val="2"/>
                <w:sz w:val="24"/>
                <w:szCs w:val="24"/>
                <w:shd w:val="clear" w:color="auto" w:fill="FFFFFF"/>
                <w:lang w:val="kk-KZ"/>
              </w:rPr>
              <w:t>...</w:t>
            </w:r>
          </w:p>
          <w:p w14:paraId="324D1135" w14:textId="068202F3" w:rsidR="00E70FCE" w:rsidRPr="0088544A" w:rsidRDefault="00AB4B22" w:rsidP="008765BA">
            <w:pPr>
              <w:pStyle w:val="3"/>
              <w:ind w:firstLine="600"/>
              <w:jc w:val="both"/>
              <w:rPr>
                <w:rFonts w:ascii="Times New Roman" w:hAnsi="Times New Roman"/>
                <w:spacing w:val="2"/>
                <w:sz w:val="24"/>
                <w:szCs w:val="24"/>
                <w:shd w:val="clear" w:color="auto" w:fill="FFFFFF"/>
                <w:lang w:val="kk-KZ"/>
              </w:rPr>
            </w:pPr>
            <w:r w:rsidRPr="0088544A">
              <w:rPr>
                <w:rFonts w:ascii="Times New Roman" w:hAnsi="Times New Roman"/>
                <w:spacing w:val="2"/>
                <w:sz w:val="24"/>
                <w:szCs w:val="24"/>
                <w:shd w:val="clear" w:color="auto" w:fill="FFFFFF"/>
                <w:lang w:val="kk-KZ"/>
              </w:rPr>
              <w:t xml:space="preserve">55-45) </w:t>
            </w:r>
            <w:r w:rsidR="00E70FCE" w:rsidRPr="0088544A">
              <w:rPr>
                <w:rFonts w:ascii="Times New Roman" w:hAnsi="Times New Roman"/>
                <w:spacing w:val="2"/>
                <w:sz w:val="24"/>
                <w:szCs w:val="24"/>
                <w:shd w:val="clear" w:color="auto" w:fill="FFFFFF"/>
                <w:lang w:val="kk-KZ"/>
              </w:rPr>
              <w:t>суға батқан кемелерді аластағаны үшін жауаптылықты сақтандыру немесе өзгеше қаржылық қамтамасыз ету туралы куәлікті беру қағидаларын және оның нысанын бекіту;</w:t>
            </w:r>
          </w:p>
          <w:p w14:paraId="5199EF07" w14:textId="77777777" w:rsidR="00E70FCE" w:rsidRPr="0088544A" w:rsidRDefault="00E70FCE" w:rsidP="008765BA">
            <w:pPr>
              <w:pStyle w:val="af6"/>
              <w:tabs>
                <w:tab w:val="left" w:pos="0"/>
                <w:tab w:val="left" w:pos="284"/>
                <w:tab w:val="left" w:pos="567"/>
                <w:tab w:val="left" w:pos="709"/>
              </w:tabs>
              <w:spacing w:after="0" w:line="240" w:lineRule="auto"/>
              <w:ind w:left="0" w:firstLine="600"/>
              <w:jc w:val="both"/>
              <w:rPr>
                <w:rFonts w:ascii="Times New Roman" w:hAnsi="Times New Roman"/>
                <w:b/>
                <w:spacing w:val="2"/>
                <w:sz w:val="24"/>
                <w:szCs w:val="24"/>
                <w:shd w:val="clear" w:color="auto" w:fill="FFFFFF"/>
                <w:lang w:val="kk-KZ"/>
              </w:rPr>
            </w:pPr>
            <w:r w:rsidRPr="0088544A">
              <w:rPr>
                <w:rFonts w:ascii="Times New Roman" w:hAnsi="Times New Roman"/>
                <w:b/>
                <w:bCs/>
                <w:sz w:val="24"/>
                <w:szCs w:val="24"/>
                <w:lang w:val="kk-KZ" w:eastAsia="x-none"/>
              </w:rPr>
              <w:t>55-46) суға батқан кемелерді көтеріп шығару қағидаларын бекіту</w:t>
            </w:r>
            <w:r w:rsidRPr="0088544A">
              <w:rPr>
                <w:rFonts w:ascii="Times New Roman" w:hAnsi="Times New Roman"/>
                <w:b/>
                <w:sz w:val="24"/>
                <w:szCs w:val="24"/>
                <w:lang w:val="kk-KZ" w:eastAsia="ru-RU"/>
              </w:rPr>
              <w:t>;»;</w:t>
            </w:r>
          </w:p>
          <w:p w14:paraId="1D38A0F5" w14:textId="144046A3" w:rsidR="00AB4B22" w:rsidRPr="0088544A" w:rsidRDefault="00AB4B22" w:rsidP="008765BA">
            <w:pPr>
              <w:pStyle w:val="3"/>
              <w:ind w:firstLine="600"/>
              <w:jc w:val="both"/>
              <w:rPr>
                <w:rFonts w:ascii="Times New Roman" w:hAnsi="Times New Roman"/>
                <w:b w:val="0"/>
                <w:sz w:val="24"/>
                <w:szCs w:val="24"/>
                <w:lang w:val="kk-KZ" w:eastAsia="en-US"/>
              </w:rPr>
            </w:pPr>
          </w:p>
        </w:tc>
        <w:tc>
          <w:tcPr>
            <w:tcW w:w="4111" w:type="dxa"/>
          </w:tcPr>
          <w:p w14:paraId="0AF66A4A" w14:textId="77777777" w:rsidR="00AB4B22" w:rsidRPr="0088544A" w:rsidRDefault="00AB4B22" w:rsidP="00896A6B">
            <w:pPr>
              <w:pStyle w:val="aff9"/>
              <w:ind w:firstLine="459"/>
              <w:jc w:val="both"/>
              <w:rPr>
                <w:rFonts w:ascii="Times New Roman" w:hAnsi="Times New Roman" w:cs="Times New Roman"/>
                <w:lang w:val="kk-KZ"/>
              </w:rPr>
            </w:pPr>
            <w:r w:rsidRPr="0088544A">
              <w:rPr>
                <w:rFonts w:ascii="Times New Roman" w:hAnsi="Times New Roman" w:cs="Times New Roman"/>
                <w:lang w:val="kk-KZ"/>
              </w:rPr>
              <w:t>Ұсынылып отырған түзетулер ұлттық заңнаманы 2007 жылғы суға батқан кемелерді алып тастау туралы Найроби халықаралық конвенциясының (бұдан әрі – Конвенция) талаптарына сәйкес келтіруге бағытталған. Конвенцияда суға батқан кемелерді көтеруге талаптар және мемлекеттің жалпы сыйымдылығы 300 және одан да көп тіркелімдік тонна болатын әрбір кеме үшін сақтандырудың немесе өзге де қаржылық қамтамасыз етудің болуын куәландыратын куәліктің туын беруі туралы талап көзделеді.</w:t>
            </w:r>
          </w:p>
          <w:p w14:paraId="20839C3D" w14:textId="480BE253" w:rsidR="00AB4B22" w:rsidRPr="0088544A" w:rsidRDefault="00AB4B22" w:rsidP="00896A6B">
            <w:pPr>
              <w:pStyle w:val="aff9"/>
              <w:ind w:firstLine="459"/>
              <w:jc w:val="both"/>
              <w:rPr>
                <w:rFonts w:ascii="Times New Roman" w:hAnsi="Times New Roman" w:cs="Times New Roman"/>
                <w:lang w:val="kk-KZ"/>
              </w:rPr>
            </w:pPr>
          </w:p>
        </w:tc>
      </w:tr>
      <w:tr w:rsidR="00477149" w:rsidRPr="0088544A" w14:paraId="14BEB08B" w14:textId="77777777" w:rsidTr="00867C76">
        <w:tc>
          <w:tcPr>
            <w:tcW w:w="822" w:type="dxa"/>
          </w:tcPr>
          <w:p w14:paraId="7E495FF4"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5FF308AD" w14:textId="20A8A260" w:rsidR="00477149" w:rsidRPr="0088544A" w:rsidRDefault="00477149" w:rsidP="00B249BF">
            <w:pPr>
              <w:jc w:val="center"/>
              <w:rPr>
                <w:lang w:val="kk-KZ"/>
              </w:rPr>
            </w:pPr>
            <w:r w:rsidRPr="0088544A">
              <w:rPr>
                <w:lang w:val="kk-KZ"/>
              </w:rPr>
              <w:t>7-баптың 2-тарма</w:t>
            </w:r>
            <w:r w:rsidR="00B249BF" w:rsidRPr="0088544A">
              <w:rPr>
                <w:lang w:val="kk-KZ"/>
              </w:rPr>
              <w:t>-</w:t>
            </w:r>
            <w:r w:rsidRPr="0088544A">
              <w:rPr>
                <w:lang w:val="kk-KZ"/>
              </w:rPr>
              <w:t xml:space="preserve">ғының 3) тармақша-сы </w:t>
            </w:r>
          </w:p>
        </w:tc>
        <w:tc>
          <w:tcPr>
            <w:tcW w:w="4618" w:type="dxa"/>
          </w:tcPr>
          <w:p w14:paraId="7563107E" w14:textId="69CC36F6" w:rsidR="00477149" w:rsidRPr="0088544A" w:rsidRDefault="00477149" w:rsidP="008765BA">
            <w:pPr>
              <w:ind w:firstLine="682"/>
              <w:jc w:val="both"/>
              <w:rPr>
                <w:bCs/>
                <w:lang w:val="kk-KZ"/>
              </w:rPr>
            </w:pPr>
            <w:r w:rsidRPr="0088544A">
              <w:rPr>
                <w:bCs/>
                <w:lang w:val="kk-KZ"/>
              </w:rPr>
              <w:t>7-бап</w:t>
            </w:r>
            <w:r w:rsidR="00B249BF" w:rsidRPr="0088544A">
              <w:rPr>
                <w:bCs/>
                <w:lang w:val="kk-KZ"/>
              </w:rPr>
              <w:t>.</w:t>
            </w:r>
            <w:r w:rsidRPr="0088544A">
              <w:rPr>
                <w:bCs/>
                <w:lang w:val="kk-KZ"/>
              </w:rPr>
              <w:t xml:space="preserve"> Сауда мақсатында теңізде жүзу саласындағы сақтандыру</w:t>
            </w:r>
          </w:p>
          <w:p w14:paraId="747CA815" w14:textId="77777777" w:rsidR="00477149" w:rsidRPr="0088544A" w:rsidRDefault="00477149" w:rsidP="008765BA">
            <w:pPr>
              <w:ind w:firstLine="682"/>
              <w:jc w:val="both"/>
              <w:rPr>
                <w:bCs/>
                <w:lang w:val="kk-KZ"/>
              </w:rPr>
            </w:pPr>
            <w:r w:rsidRPr="0088544A">
              <w:rPr>
                <w:bCs/>
                <w:lang w:val="kk-KZ"/>
              </w:rPr>
              <w:t>...</w:t>
            </w:r>
          </w:p>
          <w:p w14:paraId="6D4926A3" w14:textId="77777777" w:rsidR="00477149" w:rsidRPr="0088544A" w:rsidRDefault="00477149" w:rsidP="008765BA">
            <w:pPr>
              <w:ind w:firstLine="682"/>
              <w:jc w:val="both"/>
              <w:rPr>
                <w:bCs/>
                <w:lang w:val="kk-KZ"/>
              </w:rPr>
            </w:pPr>
            <w:r w:rsidRPr="0088544A">
              <w:rPr>
                <w:bCs/>
                <w:lang w:val="kk-KZ"/>
              </w:rPr>
              <w:t>2. Сауда мақсатында теңізде жүзу саласында азаматтық-құқықтық жауапкершіліктің міндетті сақтандырылуға тиісті түрлеріне:</w:t>
            </w:r>
          </w:p>
          <w:p w14:paraId="2A5C228B" w14:textId="77777777" w:rsidR="00477149" w:rsidRPr="0088544A" w:rsidRDefault="00477149" w:rsidP="008765BA">
            <w:pPr>
              <w:ind w:firstLine="682"/>
              <w:jc w:val="both"/>
              <w:rPr>
                <w:bCs/>
                <w:lang w:val="kk-KZ"/>
              </w:rPr>
            </w:pPr>
            <w:r w:rsidRPr="0088544A">
              <w:rPr>
                <w:bCs/>
                <w:lang w:val="kk-KZ"/>
              </w:rPr>
              <w:t>...</w:t>
            </w:r>
          </w:p>
          <w:p w14:paraId="09A0CA90" w14:textId="1B977301" w:rsidR="00477149" w:rsidRPr="0088544A" w:rsidRDefault="00477149" w:rsidP="008765BA">
            <w:pPr>
              <w:shd w:val="clear" w:color="auto" w:fill="FFFFFF"/>
              <w:ind w:firstLine="682"/>
              <w:jc w:val="both"/>
              <w:rPr>
                <w:bCs/>
                <w:lang w:val="kk-KZ"/>
              </w:rPr>
            </w:pPr>
            <w:r w:rsidRPr="0088544A">
              <w:rPr>
                <w:color w:val="000000"/>
                <w:spacing w:val="2"/>
                <w:shd w:val="clear" w:color="auto" w:fill="FFFFFF"/>
                <w:lang w:val="kk-KZ"/>
              </w:rPr>
              <w:t xml:space="preserve">3) қауiптi жүктердi тасымалдау кезiндегi, сондай-ақ кемелерден аққан (екi мың және одан да көп тонна мұнай тасымалдау кезiнде) мұнаймен теңiздi ластаудан келтiрiлген залал үшiн тасымалдаушы жауапкершiлiгiнiң тәуекелi </w:t>
            </w:r>
            <w:r w:rsidRPr="0088544A">
              <w:rPr>
                <w:b/>
                <w:color w:val="000000"/>
                <w:spacing w:val="2"/>
                <w:shd w:val="clear" w:color="auto" w:fill="FFFFFF"/>
                <w:lang w:val="kk-KZ"/>
              </w:rPr>
              <w:t>жатады.</w:t>
            </w:r>
          </w:p>
        </w:tc>
        <w:tc>
          <w:tcPr>
            <w:tcW w:w="4536" w:type="dxa"/>
          </w:tcPr>
          <w:p w14:paraId="41002CDD" w14:textId="5A656C95" w:rsidR="00477149" w:rsidRPr="0088544A" w:rsidRDefault="00477149" w:rsidP="008765BA">
            <w:pPr>
              <w:ind w:firstLine="600"/>
              <w:jc w:val="both"/>
              <w:rPr>
                <w:bCs/>
                <w:lang w:val="kk-KZ"/>
              </w:rPr>
            </w:pPr>
            <w:r w:rsidRPr="0088544A">
              <w:rPr>
                <w:bCs/>
                <w:lang w:val="kk-KZ"/>
              </w:rPr>
              <w:t>7-бап</w:t>
            </w:r>
            <w:r w:rsidR="00B249BF" w:rsidRPr="0088544A">
              <w:rPr>
                <w:bCs/>
                <w:lang w:val="kk-KZ"/>
              </w:rPr>
              <w:t>.</w:t>
            </w:r>
            <w:r w:rsidRPr="0088544A">
              <w:rPr>
                <w:bCs/>
                <w:lang w:val="kk-KZ"/>
              </w:rPr>
              <w:t xml:space="preserve"> Сауда мақсатында теңізде жүзу саласындағы сақтандыру</w:t>
            </w:r>
          </w:p>
          <w:p w14:paraId="3EC5F09A" w14:textId="77777777" w:rsidR="00477149" w:rsidRPr="0088544A" w:rsidRDefault="00477149" w:rsidP="008765BA">
            <w:pPr>
              <w:ind w:firstLine="600"/>
              <w:jc w:val="both"/>
              <w:rPr>
                <w:bCs/>
                <w:lang w:val="kk-KZ"/>
              </w:rPr>
            </w:pPr>
            <w:r w:rsidRPr="0088544A">
              <w:rPr>
                <w:bCs/>
                <w:lang w:val="kk-KZ"/>
              </w:rPr>
              <w:t>...</w:t>
            </w:r>
          </w:p>
          <w:p w14:paraId="4AAC2760" w14:textId="77777777" w:rsidR="00477149" w:rsidRPr="0088544A" w:rsidRDefault="00477149" w:rsidP="008765BA">
            <w:pPr>
              <w:ind w:firstLine="600"/>
              <w:jc w:val="both"/>
              <w:rPr>
                <w:bCs/>
                <w:lang w:val="kk-KZ"/>
              </w:rPr>
            </w:pPr>
            <w:r w:rsidRPr="0088544A">
              <w:rPr>
                <w:bCs/>
                <w:lang w:val="kk-KZ"/>
              </w:rPr>
              <w:t>2. Сауда мақсатында теңізде жүзу саласында азаматтық-құқықтық жауапкершіліктің міндетті сақтандырылуға тиісті түрлеріне:</w:t>
            </w:r>
          </w:p>
          <w:p w14:paraId="496F6923" w14:textId="77777777" w:rsidR="00477149" w:rsidRPr="0088544A" w:rsidRDefault="00477149" w:rsidP="008765BA">
            <w:pPr>
              <w:ind w:firstLine="600"/>
              <w:jc w:val="both"/>
              <w:rPr>
                <w:bCs/>
                <w:lang w:val="kk-KZ"/>
              </w:rPr>
            </w:pPr>
            <w:r w:rsidRPr="0088544A">
              <w:rPr>
                <w:bCs/>
                <w:lang w:val="kk-KZ"/>
              </w:rPr>
              <w:t>...</w:t>
            </w:r>
          </w:p>
          <w:p w14:paraId="7887B77F" w14:textId="09C7BF54" w:rsidR="00477149" w:rsidRPr="0088544A" w:rsidRDefault="00477149" w:rsidP="008765BA">
            <w:pPr>
              <w:shd w:val="clear" w:color="auto" w:fill="FFFFFF"/>
              <w:ind w:firstLine="600"/>
              <w:jc w:val="both"/>
              <w:rPr>
                <w:bCs/>
                <w:lang w:val="kk-KZ"/>
              </w:rPr>
            </w:pPr>
            <w:r w:rsidRPr="0088544A">
              <w:rPr>
                <w:color w:val="000000"/>
                <w:spacing w:val="2"/>
                <w:shd w:val="clear" w:color="auto" w:fill="FFFFFF"/>
                <w:lang w:val="kk-KZ"/>
              </w:rPr>
              <w:t>3) қауiптi жүктердi тасымалдау кезiндегi, сондай-ақ кемелерден аққан (екi мың және одан да көп тонна мұнай тасымалдау кезiнде) мұнаймен теңiздi ластаудан келтiрiлген залал үшiн тасымалдаушы жауапкершiлiгiнiң тәуекелi</w:t>
            </w:r>
            <w:r w:rsidRPr="0088544A">
              <w:rPr>
                <w:b/>
                <w:color w:val="000000"/>
                <w:spacing w:val="2"/>
                <w:shd w:val="clear" w:color="auto" w:fill="FFFFFF"/>
                <w:lang w:val="kk-KZ"/>
              </w:rPr>
              <w:t>;</w:t>
            </w:r>
          </w:p>
        </w:tc>
        <w:tc>
          <w:tcPr>
            <w:tcW w:w="4111" w:type="dxa"/>
          </w:tcPr>
          <w:p w14:paraId="09978464" w14:textId="3308929C" w:rsidR="00477149" w:rsidRPr="0088544A" w:rsidRDefault="00477149" w:rsidP="00477149">
            <w:pPr>
              <w:pStyle w:val="aff9"/>
              <w:ind w:firstLine="459"/>
              <w:jc w:val="both"/>
              <w:rPr>
                <w:rFonts w:ascii="Times New Roman" w:hAnsi="Times New Roman" w:cs="Times New Roman"/>
                <w:lang w:val="kk-KZ"/>
              </w:rPr>
            </w:pPr>
            <w:r w:rsidRPr="0088544A">
              <w:rPr>
                <w:rFonts w:ascii="Times New Roman" w:hAnsi="Times New Roman" w:cs="Times New Roman"/>
                <w:lang w:val="kk-KZ"/>
              </w:rPr>
              <w:t>Осы тармақты жаңа 4) тармақпен толықтыруға байланысты.</w:t>
            </w:r>
          </w:p>
        </w:tc>
      </w:tr>
      <w:tr w:rsidR="00477149" w:rsidRPr="0088544A" w14:paraId="55D7D912" w14:textId="77777777" w:rsidTr="00867C76">
        <w:tc>
          <w:tcPr>
            <w:tcW w:w="822" w:type="dxa"/>
          </w:tcPr>
          <w:p w14:paraId="2964EB3B"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18B8541F" w14:textId="4EBF1258" w:rsidR="00477149" w:rsidRPr="0088544A" w:rsidRDefault="00477149" w:rsidP="00896A6B">
            <w:pPr>
              <w:jc w:val="center"/>
              <w:rPr>
                <w:lang w:val="kk-KZ"/>
              </w:rPr>
            </w:pPr>
            <w:r w:rsidRPr="0088544A">
              <w:rPr>
                <w:lang w:val="kk-KZ"/>
              </w:rPr>
              <w:t>7-бап</w:t>
            </w:r>
            <w:r w:rsidR="00325880" w:rsidRPr="0088544A">
              <w:rPr>
                <w:lang w:val="kk-KZ"/>
              </w:rPr>
              <w:t>тың</w:t>
            </w:r>
            <w:r w:rsidRPr="0088544A">
              <w:rPr>
                <w:lang w:val="kk-KZ"/>
              </w:rPr>
              <w:t xml:space="preserve"> 2</w:t>
            </w:r>
            <w:r w:rsidR="00325880" w:rsidRPr="0088544A">
              <w:rPr>
                <w:lang w:val="kk-KZ"/>
              </w:rPr>
              <w:t>-</w:t>
            </w:r>
            <w:r w:rsidRPr="0088544A">
              <w:rPr>
                <w:lang w:val="kk-KZ"/>
              </w:rPr>
              <w:t xml:space="preserve"> тарма</w:t>
            </w:r>
            <w:r w:rsidR="00325880" w:rsidRPr="0088544A">
              <w:rPr>
                <w:lang w:val="kk-KZ"/>
              </w:rPr>
              <w:t>-</w:t>
            </w:r>
            <w:r w:rsidRPr="0088544A">
              <w:rPr>
                <w:lang w:val="kk-KZ"/>
              </w:rPr>
              <w:t>ғының жаңа 4) тармақша</w:t>
            </w:r>
            <w:r w:rsidR="00325880" w:rsidRPr="0088544A">
              <w:rPr>
                <w:lang w:val="kk-KZ"/>
              </w:rPr>
              <w:t>-</w:t>
            </w:r>
            <w:r w:rsidRPr="0088544A">
              <w:rPr>
                <w:lang w:val="kk-KZ"/>
              </w:rPr>
              <w:t xml:space="preserve">сы </w:t>
            </w:r>
          </w:p>
          <w:p w14:paraId="1FA0F2E7" w14:textId="2A584E15" w:rsidR="00477149" w:rsidRPr="0088544A" w:rsidRDefault="00477149" w:rsidP="00896A6B">
            <w:pPr>
              <w:jc w:val="center"/>
              <w:rPr>
                <w:lang w:val="kk-KZ"/>
              </w:rPr>
            </w:pPr>
          </w:p>
        </w:tc>
        <w:tc>
          <w:tcPr>
            <w:tcW w:w="4618" w:type="dxa"/>
          </w:tcPr>
          <w:p w14:paraId="313DCE10" w14:textId="77777777" w:rsidR="00477149" w:rsidRPr="0088544A" w:rsidRDefault="00477149" w:rsidP="008765BA">
            <w:pPr>
              <w:ind w:firstLine="682"/>
              <w:jc w:val="both"/>
              <w:rPr>
                <w:bCs/>
                <w:lang w:val="kk-KZ"/>
              </w:rPr>
            </w:pPr>
            <w:r w:rsidRPr="0088544A">
              <w:rPr>
                <w:bCs/>
                <w:lang w:val="kk-KZ"/>
              </w:rPr>
              <w:t>7-бап Сауда мақсатында теңізде жүзу саласындағы сақтандыру</w:t>
            </w:r>
          </w:p>
          <w:p w14:paraId="2B17035F" w14:textId="77777777" w:rsidR="00477149" w:rsidRPr="0088544A" w:rsidRDefault="00477149" w:rsidP="008765BA">
            <w:pPr>
              <w:ind w:firstLine="682"/>
              <w:jc w:val="both"/>
              <w:rPr>
                <w:bCs/>
                <w:lang w:val="kk-KZ"/>
              </w:rPr>
            </w:pPr>
            <w:r w:rsidRPr="0088544A">
              <w:rPr>
                <w:bCs/>
                <w:lang w:val="kk-KZ"/>
              </w:rPr>
              <w:t>...</w:t>
            </w:r>
          </w:p>
          <w:p w14:paraId="2CE918E6" w14:textId="77777777" w:rsidR="00477149" w:rsidRPr="0088544A" w:rsidRDefault="00477149" w:rsidP="008765BA">
            <w:pPr>
              <w:ind w:firstLine="682"/>
              <w:jc w:val="both"/>
              <w:rPr>
                <w:bCs/>
                <w:lang w:val="kk-KZ"/>
              </w:rPr>
            </w:pPr>
            <w:r w:rsidRPr="0088544A">
              <w:rPr>
                <w:bCs/>
                <w:lang w:val="kk-KZ"/>
              </w:rPr>
              <w:t>2. Сауда мақсатында теңізде жүзу саласында азаматтық-құқықтық жауапкершіліктің міндетті сақтандырылуға тиісті түрлеріне:</w:t>
            </w:r>
          </w:p>
          <w:p w14:paraId="056CEAAD" w14:textId="77777777" w:rsidR="00477149" w:rsidRPr="0088544A" w:rsidRDefault="00477149" w:rsidP="008765BA">
            <w:pPr>
              <w:ind w:firstLine="682"/>
              <w:jc w:val="both"/>
              <w:rPr>
                <w:bCs/>
                <w:lang w:val="kk-KZ"/>
              </w:rPr>
            </w:pPr>
            <w:r w:rsidRPr="0088544A">
              <w:rPr>
                <w:bCs/>
                <w:lang w:val="kk-KZ"/>
              </w:rPr>
              <w:t>...</w:t>
            </w:r>
          </w:p>
          <w:p w14:paraId="7C9351CB" w14:textId="2318C8FD" w:rsidR="00477149" w:rsidRPr="0088544A" w:rsidRDefault="001609BA" w:rsidP="008765BA">
            <w:pPr>
              <w:pStyle w:val="3"/>
              <w:ind w:firstLine="682"/>
              <w:jc w:val="both"/>
              <w:rPr>
                <w:rFonts w:ascii="Times New Roman" w:hAnsi="Times New Roman"/>
                <w:b w:val="0"/>
                <w:sz w:val="24"/>
                <w:szCs w:val="24"/>
                <w:lang w:eastAsia="en-US"/>
              </w:rPr>
            </w:pPr>
            <w:r w:rsidRPr="0088544A">
              <w:rPr>
                <w:rFonts w:ascii="Times New Roman" w:hAnsi="Times New Roman"/>
                <w:b w:val="0"/>
                <w:sz w:val="24"/>
                <w:szCs w:val="24"/>
                <w:lang w:val="kk-KZ"/>
              </w:rPr>
              <w:t>Ж</w:t>
            </w:r>
            <w:r w:rsidR="00477149" w:rsidRPr="0088544A">
              <w:rPr>
                <w:rFonts w:ascii="Times New Roman" w:hAnsi="Times New Roman"/>
                <w:b w:val="0"/>
                <w:sz w:val="24"/>
                <w:szCs w:val="24"/>
                <w:lang w:val="kk-KZ"/>
              </w:rPr>
              <w:t>оқ</w:t>
            </w:r>
            <w:r w:rsidR="00303659" w:rsidRPr="0088544A">
              <w:rPr>
                <w:rFonts w:ascii="Times New Roman" w:hAnsi="Times New Roman"/>
                <w:b w:val="0"/>
                <w:sz w:val="24"/>
                <w:szCs w:val="24"/>
                <w:lang w:val="kk-KZ"/>
              </w:rPr>
              <w:t>.</w:t>
            </w:r>
          </w:p>
        </w:tc>
        <w:tc>
          <w:tcPr>
            <w:tcW w:w="4536" w:type="dxa"/>
          </w:tcPr>
          <w:p w14:paraId="52ABDF70" w14:textId="77777777" w:rsidR="00477149" w:rsidRPr="0088544A" w:rsidRDefault="00477149" w:rsidP="008765BA">
            <w:pPr>
              <w:shd w:val="clear" w:color="auto" w:fill="FFFFFF"/>
              <w:ind w:firstLine="600"/>
              <w:jc w:val="both"/>
              <w:textAlignment w:val="baseline"/>
              <w:outlineLvl w:val="2"/>
              <w:rPr>
                <w:bCs/>
                <w:lang w:val="kk-KZ"/>
              </w:rPr>
            </w:pPr>
            <w:r w:rsidRPr="0088544A">
              <w:rPr>
                <w:bCs/>
                <w:lang w:val="kk-KZ"/>
              </w:rPr>
              <w:t>7-бап Сауда мақсатында теңізде жүзу саласындағы сақтандыру</w:t>
            </w:r>
          </w:p>
          <w:p w14:paraId="26A7B005" w14:textId="77777777" w:rsidR="00477149" w:rsidRPr="0088544A" w:rsidRDefault="00477149" w:rsidP="008765BA">
            <w:pPr>
              <w:shd w:val="clear" w:color="auto" w:fill="FFFFFF"/>
              <w:ind w:firstLine="600"/>
              <w:jc w:val="both"/>
              <w:textAlignment w:val="baseline"/>
              <w:outlineLvl w:val="2"/>
              <w:rPr>
                <w:bCs/>
                <w:lang w:val="kk-KZ"/>
              </w:rPr>
            </w:pPr>
            <w:r w:rsidRPr="0088544A">
              <w:rPr>
                <w:bCs/>
                <w:lang w:val="kk-KZ"/>
              </w:rPr>
              <w:t>...</w:t>
            </w:r>
          </w:p>
          <w:p w14:paraId="0A186B9D" w14:textId="77777777" w:rsidR="00477149" w:rsidRPr="0088544A" w:rsidRDefault="00477149" w:rsidP="008765BA">
            <w:pPr>
              <w:shd w:val="clear" w:color="auto" w:fill="FFFFFF"/>
              <w:ind w:firstLine="600"/>
              <w:jc w:val="both"/>
              <w:textAlignment w:val="baseline"/>
              <w:outlineLvl w:val="2"/>
              <w:rPr>
                <w:bCs/>
                <w:lang w:val="kk-KZ"/>
              </w:rPr>
            </w:pPr>
            <w:r w:rsidRPr="0088544A">
              <w:rPr>
                <w:bCs/>
                <w:lang w:val="kk-KZ"/>
              </w:rPr>
              <w:t xml:space="preserve">2. Сауда мақсатында теңізде жүзу саласында азаматтық-құқықтық жауапкершіліктің міндетті сақтандырылуға тиісті түрлеріне: </w:t>
            </w:r>
          </w:p>
          <w:p w14:paraId="65E51790" w14:textId="77777777" w:rsidR="00477149" w:rsidRPr="0088544A" w:rsidRDefault="00477149" w:rsidP="008765BA">
            <w:pPr>
              <w:shd w:val="clear" w:color="auto" w:fill="FFFFFF"/>
              <w:ind w:firstLine="600"/>
              <w:jc w:val="both"/>
              <w:textAlignment w:val="baseline"/>
              <w:outlineLvl w:val="2"/>
              <w:rPr>
                <w:bCs/>
                <w:lang w:val="kk-KZ"/>
              </w:rPr>
            </w:pPr>
            <w:r w:rsidRPr="0088544A">
              <w:rPr>
                <w:bCs/>
                <w:lang w:val="kk-KZ"/>
              </w:rPr>
              <w:t>...</w:t>
            </w:r>
          </w:p>
          <w:p w14:paraId="3AB5DCB2" w14:textId="3C69BF7B" w:rsidR="00477149" w:rsidRPr="0088544A" w:rsidRDefault="00477149" w:rsidP="008765BA">
            <w:pPr>
              <w:pStyle w:val="3"/>
              <w:ind w:firstLine="600"/>
              <w:jc w:val="both"/>
              <w:rPr>
                <w:rFonts w:ascii="Times New Roman" w:hAnsi="Times New Roman"/>
                <w:b w:val="0"/>
                <w:sz w:val="24"/>
                <w:szCs w:val="24"/>
                <w:lang w:eastAsia="en-US"/>
              </w:rPr>
            </w:pPr>
            <w:r w:rsidRPr="0088544A">
              <w:rPr>
                <w:rFonts w:ascii="Times New Roman" w:hAnsi="Times New Roman"/>
                <w:sz w:val="24"/>
                <w:szCs w:val="24"/>
                <w:lang w:val="kk-KZ"/>
              </w:rPr>
              <w:t>4) батып кеткен мүлікті алып тастағаны үшін кеме иесінің жауапкершілік тәуекелі</w:t>
            </w:r>
            <w:r w:rsidR="00303659" w:rsidRPr="0088544A">
              <w:rPr>
                <w:rFonts w:ascii="Times New Roman" w:hAnsi="Times New Roman"/>
                <w:sz w:val="24"/>
                <w:szCs w:val="24"/>
                <w:lang w:val="kk-KZ"/>
              </w:rPr>
              <w:t xml:space="preserve"> жатады</w:t>
            </w:r>
            <w:r w:rsidRPr="0088544A">
              <w:rPr>
                <w:rFonts w:ascii="Times New Roman" w:hAnsi="Times New Roman"/>
                <w:sz w:val="24"/>
                <w:szCs w:val="24"/>
                <w:lang w:val="kk-KZ"/>
              </w:rPr>
              <w:t>.</w:t>
            </w:r>
          </w:p>
        </w:tc>
        <w:tc>
          <w:tcPr>
            <w:tcW w:w="4111" w:type="dxa"/>
          </w:tcPr>
          <w:p w14:paraId="6DE06D8E" w14:textId="24CDEDE4" w:rsidR="00477149" w:rsidRPr="0088544A" w:rsidRDefault="00477149" w:rsidP="00896A6B">
            <w:pPr>
              <w:pStyle w:val="aff9"/>
              <w:ind w:firstLine="459"/>
              <w:jc w:val="both"/>
              <w:rPr>
                <w:rFonts w:ascii="Times New Roman" w:hAnsi="Times New Roman" w:cs="Times New Roman"/>
                <w:lang w:val="kk-KZ"/>
              </w:rPr>
            </w:pPr>
            <w:r w:rsidRPr="0088544A">
              <w:rPr>
                <w:rFonts w:ascii="Times New Roman" w:hAnsi="Times New Roman" w:cs="Times New Roman"/>
                <w:bCs/>
                <w:lang w:val="kk-KZ"/>
              </w:rPr>
              <w:t>Осы түзетуді қабылдау қажеттілігі конвенцияның 12-бабының 1-тармағын іске асыруға негізделген, оған сәйкес меншік иесі суға батқан кемені алып тастағаны үшін оның жауапкершілігі мөлшерінің шегіне тең сақтандыруды не қаржымен қамтамасыз етуді жүзеге асыруға тиіс.</w:t>
            </w:r>
          </w:p>
        </w:tc>
      </w:tr>
      <w:tr w:rsidR="00477149" w:rsidRPr="0088544A" w14:paraId="5330104C" w14:textId="77777777" w:rsidTr="00867C76">
        <w:tc>
          <w:tcPr>
            <w:tcW w:w="822" w:type="dxa"/>
          </w:tcPr>
          <w:p w14:paraId="205B5258"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08E36130" w14:textId="01E6B839" w:rsidR="001609BA" w:rsidRPr="0088544A" w:rsidRDefault="00477149" w:rsidP="00896A6B">
            <w:pPr>
              <w:pStyle w:val="3"/>
              <w:shd w:val="clear" w:color="auto" w:fill="FFFFFF"/>
              <w:textAlignment w:val="baseline"/>
              <w:rPr>
                <w:rFonts w:ascii="Times New Roman" w:hAnsi="Times New Roman"/>
                <w:b w:val="0"/>
                <w:bCs w:val="0"/>
                <w:sz w:val="24"/>
                <w:szCs w:val="24"/>
                <w:lang w:val="ru-RU" w:eastAsia="en-US"/>
              </w:rPr>
            </w:pPr>
            <w:r w:rsidRPr="0088544A">
              <w:rPr>
                <w:rFonts w:ascii="Times New Roman" w:hAnsi="Times New Roman"/>
                <w:b w:val="0"/>
                <w:bCs w:val="0"/>
                <w:sz w:val="24"/>
                <w:szCs w:val="24"/>
                <w:lang w:val="ru-RU" w:eastAsia="en-US"/>
              </w:rPr>
              <w:t>44-1</w:t>
            </w:r>
            <w:r w:rsidR="001609BA" w:rsidRPr="0088544A">
              <w:rPr>
                <w:rFonts w:ascii="Times New Roman" w:hAnsi="Times New Roman"/>
                <w:b w:val="0"/>
                <w:bCs w:val="0"/>
                <w:sz w:val="24"/>
                <w:szCs w:val="24"/>
                <w:lang w:val="ru-RU" w:eastAsia="en-US"/>
              </w:rPr>
              <w:t>-</w:t>
            </w:r>
            <w:r w:rsidRPr="0088544A">
              <w:rPr>
                <w:rFonts w:ascii="Times New Roman" w:hAnsi="Times New Roman"/>
                <w:b w:val="0"/>
                <w:bCs w:val="0"/>
                <w:sz w:val="24"/>
                <w:szCs w:val="24"/>
                <w:lang w:val="ru-RU" w:eastAsia="en-US"/>
              </w:rPr>
              <w:t xml:space="preserve"> баптың </w:t>
            </w:r>
          </w:p>
          <w:p w14:paraId="7796C819" w14:textId="3734DBF3" w:rsidR="00477149" w:rsidRPr="0088544A" w:rsidRDefault="00477149" w:rsidP="00896A6B">
            <w:pPr>
              <w:pStyle w:val="3"/>
              <w:shd w:val="clear" w:color="auto" w:fill="FFFFFF"/>
              <w:textAlignment w:val="baseline"/>
              <w:rPr>
                <w:rFonts w:ascii="Times New Roman" w:hAnsi="Times New Roman"/>
                <w:b w:val="0"/>
                <w:bCs w:val="0"/>
                <w:sz w:val="24"/>
                <w:szCs w:val="24"/>
                <w:lang w:val="ru-RU" w:eastAsia="en-US"/>
              </w:rPr>
            </w:pPr>
            <w:r w:rsidRPr="0088544A">
              <w:rPr>
                <w:rFonts w:ascii="Times New Roman" w:hAnsi="Times New Roman"/>
                <w:b w:val="0"/>
                <w:bCs w:val="0"/>
                <w:sz w:val="24"/>
                <w:szCs w:val="24"/>
                <w:lang w:val="ru-RU" w:eastAsia="en-US"/>
              </w:rPr>
              <w:t>1</w:t>
            </w:r>
            <w:r w:rsidR="001609BA" w:rsidRPr="0088544A">
              <w:rPr>
                <w:rFonts w:ascii="Times New Roman" w:hAnsi="Times New Roman"/>
                <w:b w:val="0"/>
                <w:bCs w:val="0"/>
                <w:sz w:val="24"/>
                <w:szCs w:val="24"/>
                <w:lang w:val="ru-RU" w:eastAsia="en-US"/>
              </w:rPr>
              <w:t>-</w:t>
            </w:r>
            <w:r w:rsidRPr="0088544A">
              <w:rPr>
                <w:rFonts w:ascii="Times New Roman" w:hAnsi="Times New Roman"/>
                <w:b w:val="0"/>
                <w:bCs w:val="0"/>
                <w:sz w:val="24"/>
                <w:szCs w:val="24"/>
                <w:lang w:val="ru-RU" w:eastAsia="en-US"/>
              </w:rPr>
              <w:t>тарма</w:t>
            </w:r>
            <w:r w:rsidR="001609BA" w:rsidRPr="0088544A">
              <w:rPr>
                <w:rFonts w:ascii="Times New Roman" w:hAnsi="Times New Roman"/>
                <w:b w:val="0"/>
                <w:bCs w:val="0"/>
                <w:sz w:val="24"/>
                <w:szCs w:val="24"/>
                <w:lang w:val="ru-RU" w:eastAsia="en-US"/>
              </w:rPr>
              <w:t>ғы</w:t>
            </w:r>
          </w:p>
          <w:p w14:paraId="6E8750CE" w14:textId="77777777" w:rsidR="00477149" w:rsidRPr="0088544A" w:rsidRDefault="00477149" w:rsidP="00896A6B">
            <w:pPr>
              <w:pStyle w:val="3"/>
              <w:shd w:val="clear" w:color="auto" w:fill="FFFFFF"/>
              <w:textAlignment w:val="baseline"/>
              <w:rPr>
                <w:rFonts w:ascii="Times New Roman" w:hAnsi="Times New Roman"/>
                <w:b w:val="0"/>
                <w:bCs w:val="0"/>
                <w:sz w:val="24"/>
                <w:szCs w:val="24"/>
                <w:lang w:val="ru-RU" w:eastAsia="en-US"/>
              </w:rPr>
            </w:pPr>
          </w:p>
          <w:p w14:paraId="6A72B4DC" w14:textId="08491AD3" w:rsidR="00477149" w:rsidRPr="0088544A" w:rsidRDefault="00477149" w:rsidP="00896A6B">
            <w:pPr>
              <w:jc w:val="center"/>
              <w:rPr>
                <w:lang w:val="kk-KZ"/>
              </w:rPr>
            </w:pPr>
          </w:p>
        </w:tc>
        <w:tc>
          <w:tcPr>
            <w:tcW w:w="4618" w:type="dxa"/>
          </w:tcPr>
          <w:p w14:paraId="575B52F0" w14:textId="531025F9" w:rsidR="00477149" w:rsidRPr="0088544A" w:rsidRDefault="00477149" w:rsidP="008765BA">
            <w:pPr>
              <w:pStyle w:val="ae"/>
              <w:shd w:val="clear" w:color="auto" w:fill="FFFFFF"/>
              <w:spacing w:before="0" w:beforeAutospacing="0" w:after="0" w:afterAutospacing="0"/>
              <w:ind w:firstLine="682"/>
              <w:jc w:val="both"/>
              <w:textAlignment w:val="baseline"/>
              <w:rPr>
                <w:spacing w:val="2"/>
                <w:lang w:eastAsia="en-US"/>
              </w:rPr>
            </w:pPr>
            <w:r w:rsidRPr="0088544A">
              <w:rPr>
                <w:spacing w:val="2"/>
                <w:lang w:eastAsia="en-US"/>
              </w:rPr>
              <w:t xml:space="preserve">44-1-бап. Авариялық жағдайларды тергеп-тексерудің жалпы ережелері </w:t>
            </w:r>
          </w:p>
          <w:p w14:paraId="658994F5" w14:textId="77777777" w:rsidR="00477149" w:rsidRPr="0088544A" w:rsidRDefault="00477149" w:rsidP="008765BA">
            <w:pPr>
              <w:pStyle w:val="ae"/>
              <w:shd w:val="clear" w:color="auto" w:fill="FFFFFF"/>
              <w:spacing w:before="0" w:beforeAutospacing="0" w:after="0" w:afterAutospacing="0"/>
              <w:ind w:firstLine="682"/>
              <w:jc w:val="both"/>
              <w:textAlignment w:val="baseline"/>
              <w:rPr>
                <w:bCs/>
                <w:spacing w:val="2"/>
                <w:bdr w:val="none" w:sz="0" w:space="0" w:color="auto" w:frame="1"/>
                <w:shd w:val="clear" w:color="auto" w:fill="FFFFFF"/>
                <w:lang w:eastAsia="en-US"/>
              </w:rPr>
            </w:pPr>
            <w:r w:rsidRPr="0088544A">
              <w:rPr>
                <w:bCs/>
                <w:spacing w:val="2"/>
                <w:bdr w:val="none" w:sz="0" w:space="0" w:color="auto" w:frame="1"/>
                <w:shd w:val="clear" w:color="auto" w:fill="FFFFFF"/>
                <w:lang w:eastAsia="en-US"/>
              </w:rPr>
              <w:t>…</w:t>
            </w:r>
          </w:p>
          <w:p w14:paraId="4D915348" w14:textId="306857CB" w:rsidR="00477149" w:rsidRPr="0088544A" w:rsidRDefault="00477149" w:rsidP="008765BA">
            <w:pPr>
              <w:pStyle w:val="3"/>
              <w:ind w:firstLine="682"/>
              <w:jc w:val="both"/>
              <w:rPr>
                <w:rFonts w:ascii="Times New Roman" w:hAnsi="Times New Roman"/>
                <w:b w:val="0"/>
                <w:sz w:val="24"/>
                <w:szCs w:val="24"/>
                <w:lang w:eastAsia="en-US"/>
              </w:rPr>
            </w:pPr>
            <w:r w:rsidRPr="0088544A">
              <w:rPr>
                <w:rFonts w:ascii="Times New Roman" w:hAnsi="Times New Roman"/>
                <w:b w:val="0"/>
                <w:spacing w:val="2"/>
                <w:sz w:val="24"/>
                <w:szCs w:val="24"/>
                <w:shd w:val="clear" w:color="auto" w:fill="FFFFFF"/>
                <w:lang w:val="kk-KZ" w:eastAsia="en-US"/>
              </w:rPr>
              <w:t xml:space="preserve">1. </w:t>
            </w:r>
            <w:r w:rsidRPr="0088544A">
              <w:rPr>
                <w:rFonts w:ascii="Times New Roman" w:hAnsi="Times New Roman"/>
                <w:b w:val="0"/>
                <w:spacing w:val="2"/>
                <w:sz w:val="24"/>
                <w:szCs w:val="24"/>
                <w:lang w:val="kk-KZ" w:eastAsia="en-US"/>
              </w:rPr>
              <w:t>Халықаралық суларда Қазақстан Республикасының Мемлекеттік туын көтеріп, сондай-ақ Қазақстан Республикасының аумақтық суларында шет мемлекеттің туын көтеріп жүзетін кемелермен болған авариялық жағдайлар кемелермен болған авариялық жағдайларды тергеп-тексеру қағидаларында айқындалған тәртіппен міндетті тергеп-тексеруге жатады.</w:t>
            </w:r>
          </w:p>
        </w:tc>
        <w:tc>
          <w:tcPr>
            <w:tcW w:w="4536" w:type="dxa"/>
          </w:tcPr>
          <w:p w14:paraId="629A5A50" w14:textId="0E0BBA54" w:rsidR="00477149" w:rsidRPr="0088544A" w:rsidRDefault="00477149" w:rsidP="008765BA">
            <w:pPr>
              <w:pStyle w:val="ae"/>
              <w:shd w:val="clear" w:color="auto" w:fill="FFFFFF"/>
              <w:spacing w:before="0" w:beforeAutospacing="0" w:after="0" w:afterAutospacing="0"/>
              <w:ind w:firstLine="600"/>
              <w:jc w:val="both"/>
              <w:textAlignment w:val="baseline"/>
              <w:rPr>
                <w:spacing w:val="2"/>
                <w:lang w:eastAsia="en-US"/>
              </w:rPr>
            </w:pPr>
            <w:r w:rsidRPr="0088544A">
              <w:rPr>
                <w:spacing w:val="2"/>
                <w:lang w:eastAsia="en-US"/>
              </w:rPr>
              <w:t xml:space="preserve">44-1-бап. Авариялық жағдайларды тергеп-тексерудің жалпы ережелері </w:t>
            </w:r>
          </w:p>
          <w:p w14:paraId="56878B86" w14:textId="77777777" w:rsidR="00477149" w:rsidRPr="0088544A" w:rsidRDefault="00477149" w:rsidP="008765BA">
            <w:pPr>
              <w:pStyle w:val="ae"/>
              <w:shd w:val="clear" w:color="auto" w:fill="FFFFFF"/>
              <w:spacing w:before="0" w:beforeAutospacing="0" w:after="0" w:afterAutospacing="0"/>
              <w:ind w:firstLine="600"/>
              <w:jc w:val="both"/>
              <w:textAlignment w:val="baseline"/>
              <w:rPr>
                <w:bCs/>
                <w:spacing w:val="2"/>
                <w:bdr w:val="none" w:sz="0" w:space="0" w:color="auto" w:frame="1"/>
                <w:shd w:val="clear" w:color="auto" w:fill="FFFFFF"/>
                <w:lang w:eastAsia="en-US"/>
              </w:rPr>
            </w:pPr>
            <w:r w:rsidRPr="0088544A">
              <w:rPr>
                <w:bCs/>
                <w:spacing w:val="2"/>
                <w:bdr w:val="none" w:sz="0" w:space="0" w:color="auto" w:frame="1"/>
                <w:shd w:val="clear" w:color="auto" w:fill="FFFFFF"/>
                <w:lang w:eastAsia="en-US"/>
              </w:rPr>
              <w:t>…</w:t>
            </w:r>
          </w:p>
          <w:p w14:paraId="5B34D88E" w14:textId="29007311" w:rsidR="00477149" w:rsidRPr="0088544A" w:rsidRDefault="00477149" w:rsidP="008765BA">
            <w:pPr>
              <w:pStyle w:val="3"/>
              <w:ind w:firstLine="600"/>
              <w:jc w:val="both"/>
              <w:rPr>
                <w:rFonts w:ascii="Times New Roman" w:hAnsi="Times New Roman"/>
                <w:b w:val="0"/>
                <w:sz w:val="24"/>
                <w:szCs w:val="24"/>
                <w:lang w:eastAsia="en-US"/>
              </w:rPr>
            </w:pPr>
            <w:r w:rsidRPr="0088544A">
              <w:rPr>
                <w:rFonts w:ascii="Times New Roman" w:hAnsi="Times New Roman"/>
                <w:b w:val="0"/>
                <w:spacing w:val="2"/>
                <w:sz w:val="24"/>
                <w:szCs w:val="24"/>
                <w:shd w:val="clear" w:color="auto" w:fill="FFFFFF"/>
                <w:lang w:val="kk-KZ" w:eastAsia="en-US"/>
              </w:rPr>
              <w:t xml:space="preserve">1.   </w:t>
            </w:r>
            <w:r w:rsidRPr="0088544A">
              <w:rPr>
                <w:rFonts w:ascii="Times New Roman" w:hAnsi="Times New Roman"/>
                <w:b w:val="0"/>
                <w:spacing w:val="2"/>
                <w:sz w:val="24"/>
                <w:szCs w:val="24"/>
                <w:lang w:val="kk-KZ" w:eastAsia="en-US"/>
              </w:rPr>
              <w:t xml:space="preserve">Халықаралық </w:t>
            </w:r>
            <w:r w:rsidRPr="0088544A">
              <w:rPr>
                <w:rFonts w:ascii="Times New Roman" w:hAnsi="Times New Roman"/>
                <w:spacing w:val="2"/>
                <w:sz w:val="24"/>
                <w:szCs w:val="24"/>
                <w:lang w:val="kk-KZ" w:eastAsia="en-US"/>
              </w:rPr>
              <w:t>және аумақтық</w:t>
            </w:r>
            <w:r w:rsidRPr="0088544A">
              <w:rPr>
                <w:rFonts w:ascii="Times New Roman" w:hAnsi="Times New Roman"/>
                <w:b w:val="0"/>
                <w:spacing w:val="2"/>
                <w:sz w:val="24"/>
                <w:szCs w:val="24"/>
                <w:lang w:val="kk-KZ" w:eastAsia="en-US"/>
              </w:rPr>
              <w:t xml:space="preserve"> суларда Қазақстан Республикасының Мемлекеттік туын көтеріп, сондай-ақ Қазақстан Республикасының аумақтық суларында шет мемлекеттің туын көтеріп жүзетін кемелермен болған авариялық жағдайлар кемелермен болған авариялық жағдайларды тергеп-тексеру қағидаларында айқындалған тәртіппен міндетті тергеп-тексеруге жатады.</w:t>
            </w:r>
          </w:p>
        </w:tc>
        <w:tc>
          <w:tcPr>
            <w:tcW w:w="4111" w:type="dxa"/>
          </w:tcPr>
          <w:p w14:paraId="1564B2E7" w14:textId="079B5736" w:rsidR="00477149" w:rsidRPr="0088544A" w:rsidRDefault="00477149" w:rsidP="00896A6B">
            <w:pPr>
              <w:pStyle w:val="aff9"/>
              <w:ind w:firstLine="459"/>
              <w:jc w:val="both"/>
              <w:rPr>
                <w:rFonts w:ascii="Times New Roman" w:hAnsi="Times New Roman" w:cs="Times New Roman"/>
                <w:lang w:val="kk-KZ"/>
              </w:rPr>
            </w:pPr>
            <w:r w:rsidRPr="0088544A">
              <w:rPr>
                <w:rFonts w:ascii="Times New Roman" w:hAnsi="Times New Roman" w:cs="Times New Roman"/>
                <w:lang w:val="kk-KZ"/>
              </w:rPr>
              <w:t>Заңнамадағы олқылықты жою және аумақтық суларда Қазақстан Республикасының Мемлекеттік Туын көтеріп жүзетін кемелермен болған авариялық жағдайларды тергеу мәселелерін құқықтық реттеу мақсатында ұсынылады.</w:t>
            </w:r>
          </w:p>
        </w:tc>
      </w:tr>
      <w:tr w:rsidR="00477149" w:rsidRPr="0088544A" w14:paraId="02E0CFF3" w14:textId="77777777" w:rsidTr="00867C76">
        <w:tc>
          <w:tcPr>
            <w:tcW w:w="822" w:type="dxa"/>
          </w:tcPr>
          <w:p w14:paraId="75EE1F47"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4474B8DD" w14:textId="77777777" w:rsidR="00077CCC" w:rsidRPr="0088544A" w:rsidRDefault="00477149" w:rsidP="00896A6B">
            <w:pPr>
              <w:pStyle w:val="3"/>
              <w:shd w:val="clear" w:color="auto" w:fill="FFFFFF"/>
              <w:textAlignment w:val="baseline"/>
              <w:rPr>
                <w:rFonts w:ascii="Times New Roman" w:hAnsi="Times New Roman"/>
                <w:b w:val="0"/>
                <w:bCs w:val="0"/>
                <w:sz w:val="24"/>
                <w:szCs w:val="24"/>
                <w:lang w:val="ru-RU" w:eastAsia="en-US"/>
              </w:rPr>
            </w:pPr>
            <w:r w:rsidRPr="0088544A">
              <w:rPr>
                <w:rFonts w:ascii="Times New Roman" w:hAnsi="Times New Roman"/>
                <w:b w:val="0"/>
                <w:bCs w:val="0"/>
                <w:sz w:val="24"/>
                <w:szCs w:val="24"/>
                <w:lang w:val="ru-RU" w:eastAsia="en-US"/>
              </w:rPr>
              <w:t>44-1</w:t>
            </w:r>
            <w:r w:rsidR="00077CCC" w:rsidRPr="0088544A">
              <w:rPr>
                <w:rFonts w:ascii="Times New Roman" w:hAnsi="Times New Roman"/>
                <w:b w:val="0"/>
                <w:bCs w:val="0"/>
                <w:sz w:val="24"/>
                <w:szCs w:val="24"/>
                <w:lang w:val="ru-RU" w:eastAsia="en-US"/>
              </w:rPr>
              <w:t xml:space="preserve">-баптың </w:t>
            </w:r>
          </w:p>
          <w:p w14:paraId="46245C49" w14:textId="4CE4D7C4" w:rsidR="00477149" w:rsidRPr="0088544A" w:rsidRDefault="00077CCC" w:rsidP="00896A6B">
            <w:pPr>
              <w:pStyle w:val="3"/>
              <w:shd w:val="clear" w:color="auto" w:fill="FFFFFF"/>
              <w:textAlignment w:val="baseline"/>
              <w:rPr>
                <w:rFonts w:ascii="Times New Roman" w:hAnsi="Times New Roman"/>
                <w:b w:val="0"/>
                <w:bCs w:val="0"/>
                <w:sz w:val="24"/>
                <w:szCs w:val="24"/>
                <w:lang w:val="ru-RU" w:eastAsia="en-US"/>
              </w:rPr>
            </w:pPr>
            <w:r w:rsidRPr="0088544A">
              <w:rPr>
                <w:rFonts w:ascii="Times New Roman" w:hAnsi="Times New Roman"/>
                <w:b w:val="0"/>
                <w:bCs w:val="0"/>
                <w:sz w:val="24"/>
                <w:szCs w:val="24"/>
                <w:lang w:val="ru-RU" w:eastAsia="en-US"/>
              </w:rPr>
              <w:t>3-тармағы</w:t>
            </w:r>
          </w:p>
          <w:p w14:paraId="4B32E7AB" w14:textId="6D6D7633" w:rsidR="00477149" w:rsidRPr="0088544A" w:rsidRDefault="00477149" w:rsidP="00896A6B">
            <w:pPr>
              <w:jc w:val="center"/>
              <w:rPr>
                <w:lang w:val="kk-KZ"/>
              </w:rPr>
            </w:pPr>
          </w:p>
        </w:tc>
        <w:tc>
          <w:tcPr>
            <w:tcW w:w="4618" w:type="dxa"/>
          </w:tcPr>
          <w:p w14:paraId="09139A85" w14:textId="1F943519" w:rsidR="00477149" w:rsidRPr="0088544A" w:rsidRDefault="00477149" w:rsidP="008765BA">
            <w:pPr>
              <w:pStyle w:val="ae"/>
              <w:shd w:val="clear" w:color="auto" w:fill="FFFFFF"/>
              <w:spacing w:before="0" w:beforeAutospacing="0" w:after="0" w:afterAutospacing="0"/>
              <w:ind w:firstLine="682"/>
              <w:jc w:val="both"/>
              <w:textAlignment w:val="baseline"/>
              <w:rPr>
                <w:spacing w:val="2"/>
                <w:lang w:val="kk-KZ" w:eastAsia="en-US"/>
              </w:rPr>
            </w:pPr>
            <w:r w:rsidRPr="0088544A">
              <w:rPr>
                <w:spacing w:val="2"/>
                <w:lang w:eastAsia="en-US"/>
              </w:rPr>
              <w:t xml:space="preserve">44-1-бап. Авариялық жағдайларды тергеп-тексерудің жалпы ережелері </w:t>
            </w:r>
          </w:p>
          <w:p w14:paraId="501B9A63" w14:textId="77777777" w:rsidR="00477149" w:rsidRPr="0088544A" w:rsidRDefault="00477149" w:rsidP="008765BA">
            <w:pPr>
              <w:pStyle w:val="ae"/>
              <w:shd w:val="clear" w:color="auto" w:fill="FFFFFF"/>
              <w:spacing w:before="0" w:beforeAutospacing="0" w:after="0" w:afterAutospacing="0"/>
              <w:ind w:firstLine="682"/>
              <w:jc w:val="both"/>
              <w:textAlignment w:val="baseline"/>
              <w:rPr>
                <w:bCs/>
                <w:spacing w:val="2"/>
                <w:bdr w:val="none" w:sz="0" w:space="0" w:color="auto" w:frame="1"/>
                <w:shd w:val="clear" w:color="auto" w:fill="FFFFFF"/>
                <w:lang w:eastAsia="en-US"/>
              </w:rPr>
            </w:pPr>
            <w:r w:rsidRPr="0088544A">
              <w:rPr>
                <w:bCs/>
                <w:spacing w:val="2"/>
                <w:bdr w:val="none" w:sz="0" w:space="0" w:color="auto" w:frame="1"/>
                <w:shd w:val="clear" w:color="auto" w:fill="FFFFFF"/>
                <w:lang w:eastAsia="en-US"/>
              </w:rPr>
              <w:t>…</w:t>
            </w:r>
          </w:p>
          <w:p w14:paraId="4DFE9909" w14:textId="77777777" w:rsidR="00477149" w:rsidRPr="0088544A" w:rsidRDefault="00477149" w:rsidP="008765BA">
            <w:pPr>
              <w:pStyle w:val="ae"/>
              <w:shd w:val="clear" w:color="auto" w:fill="FFFFFF"/>
              <w:spacing w:before="0" w:beforeAutospacing="0" w:after="0" w:afterAutospacing="0"/>
              <w:ind w:firstLine="682"/>
              <w:jc w:val="both"/>
              <w:textAlignment w:val="baseline"/>
              <w:rPr>
                <w:spacing w:val="2"/>
                <w:lang w:eastAsia="en-US"/>
              </w:rPr>
            </w:pPr>
            <w:r w:rsidRPr="0088544A">
              <w:rPr>
                <w:spacing w:val="2"/>
                <w:lang w:val="kk-KZ" w:eastAsia="en-US"/>
              </w:rPr>
              <w:t> 3</w:t>
            </w:r>
            <w:r w:rsidRPr="0088544A">
              <w:rPr>
                <w:spacing w:val="2"/>
                <w:lang w:eastAsia="en-US"/>
              </w:rPr>
              <w:t>. Осы баптың 4-тармағында белгіленген жағдайларды қоспағанда, авариялық жағдайларды тергеп-тексеруді уәкілетті орган құратын комиссия жүзеге асырады.</w:t>
            </w:r>
          </w:p>
          <w:p w14:paraId="3B41DCA4" w14:textId="71C0EA2F" w:rsidR="00477149" w:rsidRPr="0088544A" w:rsidRDefault="00477149" w:rsidP="008765BA">
            <w:pPr>
              <w:pStyle w:val="ae"/>
              <w:shd w:val="clear" w:color="auto" w:fill="FFFFFF"/>
              <w:spacing w:before="0" w:beforeAutospacing="0" w:after="0" w:afterAutospacing="0"/>
              <w:ind w:firstLine="682"/>
              <w:jc w:val="both"/>
              <w:textAlignment w:val="baseline"/>
              <w:rPr>
                <w:spacing w:val="2"/>
                <w:lang w:eastAsia="en-US"/>
              </w:rPr>
            </w:pPr>
            <w:r w:rsidRPr="0088544A">
              <w:rPr>
                <w:spacing w:val="2"/>
                <w:lang w:eastAsia="en-US"/>
              </w:rPr>
              <w:t>Авариялық жағдайларды тергеп-тексеру жөніндегі комиссия құрамына уәкілетті органның лауазымды адамы болып табылатын тергеп-тексеру жөніндегі уәкіл, кеме иелері және мүдделі тұлғалар кіреді.</w:t>
            </w:r>
          </w:p>
          <w:p w14:paraId="7AEE7524" w14:textId="7BF53588" w:rsidR="00477149" w:rsidRPr="0088544A" w:rsidRDefault="00477149" w:rsidP="008765BA">
            <w:pPr>
              <w:pStyle w:val="3"/>
              <w:ind w:firstLine="682"/>
              <w:jc w:val="both"/>
              <w:rPr>
                <w:rFonts w:ascii="Times New Roman" w:hAnsi="Times New Roman"/>
                <w:b w:val="0"/>
                <w:sz w:val="24"/>
                <w:szCs w:val="24"/>
                <w:lang w:eastAsia="en-US"/>
              </w:rPr>
            </w:pPr>
          </w:p>
        </w:tc>
        <w:tc>
          <w:tcPr>
            <w:tcW w:w="4536" w:type="dxa"/>
          </w:tcPr>
          <w:p w14:paraId="4D78ACE6" w14:textId="5D356402" w:rsidR="00477149" w:rsidRPr="0088544A" w:rsidRDefault="00477149" w:rsidP="008765BA">
            <w:pPr>
              <w:pStyle w:val="ae"/>
              <w:shd w:val="clear" w:color="auto" w:fill="FFFFFF"/>
              <w:spacing w:before="0" w:beforeAutospacing="0" w:after="0" w:afterAutospacing="0"/>
              <w:ind w:firstLine="600"/>
              <w:jc w:val="both"/>
              <w:textAlignment w:val="baseline"/>
              <w:rPr>
                <w:spacing w:val="2"/>
                <w:lang w:val="kk-KZ" w:eastAsia="en-US"/>
              </w:rPr>
            </w:pPr>
            <w:r w:rsidRPr="0088544A">
              <w:rPr>
                <w:spacing w:val="2"/>
                <w:lang w:eastAsia="en-US"/>
              </w:rPr>
              <w:t xml:space="preserve">44-1-бап. Авариялық жағдайларды тергеп-тексерудің жалпы ережелері </w:t>
            </w:r>
          </w:p>
          <w:p w14:paraId="298DDBB5" w14:textId="77777777" w:rsidR="00477149" w:rsidRPr="0088544A" w:rsidRDefault="00477149" w:rsidP="008765BA">
            <w:pPr>
              <w:pStyle w:val="ae"/>
              <w:shd w:val="clear" w:color="auto" w:fill="FFFFFF"/>
              <w:spacing w:before="0" w:beforeAutospacing="0" w:after="0" w:afterAutospacing="0"/>
              <w:ind w:firstLine="600"/>
              <w:jc w:val="both"/>
              <w:textAlignment w:val="baseline"/>
              <w:rPr>
                <w:bCs/>
                <w:spacing w:val="2"/>
                <w:bdr w:val="none" w:sz="0" w:space="0" w:color="auto" w:frame="1"/>
                <w:shd w:val="clear" w:color="auto" w:fill="FFFFFF"/>
                <w:lang w:val="kk-KZ" w:eastAsia="en-US"/>
              </w:rPr>
            </w:pPr>
            <w:r w:rsidRPr="0088544A">
              <w:rPr>
                <w:bCs/>
                <w:spacing w:val="2"/>
                <w:bdr w:val="none" w:sz="0" w:space="0" w:color="auto" w:frame="1"/>
                <w:shd w:val="clear" w:color="auto" w:fill="FFFFFF"/>
                <w:lang w:eastAsia="en-US"/>
              </w:rPr>
              <w:t>…</w:t>
            </w:r>
          </w:p>
          <w:p w14:paraId="25450526" w14:textId="77777777" w:rsidR="00477149" w:rsidRPr="0088544A" w:rsidRDefault="00477149" w:rsidP="008765BA">
            <w:pPr>
              <w:pStyle w:val="ae"/>
              <w:shd w:val="clear" w:color="auto" w:fill="FFFFFF"/>
              <w:spacing w:before="0" w:beforeAutospacing="0" w:after="0" w:afterAutospacing="0"/>
              <w:ind w:firstLine="600"/>
              <w:jc w:val="both"/>
              <w:textAlignment w:val="baseline"/>
              <w:rPr>
                <w:spacing w:val="2"/>
                <w:lang w:eastAsia="en-US"/>
              </w:rPr>
            </w:pPr>
            <w:r w:rsidRPr="0088544A">
              <w:rPr>
                <w:spacing w:val="2"/>
                <w:lang w:val="kk-KZ"/>
              </w:rPr>
              <w:t>3</w:t>
            </w:r>
            <w:r w:rsidRPr="0088544A">
              <w:rPr>
                <w:spacing w:val="2"/>
              </w:rPr>
              <w:t xml:space="preserve">. </w:t>
            </w:r>
            <w:r w:rsidRPr="0088544A">
              <w:rPr>
                <w:spacing w:val="2"/>
                <w:lang w:eastAsia="en-US"/>
              </w:rPr>
              <w:t>Осы баптың 4-тармағында белгіленген жағдайларды қоспағанда, авариялық жағдайларды тергеп-тексеруді уәкілетті орган құратын комиссия жүзеге асырады.</w:t>
            </w:r>
          </w:p>
          <w:p w14:paraId="2910E71B" w14:textId="1A536AD1" w:rsidR="00477149" w:rsidRPr="0088544A" w:rsidRDefault="00477149" w:rsidP="008765BA">
            <w:pPr>
              <w:pStyle w:val="ae"/>
              <w:shd w:val="clear" w:color="auto" w:fill="FFFFFF"/>
              <w:spacing w:before="0" w:beforeAutospacing="0" w:after="0" w:afterAutospacing="0"/>
              <w:ind w:firstLine="600"/>
              <w:jc w:val="both"/>
              <w:textAlignment w:val="baseline"/>
              <w:rPr>
                <w:spacing w:val="2"/>
                <w:shd w:val="clear" w:color="auto" w:fill="FFFFFF"/>
                <w:lang w:val="kk-KZ"/>
              </w:rPr>
            </w:pPr>
            <w:r w:rsidRPr="0088544A">
              <w:rPr>
                <w:spacing w:val="2"/>
                <w:lang w:eastAsia="en-US"/>
              </w:rPr>
              <w:t> </w:t>
            </w:r>
            <w:r w:rsidR="00321408" w:rsidRPr="0088544A">
              <w:rPr>
                <w:spacing w:val="2"/>
                <w:lang w:eastAsia="en-US"/>
              </w:rPr>
              <w:t xml:space="preserve">Авариялық жағдайларды тергеп-тексеру жөніндегі комиссия құрамына уәкілетті органның лауазымды адамы болып табылатын тергеп-тексеру жөніндегі уәкіл, </w:t>
            </w:r>
            <w:r w:rsidR="00321408" w:rsidRPr="0088544A">
              <w:rPr>
                <w:b/>
                <w:spacing w:val="2"/>
                <w:lang w:eastAsia="en-US"/>
              </w:rPr>
              <w:t>оның аумақтық бөлімше</w:t>
            </w:r>
            <w:r w:rsidR="00321408" w:rsidRPr="0088544A">
              <w:rPr>
                <w:b/>
                <w:spacing w:val="2"/>
                <w:lang w:val="kk-KZ" w:eastAsia="en-US"/>
              </w:rPr>
              <w:t>лері,</w:t>
            </w:r>
            <w:r w:rsidR="00321408" w:rsidRPr="0088544A">
              <w:rPr>
                <w:spacing w:val="2"/>
                <w:lang w:val="kk-KZ" w:eastAsia="en-US"/>
              </w:rPr>
              <w:t xml:space="preserve"> </w:t>
            </w:r>
            <w:r w:rsidR="00321408" w:rsidRPr="0088544A">
              <w:rPr>
                <w:spacing w:val="2"/>
                <w:lang w:eastAsia="en-US"/>
              </w:rPr>
              <w:t>кеме иелері және мүдделі тұлғалар кіреді</w:t>
            </w:r>
            <w:r w:rsidR="00321408" w:rsidRPr="0088544A">
              <w:rPr>
                <w:spacing w:val="2"/>
              </w:rPr>
              <w:t>.</w:t>
            </w:r>
          </w:p>
        </w:tc>
        <w:tc>
          <w:tcPr>
            <w:tcW w:w="4111" w:type="dxa"/>
          </w:tcPr>
          <w:p w14:paraId="087EC88F" w14:textId="56EF2316" w:rsidR="00477149" w:rsidRPr="0088544A" w:rsidRDefault="00477149" w:rsidP="00896A6B">
            <w:pPr>
              <w:pStyle w:val="aff9"/>
              <w:ind w:firstLine="459"/>
              <w:jc w:val="both"/>
              <w:rPr>
                <w:rFonts w:ascii="Times New Roman" w:hAnsi="Times New Roman" w:cs="Times New Roman"/>
                <w:lang w:val="kk-KZ"/>
              </w:rPr>
            </w:pPr>
            <w:r w:rsidRPr="0088544A">
              <w:rPr>
                <w:rFonts w:ascii="Times New Roman" w:hAnsi="Times New Roman" w:cs="Times New Roman"/>
                <w:lang w:val="kk-KZ"/>
              </w:rPr>
              <w:t>Осы норманы қабылдау тергеп-тексеру жөніндегі уәкілдің авариялық жағдай орнына келу уақытын қысқартуға және болған оқиғаның объективті көрінісін толық қалпына келтіру үшін қажетті іс-шараларды жедел жүргізуге мүмкіндік береді.</w:t>
            </w:r>
          </w:p>
        </w:tc>
      </w:tr>
      <w:tr w:rsidR="00477149" w:rsidRPr="0088544A" w14:paraId="446AA1A0" w14:textId="77777777" w:rsidTr="00867C76">
        <w:tc>
          <w:tcPr>
            <w:tcW w:w="822" w:type="dxa"/>
          </w:tcPr>
          <w:p w14:paraId="05964106"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253547B7" w14:textId="77777777" w:rsidR="00477149" w:rsidRPr="0088544A" w:rsidRDefault="00477149" w:rsidP="00896A6B">
            <w:pPr>
              <w:jc w:val="center"/>
              <w:rPr>
                <w:lang w:val="kk-KZ"/>
              </w:rPr>
            </w:pPr>
            <w:r w:rsidRPr="0088544A">
              <w:rPr>
                <w:lang w:val="kk-KZ"/>
              </w:rPr>
              <w:t xml:space="preserve">жаңа </w:t>
            </w:r>
          </w:p>
          <w:p w14:paraId="704928F1" w14:textId="53A7C7DB" w:rsidR="00477149" w:rsidRPr="0088544A" w:rsidRDefault="00477149" w:rsidP="00BB66D2">
            <w:pPr>
              <w:jc w:val="center"/>
              <w:rPr>
                <w:lang w:val="kk-KZ"/>
              </w:rPr>
            </w:pPr>
            <w:r w:rsidRPr="0088544A">
              <w:t>49-1</w:t>
            </w:r>
            <w:r w:rsidR="00BB66D2" w:rsidRPr="0088544A">
              <w:rPr>
                <w:lang w:val="kk-KZ"/>
              </w:rPr>
              <w:t>-</w:t>
            </w:r>
            <w:r w:rsidRPr="0088544A">
              <w:t xml:space="preserve">бап </w:t>
            </w:r>
          </w:p>
        </w:tc>
        <w:tc>
          <w:tcPr>
            <w:tcW w:w="4618" w:type="dxa"/>
          </w:tcPr>
          <w:p w14:paraId="41B4AB5D" w14:textId="43173B8C" w:rsidR="00477149" w:rsidRPr="0088544A" w:rsidRDefault="00477149" w:rsidP="008765BA">
            <w:pPr>
              <w:pStyle w:val="3"/>
              <w:ind w:firstLine="682"/>
              <w:jc w:val="both"/>
              <w:rPr>
                <w:rFonts w:ascii="Times New Roman" w:hAnsi="Times New Roman"/>
                <w:b w:val="0"/>
                <w:sz w:val="24"/>
                <w:szCs w:val="24"/>
                <w:lang w:eastAsia="en-US"/>
              </w:rPr>
            </w:pPr>
            <w:r w:rsidRPr="0088544A">
              <w:rPr>
                <w:rFonts w:ascii="Times New Roman" w:hAnsi="Times New Roman"/>
                <w:b w:val="0"/>
                <w:sz w:val="24"/>
                <w:szCs w:val="24"/>
                <w:lang w:val="kk-KZ"/>
              </w:rPr>
              <w:t>Жоқ</w:t>
            </w:r>
            <w:r w:rsidR="00BB66D2" w:rsidRPr="0088544A">
              <w:rPr>
                <w:rFonts w:ascii="Times New Roman" w:hAnsi="Times New Roman"/>
                <w:b w:val="0"/>
                <w:sz w:val="24"/>
                <w:szCs w:val="24"/>
                <w:lang w:val="kk-KZ"/>
              </w:rPr>
              <w:t>.</w:t>
            </w:r>
          </w:p>
        </w:tc>
        <w:tc>
          <w:tcPr>
            <w:tcW w:w="4536" w:type="dxa"/>
          </w:tcPr>
          <w:p w14:paraId="7189EDE8" w14:textId="77777777" w:rsidR="003B42C3" w:rsidRPr="0088544A" w:rsidRDefault="003B42C3" w:rsidP="008765BA">
            <w:pPr>
              <w:pStyle w:val="af6"/>
              <w:tabs>
                <w:tab w:val="left" w:pos="0"/>
                <w:tab w:val="left" w:pos="284"/>
                <w:tab w:val="left" w:pos="567"/>
                <w:tab w:val="left" w:pos="709"/>
              </w:tabs>
              <w:spacing w:after="0" w:line="240" w:lineRule="auto"/>
              <w:ind w:left="0" w:firstLine="600"/>
              <w:jc w:val="both"/>
              <w:rPr>
                <w:rFonts w:ascii="Times New Roman" w:hAnsi="Times New Roman"/>
                <w:b/>
                <w:sz w:val="24"/>
                <w:szCs w:val="24"/>
                <w:lang w:val="kk-KZ"/>
              </w:rPr>
            </w:pPr>
            <w:r w:rsidRPr="0088544A">
              <w:rPr>
                <w:rFonts w:ascii="Times New Roman" w:hAnsi="Times New Roman"/>
                <w:b/>
                <w:sz w:val="24"/>
                <w:szCs w:val="24"/>
                <w:lang w:val="kk-KZ"/>
              </w:rPr>
              <w:t>49-1-бап. Суға батқан мүлік туралы хабарлау, суға батқан мүлік жатқан жерді анықтау және оны белгілеу</w:t>
            </w:r>
          </w:p>
          <w:p w14:paraId="5378E13B" w14:textId="77777777" w:rsidR="003B42C3" w:rsidRPr="0088544A" w:rsidRDefault="003B42C3" w:rsidP="008765BA">
            <w:pPr>
              <w:pStyle w:val="af6"/>
              <w:tabs>
                <w:tab w:val="left" w:pos="0"/>
                <w:tab w:val="left" w:pos="284"/>
                <w:tab w:val="left" w:pos="567"/>
                <w:tab w:val="left" w:pos="709"/>
              </w:tabs>
              <w:spacing w:after="0" w:line="240" w:lineRule="auto"/>
              <w:ind w:left="0" w:firstLine="600"/>
              <w:jc w:val="both"/>
              <w:rPr>
                <w:rFonts w:ascii="Times New Roman" w:hAnsi="Times New Roman"/>
                <w:b/>
                <w:sz w:val="24"/>
                <w:szCs w:val="24"/>
                <w:lang w:val="kk-KZ"/>
              </w:rPr>
            </w:pPr>
            <w:r w:rsidRPr="0088544A">
              <w:rPr>
                <w:rFonts w:ascii="Times New Roman" w:hAnsi="Times New Roman"/>
                <w:b/>
                <w:sz w:val="24"/>
                <w:szCs w:val="24"/>
                <w:lang w:val="kk-KZ"/>
              </w:rPr>
              <w:t>1. Авариялық жағдайдың нәтижесі болып табылатын суға батқан мүлікке:</w:t>
            </w:r>
          </w:p>
          <w:p w14:paraId="5F656953" w14:textId="77777777" w:rsidR="003B42C3" w:rsidRPr="0088544A" w:rsidRDefault="003B42C3" w:rsidP="008765BA">
            <w:pPr>
              <w:pStyle w:val="af6"/>
              <w:tabs>
                <w:tab w:val="left" w:pos="0"/>
                <w:tab w:val="left" w:pos="284"/>
                <w:tab w:val="left" w:pos="567"/>
                <w:tab w:val="left" w:pos="709"/>
              </w:tabs>
              <w:spacing w:after="0" w:line="240" w:lineRule="auto"/>
              <w:ind w:left="0" w:firstLine="600"/>
              <w:jc w:val="both"/>
              <w:rPr>
                <w:rFonts w:ascii="Times New Roman" w:hAnsi="Times New Roman"/>
                <w:b/>
                <w:spacing w:val="2"/>
                <w:sz w:val="24"/>
                <w:szCs w:val="24"/>
                <w:shd w:val="clear" w:color="auto" w:fill="FFFFFF"/>
                <w:lang w:val="kk-KZ"/>
              </w:rPr>
            </w:pPr>
            <w:r w:rsidRPr="0088544A">
              <w:rPr>
                <w:rFonts w:ascii="Times New Roman" w:hAnsi="Times New Roman"/>
                <w:b/>
                <w:sz w:val="24"/>
                <w:szCs w:val="24"/>
                <w:lang w:val="kk-KZ"/>
              </w:rPr>
              <w:t>1) суға батқан немесе қайраңға отырған кеме;</w:t>
            </w:r>
          </w:p>
          <w:p w14:paraId="50868DA3" w14:textId="77777777" w:rsidR="003B42C3" w:rsidRPr="0088544A" w:rsidRDefault="003B42C3" w:rsidP="008765BA">
            <w:pPr>
              <w:pStyle w:val="af6"/>
              <w:tabs>
                <w:tab w:val="left" w:pos="0"/>
                <w:tab w:val="left" w:pos="284"/>
                <w:tab w:val="left" w:pos="567"/>
                <w:tab w:val="left" w:pos="709"/>
              </w:tabs>
              <w:spacing w:after="0" w:line="240" w:lineRule="auto"/>
              <w:ind w:left="0" w:firstLine="600"/>
              <w:jc w:val="both"/>
              <w:rPr>
                <w:rFonts w:ascii="Times New Roman" w:hAnsi="Times New Roman"/>
                <w:b/>
                <w:spacing w:val="2"/>
                <w:sz w:val="24"/>
                <w:szCs w:val="24"/>
                <w:shd w:val="clear" w:color="auto" w:fill="FFFFFF"/>
                <w:lang w:val="kk-KZ"/>
              </w:rPr>
            </w:pPr>
            <w:r w:rsidRPr="0088544A">
              <w:rPr>
                <w:rFonts w:ascii="Times New Roman" w:hAnsi="Times New Roman"/>
                <w:b/>
                <w:sz w:val="24"/>
                <w:szCs w:val="24"/>
                <w:lang w:val="kk-KZ"/>
              </w:rPr>
              <w:t>2) Қазақстан Республикасының аумақтық суларында қайраңда тұрған, суға батқан немесе ығып ауытқыған кез келген объектіні қоса алғанда, суға батқан немесе қайраңға отырған кеменің кез келген бөлігі;</w:t>
            </w:r>
          </w:p>
          <w:p w14:paraId="54F4830D" w14:textId="77777777" w:rsidR="003B42C3" w:rsidRPr="0088544A" w:rsidRDefault="003B42C3" w:rsidP="008765BA">
            <w:pPr>
              <w:pStyle w:val="af6"/>
              <w:tabs>
                <w:tab w:val="left" w:pos="0"/>
                <w:tab w:val="left" w:pos="284"/>
                <w:tab w:val="left" w:pos="567"/>
                <w:tab w:val="left" w:pos="709"/>
              </w:tabs>
              <w:spacing w:after="0" w:line="240" w:lineRule="auto"/>
              <w:ind w:left="0" w:firstLine="600"/>
              <w:jc w:val="both"/>
              <w:rPr>
                <w:rFonts w:ascii="Times New Roman" w:hAnsi="Times New Roman"/>
                <w:b/>
                <w:spacing w:val="2"/>
                <w:sz w:val="24"/>
                <w:szCs w:val="24"/>
                <w:shd w:val="clear" w:color="auto" w:fill="FFFFFF"/>
                <w:lang w:val="kk-KZ"/>
              </w:rPr>
            </w:pPr>
            <w:r w:rsidRPr="0088544A">
              <w:rPr>
                <w:rFonts w:ascii="Times New Roman" w:hAnsi="Times New Roman"/>
                <w:b/>
                <w:sz w:val="24"/>
                <w:szCs w:val="24"/>
                <w:lang w:val="kk-KZ"/>
              </w:rPr>
              <w:t>3) теңізде кемеден жоғалған және Қазақстан Республикасының аумақтық суларында қайраңда тұрған, суға батқан немесе ығып ауытқыған кез келген объект;</w:t>
            </w:r>
          </w:p>
          <w:p w14:paraId="43546596" w14:textId="77777777" w:rsidR="003B42C3" w:rsidRPr="0088544A" w:rsidRDefault="003B42C3" w:rsidP="008765BA">
            <w:pPr>
              <w:pStyle w:val="af6"/>
              <w:tabs>
                <w:tab w:val="left" w:pos="0"/>
                <w:tab w:val="left" w:pos="284"/>
                <w:tab w:val="left" w:pos="567"/>
                <w:tab w:val="left" w:pos="709"/>
              </w:tabs>
              <w:spacing w:after="0" w:line="240" w:lineRule="auto"/>
              <w:ind w:left="0" w:firstLine="600"/>
              <w:jc w:val="both"/>
              <w:rPr>
                <w:rFonts w:ascii="Times New Roman" w:hAnsi="Times New Roman"/>
                <w:b/>
                <w:spacing w:val="2"/>
                <w:sz w:val="24"/>
                <w:szCs w:val="24"/>
                <w:shd w:val="clear" w:color="auto" w:fill="FFFFFF"/>
                <w:lang w:val="kk-KZ"/>
              </w:rPr>
            </w:pPr>
            <w:r w:rsidRPr="0088544A">
              <w:rPr>
                <w:rFonts w:ascii="Times New Roman" w:hAnsi="Times New Roman"/>
                <w:b/>
                <w:sz w:val="24"/>
                <w:szCs w:val="24"/>
                <w:lang w:val="kk-KZ"/>
              </w:rPr>
              <w:t>4) егер кемеге немесе басқа мүлікке көмек көрсету жөніндегі шаралар енді қабылданбайтын болса, суға батқан немесе қайраңға отырған дерлік немесе суға бататын немесе қайраңға отыратын кеме жатады.</w:t>
            </w:r>
          </w:p>
          <w:p w14:paraId="17C9F97F" w14:textId="77777777" w:rsidR="003B42C3" w:rsidRPr="0088544A" w:rsidRDefault="003B42C3" w:rsidP="008765BA">
            <w:pPr>
              <w:pStyle w:val="af6"/>
              <w:tabs>
                <w:tab w:val="left" w:pos="0"/>
                <w:tab w:val="left" w:pos="284"/>
                <w:tab w:val="left" w:pos="567"/>
                <w:tab w:val="left" w:pos="709"/>
              </w:tabs>
              <w:spacing w:after="0" w:line="240" w:lineRule="auto"/>
              <w:ind w:left="0" w:firstLine="600"/>
              <w:jc w:val="both"/>
              <w:rPr>
                <w:rFonts w:ascii="Times New Roman" w:hAnsi="Times New Roman"/>
                <w:b/>
                <w:spacing w:val="2"/>
                <w:sz w:val="24"/>
                <w:szCs w:val="24"/>
                <w:shd w:val="clear" w:color="auto" w:fill="FFFFFF"/>
                <w:lang w:val="kk-KZ"/>
              </w:rPr>
            </w:pPr>
            <w:r w:rsidRPr="0088544A">
              <w:rPr>
                <w:rFonts w:ascii="Times New Roman" w:hAnsi="Times New Roman"/>
                <w:b/>
                <w:sz w:val="24"/>
                <w:szCs w:val="24"/>
                <w:lang w:val="kk-KZ"/>
              </w:rPr>
              <w:t>2. Қазақстан Республикасының аумақтық суларында авариялық жағдайда суға батқан кеме иесі мен кеме капитаны уәкілетті орган көздеген тәртіппен суға батқан мүлік туралы мәліметтерді порттың теңіз әкімшілігіне дереу хабарлауға міндетті.</w:t>
            </w:r>
          </w:p>
          <w:p w14:paraId="4B1EE939" w14:textId="6E5E1B49" w:rsidR="00477149" w:rsidRPr="0088544A" w:rsidRDefault="003B42C3" w:rsidP="008765BA">
            <w:pPr>
              <w:pStyle w:val="af6"/>
              <w:tabs>
                <w:tab w:val="left" w:pos="0"/>
                <w:tab w:val="left" w:pos="284"/>
                <w:tab w:val="left" w:pos="567"/>
                <w:tab w:val="left" w:pos="709"/>
              </w:tabs>
              <w:spacing w:after="0" w:line="240" w:lineRule="auto"/>
              <w:ind w:left="0" w:firstLine="600"/>
              <w:jc w:val="both"/>
              <w:rPr>
                <w:rFonts w:ascii="Times New Roman" w:hAnsi="Times New Roman"/>
                <w:b/>
                <w:sz w:val="24"/>
                <w:szCs w:val="24"/>
              </w:rPr>
            </w:pPr>
            <w:r w:rsidRPr="0088544A">
              <w:rPr>
                <w:rFonts w:ascii="Times New Roman" w:hAnsi="Times New Roman"/>
                <w:b/>
                <w:sz w:val="24"/>
                <w:szCs w:val="24"/>
                <w:lang w:val="kk-KZ"/>
              </w:rPr>
              <w:t>3. Қазақстан Республикасы Қарулы Күштері Әскери-теңіз Күштерінің гидрографиялық қамтамасыз ету қызметі суға батқан мүліктің нақты жатқан жерін анықтау және оны навигациялық белгілермен белгілеу жөнінде шаралар қабылдауды қамтамасыз етеді.</w:t>
            </w:r>
          </w:p>
        </w:tc>
        <w:tc>
          <w:tcPr>
            <w:tcW w:w="4111" w:type="dxa"/>
          </w:tcPr>
          <w:p w14:paraId="2CFBE21D" w14:textId="4DD6D7F4" w:rsidR="00477149" w:rsidRPr="0088544A" w:rsidRDefault="00477149" w:rsidP="00E13049">
            <w:pPr>
              <w:tabs>
                <w:tab w:val="left" w:pos="351"/>
              </w:tabs>
              <w:ind w:firstLine="458"/>
              <w:jc w:val="both"/>
              <w:rPr>
                <w:bCs/>
                <w:lang w:val="kk-KZ"/>
              </w:rPr>
            </w:pPr>
            <w:r w:rsidRPr="0088544A">
              <w:rPr>
                <w:bCs/>
                <w:lang w:val="kk-KZ"/>
              </w:rPr>
              <w:t>Ұсынылып отырған түзетулер ұлттық заңнаманы батып кеткен кемелерді алып тастау туралы Найроби</w:t>
            </w:r>
            <w:r w:rsidR="00E13049" w:rsidRPr="0088544A">
              <w:rPr>
                <w:bCs/>
                <w:lang w:val="kk-KZ"/>
              </w:rPr>
              <w:t xml:space="preserve"> </w:t>
            </w:r>
            <w:r w:rsidRPr="0088544A">
              <w:rPr>
                <w:bCs/>
                <w:lang w:val="kk-KZ"/>
              </w:rPr>
              <w:t>халықаралық конвенциясының 1-бабы</w:t>
            </w:r>
            <w:r w:rsidR="00E13049" w:rsidRPr="0088544A">
              <w:rPr>
                <w:bCs/>
                <w:lang w:val="kk-KZ"/>
              </w:rPr>
              <w:t>ның</w:t>
            </w:r>
            <w:r w:rsidRPr="0088544A">
              <w:rPr>
                <w:bCs/>
                <w:lang w:val="kk-KZ"/>
              </w:rPr>
              <w:t xml:space="preserve"> </w:t>
            </w:r>
            <w:r w:rsidR="00E13049" w:rsidRPr="0088544A">
              <w:rPr>
                <w:bCs/>
                <w:lang w:val="kk-KZ"/>
              </w:rPr>
              <w:t xml:space="preserve">                  </w:t>
            </w:r>
            <w:r w:rsidRPr="0088544A">
              <w:rPr>
                <w:bCs/>
                <w:lang w:val="kk-KZ"/>
              </w:rPr>
              <w:t>2-тармағының, 5-8-баптарының талаптарына сәйкес келтіруге бағытталған.</w:t>
            </w:r>
          </w:p>
          <w:p w14:paraId="561E4AA6" w14:textId="77777777" w:rsidR="00477149" w:rsidRPr="0088544A" w:rsidRDefault="00477149" w:rsidP="00E13049">
            <w:pPr>
              <w:tabs>
                <w:tab w:val="left" w:pos="351"/>
              </w:tabs>
              <w:ind w:firstLine="458"/>
              <w:jc w:val="both"/>
              <w:rPr>
                <w:bCs/>
                <w:lang w:val="kk-KZ"/>
              </w:rPr>
            </w:pPr>
            <w:r w:rsidRPr="0088544A">
              <w:rPr>
                <w:bCs/>
                <w:lang w:val="kk-KZ"/>
              </w:rPr>
              <w:t>Осы Конвенция мыналарды белгілейді:</w:t>
            </w:r>
          </w:p>
          <w:p w14:paraId="6322B385" w14:textId="77777777" w:rsidR="00477149" w:rsidRPr="0088544A" w:rsidRDefault="00477149" w:rsidP="00E13049">
            <w:pPr>
              <w:tabs>
                <w:tab w:val="left" w:pos="351"/>
              </w:tabs>
              <w:ind w:firstLine="458"/>
              <w:jc w:val="both"/>
              <w:rPr>
                <w:bCs/>
                <w:lang w:val="kk-KZ"/>
              </w:rPr>
            </w:pPr>
            <w:r w:rsidRPr="0088544A">
              <w:rPr>
                <w:bCs/>
                <w:lang w:val="kk-KZ"/>
              </w:rPr>
              <w:t>-қатысушы мемлекеттің, оның аумақтық теңізін қоса алғанда, өз аумағының шегінде тұрған суға батқан кемелерге Конвенцияны қолдануды тарату құқығы;</w:t>
            </w:r>
          </w:p>
          <w:p w14:paraId="454DE0C3" w14:textId="77777777" w:rsidR="00477149" w:rsidRPr="0088544A" w:rsidRDefault="00477149" w:rsidP="00E13049">
            <w:pPr>
              <w:tabs>
                <w:tab w:val="left" w:pos="351"/>
              </w:tabs>
              <w:ind w:firstLine="458"/>
              <w:jc w:val="both"/>
              <w:rPr>
                <w:bCs/>
                <w:lang w:val="kk-KZ"/>
              </w:rPr>
            </w:pPr>
            <w:r w:rsidRPr="0088544A">
              <w:rPr>
                <w:bCs/>
                <w:lang w:val="kk-KZ"/>
              </w:rPr>
              <w:t>- кеме капитанының немесе операторының зардап шеккен мемлекетке батып кеткен кемелер туралы хабарлау жөніндегі міндеттері,</w:t>
            </w:r>
          </w:p>
          <w:p w14:paraId="7BE612C2" w14:textId="57B484CF" w:rsidR="00477149" w:rsidRPr="0088544A" w:rsidRDefault="00477149" w:rsidP="00E13049">
            <w:pPr>
              <w:pStyle w:val="aff9"/>
              <w:ind w:firstLine="458"/>
              <w:jc w:val="both"/>
              <w:rPr>
                <w:rFonts w:ascii="Times New Roman" w:hAnsi="Times New Roman" w:cs="Times New Roman"/>
                <w:lang w:val="kk-KZ"/>
              </w:rPr>
            </w:pPr>
            <w:r w:rsidRPr="0088544A">
              <w:rPr>
                <w:rFonts w:ascii="Times New Roman" w:hAnsi="Times New Roman" w:cs="Times New Roman"/>
                <w:bCs/>
                <w:lang w:val="kk-KZ"/>
              </w:rPr>
              <w:t>- мемлекеттің теңізде жүзушілерді және мүдделі мемлекеттерді суға батқан кеменің орналасқан жері туралы хабардар ету, сондай-ақ кемені белгілеу үшін барлық шараларды қабылдау міндеттері.</w:t>
            </w:r>
          </w:p>
        </w:tc>
      </w:tr>
      <w:tr w:rsidR="00477149" w:rsidRPr="0088544A" w14:paraId="79F5EC3A" w14:textId="77777777" w:rsidTr="00867C76">
        <w:tc>
          <w:tcPr>
            <w:tcW w:w="822" w:type="dxa"/>
          </w:tcPr>
          <w:p w14:paraId="49C7486C"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4357EF96" w14:textId="47801E45" w:rsidR="00477149" w:rsidRPr="0088544A" w:rsidRDefault="00477149" w:rsidP="00896A6B">
            <w:pPr>
              <w:jc w:val="center"/>
              <w:rPr>
                <w:lang w:val="kk-KZ"/>
              </w:rPr>
            </w:pPr>
            <w:r w:rsidRPr="0088544A">
              <w:t>50</w:t>
            </w:r>
            <w:r w:rsidR="005B1BE1" w:rsidRPr="0088544A">
              <w:rPr>
                <w:lang w:val="kk-KZ"/>
              </w:rPr>
              <w:t>-</w:t>
            </w:r>
            <w:r w:rsidRPr="0088544A">
              <w:rPr>
                <w:lang w:val="kk-KZ"/>
              </w:rPr>
              <w:t>баптың жаңа</w:t>
            </w:r>
          </w:p>
          <w:p w14:paraId="1F8F2709" w14:textId="5D2655E0" w:rsidR="00477149" w:rsidRPr="0088544A" w:rsidRDefault="00477149" w:rsidP="00896A6B">
            <w:pPr>
              <w:jc w:val="center"/>
              <w:rPr>
                <w:lang w:val="en-US"/>
              </w:rPr>
            </w:pPr>
            <w:r w:rsidRPr="0088544A">
              <w:t>6</w:t>
            </w:r>
            <w:r w:rsidR="005B1BE1" w:rsidRPr="0088544A">
              <w:rPr>
                <w:lang w:val="kk-KZ"/>
              </w:rPr>
              <w:t>-</w:t>
            </w:r>
            <w:r w:rsidRPr="0088544A">
              <w:rPr>
                <w:lang w:val="kk-KZ"/>
              </w:rPr>
              <w:t>тарма</w:t>
            </w:r>
            <w:r w:rsidR="005B1BE1" w:rsidRPr="0088544A">
              <w:rPr>
                <w:lang w:val="kk-KZ"/>
              </w:rPr>
              <w:t>ғы</w:t>
            </w:r>
          </w:p>
          <w:p w14:paraId="7D323424" w14:textId="77777777" w:rsidR="00477149" w:rsidRPr="0088544A" w:rsidRDefault="00477149" w:rsidP="00896A6B">
            <w:pPr>
              <w:jc w:val="center"/>
              <w:rPr>
                <w:lang w:val="kk-KZ"/>
              </w:rPr>
            </w:pPr>
          </w:p>
        </w:tc>
        <w:tc>
          <w:tcPr>
            <w:tcW w:w="4618" w:type="dxa"/>
          </w:tcPr>
          <w:p w14:paraId="51D93A11" w14:textId="77777777" w:rsidR="00477149" w:rsidRPr="0088544A" w:rsidRDefault="00477149" w:rsidP="008765BA">
            <w:pPr>
              <w:shd w:val="clear" w:color="auto" w:fill="FFFFFF"/>
              <w:ind w:firstLine="682"/>
              <w:jc w:val="both"/>
              <w:textAlignment w:val="baseline"/>
              <w:rPr>
                <w:bCs/>
                <w:spacing w:val="2"/>
                <w:lang w:val="kk-KZ"/>
              </w:rPr>
            </w:pPr>
            <w:r w:rsidRPr="0088544A">
              <w:rPr>
                <w:bCs/>
                <w:spacing w:val="2"/>
                <w:lang w:val="kk-KZ"/>
              </w:rPr>
              <w:t>50. Суға батқан мүлiктi оның меншiк иесiнің шығарып алуы</w:t>
            </w:r>
          </w:p>
          <w:p w14:paraId="1595880D" w14:textId="77777777" w:rsidR="00477149" w:rsidRPr="0088544A" w:rsidRDefault="00477149" w:rsidP="008765BA">
            <w:pPr>
              <w:ind w:firstLine="682"/>
              <w:jc w:val="both"/>
              <w:rPr>
                <w:lang w:val="kk-KZ"/>
              </w:rPr>
            </w:pPr>
            <w:r w:rsidRPr="0088544A">
              <w:rPr>
                <w:lang w:val="kk-KZ"/>
              </w:rPr>
              <w:t>…</w:t>
            </w:r>
          </w:p>
          <w:p w14:paraId="24912774" w14:textId="3D26DC6F" w:rsidR="00477149" w:rsidRPr="0088544A" w:rsidRDefault="00477149" w:rsidP="008765BA">
            <w:pPr>
              <w:pStyle w:val="af6"/>
              <w:shd w:val="clear" w:color="auto" w:fill="FFFFFF"/>
              <w:spacing w:after="0" w:line="240" w:lineRule="auto"/>
              <w:ind w:left="431" w:firstLine="682"/>
              <w:jc w:val="both"/>
              <w:textAlignment w:val="baseline"/>
              <w:rPr>
                <w:rFonts w:ascii="Times New Roman" w:hAnsi="Times New Roman"/>
                <w:sz w:val="24"/>
                <w:szCs w:val="24"/>
                <w:shd w:val="clear" w:color="auto" w:fill="FFFFFF"/>
                <w:lang w:val="kk-KZ"/>
              </w:rPr>
            </w:pPr>
            <w:r w:rsidRPr="0088544A">
              <w:rPr>
                <w:rFonts w:ascii="Times New Roman" w:hAnsi="Times New Roman"/>
                <w:sz w:val="24"/>
                <w:szCs w:val="24"/>
                <w:shd w:val="clear" w:color="auto" w:fill="FFFFFF"/>
                <w:lang w:val="kk-KZ"/>
              </w:rPr>
              <w:t>Жоқ</w:t>
            </w:r>
            <w:r w:rsidR="0064619A" w:rsidRPr="0088544A">
              <w:rPr>
                <w:rFonts w:ascii="Times New Roman" w:hAnsi="Times New Roman"/>
                <w:sz w:val="24"/>
                <w:szCs w:val="24"/>
                <w:shd w:val="clear" w:color="auto" w:fill="FFFFFF"/>
                <w:lang w:val="kk-KZ"/>
              </w:rPr>
              <w:t>.</w:t>
            </w:r>
          </w:p>
          <w:p w14:paraId="0A075247" w14:textId="77777777" w:rsidR="00477149" w:rsidRPr="0088544A" w:rsidRDefault="00477149" w:rsidP="008765BA">
            <w:pPr>
              <w:pStyle w:val="3"/>
              <w:ind w:firstLine="682"/>
              <w:jc w:val="both"/>
              <w:rPr>
                <w:rFonts w:ascii="Times New Roman" w:hAnsi="Times New Roman"/>
                <w:b w:val="0"/>
                <w:sz w:val="24"/>
                <w:szCs w:val="24"/>
                <w:lang w:eastAsia="en-US"/>
              </w:rPr>
            </w:pPr>
          </w:p>
        </w:tc>
        <w:tc>
          <w:tcPr>
            <w:tcW w:w="4536" w:type="dxa"/>
          </w:tcPr>
          <w:p w14:paraId="6FA3409D" w14:textId="77777777" w:rsidR="00477149" w:rsidRPr="0088544A" w:rsidRDefault="00477149" w:rsidP="008765BA">
            <w:pPr>
              <w:ind w:firstLine="600"/>
              <w:jc w:val="both"/>
              <w:rPr>
                <w:b/>
                <w:bCs/>
                <w:lang w:val="kk-KZ"/>
              </w:rPr>
            </w:pPr>
            <w:r w:rsidRPr="0088544A">
              <w:rPr>
                <w:b/>
                <w:bCs/>
                <w:lang w:val="kk-KZ"/>
              </w:rPr>
              <w:t>50-бап. Суға батқан мүлiктi оның меншiк иесiнің шығарып алуы</w:t>
            </w:r>
          </w:p>
          <w:p w14:paraId="64F2BF12" w14:textId="77777777" w:rsidR="00477149" w:rsidRPr="0088544A" w:rsidRDefault="00477149" w:rsidP="008765BA">
            <w:pPr>
              <w:ind w:firstLine="600"/>
              <w:jc w:val="both"/>
              <w:rPr>
                <w:b/>
                <w:lang w:val="kk-KZ"/>
              </w:rPr>
            </w:pPr>
            <w:r w:rsidRPr="0088544A">
              <w:rPr>
                <w:b/>
                <w:lang w:val="kk-KZ"/>
              </w:rPr>
              <w:t>…</w:t>
            </w:r>
          </w:p>
          <w:p w14:paraId="447B6E57" w14:textId="77777777" w:rsidR="00DC5BB9" w:rsidRPr="0088544A" w:rsidRDefault="00DC5BB9" w:rsidP="008765BA">
            <w:pPr>
              <w:pStyle w:val="af6"/>
              <w:tabs>
                <w:tab w:val="left" w:pos="0"/>
                <w:tab w:val="left" w:pos="284"/>
                <w:tab w:val="left" w:pos="567"/>
                <w:tab w:val="left" w:pos="709"/>
              </w:tabs>
              <w:spacing w:after="0" w:line="240" w:lineRule="auto"/>
              <w:ind w:left="0" w:firstLine="600"/>
              <w:jc w:val="both"/>
              <w:rPr>
                <w:rFonts w:ascii="Times New Roman" w:hAnsi="Times New Roman"/>
                <w:b/>
                <w:spacing w:val="2"/>
                <w:sz w:val="24"/>
                <w:szCs w:val="24"/>
                <w:shd w:val="clear" w:color="auto" w:fill="FFFFFF"/>
                <w:lang w:val="kk-KZ"/>
              </w:rPr>
            </w:pPr>
            <w:r w:rsidRPr="0088544A">
              <w:rPr>
                <w:rFonts w:ascii="Times New Roman" w:hAnsi="Times New Roman"/>
                <w:b/>
                <w:bCs/>
                <w:sz w:val="24"/>
                <w:szCs w:val="24"/>
                <w:lang w:val="kk-KZ"/>
              </w:rPr>
              <w:t>6. Суға батқан мүліктің меншік иесі:</w:t>
            </w:r>
          </w:p>
          <w:p w14:paraId="4E44D792" w14:textId="77777777" w:rsidR="00DC5BB9" w:rsidRPr="0088544A" w:rsidRDefault="00DC5BB9" w:rsidP="008765BA">
            <w:pPr>
              <w:pStyle w:val="af6"/>
              <w:tabs>
                <w:tab w:val="left" w:pos="0"/>
                <w:tab w:val="left" w:pos="284"/>
                <w:tab w:val="left" w:pos="567"/>
                <w:tab w:val="left" w:pos="709"/>
              </w:tabs>
              <w:spacing w:after="0" w:line="240" w:lineRule="auto"/>
              <w:ind w:left="0" w:firstLine="600"/>
              <w:jc w:val="both"/>
              <w:rPr>
                <w:rFonts w:ascii="Times New Roman" w:hAnsi="Times New Roman"/>
                <w:b/>
                <w:bCs/>
                <w:sz w:val="24"/>
                <w:szCs w:val="24"/>
                <w:lang w:val="kk-KZ"/>
              </w:rPr>
            </w:pPr>
            <w:r w:rsidRPr="0088544A">
              <w:rPr>
                <w:rFonts w:ascii="Times New Roman" w:hAnsi="Times New Roman"/>
                <w:b/>
                <w:bCs/>
                <w:sz w:val="24"/>
                <w:szCs w:val="24"/>
                <w:lang w:val="kk-KZ"/>
              </w:rPr>
              <w:t>1) әскери әрекет, дұшпандық әрекет, азаматтық соғыс, көтеріліс немесе болмай қалмайтын және еңсерілмейтін дүлей құбылыс салдарынан;</w:t>
            </w:r>
          </w:p>
          <w:p w14:paraId="420EDF52" w14:textId="77777777" w:rsidR="00DC5BB9" w:rsidRPr="0088544A" w:rsidRDefault="00DC5BB9" w:rsidP="008765BA">
            <w:pPr>
              <w:pStyle w:val="af6"/>
              <w:tabs>
                <w:tab w:val="left" w:pos="0"/>
                <w:tab w:val="left" w:pos="284"/>
                <w:tab w:val="left" w:pos="567"/>
                <w:tab w:val="left" w:pos="709"/>
              </w:tabs>
              <w:spacing w:after="0" w:line="240" w:lineRule="auto"/>
              <w:ind w:left="0" w:firstLine="600"/>
              <w:jc w:val="both"/>
              <w:rPr>
                <w:rFonts w:ascii="Times New Roman" w:hAnsi="Times New Roman"/>
                <w:b/>
                <w:spacing w:val="2"/>
                <w:sz w:val="24"/>
                <w:szCs w:val="24"/>
                <w:shd w:val="clear" w:color="auto" w:fill="FFFFFF"/>
                <w:lang w:val="kk-KZ"/>
              </w:rPr>
            </w:pPr>
            <w:r w:rsidRPr="0088544A">
              <w:rPr>
                <w:rFonts w:ascii="Times New Roman" w:hAnsi="Times New Roman"/>
                <w:b/>
                <w:bCs/>
                <w:sz w:val="24"/>
                <w:szCs w:val="24"/>
                <w:lang w:val="kk-KZ"/>
              </w:rPr>
              <w:t>2) зиян келтіру ниетімен үшінші тұлғалардың қасақана әрекетімен (әрекетсіздігімен);</w:t>
            </w:r>
          </w:p>
          <w:p w14:paraId="4F9A1A1D" w14:textId="77777777" w:rsidR="00DC5BB9" w:rsidRPr="0088544A" w:rsidRDefault="00DC5BB9" w:rsidP="008765BA">
            <w:pPr>
              <w:pStyle w:val="af6"/>
              <w:tabs>
                <w:tab w:val="left" w:pos="0"/>
                <w:tab w:val="left" w:pos="284"/>
                <w:tab w:val="left" w:pos="567"/>
                <w:tab w:val="left" w:pos="709"/>
              </w:tabs>
              <w:spacing w:after="0" w:line="240" w:lineRule="auto"/>
              <w:ind w:left="0" w:firstLine="600"/>
              <w:jc w:val="both"/>
              <w:rPr>
                <w:rFonts w:ascii="Times New Roman" w:hAnsi="Times New Roman"/>
                <w:b/>
                <w:spacing w:val="2"/>
                <w:sz w:val="24"/>
                <w:szCs w:val="24"/>
                <w:shd w:val="clear" w:color="auto" w:fill="FFFFFF"/>
                <w:lang w:val="kk-KZ"/>
              </w:rPr>
            </w:pPr>
            <w:r w:rsidRPr="0088544A">
              <w:rPr>
                <w:rFonts w:ascii="Times New Roman" w:hAnsi="Times New Roman"/>
                <w:b/>
                <w:bCs/>
                <w:sz w:val="24"/>
                <w:szCs w:val="24"/>
                <w:lang w:val="kk-KZ"/>
              </w:rPr>
              <w:t>3) кеме шегінен тыс оттарды немесе басқа да навигациялық құралдарды күтіп-ұстауға жауапты мемлекеттік органның ұқыпсыздығынан немесе өзге де құқыққа сыйымсыз әрекеттерінен туындап, олардың тиісінше жұмыс істемеуінің салдарынан залал келтірілген жағдайларды қоспағанда, суға батқан мүліктің жатқан жерін анықтау, оны белгілеу және аластау жөніндегі шығыстар үшін жауапты болады.</w:t>
            </w:r>
          </w:p>
          <w:p w14:paraId="55EC1162" w14:textId="65E8B5C1" w:rsidR="00477149" w:rsidRPr="0088544A" w:rsidRDefault="00DC5BB9" w:rsidP="008765BA">
            <w:pPr>
              <w:pStyle w:val="3"/>
              <w:ind w:firstLine="600"/>
              <w:jc w:val="both"/>
              <w:rPr>
                <w:rFonts w:ascii="Times New Roman" w:hAnsi="Times New Roman"/>
                <w:sz w:val="24"/>
                <w:szCs w:val="24"/>
                <w:lang w:eastAsia="en-US"/>
              </w:rPr>
            </w:pPr>
            <w:r w:rsidRPr="0088544A">
              <w:rPr>
                <w:rFonts w:ascii="Times New Roman" w:hAnsi="Times New Roman"/>
                <w:sz w:val="24"/>
                <w:szCs w:val="24"/>
                <w:lang w:val="kk-KZ"/>
              </w:rPr>
              <w:t>Ескертпе: осы тараудың мақсаттары үшін кеме иесі не Қазақстан Республикасының аумақтық суларында суға батқан мүліктің меншік иесі суға батқан кеменің меншік иесі болып табылады.</w:t>
            </w:r>
          </w:p>
        </w:tc>
        <w:tc>
          <w:tcPr>
            <w:tcW w:w="4111" w:type="dxa"/>
          </w:tcPr>
          <w:p w14:paraId="5C63C127" w14:textId="74C5B065" w:rsidR="00477149" w:rsidRPr="0088544A" w:rsidRDefault="00477149" w:rsidP="00896A6B">
            <w:pPr>
              <w:pStyle w:val="aff9"/>
              <w:ind w:firstLine="459"/>
              <w:jc w:val="both"/>
              <w:rPr>
                <w:rFonts w:ascii="Times New Roman" w:hAnsi="Times New Roman" w:cs="Times New Roman"/>
                <w:b/>
                <w:lang w:val="kk-KZ"/>
              </w:rPr>
            </w:pPr>
            <w:r w:rsidRPr="0088544A">
              <w:rPr>
                <w:rStyle w:val="s1"/>
                <w:rFonts w:eastAsia="Times New Roman"/>
                <w:b w:val="0"/>
                <w:kern w:val="0"/>
                <w:lang w:val="kk-KZ" w:eastAsia="ru-RU" w:bidi="ar-SA"/>
              </w:rPr>
              <w:t>Ұсынылып отырған түзетулер меншік иесінің міндетті жауапкершілігін және осы жауапкершілікті алып тастау шарттарын белгілейтін 2007 жылғы суға батқан кемелерді алып тастау туралы Найроби халықаралық конвенциясының (бұдан әрі – Конвенция) 10-бабы 1-тармағының талаптарына ұлттық заңнаманы сәйкес келтіруге бағытталған.</w:t>
            </w:r>
          </w:p>
        </w:tc>
      </w:tr>
      <w:tr w:rsidR="00477149" w:rsidRPr="0088544A" w14:paraId="4D167A03" w14:textId="77777777" w:rsidTr="00867C76">
        <w:tc>
          <w:tcPr>
            <w:tcW w:w="822" w:type="dxa"/>
          </w:tcPr>
          <w:p w14:paraId="54AFFA56"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10EB4F01" w14:textId="77777777" w:rsidR="009A47E7" w:rsidRPr="0088544A" w:rsidRDefault="009A47E7" w:rsidP="00896A6B">
            <w:pPr>
              <w:jc w:val="center"/>
              <w:rPr>
                <w:lang w:val="kk-KZ"/>
              </w:rPr>
            </w:pPr>
            <w:r w:rsidRPr="0088544A">
              <w:rPr>
                <w:lang w:val="kk-KZ"/>
              </w:rPr>
              <w:t xml:space="preserve">Жаңа </w:t>
            </w:r>
          </w:p>
          <w:p w14:paraId="11FCBF90" w14:textId="2E429B14" w:rsidR="00477149" w:rsidRPr="0088544A" w:rsidRDefault="00477149" w:rsidP="00896A6B">
            <w:pPr>
              <w:jc w:val="center"/>
              <w:rPr>
                <w:lang w:val="kk-KZ"/>
              </w:rPr>
            </w:pPr>
            <w:r w:rsidRPr="0088544A">
              <w:t>51-1</w:t>
            </w:r>
            <w:r w:rsidR="009A47E7" w:rsidRPr="0088544A">
              <w:rPr>
                <w:lang w:val="kk-KZ"/>
              </w:rPr>
              <w:t>-</w:t>
            </w:r>
            <w:r w:rsidRPr="0088544A">
              <w:rPr>
                <w:lang w:val="kk-KZ"/>
              </w:rPr>
              <w:t>бап</w:t>
            </w:r>
          </w:p>
          <w:p w14:paraId="7E239226" w14:textId="5F0D081A" w:rsidR="00477149" w:rsidRPr="0088544A" w:rsidRDefault="00477149" w:rsidP="00896A6B">
            <w:pPr>
              <w:jc w:val="center"/>
              <w:rPr>
                <w:lang w:val="kk-KZ"/>
              </w:rPr>
            </w:pPr>
          </w:p>
        </w:tc>
        <w:tc>
          <w:tcPr>
            <w:tcW w:w="4618" w:type="dxa"/>
          </w:tcPr>
          <w:p w14:paraId="4A49CEC4" w14:textId="1D6DE446" w:rsidR="00477149" w:rsidRPr="0088544A" w:rsidRDefault="009A47E7" w:rsidP="008765BA">
            <w:pPr>
              <w:ind w:firstLine="682"/>
              <w:jc w:val="both"/>
              <w:rPr>
                <w:lang w:val="kk-KZ"/>
              </w:rPr>
            </w:pPr>
            <w:r w:rsidRPr="0088544A">
              <w:rPr>
                <w:lang w:val="kk-KZ"/>
              </w:rPr>
              <w:t xml:space="preserve">Жоқ. </w:t>
            </w:r>
          </w:p>
          <w:p w14:paraId="35AAC500" w14:textId="284DC34B" w:rsidR="00477149" w:rsidRPr="0088544A" w:rsidRDefault="00477149" w:rsidP="008765BA">
            <w:pPr>
              <w:pStyle w:val="3"/>
              <w:ind w:firstLine="682"/>
              <w:jc w:val="both"/>
              <w:rPr>
                <w:rFonts w:ascii="Times New Roman" w:hAnsi="Times New Roman"/>
                <w:b w:val="0"/>
                <w:sz w:val="24"/>
                <w:szCs w:val="24"/>
                <w:lang w:eastAsia="en-US"/>
              </w:rPr>
            </w:pPr>
          </w:p>
        </w:tc>
        <w:tc>
          <w:tcPr>
            <w:tcW w:w="4536" w:type="dxa"/>
          </w:tcPr>
          <w:p w14:paraId="1AB3B511" w14:textId="77777777" w:rsidR="009A47E7" w:rsidRPr="0088544A" w:rsidRDefault="009A47E7" w:rsidP="008765BA">
            <w:pPr>
              <w:pStyle w:val="af6"/>
              <w:tabs>
                <w:tab w:val="left" w:pos="0"/>
                <w:tab w:val="left" w:pos="284"/>
                <w:tab w:val="left" w:pos="567"/>
                <w:tab w:val="left" w:pos="709"/>
              </w:tabs>
              <w:spacing w:after="0" w:line="240" w:lineRule="auto"/>
              <w:ind w:left="0" w:firstLine="600"/>
              <w:jc w:val="both"/>
              <w:rPr>
                <w:rFonts w:ascii="Times New Roman" w:hAnsi="Times New Roman"/>
                <w:b/>
                <w:bCs/>
                <w:sz w:val="24"/>
                <w:szCs w:val="24"/>
                <w:lang w:val="kk-KZ"/>
              </w:rPr>
            </w:pPr>
            <w:r w:rsidRPr="0088544A">
              <w:rPr>
                <w:rFonts w:ascii="Times New Roman" w:hAnsi="Times New Roman"/>
                <w:b/>
                <w:bCs/>
                <w:sz w:val="24"/>
                <w:szCs w:val="24"/>
                <w:lang w:val="kk-KZ"/>
              </w:rPr>
              <w:t xml:space="preserve">51-1-бап. Суға батқан мүліктің меншік иесінің </w:t>
            </w:r>
            <w:r w:rsidRPr="0088544A">
              <w:rPr>
                <w:rFonts w:ascii="Times New Roman" w:hAnsi="Times New Roman"/>
                <w:b/>
                <w:sz w:val="24"/>
                <w:szCs w:val="24"/>
                <w:lang w:val="kk-KZ"/>
              </w:rPr>
              <w:t>жауапкершілігі</w:t>
            </w:r>
          </w:p>
          <w:p w14:paraId="7B35FE40" w14:textId="77777777" w:rsidR="009A47E7" w:rsidRPr="0088544A" w:rsidRDefault="009A47E7" w:rsidP="008765BA">
            <w:pPr>
              <w:pStyle w:val="af6"/>
              <w:tabs>
                <w:tab w:val="left" w:pos="0"/>
                <w:tab w:val="left" w:pos="284"/>
                <w:tab w:val="left" w:pos="567"/>
                <w:tab w:val="left" w:pos="709"/>
              </w:tabs>
              <w:spacing w:after="0" w:line="240" w:lineRule="auto"/>
              <w:ind w:left="0" w:firstLine="600"/>
              <w:jc w:val="both"/>
              <w:rPr>
                <w:rFonts w:ascii="Times New Roman" w:hAnsi="Times New Roman"/>
                <w:b/>
                <w:bCs/>
                <w:sz w:val="24"/>
                <w:szCs w:val="24"/>
                <w:lang w:val="kk-KZ"/>
              </w:rPr>
            </w:pPr>
            <w:r w:rsidRPr="0088544A">
              <w:rPr>
                <w:rFonts w:ascii="Times New Roman" w:hAnsi="Times New Roman"/>
                <w:b/>
                <w:bCs/>
                <w:sz w:val="24"/>
                <w:szCs w:val="24"/>
                <w:lang w:val="kk-KZ"/>
              </w:rPr>
              <w:t>1. Жалпы сыйымдылығы 300 тіркелімдік тонна және одан көп кеменің меншік иесі суға батқан мүлікті аластағаны үшін жауапкершілік тәуекелін сақтандыруға не суға батқан мүлікті аластағаны үшін жауапкершілікті осы баптың 2-тармағына сәйкес айқындалатын мөлшерде өзгеше қаржылық қамтамасыз етуді ұсынуға міндетті.</w:t>
            </w:r>
          </w:p>
          <w:p w14:paraId="6167DC7A" w14:textId="77777777" w:rsidR="009A47E7" w:rsidRPr="0088544A" w:rsidRDefault="009A47E7" w:rsidP="008765BA">
            <w:pPr>
              <w:pStyle w:val="af6"/>
              <w:tabs>
                <w:tab w:val="left" w:pos="0"/>
                <w:tab w:val="left" w:pos="284"/>
                <w:tab w:val="left" w:pos="567"/>
                <w:tab w:val="left" w:pos="709"/>
              </w:tabs>
              <w:spacing w:after="0" w:line="240" w:lineRule="auto"/>
              <w:ind w:left="0" w:firstLine="600"/>
              <w:jc w:val="both"/>
              <w:rPr>
                <w:rFonts w:ascii="Times New Roman" w:hAnsi="Times New Roman"/>
                <w:b/>
                <w:bCs/>
                <w:sz w:val="24"/>
                <w:szCs w:val="24"/>
                <w:lang w:val="kk-KZ"/>
              </w:rPr>
            </w:pPr>
            <w:r w:rsidRPr="0088544A">
              <w:rPr>
                <w:rFonts w:ascii="Times New Roman" w:hAnsi="Times New Roman"/>
                <w:b/>
                <w:bCs/>
                <w:sz w:val="24"/>
                <w:szCs w:val="24"/>
                <w:lang w:val="kk-KZ"/>
              </w:rPr>
              <w:t xml:space="preserve">2. Суға батқан мүліктің жатқан жерін анықтауға, оны белгілеуге және аластауға байланысты суға батқан мүліктің меншік иесінің дәл сол авариялық жағдайдан туындаған </w:t>
            </w:r>
            <w:r w:rsidRPr="0088544A">
              <w:rPr>
                <w:rFonts w:ascii="Times New Roman" w:hAnsi="Times New Roman"/>
                <w:b/>
                <w:sz w:val="24"/>
                <w:szCs w:val="24"/>
                <w:lang w:val="kk-KZ"/>
              </w:rPr>
              <w:t>жауапкершілік</w:t>
            </w:r>
            <w:r w:rsidRPr="0088544A">
              <w:rPr>
                <w:rFonts w:ascii="Times New Roman" w:hAnsi="Times New Roman"/>
                <w:b/>
                <w:bCs/>
                <w:sz w:val="24"/>
                <w:szCs w:val="24"/>
                <w:lang w:val="kk-KZ"/>
              </w:rPr>
              <w:t xml:space="preserve"> мөлшері мынадай тәртіппен есептелетін жалпы сомамен шектеледі:</w:t>
            </w:r>
          </w:p>
          <w:p w14:paraId="68821EA4" w14:textId="77777777" w:rsidR="009A47E7" w:rsidRPr="0088544A" w:rsidRDefault="009A47E7" w:rsidP="008765BA">
            <w:pPr>
              <w:pStyle w:val="af6"/>
              <w:tabs>
                <w:tab w:val="left" w:pos="0"/>
                <w:tab w:val="left" w:pos="284"/>
                <w:tab w:val="left" w:pos="567"/>
                <w:tab w:val="left" w:pos="709"/>
              </w:tabs>
              <w:spacing w:after="0" w:line="240" w:lineRule="auto"/>
              <w:ind w:left="0" w:firstLine="600"/>
              <w:jc w:val="both"/>
              <w:rPr>
                <w:rFonts w:ascii="Times New Roman" w:hAnsi="Times New Roman"/>
                <w:b/>
                <w:bCs/>
                <w:sz w:val="24"/>
                <w:szCs w:val="24"/>
                <w:lang w:val="kk-KZ"/>
              </w:rPr>
            </w:pPr>
            <w:r w:rsidRPr="0088544A">
              <w:rPr>
                <w:rFonts w:ascii="Times New Roman" w:hAnsi="Times New Roman"/>
                <w:b/>
                <w:bCs/>
                <w:sz w:val="24"/>
                <w:szCs w:val="24"/>
                <w:lang w:val="kk-KZ"/>
              </w:rPr>
              <w:t xml:space="preserve">сыйымдылығы 2000 тіркелімдік тоннадан аспайтын кеме үшін </w:t>
            </w:r>
            <w:r w:rsidRPr="0088544A">
              <w:rPr>
                <w:rFonts w:ascii="Times New Roman" w:hAnsi="Times New Roman"/>
                <w:b/>
                <w:sz w:val="24"/>
                <w:szCs w:val="24"/>
                <w:lang w:val="kk-KZ"/>
              </w:rPr>
              <w:t xml:space="preserve">–                  </w:t>
            </w:r>
            <w:r w:rsidRPr="0088544A">
              <w:rPr>
                <w:rFonts w:ascii="Times New Roman" w:hAnsi="Times New Roman"/>
                <w:b/>
                <w:bCs/>
                <w:sz w:val="24"/>
                <w:szCs w:val="24"/>
                <w:lang w:val="kk-KZ"/>
              </w:rPr>
              <w:t>1,51 миллион есептік бірлік;</w:t>
            </w:r>
          </w:p>
          <w:p w14:paraId="62DE701D" w14:textId="77777777" w:rsidR="009A47E7" w:rsidRPr="0088544A" w:rsidRDefault="009A47E7" w:rsidP="008765BA">
            <w:pPr>
              <w:pStyle w:val="af6"/>
              <w:tabs>
                <w:tab w:val="left" w:pos="0"/>
                <w:tab w:val="left" w:pos="284"/>
                <w:tab w:val="left" w:pos="567"/>
                <w:tab w:val="left" w:pos="709"/>
              </w:tabs>
              <w:spacing w:after="0" w:line="240" w:lineRule="auto"/>
              <w:ind w:left="0" w:firstLine="600"/>
              <w:jc w:val="both"/>
              <w:rPr>
                <w:rFonts w:ascii="Times New Roman" w:hAnsi="Times New Roman"/>
                <w:b/>
                <w:bCs/>
                <w:sz w:val="24"/>
                <w:szCs w:val="24"/>
                <w:lang w:val="kk-KZ"/>
              </w:rPr>
            </w:pPr>
            <w:r w:rsidRPr="0088544A">
              <w:rPr>
                <w:rFonts w:ascii="Times New Roman" w:hAnsi="Times New Roman"/>
                <w:b/>
                <w:bCs/>
                <w:sz w:val="24"/>
                <w:szCs w:val="24"/>
                <w:lang w:val="kk-KZ"/>
              </w:rPr>
              <w:t>сыйымдылығы 2000 тіркелімдік тоннадан асатын кеме үшін осы тармақшаның екінші бөлігінде көрсетілген сомаға мынадай сома:</w:t>
            </w:r>
          </w:p>
          <w:p w14:paraId="0A7FF004" w14:textId="77777777" w:rsidR="009A47E7" w:rsidRPr="0088544A" w:rsidRDefault="009A47E7" w:rsidP="008765BA">
            <w:pPr>
              <w:pStyle w:val="af6"/>
              <w:tabs>
                <w:tab w:val="left" w:pos="0"/>
                <w:tab w:val="left" w:pos="284"/>
                <w:tab w:val="left" w:pos="567"/>
                <w:tab w:val="left" w:pos="709"/>
              </w:tabs>
              <w:spacing w:after="0" w:line="240" w:lineRule="auto"/>
              <w:ind w:left="0" w:firstLine="600"/>
              <w:jc w:val="both"/>
              <w:rPr>
                <w:rFonts w:ascii="Times New Roman" w:hAnsi="Times New Roman"/>
                <w:b/>
                <w:bCs/>
                <w:sz w:val="24"/>
                <w:szCs w:val="24"/>
                <w:lang w:val="kk-KZ"/>
              </w:rPr>
            </w:pPr>
            <w:r w:rsidRPr="0088544A">
              <w:rPr>
                <w:rFonts w:ascii="Times New Roman" w:hAnsi="Times New Roman"/>
                <w:b/>
                <w:bCs/>
                <w:sz w:val="24"/>
                <w:szCs w:val="24"/>
                <w:lang w:val="kk-KZ"/>
              </w:rPr>
              <w:t>2001-ден 30000 тоннаға дейін әрбір тоннаға – 604 есептік бірлік;</w:t>
            </w:r>
          </w:p>
          <w:p w14:paraId="69277702" w14:textId="77777777" w:rsidR="009A47E7" w:rsidRPr="0088544A" w:rsidRDefault="009A47E7" w:rsidP="008765BA">
            <w:pPr>
              <w:pStyle w:val="af6"/>
              <w:tabs>
                <w:tab w:val="left" w:pos="0"/>
                <w:tab w:val="left" w:pos="284"/>
                <w:tab w:val="left" w:pos="567"/>
                <w:tab w:val="left" w:pos="709"/>
              </w:tabs>
              <w:spacing w:after="0" w:line="240" w:lineRule="auto"/>
              <w:ind w:left="0" w:firstLine="600"/>
              <w:jc w:val="both"/>
              <w:rPr>
                <w:rFonts w:ascii="Times New Roman" w:hAnsi="Times New Roman"/>
                <w:b/>
                <w:bCs/>
                <w:sz w:val="24"/>
                <w:szCs w:val="24"/>
                <w:lang w:val="kk-KZ"/>
              </w:rPr>
            </w:pPr>
            <w:r w:rsidRPr="0088544A">
              <w:rPr>
                <w:rFonts w:ascii="Times New Roman" w:hAnsi="Times New Roman"/>
                <w:b/>
                <w:bCs/>
                <w:sz w:val="24"/>
                <w:szCs w:val="24"/>
                <w:lang w:val="kk-KZ"/>
              </w:rPr>
              <w:t xml:space="preserve">30001-ден 70000 тоннаға дейін әрбір тоннаға – 453 есептік бірлік; және </w:t>
            </w:r>
          </w:p>
          <w:p w14:paraId="2A0D725A" w14:textId="77777777" w:rsidR="009A47E7" w:rsidRPr="0088544A" w:rsidRDefault="009A47E7" w:rsidP="008765BA">
            <w:pPr>
              <w:pStyle w:val="af6"/>
              <w:tabs>
                <w:tab w:val="left" w:pos="0"/>
                <w:tab w:val="left" w:pos="284"/>
                <w:tab w:val="left" w:pos="567"/>
                <w:tab w:val="left" w:pos="709"/>
              </w:tabs>
              <w:spacing w:after="0" w:line="240" w:lineRule="auto"/>
              <w:ind w:left="0" w:firstLine="600"/>
              <w:jc w:val="both"/>
              <w:rPr>
                <w:rFonts w:ascii="Times New Roman" w:hAnsi="Times New Roman"/>
                <w:b/>
                <w:bCs/>
                <w:sz w:val="24"/>
                <w:szCs w:val="24"/>
                <w:lang w:val="kk-KZ"/>
              </w:rPr>
            </w:pPr>
            <w:r w:rsidRPr="0088544A">
              <w:rPr>
                <w:rFonts w:ascii="Times New Roman" w:hAnsi="Times New Roman"/>
                <w:b/>
                <w:bCs/>
                <w:sz w:val="24"/>
                <w:szCs w:val="24"/>
                <w:lang w:val="kk-KZ"/>
              </w:rPr>
              <w:t>70000 тоннадан жоғары әрбір тоннаға – 302 есептік бірлік қосылады.</w:t>
            </w:r>
          </w:p>
          <w:p w14:paraId="60E8AC60" w14:textId="77777777" w:rsidR="009A47E7" w:rsidRPr="0088544A" w:rsidRDefault="009A47E7" w:rsidP="008765BA">
            <w:pPr>
              <w:pStyle w:val="af6"/>
              <w:tabs>
                <w:tab w:val="left" w:pos="0"/>
                <w:tab w:val="left" w:pos="284"/>
                <w:tab w:val="left" w:pos="567"/>
                <w:tab w:val="left" w:pos="709"/>
              </w:tabs>
              <w:spacing w:after="0" w:line="240" w:lineRule="auto"/>
              <w:ind w:left="0" w:firstLine="600"/>
              <w:jc w:val="both"/>
              <w:rPr>
                <w:rFonts w:ascii="Times New Roman" w:hAnsi="Times New Roman"/>
                <w:b/>
                <w:bCs/>
                <w:sz w:val="24"/>
                <w:szCs w:val="24"/>
                <w:lang w:val="kk-KZ"/>
              </w:rPr>
            </w:pPr>
            <w:r w:rsidRPr="0088544A">
              <w:rPr>
                <w:rFonts w:ascii="Times New Roman" w:hAnsi="Times New Roman"/>
                <w:b/>
                <w:bCs/>
                <w:sz w:val="24"/>
                <w:szCs w:val="24"/>
                <w:lang w:val="kk-KZ"/>
              </w:rPr>
              <w:t xml:space="preserve">3. Қазақстан Республикасының аумақтық суларына кіретін кеменің бортында суға батып кеткен кемелерді аластау үшін </w:t>
            </w:r>
            <w:r w:rsidRPr="0088544A">
              <w:rPr>
                <w:rFonts w:ascii="Times New Roman" w:hAnsi="Times New Roman"/>
                <w:b/>
                <w:sz w:val="24"/>
                <w:szCs w:val="24"/>
                <w:lang w:val="kk-KZ"/>
              </w:rPr>
              <w:t>жауапкершілікті</w:t>
            </w:r>
            <w:r w:rsidRPr="0088544A">
              <w:rPr>
                <w:rFonts w:ascii="Times New Roman" w:hAnsi="Times New Roman"/>
                <w:b/>
                <w:bCs/>
                <w:sz w:val="24"/>
                <w:szCs w:val="24"/>
                <w:lang w:val="kk-KZ"/>
              </w:rPr>
              <w:t xml:space="preserve"> сақтандыру немесе өзгеше қаржылық қамтамасыз ету туралы куәлігі болуға міндетті.</w:t>
            </w:r>
          </w:p>
          <w:p w14:paraId="73545AF4" w14:textId="5929DC3B" w:rsidR="00477149" w:rsidRPr="0088544A" w:rsidRDefault="009A47E7" w:rsidP="008765BA">
            <w:pPr>
              <w:pStyle w:val="3"/>
              <w:ind w:firstLine="600"/>
              <w:jc w:val="both"/>
              <w:rPr>
                <w:rFonts w:ascii="Times New Roman" w:hAnsi="Times New Roman"/>
                <w:sz w:val="24"/>
                <w:szCs w:val="24"/>
                <w:lang w:eastAsia="en-US"/>
              </w:rPr>
            </w:pPr>
            <w:r w:rsidRPr="0088544A">
              <w:rPr>
                <w:rFonts w:ascii="Times New Roman" w:hAnsi="Times New Roman"/>
                <w:sz w:val="24"/>
                <w:szCs w:val="24"/>
                <w:lang w:val="kk-KZ"/>
              </w:rPr>
              <w:t>4. Қазақстан Республикасының Мемлекеттік туын көтеріп жүзетін кемелерге суға батқан кемелерді аластау үшін жауапкершілікті сақтандыру немесе өзгеше қаржылық қамтамасыз ету туралы куәлікті порттың теңіз әкімшілігі уәкілетті орган белгілеген тәртіппен және нысан бойынша береді.</w:t>
            </w:r>
          </w:p>
        </w:tc>
        <w:tc>
          <w:tcPr>
            <w:tcW w:w="4111" w:type="dxa"/>
          </w:tcPr>
          <w:p w14:paraId="52B24D1D" w14:textId="77777777" w:rsidR="00477149" w:rsidRPr="0088544A" w:rsidRDefault="00477149" w:rsidP="00896A6B">
            <w:pPr>
              <w:widowControl w:val="0"/>
              <w:ind w:firstLine="459"/>
              <w:jc w:val="both"/>
              <w:rPr>
                <w:lang w:val="kk-KZ"/>
              </w:rPr>
            </w:pPr>
            <w:r w:rsidRPr="0088544A">
              <w:rPr>
                <w:lang w:val="kk-KZ"/>
              </w:rPr>
              <w:t>Бүгінгі таңда әлемде тасталған суға батқан кемелер саны өсуде, ал оларды алып тастау жағалаудағы елдерге қымбатқа түседі, бұл Қазақстанды қоса алғанда, жағалаудағы мемлекеттер үшін проблемаға айналуда.</w:t>
            </w:r>
          </w:p>
          <w:p w14:paraId="1D4544A1" w14:textId="77777777" w:rsidR="00477149" w:rsidRPr="0088544A" w:rsidRDefault="00477149" w:rsidP="00896A6B">
            <w:pPr>
              <w:widowControl w:val="0"/>
              <w:ind w:firstLine="459"/>
              <w:jc w:val="both"/>
              <w:rPr>
                <w:lang w:val="kk-KZ"/>
              </w:rPr>
            </w:pPr>
            <w:r w:rsidRPr="0088544A">
              <w:rPr>
                <w:lang w:val="kk-KZ"/>
              </w:rPr>
              <w:t>Қазіргі уақытта Қазақстанның аумақтық суларында суға батқан 10 кеменің қалдықтары бар, олардың екеуі 2015-2016 жылдары суға батқан.</w:t>
            </w:r>
          </w:p>
          <w:p w14:paraId="056687F8" w14:textId="77777777" w:rsidR="00477149" w:rsidRPr="0088544A" w:rsidRDefault="00477149" w:rsidP="00896A6B">
            <w:pPr>
              <w:widowControl w:val="0"/>
              <w:ind w:firstLine="459"/>
              <w:jc w:val="both"/>
              <w:rPr>
                <w:lang w:val="kk-KZ"/>
              </w:rPr>
            </w:pPr>
            <w:r w:rsidRPr="0088544A">
              <w:rPr>
                <w:lang w:val="kk-KZ"/>
              </w:rPr>
              <w:t>Қазақстанның аумақтық суларында суға батқан кемелерді алып тастауға байланысты қатынастарды құқықтық реттеу үшін "2007 жылғы суға батқан кемелерді алып тастау туралы Найроби халықаралық конвенциясын ратификациялау туралы"заң жобасы әзірленді.</w:t>
            </w:r>
          </w:p>
          <w:p w14:paraId="497AE067" w14:textId="77777777" w:rsidR="00477149" w:rsidRPr="0088544A" w:rsidRDefault="00477149" w:rsidP="00896A6B">
            <w:pPr>
              <w:widowControl w:val="0"/>
              <w:ind w:firstLine="459"/>
              <w:jc w:val="both"/>
              <w:rPr>
                <w:lang w:val="kk-KZ"/>
              </w:rPr>
            </w:pPr>
            <w:r w:rsidRPr="0088544A">
              <w:rPr>
                <w:lang w:val="kk-KZ"/>
              </w:rPr>
              <w:t>2021 жылғы 11 наурызда конвенцияны ратификациялау туралы Заңды ҚР парламенті қабылдады, осыған байланысты ұсынылып отырған нормалар жаңа реттегіш құралды енгізуді көздемейді, ал осы халықаралық шартқа қатысушы ел ретінде ҚР орындауға міндетті конвенцияның талаптарын имплементациялайды.</w:t>
            </w:r>
          </w:p>
          <w:p w14:paraId="09FFA8D0" w14:textId="77777777" w:rsidR="00477149" w:rsidRPr="0088544A" w:rsidRDefault="00477149" w:rsidP="00896A6B">
            <w:pPr>
              <w:widowControl w:val="0"/>
              <w:ind w:firstLine="459"/>
              <w:jc w:val="both"/>
              <w:rPr>
                <w:lang w:val="kk-KZ"/>
              </w:rPr>
            </w:pPr>
            <w:r w:rsidRPr="0088544A">
              <w:rPr>
                <w:lang w:val="kk-KZ"/>
              </w:rPr>
              <w:t>Бұдан басқа, Кәсіпкерлік Кодекстің 82-бабына сәйкес реттеушілік әсерге талдау жүргізу туралы талап авариялардың, дүлей зілзалалардың және өзге де төтенше жағдайлардың салдарын еңсеру жөніндегі мәселелерді реттеуге қолданылмайды.</w:t>
            </w:r>
          </w:p>
          <w:p w14:paraId="2FFBDB6D" w14:textId="77777777" w:rsidR="00477149" w:rsidRPr="0088544A" w:rsidRDefault="00477149" w:rsidP="00896A6B">
            <w:pPr>
              <w:widowControl w:val="0"/>
              <w:ind w:firstLine="459"/>
              <w:jc w:val="both"/>
              <w:rPr>
                <w:lang w:val="kk-KZ"/>
              </w:rPr>
            </w:pPr>
            <w:r w:rsidRPr="0088544A">
              <w:rPr>
                <w:lang w:val="kk-KZ"/>
              </w:rPr>
              <w:t>Ұсынылып отырған түзетулер ұлттық заңнаманы Конвенция талаптарына сәйкес келтіруге бағытталған.</w:t>
            </w:r>
          </w:p>
          <w:p w14:paraId="6C1DB059" w14:textId="77777777" w:rsidR="00477149" w:rsidRPr="0088544A" w:rsidRDefault="00477149" w:rsidP="00896A6B">
            <w:pPr>
              <w:widowControl w:val="0"/>
              <w:ind w:firstLine="459"/>
              <w:jc w:val="both"/>
              <w:rPr>
                <w:lang w:val="kk-KZ"/>
              </w:rPr>
            </w:pPr>
            <w:r w:rsidRPr="0088544A">
              <w:rPr>
                <w:lang w:val="kk-KZ"/>
              </w:rPr>
              <w:t>"Көк кард" алу туралы талапты белгілеу қажеттілігі 2016 жылы Каспий теңізінің Қазақстандық секторында "Тиба" ирандық кемесінің батып кетуімен және Қазақстан ирандық сақтандыру компаниясына өтемақы беру туралы өтініш білдіргенде, одан бас тартуымен байланысты.</w:t>
            </w:r>
          </w:p>
          <w:p w14:paraId="4A0338AC" w14:textId="77777777" w:rsidR="00477149" w:rsidRPr="0088544A" w:rsidRDefault="00477149" w:rsidP="00896A6B">
            <w:pPr>
              <w:widowControl w:val="0"/>
              <w:ind w:firstLine="459"/>
              <w:jc w:val="both"/>
              <w:rPr>
                <w:lang w:val="kk-KZ"/>
              </w:rPr>
            </w:pPr>
            <w:r w:rsidRPr="0088544A">
              <w:rPr>
                <w:lang w:val="kk-KZ"/>
              </w:rPr>
              <w:t>Осыған байланысты "көк карта" болу талабы мұндай жағдайлардың алдын алу үшін алдын-алу шарасы болып табылады.</w:t>
            </w:r>
          </w:p>
          <w:p w14:paraId="78A1FF83" w14:textId="77777777" w:rsidR="00477149" w:rsidRPr="0088544A" w:rsidRDefault="00477149" w:rsidP="00896A6B">
            <w:pPr>
              <w:widowControl w:val="0"/>
              <w:ind w:firstLine="459"/>
              <w:jc w:val="both"/>
              <w:rPr>
                <w:lang w:val="kk-KZ"/>
              </w:rPr>
            </w:pPr>
            <w:r w:rsidRPr="0088544A">
              <w:rPr>
                <w:lang w:val="kk-KZ"/>
              </w:rPr>
              <w:t>"Көк карта "клубтардың" Пи энд Ай " халықаралық тобымен, яғни үкіметтік емес, коммерциялық емес, теңіздегі тәуекелдерді сақтандыру жеткізушілерінің бірлескен қауымдастықтары тобымен, кеме иелерінен, операторлардан, кеме жалдаушылардан және Қауымдастыққа мүше компанияларда жұмыс істейтін теңізшілерден (P&amp;I клубтар ретінде танымал) тұратын мүшелеріне беріледі. Халықаралық топта әлемдік флоттың 90% сақтандырылған, сонымен қатар оның мүшелері өтемақы төлеуге кепілдік береді. Сондай-ақ халықаралық топтың Қазақстан мүшесі болып табылатын халықаралық теңіз ұйымы жанындағы консультациялық мәртебесі бар.</w:t>
            </w:r>
          </w:p>
          <w:p w14:paraId="79D44D68" w14:textId="77777777" w:rsidR="00477149" w:rsidRPr="0088544A" w:rsidRDefault="00477149" w:rsidP="00896A6B">
            <w:pPr>
              <w:widowControl w:val="0"/>
              <w:ind w:firstLine="459"/>
              <w:jc w:val="both"/>
              <w:rPr>
                <w:lang w:val="kk-KZ"/>
              </w:rPr>
            </w:pPr>
            <w:r w:rsidRPr="0088544A">
              <w:rPr>
                <w:lang w:val="kk-KZ"/>
              </w:rPr>
              <w:t>Осы тармақтармен кеме иелерінің сақтандыру компанияларында суға батқан кемелерді алып тастағаны үшін өз жауапкершілігінің тәуекелін сақтандыру жөніндегі нормаларды енгізу көзделеді, яғни қаржы шығындарын кеме иесі толығымен өтейтін болады. Демек, осы тармақтарды іске асыру үшін республикалық немесе жергілікті бюджеттен шығындар талап етілмейді.</w:t>
            </w:r>
          </w:p>
          <w:p w14:paraId="06322733" w14:textId="60AA82B2" w:rsidR="00477149" w:rsidRPr="0088544A" w:rsidRDefault="00477149" w:rsidP="00896A6B">
            <w:pPr>
              <w:pStyle w:val="aff9"/>
              <w:ind w:firstLine="459"/>
              <w:jc w:val="both"/>
              <w:rPr>
                <w:rFonts w:ascii="Times New Roman" w:hAnsi="Times New Roman" w:cs="Times New Roman"/>
                <w:lang w:val="kk-KZ"/>
              </w:rPr>
            </w:pPr>
            <w:r w:rsidRPr="0088544A">
              <w:rPr>
                <w:rFonts w:ascii="Times New Roman" w:hAnsi="Times New Roman" w:cs="Times New Roman"/>
                <w:lang w:val="kk-KZ"/>
              </w:rPr>
              <w:t>Сонымен бірге, сақтандыру туралы куәліктерді Қазақстан Республикасы порттарының теңіз әкімшілігі қатаң есептілік бланкілерінде емес қарапайым қағазда (мұнаймен ластанудан келтірілген залал үшін азаматтық жауапкершілікті сақтандыру туралы куәліктерді берумен ұқсас) беретін болады.</w:t>
            </w:r>
          </w:p>
        </w:tc>
      </w:tr>
      <w:tr w:rsidR="00477149" w:rsidRPr="0088544A" w14:paraId="2A8DE116" w14:textId="77777777" w:rsidTr="00867C76">
        <w:tc>
          <w:tcPr>
            <w:tcW w:w="822" w:type="dxa"/>
          </w:tcPr>
          <w:p w14:paraId="72539E8D"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0864C082" w14:textId="53799D9A" w:rsidR="00477149" w:rsidRPr="0088544A" w:rsidRDefault="00477149" w:rsidP="00896A6B">
            <w:pPr>
              <w:jc w:val="center"/>
              <w:rPr>
                <w:lang w:val="kk-KZ"/>
              </w:rPr>
            </w:pPr>
            <w:r w:rsidRPr="0088544A">
              <w:rPr>
                <w:lang w:val="kk-KZ"/>
              </w:rPr>
              <w:t>52 баптың 1</w:t>
            </w:r>
            <w:r w:rsidR="00202476" w:rsidRPr="0088544A">
              <w:rPr>
                <w:lang w:val="kk-KZ"/>
              </w:rPr>
              <w:t>-</w:t>
            </w:r>
            <w:r w:rsidRPr="0088544A">
              <w:rPr>
                <w:lang w:val="kk-KZ"/>
              </w:rPr>
              <w:t>тарма</w:t>
            </w:r>
            <w:r w:rsidR="00202476" w:rsidRPr="0088544A">
              <w:rPr>
                <w:lang w:val="kk-KZ"/>
              </w:rPr>
              <w:t>ғы</w:t>
            </w:r>
          </w:p>
          <w:p w14:paraId="1C39E68A" w14:textId="2590B602" w:rsidR="00477149" w:rsidRPr="0088544A" w:rsidRDefault="00202476" w:rsidP="00896A6B">
            <w:pPr>
              <w:jc w:val="center"/>
              <w:rPr>
                <w:lang w:val="kk-KZ"/>
              </w:rPr>
            </w:pPr>
            <w:r w:rsidRPr="0088544A">
              <w:rPr>
                <w:lang w:val="kk-KZ"/>
              </w:rPr>
              <w:t>және</w:t>
            </w:r>
            <w:r w:rsidR="00477149" w:rsidRPr="0088544A">
              <w:rPr>
                <w:lang w:val="kk-KZ"/>
              </w:rPr>
              <w:t xml:space="preserve"> жаңа</w:t>
            </w:r>
          </w:p>
          <w:p w14:paraId="744DEF28" w14:textId="2E304084" w:rsidR="00477149" w:rsidRPr="0088544A" w:rsidRDefault="00477149" w:rsidP="00896A6B">
            <w:pPr>
              <w:jc w:val="center"/>
              <w:rPr>
                <w:lang w:val="kk-KZ"/>
              </w:rPr>
            </w:pPr>
            <w:r w:rsidRPr="0088544A">
              <w:rPr>
                <w:lang w:val="kk-KZ"/>
              </w:rPr>
              <w:t>2</w:t>
            </w:r>
            <w:r w:rsidR="00202476" w:rsidRPr="0088544A">
              <w:rPr>
                <w:lang w:val="kk-KZ"/>
              </w:rPr>
              <w:t>-</w:t>
            </w:r>
            <w:r w:rsidRPr="0088544A">
              <w:rPr>
                <w:lang w:val="kk-KZ"/>
              </w:rPr>
              <w:t>тарма</w:t>
            </w:r>
            <w:r w:rsidR="00202476" w:rsidRPr="0088544A">
              <w:rPr>
                <w:lang w:val="kk-KZ"/>
              </w:rPr>
              <w:t>ғы</w:t>
            </w:r>
          </w:p>
          <w:p w14:paraId="6CDCC61E" w14:textId="77777777" w:rsidR="00477149" w:rsidRPr="0088544A" w:rsidRDefault="00477149" w:rsidP="00896A6B">
            <w:pPr>
              <w:jc w:val="center"/>
              <w:rPr>
                <w:lang w:val="kk-KZ"/>
              </w:rPr>
            </w:pPr>
          </w:p>
          <w:p w14:paraId="0CF682C8" w14:textId="77777777" w:rsidR="00477149" w:rsidRPr="0088544A" w:rsidRDefault="00477149" w:rsidP="00896A6B">
            <w:pPr>
              <w:jc w:val="center"/>
              <w:rPr>
                <w:lang w:val="kk-KZ"/>
              </w:rPr>
            </w:pPr>
          </w:p>
        </w:tc>
        <w:tc>
          <w:tcPr>
            <w:tcW w:w="4618" w:type="dxa"/>
          </w:tcPr>
          <w:p w14:paraId="38AEE882" w14:textId="77777777" w:rsidR="00477149" w:rsidRPr="0088544A" w:rsidRDefault="00477149" w:rsidP="008765BA">
            <w:pPr>
              <w:shd w:val="clear" w:color="auto" w:fill="FFFFFF"/>
              <w:ind w:firstLine="682"/>
              <w:jc w:val="both"/>
              <w:textAlignment w:val="baseline"/>
              <w:rPr>
                <w:bCs/>
                <w:spacing w:val="2"/>
                <w:lang w:val="kk-KZ"/>
              </w:rPr>
            </w:pPr>
            <w:r w:rsidRPr="0088544A">
              <w:rPr>
                <w:bCs/>
                <w:spacing w:val="2"/>
                <w:lang w:val="kk-KZ"/>
              </w:rPr>
              <w:t>52-бап. Порттың теңіз әкімшілігінің келтірілген шығыстарды толық өтеуге құқығы</w:t>
            </w:r>
          </w:p>
          <w:p w14:paraId="291A84CA" w14:textId="77777777" w:rsidR="00477149" w:rsidRPr="0088544A" w:rsidRDefault="00477149" w:rsidP="008765BA">
            <w:pPr>
              <w:shd w:val="clear" w:color="auto" w:fill="FFFFFF"/>
              <w:ind w:firstLine="682"/>
              <w:jc w:val="both"/>
              <w:textAlignment w:val="baseline"/>
              <w:rPr>
                <w:spacing w:val="2"/>
                <w:lang w:val="kk-KZ"/>
              </w:rPr>
            </w:pPr>
          </w:p>
          <w:p w14:paraId="796510BF" w14:textId="77777777" w:rsidR="00477149" w:rsidRPr="0088544A" w:rsidRDefault="00477149" w:rsidP="008765BA">
            <w:pPr>
              <w:shd w:val="clear" w:color="auto" w:fill="FFFFFF"/>
              <w:ind w:firstLine="682"/>
              <w:jc w:val="both"/>
              <w:textAlignment w:val="baseline"/>
              <w:rPr>
                <w:spacing w:val="2"/>
                <w:lang w:val="kk-KZ"/>
              </w:rPr>
            </w:pPr>
            <w:r w:rsidRPr="0088544A">
              <w:rPr>
                <w:spacing w:val="2"/>
                <w:lang w:val="kk-KZ"/>
              </w:rPr>
              <w:t xml:space="preserve"> 1. Суға батқан мүлiктi шығарып алу, аластау немесе жою </w:t>
            </w:r>
            <w:r w:rsidRPr="0088544A">
              <w:rPr>
                <w:b/>
                <w:spacing w:val="2"/>
                <w:lang w:val="kk-KZ"/>
              </w:rPr>
              <w:t>осы Заңның 51-бабының 1-тармағына сәйкес</w:t>
            </w:r>
            <w:r w:rsidRPr="0088544A">
              <w:rPr>
                <w:spacing w:val="2"/>
                <w:lang w:val="kk-KZ"/>
              </w:rPr>
              <w:t xml:space="preserve"> жүзеге асырылған жағдайда, шығарып алынған кезден бастап бiр жыл өткеннен кейiн порттың теңiз әкiмшiлігiнің:</w:t>
            </w:r>
          </w:p>
          <w:p w14:paraId="354067A6" w14:textId="77777777" w:rsidR="00477149" w:rsidRPr="0088544A" w:rsidRDefault="00477149" w:rsidP="008765BA">
            <w:pPr>
              <w:shd w:val="clear" w:color="auto" w:fill="FFFFFF"/>
              <w:ind w:firstLine="682"/>
              <w:jc w:val="both"/>
              <w:textAlignment w:val="baseline"/>
              <w:rPr>
                <w:spacing w:val="2"/>
                <w:lang w:val="kk-KZ"/>
              </w:rPr>
            </w:pPr>
            <w:r w:rsidRPr="0088544A">
              <w:rPr>
                <w:spacing w:val="2"/>
                <w:lang w:val="kk-KZ"/>
              </w:rPr>
              <w:t xml:space="preserve">      1) суға батқан мүлiктi Қазақстан Республикасының заңдарында белгiленген тәртiппен сатудан түскен соманың есебiнен, оны шығарып алуға және сақтауға кеткен шығындардың орнын толтыруға құқығы бар. Суға батқан мүлiктi сатудан түскен сома, одан шығындар шегерiле отырып, оның меншiк иесiне, ал Қазақстан Республикасының Азаматтық кодексiнде және осы Заңның 50-бабының </w:t>
            </w:r>
            <w:r w:rsidRPr="0088544A">
              <w:rPr>
                <w:b/>
                <w:spacing w:val="2"/>
                <w:lang w:val="kk-KZ"/>
              </w:rPr>
              <w:t>5</w:t>
            </w:r>
            <w:r w:rsidRPr="0088544A">
              <w:rPr>
                <w:spacing w:val="2"/>
                <w:lang w:val="kk-KZ"/>
              </w:rPr>
              <w:t>-тармағында көзделген негiздер бойынша меншiк иесi меншiк құқығынан бас тартқан жағдайда - мемлекеттiң кiрiсiне берiледi;</w:t>
            </w:r>
          </w:p>
          <w:p w14:paraId="02D51351" w14:textId="1BDF797F" w:rsidR="00477149" w:rsidRPr="0088544A" w:rsidRDefault="00477149" w:rsidP="008765BA">
            <w:pPr>
              <w:shd w:val="clear" w:color="auto" w:fill="FFFFFF"/>
              <w:ind w:firstLine="682"/>
              <w:jc w:val="both"/>
              <w:textAlignment w:val="baseline"/>
              <w:rPr>
                <w:spacing w:val="2"/>
                <w:lang w:val="kk-KZ"/>
              </w:rPr>
            </w:pPr>
            <w:r w:rsidRPr="0088544A">
              <w:rPr>
                <w:spacing w:val="2"/>
                <w:lang w:val="kk-KZ"/>
              </w:rPr>
              <w:t xml:space="preserve">2) суға батқан мүлiктiң иесiнен сатудан түскен сомадан асып түсетiн </w:t>
            </w:r>
            <w:r w:rsidRPr="0088544A">
              <w:rPr>
                <w:b/>
                <w:spacing w:val="2"/>
                <w:lang w:val="kk-KZ"/>
              </w:rPr>
              <w:t>(соның iшiнде мүлiктердi жоюға жұмсалған)</w:t>
            </w:r>
            <w:r w:rsidRPr="0088544A">
              <w:rPr>
                <w:spacing w:val="2"/>
                <w:lang w:val="kk-KZ"/>
              </w:rPr>
              <w:t xml:space="preserve"> шығындарды өтеттiрiп алуға құқығы бар.</w:t>
            </w:r>
          </w:p>
          <w:p w14:paraId="4352ACE5" w14:textId="232EFF08" w:rsidR="00477149" w:rsidRPr="0088544A" w:rsidRDefault="00477149" w:rsidP="008765BA">
            <w:pPr>
              <w:shd w:val="clear" w:color="auto" w:fill="FFFFFF"/>
              <w:ind w:firstLine="682"/>
              <w:jc w:val="both"/>
              <w:textAlignment w:val="baseline"/>
              <w:rPr>
                <w:b/>
                <w:spacing w:val="2"/>
                <w:lang w:val="kk-KZ"/>
              </w:rPr>
            </w:pPr>
            <w:r w:rsidRPr="0088544A">
              <w:rPr>
                <w:b/>
                <w:spacing w:val="2"/>
              </w:rPr>
              <w:t>Жо</w:t>
            </w:r>
            <w:r w:rsidRPr="0088544A">
              <w:rPr>
                <w:b/>
                <w:spacing w:val="2"/>
                <w:lang w:val="kk-KZ"/>
              </w:rPr>
              <w:t>қ</w:t>
            </w:r>
            <w:r w:rsidR="00202476" w:rsidRPr="0088544A">
              <w:rPr>
                <w:b/>
                <w:spacing w:val="2"/>
                <w:lang w:val="kk-KZ"/>
              </w:rPr>
              <w:t>.</w:t>
            </w:r>
          </w:p>
          <w:p w14:paraId="55BF95F3" w14:textId="77777777" w:rsidR="00477149" w:rsidRPr="0088544A" w:rsidRDefault="00477149" w:rsidP="008765BA">
            <w:pPr>
              <w:shd w:val="clear" w:color="auto" w:fill="FFFFFF"/>
              <w:ind w:firstLine="682"/>
              <w:jc w:val="both"/>
              <w:textAlignment w:val="baseline"/>
              <w:rPr>
                <w:spacing w:val="2"/>
                <w:lang w:val="en-US"/>
              </w:rPr>
            </w:pPr>
          </w:p>
          <w:p w14:paraId="31E86412" w14:textId="77777777" w:rsidR="00477149" w:rsidRPr="0088544A" w:rsidRDefault="00477149" w:rsidP="008765BA">
            <w:pPr>
              <w:shd w:val="clear" w:color="auto" w:fill="FFFFFF"/>
              <w:ind w:firstLine="682"/>
              <w:jc w:val="both"/>
              <w:textAlignment w:val="baseline"/>
              <w:rPr>
                <w:b/>
                <w:spacing w:val="2"/>
                <w:lang w:val="kk-KZ"/>
              </w:rPr>
            </w:pPr>
          </w:p>
          <w:p w14:paraId="3B53C362" w14:textId="77777777" w:rsidR="00477149" w:rsidRPr="0088544A" w:rsidRDefault="00477149" w:rsidP="008765BA">
            <w:pPr>
              <w:shd w:val="clear" w:color="auto" w:fill="FFFFFF"/>
              <w:ind w:firstLine="682"/>
              <w:jc w:val="both"/>
              <w:textAlignment w:val="baseline"/>
              <w:rPr>
                <w:spacing w:val="2"/>
                <w:lang w:val="en-US"/>
              </w:rPr>
            </w:pPr>
          </w:p>
          <w:p w14:paraId="6803FA5C" w14:textId="6CA95F03" w:rsidR="00477149" w:rsidRPr="0088544A" w:rsidRDefault="00477149" w:rsidP="008765BA">
            <w:pPr>
              <w:pStyle w:val="3"/>
              <w:ind w:firstLine="682"/>
              <w:jc w:val="both"/>
              <w:rPr>
                <w:rFonts w:ascii="Times New Roman" w:hAnsi="Times New Roman"/>
                <w:b w:val="0"/>
                <w:sz w:val="24"/>
                <w:szCs w:val="24"/>
                <w:lang w:eastAsia="en-US"/>
              </w:rPr>
            </w:pPr>
          </w:p>
        </w:tc>
        <w:tc>
          <w:tcPr>
            <w:tcW w:w="4536" w:type="dxa"/>
          </w:tcPr>
          <w:p w14:paraId="70444258" w14:textId="77777777" w:rsidR="00477149" w:rsidRPr="0088544A" w:rsidRDefault="00477149" w:rsidP="008765BA">
            <w:pPr>
              <w:shd w:val="clear" w:color="auto" w:fill="FFFFFF"/>
              <w:ind w:firstLine="600"/>
              <w:jc w:val="both"/>
              <w:textAlignment w:val="baseline"/>
              <w:rPr>
                <w:bCs/>
                <w:lang w:val="kk-KZ"/>
              </w:rPr>
            </w:pPr>
            <w:r w:rsidRPr="0088544A">
              <w:rPr>
                <w:bCs/>
                <w:lang w:val="kk-KZ"/>
              </w:rPr>
              <w:t>52-бап. Порттың теңіз әкімшілігінің келтірілген шығыстарды толық өтеуге құқығы</w:t>
            </w:r>
          </w:p>
          <w:p w14:paraId="05B22707" w14:textId="77777777" w:rsidR="00477149" w:rsidRPr="0088544A" w:rsidRDefault="00477149" w:rsidP="008765BA">
            <w:pPr>
              <w:shd w:val="clear" w:color="auto" w:fill="FFFFFF"/>
              <w:ind w:firstLine="600"/>
              <w:jc w:val="both"/>
              <w:textAlignment w:val="baseline"/>
              <w:rPr>
                <w:bCs/>
                <w:lang w:val="kk-KZ"/>
              </w:rPr>
            </w:pPr>
          </w:p>
          <w:p w14:paraId="253880A9" w14:textId="7CD6FEFA" w:rsidR="00202476" w:rsidRPr="0088544A" w:rsidRDefault="00202476" w:rsidP="008765BA">
            <w:pPr>
              <w:pStyle w:val="af6"/>
              <w:tabs>
                <w:tab w:val="left" w:pos="0"/>
                <w:tab w:val="left" w:pos="284"/>
                <w:tab w:val="left" w:pos="567"/>
                <w:tab w:val="left" w:pos="709"/>
              </w:tabs>
              <w:spacing w:after="0"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 xml:space="preserve">1. </w:t>
            </w:r>
            <w:r w:rsidRPr="0088544A">
              <w:rPr>
                <w:rFonts w:ascii="Times New Roman" w:hAnsi="Times New Roman"/>
                <w:bCs/>
                <w:sz w:val="24"/>
                <w:szCs w:val="24"/>
                <w:lang w:val="kk-KZ"/>
              </w:rPr>
              <w:t>Суға батқан мүлікті</w:t>
            </w:r>
            <w:r w:rsidRPr="0088544A">
              <w:rPr>
                <w:rFonts w:ascii="Times New Roman" w:hAnsi="Times New Roman"/>
                <w:b/>
                <w:bCs/>
                <w:sz w:val="24"/>
                <w:szCs w:val="24"/>
                <w:lang w:val="kk-KZ"/>
              </w:rPr>
              <w:t>ң</w:t>
            </w:r>
            <w:r w:rsidRPr="0088544A">
              <w:rPr>
                <w:rFonts w:ascii="Times New Roman" w:hAnsi="Times New Roman"/>
                <w:bCs/>
                <w:sz w:val="24"/>
                <w:szCs w:val="24"/>
                <w:lang w:val="kk-KZ"/>
              </w:rPr>
              <w:t xml:space="preserve"> </w:t>
            </w:r>
            <w:r w:rsidRPr="0088544A">
              <w:rPr>
                <w:rFonts w:ascii="Times New Roman" w:hAnsi="Times New Roman"/>
                <w:b/>
                <w:bCs/>
                <w:sz w:val="24"/>
                <w:szCs w:val="24"/>
                <w:lang w:val="kk-KZ"/>
              </w:rPr>
              <w:t>жатқан жерін анықтауды,</w:t>
            </w:r>
            <w:r w:rsidRPr="0088544A">
              <w:rPr>
                <w:rFonts w:ascii="Times New Roman" w:hAnsi="Times New Roman"/>
                <w:bCs/>
                <w:sz w:val="24"/>
                <w:szCs w:val="24"/>
                <w:lang w:val="kk-KZ"/>
              </w:rPr>
              <w:t xml:space="preserve"> </w:t>
            </w:r>
            <w:r w:rsidRPr="0088544A">
              <w:rPr>
                <w:rFonts w:ascii="Times New Roman" w:hAnsi="Times New Roman"/>
                <w:b/>
                <w:bCs/>
                <w:sz w:val="24"/>
                <w:szCs w:val="24"/>
                <w:lang w:val="kk-KZ"/>
              </w:rPr>
              <w:t xml:space="preserve">оны белгілеуді, көтеруді, аластауды немесе жоюды не сақтауды </w:t>
            </w:r>
            <w:r w:rsidRPr="0088544A">
              <w:rPr>
                <w:rFonts w:ascii="Times New Roman" w:hAnsi="Times New Roman"/>
                <w:b/>
                <w:sz w:val="24"/>
                <w:szCs w:val="24"/>
                <w:lang w:val="kk-KZ"/>
              </w:rPr>
              <w:t>порттың теңіз әкімшілігі</w:t>
            </w:r>
            <w:r w:rsidRPr="0088544A">
              <w:rPr>
                <w:rFonts w:ascii="Times New Roman" w:hAnsi="Times New Roman"/>
                <w:b/>
                <w:bCs/>
                <w:sz w:val="24"/>
                <w:szCs w:val="24"/>
                <w:lang w:val="kk-KZ"/>
              </w:rPr>
              <w:t xml:space="preserve"> жүзеге асырған жағдайда,</w:t>
            </w:r>
            <w:r w:rsidRPr="0088544A">
              <w:rPr>
                <w:rFonts w:ascii="Times New Roman" w:hAnsi="Times New Roman"/>
                <w:bCs/>
                <w:sz w:val="24"/>
                <w:szCs w:val="24"/>
                <w:lang w:val="kk-KZ"/>
              </w:rPr>
              <w:t xml:space="preserve"> порттың теңіз әкімшілігінің:</w:t>
            </w:r>
          </w:p>
          <w:p w14:paraId="03ACA0B9" w14:textId="08FFF92B" w:rsidR="00202476" w:rsidRPr="0088544A" w:rsidRDefault="00202476" w:rsidP="008765BA">
            <w:pPr>
              <w:pStyle w:val="af6"/>
              <w:tabs>
                <w:tab w:val="left" w:pos="0"/>
                <w:tab w:val="left" w:pos="284"/>
                <w:tab w:val="left" w:pos="567"/>
                <w:tab w:val="left" w:pos="709"/>
              </w:tabs>
              <w:spacing w:after="0" w:line="240" w:lineRule="auto"/>
              <w:ind w:left="0" w:firstLine="600"/>
              <w:jc w:val="both"/>
              <w:rPr>
                <w:rFonts w:ascii="Times New Roman" w:hAnsi="Times New Roman"/>
                <w:bCs/>
                <w:sz w:val="24"/>
                <w:szCs w:val="24"/>
                <w:lang w:val="kk-KZ"/>
              </w:rPr>
            </w:pPr>
            <w:r w:rsidRPr="0088544A">
              <w:rPr>
                <w:rFonts w:ascii="Times New Roman" w:hAnsi="Times New Roman"/>
                <w:bCs/>
                <w:sz w:val="24"/>
                <w:szCs w:val="24"/>
                <w:lang w:val="kk-KZ"/>
              </w:rPr>
              <w:t xml:space="preserve">1) суға батқан мүлікті Қазақстан Республикасының заңнамасында белгіленген тәртіппен оны сатудан түскен соманың есебінен оның жатқан жерін анықтауға, оны белгілеуге, көтеруге, аластауға немесе жоюға байланысты шеккен шығыстардың орнын толтыртуға құқығы бар. Суға батқан мүлікті сатудан түскен сома, одан шығыстар шегеріле отырып, оның меншік иесіне, ал Қазақстан Республикасының азаматтық заңнамасында және осы Заңның </w:t>
            </w:r>
            <w:r w:rsidR="00330002" w:rsidRPr="0088544A">
              <w:rPr>
                <w:rFonts w:ascii="Times New Roman" w:hAnsi="Times New Roman"/>
                <w:bCs/>
                <w:sz w:val="24"/>
                <w:szCs w:val="24"/>
                <w:lang w:val="kk-KZ"/>
              </w:rPr>
              <w:t xml:space="preserve">                    </w:t>
            </w:r>
            <w:r w:rsidRPr="0088544A">
              <w:rPr>
                <w:rFonts w:ascii="Times New Roman" w:hAnsi="Times New Roman"/>
                <w:bCs/>
                <w:sz w:val="24"/>
                <w:szCs w:val="24"/>
                <w:lang w:val="kk-KZ"/>
              </w:rPr>
              <w:t xml:space="preserve">50-бабының </w:t>
            </w:r>
            <w:r w:rsidRPr="0088544A">
              <w:rPr>
                <w:rFonts w:ascii="Times New Roman" w:hAnsi="Times New Roman"/>
                <w:b/>
                <w:bCs/>
                <w:sz w:val="24"/>
                <w:szCs w:val="24"/>
                <w:lang w:val="kk-KZ"/>
              </w:rPr>
              <w:t>6-</w:t>
            </w:r>
            <w:r w:rsidRPr="0088544A">
              <w:rPr>
                <w:rFonts w:ascii="Times New Roman" w:hAnsi="Times New Roman"/>
                <w:bCs/>
                <w:sz w:val="24"/>
                <w:szCs w:val="24"/>
                <w:lang w:val="kk-KZ"/>
              </w:rPr>
              <w:t>тармағында көзделген негіздер бойынша меншік иесі меншік құқығынан бас тартқан кезде мемлекет кірісіне беріледі;</w:t>
            </w:r>
          </w:p>
          <w:p w14:paraId="3022C93E" w14:textId="77777777" w:rsidR="00202476" w:rsidRPr="0088544A" w:rsidRDefault="00202476" w:rsidP="008765BA">
            <w:pPr>
              <w:shd w:val="clear" w:color="auto" w:fill="FFFFFF"/>
              <w:ind w:firstLine="600"/>
              <w:jc w:val="both"/>
              <w:textAlignment w:val="baseline"/>
              <w:rPr>
                <w:bCs/>
                <w:lang w:val="kk-KZ"/>
              </w:rPr>
            </w:pPr>
            <w:r w:rsidRPr="0088544A">
              <w:rPr>
                <w:bCs/>
                <w:lang w:val="kk-KZ"/>
              </w:rPr>
              <w:t>2) суға батқан мүліктің иесінен суға батқан мүлікті сатудан түскен сомадан асып түсетін шығыстардың орнын толтыруға құқығы бар.</w:t>
            </w:r>
          </w:p>
          <w:p w14:paraId="22F4FA11" w14:textId="77777777" w:rsidR="00DD26CA" w:rsidRPr="0088544A" w:rsidRDefault="00477149" w:rsidP="008765BA">
            <w:pPr>
              <w:pStyle w:val="af6"/>
              <w:tabs>
                <w:tab w:val="left" w:pos="0"/>
                <w:tab w:val="left" w:pos="284"/>
                <w:tab w:val="left" w:pos="567"/>
                <w:tab w:val="left" w:pos="709"/>
              </w:tabs>
              <w:spacing w:after="0" w:line="240" w:lineRule="auto"/>
              <w:ind w:left="0" w:firstLine="600"/>
              <w:jc w:val="both"/>
              <w:rPr>
                <w:rFonts w:ascii="Times New Roman" w:hAnsi="Times New Roman"/>
                <w:b/>
                <w:bCs/>
                <w:sz w:val="24"/>
                <w:szCs w:val="24"/>
                <w:lang w:val="kk-KZ"/>
              </w:rPr>
            </w:pPr>
            <w:r w:rsidRPr="0088544A">
              <w:rPr>
                <w:rFonts w:ascii="Times New Roman" w:hAnsi="Times New Roman"/>
                <w:b/>
                <w:bCs/>
                <w:sz w:val="24"/>
                <w:szCs w:val="24"/>
                <w:lang w:val="kk-KZ"/>
              </w:rPr>
              <w:t xml:space="preserve">2. </w:t>
            </w:r>
            <w:r w:rsidR="00DD26CA" w:rsidRPr="0088544A">
              <w:rPr>
                <w:rFonts w:ascii="Times New Roman" w:hAnsi="Times New Roman"/>
                <w:b/>
                <w:bCs/>
                <w:sz w:val="24"/>
                <w:szCs w:val="24"/>
                <w:lang w:val="kk-KZ"/>
              </w:rPr>
              <w:t>Осы бапта көзделген шығыстардың орнын толтыру туралы талаптар бойынша талап қою мерзімі суға батқан кемелерді көтеріп шығару қағидаларында белгіленген тәртіппен суға батқан мүліктің қауіптілігі анықталған күннен бастап үш жылды және нәтижесінде кеме суға батқан авариялық жағдай болған күннен бастап алты жылдан кешіктірмейтін мерзімді құрайды.</w:t>
            </w:r>
          </w:p>
          <w:p w14:paraId="7BA8951A" w14:textId="2B2A34DF" w:rsidR="00477149" w:rsidRPr="0088544A" w:rsidRDefault="00DD26CA" w:rsidP="008765BA">
            <w:pPr>
              <w:pStyle w:val="3"/>
              <w:tabs>
                <w:tab w:val="left" w:pos="0"/>
              </w:tabs>
              <w:ind w:firstLine="600"/>
              <w:jc w:val="both"/>
              <w:rPr>
                <w:rFonts w:ascii="Times New Roman" w:hAnsi="Times New Roman"/>
                <w:b w:val="0"/>
                <w:sz w:val="24"/>
                <w:szCs w:val="24"/>
                <w:lang w:eastAsia="en-US"/>
              </w:rPr>
            </w:pPr>
            <w:r w:rsidRPr="0088544A">
              <w:rPr>
                <w:rFonts w:ascii="Times New Roman" w:hAnsi="Times New Roman"/>
                <w:sz w:val="24"/>
                <w:szCs w:val="24"/>
                <w:lang w:val="kk-KZ"/>
              </w:rPr>
              <w:t>Теңіз авариясы бірқатар оқиғалардан тұрған жағдайда, онда алты жылдық мерзім осы оқиғалардың алғашқысы болған күннен бастап есептеледі.</w:t>
            </w:r>
          </w:p>
        </w:tc>
        <w:tc>
          <w:tcPr>
            <w:tcW w:w="4111" w:type="dxa"/>
          </w:tcPr>
          <w:p w14:paraId="0D6D060D" w14:textId="717575C2" w:rsidR="00477149" w:rsidRPr="0088544A" w:rsidRDefault="00477149" w:rsidP="00896A6B">
            <w:pPr>
              <w:pStyle w:val="aff9"/>
              <w:ind w:firstLine="459"/>
              <w:jc w:val="both"/>
              <w:rPr>
                <w:rFonts w:ascii="Times New Roman" w:hAnsi="Times New Roman" w:cs="Times New Roman"/>
                <w:lang w:val="kk-KZ"/>
              </w:rPr>
            </w:pPr>
            <w:r w:rsidRPr="0088544A">
              <w:rPr>
                <w:rFonts w:ascii="Times New Roman" w:eastAsia="Times New Roman" w:hAnsi="Times New Roman" w:cs="Times New Roman"/>
                <w:kern w:val="0"/>
                <w:lang w:val="kk-KZ" w:eastAsia="ru-RU" w:bidi="ar-SA"/>
              </w:rPr>
              <w:t xml:space="preserve">Ұсынылып отырған түзетулер талап-арыз беру мерзімдерін белгілейтін конвенцияның </w:t>
            </w:r>
            <w:r w:rsidR="00202476" w:rsidRPr="0088544A">
              <w:rPr>
                <w:rFonts w:ascii="Times New Roman" w:eastAsia="Times New Roman" w:hAnsi="Times New Roman" w:cs="Times New Roman"/>
                <w:kern w:val="0"/>
                <w:lang w:val="kk-KZ" w:eastAsia="ru-RU" w:bidi="ar-SA"/>
              </w:rPr>
              <w:t xml:space="preserve">                       </w:t>
            </w:r>
            <w:r w:rsidRPr="0088544A">
              <w:rPr>
                <w:rFonts w:ascii="Times New Roman" w:eastAsia="Times New Roman" w:hAnsi="Times New Roman" w:cs="Times New Roman"/>
                <w:kern w:val="0"/>
                <w:lang w:val="kk-KZ" w:eastAsia="ru-RU" w:bidi="ar-SA"/>
              </w:rPr>
              <w:t>13-бабының нормаларына ұлттық заңнаманы сәйкес келтіруге бағытталған.</w:t>
            </w:r>
          </w:p>
        </w:tc>
      </w:tr>
      <w:tr w:rsidR="00A43734" w:rsidRPr="0088544A" w14:paraId="750D2B8D" w14:textId="77777777" w:rsidTr="00867C76">
        <w:tc>
          <w:tcPr>
            <w:tcW w:w="822" w:type="dxa"/>
          </w:tcPr>
          <w:p w14:paraId="340A382A" w14:textId="3BF592AC" w:rsidR="00A43734" w:rsidRPr="0088544A" w:rsidRDefault="00A43734" w:rsidP="00A43734">
            <w:pPr>
              <w:pStyle w:val="af6"/>
              <w:widowControl w:val="0"/>
              <w:spacing w:after="0" w:line="240" w:lineRule="auto"/>
              <w:ind w:left="639"/>
              <w:rPr>
                <w:rFonts w:ascii="Times New Roman" w:hAnsi="Times New Roman"/>
                <w:sz w:val="24"/>
                <w:szCs w:val="24"/>
                <w:lang w:val="kk-KZ"/>
              </w:rPr>
            </w:pPr>
          </w:p>
        </w:tc>
        <w:tc>
          <w:tcPr>
            <w:tcW w:w="14601" w:type="dxa"/>
            <w:gridSpan w:val="4"/>
          </w:tcPr>
          <w:p w14:paraId="561B6C0E" w14:textId="5708A228" w:rsidR="00A43734" w:rsidRPr="0088544A" w:rsidRDefault="00A43734" w:rsidP="008765BA">
            <w:pPr>
              <w:pStyle w:val="af6"/>
              <w:widowControl w:val="0"/>
              <w:spacing w:after="0" w:line="240" w:lineRule="auto"/>
              <w:ind w:left="0" w:firstLine="682"/>
              <w:jc w:val="center"/>
              <w:rPr>
                <w:rFonts w:ascii="Times New Roman" w:hAnsi="Times New Roman"/>
                <w:b/>
                <w:sz w:val="24"/>
                <w:szCs w:val="24"/>
                <w:lang w:val="kk-KZ"/>
              </w:rPr>
            </w:pPr>
            <w:r w:rsidRPr="0088544A">
              <w:rPr>
                <w:rFonts w:ascii="Times New Roman" w:hAnsi="Times New Roman"/>
                <w:b/>
                <w:sz w:val="24"/>
                <w:szCs w:val="24"/>
                <w:lang w:val="kk-KZ"/>
              </w:rPr>
              <w:t>Қазақстан Республикасының 2003 жылғы 4 шілдедегі «Автомобиль көлiгi туралы» Заңы</w:t>
            </w:r>
          </w:p>
        </w:tc>
      </w:tr>
      <w:tr w:rsidR="00477149" w:rsidRPr="0088544A" w14:paraId="71593DCE" w14:textId="77777777" w:rsidTr="00867C76">
        <w:tc>
          <w:tcPr>
            <w:tcW w:w="822" w:type="dxa"/>
          </w:tcPr>
          <w:p w14:paraId="154CB198"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3A45C0F4" w14:textId="3A8BAEC8" w:rsidR="00477149" w:rsidRPr="0088544A" w:rsidRDefault="00477149" w:rsidP="00896A6B">
            <w:pPr>
              <w:jc w:val="center"/>
              <w:rPr>
                <w:lang w:val="kk-KZ"/>
              </w:rPr>
            </w:pPr>
            <w:r w:rsidRPr="0088544A">
              <w:rPr>
                <w:lang w:val="kk-KZ"/>
              </w:rPr>
              <w:t>1-баптың 9-2) тармақша</w:t>
            </w:r>
            <w:r w:rsidR="007778A6" w:rsidRPr="0088544A">
              <w:rPr>
                <w:lang w:val="kk-KZ"/>
              </w:rPr>
              <w:t>-</w:t>
            </w:r>
            <w:r w:rsidRPr="0088544A">
              <w:rPr>
                <w:lang w:val="kk-KZ"/>
              </w:rPr>
              <w:t>сы</w:t>
            </w:r>
          </w:p>
        </w:tc>
        <w:tc>
          <w:tcPr>
            <w:tcW w:w="4618" w:type="dxa"/>
          </w:tcPr>
          <w:p w14:paraId="5F1D5EB0" w14:textId="77777777" w:rsidR="00477149" w:rsidRPr="0088544A" w:rsidRDefault="00477149" w:rsidP="008765BA">
            <w:pPr>
              <w:ind w:firstLine="682"/>
              <w:jc w:val="both"/>
              <w:rPr>
                <w:lang w:val="kk-KZ"/>
              </w:rPr>
            </w:pPr>
            <w:r w:rsidRPr="0088544A">
              <w:rPr>
                <w:lang w:val="kk-KZ"/>
              </w:rPr>
              <w:t>1-бап. Осы Заңда пайдаланылатын негізгi ұғымдар</w:t>
            </w:r>
          </w:p>
          <w:p w14:paraId="04C67DE7" w14:textId="77777777" w:rsidR="00477149" w:rsidRPr="0088544A" w:rsidRDefault="00477149" w:rsidP="008765BA">
            <w:pPr>
              <w:ind w:firstLine="682"/>
              <w:jc w:val="both"/>
              <w:rPr>
                <w:lang w:val="kk-KZ"/>
              </w:rPr>
            </w:pPr>
            <w:r w:rsidRPr="0088544A">
              <w:rPr>
                <w:lang w:val="kk-KZ"/>
              </w:rPr>
              <w:t>      Осы Заңда мынадай негiзгi ұғымдар пайдаланылады:</w:t>
            </w:r>
          </w:p>
          <w:p w14:paraId="4DD8B2FA" w14:textId="77777777" w:rsidR="00477149" w:rsidRPr="0088544A" w:rsidRDefault="00477149" w:rsidP="008765BA">
            <w:pPr>
              <w:ind w:firstLine="682"/>
              <w:jc w:val="both"/>
              <w:rPr>
                <w:lang w:val="kk-KZ"/>
              </w:rPr>
            </w:pPr>
            <w:r w:rsidRPr="0088544A">
              <w:rPr>
                <w:lang w:val="kk-KZ"/>
              </w:rPr>
              <w:t>  …</w:t>
            </w:r>
          </w:p>
          <w:p w14:paraId="210814FA" w14:textId="0D56F32C" w:rsidR="00477149" w:rsidRPr="0088544A" w:rsidRDefault="00477149" w:rsidP="008765BA">
            <w:pPr>
              <w:ind w:firstLine="682"/>
              <w:jc w:val="both"/>
              <w:rPr>
                <w:lang w:val="kk-KZ"/>
              </w:rPr>
            </w:pPr>
            <w:r w:rsidRPr="0088544A">
              <w:rPr>
                <w:lang w:val="kk-KZ"/>
              </w:rPr>
              <w:t>9-2) арнайы автоматтандырылған өлшеу құралы – метрологиялық салыстырып тексеруден өткен, фото -, бейнетүсірілімді жүзеге асыратын, автоматты режимде жұмыс істейтін, автокөлік құралдарының түрін, маркасын, мемлекеттік тіркеу белгісін, салмақтық және (немесе) көлемдік параметрлерін және қозғалыс жылдамдығын тіркейтін сертификатталған арнайы бақылау-өлшеу техникалық жабдығы;</w:t>
            </w:r>
          </w:p>
        </w:tc>
        <w:tc>
          <w:tcPr>
            <w:tcW w:w="4536" w:type="dxa"/>
          </w:tcPr>
          <w:p w14:paraId="43C3C380" w14:textId="77777777" w:rsidR="00477149" w:rsidRPr="0088544A" w:rsidRDefault="00477149" w:rsidP="008765BA">
            <w:pPr>
              <w:ind w:firstLine="600"/>
              <w:jc w:val="both"/>
              <w:rPr>
                <w:lang w:val="kk-KZ"/>
              </w:rPr>
            </w:pPr>
            <w:r w:rsidRPr="0088544A">
              <w:rPr>
                <w:lang w:val="kk-KZ"/>
              </w:rPr>
              <w:t>1-бап. Осы Заңда пайдаланылатын негізгi ұғымдар</w:t>
            </w:r>
          </w:p>
          <w:p w14:paraId="482FD4A0" w14:textId="4D767E0E" w:rsidR="00477149" w:rsidRPr="0088544A" w:rsidRDefault="00477149" w:rsidP="008765BA">
            <w:pPr>
              <w:ind w:firstLine="600"/>
              <w:jc w:val="both"/>
              <w:rPr>
                <w:lang w:val="kk-KZ"/>
              </w:rPr>
            </w:pPr>
            <w:r w:rsidRPr="0088544A">
              <w:rPr>
                <w:lang w:val="kk-KZ"/>
              </w:rPr>
              <w:t>Осы Заңда мынадай негiзгi ұғымдар пайдаланылады:</w:t>
            </w:r>
          </w:p>
          <w:p w14:paraId="6DFCD0C5" w14:textId="77777777" w:rsidR="00477149" w:rsidRPr="0088544A" w:rsidRDefault="00477149" w:rsidP="008765BA">
            <w:pPr>
              <w:ind w:firstLine="600"/>
              <w:jc w:val="both"/>
              <w:rPr>
                <w:lang w:val="kk-KZ"/>
              </w:rPr>
            </w:pPr>
            <w:r w:rsidRPr="0088544A">
              <w:rPr>
                <w:lang w:val="kk-KZ"/>
              </w:rPr>
              <w:t>…</w:t>
            </w:r>
          </w:p>
          <w:p w14:paraId="4E198779" w14:textId="61E7D5E5" w:rsidR="00477149" w:rsidRPr="0088544A" w:rsidRDefault="00477149" w:rsidP="008765BA">
            <w:pPr>
              <w:ind w:firstLine="600"/>
              <w:jc w:val="both"/>
              <w:rPr>
                <w:lang w:val="kk-KZ"/>
              </w:rPr>
            </w:pPr>
            <w:r w:rsidRPr="0088544A">
              <w:rPr>
                <w:b/>
                <w:lang w:val="kk-KZ"/>
              </w:rPr>
              <w:t xml:space="preserve">9-2) </w:t>
            </w:r>
            <w:r w:rsidR="002609C3" w:rsidRPr="0088544A">
              <w:rPr>
                <w:b/>
                <w:lang w:val="kk-KZ"/>
              </w:rPr>
              <w:t>автоматтандырылған өлшеу станциясы – метрологиялық тексеруден өткен, фото-, бейнетүсірілімді жүзеге асыратын, автоматты режимде жұмыс істейтін, автокөлік құралдарының түрін, маркасын, мемлекеттік тіркеу белгісін, салмақтық және көлемдік параметрлерін, осьтік жүктемелерін және қозғалыс жылдамдығын тіркейтін, арнайы сертификатталған бақылау-өлшеу техникалық құралдары, аспаптар мен жабдықтар кешенінен тұратын зияткерлік көлік жүйесінің құрамдас бөлігі;</w:t>
            </w:r>
          </w:p>
        </w:tc>
        <w:tc>
          <w:tcPr>
            <w:tcW w:w="4111" w:type="dxa"/>
          </w:tcPr>
          <w:p w14:paraId="5CD317B3" w14:textId="77777777" w:rsidR="00477149" w:rsidRPr="0088544A" w:rsidRDefault="00477149" w:rsidP="00896A6B">
            <w:pPr>
              <w:autoSpaceDE w:val="0"/>
              <w:autoSpaceDN w:val="0"/>
              <w:adjustRightInd w:val="0"/>
              <w:ind w:firstLine="459"/>
              <w:jc w:val="both"/>
              <w:rPr>
                <w:lang w:val="kk-KZ"/>
              </w:rPr>
            </w:pPr>
            <w:r w:rsidRPr="0088544A">
              <w:rPr>
                <w:lang w:val="kk-KZ"/>
              </w:rPr>
              <w:t>Автомобиль жолдарының жай-күйін жақсартудың жалпы үрдісіне және оларды дамытуды қаржыландыру деңгейіне қарамастан, Қазақстанның жол саласының басты проблемасы жол төсемдерінің мерзімінен бұрын бұзылуы болып қалып отыр.</w:t>
            </w:r>
          </w:p>
          <w:p w14:paraId="294110DC" w14:textId="77777777" w:rsidR="00477149" w:rsidRPr="0088544A" w:rsidRDefault="00477149" w:rsidP="00896A6B">
            <w:pPr>
              <w:autoSpaceDE w:val="0"/>
              <w:autoSpaceDN w:val="0"/>
              <w:adjustRightInd w:val="0"/>
              <w:ind w:firstLine="459"/>
              <w:jc w:val="both"/>
              <w:rPr>
                <w:lang w:val="kk-KZ"/>
              </w:rPr>
            </w:pPr>
            <w:r w:rsidRPr="0088544A">
              <w:rPr>
                <w:lang w:val="kk-KZ"/>
              </w:rPr>
              <w:t>Жолдардың бұзылуына негізінен ауыр салмақты және ірі көлемді автокөлік құралдарының жоғары қарқындылығы ықпал етеді. Қазақстанда автомобиль көлігімен жүк тасымалдау көлемі соңғы он жылда екі еседен астам ұлғайды және көліктің барлық түрлерімен тасымалданған жүктердің жалпы көлемінің 83% - дан астамын құрады. Жүк көліктері паркі 400 мың бірлік техникадан асты, оның ішінде 55 мың самосвал.</w:t>
            </w:r>
          </w:p>
          <w:p w14:paraId="403091CD" w14:textId="77777777" w:rsidR="00477149" w:rsidRPr="0088544A" w:rsidRDefault="00477149" w:rsidP="00896A6B">
            <w:pPr>
              <w:widowControl w:val="0"/>
              <w:ind w:firstLine="459"/>
              <w:jc w:val="both"/>
              <w:rPr>
                <w:lang w:val="kk-KZ"/>
              </w:rPr>
            </w:pPr>
            <w:r w:rsidRPr="0088544A">
              <w:rPr>
                <w:lang w:val="kk-KZ"/>
              </w:rPr>
              <w:t>Автомобиль жолдарында салмақты бақылау 51 көліктік бақылау бекетінің күшімен жүзеге асырылады (стационарлық – 3, жылжымалы - 48).</w:t>
            </w:r>
          </w:p>
          <w:p w14:paraId="2256430F" w14:textId="77777777" w:rsidR="00477149" w:rsidRPr="0088544A" w:rsidRDefault="00477149" w:rsidP="00896A6B">
            <w:pPr>
              <w:widowControl w:val="0"/>
              <w:ind w:firstLine="459"/>
              <w:jc w:val="both"/>
              <w:rPr>
                <w:lang w:val="kk-KZ"/>
              </w:rPr>
            </w:pPr>
            <w:r w:rsidRPr="0088544A">
              <w:rPr>
                <w:lang w:val="kk-KZ"/>
              </w:rPr>
              <w:t>Алайда мұндай сома автожолдардың барлық желісін толық қамту үшін жеткіліксіз. Сонымен қатар, посттардың жұмысы адам факторына және лауазымды тұлғаның Тасымалдаушымен тікелей байланысына байланысты сыбайлас жемқорлық тәуекелдеріне ұшырады.</w:t>
            </w:r>
          </w:p>
          <w:p w14:paraId="62576B44" w14:textId="77777777" w:rsidR="00477149" w:rsidRPr="0088544A" w:rsidRDefault="00477149" w:rsidP="00896A6B">
            <w:pPr>
              <w:widowControl w:val="0"/>
              <w:ind w:firstLine="459"/>
              <w:jc w:val="both"/>
              <w:rPr>
                <w:lang w:val="kk-KZ"/>
              </w:rPr>
            </w:pPr>
            <w:r w:rsidRPr="0088544A">
              <w:rPr>
                <w:lang w:val="kk-KZ"/>
              </w:rPr>
              <w:t>Осылайша, автомобиль жолдарын сақтау мәселесін тек көліктік бақылау бекеттерінің күшімен шешу мүмкін емес. Бақылаудың заманауи автоматтандырылған жүйелерін енгізу өзекті болып отыр.</w:t>
            </w:r>
          </w:p>
          <w:p w14:paraId="4EBB0138" w14:textId="77777777" w:rsidR="00477149" w:rsidRPr="0088544A" w:rsidRDefault="00477149" w:rsidP="00896A6B">
            <w:pPr>
              <w:widowControl w:val="0"/>
              <w:ind w:firstLine="459"/>
              <w:jc w:val="both"/>
              <w:rPr>
                <w:lang w:val="kk-KZ"/>
              </w:rPr>
            </w:pPr>
            <w:r w:rsidRPr="0088544A">
              <w:rPr>
                <w:lang w:val="kk-KZ"/>
              </w:rPr>
              <w:t>Алдағы жылдары автожолдардың сақталуын қамтамасыз ету мақсатында "2020-2025 жылдарға арналған" Нұрлы жол" мемлекеттік бағдарламасына сәйкес автожолдарда автокөлік құралдарының салмақ габариттік параметрлерін өлшейтін автоматтандырылған станциялар желісін құру жоспарлануда.</w:t>
            </w:r>
          </w:p>
          <w:p w14:paraId="446EFFD4" w14:textId="772AA24C" w:rsidR="00477149" w:rsidRPr="0088544A" w:rsidRDefault="00477149" w:rsidP="00896A6B">
            <w:pPr>
              <w:widowControl w:val="0"/>
              <w:ind w:firstLine="459"/>
              <w:jc w:val="both"/>
              <w:rPr>
                <w:lang w:val="kk-KZ"/>
              </w:rPr>
            </w:pPr>
            <w:r w:rsidRPr="0088544A">
              <w:rPr>
                <w:lang w:val="kk-KZ"/>
              </w:rPr>
              <w:t>Ұсынылып отырған норма АСИ желісін құру жөніндегі жобаны іске асыруға бағытталған.</w:t>
            </w:r>
          </w:p>
        </w:tc>
      </w:tr>
      <w:tr w:rsidR="00477149" w:rsidRPr="0088544A" w14:paraId="0772DE4C" w14:textId="77777777" w:rsidTr="00867C76">
        <w:tc>
          <w:tcPr>
            <w:tcW w:w="822" w:type="dxa"/>
          </w:tcPr>
          <w:p w14:paraId="07A50738"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61129ABA" w14:textId="1258714E" w:rsidR="00477149" w:rsidRPr="0088544A" w:rsidRDefault="00477149" w:rsidP="00896A6B">
            <w:pPr>
              <w:jc w:val="center"/>
              <w:rPr>
                <w:lang w:val="kk-KZ"/>
              </w:rPr>
            </w:pPr>
            <w:r w:rsidRPr="0088544A">
              <w:rPr>
                <w:lang w:val="kk-KZ"/>
              </w:rPr>
              <w:t>13-баптың 13-1) тармақша</w:t>
            </w:r>
            <w:r w:rsidR="005079CF" w:rsidRPr="0088544A">
              <w:rPr>
                <w:lang w:val="kk-KZ"/>
              </w:rPr>
              <w:t>-</w:t>
            </w:r>
            <w:r w:rsidRPr="0088544A">
              <w:rPr>
                <w:lang w:val="kk-KZ"/>
              </w:rPr>
              <w:t>сы</w:t>
            </w:r>
          </w:p>
        </w:tc>
        <w:tc>
          <w:tcPr>
            <w:tcW w:w="4618" w:type="dxa"/>
          </w:tcPr>
          <w:p w14:paraId="48509EA7" w14:textId="77777777" w:rsidR="00477149" w:rsidRPr="0088544A" w:rsidRDefault="00477149" w:rsidP="008765BA">
            <w:pPr>
              <w:ind w:firstLine="682"/>
              <w:jc w:val="both"/>
              <w:rPr>
                <w:lang w:val="kk-KZ"/>
              </w:rPr>
            </w:pPr>
            <w:r w:rsidRPr="0088544A">
              <w:rPr>
                <w:lang w:val="kk-KZ"/>
              </w:rPr>
              <w:t>13-бап. Уәкiлеттi органның құзыретi</w:t>
            </w:r>
          </w:p>
          <w:p w14:paraId="57E33F03" w14:textId="4C5FFCF0" w:rsidR="00477149" w:rsidRPr="0088544A" w:rsidRDefault="00477149" w:rsidP="008765BA">
            <w:pPr>
              <w:ind w:firstLine="682"/>
              <w:jc w:val="both"/>
              <w:rPr>
                <w:lang w:val="kk-KZ"/>
              </w:rPr>
            </w:pPr>
            <w:r w:rsidRPr="0088544A">
              <w:rPr>
                <w:lang w:val="kk-KZ"/>
              </w:rPr>
              <w:t>Уәкілетті орган:</w:t>
            </w:r>
          </w:p>
          <w:p w14:paraId="21C6B1EE" w14:textId="1977572F" w:rsidR="00477149" w:rsidRPr="0088544A" w:rsidRDefault="00477149" w:rsidP="008765BA">
            <w:pPr>
              <w:ind w:firstLine="682"/>
              <w:jc w:val="both"/>
              <w:rPr>
                <w:lang w:val="kk-KZ"/>
              </w:rPr>
            </w:pPr>
            <w:r w:rsidRPr="0088544A">
              <w:rPr>
                <w:lang w:val="kk-KZ"/>
              </w:rPr>
              <w:t>13-1) Арнайы автоматтандырылған өлшеу құралдарын пайдалану қағидаларын бекітеді;</w:t>
            </w:r>
          </w:p>
        </w:tc>
        <w:tc>
          <w:tcPr>
            <w:tcW w:w="4536" w:type="dxa"/>
          </w:tcPr>
          <w:p w14:paraId="0809D7DE" w14:textId="77777777" w:rsidR="00477149" w:rsidRPr="0088544A" w:rsidRDefault="00477149" w:rsidP="008765BA">
            <w:pPr>
              <w:ind w:firstLine="600"/>
              <w:jc w:val="both"/>
              <w:rPr>
                <w:lang w:val="kk-KZ"/>
              </w:rPr>
            </w:pPr>
            <w:r w:rsidRPr="0088544A">
              <w:rPr>
                <w:lang w:val="kk-KZ"/>
              </w:rPr>
              <w:t>13-бап. Уәкiлеттi органның құзыретi</w:t>
            </w:r>
          </w:p>
          <w:p w14:paraId="7CAB0BED" w14:textId="26799AC6" w:rsidR="00477149" w:rsidRPr="0088544A" w:rsidRDefault="00477149" w:rsidP="008765BA">
            <w:pPr>
              <w:ind w:firstLine="600"/>
              <w:jc w:val="both"/>
              <w:rPr>
                <w:lang w:val="kk-KZ"/>
              </w:rPr>
            </w:pPr>
            <w:r w:rsidRPr="0088544A">
              <w:rPr>
                <w:lang w:val="kk-KZ"/>
              </w:rPr>
              <w:t>Уәкілетті орган:</w:t>
            </w:r>
          </w:p>
          <w:p w14:paraId="5EA4C190" w14:textId="48F590B6" w:rsidR="00477149" w:rsidRPr="0088544A" w:rsidRDefault="00477149" w:rsidP="008765BA">
            <w:pPr>
              <w:ind w:firstLine="600"/>
              <w:jc w:val="both"/>
              <w:rPr>
                <w:lang w:val="kk-KZ"/>
              </w:rPr>
            </w:pPr>
            <w:r w:rsidRPr="0088544A">
              <w:rPr>
                <w:lang w:val="kk-KZ"/>
              </w:rPr>
              <w:t xml:space="preserve">13-1) </w:t>
            </w:r>
            <w:r w:rsidRPr="0088544A">
              <w:rPr>
                <w:b/>
                <w:lang w:val="kk-KZ"/>
              </w:rPr>
              <w:t>автоматтандырылған өлшеу</w:t>
            </w:r>
            <w:r w:rsidRPr="0088544A">
              <w:rPr>
                <w:lang w:val="kk-KZ"/>
              </w:rPr>
              <w:t xml:space="preserve"> </w:t>
            </w:r>
            <w:r w:rsidRPr="0088544A">
              <w:rPr>
                <w:b/>
                <w:lang w:val="kk-KZ"/>
              </w:rPr>
              <w:t>станцияларының</w:t>
            </w:r>
            <w:r w:rsidRPr="0088544A">
              <w:rPr>
                <w:lang w:val="kk-KZ"/>
              </w:rPr>
              <w:t xml:space="preserve"> </w:t>
            </w:r>
            <w:r w:rsidRPr="0088544A">
              <w:rPr>
                <w:b/>
                <w:lang w:val="kk-KZ"/>
              </w:rPr>
              <w:t xml:space="preserve">жұмысын ұйымдастыру </w:t>
            </w:r>
            <w:r w:rsidRPr="0088544A">
              <w:rPr>
                <w:lang w:val="kk-KZ"/>
              </w:rPr>
              <w:t>қағидаларын бекітеді.</w:t>
            </w:r>
          </w:p>
        </w:tc>
        <w:tc>
          <w:tcPr>
            <w:tcW w:w="4111" w:type="dxa"/>
          </w:tcPr>
          <w:p w14:paraId="733D4780" w14:textId="77777777" w:rsidR="00477149" w:rsidRPr="0088544A" w:rsidRDefault="00477149" w:rsidP="00896A6B">
            <w:pPr>
              <w:autoSpaceDE w:val="0"/>
              <w:autoSpaceDN w:val="0"/>
              <w:adjustRightInd w:val="0"/>
              <w:ind w:firstLine="459"/>
              <w:jc w:val="both"/>
              <w:rPr>
                <w:lang w:val="kk-KZ"/>
              </w:rPr>
            </w:pPr>
            <w:r w:rsidRPr="0088544A">
              <w:rPr>
                <w:lang w:val="kk-KZ"/>
              </w:rPr>
              <w:t>Автомобиль жолдарының жай-күйін жақсартудың жалпы үрдісіне және оларды дамытуды қаржыландыру деңгейіне қарамастан, Қазақстанның жол саласының басты проблемасы жол төсемдерінің мерзімінен бұрын бұзылуы болып қалып отыр.</w:t>
            </w:r>
          </w:p>
          <w:p w14:paraId="10ECDC2F" w14:textId="77777777" w:rsidR="00477149" w:rsidRPr="0088544A" w:rsidRDefault="00477149" w:rsidP="00896A6B">
            <w:pPr>
              <w:autoSpaceDE w:val="0"/>
              <w:autoSpaceDN w:val="0"/>
              <w:adjustRightInd w:val="0"/>
              <w:ind w:firstLine="459"/>
              <w:jc w:val="both"/>
              <w:rPr>
                <w:lang w:val="kk-KZ"/>
              </w:rPr>
            </w:pPr>
            <w:r w:rsidRPr="0088544A">
              <w:rPr>
                <w:lang w:val="kk-KZ"/>
              </w:rPr>
              <w:t>Жолдардың бұзылуына негізінен ауыр салмақты және ірі көлемді автокөлік құралдарының жоғары қарқындылығы ықпал етеді. Қазақстанда автомобиль көлігімен жүк тасымалдау көлемі соңғы он жылда екі еседен астам ұлғайды және көліктің барлық түрлерімен тасымалданған жүктердің жалпы көлемінің 83% - дан астамын құрады. Жүк көліктері паркі 400 мың бірлік техникадан асты, оның ішінде 55 мың самосвал.</w:t>
            </w:r>
          </w:p>
          <w:p w14:paraId="69C7B317" w14:textId="77777777" w:rsidR="00477149" w:rsidRPr="0088544A" w:rsidRDefault="00477149" w:rsidP="00896A6B">
            <w:pPr>
              <w:widowControl w:val="0"/>
              <w:ind w:firstLine="459"/>
              <w:jc w:val="both"/>
              <w:rPr>
                <w:lang w:val="kk-KZ"/>
              </w:rPr>
            </w:pPr>
            <w:r w:rsidRPr="0088544A">
              <w:rPr>
                <w:lang w:val="kk-KZ"/>
              </w:rPr>
              <w:t>Автомобиль жолдарында салмақты бақылау 51 көліктік бақылау бекетінің күшімен жүзеге асырылады (стационарлық – 3, жылжымалы - 48).</w:t>
            </w:r>
          </w:p>
          <w:p w14:paraId="2D2E6627" w14:textId="77777777" w:rsidR="00477149" w:rsidRPr="0088544A" w:rsidRDefault="00477149" w:rsidP="00896A6B">
            <w:pPr>
              <w:widowControl w:val="0"/>
              <w:ind w:firstLine="459"/>
              <w:jc w:val="both"/>
              <w:rPr>
                <w:lang w:val="kk-KZ"/>
              </w:rPr>
            </w:pPr>
            <w:r w:rsidRPr="0088544A">
              <w:rPr>
                <w:lang w:val="kk-KZ"/>
              </w:rPr>
              <w:t>Алайда мұндай сома автожолдардың барлық желісін толық қамту үшін жеткіліксіз. Сонымен қатар, посттардың жұмысы адам факторына және лауазымды тұлғаның Тасымалдаушымен тікелей байланысына байланысты сыбайлас жемқорлық тәуекелдеріне ұшырады.</w:t>
            </w:r>
          </w:p>
          <w:p w14:paraId="6811B61D" w14:textId="77777777" w:rsidR="00477149" w:rsidRPr="0088544A" w:rsidRDefault="00477149" w:rsidP="00896A6B">
            <w:pPr>
              <w:widowControl w:val="0"/>
              <w:ind w:firstLine="459"/>
              <w:jc w:val="both"/>
              <w:rPr>
                <w:lang w:val="kk-KZ"/>
              </w:rPr>
            </w:pPr>
            <w:r w:rsidRPr="0088544A">
              <w:rPr>
                <w:lang w:val="kk-KZ"/>
              </w:rPr>
              <w:t>Осылайша, автомобиль жолдарын сақтау мәселесін тек көліктік бақылау бекеттерінің күшімен шешу мүмкін емес. Бақылаудың заманауи автоматтандырылған жүйелерін енгізу өзекті болып отыр.</w:t>
            </w:r>
          </w:p>
          <w:p w14:paraId="0A846F79" w14:textId="77777777" w:rsidR="00477149" w:rsidRPr="0088544A" w:rsidRDefault="00477149" w:rsidP="00896A6B">
            <w:pPr>
              <w:widowControl w:val="0"/>
              <w:ind w:firstLine="459"/>
              <w:jc w:val="both"/>
              <w:rPr>
                <w:lang w:val="kk-KZ"/>
              </w:rPr>
            </w:pPr>
            <w:r w:rsidRPr="0088544A">
              <w:rPr>
                <w:lang w:val="kk-KZ"/>
              </w:rPr>
              <w:t>Алдағы жылдары автожолдардың сақталуын қамтамасыз ету мақсатында "2020-2025 жылдарға арналған" Нұрлы жол" мемлекеттік бағдарламасына сәйкес автожолдарда автокөлік құралдарының салмақ габариттік параметрлерін өлшейтін автоматтандырылған станциялар желісін құру жоспарлануда.</w:t>
            </w:r>
          </w:p>
          <w:p w14:paraId="71A2A3CD" w14:textId="15B52EE1" w:rsidR="00477149" w:rsidRPr="0088544A" w:rsidRDefault="00477149" w:rsidP="00896A6B">
            <w:pPr>
              <w:widowControl w:val="0"/>
              <w:ind w:firstLine="459"/>
              <w:jc w:val="both"/>
              <w:rPr>
                <w:lang w:val="kk-KZ"/>
              </w:rPr>
            </w:pPr>
            <w:r w:rsidRPr="0088544A">
              <w:rPr>
                <w:lang w:val="kk-KZ"/>
              </w:rPr>
              <w:t>Ұсынылып отырған норма АСИ желісін құру жөніндегі жобаны іске асыруға бағытталған.</w:t>
            </w:r>
          </w:p>
        </w:tc>
      </w:tr>
      <w:tr w:rsidR="00477149" w:rsidRPr="0088544A" w14:paraId="017C54B8" w14:textId="77777777" w:rsidTr="00867C76">
        <w:tc>
          <w:tcPr>
            <w:tcW w:w="822" w:type="dxa"/>
          </w:tcPr>
          <w:p w14:paraId="7CC4A8AF"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13039072" w14:textId="77777777" w:rsidR="005079CF" w:rsidRPr="0088544A" w:rsidRDefault="00477149" w:rsidP="00896A6B">
            <w:pPr>
              <w:jc w:val="center"/>
              <w:rPr>
                <w:lang w:val="kk-KZ"/>
              </w:rPr>
            </w:pPr>
            <w:r w:rsidRPr="0088544A">
              <w:t xml:space="preserve">13-баптың жаңа </w:t>
            </w:r>
          </w:p>
          <w:p w14:paraId="1F884C0B" w14:textId="6053CE6C" w:rsidR="00477149" w:rsidRPr="0088544A" w:rsidRDefault="00477149" w:rsidP="00896A6B">
            <w:pPr>
              <w:jc w:val="center"/>
              <w:rPr>
                <w:lang w:val="kk-KZ"/>
              </w:rPr>
            </w:pPr>
            <w:r w:rsidRPr="0088544A">
              <w:rPr>
                <w:lang w:val="kk-KZ"/>
              </w:rPr>
              <w:t>23-22</w:t>
            </w:r>
            <w:r w:rsidRPr="0088544A">
              <w:t>) тармақша</w:t>
            </w:r>
            <w:r w:rsidR="005079CF" w:rsidRPr="0088544A">
              <w:rPr>
                <w:lang w:val="kk-KZ"/>
              </w:rPr>
              <w:t>-</w:t>
            </w:r>
            <w:r w:rsidRPr="0088544A">
              <w:t>сы</w:t>
            </w:r>
          </w:p>
        </w:tc>
        <w:tc>
          <w:tcPr>
            <w:tcW w:w="4618" w:type="dxa"/>
          </w:tcPr>
          <w:p w14:paraId="23E7540E" w14:textId="77777777" w:rsidR="00477149" w:rsidRPr="0088544A" w:rsidRDefault="00477149" w:rsidP="008765BA">
            <w:pPr>
              <w:ind w:firstLine="682"/>
              <w:jc w:val="both"/>
              <w:rPr>
                <w:lang w:val="kk-KZ"/>
              </w:rPr>
            </w:pPr>
            <w:r w:rsidRPr="0088544A">
              <w:rPr>
                <w:lang w:val="kk-KZ"/>
              </w:rPr>
              <w:t>13-бап. Уәкiлеттi органның құзыретi</w:t>
            </w:r>
          </w:p>
          <w:p w14:paraId="7C906D55" w14:textId="3F0F490F" w:rsidR="00477149" w:rsidRPr="0088544A" w:rsidRDefault="00477149" w:rsidP="008765BA">
            <w:pPr>
              <w:ind w:firstLine="682"/>
              <w:jc w:val="both"/>
              <w:rPr>
                <w:lang w:val="kk-KZ"/>
              </w:rPr>
            </w:pPr>
            <w:r w:rsidRPr="0088544A">
              <w:rPr>
                <w:lang w:val="kk-KZ"/>
              </w:rPr>
              <w:t>Уәкілетті орган:</w:t>
            </w:r>
          </w:p>
          <w:p w14:paraId="4BBF4453" w14:textId="77777777" w:rsidR="00477149" w:rsidRPr="0088544A" w:rsidRDefault="00477149" w:rsidP="008765BA">
            <w:pPr>
              <w:ind w:firstLine="682"/>
              <w:jc w:val="both"/>
            </w:pPr>
            <w:r w:rsidRPr="0088544A">
              <w:t>…</w:t>
            </w:r>
          </w:p>
          <w:p w14:paraId="03ACF41B" w14:textId="23A88503" w:rsidR="00477149" w:rsidRPr="0088544A" w:rsidRDefault="005079CF" w:rsidP="008765BA">
            <w:pPr>
              <w:ind w:firstLine="682"/>
              <w:jc w:val="both"/>
            </w:pPr>
            <w:r w:rsidRPr="0088544A">
              <w:rPr>
                <w:lang w:val="kk-KZ"/>
              </w:rPr>
              <w:t>Ж</w:t>
            </w:r>
            <w:r w:rsidR="00477149" w:rsidRPr="0088544A">
              <w:t>оқ</w:t>
            </w:r>
            <w:r w:rsidRPr="0088544A">
              <w:rPr>
                <w:lang w:val="kk-KZ"/>
              </w:rPr>
              <w:t>.</w:t>
            </w:r>
          </w:p>
          <w:p w14:paraId="4ADA0F3F" w14:textId="6D6DAF34" w:rsidR="00477149" w:rsidRPr="0088544A" w:rsidRDefault="00477149" w:rsidP="008765BA">
            <w:pPr>
              <w:ind w:firstLine="682"/>
              <w:jc w:val="both"/>
              <w:rPr>
                <w:lang w:val="kk-KZ"/>
              </w:rPr>
            </w:pPr>
          </w:p>
        </w:tc>
        <w:tc>
          <w:tcPr>
            <w:tcW w:w="4536" w:type="dxa"/>
          </w:tcPr>
          <w:p w14:paraId="0A5FE5BD" w14:textId="77777777" w:rsidR="00477149" w:rsidRPr="0088544A" w:rsidRDefault="00477149" w:rsidP="008765BA">
            <w:pPr>
              <w:ind w:firstLine="600"/>
              <w:jc w:val="both"/>
              <w:rPr>
                <w:lang w:val="kk-KZ"/>
              </w:rPr>
            </w:pPr>
            <w:r w:rsidRPr="0088544A">
              <w:rPr>
                <w:lang w:val="kk-KZ"/>
              </w:rPr>
              <w:t>13-бап. Уәкiлеттi органның құзыретi</w:t>
            </w:r>
          </w:p>
          <w:p w14:paraId="1BFD46CC" w14:textId="0A2947FB" w:rsidR="00477149" w:rsidRPr="0088544A" w:rsidRDefault="00477149" w:rsidP="008765BA">
            <w:pPr>
              <w:ind w:firstLine="600"/>
              <w:jc w:val="both"/>
              <w:rPr>
                <w:lang w:val="kk-KZ"/>
              </w:rPr>
            </w:pPr>
            <w:r w:rsidRPr="0088544A">
              <w:rPr>
                <w:lang w:val="kk-KZ"/>
              </w:rPr>
              <w:t>Уәкілетті орган:</w:t>
            </w:r>
          </w:p>
          <w:p w14:paraId="5E91D05B" w14:textId="77777777" w:rsidR="00477149" w:rsidRPr="0088544A" w:rsidRDefault="00477149" w:rsidP="008765BA">
            <w:pPr>
              <w:ind w:firstLine="600"/>
              <w:jc w:val="both"/>
              <w:rPr>
                <w:lang w:val="kk-KZ"/>
              </w:rPr>
            </w:pPr>
            <w:r w:rsidRPr="0088544A">
              <w:rPr>
                <w:lang w:val="kk-KZ"/>
              </w:rPr>
              <w:t>…</w:t>
            </w:r>
          </w:p>
          <w:p w14:paraId="2A87C824" w14:textId="1AF32181" w:rsidR="00477149" w:rsidRPr="0088544A" w:rsidRDefault="00477149" w:rsidP="008765BA">
            <w:pPr>
              <w:ind w:firstLine="600"/>
              <w:jc w:val="both"/>
              <w:rPr>
                <w:lang w:val="kk-KZ"/>
              </w:rPr>
            </w:pPr>
            <w:r w:rsidRPr="0088544A">
              <w:rPr>
                <w:b/>
                <w:lang w:val="kk-KZ"/>
              </w:rPr>
              <w:t>23-22) Қазақстан Республикасының аумағындағы автоматтандырылған өлшеу станцияларының тізбесін бекітеді;</w:t>
            </w:r>
          </w:p>
        </w:tc>
        <w:tc>
          <w:tcPr>
            <w:tcW w:w="4111" w:type="dxa"/>
          </w:tcPr>
          <w:p w14:paraId="026D3B65" w14:textId="77777777" w:rsidR="00477149" w:rsidRPr="0088544A" w:rsidRDefault="00477149" w:rsidP="00896A6B">
            <w:pPr>
              <w:autoSpaceDE w:val="0"/>
              <w:autoSpaceDN w:val="0"/>
              <w:adjustRightInd w:val="0"/>
              <w:ind w:firstLine="459"/>
              <w:jc w:val="both"/>
              <w:rPr>
                <w:lang w:val="kk-KZ"/>
              </w:rPr>
            </w:pPr>
            <w:r w:rsidRPr="0088544A">
              <w:rPr>
                <w:lang w:val="kk-KZ"/>
              </w:rPr>
              <w:t>Автомобиль жолдарының жай-күйін жақсартудың жалпы үрдісіне және оларды дамытуды қаржыландыру деңгейіне қарамастан, Қазақстанның жол саласының басты проблемасы жол төсемдерінің мерзімінен бұрын бұзылуы болып қалып отыр.</w:t>
            </w:r>
          </w:p>
          <w:p w14:paraId="338C53DB" w14:textId="77777777" w:rsidR="00477149" w:rsidRPr="0088544A" w:rsidRDefault="00477149" w:rsidP="00896A6B">
            <w:pPr>
              <w:autoSpaceDE w:val="0"/>
              <w:autoSpaceDN w:val="0"/>
              <w:adjustRightInd w:val="0"/>
              <w:ind w:firstLine="459"/>
              <w:jc w:val="both"/>
              <w:rPr>
                <w:lang w:val="kk-KZ"/>
              </w:rPr>
            </w:pPr>
            <w:r w:rsidRPr="0088544A">
              <w:rPr>
                <w:lang w:val="kk-KZ"/>
              </w:rPr>
              <w:t>Жолдардың бұзылуына негізінен ауыр салмақты және ірі көлемді автокөлік құралдарының жоғары қарқындылығы ықпал етеді. Қазақстанда автомобиль көлігімен жүк тасымалдау көлемі соңғы он жылда екі еседен астам ұлғайды және көліктің барлық түрлерімен тасымалданған жүктердің жалпы көлемінің 83% - дан астамын құрады. Жүк көліктері паркі 400 мың бірлік техникадан асты, оның ішінде 55 мың самосвал.</w:t>
            </w:r>
          </w:p>
          <w:p w14:paraId="2979BAF3" w14:textId="77777777" w:rsidR="00477149" w:rsidRPr="0088544A" w:rsidRDefault="00477149" w:rsidP="00896A6B">
            <w:pPr>
              <w:widowControl w:val="0"/>
              <w:ind w:firstLine="459"/>
              <w:jc w:val="both"/>
              <w:rPr>
                <w:lang w:val="kk-KZ"/>
              </w:rPr>
            </w:pPr>
            <w:r w:rsidRPr="0088544A">
              <w:rPr>
                <w:lang w:val="kk-KZ"/>
              </w:rPr>
              <w:t>Автомобиль жолдарында салмақты бақылау 51 көліктік бақылау бекетінің күшімен жүзеге асырылады (стационарлық – 3, жылжымалы - 48).</w:t>
            </w:r>
          </w:p>
          <w:p w14:paraId="3E05C435" w14:textId="77777777" w:rsidR="00477149" w:rsidRPr="0088544A" w:rsidRDefault="00477149" w:rsidP="00896A6B">
            <w:pPr>
              <w:widowControl w:val="0"/>
              <w:ind w:firstLine="459"/>
              <w:jc w:val="both"/>
              <w:rPr>
                <w:lang w:val="kk-KZ"/>
              </w:rPr>
            </w:pPr>
            <w:r w:rsidRPr="0088544A">
              <w:rPr>
                <w:lang w:val="kk-KZ"/>
              </w:rPr>
              <w:t>Алайда мұндай сома автожолдардың барлық желісін толық қамту үшін жеткіліксіз. Сонымен қатар, посттардың жұмысы адам факторына және лауазымды тұлғаның Тасымалдаушымен тікелей байланысына байланысты сыбайлас жемқорлық тәуекелдеріне ұшырады.</w:t>
            </w:r>
          </w:p>
          <w:p w14:paraId="7E450D7A" w14:textId="77777777" w:rsidR="00477149" w:rsidRPr="0088544A" w:rsidRDefault="00477149" w:rsidP="00896A6B">
            <w:pPr>
              <w:widowControl w:val="0"/>
              <w:ind w:firstLine="459"/>
              <w:jc w:val="both"/>
              <w:rPr>
                <w:lang w:val="kk-KZ"/>
              </w:rPr>
            </w:pPr>
            <w:r w:rsidRPr="0088544A">
              <w:rPr>
                <w:lang w:val="kk-KZ"/>
              </w:rPr>
              <w:t>Осылайша, автомобиль жолдарын сақтау мәселесін тек көліктік бақылау бекеттерінің күшімен шешу мүмкін емес. Бақылаудың заманауи автоматтандырылған жүйелерін енгізу өзекті болып отыр.</w:t>
            </w:r>
          </w:p>
          <w:p w14:paraId="3A22F490" w14:textId="77777777" w:rsidR="00477149" w:rsidRPr="0088544A" w:rsidRDefault="00477149" w:rsidP="00896A6B">
            <w:pPr>
              <w:widowControl w:val="0"/>
              <w:ind w:firstLine="459"/>
              <w:jc w:val="both"/>
              <w:rPr>
                <w:lang w:val="kk-KZ"/>
              </w:rPr>
            </w:pPr>
            <w:r w:rsidRPr="0088544A">
              <w:rPr>
                <w:lang w:val="kk-KZ"/>
              </w:rPr>
              <w:t>Алдағы жылдары автожолдардың сақталуын қамтамасыз ету мақсатында "2020-2025 жылдарға арналған" Нұрлы жол" мемлекеттік бағдарламасына сәйкес автожолдарда автокөлік құралдарының салмақ габариттік параметрлерін өлшейтін автоматтандырылған станциялар желісін құру жоспарлануда.</w:t>
            </w:r>
          </w:p>
          <w:p w14:paraId="3615E844" w14:textId="6A0CF9DF" w:rsidR="00477149" w:rsidRPr="0088544A" w:rsidRDefault="00477149" w:rsidP="00896A6B">
            <w:pPr>
              <w:autoSpaceDE w:val="0"/>
              <w:autoSpaceDN w:val="0"/>
              <w:adjustRightInd w:val="0"/>
              <w:ind w:firstLine="459"/>
              <w:jc w:val="both"/>
              <w:rPr>
                <w:lang w:val="kk-KZ"/>
              </w:rPr>
            </w:pPr>
            <w:r w:rsidRPr="0088544A">
              <w:rPr>
                <w:lang w:val="kk-KZ"/>
              </w:rPr>
              <w:t>Ұсынылып отырған норма АСИ желісін құру жөніндегі жобаны іске асыруға бағытталған.</w:t>
            </w:r>
          </w:p>
        </w:tc>
      </w:tr>
      <w:tr w:rsidR="00477149" w:rsidRPr="0088544A" w14:paraId="03CC18E5" w14:textId="77777777" w:rsidTr="00867C76">
        <w:tc>
          <w:tcPr>
            <w:tcW w:w="822" w:type="dxa"/>
          </w:tcPr>
          <w:p w14:paraId="32766465"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40A8241A" w14:textId="77777777" w:rsidR="005A16B3" w:rsidRPr="0088544A" w:rsidRDefault="00477149" w:rsidP="00896A6B">
            <w:pPr>
              <w:jc w:val="center"/>
              <w:rPr>
                <w:lang w:val="kk-KZ"/>
              </w:rPr>
            </w:pPr>
            <w:r w:rsidRPr="0088544A">
              <w:rPr>
                <w:lang w:val="kk-KZ"/>
              </w:rPr>
              <w:t xml:space="preserve">19-4-баптың </w:t>
            </w:r>
          </w:p>
          <w:p w14:paraId="02F645BF" w14:textId="2BFA8D67" w:rsidR="00477149" w:rsidRPr="0088544A" w:rsidRDefault="00477149" w:rsidP="005A16B3">
            <w:pPr>
              <w:jc w:val="center"/>
            </w:pPr>
            <w:r w:rsidRPr="0088544A">
              <w:rPr>
                <w:lang w:val="kk-KZ"/>
              </w:rPr>
              <w:t>1</w:t>
            </w:r>
            <w:r w:rsidR="005A16B3" w:rsidRPr="0088544A">
              <w:rPr>
                <w:lang w:val="kk-KZ"/>
              </w:rPr>
              <w:t>-</w:t>
            </w:r>
            <w:r w:rsidRPr="0088544A">
              <w:rPr>
                <w:lang w:val="kk-KZ"/>
              </w:rPr>
              <w:t>тармағы</w:t>
            </w:r>
          </w:p>
        </w:tc>
        <w:tc>
          <w:tcPr>
            <w:tcW w:w="4618" w:type="dxa"/>
          </w:tcPr>
          <w:p w14:paraId="7D7993EB" w14:textId="77777777" w:rsidR="00477149" w:rsidRPr="0088544A" w:rsidRDefault="00477149" w:rsidP="008765BA">
            <w:pPr>
              <w:ind w:firstLine="682"/>
              <w:jc w:val="both"/>
              <w:rPr>
                <w:lang w:val="kk-KZ"/>
              </w:rPr>
            </w:pPr>
            <w:r w:rsidRPr="0088544A">
              <w:rPr>
                <w:lang w:val="kk-KZ"/>
              </w:rPr>
              <w:t>19-4-бап. Автокөлiк құралдарының Қазақстан Республикасының аумағымен жүрiп өтуін көлiктiк бақылау</w:t>
            </w:r>
          </w:p>
          <w:p w14:paraId="3CDE55B4" w14:textId="379393AC" w:rsidR="00477149" w:rsidRPr="0088544A" w:rsidRDefault="00477149" w:rsidP="008765BA">
            <w:pPr>
              <w:ind w:firstLine="682"/>
              <w:jc w:val="both"/>
              <w:rPr>
                <w:lang w:val="kk-KZ"/>
              </w:rPr>
            </w:pPr>
            <w:r w:rsidRPr="0088544A">
              <w:rPr>
                <w:lang w:val="kk-KZ"/>
              </w:rPr>
              <w:t>1. Автокөлік құралдарының Қазақстан Республикасының аумағымен жүріп өтуін көліктік бақылау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 тауарларды Еуразиялық экономикалық одақтың кедендік шекарасы арқылы өткізудің өзге де орындарында және Қазақстан Республикасының аумағындағы көліктік бақылау бекеттерінде, сондай-ақ автокөлік құралдары арнайы автоматтандырылған өлшеу құралдары арқылы жүріп өткен кезде жүзеге асырылады.</w:t>
            </w:r>
          </w:p>
        </w:tc>
        <w:tc>
          <w:tcPr>
            <w:tcW w:w="4536" w:type="dxa"/>
          </w:tcPr>
          <w:p w14:paraId="141D3DFC" w14:textId="77777777" w:rsidR="00477149" w:rsidRPr="0088544A" w:rsidRDefault="00477149" w:rsidP="008765BA">
            <w:pPr>
              <w:ind w:firstLine="600"/>
              <w:jc w:val="both"/>
              <w:rPr>
                <w:lang w:val="kk-KZ"/>
              </w:rPr>
            </w:pPr>
            <w:r w:rsidRPr="0088544A">
              <w:rPr>
                <w:lang w:val="kk-KZ"/>
              </w:rPr>
              <w:t>19-4-бап. Автокөлiк құралдарының Қазақстан Республикасының аумағымен жүрiп өтуін көлiктiк бақылау</w:t>
            </w:r>
          </w:p>
          <w:p w14:paraId="40DFB96C" w14:textId="658E0725" w:rsidR="00477149" w:rsidRPr="0088544A" w:rsidRDefault="00477149" w:rsidP="008765BA">
            <w:pPr>
              <w:ind w:firstLine="600"/>
              <w:jc w:val="both"/>
              <w:rPr>
                <w:lang w:val="kk-KZ"/>
              </w:rPr>
            </w:pPr>
            <w:r w:rsidRPr="0088544A">
              <w:rPr>
                <w:lang w:val="kk-KZ"/>
              </w:rPr>
              <w:t xml:space="preserve">1. Автокөлік құралдарының Қазақстан Республикасының аумағымен жүріп өтуін көліктік бақылау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 тауарларды Еуразиялық экономикалық одақтың кедендік шекарасы арқылы өткізудің өзге де орындарында және Қазақстан Республикасының аумағындағы көліктік бақылау бекеттерінде, сондай-ақ автокөлік құралдары </w:t>
            </w:r>
            <w:r w:rsidRPr="0088544A">
              <w:rPr>
                <w:b/>
                <w:lang w:val="kk-KZ"/>
              </w:rPr>
              <w:t>автоматтандырылған өлшеу станциясы</w:t>
            </w:r>
            <w:r w:rsidRPr="0088544A">
              <w:rPr>
                <w:lang w:val="kk-KZ"/>
              </w:rPr>
              <w:t xml:space="preserve"> арқылы жүріп өткен кезде жүзеге асырылады.</w:t>
            </w:r>
          </w:p>
          <w:p w14:paraId="388A9F67" w14:textId="77777777" w:rsidR="00477149" w:rsidRPr="0088544A" w:rsidRDefault="00477149" w:rsidP="008765BA">
            <w:pPr>
              <w:ind w:firstLine="600"/>
              <w:jc w:val="both"/>
              <w:rPr>
                <w:lang w:val="kk-KZ"/>
              </w:rPr>
            </w:pPr>
          </w:p>
        </w:tc>
        <w:tc>
          <w:tcPr>
            <w:tcW w:w="4111" w:type="dxa"/>
          </w:tcPr>
          <w:p w14:paraId="61D94C02" w14:textId="77777777" w:rsidR="00477149" w:rsidRPr="0088544A" w:rsidRDefault="00477149" w:rsidP="00896A6B">
            <w:pPr>
              <w:autoSpaceDE w:val="0"/>
              <w:autoSpaceDN w:val="0"/>
              <w:adjustRightInd w:val="0"/>
              <w:ind w:firstLine="459"/>
              <w:jc w:val="both"/>
              <w:rPr>
                <w:lang w:val="kk-KZ"/>
              </w:rPr>
            </w:pPr>
            <w:r w:rsidRPr="0088544A">
              <w:rPr>
                <w:lang w:val="kk-KZ"/>
              </w:rPr>
              <w:t>Автомобиль жолдарының жай-күйін жақсартудың жалпы үрдісіне және оларды дамытуды қаржыландыру деңгейіне қарамастан, Қазақстанның жол саласының басты проблемасы жол төсемдерінің мерзімінен бұрын бұзылуы болып қалып отыр.</w:t>
            </w:r>
          </w:p>
          <w:p w14:paraId="6845D884" w14:textId="77777777" w:rsidR="00477149" w:rsidRPr="0088544A" w:rsidRDefault="00477149" w:rsidP="00896A6B">
            <w:pPr>
              <w:autoSpaceDE w:val="0"/>
              <w:autoSpaceDN w:val="0"/>
              <w:adjustRightInd w:val="0"/>
              <w:ind w:firstLine="459"/>
              <w:jc w:val="both"/>
              <w:rPr>
                <w:lang w:val="kk-KZ"/>
              </w:rPr>
            </w:pPr>
            <w:r w:rsidRPr="0088544A">
              <w:rPr>
                <w:lang w:val="kk-KZ"/>
              </w:rPr>
              <w:t>Жолдардың бұзылуына негізінен ауыр салмақты және ірі көлемді автокөлік құралдарының жоғары қарқындылығы ықпал етеді. Қазақстанда автомобиль көлігімен жүк тасымалдау көлемі соңғы он жылда екі еседен астам ұлғайды және көліктің барлық түрлерімен тасымалданған жүктердің жалпы көлемінің 83% - дан астамын құрады. Жүк көліктері паркі 400 мың бірлік техникадан асты, оның ішінде 55 мың самосвал.</w:t>
            </w:r>
          </w:p>
          <w:p w14:paraId="5A904074" w14:textId="77777777" w:rsidR="00477149" w:rsidRPr="0088544A" w:rsidRDefault="00477149" w:rsidP="00896A6B">
            <w:pPr>
              <w:widowControl w:val="0"/>
              <w:ind w:firstLine="459"/>
              <w:jc w:val="both"/>
              <w:rPr>
                <w:lang w:val="kk-KZ"/>
              </w:rPr>
            </w:pPr>
            <w:r w:rsidRPr="0088544A">
              <w:rPr>
                <w:lang w:val="kk-KZ"/>
              </w:rPr>
              <w:t>Автомобиль жолдарында салмақты бақылау 51 көліктік бақылау бекетінің күшімен жүзеге асырылады (стационарлық – 3, жылжымалы - 48).</w:t>
            </w:r>
          </w:p>
          <w:p w14:paraId="6B058FAF" w14:textId="77777777" w:rsidR="00477149" w:rsidRPr="0088544A" w:rsidRDefault="00477149" w:rsidP="00896A6B">
            <w:pPr>
              <w:widowControl w:val="0"/>
              <w:ind w:firstLine="459"/>
              <w:jc w:val="both"/>
              <w:rPr>
                <w:lang w:val="kk-KZ"/>
              </w:rPr>
            </w:pPr>
            <w:r w:rsidRPr="0088544A">
              <w:rPr>
                <w:lang w:val="kk-KZ"/>
              </w:rPr>
              <w:t>Алайда мұндай сома автожолдардың барлық желісін толық қамту үшін жеткіліксіз. Сонымен қатар, посттардың жұмысы адам факторына және лауазымды тұлғаның Тасымалдаушымен тікелей байланысына байланысты сыбайлас жемқорлық тәуекелдеріне ұшырады.</w:t>
            </w:r>
          </w:p>
          <w:p w14:paraId="4F661BD8" w14:textId="77777777" w:rsidR="00477149" w:rsidRPr="0088544A" w:rsidRDefault="00477149" w:rsidP="00896A6B">
            <w:pPr>
              <w:widowControl w:val="0"/>
              <w:ind w:firstLine="459"/>
              <w:jc w:val="both"/>
              <w:rPr>
                <w:lang w:val="kk-KZ"/>
              </w:rPr>
            </w:pPr>
            <w:r w:rsidRPr="0088544A">
              <w:rPr>
                <w:lang w:val="kk-KZ"/>
              </w:rPr>
              <w:t>Осылайша, автомобиль жолдарын сақтау мәселесін тек көліктік бақылау бекеттерінің күшімен шешу мүмкін емес. Бақылаудың заманауи автоматтандырылған жүйелерін енгізу өзекті болып отыр.</w:t>
            </w:r>
          </w:p>
          <w:p w14:paraId="1B46FD45" w14:textId="77777777" w:rsidR="00477149" w:rsidRPr="0088544A" w:rsidRDefault="00477149" w:rsidP="00896A6B">
            <w:pPr>
              <w:widowControl w:val="0"/>
              <w:ind w:firstLine="459"/>
              <w:jc w:val="both"/>
              <w:rPr>
                <w:lang w:val="kk-KZ"/>
              </w:rPr>
            </w:pPr>
            <w:r w:rsidRPr="0088544A">
              <w:rPr>
                <w:lang w:val="kk-KZ"/>
              </w:rPr>
              <w:t>Алдағы жылдары автожолдардың сақталуын қамтамасыз ету мақсатында "2020-2025 жылдарға арналған" Нұрлы жол" мемлекеттік бағдарламасына сәйкес автожолдарда автокөлік құралдарының салмақ габариттік параметрлерін өлшейтін автоматтандырылған станциялар желісін құру жоспарлануда.</w:t>
            </w:r>
          </w:p>
          <w:p w14:paraId="39120810" w14:textId="0D6F04B4" w:rsidR="00477149" w:rsidRPr="0088544A" w:rsidRDefault="00477149" w:rsidP="00896A6B">
            <w:pPr>
              <w:autoSpaceDE w:val="0"/>
              <w:autoSpaceDN w:val="0"/>
              <w:adjustRightInd w:val="0"/>
              <w:ind w:firstLine="459"/>
              <w:jc w:val="both"/>
              <w:rPr>
                <w:lang w:val="kk-KZ"/>
              </w:rPr>
            </w:pPr>
            <w:r w:rsidRPr="0088544A">
              <w:rPr>
                <w:lang w:val="kk-KZ"/>
              </w:rPr>
              <w:t>Ұсынылып отырған норма АСИ желісін құру жөніндегі жобаны іске асыруға бағытталған.</w:t>
            </w:r>
          </w:p>
        </w:tc>
      </w:tr>
      <w:tr w:rsidR="00477149" w:rsidRPr="0088544A" w14:paraId="67421F49" w14:textId="77777777" w:rsidTr="00867C76">
        <w:tc>
          <w:tcPr>
            <w:tcW w:w="822" w:type="dxa"/>
          </w:tcPr>
          <w:p w14:paraId="5CC6AF99"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5C66AB40" w14:textId="77777777" w:rsidR="005A16B3" w:rsidRPr="0088544A" w:rsidRDefault="00477149" w:rsidP="00896A6B">
            <w:pPr>
              <w:keepLines/>
              <w:jc w:val="center"/>
              <w:rPr>
                <w:bCs/>
                <w:lang w:val="kk-KZ"/>
              </w:rPr>
            </w:pPr>
            <w:r w:rsidRPr="0088544A">
              <w:rPr>
                <w:bCs/>
                <w:lang w:val="kk-KZ"/>
              </w:rPr>
              <w:t>19-5</w:t>
            </w:r>
            <w:r w:rsidR="005A16B3" w:rsidRPr="0088544A">
              <w:rPr>
                <w:bCs/>
                <w:lang w:val="kk-KZ"/>
              </w:rPr>
              <w:t>-</w:t>
            </w:r>
            <w:r w:rsidRPr="0088544A">
              <w:rPr>
                <w:bCs/>
                <w:lang w:val="kk-KZ"/>
              </w:rPr>
              <w:t xml:space="preserve"> баптың </w:t>
            </w:r>
          </w:p>
          <w:p w14:paraId="5C711CF9" w14:textId="16FBE510" w:rsidR="00477149" w:rsidRPr="0088544A" w:rsidRDefault="00477149" w:rsidP="00896A6B">
            <w:pPr>
              <w:keepLines/>
              <w:jc w:val="center"/>
              <w:rPr>
                <w:bCs/>
                <w:lang w:val="kk-KZ"/>
              </w:rPr>
            </w:pPr>
            <w:r w:rsidRPr="0088544A">
              <w:rPr>
                <w:bCs/>
                <w:lang w:val="kk-KZ"/>
              </w:rPr>
              <w:t>3</w:t>
            </w:r>
            <w:r w:rsidR="005A16B3" w:rsidRPr="0088544A">
              <w:rPr>
                <w:bCs/>
                <w:lang w:val="kk-KZ"/>
              </w:rPr>
              <w:t>-</w:t>
            </w:r>
            <w:r w:rsidRPr="0088544A">
              <w:rPr>
                <w:bCs/>
                <w:lang w:val="kk-KZ"/>
              </w:rPr>
              <w:t>тарма</w:t>
            </w:r>
            <w:r w:rsidR="005A16B3" w:rsidRPr="0088544A">
              <w:rPr>
                <w:bCs/>
                <w:lang w:val="kk-KZ"/>
              </w:rPr>
              <w:t>-</w:t>
            </w:r>
            <w:r w:rsidRPr="0088544A">
              <w:rPr>
                <w:bCs/>
                <w:lang w:val="kk-KZ"/>
              </w:rPr>
              <w:t>ғының</w:t>
            </w:r>
          </w:p>
          <w:p w14:paraId="7A7153E5" w14:textId="05D0E6EE" w:rsidR="00477149" w:rsidRPr="0088544A" w:rsidRDefault="00477149" w:rsidP="00896A6B">
            <w:pPr>
              <w:keepLines/>
              <w:jc w:val="center"/>
              <w:rPr>
                <w:bCs/>
                <w:lang w:val="kk-KZ"/>
              </w:rPr>
            </w:pPr>
            <w:r w:rsidRPr="0088544A">
              <w:rPr>
                <w:bCs/>
                <w:lang w:val="kk-KZ"/>
              </w:rPr>
              <w:t>3) тармақша</w:t>
            </w:r>
            <w:r w:rsidR="005A16B3" w:rsidRPr="0088544A">
              <w:rPr>
                <w:bCs/>
                <w:lang w:val="kk-KZ"/>
              </w:rPr>
              <w:t>-</w:t>
            </w:r>
            <w:r w:rsidRPr="0088544A">
              <w:rPr>
                <w:bCs/>
                <w:lang w:val="kk-KZ"/>
              </w:rPr>
              <w:t>сы</w:t>
            </w:r>
          </w:p>
          <w:p w14:paraId="68AC776B" w14:textId="77777777" w:rsidR="00477149" w:rsidRPr="0088544A" w:rsidRDefault="00477149" w:rsidP="00896A6B">
            <w:pPr>
              <w:keepLines/>
              <w:jc w:val="center"/>
              <w:rPr>
                <w:bCs/>
                <w:lang w:val="kk-KZ"/>
              </w:rPr>
            </w:pPr>
          </w:p>
          <w:p w14:paraId="4D4B5DF1" w14:textId="77142F8D" w:rsidR="00477149" w:rsidRPr="0088544A" w:rsidRDefault="00477149" w:rsidP="00896A6B">
            <w:pPr>
              <w:jc w:val="center"/>
              <w:rPr>
                <w:lang w:val="kk-KZ"/>
              </w:rPr>
            </w:pPr>
          </w:p>
        </w:tc>
        <w:tc>
          <w:tcPr>
            <w:tcW w:w="4618" w:type="dxa"/>
          </w:tcPr>
          <w:p w14:paraId="3B6E2E32" w14:textId="77777777" w:rsidR="00477149" w:rsidRPr="0088544A" w:rsidRDefault="00477149" w:rsidP="008765BA">
            <w:pPr>
              <w:pStyle w:val="3"/>
              <w:shd w:val="clear" w:color="auto" w:fill="FFFFFF"/>
              <w:ind w:firstLine="682"/>
              <w:jc w:val="both"/>
              <w:textAlignment w:val="baseline"/>
              <w:rPr>
                <w:rFonts w:ascii="Times New Roman" w:hAnsi="Times New Roman"/>
                <w:b w:val="0"/>
                <w:bCs w:val="0"/>
                <w:sz w:val="24"/>
                <w:szCs w:val="24"/>
                <w:lang w:val="kk-KZ"/>
              </w:rPr>
            </w:pPr>
            <w:r w:rsidRPr="0088544A">
              <w:rPr>
                <w:rFonts w:ascii="Times New Roman" w:hAnsi="Times New Roman"/>
                <w:b w:val="0"/>
                <w:bCs w:val="0"/>
                <w:sz w:val="24"/>
                <w:szCs w:val="24"/>
                <w:lang w:val="kk-KZ"/>
              </w:rPr>
              <w:t>19-5-бап. Қазақстан Республикасының аумағы бойынша автокөлiк құралдарының жүрiп-тұруына көлiктiк бақылау жүргiзудiң нысандары</w:t>
            </w:r>
          </w:p>
          <w:p w14:paraId="0CEF0457" w14:textId="77777777" w:rsidR="00477149" w:rsidRPr="0088544A" w:rsidRDefault="00477149" w:rsidP="008765BA">
            <w:pPr>
              <w:pStyle w:val="3"/>
              <w:shd w:val="clear" w:color="auto" w:fill="FFFFFF"/>
              <w:ind w:firstLine="682"/>
              <w:jc w:val="both"/>
              <w:textAlignment w:val="baseline"/>
              <w:rPr>
                <w:rFonts w:ascii="Times New Roman" w:hAnsi="Times New Roman"/>
                <w:b w:val="0"/>
                <w:bCs w:val="0"/>
                <w:sz w:val="24"/>
                <w:szCs w:val="24"/>
                <w:lang w:val="kk-KZ"/>
              </w:rPr>
            </w:pPr>
            <w:r w:rsidRPr="0088544A">
              <w:rPr>
                <w:rFonts w:ascii="Times New Roman" w:hAnsi="Times New Roman"/>
                <w:b w:val="0"/>
                <w:bCs w:val="0"/>
                <w:sz w:val="24"/>
                <w:szCs w:val="24"/>
                <w:lang w:val="kk-KZ"/>
              </w:rPr>
              <w:t>...</w:t>
            </w:r>
          </w:p>
          <w:p w14:paraId="48863EB8" w14:textId="2688F372" w:rsidR="00477149" w:rsidRPr="0088544A" w:rsidRDefault="00477149" w:rsidP="008765BA">
            <w:pPr>
              <w:pStyle w:val="ae"/>
              <w:shd w:val="clear" w:color="auto" w:fill="FFFFFF"/>
              <w:spacing w:before="0" w:beforeAutospacing="0" w:after="0" w:afterAutospacing="0"/>
              <w:ind w:firstLine="682"/>
              <w:jc w:val="both"/>
              <w:textAlignment w:val="baseline"/>
              <w:rPr>
                <w:spacing w:val="1"/>
                <w:lang w:val="kk-KZ"/>
              </w:rPr>
            </w:pPr>
            <w:r w:rsidRPr="0088544A">
              <w:rPr>
                <w:spacing w:val="1"/>
                <w:lang w:val="kk-KZ"/>
              </w:rPr>
              <w:t>3. Көлік құралдарының нақты салмақтық және көлемдік параметрлерін тексеру және олардың Қазақстан Республикасының аумағында белгіленген, жол берілетін параметрлерден асып кету шамасын айқындау арқылы ірі көлемді және ауыр салмақты көлік құралдарының жүріп өтуін көліктік бақылау мыналарды:</w:t>
            </w:r>
          </w:p>
          <w:p w14:paraId="6120ECC3" w14:textId="12DD4C0C" w:rsidR="00477149" w:rsidRPr="0088544A" w:rsidRDefault="00850940" w:rsidP="008765BA">
            <w:pPr>
              <w:pStyle w:val="ae"/>
              <w:shd w:val="clear" w:color="auto" w:fill="FFFFFF"/>
              <w:spacing w:before="0" w:beforeAutospacing="0" w:after="0" w:afterAutospacing="0"/>
              <w:ind w:firstLine="682"/>
              <w:jc w:val="both"/>
              <w:textAlignment w:val="baseline"/>
              <w:rPr>
                <w:spacing w:val="1"/>
                <w:lang w:val="kk-KZ"/>
              </w:rPr>
            </w:pPr>
            <w:r w:rsidRPr="0088544A">
              <w:rPr>
                <w:spacing w:val="1"/>
                <w:lang w:val="kk-KZ"/>
              </w:rPr>
              <w:t>1</w:t>
            </w:r>
            <w:r w:rsidR="00477149" w:rsidRPr="0088544A">
              <w:rPr>
                <w:spacing w:val="1"/>
                <w:lang w:val="kk-KZ"/>
              </w:rPr>
              <w:t>) өлшеу құралы мен көлем шеңберлерін;</w:t>
            </w:r>
          </w:p>
          <w:p w14:paraId="4727DF76" w14:textId="1E5548D5" w:rsidR="00477149" w:rsidRPr="0088544A" w:rsidRDefault="00477149" w:rsidP="008765BA">
            <w:pPr>
              <w:pStyle w:val="ae"/>
              <w:shd w:val="clear" w:color="auto" w:fill="FFFFFF"/>
              <w:spacing w:before="0" w:beforeAutospacing="0" w:after="0" w:afterAutospacing="0"/>
              <w:ind w:firstLine="682"/>
              <w:jc w:val="both"/>
              <w:textAlignment w:val="baseline"/>
              <w:rPr>
                <w:spacing w:val="1"/>
                <w:lang w:val="kk-KZ"/>
              </w:rPr>
            </w:pPr>
            <w:r w:rsidRPr="0088544A">
              <w:rPr>
                <w:spacing w:val="1"/>
                <w:lang w:val="kk-KZ"/>
              </w:rPr>
              <w:t>2) стационарлық үлгідегі салмақ өлшеу жабдығын немесе жылжымалы мобильді таразыларды;</w:t>
            </w:r>
          </w:p>
          <w:p w14:paraId="5F5FCCD4" w14:textId="2ACE9523" w:rsidR="00477149" w:rsidRPr="0088544A" w:rsidRDefault="00477149" w:rsidP="008765BA">
            <w:pPr>
              <w:ind w:firstLine="682"/>
              <w:jc w:val="both"/>
              <w:rPr>
                <w:lang w:val="kk-KZ"/>
              </w:rPr>
            </w:pPr>
            <w:r w:rsidRPr="0088544A">
              <w:rPr>
                <w:spacing w:val="1"/>
                <w:lang w:val="kk-KZ"/>
              </w:rPr>
              <w:t>3) арнайы автоматтандырылған өлшеу құралдарын пайдалана отырып жүргізіледі.</w:t>
            </w:r>
          </w:p>
        </w:tc>
        <w:tc>
          <w:tcPr>
            <w:tcW w:w="4536" w:type="dxa"/>
          </w:tcPr>
          <w:p w14:paraId="379C626B" w14:textId="77777777" w:rsidR="00477149" w:rsidRPr="0088544A" w:rsidRDefault="00477149" w:rsidP="008765BA">
            <w:pPr>
              <w:pStyle w:val="3"/>
              <w:shd w:val="clear" w:color="auto" w:fill="FFFFFF"/>
              <w:ind w:firstLine="600"/>
              <w:jc w:val="both"/>
              <w:textAlignment w:val="baseline"/>
              <w:rPr>
                <w:rFonts w:ascii="Times New Roman" w:hAnsi="Times New Roman"/>
                <w:b w:val="0"/>
                <w:bCs w:val="0"/>
                <w:sz w:val="24"/>
                <w:szCs w:val="24"/>
                <w:lang w:val="kk-KZ"/>
              </w:rPr>
            </w:pPr>
            <w:r w:rsidRPr="0088544A">
              <w:rPr>
                <w:rFonts w:ascii="Times New Roman" w:hAnsi="Times New Roman"/>
                <w:b w:val="0"/>
                <w:bCs w:val="0"/>
                <w:sz w:val="24"/>
                <w:szCs w:val="24"/>
                <w:lang w:val="kk-KZ"/>
              </w:rPr>
              <w:t>19-5-бап. Қазақстан Республикасының аумағы бойынша автокөлiк құралдарының жүрiп-тұруына көлiктiк бақылау жүргiзудiң нысандары</w:t>
            </w:r>
          </w:p>
          <w:p w14:paraId="05787F69" w14:textId="745CC89C" w:rsidR="00477149" w:rsidRPr="0088544A" w:rsidRDefault="00477149" w:rsidP="008765BA">
            <w:pPr>
              <w:pStyle w:val="3"/>
              <w:shd w:val="clear" w:color="auto" w:fill="FFFFFF"/>
              <w:ind w:firstLine="600"/>
              <w:jc w:val="both"/>
              <w:textAlignment w:val="baseline"/>
              <w:rPr>
                <w:rFonts w:ascii="Times New Roman" w:hAnsi="Times New Roman"/>
                <w:b w:val="0"/>
                <w:bCs w:val="0"/>
                <w:sz w:val="24"/>
                <w:szCs w:val="24"/>
                <w:lang w:val="kk-KZ"/>
              </w:rPr>
            </w:pPr>
            <w:r w:rsidRPr="0088544A">
              <w:rPr>
                <w:rFonts w:ascii="Times New Roman" w:hAnsi="Times New Roman"/>
                <w:b w:val="0"/>
                <w:bCs w:val="0"/>
                <w:sz w:val="24"/>
                <w:szCs w:val="24"/>
                <w:lang w:val="kk-KZ"/>
              </w:rPr>
              <w:t>...</w:t>
            </w:r>
          </w:p>
          <w:p w14:paraId="7ABC9F21" w14:textId="38A6DC43" w:rsidR="00477149" w:rsidRPr="0088544A" w:rsidRDefault="00477149" w:rsidP="008765BA">
            <w:pPr>
              <w:pStyle w:val="ae"/>
              <w:shd w:val="clear" w:color="auto" w:fill="FFFFFF"/>
              <w:spacing w:before="0" w:beforeAutospacing="0" w:after="0" w:afterAutospacing="0"/>
              <w:ind w:firstLine="600"/>
              <w:jc w:val="both"/>
              <w:textAlignment w:val="baseline"/>
              <w:rPr>
                <w:spacing w:val="1"/>
                <w:lang w:val="kk-KZ"/>
              </w:rPr>
            </w:pPr>
            <w:r w:rsidRPr="0088544A">
              <w:rPr>
                <w:spacing w:val="1"/>
                <w:lang w:val="kk-KZ"/>
              </w:rPr>
              <w:t>3. Көлік құралдарының нақты салмақтық және көлемдік параметрлерін тексеру және олардың Қазақстан Республикасының аумағында белгіленген, жол берілетін параметрлерден асып кету шамасын айқындау арқылы ірі көлемді және ауыр салмақты көлік құралдарының жүріп өтуін көліктік бақылау мыналарды:</w:t>
            </w:r>
          </w:p>
          <w:p w14:paraId="3131B9D6" w14:textId="372F1689" w:rsidR="00477149" w:rsidRPr="0088544A" w:rsidRDefault="00477149" w:rsidP="008765BA">
            <w:pPr>
              <w:pStyle w:val="ae"/>
              <w:shd w:val="clear" w:color="auto" w:fill="FFFFFF"/>
              <w:spacing w:before="0" w:beforeAutospacing="0" w:after="0" w:afterAutospacing="0"/>
              <w:ind w:firstLine="600"/>
              <w:jc w:val="both"/>
              <w:textAlignment w:val="baseline"/>
              <w:rPr>
                <w:spacing w:val="1"/>
                <w:lang w:val="kk-KZ"/>
              </w:rPr>
            </w:pPr>
            <w:r w:rsidRPr="0088544A">
              <w:rPr>
                <w:spacing w:val="1"/>
                <w:lang w:val="kk-KZ"/>
              </w:rPr>
              <w:t>1) өлшеу құралы мен көлем шеңберлерін;</w:t>
            </w:r>
          </w:p>
          <w:p w14:paraId="5BB32287" w14:textId="0445206A" w:rsidR="00477149" w:rsidRPr="0088544A" w:rsidRDefault="00477149" w:rsidP="008765BA">
            <w:pPr>
              <w:pStyle w:val="ae"/>
              <w:shd w:val="clear" w:color="auto" w:fill="FFFFFF"/>
              <w:spacing w:before="0" w:beforeAutospacing="0" w:after="0" w:afterAutospacing="0"/>
              <w:ind w:firstLine="600"/>
              <w:jc w:val="both"/>
              <w:textAlignment w:val="baseline"/>
              <w:rPr>
                <w:spacing w:val="1"/>
                <w:lang w:val="kk-KZ"/>
              </w:rPr>
            </w:pPr>
            <w:r w:rsidRPr="0088544A">
              <w:rPr>
                <w:spacing w:val="1"/>
                <w:lang w:val="kk-KZ"/>
              </w:rPr>
              <w:t>2) стационарлық үлгідегі салмақ өлшеу жабдығын немесе жылжымалы мобильді таразыларды;</w:t>
            </w:r>
          </w:p>
          <w:p w14:paraId="02408271" w14:textId="40A4A0BC" w:rsidR="00477149" w:rsidRPr="0088544A" w:rsidRDefault="00477149" w:rsidP="008765BA">
            <w:pPr>
              <w:pStyle w:val="3"/>
              <w:shd w:val="clear" w:color="auto" w:fill="FFFFFF"/>
              <w:ind w:firstLine="600"/>
              <w:jc w:val="both"/>
              <w:textAlignment w:val="baseline"/>
              <w:rPr>
                <w:rFonts w:ascii="Times New Roman" w:hAnsi="Times New Roman"/>
                <w:spacing w:val="1"/>
                <w:sz w:val="24"/>
                <w:szCs w:val="24"/>
                <w:lang w:val="kk-KZ"/>
              </w:rPr>
            </w:pPr>
            <w:r w:rsidRPr="0088544A">
              <w:rPr>
                <w:rFonts w:ascii="Times New Roman" w:hAnsi="Times New Roman"/>
                <w:spacing w:val="1"/>
                <w:sz w:val="24"/>
                <w:szCs w:val="24"/>
                <w:lang w:val="kk-KZ"/>
              </w:rPr>
              <w:t>3) автоматтандырылған өлшеу станцияларын пайдалана отырып жүргізіледі.</w:t>
            </w:r>
          </w:p>
          <w:p w14:paraId="7941B887" w14:textId="2F1AF100" w:rsidR="00477149" w:rsidRPr="0088544A" w:rsidRDefault="00477149" w:rsidP="008765BA">
            <w:pPr>
              <w:ind w:firstLine="600"/>
              <w:jc w:val="both"/>
              <w:rPr>
                <w:lang w:val="kk-KZ"/>
              </w:rPr>
            </w:pPr>
          </w:p>
        </w:tc>
        <w:tc>
          <w:tcPr>
            <w:tcW w:w="4111" w:type="dxa"/>
          </w:tcPr>
          <w:p w14:paraId="3EB06BC9" w14:textId="77777777" w:rsidR="00477149" w:rsidRPr="0088544A" w:rsidRDefault="00477149" w:rsidP="00896A6B">
            <w:pPr>
              <w:autoSpaceDE w:val="0"/>
              <w:autoSpaceDN w:val="0"/>
              <w:adjustRightInd w:val="0"/>
              <w:ind w:firstLine="459"/>
              <w:jc w:val="both"/>
              <w:rPr>
                <w:lang w:val="kk-KZ"/>
              </w:rPr>
            </w:pPr>
            <w:r w:rsidRPr="0088544A">
              <w:rPr>
                <w:lang w:val="kk-KZ"/>
              </w:rPr>
              <w:t>Автомобиль жолдарының жай-күйін жақсартудың жалпы үрдісіне және оларды дамытуды қаржыландыру деңгейіне қарамастан, Қазақстанның жол саласының басты проблемасы жол төсемдерінің мерзімінен бұрын бұзылуы болып қалып отыр.</w:t>
            </w:r>
          </w:p>
          <w:p w14:paraId="1123D204" w14:textId="77777777" w:rsidR="00477149" w:rsidRPr="0088544A" w:rsidRDefault="00477149" w:rsidP="00896A6B">
            <w:pPr>
              <w:autoSpaceDE w:val="0"/>
              <w:autoSpaceDN w:val="0"/>
              <w:adjustRightInd w:val="0"/>
              <w:ind w:firstLine="459"/>
              <w:jc w:val="both"/>
              <w:rPr>
                <w:lang w:val="kk-KZ"/>
              </w:rPr>
            </w:pPr>
            <w:r w:rsidRPr="0088544A">
              <w:rPr>
                <w:lang w:val="kk-KZ"/>
              </w:rPr>
              <w:t>Жолдардың бұзылуына негізінен ауыр салмақты және ірі көлемді автокөлік құралдарының жоғары қарқындылығы ықпал етеді. Қазақстанда автомобиль көлігімен жүк тасымалдау көлемі соңғы он жылда екі еседен астам ұлғайды және көліктің барлық түрлерімен тасымалданған жүктердің жалпы көлемінің 83% - дан астамын құрады. Жүк көліктері паркі 400 мың бірлік техникадан асты, оның ішінде 55 мың самосвал.</w:t>
            </w:r>
          </w:p>
          <w:p w14:paraId="263CAEAF" w14:textId="77777777" w:rsidR="00477149" w:rsidRPr="0088544A" w:rsidRDefault="00477149" w:rsidP="00896A6B">
            <w:pPr>
              <w:widowControl w:val="0"/>
              <w:ind w:firstLine="459"/>
              <w:jc w:val="both"/>
              <w:rPr>
                <w:lang w:val="kk-KZ"/>
              </w:rPr>
            </w:pPr>
            <w:r w:rsidRPr="0088544A">
              <w:rPr>
                <w:lang w:val="kk-KZ"/>
              </w:rPr>
              <w:t>Автомобиль жолдарында салмақты бақылау 51 көліктік бақылау бекетінің күшімен жүзеге асырылады (стационарлық – 3, жылжымалы - 48).</w:t>
            </w:r>
          </w:p>
          <w:p w14:paraId="01063124" w14:textId="77777777" w:rsidR="00477149" w:rsidRPr="0088544A" w:rsidRDefault="00477149" w:rsidP="00896A6B">
            <w:pPr>
              <w:widowControl w:val="0"/>
              <w:ind w:firstLine="459"/>
              <w:jc w:val="both"/>
              <w:rPr>
                <w:lang w:val="kk-KZ"/>
              </w:rPr>
            </w:pPr>
            <w:r w:rsidRPr="0088544A">
              <w:rPr>
                <w:lang w:val="kk-KZ"/>
              </w:rPr>
              <w:t>Алайда мұндай сома автожолдардың барлық желісін толық қамту үшін жеткіліксіз. Сонымен қатар, посттардың жұмысы адам факторына және лауазымды тұлғаның Тасымалдаушымен тікелей байланысына байланысты сыбайлас жемқорлық тәуекелдеріне ұшырады.</w:t>
            </w:r>
          </w:p>
          <w:p w14:paraId="6597E314" w14:textId="77777777" w:rsidR="00477149" w:rsidRPr="0088544A" w:rsidRDefault="00477149" w:rsidP="00896A6B">
            <w:pPr>
              <w:widowControl w:val="0"/>
              <w:ind w:firstLine="459"/>
              <w:jc w:val="both"/>
              <w:rPr>
                <w:lang w:val="kk-KZ"/>
              </w:rPr>
            </w:pPr>
            <w:r w:rsidRPr="0088544A">
              <w:rPr>
                <w:lang w:val="kk-KZ"/>
              </w:rPr>
              <w:t>Осылайша, автомобиль жолдарын сақтау мәселесін тек көліктік бақылау бекеттерінің күшімен шешу мүмкін емес. Бақылаудың заманауи автоматтандырылған жүйелерін енгізу өзекті болып отыр.</w:t>
            </w:r>
          </w:p>
          <w:p w14:paraId="0EEF6E88" w14:textId="77777777" w:rsidR="00477149" w:rsidRPr="0088544A" w:rsidRDefault="00477149" w:rsidP="00896A6B">
            <w:pPr>
              <w:widowControl w:val="0"/>
              <w:ind w:firstLine="459"/>
              <w:jc w:val="both"/>
              <w:rPr>
                <w:lang w:val="kk-KZ"/>
              </w:rPr>
            </w:pPr>
            <w:r w:rsidRPr="0088544A">
              <w:rPr>
                <w:lang w:val="kk-KZ"/>
              </w:rPr>
              <w:t>Алдағы жылдары автожолдардың сақталуын қамтамасыз ету мақсатында "2020-2025 жылдарға арналған" Нұрлы жол" мемлекеттік бағдарламасына сәйкес автожолдарда автокөлік құралдарының салмақ габариттік параметрлерін өлшейтін автоматтандырылған станциялар желісін құру жоспарлануда.</w:t>
            </w:r>
          </w:p>
          <w:p w14:paraId="6951193D" w14:textId="12700471" w:rsidR="00477149" w:rsidRPr="0088544A" w:rsidRDefault="00477149" w:rsidP="00896A6B">
            <w:pPr>
              <w:widowControl w:val="0"/>
              <w:ind w:firstLine="459"/>
              <w:jc w:val="both"/>
              <w:rPr>
                <w:lang w:val="kk-KZ"/>
              </w:rPr>
            </w:pPr>
            <w:r w:rsidRPr="0088544A">
              <w:rPr>
                <w:lang w:val="kk-KZ"/>
              </w:rPr>
              <w:t>Ұсынылып отырған норма АСИ желісін құру жөніндегі жобаны іске асыруға бағытталған.</w:t>
            </w:r>
          </w:p>
        </w:tc>
      </w:tr>
      <w:tr w:rsidR="00477149" w:rsidRPr="0088544A" w14:paraId="2FC0C514" w14:textId="77777777" w:rsidTr="00867C76">
        <w:tc>
          <w:tcPr>
            <w:tcW w:w="822" w:type="dxa"/>
          </w:tcPr>
          <w:p w14:paraId="6EB72376"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5E539428" w14:textId="77777777" w:rsidR="00953EBC" w:rsidRPr="0088544A" w:rsidRDefault="00477149" w:rsidP="00896A6B">
            <w:pPr>
              <w:keepLines/>
              <w:shd w:val="clear" w:color="auto" w:fill="FFFFFF" w:themeFill="background1"/>
              <w:jc w:val="center"/>
              <w:rPr>
                <w:bCs/>
                <w:lang w:val="kk-KZ"/>
              </w:rPr>
            </w:pPr>
            <w:r w:rsidRPr="0088544A">
              <w:rPr>
                <w:bCs/>
                <w:lang w:val="kk-KZ"/>
              </w:rPr>
              <w:t>19-17</w:t>
            </w:r>
            <w:r w:rsidR="00953EBC" w:rsidRPr="0088544A">
              <w:rPr>
                <w:bCs/>
                <w:lang w:val="kk-KZ"/>
              </w:rPr>
              <w:t>-</w:t>
            </w:r>
            <w:r w:rsidRPr="0088544A">
              <w:rPr>
                <w:bCs/>
                <w:lang w:val="kk-KZ"/>
              </w:rPr>
              <w:t xml:space="preserve"> баптың </w:t>
            </w:r>
          </w:p>
          <w:p w14:paraId="04CC5FBA" w14:textId="6D6DD41A" w:rsidR="00477149" w:rsidRPr="0088544A" w:rsidRDefault="00477149" w:rsidP="00896A6B">
            <w:pPr>
              <w:keepLines/>
              <w:shd w:val="clear" w:color="auto" w:fill="FFFFFF" w:themeFill="background1"/>
              <w:jc w:val="center"/>
              <w:rPr>
                <w:bCs/>
                <w:lang w:val="kk-KZ"/>
              </w:rPr>
            </w:pPr>
            <w:r w:rsidRPr="0088544A">
              <w:rPr>
                <w:bCs/>
                <w:lang w:val="kk-KZ"/>
              </w:rPr>
              <w:t>10</w:t>
            </w:r>
            <w:r w:rsidR="00953EBC" w:rsidRPr="0088544A">
              <w:rPr>
                <w:bCs/>
                <w:lang w:val="kk-KZ"/>
              </w:rPr>
              <w:t>-</w:t>
            </w:r>
            <w:r w:rsidRPr="0088544A">
              <w:rPr>
                <w:bCs/>
                <w:lang w:val="kk-KZ"/>
              </w:rPr>
              <w:t xml:space="preserve"> тармағы</w:t>
            </w:r>
          </w:p>
          <w:p w14:paraId="2F8110A7" w14:textId="77777777" w:rsidR="00477149" w:rsidRPr="0088544A" w:rsidRDefault="00477149" w:rsidP="00896A6B">
            <w:pPr>
              <w:keepLines/>
              <w:shd w:val="clear" w:color="auto" w:fill="FFFFFF" w:themeFill="background1"/>
              <w:jc w:val="center"/>
              <w:rPr>
                <w:bCs/>
                <w:lang w:val="kk-KZ"/>
              </w:rPr>
            </w:pPr>
          </w:p>
          <w:p w14:paraId="02D84DF2" w14:textId="6E671CE5" w:rsidR="00477149" w:rsidRPr="0088544A" w:rsidRDefault="00477149" w:rsidP="00896A6B">
            <w:pPr>
              <w:jc w:val="center"/>
              <w:rPr>
                <w:lang w:val="kk-KZ"/>
              </w:rPr>
            </w:pPr>
          </w:p>
        </w:tc>
        <w:tc>
          <w:tcPr>
            <w:tcW w:w="4618" w:type="dxa"/>
          </w:tcPr>
          <w:p w14:paraId="0568A559" w14:textId="77777777" w:rsidR="00477149" w:rsidRPr="0088544A" w:rsidRDefault="00477149" w:rsidP="008765BA">
            <w:pPr>
              <w:pStyle w:val="3"/>
              <w:shd w:val="clear" w:color="auto" w:fill="FFFFFF" w:themeFill="background1"/>
              <w:ind w:firstLine="682"/>
              <w:jc w:val="both"/>
              <w:textAlignment w:val="baseline"/>
              <w:rPr>
                <w:rFonts w:ascii="Times New Roman" w:hAnsi="Times New Roman"/>
                <w:b w:val="0"/>
                <w:bCs w:val="0"/>
                <w:spacing w:val="1"/>
                <w:sz w:val="24"/>
                <w:szCs w:val="24"/>
                <w:bdr w:val="none" w:sz="0" w:space="0" w:color="auto" w:frame="1"/>
                <w:shd w:val="clear" w:color="auto" w:fill="FFFFFF"/>
                <w:lang w:val="kk-KZ"/>
              </w:rPr>
            </w:pPr>
            <w:r w:rsidRPr="0088544A">
              <w:rPr>
                <w:rFonts w:ascii="Times New Roman" w:hAnsi="Times New Roman"/>
                <w:b w:val="0"/>
                <w:bCs w:val="0"/>
                <w:spacing w:val="1"/>
                <w:sz w:val="24"/>
                <w:szCs w:val="24"/>
                <w:bdr w:val="none" w:sz="0" w:space="0" w:color="auto" w:frame="1"/>
                <w:shd w:val="clear" w:color="auto" w:fill="FFFFFF"/>
              </w:rPr>
              <w:t>19-17-бап. Бақылау субъектісіне (объектісіне) бармай профилактикалық бақылауды жүргізу тәртібі</w:t>
            </w:r>
          </w:p>
          <w:p w14:paraId="1A9BF02C" w14:textId="77777777" w:rsidR="00477149" w:rsidRPr="0088544A" w:rsidRDefault="00477149" w:rsidP="008765BA">
            <w:pPr>
              <w:ind w:firstLine="682"/>
              <w:jc w:val="both"/>
              <w:rPr>
                <w:lang w:val="kk-KZ"/>
              </w:rPr>
            </w:pPr>
            <w:r w:rsidRPr="0088544A">
              <w:rPr>
                <w:lang w:val="kk-KZ"/>
              </w:rPr>
              <w:t xml:space="preserve">... </w:t>
            </w:r>
          </w:p>
          <w:p w14:paraId="6B597B3C" w14:textId="6F747F64" w:rsidR="00477149" w:rsidRPr="0088544A" w:rsidRDefault="00477149" w:rsidP="008765BA">
            <w:pPr>
              <w:pStyle w:val="3"/>
              <w:shd w:val="clear" w:color="auto" w:fill="FFFFFF" w:themeFill="background1"/>
              <w:ind w:firstLine="682"/>
              <w:jc w:val="both"/>
              <w:textAlignment w:val="baseline"/>
              <w:rPr>
                <w:rFonts w:ascii="Times New Roman" w:hAnsi="Times New Roman"/>
                <w:b w:val="0"/>
                <w:spacing w:val="2"/>
                <w:sz w:val="24"/>
                <w:szCs w:val="24"/>
                <w:shd w:val="clear" w:color="auto" w:fill="FFFFFF"/>
                <w:lang w:val="kk-KZ"/>
              </w:rPr>
            </w:pPr>
            <w:r w:rsidRPr="0088544A">
              <w:rPr>
                <w:rFonts w:ascii="Times New Roman" w:hAnsi="Times New Roman"/>
                <w:b w:val="0"/>
                <w:spacing w:val="1"/>
                <w:sz w:val="24"/>
                <w:szCs w:val="24"/>
                <w:shd w:val="clear" w:color="auto" w:fill="FFFFFF"/>
              </w:rPr>
              <w:t xml:space="preserve">10.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w:t>
            </w:r>
            <w:r w:rsidRPr="0088544A">
              <w:rPr>
                <w:rFonts w:ascii="Times New Roman" w:hAnsi="Times New Roman"/>
                <w:spacing w:val="1"/>
                <w:sz w:val="24"/>
                <w:szCs w:val="24"/>
                <w:shd w:val="clear" w:color="auto" w:fill="FFFFFF"/>
              </w:rPr>
              <w:t>тоқсандық</w:t>
            </w:r>
            <w:r w:rsidRPr="0088544A">
              <w:rPr>
                <w:rFonts w:ascii="Times New Roman" w:hAnsi="Times New Roman"/>
                <w:b w:val="0"/>
                <w:spacing w:val="1"/>
                <w:sz w:val="24"/>
                <w:szCs w:val="24"/>
                <w:shd w:val="clear" w:color="auto" w:fill="FFFFFF"/>
              </w:rPr>
              <w:t xml:space="preserve"> тізіміне енгізу жолымен бақылау субъектісіне (объектісіне) бару арқылы профилактикалық бақылауды тағайындауға алып келеді.</w:t>
            </w:r>
          </w:p>
          <w:p w14:paraId="3F32FBEE" w14:textId="77777777" w:rsidR="00477149" w:rsidRPr="0088544A" w:rsidRDefault="00477149" w:rsidP="008765BA">
            <w:pPr>
              <w:ind w:firstLine="682"/>
              <w:jc w:val="both"/>
              <w:rPr>
                <w:lang w:val="kk-KZ"/>
              </w:rPr>
            </w:pPr>
          </w:p>
        </w:tc>
        <w:tc>
          <w:tcPr>
            <w:tcW w:w="4536" w:type="dxa"/>
          </w:tcPr>
          <w:p w14:paraId="4F735CED" w14:textId="77777777" w:rsidR="00477149" w:rsidRPr="0088544A" w:rsidRDefault="00477149" w:rsidP="008765BA">
            <w:pPr>
              <w:pStyle w:val="3"/>
              <w:shd w:val="clear" w:color="auto" w:fill="FFFFFF" w:themeFill="background1"/>
              <w:ind w:firstLine="600"/>
              <w:jc w:val="both"/>
              <w:textAlignment w:val="baseline"/>
              <w:rPr>
                <w:rFonts w:ascii="Times New Roman" w:hAnsi="Times New Roman"/>
                <w:b w:val="0"/>
                <w:bCs w:val="0"/>
                <w:spacing w:val="1"/>
                <w:sz w:val="24"/>
                <w:szCs w:val="24"/>
                <w:bdr w:val="none" w:sz="0" w:space="0" w:color="auto" w:frame="1"/>
                <w:shd w:val="clear" w:color="auto" w:fill="FFFFFF"/>
                <w:lang w:val="kk-KZ"/>
              </w:rPr>
            </w:pPr>
            <w:r w:rsidRPr="0088544A">
              <w:rPr>
                <w:rFonts w:ascii="Times New Roman" w:hAnsi="Times New Roman"/>
                <w:b w:val="0"/>
                <w:bCs w:val="0"/>
                <w:spacing w:val="1"/>
                <w:sz w:val="24"/>
                <w:szCs w:val="24"/>
                <w:bdr w:val="none" w:sz="0" w:space="0" w:color="auto" w:frame="1"/>
                <w:shd w:val="clear" w:color="auto" w:fill="FFFFFF"/>
              </w:rPr>
              <w:t>19-17-бап. Бақылау субъектісіне (объектісіне) бармай профилактикалық бақылауды жүргізу тәртібі</w:t>
            </w:r>
          </w:p>
          <w:p w14:paraId="17C0C42C" w14:textId="77777777" w:rsidR="00477149" w:rsidRPr="0088544A" w:rsidRDefault="00477149" w:rsidP="008765BA">
            <w:pPr>
              <w:ind w:firstLine="600"/>
              <w:jc w:val="both"/>
              <w:rPr>
                <w:lang w:val="kk-KZ"/>
              </w:rPr>
            </w:pPr>
            <w:r w:rsidRPr="0088544A">
              <w:rPr>
                <w:lang w:val="kk-KZ"/>
              </w:rPr>
              <w:t xml:space="preserve">... </w:t>
            </w:r>
          </w:p>
          <w:p w14:paraId="593277D1" w14:textId="67C44413" w:rsidR="00477149" w:rsidRPr="0088544A" w:rsidRDefault="00477149" w:rsidP="008765BA">
            <w:pPr>
              <w:pStyle w:val="3"/>
              <w:shd w:val="clear" w:color="auto" w:fill="FFFFFF" w:themeFill="background1"/>
              <w:ind w:firstLine="600"/>
              <w:jc w:val="both"/>
              <w:textAlignment w:val="baseline"/>
              <w:rPr>
                <w:rFonts w:ascii="Times New Roman" w:hAnsi="Times New Roman"/>
                <w:b w:val="0"/>
                <w:spacing w:val="2"/>
                <w:sz w:val="24"/>
                <w:szCs w:val="24"/>
                <w:shd w:val="clear" w:color="auto" w:fill="FFFFFF"/>
                <w:lang w:val="kk-KZ"/>
              </w:rPr>
            </w:pPr>
            <w:r w:rsidRPr="0088544A">
              <w:rPr>
                <w:rFonts w:ascii="Times New Roman" w:hAnsi="Times New Roman"/>
                <w:b w:val="0"/>
                <w:spacing w:val="1"/>
                <w:sz w:val="24"/>
                <w:szCs w:val="24"/>
                <w:shd w:val="clear" w:color="auto" w:fill="FFFFFF"/>
                <w:lang w:val="kk-KZ"/>
              </w:rPr>
              <w:t xml:space="preserve">10.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w:t>
            </w:r>
            <w:r w:rsidRPr="0088544A">
              <w:rPr>
                <w:rFonts w:ascii="Times New Roman" w:hAnsi="Times New Roman"/>
                <w:spacing w:val="1"/>
                <w:sz w:val="24"/>
                <w:szCs w:val="24"/>
                <w:shd w:val="clear" w:color="auto" w:fill="FFFFFF"/>
                <w:lang w:val="kk-KZ"/>
              </w:rPr>
              <w:t>жартыжылдық</w:t>
            </w:r>
            <w:r w:rsidRPr="0088544A">
              <w:rPr>
                <w:rFonts w:ascii="Times New Roman" w:hAnsi="Times New Roman"/>
                <w:b w:val="0"/>
                <w:spacing w:val="1"/>
                <w:sz w:val="24"/>
                <w:szCs w:val="24"/>
                <w:shd w:val="clear" w:color="auto" w:fill="FFFFFF"/>
                <w:lang w:val="kk-KZ"/>
              </w:rPr>
              <w:t xml:space="preserve"> тізіміне енгізу жолымен бақылау субъектісіне (объектісіне) бару арқылы профилактикалық бақылауды тағайындауға алып келеді.</w:t>
            </w:r>
          </w:p>
          <w:p w14:paraId="21F7AA17" w14:textId="62D98FED" w:rsidR="00477149" w:rsidRPr="0088544A" w:rsidRDefault="00477149" w:rsidP="008765BA">
            <w:pPr>
              <w:ind w:firstLine="600"/>
              <w:jc w:val="both"/>
              <w:rPr>
                <w:lang w:val="kk-KZ"/>
              </w:rPr>
            </w:pPr>
          </w:p>
        </w:tc>
        <w:tc>
          <w:tcPr>
            <w:tcW w:w="4111" w:type="dxa"/>
          </w:tcPr>
          <w:p w14:paraId="1D908DAD" w14:textId="77777777" w:rsidR="00477149" w:rsidRPr="0088544A" w:rsidRDefault="00477149" w:rsidP="007A3A42">
            <w:pPr>
              <w:keepLines/>
              <w:shd w:val="clear" w:color="auto" w:fill="FFFFFF" w:themeFill="background1"/>
              <w:ind w:firstLine="458"/>
              <w:jc w:val="both"/>
              <w:rPr>
                <w:bCs/>
                <w:lang w:val="kk-KZ"/>
              </w:rPr>
            </w:pPr>
            <w:r w:rsidRPr="0088544A">
              <w:rPr>
                <w:bCs/>
                <w:lang w:val="kk-KZ"/>
              </w:rPr>
              <w:t>Заңның 19-17-бабының осы тармағын ҚР Кәсіпкерлік кодексіне сәйкес келтіру ұсынылады.</w:t>
            </w:r>
          </w:p>
          <w:p w14:paraId="3544E98E" w14:textId="002B70BC" w:rsidR="00477149" w:rsidRPr="0088544A" w:rsidRDefault="00477149" w:rsidP="007A3A42">
            <w:pPr>
              <w:widowControl w:val="0"/>
              <w:ind w:firstLine="458"/>
              <w:jc w:val="both"/>
              <w:rPr>
                <w:lang w:val="kk-KZ"/>
              </w:rPr>
            </w:pPr>
          </w:p>
        </w:tc>
      </w:tr>
      <w:tr w:rsidR="00477149" w:rsidRPr="0088544A" w14:paraId="420A761C" w14:textId="77777777" w:rsidTr="00867C76">
        <w:tc>
          <w:tcPr>
            <w:tcW w:w="822" w:type="dxa"/>
          </w:tcPr>
          <w:p w14:paraId="1155579A"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598116C8" w14:textId="44D31364" w:rsidR="00477149" w:rsidRPr="0088544A" w:rsidRDefault="00477149" w:rsidP="00896A6B">
            <w:pPr>
              <w:jc w:val="center"/>
              <w:rPr>
                <w:bCs/>
                <w:lang w:val="kk-KZ"/>
              </w:rPr>
            </w:pPr>
            <w:r w:rsidRPr="0088544A">
              <w:rPr>
                <w:bCs/>
                <w:lang w:val="kk-KZ"/>
              </w:rPr>
              <w:t>20-бап</w:t>
            </w:r>
            <w:r w:rsidR="00996764" w:rsidRPr="0088544A">
              <w:rPr>
                <w:bCs/>
                <w:lang w:val="kk-KZ"/>
              </w:rPr>
              <w:t>тың</w:t>
            </w:r>
          </w:p>
          <w:p w14:paraId="4853DBF6" w14:textId="7AD15606" w:rsidR="00477149" w:rsidRPr="0088544A" w:rsidRDefault="00477149" w:rsidP="00896A6B">
            <w:pPr>
              <w:jc w:val="center"/>
              <w:rPr>
                <w:bCs/>
                <w:lang w:val="kk-KZ"/>
              </w:rPr>
            </w:pPr>
            <w:r w:rsidRPr="0088544A">
              <w:rPr>
                <w:bCs/>
                <w:lang w:val="kk-KZ"/>
              </w:rPr>
              <w:t>1-тарма</w:t>
            </w:r>
            <w:r w:rsidR="00996764" w:rsidRPr="0088544A">
              <w:rPr>
                <w:bCs/>
                <w:lang w:val="kk-KZ"/>
              </w:rPr>
              <w:t>-ғының</w:t>
            </w:r>
          </w:p>
          <w:p w14:paraId="120E5F6D" w14:textId="2520AA2D" w:rsidR="00477149" w:rsidRPr="0088544A" w:rsidRDefault="00477149" w:rsidP="00996764">
            <w:pPr>
              <w:jc w:val="center"/>
              <w:rPr>
                <w:lang w:val="kk-KZ"/>
              </w:rPr>
            </w:pPr>
            <w:r w:rsidRPr="0088544A">
              <w:rPr>
                <w:bCs/>
                <w:lang w:val="kk-KZ"/>
              </w:rPr>
              <w:t xml:space="preserve">жаңа үшінші </w:t>
            </w:r>
            <w:r w:rsidR="00996764" w:rsidRPr="0088544A">
              <w:rPr>
                <w:bCs/>
                <w:lang w:val="kk-KZ"/>
              </w:rPr>
              <w:t>бөлігі</w:t>
            </w:r>
          </w:p>
        </w:tc>
        <w:tc>
          <w:tcPr>
            <w:tcW w:w="4618" w:type="dxa"/>
          </w:tcPr>
          <w:p w14:paraId="72674CDB" w14:textId="77777777" w:rsidR="00477149" w:rsidRPr="0088544A" w:rsidRDefault="00477149" w:rsidP="008765BA">
            <w:pPr>
              <w:pStyle w:val="af6"/>
              <w:spacing w:after="0" w:line="240" w:lineRule="auto"/>
              <w:ind w:left="0" w:firstLine="682"/>
              <w:jc w:val="both"/>
              <w:rPr>
                <w:rFonts w:ascii="Times New Roman" w:hAnsi="Times New Roman"/>
                <w:sz w:val="24"/>
                <w:szCs w:val="24"/>
                <w:lang w:val="kk-KZ"/>
              </w:rPr>
            </w:pPr>
            <w:r w:rsidRPr="0088544A">
              <w:rPr>
                <w:rFonts w:ascii="Times New Roman" w:hAnsi="Times New Roman"/>
                <w:sz w:val="24"/>
                <w:szCs w:val="24"/>
                <w:lang w:val="kk-KZ"/>
              </w:rPr>
              <w:t>20-бап. Жолаушының құқықтары мен мiндеттерi</w:t>
            </w:r>
          </w:p>
          <w:p w14:paraId="7FFC751A" w14:textId="77777777" w:rsidR="00477149" w:rsidRPr="0088544A" w:rsidRDefault="00477149" w:rsidP="008765BA">
            <w:pPr>
              <w:pStyle w:val="af6"/>
              <w:spacing w:after="0" w:line="240" w:lineRule="auto"/>
              <w:ind w:left="0" w:firstLine="682"/>
              <w:jc w:val="both"/>
              <w:rPr>
                <w:rFonts w:ascii="Times New Roman" w:hAnsi="Times New Roman"/>
                <w:sz w:val="24"/>
                <w:szCs w:val="24"/>
                <w:lang w:val="kk-KZ"/>
              </w:rPr>
            </w:pPr>
            <w:r w:rsidRPr="0088544A">
              <w:rPr>
                <w:rFonts w:ascii="Times New Roman" w:hAnsi="Times New Roman"/>
                <w:sz w:val="24"/>
                <w:szCs w:val="24"/>
                <w:lang w:val="kk-KZ"/>
              </w:rPr>
              <w:t>1. Жолаушының:</w:t>
            </w:r>
          </w:p>
          <w:p w14:paraId="132556EA" w14:textId="77777777" w:rsidR="00477149" w:rsidRPr="0088544A" w:rsidRDefault="00477149" w:rsidP="008765BA">
            <w:pPr>
              <w:pStyle w:val="af6"/>
              <w:spacing w:after="0" w:line="240" w:lineRule="auto"/>
              <w:ind w:left="0" w:firstLine="682"/>
              <w:jc w:val="both"/>
              <w:rPr>
                <w:rFonts w:ascii="Times New Roman" w:hAnsi="Times New Roman"/>
                <w:sz w:val="24"/>
                <w:szCs w:val="24"/>
              </w:rPr>
            </w:pPr>
            <w:r w:rsidRPr="0088544A">
              <w:rPr>
                <w:rFonts w:ascii="Times New Roman" w:hAnsi="Times New Roman"/>
                <w:sz w:val="24"/>
                <w:szCs w:val="24"/>
              </w:rPr>
              <w:t>...</w:t>
            </w:r>
          </w:p>
          <w:p w14:paraId="1A841B36" w14:textId="77777777" w:rsidR="00477149" w:rsidRPr="0088544A" w:rsidRDefault="00477149" w:rsidP="008765BA">
            <w:pPr>
              <w:pStyle w:val="af6"/>
              <w:spacing w:after="0" w:line="240" w:lineRule="auto"/>
              <w:ind w:left="0" w:firstLine="682"/>
              <w:jc w:val="both"/>
              <w:rPr>
                <w:rFonts w:ascii="Times New Roman" w:hAnsi="Times New Roman"/>
                <w:sz w:val="24"/>
                <w:szCs w:val="24"/>
              </w:rPr>
            </w:pPr>
            <w:r w:rsidRPr="0088544A">
              <w:rPr>
                <w:rFonts w:ascii="Times New Roman" w:hAnsi="Times New Roman"/>
                <w:sz w:val="24"/>
                <w:szCs w:val="24"/>
                <w:lang w:val="kk-KZ"/>
              </w:rPr>
              <w:t>Жоқ</w:t>
            </w:r>
            <w:r w:rsidRPr="0088544A">
              <w:rPr>
                <w:rFonts w:ascii="Times New Roman" w:hAnsi="Times New Roman"/>
                <w:sz w:val="24"/>
                <w:szCs w:val="24"/>
              </w:rPr>
              <w:t>.</w:t>
            </w:r>
          </w:p>
          <w:p w14:paraId="4C6FA014" w14:textId="77777777" w:rsidR="00477149" w:rsidRPr="0088544A" w:rsidRDefault="00477149" w:rsidP="008765BA">
            <w:pPr>
              <w:ind w:firstLine="682"/>
              <w:jc w:val="both"/>
              <w:rPr>
                <w:lang w:val="kk-KZ"/>
              </w:rPr>
            </w:pPr>
          </w:p>
        </w:tc>
        <w:tc>
          <w:tcPr>
            <w:tcW w:w="4536" w:type="dxa"/>
          </w:tcPr>
          <w:p w14:paraId="0A988C28" w14:textId="77777777" w:rsidR="00477149" w:rsidRPr="0088544A" w:rsidRDefault="00477149" w:rsidP="008765BA">
            <w:pPr>
              <w:pStyle w:val="af6"/>
              <w:spacing w:after="0" w:line="240" w:lineRule="auto"/>
              <w:ind w:left="0" w:firstLine="600"/>
              <w:jc w:val="both"/>
              <w:rPr>
                <w:rFonts w:ascii="Times New Roman" w:hAnsi="Times New Roman"/>
                <w:sz w:val="24"/>
                <w:szCs w:val="24"/>
                <w:lang w:val="kk-KZ"/>
              </w:rPr>
            </w:pPr>
            <w:r w:rsidRPr="0088544A">
              <w:rPr>
                <w:rFonts w:ascii="Times New Roman" w:hAnsi="Times New Roman"/>
                <w:sz w:val="24"/>
                <w:szCs w:val="24"/>
                <w:lang w:val="kk-KZ"/>
              </w:rPr>
              <w:t>20-бап. Жолаушының құқықтары мен мiндеттерi</w:t>
            </w:r>
          </w:p>
          <w:p w14:paraId="19458AF0" w14:textId="77777777" w:rsidR="00477149" w:rsidRPr="0088544A" w:rsidRDefault="00477149" w:rsidP="008765BA">
            <w:pPr>
              <w:pStyle w:val="af6"/>
              <w:spacing w:after="0" w:line="240" w:lineRule="auto"/>
              <w:ind w:left="0" w:firstLine="600"/>
              <w:jc w:val="both"/>
              <w:rPr>
                <w:rFonts w:ascii="Times New Roman" w:hAnsi="Times New Roman"/>
                <w:sz w:val="24"/>
                <w:szCs w:val="24"/>
                <w:lang w:val="kk-KZ"/>
              </w:rPr>
            </w:pPr>
            <w:r w:rsidRPr="0088544A">
              <w:rPr>
                <w:rFonts w:ascii="Times New Roman" w:hAnsi="Times New Roman"/>
                <w:sz w:val="24"/>
                <w:szCs w:val="24"/>
                <w:lang w:val="kk-KZ"/>
              </w:rPr>
              <w:t>1. Жолаушының:</w:t>
            </w:r>
          </w:p>
          <w:p w14:paraId="1BEFD9B4" w14:textId="77777777" w:rsidR="00477149" w:rsidRPr="0088544A" w:rsidRDefault="00477149" w:rsidP="008765BA">
            <w:pPr>
              <w:pStyle w:val="af6"/>
              <w:spacing w:after="0" w:line="240" w:lineRule="auto"/>
              <w:ind w:left="0" w:firstLine="600"/>
              <w:jc w:val="both"/>
              <w:rPr>
                <w:rFonts w:ascii="Times New Roman" w:hAnsi="Times New Roman"/>
                <w:sz w:val="24"/>
                <w:szCs w:val="24"/>
                <w:lang w:val="kk-KZ"/>
              </w:rPr>
            </w:pPr>
            <w:r w:rsidRPr="0088544A">
              <w:rPr>
                <w:rFonts w:ascii="Times New Roman" w:hAnsi="Times New Roman"/>
                <w:sz w:val="24"/>
                <w:szCs w:val="24"/>
                <w:lang w:val="kk-KZ"/>
              </w:rPr>
              <w:t>...</w:t>
            </w:r>
          </w:p>
          <w:p w14:paraId="715D040B" w14:textId="4F924BF1" w:rsidR="00477149" w:rsidRPr="0088544A" w:rsidRDefault="00C970F3" w:rsidP="008765BA">
            <w:pPr>
              <w:ind w:firstLine="600"/>
              <w:jc w:val="both"/>
              <w:rPr>
                <w:b/>
                <w:lang w:val="kk-KZ"/>
              </w:rPr>
            </w:pPr>
            <w:r w:rsidRPr="0088544A">
              <w:rPr>
                <w:b/>
                <w:lang w:val="kk-KZ"/>
              </w:rPr>
              <w:t>«Алтын алқа», «Күміс алқа» алқаларымен наградталған немесе бұрын «Батыр ана» атағын алған, сондай-ақ I және II дәрежелі «Ана даңқы» ордендерімен наградталған көп балалы аналардың, бірінші топтағы мүгедектердің тегін жол жүру құқығы, ал 15 жастан 18 жасқа дейінгі адамдардың әлеуметтік маңызы бар қатынастарда, сондай-ақ жолаушылар мен багажды қалалық (ауылдық), қала маңындағы қатынастарда автомобильмен тұрақты тасымалдауда жол жүру құжатының (билеттің) толық құнының елу пайызын төлей отырып, жол жүру құжатын (билетті) сатып алуға құқығы бар.</w:t>
            </w:r>
          </w:p>
        </w:tc>
        <w:tc>
          <w:tcPr>
            <w:tcW w:w="4111" w:type="dxa"/>
          </w:tcPr>
          <w:p w14:paraId="1870FF9A" w14:textId="1FBD8E34" w:rsidR="00477149" w:rsidRPr="0088544A" w:rsidRDefault="00477149" w:rsidP="00896A6B">
            <w:pPr>
              <w:widowControl w:val="0"/>
              <w:ind w:firstLine="459"/>
              <w:jc w:val="both"/>
              <w:rPr>
                <w:lang w:val="kk-KZ"/>
              </w:rPr>
            </w:pPr>
            <w:r w:rsidRPr="0088544A">
              <w:rPr>
                <w:lang w:val="kk-KZ"/>
              </w:rPr>
              <w:t>2019 жылғы 25 шілдеде бекітілген «Бақытты бала – Бақытты ана – Бақытты отбасы – Бақытты ел» жол картасын іске асыру үшін көрсетілген адамдар санаттарын қоғамдық көлікте тегін жүру құқығымен қамтамасыз ету көзделген. Осы  көрсетілген адамдар санаттарын тасымалдауға кететін тасымалдаушының шығындарын жергілікті атқарушы органдары өтеледі (субсидиялау, дотациялар).</w:t>
            </w:r>
          </w:p>
        </w:tc>
      </w:tr>
      <w:tr w:rsidR="00477149" w:rsidRPr="0088544A" w14:paraId="701044E3" w14:textId="77777777" w:rsidTr="00867C76">
        <w:tc>
          <w:tcPr>
            <w:tcW w:w="822" w:type="dxa"/>
          </w:tcPr>
          <w:p w14:paraId="2661EEBC"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4FB6C01C" w14:textId="190D0423" w:rsidR="00477149" w:rsidRPr="0088544A" w:rsidRDefault="00477149" w:rsidP="00896A6B">
            <w:pPr>
              <w:jc w:val="center"/>
              <w:rPr>
                <w:lang w:val="kk-KZ"/>
              </w:rPr>
            </w:pPr>
            <w:r w:rsidRPr="0088544A">
              <w:t>22-</w:t>
            </w:r>
            <w:r w:rsidRPr="0088544A">
              <w:rPr>
                <w:lang w:val="kk-KZ"/>
              </w:rPr>
              <w:t>бап</w:t>
            </w:r>
            <w:r w:rsidR="00DB3EBB" w:rsidRPr="0088544A">
              <w:rPr>
                <w:lang w:val="kk-KZ"/>
              </w:rPr>
              <w:t>тың</w:t>
            </w:r>
          </w:p>
          <w:p w14:paraId="30F4BFB9" w14:textId="6D21249D" w:rsidR="00477149" w:rsidRPr="0088544A" w:rsidRDefault="00DB3EBB" w:rsidP="00896A6B">
            <w:pPr>
              <w:jc w:val="center"/>
              <w:rPr>
                <w:lang w:val="kk-KZ"/>
              </w:rPr>
            </w:pPr>
            <w:r w:rsidRPr="0088544A">
              <w:rPr>
                <w:lang w:val="kk-KZ"/>
              </w:rPr>
              <w:t>2-тармағының</w:t>
            </w:r>
          </w:p>
          <w:p w14:paraId="16105E9E" w14:textId="7FB87923" w:rsidR="00477149" w:rsidRPr="0088544A" w:rsidRDefault="00477149" w:rsidP="00896A6B">
            <w:pPr>
              <w:jc w:val="center"/>
              <w:rPr>
                <w:lang w:val="kk-KZ"/>
              </w:rPr>
            </w:pPr>
            <w:r w:rsidRPr="0088544A">
              <w:rPr>
                <w:lang w:val="kk-KZ"/>
              </w:rPr>
              <w:t>1-1) тармақша</w:t>
            </w:r>
            <w:r w:rsidR="00DB3EBB" w:rsidRPr="0088544A">
              <w:rPr>
                <w:lang w:val="kk-KZ"/>
              </w:rPr>
              <w:t>сы</w:t>
            </w:r>
          </w:p>
        </w:tc>
        <w:tc>
          <w:tcPr>
            <w:tcW w:w="4618" w:type="dxa"/>
          </w:tcPr>
          <w:p w14:paraId="20C81C2A" w14:textId="77777777" w:rsidR="00477149" w:rsidRPr="0088544A" w:rsidRDefault="00477149" w:rsidP="008765BA">
            <w:pPr>
              <w:ind w:firstLine="682"/>
              <w:jc w:val="both"/>
              <w:rPr>
                <w:lang w:val="kk-KZ"/>
              </w:rPr>
            </w:pPr>
            <w:r w:rsidRPr="0088544A">
              <w:rPr>
                <w:lang w:val="kk-KZ"/>
              </w:rPr>
              <w:t>22-бап. Тасымалдаушының құқықтары мен мiндеттерi</w:t>
            </w:r>
          </w:p>
          <w:p w14:paraId="37ED2E68" w14:textId="77777777" w:rsidR="00477149" w:rsidRPr="0088544A" w:rsidRDefault="00477149" w:rsidP="008765BA">
            <w:pPr>
              <w:ind w:firstLine="682"/>
              <w:jc w:val="both"/>
              <w:rPr>
                <w:lang w:val="kk-KZ"/>
              </w:rPr>
            </w:pPr>
            <w:r w:rsidRPr="0088544A">
              <w:rPr>
                <w:lang w:val="kk-KZ"/>
              </w:rPr>
              <w:t>...</w:t>
            </w:r>
          </w:p>
          <w:p w14:paraId="211A19A2" w14:textId="77777777" w:rsidR="00477149" w:rsidRPr="0088544A" w:rsidRDefault="00477149" w:rsidP="008765BA">
            <w:pPr>
              <w:ind w:firstLine="682"/>
              <w:jc w:val="both"/>
              <w:rPr>
                <w:lang w:val="kk-KZ"/>
              </w:rPr>
            </w:pPr>
            <w:r w:rsidRPr="0088544A">
              <w:rPr>
                <w:lang w:val="kk-KZ"/>
              </w:rPr>
              <w:t>2. Жолаушылардың және багаждың тұрақты автомобиль тасымалдарын жүзеге асыратын тасымалдаушы:</w:t>
            </w:r>
          </w:p>
          <w:p w14:paraId="01562B21" w14:textId="77777777" w:rsidR="00477149" w:rsidRPr="0088544A" w:rsidRDefault="00477149" w:rsidP="008765BA">
            <w:pPr>
              <w:ind w:firstLine="682"/>
              <w:jc w:val="both"/>
              <w:rPr>
                <w:lang w:val="kk-KZ"/>
              </w:rPr>
            </w:pPr>
            <w:r w:rsidRPr="0088544A">
              <w:rPr>
                <w:lang w:val="kk-KZ"/>
              </w:rPr>
              <w:t>...</w:t>
            </w:r>
          </w:p>
          <w:p w14:paraId="0D0A8F58" w14:textId="61C14B35" w:rsidR="00477149" w:rsidRPr="0088544A" w:rsidRDefault="00477149" w:rsidP="008765BA">
            <w:pPr>
              <w:ind w:firstLine="682"/>
              <w:jc w:val="both"/>
              <w:rPr>
                <w:lang w:val="kk-KZ"/>
              </w:rPr>
            </w:pPr>
            <w:r w:rsidRPr="0088544A">
              <w:rPr>
                <w:b/>
                <w:lang w:val="kk-KZ"/>
              </w:rPr>
              <w:t>1-1) автокөлік құралдарын шұғыл қимылдайтын жедел қызметтерді шақыру құрылғыларымен жабдықтауға;</w:t>
            </w:r>
          </w:p>
        </w:tc>
        <w:tc>
          <w:tcPr>
            <w:tcW w:w="4536" w:type="dxa"/>
          </w:tcPr>
          <w:p w14:paraId="72A96EEE" w14:textId="77777777" w:rsidR="00477149" w:rsidRPr="0088544A" w:rsidRDefault="00477149" w:rsidP="008765BA">
            <w:pPr>
              <w:shd w:val="clear" w:color="auto" w:fill="FFFFFF"/>
              <w:ind w:firstLine="600"/>
              <w:jc w:val="both"/>
              <w:rPr>
                <w:lang w:val="kk-KZ"/>
              </w:rPr>
            </w:pPr>
            <w:r w:rsidRPr="0088544A">
              <w:rPr>
                <w:lang w:val="kk-KZ"/>
              </w:rPr>
              <w:t>22-бап. Тасымалдаушының құқықтары мен мiндеттерi</w:t>
            </w:r>
          </w:p>
          <w:p w14:paraId="69118862" w14:textId="77777777" w:rsidR="00477149" w:rsidRPr="0088544A" w:rsidRDefault="00477149" w:rsidP="008765BA">
            <w:pPr>
              <w:shd w:val="clear" w:color="auto" w:fill="FFFFFF"/>
              <w:ind w:firstLine="600"/>
              <w:jc w:val="both"/>
              <w:rPr>
                <w:lang w:val="kk-KZ"/>
              </w:rPr>
            </w:pPr>
            <w:r w:rsidRPr="0088544A">
              <w:rPr>
                <w:lang w:val="kk-KZ"/>
              </w:rPr>
              <w:t>...</w:t>
            </w:r>
          </w:p>
          <w:p w14:paraId="60AA1568" w14:textId="77777777" w:rsidR="00477149" w:rsidRPr="0088544A" w:rsidRDefault="00477149" w:rsidP="008765BA">
            <w:pPr>
              <w:shd w:val="clear" w:color="auto" w:fill="FFFFFF"/>
              <w:ind w:firstLine="600"/>
              <w:jc w:val="both"/>
              <w:rPr>
                <w:lang w:val="kk-KZ"/>
              </w:rPr>
            </w:pPr>
            <w:r w:rsidRPr="0088544A">
              <w:rPr>
                <w:lang w:val="kk-KZ"/>
              </w:rPr>
              <w:t>2. Жолаушылардың және багаждың тұрақты автомобиль тасымалдарын жүзеге асыратын тасымалдаушы:</w:t>
            </w:r>
          </w:p>
          <w:p w14:paraId="78040FA5" w14:textId="77777777" w:rsidR="00477149" w:rsidRPr="0088544A" w:rsidRDefault="00477149" w:rsidP="008765BA">
            <w:pPr>
              <w:shd w:val="clear" w:color="auto" w:fill="FFFFFF"/>
              <w:ind w:firstLine="600"/>
              <w:jc w:val="both"/>
              <w:rPr>
                <w:lang w:val="kk-KZ"/>
              </w:rPr>
            </w:pPr>
            <w:r w:rsidRPr="0088544A">
              <w:rPr>
                <w:lang w:val="kk-KZ"/>
              </w:rPr>
              <w:t>...</w:t>
            </w:r>
          </w:p>
          <w:p w14:paraId="4ED9171D" w14:textId="77777777" w:rsidR="00477149" w:rsidRPr="0088544A" w:rsidRDefault="00477149" w:rsidP="008765BA">
            <w:pPr>
              <w:shd w:val="clear" w:color="auto" w:fill="FFFFFF"/>
              <w:ind w:firstLine="600"/>
              <w:jc w:val="both"/>
              <w:rPr>
                <w:b/>
                <w:lang w:val="kk-KZ"/>
              </w:rPr>
            </w:pPr>
            <w:r w:rsidRPr="0088544A">
              <w:rPr>
                <w:b/>
                <w:lang w:val="kk-KZ"/>
              </w:rPr>
              <w:t>1-1) алып тасталсын.</w:t>
            </w:r>
          </w:p>
          <w:p w14:paraId="6929E26E" w14:textId="4F6F0F43" w:rsidR="00477149" w:rsidRPr="0088544A" w:rsidRDefault="00477149" w:rsidP="008765BA">
            <w:pPr>
              <w:ind w:firstLine="600"/>
              <w:jc w:val="both"/>
              <w:rPr>
                <w:lang w:val="kk-KZ"/>
              </w:rPr>
            </w:pPr>
          </w:p>
        </w:tc>
        <w:tc>
          <w:tcPr>
            <w:tcW w:w="4111" w:type="dxa"/>
          </w:tcPr>
          <w:p w14:paraId="576D93F0" w14:textId="77777777" w:rsidR="00477149" w:rsidRPr="0088544A" w:rsidRDefault="00477149" w:rsidP="00896A6B">
            <w:pPr>
              <w:autoSpaceDE w:val="0"/>
              <w:autoSpaceDN w:val="0"/>
              <w:adjustRightInd w:val="0"/>
              <w:ind w:firstLine="459"/>
              <w:jc w:val="both"/>
              <w:rPr>
                <w:bCs/>
                <w:lang w:val="kk-KZ"/>
              </w:rPr>
            </w:pPr>
            <w:r w:rsidRPr="0088544A">
              <w:rPr>
                <w:bCs/>
                <w:lang w:val="kk-KZ"/>
              </w:rPr>
              <w:t>Кеден одағының «Дөңгелекті көлік құралдарының қауіпсіздігі туралы» техникалық регламентіне сәйкес шұғыл қимылдайтын жедел қызметтерді шақыру құрылғыларымен міндетті жабдықтауға БҰҰ № 95 қағидаларының қолданылуына байланысты 2016 немесе 2017 жылдан бастап айналымға шығарылатын автокөлік құралдары жатады.</w:t>
            </w:r>
          </w:p>
          <w:p w14:paraId="06E09066" w14:textId="21D1539A" w:rsidR="00477149" w:rsidRPr="0088544A" w:rsidRDefault="00477149" w:rsidP="00896A6B">
            <w:pPr>
              <w:widowControl w:val="0"/>
              <w:ind w:firstLine="459"/>
              <w:jc w:val="both"/>
              <w:rPr>
                <w:lang w:val="kk-KZ"/>
              </w:rPr>
            </w:pPr>
            <w:r w:rsidRPr="0088544A">
              <w:rPr>
                <w:bCs/>
                <w:lang w:val="kk-KZ"/>
              </w:rPr>
              <w:t>Заңды халықаралық шартқа сәйкес келтіру мақсатында және техникалық регламенттің Қазақстан Республикасының аумағында тікелей қолданысы бар екенін ескере отырып, заңның осы нормасын алып тастау қажет.</w:t>
            </w:r>
          </w:p>
        </w:tc>
      </w:tr>
      <w:tr w:rsidR="00477149" w:rsidRPr="0088544A" w14:paraId="73FC71C5" w14:textId="77777777" w:rsidTr="00867C76">
        <w:tc>
          <w:tcPr>
            <w:tcW w:w="822" w:type="dxa"/>
          </w:tcPr>
          <w:p w14:paraId="3B2F9C45"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4EE7ED22" w14:textId="324EF69D" w:rsidR="00477149" w:rsidRPr="0088544A" w:rsidRDefault="00477149" w:rsidP="00896A6B">
            <w:pPr>
              <w:jc w:val="center"/>
              <w:rPr>
                <w:lang w:val="kk-KZ"/>
              </w:rPr>
            </w:pPr>
            <w:r w:rsidRPr="0088544A">
              <w:rPr>
                <w:lang w:val="kk-KZ"/>
              </w:rPr>
              <w:t>37-бап</w:t>
            </w:r>
            <w:r w:rsidR="00DB3EBB" w:rsidRPr="0088544A">
              <w:rPr>
                <w:lang w:val="kk-KZ"/>
              </w:rPr>
              <w:t>тың</w:t>
            </w:r>
          </w:p>
          <w:p w14:paraId="2C8ADACF" w14:textId="1ACFB68A" w:rsidR="00477149" w:rsidRPr="0088544A" w:rsidRDefault="00DB3EBB" w:rsidP="00896A6B">
            <w:pPr>
              <w:jc w:val="center"/>
              <w:rPr>
                <w:lang w:val="kk-KZ"/>
              </w:rPr>
            </w:pPr>
            <w:r w:rsidRPr="0088544A">
              <w:rPr>
                <w:lang w:val="kk-KZ"/>
              </w:rPr>
              <w:t>1-1 - тармағы</w:t>
            </w:r>
          </w:p>
        </w:tc>
        <w:tc>
          <w:tcPr>
            <w:tcW w:w="4618" w:type="dxa"/>
          </w:tcPr>
          <w:p w14:paraId="1D465514" w14:textId="77777777" w:rsidR="00477149" w:rsidRPr="0088544A" w:rsidRDefault="00477149" w:rsidP="008765BA">
            <w:pPr>
              <w:ind w:firstLine="682"/>
              <w:jc w:val="both"/>
              <w:rPr>
                <w:lang w:val="kk-KZ"/>
              </w:rPr>
            </w:pPr>
            <w:r w:rsidRPr="0088544A">
              <w:rPr>
                <w:lang w:val="kk-KZ"/>
              </w:rPr>
              <w:t>37-бап. Қауiптi жүктердi автомобильмен тасымалдау</w:t>
            </w:r>
          </w:p>
          <w:p w14:paraId="2E3A8EF3" w14:textId="77777777" w:rsidR="00477149" w:rsidRPr="0088544A" w:rsidRDefault="00477149" w:rsidP="008765BA">
            <w:pPr>
              <w:ind w:firstLine="682"/>
              <w:jc w:val="both"/>
              <w:rPr>
                <w:lang w:val="kk-KZ"/>
              </w:rPr>
            </w:pPr>
            <w:r w:rsidRPr="0088544A">
              <w:rPr>
                <w:lang w:val="kk-KZ"/>
              </w:rPr>
              <w:t>...</w:t>
            </w:r>
          </w:p>
          <w:p w14:paraId="65F90592" w14:textId="178AB9FA" w:rsidR="00477149" w:rsidRPr="0088544A" w:rsidRDefault="00477149" w:rsidP="008765BA">
            <w:pPr>
              <w:ind w:firstLine="682"/>
              <w:jc w:val="both"/>
              <w:rPr>
                <w:lang w:val="kk-KZ"/>
              </w:rPr>
            </w:pPr>
            <w:r w:rsidRPr="0088544A">
              <w:rPr>
                <w:b/>
                <w:lang w:val="kk-KZ"/>
              </w:rPr>
              <w:t>1-1. Қауіпті жүктерді тасымалдайтын автокөлік құралдары міндетті түрде шұғыл қимылдайтын жедел қызметтерді шақыру құрылғыларымен жабдықталуға жатады.</w:t>
            </w:r>
          </w:p>
        </w:tc>
        <w:tc>
          <w:tcPr>
            <w:tcW w:w="4536" w:type="dxa"/>
          </w:tcPr>
          <w:p w14:paraId="5B448155" w14:textId="77777777" w:rsidR="00477149" w:rsidRPr="0088544A" w:rsidRDefault="00477149" w:rsidP="008765BA">
            <w:pPr>
              <w:ind w:firstLine="600"/>
              <w:jc w:val="both"/>
              <w:rPr>
                <w:lang w:val="kk-KZ"/>
              </w:rPr>
            </w:pPr>
            <w:r w:rsidRPr="0088544A">
              <w:rPr>
                <w:lang w:val="kk-KZ"/>
              </w:rPr>
              <w:t>37-бап. Қауiптi жүктердi автомобильмен тасымалдау</w:t>
            </w:r>
          </w:p>
          <w:p w14:paraId="6E228732" w14:textId="77777777" w:rsidR="00477149" w:rsidRPr="0088544A" w:rsidRDefault="00477149" w:rsidP="008765BA">
            <w:pPr>
              <w:ind w:firstLine="600"/>
              <w:jc w:val="both"/>
              <w:rPr>
                <w:lang w:val="kk-KZ"/>
              </w:rPr>
            </w:pPr>
            <w:r w:rsidRPr="0088544A">
              <w:rPr>
                <w:lang w:val="kk-KZ"/>
              </w:rPr>
              <w:t>...</w:t>
            </w:r>
          </w:p>
          <w:p w14:paraId="3DA989E4" w14:textId="77777777" w:rsidR="00477149" w:rsidRPr="0088544A" w:rsidRDefault="00477149" w:rsidP="008765BA">
            <w:pPr>
              <w:shd w:val="clear" w:color="auto" w:fill="FFFFFF"/>
              <w:ind w:firstLine="600"/>
              <w:jc w:val="both"/>
              <w:rPr>
                <w:b/>
                <w:lang w:val="kk-KZ"/>
              </w:rPr>
            </w:pPr>
            <w:r w:rsidRPr="0088544A">
              <w:rPr>
                <w:b/>
                <w:lang w:val="kk-KZ"/>
              </w:rPr>
              <w:t>1-1. алып тасталсын.</w:t>
            </w:r>
          </w:p>
          <w:p w14:paraId="1D57B218" w14:textId="400D5A0D" w:rsidR="00477149" w:rsidRPr="0088544A" w:rsidRDefault="00477149" w:rsidP="008765BA">
            <w:pPr>
              <w:ind w:firstLine="600"/>
              <w:jc w:val="both"/>
              <w:rPr>
                <w:lang w:val="kk-KZ"/>
              </w:rPr>
            </w:pPr>
          </w:p>
        </w:tc>
        <w:tc>
          <w:tcPr>
            <w:tcW w:w="4111" w:type="dxa"/>
          </w:tcPr>
          <w:p w14:paraId="417072A8" w14:textId="77777777" w:rsidR="00477149" w:rsidRPr="0088544A" w:rsidRDefault="00477149" w:rsidP="00896A6B">
            <w:pPr>
              <w:autoSpaceDE w:val="0"/>
              <w:autoSpaceDN w:val="0"/>
              <w:adjustRightInd w:val="0"/>
              <w:ind w:firstLine="459"/>
              <w:jc w:val="both"/>
              <w:rPr>
                <w:bCs/>
                <w:lang w:val="kk-KZ"/>
              </w:rPr>
            </w:pPr>
            <w:r w:rsidRPr="0088544A">
              <w:rPr>
                <w:bCs/>
                <w:lang w:val="kk-KZ"/>
              </w:rPr>
              <w:t>Кеден одағының «Дөңгелекті көлік құралдарының қауіпсіздігі туралы» техникалық регламентіне сәйкес шұғыл қимылдайтын жедел қызметтерді шақыру құрылғыларымен міндетті жабдықтауға БҰҰ № 95 қағидаларының қолданылуына байланысты 2016 немесе 2017 жылдан бастап айналымға шығарылатын автокөлік құралдары жатады.</w:t>
            </w:r>
          </w:p>
          <w:p w14:paraId="48580674" w14:textId="11EB5FA4" w:rsidR="00477149" w:rsidRPr="0088544A" w:rsidRDefault="00477149" w:rsidP="00896A6B">
            <w:pPr>
              <w:widowControl w:val="0"/>
              <w:ind w:firstLine="459"/>
              <w:jc w:val="both"/>
              <w:rPr>
                <w:lang w:val="kk-KZ"/>
              </w:rPr>
            </w:pPr>
            <w:r w:rsidRPr="0088544A">
              <w:rPr>
                <w:bCs/>
                <w:lang w:val="kk-KZ"/>
              </w:rPr>
              <w:t>Заңды халықаралық шартқа сәйкес келтіру мақсатында және техникалық регламенттің Қазақстан Республикасының аумағында тікелей қолданысы бар екенін ескере отырып, заңның осы нормасын алып тастау қажет.</w:t>
            </w:r>
          </w:p>
        </w:tc>
      </w:tr>
      <w:tr w:rsidR="00477149" w:rsidRPr="0088544A" w14:paraId="515DCEB9" w14:textId="77777777" w:rsidTr="00867C76">
        <w:tc>
          <w:tcPr>
            <w:tcW w:w="822" w:type="dxa"/>
          </w:tcPr>
          <w:p w14:paraId="1EDC67A5"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0AE48884" w14:textId="34B2139F" w:rsidR="00477149" w:rsidRPr="0088544A" w:rsidRDefault="00DB3EBB" w:rsidP="004E3EB2">
            <w:pPr>
              <w:keepLines/>
              <w:shd w:val="clear" w:color="auto" w:fill="FFFFFF" w:themeFill="background1"/>
              <w:jc w:val="center"/>
              <w:rPr>
                <w:bCs/>
                <w:lang w:val="kk-KZ"/>
              </w:rPr>
            </w:pPr>
            <w:r w:rsidRPr="0088544A">
              <w:rPr>
                <w:bCs/>
                <w:lang w:val="kk-KZ"/>
              </w:rPr>
              <w:t>38-</w:t>
            </w:r>
            <w:r w:rsidR="00477149" w:rsidRPr="0088544A">
              <w:rPr>
                <w:bCs/>
                <w:lang w:val="kk-KZ"/>
              </w:rPr>
              <w:t>баптың</w:t>
            </w:r>
          </w:p>
          <w:p w14:paraId="7C55E7B2" w14:textId="77777777" w:rsidR="00477149" w:rsidRPr="0088544A" w:rsidRDefault="00477149" w:rsidP="004E3EB2">
            <w:pPr>
              <w:keepLines/>
              <w:shd w:val="clear" w:color="auto" w:fill="FFFFFF" w:themeFill="background1"/>
              <w:jc w:val="center"/>
              <w:rPr>
                <w:bCs/>
                <w:lang w:val="kk-KZ"/>
              </w:rPr>
            </w:pPr>
            <w:r w:rsidRPr="0088544A">
              <w:rPr>
                <w:bCs/>
                <w:lang w:val="kk-KZ"/>
              </w:rPr>
              <w:t xml:space="preserve"> 2-1 жаңа тармағы</w:t>
            </w:r>
          </w:p>
          <w:p w14:paraId="0880E456" w14:textId="77777777" w:rsidR="00477149" w:rsidRPr="0088544A" w:rsidRDefault="00477149" w:rsidP="00896A6B">
            <w:pPr>
              <w:jc w:val="center"/>
              <w:rPr>
                <w:lang w:val="kk-KZ"/>
              </w:rPr>
            </w:pPr>
          </w:p>
        </w:tc>
        <w:tc>
          <w:tcPr>
            <w:tcW w:w="4618" w:type="dxa"/>
          </w:tcPr>
          <w:p w14:paraId="06A69D44" w14:textId="77777777" w:rsidR="00477149" w:rsidRPr="0088544A" w:rsidRDefault="00477149" w:rsidP="008765BA">
            <w:pPr>
              <w:pStyle w:val="3"/>
              <w:shd w:val="clear" w:color="auto" w:fill="FFFFFF" w:themeFill="background1"/>
              <w:ind w:firstLine="682"/>
              <w:jc w:val="both"/>
              <w:textAlignment w:val="baseline"/>
              <w:rPr>
                <w:rFonts w:ascii="Times New Roman" w:hAnsi="Times New Roman"/>
                <w:bCs w:val="0"/>
                <w:sz w:val="24"/>
                <w:szCs w:val="24"/>
                <w:lang w:val="kk-KZ"/>
              </w:rPr>
            </w:pPr>
            <w:r w:rsidRPr="0088544A">
              <w:rPr>
                <w:rFonts w:ascii="Times New Roman" w:hAnsi="Times New Roman"/>
                <w:bCs w:val="0"/>
                <w:sz w:val="24"/>
                <w:szCs w:val="24"/>
                <w:lang w:val="kk-KZ"/>
              </w:rPr>
              <w:t>38-бап. Iрi көлемдi және ауыр салмақты жүктердi автомобильмен тасымалдау</w:t>
            </w:r>
          </w:p>
          <w:p w14:paraId="40EBE816" w14:textId="77777777" w:rsidR="00477149" w:rsidRPr="0088544A" w:rsidRDefault="00477149" w:rsidP="008765BA">
            <w:pPr>
              <w:shd w:val="clear" w:color="auto" w:fill="FFFFFF" w:themeFill="background1"/>
              <w:ind w:firstLine="682"/>
              <w:jc w:val="both"/>
            </w:pPr>
            <w:r w:rsidRPr="0088544A">
              <w:t>…</w:t>
            </w:r>
          </w:p>
          <w:p w14:paraId="3533582E" w14:textId="77777777" w:rsidR="00477149" w:rsidRPr="0088544A" w:rsidRDefault="00477149" w:rsidP="008765BA">
            <w:pPr>
              <w:shd w:val="clear" w:color="auto" w:fill="FFFFFF" w:themeFill="background1"/>
              <w:ind w:firstLine="682"/>
              <w:jc w:val="both"/>
            </w:pPr>
            <w:r w:rsidRPr="0088544A">
              <w:t xml:space="preserve">2-1. </w:t>
            </w:r>
            <w:r w:rsidRPr="0088544A">
              <w:rPr>
                <w:lang w:val="kk-KZ"/>
              </w:rPr>
              <w:t>Жоқ</w:t>
            </w:r>
            <w:r w:rsidRPr="0088544A">
              <w:t>.</w:t>
            </w:r>
          </w:p>
          <w:p w14:paraId="53C45DFB" w14:textId="77777777" w:rsidR="00477149" w:rsidRPr="0088544A" w:rsidRDefault="00477149" w:rsidP="008765BA">
            <w:pPr>
              <w:ind w:firstLine="682"/>
              <w:jc w:val="both"/>
              <w:rPr>
                <w:lang w:val="kk-KZ"/>
              </w:rPr>
            </w:pPr>
          </w:p>
        </w:tc>
        <w:tc>
          <w:tcPr>
            <w:tcW w:w="4536" w:type="dxa"/>
          </w:tcPr>
          <w:p w14:paraId="0DCA9B6E" w14:textId="77777777" w:rsidR="00477149" w:rsidRPr="0088544A" w:rsidRDefault="00477149" w:rsidP="008765BA">
            <w:pPr>
              <w:pStyle w:val="3"/>
              <w:shd w:val="clear" w:color="auto" w:fill="FFFFFF" w:themeFill="background1"/>
              <w:ind w:firstLine="600"/>
              <w:jc w:val="both"/>
              <w:textAlignment w:val="baseline"/>
              <w:rPr>
                <w:rFonts w:ascii="Times New Roman" w:hAnsi="Times New Roman"/>
                <w:bCs w:val="0"/>
                <w:sz w:val="24"/>
                <w:szCs w:val="24"/>
                <w:lang w:val="kk-KZ"/>
              </w:rPr>
            </w:pPr>
            <w:r w:rsidRPr="0088544A">
              <w:rPr>
                <w:rFonts w:ascii="Times New Roman" w:hAnsi="Times New Roman"/>
                <w:bCs w:val="0"/>
                <w:sz w:val="24"/>
                <w:szCs w:val="24"/>
                <w:lang w:val="kk-KZ"/>
              </w:rPr>
              <w:t>38-бап. Iрi көлемдi және ауыр салмақты жүктердi автомобильмен тасымалдау</w:t>
            </w:r>
          </w:p>
          <w:p w14:paraId="30B97FB6" w14:textId="77777777" w:rsidR="00477149" w:rsidRPr="0088544A" w:rsidRDefault="00477149" w:rsidP="008765BA">
            <w:pPr>
              <w:shd w:val="clear" w:color="auto" w:fill="FFFFFF" w:themeFill="background1"/>
              <w:ind w:firstLine="600"/>
              <w:jc w:val="both"/>
              <w:rPr>
                <w:lang w:val="kk-KZ"/>
              </w:rPr>
            </w:pPr>
            <w:r w:rsidRPr="0088544A">
              <w:rPr>
                <w:lang w:val="kk-KZ"/>
              </w:rPr>
              <w:t>…</w:t>
            </w:r>
          </w:p>
          <w:p w14:paraId="7361A7A9" w14:textId="77777777" w:rsidR="00DB3EBB" w:rsidRPr="0088544A" w:rsidRDefault="00DB3EBB" w:rsidP="008765BA">
            <w:pPr>
              <w:pStyle w:val="af6"/>
              <w:tabs>
                <w:tab w:val="left" w:pos="0"/>
                <w:tab w:val="left" w:pos="284"/>
                <w:tab w:val="left" w:pos="567"/>
                <w:tab w:val="left" w:pos="709"/>
              </w:tabs>
              <w:spacing w:after="0" w:line="240" w:lineRule="auto"/>
              <w:ind w:left="0" w:firstLine="600"/>
              <w:jc w:val="both"/>
              <w:rPr>
                <w:rFonts w:ascii="Times New Roman" w:hAnsi="Times New Roman"/>
                <w:b/>
                <w:sz w:val="24"/>
                <w:szCs w:val="24"/>
                <w:lang w:val="kk-KZ"/>
              </w:rPr>
            </w:pPr>
            <w:r w:rsidRPr="0088544A">
              <w:rPr>
                <w:rFonts w:ascii="Times New Roman" w:hAnsi="Times New Roman"/>
                <w:b/>
                <w:sz w:val="24"/>
                <w:szCs w:val="24"/>
                <w:lang w:val="kk-KZ"/>
              </w:rPr>
              <w:t>2-1. Техникалық рұқсат етілген ең жоғары массасы он екі тоннадан асатын автокөлік құралдарының иелері автоматтандырылған станциялар қолданылатын аймақ арқылы өткен кезде автоматтандырылған өлшеу станцияларының жұмысын ұйымдастыру қағидаларында белгіленген тәртіппен өлшеу станциясында осындай автокөлік құралының нақты салмақтық және габариттік параметрлерінің өлшенуін қамтамасыз етуге міндетті.</w:t>
            </w:r>
          </w:p>
          <w:p w14:paraId="2F563C81" w14:textId="0469E859" w:rsidR="00477149" w:rsidRPr="0088544A" w:rsidRDefault="00DB3EBB" w:rsidP="008765BA">
            <w:pPr>
              <w:ind w:firstLine="600"/>
              <w:jc w:val="both"/>
              <w:rPr>
                <w:lang w:val="kk-KZ"/>
              </w:rPr>
            </w:pPr>
            <w:r w:rsidRPr="0088544A">
              <w:rPr>
                <w:b/>
                <w:lang w:val="kk-KZ"/>
              </w:rPr>
              <w:tab/>
              <w:t>Ескертпе: Заңның осы бабында көлік құралдарының иелері деп: көлік құралдарының меншік иелері, көлік құралдарын шаруашылық жүргізу құқығында немесе жедел басқару құқығында иеленетін тұлғалар, сондай-ақ көлік құралын экипажымен жалдау шарты бойынша беру жағдайларын қоспағанда, көлік құралдары уақытша иеленуге және пайдалануға берілген тұлғалар; егер көлік құралы Қазақстан Республикасының аумағы бойынша халықаралық қозғалыста болса – көлік құралдары иелерінің азаматтық-құқықтық жауапкершілігін міндетті сақтандыру шартын жасасқан сақтанушылар танылады.</w:t>
            </w:r>
          </w:p>
        </w:tc>
        <w:tc>
          <w:tcPr>
            <w:tcW w:w="4111" w:type="dxa"/>
          </w:tcPr>
          <w:p w14:paraId="0051E56A" w14:textId="77777777" w:rsidR="00477149" w:rsidRPr="0088544A" w:rsidRDefault="00477149" w:rsidP="004E3EB2">
            <w:pPr>
              <w:keepNext/>
              <w:shd w:val="clear" w:color="auto" w:fill="FFFFFF" w:themeFill="background1"/>
              <w:tabs>
                <w:tab w:val="left" w:pos="351"/>
              </w:tabs>
              <w:ind w:firstLine="459"/>
              <w:jc w:val="both"/>
              <w:rPr>
                <w:lang w:val="kk-KZ"/>
              </w:rPr>
            </w:pPr>
            <w:r w:rsidRPr="0088544A">
              <w:rPr>
                <w:lang w:val="kk-KZ"/>
              </w:rPr>
              <w:t>Автомобиль жолдарын сақтау, Ірі көлемді және (немесе) ауыр салмақты автокөлік құралдарының жүру қарқындылығынан олардың мерзімінен бұрын бұзылуына жол бермеу, сондай-ақ көліктік бақылау кезінде лауазымды тұлға мен Тасымалдаушының тікелей байланысына байланысты тәуекелдерді болдырмау мақсатында ұсынылады.</w:t>
            </w:r>
          </w:p>
          <w:p w14:paraId="60DAB41A" w14:textId="77777777" w:rsidR="00477149" w:rsidRPr="0088544A" w:rsidRDefault="00477149" w:rsidP="004E3EB2">
            <w:pPr>
              <w:keepNext/>
              <w:shd w:val="clear" w:color="auto" w:fill="FFFFFF" w:themeFill="background1"/>
              <w:tabs>
                <w:tab w:val="left" w:pos="351"/>
              </w:tabs>
              <w:ind w:firstLine="459"/>
              <w:jc w:val="both"/>
              <w:rPr>
                <w:b/>
                <w:lang w:val="kk-KZ"/>
              </w:rPr>
            </w:pPr>
            <w:r w:rsidRPr="0088544A">
              <w:rPr>
                <w:b/>
                <w:lang w:val="kk-KZ"/>
              </w:rPr>
              <w:t xml:space="preserve">Анықтама ретінде: </w:t>
            </w:r>
          </w:p>
          <w:p w14:paraId="413C23D0" w14:textId="77777777" w:rsidR="00477149" w:rsidRPr="0088544A" w:rsidRDefault="00477149" w:rsidP="004E3EB2">
            <w:pPr>
              <w:keepNext/>
              <w:shd w:val="clear" w:color="auto" w:fill="FFFFFF" w:themeFill="background1"/>
              <w:tabs>
                <w:tab w:val="left" w:pos="351"/>
              </w:tabs>
              <w:ind w:firstLine="459"/>
              <w:jc w:val="both"/>
              <w:rPr>
                <w:lang w:val="kk-KZ"/>
              </w:rPr>
            </w:pPr>
            <w:r w:rsidRPr="0088544A">
              <w:rPr>
                <w:lang w:val="kk-KZ"/>
              </w:rPr>
              <w:t>«Нұрлы жол» инфрақұрылымды дамытудың 2020-2025 жылдарға арналған мемлекеттік бағдарламасында Республикалық маңызы бар жалпы пайдаланымдағы автомобиль жолдарында 112 автоматтандырылған өлшеу станцияларын салу және орнату жоспарланған.</w:t>
            </w:r>
          </w:p>
          <w:p w14:paraId="1A5BDDEF" w14:textId="77777777" w:rsidR="00477149" w:rsidRPr="0088544A" w:rsidRDefault="00477149" w:rsidP="00896A6B">
            <w:pPr>
              <w:autoSpaceDE w:val="0"/>
              <w:autoSpaceDN w:val="0"/>
              <w:adjustRightInd w:val="0"/>
              <w:ind w:firstLine="459"/>
              <w:jc w:val="both"/>
              <w:rPr>
                <w:bCs/>
                <w:lang w:val="kk-KZ"/>
              </w:rPr>
            </w:pPr>
          </w:p>
        </w:tc>
      </w:tr>
      <w:tr w:rsidR="00A43734" w:rsidRPr="0088544A" w14:paraId="27A41BE6" w14:textId="77777777" w:rsidTr="00867C76">
        <w:tc>
          <w:tcPr>
            <w:tcW w:w="822" w:type="dxa"/>
          </w:tcPr>
          <w:p w14:paraId="4266DE3A" w14:textId="6270C39F" w:rsidR="00A43734" w:rsidRPr="0088544A" w:rsidRDefault="00A43734" w:rsidP="00867C76">
            <w:pPr>
              <w:pStyle w:val="af6"/>
              <w:keepNext/>
              <w:shd w:val="clear" w:color="auto" w:fill="FFFFFF" w:themeFill="background1"/>
              <w:tabs>
                <w:tab w:val="left" w:pos="351"/>
              </w:tabs>
              <w:ind w:left="639"/>
              <w:rPr>
                <w:rFonts w:ascii="Times New Roman" w:hAnsi="Times New Roman"/>
                <w:sz w:val="24"/>
                <w:szCs w:val="24"/>
                <w:lang w:val="kk-KZ"/>
              </w:rPr>
            </w:pPr>
          </w:p>
        </w:tc>
        <w:tc>
          <w:tcPr>
            <w:tcW w:w="14601" w:type="dxa"/>
            <w:gridSpan w:val="4"/>
          </w:tcPr>
          <w:p w14:paraId="1CCAB590" w14:textId="1B0D940A" w:rsidR="00A43734" w:rsidRPr="0088544A" w:rsidRDefault="00A43734" w:rsidP="008765BA">
            <w:pPr>
              <w:keepNext/>
              <w:shd w:val="clear" w:color="auto" w:fill="FFFFFF" w:themeFill="background1"/>
              <w:tabs>
                <w:tab w:val="left" w:pos="351"/>
              </w:tabs>
              <w:ind w:firstLine="682"/>
              <w:jc w:val="center"/>
              <w:rPr>
                <w:b/>
                <w:lang w:val="kk-KZ"/>
              </w:rPr>
            </w:pPr>
            <w:r w:rsidRPr="0088544A">
              <w:rPr>
                <w:b/>
                <w:lang w:val="kk-KZ"/>
              </w:rPr>
              <w:t>«Iшкi су көлiгi туралы» Қазақстан Республикасының 2004 жылғы 6 шілдедегі № 574 Заңы</w:t>
            </w:r>
          </w:p>
        </w:tc>
      </w:tr>
      <w:tr w:rsidR="00477149" w:rsidRPr="0088544A" w14:paraId="3FFDC109" w14:textId="77777777" w:rsidTr="00867C76">
        <w:tc>
          <w:tcPr>
            <w:tcW w:w="822" w:type="dxa"/>
          </w:tcPr>
          <w:p w14:paraId="16A7E7FE"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7F519AE0" w14:textId="14BFC6FD" w:rsidR="00DD23D9" w:rsidRPr="0088544A" w:rsidRDefault="00477149" w:rsidP="00896A6B">
            <w:pPr>
              <w:jc w:val="center"/>
              <w:rPr>
                <w:lang w:val="kk-KZ"/>
              </w:rPr>
            </w:pPr>
            <w:r w:rsidRPr="0088544A">
              <w:rPr>
                <w:lang w:val="kk-KZ"/>
              </w:rPr>
              <w:t>9-бап</w:t>
            </w:r>
            <w:r w:rsidR="00DB3EBB" w:rsidRPr="0088544A">
              <w:rPr>
                <w:lang w:val="kk-KZ"/>
              </w:rPr>
              <w:t>тың</w:t>
            </w:r>
            <w:r w:rsidR="00DD23D9" w:rsidRPr="0088544A">
              <w:rPr>
                <w:lang w:val="kk-KZ"/>
              </w:rPr>
              <w:t xml:space="preserve"> 1-</w:t>
            </w:r>
            <w:r w:rsidRPr="0088544A">
              <w:rPr>
                <w:lang w:val="kk-KZ"/>
              </w:rPr>
              <w:t xml:space="preserve">тармағының </w:t>
            </w:r>
          </w:p>
          <w:p w14:paraId="427BCB4C" w14:textId="6DA8C9C6" w:rsidR="00477149" w:rsidRPr="0088544A" w:rsidRDefault="00477149" w:rsidP="00896A6B">
            <w:pPr>
              <w:jc w:val="center"/>
              <w:rPr>
                <w:lang w:val="kk-KZ"/>
              </w:rPr>
            </w:pPr>
            <w:r w:rsidRPr="0088544A">
              <w:rPr>
                <w:lang w:val="kk-KZ"/>
              </w:rPr>
              <w:t>26-11) тармақшасы</w:t>
            </w:r>
          </w:p>
        </w:tc>
        <w:tc>
          <w:tcPr>
            <w:tcW w:w="4618" w:type="dxa"/>
          </w:tcPr>
          <w:p w14:paraId="61A9AEED" w14:textId="77777777" w:rsidR="00477149" w:rsidRPr="0088544A" w:rsidRDefault="00477149" w:rsidP="008765BA">
            <w:pPr>
              <w:ind w:firstLine="682"/>
              <w:jc w:val="both"/>
              <w:rPr>
                <w:lang w:val="kk-KZ"/>
              </w:rPr>
            </w:pPr>
            <w:r w:rsidRPr="0088544A">
              <w:rPr>
                <w:lang w:val="kk-KZ"/>
              </w:rPr>
              <w:t>9-бап. Уәкiлеттi органның және оның аумақтық бөлiмшелерiнiң құзыретi</w:t>
            </w:r>
          </w:p>
          <w:p w14:paraId="45A89AFB" w14:textId="77777777" w:rsidR="00477149" w:rsidRPr="0088544A" w:rsidRDefault="00477149" w:rsidP="008765BA">
            <w:pPr>
              <w:ind w:firstLine="682"/>
              <w:jc w:val="both"/>
              <w:rPr>
                <w:lang w:val="kk-KZ"/>
              </w:rPr>
            </w:pPr>
            <w:r w:rsidRPr="0088544A">
              <w:rPr>
                <w:lang w:val="kk-KZ"/>
              </w:rPr>
              <w:t>      1. Уәкiлеттi органның құзыретiне:</w:t>
            </w:r>
          </w:p>
          <w:p w14:paraId="704E63B3" w14:textId="77777777" w:rsidR="00477149" w:rsidRPr="0088544A" w:rsidRDefault="00477149" w:rsidP="008765BA">
            <w:pPr>
              <w:ind w:firstLine="682"/>
              <w:jc w:val="both"/>
              <w:rPr>
                <w:lang w:val="kk-KZ"/>
              </w:rPr>
            </w:pPr>
            <w:r w:rsidRPr="0088544A">
              <w:rPr>
                <w:lang w:val="kk-KZ"/>
              </w:rPr>
              <w:t>…</w:t>
            </w:r>
          </w:p>
          <w:p w14:paraId="0A53C60A" w14:textId="77777777" w:rsidR="00477149" w:rsidRPr="0088544A" w:rsidRDefault="00477149" w:rsidP="008765BA">
            <w:pPr>
              <w:ind w:firstLine="682"/>
              <w:jc w:val="both"/>
              <w:rPr>
                <w:lang w:val="kk-KZ"/>
              </w:rPr>
            </w:pPr>
            <w:r w:rsidRPr="0088544A">
              <w:rPr>
                <w:lang w:val="kk-KZ"/>
              </w:rPr>
              <w:t>26-11</w:t>
            </w:r>
            <w:r w:rsidRPr="0088544A">
              <w:rPr>
                <w:b/>
                <w:lang w:val="kk-KZ"/>
              </w:rPr>
              <w:t xml:space="preserve">) біліктілік комиссиялары туралы ережені, </w:t>
            </w:r>
            <w:r w:rsidRPr="0088544A">
              <w:rPr>
                <w:lang w:val="kk-KZ"/>
              </w:rPr>
              <w:t>Қазақстан Республикасының Мемлекеттік кеме тізілімінде мемлекеттік тіркеуге жататын кемелердiң командалық құрамының адамдарына диплом беру және оларды аттестаттау қағидаларын бекіту;</w:t>
            </w:r>
          </w:p>
          <w:p w14:paraId="2232FC27" w14:textId="77777777" w:rsidR="00477149" w:rsidRPr="0088544A" w:rsidRDefault="00477149" w:rsidP="008765BA">
            <w:pPr>
              <w:ind w:firstLine="682"/>
              <w:jc w:val="both"/>
              <w:rPr>
                <w:bCs/>
                <w:lang w:val="kk-KZ"/>
              </w:rPr>
            </w:pPr>
          </w:p>
        </w:tc>
        <w:tc>
          <w:tcPr>
            <w:tcW w:w="4536" w:type="dxa"/>
          </w:tcPr>
          <w:p w14:paraId="4AE1126C" w14:textId="77777777" w:rsidR="00477149" w:rsidRPr="0088544A" w:rsidRDefault="00477149" w:rsidP="008765BA">
            <w:pPr>
              <w:ind w:firstLine="600"/>
              <w:jc w:val="both"/>
              <w:rPr>
                <w:lang w:val="kk-KZ"/>
              </w:rPr>
            </w:pPr>
            <w:r w:rsidRPr="0088544A">
              <w:rPr>
                <w:lang w:val="kk-KZ"/>
              </w:rPr>
              <w:t>9-бап. Уәкiлеттi органның және оның аумақтық бөлiмшелерiнiң құзыретi</w:t>
            </w:r>
          </w:p>
          <w:p w14:paraId="378C9A31" w14:textId="77777777" w:rsidR="00477149" w:rsidRPr="0088544A" w:rsidRDefault="00477149" w:rsidP="008765BA">
            <w:pPr>
              <w:ind w:firstLine="600"/>
              <w:jc w:val="both"/>
              <w:rPr>
                <w:lang w:val="kk-KZ"/>
              </w:rPr>
            </w:pPr>
            <w:r w:rsidRPr="0088544A">
              <w:rPr>
                <w:lang w:val="kk-KZ"/>
              </w:rPr>
              <w:t>      1. Уәкiлеттi органның құзыретiне:</w:t>
            </w:r>
          </w:p>
          <w:p w14:paraId="2804254A" w14:textId="77777777" w:rsidR="00477149" w:rsidRPr="0088544A" w:rsidRDefault="00477149" w:rsidP="008765BA">
            <w:pPr>
              <w:ind w:firstLine="600"/>
              <w:jc w:val="both"/>
              <w:rPr>
                <w:lang w:val="kk-KZ"/>
              </w:rPr>
            </w:pPr>
            <w:r w:rsidRPr="0088544A">
              <w:rPr>
                <w:lang w:val="kk-KZ"/>
              </w:rPr>
              <w:t>…</w:t>
            </w:r>
          </w:p>
          <w:p w14:paraId="190019F8" w14:textId="42175968" w:rsidR="00477149" w:rsidRPr="0088544A" w:rsidRDefault="00477149" w:rsidP="008765BA">
            <w:pPr>
              <w:ind w:firstLine="600"/>
              <w:jc w:val="both"/>
              <w:rPr>
                <w:bCs/>
                <w:lang w:val="kk-KZ"/>
              </w:rPr>
            </w:pPr>
            <w:r w:rsidRPr="0088544A">
              <w:rPr>
                <w:lang w:val="kk-KZ"/>
              </w:rPr>
              <w:t>26-11)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w:t>
            </w:r>
          </w:p>
        </w:tc>
        <w:tc>
          <w:tcPr>
            <w:tcW w:w="4111" w:type="dxa"/>
          </w:tcPr>
          <w:p w14:paraId="33F1029B" w14:textId="14CDB63D" w:rsidR="00477149" w:rsidRPr="0088544A" w:rsidRDefault="00477149" w:rsidP="00896A6B">
            <w:pPr>
              <w:keepNext/>
              <w:shd w:val="clear" w:color="auto" w:fill="FFFFFF" w:themeFill="background1"/>
              <w:tabs>
                <w:tab w:val="left" w:pos="351"/>
              </w:tabs>
              <w:ind w:firstLine="459"/>
              <w:jc w:val="both"/>
              <w:rPr>
                <w:lang w:val="kk-KZ"/>
              </w:rPr>
            </w:pPr>
            <w:r w:rsidRPr="0088544A">
              <w:rPr>
                <w:lang w:val="kk-KZ"/>
              </w:rPr>
              <w:t>Компьютерлік тестілеуге көшуге байланысты кемелердің командалық құрамының адамдарына диплом беру және аттестаттау жөніндегі Біліктілік комиссиясын алып тастау ұсынылады.</w:t>
            </w:r>
          </w:p>
        </w:tc>
      </w:tr>
      <w:tr w:rsidR="00477149" w:rsidRPr="0088544A" w14:paraId="1A7DFB59" w14:textId="77777777" w:rsidTr="00867C76">
        <w:tc>
          <w:tcPr>
            <w:tcW w:w="822" w:type="dxa"/>
          </w:tcPr>
          <w:p w14:paraId="0EFAAA56"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2CDA4E84" w14:textId="5AB2D239" w:rsidR="00477149" w:rsidRPr="0088544A" w:rsidRDefault="00477149" w:rsidP="00896A6B">
            <w:pPr>
              <w:jc w:val="center"/>
              <w:rPr>
                <w:lang w:val="kk-KZ"/>
              </w:rPr>
            </w:pPr>
            <w:r w:rsidRPr="0088544A">
              <w:rPr>
                <w:lang w:val="kk-KZ"/>
              </w:rPr>
              <w:t>9-бап</w:t>
            </w:r>
            <w:r w:rsidR="00DD23D9" w:rsidRPr="0088544A">
              <w:rPr>
                <w:lang w:val="kk-KZ"/>
              </w:rPr>
              <w:t>тың</w:t>
            </w:r>
          </w:p>
          <w:p w14:paraId="4E02E283" w14:textId="112EABA4" w:rsidR="00477149" w:rsidRPr="0088544A" w:rsidRDefault="00DD23D9" w:rsidP="00896A6B">
            <w:pPr>
              <w:shd w:val="clear" w:color="auto" w:fill="FFFFFF"/>
              <w:jc w:val="center"/>
              <w:rPr>
                <w:lang w:val="kk-KZ"/>
              </w:rPr>
            </w:pPr>
            <w:r w:rsidRPr="0088544A">
              <w:rPr>
                <w:lang w:val="kk-KZ"/>
              </w:rPr>
              <w:t>1-</w:t>
            </w:r>
            <w:r w:rsidR="00477149" w:rsidRPr="0088544A">
              <w:rPr>
                <w:lang w:val="kk-KZ"/>
              </w:rPr>
              <w:t>тармағының</w:t>
            </w:r>
          </w:p>
          <w:p w14:paraId="5FB8A8A5" w14:textId="77777777" w:rsidR="00477149" w:rsidRPr="0088544A" w:rsidRDefault="00477149" w:rsidP="00896A6B">
            <w:pPr>
              <w:shd w:val="clear" w:color="auto" w:fill="FFFFFF"/>
              <w:jc w:val="center"/>
              <w:rPr>
                <w:lang w:val="kk-KZ"/>
              </w:rPr>
            </w:pPr>
            <w:r w:rsidRPr="0088544A">
              <w:rPr>
                <w:lang w:val="kk-KZ"/>
              </w:rPr>
              <w:t>26-33)</w:t>
            </w:r>
          </w:p>
          <w:p w14:paraId="4A2ABD6C" w14:textId="77777777" w:rsidR="00477149" w:rsidRPr="0088544A" w:rsidRDefault="00477149" w:rsidP="00896A6B">
            <w:pPr>
              <w:shd w:val="clear" w:color="auto" w:fill="FFFFFF"/>
              <w:jc w:val="center"/>
              <w:rPr>
                <w:bCs/>
                <w:spacing w:val="2"/>
                <w:bdr w:val="none" w:sz="0" w:space="0" w:color="auto" w:frame="1"/>
                <w:lang w:val="kk-KZ"/>
              </w:rPr>
            </w:pPr>
            <w:r w:rsidRPr="0088544A">
              <w:rPr>
                <w:lang w:val="kk-KZ"/>
              </w:rPr>
              <w:t>жаңа тармақшасы</w:t>
            </w:r>
          </w:p>
          <w:p w14:paraId="41656EBF" w14:textId="00BB4F35" w:rsidR="00477149" w:rsidRPr="0088544A" w:rsidRDefault="00477149" w:rsidP="00896A6B">
            <w:pPr>
              <w:keepLines/>
              <w:shd w:val="clear" w:color="auto" w:fill="FFFFFF" w:themeFill="background1"/>
              <w:jc w:val="center"/>
              <w:rPr>
                <w:bCs/>
                <w:lang w:val="kk-KZ"/>
              </w:rPr>
            </w:pPr>
          </w:p>
        </w:tc>
        <w:tc>
          <w:tcPr>
            <w:tcW w:w="4618" w:type="dxa"/>
          </w:tcPr>
          <w:p w14:paraId="12033DD1" w14:textId="77777777" w:rsidR="00477149" w:rsidRPr="0088544A" w:rsidRDefault="00477149" w:rsidP="008765BA">
            <w:pPr>
              <w:ind w:firstLine="682"/>
              <w:jc w:val="both"/>
              <w:rPr>
                <w:bCs/>
                <w:lang w:val="kk-KZ"/>
              </w:rPr>
            </w:pPr>
            <w:r w:rsidRPr="0088544A">
              <w:rPr>
                <w:bCs/>
                <w:lang w:val="kk-KZ"/>
              </w:rPr>
              <w:t xml:space="preserve">9-бап. Уәкiлеттi органның және оның аумақтық бөлiмшелерiнiң құзыретi </w:t>
            </w:r>
          </w:p>
          <w:p w14:paraId="2167318D" w14:textId="77777777" w:rsidR="00477149" w:rsidRPr="0088544A" w:rsidRDefault="00477149" w:rsidP="008765BA">
            <w:pPr>
              <w:ind w:firstLine="682"/>
              <w:jc w:val="both"/>
              <w:rPr>
                <w:lang w:val="kk-KZ"/>
              </w:rPr>
            </w:pPr>
          </w:p>
          <w:p w14:paraId="0EE4B1A9" w14:textId="77777777" w:rsidR="00477149" w:rsidRPr="0088544A" w:rsidRDefault="00477149" w:rsidP="008765BA">
            <w:pPr>
              <w:ind w:firstLine="682"/>
              <w:jc w:val="both"/>
            </w:pPr>
            <w:r w:rsidRPr="0088544A">
              <w:t>1. Уәкiлеттi органның құзыретiне:</w:t>
            </w:r>
          </w:p>
          <w:p w14:paraId="76806626" w14:textId="77777777" w:rsidR="00477149" w:rsidRPr="0088544A" w:rsidRDefault="00477149" w:rsidP="008765BA">
            <w:pPr>
              <w:ind w:firstLine="682"/>
              <w:jc w:val="both"/>
            </w:pPr>
            <w:r w:rsidRPr="0088544A">
              <w:t>…</w:t>
            </w:r>
          </w:p>
          <w:p w14:paraId="6B56767E" w14:textId="36DBC421" w:rsidR="00477149" w:rsidRPr="0088544A" w:rsidRDefault="00477149" w:rsidP="008765BA">
            <w:pPr>
              <w:pStyle w:val="3"/>
              <w:shd w:val="clear" w:color="auto" w:fill="FFFFFF" w:themeFill="background1"/>
              <w:ind w:firstLine="682"/>
              <w:jc w:val="both"/>
              <w:textAlignment w:val="baseline"/>
              <w:rPr>
                <w:rFonts w:ascii="Times New Roman" w:hAnsi="Times New Roman"/>
                <w:bCs w:val="0"/>
                <w:sz w:val="24"/>
                <w:szCs w:val="24"/>
                <w:lang w:val="kk-KZ"/>
              </w:rPr>
            </w:pPr>
            <w:r w:rsidRPr="0088544A">
              <w:rPr>
                <w:rFonts w:ascii="Times New Roman" w:hAnsi="Times New Roman"/>
                <w:sz w:val="24"/>
                <w:szCs w:val="24"/>
              </w:rPr>
              <w:t>26-3</w:t>
            </w:r>
            <w:r w:rsidRPr="0088544A">
              <w:rPr>
                <w:rFonts w:ascii="Times New Roman" w:hAnsi="Times New Roman"/>
                <w:sz w:val="24"/>
                <w:szCs w:val="24"/>
                <w:lang w:val="kk-KZ"/>
              </w:rPr>
              <w:t>3</w:t>
            </w:r>
            <w:r w:rsidRPr="0088544A">
              <w:rPr>
                <w:rFonts w:ascii="Times New Roman" w:hAnsi="Times New Roman"/>
                <w:sz w:val="24"/>
                <w:szCs w:val="24"/>
              </w:rPr>
              <w:t xml:space="preserve">) </w:t>
            </w:r>
            <w:r w:rsidRPr="0088544A">
              <w:rPr>
                <w:rFonts w:ascii="Times New Roman" w:hAnsi="Times New Roman"/>
                <w:sz w:val="24"/>
                <w:szCs w:val="24"/>
                <w:lang w:val="kk-KZ"/>
              </w:rPr>
              <w:t>жоқ</w:t>
            </w:r>
            <w:r w:rsidRPr="0088544A">
              <w:rPr>
                <w:rFonts w:ascii="Times New Roman" w:hAnsi="Times New Roman"/>
                <w:sz w:val="24"/>
                <w:szCs w:val="24"/>
              </w:rPr>
              <w:t xml:space="preserve"> </w:t>
            </w:r>
          </w:p>
        </w:tc>
        <w:tc>
          <w:tcPr>
            <w:tcW w:w="4536" w:type="dxa"/>
          </w:tcPr>
          <w:p w14:paraId="21C4482D" w14:textId="77777777" w:rsidR="00477149" w:rsidRPr="0088544A" w:rsidRDefault="00477149" w:rsidP="008765BA">
            <w:pPr>
              <w:ind w:firstLine="600"/>
              <w:jc w:val="both"/>
              <w:rPr>
                <w:bCs/>
                <w:lang w:val="kk-KZ"/>
              </w:rPr>
            </w:pPr>
            <w:r w:rsidRPr="0088544A">
              <w:rPr>
                <w:bCs/>
                <w:lang w:val="kk-KZ"/>
              </w:rPr>
              <w:t xml:space="preserve">9-бап. Уәкiлеттi органның және оның аумақтық бөлiмшелерiнiң құзыретi </w:t>
            </w:r>
          </w:p>
          <w:p w14:paraId="02119A94" w14:textId="77777777" w:rsidR="00477149" w:rsidRPr="0088544A" w:rsidRDefault="00477149" w:rsidP="008765BA">
            <w:pPr>
              <w:ind w:firstLine="600"/>
              <w:jc w:val="both"/>
              <w:rPr>
                <w:lang w:val="kk-KZ"/>
              </w:rPr>
            </w:pPr>
          </w:p>
          <w:p w14:paraId="7863C407" w14:textId="77777777" w:rsidR="00477149" w:rsidRPr="0088544A" w:rsidRDefault="00477149" w:rsidP="008765BA">
            <w:pPr>
              <w:ind w:firstLine="600"/>
              <w:jc w:val="both"/>
              <w:rPr>
                <w:lang w:val="kk-KZ"/>
              </w:rPr>
            </w:pPr>
            <w:r w:rsidRPr="0088544A">
              <w:rPr>
                <w:lang w:val="kk-KZ"/>
              </w:rPr>
              <w:t>1. Уәкiлеттi органның құзыретiне:</w:t>
            </w:r>
          </w:p>
          <w:p w14:paraId="26643D74" w14:textId="77777777" w:rsidR="00477149" w:rsidRPr="0088544A" w:rsidRDefault="00477149" w:rsidP="008765BA">
            <w:pPr>
              <w:ind w:firstLine="600"/>
              <w:jc w:val="both"/>
              <w:rPr>
                <w:lang w:val="kk-KZ"/>
              </w:rPr>
            </w:pPr>
            <w:r w:rsidRPr="0088544A">
              <w:rPr>
                <w:lang w:val="kk-KZ"/>
              </w:rPr>
              <w:t>…</w:t>
            </w:r>
          </w:p>
          <w:p w14:paraId="6F0CA932" w14:textId="6E964DC0" w:rsidR="00477149" w:rsidRPr="0088544A" w:rsidRDefault="00477149" w:rsidP="008765BA">
            <w:pPr>
              <w:pStyle w:val="3"/>
              <w:shd w:val="clear" w:color="auto" w:fill="FFFFFF" w:themeFill="background1"/>
              <w:ind w:firstLine="600"/>
              <w:jc w:val="both"/>
              <w:textAlignment w:val="baseline"/>
              <w:rPr>
                <w:rFonts w:ascii="Times New Roman" w:hAnsi="Times New Roman"/>
                <w:bCs w:val="0"/>
                <w:sz w:val="24"/>
                <w:szCs w:val="24"/>
                <w:lang w:val="kk-KZ"/>
              </w:rPr>
            </w:pPr>
            <w:r w:rsidRPr="0088544A">
              <w:rPr>
                <w:rStyle w:val="afe"/>
                <w:rFonts w:ascii="Times New Roman" w:hAnsi="Times New Roman"/>
                <w:sz w:val="24"/>
                <w:szCs w:val="24"/>
                <w:lang w:val="kk-KZ"/>
              </w:rPr>
              <w:t xml:space="preserve">26-33) </w:t>
            </w:r>
            <w:r w:rsidRPr="0088544A">
              <w:rPr>
                <w:rFonts w:ascii="Times New Roman" w:hAnsi="Times New Roman"/>
                <w:bCs w:val="0"/>
                <w:sz w:val="24"/>
                <w:szCs w:val="24"/>
                <w:lang w:val="kk-KZ"/>
              </w:rPr>
              <w:t>уәкілетті органның кәсіпорны көрсететін жұмыстар мен қызметтердің көлемі мен құнын айқындау әдістемесін әзірлеу және бекіту;</w:t>
            </w:r>
          </w:p>
        </w:tc>
        <w:tc>
          <w:tcPr>
            <w:tcW w:w="4111" w:type="dxa"/>
          </w:tcPr>
          <w:p w14:paraId="6777EAD7" w14:textId="77777777" w:rsidR="00477149" w:rsidRPr="0088544A" w:rsidRDefault="00477149" w:rsidP="00896A6B">
            <w:pPr>
              <w:keepNext/>
              <w:shd w:val="clear" w:color="auto" w:fill="FFFFFF" w:themeFill="background1"/>
              <w:tabs>
                <w:tab w:val="left" w:pos="351"/>
              </w:tabs>
              <w:ind w:firstLine="459"/>
              <w:jc w:val="both"/>
              <w:rPr>
                <w:lang w:val="kk-KZ"/>
              </w:rPr>
            </w:pPr>
            <w:r w:rsidRPr="0088544A">
              <w:rPr>
                <w:lang w:val="kk-KZ"/>
              </w:rPr>
              <w:t>Жыл сайын мемлекеттік тапсырма негізінде уәкілетті органның кәсіпорны ішкі су жолдарын және кеме қатынайтын гидротехникалық құрылыстарды (шлюздерді) күтіп ұстау бойынша жұмыстар жүргізеді. Бұл ретте "мемлекеттік мүлік туралы" Қазақстан Республикасының Заңына сәйкес тиісті саланың уәкілетті органы жыл сайын республикалық қазыналық кәсіпорындар өндіретін және өткізетін тауарлардың (жұмыстардың, көрсетілетін қызметтердің) бағаларын бекітеді.</w:t>
            </w:r>
          </w:p>
          <w:p w14:paraId="53C3D2E2" w14:textId="7E792DA4" w:rsidR="00477149" w:rsidRPr="0088544A" w:rsidRDefault="00477149" w:rsidP="00896A6B">
            <w:pPr>
              <w:keepNext/>
              <w:shd w:val="clear" w:color="auto" w:fill="FFFFFF" w:themeFill="background1"/>
              <w:tabs>
                <w:tab w:val="left" w:pos="351"/>
              </w:tabs>
              <w:ind w:firstLine="459"/>
              <w:jc w:val="both"/>
              <w:rPr>
                <w:lang w:val="kk-KZ"/>
              </w:rPr>
            </w:pPr>
            <w:r w:rsidRPr="0088544A">
              <w:rPr>
                <w:lang w:val="kk-KZ"/>
              </w:rPr>
              <w:t>Осыған байланысты кәсіпорын жүзеге асыратын жұмыстар мен көрсетілетін қызметтердің құнын айқындаудың ашықтығы мен объективтілігін қамтамасыз ету мақсатында көрсетілген әдістемені қабылдау ұсынылады.</w:t>
            </w:r>
          </w:p>
        </w:tc>
      </w:tr>
      <w:tr w:rsidR="00477149" w:rsidRPr="0088544A" w14:paraId="5B8FB76A" w14:textId="77777777" w:rsidTr="00867C76">
        <w:tc>
          <w:tcPr>
            <w:tcW w:w="822" w:type="dxa"/>
          </w:tcPr>
          <w:p w14:paraId="3E4DF3CD"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6284C074" w14:textId="2D503167" w:rsidR="00477149" w:rsidRPr="0088544A" w:rsidRDefault="00477149" w:rsidP="00896A6B">
            <w:pPr>
              <w:jc w:val="center"/>
              <w:rPr>
                <w:lang w:val="kk-KZ"/>
              </w:rPr>
            </w:pPr>
            <w:r w:rsidRPr="0088544A">
              <w:rPr>
                <w:lang w:val="kk-KZ"/>
              </w:rPr>
              <w:t>9-бап</w:t>
            </w:r>
            <w:r w:rsidR="00DD23D9" w:rsidRPr="0088544A">
              <w:rPr>
                <w:lang w:val="kk-KZ"/>
              </w:rPr>
              <w:t>тың</w:t>
            </w:r>
          </w:p>
          <w:p w14:paraId="19D804C0" w14:textId="66789C39" w:rsidR="00477149" w:rsidRPr="0088544A" w:rsidRDefault="00DD23D9" w:rsidP="00896A6B">
            <w:pPr>
              <w:shd w:val="clear" w:color="auto" w:fill="FFFFFF"/>
              <w:jc w:val="center"/>
              <w:rPr>
                <w:lang w:val="kk-KZ"/>
              </w:rPr>
            </w:pPr>
            <w:r w:rsidRPr="0088544A">
              <w:rPr>
                <w:lang w:val="kk-KZ"/>
              </w:rPr>
              <w:t>1-</w:t>
            </w:r>
            <w:r w:rsidR="00477149" w:rsidRPr="0088544A">
              <w:rPr>
                <w:lang w:val="kk-KZ"/>
              </w:rPr>
              <w:t xml:space="preserve">тармағының </w:t>
            </w:r>
          </w:p>
          <w:p w14:paraId="0F3AEEBA" w14:textId="1F3DFA8B" w:rsidR="00477149" w:rsidRPr="0088544A" w:rsidRDefault="00477149" w:rsidP="00896A6B">
            <w:pPr>
              <w:shd w:val="clear" w:color="auto" w:fill="FFFFFF"/>
              <w:jc w:val="center"/>
              <w:rPr>
                <w:lang w:val="kk-KZ"/>
              </w:rPr>
            </w:pPr>
            <w:r w:rsidRPr="0088544A">
              <w:rPr>
                <w:lang w:val="kk-KZ"/>
              </w:rPr>
              <w:t>26-34)</w:t>
            </w:r>
          </w:p>
          <w:p w14:paraId="62E51927" w14:textId="77777777" w:rsidR="00477149" w:rsidRPr="0088544A" w:rsidRDefault="00477149" w:rsidP="00896A6B">
            <w:pPr>
              <w:shd w:val="clear" w:color="auto" w:fill="FFFFFF"/>
              <w:jc w:val="center"/>
              <w:rPr>
                <w:lang w:val="kk-KZ"/>
              </w:rPr>
            </w:pPr>
            <w:r w:rsidRPr="0088544A">
              <w:rPr>
                <w:lang w:val="kk-KZ"/>
              </w:rPr>
              <w:t>жаңа</w:t>
            </w:r>
          </w:p>
          <w:p w14:paraId="0A02E73B" w14:textId="77777777" w:rsidR="00477149" w:rsidRPr="0088544A" w:rsidRDefault="00477149" w:rsidP="00896A6B">
            <w:pPr>
              <w:shd w:val="clear" w:color="auto" w:fill="FFFFFF"/>
              <w:rPr>
                <w:bCs/>
                <w:spacing w:val="2"/>
                <w:bdr w:val="none" w:sz="0" w:space="0" w:color="auto" w:frame="1"/>
                <w:lang w:val="kk-KZ"/>
              </w:rPr>
            </w:pPr>
            <w:r w:rsidRPr="0088544A">
              <w:rPr>
                <w:lang w:val="kk-KZ"/>
              </w:rPr>
              <w:t>тармақшасы</w:t>
            </w:r>
            <w:r w:rsidRPr="0088544A">
              <w:rPr>
                <w:bCs/>
                <w:spacing w:val="2"/>
                <w:bdr w:val="none" w:sz="0" w:space="0" w:color="auto" w:frame="1"/>
              </w:rPr>
              <w:t xml:space="preserve"> </w:t>
            </w:r>
          </w:p>
          <w:p w14:paraId="4F8EC95A" w14:textId="09D8F03B" w:rsidR="00477149" w:rsidRPr="0088544A" w:rsidRDefault="00477149" w:rsidP="00896A6B">
            <w:pPr>
              <w:keepLines/>
              <w:shd w:val="clear" w:color="auto" w:fill="FFFFFF" w:themeFill="background1"/>
              <w:jc w:val="center"/>
              <w:rPr>
                <w:bCs/>
                <w:lang w:val="kk-KZ"/>
              </w:rPr>
            </w:pPr>
          </w:p>
        </w:tc>
        <w:tc>
          <w:tcPr>
            <w:tcW w:w="4618" w:type="dxa"/>
          </w:tcPr>
          <w:p w14:paraId="2C6D71CA" w14:textId="77777777" w:rsidR="00477149" w:rsidRPr="0088544A" w:rsidRDefault="00477149" w:rsidP="008765BA">
            <w:pPr>
              <w:ind w:firstLine="682"/>
              <w:jc w:val="both"/>
              <w:rPr>
                <w:b/>
                <w:bCs/>
                <w:lang w:val="kk-KZ"/>
              </w:rPr>
            </w:pPr>
            <w:r w:rsidRPr="0088544A">
              <w:rPr>
                <w:b/>
                <w:bCs/>
                <w:lang w:val="kk-KZ"/>
              </w:rPr>
              <w:t xml:space="preserve">9-бап. Уәкiлеттi органның және оның аумақтық бөлiмшелерiнiң құзыретi </w:t>
            </w:r>
          </w:p>
          <w:p w14:paraId="7DB3246D" w14:textId="77777777" w:rsidR="00477149" w:rsidRPr="0088544A" w:rsidRDefault="00477149" w:rsidP="008765BA">
            <w:pPr>
              <w:ind w:firstLine="682"/>
              <w:jc w:val="both"/>
              <w:rPr>
                <w:lang w:val="kk-KZ"/>
              </w:rPr>
            </w:pPr>
          </w:p>
          <w:p w14:paraId="5C8965D4" w14:textId="77777777" w:rsidR="00477149" w:rsidRPr="0088544A" w:rsidRDefault="00477149" w:rsidP="008765BA">
            <w:pPr>
              <w:ind w:firstLine="682"/>
              <w:jc w:val="both"/>
              <w:rPr>
                <w:lang w:val="kk-KZ"/>
              </w:rPr>
            </w:pPr>
            <w:r w:rsidRPr="0088544A">
              <w:t>1. Уәкiлеттi органның құзыретiне:</w:t>
            </w:r>
          </w:p>
          <w:p w14:paraId="1E145627" w14:textId="77777777" w:rsidR="00477149" w:rsidRPr="0088544A" w:rsidRDefault="00477149" w:rsidP="008765BA">
            <w:pPr>
              <w:ind w:firstLine="682"/>
              <w:jc w:val="both"/>
            </w:pPr>
            <w:r w:rsidRPr="0088544A">
              <w:t>…</w:t>
            </w:r>
          </w:p>
          <w:p w14:paraId="0D39CB5F" w14:textId="3F63711B" w:rsidR="00477149" w:rsidRPr="0088544A" w:rsidRDefault="00477149" w:rsidP="008765BA">
            <w:pPr>
              <w:shd w:val="clear" w:color="auto" w:fill="FFFFFF"/>
              <w:ind w:firstLine="682"/>
              <w:jc w:val="both"/>
              <w:rPr>
                <w:b/>
                <w:lang w:val="kk-KZ"/>
              </w:rPr>
            </w:pPr>
            <w:r w:rsidRPr="0088544A">
              <w:rPr>
                <w:b/>
              </w:rPr>
              <w:t>26-3</w:t>
            </w:r>
            <w:r w:rsidRPr="0088544A">
              <w:rPr>
                <w:b/>
                <w:lang w:val="kk-KZ"/>
              </w:rPr>
              <w:t>4</w:t>
            </w:r>
            <w:r w:rsidRPr="0088544A">
              <w:rPr>
                <w:b/>
              </w:rPr>
              <w:t xml:space="preserve">) </w:t>
            </w:r>
            <w:r w:rsidRPr="0088544A">
              <w:rPr>
                <w:b/>
                <w:lang w:val="kk-KZ"/>
              </w:rPr>
              <w:t>жоқ</w:t>
            </w:r>
          </w:p>
          <w:p w14:paraId="7D3BADA3" w14:textId="77777777" w:rsidR="00477149" w:rsidRPr="0088544A" w:rsidRDefault="00477149" w:rsidP="008765BA">
            <w:pPr>
              <w:ind w:firstLine="682"/>
              <w:jc w:val="both"/>
            </w:pPr>
          </w:p>
          <w:p w14:paraId="33CF5F48" w14:textId="77777777" w:rsidR="00477149" w:rsidRPr="0088544A" w:rsidRDefault="00477149" w:rsidP="008765BA">
            <w:pPr>
              <w:pStyle w:val="3"/>
              <w:shd w:val="clear" w:color="auto" w:fill="FFFFFF" w:themeFill="background1"/>
              <w:ind w:firstLine="682"/>
              <w:jc w:val="both"/>
              <w:textAlignment w:val="baseline"/>
              <w:rPr>
                <w:rFonts w:ascii="Times New Roman" w:hAnsi="Times New Roman"/>
                <w:bCs w:val="0"/>
                <w:sz w:val="24"/>
                <w:szCs w:val="24"/>
                <w:lang w:val="kk-KZ"/>
              </w:rPr>
            </w:pPr>
          </w:p>
        </w:tc>
        <w:tc>
          <w:tcPr>
            <w:tcW w:w="4536" w:type="dxa"/>
          </w:tcPr>
          <w:p w14:paraId="78B1487C" w14:textId="77777777" w:rsidR="00477149" w:rsidRPr="0088544A" w:rsidRDefault="00477149" w:rsidP="008765BA">
            <w:pPr>
              <w:ind w:firstLine="600"/>
              <w:jc w:val="both"/>
              <w:rPr>
                <w:b/>
                <w:bCs/>
                <w:lang w:val="kk-KZ"/>
              </w:rPr>
            </w:pPr>
            <w:r w:rsidRPr="0088544A">
              <w:rPr>
                <w:b/>
                <w:bCs/>
                <w:lang w:val="kk-KZ"/>
              </w:rPr>
              <w:t xml:space="preserve">9-бап. Уәкiлеттi органның және оның аумақтық бөлiмшелерiнiң құзыретi </w:t>
            </w:r>
          </w:p>
          <w:p w14:paraId="4436AAF7" w14:textId="77777777" w:rsidR="00477149" w:rsidRPr="0088544A" w:rsidRDefault="00477149" w:rsidP="008765BA">
            <w:pPr>
              <w:ind w:firstLine="600"/>
              <w:jc w:val="both"/>
              <w:rPr>
                <w:lang w:val="kk-KZ"/>
              </w:rPr>
            </w:pPr>
          </w:p>
          <w:p w14:paraId="0049B18E" w14:textId="77777777" w:rsidR="00477149" w:rsidRPr="0088544A" w:rsidRDefault="00477149" w:rsidP="008765BA">
            <w:pPr>
              <w:ind w:firstLine="600"/>
              <w:jc w:val="both"/>
              <w:rPr>
                <w:lang w:val="kk-KZ"/>
              </w:rPr>
            </w:pPr>
            <w:r w:rsidRPr="0088544A">
              <w:rPr>
                <w:lang w:val="kk-KZ"/>
              </w:rPr>
              <w:t>1. Уәкiлеттi органның құзыретiне:</w:t>
            </w:r>
          </w:p>
          <w:p w14:paraId="262D56AD" w14:textId="77777777" w:rsidR="00477149" w:rsidRPr="0088544A" w:rsidRDefault="00477149" w:rsidP="008765BA">
            <w:pPr>
              <w:ind w:firstLine="600"/>
              <w:jc w:val="both"/>
              <w:rPr>
                <w:lang w:val="kk-KZ"/>
              </w:rPr>
            </w:pPr>
            <w:r w:rsidRPr="0088544A">
              <w:rPr>
                <w:lang w:val="kk-KZ"/>
              </w:rPr>
              <w:t>…</w:t>
            </w:r>
          </w:p>
          <w:p w14:paraId="358721FA" w14:textId="5012C6BF" w:rsidR="00477149" w:rsidRPr="0088544A" w:rsidRDefault="00477149" w:rsidP="008765BA">
            <w:pPr>
              <w:pStyle w:val="3"/>
              <w:shd w:val="clear" w:color="auto" w:fill="FFFFFF" w:themeFill="background1"/>
              <w:ind w:firstLine="600"/>
              <w:jc w:val="both"/>
              <w:textAlignment w:val="baseline"/>
              <w:rPr>
                <w:rFonts w:ascii="Times New Roman" w:hAnsi="Times New Roman"/>
                <w:bCs w:val="0"/>
                <w:sz w:val="24"/>
                <w:szCs w:val="24"/>
                <w:lang w:val="kk-KZ"/>
              </w:rPr>
            </w:pPr>
            <w:r w:rsidRPr="0088544A">
              <w:rPr>
                <w:rFonts w:ascii="Times New Roman" w:hAnsi="Times New Roman"/>
                <w:sz w:val="24"/>
                <w:szCs w:val="24"/>
                <w:lang w:val="kk-KZ"/>
              </w:rPr>
              <w:t xml:space="preserve">26-34) </w:t>
            </w:r>
            <w:r w:rsidRPr="0088544A">
              <w:rPr>
                <w:rFonts w:ascii="Times New Roman" w:hAnsi="Times New Roman"/>
                <w:bCs w:val="0"/>
                <w:sz w:val="24"/>
                <w:szCs w:val="24"/>
                <w:lang w:val="kk-KZ"/>
              </w:rPr>
              <w:t>нысанды киім (погонсыз) киіп жүруге құқығы бар ішкі су көлігі қызметкерлері лауазымдарының (кәсіптерінің) тізбесін, нысанды киім (погонсыз) мен айырым белгілерінің үлгілерін, сондай-ақ оны киіп жүру тәртібін бекіту;</w:t>
            </w:r>
          </w:p>
        </w:tc>
        <w:tc>
          <w:tcPr>
            <w:tcW w:w="4111" w:type="dxa"/>
          </w:tcPr>
          <w:p w14:paraId="1FD522A0" w14:textId="77777777" w:rsidR="00477149" w:rsidRPr="0088544A" w:rsidRDefault="00477149" w:rsidP="00896A6B">
            <w:pPr>
              <w:keepNext/>
              <w:shd w:val="clear" w:color="auto" w:fill="FFFFFF" w:themeFill="background1"/>
              <w:tabs>
                <w:tab w:val="left" w:pos="351"/>
              </w:tabs>
              <w:ind w:firstLine="459"/>
              <w:jc w:val="both"/>
              <w:rPr>
                <w:rFonts w:eastAsia="Calibri"/>
                <w:lang w:val="kk-KZ" w:eastAsia="en-US"/>
              </w:rPr>
            </w:pPr>
            <w:r w:rsidRPr="0088544A">
              <w:rPr>
                <w:rFonts w:eastAsia="Calibri"/>
                <w:lang w:val="kk-KZ" w:eastAsia="en-US"/>
              </w:rPr>
              <w:t>Қазақстан Республикасы Инвестициялар және даму министрінің 2015 жылғы 30 қаңтардағы № 74 бұйрығымен бекітілген Кемелердегі қызмет жарғысына сәйкес кемелер экипаждарының мүшелеріне нысанды киім кию қажеттілігі туралы талап белгіленген. Қазіргі уақытта аталған талапты орындау үшін кеме иесі кемелер экипаждарының мүшелерін қажетті нысанды киіммен қамтамасыз етеді. Алайда нысанды киім үлгісіне және оны киіп жүру тәртібіне бірыңғай талаптардың болмауына байланысты көрсетілген талаптарды орындауды кеме иелері өз қалауы бойынша жүзеге асырады, бұл өз кезегінде жолаушылар тасымалын жүзеге асыру кезінде кеме қатынасы қауіпсіздігіне әсер етеді.</w:t>
            </w:r>
          </w:p>
          <w:p w14:paraId="1C2F3EFA" w14:textId="4E9E0BB9" w:rsidR="00477149" w:rsidRPr="0088544A" w:rsidRDefault="00477149" w:rsidP="00896A6B">
            <w:pPr>
              <w:keepNext/>
              <w:shd w:val="clear" w:color="auto" w:fill="FFFFFF" w:themeFill="background1"/>
              <w:tabs>
                <w:tab w:val="left" w:pos="351"/>
              </w:tabs>
              <w:ind w:firstLine="459"/>
              <w:jc w:val="both"/>
              <w:rPr>
                <w:lang w:val="kk-KZ"/>
              </w:rPr>
            </w:pPr>
            <w:r w:rsidRPr="0088544A">
              <w:rPr>
                <w:rFonts w:eastAsia="Calibri"/>
                <w:lang w:val="kk-KZ" w:eastAsia="en-US"/>
              </w:rPr>
              <w:t>Осыған байланысты көрсетілген талаптарды тиісінше орындауды жүзеге асыру үшін үлгіні, лауазымдар тізбесін және айырым белгілерін, сондай-ақ оны киіп жүру тәртібін бекіту жөніндегі норманы көздеу ұсынылады.</w:t>
            </w:r>
          </w:p>
        </w:tc>
      </w:tr>
      <w:tr w:rsidR="00477149" w:rsidRPr="0088544A" w14:paraId="3D30B641" w14:textId="77777777" w:rsidTr="00867C76">
        <w:tc>
          <w:tcPr>
            <w:tcW w:w="822" w:type="dxa"/>
          </w:tcPr>
          <w:p w14:paraId="1B1646D1"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20348982" w14:textId="6C891DD5" w:rsidR="00477149" w:rsidRPr="0088544A" w:rsidRDefault="00477149" w:rsidP="00896A6B">
            <w:pPr>
              <w:jc w:val="center"/>
              <w:rPr>
                <w:lang w:val="kk-KZ"/>
              </w:rPr>
            </w:pPr>
            <w:r w:rsidRPr="0088544A">
              <w:rPr>
                <w:bCs/>
                <w:lang w:val="kk-KZ"/>
              </w:rPr>
              <w:t>15</w:t>
            </w:r>
            <w:r w:rsidRPr="0088544A">
              <w:rPr>
                <w:lang w:val="kk-KZ"/>
              </w:rPr>
              <w:t>-бап</w:t>
            </w:r>
            <w:r w:rsidR="00DD23D9" w:rsidRPr="0088544A">
              <w:rPr>
                <w:lang w:val="kk-KZ"/>
              </w:rPr>
              <w:t>тың</w:t>
            </w:r>
          </w:p>
          <w:p w14:paraId="1A8BF6C7" w14:textId="3CD3FA94" w:rsidR="00477149" w:rsidRPr="0088544A" w:rsidRDefault="00477149" w:rsidP="00896A6B">
            <w:pPr>
              <w:shd w:val="clear" w:color="auto" w:fill="FFFFFF"/>
              <w:jc w:val="center"/>
              <w:rPr>
                <w:lang w:val="kk-KZ"/>
              </w:rPr>
            </w:pPr>
            <w:r w:rsidRPr="0088544A">
              <w:rPr>
                <w:lang w:val="kk-KZ"/>
              </w:rPr>
              <w:t>4</w:t>
            </w:r>
            <w:r w:rsidR="00DD23D9" w:rsidRPr="0088544A">
              <w:rPr>
                <w:lang w:val="kk-KZ"/>
              </w:rPr>
              <w:t>-</w:t>
            </w:r>
            <w:r w:rsidRPr="0088544A">
              <w:rPr>
                <w:lang w:val="kk-KZ"/>
              </w:rPr>
              <w:t xml:space="preserve"> тармағының </w:t>
            </w:r>
          </w:p>
          <w:p w14:paraId="0686ECC4" w14:textId="77777777" w:rsidR="00477149" w:rsidRPr="0088544A" w:rsidRDefault="00477149" w:rsidP="00896A6B">
            <w:pPr>
              <w:shd w:val="clear" w:color="auto" w:fill="FFFFFF"/>
              <w:jc w:val="center"/>
              <w:rPr>
                <w:lang w:val="kk-KZ"/>
              </w:rPr>
            </w:pPr>
            <w:r w:rsidRPr="0088544A">
              <w:rPr>
                <w:lang w:val="kk-KZ"/>
              </w:rPr>
              <w:t>1)</w:t>
            </w:r>
          </w:p>
          <w:p w14:paraId="0135BEB9" w14:textId="77777777" w:rsidR="00477149" w:rsidRPr="0088544A" w:rsidRDefault="00477149" w:rsidP="00896A6B">
            <w:pPr>
              <w:shd w:val="clear" w:color="auto" w:fill="FFFFFF"/>
              <w:rPr>
                <w:bCs/>
                <w:spacing w:val="2"/>
                <w:bdr w:val="none" w:sz="0" w:space="0" w:color="auto" w:frame="1"/>
                <w:lang w:val="kk-KZ"/>
              </w:rPr>
            </w:pPr>
            <w:r w:rsidRPr="0088544A">
              <w:rPr>
                <w:lang w:val="kk-KZ"/>
              </w:rPr>
              <w:t>тармақшасы</w:t>
            </w:r>
            <w:r w:rsidRPr="0088544A">
              <w:rPr>
                <w:bCs/>
                <w:spacing w:val="2"/>
                <w:bdr w:val="none" w:sz="0" w:space="0" w:color="auto" w:frame="1"/>
                <w:lang w:val="kk-KZ"/>
              </w:rPr>
              <w:t xml:space="preserve"> </w:t>
            </w:r>
          </w:p>
          <w:p w14:paraId="05E2766F" w14:textId="77777777" w:rsidR="00477149" w:rsidRPr="0088544A" w:rsidRDefault="00477149" w:rsidP="00896A6B">
            <w:pPr>
              <w:shd w:val="clear" w:color="auto" w:fill="FFFFFF"/>
              <w:jc w:val="center"/>
              <w:rPr>
                <w:bCs/>
                <w:lang w:val="kk-KZ"/>
              </w:rPr>
            </w:pPr>
          </w:p>
          <w:p w14:paraId="40A7755A" w14:textId="77777777" w:rsidR="00477149" w:rsidRPr="0088544A" w:rsidRDefault="00477149" w:rsidP="00896A6B">
            <w:pPr>
              <w:keepLines/>
              <w:shd w:val="clear" w:color="auto" w:fill="FFFFFF" w:themeFill="background1"/>
              <w:jc w:val="center"/>
              <w:rPr>
                <w:bCs/>
                <w:lang w:val="kk-KZ"/>
              </w:rPr>
            </w:pPr>
          </w:p>
        </w:tc>
        <w:tc>
          <w:tcPr>
            <w:tcW w:w="4618" w:type="dxa"/>
          </w:tcPr>
          <w:p w14:paraId="5BE62EC8" w14:textId="77777777" w:rsidR="00477149" w:rsidRPr="0088544A" w:rsidRDefault="00477149" w:rsidP="008765BA">
            <w:pPr>
              <w:shd w:val="clear" w:color="auto" w:fill="FFFFFF"/>
              <w:ind w:firstLine="682"/>
              <w:jc w:val="both"/>
              <w:rPr>
                <w:bCs/>
                <w:lang w:val="kk-KZ"/>
              </w:rPr>
            </w:pPr>
            <w:r w:rsidRPr="0088544A">
              <w:rPr>
                <w:bCs/>
                <w:lang w:val="kk-KZ"/>
              </w:rPr>
              <w:t>15-бап. Жалпы ережелер</w:t>
            </w:r>
          </w:p>
          <w:p w14:paraId="289D854F" w14:textId="77777777" w:rsidR="00477149" w:rsidRPr="0088544A" w:rsidRDefault="00477149" w:rsidP="008765BA">
            <w:pPr>
              <w:shd w:val="clear" w:color="auto" w:fill="FFFFFF"/>
              <w:ind w:firstLine="682"/>
              <w:jc w:val="both"/>
              <w:rPr>
                <w:bCs/>
                <w:lang w:val="kk-KZ"/>
              </w:rPr>
            </w:pPr>
            <w:r w:rsidRPr="0088544A">
              <w:rPr>
                <w:bCs/>
                <w:lang w:val="kk-KZ"/>
              </w:rPr>
              <w:t>…</w:t>
            </w:r>
          </w:p>
          <w:p w14:paraId="3E0FE956" w14:textId="77777777" w:rsidR="00477149" w:rsidRPr="0088544A" w:rsidRDefault="00477149" w:rsidP="008765BA">
            <w:pPr>
              <w:ind w:firstLine="682"/>
              <w:jc w:val="both"/>
              <w:rPr>
                <w:lang w:val="kk-KZ"/>
              </w:rPr>
            </w:pPr>
            <w:r w:rsidRPr="0088544A">
              <w:rPr>
                <w:lang w:val="kk-KZ"/>
              </w:rPr>
              <w:t xml:space="preserve">4. Уәкiлеттi органның кәсiпорындары кеме қатынасы қауiпсiздiгiн қамтамасыз ету үшiн: </w:t>
            </w:r>
          </w:p>
          <w:p w14:paraId="734DC4B9" w14:textId="03776695" w:rsidR="00477149" w:rsidRPr="0088544A" w:rsidRDefault="00477149" w:rsidP="008765BA">
            <w:pPr>
              <w:pStyle w:val="3"/>
              <w:shd w:val="clear" w:color="auto" w:fill="FFFFFF" w:themeFill="background1"/>
              <w:ind w:firstLine="682"/>
              <w:jc w:val="both"/>
              <w:textAlignment w:val="baseline"/>
              <w:rPr>
                <w:rFonts w:ascii="Times New Roman" w:hAnsi="Times New Roman"/>
                <w:bCs w:val="0"/>
                <w:sz w:val="24"/>
                <w:szCs w:val="24"/>
                <w:lang w:val="kk-KZ"/>
              </w:rPr>
            </w:pPr>
            <w:r w:rsidRPr="0088544A">
              <w:rPr>
                <w:rFonts w:ascii="Times New Roman" w:hAnsi="Times New Roman"/>
                <w:b w:val="0"/>
                <w:sz w:val="24"/>
                <w:szCs w:val="24"/>
                <w:lang w:val="kk-KZ"/>
              </w:rPr>
              <w:t>1) су жолдарын кеме қатынасы жағдайында және шлюздерді күтіп ұстауды қамтамасыз ету бағдарламасы бойынша мемлекеттік тапсырысқа сәйкес ішкi су жолдарын күтіп ұстауды жүзеге асыруға міндетті.</w:t>
            </w:r>
          </w:p>
        </w:tc>
        <w:tc>
          <w:tcPr>
            <w:tcW w:w="4536" w:type="dxa"/>
          </w:tcPr>
          <w:p w14:paraId="2125E1CE" w14:textId="77777777" w:rsidR="00477149" w:rsidRPr="0088544A" w:rsidRDefault="00477149" w:rsidP="008765BA">
            <w:pPr>
              <w:shd w:val="clear" w:color="auto" w:fill="FFFFFF"/>
              <w:ind w:firstLine="600"/>
              <w:jc w:val="both"/>
              <w:rPr>
                <w:bCs/>
                <w:lang w:val="kk-KZ"/>
              </w:rPr>
            </w:pPr>
            <w:r w:rsidRPr="0088544A">
              <w:rPr>
                <w:bCs/>
                <w:lang w:val="kk-KZ"/>
              </w:rPr>
              <w:t>15-бап. Жалпы ережелер</w:t>
            </w:r>
          </w:p>
          <w:p w14:paraId="45545A2D" w14:textId="77777777" w:rsidR="00477149" w:rsidRPr="0088544A" w:rsidRDefault="00477149" w:rsidP="008765BA">
            <w:pPr>
              <w:shd w:val="clear" w:color="auto" w:fill="FFFFFF"/>
              <w:ind w:firstLine="600"/>
              <w:jc w:val="both"/>
              <w:rPr>
                <w:bCs/>
                <w:lang w:val="kk-KZ"/>
              </w:rPr>
            </w:pPr>
            <w:r w:rsidRPr="0088544A">
              <w:rPr>
                <w:bCs/>
                <w:lang w:val="kk-KZ"/>
              </w:rPr>
              <w:t>…</w:t>
            </w:r>
          </w:p>
          <w:p w14:paraId="50144EFB" w14:textId="77777777" w:rsidR="00477149" w:rsidRPr="0088544A" w:rsidRDefault="00477149" w:rsidP="008765BA">
            <w:pPr>
              <w:ind w:firstLine="600"/>
              <w:jc w:val="both"/>
              <w:rPr>
                <w:lang w:val="kk-KZ"/>
              </w:rPr>
            </w:pPr>
            <w:r w:rsidRPr="0088544A">
              <w:rPr>
                <w:lang w:val="kk-KZ"/>
              </w:rPr>
              <w:t xml:space="preserve">4. Уәкiлеттi органның кәсiпорындары кеме қатынасы қауiпсiздiгiн қамтамасыз ету үшiн: </w:t>
            </w:r>
          </w:p>
          <w:p w14:paraId="61BAAD86" w14:textId="77777777" w:rsidR="00DD23D9" w:rsidRPr="0088544A" w:rsidRDefault="00477149" w:rsidP="008765BA">
            <w:pPr>
              <w:pStyle w:val="af6"/>
              <w:tabs>
                <w:tab w:val="left" w:pos="0"/>
                <w:tab w:val="left" w:pos="284"/>
                <w:tab w:val="left" w:pos="567"/>
                <w:tab w:val="left" w:pos="709"/>
              </w:tabs>
              <w:spacing w:after="0" w:line="240" w:lineRule="auto"/>
              <w:ind w:left="0" w:firstLine="600"/>
              <w:jc w:val="both"/>
              <w:rPr>
                <w:rFonts w:ascii="Times New Roman" w:hAnsi="Times New Roman"/>
                <w:sz w:val="24"/>
                <w:szCs w:val="24"/>
                <w:lang w:val="kk-KZ"/>
              </w:rPr>
            </w:pPr>
            <w:r w:rsidRPr="0088544A">
              <w:rPr>
                <w:rFonts w:ascii="Times New Roman" w:hAnsi="Times New Roman"/>
                <w:sz w:val="24"/>
                <w:szCs w:val="24"/>
                <w:lang w:val="kk-KZ"/>
              </w:rPr>
              <w:t xml:space="preserve">1) </w:t>
            </w:r>
            <w:r w:rsidR="00DD23D9" w:rsidRPr="0088544A">
              <w:rPr>
                <w:rFonts w:ascii="Times New Roman" w:hAnsi="Times New Roman"/>
                <w:sz w:val="24"/>
                <w:szCs w:val="24"/>
                <w:lang w:val="kk-KZ"/>
              </w:rPr>
              <w:t xml:space="preserve">су жолдарын </w:t>
            </w:r>
            <w:r w:rsidR="00DD23D9" w:rsidRPr="0088544A">
              <w:rPr>
                <w:rFonts w:ascii="Times New Roman" w:hAnsi="Times New Roman"/>
                <w:b/>
                <w:sz w:val="24"/>
                <w:szCs w:val="24"/>
                <w:lang w:val="kk-KZ"/>
              </w:rPr>
              <w:t>және кеме қатынасының гидротехникалық құрылысжайларын (шлюздерін)</w:t>
            </w:r>
            <w:r w:rsidR="00DD23D9" w:rsidRPr="0088544A">
              <w:rPr>
                <w:rFonts w:ascii="Times New Roman" w:hAnsi="Times New Roman"/>
                <w:sz w:val="24"/>
                <w:szCs w:val="24"/>
                <w:lang w:val="kk-KZ"/>
              </w:rPr>
              <w:t xml:space="preserve"> кеме қатынасы жағдайында және шлюздерді күтіп ұстауды қамтамасыз ету бағдарламасы бойынша мемлекеттік тапсырмаға сәйкес ішкi су жолдарын күтіп ұстауды жүзеге асыруға міндетті.</w:t>
            </w:r>
          </w:p>
          <w:p w14:paraId="0980F4E8" w14:textId="519FCC63" w:rsidR="00477149" w:rsidRPr="0088544A" w:rsidRDefault="00DD23D9" w:rsidP="008765BA">
            <w:pPr>
              <w:pStyle w:val="3"/>
              <w:shd w:val="clear" w:color="auto" w:fill="FFFFFF" w:themeFill="background1"/>
              <w:ind w:firstLine="600"/>
              <w:jc w:val="both"/>
              <w:textAlignment w:val="baseline"/>
              <w:rPr>
                <w:rFonts w:ascii="Times New Roman" w:hAnsi="Times New Roman"/>
                <w:bCs w:val="0"/>
                <w:sz w:val="24"/>
                <w:szCs w:val="24"/>
                <w:lang w:val="kk-KZ"/>
              </w:rPr>
            </w:pPr>
            <w:r w:rsidRPr="0088544A">
              <w:rPr>
                <w:rFonts w:ascii="Times New Roman" w:hAnsi="Times New Roman"/>
                <w:sz w:val="24"/>
                <w:szCs w:val="24"/>
                <w:lang w:val="kk-KZ"/>
              </w:rPr>
              <w:t>Судың деңгейі жобалық деңгейден төмендеген және уәкiлеттi орган өзеннің сағасының отыруына әкеп соғатын түбін тереңдету жұмыстарын одан әрі жүргізудің орынсыздығын айқындаған кезде уәкiлеттi органның кәсiпорындары кеме жүрісінің кепілдік берілген габариттерін қамтамасыз ету жөніндегі міндеттен босатылады;</w:t>
            </w:r>
          </w:p>
        </w:tc>
        <w:tc>
          <w:tcPr>
            <w:tcW w:w="4111" w:type="dxa"/>
          </w:tcPr>
          <w:p w14:paraId="792C3B83" w14:textId="77777777" w:rsidR="00477149" w:rsidRPr="0088544A" w:rsidRDefault="00477149" w:rsidP="00896A6B">
            <w:pPr>
              <w:ind w:firstLine="600"/>
              <w:jc w:val="both"/>
              <w:rPr>
                <w:lang w:val="kk-KZ"/>
              </w:rPr>
            </w:pPr>
            <w:r w:rsidRPr="0088544A">
              <w:rPr>
                <w:lang w:val="kk-KZ"/>
              </w:rPr>
              <w:t>«Ішкі су көлігі туралы» ҚРЗ 1-бабының 44) тармақшасына сәйкес келтіру мақсатында, онда уәкілетті орган кәсіпорны қызметінің негізгі түрі «кемелердің қауіпсіз жүзуін қамтамасыз ету мақсатында ішкі су жолдарын және кеме қатынасының гидротехникалық құрылыстарын (шлюздерін) күтіп-ұстау және дамыту» болып табылады.</w:t>
            </w:r>
          </w:p>
          <w:p w14:paraId="334019F6" w14:textId="30F40781" w:rsidR="00477149" w:rsidRPr="0088544A" w:rsidRDefault="00477149" w:rsidP="00896A6B">
            <w:pPr>
              <w:keepNext/>
              <w:shd w:val="clear" w:color="auto" w:fill="FFFFFF" w:themeFill="background1"/>
              <w:tabs>
                <w:tab w:val="left" w:pos="351"/>
              </w:tabs>
              <w:ind w:firstLine="459"/>
              <w:jc w:val="both"/>
              <w:rPr>
                <w:lang w:val="kk-KZ"/>
              </w:rPr>
            </w:pPr>
            <w:r w:rsidRPr="0088544A">
              <w:rPr>
                <w:lang w:val="kk-KZ"/>
              </w:rPr>
              <w:t>Сондай-ақ «мемлекеттік тапсырыс» ұғымы жоқ болып, Бюджет кодексіне сәйкес келтіру мақсатында «мемлекеттік тапсырыспен» деген сөздерді «мемлекеттік тапсырмаға» деген сөзбен ауыстыру ұсынылады.</w:t>
            </w:r>
          </w:p>
        </w:tc>
      </w:tr>
      <w:tr w:rsidR="00477149" w:rsidRPr="0088544A" w14:paraId="4F968A8B" w14:textId="77777777" w:rsidTr="00867C76">
        <w:tc>
          <w:tcPr>
            <w:tcW w:w="822" w:type="dxa"/>
          </w:tcPr>
          <w:p w14:paraId="0EC6D1EB"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7C6FF032" w14:textId="1F259539" w:rsidR="00477149" w:rsidRPr="0088544A" w:rsidRDefault="00477149" w:rsidP="00896A6B">
            <w:pPr>
              <w:jc w:val="center"/>
              <w:rPr>
                <w:bCs/>
                <w:lang w:val="kk-KZ"/>
              </w:rPr>
            </w:pPr>
            <w:r w:rsidRPr="0088544A">
              <w:rPr>
                <w:bCs/>
                <w:lang w:val="kk-KZ"/>
              </w:rPr>
              <w:t>17-баптың 9) тармақшасы</w:t>
            </w:r>
          </w:p>
        </w:tc>
        <w:tc>
          <w:tcPr>
            <w:tcW w:w="4618" w:type="dxa"/>
          </w:tcPr>
          <w:p w14:paraId="7FDA5F8E" w14:textId="77777777" w:rsidR="00477149" w:rsidRPr="0088544A" w:rsidRDefault="00477149" w:rsidP="008765BA">
            <w:pPr>
              <w:ind w:firstLine="682"/>
              <w:jc w:val="both"/>
              <w:rPr>
                <w:lang w:val="kk-KZ"/>
              </w:rPr>
            </w:pPr>
            <w:r w:rsidRPr="0088544A">
              <w:rPr>
                <w:lang w:val="kk-KZ"/>
              </w:rPr>
              <w:t>17-бап. Ішкі су көлігі саласындағы бақылау мен қадағалау</w:t>
            </w:r>
          </w:p>
          <w:p w14:paraId="7790BF19" w14:textId="77777777" w:rsidR="00477149" w:rsidRPr="0088544A" w:rsidRDefault="00477149" w:rsidP="008765BA">
            <w:pPr>
              <w:ind w:firstLine="682"/>
              <w:jc w:val="both"/>
              <w:rPr>
                <w:lang w:val="kk-KZ"/>
              </w:rPr>
            </w:pPr>
            <w:r w:rsidRPr="0088544A">
              <w:rPr>
                <w:lang w:val="kk-KZ"/>
              </w:rPr>
              <w:t>Ішкі су көлігі саласындағы бақылау мен қадағалауды аумақтық бөлімшелер:</w:t>
            </w:r>
          </w:p>
          <w:p w14:paraId="07000D4F" w14:textId="77777777" w:rsidR="00477149" w:rsidRPr="0088544A" w:rsidRDefault="00477149" w:rsidP="008765BA">
            <w:pPr>
              <w:ind w:firstLine="682"/>
              <w:jc w:val="both"/>
              <w:rPr>
                <w:lang w:val="kk-KZ"/>
              </w:rPr>
            </w:pPr>
            <w:r w:rsidRPr="0088544A">
              <w:rPr>
                <w:lang w:val="kk-KZ"/>
              </w:rPr>
              <w:t>…</w:t>
            </w:r>
          </w:p>
          <w:p w14:paraId="280B407B" w14:textId="77777777" w:rsidR="00477149" w:rsidRPr="0088544A" w:rsidRDefault="00477149" w:rsidP="008765BA">
            <w:pPr>
              <w:ind w:firstLine="682"/>
              <w:jc w:val="both"/>
              <w:rPr>
                <w:b/>
                <w:lang w:val="kk-KZ"/>
              </w:rPr>
            </w:pPr>
            <w:r w:rsidRPr="0088544A">
              <w:rPr>
                <w:lang w:val="kk-KZ"/>
              </w:rPr>
              <w:t xml:space="preserve"> 9) Қазақстан Республикасының Мемлекеттiк кеме тiзiлiмiнде мемлекеттiк тiркелуге жататын кемелердiң командалық құрамының адамдарына диплом беру және оларды аттестаттау қағидаларына сәйкес кемелердiң командалық құрамының адамдарына диплом беру арқылы жүзеге асырылады. </w:t>
            </w:r>
            <w:r w:rsidRPr="0088544A">
              <w:rPr>
                <w:b/>
                <w:lang w:val="kk-KZ"/>
              </w:rPr>
              <w:t>Диплом беру кезінде кәсіби диплом алу үшін тиісті білімі бар, аумақтық бөлімшеге мынадай құжаттарды:</w:t>
            </w:r>
          </w:p>
          <w:p w14:paraId="52B56BAD" w14:textId="77777777" w:rsidR="00477149" w:rsidRPr="0088544A" w:rsidRDefault="00477149" w:rsidP="008765BA">
            <w:pPr>
              <w:ind w:firstLine="682"/>
              <w:jc w:val="both"/>
              <w:rPr>
                <w:b/>
                <w:lang w:val="kk-KZ"/>
              </w:rPr>
            </w:pPr>
            <w:r w:rsidRPr="0088544A">
              <w:rPr>
                <w:b/>
                <w:lang w:val="kk-KZ"/>
              </w:rPr>
              <w:t>      белгіленген нысандағы өтiнiштi;</w:t>
            </w:r>
          </w:p>
          <w:p w14:paraId="14F0A025" w14:textId="77777777" w:rsidR="00477149" w:rsidRPr="0088544A" w:rsidRDefault="00477149" w:rsidP="008765BA">
            <w:pPr>
              <w:ind w:firstLine="682"/>
              <w:jc w:val="both"/>
              <w:rPr>
                <w:b/>
                <w:lang w:val="kk-KZ"/>
              </w:rPr>
            </w:pPr>
            <w:r w:rsidRPr="0088544A">
              <w:rPr>
                <w:b/>
                <w:lang w:val="kk-KZ"/>
              </w:rPr>
              <w:t>      жеке басын куәландыратын құжатты;</w:t>
            </w:r>
          </w:p>
          <w:p w14:paraId="6E3C6C2D" w14:textId="77777777" w:rsidR="00477149" w:rsidRPr="0088544A" w:rsidRDefault="00477149" w:rsidP="008765BA">
            <w:pPr>
              <w:ind w:firstLine="682"/>
              <w:jc w:val="both"/>
              <w:rPr>
                <w:b/>
                <w:lang w:val="kk-KZ"/>
              </w:rPr>
            </w:pPr>
            <w:r w:rsidRPr="0088544A">
              <w:rPr>
                <w:b/>
                <w:lang w:val="kk-KZ"/>
              </w:rPr>
              <w:t>      жоғары немесе орта білімнен кейінгі бiлiм туралы құжатты (дипломды);</w:t>
            </w:r>
          </w:p>
          <w:p w14:paraId="1F0EF828" w14:textId="77777777" w:rsidR="00477149" w:rsidRPr="0088544A" w:rsidRDefault="00477149" w:rsidP="008765BA">
            <w:pPr>
              <w:ind w:firstLine="682"/>
              <w:jc w:val="both"/>
              <w:rPr>
                <w:b/>
                <w:lang w:val="kk-KZ"/>
              </w:rPr>
            </w:pPr>
            <w:r w:rsidRPr="0088544A">
              <w:rPr>
                <w:b/>
                <w:lang w:val="kk-KZ"/>
              </w:rPr>
              <w:t>      жүзу өтiлiн растайтын құжатты;</w:t>
            </w:r>
          </w:p>
          <w:p w14:paraId="1C52C91C" w14:textId="77777777" w:rsidR="00477149" w:rsidRPr="0088544A" w:rsidRDefault="00477149" w:rsidP="008765BA">
            <w:pPr>
              <w:ind w:firstLine="682"/>
              <w:jc w:val="both"/>
              <w:rPr>
                <w:b/>
                <w:lang w:val="kk-KZ"/>
              </w:rPr>
            </w:pPr>
            <w:r w:rsidRPr="0088544A">
              <w:rPr>
                <w:b/>
                <w:lang w:val="kk-KZ"/>
              </w:rPr>
              <w:t>      кемеде жұмыс істеуге жарамдылығы туралы медициналық комиссияның қорытындысын;</w:t>
            </w:r>
          </w:p>
          <w:p w14:paraId="2EFA01F4" w14:textId="77777777" w:rsidR="00477149" w:rsidRPr="0088544A" w:rsidRDefault="00477149" w:rsidP="008765BA">
            <w:pPr>
              <w:ind w:firstLine="682"/>
              <w:jc w:val="both"/>
              <w:rPr>
                <w:b/>
                <w:lang w:val="kk-KZ"/>
              </w:rPr>
            </w:pPr>
            <w:r w:rsidRPr="0088544A">
              <w:rPr>
                <w:b/>
                <w:lang w:val="kk-KZ"/>
              </w:rPr>
              <w:t>      өлшемі 3,5 х 4,5 сантиметр екі фотосуретті ұсынған адамдар жіберіледі.</w:t>
            </w:r>
          </w:p>
          <w:p w14:paraId="6D5EA778" w14:textId="4829ABC2" w:rsidR="00477149" w:rsidRPr="0088544A" w:rsidRDefault="00477149" w:rsidP="008765BA">
            <w:pPr>
              <w:shd w:val="clear" w:color="auto" w:fill="FFFFFF"/>
              <w:ind w:firstLine="682"/>
              <w:jc w:val="both"/>
              <w:rPr>
                <w:bCs/>
                <w:lang w:val="kk-KZ"/>
              </w:rPr>
            </w:pPr>
            <w:r w:rsidRPr="0088544A">
              <w:rPr>
                <w:lang w:val="kk-KZ"/>
              </w:rPr>
              <w:t>      Кемелердің командалық құрамының адамдарына диплом беруді және оларды аттестаттауды аумақтық бөлімше диплом беруді және аттестаттауды өткізу туралы өтініш берілген күннен бастап жиырма екі жұмыс күнінен кешіктірмей жүзеге асырады;</w:t>
            </w:r>
          </w:p>
        </w:tc>
        <w:tc>
          <w:tcPr>
            <w:tcW w:w="4536" w:type="dxa"/>
          </w:tcPr>
          <w:p w14:paraId="01AEFB36" w14:textId="77777777" w:rsidR="00477149" w:rsidRPr="0088544A" w:rsidRDefault="00477149" w:rsidP="008765BA">
            <w:pPr>
              <w:ind w:firstLine="600"/>
              <w:jc w:val="both"/>
              <w:rPr>
                <w:lang w:val="kk-KZ"/>
              </w:rPr>
            </w:pPr>
            <w:r w:rsidRPr="0088544A">
              <w:rPr>
                <w:lang w:val="kk-KZ"/>
              </w:rPr>
              <w:t>17-бап. Ішкі су көлігі саласындағы бақылау мен қадағалау</w:t>
            </w:r>
          </w:p>
          <w:p w14:paraId="30E7EFE7" w14:textId="77777777" w:rsidR="00477149" w:rsidRPr="0088544A" w:rsidRDefault="00477149" w:rsidP="008765BA">
            <w:pPr>
              <w:ind w:firstLine="600"/>
              <w:jc w:val="both"/>
              <w:rPr>
                <w:lang w:val="kk-KZ"/>
              </w:rPr>
            </w:pPr>
            <w:r w:rsidRPr="0088544A">
              <w:rPr>
                <w:lang w:val="kk-KZ"/>
              </w:rPr>
              <w:t>Ішкі су көлігі саласындағы бақылау мен қадағалауды аумақтық бөлімшелер:</w:t>
            </w:r>
          </w:p>
          <w:p w14:paraId="4CEB4DFB" w14:textId="77777777" w:rsidR="00477149" w:rsidRPr="0088544A" w:rsidRDefault="00477149" w:rsidP="008765BA">
            <w:pPr>
              <w:ind w:firstLine="600"/>
              <w:jc w:val="both"/>
              <w:rPr>
                <w:lang w:val="kk-KZ"/>
              </w:rPr>
            </w:pPr>
            <w:r w:rsidRPr="0088544A">
              <w:rPr>
                <w:lang w:val="kk-KZ"/>
              </w:rPr>
              <w:t>…</w:t>
            </w:r>
          </w:p>
          <w:p w14:paraId="634BA9CB" w14:textId="4F1895C6" w:rsidR="00477149" w:rsidRPr="0088544A" w:rsidRDefault="00477149" w:rsidP="008765BA">
            <w:pPr>
              <w:shd w:val="clear" w:color="auto" w:fill="FFFFFF"/>
              <w:ind w:firstLine="600"/>
              <w:jc w:val="both"/>
              <w:rPr>
                <w:bCs/>
                <w:lang w:val="kk-KZ"/>
              </w:rPr>
            </w:pPr>
            <w:r w:rsidRPr="0088544A">
              <w:rPr>
                <w:lang w:val="kk-KZ"/>
              </w:rPr>
              <w:t xml:space="preserve">9) </w:t>
            </w:r>
            <w:r w:rsidR="00DD23D9" w:rsidRPr="0088544A">
              <w:rPr>
                <w:lang w:val="kk-KZ"/>
              </w:rPr>
              <w:t>Қазақстан Республикасының Мемлекеттiк кеме тiзiлiмiнде мемлекеттiк тiркелуге жататын кемелердiң командалық құрамының адамдарына диплом беру және оларды аттестаттау қағидаларына сәйкес жүргізілетін кемелердiң командалық құрамының адамдарына диплом беру арқылы жүзеге асырады.</w:t>
            </w:r>
          </w:p>
        </w:tc>
        <w:tc>
          <w:tcPr>
            <w:tcW w:w="4111" w:type="dxa"/>
          </w:tcPr>
          <w:p w14:paraId="0AC7BACB" w14:textId="77777777" w:rsidR="00477149" w:rsidRPr="0088544A" w:rsidRDefault="00477149" w:rsidP="00896A6B">
            <w:pPr>
              <w:autoSpaceDE w:val="0"/>
              <w:autoSpaceDN w:val="0"/>
              <w:adjustRightInd w:val="0"/>
              <w:ind w:firstLine="459"/>
              <w:jc w:val="both"/>
              <w:rPr>
                <w:lang w:val="kk-KZ"/>
              </w:rPr>
            </w:pPr>
            <w:r w:rsidRPr="0088544A">
              <w:rPr>
                <w:lang w:val="kk-KZ"/>
              </w:rPr>
              <w:t>Кемелердің командалық құрамына диплом беру және аттестаттау бойынша мемлекеттік қызметті оңтайландыру мақсатында.</w:t>
            </w:r>
          </w:p>
          <w:p w14:paraId="68BDACAE" w14:textId="2B55B69E" w:rsidR="00477149" w:rsidRPr="0088544A" w:rsidRDefault="00477149" w:rsidP="00896A6B">
            <w:pPr>
              <w:ind w:firstLine="600"/>
              <w:jc w:val="both"/>
              <w:rPr>
                <w:lang w:val="kk-KZ"/>
              </w:rPr>
            </w:pPr>
            <w:r w:rsidRPr="0088544A">
              <w:rPr>
                <w:lang w:val="kk-KZ"/>
              </w:rPr>
              <w:t>Осы қызметті алу үшін қажетті құжаттардың тізбесі және оны көрсету мерзімдері ҚР Инвестициялар және даму министрінің м.а. 27.03.2015 ж. № 355 бұйрығымен бекітілген Қазақстан Республикасының Мемлекеттік кеме тізілімінде мемлекеттік тіркеуге жататын кемелердің командалық құрамының адамдарына диплом беру және аттестаттау қағидаларында көзделген.</w:t>
            </w:r>
          </w:p>
        </w:tc>
      </w:tr>
      <w:tr w:rsidR="00A43734" w:rsidRPr="0088544A" w14:paraId="2EAE75A3" w14:textId="77777777" w:rsidTr="00867C76">
        <w:tc>
          <w:tcPr>
            <w:tcW w:w="822" w:type="dxa"/>
          </w:tcPr>
          <w:p w14:paraId="50282BE1" w14:textId="13441980" w:rsidR="00A43734" w:rsidRPr="0088544A" w:rsidRDefault="00A43734" w:rsidP="00867C76">
            <w:pPr>
              <w:pStyle w:val="af6"/>
              <w:widowControl w:val="0"/>
              <w:spacing w:after="0" w:line="240" w:lineRule="auto"/>
              <w:ind w:left="639"/>
              <w:rPr>
                <w:rFonts w:ascii="Times New Roman" w:hAnsi="Times New Roman"/>
                <w:b/>
                <w:bCs/>
                <w:sz w:val="24"/>
                <w:szCs w:val="24"/>
                <w:lang w:val="kk-KZ"/>
              </w:rPr>
            </w:pPr>
          </w:p>
        </w:tc>
        <w:tc>
          <w:tcPr>
            <w:tcW w:w="14601" w:type="dxa"/>
            <w:gridSpan w:val="4"/>
          </w:tcPr>
          <w:p w14:paraId="35844742" w14:textId="3693080F" w:rsidR="00A43734" w:rsidRPr="0088544A" w:rsidRDefault="00A43734" w:rsidP="008765BA">
            <w:pPr>
              <w:pStyle w:val="af6"/>
              <w:widowControl w:val="0"/>
              <w:spacing w:after="0" w:line="240" w:lineRule="auto"/>
              <w:ind w:left="0" w:firstLine="682"/>
              <w:jc w:val="center"/>
              <w:rPr>
                <w:rFonts w:ascii="Times New Roman" w:hAnsi="Times New Roman"/>
                <w:b/>
                <w:bCs/>
                <w:sz w:val="24"/>
                <w:szCs w:val="24"/>
                <w:lang w:val="kk-KZ"/>
              </w:rPr>
            </w:pPr>
            <w:r w:rsidRPr="0088544A">
              <w:rPr>
                <w:rFonts w:ascii="Times New Roman" w:hAnsi="Times New Roman"/>
                <w:b/>
                <w:bCs/>
                <w:iCs/>
                <w:spacing w:val="2"/>
                <w:sz w:val="24"/>
                <w:szCs w:val="24"/>
                <w:shd w:val="clear" w:color="auto" w:fill="FFFFFF"/>
                <w:lang w:val="kk-KZ"/>
              </w:rPr>
              <w:t xml:space="preserve">Қазақстан </w:t>
            </w:r>
            <w:r w:rsidRPr="0088544A">
              <w:rPr>
                <w:rFonts w:ascii="Times New Roman" w:hAnsi="Times New Roman"/>
                <w:b/>
                <w:bCs/>
                <w:iCs/>
                <w:sz w:val="24"/>
                <w:szCs w:val="24"/>
                <w:lang w:val="kk-KZ"/>
              </w:rPr>
              <w:t>Республикасының 2010 жылғы 15 шілдедегі</w:t>
            </w:r>
            <w:r w:rsidRPr="0088544A">
              <w:rPr>
                <w:rFonts w:ascii="Times New Roman" w:hAnsi="Times New Roman"/>
                <w:b/>
                <w:bCs/>
                <w:iCs/>
                <w:spacing w:val="2"/>
                <w:sz w:val="24"/>
                <w:szCs w:val="24"/>
                <w:shd w:val="clear" w:color="auto" w:fill="FFFFFF"/>
                <w:lang w:val="kk-KZ"/>
              </w:rPr>
              <w:t xml:space="preserve"> «Қазақстан Республикасының әуе кеңістігін пайдалану және авиация қызметі туралы» </w:t>
            </w:r>
            <w:r w:rsidRPr="0088544A">
              <w:rPr>
                <w:rFonts w:ascii="Times New Roman" w:hAnsi="Times New Roman"/>
                <w:b/>
                <w:bCs/>
                <w:iCs/>
                <w:sz w:val="24"/>
                <w:szCs w:val="24"/>
                <w:lang w:val="kk-KZ"/>
              </w:rPr>
              <w:t>Заңы</w:t>
            </w:r>
          </w:p>
        </w:tc>
      </w:tr>
      <w:tr w:rsidR="00477149" w:rsidRPr="0088544A" w14:paraId="4ECCBF11" w14:textId="77777777" w:rsidTr="00867C76">
        <w:tblPrEx>
          <w:tblLook w:val="0000" w:firstRow="0" w:lastRow="0" w:firstColumn="0" w:lastColumn="0" w:noHBand="0" w:noVBand="0"/>
        </w:tblPrEx>
        <w:trPr>
          <w:trHeight w:val="529"/>
        </w:trPr>
        <w:tc>
          <w:tcPr>
            <w:tcW w:w="822" w:type="dxa"/>
          </w:tcPr>
          <w:p w14:paraId="2B72E51E" w14:textId="77777777" w:rsidR="00477149" w:rsidRPr="0088544A" w:rsidRDefault="00477149"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71CC852A" w14:textId="638CA96B" w:rsidR="00477149" w:rsidRPr="0088544A" w:rsidRDefault="00477149" w:rsidP="00DD23D9">
            <w:pPr>
              <w:jc w:val="center"/>
              <w:rPr>
                <w:lang w:val="kk-KZ"/>
              </w:rPr>
            </w:pPr>
            <w:r w:rsidRPr="0088544A">
              <w:rPr>
                <w:bCs/>
              </w:rPr>
              <w:t xml:space="preserve">1-баптың </w:t>
            </w:r>
            <w:r w:rsidRPr="0088544A">
              <w:rPr>
                <w:bCs/>
              </w:rPr>
              <w:br/>
              <w:t xml:space="preserve">5-1) </w:t>
            </w:r>
            <w:r w:rsidR="00DD23D9" w:rsidRPr="0088544A">
              <w:rPr>
                <w:bCs/>
                <w:iCs/>
              </w:rPr>
              <w:t>жаңа</w:t>
            </w:r>
            <w:r w:rsidR="00DD23D9" w:rsidRPr="0088544A">
              <w:rPr>
                <w:bCs/>
              </w:rPr>
              <w:t xml:space="preserve"> </w:t>
            </w:r>
            <w:r w:rsidRPr="0088544A">
              <w:rPr>
                <w:bCs/>
              </w:rPr>
              <w:t xml:space="preserve">тармақшасы </w:t>
            </w:r>
          </w:p>
        </w:tc>
        <w:tc>
          <w:tcPr>
            <w:tcW w:w="4618" w:type="dxa"/>
          </w:tcPr>
          <w:p w14:paraId="4E1D9138" w14:textId="77777777" w:rsidR="00477149" w:rsidRPr="0088544A" w:rsidRDefault="00477149" w:rsidP="008765BA">
            <w:pPr>
              <w:ind w:firstLine="682"/>
              <w:jc w:val="both"/>
              <w:rPr>
                <w:bCs/>
                <w:lang w:val="kk-KZ"/>
              </w:rPr>
            </w:pPr>
            <w:r w:rsidRPr="0088544A">
              <w:rPr>
                <w:bCs/>
                <w:lang w:val="kk-KZ"/>
              </w:rPr>
              <w:t>1 бап. Осы Заңда пайдаланылатын негізгі ұғымдар</w:t>
            </w:r>
          </w:p>
          <w:p w14:paraId="5F590003" w14:textId="77777777" w:rsidR="00477149" w:rsidRPr="0088544A" w:rsidRDefault="00477149" w:rsidP="008765BA">
            <w:pPr>
              <w:ind w:firstLine="682"/>
              <w:jc w:val="both"/>
              <w:rPr>
                <w:bCs/>
                <w:lang w:val="kk-KZ"/>
              </w:rPr>
            </w:pPr>
            <w:r w:rsidRPr="0088544A">
              <w:rPr>
                <w:bCs/>
                <w:lang w:val="kk-KZ"/>
              </w:rPr>
              <w:t>Осы Заңда мынадай негізгі ұғымдар пайдаланылады:</w:t>
            </w:r>
          </w:p>
          <w:p w14:paraId="746257CA" w14:textId="77777777" w:rsidR="00477149" w:rsidRPr="0088544A" w:rsidRDefault="00477149" w:rsidP="008765BA">
            <w:pPr>
              <w:ind w:firstLine="682"/>
              <w:jc w:val="both"/>
              <w:rPr>
                <w:bCs/>
              </w:rPr>
            </w:pPr>
            <w:r w:rsidRPr="0088544A">
              <w:rPr>
                <w:bCs/>
              </w:rPr>
              <w:t>…………………..</w:t>
            </w:r>
          </w:p>
          <w:p w14:paraId="7BCEE561" w14:textId="77777777" w:rsidR="00477149" w:rsidRPr="0088544A" w:rsidRDefault="00477149" w:rsidP="008765BA">
            <w:pPr>
              <w:shd w:val="clear" w:color="auto" w:fill="FFFFFF"/>
              <w:ind w:firstLine="682"/>
              <w:jc w:val="both"/>
              <w:textAlignment w:val="baseline"/>
              <w:rPr>
                <w:rStyle w:val="s1"/>
                <w:rFonts w:eastAsia="Batang"/>
                <w:b w:val="0"/>
                <w:bCs w:val="0"/>
                <w:color w:val="auto"/>
                <w:lang w:val="kk-KZ"/>
              </w:rPr>
            </w:pPr>
            <w:r w:rsidRPr="0088544A">
              <w:rPr>
                <w:b/>
                <w:lang w:val="kk-KZ"/>
              </w:rPr>
              <w:t xml:space="preserve">5-1) </w:t>
            </w:r>
            <w:r w:rsidRPr="0088544A">
              <w:rPr>
                <w:b/>
              </w:rPr>
              <w:t>Жоқ</w:t>
            </w:r>
          </w:p>
        </w:tc>
        <w:tc>
          <w:tcPr>
            <w:tcW w:w="4536" w:type="dxa"/>
            <w:vAlign w:val="center"/>
          </w:tcPr>
          <w:p w14:paraId="4B42A3F6" w14:textId="77777777" w:rsidR="00477149" w:rsidRPr="0088544A" w:rsidRDefault="00477149" w:rsidP="008765BA">
            <w:pPr>
              <w:ind w:firstLine="600"/>
              <w:jc w:val="both"/>
              <w:rPr>
                <w:bCs/>
                <w:lang w:val="kk-KZ"/>
              </w:rPr>
            </w:pPr>
            <w:r w:rsidRPr="0088544A">
              <w:rPr>
                <w:bCs/>
                <w:lang w:val="kk-KZ"/>
              </w:rPr>
              <w:t>1 бап. Осы Заңда пайдаланылатын негізгі ұғымдар</w:t>
            </w:r>
          </w:p>
          <w:p w14:paraId="5698F998" w14:textId="77777777" w:rsidR="00477149" w:rsidRPr="0088544A" w:rsidRDefault="00477149" w:rsidP="008765BA">
            <w:pPr>
              <w:ind w:firstLine="600"/>
              <w:jc w:val="both"/>
              <w:rPr>
                <w:bCs/>
                <w:lang w:val="kk-KZ"/>
              </w:rPr>
            </w:pPr>
            <w:r w:rsidRPr="0088544A">
              <w:rPr>
                <w:bCs/>
                <w:lang w:val="kk-KZ"/>
              </w:rPr>
              <w:t>Осы Заңда мынадай негізгі ұғымдар пайдаланылады:</w:t>
            </w:r>
          </w:p>
          <w:p w14:paraId="45AC2545" w14:textId="77777777" w:rsidR="00477149" w:rsidRPr="0088544A" w:rsidRDefault="00477149" w:rsidP="008765BA">
            <w:pPr>
              <w:ind w:firstLine="600"/>
              <w:jc w:val="both"/>
              <w:rPr>
                <w:bCs/>
                <w:lang w:val="kk-KZ"/>
              </w:rPr>
            </w:pPr>
            <w:r w:rsidRPr="0088544A">
              <w:rPr>
                <w:bCs/>
                <w:lang w:val="kk-KZ"/>
              </w:rPr>
              <w:t>………………</w:t>
            </w:r>
          </w:p>
          <w:p w14:paraId="781E94DD" w14:textId="77777777" w:rsidR="00477149" w:rsidRPr="0088544A" w:rsidRDefault="00477149" w:rsidP="008765BA">
            <w:pPr>
              <w:shd w:val="clear" w:color="auto" w:fill="FFFFFF"/>
              <w:ind w:firstLine="600"/>
              <w:jc w:val="both"/>
              <w:textAlignment w:val="baseline"/>
              <w:rPr>
                <w:rStyle w:val="s1"/>
                <w:rFonts w:eastAsia="Batang"/>
                <w:b w:val="0"/>
                <w:bCs w:val="0"/>
                <w:color w:val="auto"/>
                <w:lang w:val="kk-KZ"/>
              </w:rPr>
            </w:pPr>
            <w:r w:rsidRPr="0088544A">
              <w:rPr>
                <w:b/>
                <w:lang w:val="kk-KZ"/>
              </w:rPr>
              <w:t>5-1) авиациялық жұмыстарды орындау құқығына арналған куәлік – пайдаланушының авиациялық жұмыстарға рұқсатын куәландыратын, азаматтық авиация саласындағы уәкілетті ұйым берген құжат.</w:t>
            </w:r>
          </w:p>
        </w:tc>
        <w:tc>
          <w:tcPr>
            <w:tcW w:w="4111" w:type="dxa"/>
          </w:tcPr>
          <w:p w14:paraId="4841E975" w14:textId="77777777" w:rsidR="00477149" w:rsidRPr="0088544A" w:rsidRDefault="00477149" w:rsidP="00896A6B">
            <w:pPr>
              <w:ind w:firstLine="459"/>
              <w:jc w:val="both"/>
              <w:rPr>
                <w:bCs/>
                <w:lang w:val="kk-KZ"/>
              </w:rPr>
            </w:pPr>
            <w:r w:rsidRPr="0088544A">
              <w:rPr>
                <w:bCs/>
                <w:lang w:val="kk-KZ"/>
              </w:rPr>
              <w:t xml:space="preserve"> </w:t>
            </w:r>
            <w:r w:rsidRPr="0088544A">
              <w:rPr>
                <w:b/>
                <w:lang w:val="kk-KZ"/>
              </w:rPr>
              <w:t>5-1)</w:t>
            </w:r>
            <w:r w:rsidRPr="0088544A">
              <w:rPr>
                <w:bCs/>
                <w:lang w:val="kk-KZ"/>
              </w:rPr>
              <w:t xml:space="preserve">  Редакциялық сипаттағы түзету, Заңда ұйғарымның болмауына байланысты енгізіледі</w:t>
            </w:r>
          </w:p>
          <w:p w14:paraId="23A5FB0F" w14:textId="77777777" w:rsidR="00477149" w:rsidRPr="0088544A" w:rsidRDefault="00477149" w:rsidP="00896A6B">
            <w:pPr>
              <w:ind w:firstLine="459"/>
              <w:jc w:val="both"/>
              <w:rPr>
                <w:bCs/>
                <w:lang w:val="kk-KZ"/>
              </w:rPr>
            </w:pPr>
          </w:p>
          <w:p w14:paraId="319D21DA" w14:textId="77777777" w:rsidR="00477149" w:rsidRPr="0088544A" w:rsidRDefault="00477149" w:rsidP="00896A6B">
            <w:pPr>
              <w:ind w:firstLine="459"/>
              <w:jc w:val="both"/>
              <w:rPr>
                <w:bCs/>
                <w:lang w:val="kk-KZ"/>
              </w:rPr>
            </w:pPr>
            <w:r w:rsidRPr="0088544A">
              <w:rPr>
                <w:bCs/>
                <w:lang w:val="kk-KZ"/>
              </w:rPr>
              <w:t xml:space="preserve">  Авиациялық жұмыстарды орындау құқығына арналған куәлік азаматтық авиация саласындағы уәкілетті ұйым берген, пайдаланушының авиациялық жұмыстарға рұқсатын куәландыратын құжат болып табылады.</w:t>
            </w:r>
          </w:p>
          <w:p w14:paraId="742872E5" w14:textId="77777777" w:rsidR="00477149" w:rsidRPr="0088544A" w:rsidRDefault="00477149" w:rsidP="00896A6B">
            <w:pPr>
              <w:pStyle w:val="ae"/>
              <w:spacing w:before="0" w:beforeAutospacing="0" w:after="0" w:afterAutospacing="0"/>
              <w:ind w:firstLine="459"/>
              <w:jc w:val="both"/>
              <w:rPr>
                <w:shd w:val="clear" w:color="auto" w:fill="FFFFFF"/>
                <w:lang w:val="kk-KZ"/>
              </w:rPr>
            </w:pPr>
            <w:r w:rsidRPr="0088544A">
              <w:rPr>
                <w:bCs/>
                <w:lang w:val="kk-KZ"/>
              </w:rPr>
              <w:t xml:space="preserve">    Осыған байланысты осындай анықтама беріледі.</w:t>
            </w:r>
          </w:p>
        </w:tc>
      </w:tr>
      <w:tr w:rsidR="00477149" w:rsidRPr="0088544A" w14:paraId="12BB7E50" w14:textId="77777777" w:rsidTr="00867C76">
        <w:tblPrEx>
          <w:tblLook w:val="0000" w:firstRow="0" w:lastRow="0" w:firstColumn="0" w:lastColumn="0" w:noHBand="0" w:noVBand="0"/>
        </w:tblPrEx>
        <w:trPr>
          <w:trHeight w:val="529"/>
        </w:trPr>
        <w:tc>
          <w:tcPr>
            <w:tcW w:w="822" w:type="dxa"/>
          </w:tcPr>
          <w:p w14:paraId="1FCABD07" w14:textId="77777777" w:rsidR="00477149" w:rsidRPr="0088544A" w:rsidRDefault="00477149"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3FC284D1" w14:textId="087A0C48" w:rsidR="00477149" w:rsidRPr="0088544A" w:rsidRDefault="00DD23D9" w:rsidP="00896A6B">
            <w:pPr>
              <w:jc w:val="center"/>
              <w:rPr>
                <w:lang w:val="kk-KZ"/>
              </w:rPr>
            </w:pPr>
            <w:r w:rsidRPr="0088544A">
              <w:rPr>
                <w:lang w:val="kk-KZ"/>
              </w:rPr>
              <w:t xml:space="preserve">1-баптың </w:t>
            </w:r>
            <w:r w:rsidR="00477149" w:rsidRPr="0088544A">
              <w:rPr>
                <w:lang w:val="kk-KZ"/>
              </w:rPr>
              <w:t>6-1)</w:t>
            </w:r>
            <w:r w:rsidRPr="0088544A">
              <w:rPr>
                <w:lang w:val="kk-KZ"/>
              </w:rPr>
              <w:t xml:space="preserve"> тармақшасы</w:t>
            </w:r>
          </w:p>
          <w:p w14:paraId="246E2683" w14:textId="32D38255" w:rsidR="00477149" w:rsidRPr="0088544A" w:rsidRDefault="00477149" w:rsidP="00896A6B">
            <w:pPr>
              <w:jc w:val="center"/>
              <w:rPr>
                <w:lang w:val="kk-KZ"/>
              </w:rPr>
            </w:pPr>
          </w:p>
        </w:tc>
        <w:tc>
          <w:tcPr>
            <w:tcW w:w="4618" w:type="dxa"/>
          </w:tcPr>
          <w:p w14:paraId="30C8283D" w14:textId="77777777" w:rsidR="00477149" w:rsidRPr="0088544A" w:rsidRDefault="00477149" w:rsidP="008765BA">
            <w:pPr>
              <w:shd w:val="clear" w:color="auto" w:fill="FFFFFF"/>
              <w:ind w:firstLine="682"/>
              <w:jc w:val="both"/>
              <w:textAlignment w:val="baseline"/>
              <w:rPr>
                <w:lang w:val="kk-KZ"/>
              </w:rPr>
            </w:pPr>
            <w:r w:rsidRPr="0088544A">
              <w:rPr>
                <w:rStyle w:val="s1"/>
                <w:rFonts w:eastAsia="Batang"/>
                <w:b w:val="0"/>
                <w:bCs w:val="0"/>
                <w:color w:val="auto"/>
                <w:lang w:val="kk-KZ"/>
              </w:rPr>
              <w:t xml:space="preserve">      1-бап. Осы Заңда пайдаланылатын негізгі ұғымдар</w:t>
            </w:r>
          </w:p>
          <w:p w14:paraId="09BC6BEE" w14:textId="77777777" w:rsidR="00477149" w:rsidRPr="0088544A" w:rsidRDefault="00477149" w:rsidP="008765BA">
            <w:pPr>
              <w:shd w:val="clear" w:color="auto" w:fill="FFFFFF"/>
              <w:ind w:firstLine="682"/>
              <w:jc w:val="both"/>
              <w:textAlignment w:val="baseline"/>
              <w:rPr>
                <w:lang w:val="kk-KZ"/>
              </w:rPr>
            </w:pPr>
            <w:r w:rsidRPr="0088544A">
              <w:rPr>
                <w:rStyle w:val="s0"/>
                <w:color w:val="auto"/>
                <w:sz w:val="24"/>
                <w:szCs w:val="24"/>
                <w:lang w:val="kk-KZ"/>
              </w:rPr>
              <w:t xml:space="preserve">      Осы Заңда мынадай негізгі ұғымдар пайдаланылады:</w:t>
            </w:r>
          </w:p>
          <w:p w14:paraId="1C852CAE" w14:textId="77777777" w:rsidR="00477149" w:rsidRPr="0088544A" w:rsidRDefault="00477149" w:rsidP="008765BA">
            <w:pPr>
              <w:pStyle w:val="ae"/>
              <w:spacing w:before="0" w:beforeAutospacing="0" w:after="0" w:afterAutospacing="0"/>
              <w:ind w:firstLine="682"/>
              <w:jc w:val="both"/>
              <w:rPr>
                <w:lang w:val="kk-KZ"/>
              </w:rPr>
            </w:pPr>
            <w:r w:rsidRPr="0088544A">
              <w:rPr>
                <w:lang w:val="kk-KZ"/>
              </w:rPr>
              <w:t xml:space="preserve">      .……</w:t>
            </w:r>
          </w:p>
          <w:p w14:paraId="3C0FD0EC" w14:textId="77777777" w:rsidR="00477149" w:rsidRPr="0088544A" w:rsidRDefault="00477149" w:rsidP="008765BA">
            <w:pPr>
              <w:shd w:val="clear" w:color="auto" w:fill="FFFFFF"/>
              <w:ind w:firstLine="682"/>
              <w:jc w:val="both"/>
              <w:textAlignment w:val="baseline"/>
              <w:rPr>
                <w:rStyle w:val="s1"/>
                <w:rFonts w:eastAsia="Batang"/>
                <w:b w:val="0"/>
                <w:bCs w:val="0"/>
                <w:color w:val="auto"/>
                <w:lang w:val="kk-KZ"/>
              </w:rPr>
            </w:pPr>
            <w:r w:rsidRPr="0088544A">
              <w:rPr>
                <w:lang w:val="kk-KZ"/>
              </w:rPr>
              <w:t xml:space="preserve">      6-1) авиациялық қауіпсіздіктің жай-күйін шолу – заңсыз араласу актiлерiн жасау үшін қолданылуы мүмкін осал тұстарды анықтауды және түзету іс-қимылдарына қатысты ұсынымдар әзірлеуді қамтитын қауіпсіздік саласындағы қажеттіліктерді бағалау;</w:t>
            </w:r>
          </w:p>
        </w:tc>
        <w:tc>
          <w:tcPr>
            <w:tcW w:w="4536" w:type="dxa"/>
          </w:tcPr>
          <w:p w14:paraId="45CED30A" w14:textId="77777777" w:rsidR="00477149" w:rsidRPr="0088544A" w:rsidRDefault="00477149" w:rsidP="008765BA">
            <w:pPr>
              <w:shd w:val="clear" w:color="auto" w:fill="FFFFFF"/>
              <w:ind w:firstLine="600"/>
              <w:jc w:val="both"/>
              <w:textAlignment w:val="baseline"/>
              <w:rPr>
                <w:rStyle w:val="s1"/>
                <w:rFonts w:eastAsia="Batang"/>
                <w:b w:val="0"/>
                <w:bCs w:val="0"/>
                <w:color w:val="auto"/>
                <w:lang w:val="kk-KZ"/>
              </w:rPr>
            </w:pPr>
            <w:r w:rsidRPr="0088544A">
              <w:rPr>
                <w:rStyle w:val="s1"/>
                <w:rFonts w:eastAsia="Batang"/>
                <w:b w:val="0"/>
                <w:bCs w:val="0"/>
                <w:color w:val="auto"/>
                <w:lang w:val="kk-KZ"/>
              </w:rPr>
              <w:t xml:space="preserve">      1-бап. Осы Заңда пайдаланылатын негізгі ұғымдар</w:t>
            </w:r>
          </w:p>
          <w:p w14:paraId="2A82F04A" w14:textId="77777777" w:rsidR="00477149" w:rsidRPr="0088544A" w:rsidRDefault="00477149" w:rsidP="008765BA">
            <w:pPr>
              <w:pStyle w:val="ae"/>
              <w:spacing w:before="0" w:beforeAutospacing="0" w:after="0" w:afterAutospacing="0"/>
              <w:ind w:firstLine="600"/>
              <w:jc w:val="both"/>
              <w:rPr>
                <w:lang w:val="kk-KZ"/>
              </w:rPr>
            </w:pPr>
            <w:r w:rsidRPr="0088544A">
              <w:rPr>
                <w:rStyle w:val="s1"/>
                <w:rFonts w:eastAsia="Batang"/>
                <w:b w:val="0"/>
                <w:bCs w:val="0"/>
                <w:color w:val="auto"/>
                <w:lang w:val="kk-KZ"/>
              </w:rPr>
              <w:t xml:space="preserve">      </w:t>
            </w:r>
            <w:r w:rsidRPr="0088544A">
              <w:rPr>
                <w:rStyle w:val="s1"/>
                <w:rFonts w:eastAsia="Batang"/>
                <w:bCs w:val="0"/>
                <w:color w:val="auto"/>
                <w:lang w:val="kk-KZ"/>
              </w:rPr>
              <w:t>Осы Заңда мынадай негізгі ұғымдар пайдаланылады:</w:t>
            </w:r>
            <w:r w:rsidRPr="0088544A">
              <w:rPr>
                <w:lang w:val="kk-KZ"/>
              </w:rPr>
              <w:t xml:space="preserve">     </w:t>
            </w:r>
          </w:p>
          <w:p w14:paraId="7C490F8F" w14:textId="77777777" w:rsidR="00477149" w:rsidRPr="0088544A" w:rsidRDefault="00477149" w:rsidP="008765BA">
            <w:pPr>
              <w:pStyle w:val="ae"/>
              <w:spacing w:before="0" w:beforeAutospacing="0" w:after="0" w:afterAutospacing="0"/>
              <w:ind w:firstLine="600"/>
              <w:jc w:val="both"/>
            </w:pPr>
            <w:r w:rsidRPr="0088544A">
              <w:rPr>
                <w:lang w:val="kk-KZ"/>
              </w:rPr>
              <w:t xml:space="preserve">     </w:t>
            </w:r>
            <w:r w:rsidRPr="0088544A">
              <w:t>.……</w:t>
            </w:r>
          </w:p>
          <w:p w14:paraId="19E6E87F" w14:textId="4E74AD54" w:rsidR="00477149" w:rsidRPr="0088544A" w:rsidRDefault="00477149" w:rsidP="008765BA">
            <w:pPr>
              <w:shd w:val="clear" w:color="auto" w:fill="FFFFFF"/>
              <w:ind w:firstLine="600"/>
              <w:jc w:val="both"/>
              <w:textAlignment w:val="baseline"/>
              <w:rPr>
                <w:rStyle w:val="s1"/>
                <w:rFonts w:eastAsia="Batang"/>
                <w:b w:val="0"/>
                <w:bCs w:val="0"/>
                <w:color w:val="auto"/>
                <w:lang w:val="kk-KZ"/>
              </w:rPr>
            </w:pPr>
            <w:r w:rsidRPr="0088544A">
              <w:rPr>
                <w:b/>
              </w:rPr>
              <w:t xml:space="preserve">     </w:t>
            </w:r>
            <w:r w:rsidRPr="0088544A">
              <w:t>6-1)</w:t>
            </w:r>
            <w:r w:rsidR="00DD23D9" w:rsidRPr="0088544A">
              <w:rPr>
                <w:b/>
              </w:rPr>
              <w:t xml:space="preserve"> Алып</w:t>
            </w:r>
            <w:r w:rsidRPr="0088544A">
              <w:rPr>
                <w:b/>
              </w:rPr>
              <w:t xml:space="preserve"> тасталсын</w:t>
            </w:r>
            <w:r w:rsidR="00DD23D9" w:rsidRPr="0088544A">
              <w:rPr>
                <w:b/>
                <w:lang w:val="kk-KZ"/>
              </w:rPr>
              <w:t>;</w:t>
            </w:r>
          </w:p>
        </w:tc>
        <w:tc>
          <w:tcPr>
            <w:tcW w:w="4111" w:type="dxa"/>
          </w:tcPr>
          <w:p w14:paraId="4A721A3E" w14:textId="77777777" w:rsidR="00477149" w:rsidRPr="0088544A" w:rsidRDefault="00477149" w:rsidP="00896A6B">
            <w:pPr>
              <w:pStyle w:val="ae"/>
              <w:spacing w:before="0" w:beforeAutospacing="0" w:after="0" w:afterAutospacing="0"/>
              <w:ind w:firstLine="459"/>
              <w:jc w:val="both"/>
              <w:rPr>
                <w:shd w:val="clear" w:color="auto" w:fill="FFFFFF"/>
                <w:lang w:val="kk-KZ"/>
              </w:rPr>
            </w:pPr>
            <w:r w:rsidRPr="0088544A">
              <w:rPr>
                <w:shd w:val="clear" w:color="auto" w:fill="FFFFFF"/>
                <w:lang w:val="kk-KZ"/>
              </w:rPr>
              <w:t xml:space="preserve">     Қазақстан Республикасы ратификациялаған халықаралық азаматтық авиация туралы конвенцияға (2020 жылғы 11 наурыз басылымы) «қауіпсіздік» деген 17-қосымшаға сәйкес авиациялық қауіпсіздіктің жай-күйіне шолулар Алып тасталды. </w:t>
            </w:r>
          </w:p>
          <w:p w14:paraId="166588A7" w14:textId="77777777" w:rsidR="00477149" w:rsidRPr="0088544A" w:rsidRDefault="00477149" w:rsidP="00896A6B">
            <w:pPr>
              <w:pStyle w:val="ae"/>
              <w:spacing w:before="0" w:beforeAutospacing="0" w:after="0" w:afterAutospacing="0"/>
              <w:ind w:firstLine="459"/>
              <w:jc w:val="both"/>
              <w:rPr>
                <w:shd w:val="clear" w:color="auto" w:fill="FFFFFF"/>
                <w:lang w:val="kk-KZ"/>
              </w:rPr>
            </w:pPr>
            <w:r w:rsidRPr="0088544A">
              <w:rPr>
                <w:shd w:val="clear" w:color="auto" w:fill="FFFFFF"/>
                <w:lang w:val="kk-KZ"/>
              </w:rPr>
              <w:t xml:space="preserve">    Бұрын 17-қосымшаның 3.4.6-тармағында (2017 жылғы сәуір, 10-басылым) авиациялық қауіпсіздіктің жай-күйін шолу ұғымы қамтылған.</w:t>
            </w:r>
          </w:p>
          <w:p w14:paraId="5038371F" w14:textId="77777777" w:rsidR="00477149" w:rsidRPr="0088544A" w:rsidRDefault="00477149" w:rsidP="00896A6B">
            <w:pPr>
              <w:pStyle w:val="ae"/>
              <w:spacing w:before="0" w:beforeAutospacing="0" w:after="0" w:afterAutospacing="0"/>
              <w:ind w:firstLine="459"/>
              <w:jc w:val="both"/>
              <w:rPr>
                <w:shd w:val="clear" w:color="auto" w:fill="FFFFFF"/>
                <w:lang w:val="kk-KZ"/>
              </w:rPr>
            </w:pPr>
            <w:r w:rsidRPr="0088544A">
              <w:rPr>
                <w:shd w:val="clear" w:color="auto" w:fill="FFFFFF"/>
                <w:lang w:val="kk-KZ"/>
              </w:rPr>
              <w:t xml:space="preserve">   Авиациялық инспекторлар ИКАО ұсынатын практика мен стандарттарға сәйкес бақылау мен қадағалауды: 1. Жай-күйін тексеру 2. Инспекциялық тексеру; 3. Сынақтар, 4. Сертификаттау.     Авиациялық қауіпсіздіктің жай-күйіне шолу жүргізудің қажеттілігі жоқ.</w:t>
            </w:r>
          </w:p>
          <w:p w14:paraId="17A792E8" w14:textId="77777777" w:rsidR="00477149" w:rsidRPr="0088544A" w:rsidRDefault="00477149" w:rsidP="00896A6B">
            <w:pPr>
              <w:pStyle w:val="ae"/>
              <w:spacing w:before="0" w:beforeAutospacing="0" w:after="0" w:afterAutospacing="0"/>
              <w:ind w:firstLine="459"/>
              <w:jc w:val="both"/>
              <w:rPr>
                <w:shd w:val="clear" w:color="auto" w:fill="FFFFFF"/>
                <w:lang w:val="kk-KZ"/>
              </w:rPr>
            </w:pPr>
            <w:r w:rsidRPr="0088544A">
              <w:rPr>
                <w:shd w:val="clear" w:color="auto" w:fill="FFFFFF"/>
                <w:lang w:val="kk-KZ"/>
              </w:rPr>
              <w:t xml:space="preserve">     Осыған байланысты авиациялық қауіпсіздіктің жай-күйіне шолу Конвенцияның 17-қосымшасында Алып тасталды.</w:t>
            </w:r>
          </w:p>
        </w:tc>
      </w:tr>
      <w:tr w:rsidR="00477149" w:rsidRPr="0088544A" w14:paraId="1EAB3637" w14:textId="77777777" w:rsidTr="00867C76">
        <w:tblPrEx>
          <w:tblLook w:val="0000" w:firstRow="0" w:lastRow="0" w:firstColumn="0" w:lastColumn="0" w:noHBand="0" w:noVBand="0"/>
        </w:tblPrEx>
        <w:trPr>
          <w:trHeight w:val="529"/>
        </w:trPr>
        <w:tc>
          <w:tcPr>
            <w:tcW w:w="822" w:type="dxa"/>
          </w:tcPr>
          <w:p w14:paraId="3DE98719" w14:textId="77777777" w:rsidR="00477149" w:rsidRPr="0088544A" w:rsidRDefault="00477149"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42F0A139" w14:textId="77777777" w:rsidR="00477149" w:rsidRPr="0088544A" w:rsidRDefault="00477149" w:rsidP="00896A6B">
            <w:pPr>
              <w:jc w:val="center"/>
              <w:rPr>
                <w:lang w:val="kk-KZ"/>
              </w:rPr>
            </w:pPr>
            <w:r w:rsidRPr="0088544A">
              <w:rPr>
                <w:bdr w:val="none" w:sz="0" w:space="0" w:color="auto" w:frame="1"/>
              </w:rPr>
              <w:t>1-баптың 10-3) тармақшасы</w:t>
            </w:r>
          </w:p>
        </w:tc>
        <w:tc>
          <w:tcPr>
            <w:tcW w:w="4618" w:type="dxa"/>
          </w:tcPr>
          <w:p w14:paraId="2465EB10" w14:textId="77777777" w:rsidR="00477149" w:rsidRPr="0088544A" w:rsidRDefault="00477149" w:rsidP="008765BA">
            <w:pPr>
              <w:ind w:firstLine="682"/>
              <w:jc w:val="both"/>
              <w:rPr>
                <w:bCs/>
                <w:lang w:val="kk-KZ"/>
              </w:rPr>
            </w:pPr>
            <w:r w:rsidRPr="0088544A">
              <w:rPr>
                <w:bCs/>
                <w:lang w:val="kk-KZ"/>
              </w:rPr>
              <w:t>1 бап. Осы Заңда пайдаланылатын негізгі ұғымдар</w:t>
            </w:r>
          </w:p>
          <w:p w14:paraId="74F7991B" w14:textId="77777777" w:rsidR="00477149" w:rsidRPr="0088544A" w:rsidRDefault="00477149" w:rsidP="008765BA">
            <w:pPr>
              <w:ind w:firstLine="682"/>
              <w:jc w:val="both"/>
              <w:rPr>
                <w:bCs/>
                <w:lang w:val="kk-KZ"/>
              </w:rPr>
            </w:pPr>
            <w:r w:rsidRPr="0088544A">
              <w:rPr>
                <w:bCs/>
                <w:lang w:val="kk-KZ"/>
              </w:rPr>
              <w:t xml:space="preserve">     Осы Заңда мынадай негізгі ұғымдар пайдаланылады:</w:t>
            </w:r>
          </w:p>
          <w:p w14:paraId="59B987E9" w14:textId="77777777" w:rsidR="00477149" w:rsidRPr="0088544A" w:rsidRDefault="00477149" w:rsidP="008765BA">
            <w:pPr>
              <w:ind w:firstLine="682"/>
              <w:jc w:val="both"/>
              <w:rPr>
                <w:spacing w:val="2"/>
                <w:bdr w:val="none" w:sz="0" w:space="0" w:color="auto" w:frame="1"/>
                <w:lang w:val="kk-KZ"/>
              </w:rPr>
            </w:pPr>
            <w:r w:rsidRPr="0088544A">
              <w:rPr>
                <w:spacing w:val="2"/>
                <w:bdr w:val="none" w:sz="0" w:space="0" w:color="auto" w:frame="1"/>
                <w:lang w:val="kk-KZ"/>
              </w:rPr>
              <w:t>.......</w:t>
            </w:r>
          </w:p>
          <w:p w14:paraId="3D9FCD16" w14:textId="77777777" w:rsidR="00477149" w:rsidRPr="0088544A" w:rsidRDefault="00477149" w:rsidP="008765BA">
            <w:pPr>
              <w:shd w:val="clear" w:color="auto" w:fill="FFFFFF"/>
              <w:ind w:firstLine="682"/>
              <w:jc w:val="both"/>
              <w:textAlignment w:val="baseline"/>
              <w:rPr>
                <w:rStyle w:val="s1"/>
                <w:rFonts w:eastAsia="Batang"/>
                <w:b w:val="0"/>
                <w:bCs w:val="0"/>
                <w:color w:val="auto"/>
                <w:lang w:val="kk-KZ"/>
              </w:rPr>
            </w:pPr>
            <w:r w:rsidRPr="0088544A">
              <w:rPr>
                <w:spacing w:val="2"/>
                <w:bdr w:val="none" w:sz="0" w:space="0" w:color="auto" w:frame="1"/>
                <w:lang w:val="kk-KZ"/>
              </w:rPr>
              <w:t>10-3) авиациялық медициналық сарапшы – медициналық куәландыруды жүргізу жолымен ұшу қауіпсіздігін қамтамасыз етуге қатысатын, авиациялық медициналық сарапшының сертификаты бар жеке тұлға;</w:t>
            </w:r>
          </w:p>
        </w:tc>
        <w:tc>
          <w:tcPr>
            <w:tcW w:w="4536" w:type="dxa"/>
          </w:tcPr>
          <w:p w14:paraId="368B9DDC" w14:textId="77777777" w:rsidR="00477149" w:rsidRPr="0088544A" w:rsidRDefault="00477149" w:rsidP="008765BA">
            <w:pPr>
              <w:ind w:firstLine="600"/>
              <w:jc w:val="both"/>
              <w:rPr>
                <w:bCs/>
                <w:lang w:val="kk-KZ"/>
              </w:rPr>
            </w:pPr>
            <w:r w:rsidRPr="0088544A">
              <w:rPr>
                <w:bCs/>
                <w:lang w:val="kk-KZ"/>
              </w:rPr>
              <w:t>1 бап. Осы Заңда пайдаланылатын негізгі ұғымдар</w:t>
            </w:r>
          </w:p>
          <w:p w14:paraId="2533C4BC" w14:textId="77777777" w:rsidR="00477149" w:rsidRPr="0088544A" w:rsidRDefault="00477149" w:rsidP="008765BA">
            <w:pPr>
              <w:ind w:firstLine="600"/>
              <w:jc w:val="both"/>
              <w:rPr>
                <w:bCs/>
                <w:lang w:val="kk-KZ"/>
              </w:rPr>
            </w:pPr>
            <w:r w:rsidRPr="0088544A">
              <w:rPr>
                <w:bCs/>
                <w:lang w:val="kk-KZ"/>
              </w:rPr>
              <w:t xml:space="preserve">     Осы Заңда мынадай негізгі ұғымдар пайдаланылады:</w:t>
            </w:r>
          </w:p>
          <w:p w14:paraId="4E0F2288" w14:textId="77777777" w:rsidR="00477149" w:rsidRPr="0088544A" w:rsidRDefault="00477149" w:rsidP="008765BA">
            <w:pPr>
              <w:ind w:firstLine="600"/>
              <w:jc w:val="both"/>
              <w:rPr>
                <w:spacing w:val="2"/>
                <w:bdr w:val="none" w:sz="0" w:space="0" w:color="auto" w:frame="1"/>
                <w:lang w:val="kk-KZ"/>
              </w:rPr>
            </w:pPr>
            <w:r w:rsidRPr="0088544A">
              <w:rPr>
                <w:spacing w:val="2"/>
                <w:bdr w:val="none" w:sz="0" w:space="0" w:color="auto" w:frame="1"/>
                <w:lang w:val="kk-KZ"/>
              </w:rPr>
              <w:t>.......</w:t>
            </w:r>
          </w:p>
          <w:p w14:paraId="35ACAB20" w14:textId="0F257D33" w:rsidR="00477149" w:rsidRPr="0088544A" w:rsidRDefault="00477149" w:rsidP="008765BA">
            <w:pPr>
              <w:shd w:val="clear" w:color="auto" w:fill="FFFFFF"/>
              <w:ind w:firstLine="600"/>
              <w:jc w:val="both"/>
              <w:textAlignment w:val="baseline"/>
              <w:rPr>
                <w:rStyle w:val="s1"/>
                <w:rFonts w:eastAsia="Batang"/>
                <w:b w:val="0"/>
                <w:bCs w:val="0"/>
                <w:color w:val="auto"/>
                <w:lang w:val="kk-KZ"/>
              </w:rPr>
            </w:pPr>
            <w:r w:rsidRPr="0088544A">
              <w:rPr>
                <w:spacing w:val="2"/>
                <w:bdr w:val="none" w:sz="0" w:space="0" w:color="auto" w:frame="1"/>
                <w:lang w:val="kk-KZ"/>
              </w:rPr>
              <w:t xml:space="preserve">10-3) авиациялық медициналық </w:t>
            </w:r>
            <w:r w:rsidRPr="0088544A">
              <w:rPr>
                <w:b/>
                <w:bCs/>
                <w:spacing w:val="2"/>
                <w:bdr w:val="none" w:sz="0" w:space="0" w:color="auto" w:frame="1"/>
                <w:lang w:val="kk-KZ"/>
              </w:rPr>
              <w:t>сарапшы-даярлықтан өткен және авиациялық медициналық сарапшы сертификаты, саласында практикалық дағдылары мен еңбек стажы бар, куәліктерді немесе біліктілік белгілерін алуға кандидаттарды медициналық куәландыруды жүргізу үшін азаматтық авиация саласындағы уәкілетті ұйым тағайындайтын дәрігер;</w:t>
            </w:r>
          </w:p>
        </w:tc>
        <w:tc>
          <w:tcPr>
            <w:tcW w:w="4111" w:type="dxa"/>
          </w:tcPr>
          <w:p w14:paraId="3C2DBDCC" w14:textId="77777777" w:rsidR="00477149" w:rsidRPr="0088544A" w:rsidRDefault="00477149" w:rsidP="00896A6B">
            <w:pPr>
              <w:ind w:firstLine="459"/>
              <w:jc w:val="both"/>
              <w:rPr>
                <w:spacing w:val="2"/>
                <w:bdr w:val="none" w:sz="0" w:space="0" w:color="auto" w:frame="1"/>
                <w:lang w:val="kk-KZ"/>
              </w:rPr>
            </w:pPr>
            <w:r w:rsidRPr="0088544A">
              <w:rPr>
                <w:spacing w:val="2"/>
                <w:bdr w:val="none" w:sz="0" w:space="0" w:color="auto" w:frame="1"/>
                <w:lang w:val="kk-KZ"/>
              </w:rPr>
              <w:t>Халықаралық Азаматтық авиация туралы Конвенцияның (Қазақстан Республикасы 1992 жылғы 2 шілдеде ратификациялаған) 37-бабына сәйкес әрбір Уағдаласушы Мемлекет әуе кемелеріне, ұшу құрамына, әуе желілері мен қосалқы қызметтерге қатысты қағидалардың, стандарттардың, рәсімдердің және ұйымдардың барынша мүмкін болатын деңгейде олардың саласында мұндай біркелкілік әуе навигациясына ықпал ететін және оны жетілдіретін барлық мәселелер бойынша біркелкілігіне қол жеткізу ісіндегі ынтымақтастықты көздейді.</w:t>
            </w:r>
          </w:p>
          <w:p w14:paraId="41D7066A" w14:textId="77777777" w:rsidR="00477149" w:rsidRPr="0088544A" w:rsidRDefault="00477149" w:rsidP="00896A6B">
            <w:pPr>
              <w:ind w:firstLine="459"/>
              <w:jc w:val="both"/>
              <w:rPr>
                <w:spacing w:val="2"/>
                <w:bdr w:val="none" w:sz="0" w:space="0" w:color="auto" w:frame="1"/>
                <w:lang w:val="kk-KZ"/>
              </w:rPr>
            </w:pPr>
          </w:p>
          <w:p w14:paraId="711DD909" w14:textId="77777777" w:rsidR="00477149" w:rsidRPr="0088544A" w:rsidRDefault="00477149" w:rsidP="00896A6B">
            <w:pPr>
              <w:ind w:firstLine="459"/>
              <w:jc w:val="both"/>
              <w:rPr>
                <w:bCs/>
                <w:lang w:val="kk-KZ"/>
              </w:rPr>
            </w:pPr>
            <w:r w:rsidRPr="0088544A">
              <w:rPr>
                <w:bCs/>
                <w:lang w:val="kk-KZ"/>
              </w:rPr>
              <w:t>"Авиация персоналына куәліктер беру" ИКАО халықаралық азаматтық авиация туралы конвенцияға 1-қосымшада ұсынылған анықтамаға сәйкес келтіру мақсатында (1-тараудың 1.1. "Анықтама" ұғымдық аппаратында ))</w:t>
            </w:r>
          </w:p>
          <w:p w14:paraId="211C27E1" w14:textId="77777777" w:rsidR="00477149" w:rsidRPr="0088544A" w:rsidRDefault="00477149" w:rsidP="00896A6B">
            <w:pPr>
              <w:ind w:firstLine="459"/>
              <w:jc w:val="both"/>
              <w:rPr>
                <w:bCs/>
                <w:lang w:val="kk-KZ"/>
              </w:rPr>
            </w:pPr>
          </w:p>
          <w:p w14:paraId="5032B515" w14:textId="77777777" w:rsidR="00477149" w:rsidRPr="0088544A" w:rsidRDefault="00477149" w:rsidP="00896A6B">
            <w:pPr>
              <w:ind w:firstLine="459"/>
              <w:jc w:val="both"/>
              <w:rPr>
                <w:bCs/>
                <w:lang w:val="kk-KZ"/>
              </w:rPr>
            </w:pPr>
            <w:r w:rsidRPr="0088544A">
              <w:rPr>
                <w:bCs/>
                <w:lang w:val="kk-KZ"/>
              </w:rPr>
              <w:t>Дәрігерлік комиссияның мүшесі-даярлықтан өткен және авиациялық медицина саласында практикалық дағдылары және авиацияда жұмыс тәжірибесі бар, медициналық куәландыру бойынша талаптар белгіленген куәліктерді немесе біліктілік белгілерін алуға кандидаттардың денсаулық жағдайы бойынша жарамдылығына медициналық куәландырулар жүргізу үшін куәліктер беру жөніндегі уәклетті орган тағайындайтын дәрігер.»</w:t>
            </w:r>
          </w:p>
          <w:p w14:paraId="4459D85F" w14:textId="77777777" w:rsidR="00477149" w:rsidRPr="0088544A" w:rsidRDefault="00477149" w:rsidP="00896A6B">
            <w:pPr>
              <w:ind w:firstLine="459"/>
              <w:jc w:val="both"/>
              <w:rPr>
                <w:bCs/>
                <w:lang w:val="kk-KZ"/>
              </w:rPr>
            </w:pPr>
          </w:p>
          <w:p w14:paraId="45CE8403" w14:textId="77777777" w:rsidR="00477149" w:rsidRPr="0088544A" w:rsidRDefault="00477149" w:rsidP="00896A6B">
            <w:pPr>
              <w:pStyle w:val="ae"/>
              <w:spacing w:before="0" w:beforeAutospacing="0" w:after="0" w:afterAutospacing="0"/>
              <w:ind w:firstLine="459"/>
              <w:jc w:val="both"/>
              <w:rPr>
                <w:shd w:val="clear" w:color="auto" w:fill="FFFFFF"/>
                <w:lang w:val="kk-KZ"/>
              </w:rPr>
            </w:pPr>
            <w:r w:rsidRPr="0088544A">
              <w:rPr>
                <w:bCs/>
                <w:lang w:val="kk-KZ"/>
              </w:rPr>
              <w:t>Сонымен қатар, Қолданыстағы редакция авиациялық медициналық сарапшы ұғымына толық сипаттама бермейтінін хабарлаймыз.</w:t>
            </w:r>
          </w:p>
        </w:tc>
      </w:tr>
      <w:tr w:rsidR="00477149" w:rsidRPr="0088544A" w14:paraId="047DE105" w14:textId="77777777" w:rsidTr="00867C76">
        <w:tblPrEx>
          <w:tblLook w:val="0000" w:firstRow="0" w:lastRow="0" w:firstColumn="0" w:lastColumn="0" w:noHBand="0" w:noVBand="0"/>
        </w:tblPrEx>
        <w:trPr>
          <w:trHeight w:val="529"/>
        </w:trPr>
        <w:tc>
          <w:tcPr>
            <w:tcW w:w="822" w:type="dxa"/>
          </w:tcPr>
          <w:p w14:paraId="294BAEA1" w14:textId="77777777" w:rsidR="00477149" w:rsidRPr="0088544A" w:rsidRDefault="00477149"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57771760" w14:textId="77777777" w:rsidR="00477149" w:rsidRPr="0088544A" w:rsidRDefault="00477149" w:rsidP="00896A6B">
            <w:pPr>
              <w:jc w:val="center"/>
              <w:rPr>
                <w:lang w:val="kk-KZ"/>
              </w:rPr>
            </w:pPr>
            <w:r w:rsidRPr="0088544A">
              <w:rPr>
                <w:bdr w:val="none" w:sz="0" w:space="0" w:color="auto" w:frame="1"/>
              </w:rPr>
              <w:t>1-баптың 10-5) тармақшасы</w:t>
            </w:r>
          </w:p>
        </w:tc>
        <w:tc>
          <w:tcPr>
            <w:tcW w:w="4618" w:type="dxa"/>
          </w:tcPr>
          <w:p w14:paraId="0EC8A342" w14:textId="77777777" w:rsidR="00477149" w:rsidRPr="0088544A" w:rsidRDefault="00477149" w:rsidP="008765BA">
            <w:pPr>
              <w:ind w:firstLine="682"/>
              <w:jc w:val="both"/>
              <w:rPr>
                <w:bCs/>
                <w:lang w:val="kk-KZ"/>
              </w:rPr>
            </w:pPr>
            <w:r w:rsidRPr="0088544A">
              <w:rPr>
                <w:bCs/>
                <w:lang w:val="kk-KZ"/>
              </w:rPr>
              <w:t>1 бап. Осы Заңда пайдаланылатын негізгі ұғымдар</w:t>
            </w:r>
          </w:p>
          <w:p w14:paraId="422BC53C" w14:textId="77777777" w:rsidR="00477149" w:rsidRPr="0088544A" w:rsidRDefault="00477149" w:rsidP="008765BA">
            <w:pPr>
              <w:ind w:firstLine="682"/>
              <w:jc w:val="both"/>
              <w:rPr>
                <w:bCs/>
                <w:lang w:val="kk-KZ"/>
              </w:rPr>
            </w:pPr>
            <w:r w:rsidRPr="0088544A">
              <w:rPr>
                <w:bCs/>
                <w:lang w:val="kk-KZ"/>
              </w:rPr>
              <w:t xml:space="preserve">     Осы Заңда мынадай негізгі ұғымдар пайдаланылады:</w:t>
            </w:r>
          </w:p>
          <w:p w14:paraId="243A79B9" w14:textId="77777777" w:rsidR="00477149" w:rsidRPr="0088544A" w:rsidRDefault="00477149" w:rsidP="008765BA">
            <w:pPr>
              <w:ind w:firstLine="682"/>
              <w:jc w:val="both"/>
              <w:rPr>
                <w:spacing w:val="2"/>
                <w:bdr w:val="none" w:sz="0" w:space="0" w:color="auto" w:frame="1"/>
                <w:lang w:val="kk-KZ"/>
              </w:rPr>
            </w:pPr>
            <w:r w:rsidRPr="0088544A">
              <w:rPr>
                <w:spacing w:val="2"/>
                <w:bdr w:val="none" w:sz="0" w:space="0" w:color="auto" w:frame="1"/>
                <w:lang w:val="kk-KZ"/>
              </w:rPr>
              <w:t>.......</w:t>
            </w:r>
          </w:p>
          <w:p w14:paraId="725C6966" w14:textId="77777777" w:rsidR="00477149" w:rsidRPr="0088544A" w:rsidRDefault="00477149" w:rsidP="008765BA">
            <w:pPr>
              <w:shd w:val="clear" w:color="auto" w:fill="FFFFFF"/>
              <w:ind w:firstLine="682"/>
              <w:jc w:val="both"/>
              <w:textAlignment w:val="baseline"/>
              <w:rPr>
                <w:rStyle w:val="s1"/>
                <w:rFonts w:eastAsia="Batang"/>
                <w:b w:val="0"/>
                <w:bCs w:val="0"/>
                <w:color w:val="auto"/>
                <w:lang w:val="kk-KZ"/>
              </w:rPr>
            </w:pPr>
            <w:r w:rsidRPr="0088544A">
              <w:rPr>
                <w:b/>
                <w:lang w:val="kk-KZ"/>
              </w:rPr>
              <w:t xml:space="preserve">10-5) </w:t>
            </w:r>
            <w:r w:rsidRPr="0088544A">
              <w:rPr>
                <w:b/>
              </w:rPr>
              <w:t>Жоқ</w:t>
            </w:r>
          </w:p>
        </w:tc>
        <w:tc>
          <w:tcPr>
            <w:tcW w:w="4536" w:type="dxa"/>
          </w:tcPr>
          <w:p w14:paraId="5E445AED" w14:textId="77777777" w:rsidR="00477149" w:rsidRPr="0088544A" w:rsidRDefault="00477149" w:rsidP="008765BA">
            <w:pPr>
              <w:ind w:firstLine="600"/>
              <w:jc w:val="both"/>
              <w:rPr>
                <w:bCs/>
                <w:lang w:val="kk-KZ"/>
              </w:rPr>
            </w:pPr>
            <w:r w:rsidRPr="0088544A">
              <w:rPr>
                <w:bCs/>
                <w:lang w:val="kk-KZ"/>
              </w:rPr>
              <w:t>1 бап. Осы Заңда пайдаланылатын негізгі ұғымдар</w:t>
            </w:r>
          </w:p>
          <w:p w14:paraId="7F610D16" w14:textId="77777777" w:rsidR="00477149" w:rsidRPr="0088544A" w:rsidRDefault="00477149" w:rsidP="008765BA">
            <w:pPr>
              <w:ind w:firstLine="600"/>
              <w:jc w:val="both"/>
              <w:rPr>
                <w:bCs/>
                <w:lang w:val="kk-KZ"/>
              </w:rPr>
            </w:pPr>
            <w:r w:rsidRPr="0088544A">
              <w:rPr>
                <w:bCs/>
                <w:lang w:val="kk-KZ"/>
              </w:rPr>
              <w:t xml:space="preserve">     Осы Заңда мынадай негізгі ұғымдар пайдаланылады:</w:t>
            </w:r>
          </w:p>
          <w:p w14:paraId="494000C6" w14:textId="77777777" w:rsidR="00477149" w:rsidRPr="0088544A" w:rsidRDefault="00477149" w:rsidP="008765BA">
            <w:pPr>
              <w:ind w:firstLine="600"/>
              <w:jc w:val="both"/>
              <w:rPr>
                <w:spacing w:val="2"/>
                <w:bdr w:val="none" w:sz="0" w:space="0" w:color="auto" w:frame="1"/>
                <w:lang w:val="kk-KZ"/>
              </w:rPr>
            </w:pPr>
            <w:r w:rsidRPr="0088544A">
              <w:rPr>
                <w:spacing w:val="2"/>
                <w:bdr w:val="none" w:sz="0" w:space="0" w:color="auto" w:frame="1"/>
                <w:lang w:val="kk-KZ"/>
              </w:rPr>
              <w:t>.......</w:t>
            </w:r>
          </w:p>
          <w:p w14:paraId="376A8878" w14:textId="77777777" w:rsidR="00477149" w:rsidRPr="0088544A" w:rsidRDefault="00477149" w:rsidP="008765BA">
            <w:pPr>
              <w:shd w:val="clear" w:color="auto" w:fill="FFFFFF"/>
              <w:ind w:firstLine="600"/>
              <w:jc w:val="both"/>
              <w:textAlignment w:val="baseline"/>
              <w:rPr>
                <w:rStyle w:val="s1"/>
                <w:rFonts w:eastAsia="Batang"/>
                <w:b w:val="0"/>
                <w:bCs w:val="0"/>
                <w:color w:val="auto"/>
                <w:lang w:val="kk-KZ"/>
              </w:rPr>
            </w:pPr>
          </w:p>
          <w:p w14:paraId="0D022396" w14:textId="77777777" w:rsidR="00477149" w:rsidRPr="0088544A" w:rsidRDefault="00477149" w:rsidP="008765BA">
            <w:pPr>
              <w:pStyle w:val="ae"/>
              <w:spacing w:before="0" w:beforeAutospacing="0" w:after="0" w:afterAutospacing="0"/>
              <w:ind w:firstLine="600"/>
              <w:jc w:val="both"/>
              <w:rPr>
                <w:b/>
                <w:lang w:val="kk-KZ"/>
              </w:rPr>
            </w:pPr>
            <w:r w:rsidRPr="0088544A">
              <w:rPr>
                <w:b/>
                <w:lang w:val="kk-KZ"/>
              </w:rPr>
              <w:t>10-5) авиациялық оқиға-әуе кемесін пайдалануға қатысы бар авиациялық оқиға немесе тосын оқиға;</w:t>
            </w:r>
          </w:p>
          <w:p w14:paraId="261BE99E" w14:textId="77777777" w:rsidR="00477149" w:rsidRPr="0088544A" w:rsidRDefault="00477149" w:rsidP="008765BA">
            <w:pPr>
              <w:pStyle w:val="ae"/>
              <w:spacing w:before="0" w:beforeAutospacing="0" w:after="0" w:afterAutospacing="0"/>
              <w:ind w:firstLine="600"/>
              <w:jc w:val="both"/>
              <w:rPr>
                <w:b/>
                <w:lang w:val="kk-KZ"/>
              </w:rPr>
            </w:pPr>
          </w:p>
          <w:p w14:paraId="17DE07C0" w14:textId="77777777" w:rsidR="00477149" w:rsidRPr="0088544A" w:rsidRDefault="00477149" w:rsidP="008765BA">
            <w:pPr>
              <w:shd w:val="clear" w:color="auto" w:fill="FFFFFF"/>
              <w:ind w:firstLine="600"/>
              <w:jc w:val="both"/>
              <w:textAlignment w:val="baseline"/>
              <w:rPr>
                <w:rStyle w:val="s1"/>
                <w:rFonts w:eastAsia="Batang"/>
                <w:b w:val="0"/>
                <w:bCs w:val="0"/>
                <w:color w:val="auto"/>
                <w:lang w:val="kk-KZ"/>
              </w:rPr>
            </w:pPr>
          </w:p>
        </w:tc>
        <w:tc>
          <w:tcPr>
            <w:tcW w:w="4111" w:type="dxa"/>
          </w:tcPr>
          <w:p w14:paraId="3BDC10D0" w14:textId="366D3687" w:rsidR="00477149" w:rsidRPr="0088544A" w:rsidRDefault="00477149" w:rsidP="00896A6B">
            <w:pPr>
              <w:pStyle w:val="ae"/>
              <w:spacing w:before="0" w:beforeAutospacing="0" w:after="0" w:afterAutospacing="0"/>
              <w:ind w:firstLine="459"/>
              <w:jc w:val="both"/>
              <w:rPr>
                <w:shd w:val="clear" w:color="auto" w:fill="FFFFFF"/>
                <w:lang w:val="kk-KZ"/>
              </w:rPr>
            </w:pPr>
            <w:r w:rsidRPr="0088544A">
              <w:rPr>
                <w:lang w:val="kk-KZ"/>
              </w:rPr>
              <w:t>DOC 9756. Авиациялық оқиғалар мен инциденттерді тексеру жөніндегі басшылық (I Бөлім, ұйымдастыру және жоспарлау, 1.2 анықтамалар) оқиға. Әуе кемесін пайдалануға қатысы бар кез келген авиациялық оқиға немесе инцидент.</w:t>
            </w:r>
          </w:p>
        </w:tc>
      </w:tr>
      <w:tr w:rsidR="00477149" w:rsidRPr="0088544A" w14:paraId="44D3312C" w14:textId="77777777" w:rsidTr="00867C76">
        <w:tblPrEx>
          <w:tblLook w:val="0000" w:firstRow="0" w:lastRow="0" w:firstColumn="0" w:lastColumn="0" w:noHBand="0" w:noVBand="0"/>
        </w:tblPrEx>
        <w:trPr>
          <w:trHeight w:val="529"/>
        </w:trPr>
        <w:tc>
          <w:tcPr>
            <w:tcW w:w="822" w:type="dxa"/>
          </w:tcPr>
          <w:p w14:paraId="6C2E2E0B" w14:textId="77777777" w:rsidR="00477149" w:rsidRPr="0088544A" w:rsidRDefault="00477149"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42A942CC" w14:textId="661DE43B" w:rsidR="00477149" w:rsidRPr="0088544A" w:rsidRDefault="00DD23D9" w:rsidP="00DD23D9">
            <w:pPr>
              <w:jc w:val="center"/>
              <w:rPr>
                <w:lang w:val="kk-KZ"/>
              </w:rPr>
            </w:pPr>
            <w:r w:rsidRPr="0088544A">
              <w:rPr>
                <w:bdr w:val="none" w:sz="0" w:space="0" w:color="auto" w:frame="1"/>
              </w:rPr>
              <w:t xml:space="preserve">1-баптың 15-1), 15-2) </w:t>
            </w:r>
            <w:r w:rsidRPr="0088544A">
              <w:rPr>
                <w:bdr w:val="none" w:sz="0" w:space="0" w:color="auto" w:frame="1"/>
                <w:lang w:val="kk-KZ"/>
              </w:rPr>
              <w:t xml:space="preserve">және </w:t>
            </w:r>
            <w:r w:rsidR="00477149" w:rsidRPr="0088544A">
              <w:rPr>
                <w:bdr w:val="none" w:sz="0" w:space="0" w:color="auto" w:frame="1"/>
              </w:rPr>
              <w:t xml:space="preserve">15-3) </w:t>
            </w:r>
            <w:r w:rsidRPr="0088544A">
              <w:rPr>
                <w:bdr w:val="none" w:sz="0" w:space="0" w:color="auto" w:frame="1"/>
              </w:rPr>
              <w:t>тармақшалары</w:t>
            </w:r>
          </w:p>
        </w:tc>
        <w:tc>
          <w:tcPr>
            <w:tcW w:w="4618" w:type="dxa"/>
          </w:tcPr>
          <w:p w14:paraId="72746E0A" w14:textId="77777777" w:rsidR="00477149" w:rsidRPr="0088544A" w:rsidRDefault="00477149" w:rsidP="008765BA">
            <w:pPr>
              <w:ind w:firstLine="682"/>
              <w:jc w:val="both"/>
              <w:rPr>
                <w:bCs/>
                <w:lang w:val="kk-KZ"/>
              </w:rPr>
            </w:pPr>
            <w:r w:rsidRPr="0088544A">
              <w:rPr>
                <w:bCs/>
                <w:lang w:val="kk-KZ"/>
              </w:rPr>
              <w:t>1 бап. Осы Заңда пайдаланылатын негізгі ұғымдар</w:t>
            </w:r>
          </w:p>
          <w:p w14:paraId="77AE5EFB" w14:textId="77777777" w:rsidR="00477149" w:rsidRPr="0088544A" w:rsidRDefault="00477149" w:rsidP="008765BA">
            <w:pPr>
              <w:ind w:firstLine="682"/>
              <w:jc w:val="both"/>
              <w:rPr>
                <w:bCs/>
                <w:lang w:val="kk-KZ"/>
              </w:rPr>
            </w:pPr>
            <w:r w:rsidRPr="0088544A">
              <w:rPr>
                <w:bCs/>
                <w:lang w:val="kk-KZ"/>
              </w:rPr>
              <w:t xml:space="preserve">     Осы Заңда мынадай негізгі ұғымдар пайдаланылады:</w:t>
            </w:r>
          </w:p>
          <w:p w14:paraId="777EAC01" w14:textId="77777777" w:rsidR="00477149" w:rsidRPr="0088544A" w:rsidRDefault="00477149" w:rsidP="008765BA">
            <w:pPr>
              <w:ind w:firstLine="682"/>
              <w:jc w:val="both"/>
              <w:rPr>
                <w:spacing w:val="2"/>
                <w:bdr w:val="none" w:sz="0" w:space="0" w:color="auto" w:frame="1"/>
                <w:lang w:val="kk-KZ"/>
              </w:rPr>
            </w:pPr>
            <w:r w:rsidRPr="0088544A">
              <w:rPr>
                <w:spacing w:val="2"/>
                <w:bdr w:val="none" w:sz="0" w:space="0" w:color="auto" w:frame="1"/>
                <w:lang w:val="kk-KZ"/>
              </w:rPr>
              <w:t>.......</w:t>
            </w:r>
          </w:p>
          <w:p w14:paraId="5199A70F" w14:textId="77777777" w:rsidR="00477149" w:rsidRPr="0088544A" w:rsidRDefault="00477149" w:rsidP="008765BA">
            <w:pPr>
              <w:shd w:val="clear" w:color="auto" w:fill="FFFFFF"/>
              <w:ind w:firstLine="682"/>
              <w:jc w:val="both"/>
              <w:textAlignment w:val="baseline"/>
              <w:rPr>
                <w:rStyle w:val="s1"/>
                <w:rFonts w:eastAsia="Batang"/>
                <w:b w:val="0"/>
                <w:bCs w:val="0"/>
                <w:color w:val="auto"/>
                <w:lang w:val="kk-KZ"/>
              </w:rPr>
            </w:pPr>
          </w:p>
          <w:p w14:paraId="0EAADEAB" w14:textId="77777777" w:rsidR="00477149" w:rsidRPr="0088544A" w:rsidRDefault="00477149" w:rsidP="008765BA">
            <w:pPr>
              <w:shd w:val="clear" w:color="auto" w:fill="FFFFFF"/>
              <w:ind w:firstLine="682"/>
              <w:jc w:val="both"/>
              <w:textAlignment w:val="baseline"/>
              <w:rPr>
                <w:b/>
                <w:lang w:val="kk-KZ"/>
              </w:rPr>
            </w:pPr>
            <w:r w:rsidRPr="0088544A">
              <w:rPr>
                <w:b/>
                <w:lang w:val="kk-KZ"/>
              </w:rPr>
              <w:t xml:space="preserve">15-1) </w:t>
            </w:r>
            <w:r w:rsidRPr="0088544A">
              <w:rPr>
                <w:b/>
              </w:rPr>
              <w:t>Жоқ</w:t>
            </w:r>
          </w:p>
          <w:p w14:paraId="4C2CEF08" w14:textId="77777777" w:rsidR="00477149" w:rsidRPr="0088544A" w:rsidRDefault="00477149" w:rsidP="008765BA">
            <w:pPr>
              <w:shd w:val="clear" w:color="auto" w:fill="FFFFFF"/>
              <w:ind w:firstLine="682"/>
              <w:jc w:val="both"/>
              <w:textAlignment w:val="baseline"/>
              <w:rPr>
                <w:b/>
                <w:lang w:val="kk-KZ"/>
              </w:rPr>
            </w:pPr>
            <w:r w:rsidRPr="0088544A">
              <w:rPr>
                <w:b/>
                <w:lang w:val="kk-KZ"/>
              </w:rPr>
              <w:t xml:space="preserve">15-2) </w:t>
            </w:r>
            <w:r w:rsidRPr="0088544A">
              <w:rPr>
                <w:b/>
              </w:rPr>
              <w:t>Жоқ</w:t>
            </w:r>
          </w:p>
          <w:p w14:paraId="72DAE67C" w14:textId="77777777" w:rsidR="00477149" w:rsidRPr="0088544A" w:rsidRDefault="00477149" w:rsidP="008765BA">
            <w:pPr>
              <w:shd w:val="clear" w:color="auto" w:fill="FFFFFF"/>
              <w:ind w:firstLine="682"/>
              <w:jc w:val="both"/>
              <w:textAlignment w:val="baseline"/>
              <w:rPr>
                <w:b/>
                <w:lang w:val="kk-KZ"/>
              </w:rPr>
            </w:pPr>
            <w:r w:rsidRPr="0088544A">
              <w:rPr>
                <w:b/>
                <w:lang w:val="kk-KZ"/>
              </w:rPr>
              <w:t xml:space="preserve">15-3) </w:t>
            </w:r>
            <w:r w:rsidRPr="0088544A">
              <w:rPr>
                <w:b/>
              </w:rPr>
              <w:t>Жоқ</w:t>
            </w:r>
          </w:p>
          <w:p w14:paraId="52C9286B" w14:textId="03207B9F" w:rsidR="00477149" w:rsidRPr="0088544A" w:rsidRDefault="00477149" w:rsidP="008765BA">
            <w:pPr>
              <w:shd w:val="clear" w:color="auto" w:fill="FFFFFF"/>
              <w:ind w:firstLine="682"/>
              <w:jc w:val="both"/>
              <w:textAlignment w:val="baseline"/>
              <w:rPr>
                <w:rStyle w:val="s1"/>
                <w:rFonts w:eastAsia="Batang"/>
                <w:b w:val="0"/>
                <w:bCs w:val="0"/>
                <w:color w:val="auto"/>
                <w:lang w:val="kk-KZ"/>
              </w:rPr>
            </w:pPr>
          </w:p>
        </w:tc>
        <w:tc>
          <w:tcPr>
            <w:tcW w:w="4536" w:type="dxa"/>
          </w:tcPr>
          <w:p w14:paraId="0A207701" w14:textId="77777777" w:rsidR="00477149" w:rsidRPr="0088544A" w:rsidRDefault="00477149" w:rsidP="008765BA">
            <w:pPr>
              <w:ind w:firstLine="600"/>
              <w:jc w:val="both"/>
              <w:rPr>
                <w:bCs/>
                <w:lang w:val="kk-KZ"/>
              </w:rPr>
            </w:pPr>
            <w:r w:rsidRPr="0088544A">
              <w:rPr>
                <w:bCs/>
                <w:lang w:val="kk-KZ"/>
              </w:rPr>
              <w:t>1 бап. Осы Заңда пайдаланылатын негізгі ұғымдар</w:t>
            </w:r>
          </w:p>
          <w:p w14:paraId="1A820495" w14:textId="7AA345DC" w:rsidR="00477149" w:rsidRPr="0088544A" w:rsidRDefault="00477149" w:rsidP="008765BA">
            <w:pPr>
              <w:ind w:firstLine="600"/>
              <w:jc w:val="both"/>
              <w:rPr>
                <w:bCs/>
                <w:lang w:val="kk-KZ"/>
              </w:rPr>
            </w:pPr>
            <w:r w:rsidRPr="0088544A">
              <w:rPr>
                <w:bCs/>
                <w:lang w:val="kk-KZ"/>
              </w:rPr>
              <w:t>Осы Заңда мынадай негізгі ұғымдар пайдаланылады:</w:t>
            </w:r>
          </w:p>
          <w:p w14:paraId="08F689D8" w14:textId="712FB793" w:rsidR="00477149" w:rsidRPr="0088544A" w:rsidRDefault="00477149" w:rsidP="008765BA">
            <w:pPr>
              <w:ind w:firstLine="600"/>
              <w:jc w:val="both"/>
              <w:rPr>
                <w:spacing w:val="2"/>
                <w:bdr w:val="none" w:sz="0" w:space="0" w:color="auto" w:frame="1"/>
                <w:lang w:val="kk-KZ"/>
              </w:rPr>
            </w:pPr>
            <w:r w:rsidRPr="0088544A">
              <w:rPr>
                <w:spacing w:val="2"/>
                <w:bdr w:val="none" w:sz="0" w:space="0" w:color="auto" w:frame="1"/>
                <w:lang w:val="kk-KZ"/>
              </w:rPr>
              <w:t>...</w:t>
            </w:r>
          </w:p>
          <w:p w14:paraId="7512E268" w14:textId="77777777" w:rsidR="00477149" w:rsidRPr="0088544A" w:rsidRDefault="00477149" w:rsidP="008765BA">
            <w:pPr>
              <w:shd w:val="clear" w:color="auto" w:fill="FFFFFF"/>
              <w:ind w:firstLine="600"/>
              <w:jc w:val="both"/>
              <w:textAlignment w:val="baseline"/>
              <w:rPr>
                <w:rStyle w:val="s1"/>
                <w:rFonts w:eastAsia="Batang"/>
                <w:b w:val="0"/>
                <w:bCs w:val="0"/>
                <w:color w:val="auto"/>
                <w:lang w:val="kk-KZ"/>
              </w:rPr>
            </w:pPr>
          </w:p>
          <w:p w14:paraId="2AF3443B" w14:textId="20AF1CCA" w:rsidR="00477149" w:rsidRPr="0088544A" w:rsidRDefault="00DD23D9" w:rsidP="008765BA">
            <w:pPr>
              <w:pStyle w:val="paragraph"/>
              <w:spacing w:before="0" w:beforeAutospacing="0" w:after="0" w:afterAutospacing="0"/>
              <w:ind w:firstLine="600"/>
              <w:jc w:val="both"/>
              <w:textAlignment w:val="baseline"/>
              <w:rPr>
                <w:rStyle w:val="normaltextrun"/>
                <w:b/>
                <w:bCs/>
                <w:lang w:val="kk-KZ" w:eastAsia="en-US"/>
              </w:rPr>
            </w:pPr>
            <w:r w:rsidRPr="0088544A">
              <w:rPr>
                <w:rStyle w:val="normaltextrun"/>
                <w:b/>
                <w:bCs/>
                <w:lang w:val="kk-KZ" w:eastAsia="en-US"/>
              </w:rPr>
              <w:t>15-1</w:t>
            </w:r>
            <w:r w:rsidR="00477149" w:rsidRPr="0088544A">
              <w:rPr>
                <w:rStyle w:val="normaltextrun"/>
                <w:b/>
                <w:bCs/>
                <w:lang w:val="kk-KZ" w:eastAsia="en-US"/>
              </w:rPr>
              <w:t>) авиациялық медицина-авиациялық ұшуларды медициналық қамтамасыз ету мәселелерін зерделеуге арналған медицина бөлімі;</w:t>
            </w:r>
          </w:p>
          <w:p w14:paraId="518D4D4B" w14:textId="7D565480" w:rsidR="00477149" w:rsidRPr="0088544A" w:rsidRDefault="00DD23D9" w:rsidP="008765BA">
            <w:pPr>
              <w:pStyle w:val="paragraph"/>
              <w:spacing w:before="0" w:beforeAutospacing="0" w:after="0" w:afterAutospacing="0"/>
              <w:ind w:firstLine="600"/>
              <w:jc w:val="both"/>
              <w:textAlignment w:val="baseline"/>
              <w:rPr>
                <w:rStyle w:val="normaltextrun"/>
                <w:b/>
                <w:bCs/>
                <w:lang w:val="kk-KZ" w:eastAsia="en-US"/>
              </w:rPr>
            </w:pPr>
            <w:r w:rsidRPr="0088544A">
              <w:rPr>
                <w:rStyle w:val="normaltextrun"/>
                <w:b/>
                <w:bCs/>
                <w:lang w:val="kk-KZ" w:eastAsia="en-US"/>
              </w:rPr>
              <w:t>15-2</w:t>
            </w:r>
            <w:r w:rsidR="00477149" w:rsidRPr="0088544A">
              <w:rPr>
                <w:rStyle w:val="normaltextrun"/>
                <w:b/>
                <w:bCs/>
                <w:lang w:val="kk-KZ" w:eastAsia="en-US"/>
              </w:rPr>
              <w:t>) авиациялық медициналық инспектор – азаматтық авиация саласындағы уәкілетті ұйым тағайындайтын, авиациялық медицина саласында біліктілігі мен еңбек стажы бар және азаматтық және эксперименттік авиация саласында сертификаттауды, бақылау мен қадағалауды жүзеге асыруға уәкілетті авиация инспекторы</w:t>
            </w:r>
            <w:r w:rsidR="00477149" w:rsidRPr="0088544A">
              <w:rPr>
                <w:b/>
                <w:lang w:val="kk-KZ"/>
              </w:rPr>
              <w:t>;</w:t>
            </w:r>
          </w:p>
          <w:p w14:paraId="34DB297D" w14:textId="309CD04E" w:rsidR="00477149" w:rsidRPr="0088544A" w:rsidRDefault="00DD23D9" w:rsidP="008765BA">
            <w:pPr>
              <w:pStyle w:val="paragraph"/>
              <w:spacing w:before="0" w:beforeAutospacing="0" w:after="0" w:afterAutospacing="0"/>
              <w:ind w:firstLine="600"/>
              <w:jc w:val="both"/>
              <w:textAlignment w:val="baseline"/>
              <w:rPr>
                <w:rStyle w:val="normaltextrun"/>
                <w:b/>
                <w:bCs/>
                <w:lang w:val="kk-KZ"/>
              </w:rPr>
            </w:pPr>
            <w:r w:rsidRPr="0088544A">
              <w:rPr>
                <w:b/>
                <w:bCs/>
                <w:lang w:val="kk-KZ"/>
              </w:rPr>
              <w:t>15-3</w:t>
            </w:r>
            <w:r w:rsidR="00477149" w:rsidRPr="0088544A">
              <w:rPr>
                <w:b/>
                <w:bCs/>
                <w:lang w:val="kk-KZ"/>
              </w:rPr>
              <w:t>) азаматтық авиация саласындағы қауіп - авиациялық инцидентті немесе авиациялық оқиғаны тудыруы немесе оның туындауына ықпал етуі мүмкін жай-күй немесе объект</w:t>
            </w:r>
            <w:r w:rsidR="00477149" w:rsidRPr="0088544A">
              <w:rPr>
                <w:b/>
                <w:lang w:val="kk-KZ"/>
              </w:rPr>
              <w:t>;</w:t>
            </w:r>
          </w:p>
          <w:p w14:paraId="56D361D2" w14:textId="77777777" w:rsidR="00477149" w:rsidRPr="0088544A" w:rsidRDefault="00477149" w:rsidP="008765BA">
            <w:pPr>
              <w:pStyle w:val="paragraph"/>
              <w:spacing w:before="0" w:beforeAutospacing="0" w:after="0" w:afterAutospacing="0"/>
              <w:ind w:firstLine="600"/>
              <w:jc w:val="both"/>
              <w:textAlignment w:val="baseline"/>
              <w:rPr>
                <w:rStyle w:val="eop"/>
                <w:lang w:val="kk-KZ" w:eastAsia="en-US"/>
              </w:rPr>
            </w:pPr>
          </w:p>
          <w:p w14:paraId="065CA516" w14:textId="77777777" w:rsidR="00477149" w:rsidRPr="0088544A" w:rsidRDefault="00477149" w:rsidP="008765BA">
            <w:pPr>
              <w:widowControl w:val="0"/>
              <w:ind w:firstLine="600"/>
              <w:jc w:val="both"/>
              <w:rPr>
                <w:rStyle w:val="s1"/>
                <w:rFonts w:eastAsia="Batang"/>
                <w:b w:val="0"/>
                <w:bCs w:val="0"/>
                <w:color w:val="auto"/>
                <w:lang w:val="kk-KZ"/>
              </w:rPr>
            </w:pPr>
          </w:p>
        </w:tc>
        <w:tc>
          <w:tcPr>
            <w:tcW w:w="4111" w:type="dxa"/>
          </w:tcPr>
          <w:p w14:paraId="018F8A67" w14:textId="77777777" w:rsidR="00477149" w:rsidRPr="0088544A" w:rsidRDefault="00477149" w:rsidP="00BB3B74">
            <w:pPr>
              <w:pStyle w:val="ae"/>
              <w:spacing w:before="0" w:beforeAutospacing="0" w:after="0" w:afterAutospacing="0"/>
              <w:ind w:firstLine="459"/>
              <w:jc w:val="both"/>
              <w:rPr>
                <w:lang w:val="kk-KZ" w:eastAsia="en-US"/>
              </w:rPr>
            </w:pPr>
            <w:r w:rsidRPr="0088544A">
              <w:rPr>
                <w:lang w:val="kk-KZ" w:eastAsia="en-US"/>
              </w:rPr>
              <w:t>Заң жобасының мәтіні бойынша аталған анықтамалар қолданылатындығына байланысты.</w:t>
            </w:r>
          </w:p>
          <w:p w14:paraId="7ABD536D" w14:textId="77777777" w:rsidR="00477149" w:rsidRPr="0088544A" w:rsidRDefault="00477149" w:rsidP="00BB3B74">
            <w:pPr>
              <w:pStyle w:val="ae"/>
              <w:spacing w:before="0" w:beforeAutospacing="0" w:after="0" w:afterAutospacing="0"/>
              <w:ind w:firstLine="459"/>
              <w:jc w:val="both"/>
              <w:rPr>
                <w:lang w:val="kk-KZ" w:eastAsia="en-US"/>
              </w:rPr>
            </w:pPr>
            <w:r w:rsidRPr="0088544A">
              <w:rPr>
                <w:lang w:val="kk-KZ" w:eastAsia="en-US"/>
              </w:rPr>
              <w:t>ИКАО қосымшасы 16, 4-том.</w:t>
            </w:r>
          </w:p>
          <w:p w14:paraId="61840000" w14:textId="77777777" w:rsidR="00477149" w:rsidRPr="0088544A" w:rsidRDefault="00477149" w:rsidP="00BB3B74">
            <w:pPr>
              <w:pStyle w:val="ae"/>
              <w:spacing w:before="0" w:beforeAutospacing="0" w:after="0" w:afterAutospacing="0"/>
              <w:ind w:firstLine="459"/>
              <w:jc w:val="both"/>
              <w:rPr>
                <w:shd w:val="clear" w:color="auto" w:fill="FFFFFF"/>
                <w:lang w:val="kk-KZ"/>
              </w:rPr>
            </w:pPr>
          </w:p>
          <w:p w14:paraId="2000EF7F" w14:textId="77777777" w:rsidR="00477149" w:rsidRPr="0088544A" w:rsidRDefault="00477149" w:rsidP="00BB3B74">
            <w:pPr>
              <w:widowControl w:val="0"/>
              <w:ind w:firstLine="459"/>
              <w:jc w:val="both"/>
              <w:rPr>
                <w:lang w:val="kk-KZ"/>
              </w:rPr>
            </w:pPr>
            <w:r w:rsidRPr="0088544A">
              <w:rPr>
                <w:lang w:val="kk-KZ"/>
              </w:rPr>
              <w:t>Конвенцияға (ИКАО) 14-қосымшаның 9.4.3-тармағына сәйкес әуе кемелерімен құстар мен жабайы жануарлардың соқтығысу ықтималдығын барынша азайтуға бағытталған шаралар қабылдау жолымен әуе кемелерінің ұшуын жүргізу үшін қауіптілікті азайту үшін іс-әрекеттер қолданылады.</w:t>
            </w:r>
          </w:p>
          <w:p w14:paraId="2107D716" w14:textId="5EF09967" w:rsidR="00477149" w:rsidRPr="0088544A" w:rsidRDefault="00477149" w:rsidP="00BB3B74">
            <w:pPr>
              <w:pStyle w:val="ae"/>
              <w:spacing w:before="0" w:beforeAutospacing="0" w:after="0" w:afterAutospacing="0"/>
              <w:ind w:firstLine="459"/>
              <w:jc w:val="both"/>
              <w:rPr>
                <w:shd w:val="clear" w:color="auto" w:fill="FFFFFF"/>
                <w:lang w:val="kk-KZ"/>
              </w:rPr>
            </w:pPr>
            <w:r w:rsidRPr="0088544A">
              <w:rPr>
                <w:lang w:val="kk-KZ"/>
              </w:rPr>
              <w:t>Сондай-ақ Doc 9137 (3-бөлім) 3.2.1-тармағына сәйкес мемлекеттің азаматтық авиация ведомствосы (ААВ) немесе авиацияның ұлттық басқармасы (АҰБ) құстарды/жабайы жануарларды бақылауға қатысты әуежайларды сертификаттау жөніндегі басшылық шеңберінде барлық рәсімдерді әзірлеуді және іске асыруды қамтамасыз етуі және оларды ұшу қауіпсіздігін басқарудың әуеайлақтық жүйесіне (ҰҚБЖ) қосуы тиіс.</w:t>
            </w:r>
          </w:p>
        </w:tc>
      </w:tr>
      <w:tr w:rsidR="00477149" w:rsidRPr="0088544A" w14:paraId="47D428E2" w14:textId="77777777" w:rsidTr="00867C76">
        <w:tblPrEx>
          <w:tblLook w:val="0000" w:firstRow="0" w:lastRow="0" w:firstColumn="0" w:lastColumn="0" w:noHBand="0" w:noVBand="0"/>
        </w:tblPrEx>
        <w:trPr>
          <w:trHeight w:val="529"/>
        </w:trPr>
        <w:tc>
          <w:tcPr>
            <w:tcW w:w="822" w:type="dxa"/>
          </w:tcPr>
          <w:p w14:paraId="75123814" w14:textId="77777777" w:rsidR="00477149" w:rsidRPr="0088544A" w:rsidRDefault="00477149"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56FE41F6" w14:textId="5442235E" w:rsidR="00477149" w:rsidRPr="0088544A" w:rsidRDefault="00DD23D9" w:rsidP="00896A6B">
            <w:pPr>
              <w:jc w:val="center"/>
              <w:rPr>
                <w:lang w:val="kk-KZ"/>
              </w:rPr>
            </w:pPr>
            <w:r w:rsidRPr="0088544A">
              <w:rPr>
                <w:bCs/>
              </w:rPr>
              <w:t>1-баптың 29-2) тармақшасы</w:t>
            </w:r>
          </w:p>
        </w:tc>
        <w:tc>
          <w:tcPr>
            <w:tcW w:w="4618" w:type="dxa"/>
          </w:tcPr>
          <w:p w14:paraId="73356D61" w14:textId="77777777" w:rsidR="00477149" w:rsidRPr="0088544A" w:rsidRDefault="00477149" w:rsidP="008765BA">
            <w:pPr>
              <w:pStyle w:val="ae"/>
              <w:spacing w:before="0" w:beforeAutospacing="0" w:after="0" w:afterAutospacing="0"/>
              <w:ind w:firstLine="682"/>
              <w:jc w:val="both"/>
              <w:rPr>
                <w:shd w:val="clear" w:color="auto" w:fill="FFFFFF"/>
              </w:rPr>
            </w:pPr>
            <w:r w:rsidRPr="0088544A">
              <w:rPr>
                <w:shd w:val="clear" w:color="auto" w:fill="FFFFFF"/>
              </w:rPr>
              <w:t>1 бап. Осы Заңда пайдаланылатын негізгі ұғымдар</w:t>
            </w:r>
            <w:r w:rsidRPr="0088544A">
              <w:rPr>
                <w:shd w:val="clear" w:color="auto" w:fill="FFFFFF"/>
                <w:lang w:val="kk-KZ"/>
              </w:rPr>
              <w:t xml:space="preserve"> </w:t>
            </w:r>
          </w:p>
          <w:p w14:paraId="63B21B78" w14:textId="77777777" w:rsidR="00477149" w:rsidRPr="0088544A" w:rsidRDefault="00477149" w:rsidP="008765BA">
            <w:pPr>
              <w:pStyle w:val="ae"/>
              <w:spacing w:before="0" w:beforeAutospacing="0" w:after="0" w:afterAutospacing="0"/>
              <w:ind w:firstLine="682"/>
              <w:jc w:val="both"/>
              <w:rPr>
                <w:b/>
                <w:bCs/>
              </w:rPr>
            </w:pPr>
            <w:r w:rsidRPr="0088544A">
              <w:rPr>
                <w:shd w:val="clear" w:color="auto" w:fill="FFFFFF"/>
              </w:rPr>
              <w:t xml:space="preserve">      Осы Заңда мынадай негізгі ұғымдар пайдаланылады:</w:t>
            </w:r>
          </w:p>
          <w:p w14:paraId="42D4C6E6" w14:textId="77777777" w:rsidR="00477149" w:rsidRPr="0088544A" w:rsidRDefault="00477149" w:rsidP="008765BA">
            <w:pPr>
              <w:pStyle w:val="ae"/>
              <w:spacing w:before="0" w:beforeAutospacing="0" w:after="0" w:afterAutospacing="0"/>
              <w:ind w:firstLine="682"/>
              <w:jc w:val="both"/>
              <w:rPr>
                <w:b/>
                <w:bCs/>
                <w:lang w:val="ru-RU"/>
              </w:rPr>
            </w:pPr>
            <w:r w:rsidRPr="0088544A">
              <w:rPr>
                <w:b/>
                <w:bCs/>
                <w:lang w:val="ru-RU"/>
              </w:rPr>
              <w:t>…..</w:t>
            </w:r>
          </w:p>
          <w:p w14:paraId="77DF4C81" w14:textId="77777777" w:rsidR="00477149" w:rsidRPr="0088544A" w:rsidRDefault="00477149" w:rsidP="008765BA">
            <w:pPr>
              <w:widowControl w:val="0"/>
              <w:ind w:firstLine="682"/>
              <w:jc w:val="both"/>
              <w:rPr>
                <w:b/>
              </w:rPr>
            </w:pPr>
          </w:p>
          <w:p w14:paraId="4C86E0BB" w14:textId="77777777" w:rsidR="00477149" w:rsidRPr="0088544A" w:rsidRDefault="00477149" w:rsidP="008765BA">
            <w:pPr>
              <w:widowControl w:val="0"/>
              <w:ind w:firstLine="682"/>
              <w:jc w:val="both"/>
              <w:rPr>
                <w:b/>
                <w:lang w:val="kk-KZ"/>
              </w:rPr>
            </w:pPr>
            <w:r w:rsidRPr="0088544A">
              <w:rPr>
                <w:b/>
              </w:rPr>
              <w:t>29-2) жо</w:t>
            </w:r>
            <w:r w:rsidRPr="0088544A">
              <w:rPr>
                <w:b/>
                <w:lang w:val="kk-KZ"/>
              </w:rPr>
              <w:t>қ</w:t>
            </w:r>
          </w:p>
          <w:p w14:paraId="6D68471D" w14:textId="77777777" w:rsidR="00477149" w:rsidRPr="0088544A" w:rsidRDefault="00477149" w:rsidP="008765BA">
            <w:pPr>
              <w:shd w:val="clear" w:color="auto" w:fill="FFFFFF"/>
              <w:ind w:firstLine="682"/>
              <w:jc w:val="both"/>
              <w:textAlignment w:val="baseline"/>
              <w:rPr>
                <w:rStyle w:val="s1"/>
                <w:rFonts w:eastAsia="Batang"/>
                <w:b w:val="0"/>
                <w:bCs w:val="0"/>
                <w:color w:val="auto"/>
                <w:lang w:val="kk-KZ"/>
              </w:rPr>
            </w:pPr>
          </w:p>
        </w:tc>
        <w:tc>
          <w:tcPr>
            <w:tcW w:w="4536" w:type="dxa"/>
          </w:tcPr>
          <w:p w14:paraId="547D13ED" w14:textId="19E4A31B" w:rsidR="00477149" w:rsidRPr="0088544A" w:rsidRDefault="00477149" w:rsidP="008765BA">
            <w:pPr>
              <w:pStyle w:val="ae"/>
              <w:spacing w:before="0" w:beforeAutospacing="0" w:after="0" w:afterAutospacing="0"/>
              <w:ind w:firstLine="600"/>
              <w:jc w:val="both"/>
              <w:rPr>
                <w:shd w:val="clear" w:color="auto" w:fill="FFFFFF"/>
              </w:rPr>
            </w:pPr>
            <w:r w:rsidRPr="0088544A">
              <w:rPr>
                <w:bCs/>
                <w:lang w:val="kk-KZ"/>
              </w:rPr>
              <w:t xml:space="preserve">  </w:t>
            </w:r>
            <w:r w:rsidRPr="0088544A">
              <w:rPr>
                <w:shd w:val="clear" w:color="auto" w:fill="FFFFFF"/>
              </w:rPr>
              <w:t>1 бап. Осы Заңда пайдаланылатын негізгі ұғымдар</w:t>
            </w:r>
            <w:r w:rsidRPr="0088544A">
              <w:rPr>
                <w:shd w:val="clear" w:color="auto" w:fill="FFFFFF"/>
                <w:lang w:val="kk-KZ"/>
              </w:rPr>
              <w:t xml:space="preserve"> </w:t>
            </w:r>
          </w:p>
          <w:p w14:paraId="5D72569E" w14:textId="77777777" w:rsidR="00477149" w:rsidRPr="0088544A" w:rsidRDefault="00477149" w:rsidP="008765BA">
            <w:pPr>
              <w:widowControl w:val="0"/>
              <w:ind w:firstLine="600"/>
              <w:jc w:val="both"/>
              <w:rPr>
                <w:bCs/>
              </w:rPr>
            </w:pPr>
            <w:r w:rsidRPr="0088544A">
              <w:rPr>
                <w:bCs/>
              </w:rPr>
              <w:t>…</w:t>
            </w:r>
          </w:p>
          <w:p w14:paraId="0671DE58" w14:textId="77777777" w:rsidR="00477149" w:rsidRPr="0088544A" w:rsidRDefault="00477149" w:rsidP="008765BA">
            <w:pPr>
              <w:widowControl w:val="0"/>
              <w:ind w:firstLine="600"/>
              <w:jc w:val="both"/>
              <w:rPr>
                <w:b/>
                <w:lang w:val="kk-KZ"/>
              </w:rPr>
            </w:pPr>
            <w:r w:rsidRPr="0088544A">
              <w:rPr>
                <w:b/>
                <w:lang w:val="kk-KZ"/>
              </w:rPr>
              <w:t xml:space="preserve"> </w:t>
            </w:r>
          </w:p>
          <w:p w14:paraId="596B7B82" w14:textId="29B10F91" w:rsidR="00477149" w:rsidRPr="0088544A" w:rsidRDefault="00477149" w:rsidP="008765BA">
            <w:pPr>
              <w:widowControl w:val="0"/>
              <w:ind w:firstLine="600"/>
              <w:jc w:val="both"/>
              <w:rPr>
                <w:b/>
                <w:lang w:val="kk-KZ"/>
              </w:rPr>
            </w:pPr>
            <w:r w:rsidRPr="0088544A">
              <w:rPr>
                <w:b/>
                <w:lang w:val="kk-KZ"/>
              </w:rPr>
              <w:t>29-2) әділ мәдениет – осы Заңда көзделген жағдайларды қоспағанда, авиация персоналы мен азаматтық авиация саласындағы басқа да жұмыскерлер қателіктер немесе теріс қылықтар туралы хабарлайтын және азаматтық авиация саласында жасалған теріс қылықтар немесе қателер үшін жауапты болмайтын ұшу қауіпсіздігін қамт</w:t>
            </w:r>
            <w:r w:rsidR="00DD23D9" w:rsidRPr="0088544A">
              <w:rPr>
                <w:b/>
                <w:lang w:val="kk-KZ"/>
              </w:rPr>
              <w:t>амасыз ету мәдениеті (қағидаты);</w:t>
            </w:r>
          </w:p>
          <w:p w14:paraId="0B6E0425" w14:textId="77777777" w:rsidR="00477149" w:rsidRPr="0088544A" w:rsidRDefault="00477149" w:rsidP="008765BA">
            <w:pPr>
              <w:widowControl w:val="0"/>
              <w:ind w:firstLine="600"/>
              <w:jc w:val="both"/>
              <w:rPr>
                <w:b/>
                <w:lang w:val="kk-KZ"/>
              </w:rPr>
            </w:pPr>
          </w:p>
          <w:p w14:paraId="16A1B1B9" w14:textId="77777777" w:rsidR="00477149" w:rsidRPr="0088544A" w:rsidRDefault="00477149" w:rsidP="008765BA">
            <w:pPr>
              <w:widowControl w:val="0"/>
              <w:ind w:firstLine="600"/>
              <w:jc w:val="both"/>
              <w:rPr>
                <w:b/>
                <w:lang w:val="kk-KZ"/>
              </w:rPr>
            </w:pPr>
          </w:p>
          <w:p w14:paraId="542BB51C" w14:textId="77777777" w:rsidR="00477149" w:rsidRPr="0088544A" w:rsidRDefault="00477149" w:rsidP="008765BA">
            <w:pPr>
              <w:shd w:val="clear" w:color="auto" w:fill="FFFFFF"/>
              <w:ind w:firstLine="600"/>
              <w:jc w:val="both"/>
              <w:textAlignment w:val="baseline"/>
              <w:rPr>
                <w:rStyle w:val="s1"/>
                <w:rFonts w:eastAsia="Batang"/>
                <w:b w:val="0"/>
                <w:bCs w:val="0"/>
                <w:color w:val="auto"/>
                <w:lang w:val="kk-KZ"/>
              </w:rPr>
            </w:pPr>
          </w:p>
        </w:tc>
        <w:tc>
          <w:tcPr>
            <w:tcW w:w="4111" w:type="dxa"/>
          </w:tcPr>
          <w:p w14:paraId="2BCFE823" w14:textId="77777777" w:rsidR="00477149" w:rsidRPr="0088544A" w:rsidRDefault="00477149" w:rsidP="00896A6B">
            <w:pPr>
              <w:widowControl w:val="0"/>
              <w:tabs>
                <w:tab w:val="left" w:pos="465"/>
              </w:tabs>
              <w:ind w:firstLine="459"/>
              <w:jc w:val="both"/>
              <w:rPr>
                <w:lang w:val="kk-KZ"/>
              </w:rPr>
            </w:pPr>
            <w:r w:rsidRPr="0088544A">
              <w:rPr>
                <w:b/>
                <w:bCs/>
                <w:shd w:val="clear" w:color="auto" w:fill="FFFFFF"/>
                <w:lang w:val="kk-KZ"/>
              </w:rPr>
              <w:t xml:space="preserve">29-2) </w:t>
            </w:r>
            <w:r w:rsidRPr="0088544A">
              <w:rPr>
                <w:lang w:val="kk-KZ"/>
              </w:rPr>
              <w:t xml:space="preserve"> Халықаралық Азаматтық авиация ұйымы (ИКАО) Ассамблеясының 39-шы сессиясында салауатты "әділ мәдениеттің" ұшу қауіпсіздігі мәдениетін құру үшін табысты болуы үшін зор маңызы бар екендігі атап өтілді, өйткені ол азаматтық авиация ұйымдарының қызметкерлерін ұшу қауіпсіздігін қамтамасыз ету саласындағы оқиғалар мен оқиғалар туралы және қауіпті жағдайлар туындаған кезде хабарлауға ынталандырады. Мұндай ақпарат ұшу қауіпсіздігіне байланысты проблемаларды және ұшу қауіпсіздігі саласындағы үрдістерді алдын ала анықтауға мүмкіндік береді. Әділеттілік мәдениетінің маңызды элементі-қасақана бұзушылықтарға немесе немқұрайдылыққа төзбеушілік қағидасы.</w:t>
            </w:r>
          </w:p>
          <w:p w14:paraId="62094EF2" w14:textId="77777777" w:rsidR="00477149" w:rsidRPr="0088544A" w:rsidRDefault="00477149" w:rsidP="00896A6B">
            <w:pPr>
              <w:widowControl w:val="0"/>
              <w:tabs>
                <w:tab w:val="left" w:pos="465"/>
              </w:tabs>
              <w:ind w:firstLine="459"/>
              <w:jc w:val="both"/>
              <w:rPr>
                <w:lang w:val="kk-KZ"/>
              </w:rPr>
            </w:pPr>
            <w:r w:rsidRPr="0088544A">
              <w:rPr>
                <w:lang w:val="kk-KZ"/>
              </w:rPr>
              <w:t xml:space="preserve">Осыған байланысты ИКАО Ассамблеясы мүше мемлекеттерге келесі шараларды қабылдауды ұсынды: </w:t>
            </w:r>
          </w:p>
          <w:p w14:paraId="1A2677A7" w14:textId="77777777" w:rsidR="00477149" w:rsidRPr="0088544A" w:rsidRDefault="00477149" w:rsidP="00896A6B">
            <w:pPr>
              <w:widowControl w:val="0"/>
              <w:tabs>
                <w:tab w:val="left" w:pos="465"/>
              </w:tabs>
              <w:ind w:firstLine="459"/>
              <w:jc w:val="both"/>
              <w:rPr>
                <w:lang w:val="kk-KZ"/>
              </w:rPr>
            </w:pPr>
            <w:r w:rsidRPr="0088544A">
              <w:rPr>
                <w:lang w:val="kk-KZ"/>
              </w:rPr>
              <w:t>1) әділеттілік мәдениетін қабылдауға байланысты ИКАО-ның қосымшаларымен және басшылық қағидаттарымен сәйкессіздіктерді анықтау мақсатында ұлттық заңнаманы мүмкіндігінше қысқа мерзімде қайта қарау;</w:t>
            </w:r>
          </w:p>
          <w:p w14:paraId="50C8FE0F" w14:textId="77777777" w:rsidR="00477149" w:rsidRPr="0088544A" w:rsidRDefault="00477149" w:rsidP="00896A6B">
            <w:pPr>
              <w:widowControl w:val="0"/>
              <w:tabs>
                <w:tab w:val="left" w:pos="465"/>
              </w:tabs>
              <w:ind w:firstLine="459"/>
              <w:jc w:val="both"/>
              <w:rPr>
                <w:lang w:val="kk-KZ"/>
              </w:rPr>
            </w:pPr>
            <w:r w:rsidRPr="0088544A">
              <w:rPr>
                <w:lang w:val="kk-KZ"/>
              </w:rPr>
              <w:t xml:space="preserve">2) авиациялық ұйымдарды ұшу қауіпсіздігінің сенімді мәдениетінің бір бөлігі ретінде әділдік мәдениетінің бағдарламасын әзірлеуге және енгізуге табандылықпен шақыру; </w:t>
            </w:r>
          </w:p>
          <w:p w14:paraId="49C76EB9" w14:textId="77777777" w:rsidR="00477149" w:rsidRPr="0088544A" w:rsidRDefault="00477149" w:rsidP="00896A6B">
            <w:pPr>
              <w:widowControl w:val="0"/>
              <w:tabs>
                <w:tab w:val="left" w:pos="465"/>
              </w:tabs>
              <w:ind w:firstLine="459"/>
              <w:jc w:val="both"/>
              <w:rPr>
                <w:lang w:val="kk-KZ"/>
              </w:rPr>
            </w:pPr>
            <w:r w:rsidRPr="0088544A">
              <w:rPr>
                <w:lang w:val="kk-KZ"/>
              </w:rPr>
              <w:t>3) қауіпсіздіктің тиімді мәдениеті үшін негіз ретінде әділеттілік мәдениеті саласындағы саясатты әзірлеу;</w:t>
            </w:r>
          </w:p>
          <w:p w14:paraId="02EF90EB" w14:textId="77777777" w:rsidR="00477149" w:rsidRPr="0088544A" w:rsidRDefault="00477149" w:rsidP="00896A6B">
            <w:pPr>
              <w:widowControl w:val="0"/>
              <w:tabs>
                <w:tab w:val="left" w:pos="465"/>
              </w:tabs>
              <w:ind w:firstLine="459"/>
              <w:jc w:val="both"/>
              <w:rPr>
                <w:lang w:val="kk-KZ"/>
              </w:rPr>
            </w:pPr>
            <w:r w:rsidRPr="0088544A">
              <w:rPr>
                <w:lang w:val="kk-KZ"/>
              </w:rPr>
              <w:t xml:space="preserve">4) қызметкерлер өздеріне қиындық келтіруден қорықпай ұшу қауіпсіздігі саласындағы проблемалар туралы ерікті және құпия түрде хабарлай алатын құралдарды енгізуге міндетті. </w:t>
            </w:r>
          </w:p>
          <w:p w14:paraId="3B973574" w14:textId="77777777" w:rsidR="00477149" w:rsidRPr="0088544A" w:rsidRDefault="00477149" w:rsidP="00896A6B">
            <w:pPr>
              <w:widowControl w:val="0"/>
              <w:tabs>
                <w:tab w:val="left" w:pos="465"/>
              </w:tabs>
              <w:ind w:firstLine="459"/>
              <w:jc w:val="both"/>
              <w:rPr>
                <w:lang w:val="kk-KZ"/>
              </w:rPr>
            </w:pPr>
            <w:r w:rsidRPr="0088544A">
              <w:rPr>
                <w:lang w:val="kk-KZ"/>
              </w:rPr>
              <w:t xml:space="preserve">Сондай-ақ, әділдік мәдениетін қолдану осындай мәдениетті тиімсіз енгізуді анықтау мақсатында қауіпсіздікті қадағалаудың әмбебап бағдарламасы шеңберінде ИКАО тарапынан тексерілуге жататыны атап өтілді. </w:t>
            </w:r>
          </w:p>
          <w:p w14:paraId="32EA71D2" w14:textId="77777777" w:rsidR="00477149" w:rsidRPr="0088544A" w:rsidRDefault="00477149" w:rsidP="00896A6B">
            <w:pPr>
              <w:widowControl w:val="0"/>
              <w:tabs>
                <w:tab w:val="left" w:pos="465"/>
              </w:tabs>
              <w:ind w:firstLine="459"/>
              <w:jc w:val="both"/>
              <w:rPr>
                <w:lang w:val="kk-KZ"/>
              </w:rPr>
            </w:pPr>
            <w:r w:rsidRPr="0088544A">
              <w:rPr>
                <w:lang w:val="kk-KZ"/>
              </w:rPr>
              <w:t>Баяндалғанды ескере отырып, сондай-ақ деректерді міндетті және ерікті түрде ұсыну жүйесінің енгізілуін ескере отырып, осы Заңда әділ мәдениет қағидатын сақтай отырып, деректерді міндетті түрде және ерікті түрде ұсыну мәселелерін регламенттейтін баптарды көздеу қажет деп санаймыз.</w:t>
            </w:r>
          </w:p>
          <w:p w14:paraId="671D4520" w14:textId="77777777" w:rsidR="00477149" w:rsidRPr="0088544A" w:rsidRDefault="00477149" w:rsidP="00896A6B">
            <w:pPr>
              <w:widowControl w:val="0"/>
              <w:tabs>
                <w:tab w:val="left" w:pos="465"/>
              </w:tabs>
              <w:ind w:firstLine="459"/>
              <w:jc w:val="both"/>
              <w:rPr>
                <w:lang w:val="kk-KZ"/>
              </w:rPr>
            </w:pPr>
            <w:r w:rsidRPr="0088544A">
              <w:rPr>
                <w:lang w:val="kk-KZ"/>
              </w:rPr>
              <w:t>Бұдан басқа, "Н. Назарбаевтың Бес институционалдық реформасын іске асыру жөніндегі 100 нақты қадам - Ұлт жоспарының" 68-қадамына сәйкес Қазақстанның авиациялық билік орындарының қызметі Британдық азаматтық авиация мемлекеттік агенттігінің және Еуропалық Одақтың авиация қауіпсіздігі агенттігінің моделіне бағдарлануы тиіс.</w:t>
            </w:r>
          </w:p>
          <w:p w14:paraId="68F1D389" w14:textId="77777777" w:rsidR="00477149" w:rsidRPr="0088544A" w:rsidRDefault="00477149" w:rsidP="00896A6B">
            <w:pPr>
              <w:widowControl w:val="0"/>
              <w:tabs>
                <w:tab w:val="left" w:pos="465"/>
              </w:tabs>
              <w:ind w:firstLine="459"/>
              <w:jc w:val="both"/>
              <w:rPr>
                <w:lang w:val="kk-KZ"/>
              </w:rPr>
            </w:pPr>
            <w:r w:rsidRPr="0088544A">
              <w:rPr>
                <w:lang w:val="kk-KZ"/>
              </w:rPr>
              <w:tab/>
              <w:t>Сондай-ақ, "Қазақстан Республикасының әуе кеңістігін пайдалану және авиация қызметі туралы" 2010 жылғы 15 шілдедегі Қазақстан Республикасы Заңының 7-бабы 2-тармағының екінші абзацына сәйкес азаматтық авиация саласындағы халықаралық ұйымдардың авиациялық қағидаларында қамтылған жекелеген талаптар Қазақстан Республикасының әуе кеңістігін пайдалану және авиация қызметі туралы Қазақстан Республикасының заңнамасына енгізілуі мүмкін.</w:t>
            </w:r>
          </w:p>
          <w:p w14:paraId="204D12BA" w14:textId="77777777" w:rsidR="00477149" w:rsidRPr="0088544A" w:rsidRDefault="00477149" w:rsidP="00896A6B">
            <w:pPr>
              <w:widowControl w:val="0"/>
              <w:tabs>
                <w:tab w:val="left" w:pos="465"/>
              </w:tabs>
              <w:ind w:firstLine="459"/>
              <w:jc w:val="both"/>
              <w:rPr>
                <w:shd w:val="clear" w:color="auto" w:fill="FFFFFF"/>
                <w:lang w:val="kk-KZ"/>
              </w:rPr>
            </w:pPr>
            <w:r w:rsidRPr="0088544A">
              <w:rPr>
                <w:lang w:val="kk-KZ"/>
              </w:rPr>
              <w:t xml:space="preserve">Осыған байланысты енгізілетін түзетулер (ЕО) 2014 жылғы 3 сәуірдегі Еуропалық Парламент пен Кеңестің азаматтық авиациядағы деректерді ұсыну, талдау және оқиғаларды қадағалау туралы № 376/2014 Ережесінің ережелеріне бағдарланған. </w:t>
            </w:r>
          </w:p>
        </w:tc>
      </w:tr>
      <w:tr w:rsidR="00477149" w:rsidRPr="0088544A" w14:paraId="34563507" w14:textId="77777777" w:rsidTr="00867C76">
        <w:tblPrEx>
          <w:tblLook w:val="0000" w:firstRow="0" w:lastRow="0" w:firstColumn="0" w:lastColumn="0" w:noHBand="0" w:noVBand="0"/>
        </w:tblPrEx>
        <w:trPr>
          <w:trHeight w:val="529"/>
        </w:trPr>
        <w:tc>
          <w:tcPr>
            <w:tcW w:w="822" w:type="dxa"/>
          </w:tcPr>
          <w:p w14:paraId="31315299" w14:textId="77777777" w:rsidR="00477149" w:rsidRPr="0088544A" w:rsidRDefault="00477149"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4C3A9205" w14:textId="52110CB4" w:rsidR="00477149" w:rsidRPr="0088544A" w:rsidRDefault="00477149" w:rsidP="00896A6B">
            <w:pPr>
              <w:jc w:val="center"/>
              <w:rPr>
                <w:lang w:val="kk-KZ"/>
              </w:rPr>
            </w:pPr>
            <w:r w:rsidRPr="0088544A">
              <w:rPr>
                <w:lang w:val="kk-KZ"/>
              </w:rPr>
              <w:t>1-баптың</w:t>
            </w:r>
          </w:p>
          <w:p w14:paraId="7E00ACDE" w14:textId="77777777" w:rsidR="00477149" w:rsidRPr="0088544A" w:rsidRDefault="00477149" w:rsidP="00896A6B">
            <w:pPr>
              <w:jc w:val="center"/>
              <w:rPr>
                <w:lang w:val="kk-KZ"/>
              </w:rPr>
            </w:pPr>
            <w:r w:rsidRPr="0088544A">
              <w:rPr>
                <w:lang w:val="kk-KZ"/>
              </w:rPr>
              <w:t>31) тармақшасы</w:t>
            </w:r>
          </w:p>
        </w:tc>
        <w:tc>
          <w:tcPr>
            <w:tcW w:w="4618" w:type="dxa"/>
          </w:tcPr>
          <w:p w14:paraId="7AF4C5CB" w14:textId="77777777" w:rsidR="00477149" w:rsidRPr="0088544A" w:rsidRDefault="00477149" w:rsidP="008765BA">
            <w:pPr>
              <w:ind w:firstLine="682"/>
              <w:jc w:val="both"/>
              <w:rPr>
                <w:lang w:val="kk-KZ"/>
              </w:rPr>
            </w:pPr>
            <w:r w:rsidRPr="0088544A">
              <w:rPr>
                <w:bCs/>
                <w:lang w:val="kk-KZ"/>
              </w:rPr>
              <w:t>1-бап. Осы Заңда пайдаланылатын негізгі ұғымдар</w:t>
            </w:r>
          </w:p>
          <w:p w14:paraId="1B54F469" w14:textId="77777777" w:rsidR="00477149" w:rsidRPr="0088544A" w:rsidRDefault="00477149" w:rsidP="008765BA">
            <w:pPr>
              <w:ind w:firstLine="682"/>
              <w:jc w:val="both"/>
              <w:rPr>
                <w:lang w:val="kk-KZ"/>
              </w:rPr>
            </w:pPr>
            <w:r w:rsidRPr="0088544A">
              <w:rPr>
                <w:lang w:val="kk-KZ"/>
              </w:rPr>
              <w:t> </w:t>
            </w:r>
          </w:p>
          <w:p w14:paraId="253116C5" w14:textId="77777777" w:rsidR="00477149" w:rsidRPr="0088544A" w:rsidRDefault="00477149" w:rsidP="008765BA">
            <w:pPr>
              <w:ind w:firstLine="682"/>
              <w:jc w:val="both"/>
              <w:rPr>
                <w:lang w:val="kk-KZ"/>
              </w:rPr>
            </w:pPr>
            <w:r w:rsidRPr="0088544A">
              <w:rPr>
                <w:lang w:val="kk-KZ"/>
              </w:rPr>
              <w:t>Осы Заңда мынадай негізгі ұғымдар пайдаланылады:</w:t>
            </w:r>
          </w:p>
          <w:p w14:paraId="67434700" w14:textId="77777777" w:rsidR="00477149" w:rsidRPr="0088544A" w:rsidRDefault="00477149" w:rsidP="008765BA">
            <w:pPr>
              <w:ind w:firstLine="682"/>
              <w:jc w:val="both"/>
              <w:rPr>
                <w:lang w:val="kk-KZ"/>
              </w:rPr>
            </w:pPr>
            <w:r w:rsidRPr="0088544A">
              <w:rPr>
                <w:lang w:val="kk-KZ"/>
              </w:rPr>
              <w:t>.............</w:t>
            </w:r>
          </w:p>
          <w:p w14:paraId="1B07B720" w14:textId="77777777" w:rsidR="00477149" w:rsidRPr="0088544A" w:rsidRDefault="00477149" w:rsidP="008765BA">
            <w:pPr>
              <w:ind w:firstLine="682"/>
              <w:jc w:val="both"/>
              <w:rPr>
                <w:lang w:val="kk-KZ"/>
              </w:rPr>
            </w:pPr>
            <w:r w:rsidRPr="0088544A">
              <w:rPr>
                <w:lang w:val="kk-KZ"/>
              </w:rPr>
              <w:t>31) әуеайлақ (тікұшақ айлағы) жарамдылығының сертификаты – азаматтық авиация саласындағы уәкілетті ұйым берген, әуеайлақтың (тікұшақ айлағының) оларды пайдалануға жарамдылығының нормаларына сәйкестiгiн куәландыратын құжат;</w:t>
            </w:r>
          </w:p>
          <w:p w14:paraId="1208FE3A" w14:textId="77777777" w:rsidR="00477149" w:rsidRPr="0088544A" w:rsidRDefault="00477149" w:rsidP="008765BA">
            <w:pPr>
              <w:shd w:val="clear" w:color="auto" w:fill="FFFFFF"/>
              <w:ind w:firstLine="682"/>
              <w:jc w:val="both"/>
              <w:textAlignment w:val="baseline"/>
              <w:rPr>
                <w:rStyle w:val="s1"/>
                <w:rFonts w:eastAsia="Batang"/>
                <w:b w:val="0"/>
                <w:bCs w:val="0"/>
                <w:color w:val="auto"/>
                <w:lang w:val="kk-KZ"/>
              </w:rPr>
            </w:pPr>
            <w:r w:rsidRPr="0088544A">
              <w:rPr>
                <w:lang w:val="kk-KZ"/>
              </w:rPr>
              <w:t>..............</w:t>
            </w:r>
          </w:p>
        </w:tc>
        <w:tc>
          <w:tcPr>
            <w:tcW w:w="4536" w:type="dxa"/>
          </w:tcPr>
          <w:p w14:paraId="7E0DA200" w14:textId="77777777" w:rsidR="00477149" w:rsidRPr="0088544A" w:rsidRDefault="00477149" w:rsidP="008765BA">
            <w:pPr>
              <w:ind w:firstLine="600"/>
              <w:jc w:val="both"/>
              <w:rPr>
                <w:lang w:val="kk-KZ"/>
              </w:rPr>
            </w:pPr>
            <w:r w:rsidRPr="0088544A">
              <w:rPr>
                <w:bCs/>
                <w:lang w:val="kk-KZ"/>
              </w:rPr>
              <w:t>1-бап. Осы Заңда пайдаланылатын негізгі ұғымдар</w:t>
            </w:r>
          </w:p>
          <w:p w14:paraId="6C0CDD46" w14:textId="77777777" w:rsidR="00477149" w:rsidRPr="0088544A" w:rsidRDefault="00477149" w:rsidP="008765BA">
            <w:pPr>
              <w:ind w:firstLine="600"/>
              <w:jc w:val="both"/>
              <w:rPr>
                <w:lang w:val="kk-KZ"/>
              </w:rPr>
            </w:pPr>
            <w:r w:rsidRPr="0088544A">
              <w:rPr>
                <w:lang w:val="kk-KZ"/>
              </w:rPr>
              <w:t> </w:t>
            </w:r>
          </w:p>
          <w:p w14:paraId="4491A943" w14:textId="77777777" w:rsidR="00477149" w:rsidRPr="0088544A" w:rsidRDefault="00477149" w:rsidP="008765BA">
            <w:pPr>
              <w:ind w:firstLine="600"/>
              <w:jc w:val="both"/>
              <w:rPr>
                <w:lang w:val="kk-KZ"/>
              </w:rPr>
            </w:pPr>
            <w:r w:rsidRPr="0088544A">
              <w:rPr>
                <w:lang w:val="kk-KZ"/>
              </w:rPr>
              <w:t>Осы Заңда мынадай негізгі ұғымдар пайдаланылады:</w:t>
            </w:r>
          </w:p>
          <w:p w14:paraId="2317394C" w14:textId="77777777" w:rsidR="00477149" w:rsidRPr="0088544A" w:rsidRDefault="00477149" w:rsidP="008765BA">
            <w:pPr>
              <w:ind w:firstLine="600"/>
              <w:jc w:val="both"/>
              <w:rPr>
                <w:lang w:val="kk-KZ"/>
              </w:rPr>
            </w:pPr>
            <w:r w:rsidRPr="0088544A">
              <w:rPr>
                <w:lang w:val="kk-KZ"/>
              </w:rPr>
              <w:t>.............</w:t>
            </w:r>
          </w:p>
          <w:p w14:paraId="4CFDD6CD" w14:textId="77777777" w:rsidR="00477149" w:rsidRPr="0088544A" w:rsidRDefault="00477149" w:rsidP="008765BA">
            <w:pPr>
              <w:ind w:firstLine="600"/>
              <w:jc w:val="both"/>
              <w:rPr>
                <w:lang w:val="kk-KZ"/>
              </w:rPr>
            </w:pPr>
            <w:r w:rsidRPr="0088544A">
              <w:rPr>
                <w:lang w:val="kk-KZ"/>
              </w:rPr>
              <w:t>31) әуеайлақ (тікұшақ айлағы) жарамдылығының сертификаты – азаматтық авиация саласындағы уәкілетті ұйым берген, әуеайлақтың (тікұшақ айлағының) оларды пайдалануға жарамдылығының нормаларына</w:t>
            </w:r>
            <w:r w:rsidRPr="0088544A">
              <w:rPr>
                <w:b/>
                <w:lang w:val="kk-KZ"/>
              </w:rPr>
              <w:t>, сондай-ақ сертификаттық талаптарға сәйкестiгiн куәландыратын құжат</w:t>
            </w:r>
            <w:r w:rsidRPr="0088544A">
              <w:rPr>
                <w:lang w:val="kk-KZ"/>
              </w:rPr>
              <w:t>;</w:t>
            </w:r>
          </w:p>
          <w:p w14:paraId="4126472C" w14:textId="77777777" w:rsidR="00477149" w:rsidRPr="0088544A" w:rsidRDefault="00477149" w:rsidP="008765BA">
            <w:pPr>
              <w:shd w:val="clear" w:color="auto" w:fill="FFFFFF"/>
              <w:ind w:firstLine="600"/>
              <w:jc w:val="both"/>
              <w:textAlignment w:val="baseline"/>
              <w:rPr>
                <w:rStyle w:val="s1"/>
                <w:rFonts w:eastAsia="Batang"/>
                <w:b w:val="0"/>
                <w:bCs w:val="0"/>
                <w:color w:val="auto"/>
                <w:lang w:val="kk-KZ"/>
              </w:rPr>
            </w:pPr>
            <w:r w:rsidRPr="0088544A">
              <w:rPr>
                <w:lang w:val="kk-KZ"/>
              </w:rPr>
              <w:t>..............</w:t>
            </w:r>
          </w:p>
        </w:tc>
        <w:tc>
          <w:tcPr>
            <w:tcW w:w="4111" w:type="dxa"/>
          </w:tcPr>
          <w:p w14:paraId="74852E82" w14:textId="77777777" w:rsidR="00477149" w:rsidRPr="0088544A" w:rsidRDefault="00477149" w:rsidP="00896A6B">
            <w:pPr>
              <w:pStyle w:val="ae"/>
              <w:spacing w:before="0" w:beforeAutospacing="0" w:after="0" w:afterAutospacing="0"/>
              <w:ind w:firstLine="459"/>
              <w:jc w:val="both"/>
              <w:rPr>
                <w:shd w:val="clear" w:color="auto" w:fill="FFFFFF"/>
                <w:lang w:val="kk-KZ"/>
              </w:rPr>
            </w:pPr>
            <w:r w:rsidRPr="0088544A">
              <w:rPr>
                <w:lang w:val="kk-KZ"/>
              </w:rPr>
              <w:t>Сертификаттық тексеру барысында әуеайлақ (тікұшақ айлағы) оларды пайдалануға жарамдылық нормаларының талаптарына ғана емес, сондай-ақ сертификаттық талаптарға біріктірілген басқа да НҚА-ға сәйкестігі тексеріледі.</w:t>
            </w:r>
          </w:p>
        </w:tc>
      </w:tr>
      <w:tr w:rsidR="00477149" w:rsidRPr="0088544A" w14:paraId="08FE269F" w14:textId="77777777" w:rsidTr="00867C76">
        <w:tblPrEx>
          <w:tblLook w:val="0000" w:firstRow="0" w:lastRow="0" w:firstColumn="0" w:lastColumn="0" w:noHBand="0" w:noVBand="0"/>
        </w:tblPrEx>
        <w:trPr>
          <w:trHeight w:val="529"/>
        </w:trPr>
        <w:tc>
          <w:tcPr>
            <w:tcW w:w="822" w:type="dxa"/>
          </w:tcPr>
          <w:p w14:paraId="6A3D147F" w14:textId="77777777" w:rsidR="00477149" w:rsidRPr="0088544A" w:rsidRDefault="00477149"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694AB2FA" w14:textId="7285EE4B" w:rsidR="00DD23D9" w:rsidRPr="0088544A" w:rsidRDefault="00DD23D9" w:rsidP="00DD23D9">
            <w:pPr>
              <w:jc w:val="center"/>
              <w:rPr>
                <w:lang w:val="kk-KZ"/>
              </w:rPr>
            </w:pPr>
            <w:r w:rsidRPr="0088544A">
              <w:t>1-бап</w:t>
            </w:r>
            <w:r w:rsidRPr="0088544A">
              <w:rPr>
                <w:lang w:val="kk-KZ"/>
              </w:rPr>
              <w:t>тың</w:t>
            </w:r>
          </w:p>
          <w:p w14:paraId="44484CDD" w14:textId="59755B61" w:rsidR="00477149" w:rsidRPr="0088544A" w:rsidRDefault="00DD23D9" w:rsidP="00896A6B">
            <w:pPr>
              <w:jc w:val="center"/>
            </w:pPr>
            <w:r w:rsidRPr="0088544A">
              <w:t>38)</w:t>
            </w:r>
            <w:r w:rsidRPr="0088544A">
              <w:rPr>
                <w:lang w:val="kk-KZ"/>
              </w:rPr>
              <w:t xml:space="preserve"> </w:t>
            </w:r>
            <w:r w:rsidR="00477149" w:rsidRPr="0088544A">
              <w:t xml:space="preserve">тармақша </w:t>
            </w:r>
          </w:p>
          <w:p w14:paraId="7ECA9D6A" w14:textId="77777777" w:rsidR="00477149" w:rsidRPr="0088544A" w:rsidRDefault="00477149" w:rsidP="00DD23D9">
            <w:pPr>
              <w:jc w:val="center"/>
              <w:rPr>
                <w:lang w:val="kk-KZ"/>
              </w:rPr>
            </w:pPr>
          </w:p>
        </w:tc>
        <w:tc>
          <w:tcPr>
            <w:tcW w:w="4618" w:type="dxa"/>
          </w:tcPr>
          <w:p w14:paraId="3E05E2B8" w14:textId="77777777" w:rsidR="00477149" w:rsidRPr="0088544A" w:rsidRDefault="00477149" w:rsidP="008765BA">
            <w:pPr>
              <w:shd w:val="clear" w:color="auto" w:fill="FFFFFF"/>
              <w:ind w:firstLine="682"/>
              <w:jc w:val="both"/>
              <w:textAlignment w:val="baseline"/>
              <w:rPr>
                <w:rStyle w:val="s1"/>
                <w:rFonts w:eastAsia="Batang"/>
                <w:b w:val="0"/>
                <w:bCs w:val="0"/>
                <w:color w:val="auto"/>
                <w:lang w:val="kk-KZ"/>
              </w:rPr>
            </w:pPr>
            <w:r w:rsidRPr="0088544A">
              <w:rPr>
                <w:rStyle w:val="s1"/>
                <w:rFonts w:eastAsia="Batang"/>
                <w:b w:val="0"/>
                <w:bCs w:val="0"/>
                <w:color w:val="auto"/>
                <w:lang w:val="kk-KZ"/>
              </w:rPr>
              <w:t xml:space="preserve">      1-бап. Осы Заңда пайдаланылатын негізгі ұғымдар</w:t>
            </w:r>
          </w:p>
          <w:p w14:paraId="02D78663" w14:textId="77777777" w:rsidR="00477149" w:rsidRPr="0088544A" w:rsidRDefault="00477149" w:rsidP="008765BA">
            <w:pPr>
              <w:pStyle w:val="ae"/>
              <w:spacing w:before="0" w:beforeAutospacing="0" w:after="0" w:afterAutospacing="0"/>
              <w:ind w:firstLine="682"/>
              <w:jc w:val="both"/>
            </w:pPr>
            <w:r w:rsidRPr="0088544A">
              <w:rPr>
                <w:rStyle w:val="s1"/>
                <w:rFonts w:eastAsia="Batang"/>
                <w:b w:val="0"/>
                <w:bCs w:val="0"/>
                <w:color w:val="auto"/>
              </w:rPr>
              <w:t xml:space="preserve">      </w:t>
            </w:r>
            <w:r w:rsidRPr="0088544A">
              <w:rPr>
                <w:rStyle w:val="s1"/>
                <w:rFonts w:eastAsia="Batang"/>
                <w:bCs w:val="0"/>
                <w:color w:val="auto"/>
              </w:rPr>
              <w:t>Осы Заңда мынадай негізгі ұғымдар пайдаланылады:</w:t>
            </w:r>
            <w:r w:rsidRPr="0088544A">
              <w:t xml:space="preserve">     </w:t>
            </w:r>
          </w:p>
          <w:p w14:paraId="214B39C4" w14:textId="77777777" w:rsidR="00477149" w:rsidRPr="0088544A" w:rsidRDefault="00477149" w:rsidP="008765BA">
            <w:pPr>
              <w:pStyle w:val="ae"/>
              <w:spacing w:before="0" w:beforeAutospacing="0" w:after="0" w:afterAutospacing="0"/>
              <w:ind w:firstLine="682"/>
              <w:jc w:val="both"/>
              <w:rPr>
                <w:spacing w:val="2"/>
                <w:shd w:val="clear" w:color="auto" w:fill="FFFFFF"/>
              </w:rPr>
            </w:pPr>
            <w:r w:rsidRPr="0088544A">
              <w:t xml:space="preserve">     .……</w:t>
            </w:r>
          </w:p>
          <w:p w14:paraId="5DF3D7B7" w14:textId="77777777" w:rsidR="00477149" w:rsidRPr="0088544A" w:rsidRDefault="00477149" w:rsidP="008765BA">
            <w:pPr>
              <w:pStyle w:val="ae"/>
              <w:spacing w:before="0" w:beforeAutospacing="0" w:after="0" w:afterAutospacing="0"/>
              <w:ind w:firstLine="682"/>
              <w:jc w:val="both"/>
              <w:rPr>
                <w:spacing w:val="2"/>
                <w:shd w:val="clear" w:color="auto" w:fill="FFFFFF"/>
              </w:rPr>
            </w:pPr>
            <w:r w:rsidRPr="0088544A">
              <w:rPr>
                <w:spacing w:val="2"/>
                <w:shd w:val="clear" w:color="auto" w:fill="FFFFFF"/>
              </w:rPr>
              <w:t xml:space="preserve">     38) әуежайдың авиациялық қауіпсіздік қызметінің </w:t>
            </w:r>
            <w:r w:rsidRPr="0088544A">
              <w:rPr>
                <w:b/>
                <w:bCs/>
                <w:spacing w:val="2"/>
                <w:shd w:val="clear" w:color="auto" w:fill="FFFFFF"/>
              </w:rPr>
              <w:t>қарап тексеруі жөніндегі ұйымының</w:t>
            </w:r>
            <w:r w:rsidRPr="0088544A">
              <w:rPr>
                <w:spacing w:val="2"/>
                <w:shd w:val="clear" w:color="auto" w:fill="FFFFFF"/>
              </w:rPr>
              <w:t xml:space="preserve"> сертификаты – әуежайдың авиациялық қауіпсіздік қызметінің </w:t>
            </w:r>
            <w:r w:rsidRPr="0088544A">
              <w:rPr>
                <w:b/>
                <w:bCs/>
                <w:spacing w:val="2"/>
                <w:shd w:val="clear" w:color="auto" w:fill="FFFFFF"/>
              </w:rPr>
              <w:t>қарап тексеру ұйымының</w:t>
            </w:r>
            <w:r w:rsidRPr="0088544A">
              <w:rPr>
                <w:spacing w:val="2"/>
                <w:shd w:val="clear" w:color="auto" w:fill="FFFFFF"/>
              </w:rPr>
              <w:t xml:space="preserve"> сертификаттау талаптарына сәйкестігін куәландыратын белгіленген үлгідегі құжат;</w:t>
            </w:r>
          </w:p>
          <w:p w14:paraId="6EA76B35" w14:textId="77777777" w:rsidR="00477149" w:rsidRPr="0088544A" w:rsidRDefault="00477149" w:rsidP="008765BA">
            <w:pPr>
              <w:shd w:val="clear" w:color="auto" w:fill="FFFFFF"/>
              <w:ind w:firstLine="682"/>
              <w:jc w:val="both"/>
              <w:textAlignment w:val="baseline"/>
              <w:rPr>
                <w:rStyle w:val="s1"/>
                <w:rFonts w:eastAsia="Batang"/>
                <w:b w:val="0"/>
                <w:bCs w:val="0"/>
                <w:color w:val="auto"/>
                <w:lang w:val="kk-KZ"/>
              </w:rPr>
            </w:pPr>
            <w:r w:rsidRPr="0088544A">
              <w:rPr>
                <w:spacing w:val="2"/>
                <w:shd w:val="clear" w:color="auto" w:fill="FFFFFF"/>
              </w:rPr>
              <w:t xml:space="preserve">     ……</w:t>
            </w:r>
          </w:p>
        </w:tc>
        <w:tc>
          <w:tcPr>
            <w:tcW w:w="4536" w:type="dxa"/>
          </w:tcPr>
          <w:p w14:paraId="27C8C764" w14:textId="77777777" w:rsidR="00477149" w:rsidRPr="0088544A" w:rsidRDefault="00477149" w:rsidP="008765BA">
            <w:pPr>
              <w:shd w:val="clear" w:color="auto" w:fill="FFFFFF"/>
              <w:ind w:firstLine="600"/>
              <w:jc w:val="both"/>
              <w:textAlignment w:val="baseline"/>
              <w:rPr>
                <w:rFonts w:eastAsia="Batang"/>
                <w:b/>
                <w:bCs/>
                <w:lang w:val="kk-KZ"/>
              </w:rPr>
            </w:pPr>
            <w:r w:rsidRPr="0088544A">
              <w:rPr>
                <w:lang w:val="kk-KZ"/>
              </w:rPr>
              <w:t xml:space="preserve">    </w:t>
            </w:r>
            <w:r w:rsidRPr="0088544A">
              <w:rPr>
                <w:rStyle w:val="s1"/>
                <w:rFonts w:eastAsia="Batang"/>
                <w:b w:val="0"/>
                <w:bCs w:val="0"/>
                <w:color w:val="auto"/>
                <w:lang w:val="kk-KZ"/>
              </w:rPr>
              <w:t xml:space="preserve">   </w:t>
            </w:r>
            <w:r w:rsidRPr="0088544A">
              <w:rPr>
                <w:rFonts w:eastAsia="Batang"/>
                <w:b/>
                <w:bCs/>
                <w:lang w:val="kk-KZ"/>
              </w:rPr>
              <w:t>1-бап. Осы Заңда пайдаланылатын негізгі ұғымдар</w:t>
            </w:r>
          </w:p>
          <w:p w14:paraId="5C9619F9" w14:textId="77777777" w:rsidR="00477149" w:rsidRPr="0088544A" w:rsidRDefault="00477149" w:rsidP="008765BA">
            <w:pPr>
              <w:ind w:firstLine="600"/>
              <w:jc w:val="both"/>
              <w:rPr>
                <w:lang w:val="kk-KZ"/>
              </w:rPr>
            </w:pPr>
            <w:r w:rsidRPr="0088544A">
              <w:rPr>
                <w:rFonts w:eastAsia="Batang"/>
                <w:b/>
                <w:bCs/>
                <w:lang w:val="kk-KZ"/>
              </w:rPr>
              <w:t xml:space="preserve">      </w:t>
            </w:r>
            <w:r w:rsidRPr="0088544A">
              <w:rPr>
                <w:rFonts w:eastAsia="Batang"/>
                <w:bCs/>
                <w:lang w:val="kk-KZ"/>
              </w:rPr>
              <w:t>Осы Заңда мынадай негізгі ұғымдар пайдаланылады:</w:t>
            </w:r>
            <w:r w:rsidRPr="0088544A">
              <w:rPr>
                <w:lang w:val="kk-KZ"/>
              </w:rPr>
              <w:t xml:space="preserve">     </w:t>
            </w:r>
          </w:p>
          <w:p w14:paraId="056F4CB6" w14:textId="77777777" w:rsidR="00477149" w:rsidRPr="0088544A" w:rsidRDefault="00477149" w:rsidP="008765BA">
            <w:pPr>
              <w:pStyle w:val="aff"/>
              <w:ind w:firstLine="600"/>
              <w:jc w:val="both"/>
              <w:rPr>
                <w:rFonts w:ascii="Times New Roman" w:hAnsi="Times New Roman"/>
                <w:sz w:val="24"/>
                <w:szCs w:val="24"/>
                <w:lang w:val="kk-KZ"/>
              </w:rPr>
            </w:pPr>
            <w:r w:rsidRPr="0088544A">
              <w:rPr>
                <w:rFonts w:ascii="Times New Roman" w:hAnsi="Times New Roman"/>
                <w:sz w:val="24"/>
                <w:szCs w:val="24"/>
                <w:lang w:val="kk-KZ"/>
              </w:rPr>
              <w:t xml:space="preserve">       ……….</w:t>
            </w:r>
          </w:p>
          <w:p w14:paraId="19DEA122" w14:textId="77777777" w:rsidR="00477149" w:rsidRPr="0088544A" w:rsidRDefault="00477149" w:rsidP="008765BA">
            <w:pPr>
              <w:pStyle w:val="aff"/>
              <w:ind w:firstLine="600"/>
              <w:jc w:val="both"/>
              <w:rPr>
                <w:rFonts w:ascii="Times New Roman" w:hAnsi="Times New Roman"/>
                <w:sz w:val="24"/>
                <w:szCs w:val="24"/>
                <w:lang w:val="kk-KZ"/>
              </w:rPr>
            </w:pPr>
            <w:r w:rsidRPr="0088544A">
              <w:rPr>
                <w:rFonts w:ascii="Times New Roman" w:hAnsi="Times New Roman"/>
                <w:sz w:val="24"/>
                <w:szCs w:val="24"/>
                <w:lang w:val="kk-KZ"/>
              </w:rPr>
              <w:t xml:space="preserve">      38) әуежайдың авиациялық қауіпсіздік қызметінің сертификаты – әуежайдың авиациялық қауіпсіздік қызметінің сертификаттау талаптарына сәйкестігін куәландыратын белгіленген үлгідегі құжат;</w:t>
            </w:r>
          </w:p>
          <w:p w14:paraId="0CD865FA" w14:textId="77777777" w:rsidR="00477149" w:rsidRPr="0088544A" w:rsidRDefault="00477149" w:rsidP="008765BA">
            <w:pPr>
              <w:shd w:val="clear" w:color="auto" w:fill="FFFFFF"/>
              <w:ind w:firstLine="600"/>
              <w:jc w:val="both"/>
              <w:textAlignment w:val="baseline"/>
              <w:rPr>
                <w:rStyle w:val="s1"/>
                <w:rFonts w:eastAsia="Batang"/>
                <w:b w:val="0"/>
                <w:bCs w:val="0"/>
                <w:color w:val="auto"/>
                <w:lang w:val="kk-KZ"/>
              </w:rPr>
            </w:pPr>
            <w:r w:rsidRPr="0088544A">
              <w:rPr>
                <w:lang w:val="kk-KZ"/>
              </w:rPr>
              <w:t xml:space="preserve">    </w:t>
            </w:r>
            <w:r w:rsidRPr="0088544A">
              <w:t>……</w:t>
            </w:r>
          </w:p>
        </w:tc>
        <w:tc>
          <w:tcPr>
            <w:tcW w:w="4111" w:type="dxa"/>
          </w:tcPr>
          <w:p w14:paraId="64CCEC61" w14:textId="77777777" w:rsidR="00477149" w:rsidRPr="0088544A" w:rsidRDefault="00477149" w:rsidP="00896A6B">
            <w:pPr>
              <w:pStyle w:val="1"/>
              <w:shd w:val="clear" w:color="auto" w:fill="FFFFFF"/>
              <w:spacing w:before="0" w:after="0"/>
              <w:ind w:firstLine="459"/>
              <w:jc w:val="both"/>
              <w:textAlignment w:val="baseline"/>
              <w:rPr>
                <w:rFonts w:ascii="Times New Roman" w:hAnsi="Times New Roman"/>
                <w:b w:val="0"/>
                <w:bCs w:val="0"/>
                <w:kern w:val="0"/>
                <w:sz w:val="24"/>
                <w:szCs w:val="24"/>
                <w:lang w:val="kk-KZ"/>
              </w:rPr>
            </w:pPr>
            <w:r w:rsidRPr="0088544A">
              <w:rPr>
                <w:rFonts w:ascii="Times New Roman" w:hAnsi="Times New Roman"/>
                <w:b w:val="0"/>
                <w:bCs w:val="0"/>
                <w:kern w:val="0"/>
                <w:sz w:val="24"/>
                <w:szCs w:val="24"/>
              </w:rPr>
              <w:t xml:space="preserve">      Тексеру бағдарламасының мәселелерін толық қамту үшін тексеру бөлімшесін ғана емес, бүкіл қызметті сертификаттауды жүргізу мақсатында "тексеру жөніндегі ұйымдар" деген сөздерді алып тастау.</w:t>
            </w:r>
          </w:p>
          <w:p w14:paraId="249526CC" w14:textId="77777777" w:rsidR="00477149" w:rsidRPr="0088544A" w:rsidRDefault="00477149" w:rsidP="00896A6B">
            <w:pPr>
              <w:pStyle w:val="ae"/>
              <w:spacing w:before="0" w:beforeAutospacing="0" w:after="0" w:afterAutospacing="0"/>
              <w:ind w:firstLine="459"/>
              <w:jc w:val="both"/>
              <w:rPr>
                <w:shd w:val="clear" w:color="auto" w:fill="FFFFFF"/>
                <w:lang w:val="kk-KZ"/>
              </w:rPr>
            </w:pPr>
            <w:r w:rsidRPr="0088544A">
              <w:rPr>
                <w:b/>
                <w:lang w:val="kk-KZ"/>
              </w:rPr>
              <w:t xml:space="preserve">       Авиациялық қауіпсіздік жөніндегі басшылық (DOC 8973 ИКАО) 7.2.4.2-тармағына сәйкес сапаны бақылау жөніндегі қызмет ұлттық авиациялық қауіпсіздік жүйесін ұйымдастыруды және осындай шараларды іске асыруға тартылған барлық мемлекеттік органдар немесе басқа ұйымдар үшін қауіпсіздікті қамтамасыз ету саласындағы шараларды жоспарлауды қоса алғанда, азаматтық авиация қауіпсіздігі саласындағы ұлттық даярлау бағдарламасының (бұдан әрі – АҰЕҚҰ) барлық аспектілерін қамтуға тиіс.</w:t>
            </w:r>
          </w:p>
        </w:tc>
      </w:tr>
      <w:tr w:rsidR="00477149" w:rsidRPr="0088544A" w14:paraId="26D99EB1" w14:textId="77777777" w:rsidTr="00867C76">
        <w:tblPrEx>
          <w:tblLook w:val="0000" w:firstRow="0" w:lastRow="0" w:firstColumn="0" w:lastColumn="0" w:noHBand="0" w:noVBand="0"/>
        </w:tblPrEx>
        <w:trPr>
          <w:trHeight w:val="529"/>
        </w:trPr>
        <w:tc>
          <w:tcPr>
            <w:tcW w:w="822" w:type="dxa"/>
          </w:tcPr>
          <w:p w14:paraId="191C5251" w14:textId="77777777" w:rsidR="00477149" w:rsidRPr="0088544A" w:rsidRDefault="00477149"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6E8EBBE0" w14:textId="4680A6A1" w:rsidR="00477149" w:rsidRPr="0088544A" w:rsidRDefault="00477149" w:rsidP="00896A6B">
            <w:pPr>
              <w:jc w:val="center"/>
              <w:rPr>
                <w:lang w:val="kk-KZ"/>
              </w:rPr>
            </w:pPr>
            <w:r w:rsidRPr="0088544A">
              <w:rPr>
                <w:lang w:val="kk-KZ"/>
              </w:rPr>
              <w:t>1-баптың 53-3) жаңа тармақшасы</w:t>
            </w:r>
          </w:p>
        </w:tc>
        <w:tc>
          <w:tcPr>
            <w:tcW w:w="4618" w:type="dxa"/>
          </w:tcPr>
          <w:p w14:paraId="74CA6108" w14:textId="77777777" w:rsidR="00477149" w:rsidRPr="0088544A" w:rsidRDefault="00477149" w:rsidP="008765BA">
            <w:pPr>
              <w:pStyle w:val="ae"/>
              <w:spacing w:before="0" w:beforeAutospacing="0" w:after="0" w:afterAutospacing="0"/>
              <w:ind w:firstLine="682"/>
              <w:jc w:val="both"/>
              <w:rPr>
                <w:shd w:val="clear" w:color="auto" w:fill="FFFFFF"/>
              </w:rPr>
            </w:pPr>
            <w:r w:rsidRPr="0088544A">
              <w:rPr>
                <w:shd w:val="clear" w:color="auto" w:fill="FFFFFF"/>
              </w:rPr>
              <w:t>1 бап. Осы Заңда пайдаланылатын негізгі ұғымдар</w:t>
            </w:r>
            <w:r w:rsidRPr="0088544A">
              <w:rPr>
                <w:shd w:val="clear" w:color="auto" w:fill="FFFFFF"/>
                <w:lang w:val="kk-KZ"/>
              </w:rPr>
              <w:t xml:space="preserve"> </w:t>
            </w:r>
          </w:p>
          <w:p w14:paraId="12F95609" w14:textId="77777777" w:rsidR="00477149" w:rsidRPr="0088544A" w:rsidRDefault="00477149" w:rsidP="008765BA">
            <w:pPr>
              <w:pStyle w:val="ae"/>
              <w:spacing w:before="0" w:beforeAutospacing="0" w:after="0" w:afterAutospacing="0"/>
              <w:ind w:firstLine="682"/>
              <w:jc w:val="both"/>
              <w:rPr>
                <w:b/>
                <w:bCs/>
              </w:rPr>
            </w:pPr>
            <w:r w:rsidRPr="0088544A">
              <w:rPr>
                <w:shd w:val="clear" w:color="auto" w:fill="FFFFFF"/>
              </w:rPr>
              <w:t xml:space="preserve">      Осы Заңда мынадай негізгі ұғымдар пайдаланылады:</w:t>
            </w:r>
          </w:p>
          <w:p w14:paraId="026660EE" w14:textId="77777777" w:rsidR="00477149" w:rsidRPr="0088544A" w:rsidRDefault="00477149" w:rsidP="008765BA">
            <w:pPr>
              <w:pStyle w:val="ae"/>
              <w:spacing w:before="0" w:beforeAutospacing="0" w:after="0" w:afterAutospacing="0"/>
              <w:ind w:firstLine="682"/>
              <w:jc w:val="both"/>
              <w:rPr>
                <w:b/>
                <w:bCs/>
                <w:lang w:val="ru-RU"/>
              </w:rPr>
            </w:pPr>
            <w:r w:rsidRPr="0088544A">
              <w:rPr>
                <w:b/>
                <w:bCs/>
                <w:lang w:val="ru-RU"/>
              </w:rPr>
              <w:t>…..</w:t>
            </w:r>
          </w:p>
          <w:p w14:paraId="2CA12CC8" w14:textId="77777777" w:rsidR="00477149" w:rsidRPr="0088544A" w:rsidRDefault="00477149" w:rsidP="008765BA">
            <w:pPr>
              <w:shd w:val="clear" w:color="auto" w:fill="FFFFFF"/>
              <w:ind w:firstLine="682"/>
              <w:jc w:val="both"/>
              <w:textAlignment w:val="baseline"/>
              <w:rPr>
                <w:b/>
                <w:bCs/>
                <w:shd w:val="clear" w:color="auto" w:fill="FFFFFF"/>
                <w:lang w:val="kk-KZ"/>
              </w:rPr>
            </w:pPr>
            <w:r w:rsidRPr="0088544A">
              <w:rPr>
                <w:b/>
                <w:bCs/>
                <w:shd w:val="clear" w:color="auto" w:fill="FFFFFF"/>
                <w:lang w:val="kk-KZ"/>
              </w:rPr>
              <w:t>53-3</w:t>
            </w:r>
            <w:r w:rsidRPr="0088544A">
              <w:rPr>
                <w:b/>
                <w:bCs/>
                <w:shd w:val="clear" w:color="auto" w:fill="FFFFFF"/>
              </w:rPr>
              <w:t>) жоқ</w:t>
            </w:r>
          </w:p>
          <w:p w14:paraId="3E3FAF7A" w14:textId="48F74324" w:rsidR="00477149" w:rsidRPr="0088544A" w:rsidRDefault="00477149" w:rsidP="008765BA">
            <w:pPr>
              <w:shd w:val="clear" w:color="auto" w:fill="FFFFFF"/>
              <w:ind w:firstLine="682"/>
              <w:jc w:val="both"/>
              <w:textAlignment w:val="baseline"/>
              <w:rPr>
                <w:rStyle w:val="s1"/>
                <w:rFonts w:eastAsia="Batang"/>
                <w:b w:val="0"/>
                <w:bCs w:val="0"/>
                <w:color w:val="auto"/>
                <w:lang w:val="kk-KZ"/>
              </w:rPr>
            </w:pPr>
          </w:p>
        </w:tc>
        <w:tc>
          <w:tcPr>
            <w:tcW w:w="4536" w:type="dxa"/>
          </w:tcPr>
          <w:p w14:paraId="2C3BBC5B" w14:textId="77777777" w:rsidR="00477149" w:rsidRPr="0088544A" w:rsidRDefault="00477149" w:rsidP="008765BA">
            <w:pPr>
              <w:pStyle w:val="ae"/>
              <w:spacing w:before="0" w:beforeAutospacing="0" w:after="0" w:afterAutospacing="0"/>
              <w:ind w:firstLine="600"/>
              <w:jc w:val="both"/>
              <w:rPr>
                <w:shd w:val="clear" w:color="auto" w:fill="FFFFFF"/>
              </w:rPr>
            </w:pPr>
            <w:r w:rsidRPr="0088544A">
              <w:rPr>
                <w:shd w:val="clear" w:color="auto" w:fill="FFFFFF"/>
              </w:rPr>
              <w:t>1 бап. Осы Заңда пайдаланылатын негізгі ұғымдар</w:t>
            </w:r>
          </w:p>
          <w:p w14:paraId="0AB5AB28" w14:textId="77777777" w:rsidR="00477149" w:rsidRPr="0088544A" w:rsidRDefault="00477149" w:rsidP="008765BA">
            <w:pPr>
              <w:pStyle w:val="ae"/>
              <w:spacing w:before="0" w:beforeAutospacing="0" w:after="0" w:afterAutospacing="0"/>
              <w:ind w:firstLine="600"/>
              <w:jc w:val="both"/>
              <w:rPr>
                <w:b/>
                <w:bCs/>
              </w:rPr>
            </w:pPr>
            <w:r w:rsidRPr="0088544A">
              <w:rPr>
                <w:shd w:val="clear" w:color="auto" w:fill="FFFFFF"/>
              </w:rPr>
              <w:t xml:space="preserve">      Осы Заңда мынадай негізгі ұғымдар пайдаланылады:</w:t>
            </w:r>
          </w:p>
          <w:p w14:paraId="7673C491" w14:textId="77777777" w:rsidR="00477149" w:rsidRPr="0088544A" w:rsidRDefault="00477149" w:rsidP="008765BA">
            <w:pPr>
              <w:pStyle w:val="ae"/>
              <w:spacing w:before="0" w:beforeAutospacing="0" w:after="0" w:afterAutospacing="0"/>
              <w:ind w:firstLine="600"/>
              <w:jc w:val="both"/>
              <w:rPr>
                <w:b/>
                <w:bCs/>
                <w:shd w:val="clear" w:color="auto" w:fill="FFFFFF"/>
                <w:lang w:val="ru-RU"/>
              </w:rPr>
            </w:pPr>
            <w:r w:rsidRPr="0088544A">
              <w:rPr>
                <w:b/>
                <w:bCs/>
                <w:shd w:val="clear" w:color="auto" w:fill="FFFFFF"/>
                <w:lang w:val="ru-RU"/>
              </w:rPr>
              <w:t>…….</w:t>
            </w:r>
          </w:p>
          <w:p w14:paraId="5248E0DE" w14:textId="77777777" w:rsidR="00477149" w:rsidRPr="0088544A" w:rsidRDefault="00477149" w:rsidP="008765BA">
            <w:pPr>
              <w:pStyle w:val="ae"/>
              <w:spacing w:before="0" w:beforeAutospacing="0" w:after="0" w:afterAutospacing="0"/>
              <w:ind w:firstLine="600"/>
              <w:jc w:val="both"/>
              <w:rPr>
                <w:b/>
                <w:bCs/>
                <w:shd w:val="clear" w:color="auto" w:fill="FFFFFF"/>
                <w:lang w:val="ru-RU"/>
              </w:rPr>
            </w:pPr>
          </w:p>
          <w:p w14:paraId="72EE1813" w14:textId="48824C19" w:rsidR="00477149" w:rsidRPr="0088544A" w:rsidRDefault="00DD23D9" w:rsidP="008765BA">
            <w:pPr>
              <w:shd w:val="clear" w:color="auto" w:fill="FFFFFF"/>
              <w:ind w:firstLine="600"/>
              <w:jc w:val="both"/>
              <w:textAlignment w:val="baseline"/>
              <w:rPr>
                <w:rStyle w:val="s1"/>
                <w:rFonts w:eastAsia="Batang"/>
                <w:b w:val="0"/>
                <w:bCs w:val="0"/>
                <w:color w:val="auto"/>
                <w:lang w:val="kk-KZ"/>
              </w:rPr>
            </w:pPr>
            <w:r w:rsidRPr="0088544A">
              <w:rPr>
                <w:b/>
                <w:bCs/>
                <w:shd w:val="clear" w:color="auto" w:fill="FFFFFF"/>
                <w:lang w:val="kk-KZ"/>
              </w:rPr>
              <w:t xml:space="preserve">   53-3</w:t>
            </w:r>
            <w:r w:rsidR="00477149" w:rsidRPr="0088544A">
              <w:rPr>
                <w:b/>
                <w:bCs/>
                <w:shd w:val="clear" w:color="auto" w:fill="FFFFFF"/>
                <w:lang w:val="kk-KZ"/>
              </w:rPr>
              <w:t xml:space="preserve">) </w:t>
            </w:r>
            <w:r w:rsidRPr="0088544A">
              <w:rPr>
                <w:b/>
                <w:lang w:val="kk-KZ"/>
              </w:rPr>
              <w:t>даярлау және бағалау біліктілік жүйесі – нәтижелерге бағдарлану, операцияларды орындау тиімділігінің стандарттарына және осы стандарттарды өлшеуге ерекше назар тән болатын дайындық және бағалау жүйесі, сондай-ақ белгіленген тиімділік стандарттары негізінде оқу курсын әзірлеу;</w:t>
            </w:r>
          </w:p>
        </w:tc>
        <w:tc>
          <w:tcPr>
            <w:tcW w:w="4111" w:type="dxa"/>
          </w:tcPr>
          <w:p w14:paraId="331E8963" w14:textId="77777777" w:rsidR="00477149" w:rsidRPr="0088544A" w:rsidRDefault="00477149" w:rsidP="00896A6B">
            <w:pPr>
              <w:pStyle w:val="ae"/>
              <w:spacing w:before="0" w:beforeAutospacing="0" w:after="0" w:afterAutospacing="0"/>
              <w:ind w:firstLine="459"/>
              <w:jc w:val="both"/>
              <w:rPr>
                <w:lang w:val="kk-KZ" w:eastAsia="en-US"/>
              </w:rPr>
            </w:pPr>
            <w:r w:rsidRPr="0088544A">
              <w:rPr>
                <w:bCs/>
                <w:lang w:val="kk-KZ"/>
              </w:rPr>
              <w:t xml:space="preserve">53-3 </w:t>
            </w:r>
            <w:r w:rsidRPr="0088544A">
              <w:rPr>
                <w:lang w:val="kk-KZ" w:eastAsia="en-US"/>
              </w:rPr>
              <w:t>Заң жобасының мәтіні бойынша аталған анықтамалар қолданылатындығына байланысты.</w:t>
            </w:r>
          </w:p>
          <w:p w14:paraId="358977CD" w14:textId="77777777" w:rsidR="00477149" w:rsidRPr="0088544A" w:rsidRDefault="00477149" w:rsidP="00896A6B">
            <w:pPr>
              <w:pStyle w:val="ae"/>
              <w:spacing w:before="0" w:beforeAutospacing="0" w:after="0" w:afterAutospacing="0"/>
              <w:ind w:firstLine="459"/>
              <w:jc w:val="both"/>
              <w:rPr>
                <w:lang w:val="kk-KZ" w:eastAsia="en-US"/>
              </w:rPr>
            </w:pPr>
            <w:r w:rsidRPr="0088544A">
              <w:rPr>
                <w:lang w:val="kk-KZ" w:eastAsia="en-US"/>
              </w:rPr>
              <w:t>ИКАО қосымшасы 16, 4-том.</w:t>
            </w:r>
          </w:p>
          <w:p w14:paraId="75C5CF55" w14:textId="77777777" w:rsidR="00477149" w:rsidRPr="0088544A" w:rsidRDefault="00477149" w:rsidP="00896A6B">
            <w:pPr>
              <w:widowControl w:val="0"/>
              <w:ind w:firstLine="459"/>
              <w:jc w:val="both"/>
              <w:rPr>
                <w:bCs/>
                <w:lang w:val="kk-KZ"/>
              </w:rPr>
            </w:pPr>
            <w:r w:rsidRPr="0088544A">
              <w:rPr>
                <w:lang w:val="kk-KZ" w:eastAsia="en-US"/>
              </w:rPr>
              <w:t>Верификация жөніндегі органдар құжатта көрсетілген орталық тізілім: ашықтықты қамтамасыз етуге арналған ақпарат пен деректер. Құжатты ИКАО шығарады және верификация жөніндегі ИКАО аккредиттеген органдар бойынша деректерді қамтиды.</w:t>
            </w:r>
          </w:p>
          <w:p w14:paraId="40AFE43E" w14:textId="77777777" w:rsidR="00477149" w:rsidRPr="0088544A" w:rsidRDefault="00477149" w:rsidP="00896A6B">
            <w:pPr>
              <w:pStyle w:val="ae"/>
              <w:spacing w:before="0" w:beforeAutospacing="0" w:after="0" w:afterAutospacing="0"/>
              <w:ind w:firstLine="459"/>
              <w:jc w:val="both"/>
              <w:rPr>
                <w:lang w:val="kk-KZ"/>
              </w:rPr>
            </w:pPr>
          </w:p>
          <w:p w14:paraId="36D3FBCF" w14:textId="77777777" w:rsidR="00477149" w:rsidRPr="0088544A" w:rsidRDefault="00477149" w:rsidP="00896A6B">
            <w:pPr>
              <w:pStyle w:val="ae"/>
              <w:spacing w:before="0" w:beforeAutospacing="0" w:after="0" w:afterAutospacing="0"/>
              <w:ind w:firstLine="459"/>
              <w:jc w:val="both"/>
            </w:pPr>
            <w:r w:rsidRPr="0088544A">
              <w:t>Заңның мәтіні бойынша оқыту мен бағалаудың біліктілік жүйесі термині қолданылатындығына байланысты.</w:t>
            </w:r>
          </w:p>
          <w:p w14:paraId="7D701381" w14:textId="77777777" w:rsidR="00477149" w:rsidRPr="0088544A" w:rsidRDefault="00477149" w:rsidP="00896A6B">
            <w:pPr>
              <w:pStyle w:val="ae"/>
              <w:spacing w:before="0" w:beforeAutospacing="0" w:after="0" w:afterAutospacing="0"/>
              <w:ind w:firstLine="459"/>
              <w:jc w:val="both"/>
            </w:pPr>
          </w:p>
          <w:p w14:paraId="4FA93DDD" w14:textId="77777777" w:rsidR="00477149" w:rsidRPr="0088544A" w:rsidRDefault="00477149" w:rsidP="00896A6B">
            <w:pPr>
              <w:pStyle w:val="ae"/>
              <w:spacing w:before="0" w:beforeAutospacing="0" w:after="0" w:afterAutospacing="0"/>
              <w:ind w:firstLine="459"/>
              <w:jc w:val="both"/>
            </w:pPr>
            <w:r w:rsidRPr="0088544A">
              <w:t>PANS-TRG Doc 9868 документіне сәйкес «Біліктілік оқыту және бағалау жүйесі. Нәтижелерге бағдарлану, операциялардың тиімділігі стандарттарына және осы стандарттарды өлшеуге ерекше назар аудару, сондай-ақ белгіленген тиімділік стандарттары негізінде оқу курсын әзірлеу тән дайындық және бағалау жүйесі».</w:t>
            </w:r>
          </w:p>
          <w:p w14:paraId="2AB726D2" w14:textId="77777777" w:rsidR="00477149" w:rsidRPr="0088544A" w:rsidRDefault="00477149" w:rsidP="00896A6B">
            <w:pPr>
              <w:pStyle w:val="ae"/>
              <w:spacing w:before="0" w:beforeAutospacing="0" w:after="0" w:afterAutospacing="0"/>
              <w:ind w:firstLine="459"/>
              <w:jc w:val="both"/>
            </w:pPr>
          </w:p>
          <w:p w14:paraId="4F591078" w14:textId="77777777" w:rsidR="00477149" w:rsidRPr="0088544A" w:rsidRDefault="00477149" w:rsidP="00896A6B">
            <w:pPr>
              <w:pStyle w:val="ae"/>
              <w:spacing w:before="0" w:beforeAutospacing="0" w:after="0" w:afterAutospacing="0"/>
              <w:ind w:firstLine="459"/>
              <w:jc w:val="both"/>
              <w:rPr>
                <w:shd w:val="clear" w:color="auto" w:fill="FFFFFF"/>
                <w:lang w:val="kk-KZ"/>
              </w:rPr>
            </w:pPr>
            <w:r w:rsidRPr="0088544A">
              <w:t xml:space="preserve">Бекітілген авиация персоналының біліктілік деңгейін айқындау қағидаларының 2-тармағының 9) тармақшасы даярлау мен бағалаудың біліктілік жүйесі-нәтижелерге бағдарлану, операцияларды орындау тиімділігінің стандарттарына және осы стандарттарды өлшеуге ерекше назар аудару, сондай-ақ белгіленген тиімділік стандарттарының негізінде оқу курсын әзірлеу тән болатын даярлау мен бағалау жүйесі;  </w:t>
            </w:r>
          </w:p>
        </w:tc>
      </w:tr>
      <w:tr w:rsidR="00477149" w:rsidRPr="0088544A" w14:paraId="512C58A9" w14:textId="77777777" w:rsidTr="00867C76">
        <w:tblPrEx>
          <w:tblLook w:val="0000" w:firstRow="0" w:lastRow="0" w:firstColumn="0" w:lastColumn="0" w:noHBand="0" w:noVBand="0"/>
        </w:tblPrEx>
        <w:trPr>
          <w:trHeight w:val="529"/>
        </w:trPr>
        <w:tc>
          <w:tcPr>
            <w:tcW w:w="822" w:type="dxa"/>
          </w:tcPr>
          <w:p w14:paraId="05A9B0A4" w14:textId="77777777" w:rsidR="00477149" w:rsidRPr="0088544A" w:rsidRDefault="00477149"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0754FC86" w14:textId="508C7512" w:rsidR="00477149" w:rsidRPr="0088544A" w:rsidRDefault="00DD23D9" w:rsidP="00DD23D9">
            <w:pPr>
              <w:jc w:val="center"/>
              <w:rPr>
                <w:lang w:val="kk-KZ"/>
              </w:rPr>
            </w:pPr>
            <w:r w:rsidRPr="0088544A">
              <w:rPr>
                <w:bCs/>
                <w:lang w:val="kk-KZ"/>
              </w:rPr>
              <w:t xml:space="preserve">1-баптың </w:t>
            </w:r>
            <w:r w:rsidR="00477149" w:rsidRPr="0088544A">
              <w:rPr>
                <w:bCs/>
                <w:lang w:val="kk-KZ"/>
              </w:rPr>
              <w:t xml:space="preserve">54-2) </w:t>
            </w:r>
            <w:r w:rsidRPr="0088544A">
              <w:rPr>
                <w:bCs/>
                <w:iCs/>
                <w:lang w:val="kk-KZ"/>
              </w:rPr>
              <w:t>жаңа</w:t>
            </w:r>
            <w:r w:rsidRPr="0088544A">
              <w:rPr>
                <w:bCs/>
                <w:lang w:val="kk-KZ"/>
              </w:rPr>
              <w:t xml:space="preserve"> тармақшасы</w:t>
            </w:r>
          </w:p>
        </w:tc>
        <w:tc>
          <w:tcPr>
            <w:tcW w:w="4618" w:type="dxa"/>
          </w:tcPr>
          <w:p w14:paraId="6268501C" w14:textId="77777777" w:rsidR="00477149" w:rsidRPr="0088544A" w:rsidRDefault="00477149" w:rsidP="008765BA">
            <w:pPr>
              <w:ind w:firstLine="682"/>
              <w:jc w:val="both"/>
              <w:rPr>
                <w:bCs/>
                <w:lang w:val="kk-KZ"/>
              </w:rPr>
            </w:pPr>
            <w:r w:rsidRPr="0088544A">
              <w:rPr>
                <w:bCs/>
                <w:lang w:val="kk-KZ"/>
              </w:rPr>
              <w:t>1 бап. Осы Заңда пайдаланылатын негізгі ұғымдар</w:t>
            </w:r>
          </w:p>
          <w:p w14:paraId="56D61B30" w14:textId="77777777" w:rsidR="00477149" w:rsidRPr="0088544A" w:rsidRDefault="00477149" w:rsidP="008765BA">
            <w:pPr>
              <w:ind w:firstLine="682"/>
              <w:jc w:val="both"/>
              <w:rPr>
                <w:bCs/>
                <w:lang w:val="kk-KZ"/>
              </w:rPr>
            </w:pPr>
            <w:r w:rsidRPr="0088544A">
              <w:rPr>
                <w:bCs/>
                <w:lang w:val="kk-KZ"/>
              </w:rPr>
              <w:t xml:space="preserve">     Осы Заңда мынадай негізгі ұғымдар пайдаланылады:</w:t>
            </w:r>
          </w:p>
          <w:p w14:paraId="6EDDD22F" w14:textId="77777777" w:rsidR="00477149" w:rsidRPr="0088544A" w:rsidRDefault="00477149" w:rsidP="008765BA">
            <w:pPr>
              <w:ind w:firstLine="682"/>
              <w:jc w:val="both"/>
              <w:rPr>
                <w:bCs/>
              </w:rPr>
            </w:pPr>
            <w:r w:rsidRPr="0088544A">
              <w:rPr>
                <w:bCs/>
                <w:lang w:val="kk-KZ"/>
              </w:rPr>
              <w:t xml:space="preserve"> </w:t>
            </w:r>
            <w:r w:rsidRPr="0088544A">
              <w:rPr>
                <w:bCs/>
              </w:rPr>
              <w:t>……</w:t>
            </w:r>
          </w:p>
          <w:p w14:paraId="4ED5356E" w14:textId="77777777" w:rsidR="00477149" w:rsidRPr="0088544A" w:rsidRDefault="00477149" w:rsidP="008765BA">
            <w:pPr>
              <w:ind w:firstLine="682"/>
              <w:jc w:val="both"/>
              <w:rPr>
                <w:bCs/>
                <w:lang w:val="kk-KZ"/>
              </w:rPr>
            </w:pPr>
          </w:p>
          <w:p w14:paraId="646FAD94" w14:textId="77777777" w:rsidR="00477149" w:rsidRPr="0088544A" w:rsidRDefault="00477149" w:rsidP="008765BA">
            <w:pPr>
              <w:shd w:val="clear" w:color="auto" w:fill="FFFFFF"/>
              <w:ind w:firstLine="682"/>
              <w:jc w:val="both"/>
              <w:textAlignment w:val="baseline"/>
              <w:rPr>
                <w:bCs/>
                <w:lang w:val="kk-KZ"/>
              </w:rPr>
            </w:pPr>
            <w:r w:rsidRPr="0088544A">
              <w:rPr>
                <w:bCs/>
                <w:lang w:val="kk-KZ"/>
              </w:rPr>
              <w:t>54-2) жоқ</w:t>
            </w:r>
          </w:p>
          <w:p w14:paraId="0B580B99" w14:textId="77777777" w:rsidR="00477149" w:rsidRPr="0088544A" w:rsidRDefault="00477149" w:rsidP="008765BA">
            <w:pPr>
              <w:shd w:val="clear" w:color="auto" w:fill="FFFFFF"/>
              <w:ind w:firstLine="682"/>
              <w:jc w:val="both"/>
              <w:textAlignment w:val="baseline"/>
              <w:rPr>
                <w:rStyle w:val="s1"/>
                <w:rFonts w:eastAsia="Batang"/>
                <w:b w:val="0"/>
                <w:bCs w:val="0"/>
                <w:color w:val="auto"/>
                <w:lang w:val="kk-KZ"/>
              </w:rPr>
            </w:pPr>
          </w:p>
        </w:tc>
        <w:tc>
          <w:tcPr>
            <w:tcW w:w="4536" w:type="dxa"/>
          </w:tcPr>
          <w:p w14:paraId="4BC1933F" w14:textId="77777777" w:rsidR="00477149" w:rsidRPr="0088544A" w:rsidRDefault="00477149" w:rsidP="008765BA">
            <w:pPr>
              <w:ind w:firstLine="600"/>
              <w:jc w:val="both"/>
              <w:rPr>
                <w:bCs/>
                <w:lang w:val="kk-KZ"/>
              </w:rPr>
            </w:pPr>
            <w:r w:rsidRPr="0088544A">
              <w:rPr>
                <w:bCs/>
                <w:lang w:val="kk-KZ"/>
              </w:rPr>
              <w:t>1 бап. Осы Заңда пайдаланылатын негізгі ұғымдар</w:t>
            </w:r>
          </w:p>
          <w:p w14:paraId="5C3AA73C" w14:textId="77777777" w:rsidR="00477149" w:rsidRPr="0088544A" w:rsidRDefault="00477149" w:rsidP="008765BA">
            <w:pPr>
              <w:ind w:firstLine="600"/>
              <w:jc w:val="both"/>
              <w:rPr>
                <w:bCs/>
                <w:lang w:val="kk-KZ"/>
              </w:rPr>
            </w:pPr>
            <w:r w:rsidRPr="0088544A">
              <w:rPr>
                <w:bCs/>
                <w:lang w:val="kk-KZ"/>
              </w:rPr>
              <w:t>Осы Заңда мынадай негізгі ұғымдар пайдаланылады:</w:t>
            </w:r>
          </w:p>
          <w:p w14:paraId="512E9059" w14:textId="77777777" w:rsidR="00477149" w:rsidRPr="0088544A" w:rsidRDefault="00477149" w:rsidP="008765BA">
            <w:pPr>
              <w:ind w:firstLine="600"/>
              <w:jc w:val="both"/>
              <w:rPr>
                <w:bCs/>
                <w:lang w:val="kk-KZ"/>
              </w:rPr>
            </w:pPr>
            <w:r w:rsidRPr="0088544A">
              <w:rPr>
                <w:bCs/>
                <w:lang w:val="kk-KZ"/>
              </w:rPr>
              <w:t xml:space="preserve"> ……</w:t>
            </w:r>
          </w:p>
          <w:p w14:paraId="02648139" w14:textId="77777777" w:rsidR="00477149" w:rsidRPr="0088544A" w:rsidRDefault="00477149" w:rsidP="008765BA">
            <w:pPr>
              <w:ind w:firstLine="600"/>
              <w:jc w:val="both"/>
              <w:rPr>
                <w:bCs/>
                <w:lang w:val="kk-KZ"/>
              </w:rPr>
            </w:pPr>
          </w:p>
          <w:p w14:paraId="48B6964D" w14:textId="0B9CD173" w:rsidR="00477149" w:rsidRPr="0088544A" w:rsidRDefault="00477149" w:rsidP="008765BA">
            <w:pPr>
              <w:widowControl w:val="0"/>
              <w:ind w:firstLine="600"/>
              <w:jc w:val="both"/>
              <w:rPr>
                <w:bCs/>
                <w:lang w:val="kk-KZ"/>
              </w:rPr>
            </w:pPr>
            <w:r w:rsidRPr="0088544A">
              <w:rPr>
                <w:b/>
                <w:bCs/>
                <w:lang w:val="kk-KZ"/>
              </w:rPr>
              <w:t>54-2)</w:t>
            </w:r>
            <w:r w:rsidRPr="0088544A">
              <w:rPr>
                <w:bCs/>
                <w:lang w:val="kk-KZ"/>
              </w:rPr>
              <w:t xml:space="preserve"> </w:t>
            </w:r>
            <w:r w:rsidRPr="0088544A">
              <w:rPr>
                <w:b/>
                <w:bCs/>
                <w:lang w:val="kk-KZ"/>
              </w:rPr>
              <w:t xml:space="preserve">жерде қызмет көрсету-әуе қозғалысына қызмет көрсетуді қамтымайтын әуе кемесінің әуежайға </w:t>
            </w:r>
            <w:bookmarkStart w:id="0" w:name="_Hlk67153152"/>
            <w:r w:rsidRPr="0088544A">
              <w:rPr>
                <w:b/>
                <w:bCs/>
                <w:lang w:val="kk-KZ"/>
              </w:rPr>
              <w:t xml:space="preserve">(әуеайлаққа) </w:t>
            </w:r>
            <w:bookmarkEnd w:id="0"/>
            <w:r w:rsidRPr="0088544A">
              <w:rPr>
                <w:b/>
                <w:bCs/>
                <w:lang w:val="kk-KZ"/>
              </w:rPr>
              <w:t xml:space="preserve">келуі немесе әуе кемесінің әуежайдан (әуеайлақтан) жөнелтілуі </w:t>
            </w:r>
            <w:r w:rsidR="00DD23D9" w:rsidRPr="0088544A">
              <w:rPr>
                <w:b/>
                <w:bCs/>
                <w:lang w:val="kk-KZ"/>
              </w:rPr>
              <w:t>бойынша қажетті қызмет көрсету;</w:t>
            </w:r>
          </w:p>
          <w:p w14:paraId="1FB0E629" w14:textId="77777777" w:rsidR="00477149" w:rsidRPr="0088544A" w:rsidRDefault="00477149" w:rsidP="008765BA">
            <w:pPr>
              <w:shd w:val="clear" w:color="auto" w:fill="FFFFFF"/>
              <w:ind w:firstLine="600"/>
              <w:jc w:val="both"/>
              <w:textAlignment w:val="baseline"/>
              <w:rPr>
                <w:rStyle w:val="s1"/>
                <w:rFonts w:eastAsia="Batang"/>
                <w:b w:val="0"/>
                <w:bCs w:val="0"/>
                <w:color w:val="auto"/>
                <w:lang w:val="kk-KZ"/>
              </w:rPr>
            </w:pPr>
          </w:p>
        </w:tc>
        <w:tc>
          <w:tcPr>
            <w:tcW w:w="4111" w:type="dxa"/>
          </w:tcPr>
          <w:p w14:paraId="4727C530" w14:textId="77777777" w:rsidR="00477149" w:rsidRPr="0088544A" w:rsidRDefault="00477149" w:rsidP="00BB3B74">
            <w:pPr>
              <w:ind w:firstLine="459"/>
              <w:jc w:val="both"/>
              <w:rPr>
                <w:bCs/>
                <w:lang w:val="kk-KZ"/>
              </w:rPr>
            </w:pPr>
            <w:r w:rsidRPr="0088544A">
              <w:rPr>
                <w:bCs/>
                <w:lang w:val="kk-KZ"/>
              </w:rPr>
              <w:t>Заң жобасымен 61-бапқа жеңіл және аса жеңіл авиацияның жалпы мақсаттағы авиацияны пайдаланушылардың қызметіне тиісті бақылау мен қадағалауды жүзеге асыру үшін жағдай жасау мақсатында өзгерістер енгізіледі.</w:t>
            </w:r>
          </w:p>
          <w:p w14:paraId="62C4A42C" w14:textId="77777777" w:rsidR="00477149" w:rsidRPr="0088544A" w:rsidRDefault="00477149" w:rsidP="00BB3B74">
            <w:pPr>
              <w:ind w:firstLine="459"/>
              <w:jc w:val="both"/>
              <w:rPr>
                <w:bCs/>
                <w:lang w:val="kk-KZ"/>
              </w:rPr>
            </w:pPr>
            <w:r w:rsidRPr="0088544A">
              <w:rPr>
                <w:bCs/>
                <w:lang w:val="kk-KZ"/>
              </w:rPr>
              <w:t xml:space="preserve">Заңда осы ұйғарымның болмауына байланысты енгізіледі. </w:t>
            </w:r>
          </w:p>
          <w:p w14:paraId="6F559E84" w14:textId="2CDB279E" w:rsidR="00477149" w:rsidRPr="0088544A" w:rsidRDefault="00477149" w:rsidP="00BB3B74">
            <w:pPr>
              <w:ind w:firstLine="459"/>
              <w:jc w:val="both"/>
              <w:rPr>
                <w:bCs/>
                <w:lang w:val="kk-KZ"/>
              </w:rPr>
            </w:pPr>
            <w:r w:rsidRPr="0088544A">
              <w:rPr>
                <w:bCs/>
                <w:lang w:val="kk-KZ"/>
              </w:rPr>
              <w:t>Анықтама ИКАО құжаттарынан алынған - DOC 10121 «Жерде қызмет көрсету жөніндегі Нұсқаулық», 1 басылым, 2019 ж.</w:t>
            </w:r>
          </w:p>
          <w:p w14:paraId="42AF1102" w14:textId="77777777" w:rsidR="00477149" w:rsidRPr="0088544A" w:rsidRDefault="00477149" w:rsidP="00896A6B">
            <w:pPr>
              <w:pStyle w:val="ae"/>
              <w:spacing w:before="0" w:beforeAutospacing="0" w:after="0" w:afterAutospacing="0"/>
              <w:ind w:firstLine="459"/>
              <w:jc w:val="both"/>
              <w:rPr>
                <w:shd w:val="clear" w:color="auto" w:fill="FFFFFF"/>
                <w:lang w:val="kk-KZ"/>
              </w:rPr>
            </w:pPr>
          </w:p>
        </w:tc>
      </w:tr>
      <w:tr w:rsidR="00477149" w:rsidRPr="0088544A" w14:paraId="31E9D5BE" w14:textId="77777777" w:rsidTr="00867C76">
        <w:tblPrEx>
          <w:tblLook w:val="0000" w:firstRow="0" w:lastRow="0" w:firstColumn="0" w:lastColumn="0" w:noHBand="0" w:noVBand="0"/>
        </w:tblPrEx>
        <w:trPr>
          <w:trHeight w:val="529"/>
        </w:trPr>
        <w:tc>
          <w:tcPr>
            <w:tcW w:w="822" w:type="dxa"/>
          </w:tcPr>
          <w:p w14:paraId="2D522A8E" w14:textId="77777777" w:rsidR="00477149" w:rsidRPr="0088544A" w:rsidRDefault="00477149"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44375749" w14:textId="59BC2C03" w:rsidR="00477149" w:rsidRPr="0088544A" w:rsidRDefault="00477149" w:rsidP="00896A6B">
            <w:pPr>
              <w:jc w:val="center"/>
              <w:rPr>
                <w:lang w:val="kk-KZ"/>
              </w:rPr>
            </w:pPr>
            <w:r w:rsidRPr="0088544A">
              <w:rPr>
                <w:lang w:val="kk-KZ"/>
              </w:rPr>
              <w:t>1-баптың</w:t>
            </w:r>
          </w:p>
          <w:p w14:paraId="1A1C7339" w14:textId="228AA098" w:rsidR="00477149" w:rsidRPr="0088544A" w:rsidRDefault="00477149" w:rsidP="00DD23D9">
            <w:pPr>
              <w:jc w:val="center"/>
              <w:rPr>
                <w:lang w:val="kk-KZ"/>
              </w:rPr>
            </w:pPr>
            <w:r w:rsidRPr="0088544A">
              <w:rPr>
                <w:lang w:val="kk-KZ"/>
              </w:rPr>
              <w:t xml:space="preserve">61-1) </w:t>
            </w:r>
            <w:r w:rsidR="00DD23D9" w:rsidRPr="0088544A">
              <w:rPr>
                <w:lang w:val="kk-KZ"/>
              </w:rPr>
              <w:t>жаңа тармақшасы</w:t>
            </w:r>
          </w:p>
        </w:tc>
        <w:tc>
          <w:tcPr>
            <w:tcW w:w="4618" w:type="dxa"/>
          </w:tcPr>
          <w:p w14:paraId="507D142B" w14:textId="77777777" w:rsidR="00477149" w:rsidRPr="0088544A" w:rsidRDefault="00477149" w:rsidP="008765BA">
            <w:pPr>
              <w:ind w:firstLine="682"/>
              <w:jc w:val="both"/>
              <w:rPr>
                <w:lang w:val="kk-KZ"/>
              </w:rPr>
            </w:pPr>
            <w:r w:rsidRPr="0088544A">
              <w:rPr>
                <w:bCs/>
                <w:lang w:val="kk-KZ"/>
              </w:rPr>
              <w:t>1-бап. Осы Заңда пайдаланылатын негізгі ұғымдар</w:t>
            </w:r>
          </w:p>
          <w:p w14:paraId="697B93E1" w14:textId="77777777" w:rsidR="00477149" w:rsidRPr="0088544A" w:rsidRDefault="00477149" w:rsidP="008765BA">
            <w:pPr>
              <w:ind w:firstLine="682"/>
              <w:jc w:val="both"/>
              <w:rPr>
                <w:lang w:val="kk-KZ"/>
              </w:rPr>
            </w:pPr>
            <w:r w:rsidRPr="0088544A">
              <w:rPr>
                <w:lang w:val="kk-KZ"/>
              </w:rPr>
              <w:t> </w:t>
            </w:r>
          </w:p>
          <w:p w14:paraId="44E50BE9" w14:textId="77777777" w:rsidR="00477149" w:rsidRPr="0088544A" w:rsidRDefault="00477149" w:rsidP="008765BA">
            <w:pPr>
              <w:ind w:firstLine="682"/>
              <w:jc w:val="both"/>
              <w:rPr>
                <w:lang w:val="kk-KZ"/>
              </w:rPr>
            </w:pPr>
            <w:r w:rsidRPr="0088544A">
              <w:rPr>
                <w:lang w:val="kk-KZ"/>
              </w:rPr>
              <w:t>Осы Заңда мынадай негізгі ұғымдар пайдаланылады:</w:t>
            </w:r>
          </w:p>
          <w:p w14:paraId="2206B613" w14:textId="77777777" w:rsidR="00477149" w:rsidRPr="0088544A" w:rsidRDefault="00477149" w:rsidP="008765BA">
            <w:pPr>
              <w:ind w:firstLine="682"/>
              <w:jc w:val="both"/>
              <w:rPr>
                <w:lang w:val="kk-KZ"/>
              </w:rPr>
            </w:pPr>
            <w:r w:rsidRPr="0088544A">
              <w:rPr>
                <w:lang w:val="kk-KZ"/>
              </w:rPr>
              <w:t>.............</w:t>
            </w:r>
          </w:p>
          <w:p w14:paraId="7683B4DD" w14:textId="77777777" w:rsidR="00477149" w:rsidRPr="0088544A" w:rsidRDefault="00477149" w:rsidP="008765BA">
            <w:pPr>
              <w:ind w:firstLine="682"/>
              <w:jc w:val="both"/>
              <w:rPr>
                <w:b/>
                <w:lang w:val="kk-KZ"/>
              </w:rPr>
            </w:pPr>
            <w:r w:rsidRPr="0088544A">
              <w:rPr>
                <w:b/>
                <w:lang w:val="kk-KZ"/>
              </w:rPr>
              <w:t>Жоқ</w:t>
            </w:r>
          </w:p>
          <w:p w14:paraId="35BE8ACE" w14:textId="77777777" w:rsidR="00477149" w:rsidRPr="0088544A" w:rsidRDefault="00477149" w:rsidP="008765BA">
            <w:pPr>
              <w:shd w:val="clear" w:color="auto" w:fill="FFFFFF"/>
              <w:ind w:firstLine="682"/>
              <w:jc w:val="both"/>
              <w:textAlignment w:val="baseline"/>
              <w:rPr>
                <w:rStyle w:val="s1"/>
                <w:rFonts w:eastAsia="Batang"/>
                <w:b w:val="0"/>
                <w:bCs w:val="0"/>
                <w:color w:val="auto"/>
                <w:lang w:val="kk-KZ"/>
              </w:rPr>
            </w:pPr>
            <w:r w:rsidRPr="0088544A">
              <w:rPr>
                <w:lang w:val="kk-KZ"/>
              </w:rPr>
              <w:t>..............</w:t>
            </w:r>
          </w:p>
        </w:tc>
        <w:tc>
          <w:tcPr>
            <w:tcW w:w="4536" w:type="dxa"/>
            <w:vAlign w:val="center"/>
          </w:tcPr>
          <w:p w14:paraId="69DFD8E0" w14:textId="77777777" w:rsidR="00477149" w:rsidRPr="0088544A" w:rsidRDefault="00477149" w:rsidP="008765BA">
            <w:pPr>
              <w:ind w:firstLine="600"/>
              <w:jc w:val="both"/>
              <w:rPr>
                <w:lang w:val="kk-KZ"/>
              </w:rPr>
            </w:pPr>
            <w:r w:rsidRPr="0088544A">
              <w:rPr>
                <w:bCs/>
                <w:lang w:val="kk-KZ"/>
              </w:rPr>
              <w:t>1-бап. Осы Заңда пайдаланылатын негізгі ұғымдар</w:t>
            </w:r>
          </w:p>
          <w:p w14:paraId="4B8FF39F" w14:textId="77777777" w:rsidR="00477149" w:rsidRPr="0088544A" w:rsidRDefault="00477149" w:rsidP="008765BA">
            <w:pPr>
              <w:ind w:firstLine="600"/>
              <w:jc w:val="both"/>
              <w:rPr>
                <w:lang w:val="kk-KZ"/>
              </w:rPr>
            </w:pPr>
            <w:r w:rsidRPr="0088544A">
              <w:rPr>
                <w:lang w:val="kk-KZ"/>
              </w:rPr>
              <w:t> </w:t>
            </w:r>
          </w:p>
          <w:p w14:paraId="6C820A54" w14:textId="77777777" w:rsidR="00477149" w:rsidRPr="0088544A" w:rsidRDefault="00477149" w:rsidP="008765BA">
            <w:pPr>
              <w:ind w:firstLine="600"/>
              <w:jc w:val="both"/>
              <w:rPr>
                <w:lang w:val="kk-KZ"/>
              </w:rPr>
            </w:pPr>
            <w:r w:rsidRPr="0088544A">
              <w:rPr>
                <w:lang w:val="kk-KZ"/>
              </w:rPr>
              <w:t>Осы Заңда мынадай негізгі ұғымдар пайдаланылады:</w:t>
            </w:r>
          </w:p>
          <w:p w14:paraId="53D3241D" w14:textId="77777777" w:rsidR="00477149" w:rsidRPr="0088544A" w:rsidRDefault="00477149" w:rsidP="008765BA">
            <w:pPr>
              <w:ind w:firstLine="600"/>
              <w:jc w:val="both"/>
              <w:rPr>
                <w:lang w:val="kk-KZ"/>
              </w:rPr>
            </w:pPr>
            <w:r w:rsidRPr="0088544A">
              <w:rPr>
                <w:lang w:val="kk-KZ"/>
              </w:rPr>
              <w:t>.............</w:t>
            </w:r>
          </w:p>
          <w:p w14:paraId="661D4014" w14:textId="66CA94DA" w:rsidR="00477149" w:rsidRPr="0088544A" w:rsidRDefault="00477149" w:rsidP="008765BA">
            <w:pPr>
              <w:ind w:firstLine="600"/>
              <w:jc w:val="both"/>
              <w:rPr>
                <w:b/>
                <w:lang w:val="kk-KZ"/>
              </w:rPr>
            </w:pPr>
            <w:r w:rsidRPr="0088544A">
              <w:rPr>
                <w:b/>
                <w:lang w:val="kk-KZ"/>
              </w:rPr>
              <w:t xml:space="preserve">61-1) </w:t>
            </w:r>
            <w:r w:rsidR="00DD23D9" w:rsidRPr="0088544A">
              <w:rPr>
                <w:b/>
                <w:lang w:val="kk-KZ"/>
              </w:rPr>
              <w:t>азаматтық авиация саласындағы қауіпті жүктер – адамның денсаулығына, қауіпсіздігі мен мүлкіне немесе қоршаған ортаға қауіп төндіретін, Халықаралық азаматтық авиация ұйымының Қауіпті жүктерді әуе арқылы қауіпсіз тасымалдау жөніндегі техникалық нұсқаулықтарында айқындалатын қауіпті жүктер тізбесінде көрсетілген бұйымдар немесе заттар;</w:t>
            </w:r>
          </w:p>
          <w:p w14:paraId="0B302D6A" w14:textId="77777777" w:rsidR="00477149" w:rsidRPr="0088544A" w:rsidRDefault="00477149" w:rsidP="008765BA">
            <w:pPr>
              <w:shd w:val="clear" w:color="auto" w:fill="FFFFFF"/>
              <w:ind w:firstLine="600"/>
              <w:jc w:val="both"/>
              <w:textAlignment w:val="baseline"/>
              <w:rPr>
                <w:rStyle w:val="s1"/>
                <w:rFonts w:eastAsia="Batang"/>
                <w:b w:val="0"/>
                <w:bCs w:val="0"/>
                <w:color w:val="auto"/>
                <w:lang w:val="kk-KZ"/>
              </w:rPr>
            </w:pPr>
          </w:p>
        </w:tc>
        <w:tc>
          <w:tcPr>
            <w:tcW w:w="4111" w:type="dxa"/>
          </w:tcPr>
          <w:p w14:paraId="524AEF6F" w14:textId="77777777" w:rsidR="00477149" w:rsidRPr="0088544A" w:rsidRDefault="00477149" w:rsidP="00896A6B">
            <w:pPr>
              <w:ind w:firstLine="459"/>
              <w:jc w:val="both"/>
              <w:rPr>
                <w:bCs/>
                <w:lang w:val="kk-KZ"/>
              </w:rPr>
            </w:pPr>
            <w:r w:rsidRPr="0088544A">
              <w:rPr>
                <w:bCs/>
                <w:lang w:val="kk-KZ"/>
              </w:rPr>
              <w:t>ИКАО Конвенциясының 18-қосымшасына сәйкес келтіру мақсатында, сондай-ақ "қауіпті жүктер" айқындамасын біркелкі қолдануды қамтамасыз ету мақсатында.</w:t>
            </w:r>
          </w:p>
          <w:p w14:paraId="1FD04A72" w14:textId="77777777" w:rsidR="00477149" w:rsidRPr="0088544A" w:rsidRDefault="00477149" w:rsidP="00896A6B">
            <w:pPr>
              <w:ind w:firstLine="459"/>
              <w:jc w:val="both"/>
              <w:rPr>
                <w:bCs/>
                <w:lang w:val="kk-KZ"/>
              </w:rPr>
            </w:pPr>
            <w:r w:rsidRPr="0088544A">
              <w:rPr>
                <w:bCs/>
                <w:lang w:val="kk-KZ"/>
              </w:rPr>
              <w:t>1-тарауға сәйкес. ИКАО - ның 18-қосымшасының «анықтамалары</w:t>
            </w:r>
            <w:r w:rsidRPr="0088544A">
              <w:rPr>
                <w:bCs/>
                <w:iCs/>
                <w:lang w:val="kk-KZ"/>
              </w:rPr>
              <w:t>»  қауіпті жүктер-денсаулыққа, қауіпсіздікке, мүлікке немесе қоршаған ортаға қатер төндіруі мүмкін және Техникалық нұсқаулықтарда қауіпті жүктер тізбесінде көрсетілген немесе осы нұсқаулықтарға сәйкес сыныпталатын бұйымдар немесе заттар</w:t>
            </w:r>
            <w:r w:rsidRPr="0088544A">
              <w:rPr>
                <w:bCs/>
                <w:lang w:val="kk-KZ"/>
              </w:rPr>
              <w:t>.</w:t>
            </w:r>
          </w:p>
          <w:p w14:paraId="14C4B815" w14:textId="77777777" w:rsidR="00477149" w:rsidRPr="0088544A" w:rsidRDefault="00477149" w:rsidP="00896A6B">
            <w:pPr>
              <w:ind w:firstLine="459"/>
              <w:jc w:val="both"/>
              <w:rPr>
                <w:bCs/>
                <w:lang w:val="kk-KZ"/>
              </w:rPr>
            </w:pPr>
          </w:p>
          <w:p w14:paraId="59D6A7BD" w14:textId="77777777" w:rsidR="00477149" w:rsidRPr="0088544A" w:rsidRDefault="00477149" w:rsidP="00896A6B">
            <w:pPr>
              <w:ind w:firstLine="459"/>
              <w:jc w:val="both"/>
              <w:rPr>
                <w:bCs/>
                <w:iCs/>
                <w:lang w:val="kk-KZ"/>
              </w:rPr>
            </w:pPr>
            <w:r w:rsidRPr="0088544A">
              <w:rPr>
                <w:bCs/>
                <w:iCs/>
                <w:lang w:val="kk-KZ"/>
              </w:rPr>
              <w:t>2.2.1 әрбір Уағдаласушы мемлекет оның сақталуын қамтамасыз ету үшін қажетті шараларды қабылдайды.</w:t>
            </w:r>
          </w:p>
          <w:p w14:paraId="1AEDDAA6" w14:textId="77777777" w:rsidR="00477149" w:rsidRPr="0088544A" w:rsidRDefault="00477149" w:rsidP="00896A6B">
            <w:pPr>
              <w:pStyle w:val="ae"/>
              <w:spacing w:before="0" w:beforeAutospacing="0" w:after="0" w:afterAutospacing="0"/>
              <w:ind w:firstLine="459"/>
              <w:jc w:val="both"/>
              <w:rPr>
                <w:shd w:val="clear" w:color="auto" w:fill="FFFFFF"/>
                <w:lang w:val="kk-KZ"/>
              </w:rPr>
            </w:pPr>
            <w:r w:rsidRPr="0088544A">
              <w:rPr>
                <w:bCs/>
                <w:iCs/>
                <w:lang w:val="kk-KZ"/>
              </w:rPr>
              <w:t xml:space="preserve">    Техникалық нұсқаулықтарда қамтылған егжей-тегжейлі ережелерді. Бұдан басқа, әрбір Уағдаласушы Мемлекет техникалық нұсқаулықтарды шығарудың белгіленген қолданылу кезеңі барысында жариялануы мүмкін Техникалық нұсқаулықтарға кез келген түзету ережелерінің сақталуын қамтамасыз ету үшін қажетті шаралар қабылдайды.</w:t>
            </w:r>
          </w:p>
        </w:tc>
      </w:tr>
      <w:tr w:rsidR="00477149" w:rsidRPr="0088544A" w14:paraId="2D25813E" w14:textId="77777777" w:rsidTr="00867C76">
        <w:tblPrEx>
          <w:tblLook w:val="0000" w:firstRow="0" w:lastRow="0" w:firstColumn="0" w:lastColumn="0" w:noHBand="0" w:noVBand="0"/>
        </w:tblPrEx>
        <w:trPr>
          <w:trHeight w:val="529"/>
        </w:trPr>
        <w:tc>
          <w:tcPr>
            <w:tcW w:w="822" w:type="dxa"/>
          </w:tcPr>
          <w:p w14:paraId="72B99FC7" w14:textId="77777777" w:rsidR="00477149" w:rsidRPr="0088544A" w:rsidRDefault="00477149"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5633999E" w14:textId="51D9835F" w:rsidR="00477149" w:rsidRPr="0088544A" w:rsidRDefault="00DD23D9" w:rsidP="00896A6B">
            <w:pPr>
              <w:jc w:val="center"/>
              <w:rPr>
                <w:lang w:val="kk-KZ"/>
              </w:rPr>
            </w:pPr>
            <w:r w:rsidRPr="0088544A">
              <w:t>1-баптың 65-1) тармақшасы</w:t>
            </w:r>
          </w:p>
        </w:tc>
        <w:tc>
          <w:tcPr>
            <w:tcW w:w="4618" w:type="dxa"/>
          </w:tcPr>
          <w:p w14:paraId="149913D9" w14:textId="77777777" w:rsidR="00477149" w:rsidRPr="0088544A" w:rsidRDefault="00477149" w:rsidP="008765BA">
            <w:pPr>
              <w:ind w:firstLine="682"/>
              <w:jc w:val="both"/>
              <w:rPr>
                <w:lang w:val="kk-KZ"/>
              </w:rPr>
            </w:pPr>
            <w:r w:rsidRPr="0088544A">
              <w:rPr>
                <w:bCs/>
                <w:lang w:val="kk-KZ"/>
              </w:rPr>
              <w:t>1-бап. Осы Заңда пайдаланылатын негізгі ұғымдар</w:t>
            </w:r>
          </w:p>
          <w:p w14:paraId="4F9B3051" w14:textId="77777777" w:rsidR="00477149" w:rsidRPr="0088544A" w:rsidRDefault="00477149" w:rsidP="008765BA">
            <w:pPr>
              <w:ind w:firstLine="682"/>
              <w:jc w:val="both"/>
              <w:rPr>
                <w:lang w:val="kk-KZ"/>
              </w:rPr>
            </w:pPr>
            <w:r w:rsidRPr="0088544A">
              <w:rPr>
                <w:lang w:val="kk-KZ"/>
              </w:rPr>
              <w:t> </w:t>
            </w:r>
          </w:p>
          <w:p w14:paraId="0F996E04" w14:textId="77777777" w:rsidR="00477149" w:rsidRPr="0088544A" w:rsidRDefault="00477149" w:rsidP="008765BA">
            <w:pPr>
              <w:ind w:firstLine="682"/>
              <w:jc w:val="both"/>
              <w:rPr>
                <w:lang w:val="kk-KZ"/>
              </w:rPr>
            </w:pPr>
            <w:r w:rsidRPr="0088544A">
              <w:rPr>
                <w:lang w:val="kk-KZ"/>
              </w:rPr>
              <w:t>Осы Заңда мынадай негізгі ұғымдар пайдаланылады:</w:t>
            </w:r>
          </w:p>
          <w:p w14:paraId="0C1E5A16" w14:textId="77777777" w:rsidR="00477149" w:rsidRPr="0088544A" w:rsidRDefault="00477149" w:rsidP="008765BA">
            <w:pPr>
              <w:ind w:firstLine="682"/>
              <w:jc w:val="both"/>
              <w:rPr>
                <w:lang w:val="kk-KZ"/>
              </w:rPr>
            </w:pPr>
            <w:r w:rsidRPr="0088544A">
              <w:rPr>
                <w:lang w:val="kk-KZ"/>
              </w:rPr>
              <w:t>…….</w:t>
            </w:r>
          </w:p>
          <w:p w14:paraId="0372AE2D" w14:textId="77777777" w:rsidR="00477149" w:rsidRPr="0088544A" w:rsidRDefault="00477149" w:rsidP="008765BA">
            <w:pPr>
              <w:shd w:val="clear" w:color="auto" w:fill="FFFFFF"/>
              <w:ind w:firstLine="682"/>
              <w:jc w:val="both"/>
              <w:textAlignment w:val="baseline"/>
              <w:rPr>
                <w:rStyle w:val="s1"/>
                <w:rFonts w:eastAsia="Batang"/>
                <w:b w:val="0"/>
                <w:bCs w:val="0"/>
                <w:color w:val="auto"/>
                <w:lang w:val="kk-KZ"/>
              </w:rPr>
            </w:pPr>
            <w:r w:rsidRPr="0088544A">
              <w:rPr>
                <w:spacing w:val="2"/>
                <w:shd w:val="clear" w:color="auto" w:fill="FFFFFF"/>
                <w:lang w:val="kk-KZ"/>
              </w:rPr>
              <w:t> </w:t>
            </w:r>
            <w:r w:rsidRPr="0088544A">
              <w:rPr>
                <w:lang w:val="kk-KZ"/>
              </w:rPr>
              <w:t>65-1) нұсқамалық материал – сертификаттауды жүргізу, бақылау мен қадағалауды жүзеге асыру кезінде Қазақстан Республикасының әуе кеңістігін пайдалану және авиация қызметі туралы Қазақстан Республикасының заңнамасын, Халықаралық азаматтық авиация ұйымының (ИКАО) стандарттары мен ұсынылатын практикасын біркелкі қолдану, сондай-ақ сертификаттау талаптарына сәйкессіздіктерді әртүрлі санаттарға жатқызу мақсатында, процестер мен рәсімдердің сипаттамасын қамтитын, азаматтық авиация саласындағы уәкілетті ұйымның авиация инспекторларына арналған құжат;</w:t>
            </w:r>
          </w:p>
        </w:tc>
        <w:tc>
          <w:tcPr>
            <w:tcW w:w="4536" w:type="dxa"/>
          </w:tcPr>
          <w:p w14:paraId="61909FF4" w14:textId="77777777" w:rsidR="00477149" w:rsidRPr="0088544A" w:rsidRDefault="00477149" w:rsidP="008765BA">
            <w:pPr>
              <w:ind w:firstLine="600"/>
              <w:jc w:val="both"/>
              <w:rPr>
                <w:lang w:val="kk-KZ"/>
              </w:rPr>
            </w:pPr>
            <w:r w:rsidRPr="0088544A">
              <w:rPr>
                <w:bCs/>
                <w:lang w:val="kk-KZ"/>
              </w:rPr>
              <w:t>1-бап. Осы Заңда пайдаланылатын негізгі ұғымдар</w:t>
            </w:r>
          </w:p>
          <w:p w14:paraId="045548E8" w14:textId="77777777" w:rsidR="00477149" w:rsidRPr="0088544A" w:rsidRDefault="00477149" w:rsidP="008765BA">
            <w:pPr>
              <w:ind w:firstLine="600"/>
              <w:jc w:val="both"/>
              <w:rPr>
                <w:lang w:val="kk-KZ"/>
              </w:rPr>
            </w:pPr>
            <w:r w:rsidRPr="0088544A">
              <w:rPr>
                <w:lang w:val="kk-KZ"/>
              </w:rPr>
              <w:t> </w:t>
            </w:r>
          </w:p>
          <w:p w14:paraId="56DAAA05" w14:textId="77777777" w:rsidR="00477149" w:rsidRPr="0088544A" w:rsidRDefault="00477149" w:rsidP="008765BA">
            <w:pPr>
              <w:ind w:firstLine="600"/>
              <w:jc w:val="both"/>
              <w:rPr>
                <w:lang w:val="kk-KZ"/>
              </w:rPr>
            </w:pPr>
            <w:r w:rsidRPr="0088544A">
              <w:rPr>
                <w:lang w:val="kk-KZ"/>
              </w:rPr>
              <w:t>Осы Заңда мынадай негізгі ұғымдар пайдаланылады:</w:t>
            </w:r>
          </w:p>
          <w:p w14:paraId="1DB9756F" w14:textId="77777777" w:rsidR="00477149" w:rsidRPr="0088544A" w:rsidRDefault="00477149" w:rsidP="008765BA">
            <w:pPr>
              <w:ind w:firstLine="600"/>
              <w:jc w:val="both"/>
              <w:rPr>
                <w:lang w:val="kk-KZ"/>
              </w:rPr>
            </w:pPr>
            <w:r w:rsidRPr="0088544A">
              <w:rPr>
                <w:lang w:val="kk-KZ"/>
              </w:rPr>
              <w:t>…….</w:t>
            </w:r>
          </w:p>
          <w:p w14:paraId="6EDAE136" w14:textId="77777777" w:rsidR="00477149" w:rsidRPr="0088544A" w:rsidRDefault="00477149" w:rsidP="008765BA">
            <w:pPr>
              <w:shd w:val="clear" w:color="auto" w:fill="FFFFFF"/>
              <w:ind w:firstLine="600"/>
              <w:jc w:val="both"/>
              <w:textAlignment w:val="baseline"/>
              <w:rPr>
                <w:rStyle w:val="s1"/>
                <w:rFonts w:eastAsia="Batang"/>
                <w:b w:val="0"/>
                <w:bCs w:val="0"/>
                <w:color w:val="auto"/>
                <w:lang w:val="kk-KZ"/>
              </w:rPr>
            </w:pPr>
            <w:r w:rsidRPr="0088544A">
              <w:rPr>
                <w:lang w:val="kk-KZ"/>
              </w:rPr>
              <w:t xml:space="preserve">65-1) нұсқамалық материал – сертификаттауды жүргізу, бақылау мен қадағалауды жүзеге асыру кезінде Қазақстан Республикасының әуе кеңістігін пайдалану және авиация қызметі туралы Қазақстан Республикасының заңнамасын, Халықаралық азаматтық авиация ұйымының (ИКАО) стандарттары мен ұсынылатын практикасын біркелкі қолдану, сондай-ақ сертификаттау талаптарына сәйкессіздіктерді әртүрлі </w:t>
            </w:r>
            <w:r w:rsidRPr="0088544A">
              <w:rPr>
                <w:b/>
                <w:bCs/>
                <w:lang w:val="kk-KZ"/>
              </w:rPr>
              <w:t>деңгейлерге</w:t>
            </w:r>
            <w:r w:rsidRPr="0088544A">
              <w:rPr>
                <w:lang w:val="kk-KZ"/>
              </w:rPr>
              <w:t xml:space="preserve"> жатқызу мақсатында, процестер мен рәсімдердің сипаттамасын қамтитын, азаматтық авиация саласындағы уәкілетті ұйымның авиация инспекторларына арналған құжат;</w:t>
            </w:r>
          </w:p>
        </w:tc>
        <w:tc>
          <w:tcPr>
            <w:tcW w:w="4111" w:type="dxa"/>
          </w:tcPr>
          <w:p w14:paraId="5DFED62B" w14:textId="77777777" w:rsidR="00477149" w:rsidRPr="0088544A" w:rsidRDefault="00477149" w:rsidP="00896A6B">
            <w:pPr>
              <w:widowControl w:val="0"/>
              <w:tabs>
                <w:tab w:val="left" w:pos="760"/>
              </w:tabs>
              <w:ind w:firstLine="459"/>
              <w:jc w:val="both"/>
              <w:rPr>
                <w:bCs/>
                <w:lang w:val="kk-KZ"/>
              </w:rPr>
            </w:pPr>
            <w:r w:rsidRPr="0088544A">
              <w:rPr>
                <w:bCs/>
                <w:lang w:val="kk-KZ"/>
              </w:rPr>
              <w:t>Осы Заңда бұзушылықтар мен сәйкессіздіктер сыныптамасын бір-бірлеп қолдану мақсатында, сондай-ақ M. A. 905findings тармағына сәйкес келтіру мақсатында Еуропалық Комиссияның (EU) 2019/1383 Қаулысы онда:</w:t>
            </w:r>
          </w:p>
          <w:p w14:paraId="146B0BB6" w14:textId="77777777" w:rsidR="00477149" w:rsidRPr="0088544A" w:rsidRDefault="00477149" w:rsidP="00896A6B">
            <w:pPr>
              <w:widowControl w:val="0"/>
              <w:tabs>
                <w:tab w:val="left" w:pos="760"/>
              </w:tabs>
              <w:ind w:firstLine="459"/>
              <w:jc w:val="both"/>
              <w:rPr>
                <w:bCs/>
                <w:iCs/>
                <w:lang w:val="kk-KZ"/>
              </w:rPr>
            </w:pPr>
            <w:r w:rsidRPr="0088544A">
              <w:rPr>
                <w:bCs/>
                <w:iCs/>
                <w:lang w:val="kk-KZ"/>
              </w:rPr>
              <w:t xml:space="preserve">а) 1 - </w:t>
            </w:r>
            <w:r w:rsidRPr="0088544A">
              <w:rPr>
                <w:b/>
                <w:iCs/>
                <w:lang w:val="kk-KZ"/>
              </w:rPr>
              <w:t>деңгейдің</w:t>
            </w:r>
            <w:r w:rsidRPr="0088544A">
              <w:rPr>
                <w:bCs/>
                <w:iCs/>
                <w:lang w:val="kk-KZ"/>
              </w:rPr>
              <w:t xml:space="preserve"> сәйкессіздігі-бұл ұшу қауіпсіздігінің стандартын төмендететін және ұшу қауіпсіздігіне елеулі қатер төндіретін осы қосымшаның талаптарын елеулі түрде сақтамау туралы кез келген сәйкессіздік.</w:t>
            </w:r>
          </w:p>
          <w:p w14:paraId="69AD01A8" w14:textId="77777777" w:rsidR="00477149" w:rsidRPr="0088544A" w:rsidRDefault="00477149" w:rsidP="00896A6B">
            <w:pPr>
              <w:pStyle w:val="ae"/>
              <w:spacing w:before="0" w:beforeAutospacing="0" w:after="0" w:afterAutospacing="0"/>
              <w:ind w:firstLine="459"/>
              <w:jc w:val="both"/>
              <w:rPr>
                <w:shd w:val="clear" w:color="auto" w:fill="FFFFFF"/>
                <w:lang w:val="kk-KZ"/>
              </w:rPr>
            </w:pPr>
            <w:r w:rsidRPr="0088544A">
              <w:rPr>
                <w:bCs/>
                <w:iCs/>
                <w:lang w:val="kk-KZ"/>
              </w:rPr>
              <w:t>b) 2-</w:t>
            </w:r>
            <w:r w:rsidRPr="0088544A">
              <w:rPr>
                <w:b/>
                <w:iCs/>
                <w:lang w:val="kk-KZ"/>
              </w:rPr>
              <w:t>деңгейдің</w:t>
            </w:r>
            <w:r w:rsidRPr="0088544A">
              <w:rPr>
                <w:bCs/>
                <w:iCs/>
                <w:lang w:val="kk-KZ"/>
              </w:rPr>
              <w:t xml:space="preserve"> сәйкессіздігі-бұл ұшу қауіпсіздігінің стандартын төмендететін және ұшу қауіпсіздігіне қатер төндіретін осы қосымшаның талаптарын сақтамау туралы кез келген сәйкессіздік</w:t>
            </w:r>
          </w:p>
        </w:tc>
      </w:tr>
      <w:tr w:rsidR="00477149" w:rsidRPr="0088544A" w14:paraId="03E4F8A0" w14:textId="77777777" w:rsidTr="00867C76">
        <w:tblPrEx>
          <w:tblLook w:val="0000" w:firstRow="0" w:lastRow="0" w:firstColumn="0" w:lastColumn="0" w:noHBand="0" w:noVBand="0"/>
        </w:tblPrEx>
        <w:trPr>
          <w:trHeight w:val="529"/>
        </w:trPr>
        <w:tc>
          <w:tcPr>
            <w:tcW w:w="822" w:type="dxa"/>
          </w:tcPr>
          <w:p w14:paraId="12DC00FE" w14:textId="77777777" w:rsidR="00477149" w:rsidRPr="0088544A" w:rsidRDefault="00477149"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1D1EBF1B" w14:textId="09E9D78C" w:rsidR="00477149" w:rsidRPr="0088544A" w:rsidRDefault="00477149" w:rsidP="00896A6B">
            <w:pPr>
              <w:jc w:val="center"/>
              <w:rPr>
                <w:lang w:val="kk-KZ"/>
              </w:rPr>
            </w:pPr>
            <w:r w:rsidRPr="0088544A">
              <w:t xml:space="preserve">1-баптың </w:t>
            </w:r>
            <w:r w:rsidRPr="0088544A">
              <w:rPr>
                <w:lang w:val="kk-KZ"/>
              </w:rPr>
              <w:t>66</w:t>
            </w:r>
            <w:r w:rsidRPr="0088544A">
              <w:t xml:space="preserve">-1) </w:t>
            </w:r>
            <w:r w:rsidR="00DD23D9" w:rsidRPr="0088544A">
              <w:t>тарма</w:t>
            </w:r>
            <w:r w:rsidR="00DD23D9" w:rsidRPr="0088544A">
              <w:rPr>
                <w:lang w:val="kk-KZ"/>
              </w:rPr>
              <w:t>қшасы</w:t>
            </w:r>
          </w:p>
        </w:tc>
        <w:tc>
          <w:tcPr>
            <w:tcW w:w="4618" w:type="dxa"/>
          </w:tcPr>
          <w:p w14:paraId="3F963671" w14:textId="77777777" w:rsidR="00477149" w:rsidRPr="0088544A" w:rsidRDefault="00477149" w:rsidP="008765BA">
            <w:pPr>
              <w:ind w:firstLine="682"/>
              <w:jc w:val="both"/>
              <w:rPr>
                <w:lang w:val="kk-KZ"/>
              </w:rPr>
            </w:pPr>
            <w:r w:rsidRPr="0088544A">
              <w:rPr>
                <w:lang w:val="kk-KZ"/>
              </w:rPr>
              <w:t>1 бап. Осы Заңда пайдаланылатын негізгі ұғымдар</w:t>
            </w:r>
          </w:p>
          <w:p w14:paraId="00B35968" w14:textId="77777777" w:rsidR="00477149" w:rsidRPr="0088544A" w:rsidRDefault="00477149" w:rsidP="008765BA">
            <w:pPr>
              <w:ind w:firstLine="682"/>
              <w:jc w:val="both"/>
              <w:rPr>
                <w:lang w:val="kk-KZ"/>
              </w:rPr>
            </w:pPr>
          </w:p>
          <w:p w14:paraId="7B79A1C6" w14:textId="77777777" w:rsidR="00477149" w:rsidRPr="0088544A" w:rsidRDefault="00477149" w:rsidP="008765BA">
            <w:pPr>
              <w:ind w:firstLine="682"/>
              <w:jc w:val="both"/>
              <w:rPr>
                <w:lang w:val="kk-KZ"/>
              </w:rPr>
            </w:pPr>
            <w:r w:rsidRPr="0088544A">
              <w:rPr>
                <w:lang w:val="kk-KZ"/>
              </w:rPr>
              <w:t>Осы Заңда мынадай негізгі ұғымдар пайдаланылады:</w:t>
            </w:r>
          </w:p>
          <w:p w14:paraId="04403593" w14:textId="77777777" w:rsidR="00477149" w:rsidRPr="0088544A" w:rsidRDefault="00477149" w:rsidP="008765BA">
            <w:pPr>
              <w:ind w:firstLine="682"/>
              <w:jc w:val="both"/>
              <w:rPr>
                <w:lang w:val="kk-KZ"/>
              </w:rPr>
            </w:pPr>
            <w:r w:rsidRPr="0088544A">
              <w:rPr>
                <w:lang w:val="kk-KZ"/>
              </w:rPr>
              <w:t>…</w:t>
            </w:r>
          </w:p>
          <w:p w14:paraId="2E54052C" w14:textId="77777777" w:rsidR="00477149" w:rsidRPr="0088544A" w:rsidRDefault="00477149" w:rsidP="008765BA">
            <w:pPr>
              <w:ind w:firstLine="682"/>
              <w:jc w:val="both"/>
              <w:rPr>
                <w:lang w:val="kk-KZ"/>
              </w:rPr>
            </w:pPr>
          </w:p>
          <w:p w14:paraId="6857285F" w14:textId="77777777" w:rsidR="00477149" w:rsidRPr="0088544A" w:rsidRDefault="00477149" w:rsidP="008765BA">
            <w:pPr>
              <w:ind w:firstLine="682"/>
              <w:jc w:val="both"/>
              <w:rPr>
                <w:rStyle w:val="s1"/>
                <w:rFonts w:eastAsia="Batang"/>
                <w:b w:val="0"/>
                <w:bCs w:val="0"/>
                <w:color w:val="auto"/>
                <w:lang w:val="kk-KZ"/>
              </w:rPr>
            </w:pPr>
            <w:r w:rsidRPr="0088544A">
              <w:rPr>
                <w:lang w:val="kk-KZ"/>
              </w:rPr>
              <w:t>66-1) пилотсыз ұшу аппараты-бортында пилотсыз (экипажсыз) ұшуды орындайтын және ұшуда оператор басқару пунктінен автоматты түрде немесе көрсетілген тәсілдерді үйлестіре отырып басқаратын әуе кемесі</w:t>
            </w:r>
            <w:r w:rsidRPr="0088544A">
              <w:rPr>
                <w:b/>
                <w:bCs/>
                <w:lang w:val="kk-KZ"/>
              </w:rPr>
              <w:t>;</w:t>
            </w:r>
          </w:p>
        </w:tc>
        <w:tc>
          <w:tcPr>
            <w:tcW w:w="4536" w:type="dxa"/>
          </w:tcPr>
          <w:p w14:paraId="72B4B7F9" w14:textId="77777777" w:rsidR="00477149" w:rsidRPr="0088544A" w:rsidRDefault="00477149" w:rsidP="008765BA">
            <w:pPr>
              <w:ind w:firstLine="600"/>
              <w:jc w:val="both"/>
              <w:rPr>
                <w:lang w:val="kk-KZ"/>
              </w:rPr>
            </w:pPr>
            <w:r w:rsidRPr="0088544A">
              <w:rPr>
                <w:lang w:val="kk-KZ"/>
              </w:rPr>
              <w:t>1 бап. Осы Заңда пайдаланылатын негізгі ұғымдар</w:t>
            </w:r>
          </w:p>
          <w:p w14:paraId="1A02C824" w14:textId="77777777" w:rsidR="00477149" w:rsidRPr="0088544A" w:rsidRDefault="00477149" w:rsidP="008765BA">
            <w:pPr>
              <w:ind w:firstLine="600"/>
              <w:jc w:val="both"/>
              <w:rPr>
                <w:lang w:val="kk-KZ"/>
              </w:rPr>
            </w:pPr>
          </w:p>
          <w:p w14:paraId="77C4CA24" w14:textId="77777777" w:rsidR="00477149" w:rsidRPr="0088544A" w:rsidRDefault="00477149" w:rsidP="008765BA">
            <w:pPr>
              <w:ind w:firstLine="600"/>
              <w:jc w:val="both"/>
              <w:rPr>
                <w:lang w:val="kk-KZ"/>
              </w:rPr>
            </w:pPr>
            <w:r w:rsidRPr="0088544A">
              <w:rPr>
                <w:lang w:val="kk-KZ"/>
              </w:rPr>
              <w:t>Осы Заңда мынадай негізгі ұғымдар пайдаланылады:</w:t>
            </w:r>
          </w:p>
          <w:p w14:paraId="538BC8B4" w14:textId="77777777" w:rsidR="00477149" w:rsidRPr="0088544A" w:rsidRDefault="00477149" w:rsidP="008765BA">
            <w:pPr>
              <w:ind w:firstLine="600"/>
              <w:jc w:val="both"/>
              <w:rPr>
                <w:lang w:val="kk-KZ"/>
              </w:rPr>
            </w:pPr>
            <w:r w:rsidRPr="0088544A">
              <w:rPr>
                <w:lang w:val="kk-KZ"/>
              </w:rPr>
              <w:t>…</w:t>
            </w:r>
          </w:p>
          <w:p w14:paraId="349F8486" w14:textId="77777777" w:rsidR="00477149" w:rsidRPr="0088544A" w:rsidRDefault="00477149" w:rsidP="008765BA">
            <w:pPr>
              <w:ind w:firstLine="600"/>
              <w:jc w:val="both"/>
              <w:rPr>
                <w:lang w:val="kk-KZ"/>
              </w:rPr>
            </w:pPr>
          </w:p>
          <w:p w14:paraId="66ABC811" w14:textId="77777777" w:rsidR="00477149" w:rsidRPr="0088544A" w:rsidRDefault="00477149" w:rsidP="008765BA">
            <w:pPr>
              <w:ind w:firstLine="600"/>
              <w:jc w:val="both"/>
              <w:rPr>
                <w:rStyle w:val="s1"/>
                <w:rFonts w:eastAsia="Batang"/>
                <w:b w:val="0"/>
                <w:bCs w:val="0"/>
                <w:color w:val="auto"/>
                <w:lang w:val="kk-KZ"/>
              </w:rPr>
            </w:pPr>
            <w:r w:rsidRPr="0088544A">
              <w:rPr>
                <w:b/>
                <w:bCs/>
                <w:lang w:val="kk-KZ"/>
              </w:rPr>
              <w:t>66-1) пилотсыз әуе кемесі-бортында пилотсыз пайдаланылатын немесе дербес жұмыс істеуге немесе қашықтықтан басқаруға арналған әуе кемесі;</w:t>
            </w:r>
          </w:p>
        </w:tc>
        <w:tc>
          <w:tcPr>
            <w:tcW w:w="4111" w:type="dxa"/>
          </w:tcPr>
          <w:p w14:paraId="672727A3" w14:textId="77777777" w:rsidR="00477149" w:rsidRPr="0088544A" w:rsidRDefault="00477149" w:rsidP="00896A6B">
            <w:pPr>
              <w:pStyle w:val="afc"/>
              <w:ind w:firstLine="459"/>
              <w:jc w:val="both"/>
              <w:rPr>
                <w:sz w:val="24"/>
                <w:szCs w:val="24"/>
                <w:lang w:val="kk-KZ"/>
              </w:rPr>
            </w:pPr>
            <w:r w:rsidRPr="0088544A">
              <w:rPr>
                <w:sz w:val="24"/>
                <w:szCs w:val="24"/>
                <w:lang w:val="kk-KZ"/>
              </w:rPr>
              <w:t>ИКАО Конвенциясының 14-қосымшасына сәйкес келтіру мақсатында, сондай-ақ "сертификатталған әуеайлақ (тікұшақ айлағы), әуежай"айқындамасын біркелкі қолдануды қамтамасыз ету мақсатында.</w:t>
            </w:r>
          </w:p>
          <w:p w14:paraId="642894E5" w14:textId="77777777" w:rsidR="00477149" w:rsidRPr="0088544A" w:rsidRDefault="00477149" w:rsidP="00896A6B">
            <w:pPr>
              <w:pStyle w:val="ae"/>
              <w:spacing w:before="0" w:beforeAutospacing="0" w:after="0" w:afterAutospacing="0"/>
              <w:ind w:firstLine="459"/>
              <w:jc w:val="both"/>
              <w:rPr>
                <w:shd w:val="clear" w:color="auto" w:fill="FFFFFF"/>
                <w:lang w:val="kk-KZ"/>
              </w:rPr>
            </w:pPr>
            <w:r w:rsidRPr="0088544A">
              <w:t>"Анықтаманың 1.2-тарауына сәйкес сертификатталған әуеайлақ-пайдаланушысына әуеайлақ сертификаты берілген әуеайлақ</w:t>
            </w:r>
            <w:r w:rsidRPr="0088544A">
              <w:rPr>
                <w:bCs/>
              </w:rPr>
              <w:t>.</w:t>
            </w:r>
          </w:p>
        </w:tc>
      </w:tr>
      <w:tr w:rsidR="00477149" w:rsidRPr="0088544A" w14:paraId="5AA51116" w14:textId="77777777" w:rsidTr="00867C76">
        <w:tblPrEx>
          <w:tblLook w:val="0000" w:firstRow="0" w:lastRow="0" w:firstColumn="0" w:lastColumn="0" w:noHBand="0" w:noVBand="0"/>
        </w:tblPrEx>
        <w:trPr>
          <w:trHeight w:val="529"/>
        </w:trPr>
        <w:tc>
          <w:tcPr>
            <w:tcW w:w="822" w:type="dxa"/>
          </w:tcPr>
          <w:p w14:paraId="0222C707" w14:textId="77777777" w:rsidR="00477149" w:rsidRPr="0088544A" w:rsidRDefault="00477149"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7B56D739" w14:textId="77777777" w:rsidR="00477149" w:rsidRPr="0088544A" w:rsidRDefault="00477149" w:rsidP="00896A6B">
            <w:pPr>
              <w:jc w:val="center"/>
              <w:rPr>
                <w:bCs/>
              </w:rPr>
            </w:pPr>
            <w:r w:rsidRPr="0088544A">
              <w:rPr>
                <w:bCs/>
              </w:rPr>
              <w:t>1-баптың 66-2), 66-3)</w:t>
            </w:r>
            <w:r w:rsidRPr="0088544A">
              <w:rPr>
                <w:bCs/>
                <w:lang w:val="kk-KZ"/>
              </w:rPr>
              <w:t xml:space="preserve">, </w:t>
            </w:r>
            <w:r w:rsidRPr="0088544A">
              <w:rPr>
                <w:bCs/>
              </w:rPr>
              <w:t>66-4)</w:t>
            </w:r>
          </w:p>
          <w:p w14:paraId="0B3A142A" w14:textId="728C66EB" w:rsidR="00477149" w:rsidRPr="0088544A" w:rsidRDefault="00477149" w:rsidP="00896A6B">
            <w:pPr>
              <w:jc w:val="center"/>
              <w:rPr>
                <w:lang w:val="kk-KZ"/>
              </w:rPr>
            </w:pPr>
            <w:r w:rsidRPr="0088544A">
              <w:rPr>
                <w:bCs/>
              </w:rPr>
              <w:t>66-5) 66-6) және 66-7) тармақшалары</w:t>
            </w:r>
          </w:p>
        </w:tc>
        <w:tc>
          <w:tcPr>
            <w:tcW w:w="4618" w:type="dxa"/>
          </w:tcPr>
          <w:p w14:paraId="4E2440B6" w14:textId="77777777" w:rsidR="00477149" w:rsidRPr="0088544A" w:rsidRDefault="00477149" w:rsidP="008765BA">
            <w:pPr>
              <w:ind w:firstLine="682"/>
              <w:jc w:val="both"/>
              <w:rPr>
                <w:lang w:val="kk-KZ"/>
              </w:rPr>
            </w:pPr>
            <w:r w:rsidRPr="0088544A">
              <w:rPr>
                <w:lang w:val="kk-KZ"/>
              </w:rPr>
              <w:t>1 бап. Осы Заңда пайдаланылатын негізгі ұғымдар</w:t>
            </w:r>
          </w:p>
          <w:p w14:paraId="5FD37274" w14:textId="77777777" w:rsidR="00477149" w:rsidRPr="0088544A" w:rsidRDefault="00477149" w:rsidP="008765BA">
            <w:pPr>
              <w:ind w:firstLine="682"/>
              <w:jc w:val="both"/>
              <w:rPr>
                <w:lang w:val="kk-KZ"/>
              </w:rPr>
            </w:pPr>
          </w:p>
          <w:p w14:paraId="4DDAAFB8" w14:textId="77777777" w:rsidR="00477149" w:rsidRPr="0088544A" w:rsidRDefault="00477149" w:rsidP="008765BA">
            <w:pPr>
              <w:ind w:firstLine="682"/>
              <w:jc w:val="both"/>
              <w:rPr>
                <w:lang w:val="kk-KZ"/>
              </w:rPr>
            </w:pPr>
            <w:r w:rsidRPr="0088544A">
              <w:rPr>
                <w:lang w:val="kk-KZ"/>
              </w:rPr>
              <w:t>Осы Заңда мынадай негізгі ұғымдар пайдаланылады:</w:t>
            </w:r>
          </w:p>
          <w:p w14:paraId="59940F0B" w14:textId="77777777" w:rsidR="00477149" w:rsidRPr="0088544A" w:rsidRDefault="00477149" w:rsidP="008765BA">
            <w:pPr>
              <w:ind w:firstLine="682"/>
              <w:jc w:val="both"/>
              <w:rPr>
                <w:lang w:val="kk-KZ"/>
              </w:rPr>
            </w:pPr>
          </w:p>
          <w:p w14:paraId="2011F3BD" w14:textId="77777777" w:rsidR="00477149" w:rsidRPr="0088544A" w:rsidRDefault="00477149" w:rsidP="008765BA">
            <w:pPr>
              <w:ind w:firstLine="682"/>
              <w:jc w:val="both"/>
              <w:rPr>
                <w:lang w:val="kk-KZ"/>
              </w:rPr>
            </w:pPr>
            <w:r w:rsidRPr="0088544A">
              <w:rPr>
                <w:lang w:val="kk-KZ"/>
              </w:rPr>
              <w:t>…</w:t>
            </w:r>
          </w:p>
          <w:p w14:paraId="6BC04BDC" w14:textId="77777777" w:rsidR="00477149" w:rsidRPr="0088544A" w:rsidRDefault="00477149" w:rsidP="008765BA">
            <w:pPr>
              <w:ind w:firstLine="682"/>
              <w:jc w:val="both"/>
              <w:rPr>
                <w:lang w:val="kk-KZ"/>
              </w:rPr>
            </w:pPr>
          </w:p>
          <w:p w14:paraId="4B2B2B96" w14:textId="77777777" w:rsidR="00477149" w:rsidRPr="0088544A" w:rsidRDefault="00477149" w:rsidP="008765BA">
            <w:pPr>
              <w:ind w:firstLine="682"/>
              <w:jc w:val="both"/>
              <w:rPr>
                <w:lang w:val="kk-KZ"/>
              </w:rPr>
            </w:pPr>
            <w:r w:rsidRPr="0088544A">
              <w:rPr>
                <w:lang w:val="kk-KZ"/>
              </w:rPr>
              <w:t>66-2) жоқ</w:t>
            </w:r>
          </w:p>
          <w:p w14:paraId="5233EC4A" w14:textId="77777777" w:rsidR="00477149" w:rsidRPr="0088544A" w:rsidRDefault="00477149" w:rsidP="008765BA">
            <w:pPr>
              <w:ind w:firstLine="682"/>
              <w:jc w:val="both"/>
              <w:rPr>
                <w:lang w:val="kk-KZ"/>
              </w:rPr>
            </w:pPr>
            <w:r w:rsidRPr="0088544A">
              <w:rPr>
                <w:lang w:val="kk-KZ"/>
              </w:rPr>
              <w:t>66-3) жоқ</w:t>
            </w:r>
          </w:p>
          <w:p w14:paraId="2CFCA1B5" w14:textId="77777777" w:rsidR="00477149" w:rsidRPr="0088544A" w:rsidRDefault="00477149" w:rsidP="008765BA">
            <w:pPr>
              <w:ind w:firstLine="682"/>
              <w:jc w:val="both"/>
              <w:rPr>
                <w:lang w:val="kk-KZ"/>
              </w:rPr>
            </w:pPr>
            <w:r w:rsidRPr="0088544A">
              <w:rPr>
                <w:lang w:val="kk-KZ"/>
              </w:rPr>
              <w:t>66-4) жоқ</w:t>
            </w:r>
          </w:p>
          <w:p w14:paraId="72D479E3" w14:textId="77777777" w:rsidR="00477149" w:rsidRPr="0088544A" w:rsidRDefault="00477149" w:rsidP="008765BA">
            <w:pPr>
              <w:ind w:firstLine="682"/>
              <w:jc w:val="both"/>
              <w:rPr>
                <w:lang w:val="kk-KZ"/>
              </w:rPr>
            </w:pPr>
            <w:r w:rsidRPr="0088544A">
              <w:rPr>
                <w:lang w:val="kk-KZ"/>
              </w:rPr>
              <w:t>66-5) жоқ</w:t>
            </w:r>
          </w:p>
          <w:p w14:paraId="4EB81BCD" w14:textId="38F27902" w:rsidR="00477149" w:rsidRPr="0088544A" w:rsidRDefault="00477149" w:rsidP="008765BA">
            <w:pPr>
              <w:ind w:firstLine="682"/>
              <w:jc w:val="both"/>
              <w:rPr>
                <w:b/>
                <w:bCs/>
                <w:lang w:val="kk-KZ"/>
              </w:rPr>
            </w:pPr>
            <w:r w:rsidRPr="0088544A">
              <w:rPr>
                <w:lang w:val="kk-KZ"/>
              </w:rPr>
              <w:t>66-6) жоқ</w:t>
            </w:r>
          </w:p>
          <w:p w14:paraId="080F6ECD" w14:textId="60215F6E" w:rsidR="00477149" w:rsidRPr="0088544A" w:rsidRDefault="00477149" w:rsidP="008765BA">
            <w:pPr>
              <w:ind w:firstLine="682"/>
              <w:jc w:val="both"/>
              <w:rPr>
                <w:b/>
                <w:bCs/>
                <w:lang w:val="kk-KZ"/>
              </w:rPr>
            </w:pPr>
            <w:r w:rsidRPr="0088544A">
              <w:rPr>
                <w:lang w:val="kk-KZ"/>
              </w:rPr>
              <w:t>66-7) жоқ</w:t>
            </w:r>
          </w:p>
          <w:p w14:paraId="72129A58" w14:textId="77777777" w:rsidR="00477149" w:rsidRPr="0088544A" w:rsidRDefault="00477149" w:rsidP="008765BA">
            <w:pPr>
              <w:ind w:firstLine="682"/>
              <w:jc w:val="both"/>
              <w:rPr>
                <w:b/>
                <w:bCs/>
                <w:lang w:val="kk-KZ"/>
              </w:rPr>
            </w:pPr>
          </w:p>
          <w:p w14:paraId="5C54F133" w14:textId="77777777" w:rsidR="00477149" w:rsidRPr="0088544A" w:rsidRDefault="00477149" w:rsidP="008765BA">
            <w:pPr>
              <w:shd w:val="clear" w:color="auto" w:fill="FFFFFF"/>
              <w:ind w:firstLine="682"/>
              <w:jc w:val="both"/>
              <w:textAlignment w:val="baseline"/>
              <w:rPr>
                <w:rStyle w:val="s1"/>
                <w:rFonts w:eastAsia="Batang"/>
                <w:b w:val="0"/>
                <w:bCs w:val="0"/>
                <w:color w:val="auto"/>
                <w:lang w:val="kk-KZ"/>
              </w:rPr>
            </w:pPr>
          </w:p>
        </w:tc>
        <w:tc>
          <w:tcPr>
            <w:tcW w:w="4536" w:type="dxa"/>
            <w:vAlign w:val="center"/>
          </w:tcPr>
          <w:p w14:paraId="41B6158F" w14:textId="77777777" w:rsidR="00477149" w:rsidRPr="0088544A" w:rsidRDefault="00477149" w:rsidP="008765BA">
            <w:pPr>
              <w:ind w:firstLine="600"/>
              <w:jc w:val="both"/>
              <w:rPr>
                <w:lang w:val="kk-KZ"/>
              </w:rPr>
            </w:pPr>
            <w:r w:rsidRPr="0088544A">
              <w:rPr>
                <w:lang w:val="kk-KZ"/>
              </w:rPr>
              <w:t>1 бап. Осы Заңда пайдаланылатын негізгі ұғымдар</w:t>
            </w:r>
          </w:p>
          <w:p w14:paraId="0165D53C" w14:textId="77777777" w:rsidR="00477149" w:rsidRPr="0088544A" w:rsidRDefault="00477149" w:rsidP="008765BA">
            <w:pPr>
              <w:ind w:firstLine="600"/>
              <w:jc w:val="both"/>
              <w:rPr>
                <w:lang w:val="kk-KZ"/>
              </w:rPr>
            </w:pPr>
          </w:p>
          <w:p w14:paraId="3AB220CF" w14:textId="77777777" w:rsidR="00477149" w:rsidRPr="0088544A" w:rsidRDefault="00477149" w:rsidP="008765BA">
            <w:pPr>
              <w:ind w:firstLine="600"/>
              <w:jc w:val="both"/>
              <w:rPr>
                <w:lang w:val="kk-KZ"/>
              </w:rPr>
            </w:pPr>
            <w:r w:rsidRPr="0088544A">
              <w:rPr>
                <w:lang w:val="kk-KZ"/>
              </w:rPr>
              <w:t>Осы Заңда мынадай негізгі ұғымдар пайдаланылады:</w:t>
            </w:r>
          </w:p>
          <w:p w14:paraId="5EA18003" w14:textId="77777777" w:rsidR="00477149" w:rsidRPr="0088544A" w:rsidRDefault="00477149" w:rsidP="008765BA">
            <w:pPr>
              <w:ind w:firstLine="600"/>
              <w:jc w:val="both"/>
              <w:rPr>
                <w:lang w:val="kk-KZ"/>
              </w:rPr>
            </w:pPr>
          </w:p>
          <w:p w14:paraId="74B8DE16" w14:textId="77777777" w:rsidR="00477149" w:rsidRPr="0088544A" w:rsidRDefault="00477149" w:rsidP="008765BA">
            <w:pPr>
              <w:ind w:firstLine="600"/>
              <w:jc w:val="both"/>
              <w:rPr>
                <w:lang w:val="kk-KZ"/>
              </w:rPr>
            </w:pPr>
            <w:r w:rsidRPr="0088544A">
              <w:rPr>
                <w:lang w:val="kk-KZ"/>
              </w:rPr>
              <w:t>…</w:t>
            </w:r>
          </w:p>
          <w:p w14:paraId="732CDA84" w14:textId="77777777" w:rsidR="00477149" w:rsidRPr="0088544A" w:rsidRDefault="00477149" w:rsidP="008765BA">
            <w:pPr>
              <w:ind w:firstLine="600"/>
              <w:jc w:val="both"/>
              <w:rPr>
                <w:b/>
                <w:bCs/>
                <w:lang w:val="kk-KZ"/>
              </w:rPr>
            </w:pPr>
          </w:p>
          <w:p w14:paraId="1AC7E2C8" w14:textId="77777777" w:rsidR="00477149" w:rsidRPr="0088544A" w:rsidRDefault="00477149" w:rsidP="008765BA">
            <w:pPr>
              <w:ind w:firstLine="600"/>
              <w:jc w:val="both"/>
              <w:rPr>
                <w:b/>
                <w:bCs/>
                <w:lang w:val="kk-KZ"/>
              </w:rPr>
            </w:pPr>
            <w:r w:rsidRPr="0088544A">
              <w:rPr>
                <w:b/>
                <w:bCs/>
                <w:lang w:val="kk-KZ"/>
              </w:rPr>
              <w:t xml:space="preserve">      66-2) пилотсыз авиациялық жүйе-пилотсыз әуе кемесін әуе кеңістігінде қауіпсіз және тиімді пайдалану үшін қажетті пилотсыз әуе кемесі және онымен байланысты элементтер (пилотсыз әуе кемесін басқаратын байланыс арналары мен құрауыштарды қоса алғанда);</w:t>
            </w:r>
          </w:p>
          <w:p w14:paraId="0153CAA2" w14:textId="77777777" w:rsidR="00477149" w:rsidRPr="0088544A" w:rsidRDefault="00477149" w:rsidP="008765BA">
            <w:pPr>
              <w:ind w:firstLine="600"/>
              <w:jc w:val="both"/>
              <w:rPr>
                <w:b/>
                <w:bCs/>
                <w:lang w:val="kk-KZ"/>
              </w:rPr>
            </w:pPr>
            <w:r w:rsidRPr="0088544A">
              <w:rPr>
                <w:b/>
                <w:bCs/>
                <w:lang w:val="kk-KZ"/>
              </w:rPr>
              <w:t xml:space="preserve">     66-3) қашықтықтан сәйкестендіру жүйесі-ұшуды орындау процесінде пилотсыз әуе кемесі туралы ақпаратты жергілікті трансляциялауды қамтамасыз ететін жүйе;</w:t>
            </w:r>
          </w:p>
          <w:p w14:paraId="06915045" w14:textId="77777777" w:rsidR="00477149" w:rsidRPr="0088544A" w:rsidRDefault="00477149" w:rsidP="008765BA">
            <w:pPr>
              <w:ind w:firstLine="600"/>
              <w:jc w:val="both"/>
              <w:rPr>
                <w:b/>
                <w:bCs/>
                <w:lang w:val="kk-KZ"/>
              </w:rPr>
            </w:pPr>
            <w:r w:rsidRPr="0088544A">
              <w:rPr>
                <w:b/>
                <w:bCs/>
                <w:lang w:val="kk-KZ"/>
              </w:rPr>
              <w:t xml:space="preserve">     66-4) пилотсыз әуе кемелерінің ұшуын шектеу аймағы - Қазақстан Республикасы аумағының үстінен белгіленген мөлшердегі әуе кеңістігінің бір бөлігі, оның шегінде пилотсыз әуе кемелерінің ұшулары шектелген»;</w:t>
            </w:r>
          </w:p>
          <w:p w14:paraId="0FC10903" w14:textId="77777777" w:rsidR="00477149" w:rsidRPr="0088544A" w:rsidRDefault="00477149" w:rsidP="008765BA">
            <w:pPr>
              <w:widowControl w:val="0"/>
              <w:ind w:firstLine="600"/>
              <w:jc w:val="both"/>
              <w:rPr>
                <w:b/>
                <w:lang w:val="kk-KZ"/>
              </w:rPr>
            </w:pPr>
            <w:r w:rsidRPr="0088544A">
              <w:rPr>
                <w:b/>
                <w:lang w:val="kk-KZ"/>
              </w:rPr>
              <w:t>66-5) сертификат иегері - өз жұмысында өзіне қатысты куәлік берілген, сертификаттау жүргізілген, рұқсат ресімделген және/немесе авиациялық қызметті жүзеге асыруға рұқсат алынған авиациялық қызметті жүзеге асыру кезіндегі құзыреттілік және қауіпсіздік деңгейлеріне қойылатын белгіленген талаптарға жауап беретін жеке тұлға немесе ұйым;</w:t>
            </w:r>
          </w:p>
          <w:p w14:paraId="7B8381EC" w14:textId="77777777" w:rsidR="00477149" w:rsidRPr="0088544A" w:rsidRDefault="00477149" w:rsidP="008765BA">
            <w:pPr>
              <w:pStyle w:val="ae"/>
              <w:spacing w:before="0" w:beforeAutospacing="0" w:after="0" w:afterAutospacing="0"/>
              <w:ind w:firstLine="600"/>
              <w:jc w:val="both"/>
              <w:rPr>
                <w:rStyle w:val="normaltextrun"/>
                <w:b/>
                <w:bCs/>
                <w:lang w:val="kk-KZ" w:eastAsia="en-US"/>
              </w:rPr>
            </w:pPr>
            <w:r w:rsidRPr="0088544A">
              <w:rPr>
                <w:rStyle w:val="normaltextrun"/>
                <w:b/>
                <w:bCs/>
                <w:lang w:val="kk-KZ" w:eastAsia="en-US"/>
              </w:rPr>
              <w:t xml:space="preserve">     66-6) сараптамалық медициналық қорытынды – ұшуды жүргізу жөніндегі мамандарды немесе авиация саласындағы басқа да мамандарды тарта отырып, даулы жағдайлар бойынша азаматтық авиация саласындағы уәкілетті ұйымның бір немесе бірнеше авиациялық медициналық инспекторлары берген қорытынды;</w:t>
            </w:r>
          </w:p>
          <w:p w14:paraId="7F1C46C1" w14:textId="77777777" w:rsidR="00477149" w:rsidRPr="0088544A" w:rsidRDefault="00477149" w:rsidP="008765BA">
            <w:pPr>
              <w:ind w:firstLine="600"/>
              <w:jc w:val="both"/>
              <w:rPr>
                <w:b/>
                <w:bCs/>
                <w:lang w:val="kk-KZ"/>
              </w:rPr>
            </w:pPr>
            <w:r w:rsidRPr="0088544A">
              <w:rPr>
                <w:b/>
                <w:bCs/>
                <w:lang w:val="kk-KZ"/>
              </w:rPr>
              <w:t>66-7) сертификатталған әуеайлақ (тікұшақ айлағы), әуежай – пайдаланушысына әуеайлақтың (тікұшақ айлағының) жарамдылық сертификаты берілген әуеайлақ (тікұшақ айлағы), әуежай.</w:t>
            </w:r>
          </w:p>
          <w:p w14:paraId="7AD34E79" w14:textId="77777777" w:rsidR="00477149" w:rsidRPr="0088544A" w:rsidRDefault="00477149" w:rsidP="008765BA">
            <w:pPr>
              <w:ind w:firstLine="600"/>
              <w:jc w:val="both"/>
              <w:rPr>
                <w:lang w:val="kk-KZ"/>
              </w:rPr>
            </w:pPr>
          </w:p>
          <w:p w14:paraId="17767B9C" w14:textId="77777777" w:rsidR="00477149" w:rsidRPr="0088544A" w:rsidRDefault="00477149" w:rsidP="008765BA">
            <w:pPr>
              <w:shd w:val="clear" w:color="auto" w:fill="FFFFFF"/>
              <w:ind w:firstLine="600"/>
              <w:jc w:val="both"/>
              <w:textAlignment w:val="baseline"/>
              <w:rPr>
                <w:rStyle w:val="s1"/>
                <w:rFonts w:eastAsia="Batang"/>
                <w:b w:val="0"/>
                <w:bCs w:val="0"/>
                <w:color w:val="auto"/>
                <w:lang w:val="kk-KZ"/>
              </w:rPr>
            </w:pPr>
            <w:r w:rsidRPr="0088544A">
              <w:rPr>
                <w:bCs/>
              </w:rPr>
              <w:t>………</w:t>
            </w:r>
          </w:p>
        </w:tc>
        <w:tc>
          <w:tcPr>
            <w:tcW w:w="4111" w:type="dxa"/>
          </w:tcPr>
          <w:p w14:paraId="3770C8B1" w14:textId="77777777" w:rsidR="00477149" w:rsidRPr="0088544A" w:rsidRDefault="00477149" w:rsidP="00896A6B">
            <w:pPr>
              <w:pStyle w:val="afc"/>
              <w:ind w:firstLine="459"/>
              <w:jc w:val="both"/>
              <w:rPr>
                <w:sz w:val="24"/>
                <w:szCs w:val="24"/>
                <w:lang w:val="kk-KZ"/>
              </w:rPr>
            </w:pPr>
            <w:r w:rsidRPr="0088544A">
              <w:rPr>
                <w:sz w:val="24"/>
                <w:szCs w:val="24"/>
                <w:lang w:val="kk-KZ"/>
              </w:rPr>
              <w:t xml:space="preserve">Еуропалық Комиссияның "Reg EASA 2019/945"нормативтік құқықтық актісінде көзделген анықтамаларға сәйкес келтіру мақсатында. </w:t>
            </w:r>
          </w:p>
          <w:p w14:paraId="7CD010E7" w14:textId="77777777" w:rsidR="00477149" w:rsidRPr="0088544A" w:rsidRDefault="00477149" w:rsidP="00896A6B">
            <w:pPr>
              <w:pStyle w:val="afc"/>
              <w:ind w:firstLine="459"/>
              <w:jc w:val="both"/>
              <w:rPr>
                <w:sz w:val="24"/>
                <w:szCs w:val="24"/>
                <w:lang w:val="kk-KZ"/>
              </w:rPr>
            </w:pPr>
            <w:r w:rsidRPr="0088544A">
              <w:rPr>
                <w:sz w:val="24"/>
                <w:szCs w:val="24"/>
                <w:lang w:val="kk-KZ"/>
              </w:rPr>
              <w:t>Сонымен қатар, бұл ұғымдар Заң жобасының мәтіні бойынша қолданылады.</w:t>
            </w:r>
          </w:p>
          <w:p w14:paraId="55256F9E" w14:textId="77777777" w:rsidR="00477149" w:rsidRPr="0088544A" w:rsidRDefault="00477149" w:rsidP="00896A6B">
            <w:pPr>
              <w:pStyle w:val="afc"/>
              <w:ind w:firstLine="459"/>
              <w:jc w:val="both"/>
              <w:rPr>
                <w:sz w:val="24"/>
                <w:szCs w:val="24"/>
                <w:lang w:val="kk-KZ"/>
              </w:rPr>
            </w:pPr>
          </w:p>
          <w:p w14:paraId="1837EA6D" w14:textId="77777777" w:rsidR="00477149" w:rsidRPr="0088544A" w:rsidRDefault="00477149" w:rsidP="00896A6B">
            <w:pPr>
              <w:pStyle w:val="afc"/>
              <w:ind w:firstLine="459"/>
              <w:jc w:val="both"/>
              <w:rPr>
                <w:sz w:val="24"/>
                <w:szCs w:val="24"/>
                <w:lang w:val="kk-KZ"/>
              </w:rPr>
            </w:pPr>
            <w:r w:rsidRPr="0088544A">
              <w:rPr>
                <w:sz w:val="24"/>
                <w:szCs w:val="24"/>
                <w:lang w:val="kk-KZ"/>
              </w:rPr>
              <w:t>Қазіргі уақытта ұшқышсыз әуе кемелерінің (бұдан әрі – ҰҰА) ұшуы тек биіктігі, халқы және әуеайлаққа жақындығы бойынша шектелуіне байланысты жергілікті атқарушы билік органдарының, құқық қорғау органдарының және Қорғаныс министрлігінің келісімі бойынша деректерді қорғауды қамтамасыз ету, арнайы рұқсатсыз ҰҰА үшін ұшуды шектеу аймақтарына енуді болдырмау, сондай-ақ ұшу қауіпсіздігі мен авиациялық қауіпсіздікті қамтамасыз ету үшін белгіленетін ҰҰА ұшулары үшін шектелген аймақтар ұғымын енгізу ұсынылады.</w:t>
            </w:r>
          </w:p>
          <w:p w14:paraId="34290BE6" w14:textId="77777777" w:rsidR="00477149" w:rsidRPr="0088544A" w:rsidRDefault="00477149" w:rsidP="00896A6B">
            <w:pPr>
              <w:pStyle w:val="afc"/>
              <w:ind w:firstLine="459"/>
              <w:jc w:val="both"/>
              <w:rPr>
                <w:sz w:val="24"/>
                <w:szCs w:val="24"/>
                <w:lang w:val="kk-KZ"/>
              </w:rPr>
            </w:pPr>
          </w:p>
          <w:p w14:paraId="25BA4827" w14:textId="77777777" w:rsidR="00477149" w:rsidRPr="0088544A" w:rsidRDefault="00477149" w:rsidP="00896A6B">
            <w:pPr>
              <w:pStyle w:val="afc"/>
              <w:ind w:firstLine="459"/>
              <w:jc w:val="both"/>
              <w:rPr>
                <w:sz w:val="24"/>
                <w:szCs w:val="24"/>
                <w:lang w:val="kk-KZ"/>
              </w:rPr>
            </w:pPr>
            <w:r w:rsidRPr="0088544A">
              <w:rPr>
                <w:sz w:val="24"/>
                <w:szCs w:val="24"/>
                <w:lang w:val="kk-KZ"/>
              </w:rPr>
              <w:t>ИКАО Конвенциясының 14-қосымшасына сәйкес келтіру мақсатында, сондай-ақ "сертификатталған әуеайлақ (тікұшақ айлағы), әуежай"айқындамасын біркелкі қолдануды қамтамасыз ету мақсатында.</w:t>
            </w:r>
          </w:p>
          <w:p w14:paraId="766ED296" w14:textId="77777777" w:rsidR="00477149" w:rsidRPr="0088544A" w:rsidRDefault="00477149" w:rsidP="00896A6B">
            <w:pPr>
              <w:widowControl w:val="0"/>
              <w:ind w:firstLine="459"/>
              <w:jc w:val="both"/>
              <w:rPr>
                <w:b/>
                <w:lang w:val="kk-KZ"/>
              </w:rPr>
            </w:pPr>
            <w:r w:rsidRPr="0088544A">
              <w:rPr>
                <w:lang w:val="kk-KZ"/>
              </w:rPr>
              <w:t>"Анықтаманың 1.2-тарауына сәйкес сертификатталған әуеайлақ-пайдаланушысына әуеайлақ сертификаты берілген әуеайлақ</w:t>
            </w:r>
            <w:r w:rsidRPr="0088544A">
              <w:rPr>
                <w:bCs/>
                <w:lang w:val="kk-KZ"/>
              </w:rPr>
              <w:t>.</w:t>
            </w:r>
            <w:r w:rsidRPr="0088544A">
              <w:rPr>
                <w:b/>
                <w:lang w:val="kk-KZ"/>
              </w:rPr>
              <w:t xml:space="preserve"> </w:t>
            </w:r>
          </w:p>
          <w:p w14:paraId="1491BD34" w14:textId="77777777" w:rsidR="00477149" w:rsidRPr="0088544A" w:rsidRDefault="00477149" w:rsidP="00896A6B">
            <w:pPr>
              <w:pStyle w:val="ae"/>
              <w:spacing w:before="0" w:beforeAutospacing="0" w:after="0" w:afterAutospacing="0"/>
              <w:ind w:firstLine="459"/>
              <w:jc w:val="both"/>
              <w:rPr>
                <w:bdr w:val="none" w:sz="0" w:space="0" w:color="auto" w:frame="1"/>
                <w:lang w:val="kk-KZ"/>
              </w:rPr>
            </w:pPr>
            <w:r w:rsidRPr="0088544A">
              <w:rPr>
                <w:b/>
                <w:lang w:val="kk-KZ"/>
              </w:rPr>
              <w:t xml:space="preserve">66-3) </w:t>
            </w:r>
            <w:r w:rsidRPr="0088544A">
              <w:rPr>
                <w:bdr w:val="none" w:sz="0" w:space="0" w:color="auto" w:frame="1"/>
                <w:lang w:val="kk-KZ"/>
              </w:rPr>
              <w:t>Осы Заңға сертификат ұстаушының анықтамасын қосуды ұсынамыз, өйткені азаматтық авиация саласындағы уәкілетті ұйым сертификаттардың әртүрлі түрлерін береді. Анықтама Халықаралық Азаматтық авиация ұйымының ұшу жарамдылығы жөніндегі нұсқаулығынан (Doc 9760) алынды I Бөлім оған сәйкес сертификат ұстаушы (Certificate holder) - өз жұмысында авиациялық қызметті жүзеге асыру кезінде өзіне қатысты лицензия берілген, сертификаттау жүргізілген, рұқсат ресімделген және/немесе жүргізуге рұқсат алынған құзыреттілік және қауіпсіздік деңгейлеріне мемлекет белгілеген талаптарға жауап беретін жеке тұлға немесе ұйым.</w:t>
            </w:r>
          </w:p>
          <w:p w14:paraId="36143F58" w14:textId="77777777" w:rsidR="00477149" w:rsidRPr="0088544A" w:rsidRDefault="00477149" w:rsidP="00896A6B">
            <w:pPr>
              <w:pStyle w:val="ae"/>
              <w:spacing w:before="0" w:beforeAutospacing="0" w:after="0" w:afterAutospacing="0"/>
              <w:ind w:firstLine="459"/>
              <w:jc w:val="both"/>
              <w:rPr>
                <w:bCs/>
                <w:lang w:val="kk-KZ" w:eastAsia="ru-RU"/>
              </w:rPr>
            </w:pPr>
            <w:r w:rsidRPr="0088544A">
              <w:rPr>
                <w:rStyle w:val="normaltextrun"/>
                <w:b/>
                <w:bCs/>
                <w:lang w:val="kk-KZ" w:eastAsia="en-US"/>
              </w:rPr>
              <w:t xml:space="preserve"> 66-2)</w:t>
            </w:r>
            <w:r w:rsidRPr="0088544A">
              <w:rPr>
                <w:bCs/>
                <w:lang w:val="kk-KZ" w:eastAsia="ru-RU"/>
              </w:rPr>
              <w:t xml:space="preserve">  Медициналық сарапшылар өздерінің кәсіби білімдерін заманауи деңгейде сақтайды деп болжануда.</w:t>
            </w:r>
          </w:p>
          <w:p w14:paraId="41CEE970" w14:textId="77777777" w:rsidR="00477149" w:rsidRPr="0088544A" w:rsidRDefault="00477149" w:rsidP="00896A6B">
            <w:pPr>
              <w:pStyle w:val="ae"/>
              <w:spacing w:before="0" w:beforeAutospacing="0" w:after="0" w:afterAutospacing="0"/>
              <w:ind w:firstLine="459"/>
              <w:jc w:val="both"/>
              <w:rPr>
                <w:bCs/>
                <w:lang w:val="kk-KZ" w:eastAsia="ru-RU"/>
              </w:rPr>
            </w:pPr>
          </w:p>
          <w:p w14:paraId="39DE38B1" w14:textId="77777777" w:rsidR="00477149" w:rsidRPr="0088544A" w:rsidRDefault="00477149" w:rsidP="00896A6B">
            <w:pPr>
              <w:pStyle w:val="ae"/>
              <w:spacing w:before="0" w:beforeAutospacing="0" w:after="0" w:afterAutospacing="0"/>
              <w:ind w:firstLine="459"/>
              <w:jc w:val="both"/>
              <w:rPr>
                <w:bCs/>
                <w:lang w:val="kk-KZ" w:eastAsia="ru-RU"/>
              </w:rPr>
            </w:pPr>
            <w:r w:rsidRPr="0088544A">
              <w:rPr>
                <w:bCs/>
                <w:lang w:val="kk-KZ" w:eastAsia="ru-RU"/>
              </w:rPr>
              <w:t>Авиациялық медициналық сарапшы (бұдан әрі - АМЕ) ұғымы (АМЕ функциялары ұшқыштардың, диспетчерлердің, бортсеріктердің денсаулық жағдайына медициналық куәландыру жүргізу және т.б.) дәрігерлік-ұшу комиссиясының комиссиялық жүйесінен кетуіне, яғни бір маман-авиациялық медициналық сарапшының сараптамалық қорытынды беруге мүмкіндік беруіне байланысты Қазақстан Республикасының 2017 жылғы 10 мамырдағы № 64 – VI Заңымен енгізілді. Ол кезде бұл жеткілікті болды.</w:t>
            </w:r>
          </w:p>
          <w:p w14:paraId="1D31B153" w14:textId="77777777" w:rsidR="00477149" w:rsidRPr="0088544A" w:rsidRDefault="00477149" w:rsidP="00896A6B">
            <w:pPr>
              <w:pStyle w:val="ae"/>
              <w:spacing w:before="0" w:beforeAutospacing="0" w:after="0" w:afterAutospacing="0"/>
              <w:ind w:firstLine="459"/>
              <w:jc w:val="both"/>
              <w:rPr>
                <w:bCs/>
                <w:lang w:val="kk-KZ" w:eastAsia="ru-RU"/>
              </w:rPr>
            </w:pPr>
          </w:p>
          <w:p w14:paraId="166C7A85" w14:textId="77777777" w:rsidR="00477149" w:rsidRPr="0088544A" w:rsidRDefault="00477149" w:rsidP="00896A6B">
            <w:pPr>
              <w:ind w:firstLine="459"/>
              <w:jc w:val="both"/>
              <w:rPr>
                <w:shd w:val="clear" w:color="auto" w:fill="FFFFFF"/>
                <w:lang w:val="kk-KZ"/>
              </w:rPr>
            </w:pPr>
            <w:r w:rsidRPr="0088544A">
              <w:rPr>
                <w:bCs/>
                <w:lang w:val="kk-KZ"/>
              </w:rPr>
              <w:t>Қазіргі уақытта, азаматтық авиациядағы медициналық қызметті бақылау мен қадағалауды жүзеге асыратын медициналық инспекторлармен азаматтық авиация саласындағы уәкілетті ұйымның құрылуымен (мед функциялары.инспекторларды авиациялық медициналық орталықтарды сертификаттау, АМЕ тағайындау, бал. авиациялық оқу орталықтарын, әуежайларды, авиакомпанияларды қамтамасыз ету, балды бағалау. (АМЕ-ге берілетін авиаперсонал сертификаттарын) авиациялық медициналық инспектордың және АМЕ-нің ұғымдарын екі жақты түсіндіру болмауы үшін бөлу қажет.</w:t>
            </w:r>
          </w:p>
        </w:tc>
      </w:tr>
      <w:tr w:rsidR="00477149" w:rsidRPr="0088544A" w14:paraId="22C1B234" w14:textId="77777777" w:rsidTr="00867C76">
        <w:tblPrEx>
          <w:tblLook w:val="0000" w:firstRow="0" w:lastRow="0" w:firstColumn="0" w:lastColumn="0" w:noHBand="0" w:noVBand="0"/>
        </w:tblPrEx>
        <w:trPr>
          <w:trHeight w:val="529"/>
        </w:trPr>
        <w:tc>
          <w:tcPr>
            <w:tcW w:w="822" w:type="dxa"/>
          </w:tcPr>
          <w:p w14:paraId="11D0749F" w14:textId="77777777" w:rsidR="00477149" w:rsidRPr="0088544A" w:rsidRDefault="00477149"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0516AE9D" w14:textId="77777777" w:rsidR="00477149" w:rsidRPr="0088544A" w:rsidRDefault="00477149" w:rsidP="00896A6B">
            <w:pPr>
              <w:jc w:val="center"/>
              <w:rPr>
                <w:lang w:val="kk-KZ"/>
              </w:rPr>
            </w:pPr>
            <w:r w:rsidRPr="0088544A">
              <w:rPr>
                <w:bCs/>
              </w:rPr>
              <w:t>1-баптың 7</w:t>
            </w:r>
            <w:r w:rsidRPr="0088544A">
              <w:rPr>
                <w:bCs/>
                <w:lang w:val="kk-KZ"/>
              </w:rPr>
              <w:t>8</w:t>
            </w:r>
            <w:r w:rsidRPr="0088544A">
              <w:rPr>
                <w:bCs/>
              </w:rPr>
              <w:t>) тармақшасы</w:t>
            </w:r>
          </w:p>
        </w:tc>
        <w:tc>
          <w:tcPr>
            <w:tcW w:w="4618" w:type="dxa"/>
          </w:tcPr>
          <w:p w14:paraId="52356F03" w14:textId="77777777" w:rsidR="00477149" w:rsidRPr="0088544A" w:rsidRDefault="00477149" w:rsidP="008765BA">
            <w:pPr>
              <w:ind w:firstLine="682"/>
              <w:jc w:val="both"/>
              <w:rPr>
                <w:lang w:val="kk-KZ"/>
              </w:rPr>
            </w:pPr>
            <w:r w:rsidRPr="0088544A">
              <w:rPr>
                <w:bCs/>
                <w:lang w:val="kk-KZ"/>
              </w:rPr>
              <w:t>1-бап. Осы Заңда пайдаланылатын негізгі ұғымдар</w:t>
            </w:r>
          </w:p>
          <w:p w14:paraId="66F0A5D9" w14:textId="77777777" w:rsidR="00477149" w:rsidRPr="0088544A" w:rsidRDefault="00477149" w:rsidP="008765BA">
            <w:pPr>
              <w:ind w:firstLine="682"/>
              <w:jc w:val="both"/>
              <w:rPr>
                <w:lang w:val="kk-KZ"/>
              </w:rPr>
            </w:pPr>
            <w:r w:rsidRPr="0088544A">
              <w:rPr>
                <w:lang w:val="kk-KZ"/>
              </w:rPr>
              <w:t> </w:t>
            </w:r>
          </w:p>
          <w:p w14:paraId="391754EB" w14:textId="77777777" w:rsidR="00477149" w:rsidRPr="0088544A" w:rsidRDefault="00477149" w:rsidP="008765BA">
            <w:pPr>
              <w:ind w:firstLine="682"/>
              <w:jc w:val="both"/>
              <w:rPr>
                <w:lang w:val="kk-KZ"/>
              </w:rPr>
            </w:pPr>
            <w:r w:rsidRPr="0088544A">
              <w:rPr>
                <w:lang w:val="kk-KZ"/>
              </w:rPr>
              <w:t>Осы Заңда мынадай негізгі ұғымдар пайдаланылады:</w:t>
            </w:r>
          </w:p>
          <w:p w14:paraId="4F21821A" w14:textId="77777777" w:rsidR="00477149" w:rsidRPr="0088544A" w:rsidRDefault="00477149" w:rsidP="008765BA">
            <w:pPr>
              <w:widowControl w:val="0"/>
              <w:ind w:firstLine="682"/>
              <w:jc w:val="both"/>
              <w:rPr>
                <w:bCs/>
                <w:lang w:val="kk-KZ"/>
              </w:rPr>
            </w:pPr>
            <w:r w:rsidRPr="0088544A">
              <w:rPr>
                <w:bCs/>
                <w:lang w:val="kk-KZ"/>
              </w:rPr>
              <w:t>……..</w:t>
            </w:r>
          </w:p>
          <w:p w14:paraId="53890B44" w14:textId="77777777" w:rsidR="00477149" w:rsidRPr="0088544A" w:rsidRDefault="00477149" w:rsidP="008765BA">
            <w:pPr>
              <w:widowControl w:val="0"/>
              <w:ind w:firstLine="682"/>
              <w:jc w:val="both"/>
              <w:rPr>
                <w:bCs/>
                <w:lang w:val="kk-KZ"/>
              </w:rPr>
            </w:pPr>
            <w:r w:rsidRPr="0088544A">
              <w:rPr>
                <w:bCs/>
                <w:lang w:val="kk-KZ"/>
              </w:rPr>
              <w:t xml:space="preserve">78) </w:t>
            </w:r>
            <w:r w:rsidRPr="0088544A">
              <w:rPr>
                <w:lang w:val="kk-KZ"/>
              </w:rPr>
              <w:t>ұшу қауiпсiздiгi – ұшудың қауiпсiз жүргiзiлуiн қамтамасыз ететiн шаралар кешенi, бұл ретте адамдардың өміріне немесе денсаулығына зиян келтіру немесе мүлкіне залал келтіру тәуекелі шекті деңгейге дейін төмендетіледі және қауіптілік көздерін анықтаудың және тәуекел факторларын бақылаудың үздіксіз процесі арқылы осындай не бұдан да төмен деңгейде сақталады;</w:t>
            </w:r>
          </w:p>
          <w:p w14:paraId="4B821827" w14:textId="77777777" w:rsidR="00477149" w:rsidRPr="0088544A" w:rsidRDefault="00477149" w:rsidP="008765BA">
            <w:pPr>
              <w:shd w:val="clear" w:color="auto" w:fill="FFFFFF"/>
              <w:ind w:firstLine="682"/>
              <w:jc w:val="both"/>
              <w:textAlignment w:val="baseline"/>
              <w:rPr>
                <w:rStyle w:val="s1"/>
                <w:rFonts w:eastAsia="Batang"/>
                <w:b w:val="0"/>
                <w:bCs w:val="0"/>
                <w:color w:val="auto"/>
                <w:lang w:val="kk-KZ"/>
              </w:rPr>
            </w:pPr>
            <w:r w:rsidRPr="0088544A">
              <w:rPr>
                <w:bCs/>
              </w:rPr>
              <w:t>………</w:t>
            </w:r>
          </w:p>
        </w:tc>
        <w:tc>
          <w:tcPr>
            <w:tcW w:w="4536" w:type="dxa"/>
            <w:vAlign w:val="center"/>
          </w:tcPr>
          <w:p w14:paraId="58E571F3" w14:textId="77777777" w:rsidR="00477149" w:rsidRPr="0088544A" w:rsidRDefault="00477149" w:rsidP="008765BA">
            <w:pPr>
              <w:ind w:firstLine="600"/>
              <w:jc w:val="both"/>
              <w:rPr>
                <w:lang w:val="kk-KZ"/>
              </w:rPr>
            </w:pPr>
            <w:r w:rsidRPr="0088544A">
              <w:rPr>
                <w:bCs/>
                <w:lang w:val="kk-KZ"/>
              </w:rPr>
              <w:t>1-бап. Осы Заңда пайдаланылатын негізгі ұғымдар</w:t>
            </w:r>
          </w:p>
          <w:p w14:paraId="755152B0" w14:textId="77777777" w:rsidR="00477149" w:rsidRPr="0088544A" w:rsidRDefault="00477149" w:rsidP="008765BA">
            <w:pPr>
              <w:ind w:firstLine="600"/>
              <w:jc w:val="both"/>
              <w:rPr>
                <w:lang w:val="kk-KZ"/>
              </w:rPr>
            </w:pPr>
            <w:r w:rsidRPr="0088544A">
              <w:rPr>
                <w:lang w:val="kk-KZ"/>
              </w:rPr>
              <w:t> </w:t>
            </w:r>
          </w:p>
          <w:p w14:paraId="4BDE1ADB" w14:textId="77777777" w:rsidR="00477149" w:rsidRPr="0088544A" w:rsidRDefault="00477149" w:rsidP="008765BA">
            <w:pPr>
              <w:ind w:firstLine="600"/>
              <w:jc w:val="both"/>
              <w:rPr>
                <w:lang w:val="kk-KZ"/>
              </w:rPr>
            </w:pPr>
            <w:r w:rsidRPr="0088544A">
              <w:rPr>
                <w:lang w:val="kk-KZ"/>
              </w:rPr>
              <w:t>Осы Заңда мынадай негізгі ұғымдар пайдаланылады:</w:t>
            </w:r>
          </w:p>
          <w:p w14:paraId="22B91336" w14:textId="77777777" w:rsidR="00477149" w:rsidRPr="0088544A" w:rsidRDefault="00477149" w:rsidP="008765BA">
            <w:pPr>
              <w:widowControl w:val="0"/>
              <w:ind w:firstLine="600"/>
              <w:jc w:val="both"/>
              <w:rPr>
                <w:bCs/>
                <w:lang w:val="kk-KZ"/>
              </w:rPr>
            </w:pPr>
            <w:r w:rsidRPr="0088544A">
              <w:rPr>
                <w:bCs/>
                <w:lang w:val="kk-KZ"/>
              </w:rPr>
              <w:t>……..</w:t>
            </w:r>
          </w:p>
          <w:p w14:paraId="3122B551" w14:textId="77777777" w:rsidR="00477149" w:rsidRPr="0088544A" w:rsidRDefault="00477149" w:rsidP="008765BA">
            <w:pPr>
              <w:widowControl w:val="0"/>
              <w:ind w:firstLine="600"/>
              <w:jc w:val="both"/>
              <w:rPr>
                <w:lang w:val="kk-KZ"/>
              </w:rPr>
            </w:pPr>
            <w:r w:rsidRPr="0088544A">
              <w:rPr>
                <w:lang w:val="kk-KZ"/>
              </w:rPr>
              <w:t>78) ұшу қауіпсіздігі-адамдардың өміріне немесе денсаулығына зиян келтіру немесе мүлкіне залал келтіру тәуекелі қолайлы деңгейге дейін төмендетілетін және қауіптілік көздерін анықтаудың және тәуекел факторларын бақылаудың үздіксіз процесі арқылы осы не одан да төмен деңгейде ұсталатын жай-күй;</w:t>
            </w:r>
          </w:p>
          <w:p w14:paraId="1B92AED5" w14:textId="77777777" w:rsidR="00477149" w:rsidRPr="0088544A" w:rsidRDefault="00477149" w:rsidP="008765BA">
            <w:pPr>
              <w:shd w:val="clear" w:color="auto" w:fill="FFFFFF"/>
              <w:ind w:firstLine="600"/>
              <w:jc w:val="both"/>
              <w:textAlignment w:val="baseline"/>
              <w:rPr>
                <w:rStyle w:val="s1"/>
                <w:rFonts w:eastAsia="Batang"/>
                <w:b w:val="0"/>
                <w:bCs w:val="0"/>
                <w:color w:val="auto"/>
                <w:lang w:val="kk-KZ"/>
              </w:rPr>
            </w:pPr>
            <w:r w:rsidRPr="0088544A">
              <w:t>………</w:t>
            </w:r>
          </w:p>
        </w:tc>
        <w:tc>
          <w:tcPr>
            <w:tcW w:w="4111" w:type="dxa"/>
          </w:tcPr>
          <w:p w14:paraId="6549E304" w14:textId="77777777" w:rsidR="00477149" w:rsidRPr="0088544A" w:rsidRDefault="00477149" w:rsidP="00896A6B">
            <w:pPr>
              <w:ind w:firstLine="459"/>
              <w:jc w:val="both"/>
              <w:rPr>
                <w:bCs/>
                <w:lang w:val="kk-KZ"/>
              </w:rPr>
            </w:pPr>
            <w:r w:rsidRPr="0088544A">
              <w:rPr>
                <w:bCs/>
                <w:lang w:val="kk-KZ"/>
              </w:rPr>
              <w:t xml:space="preserve">ИКАО Конвенциясының 19-қосымшасына сәйкес келтіру мақсатында. </w:t>
            </w:r>
          </w:p>
          <w:p w14:paraId="5E96EEC9" w14:textId="77777777" w:rsidR="00477149" w:rsidRPr="0088544A" w:rsidRDefault="00477149" w:rsidP="00896A6B">
            <w:pPr>
              <w:ind w:firstLine="459"/>
              <w:jc w:val="both"/>
              <w:rPr>
                <w:bCs/>
                <w:lang w:val="kk-KZ"/>
              </w:rPr>
            </w:pPr>
            <w:r w:rsidRPr="0088544A">
              <w:rPr>
                <w:bCs/>
                <w:lang w:val="kk-KZ"/>
              </w:rPr>
              <w:t xml:space="preserve">ӘКП туралы Заңның 1-бабының 78) тармағында "ұшу қауіпсіздігі" ұғымы ұшуды қауіпсіз жүргізуді қамтамасыз ететін шаралар кешені ретінде айқындалған, ал Халықаралық Азаматтық авиация туралы Конвенцияның (ИКАО) 19-қосымшасына сәйкес ұшу қауіпсіздігі шаралар кешені емес, жай-күйі ретінде айқындалады. Осылайша, ұшу қауіпсіздігі жай-күй ретінде тәуекелдерді басқару арқылы бақылауға болатын тиісті нысаналы көрсеткіштермен көрсетілуі мүмкін. </w:t>
            </w:r>
          </w:p>
          <w:p w14:paraId="5F538928" w14:textId="77777777" w:rsidR="00477149" w:rsidRPr="0088544A" w:rsidRDefault="00477149" w:rsidP="00896A6B">
            <w:pPr>
              <w:pStyle w:val="ae"/>
              <w:spacing w:before="0" w:beforeAutospacing="0" w:after="0" w:afterAutospacing="0"/>
              <w:ind w:firstLine="459"/>
              <w:jc w:val="both"/>
              <w:rPr>
                <w:shd w:val="clear" w:color="auto" w:fill="FFFFFF"/>
                <w:lang w:val="kk-KZ"/>
              </w:rPr>
            </w:pPr>
            <w:r w:rsidRPr="0088544A">
              <w:rPr>
                <w:bCs/>
              </w:rPr>
              <w:t xml:space="preserve">19-Қосымшамен Толықтырылсын: "1-Тарау. "Ұшу қауіпсіздігі. </w:t>
            </w:r>
            <w:r w:rsidRPr="0088544A">
              <w:rPr>
                <w:bCs/>
                <w:iCs/>
              </w:rPr>
              <w:t>Әуе кемелерін пайдалануға қатысты немесе осындай пайдалануды тікелей қамтамасыз ететін авиациялық қызметке байланысты тәуекелдер қолайлы деңгейге дейін төмендетілетін және бақыланатын жай-күй.</w:t>
            </w:r>
          </w:p>
        </w:tc>
      </w:tr>
      <w:tr w:rsidR="00477149" w:rsidRPr="0088544A" w14:paraId="73EAC2A7" w14:textId="77777777" w:rsidTr="00867C76">
        <w:tblPrEx>
          <w:tblLook w:val="04A0" w:firstRow="1" w:lastRow="0" w:firstColumn="1" w:lastColumn="0" w:noHBand="0" w:noVBand="1"/>
        </w:tblPrEx>
        <w:trPr>
          <w:trHeight w:val="1260"/>
        </w:trPr>
        <w:tc>
          <w:tcPr>
            <w:tcW w:w="822" w:type="dxa"/>
            <w:shd w:val="clear" w:color="auto" w:fill="auto"/>
            <w:vAlign w:val="center"/>
          </w:tcPr>
          <w:p w14:paraId="7BDE333A" w14:textId="77777777" w:rsidR="00477149" w:rsidRPr="0088544A" w:rsidRDefault="00477149" w:rsidP="00A43734">
            <w:pPr>
              <w:pStyle w:val="af6"/>
              <w:numPr>
                <w:ilvl w:val="0"/>
                <w:numId w:val="9"/>
              </w:numPr>
              <w:spacing w:after="0" w:line="240" w:lineRule="auto"/>
              <w:jc w:val="center"/>
              <w:rPr>
                <w:rFonts w:ascii="Times New Roman" w:hAnsi="Times New Roman"/>
                <w:bCs/>
                <w:sz w:val="24"/>
                <w:szCs w:val="24"/>
              </w:rPr>
            </w:pPr>
          </w:p>
        </w:tc>
        <w:tc>
          <w:tcPr>
            <w:tcW w:w="1336" w:type="dxa"/>
            <w:shd w:val="clear" w:color="auto" w:fill="auto"/>
          </w:tcPr>
          <w:p w14:paraId="16603D12" w14:textId="06AF48D6" w:rsidR="00477149" w:rsidRPr="0088544A" w:rsidRDefault="00477149" w:rsidP="00896A6B">
            <w:pPr>
              <w:jc w:val="center"/>
              <w:rPr>
                <w:bCs/>
                <w:lang w:val="kk-KZ"/>
              </w:rPr>
            </w:pPr>
            <w:r w:rsidRPr="0088544A">
              <w:rPr>
                <w:bCs/>
              </w:rPr>
              <w:t xml:space="preserve">1-баптың </w:t>
            </w:r>
            <w:r w:rsidRPr="0088544A">
              <w:rPr>
                <w:bCs/>
                <w:lang w:val="kk-KZ"/>
              </w:rPr>
              <w:t>78</w:t>
            </w:r>
            <w:r w:rsidRPr="0088544A">
              <w:rPr>
                <w:bCs/>
              </w:rPr>
              <w:t>-</w:t>
            </w:r>
            <w:r w:rsidRPr="0088544A">
              <w:rPr>
                <w:bCs/>
                <w:lang w:val="kk-KZ"/>
              </w:rPr>
              <w:t>2</w:t>
            </w:r>
            <w:r w:rsidRPr="0088544A">
              <w:rPr>
                <w:bCs/>
              </w:rPr>
              <w:t>)</w:t>
            </w:r>
            <w:r w:rsidRPr="0088544A">
              <w:rPr>
                <w:bCs/>
                <w:lang w:val="kk-KZ"/>
              </w:rPr>
              <w:t>, 78-3), 78-4)</w:t>
            </w:r>
            <w:r w:rsidR="005863DE" w:rsidRPr="0088544A">
              <w:rPr>
                <w:bCs/>
              </w:rPr>
              <w:t xml:space="preserve"> тармақшалары</w:t>
            </w:r>
          </w:p>
        </w:tc>
        <w:tc>
          <w:tcPr>
            <w:tcW w:w="4618" w:type="dxa"/>
            <w:shd w:val="clear" w:color="auto" w:fill="auto"/>
          </w:tcPr>
          <w:p w14:paraId="05139EE7" w14:textId="77777777" w:rsidR="00477149" w:rsidRPr="0088544A" w:rsidRDefault="00477149" w:rsidP="008765BA">
            <w:pPr>
              <w:ind w:firstLine="682"/>
              <w:jc w:val="both"/>
              <w:rPr>
                <w:lang w:val="kk-KZ"/>
              </w:rPr>
            </w:pPr>
            <w:r w:rsidRPr="0088544A">
              <w:rPr>
                <w:bCs/>
                <w:lang w:val="kk-KZ"/>
              </w:rPr>
              <w:t>1-бап. Осы Заңда пайдаланылатын негізгі ұғымдар</w:t>
            </w:r>
          </w:p>
          <w:p w14:paraId="5CC3C2B5" w14:textId="77777777" w:rsidR="00477149" w:rsidRPr="0088544A" w:rsidRDefault="00477149" w:rsidP="008765BA">
            <w:pPr>
              <w:ind w:firstLine="682"/>
              <w:jc w:val="both"/>
              <w:rPr>
                <w:lang w:val="kk-KZ"/>
              </w:rPr>
            </w:pPr>
            <w:r w:rsidRPr="0088544A">
              <w:rPr>
                <w:lang w:val="kk-KZ"/>
              </w:rPr>
              <w:t> </w:t>
            </w:r>
          </w:p>
          <w:p w14:paraId="5D117BD5" w14:textId="77777777" w:rsidR="00477149" w:rsidRPr="0088544A" w:rsidRDefault="00477149" w:rsidP="008765BA">
            <w:pPr>
              <w:ind w:firstLine="682"/>
              <w:jc w:val="both"/>
              <w:rPr>
                <w:lang w:val="kk-KZ"/>
              </w:rPr>
            </w:pPr>
            <w:r w:rsidRPr="0088544A">
              <w:rPr>
                <w:lang w:val="kk-KZ"/>
              </w:rPr>
              <w:t>Осы Заңда мынадай негізгі ұғымдар пайдаланылады:</w:t>
            </w:r>
          </w:p>
          <w:p w14:paraId="02C891AB" w14:textId="77777777" w:rsidR="00477149" w:rsidRPr="0088544A" w:rsidRDefault="00477149" w:rsidP="008765BA">
            <w:pPr>
              <w:widowControl w:val="0"/>
              <w:ind w:firstLine="682"/>
              <w:jc w:val="both"/>
              <w:rPr>
                <w:bCs/>
              </w:rPr>
            </w:pPr>
            <w:r w:rsidRPr="0088544A">
              <w:rPr>
                <w:bCs/>
              </w:rPr>
              <w:t>……..</w:t>
            </w:r>
          </w:p>
          <w:p w14:paraId="63890730" w14:textId="77777777" w:rsidR="00477149" w:rsidRPr="0088544A" w:rsidRDefault="00477149" w:rsidP="008765BA">
            <w:pPr>
              <w:widowControl w:val="0"/>
              <w:ind w:firstLine="682"/>
              <w:jc w:val="both"/>
              <w:rPr>
                <w:b/>
              </w:rPr>
            </w:pPr>
            <w:r w:rsidRPr="0088544A">
              <w:rPr>
                <w:b/>
                <w:lang w:val="kk-KZ"/>
              </w:rPr>
              <w:t>78</w:t>
            </w:r>
            <w:r w:rsidRPr="0088544A">
              <w:rPr>
                <w:b/>
              </w:rPr>
              <w:t>-</w:t>
            </w:r>
            <w:r w:rsidRPr="0088544A">
              <w:rPr>
                <w:b/>
                <w:lang w:val="kk-KZ"/>
              </w:rPr>
              <w:t>2</w:t>
            </w:r>
            <w:r w:rsidRPr="0088544A">
              <w:rPr>
                <w:b/>
              </w:rPr>
              <w:t>)</w:t>
            </w:r>
            <w:r w:rsidRPr="0088544A">
              <w:rPr>
                <w:bCs/>
              </w:rPr>
              <w:t xml:space="preserve">   </w:t>
            </w:r>
            <w:r w:rsidRPr="0088544A">
              <w:rPr>
                <w:b/>
                <w:lang w:val="kk-KZ"/>
              </w:rPr>
              <w:t>жоқ</w:t>
            </w:r>
            <w:r w:rsidRPr="0088544A">
              <w:rPr>
                <w:b/>
              </w:rPr>
              <w:t xml:space="preserve"> </w:t>
            </w:r>
          </w:p>
          <w:p w14:paraId="1AE5B3E1" w14:textId="77777777" w:rsidR="00477149" w:rsidRPr="0088544A" w:rsidRDefault="00477149" w:rsidP="008765BA">
            <w:pPr>
              <w:widowControl w:val="0"/>
              <w:ind w:firstLine="682"/>
              <w:jc w:val="both"/>
              <w:rPr>
                <w:b/>
              </w:rPr>
            </w:pPr>
            <w:r w:rsidRPr="0088544A">
              <w:rPr>
                <w:b/>
                <w:lang w:val="kk-KZ"/>
              </w:rPr>
              <w:t>78</w:t>
            </w:r>
            <w:r w:rsidRPr="0088544A">
              <w:rPr>
                <w:b/>
              </w:rPr>
              <w:t>-</w:t>
            </w:r>
            <w:r w:rsidRPr="0088544A">
              <w:rPr>
                <w:b/>
                <w:lang w:val="kk-KZ"/>
              </w:rPr>
              <w:t>3)</w:t>
            </w:r>
            <w:r w:rsidRPr="0088544A">
              <w:rPr>
                <w:bCs/>
              </w:rPr>
              <w:t xml:space="preserve">   </w:t>
            </w:r>
            <w:r w:rsidRPr="0088544A">
              <w:rPr>
                <w:b/>
                <w:lang w:val="kk-KZ"/>
              </w:rPr>
              <w:t>жоқ</w:t>
            </w:r>
            <w:r w:rsidRPr="0088544A">
              <w:rPr>
                <w:b/>
              </w:rPr>
              <w:t xml:space="preserve"> </w:t>
            </w:r>
          </w:p>
          <w:p w14:paraId="79327762" w14:textId="77777777" w:rsidR="00477149" w:rsidRPr="0088544A" w:rsidRDefault="00477149" w:rsidP="008765BA">
            <w:pPr>
              <w:widowControl w:val="0"/>
              <w:ind w:firstLine="682"/>
              <w:jc w:val="both"/>
              <w:rPr>
                <w:b/>
              </w:rPr>
            </w:pPr>
            <w:r w:rsidRPr="0088544A">
              <w:rPr>
                <w:b/>
                <w:lang w:val="kk-KZ"/>
              </w:rPr>
              <w:t>78</w:t>
            </w:r>
            <w:r w:rsidRPr="0088544A">
              <w:rPr>
                <w:b/>
              </w:rPr>
              <w:t>-</w:t>
            </w:r>
            <w:r w:rsidRPr="0088544A">
              <w:rPr>
                <w:b/>
                <w:lang w:val="kk-KZ"/>
              </w:rPr>
              <w:t>4</w:t>
            </w:r>
            <w:r w:rsidRPr="0088544A">
              <w:rPr>
                <w:b/>
              </w:rPr>
              <w:t>)</w:t>
            </w:r>
            <w:r w:rsidRPr="0088544A">
              <w:rPr>
                <w:bCs/>
              </w:rPr>
              <w:t xml:space="preserve">   </w:t>
            </w:r>
            <w:r w:rsidRPr="0088544A">
              <w:rPr>
                <w:b/>
                <w:lang w:val="kk-KZ"/>
              </w:rPr>
              <w:t>жоқ</w:t>
            </w:r>
            <w:r w:rsidRPr="0088544A">
              <w:rPr>
                <w:b/>
              </w:rPr>
              <w:t xml:space="preserve"> </w:t>
            </w:r>
          </w:p>
          <w:p w14:paraId="201AD0BB" w14:textId="77777777" w:rsidR="00477149" w:rsidRPr="0088544A" w:rsidRDefault="00477149" w:rsidP="008765BA">
            <w:pPr>
              <w:widowControl w:val="0"/>
              <w:ind w:firstLine="682"/>
              <w:jc w:val="both"/>
              <w:rPr>
                <w:b/>
              </w:rPr>
            </w:pPr>
          </w:p>
          <w:p w14:paraId="3FC65F97" w14:textId="77777777" w:rsidR="00477149" w:rsidRPr="0088544A" w:rsidRDefault="00477149" w:rsidP="008765BA">
            <w:pPr>
              <w:ind w:firstLine="682"/>
              <w:jc w:val="both"/>
              <w:rPr>
                <w:bCs/>
                <w:lang w:val="kk-KZ"/>
              </w:rPr>
            </w:pPr>
            <w:r w:rsidRPr="0088544A">
              <w:rPr>
                <w:bCs/>
              </w:rPr>
              <w:t>………</w:t>
            </w:r>
          </w:p>
        </w:tc>
        <w:tc>
          <w:tcPr>
            <w:tcW w:w="4536" w:type="dxa"/>
            <w:shd w:val="clear" w:color="auto" w:fill="auto"/>
            <w:vAlign w:val="center"/>
          </w:tcPr>
          <w:p w14:paraId="384DEC89" w14:textId="77777777" w:rsidR="00477149" w:rsidRPr="0088544A" w:rsidRDefault="00477149" w:rsidP="008765BA">
            <w:pPr>
              <w:ind w:firstLine="600"/>
              <w:jc w:val="both"/>
              <w:rPr>
                <w:lang w:val="kk-KZ"/>
              </w:rPr>
            </w:pPr>
            <w:r w:rsidRPr="0088544A">
              <w:rPr>
                <w:bCs/>
                <w:lang w:val="kk-KZ"/>
              </w:rPr>
              <w:t>1-бап. Осы Заңда пайдаланылатын негізгі ұғымдар</w:t>
            </w:r>
          </w:p>
          <w:p w14:paraId="207824F4" w14:textId="77777777" w:rsidR="00477149" w:rsidRPr="0088544A" w:rsidRDefault="00477149" w:rsidP="008765BA">
            <w:pPr>
              <w:ind w:firstLine="600"/>
              <w:jc w:val="both"/>
              <w:rPr>
                <w:lang w:val="kk-KZ"/>
              </w:rPr>
            </w:pPr>
            <w:r w:rsidRPr="0088544A">
              <w:rPr>
                <w:lang w:val="kk-KZ"/>
              </w:rPr>
              <w:t> </w:t>
            </w:r>
          </w:p>
          <w:p w14:paraId="3C2E6EAC" w14:textId="77777777" w:rsidR="00477149" w:rsidRPr="0088544A" w:rsidRDefault="00477149" w:rsidP="008765BA">
            <w:pPr>
              <w:ind w:firstLine="600"/>
              <w:jc w:val="both"/>
              <w:rPr>
                <w:lang w:val="kk-KZ"/>
              </w:rPr>
            </w:pPr>
            <w:r w:rsidRPr="0088544A">
              <w:rPr>
                <w:lang w:val="kk-KZ"/>
              </w:rPr>
              <w:t>Осы Заңда мынадай негізгі ұғымдар пайдаланылады:</w:t>
            </w:r>
          </w:p>
          <w:p w14:paraId="5C5881A4" w14:textId="77777777" w:rsidR="00477149" w:rsidRPr="0088544A" w:rsidRDefault="00477149" w:rsidP="008765BA">
            <w:pPr>
              <w:widowControl w:val="0"/>
              <w:ind w:firstLine="600"/>
              <w:jc w:val="both"/>
              <w:rPr>
                <w:bCs/>
                <w:lang w:val="kk-KZ"/>
              </w:rPr>
            </w:pPr>
            <w:r w:rsidRPr="0088544A">
              <w:rPr>
                <w:bCs/>
                <w:lang w:val="kk-KZ"/>
              </w:rPr>
              <w:t>……..</w:t>
            </w:r>
          </w:p>
          <w:p w14:paraId="4A726385" w14:textId="77777777" w:rsidR="00477149" w:rsidRPr="0088544A" w:rsidRDefault="00477149" w:rsidP="008765BA">
            <w:pPr>
              <w:ind w:firstLine="600"/>
              <w:jc w:val="both"/>
              <w:rPr>
                <w:b/>
                <w:bCs/>
                <w:lang w:val="kk-KZ"/>
              </w:rPr>
            </w:pPr>
            <w:r w:rsidRPr="0088544A">
              <w:rPr>
                <w:b/>
                <w:lang w:val="kk-KZ"/>
              </w:rPr>
              <w:t>78-2) ұшуды орындау үшін жарамды-әуе кемесінің, қозғалтқыштың, әуе винтінің немесе олардың бекітілген конструкциясына және оларды қауіпсіз пайдалану шарттарына сәйкес келетін құрамдас бөлігінің жай-күйі</w:t>
            </w:r>
            <w:r w:rsidRPr="0088544A">
              <w:rPr>
                <w:b/>
                <w:bCs/>
                <w:lang w:val="kk-KZ"/>
              </w:rPr>
              <w:t>;</w:t>
            </w:r>
          </w:p>
          <w:p w14:paraId="2160B139" w14:textId="7DF73174" w:rsidR="00477149" w:rsidRPr="0088544A" w:rsidRDefault="00477149" w:rsidP="008765BA">
            <w:pPr>
              <w:widowControl w:val="0"/>
              <w:ind w:firstLine="600"/>
              <w:jc w:val="both"/>
              <w:rPr>
                <w:b/>
                <w:lang w:val="kk-KZ"/>
              </w:rPr>
            </w:pPr>
            <w:bookmarkStart w:id="1" w:name="_Hlk67153495"/>
            <w:r w:rsidRPr="0088544A">
              <w:rPr>
                <w:b/>
                <w:bCs/>
                <w:lang w:val="kk-KZ"/>
              </w:rPr>
              <w:t xml:space="preserve">78-3) ұшу қауіпсіздігі жөніндегі </w:t>
            </w:r>
            <w:r w:rsidRPr="0088544A">
              <w:rPr>
                <w:b/>
                <w:bCs/>
                <w:strike/>
                <w:lang w:val="kk-KZ"/>
              </w:rPr>
              <w:t xml:space="preserve"> </w:t>
            </w:r>
            <w:r w:rsidRPr="0088544A">
              <w:rPr>
                <w:b/>
                <w:bCs/>
                <w:lang w:val="kk-KZ"/>
              </w:rPr>
              <w:t>бағдарлама - ұшу қауіпсіздігінің деңгейін арттыруға бағытталған қағидалар мен іс-шаралар кешені</w:t>
            </w:r>
            <w:r w:rsidRPr="0088544A">
              <w:rPr>
                <w:b/>
                <w:lang w:val="kk-KZ"/>
              </w:rPr>
              <w:t>;</w:t>
            </w:r>
          </w:p>
          <w:bookmarkEnd w:id="1"/>
          <w:p w14:paraId="3F9A3B9E" w14:textId="544CCE37" w:rsidR="00477149" w:rsidRPr="0088544A" w:rsidRDefault="00477149" w:rsidP="008765BA">
            <w:pPr>
              <w:ind w:firstLine="600"/>
              <w:jc w:val="both"/>
              <w:rPr>
                <w:b/>
                <w:lang w:val="kk-KZ"/>
              </w:rPr>
            </w:pPr>
            <w:r w:rsidRPr="0088544A">
              <w:rPr>
                <w:b/>
                <w:bCs/>
                <w:lang w:val="kk-KZ"/>
              </w:rPr>
              <w:t xml:space="preserve">78-4) </w:t>
            </w:r>
            <w:r w:rsidR="005863DE" w:rsidRPr="0088544A">
              <w:rPr>
                <w:b/>
                <w:lang w:val="kk-KZ"/>
              </w:rPr>
              <w:t>ұшу қауіпсіздігін басқару жүйесі (ҰҚБЖ) – ұйымдастырушылық құрылымды, жауапкершілік иерархиясын, міндеттерді, басшылық қағидаттары мен рәсімдерді қоса алғанда, ұшу қауіпсіздігін басқарудың жүйелі тәсілі;</w:t>
            </w:r>
          </w:p>
          <w:p w14:paraId="1AEDF1AB" w14:textId="77777777" w:rsidR="00477149" w:rsidRPr="0088544A" w:rsidRDefault="00477149" w:rsidP="008765BA">
            <w:pPr>
              <w:ind w:firstLine="600"/>
              <w:jc w:val="both"/>
              <w:rPr>
                <w:bCs/>
                <w:lang w:val="kk-KZ"/>
              </w:rPr>
            </w:pPr>
            <w:r w:rsidRPr="0088544A">
              <w:rPr>
                <w:bCs/>
              </w:rPr>
              <w:t>………</w:t>
            </w:r>
          </w:p>
        </w:tc>
        <w:tc>
          <w:tcPr>
            <w:tcW w:w="4111" w:type="dxa"/>
            <w:shd w:val="clear" w:color="auto" w:fill="auto"/>
          </w:tcPr>
          <w:p w14:paraId="355CFBB9" w14:textId="219C4B81" w:rsidR="00477149" w:rsidRPr="0088544A" w:rsidRDefault="00477149" w:rsidP="00896A6B">
            <w:pPr>
              <w:ind w:firstLine="459"/>
              <w:jc w:val="both"/>
              <w:rPr>
                <w:bCs/>
                <w:lang w:val="kk-KZ"/>
              </w:rPr>
            </w:pPr>
            <w:r w:rsidRPr="0088544A">
              <w:rPr>
                <w:bCs/>
                <w:lang w:val="kk-KZ"/>
              </w:rPr>
              <w:t xml:space="preserve"> Ұшуды орындау үшін жарамды" анықтамасын біркелкі қолдануды қамтамасыз ету мақсатында, сондай - ақ Халықаралық Азаматтық авиация ұйымы туралы конвенцияға 8-қосымшаның 2-бөлімінің 1-тарауына сәйкес келтіру мақсатында оған </w:t>
            </w:r>
            <w:r w:rsidRPr="0088544A">
              <w:rPr>
                <w:bCs/>
                <w:iCs/>
                <w:lang w:val="kk-KZ"/>
              </w:rPr>
              <w:t>сәйкес ұшуды орындау үшін жарамды-әуе кемесінің, қозғалтқыштың, әуе винтінің немесе олардың бекітілген конструкциясына және оларды қауіпсіз пайдалану шарттарына сәйкес келетін құрамдас бөлігінің жай-күй</w:t>
            </w:r>
            <w:r w:rsidRPr="0088544A">
              <w:rPr>
                <w:bCs/>
                <w:lang w:val="kk-KZ"/>
              </w:rPr>
              <w:t xml:space="preserve">і. </w:t>
            </w:r>
          </w:p>
          <w:p w14:paraId="4C4A966C" w14:textId="7F8EA34C" w:rsidR="00477149" w:rsidRPr="0088544A" w:rsidRDefault="00477149" w:rsidP="00896A6B">
            <w:pPr>
              <w:pStyle w:val="aff"/>
              <w:ind w:firstLine="459"/>
              <w:jc w:val="both"/>
              <w:rPr>
                <w:rFonts w:ascii="Times New Roman" w:hAnsi="Times New Roman"/>
                <w:sz w:val="24"/>
                <w:szCs w:val="24"/>
                <w:lang w:val="kk-KZ"/>
              </w:rPr>
            </w:pPr>
            <w:r w:rsidRPr="0088544A">
              <w:rPr>
                <w:rFonts w:ascii="Times New Roman" w:hAnsi="Times New Roman"/>
                <w:sz w:val="24"/>
                <w:szCs w:val="24"/>
                <w:lang w:val="kk-KZ"/>
              </w:rPr>
              <w:t>Ұшу қауіпсіздігі жөніндегі  бағдарлама (Мембағдарлама). Ережелер мен қызмет түрлерінің бірыңғай кешені,</w:t>
            </w:r>
          </w:p>
          <w:p w14:paraId="64798FFD" w14:textId="77777777" w:rsidR="00477149" w:rsidRPr="0088544A" w:rsidRDefault="00477149" w:rsidP="00896A6B">
            <w:pPr>
              <w:pStyle w:val="aff"/>
              <w:ind w:firstLine="459"/>
              <w:jc w:val="both"/>
              <w:rPr>
                <w:rFonts w:ascii="Times New Roman" w:hAnsi="Times New Roman"/>
                <w:sz w:val="24"/>
                <w:szCs w:val="24"/>
                <w:lang w:val="kk-KZ"/>
              </w:rPr>
            </w:pPr>
            <w:r w:rsidRPr="0088544A">
              <w:rPr>
                <w:rFonts w:ascii="Times New Roman" w:hAnsi="Times New Roman"/>
                <w:sz w:val="24"/>
                <w:szCs w:val="24"/>
                <w:lang w:val="kk-KZ"/>
              </w:rPr>
              <w:t>ұшу қауіпсіздігін арттыруға бағытталған.</w:t>
            </w:r>
          </w:p>
          <w:p w14:paraId="2695C630" w14:textId="77777777" w:rsidR="00477149" w:rsidRPr="0088544A" w:rsidRDefault="00477149" w:rsidP="00896A6B">
            <w:pPr>
              <w:pStyle w:val="aff"/>
              <w:ind w:firstLine="459"/>
              <w:jc w:val="both"/>
              <w:rPr>
                <w:rFonts w:ascii="Times New Roman" w:hAnsi="Times New Roman"/>
                <w:sz w:val="24"/>
                <w:szCs w:val="24"/>
                <w:lang w:val="kk-KZ"/>
              </w:rPr>
            </w:pPr>
          </w:p>
          <w:p w14:paraId="5AE0DAC8" w14:textId="77777777" w:rsidR="00477149" w:rsidRPr="0088544A" w:rsidRDefault="00477149" w:rsidP="00896A6B">
            <w:pPr>
              <w:pStyle w:val="aff"/>
              <w:ind w:firstLine="459"/>
              <w:jc w:val="both"/>
              <w:rPr>
                <w:rFonts w:ascii="Times New Roman" w:hAnsi="Times New Roman"/>
                <w:sz w:val="24"/>
                <w:szCs w:val="24"/>
                <w:lang w:val="kk-KZ"/>
              </w:rPr>
            </w:pPr>
            <w:r w:rsidRPr="0088544A">
              <w:rPr>
                <w:rFonts w:ascii="Times New Roman" w:hAnsi="Times New Roman"/>
                <w:sz w:val="24"/>
                <w:szCs w:val="24"/>
                <w:lang w:val="kk-KZ"/>
              </w:rPr>
              <w:t>Сондай-ақ, "ұшу қауіпсіздігін басқару жөніндегі Нұсқаулық" ИКАО-ның Doc 9859 кейінгі редакциясына сәйкес келтірілді»</w:t>
            </w:r>
          </w:p>
          <w:p w14:paraId="7F35FF19" w14:textId="7663DF59" w:rsidR="00477149" w:rsidRPr="0088544A" w:rsidRDefault="00477149" w:rsidP="00896A6B">
            <w:pPr>
              <w:pStyle w:val="aff"/>
              <w:ind w:firstLine="459"/>
              <w:jc w:val="both"/>
              <w:rPr>
                <w:rFonts w:ascii="Times New Roman" w:hAnsi="Times New Roman"/>
                <w:sz w:val="24"/>
                <w:szCs w:val="24"/>
                <w:lang w:val="kk-KZ"/>
              </w:rPr>
            </w:pPr>
            <w:r w:rsidRPr="0088544A">
              <w:rPr>
                <w:rFonts w:ascii="Times New Roman" w:hAnsi="Times New Roman"/>
                <w:sz w:val="24"/>
                <w:szCs w:val="24"/>
                <w:lang w:val="kk-KZ"/>
              </w:rPr>
              <w:t>Ұшу қауіпсіздігі жөніндегі мемлекеттік бағдарлама  (State safety programme (SSP)).</w:t>
            </w:r>
          </w:p>
          <w:p w14:paraId="5588571E" w14:textId="77777777" w:rsidR="00477149" w:rsidRPr="0088544A" w:rsidRDefault="00477149" w:rsidP="00896A6B">
            <w:pPr>
              <w:pStyle w:val="aff"/>
              <w:ind w:firstLine="459"/>
              <w:jc w:val="both"/>
              <w:rPr>
                <w:rFonts w:ascii="Times New Roman" w:hAnsi="Times New Roman"/>
                <w:sz w:val="24"/>
                <w:szCs w:val="24"/>
                <w:lang w:val="kk-KZ"/>
              </w:rPr>
            </w:pPr>
            <w:r w:rsidRPr="0088544A">
              <w:rPr>
                <w:rFonts w:ascii="Times New Roman" w:hAnsi="Times New Roman"/>
                <w:sz w:val="24"/>
                <w:szCs w:val="24"/>
                <w:lang w:val="kk-KZ"/>
              </w:rPr>
              <w:t>Ұшу қауіпсіздігі деңгейін арттыруға бағытталған қағидалар мен іс-шаралар кешені.</w:t>
            </w:r>
          </w:p>
          <w:p w14:paraId="6A830F9C" w14:textId="77777777" w:rsidR="00477149" w:rsidRPr="0088544A" w:rsidRDefault="00477149" w:rsidP="00896A6B">
            <w:pPr>
              <w:pStyle w:val="aff"/>
              <w:ind w:firstLine="459"/>
              <w:jc w:val="both"/>
              <w:rPr>
                <w:rFonts w:ascii="Times New Roman" w:hAnsi="Times New Roman"/>
                <w:sz w:val="24"/>
                <w:szCs w:val="24"/>
                <w:lang w:val="kk-KZ"/>
              </w:rPr>
            </w:pPr>
            <w:r w:rsidRPr="0088544A">
              <w:rPr>
                <w:rFonts w:ascii="Times New Roman" w:hAnsi="Times New Roman"/>
                <w:sz w:val="24"/>
                <w:szCs w:val="24"/>
                <w:lang w:val="kk-KZ"/>
              </w:rPr>
              <w:t>"Ұшу қауіпсіздігін басқару жүйесі"ұғымының болмауына байланысты ұйғарым енгізіледі. Анықтама Халықаралық Азаматтық авиация туралы конвенцияға 19-қосымшаға сәйкес келеді (1-тарау. Анықтау).</w:t>
            </w:r>
          </w:p>
          <w:p w14:paraId="40FABB39" w14:textId="77777777" w:rsidR="00477149" w:rsidRPr="0088544A" w:rsidRDefault="00477149" w:rsidP="00896A6B">
            <w:pPr>
              <w:pStyle w:val="aff"/>
              <w:ind w:firstLine="459"/>
              <w:jc w:val="both"/>
              <w:rPr>
                <w:rFonts w:ascii="Times New Roman" w:hAnsi="Times New Roman"/>
                <w:sz w:val="24"/>
                <w:szCs w:val="24"/>
                <w:lang w:val="kk-KZ"/>
              </w:rPr>
            </w:pPr>
            <w:r w:rsidRPr="0088544A">
              <w:rPr>
                <w:rFonts w:ascii="Times New Roman" w:hAnsi="Times New Roman"/>
                <w:sz w:val="24"/>
                <w:szCs w:val="24"/>
                <w:lang w:val="kk-KZ"/>
              </w:rPr>
              <w:t>Ұшу қауіпсіздігін басқару жүйесі (ҰҚБЖ). Ұшу қауіпсіздігін басқарудың жүйелі тәсілі,</w:t>
            </w:r>
          </w:p>
          <w:p w14:paraId="6DED5498" w14:textId="77777777" w:rsidR="00477149" w:rsidRPr="0088544A" w:rsidRDefault="00477149" w:rsidP="00896A6B">
            <w:pPr>
              <w:pStyle w:val="aff"/>
              <w:ind w:firstLine="459"/>
              <w:jc w:val="both"/>
              <w:rPr>
                <w:rFonts w:ascii="Times New Roman" w:hAnsi="Times New Roman"/>
                <w:sz w:val="24"/>
                <w:szCs w:val="24"/>
                <w:lang w:val="kk-KZ"/>
              </w:rPr>
            </w:pPr>
            <w:r w:rsidRPr="0088544A">
              <w:rPr>
                <w:rFonts w:ascii="Times New Roman" w:hAnsi="Times New Roman"/>
                <w:sz w:val="24"/>
                <w:szCs w:val="24"/>
                <w:lang w:val="kk-KZ"/>
              </w:rPr>
              <w:t>оның ішінде қажетті ұйымдастырушылық құрылым, жауапкершілік иерархиясы, міндеттер, нұсқаулықтар мен рәсімдер.</w:t>
            </w:r>
          </w:p>
          <w:p w14:paraId="44D331B8" w14:textId="77777777" w:rsidR="00477149" w:rsidRPr="0088544A" w:rsidRDefault="00477149" w:rsidP="00896A6B">
            <w:pPr>
              <w:pStyle w:val="aff"/>
              <w:ind w:firstLine="459"/>
              <w:jc w:val="both"/>
              <w:rPr>
                <w:rFonts w:ascii="Times New Roman" w:hAnsi="Times New Roman"/>
                <w:sz w:val="24"/>
                <w:szCs w:val="24"/>
                <w:lang w:val="kk-KZ"/>
              </w:rPr>
            </w:pPr>
          </w:p>
          <w:p w14:paraId="75274C43" w14:textId="77777777" w:rsidR="00477149" w:rsidRPr="0088544A" w:rsidRDefault="00477149" w:rsidP="00896A6B">
            <w:pPr>
              <w:pStyle w:val="aff"/>
              <w:ind w:firstLine="459"/>
              <w:jc w:val="both"/>
              <w:rPr>
                <w:rFonts w:ascii="Times New Roman" w:hAnsi="Times New Roman"/>
                <w:sz w:val="24"/>
                <w:szCs w:val="24"/>
                <w:lang w:val="kk-KZ"/>
              </w:rPr>
            </w:pPr>
            <w:r w:rsidRPr="0088544A">
              <w:rPr>
                <w:rFonts w:ascii="Times New Roman" w:hAnsi="Times New Roman"/>
                <w:sz w:val="24"/>
                <w:szCs w:val="24"/>
                <w:lang w:val="kk-KZ"/>
              </w:rPr>
              <w:t>4.1.2 Мемлекет қызмет көрсетуді жеткізушінің іске асыруға ықпал ететін жоспарды әзірлеуін қамтамасыз етеді</w:t>
            </w:r>
          </w:p>
          <w:p w14:paraId="7FA5A02B" w14:textId="77777777" w:rsidR="00477149" w:rsidRPr="0088544A" w:rsidRDefault="00477149" w:rsidP="00896A6B">
            <w:pPr>
              <w:pStyle w:val="aff"/>
              <w:ind w:firstLine="459"/>
              <w:jc w:val="both"/>
              <w:rPr>
                <w:rFonts w:ascii="Times New Roman" w:hAnsi="Times New Roman"/>
                <w:sz w:val="24"/>
                <w:szCs w:val="24"/>
                <w:lang w:val="kk-KZ"/>
              </w:rPr>
            </w:pPr>
            <w:r w:rsidRPr="0088544A">
              <w:rPr>
                <w:rFonts w:ascii="Times New Roman" w:hAnsi="Times New Roman"/>
                <w:sz w:val="24"/>
                <w:szCs w:val="24"/>
                <w:lang w:val="kk-KZ"/>
              </w:rPr>
              <w:t>ҰҚБЖ.</w:t>
            </w:r>
          </w:p>
          <w:p w14:paraId="0FFE9F50" w14:textId="77777777" w:rsidR="00477149" w:rsidRPr="0088544A" w:rsidRDefault="00477149" w:rsidP="00896A6B">
            <w:pPr>
              <w:pStyle w:val="aff"/>
              <w:ind w:firstLine="459"/>
              <w:jc w:val="both"/>
              <w:rPr>
                <w:rFonts w:ascii="Times New Roman" w:hAnsi="Times New Roman"/>
                <w:sz w:val="24"/>
                <w:szCs w:val="24"/>
                <w:lang w:val="kk-KZ"/>
              </w:rPr>
            </w:pPr>
          </w:p>
          <w:p w14:paraId="3632861F" w14:textId="77777777" w:rsidR="00477149" w:rsidRPr="0088544A" w:rsidRDefault="00477149" w:rsidP="00896A6B">
            <w:pPr>
              <w:pStyle w:val="aff"/>
              <w:ind w:firstLine="459"/>
              <w:jc w:val="both"/>
              <w:rPr>
                <w:rFonts w:ascii="Times New Roman" w:hAnsi="Times New Roman"/>
                <w:sz w:val="24"/>
                <w:szCs w:val="24"/>
                <w:lang w:val="kk-KZ"/>
              </w:rPr>
            </w:pPr>
            <w:r w:rsidRPr="0088544A">
              <w:rPr>
                <w:rFonts w:ascii="Times New Roman" w:hAnsi="Times New Roman"/>
                <w:sz w:val="24"/>
                <w:szCs w:val="24"/>
                <w:lang w:val="kk-KZ"/>
              </w:rPr>
              <w:t>Анықтама "қауіп"ұғымының анықтамасының болмауына байланысты енгізіледі. "Ұшу қауіпсіздігін басқару жөніндегі Нұсқаулық" ИКАО Doc 9859 сәйкес келтірілген.</w:t>
            </w:r>
          </w:p>
          <w:p w14:paraId="4B5026BB" w14:textId="77777777" w:rsidR="00477149" w:rsidRPr="0088544A" w:rsidRDefault="00477149" w:rsidP="00896A6B">
            <w:pPr>
              <w:pStyle w:val="aff"/>
              <w:ind w:firstLine="459"/>
              <w:jc w:val="both"/>
              <w:rPr>
                <w:rFonts w:ascii="Times New Roman" w:hAnsi="Times New Roman"/>
                <w:b/>
                <w:bCs/>
                <w:sz w:val="24"/>
                <w:szCs w:val="24"/>
                <w:lang w:val="kk-KZ"/>
              </w:rPr>
            </w:pPr>
            <w:r w:rsidRPr="0088544A">
              <w:rPr>
                <w:rFonts w:ascii="Times New Roman" w:hAnsi="Times New Roman"/>
                <w:sz w:val="24"/>
                <w:szCs w:val="24"/>
                <w:lang w:val="kk-KZ"/>
              </w:rPr>
              <w:t>Қауіп (Hazard). Авиациялық инцидентті немесе авиациялық оқиғаны тудыруы немесе оның туындауына ықпал етуі мүмкін жай-күй немесе объект.</w:t>
            </w:r>
            <w:r w:rsidRPr="0088544A">
              <w:rPr>
                <w:rFonts w:ascii="Times New Roman" w:hAnsi="Times New Roman"/>
                <w:b/>
                <w:bCs/>
                <w:sz w:val="24"/>
                <w:szCs w:val="24"/>
                <w:lang w:val="kk-KZ"/>
              </w:rPr>
              <w:t xml:space="preserve"> </w:t>
            </w:r>
          </w:p>
          <w:p w14:paraId="5CEABB1C" w14:textId="77777777" w:rsidR="00477149" w:rsidRPr="0088544A" w:rsidRDefault="00477149" w:rsidP="00896A6B">
            <w:pPr>
              <w:pStyle w:val="aff"/>
              <w:ind w:firstLine="459"/>
              <w:jc w:val="both"/>
              <w:rPr>
                <w:rFonts w:ascii="Times New Roman" w:hAnsi="Times New Roman"/>
                <w:sz w:val="24"/>
                <w:szCs w:val="24"/>
                <w:lang w:val="kk-KZ"/>
              </w:rPr>
            </w:pPr>
            <w:r w:rsidRPr="0088544A">
              <w:rPr>
                <w:rFonts w:ascii="Times New Roman" w:hAnsi="Times New Roman"/>
                <w:b/>
                <w:bCs/>
                <w:sz w:val="24"/>
                <w:szCs w:val="24"/>
                <w:lang w:val="kk-KZ"/>
              </w:rPr>
              <w:t xml:space="preserve">78-4) </w:t>
            </w:r>
            <w:r w:rsidRPr="0088544A">
              <w:rPr>
                <w:rFonts w:ascii="Times New Roman" w:hAnsi="Times New Roman"/>
                <w:sz w:val="24"/>
                <w:szCs w:val="24"/>
                <w:lang w:val="kk-KZ"/>
              </w:rPr>
              <w:t>"Ұшу қауіпсіздігін басқару жүйесі"ұғымының болмауына байланысты ұйғарым енгізіледі. Анықтама Халықаралық Азаматтық авиация туралы конвенцияға 19-қосымшаға сәйкес келеді (1-тарау. Анықтау).</w:t>
            </w:r>
          </w:p>
          <w:p w14:paraId="3418FF95" w14:textId="77777777" w:rsidR="00477149" w:rsidRPr="0088544A" w:rsidRDefault="00477149" w:rsidP="00896A6B">
            <w:pPr>
              <w:pStyle w:val="aff"/>
              <w:ind w:firstLine="459"/>
              <w:jc w:val="both"/>
              <w:rPr>
                <w:rFonts w:ascii="Times New Roman" w:hAnsi="Times New Roman"/>
                <w:sz w:val="24"/>
                <w:szCs w:val="24"/>
                <w:lang w:val="kk-KZ"/>
              </w:rPr>
            </w:pPr>
            <w:r w:rsidRPr="0088544A">
              <w:rPr>
                <w:rFonts w:ascii="Times New Roman" w:hAnsi="Times New Roman"/>
                <w:sz w:val="24"/>
                <w:szCs w:val="24"/>
                <w:lang w:val="kk-KZ"/>
              </w:rPr>
              <w:t>Ұшу қауіпсіздігін басқару жүйесі (ҰҚБЖ). Ұшу қауіпсіздігін басқарудың жүйелі тәсілі,</w:t>
            </w:r>
          </w:p>
          <w:p w14:paraId="3E11CBE0" w14:textId="77777777" w:rsidR="00477149" w:rsidRPr="0088544A" w:rsidRDefault="00477149" w:rsidP="00896A6B">
            <w:pPr>
              <w:pStyle w:val="aff"/>
              <w:ind w:firstLine="459"/>
              <w:jc w:val="both"/>
              <w:rPr>
                <w:rFonts w:ascii="Times New Roman" w:hAnsi="Times New Roman"/>
                <w:sz w:val="24"/>
                <w:szCs w:val="24"/>
                <w:lang w:val="kk-KZ"/>
              </w:rPr>
            </w:pPr>
            <w:r w:rsidRPr="0088544A">
              <w:rPr>
                <w:rFonts w:ascii="Times New Roman" w:hAnsi="Times New Roman"/>
                <w:sz w:val="24"/>
                <w:szCs w:val="24"/>
                <w:lang w:val="kk-KZ"/>
              </w:rPr>
              <w:t>оның ішінде қажетті ұйымдастырушылық құрылым, жауапкершілік иерархиясы, міндеттер, нұсқаулықтар мен рәсімдер.</w:t>
            </w:r>
          </w:p>
          <w:p w14:paraId="4BC7148F" w14:textId="77777777" w:rsidR="00477149" w:rsidRPr="0088544A" w:rsidRDefault="00477149" w:rsidP="00896A6B">
            <w:pPr>
              <w:pStyle w:val="aff"/>
              <w:ind w:firstLine="459"/>
              <w:jc w:val="both"/>
              <w:rPr>
                <w:rFonts w:ascii="Times New Roman" w:hAnsi="Times New Roman"/>
                <w:sz w:val="24"/>
                <w:szCs w:val="24"/>
                <w:lang w:val="kk-KZ"/>
              </w:rPr>
            </w:pPr>
          </w:p>
          <w:p w14:paraId="2F6C9707" w14:textId="77777777" w:rsidR="00477149" w:rsidRPr="0088544A" w:rsidRDefault="00477149" w:rsidP="00896A6B">
            <w:pPr>
              <w:widowControl w:val="0"/>
              <w:ind w:firstLine="459"/>
              <w:jc w:val="both"/>
              <w:rPr>
                <w:bCs/>
                <w:lang w:val="kk-KZ"/>
              </w:rPr>
            </w:pPr>
            <w:r w:rsidRPr="0088544A">
              <w:rPr>
                <w:lang w:val="kk-KZ"/>
              </w:rPr>
              <w:t>4.1.2 Мемлекет қызмет көрсетуді жеткізушінің іске асыруға ықпал ететін жоспарды әзі</w:t>
            </w:r>
          </w:p>
        </w:tc>
      </w:tr>
      <w:tr w:rsidR="00477149" w:rsidRPr="0088544A" w14:paraId="01842787" w14:textId="77777777" w:rsidTr="00867C76">
        <w:tc>
          <w:tcPr>
            <w:tcW w:w="822" w:type="dxa"/>
          </w:tcPr>
          <w:p w14:paraId="103A7C14"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2EB6C509" w14:textId="77777777" w:rsidR="00477149" w:rsidRPr="0088544A" w:rsidRDefault="00477149" w:rsidP="00896A6B">
            <w:pPr>
              <w:widowControl w:val="0"/>
              <w:jc w:val="center"/>
              <w:rPr>
                <w:bCs/>
                <w:lang w:val="kk-KZ"/>
              </w:rPr>
            </w:pPr>
            <w:r w:rsidRPr="0088544A">
              <w:rPr>
                <w:bCs/>
                <w:lang w:val="kk-KZ"/>
              </w:rPr>
              <w:t>1-баптың 81) тармақшасы</w:t>
            </w:r>
          </w:p>
        </w:tc>
        <w:tc>
          <w:tcPr>
            <w:tcW w:w="4618" w:type="dxa"/>
          </w:tcPr>
          <w:p w14:paraId="34B1C5D5" w14:textId="77777777" w:rsidR="00477149" w:rsidRPr="0088544A" w:rsidRDefault="00477149" w:rsidP="008765BA">
            <w:pPr>
              <w:widowControl w:val="0"/>
              <w:ind w:firstLine="682"/>
              <w:jc w:val="both"/>
              <w:rPr>
                <w:bCs/>
                <w:lang w:val="kk-KZ"/>
              </w:rPr>
            </w:pPr>
            <w:r w:rsidRPr="0088544A">
              <w:rPr>
                <w:bCs/>
                <w:lang w:val="kk-KZ"/>
              </w:rPr>
              <w:t>1-бап. Осы Заңда пайдаланылатын негізгі ұғымдар</w:t>
            </w:r>
          </w:p>
          <w:p w14:paraId="22FF54DF" w14:textId="77777777" w:rsidR="00477149" w:rsidRPr="0088544A" w:rsidRDefault="00477149" w:rsidP="008765BA">
            <w:pPr>
              <w:widowControl w:val="0"/>
              <w:ind w:firstLine="682"/>
              <w:jc w:val="both"/>
              <w:rPr>
                <w:bCs/>
                <w:lang w:val="kk-KZ"/>
              </w:rPr>
            </w:pPr>
          </w:p>
          <w:p w14:paraId="3867B658" w14:textId="77777777" w:rsidR="00477149" w:rsidRPr="0088544A" w:rsidRDefault="00477149" w:rsidP="008765BA">
            <w:pPr>
              <w:widowControl w:val="0"/>
              <w:ind w:firstLine="682"/>
              <w:jc w:val="both"/>
              <w:rPr>
                <w:bCs/>
                <w:lang w:val="kk-KZ"/>
              </w:rPr>
            </w:pPr>
            <w:r w:rsidRPr="0088544A">
              <w:rPr>
                <w:bCs/>
                <w:lang w:val="kk-KZ"/>
              </w:rPr>
              <w:t>Осы Заңда мынадай негізгі ұғымдар пайдаланылады:</w:t>
            </w:r>
          </w:p>
          <w:p w14:paraId="7DCB24CF" w14:textId="77777777" w:rsidR="00477149" w:rsidRPr="0088544A" w:rsidRDefault="00477149" w:rsidP="008765BA">
            <w:pPr>
              <w:widowControl w:val="0"/>
              <w:ind w:firstLine="682"/>
              <w:jc w:val="both"/>
              <w:rPr>
                <w:bCs/>
                <w:lang w:val="kk-KZ"/>
              </w:rPr>
            </w:pPr>
            <w:r w:rsidRPr="0088544A">
              <w:rPr>
                <w:bCs/>
                <w:lang w:val="kk-KZ"/>
              </w:rPr>
              <w:t>……..</w:t>
            </w:r>
          </w:p>
          <w:p w14:paraId="7550070B" w14:textId="77777777" w:rsidR="00477149" w:rsidRPr="0088544A" w:rsidRDefault="00477149" w:rsidP="008765BA">
            <w:pPr>
              <w:widowControl w:val="0"/>
              <w:ind w:firstLine="682"/>
              <w:jc w:val="both"/>
              <w:rPr>
                <w:b/>
                <w:bCs/>
                <w:lang w:val="kk-KZ"/>
              </w:rPr>
            </w:pPr>
            <w:r w:rsidRPr="0088544A">
              <w:rPr>
                <w:bCs/>
                <w:lang w:val="kk-KZ"/>
              </w:rPr>
              <w:t xml:space="preserve">81) үлгі сертификаты – </w:t>
            </w:r>
            <w:r w:rsidRPr="0088544A">
              <w:rPr>
                <w:b/>
                <w:lang w:val="kk-KZ"/>
              </w:rPr>
              <w:t>азаматтық әуе кемесiнің үлгісі конструкциясының ұшуға жарамдылығы нормаларына сәйкестiгiн растайтын құжат;</w:t>
            </w:r>
          </w:p>
          <w:p w14:paraId="1A2B15ED" w14:textId="77777777" w:rsidR="00477149" w:rsidRPr="0088544A" w:rsidRDefault="00477149" w:rsidP="008765BA">
            <w:pPr>
              <w:widowControl w:val="0"/>
              <w:ind w:firstLine="682"/>
              <w:jc w:val="both"/>
              <w:rPr>
                <w:bCs/>
                <w:lang w:val="kk-KZ"/>
              </w:rPr>
            </w:pPr>
            <w:r w:rsidRPr="0088544A">
              <w:rPr>
                <w:bCs/>
                <w:lang w:val="kk-KZ"/>
              </w:rPr>
              <w:t>………</w:t>
            </w:r>
          </w:p>
        </w:tc>
        <w:tc>
          <w:tcPr>
            <w:tcW w:w="4536" w:type="dxa"/>
            <w:shd w:val="clear" w:color="auto" w:fill="auto"/>
          </w:tcPr>
          <w:p w14:paraId="01F4F25A" w14:textId="77777777" w:rsidR="00477149" w:rsidRPr="0088544A" w:rsidRDefault="00477149" w:rsidP="008765BA">
            <w:pPr>
              <w:widowControl w:val="0"/>
              <w:ind w:firstLine="600"/>
              <w:jc w:val="both"/>
              <w:rPr>
                <w:bCs/>
                <w:lang w:val="kk-KZ"/>
              </w:rPr>
            </w:pPr>
            <w:r w:rsidRPr="0088544A">
              <w:rPr>
                <w:bCs/>
                <w:lang w:val="kk-KZ"/>
              </w:rPr>
              <w:t>1-бап. Осы Заңда пайдаланылатын негізгі ұғымдар</w:t>
            </w:r>
          </w:p>
          <w:p w14:paraId="2D022496" w14:textId="77777777" w:rsidR="00477149" w:rsidRPr="0088544A" w:rsidRDefault="00477149" w:rsidP="008765BA">
            <w:pPr>
              <w:widowControl w:val="0"/>
              <w:ind w:firstLine="600"/>
              <w:jc w:val="both"/>
              <w:rPr>
                <w:bCs/>
                <w:lang w:val="kk-KZ"/>
              </w:rPr>
            </w:pPr>
          </w:p>
          <w:p w14:paraId="464269AF" w14:textId="77777777" w:rsidR="00477149" w:rsidRPr="0088544A" w:rsidRDefault="00477149" w:rsidP="008765BA">
            <w:pPr>
              <w:widowControl w:val="0"/>
              <w:ind w:firstLine="600"/>
              <w:jc w:val="both"/>
              <w:rPr>
                <w:bCs/>
                <w:lang w:val="kk-KZ"/>
              </w:rPr>
            </w:pPr>
            <w:r w:rsidRPr="0088544A">
              <w:rPr>
                <w:bCs/>
                <w:lang w:val="kk-KZ"/>
              </w:rPr>
              <w:t>Осы Заңда мынадай негізгі ұғымдар пайдаланылады:</w:t>
            </w:r>
          </w:p>
          <w:p w14:paraId="7CDD2B39" w14:textId="77777777" w:rsidR="00477149" w:rsidRPr="0088544A" w:rsidRDefault="00477149" w:rsidP="008765BA">
            <w:pPr>
              <w:widowControl w:val="0"/>
              <w:ind w:firstLine="600"/>
              <w:jc w:val="both"/>
              <w:rPr>
                <w:bCs/>
                <w:lang w:val="kk-KZ"/>
              </w:rPr>
            </w:pPr>
            <w:r w:rsidRPr="0088544A">
              <w:rPr>
                <w:bCs/>
                <w:lang w:val="kk-KZ"/>
              </w:rPr>
              <w:t>……..</w:t>
            </w:r>
          </w:p>
          <w:p w14:paraId="4BD022F1" w14:textId="77777777" w:rsidR="00477149" w:rsidRPr="0088544A" w:rsidRDefault="00477149" w:rsidP="008765BA">
            <w:pPr>
              <w:widowControl w:val="0"/>
              <w:ind w:firstLine="600"/>
              <w:jc w:val="both"/>
              <w:rPr>
                <w:bCs/>
                <w:lang w:val="kk-KZ"/>
              </w:rPr>
            </w:pPr>
          </w:p>
          <w:p w14:paraId="0AD94D7F" w14:textId="7EDDC124" w:rsidR="00477149" w:rsidRPr="0088544A" w:rsidRDefault="00477149" w:rsidP="008765BA">
            <w:pPr>
              <w:widowControl w:val="0"/>
              <w:ind w:firstLine="600"/>
              <w:jc w:val="both"/>
              <w:rPr>
                <w:b/>
                <w:bCs/>
                <w:lang w:val="kk-KZ"/>
              </w:rPr>
            </w:pPr>
            <w:r w:rsidRPr="0088544A">
              <w:rPr>
                <w:lang w:val="kk-KZ"/>
              </w:rPr>
              <w:t xml:space="preserve">81) </w:t>
            </w:r>
            <w:r w:rsidR="005863DE" w:rsidRPr="0088544A">
              <w:rPr>
                <w:lang w:val="kk-KZ"/>
              </w:rPr>
              <w:t xml:space="preserve">үлгі сертификаты – </w:t>
            </w:r>
            <w:r w:rsidR="005863DE" w:rsidRPr="0088544A">
              <w:rPr>
                <w:b/>
                <w:lang w:val="kk-KZ"/>
              </w:rPr>
              <w:t>әуе кемесі, қозғалтқыш немесе әуе бұрандасы үлгісінің конструкциясын айқындау үшін азаматтық авиация саласындағы уәкілетті ұйым немесе шет мемлекет берген және конструкцияның ұшуға жарамдылық нормаларына сәйкестігін растайтын құжат;</w:t>
            </w:r>
          </w:p>
          <w:p w14:paraId="4D7EC1B9" w14:textId="77777777" w:rsidR="00477149" w:rsidRPr="0088544A" w:rsidRDefault="00477149" w:rsidP="008765BA">
            <w:pPr>
              <w:widowControl w:val="0"/>
              <w:ind w:firstLine="600"/>
              <w:jc w:val="both"/>
              <w:rPr>
                <w:lang w:val="kk-KZ"/>
              </w:rPr>
            </w:pPr>
            <w:r w:rsidRPr="0088544A">
              <w:rPr>
                <w:lang w:val="kk-KZ"/>
              </w:rPr>
              <w:t>………</w:t>
            </w:r>
          </w:p>
          <w:p w14:paraId="12DAC614" w14:textId="77777777" w:rsidR="00477149" w:rsidRPr="0088544A" w:rsidRDefault="00477149" w:rsidP="008765BA">
            <w:pPr>
              <w:widowControl w:val="0"/>
              <w:ind w:firstLine="600"/>
              <w:jc w:val="both"/>
              <w:rPr>
                <w:bCs/>
                <w:lang w:val="kk-KZ"/>
              </w:rPr>
            </w:pPr>
          </w:p>
        </w:tc>
        <w:tc>
          <w:tcPr>
            <w:tcW w:w="4111" w:type="dxa"/>
            <w:shd w:val="clear" w:color="auto" w:fill="auto"/>
          </w:tcPr>
          <w:p w14:paraId="6DEDA802" w14:textId="77777777" w:rsidR="00477149" w:rsidRPr="0088544A" w:rsidRDefault="00477149" w:rsidP="00896A6B">
            <w:pPr>
              <w:ind w:firstLine="459"/>
              <w:jc w:val="both"/>
              <w:rPr>
                <w:bCs/>
                <w:lang w:val="kk-KZ"/>
              </w:rPr>
            </w:pPr>
            <w:r w:rsidRPr="0088544A">
              <w:rPr>
                <w:bCs/>
                <w:lang w:val="kk-KZ"/>
              </w:rPr>
              <w:t>Халықаралық Азаматтық авиация ұйымы туралы конвенцияға 8 - қосымшаның I бөлігіне сәйкес келтіру мақсаттары үшін ұсынылып отырған редакцияда жазылсын, оған сәйкес үлгі сертификаты-әуе кемесі, қозғалтқыш немесе әуе винті үлгісінің конструкциясын айқындау және осы конструкция осы мемлекеттің ұшуға жарамдылығының тиісті нормаларына жауап беретінін растау үшін Уағдаласушы мемлекет берген құжат.</w:t>
            </w:r>
          </w:p>
          <w:p w14:paraId="51533E26" w14:textId="77777777" w:rsidR="00477149" w:rsidRPr="0088544A" w:rsidRDefault="00477149" w:rsidP="00896A6B">
            <w:pPr>
              <w:ind w:firstLine="459"/>
              <w:jc w:val="both"/>
              <w:rPr>
                <w:bCs/>
                <w:lang w:val="kk-KZ"/>
              </w:rPr>
            </w:pPr>
            <w:r w:rsidRPr="0088544A">
              <w:rPr>
                <w:bCs/>
                <w:lang w:val="kk-KZ"/>
              </w:rPr>
              <w:t>Сондай-ақ "үлгі сертификаты" анықтамасын біркелкі қолдануды қамтамасыз ету мақсатында.</w:t>
            </w:r>
          </w:p>
        </w:tc>
      </w:tr>
      <w:tr w:rsidR="00477149" w:rsidRPr="0088544A" w14:paraId="727B5DD9" w14:textId="77777777" w:rsidTr="00867C76">
        <w:tc>
          <w:tcPr>
            <w:tcW w:w="822" w:type="dxa"/>
          </w:tcPr>
          <w:p w14:paraId="2962D2FC" w14:textId="77777777" w:rsidR="00477149" w:rsidRPr="0088544A" w:rsidRDefault="00477149" w:rsidP="00A43734">
            <w:pPr>
              <w:widowControl w:val="0"/>
              <w:numPr>
                <w:ilvl w:val="0"/>
                <w:numId w:val="9"/>
              </w:numPr>
              <w:tabs>
                <w:tab w:val="left" w:pos="180"/>
              </w:tabs>
              <w:jc w:val="center"/>
              <w:rPr>
                <w:bCs/>
                <w:lang w:val="kk-KZ"/>
              </w:rPr>
            </w:pPr>
          </w:p>
        </w:tc>
        <w:tc>
          <w:tcPr>
            <w:tcW w:w="1336" w:type="dxa"/>
          </w:tcPr>
          <w:p w14:paraId="4F44CCDC" w14:textId="519A6F9C" w:rsidR="00477149" w:rsidRPr="0088544A" w:rsidRDefault="00477149" w:rsidP="00896A6B">
            <w:pPr>
              <w:widowControl w:val="0"/>
              <w:jc w:val="center"/>
              <w:rPr>
                <w:bCs/>
                <w:lang w:val="kk-KZ"/>
              </w:rPr>
            </w:pPr>
            <w:r w:rsidRPr="0088544A">
              <w:rPr>
                <w:bCs/>
                <w:lang w:val="kk-KZ"/>
              </w:rPr>
              <w:t>6-баптың</w:t>
            </w:r>
          </w:p>
          <w:p w14:paraId="1D74006C" w14:textId="0A4C5ECC" w:rsidR="00477149" w:rsidRPr="0088544A" w:rsidRDefault="005863DE" w:rsidP="00896A6B">
            <w:pPr>
              <w:widowControl w:val="0"/>
              <w:jc w:val="center"/>
              <w:rPr>
                <w:bCs/>
              </w:rPr>
            </w:pPr>
            <w:r w:rsidRPr="0088544A">
              <w:rPr>
                <w:bCs/>
                <w:lang w:val="kk-KZ"/>
              </w:rPr>
              <w:t>3-тармағының төртінші бөлігі</w:t>
            </w:r>
          </w:p>
        </w:tc>
        <w:tc>
          <w:tcPr>
            <w:tcW w:w="4618" w:type="dxa"/>
          </w:tcPr>
          <w:p w14:paraId="0640E350" w14:textId="77777777" w:rsidR="00477149" w:rsidRPr="0088544A" w:rsidRDefault="00477149" w:rsidP="008765BA">
            <w:pPr>
              <w:widowControl w:val="0"/>
              <w:ind w:firstLine="682"/>
              <w:jc w:val="both"/>
              <w:rPr>
                <w:lang w:val="kk-KZ"/>
              </w:rPr>
            </w:pPr>
            <w:r w:rsidRPr="0088544A">
              <w:rPr>
                <w:lang w:val="kk-KZ"/>
              </w:rPr>
              <w:t>6-бап. Авиация түрлері</w:t>
            </w:r>
          </w:p>
          <w:p w14:paraId="025D30C2" w14:textId="77777777" w:rsidR="00477149" w:rsidRPr="0088544A" w:rsidRDefault="00477149" w:rsidP="008765BA">
            <w:pPr>
              <w:widowControl w:val="0"/>
              <w:ind w:firstLine="682"/>
              <w:jc w:val="both"/>
              <w:rPr>
                <w:lang w:val="kk-KZ"/>
              </w:rPr>
            </w:pPr>
            <w:r w:rsidRPr="0088544A">
              <w:rPr>
                <w:lang w:val="kk-KZ"/>
              </w:rPr>
              <w:t>…………..</w:t>
            </w:r>
          </w:p>
          <w:p w14:paraId="4C243AE6" w14:textId="77777777" w:rsidR="00477149" w:rsidRPr="0088544A" w:rsidRDefault="00477149" w:rsidP="008765BA">
            <w:pPr>
              <w:widowControl w:val="0"/>
              <w:ind w:firstLine="682"/>
              <w:jc w:val="both"/>
              <w:rPr>
                <w:lang w:val="kk-KZ"/>
              </w:rPr>
            </w:pPr>
          </w:p>
          <w:p w14:paraId="24F45AC8" w14:textId="77777777" w:rsidR="00477149" w:rsidRPr="0088544A" w:rsidRDefault="00477149" w:rsidP="008765BA">
            <w:pPr>
              <w:widowControl w:val="0"/>
              <w:ind w:firstLine="682"/>
              <w:jc w:val="both"/>
              <w:rPr>
                <w:bCs/>
                <w:lang w:val="kk-KZ"/>
              </w:rPr>
            </w:pPr>
            <w:r w:rsidRPr="0088544A">
              <w:rPr>
                <w:bCs/>
                <w:lang w:val="kk-KZ"/>
              </w:rPr>
              <w:t xml:space="preserve">Сертификатталған ең жоғары ұшып көтерілу массасы бес мың жеті жүз килограмнан кем болатын әуе кемелерін, оның ішінде сертификатталған </w:t>
            </w:r>
            <w:r w:rsidRPr="0088544A">
              <w:rPr>
                <w:b/>
                <w:lang w:val="kk-KZ"/>
              </w:rPr>
              <w:t>ең жоғары ұшып көтерілу массасы үш мың бір жүз сексен килограмнан</w:t>
            </w:r>
            <w:r w:rsidRPr="0088544A">
              <w:rPr>
                <w:bCs/>
                <w:lang w:val="kk-KZ"/>
              </w:rPr>
              <w:t xml:space="preserve"> кем болатын тікұшақтарды пайдаланатын азаматтық авиация жеңіл авиация болып танылады.</w:t>
            </w:r>
          </w:p>
          <w:p w14:paraId="4D4B713D" w14:textId="77777777" w:rsidR="00477149" w:rsidRPr="0088544A" w:rsidRDefault="00477149" w:rsidP="008765BA">
            <w:pPr>
              <w:widowControl w:val="0"/>
              <w:ind w:firstLine="682"/>
              <w:jc w:val="both"/>
              <w:rPr>
                <w:bCs/>
                <w:lang w:val="kk-KZ"/>
              </w:rPr>
            </w:pPr>
            <w:r w:rsidRPr="0088544A">
              <w:rPr>
                <w:bCs/>
                <w:lang w:val="kk-KZ"/>
              </w:rPr>
              <w:t>…………..</w:t>
            </w:r>
          </w:p>
          <w:p w14:paraId="62440F0B" w14:textId="77777777" w:rsidR="00477149" w:rsidRPr="0088544A" w:rsidRDefault="00477149" w:rsidP="008765BA">
            <w:pPr>
              <w:widowControl w:val="0"/>
              <w:ind w:firstLine="682"/>
              <w:jc w:val="both"/>
              <w:rPr>
                <w:bCs/>
              </w:rPr>
            </w:pPr>
          </w:p>
        </w:tc>
        <w:tc>
          <w:tcPr>
            <w:tcW w:w="4536" w:type="dxa"/>
            <w:shd w:val="clear" w:color="auto" w:fill="auto"/>
          </w:tcPr>
          <w:p w14:paraId="680209B0" w14:textId="77777777" w:rsidR="00477149" w:rsidRPr="0088544A" w:rsidRDefault="00477149" w:rsidP="008765BA">
            <w:pPr>
              <w:widowControl w:val="0"/>
              <w:ind w:firstLine="600"/>
              <w:jc w:val="both"/>
              <w:rPr>
                <w:lang w:val="kk-KZ"/>
              </w:rPr>
            </w:pPr>
            <w:r w:rsidRPr="0088544A">
              <w:rPr>
                <w:lang w:val="kk-KZ"/>
              </w:rPr>
              <w:t>6-бап. Авиация түрлері</w:t>
            </w:r>
          </w:p>
          <w:p w14:paraId="313A85F9" w14:textId="77777777" w:rsidR="00477149" w:rsidRPr="0088544A" w:rsidRDefault="00477149" w:rsidP="008765BA">
            <w:pPr>
              <w:widowControl w:val="0"/>
              <w:ind w:firstLine="600"/>
              <w:jc w:val="both"/>
              <w:rPr>
                <w:lang w:val="kk-KZ"/>
              </w:rPr>
            </w:pPr>
            <w:r w:rsidRPr="0088544A">
              <w:rPr>
                <w:lang w:val="kk-KZ"/>
              </w:rPr>
              <w:t>………….</w:t>
            </w:r>
          </w:p>
          <w:p w14:paraId="2D325D8D" w14:textId="77777777" w:rsidR="00477149" w:rsidRPr="0088544A" w:rsidRDefault="00477149" w:rsidP="008765BA">
            <w:pPr>
              <w:widowControl w:val="0"/>
              <w:ind w:firstLine="600"/>
              <w:jc w:val="both"/>
              <w:rPr>
                <w:lang w:val="kk-KZ"/>
              </w:rPr>
            </w:pPr>
          </w:p>
          <w:p w14:paraId="003BB7A1" w14:textId="372AFB7E" w:rsidR="00477149" w:rsidRPr="0088544A" w:rsidRDefault="00477149" w:rsidP="008765BA">
            <w:pPr>
              <w:widowControl w:val="0"/>
              <w:ind w:firstLine="600"/>
              <w:jc w:val="both"/>
              <w:rPr>
                <w:bCs/>
                <w:lang w:val="kk-KZ"/>
              </w:rPr>
            </w:pPr>
            <w:bookmarkStart w:id="2" w:name="_Hlk67153989"/>
            <w:r w:rsidRPr="0088544A">
              <w:rPr>
                <w:bCs/>
                <w:lang w:val="kk-KZ"/>
              </w:rPr>
              <w:t xml:space="preserve">Сертификатталған ең жоғары ұшып көтерілу массасы бес мың жеті жүз килограмнан кем болатын әуе кемелерін, оның ішінде сертификатталған </w:t>
            </w:r>
            <w:r w:rsidRPr="0088544A">
              <w:rPr>
                <w:b/>
                <w:lang w:val="kk-KZ"/>
              </w:rPr>
              <w:t xml:space="preserve">сертификатталған ең жоғары ұшу массасы үш мың жүз жетпіс бес </w:t>
            </w:r>
            <w:r w:rsidRPr="0088544A">
              <w:rPr>
                <w:bCs/>
                <w:lang w:val="kk-KZ"/>
              </w:rPr>
              <w:t>килограмнан кем тікұшақтарды пайдаланатын азаматтық авиац</w:t>
            </w:r>
            <w:r w:rsidR="005863DE" w:rsidRPr="0088544A">
              <w:rPr>
                <w:bCs/>
                <w:lang w:val="kk-KZ"/>
              </w:rPr>
              <w:t>ия жеңіл авиация болып танылады;</w:t>
            </w:r>
          </w:p>
          <w:bookmarkEnd w:id="2"/>
          <w:p w14:paraId="0E0040F5" w14:textId="77777777" w:rsidR="00477149" w:rsidRPr="0088544A" w:rsidRDefault="00477149" w:rsidP="008765BA">
            <w:pPr>
              <w:widowControl w:val="0"/>
              <w:ind w:firstLine="600"/>
              <w:jc w:val="both"/>
              <w:rPr>
                <w:bCs/>
                <w:lang w:val="kk-KZ"/>
              </w:rPr>
            </w:pPr>
            <w:r w:rsidRPr="0088544A">
              <w:rPr>
                <w:bCs/>
                <w:lang w:val="kk-KZ"/>
              </w:rPr>
              <w:t>…………..</w:t>
            </w:r>
          </w:p>
          <w:p w14:paraId="3AC8A397" w14:textId="77777777" w:rsidR="00477149" w:rsidRPr="0088544A" w:rsidRDefault="00477149" w:rsidP="008765BA">
            <w:pPr>
              <w:widowControl w:val="0"/>
              <w:ind w:firstLine="600"/>
              <w:jc w:val="both"/>
              <w:rPr>
                <w:bCs/>
                <w:lang w:val="kk-KZ"/>
              </w:rPr>
            </w:pPr>
          </w:p>
          <w:p w14:paraId="3E389C9F" w14:textId="77777777" w:rsidR="00477149" w:rsidRPr="0088544A" w:rsidRDefault="00477149" w:rsidP="008765BA">
            <w:pPr>
              <w:widowControl w:val="0"/>
              <w:ind w:firstLine="600"/>
              <w:jc w:val="both"/>
              <w:rPr>
                <w:bCs/>
              </w:rPr>
            </w:pPr>
          </w:p>
        </w:tc>
        <w:tc>
          <w:tcPr>
            <w:tcW w:w="4111" w:type="dxa"/>
            <w:shd w:val="clear" w:color="auto" w:fill="auto"/>
          </w:tcPr>
          <w:p w14:paraId="1CDD57BB" w14:textId="77777777" w:rsidR="00477149" w:rsidRPr="0088544A" w:rsidRDefault="00477149" w:rsidP="00896A6B">
            <w:pPr>
              <w:pStyle w:val="ae"/>
              <w:spacing w:before="0" w:beforeAutospacing="0" w:after="0" w:afterAutospacing="0"/>
              <w:ind w:firstLine="459"/>
              <w:jc w:val="both"/>
              <w:rPr>
                <w:bCs/>
                <w:lang w:val="ru-RU" w:eastAsia="ru-RU"/>
              </w:rPr>
            </w:pPr>
            <w:r w:rsidRPr="0088544A">
              <w:rPr>
                <w:bCs/>
                <w:lang w:val="kk-KZ" w:eastAsia="ru-RU"/>
              </w:rPr>
              <w:t>Халықаралық Азаматтық авиация ұйымы туралы конвенцияға 8-қосымшаның 5-бөлігіне сәйкес келтіру мақсатында, оған сәйкес сертификатталған ең жоғары ұшу массасы 3175 кг-нан асатын тікұшақтарға қатысты, сондай-ақ ең жоғары массасы 3175 кг-нан асатын тікұшақты пайдаланушы оған сәйкес Халықаралық Азаматтық авиация ұйымы туралы конвенцияға 6-қосымшаның III бөлімінің II-тарауына сәйкес келтіру мақсаттары үшін, ұшу жарамдылығын сақтау тұрғысынан техникалық қызмет көрсету және пайдалану тәжірибесін бақылайды және бағалайды және пп-да көрсетілген жүйенің көмегімен тіркеу мемлекеті белгілеген ақпаратты ұсынады. 4.2.3 f) және 4.2.4 8-қосымшаның II бөліктері.</w:t>
            </w:r>
          </w:p>
        </w:tc>
      </w:tr>
      <w:tr w:rsidR="00477149" w:rsidRPr="0088544A" w14:paraId="3EF696A1" w14:textId="77777777" w:rsidTr="00867C76">
        <w:tc>
          <w:tcPr>
            <w:tcW w:w="822" w:type="dxa"/>
          </w:tcPr>
          <w:p w14:paraId="01CC4187" w14:textId="77777777" w:rsidR="00477149" w:rsidRPr="0088544A" w:rsidRDefault="00477149" w:rsidP="00A43734">
            <w:pPr>
              <w:widowControl w:val="0"/>
              <w:numPr>
                <w:ilvl w:val="0"/>
                <w:numId w:val="9"/>
              </w:numPr>
              <w:tabs>
                <w:tab w:val="left" w:pos="180"/>
              </w:tabs>
              <w:jc w:val="center"/>
              <w:rPr>
                <w:bCs/>
              </w:rPr>
            </w:pPr>
          </w:p>
        </w:tc>
        <w:tc>
          <w:tcPr>
            <w:tcW w:w="1336" w:type="dxa"/>
          </w:tcPr>
          <w:p w14:paraId="13FA768B" w14:textId="0FF1470C" w:rsidR="00477149" w:rsidRPr="0088544A" w:rsidRDefault="005863DE" w:rsidP="005863DE">
            <w:pPr>
              <w:widowControl w:val="0"/>
              <w:jc w:val="center"/>
              <w:rPr>
                <w:bCs/>
              </w:rPr>
            </w:pPr>
            <w:r w:rsidRPr="0088544A">
              <w:rPr>
                <w:bCs/>
                <w:lang w:val="kk-KZ"/>
              </w:rPr>
              <w:t xml:space="preserve">7-баптың жаңа 1-1-тармағы </w:t>
            </w:r>
          </w:p>
        </w:tc>
        <w:tc>
          <w:tcPr>
            <w:tcW w:w="4618" w:type="dxa"/>
          </w:tcPr>
          <w:p w14:paraId="0AA26335" w14:textId="77777777" w:rsidR="00477149" w:rsidRPr="0088544A" w:rsidRDefault="00477149" w:rsidP="008765BA">
            <w:pPr>
              <w:widowControl w:val="0"/>
              <w:ind w:firstLine="682"/>
              <w:jc w:val="both"/>
              <w:rPr>
                <w:bCs/>
                <w:lang w:val="kk-KZ"/>
              </w:rPr>
            </w:pPr>
            <w:r w:rsidRPr="0088544A">
              <w:rPr>
                <w:bCs/>
                <w:lang w:val="kk-KZ"/>
              </w:rPr>
              <w:t>7-бап. Халықаралық азаматтық авиация ұйымының (ИКАО) стандарттары мен ұсынылатын практикасын, сондай-ақ азаматтық авиация саласындағы басқа да халықаралық ұйымдардың авиациялық қағидаларын қолдану</w:t>
            </w:r>
          </w:p>
          <w:p w14:paraId="12C48EEC" w14:textId="77777777" w:rsidR="00477149" w:rsidRPr="0088544A" w:rsidRDefault="00477149" w:rsidP="008765BA">
            <w:pPr>
              <w:widowControl w:val="0"/>
              <w:ind w:firstLine="682"/>
              <w:jc w:val="both"/>
              <w:rPr>
                <w:bCs/>
                <w:lang w:val="kk-KZ"/>
              </w:rPr>
            </w:pPr>
            <w:r w:rsidRPr="0088544A">
              <w:rPr>
                <w:bCs/>
                <w:lang w:val="kk-KZ"/>
              </w:rPr>
              <w:t>……..</w:t>
            </w:r>
          </w:p>
          <w:p w14:paraId="19AB9CB9" w14:textId="77777777" w:rsidR="00477149" w:rsidRPr="0088544A" w:rsidRDefault="00477149" w:rsidP="008765BA">
            <w:pPr>
              <w:widowControl w:val="0"/>
              <w:ind w:firstLine="682"/>
              <w:jc w:val="both"/>
              <w:rPr>
                <w:bCs/>
                <w:lang w:val="kk-KZ"/>
              </w:rPr>
            </w:pPr>
          </w:p>
          <w:p w14:paraId="67A82664" w14:textId="77777777" w:rsidR="00477149" w:rsidRPr="0088544A" w:rsidRDefault="00477149" w:rsidP="008765BA">
            <w:pPr>
              <w:widowControl w:val="0"/>
              <w:ind w:firstLine="682"/>
              <w:jc w:val="both"/>
              <w:rPr>
                <w:bCs/>
                <w:lang w:val="kk-KZ"/>
              </w:rPr>
            </w:pPr>
          </w:p>
          <w:p w14:paraId="38D5CB95" w14:textId="77777777" w:rsidR="00477149" w:rsidRPr="0088544A" w:rsidRDefault="00477149" w:rsidP="008765BA">
            <w:pPr>
              <w:widowControl w:val="0"/>
              <w:ind w:firstLine="682"/>
              <w:jc w:val="both"/>
              <w:rPr>
                <w:b/>
                <w:lang w:val="kk-KZ"/>
              </w:rPr>
            </w:pPr>
            <w:r w:rsidRPr="0088544A">
              <w:rPr>
                <w:b/>
                <w:lang w:val="kk-KZ"/>
              </w:rPr>
              <w:t>Жоқ</w:t>
            </w:r>
          </w:p>
          <w:p w14:paraId="7CEFD344" w14:textId="77777777" w:rsidR="00477149" w:rsidRPr="0088544A" w:rsidRDefault="00477149" w:rsidP="008765BA">
            <w:pPr>
              <w:widowControl w:val="0"/>
              <w:ind w:firstLine="682"/>
              <w:jc w:val="both"/>
              <w:rPr>
                <w:bCs/>
                <w:lang w:val="kk-KZ"/>
              </w:rPr>
            </w:pPr>
          </w:p>
          <w:p w14:paraId="1788C421" w14:textId="77777777" w:rsidR="00477149" w:rsidRPr="0088544A" w:rsidRDefault="00477149" w:rsidP="008765BA">
            <w:pPr>
              <w:widowControl w:val="0"/>
              <w:ind w:firstLine="682"/>
              <w:jc w:val="both"/>
              <w:rPr>
                <w:bCs/>
              </w:rPr>
            </w:pPr>
            <w:r w:rsidRPr="0088544A">
              <w:rPr>
                <w:bCs/>
                <w:lang w:val="kk-KZ"/>
              </w:rPr>
              <w:t>……..</w:t>
            </w:r>
          </w:p>
        </w:tc>
        <w:tc>
          <w:tcPr>
            <w:tcW w:w="4536" w:type="dxa"/>
          </w:tcPr>
          <w:p w14:paraId="74D8D32B" w14:textId="77777777" w:rsidR="00477149" w:rsidRPr="0088544A" w:rsidRDefault="00477149" w:rsidP="008765BA">
            <w:pPr>
              <w:widowControl w:val="0"/>
              <w:ind w:firstLine="600"/>
              <w:jc w:val="both"/>
              <w:rPr>
                <w:bCs/>
                <w:lang w:val="kk-KZ"/>
              </w:rPr>
            </w:pPr>
            <w:r w:rsidRPr="0088544A">
              <w:rPr>
                <w:bCs/>
                <w:lang w:val="kk-KZ"/>
              </w:rPr>
              <w:t>7-бап. Халықаралық азаматтық авиация ұйымының (ИКАО) стандарттары мен ұсынылатын практикасын, сондай-ақ азаматтық авиация саласындағы басқа да халықаралық ұйымдардың авиациялық қағидаларын қолдану</w:t>
            </w:r>
          </w:p>
          <w:p w14:paraId="3D2A06C4" w14:textId="77777777" w:rsidR="00477149" w:rsidRPr="0088544A" w:rsidRDefault="00477149" w:rsidP="008765BA">
            <w:pPr>
              <w:widowControl w:val="0"/>
              <w:ind w:firstLine="600"/>
              <w:jc w:val="both"/>
              <w:rPr>
                <w:bCs/>
                <w:lang w:val="kk-KZ"/>
              </w:rPr>
            </w:pPr>
            <w:r w:rsidRPr="0088544A">
              <w:rPr>
                <w:bCs/>
                <w:lang w:val="kk-KZ"/>
              </w:rPr>
              <w:t>……..</w:t>
            </w:r>
          </w:p>
          <w:p w14:paraId="105267A5" w14:textId="77777777" w:rsidR="00477149" w:rsidRPr="0088544A" w:rsidRDefault="00477149" w:rsidP="008765BA">
            <w:pPr>
              <w:widowControl w:val="0"/>
              <w:ind w:firstLine="600"/>
              <w:jc w:val="both"/>
              <w:rPr>
                <w:b/>
                <w:lang w:val="kk-KZ"/>
              </w:rPr>
            </w:pPr>
            <w:r w:rsidRPr="0088544A">
              <w:rPr>
                <w:b/>
                <w:lang w:val="kk-KZ"/>
              </w:rPr>
              <w:t>1-1. Әуе кеңістігінде Қазақстан Республикасы әуе қозғалысына қызмет көрсетуді қамтамасыз етуге жауапты екені айқындалмаған егемендік Қазақстан Республикасының заңнамасында айқындалған тәртіпке сәйкес Халықаралық азаматтық авиация ұйымының (ИКАО) стандарттары мен ұсынылатын практикасы қолданылады.</w:t>
            </w:r>
          </w:p>
          <w:p w14:paraId="445EE1A2" w14:textId="77777777" w:rsidR="00477149" w:rsidRPr="0088544A" w:rsidRDefault="00477149" w:rsidP="008765BA">
            <w:pPr>
              <w:widowControl w:val="0"/>
              <w:ind w:firstLine="600"/>
              <w:jc w:val="both"/>
              <w:rPr>
                <w:bCs/>
              </w:rPr>
            </w:pPr>
            <w:r w:rsidRPr="0088544A">
              <w:rPr>
                <w:bCs/>
                <w:lang w:val="kk-KZ"/>
              </w:rPr>
              <w:t>……..</w:t>
            </w:r>
          </w:p>
        </w:tc>
        <w:tc>
          <w:tcPr>
            <w:tcW w:w="4111" w:type="dxa"/>
          </w:tcPr>
          <w:p w14:paraId="0702E2A4" w14:textId="77777777" w:rsidR="00477149" w:rsidRPr="0088544A" w:rsidRDefault="00477149" w:rsidP="00896A6B">
            <w:pPr>
              <w:widowControl w:val="0"/>
              <w:tabs>
                <w:tab w:val="left" w:pos="760"/>
              </w:tabs>
              <w:ind w:firstLine="459"/>
              <w:jc w:val="both"/>
              <w:rPr>
                <w:bCs/>
                <w:lang w:val="kk-KZ"/>
              </w:rPr>
            </w:pPr>
            <w:r w:rsidRPr="0088544A">
              <w:rPr>
                <w:bCs/>
                <w:lang w:val="kk-KZ"/>
              </w:rPr>
              <w:t>«Әуе қозғалысына қызмет көрсету» ИКАО-ның 11-қосымшасының 2.1.2-тармағына сәйкес әуе кеңістігі аудандарында әуе қозғалысын ұйымдастыруды реттеу мақсатында»:</w:t>
            </w:r>
          </w:p>
          <w:p w14:paraId="14BD5871" w14:textId="77777777" w:rsidR="00477149" w:rsidRPr="0088544A" w:rsidRDefault="00477149" w:rsidP="00896A6B">
            <w:pPr>
              <w:widowControl w:val="0"/>
              <w:tabs>
                <w:tab w:val="left" w:pos="760"/>
              </w:tabs>
              <w:ind w:firstLine="459"/>
              <w:jc w:val="both"/>
              <w:rPr>
                <w:bCs/>
                <w:lang w:val="kk-KZ"/>
              </w:rPr>
            </w:pPr>
            <w:r w:rsidRPr="0088544A">
              <w:rPr>
                <w:bCs/>
                <w:lang w:val="kk-KZ"/>
              </w:rPr>
              <w:t>«</w:t>
            </w:r>
            <w:r w:rsidRPr="0088544A">
              <w:rPr>
                <w:bCs/>
                <w:iCs/>
                <w:lang w:val="kk-KZ"/>
              </w:rPr>
              <w:t>2.1.2. Ашық теңіз үстіндегі немесе әуе қозғалысына қызмет көрсету қамтамасыз етілетін егемендігі айқындалмаған әуе кеңістігіндегі әуе кеңістігінің бөліктері өңірлік аэронавигациялық келісімдер негізінде белгіленеді. Содан кейін әуе кеңістігінің осындай бөліктерінде әуе қозғалысына қызмет көрсетуді қамтамасыз ету үшін өзіне жауапкершілік алған Уағдаласушы мемлекет осы Қосымшаның ережелеріне сәйкес осы қызмет көрсетуді ұйымдастыруға және қамтамасыз етуге шаралар қабылдайды.</w:t>
            </w:r>
            <w:r w:rsidRPr="0088544A">
              <w:rPr>
                <w:bCs/>
                <w:lang w:val="kk-KZ"/>
              </w:rPr>
              <w:t>».</w:t>
            </w:r>
          </w:p>
        </w:tc>
      </w:tr>
      <w:tr w:rsidR="00477149" w:rsidRPr="0088544A" w14:paraId="71CE074F" w14:textId="77777777" w:rsidTr="00867C76">
        <w:tc>
          <w:tcPr>
            <w:tcW w:w="822" w:type="dxa"/>
          </w:tcPr>
          <w:p w14:paraId="1C249219" w14:textId="5F80A2E4" w:rsidR="00477149" w:rsidRPr="0088544A" w:rsidRDefault="00477149" w:rsidP="00A43734">
            <w:pPr>
              <w:pStyle w:val="af6"/>
              <w:widowControl w:val="0"/>
              <w:numPr>
                <w:ilvl w:val="0"/>
                <w:numId w:val="9"/>
              </w:numPr>
              <w:tabs>
                <w:tab w:val="left" w:pos="180"/>
              </w:tabs>
              <w:jc w:val="center"/>
              <w:rPr>
                <w:rFonts w:ascii="Times New Roman" w:hAnsi="Times New Roman"/>
                <w:bCs/>
                <w:sz w:val="24"/>
                <w:szCs w:val="24"/>
                <w:lang w:val="kk-KZ"/>
              </w:rPr>
            </w:pPr>
          </w:p>
        </w:tc>
        <w:tc>
          <w:tcPr>
            <w:tcW w:w="1336" w:type="dxa"/>
          </w:tcPr>
          <w:p w14:paraId="42058DCB" w14:textId="500CAB4B" w:rsidR="00477149" w:rsidRPr="0088544A" w:rsidRDefault="00477149" w:rsidP="00896A6B">
            <w:pPr>
              <w:widowControl w:val="0"/>
              <w:jc w:val="center"/>
              <w:rPr>
                <w:bCs/>
                <w:lang w:val="kk-KZ"/>
              </w:rPr>
            </w:pPr>
            <w:r w:rsidRPr="0088544A">
              <w:rPr>
                <w:bCs/>
                <w:lang w:val="kk-KZ"/>
              </w:rPr>
              <w:t>10-баптың 6-тармағы</w:t>
            </w:r>
          </w:p>
        </w:tc>
        <w:tc>
          <w:tcPr>
            <w:tcW w:w="4618" w:type="dxa"/>
          </w:tcPr>
          <w:p w14:paraId="6A1D6DE0" w14:textId="5D069B06" w:rsidR="00477149" w:rsidRPr="0088544A" w:rsidRDefault="00477149" w:rsidP="008765BA">
            <w:pPr>
              <w:ind w:firstLine="682"/>
              <w:jc w:val="both"/>
              <w:rPr>
                <w:bCs/>
                <w:lang w:val="kk-KZ"/>
              </w:rPr>
            </w:pPr>
            <w:r w:rsidRPr="0088544A">
              <w:rPr>
                <w:bCs/>
                <w:lang w:val="kk-KZ"/>
              </w:rPr>
              <w:t>10-бап. Тексерулердің және бақылау мен қадағалаудың өзге де нысандарының қорытындысы бойынша азаматтық авиация саласындағы уәкілетті ұйымның қызметшілері қорытынды құжаттар (актілер, инспекторлық нұсқамалар) жасауы және осы Заң мен Қазақстан Республикасының өзге де заңдарында көзделген ықпал ету шараларын қолдануы мүмкін.</w:t>
            </w:r>
          </w:p>
        </w:tc>
        <w:tc>
          <w:tcPr>
            <w:tcW w:w="4536" w:type="dxa"/>
          </w:tcPr>
          <w:p w14:paraId="275D4F6E" w14:textId="77777777" w:rsidR="00477149" w:rsidRPr="0088544A" w:rsidRDefault="00477149" w:rsidP="008765BA">
            <w:pPr>
              <w:ind w:firstLine="600"/>
              <w:jc w:val="both"/>
              <w:rPr>
                <w:bCs/>
                <w:lang w:val="kk-KZ"/>
              </w:rPr>
            </w:pPr>
            <w:r w:rsidRPr="0088544A">
              <w:rPr>
                <w:bCs/>
                <w:lang w:val="kk-KZ"/>
              </w:rPr>
              <w:t xml:space="preserve">10-бап. </w:t>
            </w:r>
          </w:p>
          <w:p w14:paraId="0BFBF2AA" w14:textId="77777777" w:rsidR="00477149" w:rsidRPr="0088544A" w:rsidRDefault="00477149" w:rsidP="008765BA">
            <w:pPr>
              <w:ind w:firstLine="600"/>
              <w:jc w:val="both"/>
              <w:rPr>
                <w:bCs/>
                <w:lang w:val="kk-KZ"/>
              </w:rPr>
            </w:pPr>
          </w:p>
          <w:p w14:paraId="6EDAFCDA" w14:textId="77CF9B95" w:rsidR="00477149" w:rsidRPr="0088544A" w:rsidRDefault="00477149" w:rsidP="008765BA">
            <w:pPr>
              <w:ind w:firstLine="600"/>
              <w:jc w:val="both"/>
              <w:rPr>
                <w:bCs/>
                <w:lang w:val="kk-KZ"/>
              </w:rPr>
            </w:pPr>
            <w:r w:rsidRPr="0088544A">
              <w:rPr>
                <w:bCs/>
                <w:lang w:val="kk-KZ"/>
              </w:rPr>
              <w:t>6. Тексерулердің және бақылау мен қадағалаудың өзге де нысандарының қорытындысы бойынша азаматтық авиация саласындағы уәкілетті ұйымның қызметшілері қорытынды құжаттар (актілер, инспекторлық нұсқамалар) жасауы және осы Заң мен Қазақстан Республикасының өзге де заңдарында көзделген ықпал ету шараларын қолдануы мүмкін.</w:t>
            </w:r>
          </w:p>
          <w:p w14:paraId="060D0F02" w14:textId="2115AD2A" w:rsidR="00477149" w:rsidRPr="0088544A" w:rsidRDefault="00477149" w:rsidP="008765BA">
            <w:pPr>
              <w:ind w:firstLine="600"/>
              <w:jc w:val="both"/>
              <w:rPr>
                <w:b/>
                <w:bCs/>
                <w:lang w:val="kk-KZ"/>
              </w:rPr>
            </w:pPr>
            <w:bookmarkStart w:id="3" w:name="_Hlk67154350"/>
            <w:r w:rsidRPr="0088544A">
              <w:rPr>
                <w:b/>
                <w:bCs/>
                <w:lang w:val="kk-KZ"/>
              </w:rPr>
              <w:t>Азаматтық авиация саласындағы уәкілетті ұйым жеке және заңды тұлғалардың өтініштері бойынша не өз бастамасы бойынша тексерулердің және бақылау мен қадағалаудың өзге де нысандарының қорытынды құжаттарының күшін жоя, кері қайтарып ала, тоқтата тұра немесе өзгерте алады.</w:t>
            </w:r>
            <w:bookmarkEnd w:id="3"/>
          </w:p>
        </w:tc>
        <w:tc>
          <w:tcPr>
            <w:tcW w:w="4111" w:type="dxa"/>
          </w:tcPr>
          <w:p w14:paraId="243699B7" w14:textId="77777777" w:rsidR="00477149" w:rsidRPr="0088544A" w:rsidRDefault="00477149" w:rsidP="00896A6B">
            <w:pPr>
              <w:widowControl w:val="0"/>
              <w:ind w:firstLine="459"/>
              <w:jc w:val="both"/>
              <w:rPr>
                <w:lang w:val="kk-KZ"/>
              </w:rPr>
            </w:pPr>
            <w:r w:rsidRPr="0088544A">
              <w:rPr>
                <w:lang w:val="kk-KZ"/>
              </w:rPr>
              <w:t>Түзету заңнамадағы олқылықты жою мақсатында енгізіледі.</w:t>
            </w:r>
          </w:p>
          <w:p w14:paraId="5DB3B57B" w14:textId="77777777" w:rsidR="00477149" w:rsidRPr="0088544A" w:rsidRDefault="00477149" w:rsidP="00896A6B">
            <w:pPr>
              <w:widowControl w:val="0"/>
              <w:ind w:firstLine="459"/>
              <w:jc w:val="both"/>
              <w:rPr>
                <w:lang w:val="kk-KZ"/>
              </w:rPr>
            </w:pPr>
            <w:r w:rsidRPr="0088544A">
              <w:rPr>
                <w:lang w:val="kk-KZ"/>
              </w:rPr>
              <w:t>Қазіргі уақытта азаматтық авиация саласындағы уәкілетті ұйым Азаматтық авиация саласындағы уәкілетті ұйымның қызметшілері беретін қорытынды құжаттарға (актілер, инспекторлық нұсқамалар) қатысты шаралар қабылдауға уәкілетті емес, өйткені қолданыстағы заңнама шағымдарды қарауға және Уәкілетті ұйым қызметшілерінің заңсыз (актілер, инспекторлық нұсқамаларды) жоюына мүмкіндік бермейді.</w:t>
            </w:r>
          </w:p>
          <w:p w14:paraId="3E057108" w14:textId="52460BC5" w:rsidR="00477149" w:rsidRPr="0088544A" w:rsidRDefault="00477149" w:rsidP="00896A6B">
            <w:pPr>
              <w:widowControl w:val="0"/>
              <w:ind w:firstLine="459"/>
              <w:jc w:val="both"/>
              <w:rPr>
                <w:lang w:val="kk-KZ"/>
              </w:rPr>
            </w:pPr>
            <w:r w:rsidRPr="0088544A">
              <w:rPr>
                <w:lang w:val="kk-KZ"/>
              </w:rPr>
              <w:t>Түзету бақылау және қадағалау органдарын қолдану практикасының ұқсастығы бойынша енгізіледі.</w:t>
            </w:r>
          </w:p>
        </w:tc>
      </w:tr>
      <w:tr w:rsidR="00477149" w:rsidRPr="0088544A" w14:paraId="786CEAAA" w14:textId="77777777" w:rsidTr="00867C76">
        <w:tc>
          <w:tcPr>
            <w:tcW w:w="822" w:type="dxa"/>
          </w:tcPr>
          <w:p w14:paraId="229D954B" w14:textId="64F5EF39" w:rsidR="00477149" w:rsidRPr="0088544A" w:rsidRDefault="00477149" w:rsidP="00A43734">
            <w:pPr>
              <w:pStyle w:val="af6"/>
              <w:widowControl w:val="0"/>
              <w:numPr>
                <w:ilvl w:val="0"/>
                <w:numId w:val="9"/>
              </w:numPr>
              <w:tabs>
                <w:tab w:val="left" w:pos="180"/>
              </w:tabs>
              <w:jc w:val="center"/>
              <w:rPr>
                <w:rFonts w:ascii="Times New Roman" w:hAnsi="Times New Roman"/>
                <w:bCs/>
                <w:sz w:val="24"/>
                <w:szCs w:val="24"/>
                <w:lang w:val="kk-KZ"/>
              </w:rPr>
            </w:pPr>
          </w:p>
        </w:tc>
        <w:tc>
          <w:tcPr>
            <w:tcW w:w="1336" w:type="dxa"/>
          </w:tcPr>
          <w:p w14:paraId="12752C06" w14:textId="77777777" w:rsidR="00477149" w:rsidRPr="0088544A" w:rsidRDefault="00477149" w:rsidP="00896A6B">
            <w:pPr>
              <w:widowControl w:val="0"/>
              <w:jc w:val="center"/>
              <w:rPr>
                <w:bCs/>
              </w:rPr>
            </w:pPr>
            <w:r w:rsidRPr="0088544A">
              <w:rPr>
                <w:bCs/>
                <w:lang w:val="kk-KZ"/>
              </w:rPr>
              <w:t>10-2-бабының 3-тармақшасы</w:t>
            </w:r>
          </w:p>
        </w:tc>
        <w:tc>
          <w:tcPr>
            <w:tcW w:w="4618" w:type="dxa"/>
          </w:tcPr>
          <w:p w14:paraId="3426AA7D" w14:textId="77777777" w:rsidR="00477149" w:rsidRPr="0088544A" w:rsidRDefault="00477149" w:rsidP="008765BA">
            <w:pPr>
              <w:widowControl w:val="0"/>
              <w:ind w:firstLine="682"/>
              <w:jc w:val="both"/>
              <w:rPr>
                <w:bCs/>
                <w:lang w:val="kk-KZ"/>
              </w:rPr>
            </w:pPr>
            <w:r w:rsidRPr="0088544A">
              <w:rPr>
                <w:bCs/>
                <w:lang w:val="kk-KZ"/>
              </w:rPr>
              <w:t>10-2-бап. Ұшу қауіпсіздігі мен авиациялық қауіпсіздікті қамтамасыз ету бойынша бақылау мен қадағалауға жататын қызмет</w:t>
            </w:r>
          </w:p>
          <w:p w14:paraId="4A673BC0" w14:textId="77777777" w:rsidR="00477149" w:rsidRPr="0088544A" w:rsidRDefault="00477149" w:rsidP="008765BA">
            <w:pPr>
              <w:widowControl w:val="0"/>
              <w:ind w:firstLine="682"/>
              <w:jc w:val="both"/>
              <w:rPr>
                <w:bCs/>
                <w:lang w:val="kk-KZ"/>
              </w:rPr>
            </w:pPr>
            <w:r w:rsidRPr="0088544A">
              <w:rPr>
                <w:bCs/>
                <w:lang w:val="kk-KZ"/>
              </w:rPr>
              <w:t>Азаматтық және эксперименттік авиация саласында ұшу қауіпсіздігі мен авиациялық қауіпсіздікті қамтамасыз ету бойынша бақылау мен қадағалауға жататын қызметке:</w:t>
            </w:r>
          </w:p>
          <w:p w14:paraId="756C1362" w14:textId="77777777" w:rsidR="00477149" w:rsidRPr="0088544A" w:rsidRDefault="00477149" w:rsidP="008765BA">
            <w:pPr>
              <w:widowControl w:val="0"/>
              <w:ind w:firstLine="682"/>
              <w:jc w:val="both"/>
              <w:rPr>
                <w:bCs/>
                <w:lang w:val="kk-KZ"/>
              </w:rPr>
            </w:pPr>
            <w:r w:rsidRPr="0088544A">
              <w:rPr>
                <w:bCs/>
                <w:lang w:val="kk-KZ"/>
              </w:rPr>
              <w:t>……..</w:t>
            </w:r>
          </w:p>
          <w:p w14:paraId="4E308040" w14:textId="77777777" w:rsidR="00477149" w:rsidRPr="0088544A" w:rsidRDefault="00477149" w:rsidP="008765BA">
            <w:pPr>
              <w:widowControl w:val="0"/>
              <w:ind w:firstLine="682"/>
              <w:jc w:val="both"/>
              <w:rPr>
                <w:bCs/>
                <w:lang w:val="kk-KZ"/>
              </w:rPr>
            </w:pPr>
            <w:r w:rsidRPr="0088544A">
              <w:rPr>
                <w:bCs/>
                <w:lang w:val="kk-KZ"/>
              </w:rPr>
              <w:t>3) аэронавигациялық ақпаратпен қамтамасыз ету;</w:t>
            </w:r>
          </w:p>
          <w:p w14:paraId="35B4F596" w14:textId="77777777" w:rsidR="00477149" w:rsidRPr="0088544A" w:rsidRDefault="00477149" w:rsidP="008765BA">
            <w:pPr>
              <w:widowControl w:val="0"/>
              <w:ind w:firstLine="682"/>
              <w:jc w:val="both"/>
              <w:rPr>
                <w:bCs/>
              </w:rPr>
            </w:pPr>
            <w:r w:rsidRPr="0088544A">
              <w:rPr>
                <w:bCs/>
                <w:lang w:val="kk-KZ"/>
              </w:rPr>
              <w:t>……..</w:t>
            </w:r>
          </w:p>
        </w:tc>
        <w:tc>
          <w:tcPr>
            <w:tcW w:w="4536" w:type="dxa"/>
          </w:tcPr>
          <w:p w14:paraId="7A3E4944" w14:textId="77777777" w:rsidR="00477149" w:rsidRPr="0088544A" w:rsidRDefault="00477149" w:rsidP="008765BA">
            <w:pPr>
              <w:widowControl w:val="0"/>
              <w:ind w:firstLine="600"/>
              <w:jc w:val="both"/>
              <w:rPr>
                <w:bCs/>
                <w:lang w:val="kk-KZ"/>
              </w:rPr>
            </w:pPr>
            <w:r w:rsidRPr="0088544A">
              <w:rPr>
                <w:bCs/>
                <w:lang w:val="kk-KZ"/>
              </w:rPr>
              <w:t xml:space="preserve">    10-2-бап. Ұшу қауіпсіздігі мен авиациялық қауіпсіздікті қамтамасыз ету бойынша бақылау мен қадағалауға жататын қызмет</w:t>
            </w:r>
          </w:p>
          <w:p w14:paraId="428DA45F" w14:textId="77777777" w:rsidR="00477149" w:rsidRPr="0088544A" w:rsidRDefault="00477149" w:rsidP="008765BA">
            <w:pPr>
              <w:widowControl w:val="0"/>
              <w:ind w:firstLine="600"/>
              <w:jc w:val="both"/>
              <w:rPr>
                <w:bCs/>
                <w:lang w:val="kk-KZ"/>
              </w:rPr>
            </w:pPr>
            <w:r w:rsidRPr="0088544A">
              <w:rPr>
                <w:bCs/>
                <w:lang w:val="kk-KZ"/>
              </w:rPr>
              <w:t>Азаматтық және эксперименттік авиация саласында ұшу қауіпсіздігі мен авиациялық қауіпсіздікті қамтамасыз ету бойынша бақылау мен қадағалауға жататын қызметке:</w:t>
            </w:r>
          </w:p>
          <w:p w14:paraId="4EE7B54A" w14:textId="77777777" w:rsidR="00477149" w:rsidRPr="0088544A" w:rsidRDefault="00477149" w:rsidP="008765BA">
            <w:pPr>
              <w:widowControl w:val="0"/>
              <w:ind w:firstLine="600"/>
              <w:jc w:val="both"/>
              <w:rPr>
                <w:bCs/>
                <w:lang w:val="kk-KZ"/>
              </w:rPr>
            </w:pPr>
            <w:r w:rsidRPr="0088544A">
              <w:rPr>
                <w:bCs/>
                <w:lang w:val="kk-KZ"/>
              </w:rPr>
              <w:t>……..</w:t>
            </w:r>
          </w:p>
          <w:p w14:paraId="2A22BD7D" w14:textId="77777777" w:rsidR="00477149" w:rsidRPr="0088544A" w:rsidRDefault="00477149" w:rsidP="008765BA">
            <w:pPr>
              <w:widowControl w:val="0"/>
              <w:ind w:firstLine="600"/>
              <w:jc w:val="both"/>
              <w:rPr>
                <w:b/>
                <w:bCs/>
                <w:lang w:val="kk-KZ"/>
              </w:rPr>
            </w:pPr>
            <w:r w:rsidRPr="0088544A">
              <w:rPr>
                <w:bCs/>
                <w:lang w:val="kk-KZ"/>
              </w:rPr>
              <w:t xml:space="preserve">   3) аэронавигациялық ақпаратпен қамтамасыз ету, </w:t>
            </w:r>
            <w:r w:rsidRPr="0088544A">
              <w:rPr>
                <w:b/>
                <w:bCs/>
                <w:lang w:val="kk-KZ"/>
              </w:rPr>
              <w:t>аспаптар бойынша ұшу схемаларын әзірлеу және аэронавигациялық карталарды жасау;</w:t>
            </w:r>
          </w:p>
          <w:p w14:paraId="11CC2394" w14:textId="77777777" w:rsidR="00477149" w:rsidRPr="0088544A" w:rsidRDefault="00477149" w:rsidP="008765BA">
            <w:pPr>
              <w:widowControl w:val="0"/>
              <w:ind w:firstLine="600"/>
              <w:jc w:val="both"/>
              <w:rPr>
                <w:bCs/>
              </w:rPr>
            </w:pPr>
            <w:r w:rsidRPr="0088544A">
              <w:rPr>
                <w:bCs/>
                <w:lang w:val="kk-KZ"/>
              </w:rPr>
              <w:t>……..</w:t>
            </w:r>
          </w:p>
        </w:tc>
        <w:tc>
          <w:tcPr>
            <w:tcW w:w="4111" w:type="dxa"/>
          </w:tcPr>
          <w:p w14:paraId="5F7D9CF6" w14:textId="77777777" w:rsidR="00477149" w:rsidRPr="0088544A" w:rsidRDefault="00477149" w:rsidP="00896A6B">
            <w:pPr>
              <w:widowControl w:val="0"/>
              <w:ind w:firstLine="459"/>
              <w:jc w:val="both"/>
              <w:rPr>
                <w:bCs/>
                <w:lang w:val="kk-KZ"/>
              </w:rPr>
            </w:pPr>
            <w:r w:rsidRPr="0088544A">
              <w:rPr>
                <w:bCs/>
                <w:lang w:val="kk-KZ"/>
              </w:rPr>
              <w:t>«Әуе кемелерінің ұшуын жүргізу» аэронавигациялық қызмет көрсету қағидаларының (DOC 8168 ИКАО, том II PANS-OPS «Көзбен шолып ұшу және аспаптар бойынша ұшу схемаларын құру») 4.1.2-тармағының ережелеріне сәйкес мемлекет өзінің әуе кеңістігіндегі аспаптар бойынша ұшудың барлық жарияланған схемаларын тиісті әуе кемелерімен қауіпсіз орындауды қамтамасыз етуге жауапты болады. Ұшу қауіпсіздігі PANS-OPS техникалық критерийлері мен ИКАО-ның тиісті ережелерін қолдану арқылы ғана қамтамасыз етілмейді, сонымен қатар әуе қозғалысын реттеуді, бақылауды, жердегі апробацияны және ұшудағы апробацияны қамтуы мүмкін осы критерийлерді қолдану процесінің сапасын бақылау шараларын талап етеді. «Аэронавигациялық карталар» ИКАО 4-қосымшасының 1.3.3-тармағына сәйкес:</w:t>
            </w:r>
          </w:p>
          <w:p w14:paraId="70FB6C0C" w14:textId="77777777" w:rsidR="00477149" w:rsidRPr="0088544A" w:rsidRDefault="00477149" w:rsidP="00896A6B">
            <w:pPr>
              <w:widowControl w:val="0"/>
              <w:ind w:firstLine="459"/>
              <w:jc w:val="both"/>
              <w:rPr>
                <w:bCs/>
                <w:lang w:val="kk-KZ"/>
              </w:rPr>
            </w:pPr>
            <w:r w:rsidRPr="0088544A">
              <w:rPr>
                <w:bCs/>
                <w:lang w:val="kk-KZ"/>
              </w:rPr>
              <w:t>«</w:t>
            </w:r>
            <w:r w:rsidRPr="0088544A">
              <w:rPr>
                <w:bCs/>
                <w:iCs/>
                <w:lang w:val="kk-KZ"/>
              </w:rPr>
              <w:t>1.3.3. Уағдаласушы мемлекет өзі ұсынатын ақпарат пен аэронавигациялық карталар жеткілікті және дәл болуын және тиісті өзгерістер енгізу арқылы уақтылы жаңартылуын қамтамасыз ету үшін барлық қажетті шараларды қабылдайды.</w:t>
            </w:r>
            <w:r w:rsidRPr="0088544A">
              <w:rPr>
                <w:bCs/>
                <w:lang w:val="kk-KZ"/>
              </w:rPr>
              <w:t>».</w:t>
            </w:r>
          </w:p>
        </w:tc>
      </w:tr>
      <w:tr w:rsidR="00477149" w:rsidRPr="0088544A" w14:paraId="1A53AB96" w14:textId="77777777" w:rsidTr="00867C76">
        <w:tc>
          <w:tcPr>
            <w:tcW w:w="822" w:type="dxa"/>
          </w:tcPr>
          <w:p w14:paraId="3A208EDD" w14:textId="49E75B36" w:rsidR="00477149" w:rsidRPr="0088544A" w:rsidRDefault="00477149" w:rsidP="00A43734">
            <w:pPr>
              <w:pStyle w:val="af6"/>
              <w:widowControl w:val="0"/>
              <w:numPr>
                <w:ilvl w:val="0"/>
                <w:numId w:val="9"/>
              </w:numPr>
              <w:tabs>
                <w:tab w:val="left" w:pos="180"/>
              </w:tabs>
              <w:jc w:val="center"/>
              <w:rPr>
                <w:rFonts w:ascii="Times New Roman" w:hAnsi="Times New Roman"/>
                <w:bCs/>
                <w:sz w:val="24"/>
                <w:szCs w:val="24"/>
                <w:lang w:val="kk-KZ"/>
              </w:rPr>
            </w:pPr>
          </w:p>
        </w:tc>
        <w:tc>
          <w:tcPr>
            <w:tcW w:w="1336" w:type="dxa"/>
          </w:tcPr>
          <w:p w14:paraId="0E158762" w14:textId="4F72402E" w:rsidR="00477149" w:rsidRPr="0088544A" w:rsidRDefault="005863DE" w:rsidP="00896A6B">
            <w:pPr>
              <w:widowControl w:val="0"/>
              <w:jc w:val="center"/>
              <w:rPr>
                <w:bCs/>
                <w:lang w:val="kk-KZ"/>
              </w:rPr>
            </w:pPr>
            <w:r w:rsidRPr="0088544A">
              <w:rPr>
                <w:bCs/>
                <w:lang w:val="kk-KZ"/>
              </w:rPr>
              <w:t>10-2-</w:t>
            </w:r>
            <w:r w:rsidR="00477149" w:rsidRPr="0088544A">
              <w:rPr>
                <w:bCs/>
                <w:lang w:val="kk-KZ"/>
              </w:rPr>
              <w:t>бап</w:t>
            </w:r>
            <w:r w:rsidRPr="0088544A">
              <w:rPr>
                <w:bCs/>
                <w:lang w:val="kk-KZ"/>
              </w:rPr>
              <w:t>тың</w:t>
            </w:r>
          </w:p>
          <w:p w14:paraId="6AF77EEF" w14:textId="77777777" w:rsidR="00477149" w:rsidRPr="0088544A" w:rsidRDefault="00477149" w:rsidP="00896A6B">
            <w:pPr>
              <w:widowControl w:val="0"/>
              <w:jc w:val="center"/>
              <w:rPr>
                <w:bCs/>
                <w:lang w:val="kk-KZ"/>
              </w:rPr>
            </w:pPr>
            <w:r w:rsidRPr="0088544A">
              <w:rPr>
                <w:bCs/>
                <w:lang w:val="kk-KZ"/>
              </w:rPr>
              <w:t>13) және 14)</w:t>
            </w:r>
          </w:p>
          <w:p w14:paraId="33CD89D7" w14:textId="7B8B5AF5" w:rsidR="00477149" w:rsidRPr="0088544A" w:rsidRDefault="00477149" w:rsidP="00896A6B">
            <w:pPr>
              <w:widowControl w:val="0"/>
              <w:jc w:val="center"/>
              <w:rPr>
                <w:bCs/>
                <w:lang w:val="kk-KZ"/>
              </w:rPr>
            </w:pPr>
            <w:r w:rsidRPr="0088544A">
              <w:rPr>
                <w:bCs/>
                <w:lang w:val="kk-KZ"/>
              </w:rPr>
              <w:t>тармақша-лар</w:t>
            </w:r>
            <w:r w:rsidR="005863DE" w:rsidRPr="0088544A">
              <w:rPr>
                <w:bCs/>
                <w:lang w:val="kk-KZ"/>
              </w:rPr>
              <w:t>ы</w:t>
            </w:r>
          </w:p>
          <w:p w14:paraId="6F2DD00C" w14:textId="16004718" w:rsidR="00477149" w:rsidRPr="0088544A" w:rsidRDefault="00477149" w:rsidP="00896A6B">
            <w:pPr>
              <w:widowControl w:val="0"/>
              <w:jc w:val="center"/>
              <w:rPr>
                <w:bCs/>
                <w:lang w:val="kk-KZ"/>
              </w:rPr>
            </w:pPr>
          </w:p>
          <w:p w14:paraId="4B935F7C" w14:textId="77777777" w:rsidR="00477149" w:rsidRPr="0088544A" w:rsidRDefault="00477149" w:rsidP="00896A6B">
            <w:pPr>
              <w:widowControl w:val="0"/>
              <w:jc w:val="center"/>
              <w:rPr>
                <w:bCs/>
              </w:rPr>
            </w:pPr>
          </w:p>
        </w:tc>
        <w:tc>
          <w:tcPr>
            <w:tcW w:w="4618" w:type="dxa"/>
          </w:tcPr>
          <w:p w14:paraId="6FC2ED17" w14:textId="77777777" w:rsidR="00477149" w:rsidRPr="0088544A" w:rsidRDefault="00477149" w:rsidP="008765BA">
            <w:pPr>
              <w:widowControl w:val="0"/>
              <w:ind w:firstLine="682"/>
              <w:jc w:val="both"/>
              <w:rPr>
                <w:bCs/>
                <w:lang w:val="kk-KZ"/>
              </w:rPr>
            </w:pPr>
            <w:r w:rsidRPr="0088544A">
              <w:rPr>
                <w:bCs/>
                <w:lang w:val="kk-KZ"/>
              </w:rPr>
              <w:t>10-2-бап. Ұшу қауіпсіздігі мен авиациялық қауіпсіздікті қамтамасыз ету бойынша бақылау мен қадағалауға жататын қызмет</w:t>
            </w:r>
          </w:p>
          <w:p w14:paraId="240E6B6A" w14:textId="77777777" w:rsidR="00477149" w:rsidRPr="0088544A" w:rsidRDefault="00477149" w:rsidP="008765BA">
            <w:pPr>
              <w:widowControl w:val="0"/>
              <w:ind w:firstLine="682"/>
              <w:jc w:val="both"/>
              <w:rPr>
                <w:bCs/>
                <w:lang w:val="kk-KZ"/>
              </w:rPr>
            </w:pPr>
            <w:r w:rsidRPr="0088544A">
              <w:rPr>
                <w:spacing w:val="2"/>
                <w:shd w:val="clear" w:color="auto" w:fill="FFFFFF"/>
                <w:lang w:val="kk-KZ"/>
              </w:rPr>
              <w:t>Азаматтық және эксперименттік авиация саласында ұшу қауіпсіздігі мен авиациялық қауіпсіздікті қамтамасыз ету бойынша бақылау мен қадағалауға жататын қызметке:</w:t>
            </w:r>
          </w:p>
          <w:p w14:paraId="583B9640" w14:textId="77777777" w:rsidR="00477149" w:rsidRPr="0088544A" w:rsidRDefault="00477149" w:rsidP="008765BA">
            <w:pPr>
              <w:widowControl w:val="0"/>
              <w:ind w:firstLine="682"/>
              <w:jc w:val="both"/>
              <w:rPr>
                <w:bCs/>
                <w:lang w:val="kk-KZ"/>
              </w:rPr>
            </w:pPr>
            <w:r w:rsidRPr="0088544A">
              <w:rPr>
                <w:bCs/>
                <w:lang w:val="kk-KZ"/>
              </w:rPr>
              <w:t>...........</w:t>
            </w:r>
          </w:p>
          <w:p w14:paraId="00FFFFCD" w14:textId="77777777" w:rsidR="00477149" w:rsidRPr="0088544A" w:rsidRDefault="00477149" w:rsidP="008765BA">
            <w:pPr>
              <w:widowControl w:val="0"/>
              <w:ind w:firstLine="682"/>
              <w:jc w:val="both"/>
              <w:rPr>
                <w:bCs/>
                <w:lang w:val="kk-KZ"/>
              </w:rPr>
            </w:pPr>
          </w:p>
          <w:p w14:paraId="78051A2F" w14:textId="77777777" w:rsidR="00477149" w:rsidRPr="0088544A" w:rsidRDefault="00477149" w:rsidP="008765BA">
            <w:pPr>
              <w:widowControl w:val="0"/>
              <w:ind w:firstLine="682"/>
              <w:jc w:val="both"/>
              <w:rPr>
                <w:bCs/>
                <w:lang w:val="kk-KZ"/>
              </w:rPr>
            </w:pPr>
            <w:r w:rsidRPr="0088544A">
              <w:rPr>
                <w:bCs/>
                <w:lang w:val="kk-KZ"/>
              </w:rPr>
              <w:t>13) азаматтық әуе кемелерін, әуежай объектілері мен қызметтерін жанар-жағармай материалдарымен және арнайы сұйықтықтармен қамтамасыз ету;</w:t>
            </w:r>
          </w:p>
          <w:p w14:paraId="76CA7E8C" w14:textId="77777777" w:rsidR="00477149" w:rsidRPr="0088544A" w:rsidRDefault="00477149" w:rsidP="008765BA">
            <w:pPr>
              <w:widowControl w:val="0"/>
              <w:ind w:firstLine="682"/>
              <w:jc w:val="both"/>
              <w:rPr>
                <w:bCs/>
                <w:lang w:val="kk-KZ"/>
              </w:rPr>
            </w:pPr>
          </w:p>
          <w:p w14:paraId="5165C7CE" w14:textId="77777777" w:rsidR="00477149" w:rsidRPr="0088544A" w:rsidRDefault="00477149" w:rsidP="008765BA">
            <w:pPr>
              <w:widowControl w:val="0"/>
              <w:ind w:firstLine="682"/>
              <w:jc w:val="both"/>
              <w:rPr>
                <w:bCs/>
                <w:lang w:val="kk-KZ"/>
              </w:rPr>
            </w:pPr>
            <w:r w:rsidRPr="0088544A">
              <w:rPr>
                <w:bCs/>
                <w:lang w:val="kk-KZ"/>
              </w:rPr>
              <w:t xml:space="preserve">  14) азаматтық әуе кемелерін пайдаланушылар мен басқа да тұтынушыларды арнайы автокөлік құралдарымен және жабдықпен қамтамасыз ету;</w:t>
            </w:r>
          </w:p>
        </w:tc>
        <w:tc>
          <w:tcPr>
            <w:tcW w:w="4536" w:type="dxa"/>
          </w:tcPr>
          <w:p w14:paraId="48AF08EB" w14:textId="77777777" w:rsidR="00477149" w:rsidRPr="0088544A" w:rsidRDefault="00477149" w:rsidP="008765BA">
            <w:pPr>
              <w:widowControl w:val="0"/>
              <w:ind w:firstLine="600"/>
              <w:jc w:val="both"/>
              <w:rPr>
                <w:bCs/>
                <w:lang w:val="kk-KZ"/>
              </w:rPr>
            </w:pPr>
            <w:r w:rsidRPr="0088544A">
              <w:rPr>
                <w:bCs/>
                <w:lang w:val="kk-KZ"/>
              </w:rPr>
              <w:t>10-2-бап. Ұшу қауіпсіздігі мен авиациялық қауіпсіздікті қамтамасыз ету бойынша бақылау мен қадағалауға жататын қызмет</w:t>
            </w:r>
          </w:p>
          <w:p w14:paraId="7DF60C77" w14:textId="77777777" w:rsidR="00477149" w:rsidRPr="0088544A" w:rsidRDefault="00477149" w:rsidP="008765BA">
            <w:pPr>
              <w:widowControl w:val="0"/>
              <w:ind w:firstLine="600"/>
              <w:jc w:val="both"/>
              <w:rPr>
                <w:bCs/>
                <w:lang w:val="kk-KZ"/>
              </w:rPr>
            </w:pPr>
            <w:r w:rsidRPr="0088544A">
              <w:rPr>
                <w:bCs/>
                <w:lang w:val="kk-KZ"/>
              </w:rPr>
              <w:t>Азаматтық және эксперименттік авиация саласында ұшу қауіпсіздігі мен авиациялық қауіпсіздікті қамтамасыз ету бойынша бақылау мен қадағалауға жататын қызметке:</w:t>
            </w:r>
          </w:p>
          <w:p w14:paraId="63491D0D" w14:textId="77777777" w:rsidR="00477149" w:rsidRPr="0088544A" w:rsidRDefault="00477149" w:rsidP="008765BA">
            <w:pPr>
              <w:widowControl w:val="0"/>
              <w:ind w:firstLine="600"/>
              <w:jc w:val="both"/>
              <w:rPr>
                <w:bCs/>
                <w:lang w:val="kk-KZ"/>
              </w:rPr>
            </w:pPr>
            <w:r w:rsidRPr="0088544A">
              <w:rPr>
                <w:bCs/>
                <w:lang w:val="kk-KZ"/>
              </w:rPr>
              <w:t>..........................</w:t>
            </w:r>
          </w:p>
          <w:p w14:paraId="06EC6440" w14:textId="77777777" w:rsidR="00477149" w:rsidRPr="0088544A" w:rsidRDefault="00477149" w:rsidP="008765BA">
            <w:pPr>
              <w:widowControl w:val="0"/>
              <w:ind w:firstLine="600"/>
              <w:jc w:val="both"/>
              <w:rPr>
                <w:bCs/>
                <w:lang w:val="kk-KZ"/>
              </w:rPr>
            </w:pPr>
          </w:p>
          <w:p w14:paraId="35CEADA3" w14:textId="77777777" w:rsidR="00477149" w:rsidRPr="0088544A" w:rsidRDefault="00477149" w:rsidP="008765BA">
            <w:pPr>
              <w:widowControl w:val="0"/>
              <w:ind w:firstLine="600"/>
              <w:jc w:val="both"/>
              <w:rPr>
                <w:b/>
                <w:lang w:val="kk-KZ"/>
              </w:rPr>
            </w:pPr>
          </w:p>
          <w:p w14:paraId="54E81D81" w14:textId="77777777" w:rsidR="00477149" w:rsidRPr="0088544A" w:rsidRDefault="00477149" w:rsidP="008765BA">
            <w:pPr>
              <w:widowControl w:val="0"/>
              <w:ind w:firstLine="600"/>
              <w:jc w:val="both"/>
              <w:rPr>
                <w:b/>
                <w:lang w:val="kk-KZ"/>
              </w:rPr>
            </w:pPr>
          </w:p>
          <w:p w14:paraId="67C0CF27" w14:textId="77777777" w:rsidR="00477149" w:rsidRPr="0088544A" w:rsidRDefault="00477149" w:rsidP="008765BA">
            <w:pPr>
              <w:widowControl w:val="0"/>
              <w:ind w:firstLine="600"/>
              <w:jc w:val="both"/>
              <w:rPr>
                <w:b/>
                <w:lang w:val="kk-KZ"/>
              </w:rPr>
            </w:pPr>
            <w:r w:rsidRPr="0088544A">
              <w:rPr>
                <w:b/>
                <w:lang w:val="kk-KZ"/>
              </w:rPr>
              <w:t>13) алынып тасталсын;</w:t>
            </w:r>
          </w:p>
          <w:p w14:paraId="6AD7FD95" w14:textId="77777777" w:rsidR="00477149" w:rsidRPr="0088544A" w:rsidRDefault="00477149" w:rsidP="008765BA">
            <w:pPr>
              <w:widowControl w:val="0"/>
              <w:ind w:firstLine="600"/>
              <w:jc w:val="both"/>
              <w:rPr>
                <w:b/>
                <w:lang w:val="kk-KZ"/>
              </w:rPr>
            </w:pPr>
          </w:p>
          <w:p w14:paraId="7B2824FA" w14:textId="77777777" w:rsidR="00477149" w:rsidRPr="0088544A" w:rsidRDefault="00477149" w:rsidP="008765BA">
            <w:pPr>
              <w:widowControl w:val="0"/>
              <w:ind w:firstLine="600"/>
              <w:jc w:val="both"/>
              <w:rPr>
                <w:b/>
                <w:lang w:val="kk-KZ"/>
              </w:rPr>
            </w:pPr>
          </w:p>
          <w:p w14:paraId="4E1F81BB" w14:textId="77777777" w:rsidR="00477149" w:rsidRPr="0088544A" w:rsidRDefault="00477149" w:rsidP="008765BA">
            <w:pPr>
              <w:widowControl w:val="0"/>
              <w:ind w:firstLine="600"/>
              <w:jc w:val="both"/>
              <w:rPr>
                <w:b/>
                <w:lang w:val="kk-KZ"/>
              </w:rPr>
            </w:pPr>
          </w:p>
          <w:p w14:paraId="29C0C6F7" w14:textId="77777777" w:rsidR="00477149" w:rsidRPr="0088544A" w:rsidRDefault="00477149" w:rsidP="008765BA">
            <w:pPr>
              <w:widowControl w:val="0"/>
              <w:ind w:firstLine="600"/>
              <w:jc w:val="both"/>
              <w:rPr>
                <w:b/>
                <w:lang w:val="kk-KZ"/>
              </w:rPr>
            </w:pPr>
          </w:p>
          <w:p w14:paraId="639DB803" w14:textId="77777777" w:rsidR="00477149" w:rsidRPr="0088544A" w:rsidRDefault="00477149" w:rsidP="008765BA">
            <w:pPr>
              <w:widowControl w:val="0"/>
              <w:ind w:firstLine="600"/>
              <w:jc w:val="both"/>
              <w:rPr>
                <w:b/>
                <w:lang w:val="kk-KZ"/>
              </w:rPr>
            </w:pPr>
          </w:p>
          <w:p w14:paraId="34A93377" w14:textId="77777777" w:rsidR="00477149" w:rsidRPr="0088544A" w:rsidRDefault="00477149" w:rsidP="008765BA">
            <w:pPr>
              <w:widowControl w:val="0"/>
              <w:ind w:firstLine="600"/>
              <w:jc w:val="both"/>
              <w:rPr>
                <w:bCs/>
              </w:rPr>
            </w:pPr>
            <w:r w:rsidRPr="0088544A">
              <w:rPr>
                <w:b/>
                <w:lang w:val="kk-KZ"/>
              </w:rPr>
              <w:t>14) жерде қызмет көрсету;</w:t>
            </w:r>
          </w:p>
        </w:tc>
        <w:tc>
          <w:tcPr>
            <w:tcW w:w="4111" w:type="dxa"/>
          </w:tcPr>
          <w:p w14:paraId="32CA77FC" w14:textId="1538DB69" w:rsidR="00477149" w:rsidRPr="0088544A" w:rsidRDefault="00477149" w:rsidP="00896A6B">
            <w:pPr>
              <w:widowControl w:val="0"/>
              <w:ind w:firstLine="459"/>
              <w:jc w:val="both"/>
              <w:rPr>
                <w:lang w:val="kk-KZ"/>
              </w:rPr>
            </w:pPr>
            <w:r w:rsidRPr="0088544A">
              <w:rPr>
                <w:lang w:val="kk-KZ"/>
              </w:rPr>
              <w:t xml:space="preserve">13) және 14) тармақшалардың «жерде қызмет көрсету» анықтамасына бірігуіне байланысты. </w:t>
            </w:r>
          </w:p>
          <w:p w14:paraId="5A28370B" w14:textId="37C8F0CB" w:rsidR="00477149" w:rsidRPr="0088544A" w:rsidRDefault="00477149" w:rsidP="00896A6B">
            <w:pPr>
              <w:widowControl w:val="0"/>
              <w:ind w:firstLine="459"/>
              <w:jc w:val="both"/>
              <w:rPr>
                <w:lang w:val="kk-KZ"/>
              </w:rPr>
            </w:pPr>
            <w:r w:rsidRPr="0088544A">
              <w:rPr>
                <w:lang w:val="kk-KZ"/>
              </w:rPr>
              <w:t>«Жерде қызмет көрсету» анықтамасының енгізілуіне байланысты.</w:t>
            </w:r>
          </w:p>
          <w:p w14:paraId="53D48087" w14:textId="77777777" w:rsidR="00477149" w:rsidRPr="0088544A" w:rsidRDefault="00477149" w:rsidP="00896A6B">
            <w:pPr>
              <w:widowControl w:val="0"/>
              <w:ind w:firstLine="459"/>
              <w:jc w:val="both"/>
              <w:rPr>
                <w:lang w:val="kk-KZ"/>
              </w:rPr>
            </w:pPr>
            <w:r w:rsidRPr="0088544A">
              <w:rPr>
                <w:lang w:val="kk-KZ"/>
              </w:rPr>
              <w:t>Жерде қызмет көрсету ӘК-ге, жолаушыларға, багажға, жүктерге қызмет көрсету үшін әртүрлі қызмет түрлерін қамтиды, оның ішінде азаматтық әуе кемелерін, әуежай объектілері мен қызметтерін жанар-жағармай материалдарымен және арнайы сұйықтықтармен қамтамасыз ету, азаматтық әуе кемелерін пайдаланушыларды және басқа да тұтынушыларды ұшу қауіпсіздігіне әсер ететін, алайда оларға тиісті бақылау қамтамасыз етілмейтін арнайы автокөлік құралдарымен және жабдықтармен қамтамасыз ету.</w:t>
            </w:r>
          </w:p>
        </w:tc>
      </w:tr>
      <w:tr w:rsidR="008622C0" w:rsidRPr="0088544A" w14:paraId="23D42A0B" w14:textId="77777777" w:rsidTr="00867C76">
        <w:tc>
          <w:tcPr>
            <w:tcW w:w="822" w:type="dxa"/>
          </w:tcPr>
          <w:p w14:paraId="38ABB432" w14:textId="4BA309F9" w:rsidR="008622C0" w:rsidRPr="0088544A" w:rsidRDefault="008622C0" w:rsidP="00A43734">
            <w:pPr>
              <w:pStyle w:val="af6"/>
              <w:widowControl w:val="0"/>
              <w:numPr>
                <w:ilvl w:val="0"/>
                <w:numId w:val="9"/>
              </w:numPr>
              <w:tabs>
                <w:tab w:val="left" w:pos="180"/>
              </w:tabs>
              <w:jc w:val="center"/>
              <w:rPr>
                <w:rFonts w:ascii="Times New Roman" w:hAnsi="Times New Roman"/>
                <w:bCs/>
                <w:sz w:val="24"/>
                <w:szCs w:val="24"/>
                <w:lang w:val="kk-KZ"/>
              </w:rPr>
            </w:pPr>
          </w:p>
        </w:tc>
        <w:tc>
          <w:tcPr>
            <w:tcW w:w="1336" w:type="dxa"/>
          </w:tcPr>
          <w:p w14:paraId="2162C1B5" w14:textId="252C3FEB" w:rsidR="008622C0" w:rsidRPr="0088544A" w:rsidRDefault="008622C0" w:rsidP="008622C0">
            <w:pPr>
              <w:widowControl w:val="0"/>
              <w:jc w:val="center"/>
              <w:rPr>
                <w:bCs/>
                <w:lang w:val="kk-KZ"/>
              </w:rPr>
            </w:pPr>
            <w:r w:rsidRPr="0088544A">
              <w:rPr>
                <w:bCs/>
                <w:lang w:val="kk-KZ"/>
              </w:rPr>
              <w:t>10-2 баптың</w:t>
            </w:r>
          </w:p>
          <w:p w14:paraId="64AE0E93" w14:textId="5DD71672" w:rsidR="008622C0" w:rsidRPr="0088544A" w:rsidRDefault="008622C0" w:rsidP="008622C0">
            <w:pPr>
              <w:widowControl w:val="0"/>
              <w:jc w:val="center"/>
              <w:rPr>
                <w:bCs/>
                <w:lang w:val="kk-KZ"/>
              </w:rPr>
            </w:pPr>
            <w:r w:rsidRPr="0088544A">
              <w:rPr>
                <w:bCs/>
                <w:lang w:val="kk-KZ"/>
              </w:rPr>
              <w:t xml:space="preserve">17) </w:t>
            </w:r>
          </w:p>
          <w:p w14:paraId="047204BB" w14:textId="60F865EF" w:rsidR="008622C0" w:rsidRPr="0088544A" w:rsidRDefault="008622C0" w:rsidP="008622C0">
            <w:pPr>
              <w:widowControl w:val="0"/>
              <w:jc w:val="center"/>
              <w:rPr>
                <w:bCs/>
                <w:lang w:val="kk-KZ"/>
              </w:rPr>
            </w:pPr>
            <w:r w:rsidRPr="0088544A">
              <w:rPr>
                <w:bCs/>
                <w:lang w:val="kk-KZ"/>
              </w:rPr>
              <w:t>тармақш</w:t>
            </w:r>
            <w:r w:rsidR="005863DE" w:rsidRPr="0088544A">
              <w:rPr>
                <w:bCs/>
                <w:lang w:val="kk-KZ"/>
              </w:rPr>
              <w:t>асы</w:t>
            </w:r>
          </w:p>
          <w:p w14:paraId="2E2CB569" w14:textId="77777777" w:rsidR="008622C0" w:rsidRPr="0088544A" w:rsidRDefault="008622C0" w:rsidP="00896A6B">
            <w:pPr>
              <w:widowControl w:val="0"/>
              <w:jc w:val="center"/>
              <w:rPr>
                <w:bCs/>
                <w:lang w:val="kk-KZ"/>
              </w:rPr>
            </w:pPr>
          </w:p>
        </w:tc>
        <w:tc>
          <w:tcPr>
            <w:tcW w:w="4618" w:type="dxa"/>
          </w:tcPr>
          <w:p w14:paraId="7590FEF9" w14:textId="77777777" w:rsidR="008622C0" w:rsidRPr="0088544A" w:rsidRDefault="008622C0" w:rsidP="008765BA">
            <w:pPr>
              <w:widowControl w:val="0"/>
              <w:ind w:firstLine="682"/>
              <w:jc w:val="both"/>
              <w:rPr>
                <w:bCs/>
                <w:lang w:val="kk-KZ"/>
              </w:rPr>
            </w:pPr>
            <w:r w:rsidRPr="0088544A">
              <w:rPr>
                <w:bCs/>
                <w:lang w:val="kk-KZ"/>
              </w:rPr>
              <w:t>10-2-бап. Ұшу қауіпсіздігі мен авиациялық қауіпсіздікті қамтамасыз ету бойынша бақылау мен қадағалауға жататын қызмет</w:t>
            </w:r>
          </w:p>
          <w:p w14:paraId="56928D38" w14:textId="77777777" w:rsidR="008622C0" w:rsidRPr="0088544A" w:rsidRDefault="008622C0" w:rsidP="008765BA">
            <w:pPr>
              <w:widowControl w:val="0"/>
              <w:ind w:firstLine="682"/>
              <w:jc w:val="both"/>
              <w:rPr>
                <w:bCs/>
                <w:lang w:val="kk-KZ"/>
              </w:rPr>
            </w:pPr>
            <w:r w:rsidRPr="0088544A">
              <w:rPr>
                <w:spacing w:val="2"/>
                <w:shd w:val="clear" w:color="auto" w:fill="FFFFFF"/>
                <w:lang w:val="kk-KZ"/>
              </w:rPr>
              <w:t>Азаматтық және эксперименттік авиация саласында ұшу қауіпсіздігі мен авиациялық қауіпсіздікті қамтамасыз ету бойынша бақылау мен қадағалауға жататын қызметке:</w:t>
            </w:r>
          </w:p>
          <w:p w14:paraId="4F407370" w14:textId="77777777" w:rsidR="008622C0" w:rsidRPr="0088544A" w:rsidRDefault="008622C0" w:rsidP="008765BA">
            <w:pPr>
              <w:widowControl w:val="0"/>
              <w:ind w:firstLine="682"/>
              <w:jc w:val="both"/>
              <w:rPr>
                <w:bCs/>
                <w:lang w:val="kk-KZ"/>
              </w:rPr>
            </w:pPr>
            <w:r w:rsidRPr="0088544A">
              <w:rPr>
                <w:bCs/>
                <w:lang w:val="kk-KZ"/>
              </w:rPr>
              <w:t>...</w:t>
            </w:r>
          </w:p>
          <w:p w14:paraId="04384F6B" w14:textId="4636BCB8" w:rsidR="008622C0" w:rsidRPr="0088544A" w:rsidRDefault="008622C0" w:rsidP="008765BA">
            <w:pPr>
              <w:widowControl w:val="0"/>
              <w:ind w:firstLine="682"/>
              <w:jc w:val="both"/>
              <w:rPr>
                <w:bCs/>
                <w:lang w:val="kk-KZ"/>
              </w:rPr>
            </w:pPr>
            <w:r w:rsidRPr="0088544A">
              <w:rPr>
                <w:bCs/>
                <w:lang w:val="kk-KZ"/>
              </w:rPr>
              <w:t xml:space="preserve">17) </w:t>
            </w:r>
            <w:r w:rsidRPr="0088544A">
              <w:rPr>
                <w:color w:val="000000"/>
                <w:spacing w:val="2"/>
                <w:lang w:val="kk-KZ"/>
              </w:rPr>
              <w:t xml:space="preserve">азаматтық авиация саласындағы ақпараттық қауіпсіздікті қамтамасыз ету </w:t>
            </w:r>
            <w:r w:rsidRPr="0088544A">
              <w:rPr>
                <w:b/>
                <w:color w:val="000000"/>
                <w:spacing w:val="2"/>
                <w:lang w:val="kk-KZ"/>
              </w:rPr>
              <w:t>жатады.</w:t>
            </w:r>
          </w:p>
        </w:tc>
        <w:tc>
          <w:tcPr>
            <w:tcW w:w="4536" w:type="dxa"/>
          </w:tcPr>
          <w:p w14:paraId="10D06231" w14:textId="77777777" w:rsidR="008622C0" w:rsidRPr="0088544A" w:rsidRDefault="008622C0" w:rsidP="008765BA">
            <w:pPr>
              <w:widowControl w:val="0"/>
              <w:ind w:firstLine="600"/>
              <w:jc w:val="both"/>
              <w:rPr>
                <w:bCs/>
                <w:lang w:val="kk-KZ"/>
              </w:rPr>
            </w:pPr>
            <w:r w:rsidRPr="0088544A">
              <w:rPr>
                <w:bCs/>
                <w:lang w:val="kk-KZ"/>
              </w:rPr>
              <w:t>10-2-бап. Ұшу қауіпсіздігі мен авиациялық қауіпсіздікті қамтамасыз ету бойынша бақылау мен қадағалауға жататын қызмет</w:t>
            </w:r>
          </w:p>
          <w:p w14:paraId="2553BBD6" w14:textId="77777777" w:rsidR="008622C0" w:rsidRPr="0088544A" w:rsidRDefault="008622C0" w:rsidP="008765BA">
            <w:pPr>
              <w:widowControl w:val="0"/>
              <w:ind w:firstLine="600"/>
              <w:jc w:val="both"/>
              <w:rPr>
                <w:bCs/>
                <w:lang w:val="kk-KZ"/>
              </w:rPr>
            </w:pPr>
            <w:r w:rsidRPr="0088544A">
              <w:rPr>
                <w:spacing w:val="2"/>
                <w:shd w:val="clear" w:color="auto" w:fill="FFFFFF"/>
                <w:lang w:val="kk-KZ"/>
              </w:rPr>
              <w:t>Азаматтық және эксперименттік авиация саласында ұшу қауіпсіздігі мен авиациялық қауіпсіздікті қамтамасыз ету бойынша бақылау мен қадағалауға жататын қызметке:</w:t>
            </w:r>
          </w:p>
          <w:p w14:paraId="1859B68B" w14:textId="77777777" w:rsidR="008622C0" w:rsidRPr="0088544A" w:rsidRDefault="008622C0" w:rsidP="008765BA">
            <w:pPr>
              <w:widowControl w:val="0"/>
              <w:ind w:firstLine="600"/>
              <w:jc w:val="both"/>
              <w:rPr>
                <w:bCs/>
                <w:lang w:val="kk-KZ"/>
              </w:rPr>
            </w:pPr>
            <w:r w:rsidRPr="0088544A">
              <w:rPr>
                <w:bCs/>
                <w:lang w:val="kk-KZ"/>
              </w:rPr>
              <w:t>...</w:t>
            </w:r>
          </w:p>
          <w:p w14:paraId="7F4B8047" w14:textId="498D0CDB" w:rsidR="008622C0" w:rsidRPr="0088544A" w:rsidRDefault="008622C0" w:rsidP="008765BA">
            <w:pPr>
              <w:widowControl w:val="0"/>
              <w:ind w:firstLine="600"/>
              <w:jc w:val="both"/>
              <w:rPr>
                <w:bCs/>
                <w:lang w:val="kk-KZ"/>
              </w:rPr>
            </w:pPr>
            <w:r w:rsidRPr="0088544A">
              <w:rPr>
                <w:bCs/>
                <w:lang w:val="kk-KZ"/>
              </w:rPr>
              <w:t xml:space="preserve">17) </w:t>
            </w:r>
            <w:r w:rsidRPr="0088544A">
              <w:rPr>
                <w:color w:val="000000"/>
                <w:spacing w:val="2"/>
                <w:lang w:val="kk-KZ"/>
              </w:rPr>
              <w:t>азаматтық авиация саласындағы ақпараттық қауіпсіздікті қамтамасыз ету</w:t>
            </w:r>
            <w:r w:rsidRPr="0088544A">
              <w:rPr>
                <w:b/>
                <w:color w:val="000000"/>
                <w:spacing w:val="2"/>
                <w:lang w:val="kk-KZ"/>
              </w:rPr>
              <w:t>;</w:t>
            </w:r>
          </w:p>
        </w:tc>
        <w:tc>
          <w:tcPr>
            <w:tcW w:w="4111" w:type="dxa"/>
          </w:tcPr>
          <w:p w14:paraId="0E851DC8" w14:textId="6ACF3CF3" w:rsidR="008622C0" w:rsidRPr="0088544A" w:rsidRDefault="008622C0" w:rsidP="00896A6B">
            <w:pPr>
              <w:widowControl w:val="0"/>
              <w:ind w:firstLine="459"/>
              <w:jc w:val="both"/>
              <w:rPr>
                <w:lang w:val="kk-KZ"/>
              </w:rPr>
            </w:pPr>
            <w:r w:rsidRPr="0088544A">
              <w:rPr>
                <w:lang w:val="kk-KZ"/>
              </w:rPr>
              <w:t>Осы бапты жаңа 18) тармақшамен</w:t>
            </w:r>
            <w:r w:rsidR="00D779CC" w:rsidRPr="0088544A">
              <w:rPr>
                <w:lang w:val="kk-KZ"/>
              </w:rPr>
              <w:t xml:space="preserve"> толықтыруға байланысты.</w:t>
            </w:r>
            <w:r w:rsidRPr="0088544A">
              <w:rPr>
                <w:lang w:val="kk-KZ"/>
              </w:rPr>
              <w:t xml:space="preserve"> </w:t>
            </w:r>
          </w:p>
        </w:tc>
      </w:tr>
      <w:tr w:rsidR="008622C0" w:rsidRPr="0088544A" w14:paraId="742A331F" w14:textId="77777777" w:rsidTr="00867C76">
        <w:tc>
          <w:tcPr>
            <w:tcW w:w="822" w:type="dxa"/>
          </w:tcPr>
          <w:p w14:paraId="16EA6C97" w14:textId="48C269C0" w:rsidR="008622C0" w:rsidRPr="0088544A" w:rsidRDefault="008622C0" w:rsidP="00A43734">
            <w:pPr>
              <w:pStyle w:val="af6"/>
              <w:widowControl w:val="0"/>
              <w:numPr>
                <w:ilvl w:val="0"/>
                <w:numId w:val="9"/>
              </w:numPr>
              <w:tabs>
                <w:tab w:val="left" w:pos="180"/>
              </w:tabs>
              <w:jc w:val="center"/>
              <w:rPr>
                <w:rFonts w:ascii="Times New Roman" w:hAnsi="Times New Roman"/>
                <w:bCs/>
                <w:sz w:val="24"/>
                <w:szCs w:val="24"/>
                <w:lang w:val="kk-KZ"/>
              </w:rPr>
            </w:pPr>
          </w:p>
        </w:tc>
        <w:tc>
          <w:tcPr>
            <w:tcW w:w="1336" w:type="dxa"/>
          </w:tcPr>
          <w:p w14:paraId="3A54A131" w14:textId="77777777" w:rsidR="008622C0" w:rsidRPr="0088544A" w:rsidRDefault="008622C0" w:rsidP="00896A6B">
            <w:pPr>
              <w:widowControl w:val="0"/>
              <w:jc w:val="center"/>
              <w:rPr>
                <w:bCs/>
                <w:lang w:val="kk-KZ"/>
              </w:rPr>
            </w:pPr>
            <w:r w:rsidRPr="0088544A">
              <w:rPr>
                <w:bCs/>
                <w:lang w:val="kk-KZ"/>
              </w:rPr>
              <w:t>10-2 баптың</w:t>
            </w:r>
          </w:p>
          <w:p w14:paraId="5BB8A173" w14:textId="2B622433" w:rsidR="008622C0" w:rsidRPr="0088544A" w:rsidRDefault="008622C0" w:rsidP="00896A6B">
            <w:pPr>
              <w:widowControl w:val="0"/>
              <w:jc w:val="center"/>
              <w:rPr>
                <w:bCs/>
                <w:lang w:val="kk-KZ"/>
              </w:rPr>
            </w:pPr>
            <w:r w:rsidRPr="0088544A">
              <w:rPr>
                <w:bCs/>
                <w:lang w:val="kk-KZ"/>
              </w:rPr>
              <w:t>18)</w:t>
            </w:r>
          </w:p>
          <w:p w14:paraId="5516B203" w14:textId="25B43827" w:rsidR="008622C0" w:rsidRPr="0088544A" w:rsidRDefault="00D779CC" w:rsidP="00896A6B">
            <w:pPr>
              <w:widowControl w:val="0"/>
              <w:jc w:val="center"/>
              <w:rPr>
                <w:bCs/>
                <w:lang w:val="kk-KZ"/>
              </w:rPr>
            </w:pPr>
            <w:r w:rsidRPr="0088544A">
              <w:rPr>
                <w:bCs/>
                <w:lang w:val="kk-KZ"/>
              </w:rPr>
              <w:t>т</w:t>
            </w:r>
            <w:r w:rsidR="008622C0" w:rsidRPr="0088544A">
              <w:rPr>
                <w:bCs/>
                <w:lang w:val="kk-KZ"/>
              </w:rPr>
              <w:t>армақ</w:t>
            </w:r>
            <w:r w:rsidRPr="0088544A">
              <w:rPr>
                <w:bCs/>
                <w:lang w:val="kk-KZ"/>
              </w:rPr>
              <w:t>-</w:t>
            </w:r>
            <w:r w:rsidR="008622C0" w:rsidRPr="0088544A">
              <w:rPr>
                <w:bCs/>
                <w:lang w:val="kk-KZ"/>
              </w:rPr>
              <w:t>шасы</w:t>
            </w:r>
          </w:p>
          <w:p w14:paraId="62B7F2E2" w14:textId="77777777" w:rsidR="008622C0" w:rsidRPr="0088544A" w:rsidRDefault="008622C0" w:rsidP="00896A6B">
            <w:pPr>
              <w:widowControl w:val="0"/>
              <w:jc w:val="center"/>
              <w:rPr>
                <w:bCs/>
                <w:lang w:val="kk-KZ"/>
              </w:rPr>
            </w:pPr>
          </w:p>
        </w:tc>
        <w:tc>
          <w:tcPr>
            <w:tcW w:w="4618" w:type="dxa"/>
          </w:tcPr>
          <w:p w14:paraId="45EDA11E" w14:textId="77777777" w:rsidR="008622C0" w:rsidRPr="0088544A" w:rsidRDefault="008622C0" w:rsidP="008765BA">
            <w:pPr>
              <w:widowControl w:val="0"/>
              <w:ind w:firstLine="682"/>
              <w:jc w:val="both"/>
              <w:rPr>
                <w:bCs/>
                <w:lang w:val="kk-KZ"/>
              </w:rPr>
            </w:pPr>
            <w:r w:rsidRPr="0088544A">
              <w:rPr>
                <w:bCs/>
                <w:lang w:val="kk-KZ"/>
              </w:rPr>
              <w:t>10-2-бап. Ұшу қауіпсіздігі мен авиациялық қауіпсіздікті қамтамасыз ету бойынша бақылау мен қадағалауға жататын қызмет</w:t>
            </w:r>
          </w:p>
          <w:p w14:paraId="484ACDA5" w14:textId="77777777" w:rsidR="008622C0" w:rsidRPr="0088544A" w:rsidRDefault="008622C0" w:rsidP="008765BA">
            <w:pPr>
              <w:widowControl w:val="0"/>
              <w:ind w:firstLine="682"/>
              <w:jc w:val="both"/>
              <w:rPr>
                <w:bCs/>
                <w:lang w:val="kk-KZ"/>
              </w:rPr>
            </w:pPr>
            <w:r w:rsidRPr="0088544A">
              <w:rPr>
                <w:spacing w:val="2"/>
                <w:shd w:val="clear" w:color="auto" w:fill="FFFFFF"/>
                <w:lang w:val="kk-KZ"/>
              </w:rPr>
              <w:t>Азаматтық және эксперименттік авиация саласында ұшу қауіпсіздігі мен авиациялық қауіпсіздікті қамтамасыз ету бойынша бақылау мен қадағалауға жататын қызметке:</w:t>
            </w:r>
          </w:p>
          <w:p w14:paraId="7110D1EA" w14:textId="2D5202C8" w:rsidR="003F1E63" w:rsidRPr="0088544A" w:rsidRDefault="003F1E63" w:rsidP="008765BA">
            <w:pPr>
              <w:shd w:val="clear" w:color="auto" w:fill="FFFFFF"/>
              <w:ind w:firstLine="682"/>
              <w:jc w:val="both"/>
              <w:textAlignment w:val="baseline"/>
              <w:rPr>
                <w:bCs/>
                <w:spacing w:val="2"/>
                <w:lang w:val="kk-KZ"/>
              </w:rPr>
            </w:pPr>
            <w:r w:rsidRPr="0088544A">
              <w:rPr>
                <w:bCs/>
                <w:spacing w:val="2"/>
                <w:lang w:val="kk-KZ"/>
              </w:rPr>
              <w:t>...</w:t>
            </w:r>
          </w:p>
          <w:p w14:paraId="7BB13B13" w14:textId="522D5CBB" w:rsidR="008622C0" w:rsidRPr="0088544A" w:rsidRDefault="00D779CC" w:rsidP="008765BA">
            <w:pPr>
              <w:shd w:val="clear" w:color="auto" w:fill="FFFFFF"/>
              <w:ind w:firstLine="682"/>
              <w:jc w:val="both"/>
              <w:textAlignment w:val="baseline"/>
              <w:rPr>
                <w:b/>
                <w:bCs/>
                <w:spacing w:val="2"/>
                <w:lang w:val="kk-KZ"/>
              </w:rPr>
            </w:pPr>
            <w:r w:rsidRPr="0088544A">
              <w:rPr>
                <w:b/>
                <w:bCs/>
                <w:spacing w:val="2"/>
                <w:lang w:val="kk-KZ"/>
              </w:rPr>
              <w:t>Жоқ;</w:t>
            </w:r>
          </w:p>
          <w:p w14:paraId="59343A77" w14:textId="77777777" w:rsidR="008622C0" w:rsidRPr="0088544A" w:rsidRDefault="008622C0" w:rsidP="008765BA">
            <w:pPr>
              <w:widowControl w:val="0"/>
              <w:ind w:firstLine="682"/>
              <w:jc w:val="both"/>
              <w:rPr>
                <w:bCs/>
              </w:rPr>
            </w:pPr>
          </w:p>
        </w:tc>
        <w:tc>
          <w:tcPr>
            <w:tcW w:w="4536" w:type="dxa"/>
          </w:tcPr>
          <w:p w14:paraId="43B3DD18" w14:textId="77777777" w:rsidR="008622C0" w:rsidRPr="0088544A" w:rsidRDefault="008622C0" w:rsidP="008765BA">
            <w:pPr>
              <w:widowControl w:val="0"/>
              <w:ind w:firstLine="600"/>
              <w:jc w:val="both"/>
              <w:rPr>
                <w:bCs/>
                <w:lang w:val="kk-KZ"/>
              </w:rPr>
            </w:pPr>
            <w:r w:rsidRPr="0088544A">
              <w:rPr>
                <w:bCs/>
                <w:lang w:val="kk-KZ"/>
              </w:rPr>
              <w:t>10-2-бап. Ұшу қауіпсіздігі мен авиациялық қауіпсіздікті қамтамасыз ету бойынша бақылау мен қадағалауға жататын қызмет</w:t>
            </w:r>
          </w:p>
          <w:p w14:paraId="6635B0D7" w14:textId="77777777" w:rsidR="008622C0" w:rsidRPr="0088544A" w:rsidRDefault="008622C0" w:rsidP="008765BA">
            <w:pPr>
              <w:widowControl w:val="0"/>
              <w:ind w:firstLine="600"/>
              <w:jc w:val="both"/>
              <w:rPr>
                <w:bCs/>
                <w:lang w:val="kk-KZ"/>
              </w:rPr>
            </w:pPr>
            <w:r w:rsidRPr="0088544A">
              <w:rPr>
                <w:spacing w:val="2"/>
                <w:shd w:val="clear" w:color="auto" w:fill="FFFFFF"/>
                <w:lang w:val="kk-KZ"/>
              </w:rPr>
              <w:t>Азаматтық және эксперименттік авиация саласында ұшу қауіпсіздігі мен авиациялық қауіпсіздікті қамтамасыз ету бойынша бақылау мен қадағалауға жататын қызметке:</w:t>
            </w:r>
          </w:p>
          <w:p w14:paraId="62D93CC9" w14:textId="1EAF2451" w:rsidR="008622C0" w:rsidRPr="0088544A" w:rsidRDefault="00D779CC" w:rsidP="008765BA">
            <w:pPr>
              <w:shd w:val="clear" w:color="auto" w:fill="FFFFFF"/>
              <w:ind w:firstLine="600"/>
              <w:jc w:val="both"/>
              <w:textAlignment w:val="baseline"/>
              <w:rPr>
                <w:spacing w:val="2"/>
                <w:lang w:val="kk-KZ"/>
              </w:rPr>
            </w:pPr>
            <w:r w:rsidRPr="0088544A">
              <w:rPr>
                <w:spacing w:val="2"/>
                <w:lang w:val="kk-KZ"/>
              </w:rPr>
              <w:t>..</w:t>
            </w:r>
            <w:r w:rsidR="008622C0" w:rsidRPr="0088544A">
              <w:rPr>
                <w:spacing w:val="2"/>
                <w:lang w:val="kk-KZ"/>
              </w:rPr>
              <w:t>.</w:t>
            </w:r>
          </w:p>
          <w:p w14:paraId="1E30A9AE" w14:textId="0DC3A3B3" w:rsidR="008622C0" w:rsidRPr="0088544A" w:rsidRDefault="008622C0" w:rsidP="008765BA">
            <w:pPr>
              <w:shd w:val="clear" w:color="auto" w:fill="FFFFFF"/>
              <w:ind w:firstLine="600"/>
              <w:jc w:val="both"/>
              <w:textAlignment w:val="baseline"/>
              <w:rPr>
                <w:b/>
                <w:bCs/>
                <w:spacing w:val="2"/>
                <w:lang w:val="kk-KZ"/>
              </w:rPr>
            </w:pPr>
            <w:r w:rsidRPr="0088544A">
              <w:rPr>
                <w:b/>
                <w:bCs/>
                <w:spacing w:val="2"/>
                <w:lang w:val="kk-KZ"/>
              </w:rPr>
              <w:t xml:space="preserve">18) </w:t>
            </w:r>
            <w:r w:rsidR="005863DE" w:rsidRPr="0088544A">
              <w:rPr>
                <w:b/>
                <w:lang w:val="kk-KZ"/>
              </w:rPr>
              <w:t>азаматтық авиациядағы авиациялық оқиғалар мен оқыс оқиғалар туралы деректерді міндетті және ерікті түрде ұсыну жүйесінің жұмыс істеуін қамтамасыз ету жатады.</w:t>
            </w:r>
          </w:p>
        </w:tc>
        <w:tc>
          <w:tcPr>
            <w:tcW w:w="4111" w:type="dxa"/>
          </w:tcPr>
          <w:p w14:paraId="5AC25F5C" w14:textId="763EC644" w:rsidR="008622C0" w:rsidRPr="0088544A" w:rsidRDefault="008622C0" w:rsidP="00896A6B">
            <w:pPr>
              <w:widowControl w:val="0"/>
              <w:ind w:firstLine="459"/>
              <w:jc w:val="both"/>
              <w:rPr>
                <w:lang w:val="kk-KZ"/>
              </w:rPr>
            </w:pPr>
            <w:r w:rsidRPr="0088544A">
              <w:rPr>
                <w:lang w:val="kk-KZ"/>
              </w:rPr>
              <w:t>Бұл түзету "Қазақстан Республикасының кейбір заңнамалық актілеріне көлік мәселелері бойынша өзгерістер мен толықтырулар енгізу туралы"Қазақстан Республикасы Заңы жобасының тұжырымдамасында көзделген.</w:t>
            </w:r>
          </w:p>
          <w:p w14:paraId="675C8DE6" w14:textId="6BD80EF3" w:rsidR="008622C0" w:rsidRPr="0088544A" w:rsidRDefault="008622C0" w:rsidP="00896A6B">
            <w:pPr>
              <w:widowControl w:val="0"/>
              <w:ind w:firstLine="459"/>
              <w:jc w:val="both"/>
              <w:rPr>
                <w:lang w:val="kk-KZ"/>
              </w:rPr>
            </w:pPr>
            <w:r w:rsidRPr="0088544A">
              <w:rPr>
                <w:lang w:val="kk-KZ"/>
              </w:rPr>
              <w:t>Азаматтық авиациядағы авиациялық оқиғалар мен инциденттер туралы деректерді міндетті және ерікті түрде ұсыну жүйесінің енгізілуіне байланысты (92-1, 92-2, 93-3-баптар) осы жүйенің азаматтық авиация ұйымдарында жұмыс істеуі бақылауға және қадағалауға жатады, өйткені ол ұшу қауіпсіздігін қамтамасыз етумен тығыз байланысты.</w:t>
            </w:r>
          </w:p>
          <w:p w14:paraId="4BEA3CC5" w14:textId="1A1D085F" w:rsidR="008622C0" w:rsidRPr="0088544A" w:rsidRDefault="008622C0" w:rsidP="00896A6B">
            <w:pPr>
              <w:widowControl w:val="0"/>
              <w:ind w:firstLine="459"/>
              <w:jc w:val="both"/>
              <w:rPr>
                <w:lang w:val="kk-KZ"/>
              </w:rPr>
            </w:pPr>
            <w:r w:rsidRPr="0088544A">
              <w:rPr>
                <w:lang w:val="kk-KZ"/>
              </w:rPr>
              <w:t>ӘҚБтК-нің 568-бабына сәйкес Авиациялық оқиғаны, оқыс оқиғаны немесе бұлар туралы мәліметтерді қасақана жасыру не ақпаратты бұрмалау не борттағы немесе жерүстіндегі объективтік бақылау құралдарын немесе авиациялық оқиғамен немесе оқыс оқиғамен байланысты басқа да дәлелдеме материалдарды бүлдіру немесе жою үшін әкімшілік жауапкершілік көзделген.</w:t>
            </w:r>
          </w:p>
        </w:tc>
      </w:tr>
      <w:tr w:rsidR="008622C0" w:rsidRPr="0088544A" w14:paraId="4BD5632B" w14:textId="77777777" w:rsidTr="00867C76">
        <w:tblPrEx>
          <w:tblLook w:val="0000" w:firstRow="0" w:lastRow="0" w:firstColumn="0" w:lastColumn="0" w:noHBand="0" w:noVBand="0"/>
        </w:tblPrEx>
        <w:trPr>
          <w:trHeight w:val="529"/>
        </w:trPr>
        <w:tc>
          <w:tcPr>
            <w:tcW w:w="822" w:type="dxa"/>
          </w:tcPr>
          <w:p w14:paraId="11F81923" w14:textId="655FD1D9" w:rsidR="008622C0" w:rsidRPr="0088544A" w:rsidRDefault="008622C0"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75E90457" w14:textId="0B4A4A23" w:rsidR="008622C0" w:rsidRPr="0088544A" w:rsidRDefault="005863DE" w:rsidP="00896A6B">
            <w:pPr>
              <w:jc w:val="center"/>
              <w:rPr>
                <w:lang w:val="kk-KZ"/>
              </w:rPr>
            </w:pPr>
            <w:r w:rsidRPr="0088544A">
              <w:rPr>
                <w:lang w:val="kk-KZ"/>
              </w:rPr>
              <w:t>11-баптың 4 және 6-тармақтары</w:t>
            </w:r>
          </w:p>
          <w:p w14:paraId="07587964" w14:textId="7691E4A1" w:rsidR="008622C0" w:rsidRPr="0088544A" w:rsidRDefault="008622C0" w:rsidP="00896A6B">
            <w:pPr>
              <w:jc w:val="center"/>
              <w:rPr>
                <w:lang w:val="kk-KZ"/>
              </w:rPr>
            </w:pPr>
          </w:p>
        </w:tc>
        <w:tc>
          <w:tcPr>
            <w:tcW w:w="4618" w:type="dxa"/>
          </w:tcPr>
          <w:p w14:paraId="6835A780" w14:textId="40C3F2C8" w:rsidR="008622C0" w:rsidRPr="0088544A" w:rsidRDefault="008622C0" w:rsidP="008765BA">
            <w:pPr>
              <w:pStyle w:val="ae"/>
              <w:spacing w:before="0" w:beforeAutospacing="0" w:after="0" w:afterAutospacing="0"/>
              <w:ind w:firstLine="682"/>
              <w:jc w:val="both"/>
              <w:rPr>
                <w:lang w:val="kk-KZ"/>
              </w:rPr>
            </w:pPr>
            <w:r w:rsidRPr="0088544A">
              <w:rPr>
                <w:b/>
                <w:bCs/>
                <w:lang w:val="kk-KZ"/>
              </w:rPr>
              <w:t>11-бап. Жеке және заңды тұлғалардың ұшу қауіпсіздігі мен авиациялық қауіпсіздік талаптарын сақтауына тексерулер жүргізу тәртібі</w:t>
            </w:r>
          </w:p>
          <w:p w14:paraId="6D67BFD9" w14:textId="77777777" w:rsidR="008622C0" w:rsidRPr="0088544A" w:rsidRDefault="008622C0" w:rsidP="008765BA">
            <w:pPr>
              <w:pStyle w:val="ae"/>
              <w:spacing w:before="0" w:beforeAutospacing="0" w:after="0" w:afterAutospacing="0"/>
              <w:ind w:firstLine="682"/>
              <w:jc w:val="both"/>
              <w:rPr>
                <w:lang w:val="kk-KZ"/>
              </w:rPr>
            </w:pPr>
            <w:r w:rsidRPr="0088544A">
              <w:rPr>
                <w:lang w:val="kk-KZ"/>
              </w:rPr>
              <w:t xml:space="preserve">        …….. </w:t>
            </w:r>
          </w:p>
          <w:p w14:paraId="4037ECAE" w14:textId="6B7ABFC2" w:rsidR="008622C0" w:rsidRPr="0088544A" w:rsidRDefault="008622C0" w:rsidP="008765BA">
            <w:pPr>
              <w:pStyle w:val="ae"/>
              <w:spacing w:before="0" w:beforeAutospacing="0" w:after="0" w:afterAutospacing="0"/>
              <w:ind w:firstLine="682"/>
              <w:jc w:val="both"/>
              <w:rPr>
                <w:lang w:val="kk-KZ"/>
              </w:rPr>
            </w:pPr>
            <w:r w:rsidRPr="0088544A">
              <w:rPr>
                <w:lang w:val="kk-KZ"/>
              </w:rPr>
              <w:t>4. Авиация инспекторлары тексеру кезінде тексеру жүргізу туралы бұйрықты және қызметтік куәлігін көрсетуге міндетті. Тексеру жүргізу туралы бұйрықтың көшірмесін тексерілетін тұлғаға табыс ету кезі тексеру жүргізудің басталуы болып саналады.</w:t>
            </w:r>
          </w:p>
          <w:p w14:paraId="3C7FAB00" w14:textId="77777777" w:rsidR="008622C0" w:rsidRPr="0088544A" w:rsidRDefault="008622C0" w:rsidP="008765BA">
            <w:pPr>
              <w:pStyle w:val="ae"/>
              <w:spacing w:before="0" w:beforeAutospacing="0" w:after="0" w:afterAutospacing="0"/>
              <w:ind w:firstLine="682"/>
              <w:jc w:val="both"/>
              <w:rPr>
                <w:lang w:val="kk-KZ"/>
              </w:rPr>
            </w:pPr>
          </w:p>
          <w:p w14:paraId="08CFE609" w14:textId="77777777" w:rsidR="008622C0" w:rsidRPr="0088544A" w:rsidRDefault="008622C0" w:rsidP="008765BA">
            <w:pPr>
              <w:pStyle w:val="aff"/>
              <w:ind w:firstLine="682"/>
              <w:jc w:val="both"/>
              <w:rPr>
                <w:rFonts w:ascii="Times New Roman" w:hAnsi="Times New Roman"/>
                <w:sz w:val="24"/>
                <w:szCs w:val="24"/>
                <w:lang w:val="kk-KZ"/>
              </w:rPr>
            </w:pPr>
            <w:r w:rsidRPr="0088544A">
              <w:rPr>
                <w:rFonts w:ascii="Times New Roman" w:hAnsi="Times New Roman"/>
                <w:sz w:val="24"/>
                <w:szCs w:val="24"/>
                <w:lang w:val="kk-KZ"/>
              </w:rPr>
              <w:t>6. Тексеруді жүзеге асыратын авиация инспекторы тексеру нәтижелері бойынша екі данада тексеру нәтижелері туралы акт жасайды.</w:t>
            </w:r>
          </w:p>
          <w:p w14:paraId="2AB8A23D" w14:textId="77777777" w:rsidR="008622C0" w:rsidRPr="0088544A" w:rsidRDefault="008622C0" w:rsidP="008765BA">
            <w:pPr>
              <w:pStyle w:val="aff"/>
              <w:ind w:firstLine="682"/>
              <w:jc w:val="both"/>
              <w:rPr>
                <w:rFonts w:ascii="Times New Roman" w:hAnsi="Times New Roman"/>
                <w:sz w:val="24"/>
                <w:szCs w:val="24"/>
                <w:lang w:val="kk-KZ"/>
              </w:rPr>
            </w:pPr>
            <w:r w:rsidRPr="0088544A">
              <w:rPr>
                <w:rFonts w:ascii="Times New Roman" w:hAnsi="Times New Roman"/>
                <w:sz w:val="24"/>
                <w:szCs w:val="24"/>
                <w:lang w:val="kk-KZ"/>
              </w:rPr>
              <w:t xml:space="preserve">      Тексеру нәтижелері туралы актіде:</w:t>
            </w:r>
          </w:p>
          <w:p w14:paraId="0834D621" w14:textId="77777777" w:rsidR="008622C0" w:rsidRPr="0088544A" w:rsidRDefault="008622C0" w:rsidP="008765BA">
            <w:pPr>
              <w:pStyle w:val="aff"/>
              <w:ind w:firstLine="682"/>
              <w:jc w:val="both"/>
              <w:rPr>
                <w:rFonts w:ascii="Times New Roman" w:hAnsi="Times New Roman"/>
                <w:sz w:val="24"/>
                <w:szCs w:val="24"/>
                <w:lang w:val="kk-KZ"/>
              </w:rPr>
            </w:pPr>
            <w:r w:rsidRPr="0088544A">
              <w:rPr>
                <w:rFonts w:ascii="Times New Roman" w:hAnsi="Times New Roman"/>
                <w:sz w:val="24"/>
                <w:szCs w:val="24"/>
                <w:lang w:val="kk-KZ"/>
              </w:rPr>
              <w:t xml:space="preserve">      1) актінің жасалған күні, уақыты және орны;</w:t>
            </w:r>
          </w:p>
          <w:p w14:paraId="6E076CE7" w14:textId="77777777" w:rsidR="008622C0" w:rsidRPr="0088544A" w:rsidRDefault="008622C0" w:rsidP="008765BA">
            <w:pPr>
              <w:pStyle w:val="aff"/>
              <w:ind w:firstLine="682"/>
              <w:jc w:val="both"/>
              <w:rPr>
                <w:rFonts w:ascii="Times New Roman" w:hAnsi="Times New Roman"/>
                <w:sz w:val="24"/>
                <w:szCs w:val="24"/>
                <w:lang w:val="kk-KZ"/>
              </w:rPr>
            </w:pPr>
            <w:r w:rsidRPr="0088544A">
              <w:rPr>
                <w:rFonts w:ascii="Times New Roman" w:hAnsi="Times New Roman"/>
                <w:sz w:val="24"/>
                <w:szCs w:val="24"/>
                <w:lang w:val="kk-KZ"/>
              </w:rPr>
              <w:t xml:space="preserve">      2) азаматтық авиация саласындағы уәкілетті ұйымның атауы;</w:t>
            </w:r>
          </w:p>
          <w:p w14:paraId="2DE9CD9C" w14:textId="77777777" w:rsidR="008622C0" w:rsidRPr="0088544A" w:rsidRDefault="008622C0" w:rsidP="008765BA">
            <w:pPr>
              <w:pStyle w:val="aff"/>
              <w:ind w:firstLine="682"/>
              <w:jc w:val="both"/>
              <w:rPr>
                <w:rFonts w:ascii="Times New Roman" w:hAnsi="Times New Roman"/>
                <w:sz w:val="24"/>
                <w:szCs w:val="24"/>
                <w:lang w:val="kk-KZ"/>
              </w:rPr>
            </w:pPr>
            <w:r w:rsidRPr="0088544A">
              <w:rPr>
                <w:rFonts w:ascii="Times New Roman" w:hAnsi="Times New Roman"/>
                <w:sz w:val="24"/>
                <w:szCs w:val="24"/>
                <w:lang w:val="kk-KZ"/>
              </w:rPr>
              <w:t xml:space="preserve">      3) соның негізінде тексеру жүргізілген, тексеруді тағайындау туралы актінің күні мен нөмірі;</w:t>
            </w:r>
          </w:p>
          <w:p w14:paraId="7D819E87" w14:textId="77777777" w:rsidR="008622C0" w:rsidRPr="0088544A" w:rsidRDefault="008622C0" w:rsidP="008765BA">
            <w:pPr>
              <w:pStyle w:val="aff"/>
              <w:ind w:firstLine="682"/>
              <w:jc w:val="both"/>
              <w:rPr>
                <w:rFonts w:ascii="Times New Roman" w:hAnsi="Times New Roman"/>
                <w:sz w:val="24"/>
                <w:szCs w:val="24"/>
                <w:lang w:val="kk-KZ"/>
              </w:rPr>
            </w:pPr>
            <w:r w:rsidRPr="0088544A">
              <w:rPr>
                <w:rFonts w:ascii="Times New Roman" w:hAnsi="Times New Roman"/>
                <w:sz w:val="24"/>
                <w:szCs w:val="24"/>
                <w:lang w:val="kk-KZ"/>
              </w:rPr>
              <w:t xml:space="preserve">      4) тексеруді жүргізген адамның тегі, аты, әкесінің аты (егер ол жеке басты куәландыратын құжатта көрсетілсе) және лауазымы;</w:t>
            </w:r>
          </w:p>
          <w:p w14:paraId="70AB9E78" w14:textId="77777777" w:rsidR="008622C0" w:rsidRPr="0088544A" w:rsidRDefault="008622C0" w:rsidP="008765BA">
            <w:pPr>
              <w:pStyle w:val="aff"/>
              <w:ind w:firstLine="682"/>
              <w:jc w:val="both"/>
              <w:rPr>
                <w:rFonts w:ascii="Times New Roman" w:hAnsi="Times New Roman"/>
                <w:sz w:val="24"/>
                <w:szCs w:val="24"/>
                <w:lang w:val="kk-KZ"/>
              </w:rPr>
            </w:pPr>
            <w:r w:rsidRPr="0088544A">
              <w:rPr>
                <w:rFonts w:ascii="Times New Roman" w:hAnsi="Times New Roman"/>
                <w:sz w:val="24"/>
                <w:szCs w:val="24"/>
                <w:lang w:val="kk-KZ"/>
              </w:rPr>
              <w:t xml:space="preserve">      5) тексерілетін жеке тұлғаның тегі, аты, әкесінің аты (егер ол жеке басты куәландыратын құжатта көрсетілсе) не заңды тұлғаның атауы мен деректемелері, ал шетелдік пайдаланушылардың азаматтық әуе кемелеріне тексеру жүргізілген жағдайда – барлық тексерілетін жеке немесе заңды тұлғалардың және тексеру жүргізу кезінде қатысқан өзге де адамдардың тиісінше тегі, аты, әкесінің аты (егер ол жеке басты куәландыратын құжатта көрсетілсе) не атауы мен деректемелері;</w:t>
            </w:r>
          </w:p>
          <w:p w14:paraId="02EB647F" w14:textId="77777777" w:rsidR="008622C0" w:rsidRPr="0088544A" w:rsidRDefault="008622C0" w:rsidP="008765BA">
            <w:pPr>
              <w:pStyle w:val="aff"/>
              <w:ind w:firstLine="682"/>
              <w:jc w:val="both"/>
              <w:rPr>
                <w:rFonts w:ascii="Times New Roman" w:hAnsi="Times New Roman"/>
                <w:sz w:val="24"/>
                <w:szCs w:val="24"/>
                <w:lang w:val="kk-KZ"/>
              </w:rPr>
            </w:pPr>
            <w:r w:rsidRPr="0088544A">
              <w:rPr>
                <w:rFonts w:ascii="Times New Roman" w:hAnsi="Times New Roman"/>
                <w:sz w:val="24"/>
                <w:szCs w:val="24"/>
                <w:lang w:val="kk-KZ"/>
              </w:rPr>
              <w:t xml:space="preserve">      6) тексерудің жүргізілген күні, орны және кезеңі;</w:t>
            </w:r>
          </w:p>
          <w:p w14:paraId="1B7B1C34" w14:textId="77777777" w:rsidR="008622C0" w:rsidRPr="0088544A" w:rsidRDefault="008622C0" w:rsidP="008765BA">
            <w:pPr>
              <w:pStyle w:val="aff"/>
              <w:ind w:firstLine="682"/>
              <w:jc w:val="both"/>
              <w:rPr>
                <w:rFonts w:ascii="Times New Roman" w:hAnsi="Times New Roman"/>
                <w:sz w:val="24"/>
                <w:szCs w:val="24"/>
                <w:lang w:val="kk-KZ"/>
              </w:rPr>
            </w:pPr>
            <w:r w:rsidRPr="0088544A">
              <w:rPr>
                <w:rFonts w:ascii="Times New Roman" w:hAnsi="Times New Roman"/>
                <w:sz w:val="24"/>
                <w:szCs w:val="24"/>
                <w:lang w:val="kk-KZ"/>
              </w:rPr>
              <w:t xml:space="preserve">      7) тексеру нәтижелері туралы, оның ішінде анықталған бұзушылықтар, олардың сипаты туралы мәліметтер;</w:t>
            </w:r>
          </w:p>
          <w:p w14:paraId="5CF5B5FB" w14:textId="77777777" w:rsidR="008622C0" w:rsidRPr="0088544A" w:rsidRDefault="008622C0" w:rsidP="008765BA">
            <w:pPr>
              <w:pStyle w:val="aff"/>
              <w:ind w:firstLine="682"/>
              <w:jc w:val="both"/>
              <w:rPr>
                <w:rFonts w:ascii="Times New Roman" w:hAnsi="Times New Roman"/>
                <w:sz w:val="24"/>
                <w:szCs w:val="24"/>
                <w:lang w:val="kk-KZ"/>
              </w:rPr>
            </w:pPr>
            <w:r w:rsidRPr="0088544A">
              <w:rPr>
                <w:rFonts w:ascii="Times New Roman" w:hAnsi="Times New Roman"/>
                <w:sz w:val="24"/>
                <w:szCs w:val="24"/>
                <w:lang w:val="kk-KZ"/>
              </w:rPr>
              <w:t xml:space="preserve">      8) тексерілетін жеке немесе заңды тұлғаның, сондай-ақ тексеру жүргізу кезінде қатысқан адамдардың актімен танысуы немесе танысудан бас тартуы туралы мәліметтер, олардың қолтаңбалары немесе қол қоюдан бас тартуы туралы жазба;</w:t>
            </w:r>
          </w:p>
          <w:p w14:paraId="59534CC7" w14:textId="77777777" w:rsidR="008622C0" w:rsidRPr="0088544A" w:rsidRDefault="008622C0" w:rsidP="008765BA">
            <w:pPr>
              <w:pStyle w:val="aff"/>
              <w:ind w:firstLine="682"/>
              <w:jc w:val="both"/>
              <w:rPr>
                <w:rFonts w:ascii="Times New Roman" w:hAnsi="Times New Roman"/>
                <w:sz w:val="24"/>
                <w:szCs w:val="24"/>
                <w:lang w:val="kk-KZ"/>
              </w:rPr>
            </w:pPr>
            <w:r w:rsidRPr="0088544A">
              <w:rPr>
                <w:rFonts w:ascii="Times New Roman" w:hAnsi="Times New Roman"/>
                <w:sz w:val="24"/>
                <w:szCs w:val="24"/>
                <w:lang w:val="kk-KZ"/>
              </w:rPr>
              <w:t xml:space="preserve">      9) тексеруді жүргізген лауазымды адамның қолтаңбасы көрсетіледі.</w:t>
            </w:r>
          </w:p>
          <w:p w14:paraId="6BB54C07" w14:textId="77777777" w:rsidR="008622C0" w:rsidRPr="0088544A" w:rsidRDefault="008622C0" w:rsidP="008765BA">
            <w:pPr>
              <w:pStyle w:val="aff"/>
              <w:ind w:firstLine="682"/>
              <w:jc w:val="both"/>
              <w:rPr>
                <w:rFonts w:ascii="Times New Roman" w:hAnsi="Times New Roman"/>
                <w:sz w:val="24"/>
                <w:szCs w:val="24"/>
                <w:lang w:val="kk-KZ"/>
              </w:rPr>
            </w:pPr>
            <w:r w:rsidRPr="0088544A">
              <w:rPr>
                <w:rFonts w:ascii="Times New Roman" w:hAnsi="Times New Roman"/>
                <w:sz w:val="24"/>
                <w:szCs w:val="24"/>
                <w:lang w:val="kk-KZ"/>
              </w:rPr>
              <w:t xml:space="preserve">      ЗҚАИ-ның ескертпесі!</w:t>
            </w:r>
          </w:p>
          <w:p w14:paraId="25328B4D" w14:textId="77777777" w:rsidR="008622C0" w:rsidRPr="0088544A" w:rsidRDefault="008622C0" w:rsidP="008765BA">
            <w:pPr>
              <w:pStyle w:val="aff"/>
              <w:ind w:firstLine="682"/>
              <w:jc w:val="both"/>
              <w:rPr>
                <w:rFonts w:ascii="Times New Roman" w:hAnsi="Times New Roman"/>
                <w:sz w:val="24"/>
                <w:szCs w:val="24"/>
                <w:lang w:val="kk-KZ"/>
              </w:rPr>
            </w:pPr>
            <w:r w:rsidRPr="0088544A">
              <w:rPr>
                <w:rFonts w:ascii="Times New Roman" w:hAnsi="Times New Roman"/>
                <w:sz w:val="24"/>
                <w:szCs w:val="24"/>
                <w:lang w:val="kk-KZ"/>
              </w:rPr>
              <w:t xml:space="preserve">      6-тармақтың үшінші бөлігі жаңа редакцияда көзделген - ҚР 29.06.2020 № 351-VI Заңымен (01.07.2021 бастап қолданысқа енгізіледі).</w:t>
            </w:r>
          </w:p>
          <w:p w14:paraId="1F16CC09" w14:textId="77777777" w:rsidR="008622C0" w:rsidRPr="0088544A" w:rsidRDefault="008622C0" w:rsidP="008765BA">
            <w:pPr>
              <w:pStyle w:val="aff"/>
              <w:ind w:firstLine="682"/>
              <w:jc w:val="both"/>
              <w:rPr>
                <w:rFonts w:ascii="Times New Roman" w:hAnsi="Times New Roman"/>
                <w:sz w:val="24"/>
                <w:szCs w:val="24"/>
                <w:lang w:val="kk-KZ"/>
              </w:rPr>
            </w:pPr>
            <w:r w:rsidRPr="0088544A">
              <w:rPr>
                <w:rFonts w:ascii="Times New Roman" w:hAnsi="Times New Roman"/>
                <w:sz w:val="24"/>
                <w:szCs w:val="24"/>
                <w:lang w:val="kk-KZ"/>
              </w:rPr>
              <w:t xml:space="preserve">      Тексерілетін тұлға тексеру нәтижелеріне Қазақстан Республикасының заңнамасында көзделген тәртіппен азаматтық авиация саласындағы уәкілетті органға не сотқа шағымдануға құқылы.</w:t>
            </w:r>
          </w:p>
          <w:p w14:paraId="489E3E8D" w14:textId="77777777" w:rsidR="008622C0" w:rsidRPr="0088544A" w:rsidRDefault="008622C0" w:rsidP="008765BA">
            <w:pPr>
              <w:pStyle w:val="ae"/>
              <w:spacing w:before="0" w:beforeAutospacing="0" w:after="0" w:afterAutospacing="0"/>
              <w:ind w:firstLine="682"/>
              <w:jc w:val="both"/>
              <w:rPr>
                <w:lang w:val="kk-KZ"/>
              </w:rPr>
            </w:pPr>
            <w:r w:rsidRPr="0088544A">
              <w:rPr>
                <w:lang w:val="kk-KZ"/>
              </w:rPr>
              <w:t xml:space="preserve">      Жүргізілген зерттеулердің (сынақтардың), сараптамалардың қорытындылары және тексеру нәтижелеріне байланысты басқа да құжаттар немесе олардың көшірмелері (олар болған кезде) тексеру нәтижелері туралы актіге қоса беріледі.</w:t>
            </w:r>
          </w:p>
        </w:tc>
        <w:tc>
          <w:tcPr>
            <w:tcW w:w="4536" w:type="dxa"/>
          </w:tcPr>
          <w:p w14:paraId="79D2736C" w14:textId="0F3AF1A9" w:rsidR="008622C0" w:rsidRPr="0088544A" w:rsidRDefault="008622C0" w:rsidP="008765BA">
            <w:pPr>
              <w:pStyle w:val="ae"/>
              <w:spacing w:before="0" w:beforeAutospacing="0" w:after="0" w:afterAutospacing="0"/>
              <w:ind w:firstLine="600"/>
              <w:jc w:val="both"/>
            </w:pPr>
            <w:r w:rsidRPr="0088544A">
              <w:rPr>
                <w:b/>
                <w:bCs/>
              </w:rPr>
              <w:t>11-бап. Жеке және заңды тұлғалардың ұшу қауіпсіздігі мен авиациялық қауіпсіздік талаптарын сақтауына тексерулер жүргізу тәртібі</w:t>
            </w:r>
          </w:p>
          <w:p w14:paraId="19A2EC06" w14:textId="77777777" w:rsidR="008622C0" w:rsidRPr="0088544A" w:rsidRDefault="008622C0" w:rsidP="008765BA">
            <w:pPr>
              <w:pStyle w:val="ae"/>
              <w:spacing w:before="0" w:beforeAutospacing="0" w:after="0" w:afterAutospacing="0"/>
              <w:ind w:firstLine="600"/>
              <w:jc w:val="both"/>
            </w:pPr>
            <w:r w:rsidRPr="0088544A">
              <w:t xml:space="preserve">     …….. </w:t>
            </w:r>
          </w:p>
          <w:p w14:paraId="1A456A57" w14:textId="6D6D4695" w:rsidR="008622C0" w:rsidRPr="0088544A" w:rsidRDefault="008622C0" w:rsidP="008765BA">
            <w:pPr>
              <w:pStyle w:val="ae"/>
              <w:spacing w:before="0" w:beforeAutospacing="0" w:after="0" w:afterAutospacing="0"/>
              <w:ind w:firstLine="600"/>
              <w:jc w:val="both"/>
              <w:rPr>
                <w:lang w:val="ru-RU"/>
              </w:rPr>
            </w:pPr>
            <w:r w:rsidRPr="0088544A">
              <w:t xml:space="preserve">4. Авиация инспекторлары тексеру кезінде тексеру жүргізу туралы бұйрықты және </w:t>
            </w:r>
            <w:r w:rsidR="005863DE" w:rsidRPr="0088544A">
              <w:rPr>
                <w:b/>
              </w:rPr>
              <w:t>а</w:t>
            </w:r>
            <w:r w:rsidRPr="0088544A">
              <w:rPr>
                <w:b/>
              </w:rPr>
              <w:t>заматтық авиацияның авиация инспекторының куәлігін</w:t>
            </w:r>
            <w:r w:rsidRPr="0088544A">
              <w:t xml:space="preserve"> көрсетуге міндетті. Тексеру жүргізу туралы бұйрықтың көшірмесін тексерілетін адамға табыс еткен кез тексеру жүргізудің басталуы болып есептеледі.</w:t>
            </w:r>
          </w:p>
          <w:p w14:paraId="740D3C02" w14:textId="77777777" w:rsidR="008622C0" w:rsidRPr="0088544A" w:rsidRDefault="008622C0" w:rsidP="008765BA">
            <w:pPr>
              <w:pStyle w:val="ae"/>
              <w:spacing w:before="0" w:beforeAutospacing="0" w:after="0" w:afterAutospacing="0"/>
              <w:ind w:firstLine="600"/>
              <w:jc w:val="both"/>
              <w:rPr>
                <w:lang w:val="ru-RU"/>
              </w:rPr>
            </w:pPr>
          </w:p>
          <w:p w14:paraId="3AC3FF9B" w14:textId="1289FCFD" w:rsidR="008622C0" w:rsidRPr="0088544A" w:rsidRDefault="008622C0" w:rsidP="008765BA">
            <w:pPr>
              <w:pStyle w:val="aff"/>
              <w:ind w:firstLine="600"/>
              <w:jc w:val="both"/>
              <w:rPr>
                <w:rFonts w:ascii="Times New Roman" w:hAnsi="Times New Roman"/>
                <w:sz w:val="24"/>
                <w:szCs w:val="24"/>
              </w:rPr>
            </w:pPr>
            <w:r w:rsidRPr="0088544A">
              <w:rPr>
                <w:rFonts w:ascii="Times New Roman" w:hAnsi="Times New Roman"/>
                <w:sz w:val="24"/>
                <w:szCs w:val="24"/>
              </w:rPr>
              <w:t>6. Тексеруді жүзеге асыратын авиация инспекторы тексеру нәтижелері бойынша екі данада тексеру нәтижелері туралы акт жасайды.</w:t>
            </w:r>
          </w:p>
          <w:p w14:paraId="0C319FEC" w14:textId="77777777" w:rsidR="008622C0" w:rsidRPr="0088544A" w:rsidRDefault="008622C0" w:rsidP="008765BA">
            <w:pPr>
              <w:pStyle w:val="aff"/>
              <w:ind w:firstLine="600"/>
              <w:jc w:val="both"/>
              <w:rPr>
                <w:rFonts w:ascii="Times New Roman" w:hAnsi="Times New Roman"/>
                <w:sz w:val="24"/>
                <w:szCs w:val="24"/>
              </w:rPr>
            </w:pPr>
            <w:r w:rsidRPr="0088544A">
              <w:rPr>
                <w:rFonts w:ascii="Times New Roman" w:hAnsi="Times New Roman"/>
                <w:sz w:val="24"/>
                <w:szCs w:val="24"/>
              </w:rPr>
              <w:t xml:space="preserve">      Тексеру нәтижелері туралы актіде:</w:t>
            </w:r>
          </w:p>
          <w:p w14:paraId="66D0E691" w14:textId="77777777" w:rsidR="008622C0" w:rsidRPr="0088544A" w:rsidRDefault="008622C0" w:rsidP="008765BA">
            <w:pPr>
              <w:pStyle w:val="aff"/>
              <w:ind w:firstLine="600"/>
              <w:jc w:val="both"/>
              <w:rPr>
                <w:rFonts w:ascii="Times New Roman" w:hAnsi="Times New Roman"/>
                <w:sz w:val="24"/>
                <w:szCs w:val="24"/>
              </w:rPr>
            </w:pPr>
            <w:r w:rsidRPr="0088544A">
              <w:rPr>
                <w:rFonts w:ascii="Times New Roman" w:hAnsi="Times New Roman"/>
                <w:sz w:val="24"/>
                <w:szCs w:val="24"/>
              </w:rPr>
              <w:t xml:space="preserve">      1) актінің жасалған күні, уақыты және орны;</w:t>
            </w:r>
          </w:p>
          <w:p w14:paraId="772A2D9A" w14:textId="77777777" w:rsidR="008622C0" w:rsidRPr="0088544A" w:rsidRDefault="008622C0" w:rsidP="008765BA">
            <w:pPr>
              <w:pStyle w:val="aff"/>
              <w:ind w:firstLine="600"/>
              <w:jc w:val="both"/>
              <w:rPr>
                <w:rFonts w:ascii="Times New Roman" w:hAnsi="Times New Roman"/>
                <w:sz w:val="24"/>
                <w:szCs w:val="24"/>
              </w:rPr>
            </w:pPr>
            <w:r w:rsidRPr="0088544A">
              <w:rPr>
                <w:rFonts w:ascii="Times New Roman" w:hAnsi="Times New Roman"/>
                <w:sz w:val="24"/>
                <w:szCs w:val="24"/>
              </w:rPr>
              <w:t xml:space="preserve">      2) азаматтық авиация саласындағы уәкілетті ұйымның атауы;</w:t>
            </w:r>
          </w:p>
          <w:p w14:paraId="2824607D" w14:textId="77777777" w:rsidR="008622C0" w:rsidRPr="0088544A" w:rsidRDefault="008622C0" w:rsidP="008765BA">
            <w:pPr>
              <w:pStyle w:val="aff"/>
              <w:ind w:firstLine="600"/>
              <w:jc w:val="both"/>
              <w:rPr>
                <w:rFonts w:ascii="Times New Roman" w:hAnsi="Times New Roman"/>
                <w:sz w:val="24"/>
                <w:szCs w:val="24"/>
              </w:rPr>
            </w:pPr>
            <w:r w:rsidRPr="0088544A">
              <w:rPr>
                <w:rFonts w:ascii="Times New Roman" w:hAnsi="Times New Roman"/>
                <w:sz w:val="24"/>
                <w:szCs w:val="24"/>
              </w:rPr>
              <w:t xml:space="preserve">      3) соның негізінде тексеру жүргізілген, тексеруді тағайындау туралы актінің күні мен нөмірі;</w:t>
            </w:r>
          </w:p>
          <w:p w14:paraId="1696527C" w14:textId="77777777" w:rsidR="008622C0" w:rsidRPr="0088544A" w:rsidRDefault="008622C0" w:rsidP="008765BA">
            <w:pPr>
              <w:pStyle w:val="aff"/>
              <w:ind w:firstLine="600"/>
              <w:jc w:val="both"/>
              <w:rPr>
                <w:rFonts w:ascii="Times New Roman" w:hAnsi="Times New Roman"/>
                <w:sz w:val="24"/>
                <w:szCs w:val="24"/>
              </w:rPr>
            </w:pPr>
            <w:r w:rsidRPr="0088544A">
              <w:rPr>
                <w:rFonts w:ascii="Times New Roman" w:hAnsi="Times New Roman"/>
                <w:sz w:val="24"/>
                <w:szCs w:val="24"/>
              </w:rPr>
              <w:t xml:space="preserve">      4) тексеруді жүргізген адамның тегі, аты, әкесінің аты (егер ол жеке басты куәландыратын құжатта көрсетілсе) және лауазымы;</w:t>
            </w:r>
          </w:p>
          <w:p w14:paraId="1FE725EE" w14:textId="77777777" w:rsidR="008622C0" w:rsidRPr="0088544A" w:rsidRDefault="008622C0" w:rsidP="008765BA">
            <w:pPr>
              <w:pStyle w:val="aff"/>
              <w:ind w:firstLine="600"/>
              <w:jc w:val="both"/>
              <w:rPr>
                <w:rFonts w:ascii="Times New Roman" w:hAnsi="Times New Roman"/>
                <w:sz w:val="24"/>
                <w:szCs w:val="24"/>
              </w:rPr>
            </w:pPr>
            <w:r w:rsidRPr="0088544A">
              <w:rPr>
                <w:rFonts w:ascii="Times New Roman" w:hAnsi="Times New Roman"/>
                <w:sz w:val="24"/>
                <w:szCs w:val="24"/>
              </w:rPr>
              <w:t xml:space="preserve">      5) тексерілетін жеке тұлғаның тегі, аты, әкесінің аты (егер ол жеке басты куәландыратын құжатта көрсетілсе) не заңды тұлғаның атауы мен деректемелері, ал шетелдік пайдаланушылардың азаматтық әуе кемелеріне тексеру жүргізілген жағдайда – барлық тексерілетін жеке немесе заңды тұлғалардың және тексеру жүргізу кезінде қатысқан өзге де адамдардың тиісінше тегі, аты, әкесінің аты (егер ол жеке басты куәландыратын құжатта көрсетілсе) не атауы мен деректемелері;</w:t>
            </w:r>
          </w:p>
          <w:p w14:paraId="01A6EEDC" w14:textId="77777777" w:rsidR="008622C0" w:rsidRPr="0088544A" w:rsidRDefault="008622C0" w:rsidP="008765BA">
            <w:pPr>
              <w:pStyle w:val="aff"/>
              <w:ind w:firstLine="600"/>
              <w:jc w:val="both"/>
              <w:rPr>
                <w:rFonts w:ascii="Times New Roman" w:hAnsi="Times New Roman"/>
                <w:sz w:val="24"/>
                <w:szCs w:val="24"/>
              </w:rPr>
            </w:pPr>
            <w:r w:rsidRPr="0088544A">
              <w:rPr>
                <w:rFonts w:ascii="Times New Roman" w:hAnsi="Times New Roman"/>
                <w:sz w:val="24"/>
                <w:szCs w:val="24"/>
              </w:rPr>
              <w:t xml:space="preserve">      6) тексерудің жүргізілген күні, орны және кезеңі;</w:t>
            </w:r>
          </w:p>
          <w:p w14:paraId="7C2627C3" w14:textId="77777777" w:rsidR="008622C0" w:rsidRPr="0088544A" w:rsidRDefault="008622C0" w:rsidP="008765BA">
            <w:pPr>
              <w:pStyle w:val="aff"/>
              <w:ind w:firstLine="600"/>
              <w:jc w:val="both"/>
              <w:rPr>
                <w:rFonts w:ascii="Times New Roman" w:hAnsi="Times New Roman"/>
                <w:sz w:val="24"/>
                <w:szCs w:val="24"/>
              </w:rPr>
            </w:pPr>
            <w:r w:rsidRPr="0088544A">
              <w:rPr>
                <w:rFonts w:ascii="Times New Roman" w:hAnsi="Times New Roman"/>
                <w:sz w:val="24"/>
                <w:szCs w:val="24"/>
              </w:rPr>
              <w:t xml:space="preserve">      7) тексеру нәтижелері туралы, оның ішінде анықталған бұзушылықтар, олардың сипаты туралы мәліметтер;</w:t>
            </w:r>
          </w:p>
          <w:p w14:paraId="5ED06CBC" w14:textId="77777777" w:rsidR="008622C0" w:rsidRPr="0088544A" w:rsidRDefault="008622C0" w:rsidP="008765BA">
            <w:pPr>
              <w:pStyle w:val="aff"/>
              <w:ind w:firstLine="600"/>
              <w:jc w:val="both"/>
              <w:rPr>
                <w:rFonts w:ascii="Times New Roman" w:hAnsi="Times New Roman"/>
                <w:sz w:val="24"/>
                <w:szCs w:val="24"/>
              </w:rPr>
            </w:pPr>
            <w:r w:rsidRPr="0088544A">
              <w:rPr>
                <w:rFonts w:ascii="Times New Roman" w:hAnsi="Times New Roman"/>
                <w:sz w:val="24"/>
                <w:szCs w:val="24"/>
              </w:rPr>
              <w:t xml:space="preserve">      8) тексерілетін жеке немесе заңды тұлғаның, сондай-ақ тексеру жүргізу кезінде қатысқан адамдардың актімен танысуы немесе танысудан бас тартуы туралы мәліметтер, олардың қолтаңбалары немесе қол қоюдан бас тартуы туралы жазба;</w:t>
            </w:r>
          </w:p>
          <w:p w14:paraId="7CE84847" w14:textId="77777777" w:rsidR="008622C0" w:rsidRPr="0088544A" w:rsidRDefault="008622C0" w:rsidP="008765BA">
            <w:pPr>
              <w:pStyle w:val="aff"/>
              <w:ind w:firstLine="600"/>
              <w:jc w:val="both"/>
              <w:rPr>
                <w:rFonts w:ascii="Times New Roman" w:hAnsi="Times New Roman"/>
                <w:sz w:val="24"/>
                <w:szCs w:val="24"/>
              </w:rPr>
            </w:pPr>
            <w:r w:rsidRPr="0088544A">
              <w:rPr>
                <w:rFonts w:ascii="Times New Roman" w:hAnsi="Times New Roman"/>
                <w:sz w:val="24"/>
                <w:szCs w:val="24"/>
              </w:rPr>
              <w:t xml:space="preserve">      9) тексеруді жүргізген лауазымды адамның қолтаңбасы көрсетіледі.</w:t>
            </w:r>
          </w:p>
          <w:p w14:paraId="7629BFC7" w14:textId="77777777" w:rsidR="008622C0" w:rsidRPr="0088544A" w:rsidRDefault="008622C0" w:rsidP="008765BA">
            <w:pPr>
              <w:pStyle w:val="aff"/>
              <w:ind w:firstLine="600"/>
              <w:jc w:val="both"/>
              <w:rPr>
                <w:rFonts w:ascii="Times New Roman" w:hAnsi="Times New Roman"/>
                <w:sz w:val="24"/>
                <w:szCs w:val="24"/>
              </w:rPr>
            </w:pPr>
            <w:r w:rsidRPr="0088544A">
              <w:rPr>
                <w:rFonts w:ascii="Times New Roman" w:hAnsi="Times New Roman"/>
                <w:sz w:val="24"/>
                <w:szCs w:val="24"/>
              </w:rPr>
              <w:t xml:space="preserve">      ЗҚАИ-ның ескертпесі!</w:t>
            </w:r>
          </w:p>
          <w:p w14:paraId="3AAF3C64" w14:textId="77777777" w:rsidR="008622C0" w:rsidRPr="0088544A" w:rsidRDefault="008622C0" w:rsidP="008765BA">
            <w:pPr>
              <w:pStyle w:val="aff"/>
              <w:ind w:firstLine="600"/>
              <w:jc w:val="both"/>
              <w:rPr>
                <w:rFonts w:ascii="Times New Roman" w:hAnsi="Times New Roman"/>
                <w:sz w:val="24"/>
                <w:szCs w:val="24"/>
              </w:rPr>
            </w:pPr>
            <w:r w:rsidRPr="0088544A">
              <w:rPr>
                <w:rFonts w:ascii="Times New Roman" w:hAnsi="Times New Roman"/>
                <w:sz w:val="24"/>
                <w:szCs w:val="24"/>
              </w:rPr>
              <w:t xml:space="preserve">      6-тармақтың үшінші бөлігі жаңа редакцияда көзделген - ҚР 29.06.2020 № 351-VI Заңымен (01.07.2021 бастап қолданысқа енгізіледі).</w:t>
            </w:r>
          </w:p>
          <w:p w14:paraId="6FAC8EFC" w14:textId="77777777" w:rsidR="008622C0" w:rsidRPr="0088544A" w:rsidRDefault="008622C0" w:rsidP="008765BA">
            <w:pPr>
              <w:pStyle w:val="aff"/>
              <w:ind w:firstLine="600"/>
              <w:jc w:val="both"/>
              <w:rPr>
                <w:rFonts w:ascii="Times New Roman" w:hAnsi="Times New Roman"/>
                <w:sz w:val="24"/>
                <w:szCs w:val="24"/>
              </w:rPr>
            </w:pPr>
            <w:r w:rsidRPr="0088544A">
              <w:rPr>
                <w:rFonts w:ascii="Times New Roman" w:hAnsi="Times New Roman"/>
                <w:sz w:val="24"/>
                <w:szCs w:val="24"/>
              </w:rPr>
              <w:t xml:space="preserve">      Тексерілетін тұлға тексеру нәтижелеріне Қазақстан Республикасының заңнамасында көзделген тәртіппен азаматтық авиация саласындағы уәкілетті органға не сотқа шағымдануға құқылы.</w:t>
            </w:r>
          </w:p>
          <w:p w14:paraId="2FE4A498" w14:textId="77777777" w:rsidR="005863DE" w:rsidRPr="0088544A" w:rsidRDefault="005863DE" w:rsidP="008765BA">
            <w:pPr>
              <w:pStyle w:val="aff"/>
              <w:ind w:firstLine="600"/>
              <w:jc w:val="both"/>
              <w:rPr>
                <w:rFonts w:ascii="Times New Roman" w:hAnsi="Times New Roman"/>
                <w:b/>
                <w:sz w:val="24"/>
                <w:szCs w:val="24"/>
                <w:lang w:val="kk-KZ"/>
              </w:rPr>
            </w:pPr>
            <w:r w:rsidRPr="0088544A">
              <w:rPr>
                <w:rFonts w:ascii="Times New Roman" w:hAnsi="Times New Roman"/>
                <w:b/>
                <w:sz w:val="24"/>
                <w:szCs w:val="24"/>
                <w:lang w:val="kk-KZ"/>
              </w:rPr>
              <w:t>Азаматтық авиация саласындағы уәкілетті орган ведомствосының лауазымды адамдары өз міндеттерін орындау кезінде осы Заңның 16-6-бабы          2-тармағының 1), 2) және 4) тармақшаларында көзделген құқықтарға ие болады.</w:t>
            </w:r>
          </w:p>
          <w:p w14:paraId="06C4BBC8" w14:textId="06135D08" w:rsidR="008622C0" w:rsidRPr="0088544A" w:rsidRDefault="008622C0" w:rsidP="008765BA">
            <w:pPr>
              <w:pStyle w:val="aff"/>
              <w:ind w:firstLine="600"/>
              <w:jc w:val="both"/>
              <w:rPr>
                <w:rFonts w:ascii="Times New Roman" w:hAnsi="Times New Roman"/>
                <w:sz w:val="24"/>
                <w:szCs w:val="24"/>
                <w:lang w:val="kk-KZ"/>
              </w:rPr>
            </w:pPr>
            <w:r w:rsidRPr="0088544A">
              <w:rPr>
                <w:rFonts w:ascii="Times New Roman" w:hAnsi="Times New Roman"/>
                <w:sz w:val="24"/>
                <w:szCs w:val="24"/>
                <w:lang w:val="kk-KZ"/>
              </w:rPr>
              <w:t xml:space="preserve">      Жүргізілген зерттеулердің (сынақтардың), сараптамалардың қорытындылары және тексеру нәтижелеріне байланысты басқа да құжаттар немесе олардың көшірмелері (олар болған кезде) тексеру нәтижелері туралы актіге қоса беріледі.</w:t>
            </w:r>
          </w:p>
        </w:tc>
        <w:tc>
          <w:tcPr>
            <w:tcW w:w="4111" w:type="dxa"/>
          </w:tcPr>
          <w:p w14:paraId="44648A46" w14:textId="77777777" w:rsidR="008622C0" w:rsidRPr="0088544A" w:rsidRDefault="008622C0" w:rsidP="00896A6B">
            <w:pPr>
              <w:pStyle w:val="ae"/>
              <w:spacing w:before="0" w:beforeAutospacing="0" w:after="0" w:afterAutospacing="0"/>
              <w:ind w:firstLine="459"/>
              <w:jc w:val="both"/>
              <w:rPr>
                <w:shd w:val="clear" w:color="auto" w:fill="FFFFFF"/>
                <w:lang w:val="kk-KZ"/>
              </w:rPr>
            </w:pPr>
            <w:r w:rsidRPr="0088544A">
              <w:rPr>
                <w:shd w:val="clear" w:color="auto" w:fill="FFFFFF"/>
                <w:lang w:val="kk-KZ"/>
              </w:rPr>
              <w:t xml:space="preserve">      ҚР ратификациялаған халықаралық азаматтық авиация туралы конвенцияға (2017 жылғы 15 қазан, басылым) "формальдылықтарды оңайлату" 9-қосымшасының 3.69-тармағына сәйкес уағдаласушы мемлекеттер өздерінің азаматтық авиация инспекторларына 8-қосымшаны ескере отырып, жеке басын куәландыратын құжатты беруі тиіс.</w:t>
            </w:r>
          </w:p>
          <w:p w14:paraId="6019761F" w14:textId="77777777" w:rsidR="008622C0" w:rsidRPr="0088544A" w:rsidRDefault="008622C0" w:rsidP="00896A6B">
            <w:pPr>
              <w:pStyle w:val="ae"/>
              <w:spacing w:before="0" w:beforeAutospacing="0" w:after="0" w:afterAutospacing="0"/>
              <w:ind w:firstLine="459"/>
              <w:jc w:val="both"/>
              <w:rPr>
                <w:shd w:val="clear" w:color="auto" w:fill="FFFFFF"/>
                <w:lang w:val="kk-KZ"/>
              </w:rPr>
            </w:pPr>
            <w:r w:rsidRPr="0088544A">
              <w:rPr>
                <w:shd w:val="clear" w:color="auto" w:fill="FFFFFF"/>
                <w:lang w:val="kk-KZ"/>
              </w:rPr>
              <w:t xml:space="preserve">     ҚР Азаматтық авиациясының авиациялық қауіпсіздік бағдарламасының 319-тармағының 1) тармақшасына сәйкес, азаматтық авиация авиациялық инспекторының куәлігі – авиациялық қауіпсіздік пен ұшу қауіпсіздігінің сақталуын бақылауды және қадағалауды жүзеге асыратын азаматтық авиация саласындағы уәкілетті ұйымның авиациялық инспекторлардың рұқсаттамасы.</w:t>
            </w:r>
          </w:p>
        </w:tc>
      </w:tr>
      <w:tr w:rsidR="008622C0" w:rsidRPr="0088544A" w14:paraId="7E6733B9" w14:textId="77777777" w:rsidTr="00867C76">
        <w:tc>
          <w:tcPr>
            <w:tcW w:w="822" w:type="dxa"/>
          </w:tcPr>
          <w:p w14:paraId="26BDEFAD" w14:textId="28026FA3" w:rsidR="008622C0" w:rsidRPr="0088544A" w:rsidRDefault="008622C0" w:rsidP="00A43734">
            <w:pPr>
              <w:pStyle w:val="af6"/>
              <w:widowControl w:val="0"/>
              <w:numPr>
                <w:ilvl w:val="0"/>
                <w:numId w:val="9"/>
              </w:numPr>
              <w:tabs>
                <w:tab w:val="left" w:pos="180"/>
              </w:tabs>
              <w:jc w:val="center"/>
              <w:rPr>
                <w:rFonts w:ascii="Times New Roman" w:hAnsi="Times New Roman"/>
                <w:bCs/>
                <w:sz w:val="24"/>
                <w:szCs w:val="24"/>
                <w:lang w:val="kk-KZ"/>
              </w:rPr>
            </w:pPr>
          </w:p>
        </w:tc>
        <w:tc>
          <w:tcPr>
            <w:tcW w:w="1336" w:type="dxa"/>
          </w:tcPr>
          <w:p w14:paraId="5FA09172" w14:textId="78D912EC" w:rsidR="008622C0" w:rsidRPr="0088544A" w:rsidRDefault="008622C0" w:rsidP="00896A6B">
            <w:pPr>
              <w:jc w:val="center"/>
              <w:rPr>
                <w:bCs/>
                <w:lang w:val="kk-KZ"/>
              </w:rPr>
            </w:pPr>
            <w:r w:rsidRPr="0088544A">
              <w:rPr>
                <w:bCs/>
                <w:lang w:val="kk-KZ"/>
              </w:rPr>
              <w:t>12-баптың 5-тармағы</w:t>
            </w:r>
          </w:p>
        </w:tc>
        <w:tc>
          <w:tcPr>
            <w:tcW w:w="4618" w:type="dxa"/>
          </w:tcPr>
          <w:p w14:paraId="6562E524" w14:textId="10E577E2" w:rsidR="005863DE" w:rsidRPr="0088544A" w:rsidRDefault="005863DE" w:rsidP="008765BA">
            <w:pPr>
              <w:ind w:firstLine="682"/>
              <w:jc w:val="both"/>
              <w:rPr>
                <w:lang w:val="kk-KZ"/>
              </w:rPr>
            </w:pPr>
            <w:r w:rsidRPr="0088544A">
              <w:rPr>
                <w:lang w:val="kk-KZ"/>
              </w:rPr>
              <w:t>12-бап. Ұшу қауіпсіздігін және авиациялық қауіпсіздікті қамтамасыз ету бойынша бақылау мен қадағалаудың нәтижелері</w:t>
            </w:r>
          </w:p>
          <w:p w14:paraId="4E34CDED" w14:textId="77777777" w:rsidR="005863DE" w:rsidRPr="0088544A" w:rsidRDefault="005863DE" w:rsidP="008765BA">
            <w:pPr>
              <w:ind w:firstLine="682"/>
              <w:jc w:val="both"/>
              <w:rPr>
                <w:lang w:val="kk-KZ"/>
              </w:rPr>
            </w:pPr>
          </w:p>
          <w:p w14:paraId="07C3C364" w14:textId="2C79FD7F" w:rsidR="008622C0" w:rsidRPr="0088544A" w:rsidRDefault="008622C0" w:rsidP="008765BA">
            <w:pPr>
              <w:ind w:firstLine="682"/>
              <w:jc w:val="both"/>
              <w:rPr>
                <w:bCs/>
                <w:lang w:val="kk-KZ"/>
              </w:rPr>
            </w:pPr>
            <w:r w:rsidRPr="0088544A">
              <w:rPr>
                <w:bCs/>
                <w:lang w:val="kk-KZ"/>
              </w:rPr>
              <w:t>5. Инспекторлық нұсқаманы орындамау азаматтық және (немесе) эксперименттік авиация саласындағы қызметті жүзеге асыруға арналған сертификаттың (куәліктің) қолданысын тоқтата тұру немесе оны қайтарып алу үшін негіз болып табылады және Қазақстан Республикасының заңдарында белгіленген жауаптылыққа әкеп соғады.</w:t>
            </w:r>
          </w:p>
          <w:p w14:paraId="2DF8A339" w14:textId="0829FA25" w:rsidR="008622C0" w:rsidRPr="0088544A" w:rsidRDefault="008622C0" w:rsidP="008765BA">
            <w:pPr>
              <w:ind w:firstLine="682"/>
              <w:jc w:val="both"/>
              <w:rPr>
                <w:bCs/>
                <w:lang w:val="kk-KZ"/>
              </w:rPr>
            </w:pPr>
            <w:r w:rsidRPr="0088544A">
              <w:rPr>
                <w:lang w:val="kk-KZ"/>
              </w:rPr>
              <w:t>Авиация инспекторлары беретін инспекторлық нұсқамаларға азаматтық авиация саласындағы уәкілетті органға немесе сотқа шағым жасалуы мүмкін.</w:t>
            </w:r>
          </w:p>
        </w:tc>
        <w:tc>
          <w:tcPr>
            <w:tcW w:w="4536" w:type="dxa"/>
          </w:tcPr>
          <w:p w14:paraId="252406D9" w14:textId="77777777" w:rsidR="005863DE" w:rsidRPr="0088544A" w:rsidRDefault="005863DE" w:rsidP="008765BA">
            <w:pPr>
              <w:ind w:firstLine="600"/>
              <w:jc w:val="both"/>
              <w:rPr>
                <w:lang w:val="kk-KZ"/>
              </w:rPr>
            </w:pPr>
            <w:r w:rsidRPr="0088544A">
              <w:rPr>
                <w:lang w:val="kk-KZ"/>
              </w:rPr>
              <w:t>12-бап. Ұшу қауіпсіздігін және авиациялық қауіпсіздікті қамтамасыз ету бойынша бақылау мен қадағалаудың нәтижелері</w:t>
            </w:r>
          </w:p>
          <w:p w14:paraId="0A1C0E89" w14:textId="77777777" w:rsidR="005863DE" w:rsidRPr="0088544A" w:rsidRDefault="005863DE" w:rsidP="008765BA">
            <w:pPr>
              <w:ind w:firstLine="600"/>
              <w:jc w:val="both"/>
              <w:rPr>
                <w:bCs/>
                <w:lang w:val="kk-KZ"/>
              </w:rPr>
            </w:pPr>
          </w:p>
          <w:p w14:paraId="126B5BFC" w14:textId="424C7472" w:rsidR="008622C0" w:rsidRPr="0088544A" w:rsidRDefault="008622C0" w:rsidP="008765BA">
            <w:pPr>
              <w:ind w:firstLine="600"/>
              <w:jc w:val="both"/>
              <w:rPr>
                <w:bCs/>
                <w:lang w:val="kk-KZ"/>
              </w:rPr>
            </w:pPr>
            <w:r w:rsidRPr="0088544A">
              <w:rPr>
                <w:bCs/>
                <w:lang w:val="kk-KZ"/>
              </w:rPr>
              <w:t>5. Инспекторлық нұсқаманы орындамау азаматтық және (немесе) эксперименттік авиация саласындағы қызметті жүзеге асыруға арналған сертификаттың (куәліктің) қолданысын тоқтата тұру немесе оны қайтарып алу үшін негіз болып табылады және Қазақстан Республикасының заңдарында белгіленген жауаптылыққа әкеп соғады.</w:t>
            </w:r>
          </w:p>
          <w:p w14:paraId="369A8F42" w14:textId="29337E0F" w:rsidR="008622C0" w:rsidRPr="0088544A" w:rsidRDefault="008622C0" w:rsidP="008765BA">
            <w:pPr>
              <w:ind w:firstLine="600"/>
              <w:jc w:val="both"/>
              <w:rPr>
                <w:bCs/>
                <w:lang w:val="kk-KZ"/>
              </w:rPr>
            </w:pPr>
            <w:bookmarkStart w:id="4" w:name="_Hlk67156803"/>
            <w:r w:rsidRPr="0088544A">
              <w:rPr>
                <w:lang w:val="kk-KZ"/>
              </w:rPr>
              <w:t>Авиация инспекторлары беретін инспекторлық нұсқамаларға азаматтық авиация саласындағы ұйымға немесе сотқа шағым жасалуы мүмкін</w:t>
            </w:r>
            <w:bookmarkEnd w:id="4"/>
            <w:r w:rsidRPr="0088544A">
              <w:rPr>
                <w:lang w:val="kk-KZ"/>
              </w:rPr>
              <w:t>.</w:t>
            </w:r>
          </w:p>
        </w:tc>
        <w:tc>
          <w:tcPr>
            <w:tcW w:w="4111" w:type="dxa"/>
          </w:tcPr>
          <w:p w14:paraId="785469E2" w14:textId="77777777" w:rsidR="008622C0" w:rsidRPr="0088544A" w:rsidRDefault="008622C0" w:rsidP="00896A6B">
            <w:pPr>
              <w:widowControl w:val="0"/>
              <w:ind w:firstLine="459"/>
              <w:jc w:val="both"/>
              <w:rPr>
                <w:lang w:val="kk-KZ"/>
              </w:rPr>
            </w:pPr>
            <w:r w:rsidRPr="0088544A">
              <w:rPr>
                <w:lang w:val="kk-KZ"/>
              </w:rPr>
              <w:t>Түзету заңнамадағы олқылықты жою мақсатында енгізіледі.</w:t>
            </w:r>
          </w:p>
          <w:p w14:paraId="596F00FB" w14:textId="77777777" w:rsidR="008622C0" w:rsidRPr="0088544A" w:rsidRDefault="008622C0" w:rsidP="00896A6B">
            <w:pPr>
              <w:widowControl w:val="0"/>
              <w:ind w:firstLine="459"/>
              <w:jc w:val="both"/>
              <w:rPr>
                <w:lang w:val="kk-KZ"/>
              </w:rPr>
            </w:pPr>
            <w:r w:rsidRPr="0088544A">
              <w:rPr>
                <w:lang w:val="kk-KZ"/>
              </w:rPr>
              <w:t>Қазіргі уақытта азаматтық авиация саласындағы уәкілетті орган іс жүзінде уәкілетті ұйымның авиациялық инспекторы беретін инспекторлық нұсқамаға қатысты ешқандай шаралар қабылдай алмайды, өйткені олардың штатында авиациялық инспекторлар немесе басқа авиациялық сарапшылар жоқ.</w:t>
            </w:r>
          </w:p>
          <w:p w14:paraId="6276B0BD" w14:textId="12857D05" w:rsidR="008622C0" w:rsidRPr="0088544A" w:rsidRDefault="008622C0" w:rsidP="00896A6B">
            <w:pPr>
              <w:widowControl w:val="0"/>
              <w:ind w:firstLine="459"/>
              <w:jc w:val="both"/>
              <w:rPr>
                <w:lang w:val="kk-KZ"/>
              </w:rPr>
            </w:pPr>
            <w:r w:rsidRPr="0088544A">
              <w:rPr>
                <w:lang w:val="kk-KZ"/>
              </w:rPr>
              <w:t>Уәкілетті ұйым дәл осындай жағдайда, өйткені оған шағымдарды қарауға және заңсыз инспекторлық нұсқамалардың күшін жоюға мүмкіндік бермейтін заңнамалық алшақтық бар.</w:t>
            </w:r>
          </w:p>
        </w:tc>
      </w:tr>
      <w:tr w:rsidR="008622C0" w:rsidRPr="0088544A" w14:paraId="078B3531" w14:textId="77777777" w:rsidTr="00867C76">
        <w:tc>
          <w:tcPr>
            <w:tcW w:w="822" w:type="dxa"/>
          </w:tcPr>
          <w:p w14:paraId="36356C3C" w14:textId="00819916" w:rsidR="008622C0" w:rsidRPr="0088544A" w:rsidRDefault="008622C0" w:rsidP="00A43734">
            <w:pPr>
              <w:pStyle w:val="af6"/>
              <w:widowControl w:val="0"/>
              <w:numPr>
                <w:ilvl w:val="0"/>
                <w:numId w:val="9"/>
              </w:numPr>
              <w:tabs>
                <w:tab w:val="left" w:pos="180"/>
              </w:tabs>
              <w:jc w:val="center"/>
              <w:rPr>
                <w:rFonts w:ascii="Times New Roman" w:hAnsi="Times New Roman"/>
                <w:bCs/>
                <w:sz w:val="24"/>
                <w:szCs w:val="24"/>
                <w:lang w:val="kk-KZ"/>
              </w:rPr>
            </w:pPr>
          </w:p>
        </w:tc>
        <w:tc>
          <w:tcPr>
            <w:tcW w:w="1336" w:type="dxa"/>
          </w:tcPr>
          <w:p w14:paraId="3A8606AD" w14:textId="15A65F2F" w:rsidR="008622C0" w:rsidRPr="0088544A" w:rsidRDefault="005863DE" w:rsidP="00896A6B">
            <w:pPr>
              <w:widowControl w:val="0"/>
              <w:jc w:val="center"/>
              <w:rPr>
                <w:bCs/>
              </w:rPr>
            </w:pPr>
            <w:r w:rsidRPr="0088544A">
              <w:t>12-1-</w:t>
            </w:r>
            <w:r w:rsidR="008622C0" w:rsidRPr="0088544A">
              <w:t>бап</w:t>
            </w:r>
          </w:p>
        </w:tc>
        <w:tc>
          <w:tcPr>
            <w:tcW w:w="4618" w:type="dxa"/>
          </w:tcPr>
          <w:p w14:paraId="42BADC43" w14:textId="77777777" w:rsidR="008622C0" w:rsidRPr="0088544A" w:rsidRDefault="008622C0" w:rsidP="008765BA">
            <w:pPr>
              <w:shd w:val="clear" w:color="auto" w:fill="FFFFFF"/>
              <w:ind w:firstLine="682"/>
              <w:jc w:val="both"/>
              <w:textAlignment w:val="baseline"/>
            </w:pPr>
            <w:r w:rsidRPr="0088544A">
              <w:t>12-1 бап. Азаматтық авиацияның ұшу қауіпсіздігі жөніндегі бағдарламасы</w:t>
            </w:r>
          </w:p>
          <w:p w14:paraId="15A0BFC6" w14:textId="77777777" w:rsidR="008622C0" w:rsidRPr="0088544A" w:rsidRDefault="008622C0" w:rsidP="008765BA">
            <w:pPr>
              <w:shd w:val="clear" w:color="auto" w:fill="FFFFFF"/>
              <w:ind w:firstLine="682"/>
              <w:jc w:val="both"/>
              <w:textAlignment w:val="baseline"/>
            </w:pPr>
          </w:p>
          <w:p w14:paraId="52E9C2B4" w14:textId="77777777" w:rsidR="008622C0" w:rsidRPr="0088544A" w:rsidRDefault="008622C0" w:rsidP="008765BA">
            <w:pPr>
              <w:shd w:val="clear" w:color="auto" w:fill="FFFFFF"/>
              <w:ind w:firstLine="682"/>
              <w:jc w:val="both"/>
              <w:textAlignment w:val="baseline"/>
            </w:pPr>
            <w:r w:rsidRPr="0088544A">
              <w:t>1. Азаматтық авиация саласындағы уәкілетті орган Халықаралық Азаматтық авиация ұйымының (ИКАО) стандарттарына сәйкес ұшу қауіпсіздігі жөніндегі бағдарламаны әзірлейді, ол:</w:t>
            </w:r>
          </w:p>
          <w:p w14:paraId="6CDF60EF" w14:textId="77777777" w:rsidR="008622C0" w:rsidRPr="0088544A" w:rsidRDefault="008622C0" w:rsidP="008765BA">
            <w:pPr>
              <w:shd w:val="clear" w:color="auto" w:fill="FFFFFF"/>
              <w:ind w:firstLine="682"/>
              <w:jc w:val="both"/>
              <w:textAlignment w:val="baseline"/>
            </w:pPr>
            <w:r w:rsidRPr="0088544A">
              <w:t>1) Азаматтық авиация саласындағы азаматтық авиациядағы ұшу қауіпсіздігін басқару жүйесін білдіреді;</w:t>
            </w:r>
          </w:p>
          <w:p w14:paraId="5096A018" w14:textId="77777777" w:rsidR="008622C0" w:rsidRPr="0088544A" w:rsidRDefault="008622C0" w:rsidP="008765BA">
            <w:pPr>
              <w:shd w:val="clear" w:color="auto" w:fill="FFFFFF"/>
              <w:ind w:firstLine="682"/>
              <w:jc w:val="both"/>
              <w:textAlignment w:val="baseline"/>
            </w:pPr>
            <w:r w:rsidRPr="0088544A">
              <w:t>2) ұшу қауіпсіздігін басқару жүйесіне байланысты халықаралық стандарттар мен ұсынылатын практиканы тиімді енгізуді белгілейді;</w:t>
            </w:r>
          </w:p>
          <w:p w14:paraId="3D888885" w14:textId="77777777" w:rsidR="008622C0" w:rsidRPr="0088544A" w:rsidRDefault="008622C0" w:rsidP="008765BA">
            <w:pPr>
              <w:shd w:val="clear" w:color="auto" w:fill="FFFFFF"/>
              <w:ind w:firstLine="682"/>
              <w:jc w:val="both"/>
              <w:textAlignment w:val="baseline"/>
            </w:pPr>
            <w:r w:rsidRPr="0088544A">
              <w:t>3) ұшу қауіпсіздігі тәуекелдерін басқарудың жоғары деңгейіне қол жеткізуге және авиациялық оқиғалар мен инциденттердің санын үздіксіз азайтуға бағытталған.</w:t>
            </w:r>
          </w:p>
          <w:p w14:paraId="39EA1AF4" w14:textId="77777777" w:rsidR="008622C0" w:rsidRPr="0088544A" w:rsidRDefault="008622C0" w:rsidP="008765BA">
            <w:pPr>
              <w:shd w:val="clear" w:color="auto" w:fill="FFFFFF"/>
              <w:ind w:firstLine="682"/>
              <w:jc w:val="both"/>
              <w:textAlignment w:val="baseline"/>
            </w:pPr>
            <w:r w:rsidRPr="0088544A">
              <w:t>2. Азаматтық авиациядағы ұшу қауіпсіздігі жөніндегі бағдарлама мыналарды қамтиды:</w:t>
            </w:r>
          </w:p>
          <w:p w14:paraId="6518C4CD" w14:textId="77777777" w:rsidR="008622C0" w:rsidRPr="0088544A" w:rsidRDefault="008622C0" w:rsidP="008765BA">
            <w:pPr>
              <w:shd w:val="clear" w:color="auto" w:fill="FFFFFF"/>
              <w:ind w:firstLine="682"/>
              <w:jc w:val="both"/>
              <w:textAlignment w:val="baseline"/>
            </w:pPr>
            <w:r w:rsidRPr="0088544A">
              <w:t>1) мемлекеттік деңгейдегі қауіпсіздік саласындағы саясат пен мақсаттар;</w:t>
            </w:r>
          </w:p>
          <w:p w14:paraId="0242D53A" w14:textId="77777777" w:rsidR="008622C0" w:rsidRPr="0088544A" w:rsidRDefault="008622C0" w:rsidP="008765BA">
            <w:pPr>
              <w:shd w:val="clear" w:color="auto" w:fill="FFFFFF"/>
              <w:ind w:firstLine="682"/>
              <w:jc w:val="both"/>
              <w:textAlignment w:val="baseline"/>
            </w:pPr>
            <w:r w:rsidRPr="0088544A">
              <w:t>2) мемлекеттік деңгейде ұшу қауіпсіздігіне байланысты тәуекелдерді басқару;</w:t>
            </w:r>
          </w:p>
          <w:p w14:paraId="58FAC2FF" w14:textId="77777777" w:rsidR="008622C0" w:rsidRPr="0088544A" w:rsidRDefault="008622C0" w:rsidP="008765BA">
            <w:pPr>
              <w:shd w:val="clear" w:color="auto" w:fill="FFFFFF"/>
              <w:ind w:firstLine="682"/>
              <w:jc w:val="both"/>
              <w:textAlignment w:val="baseline"/>
            </w:pPr>
            <w:r w:rsidRPr="0088544A">
              <w:t>3) Азаматтық авиацияның қауіпсіздігін мемлекеттік деңгейде қамтамасыз ету;</w:t>
            </w:r>
          </w:p>
          <w:p w14:paraId="2717A1EF" w14:textId="77777777" w:rsidR="008622C0" w:rsidRPr="0088544A" w:rsidRDefault="008622C0" w:rsidP="008765BA">
            <w:pPr>
              <w:shd w:val="clear" w:color="auto" w:fill="FFFFFF"/>
              <w:ind w:firstLine="682"/>
              <w:jc w:val="both"/>
              <w:textAlignment w:val="baseline"/>
            </w:pPr>
            <w:r w:rsidRPr="0088544A">
              <w:t>4) мемлекеттік деңгейде азаматтық авиация қауіпсіздігін дамытуға жәрдемдесу болып табылады.</w:t>
            </w:r>
          </w:p>
          <w:p w14:paraId="50AC0A84" w14:textId="77777777" w:rsidR="008622C0" w:rsidRPr="0088544A" w:rsidRDefault="008622C0" w:rsidP="008765BA">
            <w:pPr>
              <w:widowControl w:val="0"/>
              <w:ind w:firstLine="682"/>
              <w:jc w:val="both"/>
              <w:rPr>
                <w:bCs/>
              </w:rPr>
            </w:pPr>
            <w:r w:rsidRPr="0088544A">
              <w:t>3. Азаматтық авиацияда ұшу қауіпсіздігін қамтамасыз ету Қазақстан Республикасының заңнамасында белгіленген құзыреттер шегінде Қазақстан Республикасының әуе кеңістігін пайдалануға және авиация қызметіне байланысты қоғамдық қатынастардың барлық субъектілері қызметінің негізгі басымдығы және міндеттемесі болып табылады.</w:t>
            </w:r>
          </w:p>
        </w:tc>
        <w:tc>
          <w:tcPr>
            <w:tcW w:w="4536" w:type="dxa"/>
          </w:tcPr>
          <w:p w14:paraId="731C48BC" w14:textId="311E879C" w:rsidR="008622C0" w:rsidRPr="0088544A" w:rsidRDefault="008622C0" w:rsidP="008765BA">
            <w:pPr>
              <w:ind w:firstLine="600"/>
              <w:jc w:val="both"/>
            </w:pPr>
            <w:r w:rsidRPr="0088544A">
              <w:t>12-1 бап. Азаматтық авиацияның ұшу қауіпсіздігі жөніндегі бағдарламасы</w:t>
            </w:r>
          </w:p>
          <w:p w14:paraId="1F1F4BE2" w14:textId="77777777" w:rsidR="008622C0" w:rsidRPr="0088544A" w:rsidRDefault="008622C0" w:rsidP="008765BA">
            <w:pPr>
              <w:ind w:firstLine="600"/>
              <w:jc w:val="both"/>
            </w:pPr>
          </w:p>
          <w:p w14:paraId="0EAEF30C" w14:textId="77777777" w:rsidR="008622C0" w:rsidRPr="0088544A" w:rsidRDefault="008622C0" w:rsidP="008765BA">
            <w:pPr>
              <w:ind w:firstLine="600"/>
              <w:jc w:val="both"/>
            </w:pPr>
            <w:r w:rsidRPr="0088544A">
              <w:t>1. Азаматтық авиация саласындағы уәкілетті ұйым ұшу қауіпсіздігін қамтамасыз етуге қатысатын мемлекеттік органдармен бірлесіп, Халықаралық Азаматтық авиация ұйымының (ИКАО) стандарттары мен ұсынылатын практикасына сәйкес азаматтық авиация жүйесінің ауқымы мен күрделілігіне сәйкес келетін ұшу қауіпсіздігі жөніндегі бағдарламаны әзірлейді және іске асырады, ол:</w:t>
            </w:r>
          </w:p>
          <w:p w14:paraId="68AED3F2" w14:textId="77777777" w:rsidR="008622C0" w:rsidRPr="0088544A" w:rsidRDefault="008622C0" w:rsidP="008765BA">
            <w:pPr>
              <w:ind w:firstLine="600"/>
              <w:jc w:val="both"/>
              <w:rPr>
                <w:b/>
                <w:bCs/>
              </w:rPr>
            </w:pPr>
            <w:r w:rsidRPr="0088544A">
              <w:rPr>
                <w:b/>
                <w:bCs/>
              </w:rPr>
              <w:t>1) ұшу қауіпсіздігінің деңгейін арттыруға бағытталған қағидалар мен іс-шаралардың бірыңғай кешенін ұсынады;</w:t>
            </w:r>
          </w:p>
          <w:p w14:paraId="1605DAC9" w14:textId="77777777" w:rsidR="008622C0" w:rsidRPr="0088544A" w:rsidRDefault="008622C0" w:rsidP="008765BA">
            <w:pPr>
              <w:ind w:firstLine="600"/>
              <w:jc w:val="both"/>
              <w:rPr>
                <w:b/>
                <w:bCs/>
              </w:rPr>
            </w:pPr>
            <w:r w:rsidRPr="0088544A">
              <w:rPr>
                <w:b/>
                <w:bCs/>
              </w:rPr>
              <w:t>2) азаматтық авиация пайдаланушылары мен ұйымдарының ұшу қауіпсіздігін басқару жүйесін тиімді іске асыруға және олармен тиісінше өзара іс-қимыл жасауға ықпал етеді;</w:t>
            </w:r>
          </w:p>
          <w:p w14:paraId="79A70BC3" w14:textId="77777777" w:rsidR="008622C0" w:rsidRPr="0088544A" w:rsidRDefault="008622C0" w:rsidP="008765BA">
            <w:pPr>
              <w:ind w:firstLine="600"/>
              <w:jc w:val="both"/>
              <w:rPr>
                <w:b/>
                <w:bCs/>
              </w:rPr>
            </w:pPr>
            <w:r w:rsidRPr="0088544A">
              <w:rPr>
                <w:b/>
                <w:bCs/>
              </w:rPr>
              <w:t>3) Азаматтық авиацияның ұшу қауіпсіздігін қамтамасыз ету тиімділігінің көрсеткіштерін мониторингтеуді және бағалауды қамтамасыз етеді;</w:t>
            </w:r>
          </w:p>
          <w:p w14:paraId="187B2144" w14:textId="5763C6AE" w:rsidR="008622C0" w:rsidRPr="0088544A" w:rsidRDefault="008622C0" w:rsidP="008765BA">
            <w:pPr>
              <w:ind w:firstLine="600"/>
              <w:jc w:val="both"/>
            </w:pPr>
            <w:r w:rsidRPr="0088544A">
              <w:rPr>
                <w:b/>
                <w:bCs/>
              </w:rPr>
              <w:t>4) ұшу қауіпсіздігін қамтамасыз ету тиімділігінің жалпы мемлекеттік көрсеткіштерін қолдайды және  жақсартады</w:t>
            </w:r>
            <w:r w:rsidRPr="0088544A">
              <w:t>.</w:t>
            </w:r>
          </w:p>
          <w:p w14:paraId="46B7F70F" w14:textId="2621CA4D" w:rsidR="008622C0" w:rsidRPr="0088544A" w:rsidRDefault="008622C0" w:rsidP="008765BA">
            <w:pPr>
              <w:ind w:firstLine="600"/>
              <w:jc w:val="both"/>
            </w:pPr>
            <w:r w:rsidRPr="0088544A">
              <w:t>2. Азаматтық авиациядағы ұшу қауіпсіздігі жөніндегі бағдарлама мыналарды қамтиды:</w:t>
            </w:r>
          </w:p>
          <w:p w14:paraId="1A8DCD9F" w14:textId="77777777" w:rsidR="008622C0" w:rsidRPr="0088544A" w:rsidRDefault="008622C0" w:rsidP="008765BA">
            <w:pPr>
              <w:ind w:firstLine="600"/>
              <w:jc w:val="both"/>
              <w:rPr>
                <w:b/>
                <w:bCs/>
              </w:rPr>
            </w:pPr>
            <w:r w:rsidRPr="0088544A">
              <w:t xml:space="preserve">1) ұшу қауіпсіздігін қамтамасыз </w:t>
            </w:r>
            <w:r w:rsidRPr="0088544A">
              <w:rPr>
                <w:b/>
                <w:bCs/>
              </w:rPr>
              <w:t>ету саласындағы мемлекеттік саясатты, мақсаттар мен ресурстарды қамтиды;</w:t>
            </w:r>
          </w:p>
          <w:p w14:paraId="4D161810" w14:textId="77777777" w:rsidR="008622C0" w:rsidRPr="0088544A" w:rsidRDefault="008622C0" w:rsidP="008765BA">
            <w:pPr>
              <w:ind w:firstLine="600"/>
              <w:jc w:val="both"/>
              <w:rPr>
                <w:b/>
                <w:bCs/>
              </w:rPr>
            </w:pPr>
            <w:r w:rsidRPr="0088544A">
              <w:rPr>
                <w:b/>
                <w:bCs/>
              </w:rPr>
              <w:t>2) мемлекеттік деңгейде ұшу қауіпсіздігі үшін тәуекел факторларын басқару;</w:t>
            </w:r>
          </w:p>
          <w:p w14:paraId="63A60CB4" w14:textId="77777777" w:rsidR="008622C0" w:rsidRPr="0088544A" w:rsidRDefault="008622C0" w:rsidP="008765BA">
            <w:pPr>
              <w:ind w:firstLine="600"/>
              <w:jc w:val="both"/>
              <w:rPr>
                <w:b/>
                <w:bCs/>
              </w:rPr>
            </w:pPr>
            <w:r w:rsidRPr="0088544A">
              <w:rPr>
                <w:b/>
                <w:bCs/>
              </w:rPr>
              <w:t>3) мемлекеттік деңгейде ұшу қауіпсіздігін қамтамасыз ету;</w:t>
            </w:r>
          </w:p>
          <w:p w14:paraId="74424EFF" w14:textId="77777777" w:rsidR="008622C0" w:rsidRPr="0088544A" w:rsidRDefault="008622C0" w:rsidP="008765BA">
            <w:pPr>
              <w:ind w:firstLine="600"/>
              <w:jc w:val="both"/>
              <w:rPr>
                <w:b/>
                <w:bCs/>
              </w:rPr>
            </w:pPr>
            <w:r w:rsidRPr="0088544A">
              <w:rPr>
                <w:b/>
                <w:bCs/>
              </w:rPr>
              <w:t>4) мемлекеттік деңгейде ұшу қауіпсіздігі мәселелерін танымал ету болып табылады.</w:t>
            </w:r>
          </w:p>
          <w:p w14:paraId="2EDD8546" w14:textId="77777777" w:rsidR="008622C0" w:rsidRPr="0088544A" w:rsidRDefault="008622C0" w:rsidP="008765BA">
            <w:pPr>
              <w:widowControl w:val="0"/>
              <w:ind w:firstLine="600"/>
              <w:jc w:val="both"/>
              <w:rPr>
                <w:bCs/>
              </w:rPr>
            </w:pPr>
            <w:r w:rsidRPr="0088544A">
              <w:t>3. Азаматтық авиацияда ұшу қауіпсіздігін қамтамасыз ету қызметтің негізгі басымдығы және әуе кеңістігін пайдалануға байланысты қоғамдық қатынастардың барлық субъектілерінің міндеттемесі болып табылады.</w:t>
            </w:r>
          </w:p>
        </w:tc>
        <w:tc>
          <w:tcPr>
            <w:tcW w:w="4111" w:type="dxa"/>
          </w:tcPr>
          <w:p w14:paraId="034E92FE" w14:textId="77777777" w:rsidR="008622C0" w:rsidRPr="0088544A" w:rsidRDefault="008622C0" w:rsidP="00896A6B">
            <w:pPr>
              <w:pStyle w:val="aff"/>
              <w:ind w:firstLine="459"/>
              <w:jc w:val="both"/>
              <w:rPr>
                <w:rFonts w:ascii="Times New Roman" w:hAnsi="Times New Roman"/>
                <w:sz w:val="24"/>
                <w:szCs w:val="24"/>
              </w:rPr>
            </w:pPr>
            <w:r w:rsidRPr="0088544A">
              <w:rPr>
                <w:rFonts w:ascii="Times New Roman" w:hAnsi="Times New Roman"/>
                <w:sz w:val="24"/>
                <w:szCs w:val="24"/>
              </w:rPr>
              <w:t xml:space="preserve">        Әлемдік авиакөлік жүйесінің өсіп келе жатқан күрделілігін және әуе кемелерін қауіпсіз пайдалануды қамтамасыз ету үшін қажетті авиациялық қызметтің өзара тәуелді сипатын ескере отырып, ұшу қауіпсіздігін қамтамасыз етудің тиімділігін арттырудың алдын алу стратегиясын дамыту қажет.</w:t>
            </w:r>
          </w:p>
          <w:p w14:paraId="7869D577" w14:textId="7B45431C" w:rsidR="008622C0" w:rsidRPr="0088544A" w:rsidRDefault="008622C0" w:rsidP="00896A6B">
            <w:pPr>
              <w:pStyle w:val="aff"/>
              <w:ind w:firstLine="459"/>
              <w:jc w:val="both"/>
              <w:rPr>
                <w:rFonts w:ascii="Times New Roman" w:hAnsi="Times New Roman"/>
                <w:sz w:val="24"/>
                <w:szCs w:val="24"/>
              </w:rPr>
            </w:pPr>
            <w:r w:rsidRPr="0088544A">
              <w:rPr>
                <w:rFonts w:ascii="Times New Roman" w:hAnsi="Times New Roman"/>
                <w:sz w:val="24"/>
                <w:szCs w:val="24"/>
              </w:rPr>
              <w:t>Ұшу қауіпсіздігі саласындағы осы стратегия ұшу қауіпсіздігі жөніндегі бағдарлама арқылы іске асырылады, оның шеңберінде ұшу қауіпсіздігі үшін тәуекелдер жүйелі түрде анықталады және жойылады.</w:t>
            </w:r>
          </w:p>
          <w:p w14:paraId="0F2F231B" w14:textId="77777777" w:rsidR="008622C0" w:rsidRPr="0088544A" w:rsidRDefault="008622C0" w:rsidP="00896A6B">
            <w:pPr>
              <w:pStyle w:val="aff"/>
              <w:ind w:firstLine="459"/>
              <w:jc w:val="both"/>
              <w:rPr>
                <w:rFonts w:ascii="Times New Roman" w:hAnsi="Times New Roman"/>
                <w:sz w:val="24"/>
                <w:szCs w:val="24"/>
              </w:rPr>
            </w:pPr>
            <w:r w:rsidRPr="0088544A">
              <w:rPr>
                <w:rFonts w:ascii="Times New Roman" w:hAnsi="Times New Roman"/>
                <w:sz w:val="24"/>
                <w:szCs w:val="24"/>
              </w:rPr>
              <w:t>Бұдан басқа, қазіргі уақытта Халықаралық Азаматтық Авиация Ұйымы (ИКАО) уағдаласушы мемлекеттер үшін жаңа талаптар белгіледі – ұшу қауіпсіздігінің өзіндік МЕМЛЕКЕТТІК БАҒДАРЛАМАСЫ болуы тиіс. Мемлекеттің ұшу қауіпсіздігі саласындағы міндеттемелері ұшу қауіпсіздігін қамтамасыз етуді бақылауды да, ұшу қауіпсіздігін басқаруды да қамтиды, ол ұшу қауіпсіздігі жөніндегі мемлекеттік бағдарлама шеңберінде кешенді түрде іске асырылады.</w:t>
            </w:r>
          </w:p>
          <w:p w14:paraId="1E628A5E" w14:textId="77777777" w:rsidR="008622C0" w:rsidRPr="0088544A" w:rsidRDefault="008622C0" w:rsidP="00896A6B">
            <w:pPr>
              <w:pStyle w:val="aff"/>
              <w:ind w:firstLine="459"/>
              <w:jc w:val="both"/>
              <w:rPr>
                <w:rFonts w:ascii="Times New Roman" w:hAnsi="Times New Roman"/>
                <w:sz w:val="24"/>
                <w:szCs w:val="24"/>
              </w:rPr>
            </w:pPr>
          </w:p>
          <w:p w14:paraId="4562FD88" w14:textId="77777777" w:rsidR="008622C0" w:rsidRPr="0088544A" w:rsidRDefault="008622C0" w:rsidP="00896A6B">
            <w:pPr>
              <w:pStyle w:val="aff"/>
              <w:ind w:firstLine="459"/>
              <w:jc w:val="both"/>
              <w:rPr>
                <w:rFonts w:ascii="Times New Roman" w:hAnsi="Times New Roman"/>
                <w:sz w:val="24"/>
                <w:szCs w:val="24"/>
              </w:rPr>
            </w:pPr>
            <w:r w:rsidRPr="0088544A">
              <w:rPr>
                <w:rFonts w:ascii="Times New Roman" w:hAnsi="Times New Roman"/>
                <w:sz w:val="24"/>
                <w:szCs w:val="24"/>
              </w:rPr>
              <w:t>Халықаралық Азаматтық авиация туралы конвенцияға 19-қосымшаның 3.1-тармағына сәйкес (1-тарау. Анықтау).</w:t>
            </w:r>
          </w:p>
          <w:p w14:paraId="01A52BE4" w14:textId="77777777" w:rsidR="008622C0" w:rsidRPr="0088544A" w:rsidRDefault="008622C0" w:rsidP="00896A6B">
            <w:pPr>
              <w:pStyle w:val="aff"/>
              <w:ind w:firstLine="459"/>
              <w:jc w:val="both"/>
              <w:rPr>
                <w:rFonts w:ascii="Times New Roman" w:hAnsi="Times New Roman"/>
                <w:sz w:val="24"/>
                <w:szCs w:val="24"/>
              </w:rPr>
            </w:pPr>
          </w:p>
          <w:p w14:paraId="3891895E" w14:textId="77777777" w:rsidR="008622C0" w:rsidRPr="0088544A" w:rsidRDefault="008622C0" w:rsidP="00896A6B">
            <w:pPr>
              <w:pStyle w:val="aff"/>
              <w:ind w:firstLine="459"/>
              <w:jc w:val="both"/>
              <w:rPr>
                <w:rFonts w:ascii="Times New Roman" w:hAnsi="Times New Roman"/>
                <w:sz w:val="24"/>
                <w:szCs w:val="24"/>
              </w:rPr>
            </w:pPr>
            <w:r w:rsidRPr="0088544A">
              <w:rPr>
                <w:rFonts w:ascii="Times New Roman" w:hAnsi="Times New Roman"/>
                <w:sz w:val="24"/>
                <w:szCs w:val="24"/>
              </w:rPr>
              <w:t>Мемлекеттер жүйенің ауқымы мен күрделілігіне сәйкес келетін мемлекеттік бюджеттік бағдарламаларды қабылдайды және жүзеге асырады</w:t>
            </w:r>
          </w:p>
          <w:p w14:paraId="424FB630" w14:textId="77777777" w:rsidR="008622C0" w:rsidRPr="0088544A" w:rsidRDefault="008622C0" w:rsidP="00896A6B">
            <w:pPr>
              <w:pStyle w:val="aff"/>
              <w:ind w:firstLine="459"/>
              <w:jc w:val="both"/>
              <w:rPr>
                <w:rFonts w:ascii="Times New Roman" w:hAnsi="Times New Roman"/>
                <w:sz w:val="24"/>
                <w:szCs w:val="24"/>
              </w:rPr>
            </w:pPr>
            <w:r w:rsidRPr="0088544A">
              <w:rPr>
                <w:rFonts w:ascii="Times New Roman" w:hAnsi="Times New Roman"/>
                <w:sz w:val="24"/>
                <w:szCs w:val="24"/>
              </w:rPr>
              <w:t>осы мемлекеттің азаматтық авиациясы, бірақ басқару функциялары мен қызмет түрлерін бере алады</w:t>
            </w:r>
          </w:p>
          <w:p w14:paraId="070D28FB" w14:textId="77777777" w:rsidR="008622C0" w:rsidRPr="0088544A" w:rsidRDefault="008622C0" w:rsidP="00896A6B">
            <w:pPr>
              <w:pStyle w:val="aff"/>
              <w:ind w:firstLine="459"/>
              <w:jc w:val="both"/>
              <w:rPr>
                <w:rFonts w:ascii="Times New Roman" w:hAnsi="Times New Roman"/>
                <w:sz w:val="24"/>
                <w:szCs w:val="24"/>
              </w:rPr>
            </w:pPr>
            <w:r w:rsidRPr="0088544A">
              <w:rPr>
                <w:rFonts w:ascii="Times New Roman" w:hAnsi="Times New Roman"/>
                <w:sz w:val="24"/>
                <w:szCs w:val="24"/>
              </w:rPr>
              <w:t>басқа мемлекетке, қауіпсіздікті қамтамасыз етуді бақылау жөніндегі өңірлік ұйымға ұшу қауіпсіздігін</w:t>
            </w:r>
          </w:p>
          <w:p w14:paraId="1EE9DAFC" w14:textId="77777777" w:rsidR="008622C0" w:rsidRPr="0088544A" w:rsidRDefault="008622C0" w:rsidP="00896A6B">
            <w:pPr>
              <w:autoSpaceDE w:val="0"/>
              <w:autoSpaceDN w:val="0"/>
              <w:adjustRightInd w:val="0"/>
              <w:ind w:firstLine="459"/>
              <w:jc w:val="both"/>
              <w:rPr>
                <w:iCs/>
              </w:rPr>
            </w:pPr>
            <w:r w:rsidRPr="0088544A">
              <w:t>(RSOO) және авиациялық оқиғалар мен инциденттерді тексеру жөніндегі өңірлік ұйым (RAIO).</w:t>
            </w:r>
            <w:r w:rsidRPr="0088544A">
              <w:rPr>
                <w:iCs/>
              </w:rPr>
              <w:t>безопасностью полетов другому государству, региональной организации по контролю за обеспечением безопасности</w:t>
            </w:r>
          </w:p>
          <w:p w14:paraId="0C82B910" w14:textId="77777777" w:rsidR="008622C0" w:rsidRPr="0088544A" w:rsidRDefault="008622C0" w:rsidP="00896A6B">
            <w:pPr>
              <w:ind w:firstLine="459"/>
              <w:jc w:val="both"/>
              <w:rPr>
                <w:iCs/>
              </w:rPr>
            </w:pPr>
            <w:r w:rsidRPr="0088544A">
              <w:rPr>
                <w:iCs/>
              </w:rPr>
              <w:t>полетов (RSOO) и региональной организации по расследованию авиационных происшествий и инцидентов (RAIO).</w:t>
            </w:r>
          </w:p>
          <w:p w14:paraId="0E02412E" w14:textId="77777777" w:rsidR="008622C0" w:rsidRPr="0088544A" w:rsidRDefault="008622C0" w:rsidP="00896A6B">
            <w:pPr>
              <w:ind w:firstLine="459"/>
              <w:jc w:val="both"/>
              <w:rPr>
                <w:iCs/>
              </w:rPr>
            </w:pPr>
          </w:p>
        </w:tc>
      </w:tr>
      <w:tr w:rsidR="008622C0" w:rsidRPr="0088544A" w14:paraId="0387B0D2" w14:textId="77777777" w:rsidTr="00867C76">
        <w:tblPrEx>
          <w:tblLook w:val="0000" w:firstRow="0" w:lastRow="0" w:firstColumn="0" w:lastColumn="0" w:noHBand="0" w:noVBand="0"/>
        </w:tblPrEx>
        <w:trPr>
          <w:trHeight w:val="529"/>
        </w:trPr>
        <w:tc>
          <w:tcPr>
            <w:tcW w:w="822" w:type="dxa"/>
          </w:tcPr>
          <w:p w14:paraId="0284441D" w14:textId="06DA7E71" w:rsidR="008622C0" w:rsidRPr="0088544A" w:rsidRDefault="008622C0" w:rsidP="00A43734">
            <w:pPr>
              <w:pStyle w:val="41"/>
              <w:numPr>
                <w:ilvl w:val="0"/>
                <w:numId w:val="9"/>
              </w:numPr>
              <w:spacing w:after="0" w:line="240" w:lineRule="auto"/>
              <w:contextualSpacing w:val="0"/>
              <w:jc w:val="center"/>
              <w:rPr>
                <w:rFonts w:ascii="Times New Roman" w:eastAsia="Times New Roman" w:hAnsi="Times New Roman"/>
                <w:sz w:val="24"/>
                <w:szCs w:val="24"/>
              </w:rPr>
            </w:pPr>
          </w:p>
        </w:tc>
        <w:tc>
          <w:tcPr>
            <w:tcW w:w="1336" w:type="dxa"/>
          </w:tcPr>
          <w:p w14:paraId="2735BF90" w14:textId="6CEF61D5" w:rsidR="008622C0" w:rsidRPr="0088544A" w:rsidRDefault="008622C0" w:rsidP="00896A6B">
            <w:pPr>
              <w:jc w:val="center"/>
              <w:rPr>
                <w:lang w:val="kk-KZ"/>
              </w:rPr>
            </w:pPr>
            <w:r w:rsidRPr="0088544A">
              <w:rPr>
                <w:bCs/>
                <w:spacing w:val="2"/>
                <w:shd w:val="clear" w:color="auto" w:fill="FFFFFF"/>
              </w:rPr>
              <w:t>12-2-бап</w:t>
            </w:r>
            <w:r w:rsidR="00FD3EDA" w:rsidRPr="0088544A">
              <w:rPr>
                <w:bCs/>
                <w:spacing w:val="2"/>
                <w:shd w:val="clear" w:color="auto" w:fill="FFFFFF"/>
                <w:lang w:val="kk-KZ"/>
              </w:rPr>
              <w:t xml:space="preserve">-тың 5) </w:t>
            </w:r>
            <w:r w:rsidR="005863DE" w:rsidRPr="0088544A">
              <w:rPr>
                <w:bCs/>
                <w:spacing w:val="2"/>
                <w:shd w:val="clear" w:color="auto" w:fill="FFFFFF"/>
                <w:lang w:val="kk-KZ"/>
              </w:rPr>
              <w:t>тармақшасы</w:t>
            </w:r>
          </w:p>
        </w:tc>
        <w:tc>
          <w:tcPr>
            <w:tcW w:w="4618" w:type="dxa"/>
          </w:tcPr>
          <w:p w14:paraId="5402C58A" w14:textId="77777777" w:rsidR="008622C0" w:rsidRPr="0088544A" w:rsidRDefault="008622C0" w:rsidP="008765BA">
            <w:pPr>
              <w:ind w:firstLine="682"/>
              <w:jc w:val="both"/>
              <w:rPr>
                <w:spacing w:val="2"/>
                <w:shd w:val="clear" w:color="auto" w:fill="FFFFFF"/>
                <w:lang w:val="kk-KZ"/>
              </w:rPr>
            </w:pPr>
            <w:r w:rsidRPr="0088544A">
              <w:rPr>
                <w:b/>
                <w:spacing w:val="2"/>
                <w:shd w:val="clear" w:color="auto" w:fill="FFFFFF"/>
                <w:lang w:val="kk-KZ"/>
              </w:rPr>
              <w:t xml:space="preserve">     </w:t>
            </w:r>
            <w:r w:rsidRPr="0088544A">
              <w:rPr>
                <w:b/>
                <w:bCs/>
                <w:spacing w:val="2"/>
                <w:shd w:val="clear" w:color="auto" w:fill="FFFFFF"/>
                <w:lang w:val="kk-KZ"/>
              </w:rPr>
              <w:t xml:space="preserve">12-2-бап. </w:t>
            </w:r>
            <w:r w:rsidRPr="0088544A">
              <w:rPr>
                <w:bCs/>
                <w:spacing w:val="2"/>
                <w:shd w:val="clear" w:color="auto" w:fill="FFFFFF"/>
                <w:lang w:val="kk-KZ"/>
              </w:rPr>
              <w:t>Қазақстан Республикасы азаматтық авиациясының авиациялық қауіпсіздік бағдарламасы</w:t>
            </w:r>
          </w:p>
          <w:p w14:paraId="096121E4" w14:textId="77777777" w:rsidR="008622C0" w:rsidRPr="0088544A" w:rsidRDefault="008622C0" w:rsidP="008765BA">
            <w:pPr>
              <w:pStyle w:val="ae"/>
              <w:spacing w:before="0" w:beforeAutospacing="0" w:after="0" w:afterAutospacing="0"/>
              <w:ind w:firstLine="682"/>
              <w:jc w:val="both"/>
              <w:textAlignment w:val="baseline"/>
              <w:rPr>
                <w:b/>
                <w:bCs/>
              </w:rPr>
            </w:pPr>
          </w:p>
          <w:p w14:paraId="6E5DEABD" w14:textId="77777777" w:rsidR="008622C0" w:rsidRPr="0088544A" w:rsidRDefault="008622C0" w:rsidP="008765BA">
            <w:pPr>
              <w:pStyle w:val="ae"/>
              <w:spacing w:before="0" w:beforeAutospacing="0" w:after="0" w:afterAutospacing="0"/>
              <w:ind w:firstLine="682"/>
              <w:jc w:val="both"/>
              <w:textAlignment w:val="baseline"/>
              <w:rPr>
                <w:spacing w:val="2"/>
              </w:rPr>
            </w:pPr>
            <w:r w:rsidRPr="0088544A">
              <w:rPr>
                <w:spacing w:val="2"/>
              </w:rPr>
              <w:t xml:space="preserve">        Азаматтық авиация саласындағы уәкілетті орган Халықаралық азаматтық авиация ұйымының (ИКАО) стандарттарына және ұсынылатын практикасына сәйкес авиациялық қауіпсіздікті қамтамасыз етуге қатысатын мемлекеттік органдармен бірлесе отырып, Қазақстан Республикасы азаматтық авиациясының авиациялық қауіпсіздік бағдарламасын әзірлейді, ол:</w:t>
            </w:r>
          </w:p>
          <w:p w14:paraId="2403365E" w14:textId="77777777" w:rsidR="008622C0" w:rsidRPr="0088544A" w:rsidRDefault="008622C0" w:rsidP="008765BA">
            <w:pPr>
              <w:pStyle w:val="ae"/>
              <w:spacing w:before="0" w:beforeAutospacing="0" w:after="0" w:afterAutospacing="0"/>
              <w:ind w:firstLine="682"/>
              <w:jc w:val="both"/>
              <w:rPr>
                <w:spacing w:val="2"/>
              </w:rPr>
            </w:pPr>
            <w:r w:rsidRPr="0088544A">
              <w:rPr>
                <w:spacing w:val="2"/>
              </w:rPr>
              <w:t>     1) белгілі бір қағидаларды, практикаларды және рәсімдерді енгізу арқылы азаматтық авиацияны заңсыз араласу актiлерiнен қорғауды қамтамасыз етеді;</w:t>
            </w:r>
          </w:p>
          <w:p w14:paraId="2A498898" w14:textId="77777777" w:rsidR="008622C0" w:rsidRPr="0088544A" w:rsidRDefault="008622C0" w:rsidP="008765BA">
            <w:pPr>
              <w:pStyle w:val="ae"/>
              <w:spacing w:before="0" w:beforeAutospacing="0" w:after="0" w:afterAutospacing="0"/>
              <w:ind w:firstLine="682"/>
              <w:jc w:val="both"/>
              <w:rPr>
                <w:spacing w:val="2"/>
              </w:rPr>
            </w:pPr>
            <w:r w:rsidRPr="0088544A">
              <w:rPr>
                <w:spacing w:val="2"/>
              </w:rPr>
              <w:t>     2) авиациялық қауіпсіздікті қамтамасыз ету тұжырымдамасын іске асырады;</w:t>
            </w:r>
          </w:p>
          <w:p w14:paraId="6209FDE4" w14:textId="77777777" w:rsidR="008622C0" w:rsidRPr="0088544A" w:rsidRDefault="008622C0" w:rsidP="008765BA">
            <w:pPr>
              <w:pStyle w:val="ae"/>
              <w:spacing w:before="0" w:beforeAutospacing="0" w:after="0" w:afterAutospacing="0"/>
              <w:ind w:firstLine="682"/>
              <w:jc w:val="both"/>
              <w:rPr>
                <w:spacing w:val="2"/>
              </w:rPr>
            </w:pPr>
            <w:r w:rsidRPr="0088544A">
              <w:rPr>
                <w:spacing w:val="2"/>
              </w:rPr>
              <w:t>     3) авиациялық қауіпсіздік саласындағы саясатты, мақсаттарды және міндеттерді айқындайды;</w:t>
            </w:r>
          </w:p>
          <w:p w14:paraId="345E0964" w14:textId="77777777" w:rsidR="008622C0" w:rsidRPr="0088544A" w:rsidRDefault="008622C0" w:rsidP="008765BA">
            <w:pPr>
              <w:pStyle w:val="ae"/>
              <w:spacing w:before="0" w:beforeAutospacing="0" w:after="0" w:afterAutospacing="0"/>
              <w:ind w:firstLine="682"/>
              <w:jc w:val="both"/>
              <w:rPr>
                <w:spacing w:val="2"/>
              </w:rPr>
            </w:pPr>
            <w:r w:rsidRPr="0088544A">
              <w:rPr>
                <w:spacing w:val="2"/>
              </w:rPr>
              <w:t>     4) әуежайларды, әуе кемелерін және аэронавигациялық құралдарды заңсыз араласу актілерінен қорғау жөніндегі талаптарды белгілейді</w:t>
            </w:r>
            <w:r w:rsidRPr="0088544A">
              <w:rPr>
                <w:b/>
                <w:bCs/>
                <w:spacing w:val="2"/>
              </w:rPr>
              <w:t>.</w:t>
            </w:r>
          </w:p>
          <w:p w14:paraId="169B1AF2" w14:textId="77777777" w:rsidR="008622C0" w:rsidRPr="0088544A" w:rsidRDefault="008622C0" w:rsidP="008765BA">
            <w:pPr>
              <w:pStyle w:val="ae"/>
              <w:spacing w:before="0" w:beforeAutospacing="0" w:after="0" w:afterAutospacing="0"/>
              <w:ind w:firstLine="682"/>
              <w:jc w:val="both"/>
            </w:pPr>
          </w:p>
        </w:tc>
        <w:tc>
          <w:tcPr>
            <w:tcW w:w="4536" w:type="dxa"/>
          </w:tcPr>
          <w:p w14:paraId="576572AE" w14:textId="3E991F30" w:rsidR="008622C0" w:rsidRPr="0088544A" w:rsidRDefault="008622C0" w:rsidP="008765BA">
            <w:pPr>
              <w:ind w:firstLine="600"/>
              <w:jc w:val="both"/>
            </w:pPr>
            <w:r w:rsidRPr="0088544A">
              <w:rPr>
                <w:b/>
                <w:bCs/>
                <w:spacing w:val="2"/>
                <w:shd w:val="clear" w:color="auto" w:fill="FFFFFF"/>
              </w:rPr>
              <w:t xml:space="preserve">     12-2-бап. </w:t>
            </w:r>
            <w:r w:rsidRPr="0088544A">
              <w:t xml:space="preserve"> </w:t>
            </w:r>
            <w:r w:rsidRPr="0088544A">
              <w:rPr>
                <w:spacing w:val="2"/>
                <w:shd w:val="clear" w:color="auto" w:fill="FFFFFF"/>
              </w:rPr>
              <w:t>Қазақстан Республикасы азаматтық авиациясының авиациялық қауіпсіздік бағдарламасы</w:t>
            </w:r>
          </w:p>
          <w:p w14:paraId="69ED62F6" w14:textId="77777777" w:rsidR="008622C0" w:rsidRPr="0088544A" w:rsidRDefault="008622C0" w:rsidP="008765BA">
            <w:pPr>
              <w:pStyle w:val="ae"/>
              <w:spacing w:before="0" w:beforeAutospacing="0" w:after="0" w:afterAutospacing="0"/>
              <w:ind w:firstLine="600"/>
              <w:jc w:val="both"/>
            </w:pPr>
          </w:p>
          <w:p w14:paraId="52FA6AD5" w14:textId="230E7B58" w:rsidR="008622C0" w:rsidRPr="0088544A" w:rsidRDefault="008622C0" w:rsidP="008765BA">
            <w:pPr>
              <w:pStyle w:val="ae"/>
              <w:spacing w:before="0" w:beforeAutospacing="0" w:after="0" w:afterAutospacing="0"/>
              <w:ind w:firstLine="600"/>
              <w:jc w:val="both"/>
            </w:pPr>
            <w:r w:rsidRPr="0088544A">
              <w:t xml:space="preserve">      Азаматтық авиация саласындағы уәкілетті орган Халықаралық азаматтық авиация ұйымының (ИКАО) стандарттарына және ұсынылатын практикасына сәйкес авиациялық қауіпсіздікті қамтамасыз етуге қатысатын мемлекеттік органдармен бірлесе отырып, Қазақстан Республикасы азаматтық авиациясының авиациялық қауіпсіздік бағдарламасын әзірлейді, ол:</w:t>
            </w:r>
          </w:p>
          <w:p w14:paraId="6BE143B2" w14:textId="77777777" w:rsidR="008622C0" w:rsidRPr="0088544A" w:rsidRDefault="008622C0" w:rsidP="008765BA">
            <w:pPr>
              <w:pStyle w:val="ae"/>
              <w:spacing w:before="0" w:beforeAutospacing="0" w:after="0" w:afterAutospacing="0"/>
              <w:ind w:firstLine="600"/>
              <w:jc w:val="both"/>
            </w:pPr>
            <w:r w:rsidRPr="0088544A">
              <w:rPr>
                <w:lang w:val="kk-KZ"/>
              </w:rPr>
              <w:t xml:space="preserve">     </w:t>
            </w:r>
            <w:r w:rsidRPr="0088544A">
              <w:t>1) белгілі бір қағидаларды, практикаларды және рәсімдерді енгізу арқылы азаматтық авиацияны заңсыз араласу актiлерiнен қорғауды қамтамасыз етеді;</w:t>
            </w:r>
          </w:p>
          <w:p w14:paraId="3BEEE718" w14:textId="77777777" w:rsidR="008622C0" w:rsidRPr="0088544A" w:rsidRDefault="008622C0" w:rsidP="008765BA">
            <w:pPr>
              <w:pStyle w:val="ae"/>
              <w:spacing w:before="0" w:beforeAutospacing="0" w:after="0" w:afterAutospacing="0"/>
              <w:ind w:firstLine="600"/>
              <w:jc w:val="both"/>
            </w:pPr>
            <w:r w:rsidRPr="0088544A">
              <w:t xml:space="preserve">      2) авиациялық қауіпсіздікті қамтамасыз ету тұжырымдамасын іске асырады;</w:t>
            </w:r>
          </w:p>
          <w:p w14:paraId="57245F0E" w14:textId="77777777" w:rsidR="008622C0" w:rsidRPr="0088544A" w:rsidRDefault="008622C0" w:rsidP="008765BA">
            <w:pPr>
              <w:pStyle w:val="ae"/>
              <w:spacing w:before="0" w:beforeAutospacing="0" w:after="0" w:afterAutospacing="0"/>
              <w:ind w:firstLine="600"/>
              <w:jc w:val="both"/>
            </w:pPr>
            <w:r w:rsidRPr="0088544A">
              <w:t xml:space="preserve">      3) авиациялық қауіпсіздік саласындағы саясатты, мақсаттарды және міндеттерді айқындайды;</w:t>
            </w:r>
          </w:p>
          <w:p w14:paraId="295F8609" w14:textId="77777777" w:rsidR="008622C0" w:rsidRPr="0088544A" w:rsidRDefault="008622C0" w:rsidP="008765BA">
            <w:pPr>
              <w:pStyle w:val="ae"/>
              <w:spacing w:before="0" w:beforeAutospacing="0" w:after="0" w:afterAutospacing="0"/>
              <w:ind w:firstLine="600"/>
              <w:jc w:val="both"/>
            </w:pPr>
            <w:r w:rsidRPr="0088544A">
              <w:t xml:space="preserve">      4) әуежайларды, әуе кемелерін және аэронавигациялық құралдарды заңсыз араласу актілерінен қорғау жөніндегі талаптарды белгілейді</w:t>
            </w:r>
            <w:r w:rsidRPr="0088544A">
              <w:rPr>
                <w:b/>
                <w:bCs/>
              </w:rPr>
              <w:t>;</w:t>
            </w:r>
          </w:p>
          <w:p w14:paraId="50A5DAF7" w14:textId="0E1B3629" w:rsidR="008622C0" w:rsidRPr="0088544A" w:rsidRDefault="008622C0" w:rsidP="008765BA">
            <w:pPr>
              <w:pStyle w:val="ae"/>
              <w:spacing w:before="0" w:beforeAutospacing="0" w:after="0" w:afterAutospacing="0"/>
              <w:ind w:firstLine="600"/>
              <w:jc w:val="both"/>
              <w:textAlignment w:val="baseline"/>
              <w:rPr>
                <w:b/>
                <w:bCs/>
              </w:rPr>
            </w:pPr>
            <w:r w:rsidRPr="0088544A">
              <w:t xml:space="preserve">     </w:t>
            </w:r>
            <w:r w:rsidRPr="0088544A">
              <w:rPr>
                <w:b/>
                <w:bCs/>
              </w:rPr>
              <w:t>5) бағдарламаның негізгі бағыттары мен іске асыру тетігін, қажетті ресурстар мен оларды қаржыландыру көздерін, іске асырудан күтілетін нәтижені және  бағдарламаның индикаторларын қамтиды.</w:t>
            </w:r>
            <w:r w:rsidRPr="0088544A">
              <w:rPr>
                <w:b/>
                <w:bCs/>
                <w:spacing w:val="2"/>
                <w:shd w:val="clear" w:color="auto" w:fill="FFFFFF"/>
              </w:rPr>
              <w:t xml:space="preserve">     </w:t>
            </w:r>
          </w:p>
        </w:tc>
        <w:tc>
          <w:tcPr>
            <w:tcW w:w="4111" w:type="dxa"/>
          </w:tcPr>
          <w:p w14:paraId="05CE0B74" w14:textId="77777777" w:rsidR="008622C0" w:rsidRPr="0088544A" w:rsidRDefault="008622C0" w:rsidP="00896A6B">
            <w:pPr>
              <w:ind w:firstLine="459"/>
              <w:jc w:val="both"/>
            </w:pPr>
            <w:r w:rsidRPr="0088544A">
              <w:t>2017 жылы өткізілген авиациялық қауіпсіздік бойынша ИКАО аудитінің ескертуі.</w:t>
            </w:r>
          </w:p>
          <w:p w14:paraId="4C9A0CD3" w14:textId="77777777" w:rsidR="008622C0" w:rsidRPr="0088544A" w:rsidRDefault="008622C0" w:rsidP="00896A6B">
            <w:pPr>
              <w:ind w:firstLine="459"/>
              <w:jc w:val="both"/>
              <w:rPr>
                <w:lang w:val="kk-KZ"/>
              </w:rPr>
            </w:pPr>
            <w:r w:rsidRPr="0088544A">
              <w:t>ҚР</w:t>
            </w:r>
            <w:r w:rsidRPr="0088544A">
              <w:rPr>
                <w:lang w:val="kk-KZ"/>
              </w:rPr>
              <w:t xml:space="preserve"> </w:t>
            </w:r>
            <w:r w:rsidRPr="0088544A">
              <w:t>ратификациялаған Чикаго конвенциясына «қауіпсіздік»</w:t>
            </w:r>
            <w:r w:rsidRPr="0088544A">
              <w:rPr>
                <w:lang w:val="kk-KZ"/>
              </w:rPr>
              <w:t xml:space="preserve"> </w:t>
            </w:r>
            <w:r w:rsidRPr="0088544A">
              <w:t>17-қосымша</w:t>
            </w:r>
            <w:r w:rsidRPr="0088544A">
              <w:rPr>
                <w:lang w:val="kk-KZ"/>
              </w:rPr>
              <w:t>дағы</w:t>
            </w:r>
            <w:r w:rsidRPr="0088544A">
              <w:t xml:space="preserve"> 3.1.1-тарма</w:t>
            </w:r>
            <w:r w:rsidRPr="0088544A">
              <w:rPr>
                <w:lang w:val="kk-KZ"/>
              </w:rPr>
              <w:t xml:space="preserve">қтарының </w:t>
            </w:r>
            <w:r w:rsidRPr="0088544A">
              <w:t>талаптарына сәйкес.</w:t>
            </w:r>
            <w:r w:rsidRPr="0088544A">
              <w:rPr>
                <w:lang w:val="kk-KZ"/>
              </w:rPr>
              <w:t xml:space="preserve"> </w:t>
            </w:r>
          </w:p>
          <w:p w14:paraId="4CEAD085" w14:textId="77777777" w:rsidR="008622C0" w:rsidRPr="0088544A" w:rsidRDefault="008622C0" w:rsidP="00896A6B">
            <w:pPr>
              <w:ind w:firstLine="459"/>
              <w:jc w:val="both"/>
              <w:rPr>
                <w:lang w:val="kk-KZ"/>
              </w:rPr>
            </w:pPr>
            <w:r w:rsidRPr="0088544A">
              <w:rPr>
                <w:lang w:val="kk-KZ"/>
              </w:rPr>
              <w:t>Әрбір Уағдаласушы Мемлекет ұшу қауіпсіздігінің, тұрақтылығы мен тиімділігінің аспектілерін ескеретін қағидаларды, практика мен рәсімдерді қолдану арқылы азаматтық авиация қызметін заңсыз араласу актілерінен қорғау үшін азаматтық авиация қауіпсіздігінің ұлттық бағдарламасын жазбаша түрде қабылдайды және жүзеге асырады.</w:t>
            </w:r>
          </w:p>
          <w:p w14:paraId="674E5E4C" w14:textId="77777777" w:rsidR="008622C0" w:rsidRPr="0088544A" w:rsidRDefault="008622C0" w:rsidP="00896A6B">
            <w:pPr>
              <w:ind w:firstLine="459"/>
              <w:jc w:val="both"/>
              <w:rPr>
                <w:lang w:val="kk-KZ"/>
              </w:rPr>
            </w:pPr>
            <w:r w:rsidRPr="0088544A">
              <w:rPr>
                <w:lang w:val="kk-KZ"/>
              </w:rPr>
              <w:t>Қазақстан Республикасы Үкіметінің 2017 жылғы 23 қазандағы қаулысымен бекітілген Қазақстан Республикасы Азаматтық авиациясының авиациялық қауіпсіздік жөніндегі қолданыстағы бағдарламасы ИКАО мақсаттары мен саясатына толық көлемде сәйкес келмейді.</w:t>
            </w:r>
          </w:p>
          <w:p w14:paraId="44847D99" w14:textId="77777777" w:rsidR="008622C0" w:rsidRPr="0088544A" w:rsidRDefault="008622C0" w:rsidP="00896A6B">
            <w:pPr>
              <w:ind w:firstLine="459"/>
              <w:jc w:val="both"/>
              <w:rPr>
                <w:lang w:val="kk-KZ"/>
              </w:rPr>
            </w:pPr>
            <w:r w:rsidRPr="0088544A">
              <w:rPr>
                <w:lang w:val="kk-KZ"/>
              </w:rPr>
              <w:t>Мысалы, ИКАО стандарттары бойынша Бағдарлама Мемлекеттік болуы және саясатты, мақсаттарды, міндеттерді, түпкілікті нәтижені айқындауы және авиациялық қауіпсіздік мұқтаждарына тұрақты қаржы қаражатын көздеуі тиіс. Қолданыстағы бағдарлама декларативті сипатқа ие және ИКАО стандарттарына қайшы келетін реттеуші ережелер ретінде жүзеге асырылады.</w:t>
            </w:r>
          </w:p>
          <w:p w14:paraId="29D33751" w14:textId="77777777" w:rsidR="008622C0" w:rsidRPr="0088544A" w:rsidRDefault="008622C0" w:rsidP="00896A6B">
            <w:pPr>
              <w:ind w:firstLine="459"/>
              <w:jc w:val="both"/>
              <w:rPr>
                <w:lang w:val="kk-KZ"/>
              </w:rPr>
            </w:pPr>
            <w:r w:rsidRPr="0088544A">
              <w:rPr>
                <w:lang w:val="kk-KZ"/>
              </w:rPr>
              <w:t>Бұдан басқа, авиациялық қауіпсіздіктің МЕМЛЕКЕТТІК БАҒДАРЛАМАСЫ ИКАО стандарттарына сәйкес авиациялық қауіпсіздік саласындағы мақсаттар мен міндеттерді іске асыру үшін республикалық бюджеттен қаржыландыруды көздейді.</w:t>
            </w:r>
          </w:p>
          <w:p w14:paraId="26FDE503" w14:textId="77777777" w:rsidR="008622C0" w:rsidRPr="0088544A" w:rsidRDefault="008622C0" w:rsidP="00896A6B">
            <w:pPr>
              <w:ind w:firstLine="459"/>
              <w:jc w:val="both"/>
              <w:rPr>
                <w:lang w:val="kk-KZ"/>
              </w:rPr>
            </w:pPr>
            <w:r w:rsidRPr="0088544A">
              <w:rPr>
                <w:lang w:val="kk-KZ"/>
              </w:rPr>
              <w:t>Мысалы, мемлекеттік бағдарламада әуежайларды тексеру жабдығымен жарақтандыру бөлігінде республикалық бюджеттен ақша қаражатын бөлу көзделетін болады.</w:t>
            </w:r>
          </w:p>
          <w:p w14:paraId="75475B9C" w14:textId="77777777" w:rsidR="008622C0" w:rsidRPr="0088544A" w:rsidRDefault="008622C0" w:rsidP="00896A6B">
            <w:pPr>
              <w:ind w:firstLine="459"/>
              <w:jc w:val="both"/>
              <w:rPr>
                <w:lang w:val="kk-KZ"/>
              </w:rPr>
            </w:pPr>
            <w:r w:rsidRPr="0088544A">
              <w:rPr>
                <w:lang w:val="kk-KZ"/>
              </w:rPr>
              <w:t>Қазақстан Республикасы Үкіметінің 2017 жылғы 29 қарашадағы №790 қаулысымен бекітілген Қазақстан Республикасындағы мемлекеттік жоспарлау жүйесінің 28-тармағына сәйкес мемлекеттік бағдарламаларды Қазақстан Республикасы Президентінің келісімі бойынша Қазақстан Республикасының Үкіметі бекітеді.</w:t>
            </w:r>
          </w:p>
          <w:p w14:paraId="4D92605D" w14:textId="77777777" w:rsidR="008622C0" w:rsidRPr="0088544A" w:rsidRDefault="008622C0" w:rsidP="00896A6B">
            <w:pPr>
              <w:ind w:firstLine="459"/>
              <w:jc w:val="both"/>
              <w:rPr>
                <w:lang w:val="kk-KZ"/>
              </w:rPr>
            </w:pPr>
            <w:r w:rsidRPr="0088544A">
              <w:rPr>
                <w:bCs/>
                <w:spacing w:val="2"/>
                <w:shd w:val="clear" w:color="auto" w:fill="FFFFFF"/>
                <w:lang w:val="kk-KZ"/>
              </w:rPr>
              <w:t>Өз кезегінде Қазақстан Республикасы Азаматтық авиациясының авиациялық қауіпсіздігінің мемлекеттік бағдарламасын бекіту Қазақстан Республикасы Президентінің келісімі бойынша жүргізілетін болады.</w:t>
            </w:r>
          </w:p>
        </w:tc>
      </w:tr>
      <w:tr w:rsidR="008622C0" w:rsidRPr="0088544A" w14:paraId="5903E6FF" w14:textId="77777777" w:rsidTr="00867C76">
        <w:tc>
          <w:tcPr>
            <w:tcW w:w="822" w:type="dxa"/>
          </w:tcPr>
          <w:p w14:paraId="09D8A0A7" w14:textId="0731774B" w:rsidR="008622C0" w:rsidRPr="0088544A" w:rsidRDefault="008622C0" w:rsidP="00A43734">
            <w:pPr>
              <w:pStyle w:val="af6"/>
              <w:widowControl w:val="0"/>
              <w:numPr>
                <w:ilvl w:val="0"/>
                <w:numId w:val="9"/>
              </w:numPr>
              <w:tabs>
                <w:tab w:val="left" w:pos="180"/>
              </w:tabs>
              <w:jc w:val="center"/>
              <w:rPr>
                <w:rFonts w:ascii="Times New Roman" w:hAnsi="Times New Roman"/>
                <w:bCs/>
                <w:sz w:val="24"/>
                <w:szCs w:val="24"/>
                <w:lang w:val="kk-KZ"/>
              </w:rPr>
            </w:pPr>
          </w:p>
        </w:tc>
        <w:tc>
          <w:tcPr>
            <w:tcW w:w="1336" w:type="dxa"/>
            <w:shd w:val="clear" w:color="auto" w:fill="auto"/>
          </w:tcPr>
          <w:p w14:paraId="5697CE01" w14:textId="77777777" w:rsidR="008622C0" w:rsidRPr="0088544A" w:rsidRDefault="008622C0" w:rsidP="00896A6B">
            <w:pPr>
              <w:jc w:val="center"/>
            </w:pPr>
            <w:r w:rsidRPr="0088544A">
              <w:t>14-баптың 1-тармағының 2-1) тармақшасы</w:t>
            </w:r>
          </w:p>
        </w:tc>
        <w:tc>
          <w:tcPr>
            <w:tcW w:w="4618" w:type="dxa"/>
            <w:shd w:val="clear" w:color="auto" w:fill="auto"/>
          </w:tcPr>
          <w:p w14:paraId="18C6E411" w14:textId="77777777" w:rsidR="008622C0" w:rsidRPr="0088544A" w:rsidRDefault="008622C0" w:rsidP="008765BA">
            <w:pPr>
              <w:pStyle w:val="3"/>
              <w:shd w:val="clear" w:color="auto" w:fill="FFFFFF"/>
              <w:ind w:firstLine="682"/>
              <w:jc w:val="both"/>
              <w:textAlignment w:val="baseline"/>
              <w:rPr>
                <w:rFonts w:ascii="Times New Roman" w:hAnsi="Times New Roman"/>
                <w:b w:val="0"/>
                <w:bCs w:val="0"/>
                <w:sz w:val="24"/>
                <w:szCs w:val="24"/>
                <w:lang w:val="ru-RU" w:eastAsia="ru-RU"/>
              </w:rPr>
            </w:pPr>
            <w:r w:rsidRPr="0088544A">
              <w:rPr>
                <w:rFonts w:ascii="Times New Roman" w:hAnsi="Times New Roman"/>
                <w:b w:val="0"/>
                <w:bCs w:val="0"/>
                <w:sz w:val="24"/>
                <w:szCs w:val="24"/>
                <w:lang w:val="ru-RU" w:eastAsia="ru-RU"/>
              </w:rPr>
              <w:t>14-бап. Азаматтық авиация саласындағы уәкілетті органның әуе кеңістігін пайдалану және авиация қызметі саласындағы құзыреті</w:t>
            </w:r>
          </w:p>
          <w:p w14:paraId="212822A4"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p w14:paraId="1BC5A57A"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1. Азаматтық авиация саласындағы уәкілетті орган өз құзыреті шегінде:</w:t>
            </w:r>
          </w:p>
          <w:p w14:paraId="086A0022" w14:textId="77777777" w:rsidR="008622C0" w:rsidRPr="0088544A" w:rsidRDefault="008622C0" w:rsidP="008765BA">
            <w:pPr>
              <w:ind w:firstLine="682"/>
              <w:jc w:val="both"/>
            </w:pPr>
            <w:r w:rsidRPr="0088544A">
              <w:t>………</w:t>
            </w:r>
          </w:p>
          <w:p w14:paraId="6593BE6A" w14:textId="77777777" w:rsidR="008622C0" w:rsidRPr="0088544A" w:rsidRDefault="008622C0" w:rsidP="008765BA">
            <w:pPr>
              <w:ind w:firstLine="682"/>
              <w:jc w:val="both"/>
            </w:pPr>
            <w:r w:rsidRPr="0088544A">
              <w:t>2-1) Халықаралық азаматтық авиация ұйымының (ИКАО) стандарттары мен ұсынылатын практикасына сәйкес нұсқамалық материалдарды бекітеді, сондай-ақ ұшуға жарамдылық жөніндегі директиваларды шығарады;</w:t>
            </w:r>
          </w:p>
          <w:p w14:paraId="6FFCCCD6" w14:textId="77777777" w:rsidR="008622C0" w:rsidRPr="0088544A" w:rsidRDefault="008622C0" w:rsidP="008765BA">
            <w:pPr>
              <w:ind w:firstLine="682"/>
              <w:jc w:val="both"/>
            </w:pPr>
            <w:r w:rsidRPr="0088544A">
              <w:t>………</w:t>
            </w:r>
          </w:p>
        </w:tc>
        <w:tc>
          <w:tcPr>
            <w:tcW w:w="4536" w:type="dxa"/>
            <w:shd w:val="clear" w:color="auto" w:fill="auto"/>
          </w:tcPr>
          <w:p w14:paraId="504B0FE6" w14:textId="77777777" w:rsidR="008622C0" w:rsidRPr="0088544A" w:rsidRDefault="008622C0" w:rsidP="008765BA">
            <w:pPr>
              <w:pStyle w:val="3"/>
              <w:shd w:val="clear" w:color="auto" w:fill="FFFFFF"/>
              <w:ind w:firstLine="600"/>
              <w:jc w:val="both"/>
              <w:textAlignment w:val="baseline"/>
              <w:rPr>
                <w:rFonts w:ascii="Times New Roman" w:hAnsi="Times New Roman"/>
                <w:b w:val="0"/>
                <w:bCs w:val="0"/>
                <w:sz w:val="24"/>
                <w:szCs w:val="24"/>
                <w:lang w:val="ru-RU" w:eastAsia="ru-RU"/>
              </w:rPr>
            </w:pPr>
            <w:r w:rsidRPr="0088544A">
              <w:rPr>
                <w:rFonts w:ascii="Times New Roman" w:hAnsi="Times New Roman"/>
                <w:b w:val="0"/>
                <w:bCs w:val="0"/>
                <w:sz w:val="24"/>
                <w:szCs w:val="24"/>
                <w:lang w:val="ru-RU" w:eastAsia="ru-RU"/>
              </w:rPr>
              <w:t>14-бап. Азаматтық авиация саласындағы уәкілетті органның әуе кеңістігін пайдалану және авиация қызметі саласындағы құзыреті</w:t>
            </w:r>
          </w:p>
          <w:p w14:paraId="6AADC298"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w:t>
            </w:r>
          </w:p>
          <w:p w14:paraId="270F2B78"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1. Азаматтық авиация саласындағы уәкілетті орган өз құзыреті шегінде:</w:t>
            </w:r>
          </w:p>
          <w:p w14:paraId="0C0363CD" w14:textId="77777777" w:rsidR="008622C0" w:rsidRPr="0088544A" w:rsidRDefault="008622C0" w:rsidP="008765BA">
            <w:pPr>
              <w:ind w:firstLine="600"/>
              <w:jc w:val="both"/>
            </w:pPr>
            <w:r w:rsidRPr="0088544A">
              <w:t>:</w:t>
            </w:r>
          </w:p>
          <w:p w14:paraId="791874B4" w14:textId="77777777" w:rsidR="008622C0" w:rsidRPr="0088544A" w:rsidRDefault="008622C0" w:rsidP="008765BA">
            <w:pPr>
              <w:ind w:firstLine="600"/>
              <w:jc w:val="both"/>
            </w:pPr>
            <w:r w:rsidRPr="0088544A">
              <w:t>………</w:t>
            </w:r>
          </w:p>
          <w:p w14:paraId="3A42174D" w14:textId="77777777" w:rsidR="008622C0" w:rsidRPr="0088544A" w:rsidRDefault="008622C0" w:rsidP="008765BA">
            <w:pPr>
              <w:ind w:firstLine="600"/>
              <w:jc w:val="both"/>
              <w:rPr>
                <w:b/>
                <w:bCs/>
              </w:rPr>
            </w:pPr>
          </w:p>
          <w:p w14:paraId="1484ACD5" w14:textId="77777777" w:rsidR="008622C0" w:rsidRPr="0088544A" w:rsidRDefault="008622C0" w:rsidP="008765BA">
            <w:pPr>
              <w:ind w:firstLine="600"/>
              <w:jc w:val="both"/>
              <w:rPr>
                <w:b/>
                <w:bCs/>
              </w:rPr>
            </w:pPr>
          </w:p>
          <w:p w14:paraId="40E72246" w14:textId="77777777" w:rsidR="008622C0" w:rsidRPr="0088544A" w:rsidRDefault="008622C0" w:rsidP="008765BA">
            <w:pPr>
              <w:ind w:firstLine="600"/>
              <w:jc w:val="both"/>
              <w:rPr>
                <w:b/>
                <w:bCs/>
              </w:rPr>
            </w:pPr>
          </w:p>
          <w:p w14:paraId="7E1AA86C" w14:textId="37373568" w:rsidR="008622C0" w:rsidRPr="0088544A" w:rsidRDefault="008622C0" w:rsidP="008765BA">
            <w:pPr>
              <w:ind w:firstLine="600"/>
              <w:jc w:val="both"/>
              <w:rPr>
                <w:b/>
                <w:bCs/>
              </w:rPr>
            </w:pPr>
            <w:r w:rsidRPr="0088544A">
              <w:t xml:space="preserve">2-1) </w:t>
            </w:r>
            <w:r w:rsidRPr="0088544A">
              <w:rPr>
                <w:b/>
                <w:bCs/>
              </w:rPr>
              <w:t>Алып тасталсын</w:t>
            </w:r>
          </w:p>
          <w:p w14:paraId="5FBC44FF" w14:textId="77777777" w:rsidR="008622C0" w:rsidRPr="0088544A" w:rsidRDefault="008622C0" w:rsidP="008765BA">
            <w:pPr>
              <w:ind w:firstLine="600"/>
              <w:jc w:val="both"/>
              <w:rPr>
                <w:b/>
                <w:bCs/>
              </w:rPr>
            </w:pPr>
            <w:r w:rsidRPr="0088544A">
              <w:t>………</w:t>
            </w:r>
          </w:p>
        </w:tc>
        <w:tc>
          <w:tcPr>
            <w:tcW w:w="4111" w:type="dxa"/>
            <w:shd w:val="clear" w:color="auto" w:fill="auto"/>
          </w:tcPr>
          <w:p w14:paraId="54AFDDF3" w14:textId="77777777" w:rsidR="008622C0" w:rsidRPr="0088544A" w:rsidRDefault="008622C0" w:rsidP="00896A6B">
            <w:pPr>
              <w:ind w:firstLine="459"/>
              <w:jc w:val="both"/>
            </w:pPr>
            <w:r w:rsidRPr="0088544A">
              <w:t>Осы норманың осы Заңның 16-9-бабының 2-тармағына ауыстырылуына байланысты.</w:t>
            </w:r>
          </w:p>
          <w:p w14:paraId="79E2A205" w14:textId="77777777" w:rsidR="008622C0" w:rsidRPr="0088544A" w:rsidRDefault="008622C0" w:rsidP="00896A6B">
            <w:pPr>
              <w:ind w:firstLine="459"/>
              <w:jc w:val="both"/>
            </w:pPr>
            <w:r w:rsidRPr="0088544A">
              <w:t>Авиация инспекторларын жұмыста пайдалану үшін тиісті құралдармен және құралдармен жедел қамтамасыз ету үшін жағдай жасау мақсатында мұндай құжаттарды бекіту Азаматтық авиация саласындағы уәкілетті ұйымға жүктелсін.</w:t>
            </w:r>
          </w:p>
          <w:p w14:paraId="066E857E" w14:textId="77777777" w:rsidR="008622C0" w:rsidRPr="0088544A" w:rsidRDefault="008622C0" w:rsidP="00896A6B">
            <w:pPr>
              <w:ind w:firstLine="459"/>
              <w:jc w:val="both"/>
            </w:pPr>
            <w:r w:rsidRPr="0088544A">
              <w:t>Авиация инспекторларын жұмыста пайдалану үшін тиісті құралдармен және құралдармен жедел қамтамасыз ету үшін жағдай жасау мақсатында мұндай құжаттарды бекіту Азаматтық авиация саласындағы уәкілетті ұйымға жүктелсін.</w:t>
            </w:r>
          </w:p>
        </w:tc>
      </w:tr>
      <w:tr w:rsidR="008622C0" w:rsidRPr="0088544A" w14:paraId="5A492FCA" w14:textId="77777777" w:rsidTr="00867C76">
        <w:tc>
          <w:tcPr>
            <w:tcW w:w="822" w:type="dxa"/>
          </w:tcPr>
          <w:p w14:paraId="05C1B5A2" w14:textId="0FBA26BE" w:rsidR="008622C0" w:rsidRPr="0088544A" w:rsidRDefault="008622C0" w:rsidP="00A43734">
            <w:pPr>
              <w:pStyle w:val="af6"/>
              <w:widowControl w:val="0"/>
              <w:numPr>
                <w:ilvl w:val="0"/>
                <w:numId w:val="9"/>
              </w:numPr>
              <w:tabs>
                <w:tab w:val="left" w:pos="180"/>
              </w:tabs>
              <w:jc w:val="center"/>
              <w:rPr>
                <w:rFonts w:ascii="Times New Roman" w:hAnsi="Times New Roman"/>
                <w:bCs/>
                <w:sz w:val="24"/>
                <w:szCs w:val="24"/>
              </w:rPr>
            </w:pPr>
          </w:p>
        </w:tc>
        <w:tc>
          <w:tcPr>
            <w:tcW w:w="1336" w:type="dxa"/>
            <w:shd w:val="clear" w:color="auto" w:fill="auto"/>
          </w:tcPr>
          <w:p w14:paraId="5B701C45" w14:textId="77777777" w:rsidR="00FD3EDA" w:rsidRPr="0088544A" w:rsidRDefault="00FD3EDA" w:rsidP="00896A6B">
            <w:pPr>
              <w:jc w:val="center"/>
            </w:pPr>
            <w:r w:rsidRPr="0088544A">
              <w:t>14-</w:t>
            </w:r>
            <w:r w:rsidR="008622C0" w:rsidRPr="0088544A">
              <w:t>бапты</w:t>
            </w:r>
            <w:r w:rsidR="008622C0" w:rsidRPr="0088544A">
              <w:rPr>
                <w:lang w:val="kk-KZ"/>
              </w:rPr>
              <w:t>ң</w:t>
            </w:r>
            <w:r w:rsidR="008622C0" w:rsidRPr="0088544A">
              <w:t xml:space="preserve"> 1</w:t>
            </w:r>
            <w:r w:rsidR="008622C0" w:rsidRPr="0088544A">
              <w:rPr>
                <w:lang w:val="kk-KZ"/>
              </w:rPr>
              <w:t>-</w:t>
            </w:r>
            <w:r w:rsidRPr="0088544A">
              <w:t>тармағын</w:t>
            </w:r>
            <w:r w:rsidR="008622C0" w:rsidRPr="0088544A">
              <w:t xml:space="preserve">ың </w:t>
            </w:r>
          </w:p>
          <w:p w14:paraId="7361B807" w14:textId="7C1C0EC8" w:rsidR="008622C0" w:rsidRPr="0088544A" w:rsidRDefault="008622C0" w:rsidP="00896A6B">
            <w:pPr>
              <w:jc w:val="center"/>
            </w:pPr>
            <w:r w:rsidRPr="0088544A">
              <w:t>14)</w:t>
            </w:r>
            <w:r w:rsidRPr="0088544A">
              <w:rPr>
                <w:lang w:val="kk-KZ"/>
              </w:rPr>
              <w:t>-</w:t>
            </w:r>
            <w:r w:rsidRPr="0088544A">
              <w:t>тармақшасы</w:t>
            </w:r>
          </w:p>
          <w:p w14:paraId="06DDDCE2" w14:textId="77777777" w:rsidR="008622C0" w:rsidRPr="0088544A" w:rsidRDefault="008622C0" w:rsidP="00896A6B">
            <w:pPr>
              <w:jc w:val="center"/>
            </w:pPr>
          </w:p>
        </w:tc>
        <w:tc>
          <w:tcPr>
            <w:tcW w:w="4618" w:type="dxa"/>
            <w:shd w:val="clear" w:color="auto" w:fill="auto"/>
          </w:tcPr>
          <w:p w14:paraId="086F72CB" w14:textId="77777777" w:rsidR="008622C0" w:rsidRPr="0088544A" w:rsidRDefault="008622C0" w:rsidP="008765BA">
            <w:pPr>
              <w:ind w:firstLine="682"/>
              <w:jc w:val="both"/>
            </w:pPr>
            <w:r w:rsidRPr="0088544A">
              <w:t xml:space="preserve">      14-бап. Азаматтық авиация саласындағы уәкілетті органның әуе кеңістігін пайдалану және авиация қызметі саласындағы құзыреті</w:t>
            </w:r>
          </w:p>
          <w:p w14:paraId="36937B10" w14:textId="77777777" w:rsidR="008622C0" w:rsidRPr="0088544A" w:rsidRDefault="008622C0" w:rsidP="008765BA">
            <w:pPr>
              <w:ind w:firstLine="682"/>
              <w:jc w:val="both"/>
            </w:pPr>
          </w:p>
          <w:p w14:paraId="52E4D9D2" w14:textId="77777777" w:rsidR="008622C0" w:rsidRPr="0088544A" w:rsidRDefault="008622C0" w:rsidP="008765BA">
            <w:pPr>
              <w:ind w:firstLine="682"/>
              <w:jc w:val="both"/>
            </w:pPr>
            <w:r w:rsidRPr="0088544A">
              <w:t>1. Өз құзыреті шегінде азаматтық авиация саласындағы уәкілетті орган:</w:t>
            </w:r>
          </w:p>
          <w:p w14:paraId="3085324B" w14:textId="77777777" w:rsidR="008622C0" w:rsidRPr="0088544A" w:rsidRDefault="008622C0" w:rsidP="008765BA">
            <w:pPr>
              <w:ind w:firstLine="682"/>
              <w:jc w:val="both"/>
            </w:pPr>
            <w:r w:rsidRPr="0088544A">
              <w:t>………</w:t>
            </w:r>
          </w:p>
          <w:p w14:paraId="00E73B65" w14:textId="77777777" w:rsidR="008622C0" w:rsidRPr="0088544A" w:rsidRDefault="008622C0" w:rsidP="008765BA">
            <w:pPr>
              <w:ind w:firstLine="682"/>
              <w:jc w:val="both"/>
            </w:pPr>
            <w:r w:rsidRPr="0088544A">
              <w:t>14) азаматтық әуе кемелерін пайдаланушылардың әуежайларда, әуе қозғалысына қызмет көрсету кезінде, әуе кемелеріне техникалық қызмет көрсету кезінде ұшу қауіпсіздігін басқару жөніндегі үлгілік нұсқаулықтарды бекітеді;</w:t>
            </w:r>
          </w:p>
        </w:tc>
        <w:tc>
          <w:tcPr>
            <w:tcW w:w="4536" w:type="dxa"/>
            <w:shd w:val="clear" w:color="auto" w:fill="auto"/>
          </w:tcPr>
          <w:p w14:paraId="41DE447E" w14:textId="77777777" w:rsidR="008622C0" w:rsidRPr="0088544A" w:rsidRDefault="008622C0" w:rsidP="008765BA">
            <w:pPr>
              <w:ind w:firstLine="600"/>
              <w:jc w:val="both"/>
            </w:pPr>
            <w:r w:rsidRPr="0088544A">
              <w:t xml:space="preserve">      14-бап. Азаматтық авиация саласындағы уәкілетті органның әуе кеңістігін пайдалану және авиация қызметі саласындағы құзыреті</w:t>
            </w:r>
          </w:p>
          <w:p w14:paraId="06F67576" w14:textId="77777777" w:rsidR="008622C0" w:rsidRPr="0088544A" w:rsidRDefault="008622C0" w:rsidP="008765BA">
            <w:pPr>
              <w:ind w:firstLine="600"/>
              <w:jc w:val="both"/>
            </w:pPr>
          </w:p>
          <w:p w14:paraId="3804ED16" w14:textId="77777777" w:rsidR="008622C0" w:rsidRPr="0088544A" w:rsidRDefault="008622C0" w:rsidP="008765BA">
            <w:pPr>
              <w:ind w:firstLine="600"/>
              <w:jc w:val="both"/>
            </w:pPr>
          </w:p>
          <w:p w14:paraId="300827D4" w14:textId="77777777" w:rsidR="008622C0" w:rsidRPr="0088544A" w:rsidRDefault="008622C0" w:rsidP="008765BA">
            <w:pPr>
              <w:ind w:firstLine="600"/>
              <w:jc w:val="both"/>
            </w:pPr>
            <w:r w:rsidRPr="0088544A">
              <w:t>1. Өз құзыреті шегінде азаматтық авиация саласындағы уәкілетті орган:</w:t>
            </w:r>
          </w:p>
          <w:p w14:paraId="43ECCAC1" w14:textId="77777777" w:rsidR="008622C0" w:rsidRPr="0088544A" w:rsidRDefault="008622C0" w:rsidP="008765BA">
            <w:pPr>
              <w:ind w:firstLine="600"/>
              <w:jc w:val="both"/>
            </w:pPr>
            <w:r w:rsidRPr="0088544A">
              <w:t>……..</w:t>
            </w:r>
          </w:p>
          <w:p w14:paraId="6E2B26AD" w14:textId="53447BEC" w:rsidR="008622C0" w:rsidRPr="0088544A" w:rsidRDefault="008622C0" w:rsidP="008765BA">
            <w:pPr>
              <w:ind w:firstLine="600"/>
              <w:jc w:val="both"/>
            </w:pPr>
            <w:r w:rsidRPr="0088544A">
              <w:t xml:space="preserve">14) </w:t>
            </w:r>
            <w:r w:rsidR="00FD3EDA" w:rsidRPr="0088544A">
              <w:rPr>
                <w:rFonts w:eastAsiaTheme="minorHAnsi"/>
                <w:lang w:val="kk-KZ" w:eastAsia="en-US"/>
              </w:rPr>
              <w:t>әуежайларда, әуе қозғалысына қызмет көрсету кезінде, әуе кемелеріне техникалық қызмет көрсету кезінде азаматтық әуе кемелерін пайдаланушылардың, қызметі қызметтер көрсету барысында әуе кемелерінің ұшуын орындаумен байланысты азаматтық авиацияның авиациялық оқу орталықтарының ұшу қауіпсіздігін басқару жөніндегі үлгілік нұсқаулықтарды әзірлейді және бекітеді.</w:t>
            </w:r>
          </w:p>
        </w:tc>
        <w:tc>
          <w:tcPr>
            <w:tcW w:w="4111" w:type="dxa"/>
            <w:shd w:val="clear" w:color="auto" w:fill="auto"/>
          </w:tcPr>
          <w:p w14:paraId="0877AF84" w14:textId="77777777" w:rsidR="008622C0" w:rsidRPr="0088544A" w:rsidRDefault="008622C0" w:rsidP="00896A6B">
            <w:pPr>
              <w:ind w:firstLine="459"/>
              <w:jc w:val="both"/>
            </w:pPr>
            <w:r w:rsidRPr="0088544A">
              <w:t>ИКАО халықаралық азаматтық авиация туралы конвенцияға 19-қосымшаның 4.1-тармағына сәйкес келтіру.</w:t>
            </w:r>
          </w:p>
          <w:p w14:paraId="72950762" w14:textId="77777777" w:rsidR="008622C0" w:rsidRPr="0088544A" w:rsidRDefault="008622C0" w:rsidP="00896A6B">
            <w:pPr>
              <w:ind w:firstLine="459"/>
              <w:jc w:val="both"/>
            </w:pPr>
            <w:r w:rsidRPr="0088544A">
              <w:t>Қызметі өз қызметтерін ұсыну барысында әуе кемелерінің ұшуын орындаумен байланысты Азаматтық авиацияның сертификатталған авиациялық оқу орталықтарында ҰҚБЖ-ның болуына қойылатын талаптар авиациялық оқиғалар мен инциденттерге алып келмес бұрын ұшу қауіпсіздігі үшін тәуекел факторларын азайтудың алдын алу тәсілін қолдануға мүмкіндік береді. Қосу оқу бағдарламаларына жан-жақты талдау жүргізу арқылы қауіп факторларын басқару болжамдық деңгейде күтпеген салдарларды басқаруға мүмкіндік береді.</w:t>
            </w:r>
          </w:p>
        </w:tc>
      </w:tr>
      <w:tr w:rsidR="008622C0" w:rsidRPr="0088544A" w14:paraId="24008182" w14:textId="77777777" w:rsidTr="00867C76">
        <w:tc>
          <w:tcPr>
            <w:tcW w:w="822" w:type="dxa"/>
          </w:tcPr>
          <w:p w14:paraId="44BB3585" w14:textId="736D027A" w:rsidR="008622C0" w:rsidRPr="0088544A" w:rsidRDefault="008622C0" w:rsidP="00A43734">
            <w:pPr>
              <w:pStyle w:val="af6"/>
              <w:widowControl w:val="0"/>
              <w:numPr>
                <w:ilvl w:val="0"/>
                <w:numId w:val="9"/>
              </w:numPr>
              <w:tabs>
                <w:tab w:val="left" w:pos="180"/>
              </w:tabs>
              <w:jc w:val="center"/>
              <w:rPr>
                <w:rFonts w:ascii="Times New Roman" w:hAnsi="Times New Roman"/>
                <w:bCs/>
                <w:sz w:val="24"/>
                <w:szCs w:val="24"/>
              </w:rPr>
            </w:pPr>
          </w:p>
        </w:tc>
        <w:tc>
          <w:tcPr>
            <w:tcW w:w="1336" w:type="dxa"/>
            <w:shd w:val="clear" w:color="auto" w:fill="auto"/>
          </w:tcPr>
          <w:p w14:paraId="0F8A8157" w14:textId="77777777" w:rsidR="00FD3EDA" w:rsidRPr="0088544A" w:rsidRDefault="008622C0" w:rsidP="00896A6B">
            <w:pPr>
              <w:jc w:val="center"/>
              <w:rPr>
                <w:bCs/>
                <w:lang w:val="kk-KZ"/>
              </w:rPr>
            </w:pPr>
            <w:r w:rsidRPr="0088544A">
              <w:rPr>
                <w:bCs/>
                <w:lang w:val="kk-KZ"/>
              </w:rPr>
              <w:t xml:space="preserve">14-баптың  </w:t>
            </w:r>
            <w:r w:rsidRPr="0088544A">
              <w:rPr>
                <w:bCs/>
              </w:rPr>
              <w:t>1-</w:t>
            </w:r>
            <w:r w:rsidRPr="0088544A">
              <w:rPr>
                <w:bCs/>
                <w:lang w:val="kk-KZ"/>
              </w:rPr>
              <w:t xml:space="preserve">тармағының </w:t>
            </w:r>
          </w:p>
          <w:p w14:paraId="5D0100B0" w14:textId="671E46AE" w:rsidR="008622C0" w:rsidRPr="0088544A" w:rsidRDefault="008622C0" w:rsidP="00896A6B">
            <w:pPr>
              <w:jc w:val="center"/>
            </w:pPr>
            <w:r w:rsidRPr="0088544A">
              <w:rPr>
                <w:bCs/>
                <w:lang w:val="kk-KZ"/>
              </w:rPr>
              <w:t>25) тармақшасы</w:t>
            </w:r>
          </w:p>
        </w:tc>
        <w:tc>
          <w:tcPr>
            <w:tcW w:w="4618" w:type="dxa"/>
            <w:shd w:val="clear" w:color="auto" w:fill="auto"/>
          </w:tcPr>
          <w:p w14:paraId="0A8443D2" w14:textId="77777777" w:rsidR="008622C0" w:rsidRPr="0088544A" w:rsidRDefault="008622C0" w:rsidP="008765BA">
            <w:pPr>
              <w:ind w:firstLine="682"/>
              <w:jc w:val="both"/>
              <w:rPr>
                <w:bCs/>
                <w:lang w:val="kk-KZ"/>
              </w:rPr>
            </w:pPr>
            <w:r w:rsidRPr="0088544A">
              <w:rPr>
                <w:bCs/>
                <w:lang w:val="kk-KZ"/>
              </w:rPr>
              <w:t>14-бап. Азаматтық авиация саласындағы уәкілетті органның әуе кеңістігін пайдалану және авиация қызметі саласындағы құзыреті</w:t>
            </w:r>
          </w:p>
          <w:p w14:paraId="0F2A87A3" w14:textId="77777777" w:rsidR="008622C0" w:rsidRPr="0088544A" w:rsidRDefault="008622C0" w:rsidP="008765BA">
            <w:pPr>
              <w:ind w:firstLine="682"/>
              <w:jc w:val="both"/>
              <w:rPr>
                <w:bCs/>
                <w:lang w:val="kk-KZ"/>
              </w:rPr>
            </w:pPr>
          </w:p>
          <w:p w14:paraId="6DA24277" w14:textId="77777777" w:rsidR="008622C0" w:rsidRPr="0088544A" w:rsidRDefault="008622C0" w:rsidP="008765BA">
            <w:pPr>
              <w:ind w:firstLine="682"/>
              <w:jc w:val="both"/>
              <w:rPr>
                <w:bCs/>
                <w:lang w:val="kk-KZ"/>
              </w:rPr>
            </w:pPr>
            <w:r w:rsidRPr="0088544A">
              <w:rPr>
                <w:bCs/>
                <w:lang w:val="kk-KZ"/>
              </w:rPr>
              <w:t>1. Азаматтық авиация саласындағы уәкілетті орган өз құзыреті шегінде:</w:t>
            </w:r>
          </w:p>
          <w:p w14:paraId="04DCCFA9" w14:textId="77777777" w:rsidR="008622C0" w:rsidRPr="0088544A" w:rsidRDefault="008622C0" w:rsidP="008765BA">
            <w:pPr>
              <w:ind w:firstLine="682"/>
              <w:jc w:val="both"/>
              <w:rPr>
                <w:bCs/>
                <w:lang w:val="kk-KZ"/>
              </w:rPr>
            </w:pPr>
            <w:r w:rsidRPr="0088544A">
              <w:rPr>
                <w:bCs/>
                <w:lang w:val="kk-KZ"/>
              </w:rPr>
              <w:t>.........</w:t>
            </w:r>
          </w:p>
          <w:p w14:paraId="261746C3" w14:textId="77777777" w:rsidR="008622C0" w:rsidRPr="0088544A" w:rsidRDefault="008622C0" w:rsidP="008765BA">
            <w:pPr>
              <w:ind w:firstLine="682"/>
              <w:jc w:val="both"/>
              <w:rPr>
                <w:bCs/>
                <w:lang w:val="kk-KZ"/>
              </w:rPr>
            </w:pPr>
            <w:r w:rsidRPr="0088544A">
              <w:rPr>
                <w:bCs/>
                <w:lang w:val="kk-KZ"/>
              </w:rPr>
              <w:t>25) азаматтық әуе кемелерімен тасымалдауға арналған қауіпті жүктердің тізбесін бекітеді;</w:t>
            </w:r>
          </w:p>
          <w:p w14:paraId="66025B70" w14:textId="77777777" w:rsidR="008622C0" w:rsidRPr="0088544A" w:rsidRDefault="008622C0" w:rsidP="008765BA">
            <w:pPr>
              <w:ind w:firstLine="682"/>
              <w:jc w:val="both"/>
            </w:pPr>
            <w:r w:rsidRPr="0088544A">
              <w:rPr>
                <w:bCs/>
                <w:lang w:val="kk-KZ"/>
              </w:rPr>
              <w:t>.........</w:t>
            </w:r>
          </w:p>
        </w:tc>
        <w:tc>
          <w:tcPr>
            <w:tcW w:w="4536" w:type="dxa"/>
            <w:shd w:val="clear" w:color="auto" w:fill="auto"/>
          </w:tcPr>
          <w:p w14:paraId="037AC529" w14:textId="77777777" w:rsidR="008622C0" w:rsidRPr="0088544A" w:rsidRDefault="008622C0" w:rsidP="008765BA">
            <w:pPr>
              <w:ind w:firstLine="600"/>
              <w:jc w:val="both"/>
              <w:rPr>
                <w:bCs/>
                <w:lang w:val="kk-KZ"/>
              </w:rPr>
            </w:pPr>
            <w:r w:rsidRPr="0088544A">
              <w:rPr>
                <w:bCs/>
                <w:lang w:val="kk-KZ"/>
              </w:rPr>
              <w:t>14-бап. Азаматтық авиация саласындағы уәкілетті органның әуе кеңістігін пайдалану және авиация қызметі саласындағы құзыреті</w:t>
            </w:r>
          </w:p>
          <w:p w14:paraId="17EA77D6" w14:textId="77777777" w:rsidR="008622C0" w:rsidRPr="0088544A" w:rsidRDefault="008622C0" w:rsidP="008765BA">
            <w:pPr>
              <w:ind w:firstLine="600"/>
              <w:jc w:val="both"/>
              <w:rPr>
                <w:bCs/>
                <w:lang w:val="kk-KZ"/>
              </w:rPr>
            </w:pPr>
          </w:p>
          <w:p w14:paraId="1903FA3A" w14:textId="77777777" w:rsidR="008622C0" w:rsidRPr="0088544A" w:rsidRDefault="008622C0" w:rsidP="008765BA">
            <w:pPr>
              <w:ind w:firstLine="600"/>
              <w:jc w:val="both"/>
              <w:rPr>
                <w:bCs/>
                <w:lang w:val="kk-KZ"/>
              </w:rPr>
            </w:pPr>
            <w:r w:rsidRPr="0088544A">
              <w:rPr>
                <w:bCs/>
                <w:lang w:val="kk-KZ"/>
              </w:rPr>
              <w:t>1. Азаматтық авиация саласындағы уәкілетті орган өз құзыреті шегінде:</w:t>
            </w:r>
          </w:p>
          <w:p w14:paraId="48A3405D" w14:textId="77777777" w:rsidR="008622C0" w:rsidRPr="0088544A" w:rsidRDefault="008622C0" w:rsidP="008765BA">
            <w:pPr>
              <w:ind w:firstLine="600"/>
              <w:jc w:val="both"/>
              <w:rPr>
                <w:bCs/>
                <w:lang w:val="kk-KZ"/>
              </w:rPr>
            </w:pPr>
            <w:r w:rsidRPr="0088544A">
              <w:rPr>
                <w:bCs/>
                <w:lang w:val="kk-KZ"/>
              </w:rPr>
              <w:t>.........</w:t>
            </w:r>
          </w:p>
          <w:p w14:paraId="39E8F997" w14:textId="77777777" w:rsidR="008622C0" w:rsidRPr="0088544A" w:rsidRDefault="008622C0" w:rsidP="008765BA">
            <w:pPr>
              <w:ind w:firstLine="600"/>
              <w:jc w:val="both"/>
              <w:rPr>
                <w:b/>
                <w:bCs/>
                <w:lang w:val="kk-KZ"/>
              </w:rPr>
            </w:pPr>
          </w:p>
          <w:p w14:paraId="39BBEC79" w14:textId="04D620F5" w:rsidR="008622C0" w:rsidRPr="0088544A" w:rsidRDefault="008622C0" w:rsidP="008765BA">
            <w:pPr>
              <w:ind w:firstLine="600"/>
              <w:jc w:val="both"/>
              <w:rPr>
                <w:b/>
                <w:bCs/>
                <w:lang w:val="kk-KZ"/>
              </w:rPr>
            </w:pPr>
            <w:r w:rsidRPr="0088544A">
              <w:rPr>
                <w:bCs/>
                <w:lang w:val="kk-KZ"/>
              </w:rPr>
              <w:t xml:space="preserve">25) </w:t>
            </w:r>
            <w:r w:rsidRPr="0088544A">
              <w:rPr>
                <w:b/>
                <w:bCs/>
                <w:lang w:val="kk-KZ"/>
              </w:rPr>
              <w:t>Алып тасталсын</w:t>
            </w:r>
          </w:p>
          <w:p w14:paraId="796BB6E5" w14:textId="77777777" w:rsidR="008622C0" w:rsidRPr="0088544A" w:rsidRDefault="008622C0" w:rsidP="008765BA">
            <w:pPr>
              <w:ind w:firstLine="600"/>
              <w:jc w:val="both"/>
              <w:rPr>
                <w:b/>
                <w:bCs/>
              </w:rPr>
            </w:pPr>
            <w:r w:rsidRPr="0088544A">
              <w:rPr>
                <w:bCs/>
                <w:lang w:val="kk-KZ"/>
              </w:rPr>
              <w:t>.........</w:t>
            </w:r>
          </w:p>
        </w:tc>
        <w:tc>
          <w:tcPr>
            <w:tcW w:w="4111" w:type="dxa"/>
            <w:shd w:val="clear" w:color="auto" w:fill="auto"/>
          </w:tcPr>
          <w:p w14:paraId="34546056" w14:textId="77777777" w:rsidR="008622C0" w:rsidRPr="0088544A" w:rsidRDefault="008622C0" w:rsidP="00896A6B">
            <w:pPr>
              <w:ind w:firstLine="459"/>
              <w:jc w:val="both"/>
            </w:pPr>
            <w:r w:rsidRPr="0088544A">
              <w:rPr>
                <w:lang w:val="kk-KZ"/>
              </w:rPr>
              <w:t>Әуе арқылы қауіпті жүктерді тасымалдау мәселелері бойынша ИКАО-ның негізгі құжаты болып табылатын Қауіпті жүктерді әуе арқылы қауіпсіз тасымалдау жөніндегі техникалық нұсқаулықтармен (Doc. 9284-AN/905 ИКАО) қайталауды болдырмау мақсатында.</w:t>
            </w:r>
          </w:p>
        </w:tc>
      </w:tr>
      <w:tr w:rsidR="008622C0" w:rsidRPr="0088544A" w14:paraId="7A6F27C9" w14:textId="77777777" w:rsidTr="00867C76">
        <w:tc>
          <w:tcPr>
            <w:tcW w:w="822" w:type="dxa"/>
          </w:tcPr>
          <w:p w14:paraId="42752FE5" w14:textId="3804F466" w:rsidR="008622C0" w:rsidRPr="0088544A" w:rsidRDefault="008622C0" w:rsidP="00A43734">
            <w:pPr>
              <w:pStyle w:val="af6"/>
              <w:widowControl w:val="0"/>
              <w:numPr>
                <w:ilvl w:val="0"/>
                <w:numId w:val="9"/>
              </w:numPr>
              <w:tabs>
                <w:tab w:val="left" w:pos="180"/>
              </w:tabs>
              <w:jc w:val="center"/>
              <w:rPr>
                <w:rFonts w:ascii="Times New Roman" w:hAnsi="Times New Roman"/>
                <w:bCs/>
                <w:sz w:val="24"/>
                <w:szCs w:val="24"/>
              </w:rPr>
            </w:pPr>
          </w:p>
        </w:tc>
        <w:tc>
          <w:tcPr>
            <w:tcW w:w="1336" w:type="dxa"/>
            <w:shd w:val="clear" w:color="auto" w:fill="auto"/>
          </w:tcPr>
          <w:p w14:paraId="24BB2B9A" w14:textId="77777777" w:rsidR="008622C0" w:rsidRPr="0088544A" w:rsidRDefault="008622C0" w:rsidP="00896A6B">
            <w:pPr>
              <w:jc w:val="center"/>
            </w:pPr>
            <w:r w:rsidRPr="0088544A">
              <w:rPr>
                <w:bCs/>
                <w:lang w:val="kk-KZ"/>
              </w:rPr>
              <w:t xml:space="preserve">14-баптың  1-тармағының </w:t>
            </w:r>
            <w:r w:rsidRPr="0088544A">
              <w:rPr>
                <w:bCs/>
              </w:rPr>
              <w:t>41-46</w:t>
            </w:r>
            <w:r w:rsidRPr="0088544A">
              <w:rPr>
                <w:bCs/>
                <w:lang w:val="kk-KZ"/>
              </w:rPr>
              <w:t>) тармақшасы</w:t>
            </w:r>
          </w:p>
        </w:tc>
        <w:tc>
          <w:tcPr>
            <w:tcW w:w="4618" w:type="dxa"/>
            <w:shd w:val="clear" w:color="auto" w:fill="auto"/>
          </w:tcPr>
          <w:p w14:paraId="3B846A65" w14:textId="77777777" w:rsidR="008622C0" w:rsidRPr="0088544A" w:rsidRDefault="008622C0" w:rsidP="008765BA">
            <w:pPr>
              <w:ind w:firstLine="682"/>
              <w:jc w:val="both"/>
              <w:rPr>
                <w:bCs/>
                <w:lang w:val="kk-KZ"/>
              </w:rPr>
            </w:pPr>
            <w:r w:rsidRPr="0088544A">
              <w:rPr>
                <w:bCs/>
                <w:lang w:val="kk-KZ"/>
              </w:rPr>
              <w:t>14-бап. Азаматтық авиация саласындағы уәкілетті органның әуе кеңістігін пайдалану және авиация қызметі саласындағы құзыреті</w:t>
            </w:r>
          </w:p>
          <w:p w14:paraId="61F2680D" w14:textId="77777777" w:rsidR="008622C0" w:rsidRPr="0088544A" w:rsidRDefault="008622C0" w:rsidP="008765BA">
            <w:pPr>
              <w:ind w:firstLine="682"/>
              <w:jc w:val="both"/>
              <w:rPr>
                <w:bCs/>
                <w:lang w:val="kk-KZ"/>
              </w:rPr>
            </w:pPr>
          </w:p>
          <w:p w14:paraId="2B8E9FE1" w14:textId="77777777" w:rsidR="008622C0" w:rsidRPr="0088544A" w:rsidRDefault="008622C0" w:rsidP="008765BA">
            <w:pPr>
              <w:ind w:firstLine="682"/>
              <w:jc w:val="both"/>
              <w:rPr>
                <w:bCs/>
                <w:lang w:val="kk-KZ"/>
              </w:rPr>
            </w:pPr>
            <w:r w:rsidRPr="0088544A">
              <w:rPr>
                <w:bCs/>
                <w:lang w:val="kk-KZ"/>
              </w:rPr>
              <w:t>1. Азаматтық авиация саласындағы уәкілетті орган өз құзыреті шегінде:</w:t>
            </w:r>
          </w:p>
          <w:p w14:paraId="19983675" w14:textId="77777777" w:rsidR="008622C0" w:rsidRPr="0088544A" w:rsidRDefault="008622C0" w:rsidP="008765BA">
            <w:pPr>
              <w:ind w:firstLine="682"/>
              <w:jc w:val="both"/>
              <w:rPr>
                <w:bCs/>
                <w:lang w:val="kk-KZ"/>
              </w:rPr>
            </w:pPr>
            <w:r w:rsidRPr="0088544A">
              <w:rPr>
                <w:bCs/>
                <w:lang w:val="kk-KZ"/>
              </w:rPr>
              <w:t>.........</w:t>
            </w:r>
          </w:p>
          <w:p w14:paraId="7F6DF76C" w14:textId="77777777" w:rsidR="008622C0" w:rsidRPr="0088544A" w:rsidRDefault="008622C0" w:rsidP="008765BA">
            <w:pPr>
              <w:ind w:firstLine="682"/>
              <w:jc w:val="both"/>
              <w:rPr>
                <w:bCs/>
                <w:lang w:val="kk-KZ"/>
              </w:rPr>
            </w:pPr>
            <w:r w:rsidRPr="0088544A">
              <w:rPr>
                <w:bCs/>
                <w:lang w:val="kk-KZ"/>
              </w:rPr>
              <w:t>41-46) Қазақстан Республикасында азаматтық әуе кемелерінің ұшуын орнитологиялық қамтамасыз ету қағидаларын бекітеді;</w:t>
            </w:r>
          </w:p>
          <w:p w14:paraId="38B9F108" w14:textId="77777777" w:rsidR="008622C0" w:rsidRPr="0088544A" w:rsidRDefault="008622C0" w:rsidP="008765BA">
            <w:pPr>
              <w:ind w:firstLine="682"/>
              <w:jc w:val="both"/>
            </w:pPr>
            <w:r w:rsidRPr="0088544A">
              <w:rPr>
                <w:bCs/>
                <w:lang w:val="kk-KZ"/>
              </w:rPr>
              <w:t>.........</w:t>
            </w:r>
          </w:p>
        </w:tc>
        <w:tc>
          <w:tcPr>
            <w:tcW w:w="4536" w:type="dxa"/>
            <w:shd w:val="clear" w:color="auto" w:fill="auto"/>
          </w:tcPr>
          <w:p w14:paraId="5060910E" w14:textId="77777777" w:rsidR="008622C0" w:rsidRPr="0088544A" w:rsidRDefault="008622C0" w:rsidP="008765BA">
            <w:pPr>
              <w:ind w:firstLine="600"/>
              <w:jc w:val="both"/>
              <w:rPr>
                <w:bCs/>
                <w:lang w:val="kk-KZ"/>
              </w:rPr>
            </w:pPr>
            <w:r w:rsidRPr="0088544A">
              <w:rPr>
                <w:bCs/>
                <w:lang w:val="kk-KZ"/>
              </w:rPr>
              <w:t>14-бап. Азаматтық авиация саласындағы уәкілетті органның әуе кеңістігін пайдалану және авиация қызметі саласындағы құзыреті</w:t>
            </w:r>
          </w:p>
          <w:p w14:paraId="23A99510" w14:textId="77777777" w:rsidR="008622C0" w:rsidRPr="0088544A" w:rsidRDefault="008622C0" w:rsidP="008765BA">
            <w:pPr>
              <w:ind w:firstLine="600"/>
              <w:jc w:val="both"/>
              <w:rPr>
                <w:bCs/>
                <w:lang w:val="kk-KZ"/>
              </w:rPr>
            </w:pPr>
          </w:p>
          <w:p w14:paraId="3BC84B86" w14:textId="77777777" w:rsidR="008622C0" w:rsidRPr="0088544A" w:rsidRDefault="008622C0" w:rsidP="008765BA">
            <w:pPr>
              <w:ind w:firstLine="600"/>
              <w:jc w:val="both"/>
              <w:rPr>
                <w:bCs/>
                <w:lang w:val="kk-KZ"/>
              </w:rPr>
            </w:pPr>
            <w:r w:rsidRPr="0088544A">
              <w:rPr>
                <w:bCs/>
                <w:lang w:val="kk-KZ"/>
              </w:rPr>
              <w:t>1. Азаматтық авиация саласындағы уәкілетті орган өз құзыреті шегінде:</w:t>
            </w:r>
          </w:p>
          <w:p w14:paraId="0E061CD0" w14:textId="77777777" w:rsidR="008622C0" w:rsidRPr="0088544A" w:rsidRDefault="008622C0" w:rsidP="008765BA">
            <w:pPr>
              <w:ind w:firstLine="600"/>
              <w:jc w:val="both"/>
              <w:rPr>
                <w:bCs/>
                <w:lang w:val="kk-KZ"/>
              </w:rPr>
            </w:pPr>
            <w:r w:rsidRPr="0088544A">
              <w:rPr>
                <w:bCs/>
                <w:lang w:val="kk-KZ"/>
              </w:rPr>
              <w:t>.........</w:t>
            </w:r>
          </w:p>
          <w:p w14:paraId="1B8C15D5" w14:textId="77777777" w:rsidR="008622C0" w:rsidRPr="0088544A" w:rsidRDefault="008622C0" w:rsidP="008765BA">
            <w:pPr>
              <w:ind w:firstLine="600"/>
              <w:jc w:val="both"/>
              <w:rPr>
                <w:b/>
                <w:bCs/>
                <w:lang w:val="kk-KZ"/>
              </w:rPr>
            </w:pPr>
            <w:r w:rsidRPr="0088544A">
              <w:rPr>
                <w:b/>
                <w:bCs/>
                <w:lang w:val="kk-KZ"/>
              </w:rPr>
              <w:t>41-46) Қазақстан Республикасында азаматтық әуе кемелерінің ұшуы үшін құстар мен жабайы жануарлар тудыратын қауіптерді басқару қағидаларын әзірлейді және бекітеді;</w:t>
            </w:r>
          </w:p>
          <w:p w14:paraId="682E3DAE" w14:textId="77777777" w:rsidR="008622C0" w:rsidRPr="0088544A" w:rsidRDefault="008622C0" w:rsidP="008765BA">
            <w:pPr>
              <w:ind w:firstLine="600"/>
              <w:jc w:val="both"/>
              <w:rPr>
                <w:b/>
                <w:bCs/>
                <w:lang w:val="kk-KZ"/>
              </w:rPr>
            </w:pPr>
            <w:r w:rsidRPr="0088544A">
              <w:rPr>
                <w:bCs/>
                <w:lang w:val="kk-KZ"/>
              </w:rPr>
              <w:t>.........</w:t>
            </w:r>
          </w:p>
        </w:tc>
        <w:tc>
          <w:tcPr>
            <w:tcW w:w="4111" w:type="dxa"/>
            <w:shd w:val="clear" w:color="auto" w:fill="auto"/>
          </w:tcPr>
          <w:p w14:paraId="510129FB" w14:textId="77777777" w:rsidR="008622C0" w:rsidRPr="0088544A" w:rsidRDefault="008622C0" w:rsidP="00896A6B">
            <w:pPr>
              <w:widowControl w:val="0"/>
              <w:ind w:firstLine="459"/>
              <w:jc w:val="both"/>
              <w:rPr>
                <w:lang w:val="kk-KZ"/>
              </w:rPr>
            </w:pPr>
            <w:r w:rsidRPr="0088544A">
              <w:rPr>
                <w:lang w:val="kk-KZ"/>
              </w:rPr>
              <w:t>ИКАО стандарттарына және ұсынылатын практикасына сәйкес келтіру.</w:t>
            </w:r>
          </w:p>
          <w:p w14:paraId="34B45FFF" w14:textId="77777777" w:rsidR="008622C0" w:rsidRPr="0088544A" w:rsidRDefault="008622C0" w:rsidP="00896A6B">
            <w:pPr>
              <w:widowControl w:val="0"/>
              <w:ind w:firstLine="459"/>
              <w:jc w:val="both"/>
              <w:rPr>
                <w:lang w:val="kk-KZ"/>
              </w:rPr>
            </w:pPr>
            <w:r w:rsidRPr="0088544A">
              <w:rPr>
                <w:lang w:val="kk-KZ"/>
              </w:rPr>
              <w:t>Конвенцияға (ИКАО) 14-қосымшаның 9.4.3-тармағына сәйкес әуе кемелерімен құстар мен жабайы жануарлардың соқтығысу ықтималдығын барынша азайтуға бағытталған шаралар қабылдау жолымен әуе кемелерінің ұшуын жүргізу үшін қауіптілікті азайту үшін іс-әрекеттер қолданылады.</w:t>
            </w:r>
          </w:p>
          <w:p w14:paraId="06D37D00" w14:textId="77777777" w:rsidR="008622C0" w:rsidRPr="0088544A" w:rsidRDefault="008622C0" w:rsidP="00896A6B">
            <w:pPr>
              <w:ind w:firstLine="459"/>
              <w:jc w:val="both"/>
              <w:rPr>
                <w:lang w:val="kk-KZ"/>
              </w:rPr>
            </w:pPr>
            <w:r w:rsidRPr="0088544A">
              <w:rPr>
                <w:lang w:val="kk-KZ"/>
              </w:rPr>
              <w:t>Сондай-ақ Doc 9137 (3-бөлім) 3.2.1-тармағына сәйкес мемлекеттің азаматтық авиация ведомствосы (ААВ) немесе авиацияның ұлттық басқармасы (АҰБ) құстарды/жабайы жануарларды бақылауға қатысты әуежайларды сертификаттау жөніндегі басшылық шеңберінде барлық рәсімдерді әзірлеуді және іске асыруды қамтамасыз етуі және оларды ұшу қауіпсіздігін басқарудың әуеайлақтық жүйесіне (ҰҚБЖ) қосуы тиіс.</w:t>
            </w:r>
          </w:p>
        </w:tc>
      </w:tr>
      <w:tr w:rsidR="008622C0" w:rsidRPr="0088544A" w14:paraId="3ED5F421" w14:textId="77777777" w:rsidTr="00867C76">
        <w:tblPrEx>
          <w:tblLook w:val="0000" w:firstRow="0" w:lastRow="0" w:firstColumn="0" w:lastColumn="0" w:noHBand="0" w:noVBand="0"/>
        </w:tblPrEx>
        <w:trPr>
          <w:trHeight w:val="3538"/>
        </w:trPr>
        <w:tc>
          <w:tcPr>
            <w:tcW w:w="822" w:type="dxa"/>
          </w:tcPr>
          <w:p w14:paraId="15565278" w14:textId="3120C8D8" w:rsidR="008622C0" w:rsidRPr="0088544A" w:rsidRDefault="008622C0"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7AC161B8" w14:textId="77777777" w:rsidR="00FD3EDA" w:rsidRPr="0088544A" w:rsidRDefault="00FD3EDA" w:rsidP="00FD3EDA">
            <w:pPr>
              <w:jc w:val="center"/>
              <w:rPr>
                <w:lang w:val="kk-KZ"/>
              </w:rPr>
            </w:pPr>
            <w:r w:rsidRPr="0088544A">
              <w:rPr>
                <w:lang w:val="kk-KZ"/>
              </w:rPr>
              <w:t>14-баптың 1-тармғының 41-53)</w:t>
            </w:r>
          </w:p>
          <w:p w14:paraId="2BA6703B" w14:textId="7575BBC0" w:rsidR="008622C0" w:rsidRPr="0088544A" w:rsidRDefault="008622C0" w:rsidP="00896A6B">
            <w:pPr>
              <w:jc w:val="center"/>
              <w:rPr>
                <w:lang w:val="kk-KZ"/>
              </w:rPr>
            </w:pPr>
            <w:r w:rsidRPr="0088544A">
              <w:rPr>
                <w:lang w:val="kk-KZ"/>
              </w:rPr>
              <w:t>тармақша</w:t>
            </w:r>
            <w:r w:rsidR="00FD3EDA" w:rsidRPr="0088544A">
              <w:rPr>
                <w:lang w:val="kk-KZ"/>
              </w:rPr>
              <w:t>сы</w:t>
            </w:r>
          </w:p>
          <w:p w14:paraId="5CE516E8" w14:textId="14DCBCEE" w:rsidR="008622C0" w:rsidRPr="0088544A" w:rsidRDefault="008622C0" w:rsidP="00FD3EDA">
            <w:pPr>
              <w:jc w:val="center"/>
              <w:rPr>
                <w:lang w:val="kk-KZ"/>
              </w:rPr>
            </w:pPr>
          </w:p>
        </w:tc>
        <w:tc>
          <w:tcPr>
            <w:tcW w:w="4618" w:type="dxa"/>
          </w:tcPr>
          <w:p w14:paraId="5BACB106" w14:textId="77777777" w:rsidR="008622C0" w:rsidRPr="0088544A" w:rsidRDefault="008622C0" w:rsidP="008765BA">
            <w:pPr>
              <w:shd w:val="clear" w:color="auto" w:fill="FFFFFF"/>
              <w:ind w:firstLine="682"/>
              <w:jc w:val="both"/>
              <w:textAlignment w:val="baseline"/>
              <w:rPr>
                <w:b/>
                <w:bCs/>
                <w:spacing w:val="2"/>
                <w:bdr w:val="none" w:sz="0" w:space="0" w:color="auto" w:frame="1"/>
                <w:shd w:val="clear" w:color="auto" w:fill="FFFFFF"/>
                <w:lang w:val="kk-KZ"/>
              </w:rPr>
            </w:pPr>
            <w:r w:rsidRPr="0088544A">
              <w:rPr>
                <w:b/>
                <w:bCs/>
                <w:spacing w:val="2"/>
                <w:bdr w:val="none" w:sz="0" w:space="0" w:color="auto" w:frame="1"/>
                <w:shd w:val="clear" w:color="auto" w:fill="FFFFFF"/>
                <w:lang w:val="kk-KZ"/>
              </w:rPr>
              <w:t xml:space="preserve">       14-бап. Азаматтық авиация саласындағы уәкілетті органның әуе кеңістігін пайдалану және авиация қызметі саласындағы құзыреті</w:t>
            </w:r>
          </w:p>
          <w:p w14:paraId="0B101EDB" w14:textId="77777777" w:rsidR="008622C0" w:rsidRPr="0088544A" w:rsidRDefault="008622C0" w:rsidP="008765BA">
            <w:pPr>
              <w:shd w:val="clear" w:color="auto" w:fill="FFFFFF"/>
              <w:ind w:firstLine="682"/>
              <w:jc w:val="both"/>
              <w:textAlignment w:val="baseline"/>
              <w:rPr>
                <w:spacing w:val="2"/>
                <w:shd w:val="clear" w:color="auto" w:fill="FFFFFF"/>
                <w:lang w:val="kk-KZ"/>
              </w:rPr>
            </w:pPr>
            <w:r w:rsidRPr="0088544A">
              <w:rPr>
                <w:b/>
                <w:bCs/>
                <w:spacing w:val="2"/>
                <w:bdr w:val="none" w:sz="0" w:space="0" w:color="auto" w:frame="1"/>
                <w:shd w:val="clear" w:color="auto" w:fill="FFFFFF"/>
                <w:lang w:val="kk-KZ"/>
              </w:rPr>
              <w:t xml:space="preserve">       </w:t>
            </w:r>
            <w:r w:rsidRPr="0088544A">
              <w:rPr>
                <w:bCs/>
                <w:spacing w:val="2"/>
                <w:bdr w:val="none" w:sz="0" w:space="0" w:color="auto" w:frame="1"/>
                <w:shd w:val="clear" w:color="auto" w:fill="FFFFFF"/>
                <w:lang w:val="kk-KZ"/>
              </w:rPr>
              <w:t>…..</w:t>
            </w:r>
          </w:p>
          <w:p w14:paraId="732D78E3" w14:textId="77777777" w:rsidR="00FD3EDA" w:rsidRPr="0088544A" w:rsidRDefault="008622C0" w:rsidP="008765BA">
            <w:pPr>
              <w:ind w:firstLine="682"/>
              <w:jc w:val="both"/>
              <w:rPr>
                <w:bCs/>
                <w:lang w:val="kk-KZ"/>
              </w:rPr>
            </w:pPr>
            <w:r w:rsidRPr="0088544A">
              <w:rPr>
                <w:spacing w:val="2"/>
                <w:shd w:val="clear" w:color="auto" w:fill="FFFFFF"/>
                <w:lang w:val="kk-KZ"/>
              </w:rPr>
              <w:t xml:space="preserve">  </w:t>
            </w:r>
            <w:r w:rsidR="00FD3EDA" w:rsidRPr="0088544A">
              <w:rPr>
                <w:bCs/>
                <w:lang w:val="kk-KZ"/>
              </w:rPr>
              <w:t>1. Азаматтық авиация саласындағы уәкілетті орган өз құзыреті шегінде:</w:t>
            </w:r>
          </w:p>
          <w:p w14:paraId="32838BE2" w14:textId="77777777" w:rsidR="00FD3EDA" w:rsidRPr="0088544A" w:rsidRDefault="00FD3EDA" w:rsidP="008765BA">
            <w:pPr>
              <w:ind w:firstLine="682"/>
              <w:jc w:val="both"/>
              <w:rPr>
                <w:bCs/>
                <w:lang w:val="kk-KZ"/>
              </w:rPr>
            </w:pPr>
            <w:r w:rsidRPr="0088544A">
              <w:rPr>
                <w:bCs/>
                <w:lang w:val="kk-KZ"/>
              </w:rPr>
              <w:t>.........</w:t>
            </w:r>
          </w:p>
          <w:p w14:paraId="047C6BB6" w14:textId="77777777" w:rsidR="008622C0" w:rsidRPr="0088544A" w:rsidRDefault="008622C0" w:rsidP="008765BA">
            <w:pPr>
              <w:shd w:val="clear" w:color="auto" w:fill="FFFFFF"/>
              <w:ind w:firstLine="682"/>
              <w:jc w:val="both"/>
              <w:textAlignment w:val="baseline"/>
              <w:rPr>
                <w:spacing w:val="2"/>
                <w:shd w:val="clear" w:color="auto" w:fill="FFFFFF"/>
                <w:lang w:val="kk-KZ"/>
              </w:rPr>
            </w:pPr>
            <w:r w:rsidRPr="0088544A">
              <w:rPr>
                <w:spacing w:val="2"/>
                <w:shd w:val="clear" w:color="auto" w:fill="FFFFFF"/>
                <w:lang w:val="kk-KZ"/>
              </w:rPr>
              <w:t xml:space="preserve">     41-53) әуежайдың авиациялық қауіпсіздік қызметінің </w:t>
            </w:r>
            <w:r w:rsidRPr="0088544A">
              <w:rPr>
                <w:b/>
                <w:spacing w:val="2"/>
                <w:shd w:val="clear" w:color="auto" w:fill="FFFFFF"/>
                <w:lang w:val="kk-KZ"/>
              </w:rPr>
              <w:t>жете тексеруді ұйымдастыруын</w:t>
            </w:r>
            <w:r w:rsidRPr="0088544A">
              <w:rPr>
                <w:spacing w:val="2"/>
                <w:shd w:val="clear" w:color="auto" w:fill="FFFFFF"/>
                <w:lang w:val="kk-KZ"/>
              </w:rPr>
              <w:t xml:space="preserve"> сертификаттау және сертификат беру қағидаларын бекітеді;</w:t>
            </w:r>
          </w:p>
          <w:p w14:paraId="343CE8C7" w14:textId="77777777" w:rsidR="008622C0" w:rsidRPr="0088544A" w:rsidRDefault="008622C0" w:rsidP="008765BA">
            <w:pPr>
              <w:shd w:val="clear" w:color="auto" w:fill="FFFFFF"/>
              <w:ind w:firstLine="682"/>
              <w:jc w:val="both"/>
              <w:textAlignment w:val="baseline"/>
              <w:rPr>
                <w:rStyle w:val="s1"/>
                <w:b w:val="0"/>
                <w:bCs w:val="0"/>
                <w:color w:val="auto"/>
              </w:rPr>
            </w:pPr>
            <w:r w:rsidRPr="0088544A">
              <w:rPr>
                <w:spacing w:val="2"/>
                <w:shd w:val="clear" w:color="auto" w:fill="FFFFFF"/>
                <w:lang w:val="kk-KZ"/>
              </w:rPr>
              <w:t xml:space="preserve">       </w:t>
            </w:r>
            <w:r w:rsidRPr="0088544A">
              <w:rPr>
                <w:spacing w:val="2"/>
                <w:shd w:val="clear" w:color="auto" w:fill="FFFFFF"/>
              </w:rPr>
              <w:t>…..</w:t>
            </w:r>
          </w:p>
        </w:tc>
        <w:tc>
          <w:tcPr>
            <w:tcW w:w="4536" w:type="dxa"/>
          </w:tcPr>
          <w:p w14:paraId="1FBAF4F5" w14:textId="77777777" w:rsidR="008622C0" w:rsidRPr="0088544A" w:rsidRDefault="008622C0" w:rsidP="008765BA">
            <w:pPr>
              <w:shd w:val="clear" w:color="auto" w:fill="FFFFFF"/>
              <w:ind w:firstLine="600"/>
              <w:jc w:val="both"/>
              <w:textAlignment w:val="baseline"/>
              <w:rPr>
                <w:b/>
                <w:bCs/>
                <w:spacing w:val="2"/>
                <w:bdr w:val="none" w:sz="0" w:space="0" w:color="auto" w:frame="1"/>
                <w:shd w:val="clear" w:color="auto" w:fill="FFFFFF"/>
              </w:rPr>
            </w:pPr>
            <w:r w:rsidRPr="0088544A">
              <w:rPr>
                <w:b/>
                <w:bCs/>
                <w:spacing w:val="2"/>
                <w:bdr w:val="none" w:sz="0" w:space="0" w:color="auto" w:frame="1"/>
                <w:shd w:val="clear" w:color="auto" w:fill="FFFFFF"/>
              </w:rPr>
              <w:t xml:space="preserve">       14-бап. Азаматтық авиация саласындағы уәкілетті органның әуе кеңістігін пайдалану және авиация қызметі саласындағы құзыреті</w:t>
            </w:r>
          </w:p>
          <w:p w14:paraId="62542C99" w14:textId="77777777" w:rsidR="008622C0" w:rsidRPr="0088544A" w:rsidRDefault="008622C0" w:rsidP="008765BA">
            <w:pPr>
              <w:shd w:val="clear" w:color="auto" w:fill="FFFFFF"/>
              <w:ind w:firstLine="600"/>
              <w:jc w:val="both"/>
              <w:textAlignment w:val="baseline"/>
              <w:rPr>
                <w:bCs/>
                <w:spacing w:val="2"/>
                <w:bdr w:val="none" w:sz="0" w:space="0" w:color="auto" w:frame="1"/>
                <w:shd w:val="clear" w:color="auto" w:fill="FFFFFF"/>
              </w:rPr>
            </w:pPr>
            <w:r w:rsidRPr="0088544A">
              <w:rPr>
                <w:b/>
                <w:bCs/>
                <w:spacing w:val="2"/>
                <w:bdr w:val="none" w:sz="0" w:space="0" w:color="auto" w:frame="1"/>
                <w:shd w:val="clear" w:color="auto" w:fill="FFFFFF"/>
              </w:rPr>
              <w:t xml:space="preserve">       </w:t>
            </w:r>
            <w:r w:rsidRPr="0088544A">
              <w:rPr>
                <w:bCs/>
                <w:spacing w:val="2"/>
                <w:bdr w:val="none" w:sz="0" w:space="0" w:color="auto" w:frame="1"/>
                <w:shd w:val="clear" w:color="auto" w:fill="FFFFFF"/>
              </w:rPr>
              <w:t>…..</w:t>
            </w:r>
          </w:p>
          <w:p w14:paraId="59DF19DA" w14:textId="77777777" w:rsidR="00FD3EDA" w:rsidRPr="0088544A" w:rsidRDefault="00FD3EDA" w:rsidP="008765BA">
            <w:pPr>
              <w:ind w:firstLine="600"/>
              <w:jc w:val="both"/>
              <w:rPr>
                <w:bCs/>
                <w:lang w:val="kk-KZ"/>
              </w:rPr>
            </w:pPr>
            <w:r w:rsidRPr="0088544A">
              <w:rPr>
                <w:bCs/>
                <w:lang w:val="kk-KZ"/>
              </w:rPr>
              <w:t>1. Азаматтық авиация саласындағы уәкілетті орган өз құзыреті шегінде:</w:t>
            </w:r>
          </w:p>
          <w:p w14:paraId="5EEFA832" w14:textId="77777777" w:rsidR="00FD3EDA" w:rsidRPr="0088544A" w:rsidRDefault="00FD3EDA" w:rsidP="008765BA">
            <w:pPr>
              <w:ind w:firstLine="600"/>
              <w:jc w:val="both"/>
              <w:rPr>
                <w:bCs/>
                <w:lang w:val="kk-KZ"/>
              </w:rPr>
            </w:pPr>
            <w:r w:rsidRPr="0088544A">
              <w:rPr>
                <w:bCs/>
                <w:lang w:val="kk-KZ"/>
              </w:rPr>
              <w:t>.........</w:t>
            </w:r>
          </w:p>
          <w:p w14:paraId="523FE25E" w14:textId="77777777" w:rsidR="008622C0" w:rsidRPr="0088544A" w:rsidRDefault="008622C0" w:rsidP="008765BA">
            <w:pPr>
              <w:shd w:val="clear" w:color="auto" w:fill="FFFFFF"/>
              <w:ind w:firstLine="600"/>
              <w:jc w:val="both"/>
              <w:textAlignment w:val="baseline"/>
              <w:rPr>
                <w:spacing w:val="2"/>
                <w:shd w:val="clear" w:color="auto" w:fill="FFFFFF"/>
                <w:lang w:val="kk-KZ"/>
              </w:rPr>
            </w:pPr>
            <w:r w:rsidRPr="0088544A">
              <w:rPr>
                <w:spacing w:val="2"/>
                <w:shd w:val="clear" w:color="auto" w:fill="FFFFFF"/>
                <w:lang w:val="kk-KZ"/>
              </w:rPr>
              <w:t xml:space="preserve">41-53) </w:t>
            </w:r>
            <w:r w:rsidRPr="0088544A">
              <w:rPr>
                <w:b/>
                <w:spacing w:val="2"/>
                <w:shd w:val="clear" w:color="auto" w:fill="FFFFFF"/>
                <w:lang w:val="kk-KZ"/>
              </w:rPr>
              <w:t>әуежайдың (әуеайлақтың) авиациялық қауіпсіздік қызметін сертификаттау және сертификат беру қағидаларын, сондай-ақ әуежайдың (әуеайлақтың) авиациялық қауіпсіздік қызметіне қойылатын сертификаттау талаптарын бекітеді;</w:t>
            </w:r>
          </w:p>
          <w:p w14:paraId="77DC027E" w14:textId="77777777" w:rsidR="008622C0" w:rsidRPr="0088544A" w:rsidRDefault="008622C0" w:rsidP="008765BA">
            <w:pPr>
              <w:shd w:val="clear" w:color="auto" w:fill="FFFFFF"/>
              <w:ind w:firstLine="600"/>
              <w:jc w:val="both"/>
              <w:textAlignment w:val="baseline"/>
            </w:pPr>
            <w:r w:rsidRPr="0088544A">
              <w:rPr>
                <w:spacing w:val="2"/>
                <w:shd w:val="clear" w:color="auto" w:fill="FFFFFF"/>
                <w:lang w:val="kk-KZ"/>
              </w:rPr>
              <w:t xml:space="preserve">       </w:t>
            </w:r>
            <w:r w:rsidRPr="0088544A">
              <w:rPr>
                <w:spacing w:val="2"/>
                <w:shd w:val="clear" w:color="auto" w:fill="FFFFFF"/>
              </w:rPr>
              <w:t>…..</w:t>
            </w:r>
          </w:p>
        </w:tc>
        <w:tc>
          <w:tcPr>
            <w:tcW w:w="4111" w:type="dxa"/>
          </w:tcPr>
          <w:p w14:paraId="4E588D84" w14:textId="77777777" w:rsidR="008622C0" w:rsidRPr="0088544A" w:rsidRDefault="008622C0" w:rsidP="00896A6B">
            <w:pPr>
              <w:pStyle w:val="ae"/>
              <w:shd w:val="clear" w:color="auto" w:fill="FFFFFF"/>
              <w:spacing w:before="0" w:beforeAutospacing="0" w:after="0" w:afterAutospacing="0"/>
              <w:ind w:firstLine="459"/>
              <w:jc w:val="both"/>
              <w:rPr>
                <w:shd w:val="clear" w:color="auto" w:fill="FFFFFF"/>
                <w:lang w:val="kk-KZ"/>
              </w:rPr>
            </w:pPr>
            <w:r w:rsidRPr="0088544A">
              <w:rPr>
                <w:shd w:val="clear" w:color="auto" w:fill="FFFFFF"/>
                <w:lang w:val="kk-KZ"/>
              </w:rPr>
              <w:t xml:space="preserve">     "Тексеруді ұйымдастыру"деген сөздер алынып тасталсын. Сертификаттау жүргізу тексеру бағдарламасының мәселелерін толық қамту мақсатында авиациялық қауіпсіздік қызметі үшін талап етіледі.</w:t>
            </w:r>
          </w:p>
          <w:p w14:paraId="3639D09A" w14:textId="77777777" w:rsidR="008622C0" w:rsidRPr="0088544A" w:rsidRDefault="008622C0" w:rsidP="00896A6B">
            <w:pPr>
              <w:pStyle w:val="ae"/>
              <w:shd w:val="clear" w:color="auto" w:fill="FFFFFF"/>
              <w:spacing w:before="0" w:beforeAutospacing="0" w:after="0" w:afterAutospacing="0"/>
              <w:ind w:firstLine="459"/>
              <w:jc w:val="both"/>
              <w:rPr>
                <w:lang w:val="kk-KZ"/>
              </w:rPr>
            </w:pPr>
            <w:r w:rsidRPr="0088544A">
              <w:rPr>
                <w:lang w:val="kk-KZ"/>
              </w:rPr>
              <w:t xml:space="preserve">     7.2.4.2 т. сәйкес авиациялық қауіпсіздік жөніндегі басшылық (DOC 8973 ИКАО), сапаны бақылау жөніндегі қызмет ұлттық авиациялық қауіпсіздік жүйесін ұйымдастыруды және осындай шараларды іске асыруға тартылған барлық мемлекеттік органдар немесе басқа ұйымдар үшін қауіпсіздікті қамтамасыз ету саласындағы шараларды жоспарлауды қоса алғанда, Азаматтық авиация қауіпсіздігі саласындағы ұлттық даярлау бағдарламасының барлық аспектілерін қамтуға тиіс.</w:t>
            </w:r>
          </w:p>
          <w:p w14:paraId="63048101" w14:textId="77777777" w:rsidR="008622C0" w:rsidRPr="0088544A" w:rsidRDefault="008622C0" w:rsidP="00896A6B">
            <w:pPr>
              <w:pStyle w:val="ae"/>
              <w:shd w:val="clear" w:color="auto" w:fill="FFFFFF"/>
              <w:spacing w:before="0" w:beforeAutospacing="0" w:after="0" w:afterAutospacing="0"/>
              <w:ind w:firstLine="459"/>
              <w:jc w:val="both"/>
              <w:rPr>
                <w:shd w:val="clear" w:color="auto" w:fill="FFFFFF"/>
                <w:lang w:val="kk-KZ"/>
              </w:rPr>
            </w:pPr>
            <w:r w:rsidRPr="0088544A">
              <w:rPr>
                <w:shd w:val="clear" w:color="auto" w:fill="FFFFFF"/>
                <w:lang w:val="kk-KZ"/>
              </w:rPr>
              <w:t xml:space="preserve">       Норма нормативтік құқықтық актілерді үйлестіру мақсатында енгізіледі, әуежайдың авиациялық қауіпсіздік қызметіне сертификаттау ережелері мен сертификаттау талаптарын бірыңғай құжатқа біріктіру ұсынылады.</w:t>
            </w:r>
          </w:p>
        </w:tc>
      </w:tr>
      <w:tr w:rsidR="008622C0" w:rsidRPr="0088544A" w14:paraId="1B5FDCDC" w14:textId="77777777" w:rsidTr="00867C76">
        <w:tblPrEx>
          <w:tblLook w:val="0000" w:firstRow="0" w:lastRow="0" w:firstColumn="0" w:lastColumn="0" w:noHBand="0" w:noVBand="0"/>
        </w:tblPrEx>
        <w:trPr>
          <w:trHeight w:val="278"/>
        </w:trPr>
        <w:tc>
          <w:tcPr>
            <w:tcW w:w="822" w:type="dxa"/>
          </w:tcPr>
          <w:p w14:paraId="31037DFD" w14:textId="51C5CD80" w:rsidR="008622C0" w:rsidRPr="0088544A" w:rsidRDefault="008622C0"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6E05313E" w14:textId="34689F55" w:rsidR="008622C0" w:rsidRPr="0088544A" w:rsidRDefault="00FD3EDA" w:rsidP="00896A6B">
            <w:pPr>
              <w:jc w:val="center"/>
              <w:rPr>
                <w:lang w:val="kk-KZ"/>
              </w:rPr>
            </w:pPr>
            <w:r w:rsidRPr="0088544A">
              <w:rPr>
                <w:lang w:val="kk-KZ"/>
              </w:rPr>
              <w:t xml:space="preserve">14-баптың 1-тармғының </w:t>
            </w:r>
          </w:p>
          <w:p w14:paraId="583F0BA9" w14:textId="12B7017E" w:rsidR="008622C0" w:rsidRPr="0088544A" w:rsidRDefault="008622C0" w:rsidP="00896A6B">
            <w:pPr>
              <w:jc w:val="center"/>
              <w:rPr>
                <w:lang w:val="kk-KZ"/>
              </w:rPr>
            </w:pPr>
            <w:r w:rsidRPr="0088544A">
              <w:rPr>
                <w:lang w:val="kk-KZ"/>
              </w:rPr>
              <w:t>41-60)</w:t>
            </w:r>
            <w:r w:rsidR="00FD3EDA" w:rsidRPr="0088544A">
              <w:rPr>
                <w:lang w:val="kk-KZ"/>
              </w:rPr>
              <w:t xml:space="preserve"> тармақшасы</w:t>
            </w:r>
          </w:p>
          <w:p w14:paraId="05AF4138" w14:textId="48706543" w:rsidR="008622C0" w:rsidRPr="0088544A" w:rsidRDefault="008622C0" w:rsidP="00896A6B">
            <w:pPr>
              <w:jc w:val="center"/>
              <w:rPr>
                <w:lang w:val="kk-KZ"/>
              </w:rPr>
            </w:pPr>
          </w:p>
        </w:tc>
        <w:tc>
          <w:tcPr>
            <w:tcW w:w="4618" w:type="dxa"/>
          </w:tcPr>
          <w:p w14:paraId="2F65A742" w14:textId="77777777" w:rsidR="008622C0" w:rsidRPr="0088544A" w:rsidRDefault="008622C0" w:rsidP="008765BA">
            <w:pPr>
              <w:shd w:val="clear" w:color="auto" w:fill="FFFFFF"/>
              <w:ind w:firstLine="682"/>
              <w:jc w:val="both"/>
              <w:textAlignment w:val="baseline"/>
              <w:rPr>
                <w:b/>
                <w:bCs/>
                <w:spacing w:val="2"/>
                <w:bdr w:val="none" w:sz="0" w:space="0" w:color="auto" w:frame="1"/>
                <w:shd w:val="clear" w:color="auto" w:fill="FFFFFF"/>
                <w:lang w:val="kk-KZ"/>
              </w:rPr>
            </w:pPr>
            <w:r w:rsidRPr="0088544A">
              <w:rPr>
                <w:spacing w:val="2"/>
                <w:shd w:val="clear" w:color="auto" w:fill="FFFFFF"/>
                <w:lang w:val="kk-KZ"/>
              </w:rPr>
              <w:t xml:space="preserve">        </w:t>
            </w:r>
            <w:r w:rsidRPr="0088544A">
              <w:rPr>
                <w:b/>
                <w:bCs/>
                <w:spacing w:val="2"/>
                <w:bdr w:val="none" w:sz="0" w:space="0" w:color="auto" w:frame="1"/>
                <w:shd w:val="clear" w:color="auto" w:fill="FFFFFF"/>
                <w:lang w:val="kk-KZ"/>
              </w:rPr>
              <w:t>14-бап. Азаматтық авиация саласындағы уәкілетті органның әуе кеңістігін пайдалану және авиация қызметі саласындағы құзыреті</w:t>
            </w:r>
          </w:p>
          <w:p w14:paraId="410AEF05" w14:textId="77777777" w:rsidR="00FD3EDA" w:rsidRPr="0088544A" w:rsidRDefault="008622C0" w:rsidP="008765BA">
            <w:pPr>
              <w:ind w:firstLine="682"/>
              <w:jc w:val="both"/>
              <w:rPr>
                <w:bCs/>
                <w:lang w:val="kk-KZ"/>
              </w:rPr>
            </w:pPr>
            <w:r w:rsidRPr="0088544A">
              <w:rPr>
                <w:b/>
                <w:bCs/>
                <w:spacing w:val="2"/>
                <w:bdr w:val="none" w:sz="0" w:space="0" w:color="auto" w:frame="1"/>
                <w:shd w:val="clear" w:color="auto" w:fill="FFFFFF"/>
                <w:lang w:val="kk-KZ"/>
              </w:rPr>
              <w:t xml:space="preserve">     </w:t>
            </w:r>
            <w:r w:rsidR="00FD3EDA" w:rsidRPr="0088544A">
              <w:rPr>
                <w:bCs/>
                <w:lang w:val="kk-KZ"/>
              </w:rPr>
              <w:t>1. Азаматтық авиация саласындағы уәкілетті орган өз құзыреті шегінде:</w:t>
            </w:r>
          </w:p>
          <w:p w14:paraId="5B807B31" w14:textId="77777777" w:rsidR="00FD3EDA" w:rsidRPr="0088544A" w:rsidRDefault="00FD3EDA" w:rsidP="008765BA">
            <w:pPr>
              <w:ind w:firstLine="682"/>
              <w:jc w:val="both"/>
              <w:rPr>
                <w:bCs/>
                <w:lang w:val="kk-KZ"/>
              </w:rPr>
            </w:pPr>
            <w:r w:rsidRPr="0088544A">
              <w:rPr>
                <w:bCs/>
                <w:lang w:val="kk-KZ"/>
              </w:rPr>
              <w:t>.........</w:t>
            </w:r>
          </w:p>
          <w:p w14:paraId="2E13B18C" w14:textId="77777777" w:rsidR="008622C0" w:rsidRPr="0088544A" w:rsidRDefault="008622C0" w:rsidP="008765BA">
            <w:pPr>
              <w:pStyle w:val="ae"/>
              <w:spacing w:before="0" w:beforeAutospacing="0" w:after="0" w:afterAutospacing="0"/>
              <w:ind w:firstLine="682"/>
              <w:jc w:val="both"/>
              <w:rPr>
                <w:spacing w:val="2"/>
                <w:shd w:val="clear" w:color="auto" w:fill="FFFFFF"/>
              </w:rPr>
            </w:pPr>
            <w:r w:rsidRPr="0088544A">
              <w:rPr>
                <w:spacing w:val="2"/>
                <w:shd w:val="clear" w:color="auto" w:fill="FFFFFF"/>
              </w:rPr>
              <w:t xml:space="preserve">       41-60) әуежайдың авиациялық қауіпсіздік қызметінің </w:t>
            </w:r>
            <w:r w:rsidRPr="0088544A">
              <w:rPr>
                <w:b/>
                <w:spacing w:val="2"/>
                <w:shd w:val="clear" w:color="auto" w:fill="FFFFFF"/>
              </w:rPr>
              <w:t xml:space="preserve">жете тексеруді ұйымдастыруы </w:t>
            </w:r>
            <w:r w:rsidRPr="0088544A">
              <w:rPr>
                <w:spacing w:val="2"/>
                <w:shd w:val="clear" w:color="auto" w:fill="FFFFFF"/>
              </w:rPr>
              <w:t xml:space="preserve">бойынша сертификаттық талаптарды бекітеді;            </w:t>
            </w:r>
          </w:p>
          <w:p w14:paraId="448F1F00" w14:textId="77777777" w:rsidR="008622C0" w:rsidRPr="0088544A" w:rsidRDefault="008622C0" w:rsidP="008765BA">
            <w:pPr>
              <w:pStyle w:val="ae"/>
              <w:spacing w:before="0" w:beforeAutospacing="0" w:after="0" w:afterAutospacing="0"/>
              <w:ind w:firstLine="682"/>
              <w:jc w:val="both"/>
            </w:pPr>
            <w:r w:rsidRPr="0088544A">
              <w:rPr>
                <w:spacing w:val="2"/>
                <w:shd w:val="clear" w:color="auto" w:fill="FFFFFF"/>
              </w:rPr>
              <w:t xml:space="preserve">       …….</w:t>
            </w:r>
          </w:p>
        </w:tc>
        <w:tc>
          <w:tcPr>
            <w:tcW w:w="4536" w:type="dxa"/>
          </w:tcPr>
          <w:p w14:paraId="41A5265B" w14:textId="77777777" w:rsidR="008622C0" w:rsidRPr="0088544A" w:rsidRDefault="008622C0" w:rsidP="008765BA">
            <w:pPr>
              <w:shd w:val="clear" w:color="auto" w:fill="FFFFFF"/>
              <w:ind w:firstLine="600"/>
              <w:jc w:val="both"/>
              <w:textAlignment w:val="baseline"/>
              <w:rPr>
                <w:b/>
                <w:bCs/>
                <w:spacing w:val="2"/>
                <w:bdr w:val="none" w:sz="0" w:space="0" w:color="auto" w:frame="1"/>
                <w:shd w:val="clear" w:color="auto" w:fill="FFFFFF"/>
              </w:rPr>
            </w:pPr>
            <w:r w:rsidRPr="0088544A">
              <w:rPr>
                <w:spacing w:val="2"/>
                <w:shd w:val="clear" w:color="auto" w:fill="FFFFFF"/>
              </w:rPr>
              <w:t xml:space="preserve">        </w:t>
            </w:r>
            <w:r w:rsidRPr="0088544A">
              <w:rPr>
                <w:b/>
                <w:bCs/>
                <w:spacing w:val="2"/>
                <w:bdr w:val="none" w:sz="0" w:space="0" w:color="auto" w:frame="1"/>
                <w:shd w:val="clear" w:color="auto" w:fill="FFFFFF"/>
              </w:rPr>
              <w:t>14-бап. Азаматтық авиация саласындағы уәкілетті органның әуе кеңістігін пайдалану және авиация қызметі саласындағы құзыреті</w:t>
            </w:r>
          </w:p>
          <w:p w14:paraId="33E050FD" w14:textId="77777777" w:rsidR="00FD3EDA" w:rsidRPr="0088544A" w:rsidRDefault="008622C0" w:rsidP="008765BA">
            <w:pPr>
              <w:ind w:firstLine="600"/>
              <w:jc w:val="both"/>
              <w:rPr>
                <w:bCs/>
                <w:lang w:val="kk-KZ"/>
              </w:rPr>
            </w:pPr>
            <w:r w:rsidRPr="0088544A">
              <w:rPr>
                <w:b/>
                <w:bCs/>
                <w:spacing w:val="2"/>
                <w:bdr w:val="none" w:sz="0" w:space="0" w:color="auto" w:frame="1"/>
                <w:shd w:val="clear" w:color="auto" w:fill="FFFFFF"/>
              </w:rPr>
              <w:t xml:space="preserve">       </w:t>
            </w:r>
            <w:r w:rsidR="00FD3EDA" w:rsidRPr="0088544A">
              <w:rPr>
                <w:bCs/>
                <w:lang w:val="kk-KZ"/>
              </w:rPr>
              <w:t>1. Азаматтық авиация саласындағы уәкілетті орган өз құзыреті шегінде:</w:t>
            </w:r>
          </w:p>
          <w:p w14:paraId="77BD455A" w14:textId="4A9F542D" w:rsidR="008622C0" w:rsidRPr="0088544A" w:rsidRDefault="00FD3EDA" w:rsidP="008765BA">
            <w:pPr>
              <w:ind w:firstLine="600"/>
              <w:jc w:val="both"/>
              <w:rPr>
                <w:bCs/>
                <w:lang w:val="kk-KZ"/>
              </w:rPr>
            </w:pPr>
            <w:r w:rsidRPr="0088544A">
              <w:rPr>
                <w:bCs/>
                <w:lang w:val="kk-KZ"/>
              </w:rPr>
              <w:t>.........</w:t>
            </w:r>
          </w:p>
          <w:p w14:paraId="331A74CC" w14:textId="4AE642A4" w:rsidR="008622C0" w:rsidRPr="0088544A" w:rsidRDefault="008622C0" w:rsidP="008765BA">
            <w:pPr>
              <w:pStyle w:val="ae"/>
              <w:spacing w:before="0" w:beforeAutospacing="0" w:after="0" w:afterAutospacing="0"/>
              <w:ind w:firstLine="600"/>
              <w:jc w:val="both"/>
              <w:rPr>
                <w:b/>
                <w:spacing w:val="2"/>
                <w:shd w:val="clear" w:color="auto" w:fill="FFFFFF"/>
              </w:rPr>
            </w:pPr>
            <w:r w:rsidRPr="0088544A">
              <w:rPr>
                <w:b/>
                <w:spacing w:val="2"/>
                <w:shd w:val="clear" w:color="auto" w:fill="FFFFFF"/>
              </w:rPr>
              <w:t xml:space="preserve">41-60) </w:t>
            </w:r>
            <w:r w:rsidRPr="0088544A">
              <w:rPr>
                <w:b/>
                <w:spacing w:val="2"/>
                <w:shd w:val="clear" w:color="auto" w:fill="FFFFFF"/>
                <w:lang w:val="kk-KZ"/>
              </w:rPr>
              <w:t>Алып тасталсын</w:t>
            </w:r>
            <w:r w:rsidRPr="0088544A">
              <w:rPr>
                <w:b/>
                <w:spacing w:val="2"/>
                <w:shd w:val="clear" w:color="auto" w:fill="FFFFFF"/>
              </w:rPr>
              <w:t xml:space="preserve"> </w:t>
            </w:r>
          </w:p>
          <w:p w14:paraId="18FF8D8E" w14:textId="77777777" w:rsidR="008622C0" w:rsidRPr="0088544A" w:rsidRDefault="008622C0" w:rsidP="008765BA">
            <w:pPr>
              <w:pStyle w:val="ae"/>
              <w:spacing w:before="0" w:beforeAutospacing="0" w:after="0" w:afterAutospacing="0"/>
              <w:ind w:firstLine="600"/>
              <w:jc w:val="both"/>
            </w:pPr>
            <w:r w:rsidRPr="0088544A">
              <w:rPr>
                <w:spacing w:val="2"/>
                <w:shd w:val="clear" w:color="auto" w:fill="FFFFFF"/>
              </w:rPr>
              <w:t xml:space="preserve">       …….</w:t>
            </w:r>
          </w:p>
        </w:tc>
        <w:tc>
          <w:tcPr>
            <w:tcW w:w="4111" w:type="dxa"/>
          </w:tcPr>
          <w:p w14:paraId="1EE63317" w14:textId="77777777" w:rsidR="008622C0" w:rsidRPr="0088544A" w:rsidRDefault="008622C0" w:rsidP="00896A6B">
            <w:pPr>
              <w:pStyle w:val="ae"/>
              <w:shd w:val="clear" w:color="auto" w:fill="FFFFFF"/>
              <w:spacing w:before="0" w:beforeAutospacing="0" w:after="0" w:afterAutospacing="0"/>
              <w:ind w:firstLine="459"/>
              <w:jc w:val="both"/>
              <w:rPr>
                <w:shd w:val="clear" w:color="auto" w:fill="FFFFFF"/>
                <w:lang w:val="kk-KZ"/>
              </w:rPr>
            </w:pPr>
            <w:r w:rsidRPr="0088544A">
              <w:rPr>
                <w:shd w:val="clear" w:color="auto" w:fill="FFFFFF"/>
                <w:lang w:val="kk-KZ"/>
              </w:rPr>
              <w:t xml:space="preserve">     "Тексеруді ұйымдастыру"деген сөздер алынып тасталсын. Сертификаттау жүргізу тексеру бағдарламасының мәселелерін толық қамту мақсатында авиациялық қауіпсіздік қызметі үшін талап етіледі.</w:t>
            </w:r>
          </w:p>
          <w:p w14:paraId="0042BD2B" w14:textId="77777777" w:rsidR="008622C0" w:rsidRPr="0088544A" w:rsidRDefault="008622C0" w:rsidP="00896A6B">
            <w:pPr>
              <w:pStyle w:val="ae"/>
              <w:shd w:val="clear" w:color="auto" w:fill="FFFFFF"/>
              <w:spacing w:before="0" w:beforeAutospacing="0" w:after="0" w:afterAutospacing="0"/>
              <w:ind w:firstLine="459"/>
              <w:jc w:val="both"/>
              <w:rPr>
                <w:shd w:val="clear" w:color="auto" w:fill="FFFFFF"/>
                <w:lang w:val="kk-KZ"/>
              </w:rPr>
            </w:pPr>
            <w:r w:rsidRPr="0088544A">
              <w:rPr>
                <w:lang w:val="kk-KZ"/>
              </w:rPr>
              <w:t xml:space="preserve">       7.2.4.2 т. сәйкес авиациялық қауіпсіздік жөніндегі басшылық (DOC 8973 ИКАО), сапаны бақылау жөніндегі қызмет ұлттық авиациялық қауіпсіздік жүйесін ұйымдастыруды және осындай шараларды іске асыруға тартылған барлық мемлекеттік органдар немесе басқа ұйымдар үшін қауіпсіздікті қамтамасыз ету саласындағы шараларды жоспарлауды қоса алғанда, Азаматтық авиация қауіпсіздігі саласындағы ұлттық даярлау бағдарламасының барлық аспектілерін қамтуға тиіс.</w:t>
            </w:r>
          </w:p>
        </w:tc>
      </w:tr>
      <w:tr w:rsidR="008622C0" w:rsidRPr="0088544A" w14:paraId="40E3F4C8" w14:textId="77777777" w:rsidTr="00867C76">
        <w:tblPrEx>
          <w:tblLook w:val="0000" w:firstRow="0" w:lastRow="0" w:firstColumn="0" w:lastColumn="0" w:noHBand="0" w:noVBand="0"/>
        </w:tblPrEx>
        <w:trPr>
          <w:trHeight w:val="278"/>
        </w:trPr>
        <w:tc>
          <w:tcPr>
            <w:tcW w:w="822" w:type="dxa"/>
          </w:tcPr>
          <w:p w14:paraId="47A8AD47" w14:textId="2C6988D5" w:rsidR="008622C0" w:rsidRPr="0088544A" w:rsidRDefault="008622C0"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2D0C5E5A" w14:textId="66413246" w:rsidR="008622C0" w:rsidRPr="0088544A" w:rsidRDefault="008622C0" w:rsidP="00896A6B">
            <w:pPr>
              <w:jc w:val="center"/>
              <w:rPr>
                <w:lang w:val="kk-KZ"/>
              </w:rPr>
            </w:pPr>
            <w:r w:rsidRPr="0088544A">
              <w:t xml:space="preserve">14-баптың </w:t>
            </w:r>
            <w:r w:rsidR="00FD3EDA" w:rsidRPr="0088544A">
              <w:rPr>
                <w:lang w:val="kk-KZ"/>
              </w:rPr>
              <w:t xml:space="preserve">1-тармағының </w:t>
            </w:r>
            <w:r w:rsidRPr="0088544A">
              <w:t>41-72) тармақшасы</w:t>
            </w:r>
          </w:p>
        </w:tc>
        <w:tc>
          <w:tcPr>
            <w:tcW w:w="4618" w:type="dxa"/>
          </w:tcPr>
          <w:p w14:paraId="4E8C6934" w14:textId="77777777" w:rsidR="008622C0" w:rsidRPr="0088544A" w:rsidRDefault="008622C0" w:rsidP="008765BA">
            <w:pPr>
              <w:ind w:firstLine="682"/>
              <w:jc w:val="both"/>
              <w:rPr>
                <w:lang w:val="kk-KZ"/>
              </w:rPr>
            </w:pPr>
            <w:r w:rsidRPr="0088544A">
              <w:rPr>
                <w:lang w:val="kk-KZ"/>
              </w:rPr>
              <w:t>14 бап. Азаматтық авиация саласындағы уәкілетті органның әуе кеңістігін пайдалану және авиация қызметі саласындағы құзыреті</w:t>
            </w:r>
          </w:p>
          <w:p w14:paraId="7BACC6CE" w14:textId="77777777" w:rsidR="008622C0" w:rsidRPr="0088544A" w:rsidRDefault="008622C0" w:rsidP="008765BA">
            <w:pPr>
              <w:ind w:firstLine="682"/>
              <w:jc w:val="both"/>
              <w:rPr>
                <w:lang w:val="kk-KZ"/>
              </w:rPr>
            </w:pPr>
          </w:p>
          <w:p w14:paraId="2E53C1A7" w14:textId="77777777" w:rsidR="008622C0" w:rsidRPr="0088544A" w:rsidRDefault="008622C0" w:rsidP="008765BA">
            <w:pPr>
              <w:ind w:firstLine="682"/>
              <w:jc w:val="both"/>
              <w:rPr>
                <w:lang w:val="kk-KZ"/>
              </w:rPr>
            </w:pPr>
            <w:r w:rsidRPr="0088544A">
              <w:rPr>
                <w:lang w:val="kk-KZ"/>
              </w:rPr>
              <w:t xml:space="preserve">      1. Өз құзыреті шегінде азаматтық авиация саласындағы уәкілетті орган:</w:t>
            </w:r>
          </w:p>
          <w:p w14:paraId="5E38DE09" w14:textId="77777777" w:rsidR="008622C0" w:rsidRPr="0088544A" w:rsidRDefault="008622C0" w:rsidP="008765BA">
            <w:pPr>
              <w:ind w:firstLine="682"/>
              <w:jc w:val="both"/>
              <w:rPr>
                <w:lang w:val="kk-KZ"/>
              </w:rPr>
            </w:pPr>
            <w:r w:rsidRPr="0088544A">
              <w:rPr>
                <w:lang w:val="kk-KZ"/>
              </w:rPr>
              <w:t>…</w:t>
            </w:r>
          </w:p>
          <w:p w14:paraId="46AAEC37" w14:textId="77777777" w:rsidR="008622C0" w:rsidRPr="0088544A" w:rsidRDefault="008622C0" w:rsidP="008765BA">
            <w:pPr>
              <w:ind w:firstLine="682"/>
              <w:jc w:val="both"/>
              <w:rPr>
                <w:lang w:val="kk-KZ"/>
              </w:rPr>
            </w:pPr>
          </w:p>
          <w:p w14:paraId="2634D7DE" w14:textId="77777777" w:rsidR="008622C0" w:rsidRPr="0088544A" w:rsidRDefault="008622C0" w:rsidP="008765BA">
            <w:pPr>
              <w:shd w:val="clear" w:color="auto" w:fill="FFFFFF"/>
              <w:ind w:firstLine="682"/>
              <w:jc w:val="both"/>
              <w:textAlignment w:val="baseline"/>
              <w:rPr>
                <w:spacing w:val="2"/>
                <w:shd w:val="clear" w:color="auto" w:fill="FFFFFF"/>
                <w:lang w:val="kk-KZ"/>
              </w:rPr>
            </w:pPr>
            <w:r w:rsidRPr="0088544A">
              <w:rPr>
                <w:lang w:val="kk-KZ"/>
              </w:rPr>
              <w:t>41-72) Қазақстан Республикасының әуе кеңістігінде пилотсыз ұшу аппараттарын пайдалану қағидаларын әзірлейді және бекітеді;</w:t>
            </w:r>
          </w:p>
        </w:tc>
        <w:tc>
          <w:tcPr>
            <w:tcW w:w="4536" w:type="dxa"/>
          </w:tcPr>
          <w:p w14:paraId="544A29FA" w14:textId="77777777" w:rsidR="008622C0" w:rsidRPr="0088544A" w:rsidRDefault="008622C0" w:rsidP="008765BA">
            <w:pPr>
              <w:ind w:firstLine="600"/>
              <w:jc w:val="both"/>
              <w:rPr>
                <w:lang w:val="kk-KZ"/>
              </w:rPr>
            </w:pPr>
            <w:r w:rsidRPr="0088544A">
              <w:rPr>
                <w:lang w:val="kk-KZ"/>
              </w:rPr>
              <w:t>14 бап. Азаматтық авиация саласындағы уәкілетті органның әуе кеңістігін пайдалану және авиация қызметі саласындағы құзыреті</w:t>
            </w:r>
          </w:p>
          <w:p w14:paraId="3C393CDA" w14:textId="77777777" w:rsidR="008622C0" w:rsidRPr="0088544A" w:rsidRDefault="008622C0" w:rsidP="008765BA">
            <w:pPr>
              <w:ind w:firstLine="600"/>
              <w:jc w:val="both"/>
              <w:rPr>
                <w:lang w:val="kk-KZ"/>
              </w:rPr>
            </w:pPr>
          </w:p>
          <w:p w14:paraId="7AE059A6" w14:textId="77777777" w:rsidR="008622C0" w:rsidRPr="0088544A" w:rsidRDefault="008622C0" w:rsidP="008765BA">
            <w:pPr>
              <w:ind w:firstLine="600"/>
              <w:jc w:val="both"/>
              <w:rPr>
                <w:lang w:val="kk-KZ"/>
              </w:rPr>
            </w:pPr>
            <w:r w:rsidRPr="0088544A">
              <w:rPr>
                <w:lang w:val="kk-KZ"/>
              </w:rPr>
              <w:t xml:space="preserve">      1. Өз құзыреті шегінде азаматтық авиация саласындағы уәкілетті орган:</w:t>
            </w:r>
          </w:p>
          <w:p w14:paraId="0BDC2913" w14:textId="77777777" w:rsidR="008622C0" w:rsidRPr="0088544A" w:rsidRDefault="008622C0" w:rsidP="008765BA">
            <w:pPr>
              <w:ind w:firstLine="600"/>
              <w:jc w:val="both"/>
              <w:rPr>
                <w:lang w:val="kk-KZ"/>
              </w:rPr>
            </w:pPr>
            <w:r w:rsidRPr="0088544A">
              <w:rPr>
                <w:lang w:val="kk-KZ"/>
              </w:rPr>
              <w:t>…</w:t>
            </w:r>
          </w:p>
          <w:p w14:paraId="18206372" w14:textId="77777777" w:rsidR="008622C0" w:rsidRPr="0088544A" w:rsidRDefault="008622C0" w:rsidP="008765BA">
            <w:pPr>
              <w:ind w:firstLine="600"/>
              <w:jc w:val="both"/>
              <w:rPr>
                <w:lang w:val="kk-KZ"/>
              </w:rPr>
            </w:pPr>
          </w:p>
          <w:p w14:paraId="2D93BFF7" w14:textId="77777777" w:rsidR="008622C0" w:rsidRPr="0088544A" w:rsidRDefault="008622C0" w:rsidP="008765BA">
            <w:pPr>
              <w:shd w:val="clear" w:color="auto" w:fill="FFFFFF"/>
              <w:ind w:firstLine="600"/>
              <w:jc w:val="both"/>
              <w:textAlignment w:val="baseline"/>
              <w:rPr>
                <w:spacing w:val="2"/>
                <w:shd w:val="clear" w:color="auto" w:fill="FFFFFF"/>
                <w:lang w:val="kk-KZ"/>
              </w:rPr>
            </w:pPr>
            <w:r w:rsidRPr="0088544A">
              <w:rPr>
                <w:lang w:val="kk-KZ"/>
              </w:rPr>
              <w:t>41-72) Қазақстан Республикасының әуе кеңістігінде пилотсыз авиациялық жүйелерді пайдалану қағидаларын әзірлейді және бекітеді;</w:t>
            </w:r>
          </w:p>
        </w:tc>
        <w:tc>
          <w:tcPr>
            <w:tcW w:w="4111" w:type="dxa"/>
          </w:tcPr>
          <w:p w14:paraId="18383F60" w14:textId="77777777" w:rsidR="008622C0" w:rsidRPr="0088544A" w:rsidRDefault="008622C0" w:rsidP="00896A6B">
            <w:pPr>
              <w:pStyle w:val="ae"/>
              <w:shd w:val="clear" w:color="auto" w:fill="FFFFFF"/>
              <w:spacing w:before="0" w:beforeAutospacing="0" w:after="0" w:afterAutospacing="0"/>
              <w:ind w:firstLine="459"/>
              <w:jc w:val="both"/>
              <w:rPr>
                <w:shd w:val="clear" w:color="auto" w:fill="FFFFFF"/>
                <w:lang w:val="kk-KZ"/>
              </w:rPr>
            </w:pPr>
            <w:r w:rsidRPr="0088544A">
              <w:t>Ұшқышсыз авиациялық жүйелерді енгізуге байланысты қолданыстағы Қағидалардың атауын өзгерту ұсынылады.</w:t>
            </w:r>
          </w:p>
        </w:tc>
      </w:tr>
      <w:tr w:rsidR="008622C0" w:rsidRPr="0088544A" w14:paraId="61662FEB" w14:textId="77777777" w:rsidTr="00867C76">
        <w:tblPrEx>
          <w:tblLook w:val="0000" w:firstRow="0" w:lastRow="0" w:firstColumn="0" w:lastColumn="0" w:noHBand="0" w:noVBand="0"/>
        </w:tblPrEx>
        <w:trPr>
          <w:trHeight w:val="5250"/>
        </w:trPr>
        <w:tc>
          <w:tcPr>
            <w:tcW w:w="822" w:type="dxa"/>
          </w:tcPr>
          <w:p w14:paraId="1BFF16FB" w14:textId="67B32B58" w:rsidR="008622C0" w:rsidRPr="0088544A" w:rsidRDefault="008622C0"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24215734" w14:textId="77777777" w:rsidR="008622C0" w:rsidRPr="0088544A" w:rsidRDefault="008622C0" w:rsidP="00896A6B">
            <w:pPr>
              <w:widowControl w:val="0"/>
              <w:jc w:val="center"/>
              <w:rPr>
                <w:bCs/>
              </w:rPr>
            </w:pPr>
            <w:r w:rsidRPr="0088544A">
              <w:rPr>
                <w:bCs/>
                <w:lang w:val="kk-KZ"/>
              </w:rPr>
              <w:t>14-баптың  1-тармағының 41-81) тармақшасы</w:t>
            </w:r>
          </w:p>
        </w:tc>
        <w:tc>
          <w:tcPr>
            <w:tcW w:w="4618" w:type="dxa"/>
          </w:tcPr>
          <w:p w14:paraId="2E1B2C53" w14:textId="77777777" w:rsidR="008622C0" w:rsidRPr="0088544A" w:rsidRDefault="008622C0" w:rsidP="008765BA">
            <w:pPr>
              <w:ind w:firstLine="682"/>
              <w:jc w:val="both"/>
              <w:rPr>
                <w:bCs/>
                <w:lang w:val="kk-KZ"/>
              </w:rPr>
            </w:pPr>
            <w:r w:rsidRPr="0088544A">
              <w:rPr>
                <w:bCs/>
                <w:lang w:val="kk-KZ"/>
              </w:rPr>
              <w:t>14-бап. Азаматтық авиация саласындағы уәкілетті органның әуе кеңістігін пайдалану және авиация қызметі саласындағы құзыреті</w:t>
            </w:r>
          </w:p>
          <w:p w14:paraId="63803C19" w14:textId="77777777" w:rsidR="008622C0" w:rsidRPr="0088544A" w:rsidRDefault="008622C0" w:rsidP="008765BA">
            <w:pPr>
              <w:ind w:firstLine="682"/>
              <w:jc w:val="both"/>
              <w:rPr>
                <w:bCs/>
                <w:lang w:val="kk-KZ"/>
              </w:rPr>
            </w:pPr>
          </w:p>
          <w:p w14:paraId="498E8404" w14:textId="77777777" w:rsidR="008622C0" w:rsidRPr="0088544A" w:rsidRDefault="008622C0" w:rsidP="008765BA">
            <w:pPr>
              <w:ind w:firstLine="682"/>
              <w:jc w:val="both"/>
              <w:rPr>
                <w:bCs/>
                <w:lang w:val="kk-KZ"/>
              </w:rPr>
            </w:pPr>
            <w:r w:rsidRPr="0088544A">
              <w:rPr>
                <w:bCs/>
                <w:lang w:val="kk-KZ"/>
              </w:rPr>
              <w:t>1. Азаматтық авиация саласындағы уәкілетті орган өз құзыреті шегінде:</w:t>
            </w:r>
          </w:p>
          <w:p w14:paraId="7B6B6DBC" w14:textId="77777777" w:rsidR="008622C0" w:rsidRPr="0088544A" w:rsidRDefault="008622C0" w:rsidP="008765BA">
            <w:pPr>
              <w:ind w:firstLine="682"/>
              <w:jc w:val="both"/>
              <w:rPr>
                <w:bCs/>
                <w:lang w:val="kk-KZ"/>
              </w:rPr>
            </w:pPr>
            <w:r w:rsidRPr="0088544A">
              <w:rPr>
                <w:bCs/>
                <w:lang w:val="kk-KZ"/>
              </w:rPr>
              <w:t>.........</w:t>
            </w:r>
          </w:p>
          <w:p w14:paraId="635DAECB" w14:textId="77777777" w:rsidR="008622C0" w:rsidRPr="0088544A" w:rsidRDefault="008622C0" w:rsidP="008765BA">
            <w:pPr>
              <w:ind w:firstLine="682"/>
              <w:jc w:val="both"/>
              <w:rPr>
                <w:b/>
                <w:bCs/>
                <w:lang w:val="kk-KZ"/>
              </w:rPr>
            </w:pPr>
            <w:r w:rsidRPr="0088544A">
              <w:rPr>
                <w:b/>
                <w:bCs/>
                <w:lang w:val="kk-KZ"/>
              </w:rPr>
              <w:t xml:space="preserve">Жоқ </w:t>
            </w:r>
          </w:p>
          <w:p w14:paraId="1C07985C" w14:textId="77777777" w:rsidR="008622C0" w:rsidRPr="0088544A" w:rsidRDefault="008622C0" w:rsidP="008765BA">
            <w:pPr>
              <w:widowControl w:val="0"/>
              <w:ind w:firstLine="682"/>
              <w:jc w:val="both"/>
              <w:rPr>
                <w:bCs/>
              </w:rPr>
            </w:pPr>
            <w:r w:rsidRPr="0088544A">
              <w:rPr>
                <w:bCs/>
                <w:lang w:val="kk-KZ"/>
              </w:rPr>
              <w:t>.........</w:t>
            </w:r>
          </w:p>
        </w:tc>
        <w:tc>
          <w:tcPr>
            <w:tcW w:w="4536" w:type="dxa"/>
          </w:tcPr>
          <w:p w14:paraId="6A6CC980" w14:textId="77777777" w:rsidR="008622C0" w:rsidRPr="0088544A" w:rsidRDefault="008622C0" w:rsidP="008765BA">
            <w:pPr>
              <w:ind w:firstLine="600"/>
              <w:jc w:val="both"/>
              <w:rPr>
                <w:bCs/>
                <w:lang w:val="kk-KZ"/>
              </w:rPr>
            </w:pPr>
            <w:r w:rsidRPr="0088544A">
              <w:rPr>
                <w:bCs/>
                <w:lang w:val="kk-KZ"/>
              </w:rPr>
              <w:t>14-бап. Азаматтық авиация саласындағы уәкілетті органның әуе кеңістігін пайдалану және авиация қызметі саласындағы құзыреті</w:t>
            </w:r>
          </w:p>
          <w:p w14:paraId="6A7B29A9" w14:textId="77777777" w:rsidR="008622C0" w:rsidRPr="0088544A" w:rsidRDefault="008622C0" w:rsidP="008765BA">
            <w:pPr>
              <w:ind w:firstLine="600"/>
              <w:jc w:val="both"/>
              <w:rPr>
                <w:bCs/>
                <w:lang w:val="kk-KZ"/>
              </w:rPr>
            </w:pPr>
          </w:p>
          <w:p w14:paraId="11FA2365" w14:textId="77777777" w:rsidR="008622C0" w:rsidRPr="0088544A" w:rsidRDefault="008622C0" w:rsidP="008765BA">
            <w:pPr>
              <w:ind w:firstLine="600"/>
              <w:jc w:val="both"/>
              <w:rPr>
                <w:bCs/>
                <w:lang w:val="kk-KZ"/>
              </w:rPr>
            </w:pPr>
            <w:r w:rsidRPr="0088544A">
              <w:rPr>
                <w:bCs/>
                <w:lang w:val="kk-KZ"/>
              </w:rPr>
              <w:t>1. Азаматтық авиация саласындағы уәкілетті орган өз құзыреті шегінде:</w:t>
            </w:r>
          </w:p>
          <w:p w14:paraId="442C9BDA" w14:textId="77777777" w:rsidR="008622C0" w:rsidRPr="0088544A" w:rsidRDefault="008622C0" w:rsidP="008765BA">
            <w:pPr>
              <w:ind w:firstLine="600"/>
              <w:jc w:val="both"/>
              <w:rPr>
                <w:bCs/>
                <w:lang w:val="kk-KZ"/>
              </w:rPr>
            </w:pPr>
            <w:r w:rsidRPr="0088544A">
              <w:rPr>
                <w:bCs/>
                <w:lang w:val="kk-KZ"/>
              </w:rPr>
              <w:t>.........</w:t>
            </w:r>
          </w:p>
          <w:p w14:paraId="7E63E2F1" w14:textId="77777777" w:rsidR="008622C0" w:rsidRPr="0088544A" w:rsidRDefault="008622C0" w:rsidP="008765BA">
            <w:pPr>
              <w:ind w:firstLine="600"/>
              <w:jc w:val="both"/>
              <w:rPr>
                <w:b/>
                <w:bCs/>
                <w:lang w:val="kk-KZ"/>
              </w:rPr>
            </w:pPr>
            <w:r w:rsidRPr="0088544A">
              <w:rPr>
                <w:b/>
                <w:bCs/>
                <w:lang w:val="kk-KZ"/>
              </w:rPr>
              <w:t xml:space="preserve">41-81) әуе кемесін жерде мұздануға қарсы қорғау жөніндегі қағидаларды </w:t>
            </w:r>
            <w:r w:rsidRPr="0088544A">
              <w:rPr>
                <w:b/>
                <w:lang w:val="kk-KZ"/>
              </w:rPr>
              <w:t>әзірлейді және</w:t>
            </w:r>
            <w:r w:rsidRPr="0088544A">
              <w:rPr>
                <w:b/>
                <w:bCs/>
                <w:lang w:val="kk-KZ"/>
              </w:rPr>
              <w:t xml:space="preserve"> бекітеді;</w:t>
            </w:r>
          </w:p>
          <w:p w14:paraId="59063534" w14:textId="77777777" w:rsidR="008622C0" w:rsidRPr="0088544A" w:rsidRDefault="008622C0" w:rsidP="008765BA">
            <w:pPr>
              <w:widowControl w:val="0"/>
              <w:ind w:firstLine="600"/>
              <w:jc w:val="both"/>
              <w:rPr>
                <w:bCs/>
              </w:rPr>
            </w:pPr>
            <w:r w:rsidRPr="0088544A">
              <w:rPr>
                <w:bCs/>
                <w:lang w:val="kk-KZ"/>
              </w:rPr>
              <w:t>.........</w:t>
            </w:r>
          </w:p>
        </w:tc>
        <w:tc>
          <w:tcPr>
            <w:tcW w:w="4111" w:type="dxa"/>
          </w:tcPr>
          <w:p w14:paraId="5E33FD41" w14:textId="77777777" w:rsidR="008622C0" w:rsidRPr="0088544A" w:rsidRDefault="008622C0" w:rsidP="00896A6B">
            <w:pPr>
              <w:widowControl w:val="0"/>
              <w:ind w:firstLine="459"/>
              <w:jc w:val="both"/>
              <w:rPr>
                <w:lang w:val="kk-KZ"/>
              </w:rPr>
            </w:pPr>
            <w:r w:rsidRPr="0088544A">
              <w:rPr>
                <w:lang w:val="kk-KZ"/>
              </w:rPr>
              <w:t>Қазақстан Республикасының бірқатар нормативтік құқықтық актілерінің жерде әуе кемелерін мұздануға қарсы өңдеуді және қорғауды регламенттейтін нормалары бар.</w:t>
            </w:r>
          </w:p>
          <w:p w14:paraId="0B87A000" w14:textId="77777777" w:rsidR="008622C0" w:rsidRPr="0088544A" w:rsidRDefault="008622C0" w:rsidP="00896A6B">
            <w:pPr>
              <w:widowControl w:val="0"/>
              <w:ind w:firstLine="459"/>
              <w:jc w:val="both"/>
              <w:rPr>
                <w:lang w:val="kk-KZ"/>
              </w:rPr>
            </w:pPr>
            <w:r w:rsidRPr="0088544A">
              <w:rPr>
                <w:lang w:val="kk-KZ"/>
              </w:rPr>
              <w:t>Алайда, бұл нормалар жердегі әуе кемелерін мұздануға қарсы қорғау жөніндегі нұсқаулықта (Doc 9640-an/940) баяндалған ұшып шығу алдында жерде әуе кемелерін мұздануға қарсы өңдеу және қорғау үшін қажетті барлық талаптарды қамтамасыз етпейді.</w:t>
            </w:r>
          </w:p>
          <w:p w14:paraId="6D11DD5D" w14:textId="77777777" w:rsidR="008622C0" w:rsidRPr="0088544A" w:rsidRDefault="008622C0" w:rsidP="00896A6B">
            <w:pPr>
              <w:widowControl w:val="0"/>
              <w:tabs>
                <w:tab w:val="left" w:pos="760"/>
              </w:tabs>
              <w:ind w:firstLine="459"/>
              <w:jc w:val="both"/>
              <w:rPr>
                <w:lang w:val="kk-KZ" w:eastAsia="en-US"/>
              </w:rPr>
            </w:pPr>
            <w:r w:rsidRPr="0088544A">
              <w:rPr>
                <w:lang w:val="kk-KZ"/>
              </w:rPr>
              <w:t>Осыған байланысты, ӘК-ні жерде мұздануға қарсы қорғау жөніндегі жеке қағидаларды қабылдау бойынша азаматтық авиация саласындағы уәкілетті органның құзыретін бекіту қажет, онда ӘК-ні мұздануға қарсы қорғаудың барлық бөлшектері регламенттеледі.</w:t>
            </w:r>
          </w:p>
        </w:tc>
      </w:tr>
      <w:tr w:rsidR="008622C0" w:rsidRPr="0088544A" w14:paraId="0A0EC77C" w14:textId="77777777" w:rsidTr="00867C76">
        <w:tblPrEx>
          <w:tblLook w:val="0000" w:firstRow="0" w:lastRow="0" w:firstColumn="0" w:lastColumn="0" w:noHBand="0" w:noVBand="0"/>
        </w:tblPrEx>
        <w:trPr>
          <w:trHeight w:val="5250"/>
        </w:trPr>
        <w:tc>
          <w:tcPr>
            <w:tcW w:w="822" w:type="dxa"/>
          </w:tcPr>
          <w:p w14:paraId="05C92B92" w14:textId="5F92B23F" w:rsidR="008622C0" w:rsidRPr="0088544A" w:rsidRDefault="008622C0"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119942F4" w14:textId="46CA5C7F" w:rsidR="008622C0" w:rsidRPr="0088544A" w:rsidRDefault="008622C0" w:rsidP="00896A6B">
            <w:pPr>
              <w:widowControl w:val="0"/>
              <w:jc w:val="center"/>
              <w:rPr>
                <w:bCs/>
                <w:lang w:val="kk-KZ"/>
              </w:rPr>
            </w:pPr>
            <w:r w:rsidRPr="0088544A">
              <w:rPr>
                <w:bCs/>
                <w:lang w:val="kk-KZ"/>
              </w:rPr>
              <w:t>14-баптың  1-тармағының 41-82) тармақшасы</w:t>
            </w:r>
          </w:p>
        </w:tc>
        <w:tc>
          <w:tcPr>
            <w:tcW w:w="4618" w:type="dxa"/>
          </w:tcPr>
          <w:p w14:paraId="574C33ED" w14:textId="77777777" w:rsidR="008622C0" w:rsidRPr="0088544A" w:rsidRDefault="008622C0" w:rsidP="008765BA">
            <w:pPr>
              <w:ind w:firstLine="682"/>
              <w:jc w:val="both"/>
              <w:rPr>
                <w:bCs/>
                <w:lang w:val="kk-KZ"/>
              </w:rPr>
            </w:pPr>
            <w:r w:rsidRPr="0088544A">
              <w:rPr>
                <w:bCs/>
                <w:lang w:val="kk-KZ"/>
              </w:rPr>
              <w:t>14-бап. Азаматтық авиация саласындағы уәкілетті органның әуе кеңістігін пайдалану және авиация қызметі саласындағы құзыреті</w:t>
            </w:r>
          </w:p>
          <w:p w14:paraId="2170DEF2" w14:textId="77777777" w:rsidR="008622C0" w:rsidRPr="0088544A" w:rsidRDefault="008622C0" w:rsidP="008765BA">
            <w:pPr>
              <w:ind w:firstLine="682"/>
              <w:jc w:val="both"/>
              <w:rPr>
                <w:bCs/>
                <w:lang w:val="kk-KZ"/>
              </w:rPr>
            </w:pPr>
          </w:p>
          <w:p w14:paraId="0225A736" w14:textId="77777777" w:rsidR="008622C0" w:rsidRPr="0088544A" w:rsidRDefault="008622C0" w:rsidP="008765BA">
            <w:pPr>
              <w:ind w:firstLine="682"/>
              <w:jc w:val="both"/>
              <w:rPr>
                <w:bCs/>
                <w:lang w:val="kk-KZ"/>
              </w:rPr>
            </w:pPr>
            <w:r w:rsidRPr="0088544A">
              <w:rPr>
                <w:bCs/>
                <w:lang w:val="kk-KZ"/>
              </w:rPr>
              <w:t>1. Азаматтық авиация саласындағы уәкілетті орган өз құзыреті шегінде:</w:t>
            </w:r>
          </w:p>
          <w:p w14:paraId="798C660E" w14:textId="77777777" w:rsidR="008622C0" w:rsidRPr="0088544A" w:rsidRDefault="008622C0" w:rsidP="008765BA">
            <w:pPr>
              <w:ind w:firstLine="682"/>
              <w:jc w:val="both"/>
              <w:rPr>
                <w:bCs/>
                <w:lang w:val="kk-KZ"/>
              </w:rPr>
            </w:pPr>
            <w:r w:rsidRPr="0088544A">
              <w:rPr>
                <w:bCs/>
                <w:lang w:val="kk-KZ"/>
              </w:rPr>
              <w:t>.........</w:t>
            </w:r>
          </w:p>
          <w:p w14:paraId="2222DA02" w14:textId="77777777" w:rsidR="008622C0" w:rsidRPr="0088544A" w:rsidRDefault="008622C0" w:rsidP="008765BA">
            <w:pPr>
              <w:ind w:firstLine="682"/>
              <w:jc w:val="both"/>
              <w:rPr>
                <w:b/>
                <w:bCs/>
                <w:lang w:val="kk-KZ"/>
              </w:rPr>
            </w:pPr>
            <w:r w:rsidRPr="0088544A">
              <w:rPr>
                <w:b/>
                <w:bCs/>
                <w:lang w:val="kk-KZ"/>
              </w:rPr>
              <w:t xml:space="preserve">Жоқ </w:t>
            </w:r>
          </w:p>
          <w:p w14:paraId="3FAA45FC" w14:textId="2E12490F" w:rsidR="008622C0" w:rsidRPr="0088544A" w:rsidRDefault="008622C0" w:rsidP="008765BA">
            <w:pPr>
              <w:ind w:firstLine="682"/>
              <w:jc w:val="both"/>
              <w:rPr>
                <w:bCs/>
                <w:lang w:val="kk-KZ"/>
              </w:rPr>
            </w:pPr>
            <w:r w:rsidRPr="0088544A">
              <w:rPr>
                <w:bCs/>
                <w:lang w:val="kk-KZ"/>
              </w:rPr>
              <w:t>.........</w:t>
            </w:r>
          </w:p>
        </w:tc>
        <w:tc>
          <w:tcPr>
            <w:tcW w:w="4536" w:type="dxa"/>
          </w:tcPr>
          <w:p w14:paraId="59C379B2" w14:textId="77777777" w:rsidR="008622C0" w:rsidRPr="0088544A" w:rsidRDefault="008622C0" w:rsidP="008765BA">
            <w:pPr>
              <w:ind w:firstLine="600"/>
              <w:jc w:val="both"/>
              <w:rPr>
                <w:bCs/>
                <w:lang w:val="kk-KZ"/>
              </w:rPr>
            </w:pPr>
            <w:r w:rsidRPr="0088544A">
              <w:rPr>
                <w:bCs/>
                <w:lang w:val="kk-KZ"/>
              </w:rPr>
              <w:t>14-бап. Азаматтық авиация саласындағы уәкілетті органның әуе кеңістігін пайдалану және авиация қызметі саласындағы құзыреті</w:t>
            </w:r>
          </w:p>
          <w:p w14:paraId="3B208D30" w14:textId="77777777" w:rsidR="008622C0" w:rsidRPr="0088544A" w:rsidRDefault="008622C0" w:rsidP="008765BA">
            <w:pPr>
              <w:ind w:firstLine="600"/>
              <w:jc w:val="both"/>
              <w:rPr>
                <w:bCs/>
                <w:lang w:val="kk-KZ"/>
              </w:rPr>
            </w:pPr>
          </w:p>
          <w:p w14:paraId="6AD53703" w14:textId="77777777" w:rsidR="008622C0" w:rsidRPr="0088544A" w:rsidRDefault="008622C0" w:rsidP="008765BA">
            <w:pPr>
              <w:ind w:firstLine="600"/>
              <w:jc w:val="both"/>
              <w:rPr>
                <w:bCs/>
                <w:lang w:val="kk-KZ"/>
              </w:rPr>
            </w:pPr>
            <w:r w:rsidRPr="0088544A">
              <w:rPr>
                <w:bCs/>
                <w:lang w:val="kk-KZ"/>
              </w:rPr>
              <w:t>1. Азаматтық авиация саласындағы уәкілетті орган өз құзыреті шегінде:</w:t>
            </w:r>
          </w:p>
          <w:p w14:paraId="10AC605C" w14:textId="77777777" w:rsidR="008622C0" w:rsidRPr="0088544A" w:rsidRDefault="008622C0" w:rsidP="008765BA">
            <w:pPr>
              <w:ind w:firstLine="600"/>
              <w:jc w:val="both"/>
              <w:rPr>
                <w:bCs/>
                <w:lang w:val="kk-KZ"/>
              </w:rPr>
            </w:pPr>
            <w:r w:rsidRPr="0088544A">
              <w:rPr>
                <w:bCs/>
                <w:lang w:val="kk-KZ"/>
              </w:rPr>
              <w:t>.........</w:t>
            </w:r>
          </w:p>
          <w:p w14:paraId="024BA8FF" w14:textId="7A8C1C3A" w:rsidR="008622C0" w:rsidRPr="0088544A" w:rsidRDefault="008622C0" w:rsidP="008765BA">
            <w:pPr>
              <w:ind w:firstLine="600"/>
              <w:jc w:val="both"/>
              <w:rPr>
                <w:bCs/>
                <w:lang w:val="kk-KZ"/>
              </w:rPr>
            </w:pPr>
            <w:r w:rsidRPr="0088544A">
              <w:rPr>
                <w:b/>
                <w:bCs/>
                <w:lang w:val="kk-KZ"/>
              </w:rPr>
              <w:t xml:space="preserve">41-82) </w:t>
            </w:r>
            <w:r w:rsidR="00FD3EDA" w:rsidRPr="0088544A">
              <w:rPr>
                <w:b/>
                <w:bCs/>
                <w:lang w:val="kk-KZ"/>
              </w:rPr>
              <w:t xml:space="preserve">бәсекелестікті қорғау және </w:t>
            </w:r>
            <w:r w:rsidR="00FD3EDA" w:rsidRPr="0088544A">
              <w:rPr>
                <w:b/>
                <w:lang w:val="kk-KZ"/>
              </w:rPr>
              <w:t xml:space="preserve">монополистік қызметтi шектеу </w:t>
            </w:r>
            <w:r w:rsidR="00FD3EDA" w:rsidRPr="0088544A">
              <w:rPr>
                <w:b/>
                <w:bCs/>
                <w:lang w:val="kk-KZ"/>
              </w:rPr>
              <w:t>саласындағы уәкілетті органмен келісу бойынша инфрақұрылымдық алымдарды есептеу әдістемесін әзірлейді және бекітеді;</w:t>
            </w:r>
          </w:p>
        </w:tc>
        <w:tc>
          <w:tcPr>
            <w:tcW w:w="4111" w:type="dxa"/>
          </w:tcPr>
          <w:p w14:paraId="595CFF6C" w14:textId="77777777" w:rsidR="008622C0" w:rsidRPr="0088544A" w:rsidRDefault="008622C0" w:rsidP="00896A6B">
            <w:pPr>
              <w:widowControl w:val="0"/>
              <w:ind w:firstLine="459"/>
              <w:jc w:val="both"/>
              <w:rPr>
                <w:lang w:val="kk-KZ"/>
              </w:rPr>
            </w:pPr>
            <w:r w:rsidRPr="0088544A">
              <w:rPr>
                <w:lang w:val="kk-KZ"/>
              </w:rPr>
              <w:t>"Қазақстан Республикасының әуе кеңістігін пайдалану және авиация қызметі туралы" ҚР заңнамасының 65-бабының 3-тармағында әуежайды пайдаланушы жерде қызмет көрсету қызметтерін берушімен немесе өз әуе кемелеріне, жолаушыларға, багажға, жүк пен поштаға өз бетінше қызмет көрсететін авиакомпаниямен жасасатын шартта жерде қызмет көрсету қызметтерін көрсетуге арналған үлгілік шартқа сәйкес әуежайдың инфрақұрылым объектілерін, жабдықтары мен техникалық құралдарын пайдаланғаны үшін өтемақы төлемін төлеу көзделуі тиіс деп айқындалған.</w:t>
            </w:r>
          </w:p>
          <w:p w14:paraId="5FBFB19E" w14:textId="77777777" w:rsidR="008622C0" w:rsidRPr="0088544A" w:rsidRDefault="008622C0" w:rsidP="00896A6B">
            <w:pPr>
              <w:widowControl w:val="0"/>
              <w:ind w:firstLine="459"/>
              <w:jc w:val="both"/>
              <w:rPr>
                <w:lang w:val="kk-KZ"/>
              </w:rPr>
            </w:pPr>
            <w:r w:rsidRPr="0088544A">
              <w:rPr>
                <w:lang w:val="kk-KZ"/>
              </w:rPr>
              <w:t>"Өтемақы төлемін төлеу" деген сөздер "инфрақұрылымдық алымды төлеу" деген сөздермен ауыстырылсын, өйткені қолданыстағы "өтемақы төлемі" ұғымы осы норманы бұлыңғыр түсіндіруге әкеледі.</w:t>
            </w:r>
          </w:p>
          <w:p w14:paraId="580DDD01" w14:textId="77777777" w:rsidR="008622C0" w:rsidRPr="0088544A" w:rsidRDefault="008622C0" w:rsidP="00896A6B">
            <w:pPr>
              <w:widowControl w:val="0"/>
              <w:ind w:firstLine="459"/>
              <w:jc w:val="both"/>
              <w:rPr>
                <w:lang w:val="kk-KZ"/>
              </w:rPr>
            </w:pPr>
            <w:r w:rsidRPr="0088544A">
              <w:rPr>
                <w:lang w:val="kk-KZ"/>
              </w:rPr>
              <w:t>Қазіргі уақытта әуежай аумағында жерүсті қызмет көрсетумен әуежайдың өзі де, өз әуе кемелеріне, жолаушыларға, багажға, жүк пен поштаға өз бетінше қызмет көрсететін авиакомпаниялар да бір мезгілде айналысады.</w:t>
            </w:r>
          </w:p>
          <w:p w14:paraId="26E44AB4" w14:textId="77777777" w:rsidR="008622C0" w:rsidRPr="0088544A" w:rsidRDefault="008622C0" w:rsidP="00896A6B">
            <w:pPr>
              <w:widowControl w:val="0"/>
              <w:ind w:firstLine="459"/>
              <w:jc w:val="both"/>
              <w:rPr>
                <w:lang w:val="kk-KZ"/>
              </w:rPr>
            </w:pPr>
            <w:r w:rsidRPr="0088544A">
              <w:rPr>
                <w:lang w:val="kk-KZ"/>
              </w:rPr>
              <w:t>Бұл ретте өз әуе кемелеріне, жолаушыларға, багажға, жүк пен поштаға өз бетінше қызмет көрсететін авиакомпаниялар жерде қызмет көрсету қызметтерін жеткізушілер сияқты әуежай инфрақұрылымын пайдаланушылар болып табылатынын атап өткен жөн.</w:t>
            </w:r>
          </w:p>
          <w:p w14:paraId="1F129EFA" w14:textId="77777777" w:rsidR="008622C0" w:rsidRPr="0088544A" w:rsidRDefault="008622C0" w:rsidP="00896A6B">
            <w:pPr>
              <w:widowControl w:val="0"/>
              <w:ind w:firstLine="459"/>
              <w:jc w:val="both"/>
              <w:rPr>
                <w:lang w:val="kk-KZ"/>
              </w:rPr>
            </w:pPr>
            <w:r w:rsidRPr="0088544A">
              <w:rPr>
                <w:lang w:val="kk-KZ"/>
              </w:rPr>
              <w:t>Осыған байланысты, инфрақұрылымды пайдаланушылардан (яғни, жерде қызмет көрсету қызметтерін жеткізушілерден, сондай-ақ өз әуе кемелеріне, жолаушыларға, багажға, жүк пен поштаға өз бетінше қызмет көрсететін авиакомпаниялардан) ақы алынуы тиіс, өйткені әуежайлардың инфрақұрылымды құруы, дамытуы және қолдауы үшін қаржы ресурстары жұмсалады.</w:t>
            </w:r>
          </w:p>
          <w:p w14:paraId="2869B084" w14:textId="77777777" w:rsidR="008622C0" w:rsidRPr="0088544A" w:rsidRDefault="008622C0" w:rsidP="00896A6B">
            <w:pPr>
              <w:widowControl w:val="0"/>
              <w:ind w:firstLine="459"/>
              <w:jc w:val="both"/>
              <w:rPr>
                <w:lang w:val="kk-KZ"/>
              </w:rPr>
            </w:pPr>
            <w:r w:rsidRPr="0088544A">
              <w:rPr>
                <w:lang w:val="kk-KZ"/>
              </w:rPr>
              <w:t>ICAO "User pays" қағидатына сәйкес - қызметтің құнын оны тікелей тұтынатын пайдаланушы төлеуі тиіс (Doc 9082, Section 2).</w:t>
            </w:r>
          </w:p>
          <w:p w14:paraId="79A58DAB" w14:textId="77777777" w:rsidR="008622C0" w:rsidRPr="0088544A" w:rsidRDefault="008622C0" w:rsidP="00896A6B">
            <w:pPr>
              <w:widowControl w:val="0"/>
              <w:ind w:firstLine="459"/>
              <w:jc w:val="both"/>
              <w:rPr>
                <w:lang w:val="kk-KZ"/>
              </w:rPr>
            </w:pPr>
            <w:r w:rsidRPr="0088544A">
              <w:rPr>
                <w:lang w:val="kk-KZ"/>
              </w:rPr>
              <w:t>Демек, осы норманы түсіндірудің бұлдырлығын болдырмау мақсатында осы мәнмәтінде "өтемақы төлемін төлеу" деген сөздер "инфрақұрылымдық алымды төлеу"деген сөздермен ауыстырылсын.</w:t>
            </w:r>
          </w:p>
          <w:p w14:paraId="2B9EE6F3" w14:textId="5F38D187" w:rsidR="008622C0" w:rsidRPr="0088544A" w:rsidRDefault="008622C0" w:rsidP="00896A6B">
            <w:pPr>
              <w:widowControl w:val="0"/>
              <w:ind w:firstLine="459"/>
              <w:jc w:val="both"/>
              <w:rPr>
                <w:lang w:val="kk-KZ"/>
              </w:rPr>
            </w:pPr>
            <w:r w:rsidRPr="0088544A">
              <w:rPr>
                <w:lang w:val="kk-KZ"/>
              </w:rPr>
              <w:t>Бұл ретте, қазіргі уақытта инфрақұрылымдық алымдарды айқындау әдістемесі жоқ. Осыған байланысты, әуежайлардың инфрақұрылымдық алымдарды айқындаудағы бірыңғай тәсілі, сондай-ақ олардың құрылымының объективтілігі мақсатында заңнамалық деңгейде азаматтық авиация саласындағы уәкілетті органға инфрақұрылымдық алымдарды айқындау әдістемесін әзірлеу және бекіту бойынша құзыретін бекіту ұсынылады.</w:t>
            </w:r>
          </w:p>
        </w:tc>
      </w:tr>
      <w:tr w:rsidR="008622C0" w:rsidRPr="0088544A" w14:paraId="3B6678AC" w14:textId="77777777" w:rsidTr="00867C76">
        <w:tblPrEx>
          <w:tblLook w:val="0000" w:firstRow="0" w:lastRow="0" w:firstColumn="0" w:lastColumn="0" w:noHBand="0" w:noVBand="0"/>
        </w:tblPrEx>
        <w:trPr>
          <w:trHeight w:val="5250"/>
        </w:trPr>
        <w:tc>
          <w:tcPr>
            <w:tcW w:w="822" w:type="dxa"/>
          </w:tcPr>
          <w:p w14:paraId="28494362" w14:textId="19CD0E94" w:rsidR="008622C0" w:rsidRPr="0088544A" w:rsidRDefault="008622C0"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1DAAC77E" w14:textId="6A953C24" w:rsidR="008622C0" w:rsidRPr="0088544A" w:rsidRDefault="00FD3EDA" w:rsidP="00896A6B">
            <w:pPr>
              <w:widowControl w:val="0"/>
              <w:jc w:val="center"/>
              <w:rPr>
                <w:bCs/>
                <w:lang w:val="kk-KZ"/>
              </w:rPr>
            </w:pPr>
            <w:r w:rsidRPr="0088544A">
              <w:rPr>
                <w:lang w:val="kk-KZ"/>
              </w:rPr>
              <w:t>15-1-баптың</w:t>
            </w:r>
            <w:r w:rsidR="008622C0" w:rsidRPr="0088544A">
              <w:rPr>
                <w:lang w:val="kk-KZ"/>
              </w:rPr>
              <w:t xml:space="preserve"> </w:t>
            </w:r>
            <w:r w:rsidR="008622C0" w:rsidRPr="0088544A">
              <w:t>3), 4), 5), 6), 7), 8), 9), 10), 11), 12), 13), 14), 15), 16), 17), 18), 19), 20), 21), 22), 23), 24), 25), 26), 27), 28), 29), 30), 31)</w:t>
            </w:r>
            <w:r w:rsidR="008622C0" w:rsidRPr="0088544A">
              <w:rPr>
                <w:lang w:val="kk-KZ"/>
              </w:rPr>
              <w:t xml:space="preserve"> тармақшалары</w:t>
            </w:r>
          </w:p>
        </w:tc>
        <w:tc>
          <w:tcPr>
            <w:tcW w:w="4618" w:type="dxa"/>
          </w:tcPr>
          <w:p w14:paraId="3BB3EBCA" w14:textId="77777777" w:rsidR="008622C0" w:rsidRPr="0088544A" w:rsidRDefault="008622C0" w:rsidP="008765BA">
            <w:pPr>
              <w:ind w:firstLine="682"/>
              <w:jc w:val="both"/>
              <w:rPr>
                <w:bCs/>
                <w:lang w:val="kk-KZ"/>
              </w:rPr>
            </w:pPr>
            <w:r w:rsidRPr="0088544A">
              <w:rPr>
                <w:bCs/>
                <w:lang w:val="kk-KZ"/>
              </w:rPr>
              <w:t>15-1-бап. Азаматтық авиация саласындағы уәкілетті органның табиғи монополиялар саласындағы құзыреті</w:t>
            </w:r>
          </w:p>
          <w:p w14:paraId="00697503" w14:textId="77777777" w:rsidR="008622C0" w:rsidRPr="0088544A" w:rsidRDefault="008622C0" w:rsidP="008765BA">
            <w:pPr>
              <w:ind w:firstLine="682"/>
              <w:jc w:val="both"/>
              <w:rPr>
                <w:lang w:val="kk-KZ"/>
              </w:rPr>
            </w:pPr>
            <w:r w:rsidRPr="0088544A">
              <w:rPr>
                <w:lang w:val="kk-KZ"/>
              </w:rPr>
              <w:t>Азаматтық авиация саласындағы уәкілетті орган өз құзыреті шегінде:</w:t>
            </w:r>
          </w:p>
          <w:p w14:paraId="68BA9249" w14:textId="77777777" w:rsidR="008622C0" w:rsidRPr="0088544A" w:rsidRDefault="008622C0" w:rsidP="008765BA">
            <w:pPr>
              <w:ind w:firstLine="682"/>
              <w:jc w:val="both"/>
              <w:rPr>
                <w:lang w:val="kk-KZ"/>
              </w:rPr>
            </w:pPr>
            <w:r w:rsidRPr="0088544A">
              <w:rPr>
                <w:lang w:val="kk-KZ"/>
              </w:rPr>
              <w:t>.......</w:t>
            </w:r>
          </w:p>
          <w:p w14:paraId="588ADC14" w14:textId="77777777" w:rsidR="008622C0" w:rsidRPr="0088544A" w:rsidRDefault="008622C0" w:rsidP="008765BA">
            <w:pPr>
              <w:ind w:firstLine="682"/>
              <w:jc w:val="both"/>
              <w:rPr>
                <w:bCs/>
                <w:lang w:val="kk-KZ"/>
              </w:rPr>
            </w:pPr>
            <w:r w:rsidRPr="0088544A">
              <w:rPr>
                <w:bCs/>
                <w:lang w:val="kk-KZ"/>
              </w:rPr>
              <w:t>3) әуежайлар мен аэронавигация көрсететін қызметтер саласындағы табиғи монополиялар салаларын осы салалар шеңберінде табиғи монополиялар субъектілері ұсынатын көрсетілетін қызметтерді (тауарларды, жұмыстарды) реттелетіндерге жатқызу тұрғысынан талдауды жүзеге асырады және жүргізілген талдау қорытындылары бойынша табиғи монополиялар салаларында басшылықты жүзеге асыратын уәкілетті орган бекітетін реттеліп көрсетілетін қызметтер (тауарлар, жұмыстар) тізбесіне өзгерістер және (немесе) толықтырулар енгізу қажеттігі туралы қорытынды енгізеді;</w:t>
            </w:r>
          </w:p>
          <w:p w14:paraId="6229C028" w14:textId="77777777" w:rsidR="008622C0" w:rsidRPr="0088544A" w:rsidRDefault="008622C0" w:rsidP="008765BA">
            <w:pPr>
              <w:ind w:firstLine="682"/>
              <w:jc w:val="both"/>
              <w:rPr>
                <w:bCs/>
                <w:lang w:val="kk-KZ"/>
              </w:rPr>
            </w:pPr>
            <w:r w:rsidRPr="0088544A">
              <w:rPr>
                <w:bCs/>
                <w:lang w:val="kk-KZ"/>
              </w:rPr>
              <w:t>4) табиғи монополиялар салаларында басшылықты жүзеге асыратын уәкілетті органның қарауына халықаралық қаржы ұйымдарының қарыздарын тартатын әуежайлар мен аэронавигация көрсететін қызметтер саласындағы табиғи монополиялар субъектілерінің тізбесіне енгізу туралы ұсыныстар енгізеді;</w:t>
            </w:r>
          </w:p>
          <w:p w14:paraId="76BDB703" w14:textId="77777777" w:rsidR="008622C0" w:rsidRPr="0088544A" w:rsidRDefault="008622C0" w:rsidP="008765BA">
            <w:pPr>
              <w:ind w:firstLine="682"/>
              <w:jc w:val="both"/>
              <w:rPr>
                <w:bCs/>
                <w:lang w:val="kk-KZ"/>
              </w:rPr>
            </w:pPr>
            <w:r w:rsidRPr="0088544A">
              <w:rPr>
                <w:bCs/>
                <w:lang w:val="kk-KZ"/>
              </w:rPr>
              <w:t>5) әуежайлар мен аэронавигация көрсететін қызметтер саласындағы табиғи монополиялар салаларында қызметін жүзеге асыратын субъектілерді табиғи монополиялар субъектілерінің мемлекеттік тіркеліміне енгізу не одан алып тастау қажеттігі туралы қорытындыны жасайды және мұндай қорытындыны табиғи монополиялар салаларында басшылықты жүзеге асыратын уәкілетті органның қарауына енгізеді;</w:t>
            </w:r>
          </w:p>
          <w:p w14:paraId="6722F14A" w14:textId="77777777" w:rsidR="008622C0" w:rsidRPr="0088544A" w:rsidRDefault="008622C0" w:rsidP="008765BA">
            <w:pPr>
              <w:ind w:firstLine="682"/>
              <w:jc w:val="both"/>
              <w:rPr>
                <w:bCs/>
                <w:lang w:val="kk-KZ"/>
              </w:rPr>
            </w:pPr>
            <w:r w:rsidRPr="0088544A">
              <w:rPr>
                <w:bCs/>
                <w:lang w:val="kk-KZ"/>
              </w:rPr>
              <w:t>6) сараптама кеңесін құрады және ол туралы ережені бекітеді;</w:t>
            </w:r>
          </w:p>
          <w:p w14:paraId="428F7FD2" w14:textId="77777777" w:rsidR="008622C0" w:rsidRPr="0088544A" w:rsidRDefault="008622C0" w:rsidP="008765BA">
            <w:pPr>
              <w:ind w:firstLine="682"/>
              <w:jc w:val="both"/>
              <w:rPr>
                <w:bCs/>
                <w:lang w:val="kk-KZ"/>
              </w:rPr>
            </w:pPr>
            <w:r w:rsidRPr="0088544A">
              <w:rPr>
                <w:bCs/>
                <w:lang w:val="kk-KZ"/>
              </w:rPr>
              <w:t>7) табиғи монополиялар субъектілерінің реттеліп көрсетілетін қызметтеріне (тауарларына, жұмыстарына) арналған тарифтер (бағалар, алымдар мөлшерлемелерін) немесе олардың шекті деңгейлерін есептеудің кемсітпейтін әдістемелерін әзірлейді, бекітеді және қолданады;</w:t>
            </w:r>
          </w:p>
          <w:p w14:paraId="16277043" w14:textId="77777777" w:rsidR="008622C0" w:rsidRPr="0088544A" w:rsidRDefault="008622C0" w:rsidP="008765BA">
            <w:pPr>
              <w:ind w:firstLine="682"/>
              <w:jc w:val="both"/>
              <w:rPr>
                <w:bCs/>
                <w:lang w:val="kk-KZ"/>
              </w:rPr>
            </w:pPr>
            <w:r w:rsidRPr="0088544A">
              <w:rPr>
                <w:bCs/>
                <w:lang w:val="kk-KZ"/>
              </w:rPr>
              <w:t>8) табиғи монополиялар субъектілерінің инвестициялық бағдарламаларды (жобаларды) орындау туралы ақпаратына талдау жүргізеді;</w:t>
            </w:r>
          </w:p>
          <w:p w14:paraId="020A6D12" w14:textId="77777777" w:rsidR="008622C0" w:rsidRPr="0088544A" w:rsidRDefault="008622C0" w:rsidP="008765BA">
            <w:pPr>
              <w:ind w:firstLine="682"/>
              <w:jc w:val="both"/>
              <w:rPr>
                <w:bCs/>
                <w:lang w:val="kk-KZ"/>
              </w:rPr>
            </w:pPr>
            <w:r w:rsidRPr="0088544A">
              <w:rPr>
                <w:bCs/>
                <w:lang w:val="kk-KZ"/>
              </w:rPr>
              <w:t>9) мемлекеттік-жекешелік әріптестік жобасының тұжырымдамасын, концессиялық ұсынысты, мемлекеттік-жекешелік әріптестік жобасының, оның ішінде концессиялық жобаның техникалық-экономикалық негіздемесін, мемлекеттік-жекешелік әріптестік жобасының, оның ішінде концессия жобасының конкурстық құжаттамасын, мемлекеттік-жекешелік әріптестік шартының, оның ішінде концессия шартының жобаларын, сондай-ақ табиғи монополиялар саласына жатқызылатын тауарларға, жұмыстар мен көрсетілетін қызметтерге арналған тарифтерді (бағаларды, алымдар мөлшерлемелерін) қалыптастыру және бекіту тәртібі бөлігінде оларға өзгерістер және (немесе) толықтырулар енгізуді келіседі;</w:t>
            </w:r>
          </w:p>
          <w:p w14:paraId="6506FDE4" w14:textId="77777777" w:rsidR="008622C0" w:rsidRPr="0088544A" w:rsidRDefault="008622C0" w:rsidP="008765BA">
            <w:pPr>
              <w:ind w:firstLine="682"/>
              <w:jc w:val="both"/>
              <w:rPr>
                <w:bCs/>
                <w:lang w:val="kk-KZ"/>
              </w:rPr>
            </w:pPr>
            <w:r w:rsidRPr="0088544A">
              <w:rPr>
                <w:bCs/>
                <w:lang w:val="kk-KZ"/>
              </w:rPr>
              <w:t>10) табиғи монополиялар субъектілерінің тұтынушыларға қызметтер көрсету стандарттарын әзірлейді және бекітеді;</w:t>
            </w:r>
          </w:p>
          <w:p w14:paraId="5846F011" w14:textId="77777777" w:rsidR="008622C0" w:rsidRPr="0088544A" w:rsidRDefault="008622C0" w:rsidP="008765BA">
            <w:pPr>
              <w:ind w:firstLine="682"/>
              <w:jc w:val="both"/>
              <w:rPr>
                <w:bCs/>
                <w:lang w:val="kk-KZ"/>
              </w:rPr>
            </w:pPr>
            <w:r w:rsidRPr="0088544A">
              <w:rPr>
                <w:bCs/>
                <w:lang w:val="kk-KZ"/>
              </w:rPr>
              <w:t>11) табиғи монополиялар субъектілерінің инвестициялық бағдарламаларының жобаларын (жобаларды) қалыптастыру және бағалау әдістемесін әзірлейді және бекітеді, сондай-ақ оларды іске асыру тиімділігінің көрсеткіштеріне мониторинг пен бағалауды жүргізеді;</w:t>
            </w:r>
          </w:p>
          <w:p w14:paraId="34749DA9" w14:textId="77777777" w:rsidR="008622C0" w:rsidRPr="0088544A" w:rsidRDefault="008622C0" w:rsidP="008765BA">
            <w:pPr>
              <w:ind w:firstLine="682"/>
              <w:jc w:val="both"/>
              <w:rPr>
                <w:bCs/>
                <w:lang w:val="kk-KZ"/>
              </w:rPr>
            </w:pPr>
            <w:r w:rsidRPr="0088544A">
              <w:rPr>
                <w:bCs/>
                <w:lang w:val="kk-KZ"/>
              </w:rPr>
              <w:t>12) табиғи монополиялардың тиісті салаларын тарифтік реттеу әдісін белгілейді;</w:t>
            </w:r>
          </w:p>
          <w:p w14:paraId="78D11BEE" w14:textId="77777777" w:rsidR="008622C0" w:rsidRPr="0088544A" w:rsidRDefault="008622C0" w:rsidP="008765BA">
            <w:pPr>
              <w:ind w:firstLine="682"/>
              <w:jc w:val="both"/>
              <w:rPr>
                <w:bCs/>
                <w:lang w:val="kk-KZ"/>
              </w:rPr>
            </w:pPr>
            <w:r w:rsidRPr="0088544A">
              <w:rPr>
                <w:bCs/>
                <w:lang w:val="kk-KZ"/>
              </w:rPr>
              <w:t>13) әуежайлар мен аэронавигация көрсететін қызметтер саласындағы табиғи монополия субъектісінің реттеліп көрсетілетін қызметтеріне арналған (тауарларына, жұмыстарына) тарифтерге (бағаларға, алымдар мөлшерлемелеріне) уақытша төмендету коэффициентінің деңгейін есептеу әдістемесін әзірлейді және бекітеді;</w:t>
            </w:r>
          </w:p>
          <w:p w14:paraId="09297ADE" w14:textId="77777777" w:rsidR="008622C0" w:rsidRPr="0088544A" w:rsidRDefault="008622C0" w:rsidP="008765BA">
            <w:pPr>
              <w:ind w:firstLine="682"/>
              <w:jc w:val="both"/>
              <w:rPr>
                <w:bCs/>
                <w:lang w:val="kk-KZ"/>
              </w:rPr>
            </w:pPr>
            <w:r w:rsidRPr="0088544A">
              <w:rPr>
                <w:bCs/>
                <w:lang w:val="kk-KZ"/>
              </w:rPr>
              <w:t>14) тиісті ішкі нарықты талдау негізінде мұндай нарықтың табиғи монополия жағдайында тұрғандығы анықталған жағдайларда реттеуді енгізеді;</w:t>
            </w:r>
          </w:p>
          <w:p w14:paraId="175B3E70" w14:textId="77777777" w:rsidR="008622C0" w:rsidRPr="0088544A" w:rsidRDefault="008622C0" w:rsidP="008765BA">
            <w:pPr>
              <w:ind w:firstLine="682"/>
              <w:jc w:val="both"/>
              <w:rPr>
                <w:bCs/>
                <w:lang w:val="kk-KZ"/>
              </w:rPr>
            </w:pPr>
            <w:r w:rsidRPr="0088544A">
              <w:rPr>
                <w:bCs/>
                <w:lang w:val="kk-KZ"/>
              </w:rPr>
              <w:t>15) азаматтық авиация саласындағы кемсітусіз қол жеткізудің техникалық шарттарын айқындайды;</w:t>
            </w:r>
          </w:p>
          <w:p w14:paraId="22771379" w14:textId="77777777" w:rsidR="008622C0" w:rsidRPr="0088544A" w:rsidRDefault="008622C0" w:rsidP="008765BA">
            <w:pPr>
              <w:ind w:firstLine="682"/>
              <w:jc w:val="both"/>
              <w:rPr>
                <w:bCs/>
                <w:lang w:val="kk-KZ"/>
              </w:rPr>
            </w:pPr>
            <w:r w:rsidRPr="0088544A">
              <w:rPr>
                <w:bCs/>
                <w:lang w:val="kk-KZ"/>
              </w:rPr>
              <w:t>16) әуежайлар мен аэронавигация көрсететін қызметтер саласындағы табиғи монополиялар субъектілеріне Қазақстан Республикасының заңнамалық актілерінде белгіленген жағдайларда әуежайлар мен аэронавигация көрсететін қызметтер саласындағы табиғи монополиялар субъектілерінің көрсететін қызметтеріне тұтынушылармен шарттар жасасу, жасалған шарттарға өзгерістер енгізу туралы орындалуы міндетті нұсқамалар енгізеді;</w:t>
            </w:r>
          </w:p>
          <w:p w14:paraId="4D32D90E" w14:textId="77777777" w:rsidR="008622C0" w:rsidRPr="0088544A" w:rsidRDefault="008622C0" w:rsidP="008765BA">
            <w:pPr>
              <w:ind w:firstLine="682"/>
              <w:jc w:val="both"/>
              <w:rPr>
                <w:bCs/>
                <w:lang w:val="kk-KZ"/>
              </w:rPr>
            </w:pPr>
            <w:r w:rsidRPr="0088544A">
              <w:rPr>
                <w:bCs/>
                <w:lang w:val="kk-KZ"/>
              </w:rPr>
              <w:t>17) әуежайлар мен аэронавигация көрсететін қызметтер саласындағы табиғи монополиялар субъектілері, мемлекеттік органдар Қазақстан Республикасының табиғи монополиялар туралы заңнамасын бұзған жағдайларда оларға орындалуы міндетті нұсқамалар, оның ішінде әуежайлар мен аэронавигация көрсететін қызметтер саласындағы табиғи монополиялар субъектілерін қайта ұйымдастыру және (немесе) мүлікті иеліктен шығару туралы нұсқамалар енгізеді;</w:t>
            </w:r>
          </w:p>
          <w:p w14:paraId="32BDCE98" w14:textId="77777777" w:rsidR="008622C0" w:rsidRPr="0088544A" w:rsidRDefault="008622C0" w:rsidP="008765BA">
            <w:pPr>
              <w:ind w:firstLine="682"/>
              <w:jc w:val="both"/>
              <w:rPr>
                <w:bCs/>
                <w:lang w:val="kk-KZ"/>
              </w:rPr>
            </w:pPr>
            <w:r w:rsidRPr="0088544A">
              <w:rPr>
                <w:bCs/>
                <w:lang w:val="kk-KZ"/>
              </w:rPr>
              <w:t>18) табиғи монополиялар салаларында басшылықты жүзеге асыратын уәкілетті орган айқындаған тәртіппен әуежайлар мен аэронавигация көрсететін қызметтер саласындағы табиғи монополиялар субъектілерінің реттеліп көрсетілетін қызметтеріне (тауарларына, жұмыстарына) арналған тарифтерді (бағаларды, алымдар мөлшерлемелерін) немесе олардың шекті деңгейлерін және тарифтік сметаларын өзгертуге бастамашылық жасайды;</w:t>
            </w:r>
          </w:p>
          <w:p w14:paraId="36AB7543" w14:textId="77777777" w:rsidR="008622C0" w:rsidRPr="0088544A" w:rsidRDefault="008622C0" w:rsidP="008765BA">
            <w:pPr>
              <w:ind w:firstLine="682"/>
              <w:jc w:val="both"/>
              <w:rPr>
                <w:bCs/>
                <w:lang w:val="kk-KZ"/>
              </w:rPr>
            </w:pPr>
            <w:r w:rsidRPr="0088544A">
              <w:rPr>
                <w:bCs/>
                <w:lang w:val="kk-KZ"/>
              </w:rPr>
              <w:t>19)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жеке және заңды тұлғалардан, оның ішінде мемлекеттік органдардан, жергілікті өзін-өзі басқару органдарынан, сондай-ақ олардың лауазымды адамдарынан өз өкілеттіктерін жүзеге асыруға қажетті ақпаратты сұратады және алады;</w:t>
            </w:r>
          </w:p>
          <w:p w14:paraId="6ABE4F39" w14:textId="77777777" w:rsidR="008622C0" w:rsidRPr="0088544A" w:rsidRDefault="008622C0" w:rsidP="008765BA">
            <w:pPr>
              <w:ind w:firstLine="682"/>
              <w:jc w:val="both"/>
              <w:rPr>
                <w:bCs/>
                <w:lang w:val="kk-KZ"/>
              </w:rPr>
            </w:pPr>
            <w:r w:rsidRPr="0088544A">
              <w:rPr>
                <w:bCs/>
                <w:lang w:val="kk-KZ"/>
              </w:rPr>
              <w:t>20) "Табиғи монополиялар туралы" Қазақстан Республикасы Заңының 15-1-бабы 1-тармағының талаптарын ескере отырып, әуежайлар мен аэронавигация көрсететін қызметтер саласындағы табиғи монополиялар субъектілерінің реттеліп көрсетілетін қызметтеріне (тауарларына, жұмыстарына) арналған тарифтерді (бағаларды, алымдар мөлшерлемелерін) төмендетуге бастамашылық жасайды;</w:t>
            </w:r>
          </w:p>
          <w:p w14:paraId="21F22D47" w14:textId="77777777" w:rsidR="008622C0" w:rsidRPr="0088544A" w:rsidRDefault="008622C0" w:rsidP="008765BA">
            <w:pPr>
              <w:ind w:firstLine="682"/>
              <w:jc w:val="both"/>
              <w:rPr>
                <w:bCs/>
                <w:lang w:val="kk-KZ"/>
              </w:rPr>
            </w:pPr>
            <w:r w:rsidRPr="0088544A">
              <w:rPr>
                <w:bCs/>
                <w:lang w:val="kk-KZ"/>
              </w:rPr>
              <w:t>21) тағайындалатын оңалтушы басқарушының кандидатурасын және әуежайлар мен аэронавигация көрсететін қызметтер саласындағы табиғи монополия субъектісін оңалту жоспарын келiседі;</w:t>
            </w:r>
          </w:p>
          <w:p w14:paraId="62BFC206" w14:textId="77777777" w:rsidR="008622C0" w:rsidRPr="0088544A" w:rsidRDefault="008622C0" w:rsidP="008765BA">
            <w:pPr>
              <w:ind w:firstLine="682"/>
              <w:jc w:val="both"/>
              <w:rPr>
                <w:bCs/>
                <w:lang w:val="kk-KZ"/>
              </w:rPr>
            </w:pPr>
            <w:r w:rsidRPr="0088544A">
              <w:rPr>
                <w:bCs/>
                <w:lang w:val="kk-KZ"/>
              </w:rPr>
              <w:t>22) өз құзыреті шегінде белгіленген сапаға қойылатын талаптарды ескере отырып, әуежайлар мен аэронавигация көрсететін қызметтер саласындағы табиғи монополия субъектілерінің реттеліп көрсетілетін қызметтеріне (тауарларына, жұмыстарына) арналған тарифтерді (бағаларды, алымдар мөлшерлемелерін) немесе олардың шекті деңгейлерін бекітеді;</w:t>
            </w:r>
          </w:p>
          <w:p w14:paraId="71835A16" w14:textId="77777777" w:rsidR="008622C0" w:rsidRPr="0088544A" w:rsidRDefault="008622C0" w:rsidP="008765BA">
            <w:pPr>
              <w:ind w:firstLine="682"/>
              <w:jc w:val="both"/>
              <w:rPr>
                <w:bCs/>
                <w:lang w:val="kk-KZ"/>
              </w:rPr>
            </w:pPr>
            <w:r w:rsidRPr="0088544A">
              <w:rPr>
                <w:bCs/>
                <w:lang w:val="kk-KZ"/>
              </w:rPr>
              <w:t>23) өз құзыреті шегінде Қазақстан Республикасының табиғи монополиялар туралы заңнамасының мәселелері бойынша түсіндірмелер береді;</w:t>
            </w:r>
          </w:p>
          <w:p w14:paraId="5723EC23" w14:textId="77777777" w:rsidR="008622C0" w:rsidRPr="0088544A" w:rsidRDefault="008622C0" w:rsidP="008765BA">
            <w:pPr>
              <w:ind w:firstLine="682"/>
              <w:jc w:val="both"/>
              <w:rPr>
                <w:bCs/>
                <w:lang w:val="kk-KZ"/>
              </w:rPr>
            </w:pPr>
            <w:r w:rsidRPr="0088544A">
              <w:rPr>
                <w:bCs/>
                <w:lang w:val="kk-KZ"/>
              </w:rPr>
              <w:t>24) әуежайлар мен аэронавигация көрсететін қызметтер саласындағы табиғи монополия субъектісі келтірген залалдарды тұтынушыларға өтеу үшін уақытша өтемдік тарифті бекіту туралы шешім қабылдайды;</w:t>
            </w:r>
          </w:p>
          <w:p w14:paraId="1826D528" w14:textId="77777777" w:rsidR="008622C0" w:rsidRPr="0088544A" w:rsidRDefault="008622C0" w:rsidP="008765BA">
            <w:pPr>
              <w:ind w:firstLine="682"/>
              <w:jc w:val="both"/>
              <w:rPr>
                <w:bCs/>
                <w:lang w:val="kk-KZ"/>
              </w:rPr>
            </w:pPr>
            <w:r w:rsidRPr="0088544A">
              <w:rPr>
                <w:bCs/>
                <w:lang w:val="kk-KZ"/>
              </w:rPr>
              <w:t>25) әуежайлар мен аэронавигация көрсететін қызметтер саласындағы табиғи монополия субъектісінің тарифтерді (бағаларды, алымдар мөлшерлемелерін) немесе олардың шекті деңгейлерін бекітуге немесе өзгертуге арналған өтінімін қарауға қабылдаудан бас тартуды өтінімнің берілу нысанына қарай жазбаша не электрондық құжат түрінде негіздейді;</w:t>
            </w:r>
          </w:p>
          <w:p w14:paraId="24CC1C3A" w14:textId="77777777" w:rsidR="008622C0" w:rsidRPr="0088544A" w:rsidRDefault="008622C0" w:rsidP="008765BA">
            <w:pPr>
              <w:ind w:firstLine="682"/>
              <w:jc w:val="both"/>
              <w:rPr>
                <w:bCs/>
                <w:lang w:val="kk-KZ"/>
              </w:rPr>
            </w:pPr>
            <w:r w:rsidRPr="0088544A">
              <w:rPr>
                <w:bCs/>
                <w:lang w:val="kk-KZ"/>
              </w:rPr>
              <w:t>26) тұтынушыларды коммерциялық және заңмен қорғалатын өзге де құпияны құрайтын мәліметтерді қамтитындардан басқа, әуежайлар мен аэронавигация көрсететін қызметтер саласындағы табиғи монополиялар субъектілерінің қызметін реттеу мәселелері бойынша қабылданған шешімдермен таныстырады;</w:t>
            </w:r>
          </w:p>
          <w:p w14:paraId="4563957E" w14:textId="77777777" w:rsidR="008622C0" w:rsidRPr="0088544A" w:rsidRDefault="008622C0" w:rsidP="008765BA">
            <w:pPr>
              <w:ind w:firstLine="682"/>
              <w:jc w:val="both"/>
              <w:rPr>
                <w:bCs/>
                <w:lang w:val="kk-KZ"/>
              </w:rPr>
            </w:pPr>
            <w:r w:rsidRPr="0088544A">
              <w:rPr>
                <w:bCs/>
                <w:lang w:val="kk-KZ"/>
              </w:rPr>
              <w:t>27) әуежайлар мен аэронавигация көрсететін қызметтер саласындағы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өткізеді;</w:t>
            </w:r>
          </w:p>
          <w:p w14:paraId="186AD400" w14:textId="77777777" w:rsidR="008622C0" w:rsidRPr="0088544A" w:rsidRDefault="008622C0" w:rsidP="008765BA">
            <w:pPr>
              <w:ind w:firstLine="682"/>
              <w:jc w:val="both"/>
              <w:rPr>
                <w:bCs/>
                <w:lang w:val="kk-KZ"/>
              </w:rPr>
            </w:pPr>
            <w:r w:rsidRPr="0088544A">
              <w:rPr>
                <w:bCs/>
                <w:lang w:val="kk-KZ"/>
              </w:rPr>
              <w:t>28) мыналарды:</w:t>
            </w:r>
          </w:p>
          <w:p w14:paraId="5553B394" w14:textId="77777777" w:rsidR="008622C0" w:rsidRPr="0088544A" w:rsidRDefault="008622C0" w:rsidP="008765BA">
            <w:pPr>
              <w:ind w:firstLine="682"/>
              <w:jc w:val="both"/>
              <w:rPr>
                <w:bCs/>
                <w:lang w:val="kk-KZ"/>
              </w:rPr>
            </w:pPr>
            <w:r w:rsidRPr="0088544A">
              <w:rPr>
                <w:bCs/>
                <w:lang w:val="kk-KZ"/>
              </w:rPr>
              <w:t>әуежайлар мен аэронавигация көрсететін қызметтер саласындағы табиғи монополия субъектісінің тарифтік сметаны орындауын;</w:t>
            </w:r>
          </w:p>
          <w:p w14:paraId="071D1BB9" w14:textId="77777777" w:rsidR="008622C0" w:rsidRPr="0088544A" w:rsidRDefault="008622C0" w:rsidP="008765BA">
            <w:pPr>
              <w:ind w:firstLine="682"/>
              <w:jc w:val="both"/>
              <w:rPr>
                <w:bCs/>
                <w:lang w:val="kk-KZ"/>
              </w:rPr>
            </w:pPr>
            <w:r w:rsidRPr="0088544A">
              <w:rPr>
                <w:bCs/>
                <w:lang w:val="kk-KZ"/>
              </w:rPr>
              <w:t>шығындары әуежайлар мен аэронавигация көрсететін қызметтер саласындағы табиғи монополия субъектілерінің реттеліп көрсетілетін қызметтеріне (тауарларына, жұмыстарына) арналған тарифтерді (бағаларды, алымдар мөлшерлемелерін) немесе олардың шекті деңгейлерін және тарифтік сметаларды бекіту кезінде ескерілетін сатып алуды бақылауды жүзеге асырады;</w:t>
            </w:r>
          </w:p>
          <w:p w14:paraId="02BD2B5A" w14:textId="77777777" w:rsidR="008622C0" w:rsidRPr="0088544A" w:rsidRDefault="008622C0" w:rsidP="008765BA">
            <w:pPr>
              <w:ind w:firstLine="682"/>
              <w:jc w:val="both"/>
              <w:rPr>
                <w:bCs/>
                <w:lang w:val="kk-KZ"/>
              </w:rPr>
            </w:pPr>
            <w:r w:rsidRPr="0088544A">
              <w:rPr>
                <w:bCs/>
                <w:lang w:val="kk-KZ"/>
              </w:rPr>
              <w:t>29) бұқаралық ақпарат құралдары арқылы "Табиғи монополиялар туралы" Қазақстан Республикасының Заңын бұзу жағдайлары мен кінәлі тұлғаларды жауаптылыққа тарту фактілері туралы ақпарат береді;</w:t>
            </w:r>
          </w:p>
          <w:p w14:paraId="2E34D671" w14:textId="77777777" w:rsidR="008622C0" w:rsidRPr="0088544A" w:rsidRDefault="008622C0" w:rsidP="008765BA">
            <w:pPr>
              <w:ind w:firstLine="682"/>
              <w:jc w:val="both"/>
              <w:rPr>
                <w:bCs/>
                <w:lang w:val="kk-KZ"/>
              </w:rPr>
            </w:pPr>
            <w:r w:rsidRPr="0088544A">
              <w:rPr>
                <w:bCs/>
                <w:lang w:val="kk-KZ"/>
              </w:rPr>
              <w:t>30) әуежайлар мен аэронавигация көрсететін қызметтер саласындағы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өткізілетіні туралы ақпаратты шешім қабылданған күннен бастап күнтізбелік бес күннен кешіктірмей өзінің интернет-ресурсында орналастырады;</w:t>
            </w:r>
          </w:p>
          <w:p w14:paraId="3C13701D" w14:textId="77777777" w:rsidR="008622C0" w:rsidRPr="0088544A" w:rsidRDefault="008622C0" w:rsidP="008765BA">
            <w:pPr>
              <w:ind w:firstLine="682"/>
              <w:jc w:val="both"/>
              <w:rPr>
                <w:bCs/>
                <w:lang w:val="kk-KZ"/>
              </w:rPr>
            </w:pPr>
            <w:r w:rsidRPr="0088544A">
              <w:rPr>
                <w:bCs/>
                <w:lang w:val="kk-KZ"/>
              </w:rPr>
              <w:t>31) әуежайлар мен аэронавигация көрсететін қызметтер саласындағы табиғи монополиялар субъектілерінің реттеліп көрсетілетін қызметтеріне (тауарларына, жұмыстарына) арналған тарифтер (бағалар, алымдар мөлшерлемелері) және тарифтік сметалар туралы ақпаратты олар бекітілген күннен бастап күнтізбелік бес күннен кешіктірмей өзінің интернет-ресурсында орналастырады;</w:t>
            </w:r>
          </w:p>
          <w:p w14:paraId="50C0E8D1" w14:textId="77777777" w:rsidR="008622C0" w:rsidRPr="0088544A" w:rsidRDefault="008622C0" w:rsidP="008765BA">
            <w:pPr>
              <w:ind w:firstLine="682"/>
              <w:jc w:val="both"/>
              <w:rPr>
                <w:bCs/>
                <w:lang w:val="kk-KZ"/>
              </w:rPr>
            </w:pPr>
            <w:r w:rsidRPr="0088544A">
              <w:rPr>
                <w:bCs/>
                <w:lang w:val="kk-KZ"/>
              </w:rPr>
              <w:t>.........</w:t>
            </w:r>
          </w:p>
        </w:tc>
        <w:tc>
          <w:tcPr>
            <w:tcW w:w="4536" w:type="dxa"/>
          </w:tcPr>
          <w:p w14:paraId="13B0836E" w14:textId="77777777" w:rsidR="008622C0" w:rsidRPr="0088544A" w:rsidRDefault="008622C0" w:rsidP="008765BA">
            <w:pPr>
              <w:ind w:firstLine="600"/>
              <w:jc w:val="both"/>
              <w:rPr>
                <w:bCs/>
                <w:lang w:val="kk-KZ"/>
              </w:rPr>
            </w:pPr>
            <w:r w:rsidRPr="0088544A">
              <w:rPr>
                <w:bCs/>
                <w:lang w:val="kk-KZ"/>
              </w:rPr>
              <w:t>15-1-бап. Азаматтық авиация саласындағы уәкілетті органның табиғи монополиялар саласындағы құзыреті</w:t>
            </w:r>
          </w:p>
          <w:p w14:paraId="75AEBCD8" w14:textId="77777777" w:rsidR="008622C0" w:rsidRPr="0088544A" w:rsidRDefault="008622C0" w:rsidP="008765BA">
            <w:pPr>
              <w:ind w:firstLine="600"/>
              <w:jc w:val="both"/>
              <w:rPr>
                <w:lang w:val="kk-KZ"/>
              </w:rPr>
            </w:pPr>
            <w:r w:rsidRPr="0088544A">
              <w:rPr>
                <w:lang w:val="kk-KZ"/>
              </w:rPr>
              <w:t>Азаматтық авиация саласындағы уәкілетті орган өз құзыреті шегінде</w:t>
            </w:r>
          </w:p>
          <w:p w14:paraId="4B8F98EA" w14:textId="77777777" w:rsidR="008622C0" w:rsidRPr="0088544A" w:rsidRDefault="008622C0" w:rsidP="008765BA">
            <w:pPr>
              <w:ind w:firstLine="600"/>
              <w:jc w:val="both"/>
              <w:rPr>
                <w:lang w:val="kk-KZ"/>
              </w:rPr>
            </w:pPr>
            <w:r w:rsidRPr="0088544A">
              <w:rPr>
                <w:lang w:val="kk-KZ"/>
              </w:rPr>
              <w:t>...........</w:t>
            </w:r>
          </w:p>
          <w:p w14:paraId="5EEA18F4" w14:textId="77777777" w:rsidR="008622C0" w:rsidRPr="0088544A" w:rsidRDefault="008622C0" w:rsidP="008765BA">
            <w:pPr>
              <w:ind w:firstLine="600"/>
              <w:jc w:val="both"/>
              <w:rPr>
                <w:lang w:val="kk-KZ"/>
              </w:rPr>
            </w:pPr>
            <w:r w:rsidRPr="0088544A">
              <w:rPr>
                <w:b/>
                <w:lang w:val="kk-KZ"/>
              </w:rPr>
              <w:t xml:space="preserve">3) </w:t>
            </w:r>
            <w:r w:rsidRPr="0088544A">
              <w:rPr>
                <w:b/>
                <w:bCs/>
              </w:rPr>
              <w:t>Алып тасталсын</w:t>
            </w:r>
          </w:p>
          <w:p w14:paraId="55CC4193" w14:textId="77777777" w:rsidR="008622C0" w:rsidRPr="0088544A" w:rsidRDefault="008622C0" w:rsidP="008765BA">
            <w:pPr>
              <w:ind w:firstLine="600"/>
              <w:jc w:val="both"/>
              <w:rPr>
                <w:b/>
                <w:bCs/>
                <w:lang w:val="kk-KZ"/>
              </w:rPr>
            </w:pPr>
            <w:r w:rsidRPr="0088544A">
              <w:rPr>
                <w:b/>
                <w:lang w:val="kk-KZ"/>
              </w:rPr>
              <w:t xml:space="preserve">4) </w:t>
            </w:r>
            <w:r w:rsidRPr="0088544A">
              <w:rPr>
                <w:b/>
                <w:bCs/>
              </w:rPr>
              <w:t>Алып тасталсын</w:t>
            </w:r>
          </w:p>
          <w:p w14:paraId="17FC84B0" w14:textId="77777777" w:rsidR="008622C0" w:rsidRPr="0088544A" w:rsidRDefault="008622C0" w:rsidP="008765BA">
            <w:pPr>
              <w:ind w:firstLine="600"/>
              <w:jc w:val="both"/>
              <w:rPr>
                <w:b/>
                <w:bCs/>
                <w:lang w:val="kk-KZ"/>
              </w:rPr>
            </w:pPr>
            <w:r w:rsidRPr="0088544A">
              <w:rPr>
                <w:b/>
                <w:lang w:val="kk-KZ"/>
              </w:rPr>
              <w:t xml:space="preserve">5) </w:t>
            </w:r>
            <w:r w:rsidRPr="0088544A">
              <w:rPr>
                <w:b/>
                <w:bCs/>
              </w:rPr>
              <w:t>Алып тасталсын</w:t>
            </w:r>
          </w:p>
          <w:p w14:paraId="4D7B1713" w14:textId="77777777" w:rsidR="008622C0" w:rsidRPr="0088544A" w:rsidRDefault="008622C0" w:rsidP="008765BA">
            <w:pPr>
              <w:ind w:firstLine="600"/>
              <w:jc w:val="both"/>
              <w:rPr>
                <w:b/>
                <w:bCs/>
                <w:lang w:val="kk-KZ"/>
              </w:rPr>
            </w:pPr>
            <w:r w:rsidRPr="0088544A">
              <w:rPr>
                <w:b/>
                <w:lang w:val="kk-KZ"/>
              </w:rPr>
              <w:t xml:space="preserve">6) </w:t>
            </w:r>
            <w:r w:rsidRPr="0088544A">
              <w:rPr>
                <w:b/>
                <w:bCs/>
              </w:rPr>
              <w:t>Алып тасталсын</w:t>
            </w:r>
          </w:p>
          <w:p w14:paraId="06310428" w14:textId="77777777" w:rsidR="008622C0" w:rsidRPr="0088544A" w:rsidRDefault="008622C0" w:rsidP="008765BA">
            <w:pPr>
              <w:ind w:firstLine="600"/>
              <w:jc w:val="both"/>
              <w:rPr>
                <w:b/>
                <w:bCs/>
                <w:lang w:val="kk-KZ"/>
              </w:rPr>
            </w:pPr>
            <w:r w:rsidRPr="0088544A">
              <w:rPr>
                <w:b/>
                <w:lang w:val="kk-KZ"/>
              </w:rPr>
              <w:t xml:space="preserve">7) </w:t>
            </w:r>
            <w:r w:rsidRPr="0088544A">
              <w:rPr>
                <w:b/>
                <w:bCs/>
              </w:rPr>
              <w:t>Алып тасталсын</w:t>
            </w:r>
          </w:p>
          <w:p w14:paraId="21791440" w14:textId="77777777" w:rsidR="008622C0" w:rsidRPr="0088544A" w:rsidRDefault="008622C0" w:rsidP="008765BA">
            <w:pPr>
              <w:ind w:firstLine="600"/>
              <w:jc w:val="both"/>
              <w:rPr>
                <w:b/>
                <w:bCs/>
                <w:lang w:val="kk-KZ"/>
              </w:rPr>
            </w:pPr>
            <w:r w:rsidRPr="0088544A">
              <w:rPr>
                <w:b/>
                <w:lang w:val="kk-KZ"/>
              </w:rPr>
              <w:t xml:space="preserve">8) </w:t>
            </w:r>
            <w:r w:rsidRPr="0088544A">
              <w:rPr>
                <w:b/>
                <w:bCs/>
              </w:rPr>
              <w:t>Алып тасталсын</w:t>
            </w:r>
          </w:p>
          <w:p w14:paraId="3D0AAB0D" w14:textId="77777777" w:rsidR="008622C0" w:rsidRPr="0088544A" w:rsidRDefault="008622C0" w:rsidP="008765BA">
            <w:pPr>
              <w:ind w:firstLine="600"/>
              <w:jc w:val="both"/>
              <w:rPr>
                <w:b/>
                <w:bCs/>
                <w:lang w:val="kk-KZ"/>
              </w:rPr>
            </w:pPr>
            <w:r w:rsidRPr="0088544A">
              <w:rPr>
                <w:b/>
                <w:lang w:val="kk-KZ"/>
              </w:rPr>
              <w:t xml:space="preserve">9) </w:t>
            </w:r>
            <w:r w:rsidRPr="0088544A">
              <w:rPr>
                <w:b/>
                <w:bCs/>
              </w:rPr>
              <w:t>Алып тасталсын</w:t>
            </w:r>
          </w:p>
          <w:p w14:paraId="5D50D65B" w14:textId="77777777" w:rsidR="008622C0" w:rsidRPr="0088544A" w:rsidRDefault="008622C0" w:rsidP="008765BA">
            <w:pPr>
              <w:ind w:firstLine="600"/>
              <w:jc w:val="both"/>
              <w:rPr>
                <w:b/>
                <w:bCs/>
                <w:lang w:val="kk-KZ"/>
              </w:rPr>
            </w:pPr>
            <w:r w:rsidRPr="0088544A">
              <w:rPr>
                <w:b/>
                <w:lang w:val="kk-KZ"/>
              </w:rPr>
              <w:t xml:space="preserve">10) </w:t>
            </w:r>
            <w:r w:rsidRPr="0088544A">
              <w:rPr>
                <w:b/>
                <w:bCs/>
              </w:rPr>
              <w:t>Алып тасталсын</w:t>
            </w:r>
          </w:p>
          <w:p w14:paraId="013C4996" w14:textId="77777777" w:rsidR="008622C0" w:rsidRPr="0088544A" w:rsidRDefault="008622C0" w:rsidP="008765BA">
            <w:pPr>
              <w:ind w:firstLine="600"/>
              <w:jc w:val="both"/>
              <w:rPr>
                <w:b/>
                <w:bCs/>
                <w:lang w:val="kk-KZ"/>
              </w:rPr>
            </w:pPr>
            <w:r w:rsidRPr="0088544A">
              <w:rPr>
                <w:b/>
                <w:lang w:val="kk-KZ"/>
              </w:rPr>
              <w:t xml:space="preserve">11) </w:t>
            </w:r>
            <w:r w:rsidRPr="0088544A">
              <w:rPr>
                <w:b/>
                <w:bCs/>
              </w:rPr>
              <w:t>Алып тасталсын</w:t>
            </w:r>
          </w:p>
          <w:p w14:paraId="00DFC1E2" w14:textId="77777777" w:rsidR="008622C0" w:rsidRPr="0088544A" w:rsidRDefault="008622C0" w:rsidP="008765BA">
            <w:pPr>
              <w:ind w:firstLine="600"/>
              <w:jc w:val="both"/>
              <w:rPr>
                <w:b/>
                <w:bCs/>
                <w:lang w:val="kk-KZ"/>
              </w:rPr>
            </w:pPr>
            <w:r w:rsidRPr="0088544A">
              <w:rPr>
                <w:b/>
                <w:lang w:val="kk-KZ"/>
              </w:rPr>
              <w:t xml:space="preserve">12) </w:t>
            </w:r>
            <w:r w:rsidRPr="0088544A">
              <w:rPr>
                <w:b/>
                <w:bCs/>
              </w:rPr>
              <w:t>Алып тасталсын</w:t>
            </w:r>
          </w:p>
          <w:p w14:paraId="231DAC08" w14:textId="77777777" w:rsidR="008622C0" w:rsidRPr="0088544A" w:rsidRDefault="008622C0" w:rsidP="008765BA">
            <w:pPr>
              <w:ind w:firstLine="600"/>
              <w:jc w:val="both"/>
              <w:rPr>
                <w:b/>
                <w:bCs/>
                <w:lang w:val="kk-KZ"/>
              </w:rPr>
            </w:pPr>
            <w:r w:rsidRPr="0088544A">
              <w:rPr>
                <w:b/>
                <w:lang w:val="kk-KZ"/>
              </w:rPr>
              <w:t xml:space="preserve">13) </w:t>
            </w:r>
            <w:r w:rsidRPr="0088544A">
              <w:rPr>
                <w:b/>
                <w:bCs/>
              </w:rPr>
              <w:t>Алып тасталсын</w:t>
            </w:r>
          </w:p>
          <w:p w14:paraId="445D8555" w14:textId="77777777" w:rsidR="008622C0" w:rsidRPr="0088544A" w:rsidRDefault="008622C0" w:rsidP="008765BA">
            <w:pPr>
              <w:ind w:firstLine="600"/>
              <w:jc w:val="both"/>
              <w:rPr>
                <w:b/>
                <w:bCs/>
                <w:lang w:val="kk-KZ"/>
              </w:rPr>
            </w:pPr>
            <w:r w:rsidRPr="0088544A">
              <w:rPr>
                <w:b/>
                <w:lang w:val="kk-KZ"/>
              </w:rPr>
              <w:t xml:space="preserve">14) </w:t>
            </w:r>
            <w:r w:rsidRPr="0088544A">
              <w:rPr>
                <w:b/>
                <w:bCs/>
              </w:rPr>
              <w:t>Алып тасталсын</w:t>
            </w:r>
          </w:p>
          <w:p w14:paraId="52D0F7F0" w14:textId="77777777" w:rsidR="008622C0" w:rsidRPr="0088544A" w:rsidRDefault="008622C0" w:rsidP="008765BA">
            <w:pPr>
              <w:ind w:firstLine="600"/>
              <w:jc w:val="both"/>
              <w:rPr>
                <w:b/>
                <w:bCs/>
                <w:lang w:val="kk-KZ"/>
              </w:rPr>
            </w:pPr>
            <w:r w:rsidRPr="0088544A">
              <w:rPr>
                <w:b/>
                <w:lang w:val="kk-KZ"/>
              </w:rPr>
              <w:t xml:space="preserve">15) </w:t>
            </w:r>
            <w:r w:rsidRPr="0088544A">
              <w:rPr>
                <w:b/>
                <w:bCs/>
              </w:rPr>
              <w:t>Алып тасталсын</w:t>
            </w:r>
          </w:p>
          <w:p w14:paraId="35C4A37B" w14:textId="77777777" w:rsidR="008622C0" w:rsidRPr="0088544A" w:rsidRDefault="008622C0" w:rsidP="008765BA">
            <w:pPr>
              <w:ind w:firstLine="600"/>
              <w:jc w:val="both"/>
              <w:rPr>
                <w:b/>
                <w:bCs/>
                <w:lang w:val="kk-KZ"/>
              </w:rPr>
            </w:pPr>
            <w:r w:rsidRPr="0088544A">
              <w:rPr>
                <w:b/>
                <w:lang w:val="kk-KZ"/>
              </w:rPr>
              <w:t xml:space="preserve">16) </w:t>
            </w:r>
            <w:r w:rsidRPr="0088544A">
              <w:rPr>
                <w:b/>
                <w:bCs/>
              </w:rPr>
              <w:t>Алып тасталсын</w:t>
            </w:r>
          </w:p>
          <w:p w14:paraId="53C071BC" w14:textId="77777777" w:rsidR="008622C0" w:rsidRPr="0088544A" w:rsidRDefault="008622C0" w:rsidP="008765BA">
            <w:pPr>
              <w:ind w:firstLine="600"/>
              <w:jc w:val="both"/>
              <w:rPr>
                <w:b/>
                <w:bCs/>
                <w:lang w:val="kk-KZ"/>
              </w:rPr>
            </w:pPr>
            <w:r w:rsidRPr="0088544A">
              <w:rPr>
                <w:b/>
                <w:lang w:val="kk-KZ"/>
              </w:rPr>
              <w:t xml:space="preserve">17) </w:t>
            </w:r>
            <w:r w:rsidRPr="0088544A">
              <w:rPr>
                <w:b/>
                <w:bCs/>
              </w:rPr>
              <w:t>Алып тасталсын</w:t>
            </w:r>
          </w:p>
          <w:p w14:paraId="18D82126" w14:textId="77777777" w:rsidR="008622C0" w:rsidRPr="0088544A" w:rsidRDefault="008622C0" w:rsidP="008765BA">
            <w:pPr>
              <w:ind w:firstLine="600"/>
              <w:jc w:val="both"/>
              <w:rPr>
                <w:b/>
                <w:bCs/>
                <w:lang w:val="kk-KZ"/>
              </w:rPr>
            </w:pPr>
            <w:r w:rsidRPr="0088544A">
              <w:rPr>
                <w:b/>
                <w:lang w:val="kk-KZ"/>
              </w:rPr>
              <w:t xml:space="preserve">18) </w:t>
            </w:r>
            <w:r w:rsidRPr="0088544A">
              <w:rPr>
                <w:b/>
                <w:bCs/>
              </w:rPr>
              <w:t>Алып тасталсын</w:t>
            </w:r>
          </w:p>
          <w:p w14:paraId="367C7F34" w14:textId="77777777" w:rsidR="008622C0" w:rsidRPr="0088544A" w:rsidRDefault="008622C0" w:rsidP="008765BA">
            <w:pPr>
              <w:ind w:firstLine="600"/>
              <w:jc w:val="both"/>
              <w:rPr>
                <w:b/>
                <w:bCs/>
                <w:lang w:val="kk-KZ"/>
              </w:rPr>
            </w:pPr>
            <w:r w:rsidRPr="0088544A">
              <w:rPr>
                <w:b/>
                <w:lang w:val="kk-KZ"/>
              </w:rPr>
              <w:t xml:space="preserve">19) </w:t>
            </w:r>
            <w:r w:rsidRPr="0088544A">
              <w:rPr>
                <w:b/>
                <w:bCs/>
              </w:rPr>
              <w:t>Алып тасталсын</w:t>
            </w:r>
          </w:p>
          <w:p w14:paraId="6128C3E8" w14:textId="77777777" w:rsidR="008622C0" w:rsidRPr="0088544A" w:rsidRDefault="008622C0" w:rsidP="008765BA">
            <w:pPr>
              <w:ind w:firstLine="600"/>
              <w:jc w:val="both"/>
              <w:rPr>
                <w:b/>
                <w:bCs/>
                <w:lang w:val="kk-KZ"/>
              </w:rPr>
            </w:pPr>
            <w:r w:rsidRPr="0088544A">
              <w:rPr>
                <w:b/>
                <w:lang w:val="kk-KZ"/>
              </w:rPr>
              <w:t xml:space="preserve">20) </w:t>
            </w:r>
            <w:r w:rsidRPr="0088544A">
              <w:rPr>
                <w:b/>
                <w:bCs/>
              </w:rPr>
              <w:t>Алып тасталсын</w:t>
            </w:r>
          </w:p>
          <w:p w14:paraId="73F08933" w14:textId="77777777" w:rsidR="008622C0" w:rsidRPr="0088544A" w:rsidRDefault="008622C0" w:rsidP="008765BA">
            <w:pPr>
              <w:ind w:firstLine="600"/>
              <w:jc w:val="both"/>
              <w:rPr>
                <w:b/>
                <w:bCs/>
                <w:lang w:val="kk-KZ"/>
              </w:rPr>
            </w:pPr>
            <w:r w:rsidRPr="0088544A">
              <w:rPr>
                <w:b/>
                <w:lang w:val="kk-KZ"/>
              </w:rPr>
              <w:t xml:space="preserve">21) </w:t>
            </w:r>
            <w:r w:rsidRPr="0088544A">
              <w:rPr>
                <w:b/>
                <w:bCs/>
              </w:rPr>
              <w:t>Алып тасталсын</w:t>
            </w:r>
          </w:p>
          <w:p w14:paraId="6DCC5546" w14:textId="77777777" w:rsidR="008622C0" w:rsidRPr="0088544A" w:rsidRDefault="008622C0" w:rsidP="008765BA">
            <w:pPr>
              <w:ind w:firstLine="600"/>
              <w:jc w:val="both"/>
              <w:rPr>
                <w:b/>
                <w:bCs/>
                <w:lang w:val="kk-KZ"/>
              </w:rPr>
            </w:pPr>
            <w:r w:rsidRPr="0088544A">
              <w:rPr>
                <w:b/>
                <w:lang w:val="kk-KZ"/>
              </w:rPr>
              <w:t xml:space="preserve">22) </w:t>
            </w:r>
            <w:r w:rsidRPr="0088544A">
              <w:rPr>
                <w:b/>
                <w:bCs/>
              </w:rPr>
              <w:t>Алып тасталсын</w:t>
            </w:r>
          </w:p>
          <w:p w14:paraId="52F0400F" w14:textId="77777777" w:rsidR="008622C0" w:rsidRPr="0088544A" w:rsidRDefault="008622C0" w:rsidP="008765BA">
            <w:pPr>
              <w:ind w:firstLine="600"/>
              <w:jc w:val="both"/>
              <w:rPr>
                <w:b/>
                <w:bCs/>
                <w:lang w:val="kk-KZ"/>
              </w:rPr>
            </w:pPr>
            <w:r w:rsidRPr="0088544A">
              <w:rPr>
                <w:b/>
                <w:lang w:val="kk-KZ"/>
              </w:rPr>
              <w:t xml:space="preserve">23) </w:t>
            </w:r>
            <w:r w:rsidRPr="0088544A">
              <w:rPr>
                <w:b/>
                <w:bCs/>
              </w:rPr>
              <w:t>Алып тасталсын</w:t>
            </w:r>
          </w:p>
          <w:p w14:paraId="65D6735C" w14:textId="77777777" w:rsidR="008622C0" w:rsidRPr="0088544A" w:rsidRDefault="008622C0" w:rsidP="008765BA">
            <w:pPr>
              <w:ind w:firstLine="600"/>
              <w:jc w:val="both"/>
              <w:rPr>
                <w:b/>
                <w:bCs/>
                <w:lang w:val="kk-KZ"/>
              </w:rPr>
            </w:pPr>
            <w:r w:rsidRPr="0088544A">
              <w:rPr>
                <w:b/>
                <w:lang w:val="kk-KZ"/>
              </w:rPr>
              <w:t xml:space="preserve">24) </w:t>
            </w:r>
            <w:r w:rsidRPr="0088544A">
              <w:rPr>
                <w:b/>
                <w:bCs/>
              </w:rPr>
              <w:t>Алып тасталсын</w:t>
            </w:r>
          </w:p>
          <w:p w14:paraId="6F14908C" w14:textId="77777777" w:rsidR="008622C0" w:rsidRPr="0088544A" w:rsidRDefault="008622C0" w:rsidP="008765BA">
            <w:pPr>
              <w:ind w:firstLine="600"/>
              <w:jc w:val="both"/>
              <w:rPr>
                <w:b/>
                <w:bCs/>
                <w:lang w:val="kk-KZ"/>
              </w:rPr>
            </w:pPr>
            <w:r w:rsidRPr="0088544A">
              <w:rPr>
                <w:b/>
                <w:lang w:val="kk-KZ"/>
              </w:rPr>
              <w:t xml:space="preserve">25) </w:t>
            </w:r>
            <w:r w:rsidRPr="0088544A">
              <w:rPr>
                <w:b/>
                <w:bCs/>
              </w:rPr>
              <w:t>Алып тасталсын</w:t>
            </w:r>
          </w:p>
          <w:p w14:paraId="02FA3BEE" w14:textId="77777777" w:rsidR="008622C0" w:rsidRPr="0088544A" w:rsidRDefault="008622C0" w:rsidP="008765BA">
            <w:pPr>
              <w:ind w:firstLine="600"/>
              <w:jc w:val="both"/>
              <w:rPr>
                <w:b/>
                <w:bCs/>
                <w:lang w:val="kk-KZ"/>
              </w:rPr>
            </w:pPr>
            <w:r w:rsidRPr="0088544A">
              <w:rPr>
                <w:b/>
                <w:lang w:val="kk-KZ"/>
              </w:rPr>
              <w:t xml:space="preserve">26) </w:t>
            </w:r>
            <w:r w:rsidRPr="0088544A">
              <w:rPr>
                <w:b/>
                <w:bCs/>
              </w:rPr>
              <w:t>Алып тасталсын</w:t>
            </w:r>
          </w:p>
          <w:p w14:paraId="54D9D0AF" w14:textId="77777777" w:rsidR="008622C0" w:rsidRPr="0088544A" w:rsidRDefault="008622C0" w:rsidP="008765BA">
            <w:pPr>
              <w:ind w:firstLine="600"/>
              <w:jc w:val="both"/>
              <w:rPr>
                <w:b/>
                <w:bCs/>
                <w:lang w:val="kk-KZ"/>
              </w:rPr>
            </w:pPr>
            <w:r w:rsidRPr="0088544A">
              <w:rPr>
                <w:b/>
                <w:lang w:val="kk-KZ"/>
              </w:rPr>
              <w:t xml:space="preserve">27) </w:t>
            </w:r>
            <w:r w:rsidRPr="0088544A">
              <w:rPr>
                <w:b/>
                <w:bCs/>
              </w:rPr>
              <w:t>Алып тасталсын</w:t>
            </w:r>
          </w:p>
          <w:p w14:paraId="43279E65" w14:textId="77777777" w:rsidR="008622C0" w:rsidRPr="0088544A" w:rsidRDefault="008622C0" w:rsidP="008765BA">
            <w:pPr>
              <w:ind w:firstLine="600"/>
              <w:jc w:val="both"/>
              <w:rPr>
                <w:b/>
                <w:bCs/>
                <w:lang w:val="kk-KZ"/>
              </w:rPr>
            </w:pPr>
            <w:r w:rsidRPr="0088544A">
              <w:rPr>
                <w:b/>
                <w:lang w:val="kk-KZ"/>
              </w:rPr>
              <w:t xml:space="preserve">28) </w:t>
            </w:r>
            <w:r w:rsidRPr="0088544A">
              <w:rPr>
                <w:b/>
                <w:bCs/>
              </w:rPr>
              <w:t>Алып тасталсын</w:t>
            </w:r>
          </w:p>
          <w:p w14:paraId="61F46AD9" w14:textId="77777777" w:rsidR="008622C0" w:rsidRPr="0088544A" w:rsidRDefault="008622C0" w:rsidP="008765BA">
            <w:pPr>
              <w:ind w:firstLine="600"/>
              <w:jc w:val="both"/>
              <w:rPr>
                <w:b/>
                <w:bCs/>
                <w:lang w:val="kk-KZ"/>
              </w:rPr>
            </w:pPr>
            <w:r w:rsidRPr="0088544A">
              <w:rPr>
                <w:b/>
                <w:lang w:val="kk-KZ"/>
              </w:rPr>
              <w:t xml:space="preserve">29) </w:t>
            </w:r>
            <w:r w:rsidRPr="0088544A">
              <w:rPr>
                <w:b/>
                <w:bCs/>
              </w:rPr>
              <w:t>Алып тасталсын</w:t>
            </w:r>
          </w:p>
          <w:p w14:paraId="78B3DEB8" w14:textId="77777777" w:rsidR="008622C0" w:rsidRPr="0088544A" w:rsidRDefault="008622C0" w:rsidP="008765BA">
            <w:pPr>
              <w:ind w:firstLine="600"/>
              <w:jc w:val="both"/>
              <w:rPr>
                <w:b/>
                <w:bCs/>
                <w:lang w:val="kk-KZ"/>
              </w:rPr>
            </w:pPr>
            <w:r w:rsidRPr="0088544A">
              <w:rPr>
                <w:b/>
                <w:lang w:val="kk-KZ"/>
              </w:rPr>
              <w:t xml:space="preserve">30) </w:t>
            </w:r>
            <w:r w:rsidRPr="0088544A">
              <w:rPr>
                <w:b/>
                <w:bCs/>
              </w:rPr>
              <w:t>Алып тасталсын</w:t>
            </w:r>
          </w:p>
          <w:p w14:paraId="27743B85" w14:textId="77777777" w:rsidR="008622C0" w:rsidRPr="0088544A" w:rsidRDefault="008622C0" w:rsidP="008765BA">
            <w:pPr>
              <w:ind w:firstLine="600"/>
              <w:jc w:val="both"/>
              <w:rPr>
                <w:bCs/>
                <w:lang w:val="kk-KZ"/>
              </w:rPr>
            </w:pPr>
            <w:r w:rsidRPr="0088544A">
              <w:rPr>
                <w:b/>
                <w:lang w:val="kk-KZ"/>
              </w:rPr>
              <w:t xml:space="preserve">31) </w:t>
            </w:r>
            <w:r w:rsidRPr="0088544A">
              <w:rPr>
                <w:b/>
                <w:bCs/>
              </w:rPr>
              <w:t>Алып тасталсын</w:t>
            </w:r>
          </w:p>
        </w:tc>
        <w:tc>
          <w:tcPr>
            <w:tcW w:w="4111" w:type="dxa"/>
          </w:tcPr>
          <w:p w14:paraId="6566D3D9" w14:textId="77777777" w:rsidR="00350B5D" w:rsidRPr="0088544A" w:rsidRDefault="00350B5D" w:rsidP="00350B5D">
            <w:pPr>
              <w:pStyle w:val="aff"/>
              <w:ind w:firstLine="459"/>
              <w:jc w:val="both"/>
              <w:rPr>
                <w:rFonts w:ascii="Times New Roman" w:hAnsi="Times New Roman"/>
                <w:bCs/>
                <w:kern w:val="36"/>
                <w:sz w:val="24"/>
                <w:szCs w:val="24"/>
                <w:lang w:val="kk-KZ" w:eastAsia="ru-RU"/>
              </w:rPr>
            </w:pPr>
            <w:r w:rsidRPr="0088544A">
              <w:rPr>
                <w:rFonts w:ascii="Times New Roman" w:hAnsi="Times New Roman"/>
                <w:sz w:val="24"/>
                <w:szCs w:val="24"/>
                <w:lang w:val="kk-KZ" w:eastAsia="ru-RU"/>
              </w:rPr>
              <w:t>Қазақстан Республикасының 2018 жылғы 27 желтоқсандағы № 204-VІ</w:t>
            </w:r>
            <w:r w:rsidRPr="0088544A">
              <w:rPr>
                <w:rFonts w:ascii="Times New Roman" w:hAnsi="Times New Roman"/>
                <w:bCs/>
                <w:kern w:val="36"/>
                <w:sz w:val="24"/>
                <w:szCs w:val="24"/>
                <w:lang w:val="kk-KZ" w:eastAsia="ru-RU"/>
              </w:rPr>
              <w:t xml:space="preserve"> «Табиғи монополиялар туралы» Заңы </w:t>
            </w:r>
            <w:r w:rsidRPr="0088544A">
              <w:rPr>
                <w:rFonts w:ascii="Times New Roman" w:hAnsi="Times New Roman"/>
                <w:sz w:val="24"/>
                <w:szCs w:val="24"/>
                <w:lang w:val="kk-KZ" w:eastAsia="ru-RU"/>
              </w:rPr>
              <w:t xml:space="preserve">Қазақстан Республикасының 1998 жылғы 9 шілдедегі </w:t>
            </w:r>
            <w:r w:rsidRPr="0088544A">
              <w:rPr>
                <w:rFonts w:ascii="Times New Roman" w:hAnsi="Times New Roman"/>
                <w:bCs/>
                <w:kern w:val="36"/>
                <w:sz w:val="24"/>
                <w:szCs w:val="24"/>
                <w:lang w:val="kk-KZ" w:eastAsia="ru-RU"/>
              </w:rPr>
              <w:t>«туралы» Заңымен күші жойылды.</w:t>
            </w:r>
          </w:p>
          <w:p w14:paraId="34DA21B2" w14:textId="77777777" w:rsidR="00350B5D" w:rsidRPr="0088544A" w:rsidRDefault="00350B5D" w:rsidP="00350B5D">
            <w:pPr>
              <w:pStyle w:val="aff"/>
              <w:jc w:val="both"/>
              <w:rPr>
                <w:rFonts w:ascii="Times New Roman" w:hAnsi="Times New Roman"/>
                <w:bCs/>
                <w:kern w:val="36"/>
                <w:sz w:val="24"/>
                <w:szCs w:val="24"/>
                <w:lang w:val="kk-KZ" w:eastAsia="ru-RU"/>
              </w:rPr>
            </w:pPr>
            <w:r w:rsidRPr="0088544A">
              <w:rPr>
                <w:rFonts w:ascii="Times New Roman" w:hAnsi="Times New Roman"/>
                <w:bCs/>
                <w:kern w:val="36"/>
                <w:sz w:val="24"/>
                <w:szCs w:val="24"/>
                <w:lang w:val="kk-KZ" w:eastAsia="ru-RU"/>
              </w:rPr>
              <w:t xml:space="preserve">       Қолданыстағы Заңмен табиғи монополиялар саласындағы уәкілетті органның көрсетілген құзыреті қамтылған.</w:t>
            </w:r>
          </w:p>
          <w:p w14:paraId="2F4B78CA" w14:textId="77777777" w:rsidR="00350B5D" w:rsidRPr="0088544A" w:rsidRDefault="00350B5D" w:rsidP="00350B5D">
            <w:pPr>
              <w:pStyle w:val="aff"/>
              <w:jc w:val="both"/>
              <w:rPr>
                <w:rFonts w:ascii="Times New Roman" w:hAnsi="Times New Roman"/>
                <w:bCs/>
                <w:kern w:val="36"/>
                <w:sz w:val="24"/>
                <w:szCs w:val="24"/>
                <w:lang w:val="kk-KZ" w:eastAsia="ru-RU"/>
              </w:rPr>
            </w:pPr>
            <w:r w:rsidRPr="0088544A">
              <w:rPr>
                <w:rFonts w:ascii="Times New Roman" w:hAnsi="Times New Roman"/>
                <w:bCs/>
                <w:kern w:val="36"/>
                <w:sz w:val="24"/>
                <w:szCs w:val="24"/>
                <w:lang w:val="kk-KZ" w:eastAsia="ru-RU"/>
              </w:rPr>
              <w:t xml:space="preserve">        Қазіргі уақытта заңнамалық актілерде қайталанатын құқық нормаларын алып тастау үшін және күші жойылған «Табиғи монополиялар туралы» Заңның нормаларын іске асыру үшін қабылданған Заңға тәуелді актілердің күші жойылды деп тану үшін кедергілерді одан әрі жою қажет.</w:t>
            </w:r>
          </w:p>
          <w:p w14:paraId="7D65B006" w14:textId="77777777" w:rsidR="00350B5D" w:rsidRPr="0088544A" w:rsidRDefault="00350B5D" w:rsidP="00350B5D">
            <w:pPr>
              <w:pStyle w:val="aff"/>
              <w:jc w:val="both"/>
              <w:rPr>
                <w:rFonts w:ascii="Times New Roman" w:hAnsi="Times New Roman"/>
                <w:spacing w:val="2"/>
                <w:sz w:val="24"/>
                <w:szCs w:val="24"/>
                <w:lang w:val="kk-KZ"/>
              </w:rPr>
            </w:pPr>
          </w:p>
          <w:p w14:paraId="69BE0F86" w14:textId="0ED390CD" w:rsidR="008622C0" w:rsidRPr="0088544A" w:rsidRDefault="008622C0" w:rsidP="00896A6B">
            <w:pPr>
              <w:widowControl w:val="0"/>
              <w:ind w:firstLine="459"/>
              <w:jc w:val="both"/>
              <w:rPr>
                <w:lang w:val="kk-KZ"/>
              </w:rPr>
            </w:pPr>
          </w:p>
        </w:tc>
      </w:tr>
      <w:tr w:rsidR="008622C0" w:rsidRPr="0088544A" w14:paraId="16246422" w14:textId="77777777" w:rsidTr="00867C76">
        <w:tblPrEx>
          <w:tblLook w:val="0000" w:firstRow="0" w:lastRow="0" w:firstColumn="0" w:lastColumn="0" w:noHBand="0" w:noVBand="0"/>
        </w:tblPrEx>
        <w:trPr>
          <w:trHeight w:val="6019"/>
        </w:trPr>
        <w:tc>
          <w:tcPr>
            <w:tcW w:w="822" w:type="dxa"/>
          </w:tcPr>
          <w:p w14:paraId="65303506" w14:textId="6AB5089F" w:rsidR="008622C0" w:rsidRPr="0088544A" w:rsidRDefault="008622C0"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056F1F85" w14:textId="77777777" w:rsidR="008622C0" w:rsidRPr="0088544A" w:rsidRDefault="008622C0" w:rsidP="00896A6B">
            <w:pPr>
              <w:jc w:val="center"/>
              <w:rPr>
                <w:lang w:val="kk-KZ"/>
              </w:rPr>
            </w:pPr>
            <w:r w:rsidRPr="0088544A">
              <w:t>16-бапты</w:t>
            </w:r>
            <w:r w:rsidRPr="0088544A">
              <w:rPr>
                <w:lang w:val="kk-KZ"/>
              </w:rPr>
              <w:t>ң 1-тармағы</w:t>
            </w:r>
          </w:p>
        </w:tc>
        <w:tc>
          <w:tcPr>
            <w:tcW w:w="4618" w:type="dxa"/>
          </w:tcPr>
          <w:p w14:paraId="1318D9DB" w14:textId="77777777" w:rsidR="008622C0" w:rsidRPr="0088544A" w:rsidRDefault="008622C0" w:rsidP="008765BA">
            <w:pPr>
              <w:ind w:firstLine="682"/>
              <w:jc w:val="both"/>
              <w:rPr>
                <w:lang w:val="kk-KZ"/>
              </w:rPr>
            </w:pPr>
            <w:r w:rsidRPr="0088544A">
              <w:rPr>
                <w:lang w:val="kk-KZ"/>
              </w:rPr>
              <w:t>16 бап. Азаматтық авиация саласындағы сертификаттау</w:t>
            </w:r>
          </w:p>
          <w:p w14:paraId="3B6A644D" w14:textId="77777777" w:rsidR="008622C0" w:rsidRPr="0088544A" w:rsidRDefault="008622C0" w:rsidP="008765BA">
            <w:pPr>
              <w:ind w:firstLine="682"/>
              <w:jc w:val="both"/>
              <w:rPr>
                <w:lang w:val="kk-KZ"/>
              </w:rPr>
            </w:pPr>
          </w:p>
          <w:p w14:paraId="7B96AB38" w14:textId="77777777" w:rsidR="008622C0" w:rsidRPr="0088544A" w:rsidRDefault="008622C0" w:rsidP="008765BA">
            <w:pPr>
              <w:shd w:val="clear" w:color="auto" w:fill="FFFFFF"/>
              <w:ind w:firstLine="682"/>
              <w:jc w:val="both"/>
              <w:textAlignment w:val="baseline"/>
              <w:rPr>
                <w:rStyle w:val="s1"/>
                <w:b w:val="0"/>
                <w:bCs w:val="0"/>
                <w:color w:val="auto"/>
                <w:lang w:val="kk-KZ"/>
              </w:rPr>
            </w:pPr>
            <w:r w:rsidRPr="0088544A">
              <w:rPr>
                <w:spacing w:val="2"/>
                <w:shd w:val="clear" w:color="auto" w:fill="FFFFFF"/>
                <w:lang w:val="kk-KZ"/>
              </w:rPr>
              <w:t>1. Азаматтық авиация саласындағы сертификаттау кезінде Қазақстан Республикасының әуе кеңістігін пайдалану және авиация қызметі туралы Қазақстан Республикасы заңнамасында көзделген азаматтық авиация пайдаланушылары мен ұйымдарының, әуе кемелерінің, әуеайлақтардың және авиациялық көрсетілетін қызметтердің сәйкестігі расталады.</w:t>
            </w:r>
          </w:p>
        </w:tc>
        <w:tc>
          <w:tcPr>
            <w:tcW w:w="4536" w:type="dxa"/>
          </w:tcPr>
          <w:p w14:paraId="5E338DF6" w14:textId="77777777" w:rsidR="008622C0" w:rsidRPr="0088544A" w:rsidRDefault="008622C0" w:rsidP="008765BA">
            <w:pPr>
              <w:ind w:firstLine="600"/>
              <w:jc w:val="both"/>
              <w:rPr>
                <w:lang w:val="kk-KZ"/>
              </w:rPr>
            </w:pPr>
            <w:r w:rsidRPr="0088544A">
              <w:rPr>
                <w:lang w:val="kk-KZ"/>
              </w:rPr>
              <w:t>16 бап. Азаматтық авиация саласындағы сертификаттау</w:t>
            </w:r>
          </w:p>
          <w:p w14:paraId="7AD9F1B4" w14:textId="77777777" w:rsidR="008622C0" w:rsidRPr="0088544A" w:rsidRDefault="008622C0" w:rsidP="008765BA">
            <w:pPr>
              <w:ind w:firstLine="600"/>
              <w:jc w:val="both"/>
              <w:rPr>
                <w:lang w:val="kk-KZ"/>
              </w:rPr>
            </w:pPr>
          </w:p>
          <w:p w14:paraId="161A7058" w14:textId="77777777" w:rsidR="008622C0" w:rsidRPr="0088544A" w:rsidRDefault="008622C0" w:rsidP="008765BA">
            <w:pPr>
              <w:shd w:val="clear" w:color="auto" w:fill="FFFFFF"/>
              <w:ind w:firstLine="600"/>
              <w:jc w:val="both"/>
              <w:textAlignment w:val="baseline"/>
              <w:rPr>
                <w:lang w:val="kk-KZ"/>
              </w:rPr>
            </w:pPr>
            <w:r w:rsidRPr="0088544A">
              <w:rPr>
                <w:spacing w:val="2"/>
                <w:shd w:val="clear" w:color="auto" w:fill="FFFFFF"/>
                <w:lang w:val="kk-KZ"/>
              </w:rPr>
              <w:t xml:space="preserve">1. Азаматтық авиация саласындағы сертификаттау кезінде Қазақстан Республикасының әуе кеңістігін пайдалану және авиация қызметі туралы Қазақстан Республикасы заңнамасында көзделген азаматтық авиация пайдаланушылары мен ұйымдарының, әуе кемелерінің, </w:t>
            </w:r>
            <w:r w:rsidRPr="0088544A">
              <w:rPr>
                <w:b/>
                <w:bCs/>
                <w:shd w:val="clear" w:color="auto" w:fill="FFFFFF"/>
                <w:lang w:val="kk-KZ"/>
              </w:rPr>
              <w:t>ұшқышсыз авиациялық жүйелер</w:t>
            </w:r>
            <w:r w:rsidRPr="0088544A">
              <w:rPr>
                <w:shd w:val="clear" w:color="auto" w:fill="FFFFFF"/>
                <w:lang w:val="kk-KZ"/>
              </w:rPr>
              <w:t xml:space="preserve">, </w:t>
            </w:r>
            <w:r w:rsidRPr="0088544A">
              <w:rPr>
                <w:spacing w:val="2"/>
                <w:shd w:val="clear" w:color="auto" w:fill="FFFFFF"/>
                <w:lang w:val="kk-KZ"/>
              </w:rPr>
              <w:t>әуеайлақтардың және авиациялық көрсетілетін қызметтердің сәйкестігі расталады.</w:t>
            </w:r>
          </w:p>
        </w:tc>
        <w:tc>
          <w:tcPr>
            <w:tcW w:w="4111" w:type="dxa"/>
          </w:tcPr>
          <w:p w14:paraId="0F548D74" w14:textId="77777777" w:rsidR="008622C0" w:rsidRPr="0088544A" w:rsidRDefault="008622C0" w:rsidP="00896A6B">
            <w:pPr>
              <w:tabs>
                <w:tab w:val="left" w:pos="3510"/>
              </w:tabs>
              <w:ind w:firstLine="459"/>
              <w:jc w:val="both"/>
              <w:rPr>
                <w:bCs/>
                <w:lang w:val="kk-KZ"/>
              </w:rPr>
            </w:pPr>
            <w:r w:rsidRPr="0088544A">
              <w:rPr>
                <w:bCs/>
                <w:lang w:val="kk-KZ"/>
              </w:rPr>
              <w:t>Бекітілген регламенттерге сәйкес ПӘЖ жай-күйінің техникалық жарамдылығын қамтамасыз ету және қызмет көрсету үшін салмағы 30 кг-нан асатын ПӘЖ үшін жаңа сертификаттаудың енгізілуіне байланысты.</w:t>
            </w:r>
          </w:p>
          <w:p w14:paraId="39C3586F" w14:textId="77777777" w:rsidR="008622C0" w:rsidRPr="0088544A" w:rsidRDefault="008622C0" w:rsidP="00896A6B">
            <w:pPr>
              <w:tabs>
                <w:tab w:val="left" w:pos="3510"/>
              </w:tabs>
              <w:ind w:firstLine="459"/>
              <w:rPr>
                <w:shd w:val="clear" w:color="auto" w:fill="FFFFFF"/>
                <w:lang w:val="kk-KZ"/>
              </w:rPr>
            </w:pPr>
          </w:p>
        </w:tc>
      </w:tr>
      <w:tr w:rsidR="008622C0" w:rsidRPr="0088544A" w14:paraId="1463B054" w14:textId="77777777" w:rsidTr="00867C76">
        <w:tblPrEx>
          <w:tblLook w:val="0000" w:firstRow="0" w:lastRow="0" w:firstColumn="0" w:lastColumn="0" w:noHBand="0" w:noVBand="0"/>
        </w:tblPrEx>
        <w:trPr>
          <w:trHeight w:val="6019"/>
        </w:trPr>
        <w:tc>
          <w:tcPr>
            <w:tcW w:w="822" w:type="dxa"/>
          </w:tcPr>
          <w:p w14:paraId="0D221C9C" w14:textId="3E18B931" w:rsidR="008622C0" w:rsidRPr="0088544A" w:rsidRDefault="008622C0"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70B03F3F" w14:textId="77777777" w:rsidR="008622C0" w:rsidRPr="0088544A" w:rsidRDefault="008622C0" w:rsidP="00896A6B">
            <w:pPr>
              <w:jc w:val="center"/>
            </w:pPr>
            <w:r w:rsidRPr="0088544A">
              <w:t>16-баптың 6-тармағы</w:t>
            </w:r>
          </w:p>
        </w:tc>
        <w:tc>
          <w:tcPr>
            <w:tcW w:w="4618" w:type="dxa"/>
          </w:tcPr>
          <w:p w14:paraId="34774508" w14:textId="77777777" w:rsidR="008622C0" w:rsidRPr="0088544A" w:rsidRDefault="008622C0" w:rsidP="008765BA">
            <w:pPr>
              <w:pStyle w:val="3"/>
              <w:shd w:val="clear" w:color="auto" w:fill="FFFFFF"/>
              <w:ind w:firstLine="682"/>
              <w:jc w:val="both"/>
              <w:textAlignment w:val="baseline"/>
              <w:rPr>
                <w:rFonts w:ascii="Times New Roman" w:hAnsi="Times New Roman"/>
                <w:b w:val="0"/>
                <w:bCs w:val="0"/>
                <w:sz w:val="24"/>
                <w:szCs w:val="24"/>
                <w:lang w:val="ru-RU" w:eastAsia="ru-RU"/>
              </w:rPr>
            </w:pPr>
            <w:r w:rsidRPr="0088544A">
              <w:rPr>
                <w:rFonts w:ascii="Times New Roman" w:hAnsi="Times New Roman"/>
                <w:b w:val="0"/>
                <w:bCs w:val="0"/>
                <w:sz w:val="24"/>
                <w:szCs w:val="24"/>
                <w:lang w:val="ru-RU" w:eastAsia="ru-RU"/>
              </w:rPr>
              <w:t xml:space="preserve">    16-бап. Азаматтық авиация саласындағы сертификаттау</w:t>
            </w:r>
          </w:p>
          <w:p w14:paraId="5EA0022C" w14:textId="77777777" w:rsidR="008622C0" w:rsidRPr="0088544A" w:rsidRDefault="008622C0" w:rsidP="008765BA">
            <w:pPr>
              <w:ind w:firstLine="682"/>
              <w:jc w:val="both"/>
            </w:pPr>
          </w:p>
          <w:p w14:paraId="3B8029A7" w14:textId="77777777" w:rsidR="008622C0" w:rsidRPr="0088544A" w:rsidRDefault="008622C0" w:rsidP="008765BA">
            <w:pPr>
              <w:ind w:firstLine="682"/>
              <w:jc w:val="both"/>
            </w:pPr>
            <w:r w:rsidRPr="0088544A">
              <w:t>……..</w:t>
            </w:r>
          </w:p>
          <w:p w14:paraId="3ECAB313" w14:textId="77777777" w:rsidR="008622C0" w:rsidRPr="0088544A" w:rsidRDefault="008622C0" w:rsidP="008765BA">
            <w:pPr>
              <w:ind w:firstLine="682"/>
              <w:jc w:val="both"/>
            </w:pPr>
          </w:p>
          <w:p w14:paraId="0144BDB7"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6. Сертификаттық зерттеп-қарау кезінде анықталған сертификаттау талаптарына сәйкессіздіктер: 1-санат, 2-санат және 3-санат болып үш санатқа бөлінеді.</w:t>
            </w:r>
          </w:p>
          <w:p w14:paraId="452ED8D7" w14:textId="77777777" w:rsidR="008622C0" w:rsidRPr="0088544A" w:rsidRDefault="008622C0" w:rsidP="008765BA">
            <w:pPr>
              <w:pStyle w:val="ae"/>
              <w:shd w:val="clear" w:color="auto" w:fill="FFFFFF"/>
              <w:spacing w:before="0" w:beforeAutospacing="0" w:after="0" w:afterAutospacing="0"/>
              <w:ind w:firstLine="682"/>
              <w:jc w:val="both"/>
              <w:textAlignment w:val="baseline"/>
              <w:rPr>
                <w:b/>
                <w:bCs/>
                <w:lang w:val="ru-RU" w:eastAsia="ru-RU"/>
              </w:rPr>
            </w:pPr>
            <w:r w:rsidRPr="0088544A">
              <w:rPr>
                <w:lang w:val="ru-RU" w:eastAsia="ru-RU"/>
              </w:rPr>
              <w:t>  </w:t>
            </w:r>
            <w:r w:rsidRPr="0088544A">
              <w:rPr>
                <w:b/>
                <w:bCs/>
                <w:lang w:val="ru-RU" w:eastAsia="ru-RU"/>
              </w:rPr>
              <w:t>1-санатқа қызметті жүзеге асыруға кедергі келтірмейтін және өндірісті жетілдіру кезінде ол жойылуға тиіс сертификаттау талаптарына сәйкессіздік жатады.</w:t>
            </w:r>
          </w:p>
          <w:p w14:paraId="31419543"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2-санатқа азаматтық авиация саласындағы уәкілетті ұйыммен келісілген мерзімдерде жойылған немесе шектеулер енгізілген жағдайда қызметті жүзеге асыруға кедергі келтірмейтін сертификаттау талаптарына сәйкессіздік жатады.</w:t>
            </w:r>
          </w:p>
          <w:p w14:paraId="3C07F286" w14:textId="77777777" w:rsidR="008622C0" w:rsidRPr="0088544A" w:rsidRDefault="008622C0" w:rsidP="008765BA">
            <w:pPr>
              <w:pStyle w:val="ae"/>
              <w:shd w:val="clear" w:color="auto" w:fill="FFFFFF"/>
              <w:spacing w:before="0" w:beforeAutospacing="0" w:after="0" w:afterAutospacing="0"/>
              <w:ind w:firstLine="682"/>
              <w:jc w:val="both"/>
              <w:textAlignment w:val="baseline"/>
              <w:rPr>
                <w:spacing w:val="2"/>
                <w:shd w:val="clear" w:color="auto" w:fill="FFFFFF"/>
                <w:lang w:val="ru-RU"/>
              </w:rPr>
            </w:pPr>
            <w:r w:rsidRPr="0088544A">
              <w:rPr>
                <w:lang w:val="ru-RU" w:eastAsia="ru-RU"/>
              </w:rPr>
              <w:t>   </w:t>
            </w:r>
            <w:r w:rsidRPr="0088544A">
              <w:rPr>
                <w:b/>
                <w:bCs/>
                <w:lang w:val="ru-RU" w:eastAsia="ru-RU"/>
              </w:rPr>
              <w:t>3-санатқа қызметті жүзеге асыруға кедергі келтіретін сертификаттау талаптарына сәйкессіздік жатады.</w:t>
            </w:r>
          </w:p>
        </w:tc>
        <w:tc>
          <w:tcPr>
            <w:tcW w:w="4536" w:type="dxa"/>
          </w:tcPr>
          <w:p w14:paraId="17EFC796" w14:textId="77777777" w:rsidR="008622C0" w:rsidRPr="0088544A" w:rsidRDefault="008622C0" w:rsidP="008765BA">
            <w:pPr>
              <w:pStyle w:val="3"/>
              <w:shd w:val="clear" w:color="auto" w:fill="FFFFFF"/>
              <w:ind w:firstLine="600"/>
              <w:jc w:val="both"/>
              <w:textAlignment w:val="baseline"/>
              <w:rPr>
                <w:rFonts w:ascii="Times New Roman" w:hAnsi="Times New Roman"/>
                <w:b w:val="0"/>
                <w:bCs w:val="0"/>
                <w:sz w:val="24"/>
                <w:szCs w:val="24"/>
                <w:lang w:val="ru-RU" w:eastAsia="ru-RU"/>
              </w:rPr>
            </w:pPr>
            <w:r w:rsidRPr="0088544A">
              <w:rPr>
                <w:rFonts w:ascii="Times New Roman" w:hAnsi="Times New Roman"/>
                <w:b w:val="0"/>
                <w:bCs w:val="0"/>
                <w:sz w:val="24"/>
                <w:szCs w:val="24"/>
                <w:lang w:val="ru-RU" w:eastAsia="ru-RU"/>
              </w:rPr>
              <w:t xml:space="preserve">    16-бап. Азаматтық авиация саласындағы сертификаттау</w:t>
            </w:r>
          </w:p>
          <w:p w14:paraId="64C89537" w14:textId="77777777" w:rsidR="008622C0" w:rsidRPr="0088544A" w:rsidRDefault="008622C0" w:rsidP="008765BA">
            <w:pPr>
              <w:ind w:firstLine="600"/>
              <w:jc w:val="both"/>
            </w:pPr>
          </w:p>
          <w:p w14:paraId="7E114302" w14:textId="77777777" w:rsidR="008622C0" w:rsidRPr="0088544A" w:rsidRDefault="008622C0" w:rsidP="008765BA">
            <w:pPr>
              <w:ind w:firstLine="600"/>
              <w:jc w:val="both"/>
            </w:pPr>
            <w:r w:rsidRPr="0088544A">
              <w:t>……..</w:t>
            </w:r>
          </w:p>
          <w:p w14:paraId="7744905F" w14:textId="77777777" w:rsidR="008622C0" w:rsidRPr="0088544A" w:rsidRDefault="008622C0" w:rsidP="008765BA">
            <w:pPr>
              <w:ind w:firstLine="600"/>
              <w:jc w:val="both"/>
            </w:pPr>
          </w:p>
          <w:p w14:paraId="1C63750A"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    6. Сертификаттық зерттеп-қарау кезінде анықталған сертификаттау талаптарына сәйкессіздіктер: 1-де</w:t>
            </w:r>
            <w:r w:rsidRPr="0088544A">
              <w:rPr>
                <w:lang w:val="kk-KZ" w:eastAsia="ru-RU"/>
              </w:rPr>
              <w:t>ңгей</w:t>
            </w:r>
            <w:r w:rsidRPr="0088544A">
              <w:rPr>
                <w:lang w:val="ru-RU" w:eastAsia="ru-RU"/>
              </w:rPr>
              <w:t>, 2-деңгей және 3-деңгей болып үш деңгей бөлінеді.</w:t>
            </w:r>
          </w:p>
          <w:p w14:paraId="2E8DC318" w14:textId="77777777" w:rsidR="008622C0" w:rsidRPr="0088544A" w:rsidRDefault="008622C0" w:rsidP="008765BA">
            <w:pPr>
              <w:pStyle w:val="ae"/>
              <w:shd w:val="clear" w:color="auto" w:fill="FFFFFF"/>
              <w:spacing w:before="0" w:beforeAutospacing="0" w:after="0" w:afterAutospacing="0"/>
              <w:ind w:firstLine="600"/>
              <w:jc w:val="both"/>
              <w:textAlignment w:val="baseline"/>
              <w:rPr>
                <w:b/>
                <w:bCs/>
                <w:lang w:val="ru-RU" w:eastAsia="ru-RU"/>
              </w:rPr>
            </w:pPr>
            <w:r w:rsidRPr="0088544A">
              <w:rPr>
                <w:b/>
                <w:bCs/>
                <w:lang w:val="ru-RU" w:eastAsia="ru-RU"/>
              </w:rPr>
              <w:t>  1-деңгейге қызметті жүзеге асыруға кедергі келтіретін сертификаттау талаптарына сәйкессіздік жатады.</w:t>
            </w:r>
          </w:p>
          <w:p w14:paraId="0F824DFB" w14:textId="507AF018"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b/>
                <w:bCs/>
                <w:lang w:val="ru-RU" w:eastAsia="ru-RU"/>
              </w:rPr>
              <w:t>  2</w:t>
            </w:r>
            <w:r w:rsidR="00FD3EDA" w:rsidRPr="0088544A">
              <w:rPr>
                <w:b/>
                <w:bCs/>
                <w:lang w:val="ru-RU" w:eastAsia="ru-RU"/>
              </w:rPr>
              <w:t>-</w:t>
            </w:r>
            <w:r w:rsidRPr="0088544A">
              <w:rPr>
                <w:b/>
                <w:bCs/>
                <w:lang w:val="ru-RU" w:eastAsia="ru-RU"/>
              </w:rPr>
              <w:t>деңгейге</w:t>
            </w:r>
            <w:r w:rsidRPr="0088544A">
              <w:rPr>
                <w:lang w:val="ru-RU" w:eastAsia="ru-RU"/>
              </w:rPr>
              <w:t xml:space="preserve"> азаматтық авиация саласындағы уәкілетті ұйыммен келісілген мерзімдерде жойылған немесе шектеулер енгізілген жағдайда қызметті жүзеге асыруға кедергі келтірмейтін сертификаттау талаптарына сәйкессіздік жатады.</w:t>
            </w:r>
          </w:p>
          <w:p w14:paraId="14F65CFE" w14:textId="6996B827" w:rsidR="008622C0" w:rsidRPr="0088544A" w:rsidRDefault="00FD3EDA" w:rsidP="008765BA">
            <w:pPr>
              <w:pStyle w:val="ae"/>
              <w:shd w:val="clear" w:color="auto" w:fill="FFFFFF"/>
              <w:spacing w:before="0" w:beforeAutospacing="0" w:after="0" w:afterAutospacing="0"/>
              <w:ind w:firstLine="600"/>
              <w:jc w:val="both"/>
              <w:textAlignment w:val="baseline"/>
            </w:pPr>
            <w:r w:rsidRPr="0088544A">
              <w:rPr>
                <w:b/>
                <w:bCs/>
                <w:lang w:val="ru-RU" w:eastAsia="ru-RU"/>
              </w:rPr>
              <w:t>   3-</w:t>
            </w:r>
            <w:r w:rsidR="008622C0" w:rsidRPr="0088544A">
              <w:rPr>
                <w:b/>
                <w:bCs/>
                <w:lang w:val="ru-RU" w:eastAsia="ru-RU"/>
              </w:rPr>
              <w:t>деңгейге қызметті жүзеге асыруға кедергі келтірмейтін және өндірісті жетілдіру кезінде ол жойылуға тиіс сертификаттау талаптарына сәйкессіздік жатады.</w:t>
            </w:r>
          </w:p>
          <w:p w14:paraId="4A5A48B3" w14:textId="77777777" w:rsidR="008622C0" w:rsidRPr="0088544A" w:rsidRDefault="008622C0" w:rsidP="008765BA">
            <w:pPr>
              <w:pStyle w:val="ae"/>
              <w:spacing w:before="0" w:beforeAutospacing="0" w:after="0" w:afterAutospacing="0"/>
              <w:ind w:firstLine="600"/>
              <w:jc w:val="both"/>
              <w:textAlignment w:val="baseline"/>
              <w:rPr>
                <w:spacing w:val="2"/>
                <w:shd w:val="clear" w:color="auto" w:fill="FFFFFF"/>
                <w:lang w:val="ru-RU"/>
              </w:rPr>
            </w:pPr>
            <w:r w:rsidRPr="0088544A">
              <w:rPr>
                <w:lang w:val="ru-RU"/>
              </w:rPr>
              <w:t xml:space="preserve">       </w:t>
            </w:r>
          </w:p>
        </w:tc>
        <w:tc>
          <w:tcPr>
            <w:tcW w:w="4111" w:type="dxa"/>
          </w:tcPr>
          <w:p w14:paraId="04A3DF5C" w14:textId="77777777" w:rsidR="008622C0" w:rsidRPr="0088544A" w:rsidRDefault="008622C0" w:rsidP="00896A6B">
            <w:pPr>
              <w:widowControl w:val="0"/>
              <w:tabs>
                <w:tab w:val="left" w:pos="760"/>
              </w:tabs>
              <w:ind w:firstLine="459"/>
              <w:jc w:val="both"/>
              <w:rPr>
                <w:bCs/>
              </w:rPr>
            </w:pPr>
            <w:r w:rsidRPr="0088544A">
              <w:rPr>
                <w:bCs/>
              </w:rPr>
              <w:t>Осы Заңда бұзушылықтар мен сәйкессіздіктер сыныптамасын біркелкі қолдану мақсатында, сондай-ақ (</w:t>
            </w:r>
            <w:r w:rsidRPr="0088544A">
              <w:rPr>
                <w:bCs/>
                <w:lang w:val="en-GB"/>
              </w:rPr>
              <w:t>EU</w:t>
            </w:r>
            <w:r w:rsidRPr="0088544A">
              <w:rPr>
                <w:bCs/>
              </w:rPr>
              <w:t>) 2019/1383 Еуропалық Комиссия қаулысының M. A. 905Findings тармағына сәйкес келтіру мақсатында</w:t>
            </w:r>
            <w:r w:rsidRPr="0088544A">
              <w:rPr>
                <w:bCs/>
                <w:lang w:val="kk-KZ"/>
              </w:rPr>
              <w:t>, онда:</w:t>
            </w:r>
            <w:r w:rsidRPr="0088544A">
              <w:rPr>
                <w:bCs/>
              </w:rPr>
              <w:t xml:space="preserve"> </w:t>
            </w:r>
          </w:p>
          <w:p w14:paraId="1DBC8838" w14:textId="77777777" w:rsidR="008622C0" w:rsidRPr="0088544A" w:rsidRDefault="008622C0" w:rsidP="00896A6B">
            <w:pPr>
              <w:widowControl w:val="0"/>
              <w:tabs>
                <w:tab w:val="left" w:pos="760"/>
              </w:tabs>
              <w:ind w:firstLine="459"/>
              <w:jc w:val="both"/>
              <w:rPr>
                <w:bCs/>
                <w:iCs/>
              </w:rPr>
            </w:pPr>
            <w:r w:rsidRPr="0088544A">
              <w:rPr>
                <w:bCs/>
                <w:iCs/>
              </w:rPr>
              <w:t>а) 1 - деңгейдің сәйкессіздігі-бұл ұшу қауіпсіздігінің стандартын төмендететін және ұшу қауіпсіздігіне елеулі қатер төндіретін осы қосымшаның талаптарын елеулі сақтамау туралы кез келген сәйкессіздік.</w:t>
            </w:r>
          </w:p>
          <w:p w14:paraId="64C27DDF" w14:textId="77777777" w:rsidR="008622C0" w:rsidRPr="0088544A" w:rsidRDefault="008622C0" w:rsidP="00896A6B">
            <w:pPr>
              <w:tabs>
                <w:tab w:val="left" w:pos="3510"/>
              </w:tabs>
              <w:ind w:firstLine="459"/>
              <w:rPr>
                <w:spacing w:val="2"/>
                <w:shd w:val="clear" w:color="auto" w:fill="FFFFFF"/>
              </w:rPr>
            </w:pPr>
            <w:r w:rsidRPr="0088544A">
              <w:rPr>
                <w:bCs/>
                <w:iCs/>
              </w:rPr>
              <w:t>b) 2-деңгейдің сәйкессіздігі-бұл ұшу қауіпсіздігінің стандартын төмендететін және ұшу қауіпсіздігіне қатер төндіретін осы қосымшаның талаптарын сақтамау туралы кез келген сәйкессіздік</w:t>
            </w:r>
          </w:p>
        </w:tc>
      </w:tr>
      <w:tr w:rsidR="008622C0" w:rsidRPr="0088544A" w14:paraId="4CDE3BEF" w14:textId="77777777" w:rsidTr="00867C76">
        <w:tblPrEx>
          <w:tblLook w:val="0000" w:firstRow="0" w:lastRow="0" w:firstColumn="0" w:lastColumn="0" w:noHBand="0" w:noVBand="0"/>
        </w:tblPrEx>
        <w:trPr>
          <w:trHeight w:val="6019"/>
        </w:trPr>
        <w:tc>
          <w:tcPr>
            <w:tcW w:w="822" w:type="dxa"/>
          </w:tcPr>
          <w:p w14:paraId="4F703199" w14:textId="55856930" w:rsidR="008622C0" w:rsidRPr="0088544A" w:rsidRDefault="008622C0" w:rsidP="00A43734">
            <w:pPr>
              <w:pStyle w:val="41"/>
              <w:numPr>
                <w:ilvl w:val="0"/>
                <w:numId w:val="9"/>
              </w:numPr>
              <w:spacing w:after="0" w:line="240" w:lineRule="auto"/>
              <w:contextualSpacing w:val="0"/>
              <w:jc w:val="center"/>
              <w:rPr>
                <w:rFonts w:ascii="Times New Roman" w:eastAsia="Times New Roman" w:hAnsi="Times New Roman"/>
                <w:sz w:val="24"/>
                <w:szCs w:val="24"/>
              </w:rPr>
            </w:pPr>
          </w:p>
        </w:tc>
        <w:tc>
          <w:tcPr>
            <w:tcW w:w="1336" w:type="dxa"/>
          </w:tcPr>
          <w:p w14:paraId="1E2BA56F" w14:textId="77777777" w:rsidR="008622C0" w:rsidRPr="0088544A" w:rsidRDefault="008622C0" w:rsidP="00896A6B">
            <w:pPr>
              <w:jc w:val="center"/>
            </w:pPr>
            <w:r w:rsidRPr="0088544A">
              <w:t xml:space="preserve">16-баптың </w:t>
            </w:r>
            <w:r w:rsidRPr="0088544A">
              <w:rPr>
                <w:lang w:val="kk-KZ"/>
              </w:rPr>
              <w:t>7</w:t>
            </w:r>
            <w:r w:rsidRPr="0088544A">
              <w:t>-тармағы</w:t>
            </w:r>
          </w:p>
        </w:tc>
        <w:tc>
          <w:tcPr>
            <w:tcW w:w="4618" w:type="dxa"/>
          </w:tcPr>
          <w:p w14:paraId="0B76478E" w14:textId="77777777" w:rsidR="008622C0" w:rsidRPr="0088544A" w:rsidRDefault="008622C0" w:rsidP="008765BA">
            <w:pPr>
              <w:ind w:firstLine="682"/>
              <w:jc w:val="both"/>
            </w:pPr>
            <w:r w:rsidRPr="0088544A">
              <w:rPr>
                <w:b/>
                <w:bCs/>
              </w:rPr>
              <w:t>16-бап. Азаматтық авиация саласындағы сертификаттау</w:t>
            </w:r>
            <w:r w:rsidRPr="0088544A">
              <w:t xml:space="preserve"> </w:t>
            </w:r>
          </w:p>
          <w:p w14:paraId="53A3B6DA" w14:textId="77777777" w:rsidR="008622C0" w:rsidRPr="0088544A" w:rsidRDefault="008622C0" w:rsidP="008765BA">
            <w:pPr>
              <w:ind w:firstLine="682"/>
              <w:jc w:val="both"/>
            </w:pPr>
            <w:r w:rsidRPr="0088544A">
              <w:t>……..</w:t>
            </w:r>
          </w:p>
          <w:p w14:paraId="4AAA9FBD" w14:textId="77777777" w:rsidR="008622C0" w:rsidRPr="0088544A" w:rsidRDefault="008622C0" w:rsidP="008765BA">
            <w:pPr>
              <w:ind w:firstLine="682"/>
              <w:jc w:val="both"/>
            </w:pPr>
          </w:p>
          <w:p w14:paraId="0EBEE7A3"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7</w:t>
            </w:r>
            <w:r w:rsidRPr="0088544A">
              <w:rPr>
                <w:b/>
                <w:bCs/>
                <w:lang w:val="ru-RU" w:eastAsia="ru-RU"/>
              </w:rPr>
              <w:t>. 3-санаттағы</w:t>
            </w:r>
            <w:r w:rsidRPr="0088544A">
              <w:rPr>
                <w:lang w:val="ru-RU" w:eastAsia="ru-RU"/>
              </w:rPr>
              <w:t xml:space="preserve"> сертификаттау талаптарына сәйкессіздіктер өтініш берушінің техникалық және қаржылық мүмкіндіктері негізге алына отырып, адамның өмірі мен денсаулығын, қоршаған ортаны қорғауды, ұшу қауіпсіздігі мен авиациялық қауіпсіздікті қамтамасыз етуге өтініш берушінің қабілетсіздігімен сипатталады.</w:t>
            </w:r>
          </w:p>
          <w:p w14:paraId="4CC900C0" w14:textId="77777777" w:rsidR="008622C0" w:rsidRPr="0088544A" w:rsidRDefault="008622C0" w:rsidP="008765BA">
            <w:pPr>
              <w:pStyle w:val="ae"/>
              <w:shd w:val="clear" w:color="auto" w:fill="FFFFFF"/>
              <w:spacing w:before="0" w:beforeAutospacing="0" w:after="0" w:afterAutospacing="0"/>
              <w:ind w:firstLine="682"/>
              <w:jc w:val="both"/>
              <w:textAlignment w:val="baseline"/>
            </w:pPr>
            <w:r w:rsidRPr="0088544A">
              <w:rPr>
                <w:lang w:val="ru-RU" w:eastAsia="ru-RU"/>
              </w:rPr>
              <w:t>     </w:t>
            </w:r>
            <w:r w:rsidRPr="0088544A">
              <w:rPr>
                <w:b/>
                <w:bCs/>
                <w:lang w:val="ru-RU" w:eastAsia="ru-RU"/>
              </w:rPr>
              <w:t>3-санаттағы</w:t>
            </w:r>
            <w:r w:rsidRPr="0088544A">
              <w:rPr>
                <w:lang w:val="ru-RU" w:eastAsia="ru-RU"/>
              </w:rPr>
              <w:t xml:space="preserve"> сертификаттау талаптарына сәйкессіздік кезінде азаматтық авиация саласындағы уәкілетті ұйым сертификат (авиациялық жұмыстарды орындау құқығына арналған куәлік) беруден бас тартады не өтініш беруші анықталған сәйкессіздіктерді жойған кезге дейін Қазақстан Республикасының әуе кеңістігін пайдалану және авиация қызметі туралы Қазақстан Республикасының заңнамасында белгіленген жағдайларда және тәртіппен сертификаттың (авиациялық жұмыстарды орындау құқығына арналған куәліктің) қолданысын шектейді.</w:t>
            </w:r>
          </w:p>
        </w:tc>
        <w:tc>
          <w:tcPr>
            <w:tcW w:w="4536" w:type="dxa"/>
          </w:tcPr>
          <w:p w14:paraId="562EA9DA" w14:textId="77777777" w:rsidR="008622C0" w:rsidRPr="0088544A" w:rsidRDefault="008622C0" w:rsidP="008765BA">
            <w:pPr>
              <w:ind w:firstLine="600"/>
              <w:jc w:val="both"/>
            </w:pPr>
            <w:r w:rsidRPr="0088544A">
              <w:rPr>
                <w:b/>
                <w:bCs/>
              </w:rPr>
              <w:t>16-бап. Азаматтық авиация саласындағы сертификаттау</w:t>
            </w:r>
            <w:r w:rsidRPr="0088544A">
              <w:t xml:space="preserve"> </w:t>
            </w:r>
          </w:p>
          <w:p w14:paraId="573703CF" w14:textId="77777777" w:rsidR="008622C0" w:rsidRPr="0088544A" w:rsidRDefault="008622C0" w:rsidP="008765BA">
            <w:pPr>
              <w:ind w:firstLine="600"/>
              <w:jc w:val="both"/>
            </w:pPr>
            <w:r w:rsidRPr="0088544A">
              <w:t>……..</w:t>
            </w:r>
          </w:p>
          <w:p w14:paraId="749A0073" w14:textId="77777777" w:rsidR="008622C0" w:rsidRPr="0088544A" w:rsidRDefault="008622C0" w:rsidP="008765BA">
            <w:pPr>
              <w:ind w:firstLine="600"/>
              <w:jc w:val="both"/>
            </w:pPr>
          </w:p>
          <w:p w14:paraId="53103D54"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7. </w:t>
            </w:r>
            <w:r w:rsidRPr="0088544A">
              <w:rPr>
                <w:b/>
                <w:bCs/>
                <w:lang w:val="ru-RU" w:eastAsia="ru-RU"/>
              </w:rPr>
              <w:t>1-д</w:t>
            </w:r>
            <w:r w:rsidRPr="0088544A">
              <w:rPr>
                <w:b/>
                <w:bCs/>
                <w:lang w:val="kk-KZ" w:eastAsia="ru-RU"/>
              </w:rPr>
              <w:t>еңгейдегі</w:t>
            </w:r>
            <w:r w:rsidRPr="0088544A">
              <w:rPr>
                <w:lang w:val="ru-RU" w:eastAsia="ru-RU"/>
              </w:rPr>
              <w:t xml:space="preserve"> сертификаттау талаптарына сәйкессіздіктер өтініш берушінің техникалық және қаржылық мүмкіндіктері негізге алына отырып, адамның өмірі мен денсаулығын, қоршаған ортаны қорғауды, ұшу қауіпсіздігі мен авиациялық қауіпсіздікті қамтамасыз етуге өтініш берушінің қабілетсіздігімен сипатталады.</w:t>
            </w:r>
          </w:p>
          <w:p w14:paraId="310D9B9B" w14:textId="77777777" w:rsidR="008622C0" w:rsidRPr="0088544A" w:rsidRDefault="008622C0" w:rsidP="008765BA">
            <w:pPr>
              <w:pStyle w:val="ae"/>
              <w:spacing w:before="0" w:beforeAutospacing="0" w:after="0" w:afterAutospacing="0"/>
              <w:ind w:firstLine="600"/>
              <w:jc w:val="both"/>
              <w:textAlignment w:val="baseline"/>
              <w:rPr>
                <w:spacing w:val="2"/>
                <w:shd w:val="clear" w:color="auto" w:fill="FFFFFF"/>
                <w:lang w:val="ru-RU"/>
              </w:rPr>
            </w:pPr>
            <w:r w:rsidRPr="0088544A">
              <w:rPr>
                <w:b/>
                <w:bCs/>
                <w:lang w:val="ru-RU" w:eastAsia="ru-RU"/>
              </w:rPr>
              <w:t xml:space="preserve">       1-деңгейдегі</w:t>
            </w:r>
            <w:r w:rsidRPr="0088544A">
              <w:rPr>
                <w:lang w:val="ru-RU" w:eastAsia="ru-RU"/>
              </w:rPr>
              <w:t xml:space="preserve"> сертификаттау талаптарына сәйкессіздік кезінде азаматтық авиация саласындағы уәкілетті ұйым сертификат (авиациялық жұмыстарды орындау құқығына арналған куәлік) беруден бас тартады не өтініш беруші анықталған сәйкессіздіктерді жойған кезге дейін Қазақстан Республикасының әуе кеңістігін пайдалану және авиация қызметі туралы Қазақстан Республикасының заңнамасында белгіленген жағдайларда және тәртіппен сертификаттың (авиациялық жұмыстарды орындау құқығына арналған куәліктің) қолданысын шектейді</w:t>
            </w:r>
            <w:r w:rsidRPr="0088544A">
              <w:rPr>
                <w:spacing w:val="2"/>
                <w:shd w:val="clear" w:color="auto" w:fill="FFFFFF"/>
                <w:lang w:val="ru-RU"/>
              </w:rPr>
              <w:t xml:space="preserve"> </w:t>
            </w:r>
          </w:p>
        </w:tc>
        <w:tc>
          <w:tcPr>
            <w:tcW w:w="4111" w:type="dxa"/>
          </w:tcPr>
          <w:p w14:paraId="721745D9" w14:textId="77777777" w:rsidR="008622C0" w:rsidRPr="0088544A" w:rsidRDefault="008622C0" w:rsidP="00896A6B">
            <w:pPr>
              <w:widowControl w:val="0"/>
              <w:tabs>
                <w:tab w:val="left" w:pos="760"/>
              </w:tabs>
              <w:ind w:firstLine="459"/>
              <w:jc w:val="both"/>
              <w:rPr>
                <w:bCs/>
              </w:rPr>
            </w:pPr>
            <w:r w:rsidRPr="0088544A">
              <w:rPr>
                <w:bCs/>
              </w:rPr>
              <w:t>Осы Заңда бұзушылықтар мен сәйкессіздіктер сыныптамасын біркелкі қолдану мақсатында, сондай-ақ (</w:t>
            </w:r>
            <w:r w:rsidRPr="0088544A">
              <w:rPr>
                <w:bCs/>
                <w:lang w:val="en-GB"/>
              </w:rPr>
              <w:t>EU</w:t>
            </w:r>
            <w:r w:rsidRPr="0088544A">
              <w:rPr>
                <w:bCs/>
              </w:rPr>
              <w:t>) 2019/1383 Еуропалық Комиссия қаулысының M. A. 905Findings тармағына сәйкес келтіру мақсатында</w:t>
            </w:r>
            <w:r w:rsidRPr="0088544A">
              <w:rPr>
                <w:bCs/>
                <w:lang w:val="kk-KZ"/>
              </w:rPr>
              <w:t>, онда:</w:t>
            </w:r>
            <w:r w:rsidRPr="0088544A">
              <w:rPr>
                <w:bCs/>
              </w:rPr>
              <w:t xml:space="preserve"> </w:t>
            </w:r>
          </w:p>
          <w:p w14:paraId="01DF8D0C" w14:textId="77777777" w:rsidR="008622C0" w:rsidRPr="0088544A" w:rsidRDefault="008622C0" w:rsidP="00896A6B">
            <w:pPr>
              <w:widowControl w:val="0"/>
              <w:tabs>
                <w:tab w:val="left" w:pos="760"/>
              </w:tabs>
              <w:ind w:firstLine="459"/>
              <w:jc w:val="both"/>
              <w:rPr>
                <w:bCs/>
                <w:iCs/>
              </w:rPr>
            </w:pPr>
            <w:r w:rsidRPr="0088544A">
              <w:rPr>
                <w:bCs/>
                <w:iCs/>
              </w:rPr>
              <w:t>а) 1 - деңгейдің сәйкессіздігі-бұл ұшу қауіпсіздігінің стандартын төмендететін және ұшу қауіпсіздігіне елеулі қатер төндіретін осы қосымшаның талаптарын елеулі сақтамау туралы кез келген сәйкессіздік.</w:t>
            </w:r>
          </w:p>
          <w:p w14:paraId="7832B888" w14:textId="77777777" w:rsidR="008622C0" w:rsidRPr="0088544A" w:rsidRDefault="008622C0" w:rsidP="00896A6B">
            <w:pPr>
              <w:tabs>
                <w:tab w:val="left" w:pos="3510"/>
              </w:tabs>
              <w:ind w:firstLine="459"/>
              <w:rPr>
                <w:spacing w:val="2"/>
                <w:shd w:val="clear" w:color="auto" w:fill="FFFFFF"/>
              </w:rPr>
            </w:pPr>
            <w:r w:rsidRPr="0088544A">
              <w:rPr>
                <w:bCs/>
                <w:iCs/>
              </w:rPr>
              <w:t>b) 2-деңгейдің сәйкессіздігі-бұл ұшу қауіпсіздігінің стандартын төмендететін және ұшу қауіпсіздігіне қатер төндіретін осы қосымшаның талаптарын сақтамау туралы кез келген сәйкессіздік</w:t>
            </w:r>
          </w:p>
        </w:tc>
      </w:tr>
      <w:tr w:rsidR="008622C0" w:rsidRPr="0088544A" w14:paraId="39C0EA2A" w14:textId="77777777" w:rsidTr="00867C76">
        <w:tc>
          <w:tcPr>
            <w:tcW w:w="822" w:type="dxa"/>
          </w:tcPr>
          <w:p w14:paraId="04AE1A6B" w14:textId="7A212EDA" w:rsidR="008622C0" w:rsidRPr="0088544A" w:rsidRDefault="008622C0" w:rsidP="00A43734">
            <w:pPr>
              <w:pStyle w:val="af6"/>
              <w:widowControl w:val="0"/>
              <w:numPr>
                <w:ilvl w:val="0"/>
                <w:numId w:val="9"/>
              </w:numPr>
              <w:tabs>
                <w:tab w:val="left" w:pos="180"/>
              </w:tabs>
              <w:jc w:val="center"/>
              <w:rPr>
                <w:rFonts w:ascii="Times New Roman" w:hAnsi="Times New Roman"/>
                <w:bCs/>
                <w:sz w:val="24"/>
                <w:szCs w:val="24"/>
              </w:rPr>
            </w:pPr>
          </w:p>
        </w:tc>
        <w:tc>
          <w:tcPr>
            <w:tcW w:w="1336" w:type="dxa"/>
            <w:shd w:val="clear" w:color="auto" w:fill="auto"/>
          </w:tcPr>
          <w:p w14:paraId="26381F23" w14:textId="701D2F05" w:rsidR="008622C0" w:rsidRPr="0088544A" w:rsidRDefault="00FD3EDA" w:rsidP="00896A6B">
            <w:pPr>
              <w:jc w:val="center"/>
              <w:rPr>
                <w:bCs/>
                <w:lang w:val="kk-KZ"/>
              </w:rPr>
            </w:pPr>
            <w:r w:rsidRPr="0088544A">
              <w:rPr>
                <w:bCs/>
                <w:lang w:val="kk-KZ"/>
              </w:rPr>
              <w:t>16-</w:t>
            </w:r>
            <w:r w:rsidR="008622C0" w:rsidRPr="0088544A">
              <w:rPr>
                <w:bCs/>
                <w:lang w:val="kk-KZ"/>
              </w:rPr>
              <w:t>бап</w:t>
            </w:r>
            <w:r w:rsidRPr="0088544A">
              <w:rPr>
                <w:bCs/>
                <w:lang w:val="kk-KZ"/>
              </w:rPr>
              <w:t>тың</w:t>
            </w:r>
          </w:p>
          <w:p w14:paraId="520F5842" w14:textId="734EAFBB" w:rsidR="008622C0" w:rsidRPr="0088544A" w:rsidRDefault="00FD3EDA" w:rsidP="00896A6B">
            <w:pPr>
              <w:jc w:val="center"/>
              <w:rPr>
                <w:bCs/>
              </w:rPr>
            </w:pPr>
            <w:r w:rsidRPr="0088544A">
              <w:rPr>
                <w:bCs/>
                <w:lang w:val="kk-KZ"/>
              </w:rPr>
              <w:t>8-тармағы</w:t>
            </w:r>
          </w:p>
        </w:tc>
        <w:tc>
          <w:tcPr>
            <w:tcW w:w="4618" w:type="dxa"/>
            <w:shd w:val="clear" w:color="auto" w:fill="auto"/>
          </w:tcPr>
          <w:p w14:paraId="31B9ADF3" w14:textId="77777777" w:rsidR="008622C0" w:rsidRPr="0088544A" w:rsidRDefault="008622C0" w:rsidP="008765BA">
            <w:pPr>
              <w:ind w:firstLine="682"/>
              <w:jc w:val="both"/>
              <w:rPr>
                <w:lang w:val="kk-KZ"/>
              </w:rPr>
            </w:pPr>
            <w:r w:rsidRPr="0088544A">
              <w:rPr>
                <w:lang w:val="kk-KZ"/>
              </w:rPr>
              <w:t>16-бап. Азаматтық авиация саласындағы сертификаттау</w:t>
            </w:r>
          </w:p>
          <w:p w14:paraId="3B53122D" w14:textId="77777777" w:rsidR="008622C0" w:rsidRPr="0088544A" w:rsidRDefault="008622C0" w:rsidP="008765BA">
            <w:pPr>
              <w:ind w:firstLine="682"/>
              <w:jc w:val="both"/>
              <w:rPr>
                <w:lang w:val="kk-KZ"/>
              </w:rPr>
            </w:pPr>
            <w:r w:rsidRPr="0088544A">
              <w:rPr>
                <w:lang w:val="kk-KZ"/>
              </w:rPr>
              <w:t>.........................</w:t>
            </w:r>
          </w:p>
          <w:p w14:paraId="7CED2C73" w14:textId="77777777" w:rsidR="008622C0" w:rsidRPr="0088544A" w:rsidRDefault="008622C0" w:rsidP="008765BA">
            <w:pPr>
              <w:ind w:firstLine="682"/>
              <w:jc w:val="both"/>
              <w:rPr>
                <w:lang w:val="kk-KZ"/>
              </w:rPr>
            </w:pPr>
          </w:p>
          <w:p w14:paraId="31CF2B65" w14:textId="77777777" w:rsidR="008622C0" w:rsidRPr="0088544A" w:rsidRDefault="008622C0" w:rsidP="008765BA">
            <w:pPr>
              <w:ind w:firstLine="682"/>
              <w:jc w:val="both"/>
              <w:rPr>
                <w:lang w:val="kk-KZ"/>
              </w:rPr>
            </w:pPr>
            <w:r w:rsidRPr="0088544A">
              <w:rPr>
                <w:lang w:val="kk-KZ"/>
              </w:rPr>
              <w:t>8. 2-</w:t>
            </w:r>
            <w:r w:rsidRPr="0088544A">
              <w:rPr>
                <w:b/>
                <w:lang w:val="kk-KZ"/>
              </w:rPr>
              <w:t>санаттағы</w:t>
            </w:r>
            <w:r w:rsidRPr="0088544A">
              <w:rPr>
                <w:lang w:val="kk-KZ"/>
              </w:rPr>
              <w:t xml:space="preserve"> сертификаттау талаптарына сәйкессіздік кезінде азаматтық авиация саласындағы уәкілетті ұйым:</w:t>
            </w:r>
          </w:p>
          <w:p w14:paraId="3AEE3230" w14:textId="77777777" w:rsidR="008622C0" w:rsidRPr="0088544A" w:rsidRDefault="008622C0" w:rsidP="008765BA">
            <w:pPr>
              <w:ind w:firstLine="682"/>
              <w:jc w:val="both"/>
              <w:rPr>
                <w:lang w:val="kk-KZ"/>
              </w:rPr>
            </w:pPr>
            <w:r w:rsidRPr="0088544A">
              <w:rPr>
                <w:lang w:val="kk-KZ"/>
              </w:rPr>
              <w:t>2) өтініш беруші ұсынған анықталған сәйкессіздікті жою жөніндегі шараларды бағалау негізінде түзету іс-қимылдарының жоспарын бекітеді не оны негіздемесімен қоса пысықтауға қайтарады.</w:t>
            </w:r>
          </w:p>
          <w:p w14:paraId="5F08337A" w14:textId="77777777" w:rsidR="008622C0" w:rsidRPr="0088544A" w:rsidRDefault="008622C0" w:rsidP="008765BA">
            <w:pPr>
              <w:ind w:firstLine="682"/>
              <w:jc w:val="both"/>
              <w:rPr>
                <w:lang w:val="kk-KZ"/>
              </w:rPr>
            </w:pPr>
          </w:p>
        </w:tc>
        <w:tc>
          <w:tcPr>
            <w:tcW w:w="4536" w:type="dxa"/>
            <w:shd w:val="clear" w:color="auto" w:fill="auto"/>
          </w:tcPr>
          <w:p w14:paraId="58ABB991" w14:textId="77777777" w:rsidR="008622C0" w:rsidRPr="0088544A" w:rsidRDefault="008622C0" w:rsidP="008765BA">
            <w:pPr>
              <w:ind w:firstLine="600"/>
              <w:jc w:val="both"/>
              <w:rPr>
                <w:lang w:val="kk-KZ"/>
              </w:rPr>
            </w:pPr>
            <w:r w:rsidRPr="0088544A">
              <w:rPr>
                <w:lang w:val="kk-KZ"/>
              </w:rPr>
              <w:t>16-бап. Азаматтық авиация саласындағы сертификаттау</w:t>
            </w:r>
          </w:p>
          <w:p w14:paraId="4EFADF3E" w14:textId="77777777" w:rsidR="008622C0" w:rsidRPr="0088544A" w:rsidRDefault="008622C0" w:rsidP="008765BA">
            <w:pPr>
              <w:ind w:firstLine="600"/>
              <w:jc w:val="both"/>
              <w:rPr>
                <w:lang w:val="kk-KZ"/>
              </w:rPr>
            </w:pPr>
            <w:r w:rsidRPr="0088544A">
              <w:rPr>
                <w:lang w:val="kk-KZ"/>
              </w:rPr>
              <w:t>.........................</w:t>
            </w:r>
          </w:p>
          <w:p w14:paraId="09533920" w14:textId="77777777" w:rsidR="008622C0" w:rsidRPr="0088544A" w:rsidRDefault="008622C0" w:rsidP="008765BA">
            <w:pPr>
              <w:ind w:firstLine="600"/>
              <w:jc w:val="both"/>
              <w:rPr>
                <w:lang w:val="kk-KZ"/>
              </w:rPr>
            </w:pPr>
          </w:p>
          <w:p w14:paraId="270AD4D8" w14:textId="77777777" w:rsidR="00FD3EDA" w:rsidRPr="0088544A" w:rsidRDefault="008622C0" w:rsidP="008765BA">
            <w:pPr>
              <w:pStyle w:val="ae"/>
              <w:shd w:val="clear" w:color="auto" w:fill="FFFFFF"/>
              <w:tabs>
                <w:tab w:val="left" w:pos="284"/>
                <w:tab w:val="left" w:pos="567"/>
              </w:tabs>
              <w:spacing w:before="0" w:beforeAutospacing="0" w:after="0" w:afterAutospacing="0"/>
              <w:ind w:firstLine="600"/>
              <w:jc w:val="both"/>
              <w:textAlignment w:val="baseline"/>
              <w:rPr>
                <w:rFonts w:eastAsiaTheme="minorHAnsi"/>
                <w:lang w:val="kk-KZ" w:eastAsia="en-US"/>
              </w:rPr>
            </w:pPr>
            <w:r w:rsidRPr="0088544A">
              <w:rPr>
                <w:lang w:val="kk-KZ"/>
              </w:rPr>
              <w:t xml:space="preserve">8. </w:t>
            </w:r>
            <w:r w:rsidR="00FD3EDA" w:rsidRPr="0088544A">
              <w:rPr>
                <w:rFonts w:eastAsiaTheme="minorHAnsi"/>
                <w:b/>
                <w:lang w:val="kk-KZ" w:eastAsia="en-US"/>
              </w:rPr>
              <w:t>2-деңгейдегі</w:t>
            </w:r>
            <w:r w:rsidR="00FD3EDA" w:rsidRPr="0088544A">
              <w:rPr>
                <w:rFonts w:eastAsiaTheme="minorHAnsi"/>
                <w:lang w:val="kk-KZ" w:eastAsia="en-US"/>
              </w:rPr>
              <w:t xml:space="preserve"> сертификаттау талаптарына сәйкессіздік кезінде азаматтық авиация саласындағы уәкілетті ұйым:</w:t>
            </w:r>
          </w:p>
          <w:p w14:paraId="65942035" w14:textId="77777777" w:rsidR="00FD3EDA" w:rsidRPr="0088544A" w:rsidRDefault="00FD3EDA" w:rsidP="008765BA">
            <w:pPr>
              <w:pStyle w:val="ae"/>
              <w:shd w:val="clear" w:color="auto" w:fill="FFFFFF"/>
              <w:tabs>
                <w:tab w:val="left" w:pos="284"/>
                <w:tab w:val="left" w:pos="567"/>
              </w:tabs>
              <w:spacing w:before="0" w:beforeAutospacing="0" w:after="0" w:afterAutospacing="0"/>
              <w:ind w:firstLine="600"/>
              <w:jc w:val="both"/>
              <w:textAlignment w:val="baseline"/>
              <w:rPr>
                <w:rFonts w:eastAsiaTheme="minorHAnsi"/>
                <w:lang w:val="kk-KZ" w:eastAsia="en-US"/>
              </w:rPr>
            </w:pPr>
            <w:r w:rsidRPr="0088544A">
              <w:rPr>
                <w:rFonts w:eastAsiaTheme="minorHAnsi"/>
                <w:lang w:val="kk-KZ" w:eastAsia="en-US"/>
              </w:rPr>
              <w:t xml:space="preserve">1) анықталған сәйкессіздікті жою үшін ол анықталған кезден бастап үш айдан аспайтын мерзімді келіседі. </w:t>
            </w:r>
          </w:p>
          <w:p w14:paraId="7EA484DD" w14:textId="77777777" w:rsidR="00FD3EDA" w:rsidRPr="0088544A" w:rsidRDefault="00FD3EDA" w:rsidP="008765BA">
            <w:pPr>
              <w:pStyle w:val="ae"/>
              <w:shd w:val="clear" w:color="auto" w:fill="FFFFFF"/>
              <w:tabs>
                <w:tab w:val="left" w:pos="284"/>
                <w:tab w:val="left" w:pos="567"/>
              </w:tabs>
              <w:spacing w:before="0" w:beforeAutospacing="0" w:after="0" w:afterAutospacing="0"/>
              <w:ind w:firstLine="600"/>
              <w:jc w:val="both"/>
              <w:textAlignment w:val="baseline"/>
              <w:rPr>
                <w:rFonts w:eastAsiaTheme="minorHAnsi"/>
                <w:lang w:val="kk-KZ" w:eastAsia="en-US"/>
              </w:rPr>
            </w:pPr>
            <w:r w:rsidRPr="0088544A">
              <w:rPr>
                <w:rFonts w:eastAsiaTheme="minorHAnsi"/>
                <w:lang w:val="kk-KZ" w:eastAsia="en-US"/>
              </w:rPr>
              <w:t>Өтініш беруші анықталған сәйкессіздікті жою жөніндегі түзету іс-қимылдарының жоспарын әзірлейді және сертификаттық зерттеп-қарау нәтижелерімен танысқан кезден бастап он жұмыс күні ішінде азаматтық авиация саласындағы уәкілетті ұйымға табыс етеді;</w:t>
            </w:r>
          </w:p>
          <w:p w14:paraId="088A1CE8" w14:textId="77777777" w:rsidR="00FD3EDA" w:rsidRPr="0088544A" w:rsidRDefault="00FD3EDA" w:rsidP="008765BA">
            <w:pPr>
              <w:pStyle w:val="ae"/>
              <w:shd w:val="clear" w:color="auto" w:fill="FFFFFF"/>
              <w:tabs>
                <w:tab w:val="left" w:pos="284"/>
                <w:tab w:val="left" w:pos="567"/>
              </w:tabs>
              <w:spacing w:before="0" w:beforeAutospacing="0" w:after="0" w:afterAutospacing="0"/>
              <w:ind w:firstLine="600"/>
              <w:jc w:val="both"/>
              <w:textAlignment w:val="baseline"/>
              <w:rPr>
                <w:rFonts w:eastAsiaTheme="minorHAnsi"/>
                <w:lang w:val="kk-KZ" w:eastAsia="en-US"/>
              </w:rPr>
            </w:pPr>
            <w:r w:rsidRPr="0088544A">
              <w:rPr>
                <w:rFonts w:eastAsiaTheme="minorHAnsi"/>
                <w:lang w:val="kk-KZ" w:eastAsia="en-US"/>
              </w:rPr>
              <w:t>2) өтініш беруші ұсынған анықталған сәйкессіздікті жою жөніндегі шараларды бағалау негізінде түзету іс-қимылдарының жоспарын келіседі не оны негіздемесімен қоса пысықтауға қайтарады.</w:t>
            </w:r>
          </w:p>
          <w:p w14:paraId="3583A542" w14:textId="77777777" w:rsidR="00FD3EDA" w:rsidRPr="0088544A" w:rsidRDefault="00FD3EDA" w:rsidP="008765BA">
            <w:pPr>
              <w:pStyle w:val="ae"/>
              <w:shd w:val="clear" w:color="auto" w:fill="FFFFFF"/>
              <w:tabs>
                <w:tab w:val="left" w:pos="284"/>
                <w:tab w:val="left" w:pos="567"/>
              </w:tabs>
              <w:spacing w:before="0" w:beforeAutospacing="0" w:after="0" w:afterAutospacing="0"/>
              <w:ind w:firstLine="600"/>
              <w:jc w:val="both"/>
              <w:textAlignment w:val="baseline"/>
              <w:rPr>
                <w:rFonts w:eastAsiaTheme="minorHAnsi"/>
                <w:lang w:val="kk-KZ" w:eastAsia="en-US"/>
              </w:rPr>
            </w:pPr>
            <w:r w:rsidRPr="0088544A">
              <w:rPr>
                <w:rFonts w:eastAsiaTheme="minorHAnsi"/>
                <w:lang w:val="kk-KZ" w:eastAsia="en-US"/>
              </w:rPr>
              <w:t>Түзету іс-қимылдарының жоспарында көрсетілген мерзімді азаматтық авиация саласындағы уәкілетті ұйым өтініш берушінің оны өзгерту қажетігі туралы негіздеме беруі шартымен ұзартады.</w:t>
            </w:r>
          </w:p>
          <w:p w14:paraId="27153F14" w14:textId="210DBCA5" w:rsidR="008622C0" w:rsidRPr="0088544A" w:rsidRDefault="008622C0" w:rsidP="008765BA">
            <w:pPr>
              <w:ind w:firstLine="600"/>
              <w:jc w:val="both"/>
              <w:rPr>
                <w:lang w:val="kk-KZ"/>
              </w:rPr>
            </w:pPr>
          </w:p>
        </w:tc>
        <w:tc>
          <w:tcPr>
            <w:tcW w:w="4111" w:type="dxa"/>
            <w:shd w:val="clear" w:color="auto" w:fill="auto"/>
          </w:tcPr>
          <w:p w14:paraId="7521A2ED" w14:textId="77777777" w:rsidR="008622C0" w:rsidRPr="0088544A" w:rsidRDefault="008622C0" w:rsidP="00896A6B">
            <w:pPr>
              <w:widowControl w:val="0"/>
              <w:tabs>
                <w:tab w:val="left" w:pos="760"/>
              </w:tabs>
              <w:ind w:firstLine="459"/>
              <w:jc w:val="both"/>
              <w:rPr>
                <w:bCs/>
                <w:lang w:val="kk-KZ"/>
              </w:rPr>
            </w:pPr>
            <w:r w:rsidRPr="0088544A">
              <w:rPr>
                <w:bCs/>
                <w:lang w:val="kk-KZ"/>
              </w:rPr>
              <w:t xml:space="preserve">Осы Заңда бұзушылықтар мен сәйкессіздіктер сыныптамасын біркелкі қолдану мақсатында, сондай-ақ (EU) 2019/1383 Еуропалық Комиссия қаулысының M. A. 905Findings тармағына сәйкес келтіру мақсатында, онда: </w:t>
            </w:r>
          </w:p>
          <w:p w14:paraId="267454F0" w14:textId="77777777" w:rsidR="008622C0" w:rsidRPr="0088544A" w:rsidRDefault="008622C0" w:rsidP="00896A6B">
            <w:pPr>
              <w:widowControl w:val="0"/>
              <w:tabs>
                <w:tab w:val="left" w:pos="760"/>
              </w:tabs>
              <w:ind w:firstLine="459"/>
              <w:jc w:val="both"/>
              <w:rPr>
                <w:bCs/>
                <w:iCs/>
                <w:lang w:val="kk-KZ"/>
              </w:rPr>
            </w:pPr>
            <w:r w:rsidRPr="0088544A">
              <w:rPr>
                <w:bCs/>
                <w:iCs/>
                <w:lang w:val="kk-KZ"/>
              </w:rPr>
              <w:t>а) 1 - деңгейдің сәйкессіздігі-бұл ұшу қауіпсіздігінің стандартын төмендететін және ұшу қауіпсіздігіне елеулі қатер төндіретін осы қосымшаның талаптарын елеулі сақтамау туралы кез келген сәйкессіздік.</w:t>
            </w:r>
          </w:p>
          <w:p w14:paraId="57EB31F5" w14:textId="77777777" w:rsidR="008622C0" w:rsidRPr="0088544A" w:rsidRDefault="008622C0" w:rsidP="00896A6B">
            <w:pPr>
              <w:ind w:firstLine="459"/>
              <w:jc w:val="both"/>
              <w:rPr>
                <w:bCs/>
                <w:iCs/>
                <w:lang w:val="kk-KZ"/>
              </w:rPr>
            </w:pPr>
            <w:r w:rsidRPr="0088544A">
              <w:rPr>
                <w:bCs/>
                <w:iCs/>
                <w:lang w:val="kk-KZ"/>
              </w:rPr>
              <w:t>b) 2-деңгейдің сәйкессіздігі-бұл ұшу қауіпсіздігінің стандартын төмендететін және ұшу қауіпсіздігіне қатер төндіретін осы қосымшаның талаптарын сақтамау туралы кез келген сәйкессіздік</w:t>
            </w:r>
          </w:p>
          <w:p w14:paraId="74E87BBD" w14:textId="77777777" w:rsidR="008622C0" w:rsidRPr="0088544A" w:rsidRDefault="008622C0" w:rsidP="00896A6B">
            <w:pPr>
              <w:ind w:firstLine="459"/>
              <w:jc w:val="both"/>
              <w:rPr>
                <w:lang w:val="kk-KZ"/>
              </w:rPr>
            </w:pPr>
          </w:p>
          <w:p w14:paraId="15DFE58B" w14:textId="77777777" w:rsidR="008622C0" w:rsidRPr="0088544A" w:rsidRDefault="008622C0" w:rsidP="00896A6B">
            <w:pPr>
              <w:ind w:firstLine="459"/>
              <w:jc w:val="both"/>
              <w:rPr>
                <w:iCs/>
                <w:lang w:val="kk-KZ"/>
              </w:rPr>
            </w:pPr>
            <w:r w:rsidRPr="0088544A">
              <w:rPr>
                <w:iCs/>
                <w:lang w:val="kk-KZ"/>
              </w:rPr>
              <w:t>8-тармақтың 1)-тармақшасы бойынша</w:t>
            </w:r>
          </w:p>
          <w:p w14:paraId="4975BDEB" w14:textId="77777777" w:rsidR="008622C0" w:rsidRPr="0088544A" w:rsidRDefault="008622C0" w:rsidP="00896A6B">
            <w:pPr>
              <w:ind w:firstLine="459"/>
              <w:jc w:val="both"/>
              <w:rPr>
                <w:lang w:val="kk-KZ"/>
              </w:rPr>
            </w:pPr>
            <w:r w:rsidRPr="0088544A">
              <w:rPr>
                <w:lang w:val="kk-KZ"/>
              </w:rPr>
              <w:t xml:space="preserve">Түзету іс-қимылдарының жоспарын азаматтық авиация ұйымдары әзірлейді, олар да осы түзету іс-шараларын іске асыру үшін қажетті мерзімдерді белгілейді. Уәкілетті ұйым осы мерзімдерді келіседі, сондықтан мерзімді белгілейді деген сөзді мерзімді келіседі деген сөзге ауыстыру қажет </w:t>
            </w:r>
          </w:p>
          <w:p w14:paraId="4503B198" w14:textId="77777777" w:rsidR="008622C0" w:rsidRPr="0088544A" w:rsidRDefault="008622C0" w:rsidP="00896A6B">
            <w:pPr>
              <w:ind w:firstLine="459"/>
              <w:jc w:val="both"/>
              <w:rPr>
                <w:lang w:val="kk-KZ"/>
              </w:rPr>
            </w:pPr>
            <w:r w:rsidRPr="0088544A">
              <w:rPr>
                <w:lang w:val="kk-KZ"/>
              </w:rPr>
              <w:t xml:space="preserve">    Жекелеген жағдайларда сәйкессіздікті 3 ай ішінде жою мүмкін емес, мысалы, Қазақстанның солтүстік өңірлерінде қысқы уақытта әуеайлақ жабындарын жөндеу және техникалық қызмет көрсету (жіктерді құю, таңбалауды жаңарту) жөніндегі жұмыстарды орындау және тиісті ауа райы жағдайларының басталуын күту қажет, бұл 3 айдан асады. Сондай-ақ шетелдік өндірістің әуеайлақтық арнайы техникасын сатып алу және жеткізу рәсімдері 6 айдан астам уақыт алуы мүмкін. Сәйкестікті анықтау кезеңінде сертификаттық тексеру кезінде жою мерзімі 3 айдан асатыны және алдымен 3 ай белгіленетіні анық, содан кейін бұл мерзімдерді ұзарту формальды сипатқа ие және уәкілетті ұйымда да, азаматтық авиация ұйымында да қосымша уақытты қажет ететін артық бюрократиялық процесс болып табылады. Бұл ретте ұшу қауіпсіздігі мен авиациялық қауіпсіздіктің қолайлы деңгейін қамтамасыз ету үшін азаматтық авиация ұйымы қажет болған жағдайда сәйкессіздікті жою кезеңінде Уәкілетті ұйым қарайтын және келісетін балама шараларды қолдануға тиіс.</w:t>
            </w:r>
          </w:p>
        </w:tc>
      </w:tr>
      <w:tr w:rsidR="008622C0" w:rsidRPr="0088544A" w14:paraId="05B22141" w14:textId="77777777" w:rsidTr="00867C76">
        <w:tc>
          <w:tcPr>
            <w:tcW w:w="822" w:type="dxa"/>
          </w:tcPr>
          <w:p w14:paraId="38E40DD9" w14:textId="660F47EC" w:rsidR="008622C0" w:rsidRPr="0088544A" w:rsidRDefault="008622C0" w:rsidP="00A43734">
            <w:pPr>
              <w:pStyle w:val="af6"/>
              <w:widowControl w:val="0"/>
              <w:numPr>
                <w:ilvl w:val="0"/>
                <w:numId w:val="9"/>
              </w:numPr>
              <w:tabs>
                <w:tab w:val="left" w:pos="180"/>
              </w:tabs>
              <w:jc w:val="center"/>
              <w:rPr>
                <w:rFonts w:ascii="Times New Roman" w:hAnsi="Times New Roman"/>
                <w:bCs/>
                <w:sz w:val="24"/>
                <w:szCs w:val="24"/>
                <w:lang w:val="kk-KZ"/>
              </w:rPr>
            </w:pPr>
          </w:p>
        </w:tc>
        <w:tc>
          <w:tcPr>
            <w:tcW w:w="1336" w:type="dxa"/>
            <w:shd w:val="clear" w:color="auto" w:fill="auto"/>
          </w:tcPr>
          <w:p w14:paraId="1FF40757" w14:textId="77777777" w:rsidR="008622C0" w:rsidRPr="0088544A" w:rsidRDefault="008622C0" w:rsidP="00896A6B">
            <w:pPr>
              <w:jc w:val="center"/>
              <w:rPr>
                <w:bCs/>
              </w:rPr>
            </w:pPr>
            <w:r w:rsidRPr="0088544A">
              <w:t xml:space="preserve">16-баптың </w:t>
            </w:r>
            <w:r w:rsidRPr="0088544A">
              <w:rPr>
                <w:lang w:val="kk-KZ"/>
              </w:rPr>
              <w:t>9</w:t>
            </w:r>
            <w:r w:rsidRPr="0088544A">
              <w:t>-тармағы</w:t>
            </w:r>
          </w:p>
        </w:tc>
        <w:tc>
          <w:tcPr>
            <w:tcW w:w="4618" w:type="dxa"/>
            <w:shd w:val="clear" w:color="auto" w:fill="auto"/>
          </w:tcPr>
          <w:p w14:paraId="6FCA4F59" w14:textId="77777777" w:rsidR="008622C0" w:rsidRPr="0088544A" w:rsidRDefault="008622C0" w:rsidP="008765BA">
            <w:pPr>
              <w:ind w:firstLine="682"/>
              <w:jc w:val="both"/>
              <w:rPr>
                <w:lang w:val="kk-KZ"/>
              </w:rPr>
            </w:pPr>
            <w:r w:rsidRPr="0088544A">
              <w:rPr>
                <w:lang w:val="kk-KZ"/>
              </w:rPr>
              <w:t>16-бап. Азаматтық авиация саласындағы сертификаттау</w:t>
            </w:r>
          </w:p>
          <w:p w14:paraId="3F52F2C2" w14:textId="77777777" w:rsidR="008622C0" w:rsidRPr="0088544A" w:rsidRDefault="008622C0" w:rsidP="008765BA">
            <w:pPr>
              <w:ind w:firstLine="682"/>
              <w:jc w:val="both"/>
            </w:pPr>
            <w:r w:rsidRPr="0088544A">
              <w:t>…………</w:t>
            </w:r>
          </w:p>
          <w:p w14:paraId="6C37C5D4"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9. Азаматтық авиация саласындағы уәкілетті ұйым өтініш берушінің түзету іс-қимылдарының жоспарын ұсынуын және (немесе) жоспарда белгіленген мерзімдерде түзету іс-қимылдарын орындауын тексеру жүргізу жолымен бақылайды.</w:t>
            </w:r>
          </w:p>
          <w:p w14:paraId="32AD4F8D"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Егер өтініш беруші түзету іс-қимылдарының қолайлы жоспарын ұсынбаса немесе азаматтық авиация саласындағы уәкілетті ұйым белгілеген мерзімдерде түзету іс-қимылдарын орындамаса, </w:t>
            </w:r>
            <w:r w:rsidRPr="0088544A">
              <w:rPr>
                <w:b/>
                <w:bCs/>
                <w:lang w:val="ru-RU" w:eastAsia="ru-RU"/>
              </w:rPr>
              <w:t>2-санаттағы</w:t>
            </w:r>
            <w:r w:rsidRPr="0088544A">
              <w:rPr>
                <w:lang w:val="ru-RU" w:eastAsia="ru-RU"/>
              </w:rPr>
              <w:t xml:space="preserve"> сертификаттау талаптарына сәйкессіздік </w:t>
            </w:r>
            <w:r w:rsidRPr="0088544A">
              <w:rPr>
                <w:b/>
                <w:bCs/>
                <w:lang w:val="ru-RU" w:eastAsia="ru-RU"/>
              </w:rPr>
              <w:t>3-санаттағы</w:t>
            </w:r>
            <w:r w:rsidRPr="0088544A">
              <w:rPr>
                <w:lang w:val="ru-RU" w:eastAsia="ru-RU"/>
              </w:rPr>
              <w:t xml:space="preserve"> сертификаттау талаптарына сәйкессіздікке айналады және азаматтық авиация саласындағы уәкілетті ұйым сертификатты (авиациялық жұмыстарды орындау құқығына арналған куәлікті) беруден бас тартады немесе бұрын берілген сертификатты (авиациялық жұмыстарды орындау құқығына арналған куәлікті) кері қайтарып алады.</w:t>
            </w:r>
          </w:p>
          <w:p w14:paraId="3DD19FAD"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w:t>
            </w:r>
            <w:r w:rsidRPr="0088544A">
              <w:rPr>
                <w:b/>
                <w:bCs/>
                <w:lang w:val="ru-RU" w:eastAsia="ru-RU"/>
              </w:rPr>
              <w:t>1-санаттағы</w:t>
            </w:r>
            <w:r w:rsidRPr="0088544A">
              <w:rPr>
                <w:lang w:val="ru-RU" w:eastAsia="ru-RU"/>
              </w:rPr>
              <w:t xml:space="preserve"> сертификаттау талаптарына сәйкессіздік кезінде түзету іс-қимылдарының жоспары талап етілмейді.</w:t>
            </w:r>
          </w:p>
          <w:p w14:paraId="2DE78651" w14:textId="77777777" w:rsidR="008622C0" w:rsidRPr="0088544A" w:rsidRDefault="008622C0" w:rsidP="008765BA">
            <w:pPr>
              <w:ind w:firstLine="682"/>
              <w:jc w:val="both"/>
            </w:pPr>
          </w:p>
        </w:tc>
        <w:tc>
          <w:tcPr>
            <w:tcW w:w="4536" w:type="dxa"/>
            <w:shd w:val="clear" w:color="auto" w:fill="auto"/>
          </w:tcPr>
          <w:p w14:paraId="26189C6E" w14:textId="77777777" w:rsidR="008622C0" w:rsidRPr="0088544A" w:rsidRDefault="008622C0" w:rsidP="008765BA">
            <w:pPr>
              <w:ind w:firstLine="600"/>
              <w:jc w:val="both"/>
              <w:rPr>
                <w:lang w:val="kk-KZ"/>
              </w:rPr>
            </w:pPr>
            <w:r w:rsidRPr="0088544A">
              <w:rPr>
                <w:lang w:val="kk-KZ"/>
              </w:rPr>
              <w:t>16-бап. Азаматтық авиация саласындағы сертификаттау</w:t>
            </w:r>
          </w:p>
          <w:p w14:paraId="1935FAFC" w14:textId="77777777" w:rsidR="008622C0" w:rsidRPr="0088544A" w:rsidRDefault="008622C0" w:rsidP="008765BA">
            <w:pPr>
              <w:ind w:firstLine="600"/>
              <w:jc w:val="both"/>
            </w:pPr>
            <w:r w:rsidRPr="0088544A">
              <w:t>…………</w:t>
            </w:r>
          </w:p>
          <w:p w14:paraId="46EA52EA" w14:textId="317E33B0"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9. Азаматтық авиация саласындағы уәкілетті ұйым өтініш берушінің түзету іс-қимылдарының жоспарын ұсынуын және (немесе) жоспарда белгіленген мерзімдерде түзету іс-қимылдарын орындауын тексеру жүргізу жолымен бақылайды </w:t>
            </w:r>
            <w:r w:rsidRPr="0088544A">
              <w:t>немесе бақылау мен қадағалаудың өзге де нысандары.</w:t>
            </w:r>
          </w:p>
          <w:p w14:paraId="267BABC8"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      Егер өтініш беруші түзету іс-қимылдарының қолайлы жоспарын ұсынбаса немесе азаматтық авиация саласындағы уәкілетті ұйыммен </w:t>
            </w:r>
            <w:r w:rsidRPr="0088544A">
              <w:rPr>
                <w:b/>
                <w:bCs/>
                <w:lang w:val="ru-RU" w:eastAsia="ru-RU"/>
              </w:rPr>
              <w:t>келісілген</w:t>
            </w:r>
            <w:r w:rsidRPr="0088544A">
              <w:rPr>
                <w:lang w:val="ru-RU" w:eastAsia="ru-RU"/>
              </w:rPr>
              <w:t xml:space="preserve"> мерзімдерде түзету іс-қимылдарын орындамаса, </w:t>
            </w:r>
            <w:r w:rsidRPr="0088544A">
              <w:rPr>
                <w:b/>
                <w:bCs/>
                <w:lang w:val="ru-RU" w:eastAsia="ru-RU"/>
              </w:rPr>
              <w:t>2-деңгейдегі</w:t>
            </w:r>
            <w:r w:rsidRPr="0088544A">
              <w:rPr>
                <w:lang w:val="ru-RU" w:eastAsia="ru-RU"/>
              </w:rPr>
              <w:t xml:space="preserve"> сертификаттау талаптарына сәйкессіздік </w:t>
            </w:r>
            <w:r w:rsidRPr="0088544A">
              <w:rPr>
                <w:b/>
                <w:bCs/>
                <w:lang w:val="ru-RU" w:eastAsia="ru-RU"/>
              </w:rPr>
              <w:t>1-деңгейдегі</w:t>
            </w:r>
            <w:r w:rsidRPr="0088544A">
              <w:rPr>
                <w:lang w:val="ru-RU" w:eastAsia="ru-RU"/>
              </w:rPr>
              <w:t xml:space="preserve"> сертификаттау талаптарына сәйкессіздікке айналады және азаматтық авиация саласындағы уәкілетті ұйым сертификатты (авиациялық жұмыстарды орындау құқығына арналған куәлікті) беруден бас тартады немесе бұрын берілген сертификатты (авиациялық жұмыстарды орындау құқығына арналған куәлікті) кері қайтарып алады.</w:t>
            </w:r>
          </w:p>
          <w:p w14:paraId="7179EA26"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      </w:t>
            </w:r>
            <w:r w:rsidRPr="0088544A">
              <w:rPr>
                <w:b/>
                <w:bCs/>
                <w:lang w:val="ru-RU" w:eastAsia="ru-RU"/>
              </w:rPr>
              <w:t>3-деңгейдегі</w:t>
            </w:r>
            <w:r w:rsidRPr="0088544A">
              <w:rPr>
                <w:lang w:val="ru-RU" w:eastAsia="ru-RU"/>
              </w:rPr>
              <w:t xml:space="preserve"> сертификаттау талаптарына сәйкессіздік кезінде түзету іс-қимылдарының жоспары талап етілмейді.</w:t>
            </w:r>
          </w:p>
          <w:p w14:paraId="6D18B37B" w14:textId="77777777" w:rsidR="008622C0" w:rsidRPr="0088544A" w:rsidRDefault="008622C0" w:rsidP="008765BA">
            <w:pPr>
              <w:ind w:firstLine="600"/>
              <w:jc w:val="both"/>
            </w:pPr>
          </w:p>
        </w:tc>
        <w:tc>
          <w:tcPr>
            <w:tcW w:w="4111" w:type="dxa"/>
            <w:shd w:val="clear" w:color="auto" w:fill="auto"/>
          </w:tcPr>
          <w:p w14:paraId="4D636800" w14:textId="77777777" w:rsidR="008622C0" w:rsidRPr="0088544A" w:rsidRDefault="008622C0" w:rsidP="00896A6B">
            <w:pPr>
              <w:jc w:val="both"/>
            </w:pPr>
            <w:r w:rsidRPr="0088544A">
              <w:t>ИВП туралы Заңның 16-бабының 9-тармағына сәйкес Уәкілетті ұйым өтініш берушінің тексеру жүргізу арқылы түзету іс-қимылдары жоспарын орындауын бақылайды.</w:t>
            </w:r>
          </w:p>
          <w:p w14:paraId="799994E0" w14:textId="77777777" w:rsidR="008622C0" w:rsidRPr="0088544A" w:rsidRDefault="008622C0" w:rsidP="00896A6B">
            <w:pPr>
              <w:jc w:val="both"/>
            </w:pPr>
            <w:r w:rsidRPr="0088544A">
              <w:t xml:space="preserve">      Сонымен бірге, тиісті бақылау мақсатында тексеруге шығу қажеттілігі әрдайым туындамайды және орынсыз, өйткені пайдаланушы ұсынған материалдар, оның ішінде құжаттардың көшірмелері мен фотосуреттер кемшіліктер мен бұзушылықтардың жойылғанына көз жеткізу үшін жеткілікті.</w:t>
            </w:r>
          </w:p>
          <w:p w14:paraId="13F13D27" w14:textId="77777777" w:rsidR="008622C0" w:rsidRPr="0088544A" w:rsidRDefault="008622C0" w:rsidP="00896A6B">
            <w:pPr>
              <w:jc w:val="both"/>
            </w:pPr>
            <w:r w:rsidRPr="0088544A">
              <w:t xml:space="preserve">     Осыған байланысты көрсетілген бақылауды тек тексерулер арқылы ғана емес, бақылау мен қадағалаудың өзге де нысандары арқылы жүзеге асыруға мүмкіндік беру мақсатында түзету енгізіледі. </w:t>
            </w:r>
          </w:p>
          <w:p w14:paraId="28C3CAAD" w14:textId="77777777" w:rsidR="008622C0" w:rsidRPr="0088544A" w:rsidRDefault="008622C0" w:rsidP="00896A6B">
            <w:pPr>
              <w:jc w:val="both"/>
              <w:rPr>
                <w:iCs/>
              </w:rPr>
            </w:pPr>
            <w:r w:rsidRPr="0088544A">
              <w:rPr>
                <w:iCs/>
              </w:rPr>
              <w:t xml:space="preserve">          ӘКП туралы Заңның 10-бабының 4-тармағына сәйкес азаматтық және эксперименттік авиация қызметін мемлекеттік бақылау мен қадағалау мынадай нысанда жүзеге асырылады:</w:t>
            </w:r>
          </w:p>
          <w:p w14:paraId="7A430997" w14:textId="77777777" w:rsidR="008622C0" w:rsidRPr="0088544A" w:rsidRDefault="008622C0" w:rsidP="00896A6B">
            <w:pPr>
              <w:rPr>
                <w:iCs/>
              </w:rPr>
            </w:pPr>
            <w:r w:rsidRPr="0088544A">
              <w:rPr>
                <w:iCs/>
              </w:rPr>
              <w:t>……..</w:t>
            </w:r>
          </w:p>
          <w:p w14:paraId="7E1DA562" w14:textId="78D3CF47" w:rsidR="008622C0" w:rsidRPr="0088544A" w:rsidRDefault="008622C0" w:rsidP="00896A6B">
            <w:pPr>
              <w:ind w:firstLine="459"/>
              <w:jc w:val="both"/>
              <w:rPr>
                <w:iCs/>
                <w:lang w:val="kk-KZ"/>
              </w:rPr>
            </w:pPr>
            <w:r w:rsidRPr="0088544A">
              <w:rPr>
                <w:iCs/>
              </w:rPr>
              <w:t xml:space="preserve">         3) ұшу қауіпсіздігі мен авиациялық қауіпсіздікті қамтамасыз ету жөніндегі жеке және заңды тұлғалардың қызметін байқау мен талдауды қамтитын бақылау мен қадағалаудың өзге де нысандары.</w:t>
            </w:r>
          </w:p>
          <w:p w14:paraId="67AA634D" w14:textId="525EA9DF" w:rsidR="008622C0" w:rsidRPr="0088544A" w:rsidRDefault="008622C0" w:rsidP="00896A6B">
            <w:pPr>
              <w:ind w:firstLine="459"/>
              <w:jc w:val="both"/>
              <w:rPr>
                <w:lang w:val="kk-KZ"/>
              </w:rPr>
            </w:pPr>
            <w:r w:rsidRPr="0088544A">
              <w:rPr>
                <w:lang w:val="kk-KZ"/>
              </w:rPr>
              <w:t>Белгіленген сөзді келісілгенге ауыстырыңыз, өйткені түзету іс-қимылдарының жоспарын азаматтық авиация ұйымы әзірлейді, ол сонымен бірге осы түзету шарасын жүзеге асыру үшін қажетті мерзімдерді анықтайды. Уәкілетті ұйым осы мерзімдерді келіседі</w:t>
            </w:r>
          </w:p>
          <w:p w14:paraId="0EB0774A" w14:textId="77777777" w:rsidR="008622C0" w:rsidRPr="0088544A" w:rsidRDefault="008622C0" w:rsidP="00896A6B">
            <w:pPr>
              <w:ind w:firstLine="459"/>
              <w:rPr>
                <w:lang w:val="kk-KZ"/>
              </w:rPr>
            </w:pPr>
          </w:p>
          <w:p w14:paraId="22DCFE18" w14:textId="77777777" w:rsidR="008622C0" w:rsidRPr="0088544A" w:rsidRDefault="008622C0" w:rsidP="00896A6B">
            <w:pPr>
              <w:ind w:firstLine="459"/>
              <w:rPr>
                <w:lang w:val="kk-KZ"/>
              </w:rPr>
            </w:pPr>
          </w:p>
          <w:p w14:paraId="130C98A4" w14:textId="77777777" w:rsidR="008622C0" w:rsidRPr="0088544A" w:rsidRDefault="008622C0" w:rsidP="00896A6B">
            <w:pPr>
              <w:widowControl w:val="0"/>
              <w:tabs>
                <w:tab w:val="left" w:pos="760"/>
              </w:tabs>
              <w:ind w:firstLine="459"/>
              <w:jc w:val="both"/>
              <w:rPr>
                <w:bCs/>
                <w:lang w:val="kk-KZ"/>
              </w:rPr>
            </w:pPr>
            <w:r w:rsidRPr="0088544A">
              <w:rPr>
                <w:bCs/>
                <w:lang w:val="kk-KZ"/>
              </w:rPr>
              <w:t xml:space="preserve">Осы Заңда бұзушылықтар мен сәйкессіздіктер сыныптамасын біркелкі қолдану мақсатында, сондай-ақ (EU) 2019/1383 Еуропалық Комиссия қаулысының M. A. 905Findings тармағына сәйкес келтіру мақсатында, онда: </w:t>
            </w:r>
          </w:p>
          <w:p w14:paraId="65488EB6" w14:textId="77777777" w:rsidR="008622C0" w:rsidRPr="0088544A" w:rsidRDefault="008622C0" w:rsidP="00896A6B">
            <w:pPr>
              <w:widowControl w:val="0"/>
              <w:tabs>
                <w:tab w:val="left" w:pos="760"/>
              </w:tabs>
              <w:ind w:firstLine="459"/>
              <w:jc w:val="both"/>
              <w:rPr>
                <w:bCs/>
                <w:iCs/>
                <w:lang w:val="kk-KZ"/>
              </w:rPr>
            </w:pPr>
            <w:r w:rsidRPr="0088544A">
              <w:rPr>
                <w:bCs/>
                <w:iCs/>
                <w:lang w:val="kk-KZ"/>
              </w:rPr>
              <w:t>а) 1 - деңгейдің сәйкессіздігі-бұл ұшу қауіпсіздігінің стандартын төмендететін және ұшу қауіпсіздігіне елеулі қатер төндіретін осы қосымшаның талаптарын елеулі сақтамау туралы кез келген сәйкессіздік.</w:t>
            </w:r>
          </w:p>
          <w:p w14:paraId="2B97D2BB" w14:textId="77777777" w:rsidR="008622C0" w:rsidRPr="0088544A" w:rsidRDefault="008622C0" w:rsidP="00896A6B">
            <w:pPr>
              <w:ind w:firstLine="459"/>
              <w:jc w:val="both"/>
              <w:rPr>
                <w:bCs/>
                <w:iCs/>
                <w:lang w:val="kk-KZ"/>
              </w:rPr>
            </w:pPr>
            <w:r w:rsidRPr="0088544A">
              <w:rPr>
                <w:bCs/>
                <w:iCs/>
                <w:lang w:val="kk-KZ"/>
              </w:rPr>
              <w:t>b) 2-деңгейдің сәйкессіздігі-бұл ұшу қауіпсіздігінің стандартын төмендететін және ұшу қауіпсіздігіне қатер төндіретін осы қосымшаның талаптарын сақтамау туралы кез келген сәйкессіздік</w:t>
            </w:r>
          </w:p>
          <w:p w14:paraId="7A7C1803" w14:textId="77777777" w:rsidR="008622C0" w:rsidRPr="0088544A" w:rsidRDefault="008622C0" w:rsidP="00896A6B">
            <w:pPr>
              <w:ind w:firstLine="459"/>
              <w:rPr>
                <w:lang w:val="kk-KZ"/>
              </w:rPr>
            </w:pPr>
          </w:p>
        </w:tc>
      </w:tr>
      <w:tr w:rsidR="008622C0" w:rsidRPr="0088544A" w14:paraId="799AFFCC" w14:textId="77777777" w:rsidTr="00867C76">
        <w:tc>
          <w:tcPr>
            <w:tcW w:w="822" w:type="dxa"/>
          </w:tcPr>
          <w:p w14:paraId="1DB27F53" w14:textId="734703C5" w:rsidR="008622C0" w:rsidRPr="0088544A" w:rsidRDefault="008622C0" w:rsidP="00A43734">
            <w:pPr>
              <w:pStyle w:val="af6"/>
              <w:widowControl w:val="0"/>
              <w:numPr>
                <w:ilvl w:val="0"/>
                <w:numId w:val="9"/>
              </w:numPr>
              <w:tabs>
                <w:tab w:val="left" w:pos="180"/>
              </w:tabs>
              <w:jc w:val="center"/>
              <w:rPr>
                <w:rFonts w:ascii="Times New Roman" w:hAnsi="Times New Roman"/>
                <w:bCs/>
                <w:sz w:val="24"/>
                <w:szCs w:val="24"/>
                <w:lang w:val="kk-KZ"/>
              </w:rPr>
            </w:pPr>
          </w:p>
        </w:tc>
        <w:tc>
          <w:tcPr>
            <w:tcW w:w="1336" w:type="dxa"/>
            <w:shd w:val="clear" w:color="auto" w:fill="auto"/>
          </w:tcPr>
          <w:p w14:paraId="63CB5C48" w14:textId="77777777" w:rsidR="008622C0" w:rsidRPr="0088544A" w:rsidRDefault="008622C0" w:rsidP="00896A6B">
            <w:pPr>
              <w:jc w:val="center"/>
            </w:pPr>
            <w:r w:rsidRPr="0088544A">
              <w:rPr>
                <w:bCs/>
                <w:lang w:val="kk-KZ"/>
              </w:rPr>
              <w:t>16-3-баптың 2-тармағының екінші бөлігі</w:t>
            </w:r>
          </w:p>
        </w:tc>
        <w:tc>
          <w:tcPr>
            <w:tcW w:w="4618" w:type="dxa"/>
            <w:shd w:val="clear" w:color="auto" w:fill="auto"/>
          </w:tcPr>
          <w:p w14:paraId="0BA01ACA" w14:textId="77777777" w:rsidR="008622C0" w:rsidRPr="0088544A" w:rsidRDefault="008622C0" w:rsidP="008765BA">
            <w:pPr>
              <w:ind w:firstLine="682"/>
              <w:jc w:val="both"/>
              <w:rPr>
                <w:bCs/>
                <w:lang w:val="kk-KZ"/>
              </w:rPr>
            </w:pPr>
            <w:r w:rsidRPr="0088544A">
              <w:rPr>
                <w:bCs/>
                <w:lang w:val="kk-KZ"/>
              </w:rPr>
              <w:t>16-3-бап. Тұрақты қадағалауды жүзеге асыру кезінде анықталған, белгіленген талаптарды бұзушылықтар деңгейі және бұзушылықтарды жою жөніндегі шаралар</w:t>
            </w:r>
          </w:p>
          <w:p w14:paraId="183068B0" w14:textId="77777777" w:rsidR="008622C0" w:rsidRPr="0088544A" w:rsidRDefault="008622C0" w:rsidP="008765BA">
            <w:pPr>
              <w:ind w:firstLine="682"/>
              <w:jc w:val="both"/>
              <w:rPr>
                <w:bCs/>
                <w:lang w:val="kk-KZ"/>
              </w:rPr>
            </w:pPr>
            <w:r w:rsidRPr="0088544A">
              <w:rPr>
                <w:bCs/>
                <w:lang w:val="kk-KZ"/>
              </w:rPr>
              <w:t>........</w:t>
            </w:r>
          </w:p>
          <w:p w14:paraId="142CEF59" w14:textId="77777777" w:rsidR="008622C0" w:rsidRPr="0088544A" w:rsidRDefault="008622C0" w:rsidP="008765BA">
            <w:pPr>
              <w:ind w:firstLine="682"/>
              <w:jc w:val="both"/>
              <w:rPr>
                <w:bCs/>
                <w:lang w:val="kk-KZ"/>
              </w:rPr>
            </w:pPr>
            <w:r w:rsidRPr="0088544A">
              <w:rPr>
                <w:bCs/>
                <w:lang w:val="kk-KZ"/>
              </w:rPr>
              <w:t>2.</w:t>
            </w:r>
          </w:p>
          <w:p w14:paraId="1AE6E0C8" w14:textId="77777777" w:rsidR="008622C0" w:rsidRPr="0088544A" w:rsidRDefault="008622C0" w:rsidP="008765BA">
            <w:pPr>
              <w:ind w:firstLine="682"/>
              <w:jc w:val="both"/>
              <w:rPr>
                <w:bCs/>
                <w:lang w:val="kk-KZ"/>
              </w:rPr>
            </w:pPr>
            <w:r w:rsidRPr="0088544A">
              <w:rPr>
                <w:bCs/>
                <w:lang w:val="kk-KZ"/>
              </w:rPr>
              <w:t>.........</w:t>
            </w:r>
          </w:p>
          <w:p w14:paraId="264A1C05" w14:textId="77777777" w:rsidR="008622C0" w:rsidRPr="0088544A" w:rsidRDefault="008622C0" w:rsidP="008765BA">
            <w:pPr>
              <w:ind w:firstLine="682"/>
              <w:jc w:val="both"/>
              <w:rPr>
                <w:bCs/>
                <w:lang w:val="kk-KZ"/>
              </w:rPr>
            </w:pPr>
            <w:r w:rsidRPr="0088544A">
              <w:rPr>
                <w:bCs/>
                <w:lang w:val="kk-KZ"/>
              </w:rPr>
              <w:t>Бірінші деңгейдегі бұзушылыққа:</w:t>
            </w:r>
          </w:p>
          <w:p w14:paraId="0421AA9C" w14:textId="77777777" w:rsidR="008622C0" w:rsidRPr="0088544A" w:rsidRDefault="008622C0" w:rsidP="008765BA">
            <w:pPr>
              <w:ind w:firstLine="682"/>
              <w:jc w:val="both"/>
              <w:rPr>
                <w:bCs/>
                <w:lang w:val="kk-KZ"/>
              </w:rPr>
            </w:pPr>
            <w:r w:rsidRPr="0088544A">
              <w:rPr>
                <w:bCs/>
                <w:lang w:val="kk-KZ"/>
              </w:rPr>
              <w:t>авиация инспекторын азаматтық авиация пайдаланушысының және (немесе) ұйымдарының объектілеріне (әуе кемелерін, ғимараттарды, құрылысжайларды, ангарларды, отын қоймаларын, қызметтік үй-жайларды қоса алғанда және аумағына) кіргізуден бас тарту;</w:t>
            </w:r>
          </w:p>
          <w:p w14:paraId="1A9ADE64" w14:textId="77777777" w:rsidR="008622C0" w:rsidRPr="0088544A" w:rsidRDefault="008622C0" w:rsidP="008765BA">
            <w:pPr>
              <w:ind w:firstLine="682"/>
              <w:jc w:val="both"/>
              <w:rPr>
                <w:bCs/>
                <w:lang w:val="kk-KZ"/>
              </w:rPr>
            </w:pPr>
            <w:r w:rsidRPr="0088544A">
              <w:rPr>
                <w:bCs/>
                <w:lang w:val="kk-KZ"/>
              </w:rPr>
              <w:t>ұсынылған құжаттарды бұрмалау арқылы азаматтық авиация пайдаланушысының немесе ұйымының сертификат (авиациялық жұмыстарды орындауға арналған куәлік) алуы, сертификаттау талаптарына сәйкестікте ұстауы;</w:t>
            </w:r>
          </w:p>
          <w:p w14:paraId="42527340" w14:textId="77777777" w:rsidR="008622C0" w:rsidRPr="0088544A" w:rsidRDefault="008622C0" w:rsidP="008765BA">
            <w:pPr>
              <w:ind w:firstLine="682"/>
              <w:jc w:val="both"/>
              <w:rPr>
                <w:bCs/>
                <w:lang w:val="kk-KZ"/>
              </w:rPr>
            </w:pPr>
            <w:r w:rsidRPr="0088544A">
              <w:rPr>
                <w:bCs/>
                <w:lang w:val="kk-KZ"/>
              </w:rPr>
              <w:t>азаматтық авиацияның пайдаланушысының немесе ұйымының заңға қайшы іс-қимылдар жасауы немесе сертификатты (авиациялық жұмыстарды орындауға арналған куәлік) заңсыз пайдалануы;</w:t>
            </w:r>
          </w:p>
          <w:p w14:paraId="701C3EAE" w14:textId="77777777" w:rsidR="008622C0" w:rsidRPr="0088544A" w:rsidRDefault="008622C0" w:rsidP="008765BA">
            <w:pPr>
              <w:ind w:firstLine="682"/>
              <w:jc w:val="both"/>
              <w:rPr>
                <w:bCs/>
                <w:lang w:val="kk-KZ"/>
              </w:rPr>
            </w:pPr>
            <w:r w:rsidRPr="0088544A">
              <w:rPr>
                <w:bCs/>
                <w:lang w:val="kk-KZ"/>
              </w:rPr>
              <w:t>Қазақстан Республикасының әуе кеңістігін пайдалану және авиация қызметі туралы Қазақстан Республикасының заңнамасына сәйкес азаматтық авиация саласындағы уәкілетті ұйымның бекітуіне жататын құжаттамаға осындай ұйымның тиісті бекітуінсіз өзгерістер және (немесе) толықтырулар енгізу;</w:t>
            </w:r>
          </w:p>
          <w:p w14:paraId="069D90A7" w14:textId="77777777" w:rsidR="008622C0" w:rsidRPr="0088544A" w:rsidRDefault="008622C0" w:rsidP="008765BA">
            <w:pPr>
              <w:ind w:firstLine="682"/>
              <w:jc w:val="both"/>
              <w:rPr>
                <w:bCs/>
                <w:lang w:val="kk-KZ"/>
              </w:rPr>
            </w:pPr>
            <w:r w:rsidRPr="0088544A">
              <w:rPr>
                <w:bCs/>
                <w:lang w:val="kk-KZ"/>
              </w:rPr>
              <w:t>екінші деңгейдегі бұзушылық кезінде азаматтық авиация пайдаланушысының немесе ұйымының түзету іс-қимылдарының жоспарын оған бағалау жүргізу үшін азаматтық авиация саласындағы уәкілетті ұйымға белгіленген мерзімде ұсынбауы немесе азаматтық авиация саласындағы уәкілетті ұйым белгілеген немесе ұзартқан мерзімдерде түзету іс-қимылдарын орындамауы;</w:t>
            </w:r>
          </w:p>
          <w:p w14:paraId="65C2F875" w14:textId="77777777" w:rsidR="008622C0" w:rsidRPr="0088544A" w:rsidRDefault="008622C0" w:rsidP="008765BA">
            <w:pPr>
              <w:ind w:firstLine="682"/>
              <w:jc w:val="both"/>
              <w:rPr>
                <w:bCs/>
                <w:lang w:val="kk-KZ"/>
              </w:rPr>
            </w:pPr>
          </w:p>
          <w:p w14:paraId="03C29DA3" w14:textId="77777777" w:rsidR="008622C0" w:rsidRPr="0088544A" w:rsidRDefault="008622C0" w:rsidP="008765BA">
            <w:pPr>
              <w:ind w:firstLine="682"/>
              <w:jc w:val="both"/>
              <w:rPr>
                <w:b/>
                <w:bCs/>
                <w:lang w:val="kk-KZ"/>
              </w:rPr>
            </w:pPr>
            <w:r w:rsidRPr="0088544A">
              <w:rPr>
                <w:b/>
                <w:bCs/>
                <w:lang w:val="kk-KZ"/>
              </w:rPr>
              <w:t>Жоқ</w:t>
            </w:r>
          </w:p>
          <w:p w14:paraId="5C2636BA" w14:textId="77777777" w:rsidR="008622C0" w:rsidRPr="0088544A" w:rsidRDefault="008622C0" w:rsidP="008765BA">
            <w:pPr>
              <w:ind w:firstLine="682"/>
              <w:jc w:val="both"/>
              <w:rPr>
                <w:bCs/>
                <w:lang w:val="kk-KZ"/>
              </w:rPr>
            </w:pPr>
          </w:p>
          <w:p w14:paraId="410E6678" w14:textId="77777777" w:rsidR="008622C0" w:rsidRPr="0088544A" w:rsidRDefault="008622C0" w:rsidP="008765BA">
            <w:pPr>
              <w:ind w:firstLine="682"/>
              <w:jc w:val="both"/>
              <w:rPr>
                <w:bCs/>
                <w:lang w:val="kk-KZ"/>
              </w:rPr>
            </w:pPr>
            <w:r w:rsidRPr="0088544A">
              <w:rPr>
                <w:bCs/>
                <w:lang w:val="kk-KZ"/>
              </w:rPr>
              <w:t>осы Заңға сәйкес, соның негізінде сертификаттың (авиациялық жұмыстарды орындауға арналған куәліктің) қолданысы тоқтатыла тұратын не сертификатты (авиациялық жұмыстарды орындауға арналған куәлікті) қайтарып алатын өзге де жағдайлар кіреді.</w:t>
            </w:r>
          </w:p>
          <w:p w14:paraId="607DEED2" w14:textId="77777777" w:rsidR="008622C0" w:rsidRPr="0088544A" w:rsidRDefault="008622C0" w:rsidP="008765BA">
            <w:pPr>
              <w:ind w:firstLine="682"/>
              <w:jc w:val="both"/>
              <w:rPr>
                <w:lang w:val="kk-KZ"/>
              </w:rPr>
            </w:pPr>
            <w:r w:rsidRPr="0088544A">
              <w:rPr>
                <w:bCs/>
                <w:lang w:val="kk-KZ"/>
              </w:rPr>
              <w:t>.........</w:t>
            </w:r>
          </w:p>
        </w:tc>
        <w:tc>
          <w:tcPr>
            <w:tcW w:w="4536" w:type="dxa"/>
            <w:shd w:val="clear" w:color="auto" w:fill="auto"/>
          </w:tcPr>
          <w:p w14:paraId="5A3FD756" w14:textId="77777777" w:rsidR="008622C0" w:rsidRPr="0088544A" w:rsidRDefault="008622C0" w:rsidP="008765BA">
            <w:pPr>
              <w:ind w:firstLine="600"/>
              <w:jc w:val="both"/>
              <w:rPr>
                <w:bCs/>
                <w:lang w:val="kk-KZ"/>
              </w:rPr>
            </w:pPr>
            <w:r w:rsidRPr="0088544A">
              <w:rPr>
                <w:bCs/>
                <w:lang w:val="kk-KZ"/>
              </w:rPr>
              <w:t>16-3-бап. Тұрақты қадағалауды жүзеге асыру кезінде анықталған, белгіленген талаптарды бұзушылықтар деңгейі және бұзушылықтарды жою жөніндегі шаралар</w:t>
            </w:r>
          </w:p>
          <w:p w14:paraId="5E34F168" w14:textId="77777777" w:rsidR="008622C0" w:rsidRPr="0088544A" w:rsidRDefault="008622C0" w:rsidP="008765BA">
            <w:pPr>
              <w:ind w:firstLine="600"/>
              <w:jc w:val="both"/>
              <w:rPr>
                <w:bCs/>
                <w:lang w:val="kk-KZ"/>
              </w:rPr>
            </w:pPr>
            <w:r w:rsidRPr="0088544A">
              <w:rPr>
                <w:bCs/>
                <w:lang w:val="kk-KZ"/>
              </w:rPr>
              <w:t>........</w:t>
            </w:r>
          </w:p>
          <w:p w14:paraId="301E0397" w14:textId="77777777" w:rsidR="008622C0" w:rsidRPr="0088544A" w:rsidRDefault="008622C0" w:rsidP="008765BA">
            <w:pPr>
              <w:ind w:firstLine="600"/>
              <w:jc w:val="both"/>
              <w:rPr>
                <w:bCs/>
                <w:lang w:val="kk-KZ"/>
              </w:rPr>
            </w:pPr>
            <w:r w:rsidRPr="0088544A">
              <w:rPr>
                <w:bCs/>
                <w:lang w:val="kk-KZ"/>
              </w:rPr>
              <w:t>2.</w:t>
            </w:r>
          </w:p>
          <w:p w14:paraId="0A7C8569" w14:textId="77777777" w:rsidR="008622C0" w:rsidRPr="0088544A" w:rsidRDefault="008622C0" w:rsidP="008765BA">
            <w:pPr>
              <w:ind w:firstLine="600"/>
              <w:jc w:val="both"/>
              <w:rPr>
                <w:bCs/>
                <w:lang w:val="kk-KZ"/>
              </w:rPr>
            </w:pPr>
            <w:r w:rsidRPr="0088544A">
              <w:rPr>
                <w:bCs/>
                <w:lang w:val="kk-KZ"/>
              </w:rPr>
              <w:t>.........</w:t>
            </w:r>
          </w:p>
          <w:p w14:paraId="6616C08B" w14:textId="77777777" w:rsidR="008622C0" w:rsidRPr="0088544A" w:rsidRDefault="008622C0" w:rsidP="008765BA">
            <w:pPr>
              <w:ind w:firstLine="600"/>
              <w:jc w:val="both"/>
              <w:rPr>
                <w:bCs/>
                <w:lang w:val="kk-KZ"/>
              </w:rPr>
            </w:pPr>
            <w:r w:rsidRPr="0088544A">
              <w:rPr>
                <w:bCs/>
                <w:lang w:val="kk-KZ"/>
              </w:rPr>
              <w:t>Бірінші деңгейдегі бұзушылыққа:</w:t>
            </w:r>
          </w:p>
          <w:p w14:paraId="11E58591" w14:textId="77777777" w:rsidR="008622C0" w:rsidRPr="0088544A" w:rsidRDefault="008622C0" w:rsidP="008765BA">
            <w:pPr>
              <w:ind w:firstLine="600"/>
              <w:jc w:val="both"/>
              <w:rPr>
                <w:b/>
                <w:bCs/>
                <w:lang w:val="kk-KZ"/>
              </w:rPr>
            </w:pPr>
            <w:r w:rsidRPr="0088544A">
              <w:rPr>
                <w:b/>
                <w:bCs/>
                <w:lang w:val="kk-KZ"/>
              </w:rPr>
              <w:t>1) авиациялық инспекторға құжаттамаға, азаматтық авиация пайдаланушысының және (немесе) ұйымдарының объектілеріне (әуе кемелерін, ғимараттарды, құрылыстарды, әуеайлақтарды, аэронавигациялық қызмет көрсету объектілерін, авиациялық техникаға техникалық қызмет көрсету және жөндеу жөніндегі ұйымдарды, ұшуға жарамдылық ұйымдарын, шеберханаларды, перрондарды, жүктерді өңдеу аймақтарын, авиациялық оқу орталықтарын, ангарларды, отын сақтау қоймаларын, қызметтік үй-жайларды қоса алғанда) қол жеткізуден бас тартуды;</w:t>
            </w:r>
          </w:p>
          <w:p w14:paraId="2D41C2D3" w14:textId="77777777" w:rsidR="008622C0" w:rsidRPr="0088544A" w:rsidRDefault="008622C0" w:rsidP="008765BA">
            <w:pPr>
              <w:ind w:firstLine="600"/>
              <w:jc w:val="both"/>
              <w:rPr>
                <w:bCs/>
                <w:lang w:val="kk-KZ"/>
              </w:rPr>
            </w:pPr>
            <w:r w:rsidRPr="0088544A">
              <w:rPr>
                <w:b/>
                <w:bCs/>
                <w:lang w:val="kk-KZ"/>
              </w:rPr>
              <w:t>2)</w:t>
            </w:r>
            <w:r w:rsidRPr="0088544A">
              <w:rPr>
                <w:bCs/>
                <w:lang w:val="kk-KZ"/>
              </w:rPr>
              <w:t xml:space="preserve"> ұсынылған құжаттарды бұрмалау арқылы азаматтық авиация пайдаланушысының немесе ұйымының сертификат (авиациялық жұмыстарды орындауға арналған куәлік) алуы, сертификаттау талаптарына сәйкестікте ұстауы;</w:t>
            </w:r>
          </w:p>
          <w:p w14:paraId="4EDBE681" w14:textId="77777777" w:rsidR="008622C0" w:rsidRPr="0088544A" w:rsidRDefault="008622C0" w:rsidP="008765BA">
            <w:pPr>
              <w:ind w:firstLine="600"/>
              <w:jc w:val="both"/>
              <w:rPr>
                <w:bCs/>
                <w:lang w:val="kk-KZ"/>
              </w:rPr>
            </w:pPr>
            <w:r w:rsidRPr="0088544A">
              <w:rPr>
                <w:b/>
                <w:bCs/>
                <w:lang w:val="kk-KZ"/>
              </w:rPr>
              <w:t>3)</w:t>
            </w:r>
            <w:r w:rsidRPr="0088544A">
              <w:rPr>
                <w:bCs/>
                <w:lang w:val="kk-KZ"/>
              </w:rPr>
              <w:t xml:space="preserve"> азаматтық авиацияның пайдаланушысының немесе ұйымының заңға қайшы іс-қимылдар жасауы немесе сертификатты (авиациялық жұмыстарды орындауға арналған куәлік) заңсыз пайдалануы;</w:t>
            </w:r>
          </w:p>
          <w:p w14:paraId="6526B223" w14:textId="77777777" w:rsidR="008622C0" w:rsidRPr="0088544A" w:rsidRDefault="008622C0" w:rsidP="008765BA">
            <w:pPr>
              <w:ind w:firstLine="600"/>
              <w:jc w:val="both"/>
              <w:rPr>
                <w:bCs/>
                <w:lang w:val="kk-KZ"/>
              </w:rPr>
            </w:pPr>
            <w:r w:rsidRPr="0088544A">
              <w:rPr>
                <w:b/>
                <w:bCs/>
                <w:lang w:val="kk-KZ"/>
              </w:rPr>
              <w:t>4)</w:t>
            </w:r>
            <w:r w:rsidRPr="0088544A">
              <w:rPr>
                <w:bCs/>
                <w:lang w:val="kk-KZ"/>
              </w:rPr>
              <w:t xml:space="preserve"> Қазақстан Республикасының әуе кеңістігін пайдалану және авиация қызметі туралы Қазақстан Республикасының заңнамасына сәйкес азаматтық авиация саласындағы уәкілетті ұйымның бекітуіне жататын құжаттамаға осындай ұйымның тиісті бекітуінсіз өзгерістер және (немесе) толықтырулар енгізу;</w:t>
            </w:r>
          </w:p>
          <w:p w14:paraId="188CC94D" w14:textId="77777777" w:rsidR="008622C0" w:rsidRPr="0088544A" w:rsidRDefault="008622C0" w:rsidP="008765BA">
            <w:pPr>
              <w:ind w:firstLine="600"/>
              <w:jc w:val="both"/>
              <w:rPr>
                <w:bCs/>
                <w:lang w:val="kk-KZ"/>
              </w:rPr>
            </w:pPr>
            <w:r w:rsidRPr="0088544A">
              <w:rPr>
                <w:b/>
                <w:bCs/>
                <w:lang w:val="kk-KZ"/>
              </w:rPr>
              <w:t>5)</w:t>
            </w:r>
            <w:r w:rsidRPr="0088544A">
              <w:rPr>
                <w:bCs/>
                <w:lang w:val="kk-KZ"/>
              </w:rPr>
              <w:t xml:space="preserve"> екінші деңгейдегі бұзушылық кезінде азаматтық авиация пайдаланушысының немесе ұйымының түзету іс-қимылдарының жоспарын оған бағалау жүргізу үшін азаматтық авиация саласындағы уәкілетті ұйымға белгіленген мерзімде ұсынбауы немесе азаматтық авиация саласындағы уәкілетті ұйым </w:t>
            </w:r>
            <w:r w:rsidRPr="0088544A">
              <w:rPr>
                <w:b/>
                <w:lang w:val="kk-KZ"/>
              </w:rPr>
              <w:t>келісілген</w:t>
            </w:r>
            <w:r w:rsidRPr="0088544A">
              <w:rPr>
                <w:bCs/>
                <w:lang w:val="kk-KZ"/>
              </w:rPr>
              <w:t xml:space="preserve"> немесе ұзартқан мерзімдерде түзету іс-қимылдарын орындамауы;</w:t>
            </w:r>
          </w:p>
          <w:p w14:paraId="6C13479E" w14:textId="77777777" w:rsidR="008622C0" w:rsidRPr="0088544A" w:rsidRDefault="008622C0" w:rsidP="008765BA">
            <w:pPr>
              <w:ind w:firstLine="600"/>
              <w:jc w:val="both"/>
              <w:rPr>
                <w:b/>
                <w:bCs/>
                <w:lang w:val="kk-KZ"/>
              </w:rPr>
            </w:pPr>
            <w:r w:rsidRPr="0088544A">
              <w:rPr>
                <w:b/>
                <w:bCs/>
                <w:lang w:val="kk-KZ"/>
              </w:rPr>
              <w:t>6) пайдаланушының азаматтық авиация саласындағы уәкілетті ұйымға авиациялық оқиға немесе инцидент туралы ақпаратты белгіленген мерзімде ұсынбауы;</w:t>
            </w:r>
          </w:p>
          <w:p w14:paraId="3AAF5E87" w14:textId="77777777" w:rsidR="008622C0" w:rsidRPr="0088544A" w:rsidRDefault="008622C0" w:rsidP="008765BA">
            <w:pPr>
              <w:ind w:firstLine="600"/>
              <w:jc w:val="both"/>
              <w:rPr>
                <w:bCs/>
                <w:lang w:val="kk-KZ"/>
              </w:rPr>
            </w:pPr>
            <w:r w:rsidRPr="0088544A">
              <w:rPr>
                <w:b/>
                <w:bCs/>
                <w:lang w:val="kk-KZ"/>
              </w:rPr>
              <w:t>7)</w:t>
            </w:r>
            <w:r w:rsidRPr="0088544A">
              <w:rPr>
                <w:bCs/>
                <w:lang w:val="kk-KZ"/>
              </w:rPr>
              <w:t xml:space="preserve"> осы Заңға сәйкес, соның негізінде сертификаттың (авиациялық жұмыстарды орындауға арналған куәліктің) қолданысы тоқтатыла тұратын не сертификатты (авиациялық жұмыстарды орындауға арналған куәлікті) қайтарып алатын өзге де жағдайлар кіреді.</w:t>
            </w:r>
          </w:p>
          <w:p w14:paraId="74CA2AB2" w14:textId="77777777" w:rsidR="008622C0" w:rsidRPr="0088544A" w:rsidRDefault="008622C0" w:rsidP="008765BA">
            <w:pPr>
              <w:ind w:firstLine="600"/>
              <w:jc w:val="both"/>
              <w:rPr>
                <w:lang w:val="kk-KZ"/>
              </w:rPr>
            </w:pPr>
            <w:r w:rsidRPr="0088544A">
              <w:rPr>
                <w:bCs/>
                <w:lang w:val="kk-KZ"/>
              </w:rPr>
              <w:t>.........</w:t>
            </w:r>
          </w:p>
        </w:tc>
        <w:tc>
          <w:tcPr>
            <w:tcW w:w="4111" w:type="dxa"/>
            <w:shd w:val="clear" w:color="auto" w:fill="auto"/>
          </w:tcPr>
          <w:p w14:paraId="0AD4DDB6" w14:textId="77777777" w:rsidR="008622C0" w:rsidRPr="0088544A" w:rsidRDefault="008622C0" w:rsidP="00896A6B">
            <w:pPr>
              <w:widowControl w:val="0"/>
              <w:ind w:firstLine="459"/>
              <w:jc w:val="both"/>
              <w:rPr>
                <w:lang w:val="kk-KZ"/>
              </w:rPr>
            </w:pPr>
            <w:r w:rsidRPr="0088544A">
              <w:rPr>
                <w:lang w:val="kk-KZ"/>
              </w:rPr>
              <w:t xml:space="preserve">ИКАО (Doc 9734) ұшу қауіпсіздігін қамтамасыз етуді бақылауды ұйымдастыру жөніндегі нұсқаулықтың (бұдан әрі - нұсқама) 3.1-тармағына сәйкес авиация туралы заңда қажет болған жағдайларда ұшу қауіпсіздігін қамтамасыз етуді бақылау функцияларын жүзеге асыратын персоналдың әуе кемелеріне, өндірістік қызметке, құралдар мен қызметтерге, персоналға және авиациялық қызметті жүзеге асыратын тұлғалар мен ұйымдарға қатысты тиісті есепке алу құжаттамасына қол жеткізуін көздейді.  </w:t>
            </w:r>
          </w:p>
          <w:p w14:paraId="234A4A16" w14:textId="77777777" w:rsidR="008622C0" w:rsidRPr="0088544A" w:rsidRDefault="008622C0" w:rsidP="00896A6B">
            <w:pPr>
              <w:widowControl w:val="0"/>
              <w:ind w:firstLine="459"/>
              <w:jc w:val="both"/>
              <w:rPr>
                <w:lang w:val="kk-KZ"/>
              </w:rPr>
            </w:pPr>
            <w:r w:rsidRPr="0088544A">
              <w:rPr>
                <w:lang w:val="kk-KZ"/>
              </w:rPr>
              <w:t xml:space="preserve">  Бұдан басқа, басшылықтың 3.1.6-тармағына сәйкес авиация туралы Заң мемлекеттік инспекторларға, оның ішінде қажетті рұқсат алуға және инспекция жүргізуге құқық береді. </w:t>
            </w:r>
          </w:p>
          <w:p w14:paraId="740905F5" w14:textId="77777777" w:rsidR="008622C0" w:rsidRPr="0088544A" w:rsidRDefault="008622C0" w:rsidP="00896A6B">
            <w:pPr>
              <w:widowControl w:val="0"/>
              <w:ind w:firstLine="459"/>
              <w:jc w:val="both"/>
              <w:rPr>
                <w:lang w:val="kk-KZ"/>
              </w:rPr>
            </w:pPr>
            <w:r w:rsidRPr="0088544A">
              <w:rPr>
                <w:lang w:val="kk-KZ"/>
              </w:rPr>
              <w:t xml:space="preserve">  Сондай-ақ басшылықтың 3.3.2.2-тармағында лицензиялар беру, сертификаттау, бекіту және/немесе бақылау функцияларын орындауға уәкілеттік берілген мемлекеттің барлық техникалық персоналының нақты жағдайға байланысты оны мемлекеттік өкілетті органдар жалдаған және әуе кемелеріне, авиациялық құжаттарға, әуеайлақтарға шектеусіз және кедергісіз қол жеткізуге құқығы бар техникалық сарапшылар ретінде сәйкестендіретін тиісті куәліктері (қолданыстағы заңнаманы көрсете отырып) болуы тиіс екенін атап өткен жөн, қызмет көрсету қызметтеріне және басқа да тиісті құралдар мен қызметтерге нақты жағдайға байланысты және мемлекеттің негізгі заңнамасына сәйкес инспекциялар жүргізуге тиісті өкілеттіктерді береді.</w:t>
            </w:r>
          </w:p>
          <w:p w14:paraId="19366B49" w14:textId="77777777" w:rsidR="008622C0" w:rsidRPr="0088544A" w:rsidRDefault="008622C0" w:rsidP="00896A6B">
            <w:pPr>
              <w:widowControl w:val="0"/>
              <w:ind w:firstLine="459"/>
              <w:jc w:val="both"/>
              <w:rPr>
                <w:lang w:val="kk-KZ"/>
              </w:rPr>
            </w:pPr>
            <w:r w:rsidRPr="0088544A">
              <w:rPr>
                <w:lang w:val="kk-KZ"/>
              </w:rPr>
              <w:t xml:space="preserve">  ИКАО ұшу қауіпсіздігін қамтамасыз етуді мемлекеттік бақылау жүйесінің ИКАО стандарттары мен ұсынылатын практикасына сәйкестігіне аудит жүргізетінін атап өту қажет. </w:t>
            </w:r>
          </w:p>
          <w:p w14:paraId="57BE9CEB" w14:textId="77777777" w:rsidR="008622C0" w:rsidRPr="0088544A" w:rsidRDefault="008622C0" w:rsidP="00896A6B">
            <w:pPr>
              <w:widowControl w:val="0"/>
              <w:ind w:firstLine="459"/>
              <w:jc w:val="both"/>
              <w:rPr>
                <w:lang w:val="kk-KZ"/>
              </w:rPr>
            </w:pPr>
            <w:r w:rsidRPr="0088544A">
              <w:rPr>
                <w:lang w:val="kk-KZ"/>
              </w:rPr>
              <w:t xml:space="preserve">  Аудит жүргізу кезінде ИКАО тексерудің 8 саласы бойынша хаттамалық мәселелерді басшылыққа алады, мысалы, негізгі авиациялық заңнама, ұшуға жарамдылық және басқалар.</w:t>
            </w:r>
          </w:p>
          <w:p w14:paraId="4696D590" w14:textId="77777777" w:rsidR="008622C0" w:rsidRPr="0088544A" w:rsidRDefault="008622C0" w:rsidP="00896A6B">
            <w:pPr>
              <w:widowControl w:val="0"/>
              <w:ind w:firstLine="459"/>
              <w:jc w:val="both"/>
              <w:rPr>
                <w:lang w:val="kk-KZ"/>
              </w:rPr>
            </w:pPr>
            <w:r w:rsidRPr="0088544A">
              <w:rPr>
                <w:lang w:val="kk-KZ"/>
              </w:rPr>
              <w:t xml:space="preserve">  Негізгі авиациялық заңнама бойынша хаттамалық мәселеге сәйкес оларға авиациялық инспектор қол жеткізуі тиіс азаматтық авиация объектілерінің тізбесі көрсетілген.</w:t>
            </w:r>
          </w:p>
          <w:p w14:paraId="238BC843" w14:textId="77777777" w:rsidR="008622C0" w:rsidRPr="0088544A" w:rsidRDefault="008622C0" w:rsidP="00896A6B">
            <w:pPr>
              <w:widowControl w:val="0"/>
              <w:ind w:firstLine="459"/>
              <w:jc w:val="both"/>
              <w:rPr>
                <w:lang w:val="kk-KZ"/>
              </w:rPr>
            </w:pPr>
            <w:r w:rsidRPr="0088544A">
              <w:rPr>
                <w:lang w:val="kk-KZ"/>
              </w:rPr>
              <w:t xml:space="preserve">  Осыған байланысты, қолданыстағы заңнамада ИКАО-ның хаттамалық мәселелерінде көрсетілген Азаматтық авиацияның барлық объектілері қамтылмағанын ескере отырып, елеулі бұзушылықтар болып табылатын бірінші деңгейдегі бұзушылық ретінде жіктелген Авиациялық объектілерге қол жеткізуден бас тартуды жатқызу қажеттілігі туындайды.     </w:t>
            </w:r>
          </w:p>
          <w:p w14:paraId="448E68BD" w14:textId="77777777" w:rsidR="008622C0" w:rsidRPr="0088544A" w:rsidRDefault="008622C0" w:rsidP="00896A6B">
            <w:pPr>
              <w:widowControl w:val="0"/>
              <w:ind w:firstLine="459"/>
              <w:jc w:val="both"/>
              <w:rPr>
                <w:lang w:val="kk-KZ"/>
              </w:rPr>
            </w:pPr>
            <w:r w:rsidRPr="0088544A">
              <w:rPr>
                <w:lang w:val="kk-KZ"/>
              </w:rPr>
              <w:t xml:space="preserve">  Баяндалғанның негізінде аудиттің жоғары нәтижесіне қол жеткізу, сондай-ақ уәкілетті ұйымның қызметін ИКАО талаптарына сәйкес келтіру мақсатында осы түзетуді енгізу ұсынылады.</w:t>
            </w:r>
          </w:p>
          <w:p w14:paraId="2654EF8E" w14:textId="77777777" w:rsidR="008622C0" w:rsidRPr="0088544A" w:rsidRDefault="008622C0" w:rsidP="00896A6B">
            <w:pPr>
              <w:widowControl w:val="0"/>
              <w:ind w:firstLine="459"/>
              <w:jc w:val="both"/>
              <w:rPr>
                <w:lang w:val="kk-KZ"/>
              </w:rPr>
            </w:pPr>
          </w:p>
          <w:p w14:paraId="2376ECB6" w14:textId="77777777" w:rsidR="008622C0" w:rsidRPr="0088544A" w:rsidRDefault="008622C0" w:rsidP="00896A6B">
            <w:pPr>
              <w:widowControl w:val="0"/>
              <w:ind w:firstLine="459"/>
              <w:jc w:val="both"/>
              <w:rPr>
                <w:iCs/>
                <w:lang w:val="kk-KZ"/>
              </w:rPr>
            </w:pPr>
            <w:r w:rsidRPr="0088544A">
              <w:rPr>
                <w:iCs/>
                <w:lang w:val="kk-KZ"/>
              </w:rPr>
              <w:t>5) тармақша бойынша</w:t>
            </w:r>
          </w:p>
          <w:p w14:paraId="2463B898" w14:textId="77777777" w:rsidR="008622C0" w:rsidRPr="0088544A" w:rsidRDefault="008622C0" w:rsidP="00896A6B">
            <w:pPr>
              <w:widowControl w:val="0"/>
              <w:ind w:firstLine="459"/>
              <w:jc w:val="both"/>
              <w:rPr>
                <w:lang w:val="kk-KZ"/>
              </w:rPr>
            </w:pPr>
            <w:r w:rsidRPr="0088544A">
              <w:rPr>
                <w:lang w:val="kk-KZ"/>
              </w:rPr>
              <w:t>Белгіленген сөзді келісілгенге ауыстырыңыз, өйткені түзету іс-қимылдарының жоспарын азаматтық авиация ұйымы әзірлейді, ол сонымен бірге осы түзету шарасын жүзеге асыру үшін қажетті мерзімдерді анықтайды. Уәкілетті ұйым осы мерзімдерді келіседі</w:t>
            </w:r>
          </w:p>
          <w:p w14:paraId="20AD54B8" w14:textId="77777777" w:rsidR="008622C0" w:rsidRPr="0088544A" w:rsidRDefault="008622C0" w:rsidP="00896A6B">
            <w:pPr>
              <w:widowControl w:val="0"/>
              <w:ind w:firstLine="459"/>
              <w:jc w:val="both"/>
              <w:rPr>
                <w:lang w:val="kk-KZ"/>
              </w:rPr>
            </w:pPr>
          </w:p>
          <w:p w14:paraId="3497E4D8" w14:textId="77777777" w:rsidR="008622C0" w:rsidRPr="0088544A" w:rsidRDefault="008622C0" w:rsidP="00896A6B">
            <w:pPr>
              <w:widowControl w:val="0"/>
              <w:ind w:firstLine="459"/>
              <w:jc w:val="both"/>
              <w:rPr>
                <w:iCs/>
                <w:lang w:val="kk-KZ"/>
              </w:rPr>
            </w:pPr>
            <w:r w:rsidRPr="0088544A">
              <w:rPr>
                <w:iCs/>
                <w:lang w:val="kk-KZ"/>
              </w:rPr>
              <w:t>6)-тармақша бойынша</w:t>
            </w:r>
          </w:p>
          <w:p w14:paraId="42330FAE" w14:textId="77777777" w:rsidR="008622C0" w:rsidRPr="0088544A" w:rsidRDefault="008622C0" w:rsidP="00896A6B">
            <w:pPr>
              <w:widowControl w:val="0"/>
              <w:ind w:firstLine="459"/>
              <w:jc w:val="both"/>
              <w:rPr>
                <w:lang w:val="kk-KZ"/>
              </w:rPr>
            </w:pPr>
            <w:r w:rsidRPr="0088544A">
              <w:rPr>
                <w:lang w:val="kk-KZ"/>
              </w:rPr>
              <w:t>Осы бөліктің абзацтарының нормаларын қолдануды оңайлату мақсатында тармақшалар түрінде белгілеу ұсынылады.</w:t>
            </w:r>
          </w:p>
          <w:p w14:paraId="3BED5E8D" w14:textId="77777777" w:rsidR="008622C0" w:rsidRPr="0088544A" w:rsidRDefault="008622C0" w:rsidP="00896A6B">
            <w:pPr>
              <w:widowControl w:val="0"/>
              <w:ind w:firstLine="459"/>
              <w:jc w:val="both"/>
              <w:rPr>
                <w:lang w:val="kk-KZ"/>
              </w:rPr>
            </w:pPr>
            <w:r w:rsidRPr="0088544A">
              <w:rPr>
                <w:lang w:val="kk-KZ"/>
              </w:rPr>
              <w:t>Сондай-ақ заңда авиациялық оқиғалар мен инциденттер фактілері туралы ақпаратты жеткізуге байланысты олқылықтарды жою мақсатында жүзеге асырылады.</w:t>
            </w:r>
          </w:p>
          <w:p w14:paraId="1C5126FC" w14:textId="77777777" w:rsidR="008622C0" w:rsidRPr="0088544A" w:rsidRDefault="008622C0" w:rsidP="00896A6B">
            <w:pPr>
              <w:widowControl w:val="0"/>
              <w:ind w:firstLine="459"/>
              <w:jc w:val="both"/>
              <w:rPr>
                <w:lang w:val="kk-KZ"/>
              </w:rPr>
            </w:pPr>
            <w:r w:rsidRPr="0088544A">
              <w:rPr>
                <w:lang w:val="kk-KZ"/>
              </w:rPr>
              <w:t>Толықтыру енгізу қажеттілігі пайдаланушылардың авиациялық оқиғаларды немесе инциденттерді жасыру жағдайларына байланысты туындады, осыған байланысты авиациялық оқиғалар немесе инцидент фактілері қадағалауды жүзеге асыру барысында постфактум анықталады немесе БАҚ арқылы белгілі болады.</w:t>
            </w:r>
          </w:p>
          <w:p w14:paraId="70514A44" w14:textId="77777777" w:rsidR="008622C0" w:rsidRPr="0088544A" w:rsidRDefault="008622C0" w:rsidP="00896A6B">
            <w:pPr>
              <w:ind w:firstLine="459"/>
              <w:jc w:val="both"/>
              <w:rPr>
                <w:lang w:val="kk-KZ"/>
              </w:rPr>
            </w:pPr>
            <w:r w:rsidRPr="0088544A">
              <w:rPr>
                <w:lang w:val="kk-KZ"/>
              </w:rPr>
              <w:t>Өз кезегінде авиациялық оқиғаны немесе инцидентті жасыру тиісті тексерудің болмауына әкеп соғады, бұл ретте оқиғаның немесе инциденттің себептері анықталмайды, демек авиациялық оқиғаларды болдырмау жөніндегі профилактикалық іс-шаралар әзірленбейді, бұл ұшу қауіпсіздігі деңгейінің төмендеуіне әкеп соғады.</w:t>
            </w:r>
          </w:p>
        </w:tc>
      </w:tr>
      <w:tr w:rsidR="008622C0" w:rsidRPr="0088544A" w14:paraId="6C433D0A" w14:textId="77777777" w:rsidTr="00867C76">
        <w:tc>
          <w:tcPr>
            <w:tcW w:w="822" w:type="dxa"/>
          </w:tcPr>
          <w:p w14:paraId="4A5420EE" w14:textId="06689102" w:rsidR="008622C0" w:rsidRPr="0088544A" w:rsidRDefault="008622C0" w:rsidP="00A43734">
            <w:pPr>
              <w:pStyle w:val="af6"/>
              <w:widowControl w:val="0"/>
              <w:numPr>
                <w:ilvl w:val="0"/>
                <w:numId w:val="9"/>
              </w:numPr>
              <w:tabs>
                <w:tab w:val="left" w:pos="180"/>
              </w:tabs>
              <w:jc w:val="center"/>
              <w:rPr>
                <w:rFonts w:ascii="Times New Roman" w:hAnsi="Times New Roman"/>
                <w:bCs/>
                <w:sz w:val="24"/>
                <w:szCs w:val="24"/>
              </w:rPr>
            </w:pPr>
          </w:p>
        </w:tc>
        <w:tc>
          <w:tcPr>
            <w:tcW w:w="1336" w:type="dxa"/>
            <w:shd w:val="clear" w:color="auto" w:fill="auto"/>
          </w:tcPr>
          <w:p w14:paraId="188032FD" w14:textId="77777777" w:rsidR="008622C0" w:rsidRPr="0088544A" w:rsidRDefault="008622C0" w:rsidP="00896A6B">
            <w:pPr>
              <w:jc w:val="center"/>
              <w:rPr>
                <w:bCs/>
              </w:rPr>
            </w:pPr>
            <w:r w:rsidRPr="0088544A">
              <w:rPr>
                <w:bCs/>
                <w:lang w:val="kk-KZ"/>
              </w:rPr>
              <w:t>16-3-баптың 5-тармағы</w:t>
            </w:r>
          </w:p>
        </w:tc>
        <w:tc>
          <w:tcPr>
            <w:tcW w:w="4618" w:type="dxa"/>
            <w:shd w:val="clear" w:color="auto" w:fill="auto"/>
          </w:tcPr>
          <w:p w14:paraId="0930D64D" w14:textId="77777777" w:rsidR="008622C0" w:rsidRPr="0088544A" w:rsidRDefault="008622C0" w:rsidP="008765BA">
            <w:pPr>
              <w:ind w:firstLine="682"/>
              <w:jc w:val="both"/>
              <w:rPr>
                <w:bCs/>
                <w:lang w:val="kk-KZ"/>
              </w:rPr>
            </w:pPr>
            <w:r w:rsidRPr="0088544A">
              <w:rPr>
                <w:bCs/>
                <w:lang w:val="kk-KZ"/>
              </w:rPr>
              <w:t>16-3-бап. Тұрақты қадағалауды жүзеге асыру кезінде анықталған, белгіленген талаптарды бұзушылықтар деңгейі және бұзушылықтарды жою жөніндегі шаралар</w:t>
            </w:r>
          </w:p>
          <w:p w14:paraId="3199F8E7" w14:textId="77777777" w:rsidR="008622C0" w:rsidRPr="0088544A" w:rsidRDefault="008622C0" w:rsidP="008765BA">
            <w:pPr>
              <w:ind w:firstLine="682"/>
              <w:jc w:val="both"/>
              <w:rPr>
                <w:bCs/>
                <w:lang w:val="kk-KZ"/>
              </w:rPr>
            </w:pPr>
          </w:p>
          <w:p w14:paraId="7AEE80D8" w14:textId="77777777" w:rsidR="008622C0" w:rsidRPr="0088544A" w:rsidRDefault="008622C0" w:rsidP="008765BA">
            <w:pPr>
              <w:ind w:firstLine="682"/>
              <w:jc w:val="both"/>
              <w:rPr>
                <w:bCs/>
                <w:lang w:val="kk-KZ"/>
              </w:rPr>
            </w:pPr>
            <w:r w:rsidRPr="0088544A">
              <w:rPr>
                <w:bCs/>
                <w:lang w:val="kk-KZ"/>
              </w:rPr>
              <w:t>........</w:t>
            </w:r>
          </w:p>
          <w:p w14:paraId="2AD1D0E3" w14:textId="77777777" w:rsidR="008622C0" w:rsidRPr="0088544A" w:rsidRDefault="008622C0" w:rsidP="008765BA">
            <w:pPr>
              <w:ind w:firstLine="682"/>
              <w:jc w:val="both"/>
              <w:rPr>
                <w:bCs/>
                <w:lang w:val="kk-KZ"/>
              </w:rPr>
            </w:pPr>
            <w:r w:rsidRPr="0088544A">
              <w:rPr>
                <w:bCs/>
                <w:lang w:val="kk-KZ"/>
              </w:rPr>
              <w:t>5. Бірінші деңгейдегі бұзушылық болған кезде азаматтық авиация саласындағы уәкілетті ұйым азаматтық авиацияның пайдаланушысы немесе ұйымы анықталған бұзушылықтарды жойған кезге дейін осы Заңда белгіленген жағдайларда және тәртіпте, сертификатты (авиациялық жұмыстарды орындауға арналған куәлікті) қайтарып алу немесе оны толық немесе ішінара шектеу немесе қолданысын тоқтата тұру жөнінде шаралар қабылдайды.</w:t>
            </w:r>
          </w:p>
          <w:p w14:paraId="4E475607" w14:textId="77777777" w:rsidR="008622C0" w:rsidRPr="0088544A" w:rsidRDefault="008622C0" w:rsidP="008765BA">
            <w:pPr>
              <w:ind w:firstLine="682"/>
              <w:jc w:val="both"/>
              <w:rPr>
                <w:bCs/>
                <w:lang w:val="kk-KZ"/>
              </w:rPr>
            </w:pPr>
          </w:p>
          <w:p w14:paraId="21BC21E9" w14:textId="77777777" w:rsidR="008622C0" w:rsidRPr="0088544A" w:rsidRDefault="008622C0" w:rsidP="008765BA">
            <w:pPr>
              <w:ind w:firstLine="682"/>
              <w:jc w:val="both"/>
              <w:rPr>
                <w:b/>
                <w:bCs/>
                <w:lang w:val="kk-KZ"/>
              </w:rPr>
            </w:pPr>
            <w:r w:rsidRPr="0088544A">
              <w:rPr>
                <w:b/>
                <w:bCs/>
                <w:lang w:val="kk-KZ"/>
              </w:rPr>
              <w:t>Жоқ</w:t>
            </w:r>
          </w:p>
          <w:p w14:paraId="496DB98A" w14:textId="77777777" w:rsidR="008622C0" w:rsidRPr="0088544A" w:rsidRDefault="008622C0" w:rsidP="008765BA">
            <w:pPr>
              <w:ind w:firstLine="682"/>
              <w:jc w:val="both"/>
            </w:pPr>
            <w:r w:rsidRPr="0088544A">
              <w:rPr>
                <w:bCs/>
                <w:lang w:val="kk-KZ"/>
              </w:rPr>
              <w:t>.........</w:t>
            </w:r>
          </w:p>
        </w:tc>
        <w:tc>
          <w:tcPr>
            <w:tcW w:w="4536" w:type="dxa"/>
            <w:shd w:val="clear" w:color="auto" w:fill="auto"/>
          </w:tcPr>
          <w:p w14:paraId="1173D16E" w14:textId="77777777" w:rsidR="008622C0" w:rsidRPr="0088544A" w:rsidRDefault="008622C0" w:rsidP="008765BA">
            <w:pPr>
              <w:ind w:firstLine="600"/>
              <w:jc w:val="both"/>
              <w:rPr>
                <w:bCs/>
                <w:lang w:val="kk-KZ"/>
              </w:rPr>
            </w:pPr>
            <w:r w:rsidRPr="0088544A">
              <w:rPr>
                <w:bCs/>
                <w:lang w:val="kk-KZ"/>
              </w:rPr>
              <w:t>16-3-бап. Тұрақты қадағалауды жүзеге асыру кезінде анықталған, белгіленген талаптарды бұзушылықтар деңгейі және бұзушылықтарды жою жөніндегі шаралар</w:t>
            </w:r>
          </w:p>
          <w:p w14:paraId="23362AD3" w14:textId="77777777" w:rsidR="008622C0" w:rsidRPr="0088544A" w:rsidRDefault="008622C0" w:rsidP="008765BA">
            <w:pPr>
              <w:ind w:firstLine="600"/>
              <w:jc w:val="both"/>
              <w:rPr>
                <w:bCs/>
                <w:lang w:val="kk-KZ"/>
              </w:rPr>
            </w:pPr>
          </w:p>
          <w:p w14:paraId="7015AD87" w14:textId="77777777" w:rsidR="008622C0" w:rsidRPr="0088544A" w:rsidRDefault="008622C0" w:rsidP="008765BA">
            <w:pPr>
              <w:ind w:firstLine="600"/>
              <w:jc w:val="both"/>
              <w:rPr>
                <w:bCs/>
                <w:lang w:val="kk-KZ"/>
              </w:rPr>
            </w:pPr>
            <w:r w:rsidRPr="0088544A">
              <w:rPr>
                <w:bCs/>
                <w:lang w:val="kk-KZ"/>
              </w:rPr>
              <w:t>........</w:t>
            </w:r>
          </w:p>
          <w:p w14:paraId="0AAEFBD2" w14:textId="77777777" w:rsidR="008622C0" w:rsidRPr="0088544A" w:rsidRDefault="008622C0" w:rsidP="008765BA">
            <w:pPr>
              <w:ind w:firstLine="600"/>
              <w:jc w:val="both"/>
              <w:rPr>
                <w:bCs/>
                <w:lang w:val="kk-KZ"/>
              </w:rPr>
            </w:pPr>
            <w:r w:rsidRPr="0088544A">
              <w:rPr>
                <w:bCs/>
                <w:lang w:val="kk-KZ"/>
              </w:rPr>
              <w:t>5. Бірінші деңгейдегі бұзушылық болған кезде азаматтық авиация саласындағы уәкілетті ұйым азаматтық авиацияның пайдаланушысы немесе ұйымы анықталған бұзушылықтарды жойған кезге дейін осы Заңда белгіленген жағдайларда және тәртіпте, сертификатты (авиациялық жұмыстарды орындауға арналған куәлікті) қайтарып алу немесе оны толық немесе ішінара шектеу немесе қолданысын тоқтата тұру жөнінде шаралар қабылдайды.</w:t>
            </w:r>
          </w:p>
          <w:p w14:paraId="75FF70CA" w14:textId="77777777" w:rsidR="008622C0" w:rsidRPr="0088544A" w:rsidRDefault="008622C0" w:rsidP="008765BA">
            <w:pPr>
              <w:ind w:firstLine="600"/>
              <w:jc w:val="both"/>
              <w:rPr>
                <w:b/>
                <w:bCs/>
                <w:lang w:val="kk-KZ"/>
              </w:rPr>
            </w:pPr>
            <w:r w:rsidRPr="0088544A">
              <w:rPr>
                <w:b/>
                <w:bCs/>
                <w:lang w:val="kk-KZ"/>
              </w:rPr>
              <w:t>Осы баптың 2-тармағы екінші бөлігінің 2) және 3) тармақшаларында көзделген бірінші деңгейдегі бұзушылықтарға жол берілген жағдайда, азаматтық авиация саласындағы уәкілетті ұйым сертификатты (авиациялық жұмыстарды орындауға арналған куәлікті) қайтарып алады.</w:t>
            </w:r>
          </w:p>
          <w:p w14:paraId="6396FCDA" w14:textId="77777777" w:rsidR="008622C0" w:rsidRPr="0088544A" w:rsidRDefault="008622C0" w:rsidP="008765BA">
            <w:pPr>
              <w:ind w:firstLine="600"/>
              <w:jc w:val="both"/>
              <w:rPr>
                <w:bCs/>
              </w:rPr>
            </w:pPr>
            <w:r w:rsidRPr="0088544A">
              <w:rPr>
                <w:bCs/>
                <w:lang w:val="kk-KZ"/>
              </w:rPr>
              <w:t>.........</w:t>
            </w:r>
          </w:p>
        </w:tc>
        <w:tc>
          <w:tcPr>
            <w:tcW w:w="4111" w:type="dxa"/>
            <w:shd w:val="clear" w:color="auto" w:fill="auto"/>
          </w:tcPr>
          <w:p w14:paraId="326F209F" w14:textId="77777777" w:rsidR="008622C0" w:rsidRPr="0088544A" w:rsidRDefault="008622C0" w:rsidP="00896A6B">
            <w:pPr>
              <w:ind w:firstLine="459"/>
              <w:jc w:val="both"/>
              <w:rPr>
                <w:lang w:val="kk-KZ"/>
              </w:rPr>
            </w:pPr>
            <w:r w:rsidRPr="0088544A">
              <w:rPr>
                <w:lang w:val="kk-KZ"/>
              </w:rPr>
              <w:t>Бірінші деңгейдегі бұзушылықтар бойынша шаралар қабылдауды нақтылау мақсатында, өйткені пайдаланушының немесе азаматтық авиация ұйымының тиісті сертификатын (куәлігін) қайтарып алу бойынша шаралар қабылдау құқық қолдану тәжірибесі кезінде олқылықтар бар, өйткені ӘКП туралы заңда нақты бұзушылықтар бойынша тиісті шараларды қашан қабылданатыны айқындалмаған. Мәселен, ұсынылған құжаттарды бұрмалау және заңға қарсы іс-әрекеттер жасау немесе сертификатты (куәлікті) заңсыз пайдалану жолымен сертификатты (куәлікті) алу сияқты бұзушылықтар бойынша сертификатты (куәлікті) кері қайтарып алу түрінде шаралар қабылдау қажет, өйткені бұл бұзушылықтар елеулі болып табылады және қылмыстық құрамдас бөлігі болуы мүмкін.</w:t>
            </w:r>
          </w:p>
        </w:tc>
      </w:tr>
      <w:tr w:rsidR="008622C0" w:rsidRPr="0088544A" w14:paraId="2843BEB5" w14:textId="77777777" w:rsidTr="00867C76">
        <w:tc>
          <w:tcPr>
            <w:tcW w:w="822" w:type="dxa"/>
          </w:tcPr>
          <w:p w14:paraId="6A899B32" w14:textId="748FB7B0" w:rsidR="008622C0" w:rsidRPr="0088544A" w:rsidRDefault="008622C0" w:rsidP="00A43734">
            <w:pPr>
              <w:pStyle w:val="af6"/>
              <w:widowControl w:val="0"/>
              <w:numPr>
                <w:ilvl w:val="0"/>
                <w:numId w:val="9"/>
              </w:numPr>
              <w:tabs>
                <w:tab w:val="left" w:pos="180"/>
              </w:tabs>
              <w:jc w:val="center"/>
              <w:rPr>
                <w:rFonts w:ascii="Times New Roman" w:hAnsi="Times New Roman"/>
                <w:bCs/>
                <w:sz w:val="24"/>
                <w:szCs w:val="24"/>
                <w:lang w:val="kk-KZ"/>
              </w:rPr>
            </w:pPr>
          </w:p>
        </w:tc>
        <w:tc>
          <w:tcPr>
            <w:tcW w:w="1336" w:type="dxa"/>
            <w:shd w:val="clear" w:color="auto" w:fill="auto"/>
          </w:tcPr>
          <w:p w14:paraId="780C0504" w14:textId="77777777" w:rsidR="00FD3EDA" w:rsidRPr="0088544A" w:rsidRDefault="00FD3EDA" w:rsidP="00FD3EDA">
            <w:pPr>
              <w:jc w:val="center"/>
              <w:rPr>
                <w:bCs/>
                <w:lang w:val="kk-KZ"/>
              </w:rPr>
            </w:pPr>
            <w:r w:rsidRPr="0088544A">
              <w:rPr>
                <w:bCs/>
                <w:lang w:val="kk-KZ"/>
              </w:rPr>
              <w:t>16-3-баптың</w:t>
            </w:r>
          </w:p>
          <w:p w14:paraId="3C13C307" w14:textId="52ED636C" w:rsidR="008622C0" w:rsidRPr="0088544A" w:rsidRDefault="008622C0" w:rsidP="00FD3EDA">
            <w:pPr>
              <w:jc w:val="center"/>
              <w:rPr>
                <w:bCs/>
                <w:lang w:val="kk-KZ"/>
              </w:rPr>
            </w:pPr>
            <w:r w:rsidRPr="0088544A">
              <w:rPr>
                <w:bCs/>
                <w:lang w:val="kk-KZ"/>
              </w:rPr>
              <w:t xml:space="preserve"> 6-</w:t>
            </w:r>
            <w:r w:rsidR="00FD3EDA" w:rsidRPr="0088544A">
              <w:rPr>
                <w:bCs/>
                <w:lang w:val="kk-KZ"/>
              </w:rPr>
              <w:t>тармағы</w:t>
            </w:r>
          </w:p>
        </w:tc>
        <w:tc>
          <w:tcPr>
            <w:tcW w:w="4618" w:type="dxa"/>
            <w:shd w:val="clear" w:color="auto" w:fill="auto"/>
          </w:tcPr>
          <w:p w14:paraId="5D2DB2AA" w14:textId="77777777" w:rsidR="008622C0" w:rsidRPr="0088544A" w:rsidRDefault="008622C0" w:rsidP="008765BA">
            <w:pPr>
              <w:ind w:firstLine="682"/>
              <w:jc w:val="both"/>
              <w:rPr>
                <w:lang w:val="kk-KZ"/>
              </w:rPr>
            </w:pPr>
            <w:r w:rsidRPr="0088544A">
              <w:rPr>
                <w:lang w:val="kk-KZ"/>
              </w:rPr>
              <w:t>16-3-бап. Тұрақты қадағалауды жүзеге асыру кезінде анықталған, белгіленген талаптарды бұзушылықтар деңгейі және бұзушылықтарды жою жөніндегі шаралар</w:t>
            </w:r>
          </w:p>
          <w:p w14:paraId="3D2C1CC4" w14:textId="77777777" w:rsidR="008622C0" w:rsidRPr="0088544A" w:rsidRDefault="008622C0" w:rsidP="008765BA">
            <w:pPr>
              <w:ind w:firstLine="682"/>
              <w:jc w:val="both"/>
              <w:rPr>
                <w:lang w:val="kk-KZ"/>
              </w:rPr>
            </w:pPr>
            <w:r w:rsidRPr="0088544A">
              <w:rPr>
                <w:lang w:val="kk-KZ"/>
              </w:rPr>
              <w:t>.....................</w:t>
            </w:r>
          </w:p>
          <w:p w14:paraId="60587274" w14:textId="77777777" w:rsidR="008622C0" w:rsidRPr="0088544A" w:rsidRDefault="008622C0" w:rsidP="008765BA">
            <w:pPr>
              <w:ind w:firstLine="682"/>
              <w:jc w:val="both"/>
              <w:rPr>
                <w:lang w:val="kk-KZ"/>
              </w:rPr>
            </w:pPr>
          </w:p>
          <w:p w14:paraId="3C2BB185" w14:textId="77777777" w:rsidR="008622C0" w:rsidRPr="0088544A" w:rsidRDefault="008622C0" w:rsidP="008765BA">
            <w:pPr>
              <w:ind w:firstLine="682"/>
              <w:jc w:val="both"/>
              <w:rPr>
                <w:lang w:val="kk-KZ"/>
              </w:rPr>
            </w:pPr>
            <w:r w:rsidRPr="0088544A">
              <w:rPr>
                <w:lang w:val="kk-KZ"/>
              </w:rPr>
              <w:t xml:space="preserve">  6. Екінші деңгейдегі бұзушылықтар болған жағдайда, азаматтық авиация саласындағы уәкілетті ұйым:</w:t>
            </w:r>
          </w:p>
          <w:p w14:paraId="6144E11C" w14:textId="77777777" w:rsidR="008622C0" w:rsidRPr="0088544A" w:rsidRDefault="008622C0" w:rsidP="008765BA">
            <w:pPr>
              <w:ind w:firstLine="682"/>
              <w:jc w:val="both"/>
              <w:rPr>
                <w:lang w:val="kk-KZ"/>
              </w:rPr>
            </w:pPr>
            <w:r w:rsidRPr="0088544A">
              <w:rPr>
                <w:lang w:val="kk-KZ"/>
              </w:rPr>
              <w:t xml:space="preserve">      2) азаматтық авиация пайдаланушысы немесе ұйымы ұсынған, анықталған бұзушылықтарды жою жөніндегі шараларды бағалау негізінде түзету іс-қимылдарының жоспарын бекітеді не оны негіздемесімен қоса пысықтауға қайтарады.</w:t>
            </w:r>
          </w:p>
          <w:p w14:paraId="2A7CD0CE" w14:textId="77777777" w:rsidR="008622C0" w:rsidRPr="0088544A" w:rsidRDefault="008622C0" w:rsidP="008765BA">
            <w:pPr>
              <w:ind w:firstLine="682"/>
              <w:jc w:val="both"/>
              <w:rPr>
                <w:lang w:val="kk-KZ"/>
              </w:rPr>
            </w:pPr>
            <w:r w:rsidRPr="0088544A">
              <w:rPr>
                <w:lang w:val="kk-KZ"/>
              </w:rPr>
              <w:t xml:space="preserve">      Азаматтық авиация пайдаланушысы немесе ұйымы түзету іс-қимылдарының жоспарында көрсетілген мерзімдерді өзгерту қажеттігі туралы негіздемені ұсынған жағдайда, азаматтық авиация саласындағы уәкілетті ұйым оларды ұзартады.</w:t>
            </w:r>
          </w:p>
        </w:tc>
        <w:tc>
          <w:tcPr>
            <w:tcW w:w="4536" w:type="dxa"/>
            <w:shd w:val="clear" w:color="auto" w:fill="auto"/>
          </w:tcPr>
          <w:p w14:paraId="11633C51" w14:textId="77777777" w:rsidR="008622C0" w:rsidRPr="0088544A" w:rsidRDefault="008622C0" w:rsidP="008765BA">
            <w:pPr>
              <w:ind w:firstLine="600"/>
              <w:jc w:val="both"/>
              <w:rPr>
                <w:lang w:val="kk-KZ"/>
              </w:rPr>
            </w:pPr>
            <w:r w:rsidRPr="0088544A">
              <w:rPr>
                <w:lang w:val="kk-KZ"/>
              </w:rPr>
              <w:t>16-3-бап. Тұрақты қадағалауды жүзеге асыру кезінде анықталған, белгіленген талаптарды бұзушылықтар деңгейі және бұзушылықтарды жою жөніндегі шаралар</w:t>
            </w:r>
          </w:p>
          <w:p w14:paraId="270D9BDC" w14:textId="77777777" w:rsidR="008622C0" w:rsidRPr="0088544A" w:rsidRDefault="008622C0" w:rsidP="008765BA">
            <w:pPr>
              <w:ind w:firstLine="600"/>
              <w:jc w:val="both"/>
              <w:rPr>
                <w:lang w:val="kk-KZ"/>
              </w:rPr>
            </w:pPr>
            <w:r w:rsidRPr="0088544A">
              <w:rPr>
                <w:lang w:val="kk-KZ"/>
              </w:rPr>
              <w:t>.....................</w:t>
            </w:r>
          </w:p>
          <w:p w14:paraId="502115BF" w14:textId="77777777" w:rsidR="008622C0" w:rsidRPr="0088544A" w:rsidRDefault="008622C0" w:rsidP="008765BA">
            <w:pPr>
              <w:ind w:firstLine="600"/>
              <w:jc w:val="both"/>
              <w:rPr>
                <w:lang w:val="kk-KZ"/>
              </w:rPr>
            </w:pPr>
          </w:p>
          <w:p w14:paraId="260A5787" w14:textId="03B02497" w:rsidR="00FD3EDA" w:rsidRPr="0088544A" w:rsidRDefault="008622C0" w:rsidP="008765BA">
            <w:pPr>
              <w:pStyle w:val="ae"/>
              <w:shd w:val="clear" w:color="auto" w:fill="FFFFFF"/>
              <w:tabs>
                <w:tab w:val="left" w:pos="284"/>
                <w:tab w:val="left" w:pos="567"/>
              </w:tabs>
              <w:spacing w:before="0" w:beforeAutospacing="0" w:after="0" w:afterAutospacing="0"/>
              <w:ind w:firstLine="600"/>
              <w:jc w:val="both"/>
              <w:textAlignment w:val="baseline"/>
              <w:rPr>
                <w:rFonts w:eastAsiaTheme="minorHAnsi"/>
                <w:lang w:val="kk-KZ" w:eastAsia="en-US"/>
              </w:rPr>
            </w:pPr>
            <w:r w:rsidRPr="0088544A">
              <w:rPr>
                <w:lang w:val="kk-KZ"/>
              </w:rPr>
              <w:t xml:space="preserve">  6. </w:t>
            </w:r>
            <w:r w:rsidR="00FD3EDA" w:rsidRPr="0088544A">
              <w:rPr>
                <w:rFonts w:eastAsiaTheme="minorHAnsi"/>
                <w:lang w:val="kk-KZ" w:eastAsia="en-US"/>
              </w:rPr>
              <w:t>Екінші деңгейдегі бұзушылықтар болған жағдайда, азаматтық авиация саласындағы уәкілетті ұйым:</w:t>
            </w:r>
          </w:p>
          <w:p w14:paraId="75CCA337" w14:textId="77777777" w:rsidR="00FD3EDA" w:rsidRPr="0088544A" w:rsidRDefault="00FD3EDA" w:rsidP="008765BA">
            <w:pPr>
              <w:pStyle w:val="ae"/>
              <w:shd w:val="clear" w:color="auto" w:fill="FFFFFF"/>
              <w:tabs>
                <w:tab w:val="left" w:pos="284"/>
                <w:tab w:val="left" w:pos="567"/>
              </w:tabs>
              <w:spacing w:before="0" w:beforeAutospacing="0" w:after="0" w:afterAutospacing="0"/>
              <w:ind w:firstLine="600"/>
              <w:jc w:val="both"/>
              <w:textAlignment w:val="baseline"/>
              <w:rPr>
                <w:rFonts w:eastAsiaTheme="minorHAnsi"/>
                <w:lang w:val="kk-KZ" w:eastAsia="en-US"/>
              </w:rPr>
            </w:pPr>
            <w:r w:rsidRPr="0088544A">
              <w:rPr>
                <w:rFonts w:eastAsiaTheme="minorHAnsi"/>
                <w:lang w:val="kk-KZ" w:eastAsia="en-US"/>
              </w:rPr>
              <w:t xml:space="preserve">1) анықталған бұзушылықтарды жою үшін бұзушылық анықталған кезден бастап үш айдан аспайтын мерзімді келіседі. </w:t>
            </w:r>
          </w:p>
          <w:p w14:paraId="469E78A1" w14:textId="77777777" w:rsidR="00FD3EDA" w:rsidRPr="0088544A" w:rsidRDefault="00FD3EDA" w:rsidP="008765BA">
            <w:pPr>
              <w:pStyle w:val="ae"/>
              <w:shd w:val="clear" w:color="auto" w:fill="FFFFFF"/>
              <w:tabs>
                <w:tab w:val="left" w:pos="284"/>
                <w:tab w:val="left" w:pos="567"/>
              </w:tabs>
              <w:spacing w:before="0" w:beforeAutospacing="0" w:after="0" w:afterAutospacing="0"/>
              <w:ind w:firstLine="600"/>
              <w:jc w:val="both"/>
              <w:textAlignment w:val="baseline"/>
              <w:rPr>
                <w:rFonts w:eastAsiaTheme="minorHAnsi"/>
                <w:lang w:val="kk-KZ" w:eastAsia="en-US"/>
              </w:rPr>
            </w:pPr>
            <w:r w:rsidRPr="0088544A">
              <w:rPr>
                <w:rFonts w:eastAsiaTheme="minorHAnsi"/>
                <w:lang w:val="kk-KZ" w:eastAsia="en-US"/>
              </w:rPr>
              <w:t>Азаматтық авиация пайдаланушысы немесе ұйымы анықталған бұзушылықтарды жою жөніндегі түзету іс-қимылдарының жоспарын әзірлейді және тексеру нәтижелерімен танысқан немесе инспекторлық нұсқаманы алған кезден бастап он жұмыс күні ішінде азаматтық авиация саласындағы уәкілетті ұйымға табыс етеді;</w:t>
            </w:r>
          </w:p>
          <w:p w14:paraId="488697DF" w14:textId="77777777" w:rsidR="00FD3EDA" w:rsidRPr="0088544A" w:rsidRDefault="00FD3EDA" w:rsidP="008765BA">
            <w:pPr>
              <w:pStyle w:val="ae"/>
              <w:shd w:val="clear" w:color="auto" w:fill="FFFFFF"/>
              <w:tabs>
                <w:tab w:val="left" w:pos="284"/>
                <w:tab w:val="left" w:pos="567"/>
              </w:tabs>
              <w:spacing w:before="0" w:beforeAutospacing="0" w:after="0" w:afterAutospacing="0"/>
              <w:ind w:firstLine="600"/>
              <w:jc w:val="both"/>
              <w:textAlignment w:val="baseline"/>
              <w:rPr>
                <w:rFonts w:eastAsiaTheme="minorHAnsi"/>
                <w:lang w:val="kk-KZ" w:eastAsia="en-US"/>
              </w:rPr>
            </w:pPr>
            <w:r w:rsidRPr="0088544A">
              <w:rPr>
                <w:rFonts w:eastAsiaTheme="minorHAnsi"/>
                <w:lang w:val="kk-KZ" w:eastAsia="en-US"/>
              </w:rPr>
              <w:t>2) анықталған бұзушылықтарды жою бойынша азаматтық авиация пайдаланушысы немесе ұйымы ұсынған шараларды бағалау негізінде түзету         іс-қимылдарының жоспарын келіседі не оны негіздемесімен қоса пысықтауға қайтарады.</w:t>
            </w:r>
          </w:p>
          <w:p w14:paraId="6E7D289D" w14:textId="77777777" w:rsidR="00FD3EDA" w:rsidRPr="0088544A" w:rsidRDefault="00FD3EDA" w:rsidP="008765BA">
            <w:pPr>
              <w:pStyle w:val="ae"/>
              <w:shd w:val="clear" w:color="auto" w:fill="FFFFFF"/>
              <w:tabs>
                <w:tab w:val="left" w:pos="284"/>
                <w:tab w:val="left" w:pos="567"/>
              </w:tabs>
              <w:spacing w:before="0" w:beforeAutospacing="0" w:after="0" w:afterAutospacing="0"/>
              <w:ind w:firstLine="600"/>
              <w:jc w:val="both"/>
              <w:textAlignment w:val="baseline"/>
              <w:rPr>
                <w:rFonts w:eastAsiaTheme="minorHAnsi"/>
                <w:lang w:val="kk-KZ" w:eastAsia="en-US"/>
              </w:rPr>
            </w:pPr>
            <w:r w:rsidRPr="0088544A">
              <w:rPr>
                <w:rFonts w:eastAsiaTheme="minorHAnsi"/>
                <w:lang w:val="kk-KZ" w:eastAsia="en-US"/>
              </w:rPr>
              <w:t>Түзету іс-қимылдарының жоспарында көрсетілген мерзімді азаматтық авиация салсындағы уәкілетті ұйым азаматтық авиация пайдаланушысының немесе ұйымының оны өзгерту қажеттігі туралы негіздеме беруі шартымен ұзартады.</w:t>
            </w:r>
          </w:p>
          <w:p w14:paraId="5312D7A7" w14:textId="23F5C16E" w:rsidR="008622C0" w:rsidRPr="0088544A" w:rsidRDefault="008622C0" w:rsidP="008765BA">
            <w:pPr>
              <w:ind w:firstLine="600"/>
              <w:jc w:val="both"/>
              <w:rPr>
                <w:lang w:val="kk-KZ"/>
              </w:rPr>
            </w:pPr>
          </w:p>
        </w:tc>
        <w:tc>
          <w:tcPr>
            <w:tcW w:w="4111" w:type="dxa"/>
            <w:shd w:val="clear" w:color="auto" w:fill="auto"/>
          </w:tcPr>
          <w:p w14:paraId="14E8124A" w14:textId="77777777" w:rsidR="008622C0" w:rsidRPr="0088544A" w:rsidRDefault="008622C0" w:rsidP="00896A6B">
            <w:pPr>
              <w:ind w:firstLine="459"/>
              <w:jc w:val="both"/>
              <w:rPr>
                <w:lang w:val="kk-KZ"/>
              </w:rPr>
            </w:pPr>
            <w:r w:rsidRPr="0088544A">
              <w:rPr>
                <w:lang w:val="kk-KZ"/>
              </w:rPr>
              <w:t>Түзету іс-қимылдарының жоспарын азаматтық авиация ұйымдары әзірлейді, олар да осы түзету іс-шараларын іске асыру үшін қажетті мерзімдерді белгілейді. Уәкілетті ұйым осы мерзімдерді келіседі,сондықтан сөзді ауыстыру қажет мерзімді келіседі.</w:t>
            </w:r>
          </w:p>
          <w:p w14:paraId="26125496" w14:textId="77777777" w:rsidR="008622C0" w:rsidRPr="0088544A" w:rsidRDefault="008622C0" w:rsidP="00896A6B">
            <w:pPr>
              <w:ind w:firstLine="459"/>
              <w:jc w:val="both"/>
              <w:rPr>
                <w:lang w:val="kk-KZ"/>
              </w:rPr>
            </w:pPr>
            <w:r w:rsidRPr="0088544A">
              <w:rPr>
                <w:lang w:val="kk-KZ"/>
              </w:rPr>
              <w:t>Жекелеген жағдайларда сәйкессіздіктерді 3 ай ішінде жою мүмкін емес, мысалы, Қазақстанның солтүстік өңірлерінде қысқы уақытта әуеайлақ жабындарын жөндеу және техникалық қызмет көрсету (жіктерді құю, таңбалауды жаңарту) жөніндегі жұмыстарды орындау және тиісті ауа райы жағдайларының басталуын күту қажет, бұл 3 айдан асады. Сондай-ақ шетелдік өндірістің әуеайлақтық арнайы техникасын сатып алу және жеткізу рәсімдері 6 айдан астам уақыт алуы мүмкін. Сәйкестікті анықтау кезеңінде сертификаттық тексеру кезінде жою мерзімі 3 айдан асатыны және алдымен 3 ай белгіленетіні анық, содан кейін бұл мерзімдерді ұзарту формальды сипатқа ие және уәкілетті ұйымда да, азаматтық авиация ұйымында да қосымша уақытты қажет ететін артық бюрократиялық процесс болып табылады. Бұл ретте ұшу қауіпсіздігі мен авиациялық қауіпсіздіктің қолайлы деңгейін қамтамасыз ету үшін азаматтық авиация ұйымы қажет болған жағдайда сәйкессіздікті жою кезеңінде Уәкілетті ұйым қарайтын және келісетін балама шараларды қолдануға тиіс.</w:t>
            </w:r>
          </w:p>
        </w:tc>
      </w:tr>
      <w:tr w:rsidR="008622C0" w:rsidRPr="0088544A" w14:paraId="38FC3D54" w14:textId="77777777" w:rsidTr="00867C76">
        <w:tc>
          <w:tcPr>
            <w:tcW w:w="822" w:type="dxa"/>
          </w:tcPr>
          <w:p w14:paraId="49F7F2C8" w14:textId="4886E375" w:rsidR="008622C0" w:rsidRPr="0088544A" w:rsidRDefault="008622C0" w:rsidP="00A43734">
            <w:pPr>
              <w:pStyle w:val="af6"/>
              <w:widowControl w:val="0"/>
              <w:numPr>
                <w:ilvl w:val="0"/>
                <w:numId w:val="9"/>
              </w:numPr>
              <w:tabs>
                <w:tab w:val="left" w:pos="180"/>
              </w:tabs>
              <w:jc w:val="center"/>
              <w:rPr>
                <w:rFonts w:ascii="Times New Roman" w:hAnsi="Times New Roman"/>
                <w:bCs/>
                <w:sz w:val="24"/>
                <w:szCs w:val="24"/>
                <w:lang w:val="kk-KZ"/>
              </w:rPr>
            </w:pPr>
          </w:p>
        </w:tc>
        <w:tc>
          <w:tcPr>
            <w:tcW w:w="1336" w:type="dxa"/>
            <w:shd w:val="clear" w:color="auto" w:fill="auto"/>
          </w:tcPr>
          <w:p w14:paraId="57CA2500" w14:textId="77777777" w:rsidR="00FD3EDA" w:rsidRPr="0088544A" w:rsidRDefault="00FD3EDA" w:rsidP="00896A6B">
            <w:pPr>
              <w:jc w:val="center"/>
              <w:rPr>
                <w:bCs/>
                <w:lang w:val="kk-KZ"/>
              </w:rPr>
            </w:pPr>
            <w:r w:rsidRPr="0088544A">
              <w:rPr>
                <w:bCs/>
                <w:lang w:val="kk-KZ"/>
              </w:rPr>
              <w:t>16-3-баптың</w:t>
            </w:r>
          </w:p>
          <w:p w14:paraId="4829B201" w14:textId="445A505F" w:rsidR="008622C0" w:rsidRPr="0088544A" w:rsidRDefault="00FD3EDA" w:rsidP="00896A6B">
            <w:pPr>
              <w:jc w:val="center"/>
              <w:rPr>
                <w:bCs/>
              </w:rPr>
            </w:pPr>
            <w:r w:rsidRPr="0088544A">
              <w:rPr>
                <w:bCs/>
                <w:lang w:val="kk-KZ"/>
              </w:rPr>
              <w:t xml:space="preserve"> 7-тармағы</w:t>
            </w:r>
          </w:p>
        </w:tc>
        <w:tc>
          <w:tcPr>
            <w:tcW w:w="4618" w:type="dxa"/>
            <w:shd w:val="clear" w:color="auto" w:fill="auto"/>
          </w:tcPr>
          <w:p w14:paraId="029EB7EB" w14:textId="77777777" w:rsidR="008622C0" w:rsidRPr="0088544A" w:rsidRDefault="008622C0" w:rsidP="008765BA">
            <w:pPr>
              <w:ind w:firstLine="682"/>
              <w:jc w:val="both"/>
              <w:rPr>
                <w:lang w:val="kk-KZ"/>
              </w:rPr>
            </w:pPr>
            <w:r w:rsidRPr="0088544A">
              <w:rPr>
                <w:lang w:val="kk-KZ"/>
              </w:rPr>
              <w:t>16-3-бап. Тұрақты қадағалауды жүзеге асыру кезінде анықталған, белгіленген талаптарды бұзушылықтар деңгейі және бұзушылықтарды жою жөніндегі шаралар</w:t>
            </w:r>
          </w:p>
          <w:p w14:paraId="1E0266E6" w14:textId="77777777" w:rsidR="008622C0" w:rsidRPr="0088544A" w:rsidRDefault="008622C0" w:rsidP="008765BA">
            <w:pPr>
              <w:ind w:firstLine="682"/>
              <w:jc w:val="both"/>
              <w:rPr>
                <w:lang w:val="kk-KZ"/>
              </w:rPr>
            </w:pPr>
            <w:r w:rsidRPr="0088544A">
              <w:rPr>
                <w:lang w:val="kk-KZ"/>
              </w:rPr>
              <w:t>.....................</w:t>
            </w:r>
          </w:p>
          <w:p w14:paraId="5D3245B2" w14:textId="77777777" w:rsidR="008622C0" w:rsidRPr="0088544A" w:rsidRDefault="008622C0" w:rsidP="008765BA">
            <w:pPr>
              <w:ind w:firstLine="682"/>
              <w:jc w:val="both"/>
              <w:rPr>
                <w:lang w:val="kk-KZ"/>
              </w:rPr>
            </w:pPr>
          </w:p>
          <w:p w14:paraId="6CA89AB9" w14:textId="77777777" w:rsidR="008622C0" w:rsidRPr="0088544A" w:rsidRDefault="008622C0" w:rsidP="008765BA">
            <w:pPr>
              <w:ind w:firstLine="682"/>
              <w:jc w:val="both"/>
              <w:rPr>
                <w:lang w:val="kk-KZ"/>
              </w:rPr>
            </w:pPr>
            <w:r w:rsidRPr="0088544A">
              <w:rPr>
                <w:lang w:val="kk-KZ"/>
              </w:rPr>
              <w:t>7. Азаматтық авиация саласындағы уәкілетті ұйым азаматтық авиация пайдаланушысының немесе ұйымының түзету іс-қимылдарының жоспарын ұсынуын және (немесе) жоспарда белгіленген мерзімдерде түзету іс-қимылдарын орындауын тексеру жүргізу жолымен бақылайды.</w:t>
            </w:r>
          </w:p>
          <w:p w14:paraId="1B449BFA" w14:textId="77777777" w:rsidR="008622C0" w:rsidRPr="0088544A" w:rsidRDefault="008622C0" w:rsidP="008765BA">
            <w:pPr>
              <w:ind w:firstLine="682"/>
              <w:jc w:val="both"/>
              <w:rPr>
                <w:lang w:val="kk-KZ"/>
              </w:rPr>
            </w:pPr>
          </w:p>
          <w:p w14:paraId="32208789" w14:textId="77777777" w:rsidR="008622C0" w:rsidRPr="0088544A" w:rsidRDefault="008622C0" w:rsidP="008765BA">
            <w:pPr>
              <w:ind w:firstLine="682"/>
              <w:jc w:val="both"/>
              <w:rPr>
                <w:lang w:val="kk-KZ"/>
              </w:rPr>
            </w:pPr>
            <w:r w:rsidRPr="0088544A">
              <w:rPr>
                <w:lang w:val="kk-KZ"/>
              </w:rPr>
              <w:t xml:space="preserve">      Егер азаматтық авиация пайдаланушысы немесе ұйымы түзету іс-қимылдарының қолайлы жоспарын ұсынбаса немесе азаматтық авиация саласындағы уәкілетті </w:t>
            </w:r>
            <w:r w:rsidRPr="0088544A">
              <w:rPr>
                <w:b/>
                <w:bCs/>
                <w:lang w:val="kk-KZ"/>
              </w:rPr>
              <w:t>ұйым белгілеген</w:t>
            </w:r>
            <w:r w:rsidRPr="0088544A">
              <w:rPr>
                <w:lang w:val="kk-KZ"/>
              </w:rPr>
              <w:t xml:space="preserve"> мерзімдерде түзету іс-қимылдарын орындамаса, екінші деңгейдегі бұзушылық бірінші деңгейдегі бұзушылыққа айналады және осы баптың 5-тармағында көзделген шаралар қабылданады.</w:t>
            </w:r>
          </w:p>
        </w:tc>
        <w:tc>
          <w:tcPr>
            <w:tcW w:w="4536" w:type="dxa"/>
            <w:shd w:val="clear" w:color="auto" w:fill="auto"/>
          </w:tcPr>
          <w:p w14:paraId="24FC51B6" w14:textId="77777777" w:rsidR="008622C0" w:rsidRPr="0088544A" w:rsidRDefault="008622C0" w:rsidP="008765BA">
            <w:pPr>
              <w:ind w:firstLine="600"/>
              <w:jc w:val="both"/>
              <w:rPr>
                <w:lang w:val="kk-KZ"/>
              </w:rPr>
            </w:pPr>
            <w:r w:rsidRPr="0088544A">
              <w:rPr>
                <w:lang w:val="kk-KZ"/>
              </w:rPr>
              <w:t>16-3-бап. Тұрақты қадағалауды жүзеге асыру кезінде анықталған, белгіленген талаптарды бұзушылықтар деңгейі және бұзушылықтарды жою жөніндегі шаралар</w:t>
            </w:r>
          </w:p>
          <w:p w14:paraId="7ED77CC5" w14:textId="77777777" w:rsidR="008622C0" w:rsidRPr="0088544A" w:rsidRDefault="008622C0" w:rsidP="008765BA">
            <w:pPr>
              <w:ind w:firstLine="600"/>
              <w:jc w:val="both"/>
              <w:rPr>
                <w:lang w:val="kk-KZ"/>
              </w:rPr>
            </w:pPr>
            <w:r w:rsidRPr="0088544A">
              <w:rPr>
                <w:lang w:val="kk-KZ"/>
              </w:rPr>
              <w:t>.....................</w:t>
            </w:r>
          </w:p>
          <w:p w14:paraId="2BDA809D" w14:textId="77777777" w:rsidR="008622C0" w:rsidRPr="0088544A" w:rsidRDefault="008622C0" w:rsidP="008765BA">
            <w:pPr>
              <w:ind w:firstLine="600"/>
              <w:jc w:val="both"/>
              <w:rPr>
                <w:lang w:val="kk-KZ"/>
              </w:rPr>
            </w:pPr>
          </w:p>
          <w:p w14:paraId="2260342D" w14:textId="77777777" w:rsidR="00FD3EDA" w:rsidRPr="0088544A" w:rsidRDefault="008622C0" w:rsidP="008765BA">
            <w:pPr>
              <w:pStyle w:val="ae"/>
              <w:shd w:val="clear" w:color="auto" w:fill="FFFFFF"/>
              <w:tabs>
                <w:tab w:val="left" w:pos="284"/>
                <w:tab w:val="left" w:pos="567"/>
              </w:tabs>
              <w:spacing w:before="0" w:beforeAutospacing="0" w:after="0" w:afterAutospacing="0"/>
              <w:ind w:firstLine="600"/>
              <w:jc w:val="both"/>
              <w:textAlignment w:val="baseline"/>
              <w:rPr>
                <w:rFonts w:eastAsiaTheme="minorHAnsi"/>
                <w:lang w:val="kk-KZ" w:eastAsia="en-US"/>
              </w:rPr>
            </w:pPr>
            <w:r w:rsidRPr="0088544A">
              <w:rPr>
                <w:lang w:val="kk-KZ"/>
              </w:rPr>
              <w:t xml:space="preserve">7. </w:t>
            </w:r>
            <w:r w:rsidR="00FD3EDA" w:rsidRPr="0088544A">
              <w:rPr>
                <w:rFonts w:eastAsiaTheme="minorHAnsi"/>
                <w:lang w:val="kk-KZ" w:eastAsia="en-US"/>
              </w:rPr>
              <w:t>Азаматтық авиация саласындағы уәкілетті ұйым азаматтық авиация пайдаланушысының немесе ұйымының түзету іс-қимылдарының жоспарын табыс етуін және (немесе) жоспарда белгіленген мерзімдерде түзету іс-қимылдарын орындауын тексеру жүргізу немесе бақылау мен қадағалаудың басқа да нысандары арқылы бақылайды.</w:t>
            </w:r>
          </w:p>
          <w:p w14:paraId="3DFC11F2" w14:textId="5FBE706C" w:rsidR="008622C0" w:rsidRPr="0088544A" w:rsidRDefault="00FD3EDA" w:rsidP="008765BA">
            <w:pPr>
              <w:ind w:firstLine="600"/>
              <w:jc w:val="both"/>
              <w:rPr>
                <w:lang w:val="kk-KZ"/>
              </w:rPr>
            </w:pPr>
            <w:r w:rsidRPr="0088544A">
              <w:rPr>
                <w:rFonts w:eastAsiaTheme="minorHAnsi"/>
                <w:lang w:val="kk-KZ" w:eastAsia="en-US"/>
              </w:rPr>
              <w:t xml:space="preserve">Егер азаматтық авиация пайдаланушысы немесе ұйымы түзету іс-қимылдарының қолайлы жоспарын табыс етпесе немесе азаматтық авиация саласындағы уәкілетті </w:t>
            </w:r>
            <w:r w:rsidRPr="0088544A">
              <w:rPr>
                <w:rFonts w:eastAsiaTheme="minorHAnsi"/>
                <w:b/>
                <w:lang w:val="kk-KZ" w:eastAsia="en-US"/>
              </w:rPr>
              <w:t>ұйыммен келісілген</w:t>
            </w:r>
            <w:r w:rsidRPr="0088544A">
              <w:rPr>
                <w:rFonts w:eastAsiaTheme="minorHAnsi"/>
                <w:lang w:val="kk-KZ" w:eastAsia="en-US"/>
              </w:rPr>
              <w:t xml:space="preserve"> мерзімдерде түзету іс-қимылдарын орындамаса, екінші деңгейдегі бұзушылық бірінші деңгейдегі бұзушылыққа айналады және осы баптың 5-тармағында көзделген шаралар қабылданады.</w:t>
            </w:r>
          </w:p>
        </w:tc>
        <w:tc>
          <w:tcPr>
            <w:tcW w:w="4111" w:type="dxa"/>
            <w:shd w:val="clear" w:color="auto" w:fill="auto"/>
          </w:tcPr>
          <w:p w14:paraId="2B40BFD9" w14:textId="77777777" w:rsidR="008622C0" w:rsidRPr="0088544A" w:rsidRDefault="008622C0" w:rsidP="00896A6B">
            <w:pPr>
              <w:ind w:firstLine="459"/>
              <w:jc w:val="both"/>
              <w:rPr>
                <w:lang w:val="kk-KZ"/>
              </w:rPr>
            </w:pPr>
            <w:r w:rsidRPr="0088544A">
              <w:rPr>
                <w:lang w:val="kk-KZ"/>
              </w:rPr>
              <w:t>ИВП туралы Заңның 16-бабының 9-тармағына сәйкес Уәкілетті ұйым тексеру жүргізу арқылы бұзушының түзету іс-қимылдары жоспарын орындауын бақылайды.</w:t>
            </w:r>
          </w:p>
          <w:p w14:paraId="6E0CC32B" w14:textId="77777777" w:rsidR="008622C0" w:rsidRPr="0088544A" w:rsidRDefault="008622C0" w:rsidP="00896A6B">
            <w:pPr>
              <w:ind w:firstLine="459"/>
              <w:jc w:val="both"/>
              <w:rPr>
                <w:lang w:val="kk-KZ"/>
              </w:rPr>
            </w:pPr>
            <w:r w:rsidRPr="0088544A">
              <w:rPr>
                <w:lang w:val="kk-KZ"/>
              </w:rPr>
              <w:t>Сонымен бірге, тиісті бақылау мақсатында тексеруге шығу қажеттілігі әрдайым туындамайды және орынсыз, өйткені пайдаланушы ұсынған материалдар, оның ішінде құжаттардың көшірмелері мен фотосуреттер кемшіліктер мен бұзушылықтардың жойылғанына көз жеткізу үшін жеткілікті.</w:t>
            </w:r>
          </w:p>
          <w:p w14:paraId="7AA83291" w14:textId="77777777" w:rsidR="008622C0" w:rsidRPr="0088544A" w:rsidRDefault="008622C0" w:rsidP="00896A6B">
            <w:pPr>
              <w:ind w:firstLine="459"/>
              <w:jc w:val="both"/>
              <w:rPr>
                <w:lang w:val="kk-KZ"/>
              </w:rPr>
            </w:pPr>
            <w:r w:rsidRPr="0088544A">
              <w:rPr>
                <w:lang w:val="kk-KZ"/>
              </w:rPr>
              <w:t>Осыған байланысты көрсетілген бақылауды тек тексерулер арқылы ғана емес, бақылау мен қадағалаудың өзге де нысандары арқылы жүзеге асыруға мүмкіндік беру мақсатында түзету енгізіледі.</w:t>
            </w:r>
          </w:p>
          <w:p w14:paraId="21A8DEE3" w14:textId="77777777" w:rsidR="008622C0" w:rsidRPr="0088544A" w:rsidRDefault="008622C0" w:rsidP="00896A6B">
            <w:pPr>
              <w:ind w:firstLine="459"/>
              <w:jc w:val="both"/>
              <w:rPr>
                <w:lang w:val="kk-KZ"/>
              </w:rPr>
            </w:pPr>
            <w:r w:rsidRPr="0088544A">
              <w:rPr>
                <w:lang w:val="kk-KZ"/>
              </w:rPr>
              <w:t>ӘКП туралы Заңның 10-бабының 4-тармағына сәйкес азаматтық және эксперименттік авиация қызметін мемлекеттік бақылау мен қадағалау мынадай нысанда жүзеге асырылады:</w:t>
            </w:r>
          </w:p>
          <w:p w14:paraId="667B67D4" w14:textId="77777777" w:rsidR="008622C0" w:rsidRPr="0088544A" w:rsidRDefault="008622C0" w:rsidP="00896A6B">
            <w:pPr>
              <w:ind w:firstLine="459"/>
              <w:jc w:val="both"/>
              <w:rPr>
                <w:lang w:val="kk-KZ"/>
              </w:rPr>
            </w:pPr>
            <w:r w:rsidRPr="0088544A">
              <w:rPr>
                <w:lang w:val="kk-KZ"/>
              </w:rPr>
              <w:t>……..</w:t>
            </w:r>
          </w:p>
          <w:p w14:paraId="0A494C2E" w14:textId="274B2727" w:rsidR="008622C0" w:rsidRPr="0088544A" w:rsidRDefault="008622C0" w:rsidP="00896A6B">
            <w:pPr>
              <w:ind w:firstLine="459"/>
              <w:jc w:val="both"/>
              <w:rPr>
                <w:lang w:val="kk-KZ"/>
              </w:rPr>
            </w:pPr>
            <w:r w:rsidRPr="0088544A">
              <w:rPr>
                <w:lang w:val="kk-KZ"/>
              </w:rPr>
              <w:t>3) Жеке және заңды тұлғалардың ұшу қауіпсіздігі мен авиациялық қауіпсіздікті қамтамасыз ету жөніндегі қызметін байқау мен талдауды қамтитын бақылау мен қадағалаудың өзге де нысандары негізінде жүзеге асырылады.Түзету іс-қимылдарының жоспарын азаматтық авиация ұйымдары әзірлейді, олар да осы түзету іс-шараларын іске асыру үшін қажетті мерзімдерді белгілейді. Уәкілетті ұйым осы мерзімдерді келіседі, сондықтан келісілген мерзімге белгіленген сөзді ауыстыру қажет</w:t>
            </w:r>
          </w:p>
        </w:tc>
      </w:tr>
      <w:tr w:rsidR="008622C0" w:rsidRPr="0088544A" w14:paraId="74B7FDD7" w14:textId="77777777" w:rsidTr="00867C76">
        <w:tblPrEx>
          <w:tblLook w:val="0000" w:firstRow="0" w:lastRow="0" w:firstColumn="0" w:lastColumn="0" w:noHBand="0" w:noVBand="0"/>
        </w:tblPrEx>
        <w:trPr>
          <w:trHeight w:val="529"/>
        </w:trPr>
        <w:tc>
          <w:tcPr>
            <w:tcW w:w="822" w:type="dxa"/>
          </w:tcPr>
          <w:p w14:paraId="3FC99755" w14:textId="79D0D78B" w:rsidR="008622C0" w:rsidRPr="0088544A" w:rsidRDefault="008622C0" w:rsidP="00A43734">
            <w:pPr>
              <w:pStyle w:val="41"/>
              <w:numPr>
                <w:ilvl w:val="0"/>
                <w:numId w:val="9"/>
              </w:numPr>
              <w:spacing w:after="0" w:line="240" w:lineRule="auto"/>
              <w:contextualSpacing w:val="0"/>
              <w:jc w:val="center"/>
              <w:rPr>
                <w:rFonts w:ascii="Times New Roman" w:eastAsia="Times New Roman" w:hAnsi="Times New Roman"/>
                <w:sz w:val="24"/>
                <w:szCs w:val="24"/>
                <w:lang w:val="kk-KZ"/>
              </w:rPr>
            </w:pPr>
          </w:p>
        </w:tc>
        <w:tc>
          <w:tcPr>
            <w:tcW w:w="1336" w:type="dxa"/>
          </w:tcPr>
          <w:p w14:paraId="39A7DB35" w14:textId="77777777" w:rsidR="008622C0" w:rsidRPr="0088544A" w:rsidRDefault="00FD3EDA" w:rsidP="00896A6B">
            <w:pPr>
              <w:jc w:val="center"/>
              <w:rPr>
                <w:lang w:val="kk-KZ"/>
              </w:rPr>
            </w:pPr>
            <w:r w:rsidRPr="0088544A">
              <w:t>16-4-</w:t>
            </w:r>
            <w:r w:rsidR="008622C0" w:rsidRPr="0088544A">
              <w:t>бап</w:t>
            </w:r>
            <w:r w:rsidRPr="0088544A">
              <w:rPr>
                <w:lang w:val="kk-KZ"/>
              </w:rPr>
              <w:t>тың</w:t>
            </w:r>
          </w:p>
          <w:p w14:paraId="51CDF946" w14:textId="02753768" w:rsidR="00FD3EDA" w:rsidRPr="0088544A" w:rsidRDefault="00FD3EDA" w:rsidP="00896A6B">
            <w:pPr>
              <w:jc w:val="center"/>
              <w:rPr>
                <w:lang w:val="kk-KZ"/>
              </w:rPr>
            </w:pPr>
            <w:r w:rsidRPr="0088544A">
              <w:rPr>
                <w:lang w:val="kk-KZ"/>
              </w:rPr>
              <w:t>2-тармағы</w:t>
            </w:r>
          </w:p>
        </w:tc>
        <w:tc>
          <w:tcPr>
            <w:tcW w:w="4618" w:type="dxa"/>
          </w:tcPr>
          <w:p w14:paraId="65E0DCE7" w14:textId="77777777" w:rsidR="008622C0" w:rsidRPr="0088544A" w:rsidRDefault="008622C0" w:rsidP="008765BA">
            <w:pPr>
              <w:pStyle w:val="ae"/>
              <w:spacing w:before="0" w:beforeAutospacing="0" w:after="0" w:afterAutospacing="0"/>
              <w:ind w:firstLine="682"/>
              <w:jc w:val="both"/>
              <w:rPr>
                <w:b/>
                <w:bCs/>
                <w:shd w:val="clear" w:color="auto" w:fill="FFFFFF"/>
              </w:rPr>
            </w:pPr>
            <w:r w:rsidRPr="0088544A">
              <w:rPr>
                <w:b/>
                <w:bCs/>
              </w:rPr>
              <w:t xml:space="preserve">        16-4-бап. Ұшу қауіпсіздігі мен авиациялық қауіпсіздікті қамтамасыз етуді бақылау</w:t>
            </w:r>
          </w:p>
          <w:p w14:paraId="7E876806" w14:textId="77777777" w:rsidR="008622C0" w:rsidRPr="0088544A" w:rsidRDefault="008622C0" w:rsidP="008765BA">
            <w:pPr>
              <w:pStyle w:val="ae"/>
              <w:spacing w:before="0" w:beforeAutospacing="0" w:after="0" w:afterAutospacing="0"/>
              <w:ind w:firstLine="682"/>
              <w:jc w:val="both"/>
            </w:pPr>
            <w:r w:rsidRPr="0088544A">
              <w:rPr>
                <w:b/>
                <w:bCs/>
                <w:shd w:val="clear" w:color="auto" w:fill="FFFFFF"/>
              </w:rPr>
              <w:t xml:space="preserve">         </w:t>
            </w:r>
            <w:r w:rsidRPr="0088544A">
              <w:rPr>
                <w:bCs/>
                <w:shd w:val="clear" w:color="auto" w:fill="FFFFFF"/>
              </w:rPr>
              <w:t>…….</w:t>
            </w:r>
            <w:r w:rsidRPr="0088544A">
              <w:t xml:space="preserve">    </w:t>
            </w:r>
          </w:p>
          <w:p w14:paraId="2BAEB3C7" w14:textId="77777777" w:rsidR="008622C0" w:rsidRPr="0088544A" w:rsidRDefault="008622C0" w:rsidP="008765BA">
            <w:pPr>
              <w:pStyle w:val="ae"/>
              <w:spacing w:before="0" w:beforeAutospacing="0" w:after="0" w:afterAutospacing="0"/>
              <w:ind w:firstLine="682"/>
              <w:jc w:val="both"/>
            </w:pPr>
            <w:r w:rsidRPr="0088544A">
              <w:t xml:space="preserve">         2. Бақылау жеке және (немесе) заңды тұлғаларды ішінара және жоспардан тыс тексеру, ұшу қауіпсіздігінің талаптарын сақтаудағы олардың қызметін байқау және талдау, сондай-ақ </w:t>
            </w:r>
            <w:r w:rsidRPr="0088544A">
              <w:rPr>
                <w:b/>
              </w:rPr>
              <w:t>авиациялық қауіпсіздіктің жай-күйін шолу</w:t>
            </w:r>
            <w:r w:rsidRPr="0088544A">
              <w:t xml:space="preserve"> және авиациялық қауіпсіздік жүйесін сынау арқылы жүзеге асырылады.</w:t>
            </w:r>
          </w:p>
        </w:tc>
        <w:tc>
          <w:tcPr>
            <w:tcW w:w="4536" w:type="dxa"/>
          </w:tcPr>
          <w:p w14:paraId="6833AE09" w14:textId="77777777" w:rsidR="008622C0" w:rsidRPr="0088544A" w:rsidRDefault="008622C0" w:rsidP="008765BA">
            <w:pPr>
              <w:pStyle w:val="ae"/>
              <w:spacing w:before="0" w:beforeAutospacing="0" w:after="0" w:afterAutospacing="0"/>
              <w:ind w:firstLine="600"/>
              <w:jc w:val="both"/>
              <w:rPr>
                <w:b/>
                <w:bCs/>
                <w:shd w:val="clear" w:color="auto" w:fill="FFFFFF"/>
              </w:rPr>
            </w:pPr>
            <w:r w:rsidRPr="0088544A">
              <w:rPr>
                <w:b/>
                <w:bCs/>
              </w:rPr>
              <w:t xml:space="preserve">      16-4-бап. Ұшу қауіпсіздігі мен авиациялық қауіпсіздікті қамтамасыз етуді бақылау</w:t>
            </w:r>
          </w:p>
          <w:p w14:paraId="21A879D2" w14:textId="77777777" w:rsidR="008622C0" w:rsidRPr="0088544A" w:rsidRDefault="008622C0" w:rsidP="008765BA">
            <w:pPr>
              <w:pStyle w:val="ae"/>
              <w:spacing w:before="0" w:beforeAutospacing="0" w:after="0" w:afterAutospacing="0"/>
              <w:ind w:firstLine="600"/>
              <w:jc w:val="both"/>
            </w:pPr>
            <w:r w:rsidRPr="0088544A">
              <w:rPr>
                <w:bCs/>
                <w:shd w:val="clear" w:color="auto" w:fill="FFFFFF"/>
              </w:rPr>
              <w:t xml:space="preserve">     …….</w:t>
            </w:r>
            <w:r w:rsidRPr="0088544A">
              <w:t xml:space="preserve">    </w:t>
            </w:r>
          </w:p>
          <w:p w14:paraId="57562C01" w14:textId="77777777" w:rsidR="008622C0" w:rsidRPr="0088544A" w:rsidRDefault="008622C0" w:rsidP="008765BA">
            <w:pPr>
              <w:pStyle w:val="ae"/>
              <w:spacing w:before="0" w:beforeAutospacing="0" w:after="0" w:afterAutospacing="0"/>
              <w:ind w:firstLine="600"/>
              <w:jc w:val="both"/>
            </w:pPr>
            <w:r w:rsidRPr="0088544A">
              <w:t xml:space="preserve">     2. Бақылау жеке және (немесе) заңды тұлғаларды ішінара және жоспардан тыс тексеру, ұшу қауіпсіздігінің талаптарын сақтаудағы олардың қызметін байқау және талдау, сондай-ақ және авиациялық қауіпсіздік жүйесін сынау арқылы жүзеге асырылады.</w:t>
            </w:r>
          </w:p>
        </w:tc>
        <w:tc>
          <w:tcPr>
            <w:tcW w:w="4111" w:type="dxa"/>
          </w:tcPr>
          <w:p w14:paraId="1FE2FD7A" w14:textId="77777777" w:rsidR="008622C0" w:rsidRPr="0088544A" w:rsidRDefault="008622C0" w:rsidP="00896A6B">
            <w:pPr>
              <w:pStyle w:val="ae"/>
              <w:spacing w:before="0" w:beforeAutospacing="0" w:after="0" w:afterAutospacing="0"/>
              <w:ind w:firstLine="459"/>
              <w:jc w:val="both"/>
              <w:rPr>
                <w:shd w:val="clear" w:color="auto" w:fill="FFFFFF"/>
                <w:lang w:val="kk-KZ"/>
              </w:rPr>
            </w:pPr>
            <w:r w:rsidRPr="0088544A">
              <w:rPr>
                <w:shd w:val="clear" w:color="auto" w:fill="FFFFFF"/>
                <w:lang w:val="kk-KZ"/>
              </w:rPr>
              <w:t xml:space="preserve">     Қазақстан Республикасы ратификациялаған халықаралық азаматтық авиация туралы конвенцияға (2020 жылғы 11 наурыз басылымы) "қауіпсіздік" деген 17-қосымшаға сәйкес авиациялық қауіпсіздіктің жай-күйіне шолулар Алып тасталды.</w:t>
            </w:r>
          </w:p>
          <w:p w14:paraId="6223065D" w14:textId="77777777" w:rsidR="008622C0" w:rsidRPr="0088544A" w:rsidRDefault="008622C0" w:rsidP="00896A6B">
            <w:pPr>
              <w:pStyle w:val="ae"/>
              <w:spacing w:before="0" w:beforeAutospacing="0" w:after="0" w:afterAutospacing="0"/>
              <w:ind w:firstLine="459"/>
              <w:jc w:val="both"/>
              <w:rPr>
                <w:shd w:val="clear" w:color="auto" w:fill="FFFFFF"/>
                <w:lang w:val="kk-KZ"/>
              </w:rPr>
            </w:pPr>
            <w:r w:rsidRPr="0088544A">
              <w:rPr>
                <w:shd w:val="clear" w:color="auto" w:fill="FFFFFF"/>
                <w:lang w:val="kk-KZ"/>
              </w:rPr>
              <w:t xml:space="preserve">        Бұрын 17-қосымшаның 3.4.6-тармағында (2017 жылғы 10-басылым, сәуір) авиациялық қауіпсіздіктің жай-күйін шолу ұғымы қамтылған.</w:t>
            </w:r>
          </w:p>
        </w:tc>
      </w:tr>
      <w:tr w:rsidR="008622C0" w:rsidRPr="0088544A" w14:paraId="316E9602" w14:textId="77777777" w:rsidTr="00867C76">
        <w:tc>
          <w:tcPr>
            <w:tcW w:w="822" w:type="dxa"/>
          </w:tcPr>
          <w:p w14:paraId="633B0904" w14:textId="5BE9D9BE" w:rsidR="008622C0" w:rsidRPr="0088544A" w:rsidRDefault="008622C0" w:rsidP="00A43734">
            <w:pPr>
              <w:pStyle w:val="af6"/>
              <w:widowControl w:val="0"/>
              <w:numPr>
                <w:ilvl w:val="0"/>
                <w:numId w:val="9"/>
              </w:numPr>
              <w:tabs>
                <w:tab w:val="left" w:pos="180"/>
              </w:tabs>
              <w:rPr>
                <w:rFonts w:ascii="Times New Roman" w:hAnsi="Times New Roman"/>
                <w:bCs/>
                <w:sz w:val="24"/>
                <w:szCs w:val="24"/>
              </w:rPr>
            </w:pPr>
          </w:p>
        </w:tc>
        <w:tc>
          <w:tcPr>
            <w:tcW w:w="1336" w:type="dxa"/>
            <w:shd w:val="clear" w:color="auto" w:fill="auto"/>
          </w:tcPr>
          <w:p w14:paraId="6AD5B8BD" w14:textId="1B619706" w:rsidR="008622C0" w:rsidRPr="0088544A" w:rsidRDefault="00FE7058" w:rsidP="00896A6B">
            <w:pPr>
              <w:jc w:val="center"/>
              <w:rPr>
                <w:bCs/>
              </w:rPr>
            </w:pPr>
            <w:r w:rsidRPr="0088544A">
              <w:rPr>
                <w:bCs/>
                <w:lang w:val="kk-KZ"/>
              </w:rPr>
              <w:t xml:space="preserve">16-6-баптың 2-тармағының 2) </w:t>
            </w:r>
            <w:r w:rsidR="008622C0" w:rsidRPr="0088544A">
              <w:rPr>
                <w:bCs/>
                <w:lang w:val="kk-KZ"/>
              </w:rPr>
              <w:t>тармақшасы</w:t>
            </w:r>
          </w:p>
        </w:tc>
        <w:tc>
          <w:tcPr>
            <w:tcW w:w="4618" w:type="dxa"/>
            <w:shd w:val="clear" w:color="auto" w:fill="auto"/>
          </w:tcPr>
          <w:p w14:paraId="241D2625" w14:textId="77777777" w:rsidR="008622C0" w:rsidRPr="0088544A" w:rsidRDefault="008622C0" w:rsidP="008765BA">
            <w:pPr>
              <w:ind w:firstLine="682"/>
              <w:jc w:val="both"/>
              <w:rPr>
                <w:lang w:val="kk-KZ"/>
              </w:rPr>
            </w:pPr>
            <w:r w:rsidRPr="0088544A">
              <w:rPr>
                <w:lang w:val="kk-KZ"/>
              </w:rPr>
              <w:t>16-6-бап. Авиация инспекторы</w:t>
            </w:r>
          </w:p>
          <w:p w14:paraId="0D4D1A1C" w14:textId="77777777" w:rsidR="008622C0" w:rsidRPr="0088544A" w:rsidRDefault="008622C0" w:rsidP="008765BA">
            <w:pPr>
              <w:ind w:firstLine="682"/>
              <w:jc w:val="both"/>
              <w:rPr>
                <w:lang w:val="kk-KZ"/>
              </w:rPr>
            </w:pPr>
          </w:p>
          <w:p w14:paraId="61EF4E48" w14:textId="77777777" w:rsidR="008622C0" w:rsidRPr="0088544A" w:rsidRDefault="008622C0" w:rsidP="008765BA">
            <w:pPr>
              <w:ind w:firstLine="682"/>
              <w:jc w:val="both"/>
              <w:rPr>
                <w:lang w:val="kk-KZ"/>
              </w:rPr>
            </w:pPr>
            <w:r w:rsidRPr="0088544A">
              <w:rPr>
                <w:lang w:val="kk-KZ"/>
              </w:rPr>
              <w:t>2. Авиация инспекторларының өз міндеттерін орындау кезінде:</w:t>
            </w:r>
          </w:p>
          <w:p w14:paraId="349AFD25" w14:textId="77777777" w:rsidR="008622C0" w:rsidRPr="0088544A" w:rsidRDefault="008622C0" w:rsidP="008765BA">
            <w:pPr>
              <w:ind w:firstLine="682"/>
              <w:jc w:val="both"/>
              <w:rPr>
                <w:lang w:val="kk-KZ"/>
              </w:rPr>
            </w:pPr>
            <w:r w:rsidRPr="0088544A">
              <w:rPr>
                <w:lang w:val="kk-KZ"/>
              </w:rPr>
              <w:t>……</w:t>
            </w:r>
          </w:p>
          <w:p w14:paraId="38EE37E1" w14:textId="77777777" w:rsidR="008622C0" w:rsidRPr="0088544A" w:rsidRDefault="008622C0" w:rsidP="008765BA">
            <w:pPr>
              <w:ind w:firstLine="682"/>
              <w:jc w:val="both"/>
              <w:rPr>
                <w:lang w:val="kk-KZ"/>
              </w:rPr>
            </w:pPr>
            <w:r w:rsidRPr="0088544A">
              <w:rPr>
                <w:lang w:val="kk-KZ"/>
              </w:rPr>
              <w:t>2) авиация персоналының біліктілігі туралы ақпаратты қоса алғанда, азаматтық авиацияның пайдаланушылары мен ұйымдарынан ақпарат, құжаттар сұратуға, сондай-ақ оларды ұсыну мерзімдерін белгілей отырып, өз функцияларын орындау үшін қажетті түсініктемелер мен материалдарды талап етуге;</w:t>
            </w:r>
          </w:p>
          <w:p w14:paraId="25E27880" w14:textId="77777777" w:rsidR="008622C0" w:rsidRPr="0088544A" w:rsidRDefault="008622C0" w:rsidP="008765BA">
            <w:pPr>
              <w:ind w:firstLine="682"/>
              <w:jc w:val="both"/>
              <w:rPr>
                <w:lang w:val="kk-KZ"/>
              </w:rPr>
            </w:pPr>
          </w:p>
          <w:p w14:paraId="7C357E18" w14:textId="77777777" w:rsidR="008622C0" w:rsidRPr="0088544A" w:rsidRDefault="008622C0" w:rsidP="008765BA">
            <w:pPr>
              <w:ind w:firstLine="682"/>
              <w:jc w:val="both"/>
              <w:rPr>
                <w:lang w:val="kk-KZ"/>
              </w:rPr>
            </w:pPr>
          </w:p>
        </w:tc>
        <w:tc>
          <w:tcPr>
            <w:tcW w:w="4536" w:type="dxa"/>
            <w:shd w:val="clear" w:color="auto" w:fill="auto"/>
          </w:tcPr>
          <w:p w14:paraId="2B335661" w14:textId="77777777" w:rsidR="008622C0" w:rsidRPr="0088544A" w:rsidRDefault="008622C0" w:rsidP="008765BA">
            <w:pPr>
              <w:ind w:firstLine="600"/>
              <w:jc w:val="both"/>
              <w:rPr>
                <w:lang w:val="kk-KZ"/>
              </w:rPr>
            </w:pPr>
            <w:r w:rsidRPr="0088544A">
              <w:rPr>
                <w:lang w:val="kk-KZ"/>
              </w:rPr>
              <w:t>16-6-бап. Авиация инспекторы</w:t>
            </w:r>
          </w:p>
          <w:p w14:paraId="6B85A439" w14:textId="77777777" w:rsidR="008622C0" w:rsidRPr="0088544A" w:rsidRDefault="008622C0" w:rsidP="008765BA">
            <w:pPr>
              <w:ind w:firstLine="600"/>
              <w:jc w:val="both"/>
              <w:rPr>
                <w:lang w:val="kk-KZ"/>
              </w:rPr>
            </w:pPr>
          </w:p>
          <w:p w14:paraId="00FA0883" w14:textId="77777777" w:rsidR="008622C0" w:rsidRPr="0088544A" w:rsidRDefault="008622C0" w:rsidP="008765BA">
            <w:pPr>
              <w:ind w:firstLine="600"/>
              <w:jc w:val="both"/>
              <w:rPr>
                <w:lang w:val="kk-KZ"/>
              </w:rPr>
            </w:pPr>
            <w:r w:rsidRPr="0088544A">
              <w:rPr>
                <w:lang w:val="kk-KZ"/>
              </w:rPr>
              <w:t>2. Авиация инспекторларының өз міндеттерін орындау кезінде:</w:t>
            </w:r>
          </w:p>
          <w:p w14:paraId="132528FD" w14:textId="77777777" w:rsidR="008622C0" w:rsidRPr="0088544A" w:rsidRDefault="008622C0" w:rsidP="008765BA">
            <w:pPr>
              <w:ind w:firstLine="600"/>
              <w:jc w:val="both"/>
              <w:rPr>
                <w:lang w:val="kk-KZ"/>
              </w:rPr>
            </w:pPr>
            <w:r w:rsidRPr="0088544A">
              <w:rPr>
                <w:lang w:val="kk-KZ"/>
              </w:rPr>
              <w:t>…….</w:t>
            </w:r>
          </w:p>
          <w:p w14:paraId="4F1F3D06" w14:textId="068B2B67" w:rsidR="008622C0" w:rsidRPr="0088544A" w:rsidRDefault="008622C0" w:rsidP="008765BA">
            <w:pPr>
              <w:ind w:firstLine="600"/>
              <w:jc w:val="both"/>
              <w:rPr>
                <w:lang w:val="kk-KZ"/>
              </w:rPr>
            </w:pPr>
            <w:r w:rsidRPr="0088544A">
              <w:rPr>
                <w:lang w:val="kk-KZ"/>
              </w:rPr>
              <w:t xml:space="preserve">2) </w:t>
            </w:r>
            <w:r w:rsidR="00FE7058" w:rsidRPr="0088544A">
              <w:rPr>
                <w:rFonts w:eastAsiaTheme="minorHAnsi"/>
                <w:lang w:val="kk-KZ" w:eastAsia="en-US"/>
              </w:rPr>
              <w:t xml:space="preserve">авиация персоналының біліктілігі туралы ақпаратты қоса алғанда, азаматтық авиацияның пайдаланушылары мен ұйымдарынан ақпарат, құжаттар сұратуға, сондай-ақ оларды ұсыну мерзімдерін белгілей отырып, өз функцияларын орындау үшін қажетті түсініктемелер мен материалдарды талап етуге, </w:t>
            </w:r>
            <w:r w:rsidR="00FE7058" w:rsidRPr="0088544A">
              <w:rPr>
                <w:rFonts w:eastAsiaTheme="minorHAnsi"/>
                <w:b/>
                <w:lang w:val="kk-KZ" w:eastAsia="en-US"/>
              </w:rPr>
              <w:t>ұшу қауіпсіздігі мен авиациялық қауіпсіздікті қамтамасыз ету саласындағы әлеуетті кемшіліктерді анықтау мақсатында авиация персоналына сауалнама жүргізуге;</w:t>
            </w:r>
          </w:p>
        </w:tc>
        <w:tc>
          <w:tcPr>
            <w:tcW w:w="4111" w:type="dxa"/>
            <w:shd w:val="clear" w:color="auto" w:fill="auto"/>
          </w:tcPr>
          <w:p w14:paraId="7C74FABC" w14:textId="77777777" w:rsidR="008622C0" w:rsidRPr="0088544A" w:rsidRDefault="008622C0" w:rsidP="00896A6B">
            <w:pPr>
              <w:ind w:firstLine="459"/>
              <w:jc w:val="both"/>
              <w:rPr>
                <w:lang w:val="kk-KZ"/>
              </w:rPr>
            </w:pPr>
            <w:r w:rsidRPr="0088544A">
              <w:rPr>
                <w:lang w:val="kk-KZ"/>
              </w:rPr>
              <w:t>Ұшу қауіпсіздігін қамтамасыз ету саласындағы әлеуетті кемшіліктерді анықтау әдістерінің бірі авиация персоналымен сұхбаттасу болып табылады.</w:t>
            </w:r>
          </w:p>
          <w:p w14:paraId="2EC407DE" w14:textId="77777777" w:rsidR="008622C0" w:rsidRPr="0088544A" w:rsidRDefault="008622C0" w:rsidP="00896A6B">
            <w:pPr>
              <w:ind w:firstLine="459"/>
              <w:jc w:val="both"/>
              <w:rPr>
                <w:lang w:val="kk-KZ"/>
              </w:rPr>
            </w:pPr>
            <w:r w:rsidRPr="0088544A">
              <w:rPr>
                <w:lang w:val="kk-KZ"/>
              </w:rPr>
              <w:t xml:space="preserve">Қазіргі уақытта авиациялық инспекторлар инспекциялық тексерулер жүргізу кезінде ұшу қауіпсіздігі мен авиациялық қауіпсіздікті қамтамасыз ету саласындағы әлеуетті кемшіліктерді анықтау мақсатында авиация персоналымен тұрақты түрде сауалнама мен сұхбат жүргізеді. Кемшіліктерді анықтаудың осы әдісі осы Заңмен және Қазақстан Республикасының басқа да нормативтік құқықтық актілерімен реттелмеген, осыған байланысты авиация персоналына сауалнама жүргізу бөлігінде 16-6-баптың 2-тармағының 2) тармақшасын толықтыру ұсынылады. </w:t>
            </w:r>
          </w:p>
        </w:tc>
      </w:tr>
      <w:tr w:rsidR="008622C0" w:rsidRPr="0088544A" w14:paraId="58574F08" w14:textId="77777777" w:rsidTr="00867C76">
        <w:tblPrEx>
          <w:tblLook w:val="0000" w:firstRow="0" w:lastRow="0" w:firstColumn="0" w:lastColumn="0" w:noHBand="0" w:noVBand="0"/>
        </w:tblPrEx>
        <w:trPr>
          <w:trHeight w:val="278"/>
        </w:trPr>
        <w:tc>
          <w:tcPr>
            <w:tcW w:w="822" w:type="dxa"/>
          </w:tcPr>
          <w:p w14:paraId="4F39D3D4" w14:textId="35533DBE" w:rsidR="008622C0" w:rsidRPr="0088544A" w:rsidRDefault="008622C0" w:rsidP="00A43734">
            <w:pPr>
              <w:pStyle w:val="41"/>
              <w:numPr>
                <w:ilvl w:val="0"/>
                <w:numId w:val="9"/>
              </w:numPr>
              <w:spacing w:after="0" w:line="240" w:lineRule="auto"/>
              <w:contextualSpacing w:val="0"/>
              <w:rPr>
                <w:rFonts w:ascii="Times New Roman" w:eastAsia="Times New Roman" w:hAnsi="Times New Roman"/>
                <w:sz w:val="24"/>
                <w:szCs w:val="24"/>
                <w:lang w:val="kk-KZ"/>
              </w:rPr>
            </w:pPr>
          </w:p>
        </w:tc>
        <w:tc>
          <w:tcPr>
            <w:tcW w:w="1336" w:type="dxa"/>
          </w:tcPr>
          <w:p w14:paraId="78804BEC" w14:textId="77777777" w:rsidR="008622C0" w:rsidRPr="0088544A" w:rsidRDefault="008622C0" w:rsidP="00896A6B">
            <w:pPr>
              <w:jc w:val="center"/>
              <w:rPr>
                <w:lang w:val="kk-KZ"/>
              </w:rPr>
            </w:pPr>
            <w:r w:rsidRPr="0088544A">
              <w:t>16-6 – бапты</w:t>
            </w:r>
            <w:r w:rsidRPr="0088544A">
              <w:rPr>
                <w:lang w:val="kk-KZ"/>
              </w:rPr>
              <w:t>ң 4-тармағы</w:t>
            </w:r>
          </w:p>
        </w:tc>
        <w:tc>
          <w:tcPr>
            <w:tcW w:w="4618" w:type="dxa"/>
          </w:tcPr>
          <w:p w14:paraId="6CED89C1" w14:textId="77777777" w:rsidR="008622C0" w:rsidRPr="0088544A" w:rsidRDefault="008622C0" w:rsidP="008765BA">
            <w:pPr>
              <w:pStyle w:val="ae"/>
              <w:spacing w:before="0" w:beforeAutospacing="0" w:after="0" w:afterAutospacing="0"/>
              <w:ind w:firstLine="682"/>
              <w:jc w:val="both"/>
              <w:rPr>
                <w:b/>
                <w:bCs/>
                <w:shd w:val="clear" w:color="auto" w:fill="FFFFFF"/>
              </w:rPr>
            </w:pPr>
            <w:r w:rsidRPr="0088544A">
              <w:rPr>
                <w:b/>
                <w:bCs/>
                <w:shd w:val="clear" w:color="auto" w:fill="FFFFFF"/>
              </w:rPr>
              <w:t xml:space="preserve">      16-6-бап. Авиация инспекторы</w:t>
            </w:r>
          </w:p>
          <w:p w14:paraId="6FCA960A" w14:textId="77777777" w:rsidR="008622C0" w:rsidRPr="0088544A" w:rsidRDefault="008622C0" w:rsidP="008765BA">
            <w:pPr>
              <w:pStyle w:val="ae"/>
              <w:spacing w:before="0" w:beforeAutospacing="0" w:after="0" w:afterAutospacing="0"/>
              <w:ind w:firstLine="682"/>
              <w:jc w:val="both"/>
            </w:pPr>
            <w:r w:rsidRPr="0088544A">
              <w:rPr>
                <w:b/>
                <w:bCs/>
                <w:shd w:val="clear" w:color="auto" w:fill="FFFFFF"/>
              </w:rPr>
              <w:t xml:space="preserve">      </w:t>
            </w:r>
            <w:r w:rsidRPr="0088544A">
              <w:rPr>
                <w:bCs/>
                <w:shd w:val="clear" w:color="auto" w:fill="FFFFFF"/>
              </w:rPr>
              <w:t>…….</w:t>
            </w:r>
            <w:r w:rsidRPr="0088544A">
              <w:t xml:space="preserve">    </w:t>
            </w:r>
          </w:p>
          <w:p w14:paraId="49EAF13F" w14:textId="77777777" w:rsidR="008622C0" w:rsidRPr="0088544A" w:rsidRDefault="008622C0" w:rsidP="008765BA">
            <w:pPr>
              <w:pStyle w:val="ae"/>
              <w:spacing w:before="0" w:beforeAutospacing="0" w:after="0" w:afterAutospacing="0"/>
              <w:ind w:firstLine="682"/>
              <w:jc w:val="both"/>
            </w:pPr>
            <w:r w:rsidRPr="0088544A">
              <w:t xml:space="preserve">      4. Азаматтық авиацияның пайдаланушысы немесе ұйымы, тексеруге жататын объектілер, құралдар әуеайлақ (тікұшақ айлағы) аумағында болған кезде, әуеайлақты (тікұшақ айлағын) пайдаланушы оларға авиация инспекторының қызметтік куәлікті көрсетуі негізінде кедергісіз кіруін қамтамасыз етуге міндетті.</w:t>
            </w:r>
          </w:p>
        </w:tc>
        <w:tc>
          <w:tcPr>
            <w:tcW w:w="4536" w:type="dxa"/>
          </w:tcPr>
          <w:p w14:paraId="5535E237" w14:textId="77777777" w:rsidR="008622C0" w:rsidRPr="0088544A" w:rsidRDefault="008622C0" w:rsidP="008765BA">
            <w:pPr>
              <w:pStyle w:val="ae"/>
              <w:spacing w:before="0" w:beforeAutospacing="0" w:after="0" w:afterAutospacing="0"/>
              <w:ind w:firstLine="600"/>
              <w:jc w:val="both"/>
              <w:rPr>
                <w:b/>
                <w:bCs/>
                <w:shd w:val="clear" w:color="auto" w:fill="FFFFFF"/>
              </w:rPr>
            </w:pPr>
            <w:r w:rsidRPr="0088544A">
              <w:rPr>
                <w:b/>
                <w:bCs/>
                <w:shd w:val="clear" w:color="auto" w:fill="FFFFFF"/>
              </w:rPr>
              <w:t xml:space="preserve">    16-6-бап. Авиация инспекторы</w:t>
            </w:r>
          </w:p>
          <w:p w14:paraId="0F343A24" w14:textId="77777777" w:rsidR="008622C0" w:rsidRPr="0088544A" w:rsidRDefault="008622C0" w:rsidP="008765BA">
            <w:pPr>
              <w:pStyle w:val="ae"/>
              <w:spacing w:before="0" w:beforeAutospacing="0" w:after="0" w:afterAutospacing="0"/>
              <w:ind w:firstLine="600"/>
              <w:jc w:val="both"/>
            </w:pPr>
            <w:r w:rsidRPr="0088544A">
              <w:rPr>
                <w:b/>
                <w:bCs/>
                <w:shd w:val="clear" w:color="auto" w:fill="FFFFFF"/>
              </w:rPr>
              <w:t xml:space="preserve">    </w:t>
            </w:r>
            <w:r w:rsidRPr="0088544A">
              <w:rPr>
                <w:bCs/>
                <w:shd w:val="clear" w:color="auto" w:fill="FFFFFF"/>
              </w:rPr>
              <w:t xml:space="preserve"> …….</w:t>
            </w:r>
            <w:r w:rsidRPr="0088544A">
              <w:t xml:space="preserve">    </w:t>
            </w:r>
          </w:p>
          <w:p w14:paraId="61A7289B" w14:textId="77777777" w:rsidR="008622C0" w:rsidRPr="0088544A" w:rsidRDefault="008622C0" w:rsidP="008765BA">
            <w:pPr>
              <w:pStyle w:val="ae"/>
              <w:spacing w:before="0" w:beforeAutospacing="0" w:after="0" w:afterAutospacing="0"/>
              <w:ind w:firstLine="600"/>
              <w:jc w:val="both"/>
            </w:pPr>
            <w:r w:rsidRPr="0088544A">
              <w:t xml:space="preserve">   </w:t>
            </w:r>
          </w:p>
          <w:p w14:paraId="64CD9E9E" w14:textId="77777777" w:rsidR="008622C0" w:rsidRPr="0088544A" w:rsidRDefault="008622C0" w:rsidP="008765BA">
            <w:pPr>
              <w:pStyle w:val="ae"/>
              <w:spacing w:before="0" w:beforeAutospacing="0" w:after="0" w:afterAutospacing="0"/>
              <w:ind w:firstLine="600"/>
              <w:jc w:val="both"/>
            </w:pPr>
            <w:r w:rsidRPr="0088544A">
              <w:rPr>
                <w:lang w:val="ru-RU"/>
              </w:rPr>
              <w:t xml:space="preserve">    </w:t>
            </w:r>
            <w:r w:rsidRPr="0088544A">
              <w:t xml:space="preserve">4. Азаматтық авиацияның пайдаланушысы немесе ұйымы, тексеруге жататын объектілер, құралдар әуеайлақ (тікұшақ айлағы) аумағында болған кезде әуеайлақты (тікұшақ айлағын) пайдаланушы оларға </w:t>
            </w:r>
            <w:r w:rsidRPr="0088544A">
              <w:rPr>
                <w:b/>
                <w:bCs/>
              </w:rPr>
              <w:t>азаматтық авиацияның авиациялық инспекторының өзі ұсынатын куәлігі негізінде</w:t>
            </w:r>
            <w:r w:rsidRPr="0088544A">
              <w:t xml:space="preserve"> авиация инспекторының кедергісіз қол жеткізуін қамтамасыз етуге міндетті.</w:t>
            </w:r>
          </w:p>
        </w:tc>
        <w:tc>
          <w:tcPr>
            <w:tcW w:w="4111" w:type="dxa"/>
          </w:tcPr>
          <w:p w14:paraId="3F4B0B36" w14:textId="77777777" w:rsidR="008622C0" w:rsidRPr="0088544A" w:rsidRDefault="008622C0" w:rsidP="00896A6B">
            <w:pPr>
              <w:pStyle w:val="ae"/>
              <w:spacing w:before="0" w:beforeAutospacing="0" w:after="0" w:afterAutospacing="0"/>
              <w:ind w:firstLine="459"/>
              <w:jc w:val="both"/>
              <w:rPr>
                <w:shd w:val="clear" w:color="auto" w:fill="FFFFFF"/>
                <w:lang w:val="kk-KZ"/>
              </w:rPr>
            </w:pPr>
            <w:r w:rsidRPr="0088544A">
              <w:rPr>
                <w:shd w:val="clear" w:color="auto" w:fill="FFFFFF"/>
                <w:lang w:val="kk-KZ"/>
              </w:rPr>
              <w:t xml:space="preserve">     ҚР ратификациялаған халықаралық азаматтық авиация туралы конвенцияға (2017 жылғы 15 қазан, басылым) "формальдылықтарды оңайлату" 9-қосымшасының 3.69-тармағына сәйкес уағдаласушы мемлекеттер өздерінің азаматтық авиация инспекторларына 8-қосымшаны ескере отырып, жеке басын куәландыратын құжатты беруі тиіс.</w:t>
            </w:r>
          </w:p>
          <w:p w14:paraId="3CF9DB1A" w14:textId="77777777" w:rsidR="008622C0" w:rsidRPr="0088544A" w:rsidRDefault="008622C0" w:rsidP="00896A6B">
            <w:pPr>
              <w:pStyle w:val="ae"/>
              <w:spacing w:before="0" w:beforeAutospacing="0" w:after="0" w:afterAutospacing="0"/>
              <w:ind w:firstLine="459"/>
              <w:jc w:val="both"/>
              <w:rPr>
                <w:shd w:val="clear" w:color="auto" w:fill="FFFFFF"/>
                <w:lang w:val="kk-KZ"/>
              </w:rPr>
            </w:pPr>
            <w:r w:rsidRPr="0088544A">
              <w:rPr>
                <w:shd w:val="clear" w:color="auto" w:fill="FFFFFF"/>
                <w:lang w:val="kk-KZ"/>
              </w:rPr>
              <w:t xml:space="preserve">       ҚР Азаматтық авиациясының авиациялық қауіпсіздік бағдарламасының 319-тармағының 1) тармақшасына сәйкес Азаматтық авиацияның авиациялық инспекторының куәлігі – авиациялық қауіпсіздік пен ұшу қауіпсіздігін сақтауды бақылау мен қадағалауды жүзеге асыратын азаматтық авиация саласындағы уәкілетті ұйымның авиациялық инспекторларының рұқсаттамсы.</w:t>
            </w:r>
          </w:p>
        </w:tc>
      </w:tr>
      <w:tr w:rsidR="008622C0" w:rsidRPr="0088544A" w14:paraId="082A96C1" w14:textId="77777777" w:rsidTr="00867C76">
        <w:tblPrEx>
          <w:tblLook w:val="04A0" w:firstRow="1" w:lastRow="0" w:firstColumn="1" w:lastColumn="0" w:noHBand="0" w:noVBand="1"/>
        </w:tblPrEx>
        <w:tc>
          <w:tcPr>
            <w:tcW w:w="822" w:type="dxa"/>
            <w:shd w:val="clear" w:color="auto" w:fill="auto"/>
          </w:tcPr>
          <w:p w14:paraId="287FD6E6" w14:textId="55747531" w:rsidR="008622C0" w:rsidRPr="0088544A" w:rsidRDefault="008622C0" w:rsidP="00A43734">
            <w:pPr>
              <w:pStyle w:val="af6"/>
              <w:numPr>
                <w:ilvl w:val="0"/>
                <w:numId w:val="9"/>
              </w:numPr>
              <w:rPr>
                <w:rFonts w:ascii="Times New Roman" w:hAnsi="Times New Roman"/>
                <w:bCs/>
                <w:sz w:val="24"/>
                <w:szCs w:val="24"/>
              </w:rPr>
            </w:pPr>
          </w:p>
        </w:tc>
        <w:tc>
          <w:tcPr>
            <w:tcW w:w="1336" w:type="dxa"/>
            <w:shd w:val="clear" w:color="auto" w:fill="auto"/>
          </w:tcPr>
          <w:p w14:paraId="4B640C19" w14:textId="77777777" w:rsidR="008622C0" w:rsidRPr="0088544A" w:rsidRDefault="008622C0" w:rsidP="00896A6B">
            <w:pPr>
              <w:jc w:val="center"/>
            </w:pPr>
            <w:r w:rsidRPr="0088544A">
              <w:t>16-6-баптың 6-тармағы</w:t>
            </w:r>
          </w:p>
        </w:tc>
        <w:tc>
          <w:tcPr>
            <w:tcW w:w="4618" w:type="dxa"/>
            <w:shd w:val="clear" w:color="auto" w:fill="auto"/>
          </w:tcPr>
          <w:p w14:paraId="5830ED0D" w14:textId="77777777" w:rsidR="008622C0" w:rsidRPr="0088544A" w:rsidRDefault="008622C0" w:rsidP="008765BA">
            <w:pPr>
              <w:ind w:firstLine="682"/>
              <w:jc w:val="both"/>
            </w:pPr>
            <w:r w:rsidRPr="0088544A">
              <w:t xml:space="preserve">    16-6 бап. Авиациялық инспектор</w:t>
            </w:r>
          </w:p>
          <w:p w14:paraId="680300FC" w14:textId="77777777" w:rsidR="008622C0" w:rsidRPr="0088544A" w:rsidRDefault="008622C0" w:rsidP="008765BA">
            <w:pPr>
              <w:ind w:firstLine="682"/>
              <w:jc w:val="both"/>
            </w:pPr>
            <w:r w:rsidRPr="0088544A">
              <w:rPr>
                <w:lang w:val="kk-KZ"/>
              </w:rPr>
              <w:t xml:space="preserve">   </w:t>
            </w:r>
            <w:r w:rsidRPr="0088544A">
              <w:t>…</w:t>
            </w:r>
          </w:p>
          <w:p w14:paraId="5649A7A6" w14:textId="77777777" w:rsidR="008622C0" w:rsidRPr="0088544A" w:rsidRDefault="008622C0" w:rsidP="008765BA">
            <w:pPr>
              <w:ind w:firstLine="682"/>
              <w:jc w:val="both"/>
            </w:pPr>
            <w:r w:rsidRPr="0088544A">
              <w:t>6. Авиациялық инспекторлар кәсіптік даярлықтың талап етілетін деңгейін ұстап тұру үшін кезең-кезеңімен:</w:t>
            </w:r>
          </w:p>
          <w:p w14:paraId="62B17EEB" w14:textId="77777777" w:rsidR="008622C0" w:rsidRPr="0088544A" w:rsidRDefault="008622C0" w:rsidP="008765BA">
            <w:pPr>
              <w:ind w:firstLine="682"/>
              <w:jc w:val="both"/>
            </w:pPr>
            <w:r w:rsidRPr="0088544A">
              <w:t>1) кәсіптік деңгейді қолдау жөніндегі курстарда оқытудан өтуге міндетті;</w:t>
            </w:r>
          </w:p>
          <w:p w14:paraId="4E5EE1A0" w14:textId="77777777" w:rsidR="008622C0" w:rsidRPr="0088544A" w:rsidRDefault="008622C0" w:rsidP="008765BA">
            <w:pPr>
              <w:ind w:firstLine="682"/>
              <w:jc w:val="both"/>
            </w:pPr>
            <w:r w:rsidRPr="0088544A">
              <w:t>2) авиациялық техниканы пайдалана отырып және (немесе) авиациялық тренажерларда жаттығулардан өтуге міндетті;</w:t>
            </w:r>
          </w:p>
          <w:p w14:paraId="29029251" w14:textId="77777777" w:rsidR="008622C0" w:rsidRPr="0088544A" w:rsidRDefault="008622C0" w:rsidP="008765BA">
            <w:pPr>
              <w:ind w:firstLine="682"/>
              <w:jc w:val="both"/>
            </w:pPr>
            <w:r w:rsidRPr="0088544A">
              <w:t>3) азаматтық авиация саласындағы уәкілетті орган бекітетін авиация инспекторларын кәсіптік даярлау және олардың біліктілігін қолдау қағидаларында белгіленген көлемде және деңгейде азаматтық авиация ұйымдарында және пайдаланушыларда кәсіптік даярлықты (біліктілікті) қолдауға міндетті.</w:t>
            </w:r>
          </w:p>
          <w:p w14:paraId="62B3E313" w14:textId="77777777" w:rsidR="008622C0" w:rsidRPr="0088544A" w:rsidRDefault="008622C0" w:rsidP="008765BA">
            <w:pPr>
              <w:ind w:firstLine="682"/>
              <w:jc w:val="both"/>
            </w:pPr>
          </w:p>
        </w:tc>
        <w:tc>
          <w:tcPr>
            <w:tcW w:w="4536" w:type="dxa"/>
            <w:shd w:val="clear" w:color="auto" w:fill="auto"/>
          </w:tcPr>
          <w:p w14:paraId="2A1B2BD7" w14:textId="77777777" w:rsidR="008622C0" w:rsidRPr="0088544A" w:rsidRDefault="008622C0" w:rsidP="008765BA">
            <w:pPr>
              <w:ind w:firstLine="600"/>
              <w:jc w:val="both"/>
            </w:pPr>
            <w:r w:rsidRPr="0088544A">
              <w:t xml:space="preserve">   16-6 бап. Авиациялық инспектор</w:t>
            </w:r>
          </w:p>
          <w:p w14:paraId="6F6DAC12" w14:textId="77777777" w:rsidR="008622C0" w:rsidRPr="0088544A" w:rsidRDefault="008622C0" w:rsidP="008765BA">
            <w:pPr>
              <w:ind w:firstLine="600"/>
              <w:jc w:val="both"/>
            </w:pPr>
            <w:r w:rsidRPr="0088544A">
              <w:rPr>
                <w:lang w:val="kk-KZ"/>
              </w:rPr>
              <w:t xml:space="preserve">  </w:t>
            </w:r>
            <w:r w:rsidRPr="0088544A">
              <w:t>………</w:t>
            </w:r>
          </w:p>
          <w:p w14:paraId="752097AC" w14:textId="77777777" w:rsidR="00FE7058" w:rsidRPr="0088544A" w:rsidRDefault="008622C0" w:rsidP="008765BA">
            <w:pPr>
              <w:pStyle w:val="ae"/>
              <w:shd w:val="clear" w:color="auto" w:fill="FFFFFF"/>
              <w:tabs>
                <w:tab w:val="left" w:pos="284"/>
                <w:tab w:val="left" w:pos="567"/>
              </w:tabs>
              <w:spacing w:before="0" w:beforeAutospacing="0" w:after="0" w:afterAutospacing="0"/>
              <w:ind w:firstLine="600"/>
              <w:jc w:val="both"/>
              <w:textAlignment w:val="baseline"/>
              <w:rPr>
                <w:rFonts w:eastAsiaTheme="minorHAnsi"/>
                <w:b/>
                <w:lang w:val="kk-KZ" w:eastAsia="en-US"/>
              </w:rPr>
            </w:pPr>
            <w:r w:rsidRPr="0088544A">
              <w:rPr>
                <w:lang w:val="kk-KZ"/>
              </w:rPr>
              <w:t xml:space="preserve">   </w:t>
            </w:r>
            <w:r w:rsidRPr="0088544A">
              <w:t xml:space="preserve">6. </w:t>
            </w:r>
            <w:r w:rsidR="00FE7058" w:rsidRPr="0088544A">
              <w:rPr>
                <w:rFonts w:eastAsiaTheme="minorHAnsi"/>
                <w:lang w:val="kk-KZ" w:eastAsia="en-US"/>
              </w:rPr>
              <w:t xml:space="preserve">6. Авиация инспекторлары талап етілетін кәсіптік даярлық деңгейін ұстап тұру үшін </w:t>
            </w:r>
            <w:r w:rsidR="00FE7058" w:rsidRPr="0088544A">
              <w:rPr>
                <w:rFonts w:eastAsiaTheme="minorHAnsi"/>
                <w:b/>
                <w:lang w:val="kk-KZ" w:eastAsia="en-US"/>
              </w:rPr>
              <w:t>азаматтық авиация саласындағы уәкілетті ұйым бюджетінің қаражаты есебінен кезең-кезеңмен:</w:t>
            </w:r>
          </w:p>
          <w:p w14:paraId="7E67A08F" w14:textId="77777777" w:rsidR="00FE7058" w:rsidRPr="0088544A" w:rsidRDefault="00FE7058" w:rsidP="008765BA">
            <w:pPr>
              <w:pStyle w:val="ae"/>
              <w:shd w:val="clear" w:color="auto" w:fill="FFFFFF"/>
              <w:tabs>
                <w:tab w:val="left" w:pos="284"/>
                <w:tab w:val="left" w:pos="567"/>
              </w:tabs>
              <w:spacing w:before="0" w:beforeAutospacing="0" w:after="0" w:afterAutospacing="0"/>
              <w:ind w:firstLine="600"/>
              <w:jc w:val="both"/>
              <w:textAlignment w:val="baseline"/>
              <w:rPr>
                <w:rFonts w:eastAsiaTheme="minorHAnsi"/>
                <w:lang w:val="kk-KZ" w:eastAsia="en-US"/>
              </w:rPr>
            </w:pPr>
            <w:r w:rsidRPr="0088544A">
              <w:rPr>
                <w:rFonts w:eastAsiaTheme="minorHAnsi"/>
                <w:lang w:val="kk-KZ" w:eastAsia="en-US"/>
              </w:rPr>
              <w:t>1) кәсіптік деңгейді ұстау жөніндегі курстарда оқытудан өтуге;</w:t>
            </w:r>
          </w:p>
          <w:p w14:paraId="6887908C" w14:textId="77777777" w:rsidR="00FE7058" w:rsidRPr="0088544A" w:rsidRDefault="00FE7058" w:rsidP="008765BA">
            <w:pPr>
              <w:pStyle w:val="ae"/>
              <w:shd w:val="clear" w:color="auto" w:fill="FFFFFF"/>
              <w:tabs>
                <w:tab w:val="left" w:pos="284"/>
                <w:tab w:val="left" w:pos="567"/>
              </w:tabs>
              <w:spacing w:before="0" w:beforeAutospacing="0" w:after="0" w:afterAutospacing="0"/>
              <w:ind w:firstLine="600"/>
              <w:jc w:val="both"/>
              <w:textAlignment w:val="baseline"/>
              <w:rPr>
                <w:rFonts w:eastAsiaTheme="minorHAnsi"/>
                <w:lang w:val="kk-KZ" w:eastAsia="en-US"/>
              </w:rPr>
            </w:pPr>
            <w:r w:rsidRPr="0088544A">
              <w:rPr>
                <w:rFonts w:eastAsiaTheme="minorHAnsi"/>
                <w:lang w:val="kk-KZ" w:eastAsia="en-US"/>
              </w:rPr>
              <w:t>2) авиациялық техниканы пайдалана отырып және (немесе) авиациялық тренажерлерде жаттығулардан өтуге;</w:t>
            </w:r>
          </w:p>
          <w:p w14:paraId="6BABD053" w14:textId="33C13BC7" w:rsidR="008622C0" w:rsidRPr="0088544A" w:rsidRDefault="00FE7058" w:rsidP="008765BA">
            <w:pPr>
              <w:ind w:firstLine="600"/>
              <w:jc w:val="both"/>
              <w:rPr>
                <w:b/>
                <w:bCs/>
                <w:lang w:val="kk-KZ"/>
              </w:rPr>
            </w:pPr>
            <w:r w:rsidRPr="0088544A">
              <w:rPr>
                <w:rFonts w:eastAsiaTheme="minorHAnsi"/>
                <w:lang w:val="kk-KZ" w:eastAsia="en-US"/>
              </w:rPr>
              <w:t>3) азаматтық авиация саласындағы уәкілетті орган бекітетін авиация инспекторларын кәсіптік даярлау және олардың біліктілігін ұстап тұру қағидаларында белгіленген көлемде және деңгейде азаматтық авиация ұйымдарында және пайдаланушыларда кәсіптік даярлықты (біліктілікті) ұстап тұруға тиіс.</w:t>
            </w:r>
          </w:p>
        </w:tc>
        <w:tc>
          <w:tcPr>
            <w:tcW w:w="4111" w:type="dxa"/>
            <w:shd w:val="clear" w:color="auto" w:fill="auto"/>
          </w:tcPr>
          <w:p w14:paraId="3963FD35" w14:textId="77777777" w:rsidR="008622C0" w:rsidRPr="0088544A" w:rsidRDefault="008622C0" w:rsidP="00896A6B">
            <w:pPr>
              <w:ind w:firstLine="459"/>
              <w:jc w:val="both"/>
              <w:rPr>
                <w:bCs/>
                <w:lang w:val="kk-KZ"/>
              </w:rPr>
            </w:pPr>
            <w:r w:rsidRPr="0088544A">
              <w:rPr>
                <w:bCs/>
                <w:lang w:val="kk-KZ"/>
              </w:rPr>
              <w:t>Қолданыстағы норма тұтастай алғанда инспекторларды даярлау мәселелеріне қатысты бөлігінде пайдалану инспекциясы, сертификаттау және тұрақты қадағалау рәсімдері жөніндегі нұсқаулықтың ережелеріне Doc 8335 ХААҰ сәйкес келеді.</w:t>
            </w:r>
          </w:p>
          <w:p w14:paraId="4BF5BA3D" w14:textId="77777777" w:rsidR="008622C0" w:rsidRPr="0088544A" w:rsidRDefault="008622C0" w:rsidP="00896A6B">
            <w:pPr>
              <w:ind w:firstLine="459"/>
              <w:jc w:val="both"/>
              <w:rPr>
                <w:bCs/>
                <w:lang w:val="kk-KZ"/>
              </w:rPr>
            </w:pPr>
            <w:r w:rsidRPr="0088544A">
              <w:rPr>
                <w:bCs/>
                <w:lang w:val="kk-KZ"/>
              </w:rPr>
              <w:t>Сонымен қатар, авиация инспекторларын кәсіби даярлауды қамтамасыз ету үшін қаржыландыру көзі көрсетілмеген.</w:t>
            </w:r>
          </w:p>
          <w:p w14:paraId="2CF683CA" w14:textId="77777777" w:rsidR="008622C0" w:rsidRPr="0088544A" w:rsidRDefault="008622C0" w:rsidP="00896A6B">
            <w:pPr>
              <w:ind w:firstLine="459"/>
              <w:jc w:val="both"/>
              <w:rPr>
                <w:bCs/>
                <w:lang w:val="kk-KZ"/>
              </w:rPr>
            </w:pPr>
            <w:r w:rsidRPr="0088544A">
              <w:rPr>
                <w:bCs/>
                <w:lang w:val="kk-KZ"/>
              </w:rPr>
              <w:t>Осыған байланысты толықтыру редакцияны нақтылау мақсатында енгізіледі.</w:t>
            </w:r>
          </w:p>
        </w:tc>
      </w:tr>
      <w:tr w:rsidR="008622C0" w:rsidRPr="0088544A" w14:paraId="6637E141" w14:textId="77777777" w:rsidTr="00867C76">
        <w:tc>
          <w:tcPr>
            <w:tcW w:w="822" w:type="dxa"/>
          </w:tcPr>
          <w:p w14:paraId="64E630B2" w14:textId="6FC0CA77" w:rsidR="008622C0" w:rsidRPr="0088544A" w:rsidRDefault="008622C0" w:rsidP="00A43734">
            <w:pPr>
              <w:pStyle w:val="af6"/>
              <w:widowControl w:val="0"/>
              <w:numPr>
                <w:ilvl w:val="0"/>
                <w:numId w:val="9"/>
              </w:numPr>
              <w:tabs>
                <w:tab w:val="left" w:pos="180"/>
              </w:tabs>
              <w:rPr>
                <w:rFonts w:ascii="Times New Roman" w:hAnsi="Times New Roman"/>
                <w:bCs/>
                <w:sz w:val="24"/>
                <w:szCs w:val="24"/>
              </w:rPr>
            </w:pPr>
          </w:p>
        </w:tc>
        <w:tc>
          <w:tcPr>
            <w:tcW w:w="1336" w:type="dxa"/>
            <w:shd w:val="clear" w:color="auto" w:fill="auto"/>
          </w:tcPr>
          <w:p w14:paraId="6DE6FA8C" w14:textId="6FC27C03" w:rsidR="008622C0" w:rsidRPr="0088544A" w:rsidRDefault="008622C0" w:rsidP="00FE7058">
            <w:pPr>
              <w:jc w:val="center"/>
              <w:rPr>
                <w:bCs/>
              </w:rPr>
            </w:pPr>
            <w:r w:rsidRPr="0088544A">
              <w:rPr>
                <w:bCs/>
                <w:lang w:val="kk-KZ"/>
              </w:rPr>
              <w:t xml:space="preserve">16-6-баптың </w:t>
            </w:r>
            <w:r w:rsidR="00FE7058" w:rsidRPr="0088544A">
              <w:rPr>
                <w:bCs/>
                <w:lang w:val="kk-KZ"/>
              </w:rPr>
              <w:t xml:space="preserve">жаңа </w:t>
            </w:r>
            <w:r w:rsidRPr="0088544A">
              <w:rPr>
                <w:bCs/>
                <w:lang w:val="kk-KZ"/>
              </w:rPr>
              <w:t xml:space="preserve">8 және 9-тармақтары </w:t>
            </w:r>
          </w:p>
        </w:tc>
        <w:tc>
          <w:tcPr>
            <w:tcW w:w="4618" w:type="dxa"/>
            <w:shd w:val="clear" w:color="auto" w:fill="auto"/>
          </w:tcPr>
          <w:p w14:paraId="5126BD8D" w14:textId="77777777" w:rsidR="008622C0" w:rsidRPr="0088544A" w:rsidRDefault="008622C0" w:rsidP="008765BA">
            <w:pPr>
              <w:ind w:firstLine="682"/>
              <w:jc w:val="both"/>
              <w:rPr>
                <w:bCs/>
                <w:lang w:val="kk-KZ"/>
              </w:rPr>
            </w:pPr>
            <w:r w:rsidRPr="0088544A">
              <w:rPr>
                <w:bCs/>
                <w:lang w:val="kk-KZ"/>
              </w:rPr>
              <w:t>16-6-бап. Авиация инспекторы</w:t>
            </w:r>
          </w:p>
          <w:p w14:paraId="5642AB41" w14:textId="77777777" w:rsidR="008622C0" w:rsidRPr="0088544A" w:rsidRDefault="008622C0" w:rsidP="008765BA">
            <w:pPr>
              <w:ind w:firstLine="682"/>
              <w:jc w:val="both"/>
              <w:rPr>
                <w:bCs/>
                <w:lang w:val="kk-KZ"/>
              </w:rPr>
            </w:pPr>
          </w:p>
          <w:p w14:paraId="56B0BF11" w14:textId="77777777" w:rsidR="008622C0" w:rsidRPr="0088544A" w:rsidRDefault="008622C0" w:rsidP="008765BA">
            <w:pPr>
              <w:ind w:firstLine="682"/>
              <w:jc w:val="both"/>
              <w:rPr>
                <w:bCs/>
                <w:lang w:val="kk-KZ"/>
              </w:rPr>
            </w:pPr>
            <w:r w:rsidRPr="0088544A">
              <w:rPr>
                <w:bCs/>
                <w:lang w:val="kk-KZ"/>
              </w:rPr>
              <w:t>...........</w:t>
            </w:r>
          </w:p>
          <w:p w14:paraId="559EE2F0" w14:textId="77777777" w:rsidR="008622C0" w:rsidRPr="0088544A" w:rsidRDefault="008622C0" w:rsidP="008765BA">
            <w:pPr>
              <w:ind w:firstLine="682"/>
              <w:jc w:val="both"/>
              <w:rPr>
                <w:b/>
                <w:bCs/>
                <w:lang w:val="kk-KZ"/>
              </w:rPr>
            </w:pPr>
            <w:r w:rsidRPr="0088544A">
              <w:rPr>
                <w:b/>
                <w:bCs/>
                <w:lang w:val="kk-KZ"/>
              </w:rPr>
              <w:t xml:space="preserve">8. Жоқ </w:t>
            </w:r>
          </w:p>
          <w:p w14:paraId="4B750361" w14:textId="77777777" w:rsidR="008622C0" w:rsidRPr="0088544A" w:rsidRDefault="008622C0" w:rsidP="008765BA">
            <w:pPr>
              <w:ind w:firstLine="682"/>
              <w:jc w:val="both"/>
              <w:rPr>
                <w:b/>
                <w:bCs/>
                <w:lang w:val="kk-KZ"/>
              </w:rPr>
            </w:pPr>
            <w:r w:rsidRPr="0088544A">
              <w:rPr>
                <w:b/>
                <w:bCs/>
                <w:lang w:val="kk-KZ"/>
              </w:rPr>
              <w:t xml:space="preserve">9. Жоқ </w:t>
            </w:r>
          </w:p>
          <w:p w14:paraId="630F732F" w14:textId="77777777" w:rsidR="008622C0" w:rsidRPr="0088544A" w:rsidRDefault="008622C0" w:rsidP="008765BA">
            <w:pPr>
              <w:ind w:firstLine="682"/>
              <w:jc w:val="both"/>
              <w:rPr>
                <w:b/>
                <w:bCs/>
                <w:lang w:val="kk-KZ"/>
              </w:rPr>
            </w:pPr>
          </w:p>
          <w:p w14:paraId="62C2AED5" w14:textId="77777777" w:rsidR="008622C0" w:rsidRPr="0088544A" w:rsidRDefault="008622C0" w:rsidP="008765BA">
            <w:pPr>
              <w:ind w:firstLine="682"/>
              <w:jc w:val="both"/>
              <w:rPr>
                <w:b/>
              </w:rPr>
            </w:pPr>
          </w:p>
        </w:tc>
        <w:tc>
          <w:tcPr>
            <w:tcW w:w="4536" w:type="dxa"/>
            <w:shd w:val="clear" w:color="auto" w:fill="auto"/>
          </w:tcPr>
          <w:p w14:paraId="61BA1CA2" w14:textId="77777777" w:rsidR="008622C0" w:rsidRPr="0088544A" w:rsidRDefault="008622C0" w:rsidP="008765BA">
            <w:pPr>
              <w:ind w:firstLine="600"/>
              <w:jc w:val="both"/>
              <w:rPr>
                <w:bCs/>
                <w:lang w:val="kk-KZ"/>
              </w:rPr>
            </w:pPr>
            <w:r w:rsidRPr="0088544A">
              <w:rPr>
                <w:bCs/>
                <w:lang w:val="kk-KZ"/>
              </w:rPr>
              <w:t>16-6-бап. Авиация инспекторы</w:t>
            </w:r>
          </w:p>
          <w:p w14:paraId="3BE96B56" w14:textId="77777777" w:rsidR="008622C0" w:rsidRPr="0088544A" w:rsidRDefault="008622C0" w:rsidP="008765BA">
            <w:pPr>
              <w:ind w:firstLine="600"/>
              <w:jc w:val="both"/>
              <w:rPr>
                <w:bCs/>
                <w:lang w:val="kk-KZ"/>
              </w:rPr>
            </w:pPr>
          </w:p>
          <w:p w14:paraId="04C79F15" w14:textId="77777777" w:rsidR="008622C0" w:rsidRPr="0088544A" w:rsidRDefault="008622C0" w:rsidP="008765BA">
            <w:pPr>
              <w:ind w:firstLine="600"/>
              <w:jc w:val="both"/>
              <w:rPr>
                <w:bCs/>
                <w:lang w:val="kk-KZ"/>
              </w:rPr>
            </w:pPr>
            <w:r w:rsidRPr="0088544A">
              <w:rPr>
                <w:bCs/>
                <w:lang w:val="kk-KZ"/>
              </w:rPr>
              <w:t>...........</w:t>
            </w:r>
          </w:p>
          <w:p w14:paraId="3F700AA7" w14:textId="710160FE" w:rsidR="00FE7058" w:rsidRPr="0088544A" w:rsidRDefault="008622C0" w:rsidP="008765BA">
            <w:pPr>
              <w:pStyle w:val="ae"/>
              <w:shd w:val="clear" w:color="auto" w:fill="FFFFFF"/>
              <w:tabs>
                <w:tab w:val="left" w:pos="284"/>
                <w:tab w:val="left" w:pos="567"/>
              </w:tabs>
              <w:spacing w:before="0" w:beforeAutospacing="0" w:after="0" w:afterAutospacing="0"/>
              <w:ind w:firstLine="600"/>
              <w:jc w:val="both"/>
              <w:textAlignment w:val="baseline"/>
              <w:rPr>
                <w:rFonts w:eastAsiaTheme="minorHAnsi"/>
                <w:b/>
                <w:lang w:val="kk-KZ" w:eastAsia="en-US"/>
              </w:rPr>
            </w:pPr>
            <w:r w:rsidRPr="0088544A">
              <w:rPr>
                <w:b/>
                <w:bCs/>
                <w:lang w:val="kk-KZ"/>
              </w:rPr>
              <w:t xml:space="preserve"> </w:t>
            </w:r>
            <w:r w:rsidR="00FE7058" w:rsidRPr="0088544A">
              <w:rPr>
                <w:rFonts w:eastAsiaTheme="minorHAnsi"/>
                <w:b/>
                <w:lang w:val="kk-KZ" w:eastAsia="en-US"/>
              </w:rPr>
              <w:t xml:space="preserve">8. Авиация инспекторлары өздерінің қызметтік міндеттерін орындамағаны немесе тиісінше орындамағаны үшін Қазақстан Республикасының заңдарына сәйкес </w:t>
            </w:r>
            <w:r w:rsidR="00FE7058" w:rsidRPr="0088544A">
              <w:rPr>
                <w:b/>
                <w:lang w:val="kk-KZ"/>
              </w:rPr>
              <w:t>жауапкершілікте</w:t>
            </w:r>
            <w:r w:rsidR="00FE7058" w:rsidRPr="0088544A">
              <w:rPr>
                <w:rFonts w:eastAsiaTheme="minorHAnsi"/>
                <w:b/>
                <w:lang w:val="kk-KZ" w:eastAsia="en-US"/>
              </w:rPr>
              <w:t xml:space="preserve"> болады.</w:t>
            </w:r>
          </w:p>
          <w:p w14:paraId="48556E80" w14:textId="77777777" w:rsidR="00FE7058" w:rsidRPr="0088544A" w:rsidRDefault="00FE7058" w:rsidP="008765BA">
            <w:pPr>
              <w:pStyle w:val="ae"/>
              <w:shd w:val="clear" w:color="auto" w:fill="FFFFFF"/>
              <w:tabs>
                <w:tab w:val="left" w:pos="284"/>
                <w:tab w:val="left" w:pos="567"/>
              </w:tabs>
              <w:spacing w:before="0" w:beforeAutospacing="0" w:after="0" w:afterAutospacing="0"/>
              <w:ind w:firstLine="600"/>
              <w:jc w:val="both"/>
              <w:textAlignment w:val="baseline"/>
              <w:rPr>
                <w:rFonts w:eastAsiaTheme="minorHAnsi"/>
                <w:b/>
                <w:lang w:val="kk-KZ" w:eastAsia="en-US"/>
              </w:rPr>
            </w:pPr>
            <w:r w:rsidRPr="0088544A">
              <w:rPr>
                <w:rFonts w:eastAsiaTheme="minorHAnsi"/>
                <w:b/>
                <w:lang w:val="kk-KZ" w:eastAsia="en-US"/>
              </w:rPr>
              <w:t>9. Авиация инспекторларының:</w:t>
            </w:r>
          </w:p>
          <w:p w14:paraId="107D096E" w14:textId="77777777" w:rsidR="00FE7058" w:rsidRPr="0088544A" w:rsidRDefault="00FE7058" w:rsidP="008765BA">
            <w:pPr>
              <w:pStyle w:val="ae"/>
              <w:shd w:val="clear" w:color="auto" w:fill="FFFFFF"/>
              <w:tabs>
                <w:tab w:val="left" w:pos="284"/>
                <w:tab w:val="left" w:pos="567"/>
              </w:tabs>
              <w:spacing w:before="0" w:beforeAutospacing="0" w:after="0" w:afterAutospacing="0"/>
              <w:ind w:firstLine="600"/>
              <w:jc w:val="both"/>
              <w:textAlignment w:val="baseline"/>
              <w:rPr>
                <w:rFonts w:eastAsiaTheme="minorHAnsi"/>
                <w:b/>
                <w:lang w:val="kk-KZ" w:eastAsia="en-US"/>
              </w:rPr>
            </w:pPr>
            <w:r w:rsidRPr="0088544A">
              <w:rPr>
                <w:rFonts w:eastAsiaTheme="minorHAnsi"/>
                <w:b/>
                <w:lang w:val="kk-KZ" w:eastAsia="en-US"/>
              </w:rPr>
              <w:t>1) өзінің не жақын туыстары мен жекжаттарының материалдық мүдделерін қанағаттандыруға байланысты мәселелерді шешу кезінде өзінің лауазымдық өкілеттіктерін пайдалануына;</w:t>
            </w:r>
          </w:p>
          <w:p w14:paraId="27DF8E24" w14:textId="77777777" w:rsidR="00FE7058" w:rsidRPr="0088544A" w:rsidRDefault="00FE7058" w:rsidP="008765BA">
            <w:pPr>
              <w:pStyle w:val="ae"/>
              <w:shd w:val="clear" w:color="auto" w:fill="FFFFFF"/>
              <w:tabs>
                <w:tab w:val="left" w:pos="284"/>
                <w:tab w:val="left" w:pos="567"/>
              </w:tabs>
              <w:spacing w:before="0" w:beforeAutospacing="0" w:after="0" w:afterAutospacing="0"/>
              <w:ind w:firstLine="600"/>
              <w:jc w:val="both"/>
              <w:textAlignment w:val="baseline"/>
              <w:rPr>
                <w:rFonts w:eastAsiaTheme="minorHAnsi"/>
                <w:b/>
                <w:lang w:val="kk-KZ" w:eastAsia="en-US"/>
              </w:rPr>
            </w:pPr>
            <w:r w:rsidRPr="0088544A">
              <w:rPr>
                <w:rFonts w:eastAsiaTheme="minorHAnsi"/>
                <w:b/>
                <w:lang w:val="kk-KZ" w:eastAsia="en-US"/>
              </w:rPr>
              <w:t>2) шешімдер дайындау мен қабылдау кезінде жеке және (немесе) заңды тұлғаларға заңсыз артықшылық беруіне;</w:t>
            </w:r>
          </w:p>
          <w:p w14:paraId="465CB200" w14:textId="77777777" w:rsidR="00FE7058" w:rsidRPr="0088544A" w:rsidRDefault="00FE7058" w:rsidP="008765BA">
            <w:pPr>
              <w:pStyle w:val="ae"/>
              <w:shd w:val="clear" w:color="auto" w:fill="FFFFFF"/>
              <w:tabs>
                <w:tab w:val="left" w:pos="284"/>
                <w:tab w:val="left" w:pos="567"/>
              </w:tabs>
              <w:spacing w:before="0" w:beforeAutospacing="0" w:after="0" w:afterAutospacing="0"/>
              <w:ind w:firstLine="600"/>
              <w:jc w:val="both"/>
              <w:textAlignment w:val="baseline"/>
              <w:rPr>
                <w:rFonts w:eastAsiaTheme="minorHAnsi"/>
                <w:b/>
                <w:lang w:val="kk-KZ" w:eastAsia="en-US"/>
              </w:rPr>
            </w:pPr>
            <w:r w:rsidRPr="0088544A">
              <w:rPr>
                <w:rFonts w:eastAsiaTheme="minorHAnsi"/>
                <w:b/>
                <w:lang w:val="kk-KZ" w:eastAsia="en-US"/>
              </w:rPr>
              <w:t>3) кәсіпкерлік және табыс алуға байланысты өзге де қызметті жүзеге асыруда кімге болса да Қазақстан Республикасының заңнамасында көзделмеген кез келген жәрдем көрсетуіне;</w:t>
            </w:r>
          </w:p>
          <w:p w14:paraId="6D25894E" w14:textId="77777777" w:rsidR="00FE7058" w:rsidRPr="0088544A" w:rsidRDefault="00FE7058" w:rsidP="008765BA">
            <w:pPr>
              <w:pStyle w:val="ae"/>
              <w:shd w:val="clear" w:color="auto" w:fill="FFFFFF"/>
              <w:tabs>
                <w:tab w:val="left" w:pos="284"/>
                <w:tab w:val="left" w:pos="567"/>
              </w:tabs>
              <w:spacing w:before="0" w:beforeAutospacing="0" w:after="0" w:afterAutospacing="0"/>
              <w:ind w:firstLine="600"/>
              <w:jc w:val="both"/>
              <w:textAlignment w:val="baseline"/>
              <w:rPr>
                <w:rFonts w:eastAsiaTheme="minorHAnsi"/>
                <w:b/>
                <w:lang w:val="kk-KZ" w:eastAsia="en-US"/>
              </w:rPr>
            </w:pPr>
            <w:r w:rsidRPr="0088544A">
              <w:rPr>
                <w:rFonts w:eastAsiaTheme="minorHAnsi"/>
                <w:b/>
                <w:lang w:val="kk-KZ" w:eastAsia="en-US"/>
              </w:rPr>
              <w:t>4) осы Заңға сәйкес жүктелген функцияларды орындау кезінде алынған ақпаратты, егер мұндай ақпарат ресми таратуға жатпайтын болса, жеке немесе топтық мүдделерде пайдалануына;</w:t>
            </w:r>
          </w:p>
          <w:p w14:paraId="54117756" w14:textId="77777777" w:rsidR="00FE7058" w:rsidRPr="0088544A" w:rsidRDefault="00FE7058" w:rsidP="008765BA">
            <w:pPr>
              <w:pStyle w:val="ae"/>
              <w:shd w:val="clear" w:color="auto" w:fill="FFFFFF"/>
              <w:tabs>
                <w:tab w:val="left" w:pos="284"/>
                <w:tab w:val="left" w:pos="567"/>
              </w:tabs>
              <w:spacing w:before="0" w:beforeAutospacing="0" w:after="0" w:afterAutospacing="0"/>
              <w:ind w:firstLine="600"/>
              <w:jc w:val="both"/>
              <w:textAlignment w:val="baseline"/>
              <w:rPr>
                <w:rFonts w:eastAsiaTheme="minorHAnsi"/>
                <w:b/>
                <w:lang w:val="kk-KZ" w:eastAsia="en-US"/>
              </w:rPr>
            </w:pPr>
            <w:r w:rsidRPr="0088544A">
              <w:rPr>
                <w:rFonts w:eastAsiaTheme="minorHAnsi"/>
                <w:b/>
                <w:lang w:val="kk-KZ" w:eastAsia="en-US"/>
              </w:rPr>
              <w:t>5) Қазақстан Республикасының заңнамасында жеке немесе заңды тұлғалардың ұсынуы көзделмеген ақпаратты олардан талап етуіне қатаң тыйым салынады.</w:t>
            </w:r>
          </w:p>
          <w:p w14:paraId="407CD074" w14:textId="3D1BFDC7" w:rsidR="008622C0" w:rsidRPr="0088544A" w:rsidRDefault="00FE7058" w:rsidP="008765BA">
            <w:pPr>
              <w:ind w:firstLine="600"/>
              <w:jc w:val="both"/>
              <w:rPr>
                <w:b/>
                <w:lang w:val="kk-KZ"/>
              </w:rPr>
            </w:pPr>
            <w:r w:rsidRPr="0088544A">
              <w:rPr>
                <w:rFonts w:eastAsiaTheme="minorHAnsi"/>
                <w:b/>
                <w:lang w:val="kk-KZ" w:eastAsia="en-US"/>
              </w:rPr>
              <w:t xml:space="preserve">Авиация инспекторының осы тармақтың талаптарын бұзуы, </w:t>
            </w:r>
            <w:r w:rsidRPr="0088544A">
              <w:rPr>
                <w:b/>
                <w:color w:val="000000"/>
                <w:spacing w:val="2"/>
                <w:shd w:val="clear" w:color="auto" w:fill="FFFFFF"/>
                <w:lang w:val="kk-KZ"/>
              </w:rPr>
              <w:t>егер ол қылмыстық жазаланатын іс-әрекет не әкімшілік құқық бұзушылық белгілерін қамтымаса,</w:t>
            </w:r>
            <w:r w:rsidRPr="0088544A">
              <w:rPr>
                <w:rFonts w:eastAsiaTheme="minorHAnsi"/>
                <w:b/>
                <w:lang w:val="kk-KZ" w:eastAsia="en-US"/>
              </w:rPr>
              <w:t xml:space="preserve">  заңда белгіленген тәртіппен қызметіне толық сәйкес еместігі туралы ескерту түрінде тәртіптік жаза қолдануға не еңбек шартын жұмыс берушінің бастамасы бойынша бұзуға әкеп соғады.</w:t>
            </w:r>
          </w:p>
        </w:tc>
        <w:tc>
          <w:tcPr>
            <w:tcW w:w="4111" w:type="dxa"/>
            <w:shd w:val="clear" w:color="auto" w:fill="auto"/>
          </w:tcPr>
          <w:p w14:paraId="791390BB" w14:textId="77777777" w:rsidR="008622C0" w:rsidRPr="0088544A" w:rsidRDefault="008622C0" w:rsidP="00192141">
            <w:pPr>
              <w:ind w:firstLine="459"/>
              <w:jc w:val="both"/>
              <w:rPr>
                <w:lang w:val="kk-KZ"/>
              </w:rPr>
            </w:pPr>
            <w:r w:rsidRPr="0088544A">
              <w:rPr>
                <w:lang w:val="kk-KZ"/>
              </w:rPr>
              <w:t>Авиациялық инспекторлардың өз міндеттерін орындаумен байланысты жауапкершілігін күшейту, сондай-ақ ҚР заңнамасын бұзу жөніндегі іс-әрекеттер мен шараларды нақтылау мақсатында.</w:t>
            </w:r>
          </w:p>
          <w:p w14:paraId="51630C39" w14:textId="77777777" w:rsidR="008622C0" w:rsidRPr="0088544A" w:rsidRDefault="008622C0" w:rsidP="00192141">
            <w:pPr>
              <w:jc w:val="both"/>
              <w:rPr>
                <w:lang w:val="kk-KZ"/>
              </w:rPr>
            </w:pPr>
            <w:r w:rsidRPr="0088544A">
              <w:rPr>
                <w:lang w:val="kk-KZ"/>
              </w:rPr>
              <w:t xml:space="preserve">Еңбек кодексінің 64-бабының 2-тармағына сәйкес осы Кодексте және Қазақстан Республикасының өзге де заңдарында көзделмеген тәртіптік жазаларды қолдануға жол берілмейді. </w:t>
            </w:r>
          </w:p>
          <w:p w14:paraId="5FD8C8F0" w14:textId="77777777" w:rsidR="008622C0" w:rsidRPr="0088544A" w:rsidRDefault="008622C0" w:rsidP="00192141">
            <w:pPr>
              <w:jc w:val="both"/>
              <w:rPr>
                <w:lang w:val="kk-KZ"/>
              </w:rPr>
            </w:pPr>
            <w:r w:rsidRPr="0088544A">
              <w:rPr>
                <w:lang w:val="kk-KZ"/>
              </w:rPr>
              <w:br/>
              <w:t>Осыған байланысты, заң жобасында "Әуе кеңістігін пайдалану және авиация қызметі туралы" заң (бұдан әрі – ИВП туралы заң) деңгейінде тәртіптік жазалардың түрлерін көздейтін түзету ұсынылады.</w:t>
            </w:r>
          </w:p>
          <w:p w14:paraId="1AA17E0D" w14:textId="77777777" w:rsidR="008622C0" w:rsidRPr="0088544A" w:rsidRDefault="008622C0" w:rsidP="00192141">
            <w:pPr>
              <w:jc w:val="both"/>
              <w:rPr>
                <w:lang w:val="kk-KZ"/>
              </w:rPr>
            </w:pPr>
            <w:r w:rsidRPr="0088544A">
              <w:rPr>
                <w:lang w:val="kk-KZ"/>
              </w:rPr>
              <w:br/>
              <w:t>Бұл ретте 16-6-баптың 9-тармағымен авиация инспекторларына қолданылатын шектеулер түрлері ұсынылады.</w:t>
            </w:r>
            <w:r w:rsidRPr="0088544A">
              <w:rPr>
                <w:lang w:val="kk-KZ"/>
              </w:rPr>
              <w:br/>
              <w:t>Сондықтан, тек осы жағдайлар үшін, олар туындаған кезде, қызметке толық сәйкес еместігі туралы ескерту немесе жұмыстан босату (бұзу) түріндегі тәртіптік жазалардың осындай түрлеріне байланыстыру ұсынылады.</w:t>
            </w:r>
          </w:p>
          <w:p w14:paraId="406D6A8D" w14:textId="77777777" w:rsidR="008622C0" w:rsidRPr="0088544A" w:rsidRDefault="008622C0" w:rsidP="00192141">
            <w:pPr>
              <w:jc w:val="both"/>
              <w:rPr>
                <w:lang w:val="kk-KZ"/>
              </w:rPr>
            </w:pPr>
            <w:r w:rsidRPr="0088544A">
              <w:rPr>
                <w:lang w:val="kk-KZ"/>
              </w:rPr>
              <w:br/>
              <w:t>Өзге жағдайларда еңбек кодексінде көзделген тәртіптік жазалардың түрлері қолданылатын болады.</w:t>
            </w:r>
          </w:p>
          <w:p w14:paraId="409D750B" w14:textId="77777777" w:rsidR="008622C0" w:rsidRPr="0088544A" w:rsidRDefault="008622C0" w:rsidP="00192141">
            <w:pPr>
              <w:jc w:val="both"/>
              <w:rPr>
                <w:lang w:val="kk-KZ"/>
              </w:rPr>
            </w:pPr>
            <w:r w:rsidRPr="0088544A">
              <w:rPr>
                <w:lang w:val="kk-KZ"/>
              </w:rPr>
              <w:br/>
              <w:t>Осыған байланысты авиация инспекторларына қатысты тәртіптік жазалардың жекелеген түрлерін қарастыру талап етілмейді деп ойлаймыз.</w:t>
            </w:r>
            <w:r w:rsidRPr="0088544A">
              <w:rPr>
                <w:lang w:val="kk-KZ"/>
              </w:rPr>
              <w:br/>
              <w:t>ИВП туралы Заңның 16-6-бабына сәйкес азаматтық және эксперименттік авиация саласында сертификаттауды, бақылауды және қадағалауды жүзеге асыруға уәкілетті азаматтық авиация саласындағы уәкілетті ұйымның қызметшісі авиациялық инспектор болып табылады.</w:t>
            </w:r>
          </w:p>
          <w:p w14:paraId="73A00E52" w14:textId="77777777" w:rsidR="008622C0" w:rsidRPr="0088544A" w:rsidRDefault="008622C0" w:rsidP="00192141">
            <w:pPr>
              <w:jc w:val="both"/>
              <w:rPr>
                <w:lang w:val="kk-KZ"/>
              </w:rPr>
            </w:pPr>
            <w:r w:rsidRPr="0088544A">
              <w:rPr>
                <w:lang w:val="kk-KZ"/>
              </w:rPr>
              <w:br/>
              <w:t>"Сыбайлас жемқорлыққа қарсы іс-қимыл туралы" Заңға сәйкес (1-баптың 4-тармағы) Қазақстан Республикасының әуе кеңістігін пайдалану және авиация қызметі туралы Қазақстан Республикасының заңнамасына сәйкес әрекет ететін азаматтық авиация саласындағы уәкілетті ұйымның қызметшілері мемлекеттік функцияларды орындауға уәкілеттік берілген адамдарға теңестіріледі.</w:t>
            </w:r>
          </w:p>
          <w:p w14:paraId="5E524C22" w14:textId="77777777" w:rsidR="008622C0" w:rsidRPr="0088544A" w:rsidRDefault="008622C0" w:rsidP="00192141">
            <w:pPr>
              <w:jc w:val="both"/>
            </w:pPr>
            <w:r w:rsidRPr="0088544A">
              <w:rPr>
                <w:lang w:val="kk-KZ"/>
              </w:rPr>
              <w:br/>
              <w:t>Осыған байланысты заң жобасында көрсетілген тәртіптік жазалардың түрлері "мемлекеттік қызмет" заңындағыдай алынды (1) Ескерту; 2) сөгіс; 3) қатаң сөгіс; 4) қызметіне толық сәйкес еместігі туралы ескерту; 4-1) өз қызметін таңдаған негізде жүзеге асыратын мемлекеттік әкімшілік қызметшілерді қоспағанда, мемлекеттік лауазымын төмендету; 5) атқаратын мемлекеттік лауазымынан шығару.)</w:t>
            </w:r>
            <w:r w:rsidRPr="0088544A">
              <w:rPr>
                <w:lang w:val="kk-KZ"/>
              </w:rPr>
              <w:br/>
            </w:r>
            <w:r w:rsidRPr="0088544A">
              <w:t>Қазақстан Республикасының заңдарында өзге де жаза түрлері белгіленуі мүмкін.</w:t>
            </w:r>
          </w:p>
          <w:p w14:paraId="0F55B61B" w14:textId="77777777" w:rsidR="008622C0" w:rsidRPr="0088544A" w:rsidRDefault="008622C0" w:rsidP="00896A6B">
            <w:pPr>
              <w:ind w:firstLine="459"/>
              <w:jc w:val="both"/>
              <w:rPr>
                <w:lang w:val="kk-KZ"/>
              </w:rPr>
            </w:pPr>
          </w:p>
        </w:tc>
      </w:tr>
      <w:tr w:rsidR="008622C0" w:rsidRPr="0088544A" w14:paraId="7701391C" w14:textId="77777777" w:rsidTr="00867C76">
        <w:tc>
          <w:tcPr>
            <w:tcW w:w="822" w:type="dxa"/>
          </w:tcPr>
          <w:p w14:paraId="08C96457" w14:textId="52242620" w:rsidR="008622C0" w:rsidRPr="0088544A" w:rsidRDefault="008622C0" w:rsidP="00A43734">
            <w:pPr>
              <w:pStyle w:val="af6"/>
              <w:widowControl w:val="0"/>
              <w:numPr>
                <w:ilvl w:val="0"/>
                <w:numId w:val="9"/>
              </w:numPr>
              <w:tabs>
                <w:tab w:val="left" w:pos="180"/>
              </w:tabs>
              <w:rPr>
                <w:rFonts w:ascii="Times New Roman" w:hAnsi="Times New Roman"/>
                <w:bCs/>
                <w:sz w:val="24"/>
                <w:szCs w:val="24"/>
                <w:lang w:val="kk-KZ"/>
              </w:rPr>
            </w:pPr>
            <w:bookmarkStart w:id="5" w:name="_Hlk40977219"/>
          </w:p>
        </w:tc>
        <w:tc>
          <w:tcPr>
            <w:tcW w:w="1336" w:type="dxa"/>
            <w:shd w:val="clear" w:color="auto" w:fill="auto"/>
          </w:tcPr>
          <w:p w14:paraId="311B1C66" w14:textId="77777777" w:rsidR="008622C0" w:rsidRPr="0088544A" w:rsidRDefault="008622C0" w:rsidP="00896A6B">
            <w:pPr>
              <w:jc w:val="center"/>
              <w:rPr>
                <w:bCs/>
              </w:rPr>
            </w:pPr>
            <w:r w:rsidRPr="0088544A">
              <w:rPr>
                <w:bCs/>
                <w:lang w:val="kk-KZ"/>
              </w:rPr>
              <w:t>1</w:t>
            </w:r>
            <w:r w:rsidRPr="0088544A">
              <w:rPr>
                <w:bCs/>
              </w:rPr>
              <w:t>6-9</w:t>
            </w:r>
            <w:r w:rsidRPr="0088544A">
              <w:rPr>
                <w:bCs/>
                <w:lang w:val="kk-KZ"/>
              </w:rPr>
              <w:t>-баптың  2-тармағының 4) тармақшасы</w:t>
            </w:r>
          </w:p>
        </w:tc>
        <w:tc>
          <w:tcPr>
            <w:tcW w:w="4618" w:type="dxa"/>
            <w:shd w:val="clear" w:color="auto" w:fill="auto"/>
          </w:tcPr>
          <w:p w14:paraId="781D30C5" w14:textId="77777777" w:rsidR="008622C0" w:rsidRPr="0088544A" w:rsidRDefault="008622C0" w:rsidP="008765BA">
            <w:pPr>
              <w:ind w:firstLine="682"/>
              <w:jc w:val="both"/>
              <w:rPr>
                <w:bCs/>
                <w:lang w:val="kk-KZ"/>
              </w:rPr>
            </w:pPr>
            <w:r w:rsidRPr="0088544A">
              <w:rPr>
                <w:bCs/>
                <w:lang w:val="kk-KZ"/>
              </w:rPr>
              <w:t>16-9-бап. Азаматтық авиация саласындағы уәкілетті ұйымның негізгі ережелері</w:t>
            </w:r>
          </w:p>
          <w:p w14:paraId="12E4ECDB" w14:textId="77777777" w:rsidR="008622C0" w:rsidRPr="0088544A" w:rsidRDefault="008622C0" w:rsidP="008765BA">
            <w:pPr>
              <w:ind w:firstLine="682"/>
              <w:jc w:val="both"/>
              <w:rPr>
                <w:bCs/>
                <w:lang w:val="kk-KZ"/>
              </w:rPr>
            </w:pPr>
          </w:p>
          <w:p w14:paraId="735F47A0" w14:textId="77777777" w:rsidR="008622C0" w:rsidRPr="0088544A" w:rsidRDefault="008622C0" w:rsidP="008765BA">
            <w:pPr>
              <w:ind w:firstLine="682"/>
              <w:jc w:val="both"/>
              <w:rPr>
                <w:bCs/>
                <w:lang w:val="kk-KZ"/>
              </w:rPr>
            </w:pPr>
            <w:r w:rsidRPr="0088544A">
              <w:rPr>
                <w:bCs/>
                <w:lang w:val="kk-KZ"/>
              </w:rPr>
              <w:t>.........</w:t>
            </w:r>
          </w:p>
          <w:p w14:paraId="294BBC90" w14:textId="77777777" w:rsidR="008622C0" w:rsidRPr="0088544A" w:rsidRDefault="008622C0" w:rsidP="008765BA">
            <w:pPr>
              <w:ind w:firstLine="682"/>
              <w:jc w:val="both"/>
              <w:rPr>
                <w:bCs/>
                <w:lang w:val="kk-KZ"/>
              </w:rPr>
            </w:pPr>
            <w:r w:rsidRPr="0088544A">
              <w:rPr>
                <w:bCs/>
                <w:lang w:val="kk-KZ"/>
              </w:rPr>
              <w:t>2. Азаматтық авиация саласындағы уәкілетті ұйым өз құзыреті шегінде:</w:t>
            </w:r>
          </w:p>
          <w:p w14:paraId="598DA878" w14:textId="77777777" w:rsidR="008622C0" w:rsidRPr="0088544A" w:rsidRDefault="008622C0" w:rsidP="008765BA">
            <w:pPr>
              <w:ind w:firstLine="682"/>
              <w:jc w:val="both"/>
              <w:rPr>
                <w:bCs/>
                <w:lang w:val="kk-KZ"/>
              </w:rPr>
            </w:pPr>
            <w:r w:rsidRPr="0088544A">
              <w:rPr>
                <w:bCs/>
                <w:lang w:val="kk-KZ"/>
              </w:rPr>
              <w:t>..........</w:t>
            </w:r>
          </w:p>
          <w:p w14:paraId="2A84DA5D" w14:textId="77777777" w:rsidR="008622C0" w:rsidRPr="0088544A" w:rsidRDefault="008622C0" w:rsidP="008765BA">
            <w:pPr>
              <w:ind w:firstLine="682"/>
              <w:jc w:val="both"/>
              <w:rPr>
                <w:bCs/>
                <w:lang w:val="kk-KZ"/>
              </w:rPr>
            </w:pPr>
            <w:r w:rsidRPr="0088544A">
              <w:rPr>
                <w:bCs/>
                <w:lang w:val="kk-KZ"/>
              </w:rPr>
              <w:t>4) Халықаралық азаматтық авиация ұйымының (ИКАО) стандарттары мен ұсынылатын практикасына сәйкес нұсқамалық материалдарды, сондай-ақ ұшуға жарамдылық жөніндегі директиваларды әзірлейді;</w:t>
            </w:r>
          </w:p>
          <w:p w14:paraId="45B9E24C" w14:textId="77777777" w:rsidR="008622C0" w:rsidRPr="0088544A" w:rsidRDefault="008622C0" w:rsidP="008765BA">
            <w:pPr>
              <w:ind w:firstLine="682"/>
              <w:jc w:val="both"/>
            </w:pPr>
            <w:r w:rsidRPr="0088544A">
              <w:rPr>
                <w:bCs/>
                <w:lang w:val="kk-KZ"/>
              </w:rPr>
              <w:t>..........</w:t>
            </w:r>
          </w:p>
        </w:tc>
        <w:tc>
          <w:tcPr>
            <w:tcW w:w="4536" w:type="dxa"/>
            <w:shd w:val="clear" w:color="auto" w:fill="auto"/>
          </w:tcPr>
          <w:p w14:paraId="072B6683" w14:textId="77777777" w:rsidR="008622C0" w:rsidRPr="0088544A" w:rsidRDefault="008622C0" w:rsidP="008765BA">
            <w:pPr>
              <w:ind w:firstLine="600"/>
              <w:jc w:val="both"/>
              <w:rPr>
                <w:bCs/>
                <w:lang w:val="kk-KZ"/>
              </w:rPr>
            </w:pPr>
            <w:r w:rsidRPr="0088544A">
              <w:rPr>
                <w:bCs/>
                <w:lang w:val="kk-KZ"/>
              </w:rPr>
              <w:t>16-9-бап. Азаматтық авиация саласындағы уәкілетті ұйымның негізгі ережелері</w:t>
            </w:r>
          </w:p>
          <w:p w14:paraId="27086E75" w14:textId="77777777" w:rsidR="008622C0" w:rsidRPr="0088544A" w:rsidRDefault="008622C0" w:rsidP="008765BA">
            <w:pPr>
              <w:ind w:firstLine="600"/>
              <w:jc w:val="both"/>
              <w:rPr>
                <w:bCs/>
                <w:lang w:val="kk-KZ"/>
              </w:rPr>
            </w:pPr>
          </w:p>
          <w:p w14:paraId="09824132" w14:textId="77777777" w:rsidR="008622C0" w:rsidRPr="0088544A" w:rsidRDefault="008622C0" w:rsidP="008765BA">
            <w:pPr>
              <w:ind w:firstLine="600"/>
              <w:jc w:val="both"/>
              <w:rPr>
                <w:bCs/>
                <w:lang w:val="kk-KZ"/>
              </w:rPr>
            </w:pPr>
            <w:r w:rsidRPr="0088544A">
              <w:rPr>
                <w:bCs/>
                <w:lang w:val="kk-KZ"/>
              </w:rPr>
              <w:t>.........</w:t>
            </w:r>
          </w:p>
          <w:p w14:paraId="650BC19A" w14:textId="77777777" w:rsidR="008622C0" w:rsidRPr="0088544A" w:rsidRDefault="008622C0" w:rsidP="008765BA">
            <w:pPr>
              <w:ind w:firstLine="600"/>
              <w:jc w:val="both"/>
              <w:rPr>
                <w:bCs/>
                <w:lang w:val="kk-KZ"/>
              </w:rPr>
            </w:pPr>
            <w:r w:rsidRPr="0088544A">
              <w:rPr>
                <w:bCs/>
                <w:lang w:val="kk-KZ"/>
              </w:rPr>
              <w:t>2. Азаматтық авиация саласындағы уәкілетті ұйым өз құзыреті шегінде:</w:t>
            </w:r>
          </w:p>
          <w:p w14:paraId="0F0F11C2" w14:textId="77777777" w:rsidR="008622C0" w:rsidRPr="0088544A" w:rsidRDefault="008622C0" w:rsidP="008765BA">
            <w:pPr>
              <w:ind w:firstLine="600"/>
              <w:jc w:val="both"/>
              <w:rPr>
                <w:bCs/>
                <w:lang w:val="kk-KZ"/>
              </w:rPr>
            </w:pPr>
            <w:r w:rsidRPr="0088544A">
              <w:rPr>
                <w:bCs/>
                <w:lang w:val="kk-KZ"/>
              </w:rPr>
              <w:t>..........</w:t>
            </w:r>
          </w:p>
          <w:p w14:paraId="6648019A" w14:textId="77777777" w:rsidR="00FE7058" w:rsidRPr="0088544A" w:rsidRDefault="008622C0" w:rsidP="008765BA">
            <w:pPr>
              <w:ind w:firstLine="600"/>
              <w:jc w:val="both"/>
              <w:rPr>
                <w:rFonts w:eastAsiaTheme="minorHAnsi"/>
                <w:b/>
                <w:lang w:val="kk-KZ" w:eastAsia="en-US"/>
              </w:rPr>
            </w:pPr>
            <w:r w:rsidRPr="0088544A">
              <w:rPr>
                <w:bCs/>
                <w:lang w:val="kk-KZ"/>
              </w:rPr>
              <w:t xml:space="preserve">4) </w:t>
            </w:r>
            <w:r w:rsidR="00FE7058" w:rsidRPr="0088544A">
              <w:rPr>
                <w:rFonts w:eastAsiaTheme="minorHAnsi"/>
                <w:lang w:val="kk-KZ" w:eastAsia="en-US"/>
              </w:rPr>
              <w:t xml:space="preserve">Халықаралық азаматтық авиация ұйымының (ИКАО) стандарттары мен ұсынылатын практикасына сәйкес нұсқаулық материалдарды әзірлейді </w:t>
            </w:r>
            <w:r w:rsidR="00FE7058" w:rsidRPr="0088544A">
              <w:rPr>
                <w:rFonts w:eastAsiaTheme="minorHAnsi"/>
                <w:b/>
                <w:lang w:val="kk-KZ" w:eastAsia="en-US"/>
              </w:rPr>
              <w:t>және бекітеді, сондай-ақ ұшу жарамдығы жөніндегі директивалар мен өзге де директивалар шығарады;</w:t>
            </w:r>
          </w:p>
          <w:p w14:paraId="4C25E186" w14:textId="0D508D43" w:rsidR="008622C0" w:rsidRPr="0088544A" w:rsidRDefault="008622C0" w:rsidP="008765BA">
            <w:pPr>
              <w:ind w:firstLine="600"/>
              <w:jc w:val="both"/>
              <w:rPr>
                <w:lang w:val="kk-KZ"/>
              </w:rPr>
            </w:pPr>
            <w:r w:rsidRPr="0088544A">
              <w:rPr>
                <w:bCs/>
                <w:lang w:val="kk-KZ"/>
              </w:rPr>
              <w:t>..........</w:t>
            </w:r>
          </w:p>
        </w:tc>
        <w:tc>
          <w:tcPr>
            <w:tcW w:w="4111" w:type="dxa"/>
            <w:shd w:val="clear" w:color="auto" w:fill="auto"/>
          </w:tcPr>
          <w:p w14:paraId="64499C62" w14:textId="77777777" w:rsidR="008622C0" w:rsidRPr="0088544A" w:rsidRDefault="008622C0" w:rsidP="00896A6B">
            <w:pPr>
              <w:ind w:firstLine="459"/>
              <w:jc w:val="both"/>
              <w:rPr>
                <w:lang w:val="kk-KZ"/>
              </w:rPr>
            </w:pPr>
            <w:r w:rsidRPr="0088544A">
              <w:rPr>
                <w:lang w:val="kk-KZ"/>
              </w:rPr>
              <w:t>Авиациялық инспекторларды жұмыста пайдалану үшін тиісті құрал-саймандармен жедел қамтамасыз етуге жағдай жасау мақсатында мұндай құжаттарды бекіту азаматтық авиация саласындағы уәкілетті ұйымға жүктеу қажет.</w:t>
            </w:r>
          </w:p>
        </w:tc>
      </w:tr>
      <w:bookmarkEnd w:id="5"/>
      <w:tr w:rsidR="008622C0" w:rsidRPr="0088544A" w14:paraId="04DC4F4D" w14:textId="77777777" w:rsidTr="00867C76">
        <w:tc>
          <w:tcPr>
            <w:tcW w:w="822" w:type="dxa"/>
          </w:tcPr>
          <w:p w14:paraId="04F8DB64" w14:textId="26D1A9EE" w:rsidR="008622C0" w:rsidRPr="0088544A" w:rsidRDefault="008622C0" w:rsidP="00A43734">
            <w:pPr>
              <w:pStyle w:val="af6"/>
              <w:widowControl w:val="0"/>
              <w:numPr>
                <w:ilvl w:val="0"/>
                <w:numId w:val="9"/>
              </w:numPr>
              <w:tabs>
                <w:tab w:val="left" w:pos="180"/>
              </w:tabs>
              <w:rPr>
                <w:rFonts w:ascii="Times New Roman" w:hAnsi="Times New Roman"/>
                <w:bCs/>
                <w:sz w:val="24"/>
                <w:szCs w:val="24"/>
              </w:rPr>
            </w:pPr>
          </w:p>
        </w:tc>
        <w:tc>
          <w:tcPr>
            <w:tcW w:w="1336" w:type="dxa"/>
            <w:shd w:val="clear" w:color="auto" w:fill="auto"/>
          </w:tcPr>
          <w:p w14:paraId="5A053450" w14:textId="77777777" w:rsidR="008622C0" w:rsidRPr="0088544A" w:rsidRDefault="008622C0" w:rsidP="00896A6B">
            <w:pPr>
              <w:jc w:val="center"/>
              <w:rPr>
                <w:lang w:val="kk-KZ"/>
              </w:rPr>
            </w:pPr>
            <w:r w:rsidRPr="0088544A">
              <w:rPr>
                <w:lang w:val="kk-KZ"/>
              </w:rPr>
              <w:t>16-9-баптың</w:t>
            </w:r>
          </w:p>
          <w:p w14:paraId="14B4C89E" w14:textId="29B2738A" w:rsidR="008622C0" w:rsidRPr="0088544A" w:rsidRDefault="008622C0" w:rsidP="00896A6B">
            <w:pPr>
              <w:jc w:val="center"/>
              <w:rPr>
                <w:bCs/>
              </w:rPr>
            </w:pPr>
            <w:r w:rsidRPr="0088544A">
              <w:rPr>
                <w:lang w:val="kk-KZ"/>
              </w:rPr>
              <w:t>2-тармағының 6) тармақшасы</w:t>
            </w:r>
          </w:p>
        </w:tc>
        <w:tc>
          <w:tcPr>
            <w:tcW w:w="4618" w:type="dxa"/>
            <w:shd w:val="clear" w:color="auto" w:fill="auto"/>
          </w:tcPr>
          <w:p w14:paraId="768109EC" w14:textId="77777777" w:rsidR="008622C0" w:rsidRPr="0088544A" w:rsidRDefault="008622C0" w:rsidP="008765BA">
            <w:pPr>
              <w:tabs>
                <w:tab w:val="left" w:pos="708"/>
                <w:tab w:val="left" w:pos="1416"/>
                <w:tab w:val="left" w:pos="2124"/>
                <w:tab w:val="left" w:pos="2832"/>
                <w:tab w:val="left" w:pos="3540"/>
                <w:tab w:val="left" w:pos="4248"/>
              </w:tabs>
              <w:ind w:firstLine="682"/>
              <w:jc w:val="both"/>
              <w:rPr>
                <w:lang w:val="kk-KZ"/>
              </w:rPr>
            </w:pPr>
            <w:r w:rsidRPr="0088544A">
              <w:rPr>
                <w:lang w:val="kk-KZ"/>
              </w:rPr>
              <w:t>16-9-бап. Азаматтық авиация саласындағы уәкілетті ұйымның негізгі ережелері</w:t>
            </w:r>
          </w:p>
          <w:p w14:paraId="4F66893C" w14:textId="77777777" w:rsidR="008622C0" w:rsidRPr="0088544A" w:rsidRDefault="008622C0" w:rsidP="008765BA">
            <w:pPr>
              <w:tabs>
                <w:tab w:val="left" w:pos="708"/>
                <w:tab w:val="left" w:pos="1416"/>
                <w:tab w:val="left" w:pos="2124"/>
                <w:tab w:val="left" w:pos="2832"/>
                <w:tab w:val="left" w:pos="3540"/>
                <w:tab w:val="left" w:pos="4248"/>
              </w:tabs>
              <w:ind w:firstLine="682"/>
              <w:jc w:val="both"/>
              <w:rPr>
                <w:lang w:val="kk-KZ"/>
              </w:rPr>
            </w:pPr>
            <w:r w:rsidRPr="0088544A">
              <w:rPr>
                <w:lang w:val="kk-KZ"/>
              </w:rPr>
              <w:t>………</w:t>
            </w:r>
          </w:p>
          <w:p w14:paraId="2BABAF38" w14:textId="77777777" w:rsidR="008622C0" w:rsidRPr="0088544A" w:rsidRDefault="008622C0" w:rsidP="008765BA">
            <w:pPr>
              <w:tabs>
                <w:tab w:val="left" w:pos="708"/>
                <w:tab w:val="left" w:pos="1416"/>
                <w:tab w:val="left" w:pos="2124"/>
                <w:tab w:val="left" w:pos="2832"/>
                <w:tab w:val="left" w:pos="3540"/>
                <w:tab w:val="left" w:pos="4248"/>
              </w:tabs>
              <w:ind w:firstLine="682"/>
              <w:jc w:val="both"/>
              <w:rPr>
                <w:lang w:val="kk-KZ"/>
              </w:rPr>
            </w:pPr>
            <w:r w:rsidRPr="0088544A">
              <w:rPr>
                <w:lang w:val="kk-KZ"/>
              </w:rPr>
              <w:t>2. Азаматтық авиация саласындағы уәкілетті ұйым өз құзыреті шегінде:</w:t>
            </w:r>
          </w:p>
          <w:p w14:paraId="746DCAD0" w14:textId="77777777" w:rsidR="008622C0" w:rsidRPr="0088544A" w:rsidRDefault="008622C0" w:rsidP="008765BA">
            <w:pPr>
              <w:tabs>
                <w:tab w:val="left" w:pos="708"/>
                <w:tab w:val="left" w:pos="1416"/>
                <w:tab w:val="left" w:pos="2124"/>
                <w:tab w:val="left" w:pos="2832"/>
                <w:tab w:val="left" w:pos="3540"/>
                <w:tab w:val="left" w:pos="4248"/>
              </w:tabs>
              <w:ind w:firstLine="682"/>
              <w:jc w:val="both"/>
              <w:rPr>
                <w:lang w:val="kk-KZ"/>
              </w:rPr>
            </w:pPr>
            <w:r w:rsidRPr="0088544A">
              <w:rPr>
                <w:lang w:val="kk-KZ"/>
              </w:rPr>
              <w:t>………</w:t>
            </w:r>
          </w:p>
          <w:p w14:paraId="330A74BD" w14:textId="77777777" w:rsidR="008622C0" w:rsidRPr="0088544A" w:rsidRDefault="008622C0" w:rsidP="008765BA">
            <w:pPr>
              <w:tabs>
                <w:tab w:val="left" w:pos="708"/>
                <w:tab w:val="left" w:pos="1416"/>
                <w:tab w:val="left" w:pos="2124"/>
                <w:tab w:val="left" w:pos="2832"/>
                <w:tab w:val="left" w:pos="3540"/>
                <w:tab w:val="left" w:pos="4248"/>
              </w:tabs>
              <w:ind w:firstLine="682"/>
              <w:jc w:val="both"/>
              <w:rPr>
                <w:lang w:val="kk-KZ"/>
              </w:rPr>
            </w:pPr>
            <w:r w:rsidRPr="0088544A">
              <w:rPr>
                <w:lang w:val="kk-KZ"/>
              </w:rPr>
              <w:t>6) Қазақстан Республикасы азаматтық әуе кемелерінің мемлекеттік тізілімін жүргізеді;</w:t>
            </w:r>
          </w:p>
          <w:p w14:paraId="332D5525" w14:textId="77777777" w:rsidR="008622C0" w:rsidRPr="0088544A" w:rsidRDefault="008622C0" w:rsidP="008765BA">
            <w:pPr>
              <w:ind w:firstLine="682"/>
              <w:jc w:val="both"/>
            </w:pPr>
            <w:r w:rsidRPr="0088544A">
              <w:rPr>
                <w:lang w:val="kk-KZ"/>
              </w:rPr>
              <w:t>………</w:t>
            </w:r>
          </w:p>
        </w:tc>
        <w:tc>
          <w:tcPr>
            <w:tcW w:w="4536" w:type="dxa"/>
            <w:shd w:val="clear" w:color="auto" w:fill="auto"/>
          </w:tcPr>
          <w:p w14:paraId="6D284827" w14:textId="77777777" w:rsidR="008622C0" w:rsidRPr="0088544A" w:rsidRDefault="008622C0" w:rsidP="008765BA">
            <w:pPr>
              <w:tabs>
                <w:tab w:val="left" w:pos="708"/>
                <w:tab w:val="left" w:pos="1416"/>
                <w:tab w:val="left" w:pos="2124"/>
                <w:tab w:val="left" w:pos="2832"/>
                <w:tab w:val="left" w:pos="3540"/>
                <w:tab w:val="left" w:pos="4248"/>
              </w:tabs>
              <w:ind w:firstLine="600"/>
              <w:jc w:val="both"/>
              <w:rPr>
                <w:lang w:val="kk-KZ"/>
              </w:rPr>
            </w:pPr>
            <w:r w:rsidRPr="0088544A">
              <w:rPr>
                <w:lang w:val="kk-KZ"/>
              </w:rPr>
              <w:t>16-9-бап. Азаматтық авиация саласындағы уәкілетті ұйымның негізгі ережелері</w:t>
            </w:r>
          </w:p>
          <w:p w14:paraId="3D64E698" w14:textId="77777777" w:rsidR="008622C0" w:rsidRPr="0088544A" w:rsidRDefault="008622C0" w:rsidP="008765BA">
            <w:pPr>
              <w:tabs>
                <w:tab w:val="left" w:pos="708"/>
                <w:tab w:val="left" w:pos="1416"/>
                <w:tab w:val="left" w:pos="2124"/>
                <w:tab w:val="left" w:pos="2832"/>
                <w:tab w:val="left" w:pos="3540"/>
                <w:tab w:val="left" w:pos="4248"/>
              </w:tabs>
              <w:ind w:firstLine="600"/>
              <w:jc w:val="both"/>
              <w:rPr>
                <w:lang w:val="kk-KZ"/>
              </w:rPr>
            </w:pPr>
            <w:r w:rsidRPr="0088544A">
              <w:rPr>
                <w:lang w:val="kk-KZ"/>
              </w:rPr>
              <w:t>………</w:t>
            </w:r>
          </w:p>
          <w:p w14:paraId="62EF3ABF" w14:textId="77777777" w:rsidR="008622C0" w:rsidRPr="0088544A" w:rsidRDefault="008622C0" w:rsidP="008765BA">
            <w:pPr>
              <w:tabs>
                <w:tab w:val="left" w:pos="708"/>
                <w:tab w:val="left" w:pos="1416"/>
                <w:tab w:val="left" w:pos="2124"/>
                <w:tab w:val="left" w:pos="2832"/>
                <w:tab w:val="left" w:pos="3540"/>
                <w:tab w:val="left" w:pos="4248"/>
              </w:tabs>
              <w:ind w:firstLine="600"/>
              <w:jc w:val="both"/>
              <w:rPr>
                <w:lang w:val="kk-KZ"/>
              </w:rPr>
            </w:pPr>
            <w:r w:rsidRPr="0088544A">
              <w:rPr>
                <w:lang w:val="kk-KZ"/>
              </w:rPr>
              <w:t>2. Азаматтық авиация саласындағы уәкілетті ұйым өз құзыреті шегінде:</w:t>
            </w:r>
          </w:p>
          <w:p w14:paraId="0EAD8FF3" w14:textId="77777777" w:rsidR="008622C0" w:rsidRPr="0088544A" w:rsidRDefault="008622C0" w:rsidP="008765BA">
            <w:pPr>
              <w:tabs>
                <w:tab w:val="left" w:pos="708"/>
                <w:tab w:val="left" w:pos="1416"/>
                <w:tab w:val="left" w:pos="2124"/>
                <w:tab w:val="left" w:pos="2832"/>
                <w:tab w:val="left" w:pos="3540"/>
                <w:tab w:val="left" w:pos="4248"/>
              </w:tabs>
              <w:ind w:firstLine="600"/>
              <w:jc w:val="both"/>
              <w:rPr>
                <w:lang w:val="kk-KZ"/>
              </w:rPr>
            </w:pPr>
            <w:r w:rsidRPr="0088544A">
              <w:rPr>
                <w:lang w:val="kk-KZ"/>
              </w:rPr>
              <w:t>………</w:t>
            </w:r>
          </w:p>
          <w:p w14:paraId="0EB6B13E" w14:textId="77777777" w:rsidR="00FE7058" w:rsidRPr="0088544A" w:rsidRDefault="008622C0" w:rsidP="008765BA">
            <w:pPr>
              <w:ind w:firstLine="600"/>
              <w:jc w:val="both"/>
              <w:rPr>
                <w:rFonts w:eastAsiaTheme="minorHAnsi"/>
                <w:lang w:val="kk-KZ" w:eastAsia="en-US"/>
              </w:rPr>
            </w:pPr>
            <w:r w:rsidRPr="0088544A">
              <w:rPr>
                <w:lang w:val="kk-KZ"/>
              </w:rPr>
              <w:t xml:space="preserve">6) </w:t>
            </w:r>
            <w:r w:rsidR="00FE7058" w:rsidRPr="0088544A">
              <w:rPr>
                <w:rFonts w:eastAsiaTheme="minorHAnsi"/>
                <w:lang w:val="kk-KZ" w:eastAsia="en-US"/>
              </w:rPr>
              <w:t xml:space="preserve">Қазақстан Республикасы Азаматтық әуе кемелерінің </w:t>
            </w:r>
            <w:r w:rsidR="00FE7058" w:rsidRPr="0088544A">
              <w:rPr>
                <w:rFonts w:eastAsiaTheme="minorHAnsi"/>
                <w:b/>
                <w:lang w:val="kk-KZ" w:eastAsia="en-US"/>
              </w:rPr>
              <w:t>және пилотсыз әуе кемелерінің мемлекеттік тізілімін жүргізеді;</w:t>
            </w:r>
          </w:p>
          <w:p w14:paraId="217ABE87" w14:textId="24ACA806" w:rsidR="008622C0" w:rsidRPr="0088544A" w:rsidRDefault="008622C0" w:rsidP="008765BA">
            <w:pPr>
              <w:ind w:firstLine="600"/>
              <w:jc w:val="both"/>
              <w:rPr>
                <w:lang w:val="kk-KZ"/>
              </w:rPr>
            </w:pPr>
            <w:r w:rsidRPr="0088544A">
              <w:rPr>
                <w:lang w:val="kk-KZ"/>
              </w:rPr>
              <w:t>………</w:t>
            </w:r>
          </w:p>
        </w:tc>
        <w:tc>
          <w:tcPr>
            <w:tcW w:w="4111" w:type="dxa"/>
            <w:shd w:val="clear" w:color="auto" w:fill="auto"/>
          </w:tcPr>
          <w:p w14:paraId="7CEC0081" w14:textId="77777777" w:rsidR="008622C0" w:rsidRPr="0088544A" w:rsidRDefault="008622C0" w:rsidP="00896A6B">
            <w:pPr>
              <w:ind w:firstLine="459"/>
              <w:jc w:val="both"/>
              <w:rPr>
                <w:lang w:val="kk-KZ"/>
              </w:rPr>
            </w:pPr>
            <w:r w:rsidRPr="0088544A">
              <w:rPr>
                <w:lang w:val="kk-KZ"/>
              </w:rPr>
              <w:t>Уәкілетті ұйымның қолданыстағы құзыретіне неғұрлым дәл қол қою ұсынылады, өйткені мемлекеттік тізілімді жүргізу азаматтық әуе кемесін мемлекеттік тіркеу туралы куәлікті немесе азаматтық әуе кемелерінің мемлекеттік тізілімінен әуе кемесін шығару туралы куәлікті беру жөніндегі іс-шараны да қамтиды.</w:t>
            </w:r>
          </w:p>
        </w:tc>
      </w:tr>
      <w:tr w:rsidR="008622C0" w:rsidRPr="0088544A" w14:paraId="0726B44F" w14:textId="77777777" w:rsidTr="00867C76">
        <w:tblPrEx>
          <w:tblLook w:val="0000" w:firstRow="0" w:lastRow="0" w:firstColumn="0" w:lastColumn="0" w:noHBand="0" w:noVBand="0"/>
        </w:tblPrEx>
        <w:trPr>
          <w:trHeight w:val="278"/>
        </w:trPr>
        <w:tc>
          <w:tcPr>
            <w:tcW w:w="822" w:type="dxa"/>
          </w:tcPr>
          <w:p w14:paraId="12DAE8F5" w14:textId="5470E314" w:rsidR="008622C0" w:rsidRPr="0088544A" w:rsidRDefault="008622C0" w:rsidP="00A43734">
            <w:pPr>
              <w:pStyle w:val="41"/>
              <w:numPr>
                <w:ilvl w:val="0"/>
                <w:numId w:val="9"/>
              </w:numPr>
              <w:spacing w:after="0" w:line="240" w:lineRule="auto"/>
              <w:contextualSpacing w:val="0"/>
              <w:rPr>
                <w:rFonts w:ascii="Times New Roman" w:eastAsia="Times New Roman" w:hAnsi="Times New Roman"/>
                <w:sz w:val="24"/>
                <w:szCs w:val="24"/>
                <w:lang w:val="kk-KZ"/>
              </w:rPr>
            </w:pPr>
          </w:p>
        </w:tc>
        <w:tc>
          <w:tcPr>
            <w:tcW w:w="1336" w:type="dxa"/>
          </w:tcPr>
          <w:p w14:paraId="628A5439" w14:textId="77777777" w:rsidR="00FE7058" w:rsidRPr="0088544A" w:rsidRDefault="00FE7058" w:rsidP="00896A6B">
            <w:pPr>
              <w:jc w:val="center"/>
              <w:rPr>
                <w:lang w:val="kk-KZ"/>
              </w:rPr>
            </w:pPr>
            <w:r w:rsidRPr="0088544A">
              <w:t>16-9-бап</w:t>
            </w:r>
            <w:r w:rsidRPr="0088544A">
              <w:rPr>
                <w:lang w:val="kk-KZ"/>
              </w:rPr>
              <w:t>тың</w:t>
            </w:r>
          </w:p>
          <w:p w14:paraId="7327CA61" w14:textId="24AE10F7" w:rsidR="008622C0" w:rsidRPr="0088544A" w:rsidRDefault="00FE7058" w:rsidP="00896A6B">
            <w:pPr>
              <w:jc w:val="center"/>
            </w:pPr>
            <w:r w:rsidRPr="0088544A">
              <w:t xml:space="preserve"> 2-тармағының</w:t>
            </w:r>
          </w:p>
          <w:p w14:paraId="588BE119" w14:textId="38E65E35" w:rsidR="008622C0" w:rsidRPr="0088544A" w:rsidRDefault="008622C0" w:rsidP="00896A6B">
            <w:pPr>
              <w:jc w:val="center"/>
            </w:pPr>
            <w:r w:rsidRPr="0088544A">
              <w:t>7) тармақшасы</w:t>
            </w:r>
          </w:p>
          <w:p w14:paraId="094771A6" w14:textId="4AEE2829" w:rsidR="008622C0" w:rsidRPr="0088544A" w:rsidRDefault="008622C0" w:rsidP="00896A6B">
            <w:pPr>
              <w:jc w:val="center"/>
            </w:pPr>
          </w:p>
        </w:tc>
        <w:tc>
          <w:tcPr>
            <w:tcW w:w="4618" w:type="dxa"/>
          </w:tcPr>
          <w:p w14:paraId="14DFA08F" w14:textId="77777777" w:rsidR="008622C0" w:rsidRPr="0088544A" w:rsidRDefault="008622C0" w:rsidP="008765BA">
            <w:pPr>
              <w:pStyle w:val="ae"/>
              <w:spacing w:before="0" w:beforeAutospacing="0" w:after="0" w:afterAutospacing="0"/>
              <w:ind w:firstLine="682"/>
              <w:jc w:val="both"/>
            </w:pPr>
            <w:r w:rsidRPr="0088544A">
              <w:rPr>
                <w:spacing w:val="2"/>
                <w:shd w:val="clear" w:color="auto" w:fill="FFFFFF"/>
              </w:rPr>
              <w:t xml:space="preserve">  </w:t>
            </w:r>
            <w:r w:rsidRPr="0088544A">
              <w:rPr>
                <w:b/>
                <w:bCs/>
              </w:rPr>
              <w:t>16-9-бап. Азаматтық авиация саласындағы уәкілетті ұйымның негізгі ережелері</w:t>
            </w:r>
            <w:r w:rsidRPr="0088544A">
              <w:t xml:space="preserve">       </w:t>
            </w:r>
          </w:p>
          <w:p w14:paraId="621F4AB7" w14:textId="77777777" w:rsidR="008622C0" w:rsidRPr="0088544A" w:rsidRDefault="008622C0" w:rsidP="008765BA">
            <w:pPr>
              <w:pStyle w:val="ae"/>
              <w:spacing w:before="0" w:beforeAutospacing="0" w:after="0" w:afterAutospacing="0"/>
              <w:ind w:firstLine="682"/>
              <w:jc w:val="both"/>
            </w:pPr>
            <w:r w:rsidRPr="0088544A">
              <w:t xml:space="preserve">     …….. </w:t>
            </w:r>
          </w:p>
          <w:p w14:paraId="6582343B" w14:textId="77777777" w:rsidR="008622C0" w:rsidRPr="0088544A" w:rsidRDefault="008622C0" w:rsidP="008765BA">
            <w:pPr>
              <w:pStyle w:val="ae"/>
              <w:spacing w:before="0" w:beforeAutospacing="0" w:after="0" w:afterAutospacing="0"/>
              <w:ind w:firstLine="682"/>
              <w:jc w:val="both"/>
              <w:rPr>
                <w:shd w:val="clear" w:color="auto" w:fill="FFFFFF"/>
              </w:rPr>
            </w:pPr>
            <w:r w:rsidRPr="0088544A">
              <w:rPr>
                <w:shd w:val="clear" w:color="auto" w:fill="FFFFFF"/>
              </w:rPr>
              <w:t xml:space="preserve">     2. Азаматтық авиация саласындағы уәкілетті ұйым өз құзыреті шегінде:</w:t>
            </w:r>
          </w:p>
          <w:p w14:paraId="4F1AAEE6" w14:textId="77777777" w:rsidR="008622C0" w:rsidRPr="0088544A" w:rsidRDefault="008622C0" w:rsidP="008765BA">
            <w:pPr>
              <w:pStyle w:val="ae"/>
              <w:spacing w:before="0" w:beforeAutospacing="0" w:after="0" w:afterAutospacing="0"/>
              <w:ind w:firstLine="682"/>
              <w:jc w:val="both"/>
              <w:rPr>
                <w:spacing w:val="2"/>
                <w:shd w:val="clear" w:color="auto" w:fill="FFFFFF"/>
              </w:rPr>
            </w:pPr>
            <w:r w:rsidRPr="0088544A">
              <w:rPr>
                <w:spacing w:val="2"/>
                <w:shd w:val="clear" w:color="auto" w:fill="FFFFFF"/>
              </w:rPr>
              <w:t xml:space="preserve">   ……</w:t>
            </w:r>
          </w:p>
          <w:p w14:paraId="4DB483DF" w14:textId="77777777" w:rsidR="008622C0" w:rsidRPr="0088544A" w:rsidRDefault="008622C0" w:rsidP="008765BA">
            <w:pPr>
              <w:pStyle w:val="ae"/>
              <w:spacing w:before="0" w:beforeAutospacing="0" w:after="0" w:afterAutospacing="0"/>
              <w:ind w:firstLine="682"/>
              <w:jc w:val="both"/>
            </w:pPr>
            <w:r w:rsidRPr="0088544A">
              <w:rPr>
                <w:spacing w:val="2"/>
                <w:shd w:val="clear" w:color="auto" w:fill="FFFFFF"/>
              </w:rPr>
              <w:t xml:space="preserve"> </w:t>
            </w:r>
            <w:r w:rsidRPr="0088544A">
              <w:t xml:space="preserve">    7) авиациялық оқу орталықтары мен азаматтық авиация ұйымдары әзірлеген авиация персоналын кәсіптік даярлау бағдарламаларын келіседі;</w:t>
            </w:r>
          </w:p>
        </w:tc>
        <w:tc>
          <w:tcPr>
            <w:tcW w:w="4536" w:type="dxa"/>
          </w:tcPr>
          <w:p w14:paraId="2133E572" w14:textId="77777777" w:rsidR="008622C0" w:rsidRPr="0088544A" w:rsidRDefault="008622C0" w:rsidP="008765BA">
            <w:pPr>
              <w:pStyle w:val="ae"/>
              <w:spacing w:before="0" w:beforeAutospacing="0" w:after="0" w:afterAutospacing="0"/>
              <w:ind w:firstLine="600"/>
              <w:jc w:val="both"/>
            </w:pPr>
            <w:r w:rsidRPr="0088544A">
              <w:rPr>
                <w:spacing w:val="2"/>
                <w:shd w:val="clear" w:color="auto" w:fill="FFFFFF"/>
              </w:rPr>
              <w:t xml:space="preserve">  </w:t>
            </w:r>
            <w:r w:rsidRPr="0088544A">
              <w:rPr>
                <w:b/>
                <w:bCs/>
              </w:rPr>
              <w:t>16-9-бап. Азаматтық авиация саласындағы уәкілетті ұйымның негізгі ережелері</w:t>
            </w:r>
          </w:p>
          <w:p w14:paraId="5EF5FB50" w14:textId="77777777" w:rsidR="008622C0" w:rsidRPr="0088544A" w:rsidRDefault="008622C0" w:rsidP="008765BA">
            <w:pPr>
              <w:pStyle w:val="ae"/>
              <w:spacing w:before="0" w:beforeAutospacing="0" w:after="0" w:afterAutospacing="0"/>
              <w:ind w:firstLine="600"/>
              <w:jc w:val="both"/>
            </w:pPr>
            <w:r w:rsidRPr="0088544A">
              <w:t xml:space="preserve">     …….. </w:t>
            </w:r>
          </w:p>
          <w:p w14:paraId="1DB70F0C" w14:textId="77777777" w:rsidR="008622C0" w:rsidRPr="0088544A" w:rsidRDefault="008622C0" w:rsidP="008765BA">
            <w:pPr>
              <w:pStyle w:val="ae"/>
              <w:spacing w:before="0" w:beforeAutospacing="0" w:after="0" w:afterAutospacing="0"/>
              <w:ind w:firstLine="600"/>
              <w:jc w:val="both"/>
              <w:rPr>
                <w:shd w:val="clear" w:color="auto" w:fill="FFFFFF"/>
              </w:rPr>
            </w:pPr>
            <w:r w:rsidRPr="0088544A">
              <w:rPr>
                <w:shd w:val="clear" w:color="auto" w:fill="FFFFFF"/>
              </w:rPr>
              <w:t xml:space="preserve">     2. Азаматтық авиация саласындағы уәкілетті ұйым өз құзыреті шегінде:</w:t>
            </w:r>
          </w:p>
          <w:p w14:paraId="12C8F0D1" w14:textId="77777777" w:rsidR="008622C0" w:rsidRPr="0088544A" w:rsidRDefault="008622C0" w:rsidP="008765BA">
            <w:pPr>
              <w:pStyle w:val="ae"/>
              <w:spacing w:before="0" w:beforeAutospacing="0" w:after="0" w:afterAutospacing="0"/>
              <w:ind w:firstLine="600"/>
              <w:jc w:val="both"/>
              <w:rPr>
                <w:spacing w:val="2"/>
                <w:shd w:val="clear" w:color="auto" w:fill="FFFFFF"/>
              </w:rPr>
            </w:pPr>
            <w:r w:rsidRPr="0088544A">
              <w:rPr>
                <w:spacing w:val="2"/>
                <w:shd w:val="clear" w:color="auto" w:fill="FFFFFF"/>
              </w:rPr>
              <w:t xml:space="preserve">   ………</w:t>
            </w:r>
          </w:p>
          <w:p w14:paraId="41CB30E8" w14:textId="186ABC02" w:rsidR="008622C0" w:rsidRPr="0088544A" w:rsidRDefault="008622C0" w:rsidP="008765BA">
            <w:pPr>
              <w:pStyle w:val="ae"/>
              <w:spacing w:before="0" w:beforeAutospacing="0" w:after="0" w:afterAutospacing="0"/>
              <w:ind w:firstLine="600"/>
              <w:jc w:val="both"/>
              <w:rPr>
                <w:b/>
              </w:rPr>
            </w:pPr>
            <w:r w:rsidRPr="0088544A">
              <w:rPr>
                <w:b/>
              </w:rPr>
              <w:t xml:space="preserve">     </w:t>
            </w:r>
            <w:r w:rsidRPr="0088544A">
              <w:t>7)</w:t>
            </w:r>
            <w:r w:rsidR="00FE7058" w:rsidRPr="0088544A">
              <w:rPr>
                <w:b/>
              </w:rPr>
              <w:t xml:space="preserve"> Ал</w:t>
            </w:r>
            <w:r w:rsidRPr="0088544A">
              <w:rPr>
                <w:b/>
              </w:rPr>
              <w:t>ып тасталсын</w:t>
            </w:r>
          </w:p>
        </w:tc>
        <w:tc>
          <w:tcPr>
            <w:tcW w:w="4111" w:type="dxa"/>
          </w:tcPr>
          <w:p w14:paraId="2B2009DA" w14:textId="77777777" w:rsidR="008622C0" w:rsidRPr="0088544A" w:rsidRDefault="008622C0" w:rsidP="00896A6B">
            <w:pPr>
              <w:pStyle w:val="ae"/>
              <w:spacing w:before="0" w:beforeAutospacing="0" w:after="0" w:afterAutospacing="0"/>
              <w:ind w:firstLine="459"/>
              <w:jc w:val="both"/>
              <w:rPr>
                <w:shd w:val="clear" w:color="auto" w:fill="FFFFFF"/>
                <w:lang w:val="kk-KZ"/>
              </w:rPr>
            </w:pPr>
            <w:r w:rsidRPr="0088544A">
              <w:rPr>
                <w:shd w:val="clear" w:color="auto" w:fill="FFFFFF"/>
                <w:lang w:val="kk-KZ"/>
              </w:rPr>
              <w:t xml:space="preserve">     Көрсетілген норма осы Заңның 16-9-бабының 2-тармағының 13-тармақшасына ауыстырылды</w:t>
            </w:r>
          </w:p>
        </w:tc>
      </w:tr>
      <w:tr w:rsidR="008622C0" w:rsidRPr="0088544A" w14:paraId="2BE0474E" w14:textId="77777777" w:rsidTr="00867C76">
        <w:tblPrEx>
          <w:tblLook w:val="0000" w:firstRow="0" w:lastRow="0" w:firstColumn="0" w:lastColumn="0" w:noHBand="0" w:noVBand="0"/>
        </w:tblPrEx>
        <w:trPr>
          <w:trHeight w:val="529"/>
        </w:trPr>
        <w:tc>
          <w:tcPr>
            <w:tcW w:w="822" w:type="dxa"/>
          </w:tcPr>
          <w:p w14:paraId="72DFF271" w14:textId="09C46B62" w:rsidR="008622C0" w:rsidRPr="0088544A" w:rsidRDefault="008622C0" w:rsidP="00A43734">
            <w:pPr>
              <w:pStyle w:val="41"/>
              <w:numPr>
                <w:ilvl w:val="0"/>
                <w:numId w:val="9"/>
              </w:numPr>
              <w:spacing w:after="0" w:line="240" w:lineRule="auto"/>
              <w:contextualSpacing w:val="0"/>
              <w:rPr>
                <w:rFonts w:ascii="Times New Roman" w:eastAsia="Times New Roman" w:hAnsi="Times New Roman"/>
                <w:sz w:val="24"/>
                <w:szCs w:val="24"/>
              </w:rPr>
            </w:pPr>
          </w:p>
        </w:tc>
        <w:tc>
          <w:tcPr>
            <w:tcW w:w="1336" w:type="dxa"/>
          </w:tcPr>
          <w:p w14:paraId="1464DEA7" w14:textId="78B8F283" w:rsidR="008622C0" w:rsidRPr="0088544A" w:rsidRDefault="008622C0" w:rsidP="00896A6B">
            <w:pPr>
              <w:jc w:val="center"/>
              <w:rPr>
                <w:lang w:val="kk-KZ"/>
              </w:rPr>
            </w:pPr>
            <w:r w:rsidRPr="0088544A">
              <w:rPr>
                <w:lang w:val="kk-KZ"/>
              </w:rPr>
              <w:t>16-9 - баптың 2-тармағының</w:t>
            </w:r>
          </w:p>
          <w:p w14:paraId="7CBE5B0C" w14:textId="3B9C6EB1" w:rsidR="008622C0" w:rsidRPr="0088544A" w:rsidRDefault="008622C0" w:rsidP="00896A6B">
            <w:pPr>
              <w:jc w:val="center"/>
              <w:rPr>
                <w:lang w:val="kk-KZ"/>
              </w:rPr>
            </w:pPr>
            <w:r w:rsidRPr="0088544A">
              <w:rPr>
                <w:lang w:val="kk-KZ"/>
              </w:rPr>
              <w:t>9), 10</w:t>
            </w:r>
            <w:r w:rsidRPr="0088544A">
              <w:t xml:space="preserve">) </w:t>
            </w:r>
            <w:r w:rsidR="00FE7058" w:rsidRPr="0088544A">
              <w:rPr>
                <w:lang w:val="kk-KZ"/>
              </w:rPr>
              <w:t xml:space="preserve"> тармақшалары</w:t>
            </w:r>
          </w:p>
          <w:p w14:paraId="2DB7C5E9" w14:textId="77777777" w:rsidR="008622C0" w:rsidRPr="0088544A" w:rsidRDefault="008622C0" w:rsidP="00896A6B">
            <w:pPr>
              <w:jc w:val="center"/>
              <w:rPr>
                <w:lang w:val="kk-KZ"/>
              </w:rPr>
            </w:pPr>
          </w:p>
        </w:tc>
        <w:tc>
          <w:tcPr>
            <w:tcW w:w="4618" w:type="dxa"/>
          </w:tcPr>
          <w:p w14:paraId="7E303A82" w14:textId="77777777" w:rsidR="008622C0" w:rsidRPr="0088544A" w:rsidRDefault="008622C0" w:rsidP="008765BA">
            <w:pPr>
              <w:pStyle w:val="ae"/>
              <w:spacing w:before="0" w:beforeAutospacing="0" w:after="0" w:afterAutospacing="0"/>
              <w:ind w:firstLine="682"/>
              <w:jc w:val="both"/>
              <w:rPr>
                <w:lang w:val="kk-KZ"/>
              </w:rPr>
            </w:pPr>
            <w:r w:rsidRPr="0088544A">
              <w:rPr>
                <w:lang w:val="kk-KZ"/>
              </w:rPr>
              <w:t xml:space="preserve">     16-9-бап. Азаматтық авиация саласындағы уәкілетті ұйымның негізгі ережелері       </w:t>
            </w:r>
          </w:p>
          <w:p w14:paraId="1B417647" w14:textId="77777777" w:rsidR="008622C0" w:rsidRPr="0088544A" w:rsidRDefault="008622C0" w:rsidP="008765BA">
            <w:pPr>
              <w:pStyle w:val="ae"/>
              <w:spacing w:before="0" w:beforeAutospacing="0" w:after="0" w:afterAutospacing="0"/>
              <w:ind w:firstLine="682"/>
              <w:jc w:val="both"/>
              <w:rPr>
                <w:lang w:val="kk-KZ"/>
              </w:rPr>
            </w:pPr>
            <w:r w:rsidRPr="0088544A">
              <w:rPr>
                <w:lang w:val="kk-KZ"/>
              </w:rPr>
              <w:t xml:space="preserve">     …….. </w:t>
            </w:r>
          </w:p>
          <w:p w14:paraId="39634EBF" w14:textId="77777777" w:rsidR="008622C0" w:rsidRPr="0088544A" w:rsidRDefault="008622C0" w:rsidP="008765BA">
            <w:pPr>
              <w:pStyle w:val="ae"/>
              <w:spacing w:before="0" w:beforeAutospacing="0" w:after="0" w:afterAutospacing="0"/>
              <w:ind w:firstLine="682"/>
              <w:jc w:val="both"/>
              <w:rPr>
                <w:shd w:val="clear" w:color="auto" w:fill="FFFFFF"/>
                <w:lang w:val="kk-KZ"/>
              </w:rPr>
            </w:pPr>
            <w:r w:rsidRPr="0088544A">
              <w:rPr>
                <w:shd w:val="clear" w:color="auto" w:fill="FFFFFF"/>
                <w:lang w:val="kk-KZ"/>
              </w:rPr>
              <w:t xml:space="preserve">     2. Азаматтық авиация саласындағы уәкілетті ұйым өз құзыреті шегінде:         </w:t>
            </w:r>
          </w:p>
          <w:p w14:paraId="31D0BDC5" w14:textId="77777777" w:rsidR="008622C0" w:rsidRPr="0088544A" w:rsidRDefault="008622C0" w:rsidP="008765BA">
            <w:pPr>
              <w:pStyle w:val="ae"/>
              <w:spacing w:before="0" w:beforeAutospacing="0" w:after="0" w:afterAutospacing="0"/>
              <w:ind w:firstLine="682"/>
              <w:jc w:val="both"/>
              <w:rPr>
                <w:lang w:val="kk-KZ"/>
              </w:rPr>
            </w:pPr>
            <w:r w:rsidRPr="0088544A">
              <w:rPr>
                <w:shd w:val="clear" w:color="auto" w:fill="FFFFFF"/>
                <w:lang w:val="kk-KZ"/>
              </w:rPr>
              <w:t xml:space="preserve">     …….</w:t>
            </w:r>
          </w:p>
          <w:p w14:paraId="300CF3E0" w14:textId="77777777" w:rsidR="008622C0" w:rsidRPr="0088544A" w:rsidRDefault="008622C0" w:rsidP="008765BA">
            <w:pPr>
              <w:ind w:firstLine="682"/>
              <w:jc w:val="both"/>
              <w:rPr>
                <w:spacing w:val="2"/>
                <w:shd w:val="clear" w:color="auto" w:fill="FFFFFF"/>
                <w:lang w:val="kk-KZ"/>
              </w:rPr>
            </w:pPr>
            <w:r w:rsidRPr="0088544A">
              <w:rPr>
                <w:lang w:val="kk-KZ"/>
              </w:rPr>
              <w:t xml:space="preserve">     9) сертификаттауды және азаматтық әуе кемелерін пайдаланушының сертификатын, авиациялық жұмыстарды орындау құқығына арналған куәлікті, авиациялық оқу орталығының сертификатын, азаматтық авиацияның авиациялық техникасына техникалық қызмет көрсету және оны жөндеу жөніндегі ұйымның сертификатын, тип сертификатын, әуеайлақтың (тікұшақ айлағының) жарамдылығы сертификатын, азаматтық әуе кемесінің ұшуға жарамдылығы сертификатын, әуежайдың авиациялық қауіпсіздік қызметінің </w:t>
            </w:r>
            <w:r w:rsidRPr="0088544A">
              <w:rPr>
                <w:b/>
                <w:lang w:val="kk-KZ"/>
              </w:rPr>
              <w:t>жете тексеруді ұйымдастыруы жөніндегі</w:t>
            </w:r>
            <w:r w:rsidRPr="0088544A">
              <w:rPr>
                <w:lang w:val="kk-KZ"/>
              </w:rPr>
              <w:t xml:space="preserve"> сертификатты, әуе кемесінің ұшуға жарамдылығының экспорттық сертификатын, аэронавигациялық қызмет көрсетуді берушінің сертификатын, авиациялық медициналық орталықтың сертификатын беруді жүзеге асырады;</w:t>
            </w:r>
          </w:p>
          <w:p w14:paraId="7BF4B2E3" w14:textId="77777777" w:rsidR="008622C0" w:rsidRPr="0088544A" w:rsidRDefault="008622C0" w:rsidP="008765BA">
            <w:pPr>
              <w:ind w:firstLine="682"/>
              <w:jc w:val="both"/>
              <w:rPr>
                <w:lang w:val="kk-KZ" w:eastAsia="x-none"/>
              </w:rPr>
            </w:pPr>
            <w:r w:rsidRPr="0088544A">
              <w:rPr>
                <w:lang w:val="kk-KZ" w:eastAsia="x-none"/>
              </w:rPr>
              <w:t>10</w:t>
            </w:r>
            <w:r w:rsidRPr="0088544A">
              <w:rPr>
                <w:spacing w:val="2"/>
                <w:shd w:val="clear" w:color="auto" w:fill="FFFFFF"/>
                <w:lang w:val="kk-KZ"/>
              </w:rPr>
              <w:t xml:space="preserve"> </w:t>
            </w:r>
            <w:r w:rsidRPr="0088544A">
              <w:rPr>
                <w:lang w:val="kk-KZ" w:eastAsia="x-none"/>
              </w:rPr>
              <w:t>азаматтық авиация саласындағы уәкілетті орган не уәкілетті ұйым берген қолданыстағы сертификаттарға (авиациялық жұмыстарды орындау құқығына арналған куәліктерге) өзгерістер мен толықтырулар енгізеді, сертификаттарды (авиациялық жұмыстарды орындау құқығына арналған куәліктерді) беруден бас тартады, иелері сертификаттау талаптарын сақтамаған кезде сертификаттарды (авиациялық жұмыстарды орындау құқығына арналған куәліктерді) кері қайтарып алады, олардың қолданылуын тоқтата тұрады;</w:t>
            </w:r>
          </w:p>
          <w:p w14:paraId="757F987C" w14:textId="77777777" w:rsidR="008622C0" w:rsidRPr="0088544A" w:rsidRDefault="008622C0" w:rsidP="008765BA">
            <w:pPr>
              <w:pStyle w:val="ae"/>
              <w:spacing w:before="0" w:beforeAutospacing="0" w:after="0" w:afterAutospacing="0"/>
              <w:ind w:firstLine="682"/>
              <w:jc w:val="both"/>
              <w:rPr>
                <w:lang w:val="kk-KZ"/>
              </w:rPr>
            </w:pPr>
          </w:p>
        </w:tc>
        <w:tc>
          <w:tcPr>
            <w:tcW w:w="4536" w:type="dxa"/>
          </w:tcPr>
          <w:p w14:paraId="3B09CE26" w14:textId="77777777" w:rsidR="008622C0" w:rsidRPr="0088544A" w:rsidRDefault="008622C0" w:rsidP="008765BA">
            <w:pPr>
              <w:pStyle w:val="ae"/>
              <w:spacing w:before="0" w:beforeAutospacing="0" w:after="0" w:afterAutospacing="0"/>
              <w:ind w:firstLine="600"/>
              <w:jc w:val="both"/>
              <w:rPr>
                <w:lang w:val="kk-KZ"/>
              </w:rPr>
            </w:pPr>
            <w:r w:rsidRPr="0088544A">
              <w:rPr>
                <w:lang w:val="kk-KZ"/>
              </w:rPr>
              <w:t xml:space="preserve">     16-9-бап. Азаматтық авиация саласындағы уәкілетті ұйымның негізгі ережелері</w:t>
            </w:r>
          </w:p>
          <w:p w14:paraId="02366073" w14:textId="77777777" w:rsidR="008622C0" w:rsidRPr="0088544A" w:rsidRDefault="008622C0" w:rsidP="008765BA">
            <w:pPr>
              <w:pStyle w:val="ae"/>
              <w:spacing w:before="0" w:beforeAutospacing="0" w:after="0" w:afterAutospacing="0"/>
              <w:ind w:firstLine="600"/>
              <w:jc w:val="both"/>
              <w:rPr>
                <w:lang w:val="kk-KZ"/>
              </w:rPr>
            </w:pPr>
            <w:r w:rsidRPr="0088544A">
              <w:rPr>
                <w:lang w:val="kk-KZ"/>
              </w:rPr>
              <w:t xml:space="preserve">       </w:t>
            </w:r>
          </w:p>
          <w:p w14:paraId="7B1ECAAE" w14:textId="77777777" w:rsidR="008622C0" w:rsidRPr="0088544A" w:rsidRDefault="008622C0" w:rsidP="008765BA">
            <w:pPr>
              <w:pStyle w:val="ae"/>
              <w:spacing w:before="0" w:beforeAutospacing="0" w:after="0" w:afterAutospacing="0"/>
              <w:ind w:firstLine="600"/>
              <w:jc w:val="both"/>
              <w:rPr>
                <w:shd w:val="clear" w:color="auto" w:fill="FFFFFF"/>
                <w:lang w:val="kk-KZ"/>
              </w:rPr>
            </w:pPr>
            <w:r w:rsidRPr="0088544A">
              <w:rPr>
                <w:shd w:val="clear" w:color="auto" w:fill="FFFFFF"/>
                <w:lang w:val="kk-KZ"/>
              </w:rPr>
              <w:t xml:space="preserve">     2. Азаматтық авиация саласындағы уәкілетті ұйым өз құзыреті шегінде:         </w:t>
            </w:r>
          </w:p>
          <w:p w14:paraId="67526A2D" w14:textId="77777777" w:rsidR="008622C0" w:rsidRPr="0088544A" w:rsidRDefault="008622C0" w:rsidP="008765BA">
            <w:pPr>
              <w:pStyle w:val="ae"/>
              <w:spacing w:before="0" w:beforeAutospacing="0" w:after="0" w:afterAutospacing="0"/>
              <w:ind w:firstLine="600"/>
              <w:jc w:val="both"/>
              <w:rPr>
                <w:lang w:val="kk-KZ"/>
              </w:rPr>
            </w:pPr>
            <w:r w:rsidRPr="0088544A">
              <w:rPr>
                <w:shd w:val="clear" w:color="auto" w:fill="FFFFFF"/>
                <w:lang w:val="kk-KZ"/>
              </w:rPr>
              <w:t xml:space="preserve">     …….</w:t>
            </w:r>
          </w:p>
          <w:p w14:paraId="5FC01F94" w14:textId="13A831E4" w:rsidR="008622C0" w:rsidRPr="0088544A" w:rsidRDefault="008622C0" w:rsidP="008765BA">
            <w:pPr>
              <w:pStyle w:val="ae"/>
              <w:spacing w:before="0" w:beforeAutospacing="0" w:after="0" w:afterAutospacing="0"/>
              <w:ind w:firstLine="600"/>
              <w:jc w:val="both"/>
              <w:rPr>
                <w:lang w:val="kk-KZ"/>
              </w:rPr>
            </w:pPr>
            <w:r w:rsidRPr="0088544A">
              <w:rPr>
                <w:lang w:val="kk-KZ"/>
              </w:rPr>
              <w:t xml:space="preserve">     9) сертификаттауды және азаматтық әуе кемелерін пайдаланушының сертификатын, </w:t>
            </w:r>
            <w:r w:rsidRPr="0088544A">
              <w:rPr>
                <w:b/>
                <w:bCs/>
                <w:lang w:val="kk-KZ"/>
              </w:rPr>
              <w:t>ұшқышсыз авиациялық жүйелерді пайдаланушының сертификаты</w:t>
            </w:r>
            <w:r w:rsidRPr="0088544A">
              <w:rPr>
                <w:lang w:val="kk-KZ"/>
              </w:rPr>
              <w:t xml:space="preserve">, авиациялық жұмыстарды орындау құқығына арналған куәлікті, авиациялық оқу орталығының сертификатын, </w:t>
            </w:r>
            <w:r w:rsidRPr="0088544A">
              <w:rPr>
                <w:b/>
                <w:bCs/>
                <w:lang w:val="kk-KZ"/>
              </w:rPr>
              <w:t>тренажердің сәйкестік сертификаты,</w:t>
            </w:r>
            <w:r w:rsidRPr="0088544A">
              <w:rPr>
                <w:lang w:val="kk-KZ"/>
              </w:rPr>
              <w:t xml:space="preserve"> азаматтық авиацияның авиациялық техникасына техникалық қызмет көрсету және оны жөндеу жөніндегі ұйымның сертификатын, тип сертификатын, әуеайлақтың (тікұшақ айлағының) жарамдылығы сертификатын, азаматтық әуе кемесінің ұшуға жарамдылығы сертификатын, </w:t>
            </w:r>
            <w:r w:rsidRPr="0088544A">
              <w:rPr>
                <w:b/>
                <w:bCs/>
                <w:lang w:val="kk-KZ"/>
              </w:rPr>
              <w:t>ұшқышсыз әуе кемесінің ұшуға жарамдылығы сертификаты</w:t>
            </w:r>
            <w:r w:rsidRPr="0088544A">
              <w:rPr>
                <w:lang w:val="kk-KZ"/>
              </w:rPr>
              <w:t xml:space="preserve"> әуежайдың авиациялық қауіпсіздік қызметінің сертификатты, әуе кемесінің ұшуға жарамдылығының экспорттық сертификатын, аэронавигациялық қызмет көрсетуді берушінің сертификатын, авиациялық медициналық орталықтың сертификатын беруді жүзеге асырады </w:t>
            </w:r>
            <w:r w:rsidRPr="0088544A">
              <w:rPr>
                <w:b/>
              </w:rPr>
              <w:t>азаматтық әуе кемесі данасының ұшуға жарамдылық нормаларына сәйкестігін куәландыру</w:t>
            </w:r>
            <w:r w:rsidRPr="0088544A">
              <w:rPr>
                <w:lang w:val="kk-KZ"/>
              </w:rPr>
              <w:t>;</w:t>
            </w:r>
          </w:p>
          <w:p w14:paraId="68886BCC" w14:textId="77777777" w:rsidR="008622C0" w:rsidRPr="0088544A" w:rsidRDefault="008622C0" w:rsidP="008765BA">
            <w:pPr>
              <w:ind w:firstLine="600"/>
              <w:jc w:val="both"/>
              <w:rPr>
                <w:spacing w:val="2"/>
                <w:shd w:val="clear" w:color="auto" w:fill="FFFFFF"/>
                <w:lang w:val="kk-KZ"/>
              </w:rPr>
            </w:pPr>
          </w:p>
          <w:p w14:paraId="549C54B0" w14:textId="77777777" w:rsidR="008622C0" w:rsidRPr="0088544A" w:rsidRDefault="008622C0" w:rsidP="008765BA">
            <w:pPr>
              <w:ind w:firstLine="600"/>
              <w:jc w:val="both"/>
              <w:rPr>
                <w:lang w:val="kk-KZ" w:eastAsia="x-none"/>
              </w:rPr>
            </w:pPr>
            <w:r w:rsidRPr="0088544A">
              <w:rPr>
                <w:lang w:val="kk-KZ" w:eastAsia="x-none"/>
              </w:rPr>
              <w:t xml:space="preserve">10) азаматтық авиация саласындағы уәкілетті орган не уәкілетті ұйым берген қолданыстағы сертификаттарға (авиациялық жұмыстарды орындау құқығына арналған куәліктерге) </w:t>
            </w:r>
            <w:r w:rsidRPr="0088544A">
              <w:rPr>
                <w:b/>
                <w:bCs/>
                <w:lang w:val="kk-KZ" w:eastAsia="x-none"/>
              </w:rPr>
              <w:t>қалалардың немесе кенттердің халық тығыз орналасқан аудандарының үстінен пилотсыз авиациялық жүйелерді қолдана отырып ұшуларды орындауға арналған рұқсаттар, пилотсыз авиациялық жүйелерді пайдалана отырып, авиациялық жұмыстарды орындауға арналған рұқсаттар,</w:t>
            </w:r>
            <w:r w:rsidRPr="0088544A">
              <w:rPr>
                <w:lang w:val="kk-KZ" w:eastAsia="x-none"/>
              </w:rPr>
              <w:t xml:space="preserve"> өзгерістер мен толықтырулар енгізеді, сертификаттарды (авиациялық жұмыстарды орындау құқығына арналған куәліктерді) </w:t>
            </w:r>
            <w:r w:rsidRPr="0088544A">
              <w:rPr>
                <w:b/>
                <w:bCs/>
                <w:lang w:val="kk-KZ" w:eastAsia="x-none"/>
              </w:rPr>
              <w:t>қалалардың немесе кенттердің халық тығыз орналасқан аудандарының үстінен пилотсыз авиациялық жүйелерді қолдана отырып ұшуларды орындауға арналған рұқсаттар, пилотсыз авиациялық жүйелерді пайдалана отырып, авиациялық жұмыстарды орындауға арналған рұқсаттар</w:t>
            </w:r>
            <w:r w:rsidRPr="0088544A">
              <w:rPr>
                <w:lang w:val="kk-KZ" w:eastAsia="x-none"/>
              </w:rPr>
              <w:t xml:space="preserve"> беруден бас тартады, иелері сертификаттау талаптарын сақтамаған кезде сертификаттарды (авиациялық жұмыстарды орындау құқығына арналған куәліктерді) </w:t>
            </w:r>
            <w:r w:rsidRPr="0088544A">
              <w:rPr>
                <w:b/>
                <w:bCs/>
                <w:lang w:val="kk-KZ" w:eastAsia="x-none"/>
              </w:rPr>
              <w:t>қалалардың немесе кенттердің халық тығыз орналасқан аудандарының үстінен пилотсыз авиациялық жүйелерді қолдана отырып ұшуларды орындауға арналған рұқсаттар, пилотсыз авиациялық жүйелерді пайдалана отырып, авиациялық жұмыстарды орындауға арналған рұқсаттар</w:t>
            </w:r>
            <w:r w:rsidRPr="0088544A">
              <w:rPr>
                <w:lang w:val="kk-KZ" w:eastAsia="x-none"/>
              </w:rPr>
              <w:t xml:space="preserve"> кері қайтарып алады, олардың қолданылуын тоқтата тұрады;</w:t>
            </w:r>
          </w:p>
          <w:p w14:paraId="0C69CD24" w14:textId="77777777" w:rsidR="008622C0" w:rsidRPr="0088544A" w:rsidRDefault="008622C0" w:rsidP="008765BA">
            <w:pPr>
              <w:pStyle w:val="ae"/>
              <w:spacing w:before="0" w:beforeAutospacing="0" w:after="0" w:afterAutospacing="0"/>
              <w:ind w:firstLine="600"/>
              <w:jc w:val="both"/>
              <w:rPr>
                <w:lang w:val="kk-KZ"/>
              </w:rPr>
            </w:pPr>
          </w:p>
        </w:tc>
        <w:tc>
          <w:tcPr>
            <w:tcW w:w="4111" w:type="dxa"/>
          </w:tcPr>
          <w:p w14:paraId="51EF9274" w14:textId="77777777" w:rsidR="008622C0" w:rsidRPr="0088544A" w:rsidRDefault="008622C0" w:rsidP="00896A6B">
            <w:pPr>
              <w:ind w:firstLine="459"/>
              <w:jc w:val="both"/>
              <w:rPr>
                <w:bCs/>
                <w:lang w:val="kk-KZ"/>
              </w:rPr>
            </w:pPr>
            <w:r w:rsidRPr="0088544A">
              <w:rPr>
                <w:bCs/>
                <w:lang w:val="kk-KZ"/>
              </w:rPr>
              <w:t>ҰАЖ бөлігінде қызметтерді құруды қамтамасыз ету үшін пилотсыз авиациялық жүйелерді пайдаланушыларды, сондай-ақ осы жүйелердің ұшу қауіпсіздігін басқару жүйесін сертификаттау жөніндегі норманы енгізу</w:t>
            </w:r>
            <w:r w:rsidRPr="0088544A">
              <w:rPr>
                <w:b/>
                <w:lang w:val="kk-KZ"/>
              </w:rPr>
              <w:t xml:space="preserve">. </w:t>
            </w:r>
            <w:r w:rsidRPr="0088544A">
              <w:rPr>
                <w:bCs/>
                <w:lang w:val="kk-KZ"/>
              </w:rPr>
              <w:t>Бұл негізінен ұшқышсыз авиациялық жүйелерді қолдана отырып, авиациялық жұмыстарды орындайтын пайдаланушыларға қатысты болады.</w:t>
            </w:r>
          </w:p>
          <w:p w14:paraId="6ED244B4" w14:textId="77777777" w:rsidR="008622C0" w:rsidRPr="0088544A" w:rsidRDefault="008622C0" w:rsidP="00896A6B">
            <w:pPr>
              <w:ind w:firstLine="459"/>
              <w:jc w:val="both"/>
              <w:rPr>
                <w:bCs/>
                <w:lang w:val="kk-KZ"/>
              </w:rPr>
            </w:pPr>
          </w:p>
          <w:p w14:paraId="13A2A20F" w14:textId="77777777" w:rsidR="008622C0" w:rsidRPr="0088544A" w:rsidRDefault="008622C0" w:rsidP="00896A6B">
            <w:pPr>
              <w:ind w:firstLine="459"/>
              <w:jc w:val="both"/>
              <w:rPr>
                <w:bCs/>
                <w:lang w:val="kk-KZ"/>
              </w:rPr>
            </w:pPr>
            <w:r w:rsidRPr="0088544A">
              <w:rPr>
                <w:bCs/>
                <w:lang w:val="kk-KZ"/>
              </w:rPr>
              <w:t>Бекітілген регламенттерге сәйкес ҰӘҚ жай-күйінің техникалық жарамдылығын қамтамасыз ету және қызмет көрсету үшін салмағы 30 кг-нан асатын ҰӘҚ үшін жаңа сертификаттаудың енгізілуіне байланысты.</w:t>
            </w:r>
          </w:p>
          <w:p w14:paraId="612FC5E1" w14:textId="77777777" w:rsidR="008622C0" w:rsidRPr="0088544A" w:rsidRDefault="008622C0" w:rsidP="00896A6B">
            <w:pPr>
              <w:ind w:firstLine="459"/>
              <w:jc w:val="both"/>
              <w:rPr>
                <w:bCs/>
                <w:lang w:val="kk-KZ"/>
              </w:rPr>
            </w:pPr>
          </w:p>
          <w:p w14:paraId="00C73DEE" w14:textId="77777777" w:rsidR="008622C0" w:rsidRPr="0088544A" w:rsidRDefault="008622C0" w:rsidP="00896A6B">
            <w:pPr>
              <w:pStyle w:val="ae"/>
              <w:shd w:val="clear" w:color="auto" w:fill="FFFFFF"/>
              <w:spacing w:before="0" w:beforeAutospacing="0" w:after="0" w:afterAutospacing="0"/>
              <w:ind w:firstLine="459"/>
              <w:jc w:val="both"/>
              <w:rPr>
                <w:bCs/>
              </w:rPr>
            </w:pPr>
            <w:r w:rsidRPr="0088544A">
              <w:rPr>
                <w:bCs/>
              </w:rPr>
              <w:t>Осы Заңның 33-бабы 2-тармағының және 82-бабы 4-тармағының талаптарын іске асыруда азаматтық авиация саласындағы уәкілетті ұйымның құзыретін айқындау қажеттілігіне байланысты.</w:t>
            </w:r>
          </w:p>
          <w:p w14:paraId="2B0FE0D5" w14:textId="77777777" w:rsidR="008622C0" w:rsidRPr="0088544A" w:rsidRDefault="008622C0" w:rsidP="00896A6B">
            <w:pPr>
              <w:pStyle w:val="ae"/>
              <w:shd w:val="clear" w:color="auto" w:fill="FFFFFF"/>
              <w:spacing w:before="0" w:beforeAutospacing="0" w:after="0" w:afterAutospacing="0"/>
              <w:ind w:firstLine="459"/>
              <w:jc w:val="both"/>
              <w:rPr>
                <w:bCs/>
                <w:lang w:val="ru-RU"/>
              </w:rPr>
            </w:pPr>
            <w:r w:rsidRPr="0088544A">
              <w:rPr>
                <w:b/>
                <w:lang w:val="ru-RU"/>
              </w:rPr>
              <w:t>Тренажерлардың сәйкестігін сертификаттау бөлігінде</w:t>
            </w:r>
            <w:r w:rsidRPr="0088544A">
              <w:rPr>
                <w:bCs/>
                <w:lang w:val="ru-RU"/>
              </w:rPr>
              <w:t xml:space="preserve"> Заңның осы нормасын толықтыру қажет, өйткені сертификаттың бұл түрі жоқ. Өз кезегінде, Уәкілетті ұйым Қазақстан Республикасы Инвестициялар және даму министрінің 2017 жылғы 4 шілдедегі № 436 бұйрығымен бекітілген Азаматтық авиацияда ұшуды имитациялаудың тренажерлік құрылғыларын бағалау жөніндегі Қағидалардың 17-тармағына сәйкес тренажердің сәйкестік сертификатын береді.</w:t>
            </w:r>
          </w:p>
          <w:p w14:paraId="6E5F9B87" w14:textId="7C13E7A6" w:rsidR="008622C0" w:rsidRPr="0088544A" w:rsidRDefault="008622C0" w:rsidP="00896A6B">
            <w:pPr>
              <w:pStyle w:val="ae"/>
              <w:shd w:val="clear" w:color="auto" w:fill="FFFFFF"/>
              <w:spacing w:before="0" w:beforeAutospacing="0" w:after="0" w:afterAutospacing="0"/>
              <w:ind w:firstLine="600"/>
              <w:jc w:val="both"/>
              <w:rPr>
                <w:bCs/>
                <w:lang w:val="ru-RU"/>
              </w:rPr>
            </w:pPr>
            <w:r w:rsidRPr="0088544A">
              <w:t>ИВП туралы Заңның 44-бабына сәйкес ӘК данасының сәйкестік куәлігін беру көзделген</w:t>
            </w:r>
          </w:p>
          <w:p w14:paraId="6186F12B" w14:textId="1B312153" w:rsidR="008622C0" w:rsidRPr="0088544A" w:rsidRDefault="008622C0" w:rsidP="00896A6B">
            <w:pPr>
              <w:pStyle w:val="ae"/>
              <w:shd w:val="clear" w:color="auto" w:fill="FFFFFF"/>
              <w:spacing w:before="0" w:beforeAutospacing="0" w:after="0" w:afterAutospacing="0"/>
              <w:ind w:firstLine="459"/>
              <w:jc w:val="both"/>
              <w:rPr>
                <w:bCs/>
                <w:lang w:val="ru-RU"/>
              </w:rPr>
            </w:pPr>
            <w:r w:rsidRPr="0088544A">
              <w:rPr>
                <w:bCs/>
                <w:lang w:val="ru-RU"/>
              </w:rPr>
              <w:t>Тренажердің сәйкестік сертификаты авиациялық персоналды (ұшқыштарды) кәсіптік даярлау мақсатында тренажерлік құрылғыны қолдануға арналған рұқсат беру құжаты болып табылады.</w:t>
            </w:r>
          </w:p>
          <w:p w14:paraId="535ED34B" w14:textId="1D23006C" w:rsidR="008622C0" w:rsidRPr="0088544A" w:rsidRDefault="008622C0" w:rsidP="00896A6B">
            <w:pPr>
              <w:pStyle w:val="ae"/>
              <w:shd w:val="clear" w:color="auto" w:fill="FFFFFF"/>
              <w:spacing w:before="0" w:beforeAutospacing="0" w:after="0" w:afterAutospacing="0"/>
              <w:ind w:firstLine="459"/>
              <w:jc w:val="both"/>
              <w:rPr>
                <w:rFonts w:eastAsia="Calibri"/>
                <w:lang w:val="ru-RU"/>
              </w:rPr>
            </w:pPr>
            <w:r w:rsidRPr="0088544A">
              <w:rPr>
                <w:rFonts w:eastAsia="Calibri"/>
                <w:lang w:val="ru-RU"/>
              </w:rPr>
              <w:t xml:space="preserve">Бұдан басқа, </w:t>
            </w:r>
            <w:r w:rsidRPr="0088544A">
              <w:rPr>
                <w:rFonts w:eastAsia="Calibri"/>
                <w:b/>
                <w:bCs/>
                <w:lang w:val="ru-RU"/>
              </w:rPr>
              <w:t>әуе кемелерінің ұшу жарамдылығын қолдау</w:t>
            </w:r>
            <w:r w:rsidRPr="0088544A">
              <w:rPr>
                <w:rFonts w:eastAsia="Calibri"/>
                <w:lang w:val="ru-RU"/>
              </w:rPr>
              <w:t xml:space="preserve"> </w:t>
            </w:r>
          </w:p>
          <w:p w14:paraId="77DCC008" w14:textId="77777777" w:rsidR="008622C0" w:rsidRPr="0088544A" w:rsidRDefault="008622C0" w:rsidP="00896A6B">
            <w:pPr>
              <w:pStyle w:val="ae"/>
              <w:shd w:val="clear" w:color="auto" w:fill="FFFFFF"/>
              <w:spacing w:before="0" w:beforeAutospacing="0" w:after="0" w:afterAutospacing="0"/>
              <w:ind w:firstLine="459"/>
              <w:jc w:val="both"/>
              <w:rPr>
                <w:rFonts w:eastAsia="Calibri"/>
                <w:lang w:val="ru-RU"/>
              </w:rPr>
            </w:pPr>
            <w:r w:rsidRPr="0088544A">
              <w:rPr>
                <w:rFonts w:eastAsia="Calibri"/>
                <w:lang w:val="ru-RU"/>
              </w:rPr>
              <w:t>Халықаралық Азаматтық авиация ұйымы туралы конвенцияға 8-қосымшаның 1-тарауына және 2-бөлімінің 2-тарауына сәйкес келтіру мақсатында. Жоғарыда көрсетілген тарауларға сәйкес дайындаушы мемлекет пен әзірлеуші мемлекет авиациялық бұйымдарды жобалауға және өндіруге тиісті талаптарды белгілеуі тиіс. Осыған байланысты авиациялық бұйымдарды әзірлеу және өндіру жөніндегі ұйымдарды сертификаттауды ұсынамыз.</w:t>
            </w:r>
          </w:p>
          <w:p w14:paraId="6ABFE04D" w14:textId="77777777" w:rsidR="008622C0" w:rsidRPr="0088544A" w:rsidRDefault="008622C0" w:rsidP="00896A6B">
            <w:pPr>
              <w:pStyle w:val="ae"/>
              <w:shd w:val="clear" w:color="auto" w:fill="FFFFFF"/>
              <w:spacing w:before="0" w:beforeAutospacing="0" w:after="0" w:afterAutospacing="0"/>
              <w:ind w:firstLine="459"/>
              <w:jc w:val="both"/>
              <w:rPr>
                <w:rFonts w:eastAsia="Calibri"/>
                <w:lang w:val="ru-RU"/>
              </w:rPr>
            </w:pPr>
            <w:r w:rsidRPr="0088544A">
              <w:rPr>
                <w:rFonts w:eastAsia="Calibri"/>
                <w:b/>
                <w:bCs/>
                <w:lang w:val="ru-RU"/>
              </w:rPr>
              <w:t xml:space="preserve">    Авиациялық қауіпсіздік</w:t>
            </w:r>
            <w:r w:rsidRPr="0088544A">
              <w:rPr>
                <w:rFonts w:eastAsia="Calibri"/>
                <w:lang w:val="ru-RU"/>
              </w:rPr>
              <w:t xml:space="preserve"> бөлігінде "тексеруді ұйымдастыру жөніндегі" деген сөздер алып тасталсын. Сертификаттау жүргізу тексеру бағдарламасының мәселелерін толық қамту мақсатында авиациялық қауіпсіздік қызметі үшін талап етіледі.</w:t>
            </w:r>
          </w:p>
          <w:p w14:paraId="5E0CCB4E" w14:textId="77777777" w:rsidR="008622C0" w:rsidRPr="0088544A" w:rsidRDefault="008622C0" w:rsidP="00896A6B">
            <w:pPr>
              <w:pStyle w:val="ae"/>
              <w:shd w:val="clear" w:color="auto" w:fill="FFFFFF"/>
              <w:spacing w:before="0" w:beforeAutospacing="0" w:after="0" w:afterAutospacing="0"/>
              <w:ind w:firstLine="459"/>
              <w:jc w:val="both"/>
              <w:rPr>
                <w:rFonts w:eastAsia="Calibri"/>
                <w:lang w:val="ru-RU"/>
              </w:rPr>
            </w:pPr>
            <w:r w:rsidRPr="0088544A">
              <w:rPr>
                <w:rFonts w:eastAsia="Calibri"/>
                <w:lang w:val="ru-RU"/>
              </w:rPr>
              <w:t xml:space="preserve">    7.2.4.2 т. сәйкес авиациялық қауіпсіздік жөніндегі нұсқаулық (DOC 8973 ИКАО), сапаны бақылау жөніндегі қызмет ұлттық авиациялық қауіпсіздік жүйесін ұйымдастыруды және осындай шараларды іске асыруға тартылған барлық мемлекеттік органдар немесе басқа ұйымдар үшін қауіпсіздікті қамтамасыз ету саласындағы шараларды жоспарлауды қоса алғанда, АҰІЖ-ның барлық аспектілерін қамтуға тиіс.</w:t>
            </w:r>
          </w:p>
        </w:tc>
      </w:tr>
      <w:tr w:rsidR="008622C0" w:rsidRPr="0088544A" w14:paraId="29AB382C" w14:textId="77777777" w:rsidTr="00867C76">
        <w:tblPrEx>
          <w:tblLook w:val="0000" w:firstRow="0" w:lastRow="0" w:firstColumn="0" w:lastColumn="0" w:noHBand="0" w:noVBand="0"/>
        </w:tblPrEx>
        <w:trPr>
          <w:trHeight w:val="136"/>
        </w:trPr>
        <w:tc>
          <w:tcPr>
            <w:tcW w:w="822" w:type="dxa"/>
          </w:tcPr>
          <w:p w14:paraId="561C3840" w14:textId="4F583E68" w:rsidR="008622C0" w:rsidRPr="0088544A" w:rsidRDefault="008622C0" w:rsidP="00A43734">
            <w:pPr>
              <w:pStyle w:val="41"/>
              <w:numPr>
                <w:ilvl w:val="0"/>
                <w:numId w:val="9"/>
              </w:numPr>
              <w:spacing w:after="0" w:line="240" w:lineRule="auto"/>
              <w:contextualSpacing w:val="0"/>
              <w:rPr>
                <w:rFonts w:ascii="Times New Roman" w:eastAsia="Times New Roman" w:hAnsi="Times New Roman"/>
                <w:sz w:val="24"/>
                <w:szCs w:val="24"/>
              </w:rPr>
            </w:pPr>
          </w:p>
        </w:tc>
        <w:tc>
          <w:tcPr>
            <w:tcW w:w="1336" w:type="dxa"/>
          </w:tcPr>
          <w:p w14:paraId="10DE3CC6" w14:textId="77777777" w:rsidR="00FE7058" w:rsidRPr="0088544A" w:rsidRDefault="00FE7058" w:rsidP="00896A6B">
            <w:pPr>
              <w:jc w:val="center"/>
              <w:rPr>
                <w:lang w:val="kk-KZ"/>
              </w:rPr>
            </w:pPr>
            <w:r w:rsidRPr="0088544A">
              <w:rPr>
                <w:lang w:val="kk-KZ"/>
              </w:rPr>
              <w:t>16-9-баптың</w:t>
            </w:r>
          </w:p>
          <w:p w14:paraId="29547FFC" w14:textId="77777777" w:rsidR="00FE7058" w:rsidRPr="0088544A" w:rsidRDefault="00FE7058" w:rsidP="00896A6B">
            <w:pPr>
              <w:jc w:val="center"/>
              <w:rPr>
                <w:lang w:val="kk-KZ"/>
              </w:rPr>
            </w:pPr>
            <w:r w:rsidRPr="0088544A">
              <w:rPr>
                <w:lang w:val="kk-KZ"/>
              </w:rPr>
              <w:t xml:space="preserve"> 2-тармағының</w:t>
            </w:r>
          </w:p>
          <w:p w14:paraId="13A6E2F1" w14:textId="2F674F28" w:rsidR="008622C0" w:rsidRPr="0088544A" w:rsidRDefault="008622C0" w:rsidP="00896A6B">
            <w:pPr>
              <w:jc w:val="center"/>
              <w:rPr>
                <w:lang w:val="kk-KZ"/>
              </w:rPr>
            </w:pPr>
            <w:r w:rsidRPr="0088544A">
              <w:rPr>
                <w:lang w:val="kk-KZ"/>
              </w:rPr>
              <w:t xml:space="preserve"> 13) тармақшасы</w:t>
            </w:r>
          </w:p>
          <w:p w14:paraId="045CFC6A" w14:textId="50191D37" w:rsidR="008622C0" w:rsidRPr="0088544A" w:rsidRDefault="008622C0" w:rsidP="00896A6B">
            <w:pPr>
              <w:jc w:val="center"/>
              <w:rPr>
                <w:lang w:val="kk-KZ"/>
              </w:rPr>
            </w:pPr>
          </w:p>
        </w:tc>
        <w:tc>
          <w:tcPr>
            <w:tcW w:w="4618" w:type="dxa"/>
          </w:tcPr>
          <w:p w14:paraId="7E4C1F35" w14:textId="77777777" w:rsidR="008622C0" w:rsidRPr="0088544A" w:rsidRDefault="008622C0" w:rsidP="008765BA">
            <w:pPr>
              <w:pStyle w:val="ae"/>
              <w:spacing w:before="0" w:beforeAutospacing="0" w:after="0" w:afterAutospacing="0"/>
              <w:ind w:firstLine="682"/>
              <w:jc w:val="both"/>
              <w:rPr>
                <w:lang w:val="kk-KZ"/>
              </w:rPr>
            </w:pPr>
            <w:r w:rsidRPr="0088544A">
              <w:rPr>
                <w:b/>
                <w:bCs/>
                <w:lang w:val="kk-KZ"/>
              </w:rPr>
              <w:t xml:space="preserve">      16-9-бап. Азаматтық авиация саласындағы уәкілетті ұйымның негізгі ережелері       </w:t>
            </w:r>
          </w:p>
          <w:p w14:paraId="49563701" w14:textId="77777777" w:rsidR="008622C0" w:rsidRPr="0088544A" w:rsidRDefault="008622C0" w:rsidP="008765BA">
            <w:pPr>
              <w:pStyle w:val="ae"/>
              <w:spacing w:before="0" w:beforeAutospacing="0" w:after="0" w:afterAutospacing="0"/>
              <w:ind w:firstLine="682"/>
              <w:jc w:val="both"/>
              <w:rPr>
                <w:lang w:val="kk-KZ"/>
              </w:rPr>
            </w:pPr>
            <w:r w:rsidRPr="0088544A">
              <w:rPr>
                <w:lang w:val="kk-KZ"/>
              </w:rPr>
              <w:t xml:space="preserve">      …….. </w:t>
            </w:r>
          </w:p>
          <w:p w14:paraId="0B88F9DB" w14:textId="77777777" w:rsidR="008622C0" w:rsidRPr="0088544A" w:rsidRDefault="008622C0" w:rsidP="008765BA">
            <w:pPr>
              <w:pStyle w:val="ae"/>
              <w:spacing w:before="0" w:beforeAutospacing="0" w:after="0" w:afterAutospacing="0"/>
              <w:ind w:firstLine="682"/>
              <w:jc w:val="both"/>
              <w:rPr>
                <w:shd w:val="clear" w:color="auto" w:fill="FFFFFF"/>
                <w:lang w:val="kk-KZ"/>
              </w:rPr>
            </w:pPr>
            <w:r w:rsidRPr="0088544A">
              <w:rPr>
                <w:shd w:val="clear" w:color="auto" w:fill="FFFFFF"/>
                <w:lang w:val="kk-KZ"/>
              </w:rPr>
              <w:t xml:space="preserve">      2. Азаматтық авиация саласындағы уәкілетті ұйым өз құзыреті шегінде:         </w:t>
            </w:r>
          </w:p>
          <w:p w14:paraId="20E60DE4" w14:textId="77777777" w:rsidR="008622C0" w:rsidRPr="0088544A" w:rsidRDefault="008622C0" w:rsidP="008765BA">
            <w:pPr>
              <w:pStyle w:val="ae"/>
              <w:spacing w:before="0" w:beforeAutospacing="0" w:after="0" w:afterAutospacing="0"/>
              <w:ind w:firstLine="682"/>
              <w:jc w:val="both"/>
              <w:rPr>
                <w:lang w:val="kk-KZ"/>
              </w:rPr>
            </w:pPr>
            <w:r w:rsidRPr="0088544A">
              <w:rPr>
                <w:lang w:val="kk-KZ"/>
              </w:rPr>
              <w:t xml:space="preserve">       ……..    </w:t>
            </w:r>
          </w:p>
          <w:p w14:paraId="34AFBAAC" w14:textId="77777777" w:rsidR="008622C0" w:rsidRPr="0088544A" w:rsidRDefault="008622C0" w:rsidP="008765BA">
            <w:pPr>
              <w:pStyle w:val="ae"/>
              <w:spacing w:before="0" w:beforeAutospacing="0" w:after="0" w:afterAutospacing="0"/>
              <w:ind w:firstLine="682"/>
              <w:jc w:val="both"/>
              <w:rPr>
                <w:lang w:val="kk-KZ"/>
              </w:rPr>
            </w:pPr>
            <w:r w:rsidRPr="0088544A">
              <w:rPr>
                <w:lang w:val="kk-KZ"/>
              </w:rPr>
              <w:t xml:space="preserve">       13) әуежайдың, Қазақстан Республикасының және Қазақстан Республикасының әуежайларына тұрақты ұшуды орындайтын шет мемлекеттердің азаматтық әуе кемелерін пайдаланушылардың, аэронавигациялық қызмет көрсетуді берушінің авиациялық қауіпсіздікті қамтамасыз ету жөніндегі бағдарламаларын келісуді жүзеге асырады;     </w:t>
            </w:r>
          </w:p>
          <w:p w14:paraId="54991FF7" w14:textId="77777777" w:rsidR="008622C0" w:rsidRPr="0088544A" w:rsidRDefault="008622C0" w:rsidP="008765BA">
            <w:pPr>
              <w:pStyle w:val="ae"/>
              <w:spacing w:before="0" w:beforeAutospacing="0" w:after="0" w:afterAutospacing="0"/>
              <w:ind w:firstLine="682"/>
              <w:jc w:val="both"/>
            </w:pPr>
            <w:r w:rsidRPr="0088544A">
              <w:rPr>
                <w:lang w:val="kk-KZ"/>
              </w:rPr>
              <w:t xml:space="preserve">     …..</w:t>
            </w:r>
          </w:p>
        </w:tc>
        <w:tc>
          <w:tcPr>
            <w:tcW w:w="4536" w:type="dxa"/>
          </w:tcPr>
          <w:p w14:paraId="116C2B83" w14:textId="77777777" w:rsidR="008622C0" w:rsidRPr="0088544A" w:rsidRDefault="008622C0" w:rsidP="008765BA">
            <w:pPr>
              <w:pStyle w:val="ae"/>
              <w:spacing w:before="0" w:beforeAutospacing="0" w:after="0" w:afterAutospacing="0"/>
              <w:ind w:firstLine="600"/>
              <w:jc w:val="both"/>
            </w:pPr>
            <w:r w:rsidRPr="0088544A">
              <w:rPr>
                <w:b/>
                <w:bCs/>
                <w:lang w:val="kk-KZ"/>
              </w:rPr>
              <w:t xml:space="preserve">      </w:t>
            </w:r>
            <w:r w:rsidRPr="0088544A">
              <w:rPr>
                <w:b/>
                <w:bCs/>
              </w:rPr>
              <w:t xml:space="preserve">16-9-бап. Азаматтық авиация саласындағы уәкілетті ұйымның негізгі ережелері       </w:t>
            </w:r>
          </w:p>
          <w:p w14:paraId="7DCDFFD3" w14:textId="77777777" w:rsidR="008622C0" w:rsidRPr="0088544A" w:rsidRDefault="008622C0" w:rsidP="008765BA">
            <w:pPr>
              <w:pStyle w:val="ae"/>
              <w:spacing w:before="0" w:beforeAutospacing="0" w:after="0" w:afterAutospacing="0"/>
              <w:ind w:firstLine="600"/>
              <w:jc w:val="both"/>
            </w:pPr>
            <w:r w:rsidRPr="0088544A">
              <w:t xml:space="preserve">      …….. </w:t>
            </w:r>
          </w:p>
          <w:p w14:paraId="62DC4D8B" w14:textId="77777777" w:rsidR="008622C0" w:rsidRPr="0088544A" w:rsidRDefault="008622C0" w:rsidP="008765BA">
            <w:pPr>
              <w:pStyle w:val="ae"/>
              <w:spacing w:before="0" w:beforeAutospacing="0" w:after="0" w:afterAutospacing="0"/>
              <w:ind w:firstLine="600"/>
              <w:jc w:val="both"/>
              <w:rPr>
                <w:shd w:val="clear" w:color="auto" w:fill="FFFFFF"/>
              </w:rPr>
            </w:pPr>
            <w:r w:rsidRPr="0088544A">
              <w:rPr>
                <w:shd w:val="clear" w:color="auto" w:fill="FFFFFF"/>
              </w:rPr>
              <w:t xml:space="preserve">      2. Азаматтық авиация саласындағы уәкілетті ұйым өз құзыреті шегінде:         </w:t>
            </w:r>
          </w:p>
          <w:p w14:paraId="3897AC22" w14:textId="77777777" w:rsidR="008622C0" w:rsidRPr="0088544A" w:rsidRDefault="008622C0" w:rsidP="008765BA">
            <w:pPr>
              <w:pStyle w:val="ae"/>
              <w:spacing w:before="0" w:beforeAutospacing="0" w:after="0" w:afterAutospacing="0"/>
              <w:ind w:firstLine="600"/>
              <w:jc w:val="both"/>
            </w:pPr>
            <w:r w:rsidRPr="0088544A">
              <w:t xml:space="preserve">        ……</w:t>
            </w:r>
          </w:p>
          <w:p w14:paraId="2DB357A3" w14:textId="77777777" w:rsidR="008622C0" w:rsidRPr="0088544A" w:rsidRDefault="008622C0" w:rsidP="008765BA">
            <w:pPr>
              <w:pStyle w:val="ae"/>
              <w:spacing w:before="0" w:beforeAutospacing="0" w:after="0" w:afterAutospacing="0"/>
              <w:ind w:firstLine="600"/>
              <w:jc w:val="both"/>
              <w:rPr>
                <w:lang w:val="kk-KZ"/>
              </w:rPr>
            </w:pPr>
            <w:r w:rsidRPr="0088544A">
              <w:t xml:space="preserve">       13) </w:t>
            </w:r>
            <w:r w:rsidRPr="0088544A">
              <w:rPr>
                <w:b/>
                <w:bCs/>
              </w:rPr>
              <w:t>авиациялық оқу орталықтары мен азаматтық авиация ұйымдарының бағдарламаларын</w:t>
            </w:r>
            <w:r w:rsidRPr="0088544A">
              <w:t xml:space="preserve"> </w:t>
            </w:r>
            <w:r w:rsidRPr="0088544A">
              <w:rPr>
                <w:b/>
                <w:bCs/>
              </w:rPr>
              <w:t>және әуежайдың авиациялық қауіпсіздігін қамтамасыз ету жөніндегі авиация персоналын</w:t>
            </w:r>
            <w:r w:rsidRPr="0088544A">
              <w:t>, Қазақстан Республикасының және Қазақстан Республикасының әуежайларына тұрақты ұшуды орындайтын шет мемлекеттердің азаматтық әуе кемелерін пайдаланушыларды, аэронавигациялық қызмет көрсетуді берушіні кәсіптік даярлау бағдарламаларын келісуді жүзеге асырады;</w:t>
            </w:r>
          </w:p>
          <w:p w14:paraId="5435E666" w14:textId="77777777" w:rsidR="008622C0" w:rsidRPr="0088544A" w:rsidRDefault="008622C0" w:rsidP="008765BA">
            <w:pPr>
              <w:pStyle w:val="ae"/>
              <w:spacing w:before="0" w:beforeAutospacing="0" w:after="0" w:afterAutospacing="0"/>
              <w:ind w:firstLine="600"/>
              <w:jc w:val="both"/>
            </w:pPr>
            <w:r w:rsidRPr="0088544A">
              <w:rPr>
                <w:b/>
              </w:rPr>
              <w:t xml:space="preserve">    </w:t>
            </w:r>
            <w:r w:rsidRPr="0088544A">
              <w:t xml:space="preserve"> …..</w:t>
            </w:r>
          </w:p>
        </w:tc>
        <w:tc>
          <w:tcPr>
            <w:tcW w:w="4111" w:type="dxa"/>
          </w:tcPr>
          <w:p w14:paraId="32D4BD42" w14:textId="77777777" w:rsidR="008622C0" w:rsidRPr="0088544A" w:rsidRDefault="008622C0" w:rsidP="00896A6B">
            <w:pPr>
              <w:pStyle w:val="ae"/>
              <w:spacing w:before="0" w:beforeAutospacing="0" w:after="0" w:afterAutospacing="0"/>
              <w:ind w:firstLine="459"/>
              <w:jc w:val="both"/>
              <w:rPr>
                <w:shd w:val="clear" w:color="auto" w:fill="FFFFFF"/>
                <w:lang w:val="kk-KZ"/>
              </w:rPr>
            </w:pPr>
            <w:r w:rsidRPr="0088544A">
              <w:rPr>
                <w:shd w:val="clear" w:color="auto" w:fill="FFFFFF"/>
                <w:lang w:val="kk-KZ"/>
              </w:rPr>
              <w:t xml:space="preserve">     Авиациялық қауіпсіздік жөніндегі нұсқаулықтың (ИКАО Doc 8973) 8.3.1.5-тармағының талаптарына сәйкес тиісті өкілетті орган дайындық бағдарламасын тиімді іске асыра алады және оны тиісті заңнама мүмкіндік берген жағдайларда ғана басқара алады. Мұндай заңнама азаматтық авиация қауіпсіздігі саласындағы ұлттық даярлау бағдарламасын орындау үшін қажетті барлық ережелерді қамтуға тиіс және осы Ережеге сәйкес белгіленуге тиіс:</w:t>
            </w:r>
          </w:p>
          <w:p w14:paraId="266D5D87" w14:textId="77777777" w:rsidR="008622C0" w:rsidRPr="0088544A" w:rsidRDefault="008622C0" w:rsidP="00896A6B">
            <w:pPr>
              <w:pStyle w:val="ae"/>
              <w:spacing w:before="0" w:beforeAutospacing="0" w:after="0" w:afterAutospacing="0"/>
              <w:ind w:firstLine="459"/>
              <w:jc w:val="both"/>
              <w:rPr>
                <w:shd w:val="clear" w:color="auto" w:fill="FFFFFF"/>
                <w:lang w:val="kk-KZ"/>
              </w:rPr>
            </w:pPr>
            <w:r w:rsidRPr="0088544A">
              <w:rPr>
                <w:shd w:val="clear" w:color="auto" w:fill="FFFFFF"/>
                <w:lang w:val="kk-KZ"/>
              </w:rPr>
              <w:t>a) 17-қосымшаның стандарттары мен ұсынылатын практикасы;</w:t>
            </w:r>
          </w:p>
          <w:p w14:paraId="4CA9C1A2" w14:textId="77777777" w:rsidR="008622C0" w:rsidRPr="0088544A" w:rsidRDefault="008622C0" w:rsidP="00896A6B">
            <w:pPr>
              <w:pStyle w:val="ae"/>
              <w:spacing w:before="0" w:beforeAutospacing="0" w:after="0" w:afterAutospacing="0"/>
              <w:ind w:firstLine="459"/>
              <w:jc w:val="both"/>
              <w:rPr>
                <w:shd w:val="clear" w:color="auto" w:fill="FFFFFF"/>
                <w:lang w:val="kk-KZ"/>
              </w:rPr>
            </w:pPr>
            <w:r w:rsidRPr="0088544A">
              <w:rPr>
                <w:shd w:val="clear" w:color="auto" w:fill="FFFFFF"/>
                <w:lang w:val="kk-KZ"/>
              </w:rPr>
              <w:t>b) авиация қауіпсіздігі саласындағы ұлттық даярлау бағдарламасында көрсетілгендей ұлттық ережелермен;</w:t>
            </w:r>
          </w:p>
          <w:p w14:paraId="27764988" w14:textId="77777777" w:rsidR="008622C0" w:rsidRPr="0088544A" w:rsidRDefault="008622C0" w:rsidP="00896A6B">
            <w:pPr>
              <w:pStyle w:val="ae"/>
              <w:spacing w:before="0" w:beforeAutospacing="0" w:after="0" w:afterAutospacing="0"/>
              <w:ind w:firstLine="459"/>
              <w:jc w:val="both"/>
              <w:rPr>
                <w:shd w:val="clear" w:color="auto" w:fill="FFFFFF"/>
                <w:lang w:val="kk-KZ"/>
              </w:rPr>
            </w:pPr>
            <w:r w:rsidRPr="0088544A">
              <w:rPr>
                <w:shd w:val="clear" w:color="auto" w:fill="FFFFFF"/>
                <w:lang w:val="kk-KZ"/>
              </w:rPr>
              <w:t xml:space="preserve">c) егер қолданылатын болса, Өңірлік қағидалар мен ұсынымдармен айқындалады.            </w:t>
            </w:r>
          </w:p>
          <w:p w14:paraId="7FEFAC89" w14:textId="77777777" w:rsidR="008622C0" w:rsidRPr="0088544A" w:rsidRDefault="008622C0" w:rsidP="00896A6B">
            <w:pPr>
              <w:pStyle w:val="ae"/>
              <w:spacing w:before="0" w:beforeAutospacing="0" w:after="0" w:afterAutospacing="0"/>
              <w:ind w:firstLine="459"/>
              <w:jc w:val="both"/>
              <w:rPr>
                <w:shd w:val="clear" w:color="auto" w:fill="FFFFFF"/>
                <w:lang w:val="kk-KZ"/>
              </w:rPr>
            </w:pPr>
            <w:r w:rsidRPr="0088544A">
              <w:rPr>
                <w:shd w:val="clear" w:color="auto" w:fill="FFFFFF"/>
                <w:lang w:val="kk-KZ"/>
              </w:rPr>
              <w:t xml:space="preserve">       8.3.2.1-тармаққа сәйкес даярлау бағдарламалары МАКДҒПО-ға сәйкес және тек тиісті біліктілігі бар әзірлеушілермен ғана әзірленуі және іске асырылуы тиіс.</w:t>
            </w:r>
          </w:p>
          <w:p w14:paraId="28BB0493" w14:textId="77777777" w:rsidR="008622C0" w:rsidRPr="0088544A" w:rsidRDefault="008622C0" w:rsidP="00896A6B">
            <w:pPr>
              <w:pStyle w:val="ae"/>
              <w:spacing w:before="0" w:beforeAutospacing="0" w:after="0" w:afterAutospacing="0"/>
              <w:ind w:firstLine="459"/>
              <w:jc w:val="both"/>
              <w:rPr>
                <w:shd w:val="clear" w:color="auto" w:fill="FFFFFF"/>
              </w:rPr>
            </w:pPr>
          </w:p>
        </w:tc>
      </w:tr>
      <w:tr w:rsidR="008622C0" w:rsidRPr="0088544A" w14:paraId="68D395C8" w14:textId="77777777" w:rsidTr="00867C76">
        <w:tblPrEx>
          <w:tblLook w:val="0000" w:firstRow="0" w:lastRow="0" w:firstColumn="0" w:lastColumn="0" w:noHBand="0" w:noVBand="0"/>
        </w:tblPrEx>
        <w:trPr>
          <w:trHeight w:val="136"/>
        </w:trPr>
        <w:tc>
          <w:tcPr>
            <w:tcW w:w="822" w:type="dxa"/>
          </w:tcPr>
          <w:p w14:paraId="2896AF60" w14:textId="075EF147" w:rsidR="008622C0" w:rsidRPr="0088544A" w:rsidRDefault="008622C0" w:rsidP="00A43734">
            <w:pPr>
              <w:pStyle w:val="41"/>
              <w:numPr>
                <w:ilvl w:val="0"/>
                <w:numId w:val="9"/>
              </w:numPr>
              <w:spacing w:after="0" w:line="240" w:lineRule="auto"/>
              <w:contextualSpacing w:val="0"/>
              <w:rPr>
                <w:rFonts w:ascii="Times New Roman" w:eastAsia="Times New Roman" w:hAnsi="Times New Roman"/>
                <w:sz w:val="24"/>
                <w:szCs w:val="24"/>
                <w:lang w:val="kk-KZ"/>
              </w:rPr>
            </w:pPr>
          </w:p>
        </w:tc>
        <w:tc>
          <w:tcPr>
            <w:tcW w:w="1336" w:type="dxa"/>
          </w:tcPr>
          <w:p w14:paraId="0877B348" w14:textId="73E85E1F" w:rsidR="00FE7058" w:rsidRPr="0088544A" w:rsidRDefault="00FE7058" w:rsidP="00FE7058">
            <w:pPr>
              <w:jc w:val="center"/>
              <w:rPr>
                <w:lang w:val="kk-KZ"/>
              </w:rPr>
            </w:pPr>
            <w:r w:rsidRPr="0088544A">
              <w:rPr>
                <w:lang w:val="kk-KZ"/>
              </w:rPr>
              <w:t>16-9-баптың</w:t>
            </w:r>
          </w:p>
          <w:p w14:paraId="37D2C2FA" w14:textId="6C321486" w:rsidR="008622C0" w:rsidRPr="0088544A" w:rsidRDefault="00FE7058" w:rsidP="00896A6B">
            <w:pPr>
              <w:jc w:val="center"/>
              <w:rPr>
                <w:lang w:val="kk-KZ"/>
              </w:rPr>
            </w:pPr>
            <w:r w:rsidRPr="0088544A">
              <w:rPr>
                <w:lang w:val="kk-KZ"/>
              </w:rPr>
              <w:t>2-тармағын</w:t>
            </w:r>
            <w:r w:rsidR="008622C0" w:rsidRPr="0088544A">
              <w:rPr>
                <w:lang w:val="kk-KZ"/>
              </w:rPr>
              <w:t>ың 15) тармақшасы</w:t>
            </w:r>
          </w:p>
          <w:p w14:paraId="1F7A6D26" w14:textId="77777777" w:rsidR="008622C0" w:rsidRPr="0088544A" w:rsidRDefault="008622C0" w:rsidP="00FE7058">
            <w:pPr>
              <w:jc w:val="center"/>
              <w:rPr>
                <w:lang w:val="kk-KZ"/>
              </w:rPr>
            </w:pPr>
          </w:p>
        </w:tc>
        <w:tc>
          <w:tcPr>
            <w:tcW w:w="4618" w:type="dxa"/>
          </w:tcPr>
          <w:p w14:paraId="36B9FFB4" w14:textId="77777777" w:rsidR="008622C0" w:rsidRPr="0088544A" w:rsidRDefault="008622C0" w:rsidP="008765BA">
            <w:pPr>
              <w:pStyle w:val="ae"/>
              <w:spacing w:before="0" w:beforeAutospacing="0" w:after="0" w:afterAutospacing="0"/>
              <w:ind w:firstLine="682"/>
              <w:jc w:val="both"/>
              <w:rPr>
                <w:b/>
                <w:bCs/>
                <w:lang w:val="kk-KZ"/>
              </w:rPr>
            </w:pPr>
            <w:r w:rsidRPr="0088544A">
              <w:rPr>
                <w:lang w:val="kk-KZ"/>
              </w:rPr>
              <w:t xml:space="preserve">      </w:t>
            </w:r>
            <w:r w:rsidRPr="0088544A">
              <w:rPr>
                <w:b/>
                <w:bCs/>
                <w:lang w:val="kk-KZ"/>
              </w:rPr>
              <w:t xml:space="preserve">16-9-бап. Азаматтық авиация саласындағы уәкілетті ұйымның негізгі ережелері       </w:t>
            </w:r>
          </w:p>
          <w:p w14:paraId="18937F60" w14:textId="77777777" w:rsidR="008622C0" w:rsidRPr="0088544A" w:rsidRDefault="008622C0" w:rsidP="008765BA">
            <w:pPr>
              <w:pStyle w:val="ae"/>
              <w:spacing w:before="0" w:beforeAutospacing="0" w:after="0" w:afterAutospacing="0"/>
              <w:ind w:firstLine="682"/>
              <w:jc w:val="both"/>
              <w:rPr>
                <w:bCs/>
                <w:lang w:val="kk-KZ"/>
              </w:rPr>
            </w:pPr>
            <w:r w:rsidRPr="0088544A">
              <w:rPr>
                <w:b/>
                <w:bCs/>
                <w:lang w:val="kk-KZ"/>
              </w:rPr>
              <w:t xml:space="preserve">      </w:t>
            </w:r>
            <w:r w:rsidRPr="0088544A">
              <w:rPr>
                <w:bCs/>
                <w:lang w:val="kk-KZ"/>
              </w:rPr>
              <w:t xml:space="preserve">…….. </w:t>
            </w:r>
          </w:p>
          <w:p w14:paraId="6D8A3753" w14:textId="77777777" w:rsidR="008622C0" w:rsidRPr="0088544A" w:rsidRDefault="008622C0" w:rsidP="008765BA">
            <w:pPr>
              <w:pStyle w:val="ae"/>
              <w:spacing w:before="0" w:beforeAutospacing="0" w:after="0" w:afterAutospacing="0"/>
              <w:ind w:firstLine="682"/>
              <w:jc w:val="both"/>
              <w:rPr>
                <w:bCs/>
                <w:lang w:val="kk-KZ"/>
              </w:rPr>
            </w:pPr>
            <w:r w:rsidRPr="0088544A">
              <w:rPr>
                <w:b/>
                <w:bCs/>
                <w:lang w:val="kk-KZ"/>
              </w:rPr>
              <w:t xml:space="preserve">      </w:t>
            </w:r>
            <w:r w:rsidRPr="0088544A">
              <w:rPr>
                <w:bCs/>
                <w:lang w:val="kk-KZ"/>
              </w:rPr>
              <w:t xml:space="preserve">2. Азаматтық авиация саласындағы уәкілетті ұйым өз құзыреті шегінде:         </w:t>
            </w:r>
          </w:p>
          <w:p w14:paraId="6A7966DB" w14:textId="77777777" w:rsidR="008622C0" w:rsidRPr="0088544A" w:rsidRDefault="008622C0" w:rsidP="008765BA">
            <w:pPr>
              <w:pStyle w:val="ae"/>
              <w:spacing w:before="0" w:beforeAutospacing="0" w:after="0" w:afterAutospacing="0"/>
              <w:ind w:firstLine="682"/>
              <w:jc w:val="both"/>
            </w:pPr>
            <w:r w:rsidRPr="0088544A">
              <w:rPr>
                <w:bCs/>
                <w:lang w:val="kk-KZ"/>
              </w:rPr>
              <w:t xml:space="preserve">       </w:t>
            </w:r>
            <w:r w:rsidRPr="0088544A">
              <w:rPr>
                <w:bCs/>
              </w:rPr>
              <w:t xml:space="preserve">……..    </w:t>
            </w:r>
            <w:r w:rsidRPr="0088544A">
              <w:t xml:space="preserve">        </w:t>
            </w:r>
          </w:p>
          <w:p w14:paraId="4E6BDB90" w14:textId="77777777" w:rsidR="008622C0" w:rsidRPr="0088544A" w:rsidRDefault="008622C0" w:rsidP="008765BA">
            <w:pPr>
              <w:pStyle w:val="ae"/>
              <w:spacing w:before="0" w:beforeAutospacing="0" w:after="0" w:afterAutospacing="0"/>
              <w:ind w:firstLine="682"/>
              <w:jc w:val="both"/>
            </w:pPr>
            <w:r w:rsidRPr="0088544A">
              <w:t xml:space="preserve">       15) әуе кемелерін пайдаланушылардың, әуеайлақтарды (әуежайларды) пайдаланушылардың, аэронавигациялық қызмет көрсетуді берушілердің, авиациялық оқу орталықтарының, техникалық қызмет көрсету жөніндегі ұйымдардың, </w:t>
            </w:r>
            <w:r w:rsidRPr="0088544A">
              <w:rPr>
                <w:b/>
                <w:bCs/>
              </w:rPr>
              <w:t xml:space="preserve">жете тексеруді жүзеге асыратын </w:t>
            </w:r>
            <w:r w:rsidRPr="0088544A">
              <w:t xml:space="preserve">авиациялық қауіпсіздік қызметтерінің, авиациялық медициналық орталықтардың, авиациялық медициналық сарапшылардың қызметін қадағалауды жүзеге асырады;      </w:t>
            </w:r>
          </w:p>
          <w:p w14:paraId="1AD314C2" w14:textId="77777777" w:rsidR="008622C0" w:rsidRPr="0088544A" w:rsidRDefault="008622C0" w:rsidP="008765BA">
            <w:pPr>
              <w:pStyle w:val="ae"/>
              <w:spacing w:before="0" w:beforeAutospacing="0" w:after="0" w:afterAutospacing="0"/>
              <w:ind w:firstLine="682"/>
              <w:jc w:val="both"/>
            </w:pPr>
            <w:r w:rsidRPr="0088544A">
              <w:t xml:space="preserve">     …..</w:t>
            </w:r>
          </w:p>
        </w:tc>
        <w:tc>
          <w:tcPr>
            <w:tcW w:w="4536" w:type="dxa"/>
          </w:tcPr>
          <w:p w14:paraId="2ED00A1B" w14:textId="77777777" w:rsidR="008622C0" w:rsidRPr="0088544A" w:rsidRDefault="008622C0" w:rsidP="008765BA">
            <w:pPr>
              <w:pStyle w:val="ae"/>
              <w:spacing w:before="0" w:beforeAutospacing="0" w:after="0" w:afterAutospacing="0"/>
              <w:ind w:firstLine="600"/>
              <w:jc w:val="both"/>
              <w:rPr>
                <w:b/>
                <w:bCs/>
              </w:rPr>
            </w:pPr>
            <w:r w:rsidRPr="0088544A">
              <w:rPr>
                <w:b/>
                <w:bCs/>
              </w:rPr>
              <w:t xml:space="preserve">       16-9-бап. Азаматтық авиация саласындағы уәкілетті ұйымның негізгі ережелері       </w:t>
            </w:r>
          </w:p>
          <w:p w14:paraId="7E20670D" w14:textId="77777777" w:rsidR="008622C0" w:rsidRPr="0088544A" w:rsidRDefault="008622C0" w:rsidP="008765BA">
            <w:pPr>
              <w:pStyle w:val="ae"/>
              <w:spacing w:before="0" w:beforeAutospacing="0" w:after="0" w:afterAutospacing="0"/>
              <w:ind w:firstLine="600"/>
              <w:jc w:val="both"/>
              <w:rPr>
                <w:bCs/>
              </w:rPr>
            </w:pPr>
            <w:r w:rsidRPr="0088544A">
              <w:rPr>
                <w:b/>
                <w:bCs/>
              </w:rPr>
              <w:t xml:space="preserve">      </w:t>
            </w:r>
            <w:r w:rsidRPr="0088544A">
              <w:rPr>
                <w:bCs/>
              </w:rPr>
              <w:t xml:space="preserve">…….. </w:t>
            </w:r>
          </w:p>
          <w:p w14:paraId="3C1E553C" w14:textId="77777777" w:rsidR="008622C0" w:rsidRPr="0088544A" w:rsidRDefault="008622C0" w:rsidP="008765BA">
            <w:pPr>
              <w:pStyle w:val="ae"/>
              <w:spacing w:before="0" w:beforeAutospacing="0" w:after="0" w:afterAutospacing="0"/>
              <w:ind w:firstLine="600"/>
              <w:jc w:val="both"/>
              <w:rPr>
                <w:bCs/>
              </w:rPr>
            </w:pPr>
            <w:r w:rsidRPr="0088544A">
              <w:rPr>
                <w:bCs/>
              </w:rPr>
              <w:t xml:space="preserve">      2. Азаматтық авиация саласындағы уәкілетті ұйым өз құзыреті шегінде:         </w:t>
            </w:r>
          </w:p>
          <w:p w14:paraId="72B8ADD8" w14:textId="77777777" w:rsidR="008622C0" w:rsidRPr="0088544A" w:rsidRDefault="008622C0" w:rsidP="008765BA">
            <w:pPr>
              <w:pStyle w:val="ae"/>
              <w:spacing w:before="0" w:beforeAutospacing="0" w:after="0" w:afterAutospacing="0"/>
              <w:ind w:firstLine="600"/>
              <w:jc w:val="both"/>
            </w:pPr>
            <w:r w:rsidRPr="0088544A">
              <w:rPr>
                <w:b/>
                <w:bCs/>
              </w:rPr>
              <w:t xml:space="preserve">      </w:t>
            </w:r>
            <w:r w:rsidRPr="0088544A">
              <w:rPr>
                <w:bCs/>
              </w:rPr>
              <w:t xml:space="preserve">……..            </w:t>
            </w:r>
            <w:r w:rsidRPr="0088544A">
              <w:t xml:space="preserve">     </w:t>
            </w:r>
          </w:p>
          <w:p w14:paraId="31F22983" w14:textId="77777777" w:rsidR="008622C0" w:rsidRPr="0088544A" w:rsidRDefault="008622C0" w:rsidP="008765BA">
            <w:pPr>
              <w:pStyle w:val="ae"/>
              <w:spacing w:before="0" w:beforeAutospacing="0" w:after="0" w:afterAutospacing="0"/>
              <w:ind w:firstLine="600"/>
              <w:jc w:val="both"/>
            </w:pPr>
            <w:r w:rsidRPr="0088544A">
              <w:t xml:space="preserve">      15) әуе кемелерін пайдаланушылардың, әуеайлақтарды (әуежайларды) пайдаланушылардың, аэронавигациялық қызмет көрсетуді берушілердің, авиациялық оқу орталықтарының, техникалық қызмет көрсету жөніндегі ұйымдардың, жете авиациялық қауіпсіздік қызметтерінің, авиациялық медициналық орталықтардың, авиациялық медициналық сарапшылардың қызметін қадағалауды жүзеге асырады;      </w:t>
            </w:r>
          </w:p>
          <w:p w14:paraId="322F4BC0" w14:textId="77777777" w:rsidR="008622C0" w:rsidRPr="0088544A" w:rsidRDefault="008622C0" w:rsidP="008765BA">
            <w:pPr>
              <w:pStyle w:val="ae"/>
              <w:spacing w:before="0" w:beforeAutospacing="0" w:after="0" w:afterAutospacing="0"/>
              <w:ind w:firstLine="600"/>
              <w:jc w:val="both"/>
            </w:pPr>
            <w:r w:rsidRPr="0088544A">
              <w:t xml:space="preserve">      …..</w:t>
            </w:r>
          </w:p>
        </w:tc>
        <w:tc>
          <w:tcPr>
            <w:tcW w:w="4111" w:type="dxa"/>
          </w:tcPr>
          <w:p w14:paraId="5B79D153" w14:textId="77777777" w:rsidR="008622C0" w:rsidRPr="0088544A" w:rsidRDefault="008622C0" w:rsidP="00896A6B">
            <w:pPr>
              <w:shd w:val="clear" w:color="auto" w:fill="FFFFFF"/>
              <w:ind w:firstLine="459"/>
              <w:jc w:val="both"/>
              <w:rPr>
                <w:shd w:val="clear" w:color="auto" w:fill="FFFFFF"/>
                <w:lang w:val="kk-KZ"/>
              </w:rPr>
            </w:pPr>
            <w:r w:rsidRPr="0088544A">
              <w:rPr>
                <w:shd w:val="clear" w:color="auto" w:fill="FFFFFF"/>
                <w:lang w:val="kk-KZ"/>
              </w:rPr>
              <w:t>"Тексеруді ұйымдастыру"деген сөздер алынып тасталсын. Сертификаттау жүргізу тексеру бағдарламасының мәселелерін толық қамту мақсатында авиациялық қауіпсіздік қызметі үшін талап етіледі.</w:t>
            </w:r>
          </w:p>
          <w:p w14:paraId="6B604F6A" w14:textId="77777777" w:rsidR="008622C0" w:rsidRPr="0088544A" w:rsidRDefault="008622C0" w:rsidP="00896A6B">
            <w:pPr>
              <w:shd w:val="clear" w:color="auto" w:fill="FFFFFF"/>
              <w:ind w:firstLine="459"/>
              <w:jc w:val="both"/>
              <w:rPr>
                <w:lang w:val="kk-KZ"/>
              </w:rPr>
            </w:pPr>
            <w:r w:rsidRPr="0088544A">
              <w:rPr>
                <w:lang w:val="kk-KZ"/>
              </w:rPr>
              <w:t xml:space="preserve">7.2.4.2 т. сәйкес авиациялық қауіпсіздік жөніндегі басшылық (DOC 8973 ИКАО), сапаны бақылау жөніндегі қызмет ұлттық авиациялық қауіпсіздік жүйесін ұйымдастыруды және осындай шараларды іске асыруға тартылған барлық мемлекеттік органдар немесе басқа ұйымдар үшін қауіпсіздікті қамтамасыз ету саласындағы шараларды жоспарлауды қоса алғанда, </w:t>
            </w:r>
            <w:r w:rsidRPr="0088544A">
              <w:rPr>
                <w:shd w:val="clear" w:color="auto" w:fill="FFFFFF"/>
                <w:lang w:val="kk-KZ"/>
              </w:rPr>
              <w:t>авиация қауіпсіздігі саласындағы ұлттық даярлау бағдарламасы</w:t>
            </w:r>
            <w:r w:rsidRPr="0088544A">
              <w:rPr>
                <w:lang w:val="kk-KZ"/>
              </w:rPr>
              <w:t>ның барлық аспектілерін қамтуға тиіс.</w:t>
            </w:r>
          </w:p>
        </w:tc>
      </w:tr>
      <w:tr w:rsidR="008622C0" w:rsidRPr="0088544A" w14:paraId="0180265B" w14:textId="77777777" w:rsidTr="00867C76">
        <w:tblPrEx>
          <w:tblLook w:val="04A0" w:firstRow="1" w:lastRow="0" w:firstColumn="1" w:lastColumn="0" w:noHBand="0" w:noVBand="1"/>
        </w:tblPrEx>
        <w:tc>
          <w:tcPr>
            <w:tcW w:w="822" w:type="dxa"/>
            <w:shd w:val="clear" w:color="auto" w:fill="auto"/>
            <w:vAlign w:val="center"/>
          </w:tcPr>
          <w:p w14:paraId="182618AA" w14:textId="605AEDEF" w:rsidR="008622C0" w:rsidRPr="0088544A" w:rsidRDefault="008622C0" w:rsidP="00A43734">
            <w:pPr>
              <w:pStyle w:val="af6"/>
              <w:numPr>
                <w:ilvl w:val="0"/>
                <w:numId w:val="9"/>
              </w:numPr>
              <w:spacing w:after="0" w:line="240" w:lineRule="auto"/>
              <w:rPr>
                <w:rFonts w:ascii="Times New Roman" w:hAnsi="Times New Roman"/>
                <w:bCs/>
                <w:sz w:val="24"/>
                <w:szCs w:val="24"/>
              </w:rPr>
            </w:pPr>
          </w:p>
        </w:tc>
        <w:tc>
          <w:tcPr>
            <w:tcW w:w="1336" w:type="dxa"/>
            <w:shd w:val="clear" w:color="auto" w:fill="auto"/>
          </w:tcPr>
          <w:p w14:paraId="1F93A85C" w14:textId="1021A0A4" w:rsidR="008622C0" w:rsidRPr="0088544A" w:rsidRDefault="00FE7058" w:rsidP="00FE7058">
            <w:pPr>
              <w:jc w:val="center"/>
            </w:pPr>
            <w:r w:rsidRPr="0088544A">
              <w:t>16-9 баптың 2-тармағының жаңа 15-1) тармақшасы</w:t>
            </w:r>
          </w:p>
          <w:p w14:paraId="7EAE99A6" w14:textId="7573BC3C" w:rsidR="008622C0" w:rsidRPr="0088544A" w:rsidRDefault="008622C0" w:rsidP="00896A6B">
            <w:pPr>
              <w:jc w:val="center"/>
            </w:pPr>
          </w:p>
        </w:tc>
        <w:tc>
          <w:tcPr>
            <w:tcW w:w="4618" w:type="dxa"/>
            <w:shd w:val="clear" w:color="auto" w:fill="auto"/>
          </w:tcPr>
          <w:p w14:paraId="0B497968" w14:textId="77777777" w:rsidR="008622C0" w:rsidRPr="0088544A" w:rsidRDefault="008622C0" w:rsidP="008765BA">
            <w:pPr>
              <w:ind w:firstLine="682"/>
              <w:jc w:val="both"/>
            </w:pPr>
            <w:r w:rsidRPr="0088544A">
              <w:t>16-9 бап. Азаматтық авиация саласындағы уәкілетті ұйымның негізгі ережелері</w:t>
            </w:r>
          </w:p>
          <w:p w14:paraId="1CC34740" w14:textId="77777777" w:rsidR="008622C0" w:rsidRPr="0088544A" w:rsidRDefault="008622C0" w:rsidP="008765BA">
            <w:pPr>
              <w:ind w:firstLine="682"/>
              <w:jc w:val="both"/>
            </w:pPr>
            <w:r w:rsidRPr="0088544A">
              <w:t>………</w:t>
            </w:r>
          </w:p>
          <w:p w14:paraId="0A912C22" w14:textId="77777777" w:rsidR="008622C0" w:rsidRPr="0088544A" w:rsidRDefault="008622C0" w:rsidP="008765BA">
            <w:pPr>
              <w:ind w:firstLine="682"/>
              <w:jc w:val="both"/>
            </w:pPr>
            <w:r w:rsidRPr="0088544A">
              <w:t>2. Өз құзыреті шегінде азаматтық авиация саласындағы уәкілетті ұйым:</w:t>
            </w:r>
          </w:p>
          <w:p w14:paraId="7E56CB92" w14:textId="77777777" w:rsidR="008622C0" w:rsidRPr="0088544A" w:rsidRDefault="008622C0" w:rsidP="008765BA">
            <w:pPr>
              <w:ind w:firstLine="682"/>
              <w:jc w:val="both"/>
            </w:pPr>
            <w:r w:rsidRPr="0088544A">
              <w:t>……………</w:t>
            </w:r>
          </w:p>
          <w:p w14:paraId="62CC9B38" w14:textId="77777777" w:rsidR="008622C0" w:rsidRPr="0088544A" w:rsidRDefault="008622C0" w:rsidP="008765BA">
            <w:pPr>
              <w:ind w:firstLine="682"/>
              <w:jc w:val="both"/>
              <w:rPr>
                <w:b/>
                <w:bCs/>
              </w:rPr>
            </w:pPr>
            <w:r w:rsidRPr="0088544A">
              <w:rPr>
                <w:b/>
                <w:bCs/>
              </w:rPr>
              <w:t>Жоқ</w:t>
            </w:r>
          </w:p>
          <w:p w14:paraId="5E6BA4DC" w14:textId="77777777" w:rsidR="008622C0" w:rsidRPr="0088544A" w:rsidRDefault="008622C0" w:rsidP="008765BA">
            <w:pPr>
              <w:ind w:firstLine="682"/>
              <w:jc w:val="both"/>
              <w:rPr>
                <w:bCs/>
              </w:rPr>
            </w:pPr>
            <w:r w:rsidRPr="0088544A">
              <w:rPr>
                <w:bCs/>
              </w:rPr>
              <w:t>……………</w:t>
            </w:r>
          </w:p>
        </w:tc>
        <w:tc>
          <w:tcPr>
            <w:tcW w:w="4536" w:type="dxa"/>
            <w:shd w:val="clear" w:color="auto" w:fill="auto"/>
          </w:tcPr>
          <w:p w14:paraId="62A06CE1" w14:textId="77777777" w:rsidR="008622C0" w:rsidRPr="0088544A" w:rsidRDefault="008622C0" w:rsidP="008765BA">
            <w:pPr>
              <w:ind w:firstLine="600"/>
              <w:jc w:val="both"/>
            </w:pPr>
            <w:r w:rsidRPr="0088544A">
              <w:t>16-9 бап. Азаматтық авиация саласындағы уәкілетті ұйымның негізгі ережелері</w:t>
            </w:r>
          </w:p>
          <w:p w14:paraId="3F7DCF3A" w14:textId="77777777" w:rsidR="008622C0" w:rsidRPr="0088544A" w:rsidRDefault="008622C0" w:rsidP="008765BA">
            <w:pPr>
              <w:ind w:firstLine="600"/>
              <w:jc w:val="both"/>
            </w:pPr>
            <w:r w:rsidRPr="0088544A">
              <w:t>………</w:t>
            </w:r>
          </w:p>
          <w:p w14:paraId="5883B597" w14:textId="77777777" w:rsidR="008622C0" w:rsidRPr="0088544A" w:rsidRDefault="008622C0" w:rsidP="008765BA">
            <w:pPr>
              <w:ind w:firstLine="600"/>
              <w:jc w:val="both"/>
            </w:pPr>
            <w:r w:rsidRPr="0088544A">
              <w:t>2. Өз құзыреті шегінде азаматтық авиация саласындағы уәкілетті ұйым:</w:t>
            </w:r>
          </w:p>
          <w:p w14:paraId="4FDA53AC" w14:textId="77777777" w:rsidR="008622C0" w:rsidRPr="0088544A" w:rsidRDefault="008622C0" w:rsidP="008765BA">
            <w:pPr>
              <w:ind w:firstLine="600"/>
              <w:jc w:val="both"/>
            </w:pPr>
            <w:r w:rsidRPr="0088544A">
              <w:t>……………</w:t>
            </w:r>
          </w:p>
          <w:p w14:paraId="05C8C3F5" w14:textId="0E11D034" w:rsidR="008622C0" w:rsidRPr="0088544A" w:rsidRDefault="008622C0" w:rsidP="008765BA">
            <w:pPr>
              <w:ind w:firstLine="600"/>
              <w:jc w:val="both"/>
              <w:rPr>
                <w:b/>
                <w:bCs/>
              </w:rPr>
            </w:pPr>
            <w:r w:rsidRPr="0088544A">
              <w:t xml:space="preserve">15-1) </w:t>
            </w:r>
            <w:r w:rsidR="00FE7058" w:rsidRPr="0088544A">
              <w:rPr>
                <w:rFonts w:eastAsiaTheme="minorHAnsi"/>
                <w:b/>
                <w:lang w:val="kk-KZ" w:eastAsia="en-US"/>
              </w:rPr>
              <w:t>осы Заңда белгіленген жағдайларда әуе кемесін пайдалануға шектеулер белгілейді (тыйым салады) не әуе кемесін жерде ұстайды;</w:t>
            </w:r>
          </w:p>
          <w:p w14:paraId="021232A6" w14:textId="77777777" w:rsidR="008622C0" w:rsidRPr="0088544A" w:rsidRDefault="008622C0" w:rsidP="008765BA">
            <w:pPr>
              <w:ind w:firstLine="600"/>
              <w:jc w:val="both"/>
              <w:rPr>
                <w:bCs/>
              </w:rPr>
            </w:pPr>
            <w:r w:rsidRPr="0088544A">
              <w:rPr>
                <w:bCs/>
              </w:rPr>
              <w:t>……………</w:t>
            </w:r>
          </w:p>
        </w:tc>
        <w:tc>
          <w:tcPr>
            <w:tcW w:w="4111" w:type="dxa"/>
            <w:shd w:val="clear" w:color="auto" w:fill="auto"/>
          </w:tcPr>
          <w:p w14:paraId="0F2DB6F7" w14:textId="77777777" w:rsidR="008622C0" w:rsidRPr="0088544A" w:rsidRDefault="008622C0" w:rsidP="00896A6B">
            <w:pPr>
              <w:ind w:firstLine="459"/>
              <w:jc w:val="both"/>
              <w:rPr>
                <w:bCs/>
              </w:rPr>
            </w:pPr>
            <w:r w:rsidRPr="0088544A">
              <w:rPr>
                <w:bCs/>
              </w:rPr>
              <w:t>Ұшу қауіпсіздігіне және авиациялық қауіпсіздікке тікелей қатер төндіретін жағдайда азаматтық авиация саласындағы уәкілетті ұйымның шұғыл шаралар қабылдауын қамтамасыз ету мақсатында енгізіледі.</w:t>
            </w:r>
          </w:p>
          <w:p w14:paraId="67D0DF19" w14:textId="77777777" w:rsidR="008622C0" w:rsidRPr="0088544A" w:rsidRDefault="008622C0" w:rsidP="00896A6B">
            <w:pPr>
              <w:ind w:firstLine="459"/>
              <w:jc w:val="both"/>
              <w:rPr>
                <w:bCs/>
              </w:rPr>
            </w:pPr>
            <w:r w:rsidRPr="0088544A">
              <w:rPr>
                <w:bCs/>
              </w:rPr>
              <w:t>Ұшу қауіпсіздігіне тікелей қатер төндіретін жағдайда, бірегей, шұғыл шаралар қабылдау талап етіледі. Сонымен бірге, пайдаланушы сертификатын (куәлігін) тоқтата тұрудың немесе қайтарып алудың белгіленген тәртібін (алгоритмін) көздейтін қолданыстағы заңның нормалары мұндай шұғыл шаралардың қабылдануын қамтамасыз етпейді, белгіленген алгоритмді сақтауға уақытты жоғалтуға және соның салдарынан авиациялық оқиғаға әкеп соқтыруы мүмкін.</w:t>
            </w:r>
          </w:p>
          <w:p w14:paraId="530BA9DB" w14:textId="77777777" w:rsidR="008622C0" w:rsidRPr="0088544A" w:rsidRDefault="008622C0" w:rsidP="00896A6B">
            <w:pPr>
              <w:ind w:firstLine="459"/>
              <w:jc w:val="both"/>
              <w:rPr>
                <w:bCs/>
              </w:rPr>
            </w:pPr>
            <w:r w:rsidRPr="0088544A">
              <w:rPr>
                <w:bCs/>
              </w:rPr>
              <w:t>Авиациялық оқиғаны болдырмау мақсатында заңнамалық деңгейде азаматтық авиация саласындағы уәкілетті ұйымға ұсынылып отырған түзетуде көзделген құзырет беру қажет болып көрінеді.</w:t>
            </w:r>
          </w:p>
        </w:tc>
      </w:tr>
      <w:tr w:rsidR="008622C0" w:rsidRPr="0088544A" w14:paraId="59DE21F5" w14:textId="77777777" w:rsidTr="00867C76">
        <w:tc>
          <w:tcPr>
            <w:tcW w:w="822" w:type="dxa"/>
          </w:tcPr>
          <w:p w14:paraId="2C4C24D6" w14:textId="1B66CC0F" w:rsidR="008622C0" w:rsidRPr="0088544A" w:rsidRDefault="008622C0" w:rsidP="00A43734">
            <w:pPr>
              <w:pStyle w:val="af6"/>
              <w:widowControl w:val="0"/>
              <w:numPr>
                <w:ilvl w:val="0"/>
                <w:numId w:val="9"/>
              </w:numPr>
              <w:tabs>
                <w:tab w:val="left" w:pos="180"/>
              </w:tabs>
              <w:rPr>
                <w:rFonts w:ascii="Times New Roman" w:hAnsi="Times New Roman"/>
                <w:bCs/>
                <w:sz w:val="24"/>
                <w:szCs w:val="24"/>
              </w:rPr>
            </w:pPr>
          </w:p>
        </w:tc>
        <w:tc>
          <w:tcPr>
            <w:tcW w:w="1336" w:type="dxa"/>
            <w:shd w:val="clear" w:color="auto" w:fill="auto"/>
          </w:tcPr>
          <w:p w14:paraId="002DECEE" w14:textId="295DA2E8" w:rsidR="008622C0" w:rsidRPr="0088544A" w:rsidRDefault="00FE7058" w:rsidP="00896A6B">
            <w:pPr>
              <w:jc w:val="center"/>
              <w:rPr>
                <w:bCs/>
              </w:rPr>
            </w:pPr>
            <w:r w:rsidRPr="0088544A">
              <w:rPr>
                <w:bCs/>
                <w:lang w:val="kk-KZ"/>
              </w:rPr>
              <w:t>16-9-баптың</w:t>
            </w:r>
            <w:r w:rsidR="008622C0" w:rsidRPr="0088544A">
              <w:rPr>
                <w:bCs/>
                <w:lang w:val="kk-KZ"/>
              </w:rPr>
              <w:t xml:space="preserve"> 2-тармағының </w:t>
            </w:r>
            <w:r w:rsidRPr="0088544A">
              <w:rPr>
                <w:bCs/>
                <w:lang w:val="kk-KZ"/>
              </w:rPr>
              <w:t xml:space="preserve">16) </w:t>
            </w:r>
            <w:r w:rsidR="008622C0" w:rsidRPr="0088544A">
              <w:rPr>
                <w:bCs/>
                <w:lang w:val="kk-KZ"/>
              </w:rPr>
              <w:t>тармақшасы</w:t>
            </w:r>
          </w:p>
        </w:tc>
        <w:tc>
          <w:tcPr>
            <w:tcW w:w="4618" w:type="dxa"/>
            <w:shd w:val="clear" w:color="auto" w:fill="auto"/>
          </w:tcPr>
          <w:p w14:paraId="7CE71480" w14:textId="77777777" w:rsidR="008622C0" w:rsidRPr="0088544A" w:rsidRDefault="008622C0" w:rsidP="008765BA">
            <w:pPr>
              <w:ind w:firstLine="682"/>
              <w:jc w:val="both"/>
              <w:rPr>
                <w:lang w:val="kk-KZ"/>
              </w:rPr>
            </w:pPr>
            <w:r w:rsidRPr="0088544A">
              <w:rPr>
                <w:lang w:val="kk-KZ"/>
              </w:rPr>
              <w:t>16-9-бап. Азаматтық авиация саласындағы уәкілетті ұйымның негізгі ережелері</w:t>
            </w:r>
          </w:p>
          <w:p w14:paraId="480A773D" w14:textId="77777777" w:rsidR="008622C0" w:rsidRPr="0088544A" w:rsidRDefault="008622C0" w:rsidP="008765BA">
            <w:pPr>
              <w:ind w:firstLine="682"/>
              <w:jc w:val="both"/>
              <w:rPr>
                <w:lang w:val="kk-KZ"/>
              </w:rPr>
            </w:pPr>
            <w:r w:rsidRPr="0088544A">
              <w:rPr>
                <w:lang w:val="kk-KZ"/>
              </w:rPr>
              <w:t>………</w:t>
            </w:r>
          </w:p>
          <w:p w14:paraId="548D2BA9" w14:textId="77777777" w:rsidR="008622C0" w:rsidRPr="0088544A" w:rsidRDefault="008622C0" w:rsidP="008765BA">
            <w:pPr>
              <w:ind w:firstLine="682"/>
              <w:jc w:val="both"/>
              <w:rPr>
                <w:lang w:val="kk-KZ"/>
              </w:rPr>
            </w:pPr>
            <w:r w:rsidRPr="0088544A">
              <w:rPr>
                <w:lang w:val="kk-KZ"/>
              </w:rPr>
              <w:t>2. Азаматтық авиация саласындағы уәкілетті ұйым өз құзыреті шегінде:</w:t>
            </w:r>
          </w:p>
          <w:p w14:paraId="46D0DDB1" w14:textId="77777777" w:rsidR="008622C0" w:rsidRPr="0088544A" w:rsidRDefault="008622C0" w:rsidP="008765BA">
            <w:pPr>
              <w:ind w:firstLine="682"/>
              <w:jc w:val="both"/>
              <w:rPr>
                <w:lang w:val="kk-KZ"/>
              </w:rPr>
            </w:pPr>
            <w:r w:rsidRPr="0088544A">
              <w:rPr>
                <w:lang w:val="kk-KZ"/>
              </w:rPr>
              <w:t>………</w:t>
            </w:r>
          </w:p>
          <w:p w14:paraId="55D5AD56" w14:textId="77777777" w:rsidR="008622C0" w:rsidRPr="0088544A" w:rsidRDefault="008622C0" w:rsidP="008765BA">
            <w:pPr>
              <w:ind w:firstLine="682"/>
              <w:jc w:val="both"/>
              <w:rPr>
                <w:lang w:val="kk-KZ"/>
              </w:rPr>
            </w:pPr>
            <w:r w:rsidRPr="0088544A">
              <w:rPr>
                <w:lang w:val="kk-KZ"/>
              </w:rPr>
              <w:t>16) азаматтық авиация саласында әуе қозғалысына қызмет көрсетілуін, ұшудың радиотехникалық және метеорологиялық қамтамасыз етілуін бақылау мен қадағалауды, сондай-ақ қызметті және көрсетілетін қызметтердің сапасын тексеруді жүзеге асырады;</w:t>
            </w:r>
          </w:p>
          <w:p w14:paraId="01679483" w14:textId="77777777" w:rsidR="008622C0" w:rsidRPr="0088544A" w:rsidRDefault="008622C0" w:rsidP="008765BA">
            <w:pPr>
              <w:ind w:firstLine="682"/>
              <w:jc w:val="both"/>
            </w:pPr>
            <w:r w:rsidRPr="0088544A">
              <w:rPr>
                <w:lang w:val="kk-KZ"/>
              </w:rPr>
              <w:t>………</w:t>
            </w:r>
          </w:p>
        </w:tc>
        <w:tc>
          <w:tcPr>
            <w:tcW w:w="4536" w:type="dxa"/>
            <w:shd w:val="clear" w:color="auto" w:fill="auto"/>
          </w:tcPr>
          <w:p w14:paraId="7DB91803" w14:textId="77777777" w:rsidR="008622C0" w:rsidRPr="0088544A" w:rsidRDefault="008622C0" w:rsidP="008765BA">
            <w:pPr>
              <w:ind w:firstLine="600"/>
              <w:jc w:val="both"/>
              <w:rPr>
                <w:lang w:val="kk-KZ"/>
              </w:rPr>
            </w:pPr>
            <w:r w:rsidRPr="0088544A">
              <w:rPr>
                <w:lang w:val="kk-KZ"/>
              </w:rPr>
              <w:t xml:space="preserve">  16-9-бап. Азаматтық авиация саласындағы уәкілетті ұйымның негізгі ережелері</w:t>
            </w:r>
          </w:p>
          <w:p w14:paraId="40DB34A9" w14:textId="77777777" w:rsidR="008622C0" w:rsidRPr="0088544A" w:rsidRDefault="008622C0" w:rsidP="008765BA">
            <w:pPr>
              <w:ind w:firstLine="600"/>
              <w:jc w:val="both"/>
              <w:rPr>
                <w:lang w:val="kk-KZ"/>
              </w:rPr>
            </w:pPr>
            <w:r w:rsidRPr="0088544A">
              <w:rPr>
                <w:lang w:val="kk-KZ"/>
              </w:rPr>
              <w:t>………</w:t>
            </w:r>
          </w:p>
          <w:p w14:paraId="3480094B" w14:textId="77777777" w:rsidR="008622C0" w:rsidRPr="0088544A" w:rsidRDefault="008622C0" w:rsidP="008765BA">
            <w:pPr>
              <w:ind w:firstLine="600"/>
              <w:jc w:val="both"/>
              <w:rPr>
                <w:lang w:val="kk-KZ"/>
              </w:rPr>
            </w:pPr>
            <w:r w:rsidRPr="0088544A">
              <w:rPr>
                <w:lang w:val="kk-KZ"/>
              </w:rPr>
              <w:t>2. Азаматтық авиация саласындағы уәкілетті ұйым өз құзыреті шегінде:</w:t>
            </w:r>
          </w:p>
          <w:p w14:paraId="2EF14A2E" w14:textId="77777777" w:rsidR="008622C0" w:rsidRPr="0088544A" w:rsidRDefault="008622C0" w:rsidP="008765BA">
            <w:pPr>
              <w:ind w:firstLine="600"/>
              <w:jc w:val="both"/>
              <w:rPr>
                <w:lang w:val="kk-KZ"/>
              </w:rPr>
            </w:pPr>
            <w:r w:rsidRPr="0088544A">
              <w:rPr>
                <w:lang w:val="kk-KZ"/>
              </w:rPr>
              <w:t>………</w:t>
            </w:r>
          </w:p>
          <w:p w14:paraId="79B78892" w14:textId="77777777" w:rsidR="008622C0" w:rsidRPr="0088544A" w:rsidRDefault="008622C0" w:rsidP="008765BA">
            <w:pPr>
              <w:ind w:firstLine="600"/>
              <w:jc w:val="both"/>
              <w:rPr>
                <w:lang w:val="kk-KZ"/>
              </w:rPr>
            </w:pPr>
            <w:r w:rsidRPr="0088544A">
              <w:rPr>
                <w:lang w:val="kk-KZ"/>
              </w:rPr>
              <w:t xml:space="preserve">  16) азаматтық авиация саласында әуе қозғалысына қызмет көрсетілуін, ұшудың радиотехникалық және метеорологиялық қамтамасыз етуді ұсынуды, </w:t>
            </w:r>
            <w:r w:rsidRPr="0088544A">
              <w:rPr>
                <w:b/>
                <w:bCs/>
                <w:lang w:val="kk-KZ"/>
              </w:rPr>
              <w:t>аэронавигациялық ақпаратпен қамтамасыз етуді, аспаптар бойынша ұшу схемаларын әзірлеуді және аэронавигациялық карталарды жасауды</w:t>
            </w:r>
            <w:r w:rsidRPr="0088544A">
              <w:rPr>
                <w:lang w:val="kk-KZ"/>
              </w:rPr>
              <w:t>, бақылау мен қадағалауды, сондай-ақ қызметті және көрсетілетін қызметтердің сапасын тексеруді жүзеге асырады;</w:t>
            </w:r>
          </w:p>
          <w:p w14:paraId="10FF3C48" w14:textId="77777777" w:rsidR="008622C0" w:rsidRPr="0088544A" w:rsidRDefault="008622C0" w:rsidP="008765BA">
            <w:pPr>
              <w:ind w:firstLine="600"/>
              <w:jc w:val="both"/>
            </w:pPr>
            <w:r w:rsidRPr="0088544A">
              <w:rPr>
                <w:lang w:val="kk-KZ"/>
              </w:rPr>
              <w:t>………</w:t>
            </w:r>
          </w:p>
        </w:tc>
        <w:tc>
          <w:tcPr>
            <w:tcW w:w="4111" w:type="dxa"/>
            <w:shd w:val="clear" w:color="auto" w:fill="auto"/>
          </w:tcPr>
          <w:p w14:paraId="2AB857B8" w14:textId="77777777" w:rsidR="008622C0" w:rsidRPr="0088544A" w:rsidRDefault="008622C0" w:rsidP="00896A6B">
            <w:pPr>
              <w:ind w:firstLine="459"/>
              <w:jc w:val="both"/>
              <w:rPr>
                <w:bCs/>
                <w:lang w:val="kk-KZ"/>
              </w:rPr>
            </w:pPr>
            <w:r w:rsidRPr="0088544A">
              <w:rPr>
                <w:bCs/>
                <w:lang w:val="kk-KZ"/>
              </w:rPr>
              <w:t xml:space="preserve">Аэронавигациялық қызмет көрсету саласындағы қадағалау және бақылау функцияларын нақтылау мақсатында жүзеге асырылады. </w:t>
            </w:r>
          </w:p>
          <w:p w14:paraId="7D0A0535" w14:textId="77777777" w:rsidR="008622C0" w:rsidRPr="0088544A" w:rsidRDefault="008622C0" w:rsidP="00896A6B">
            <w:pPr>
              <w:ind w:firstLine="459"/>
              <w:jc w:val="both"/>
              <w:rPr>
                <w:bCs/>
                <w:lang w:val="kk-KZ"/>
              </w:rPr>
            </w:pPr>
            <w:r w:rsidRPr="0088544A">
              <w:rPr>
                <w:bCs/>
                <w:lang w:val="kk-KZ"/>
              </w:rPr>
              <w:t xml:space="preserve">«Әуе кемелерінің ұшуын жүргізу» аэронавигациялық қызмет көрсету қағидаларының (DOC 8168 ИКАО, том II PANS-OPS «Көзбен шолып ұшу және аспаптар бойынша ұшу схемаларын құру») 4.1.2-тармағының ережелеріне сәйкес мемлекет өзінің әуе кеңістігіндегі аспаптар бойынша ұшудың барлық жарияланған схемаларын тиісті әуе кемелерімен қауіпсіз орындауды қамтамасыз етуге жауапты болады. </w:t>
            </w:r>
          </w:p>
          <w:p w14:paraId="0476BA85" w14:textId="77777777" w:rsidR="008622C0" w:rsidRPr="0088544A" w:rsidRDefault="008622C0" w:rsidP="00896A6B">
            <w:pPr>
              <w:ind w:firstLine="459"/>
              <w:jc w:val="both"/>
              <w:rPr>
                <w:bCs/>
                <w:lang w:val="kk-KZ"/>
              </w:rPr>
            </w:pPr>
            <w:r w:rsidRPr="0088544A">
              <w:rPr>
                <w:bCs/>
                <w:lang w:val="kk-KZ"/>
              </w:rPr>
              <w:t>Ұшу қауіпсіздігі PANS-OPS техникалық критерийлері мен ИКАО-ның тиісті ережелерін қолдану арқылы ғана қамтамасыз етілмейді, сонымен қатар әуе қозғалысын реттеуді, бақылауды, жердегі апробацияны және ұшудағы апробацияны қамтуы мүмкін осы критерийлерді қолдану процесінің сапасын бақылау шараларын талап етеді.</w:t>
            </w:r>
          </w:p>
        </w:tc>
      </w:tr>
      <w:tr w:rsidR="008622C0" w:rsidRPr="0088544A" w14:paraId="52D12030" w14:textId="77777777" w:rsidTr="00867C76">
        <w:tblPrEx>
          <w:tblLook w:val="0000" w:firstRow="0" w:lastRow="0" w:firstColumn="0" w:lastColumn="0" w:noHBand="0" w:noVBand="0"/>
        </w:tblPrEx>
        <w:trPr>
          <w:trHeight w:val="529"/>
        </w:trPr>
        <w:tc>
          <w:tcPr>
            <w:tcW w:w="822" w:type="dxa"/>
          </w:tcPr>
          <w:p w14:paraId="7FF42906" w14:textId="51AF13F2" w:rsidR="008622C0" w:rsidRPr="0088544A" w:rsidRDefault="008622C0" w:rsidP="00A43734">
            <w:pPr>
              <w:pStyle w:val="41"/>
              <w:numPr>
                <w:ilvl w:val="0"/>
                <w:numId w:val="9"/>
              </w:numPr>
              <w:spacing w:after="0" w:line="240" w:lineRule="auto"/>
              <w:contextualSpacing w:val="0"/>
              <w:rPr>
                <w:rFonts w:ascii="Times New Roman" w:eastAsia="Times New Roman" w:hAnsi="Times New Roman"/>
                <w:sz w:val="24"/>
                <w:szCs w:val="24"/>
                <w:lang w:val="kk-KZ"/>
              </w:rPr>
            </w:pPr>
          </w:p>
        </w:tc>
        <w:tc>
          <w:tcPr>
            <w:tcW w:w="1336" w:type="dxa"/>
          </w:tcPr>
          <w:p w14:paraId="14B16407" w14:textId="77777777" w:rsidR="00FE7058" w:rsidRPr="0088544A" w:rsidRDefault="00FE7058" w:rsidP="00896A6B">
            <w:pPr>
              <w:jc w:val="center"/>
              <w:rPr>
                <w:lang w:val="kk-KZ"/>
              </w:rPr>
            </w:pPr>
            <w:r w:rsidRPr="0088544A">
              <w:rPr>
                <w:lang w:val="kk-KZ"/>
              </w:rPr>
              <w:t>16-9-баптың</w:t>
            </w:r>
          </w:p>
          <w:p w14:paraId="54D6C0F7" w14:textId="76C1DE0A" w:rsidR="008622C0" w:rsidRPr="0088544A" w:rsidRDefault="00FE7058" w:rsidP="00896A6B">
            <w:pPr>
              <w:jc w:val="center"/>
              <w:rPr>
                <w:lang w:val="kk-KZ"/>
              </w:rPr>
            </w:pPr>
            <w:r w:rsidRPr="0088544A">
              <w:rPr>
                <w:lang w:val="kk-KZ"/>
              </w:rPr>
              <w:t xml:space="preserve"> 2-тармағын</w:t>
            </w:r>
            <w:r w:rsidR="008622C0" w:rsidRPr="0088544A">
              <w:rPr>
                <w:lang w:val="kk-KZ"/>
              </w:rPr>
              <w:t xml:space="preserve">ың </w:t>
            </w:r>
            <w:r w:rsidR="008622C0" w:rsidRPr="0088544A">
              <w:rPr>
                <w:bCs/>
                <w:lang w:val="kk-KZ"/>
              </w:rPr>
              <w:t xml:space="preserve">30-1), 30-2), 30-3), 30-4), 30-5), </w:t>
            </w:r>
            <w:r w:rsidR="008622C0" w:rsidRPr="0088544A">
              <w:rPr>
                <w:lang w:val="kk-KZ"/>
              </w:rPr>
              <w:t>тармақшалар (жаңа тармақтар)</w:t>
            </w:r>
          </w:p>
          <w:p w14:paraId="4DB5B240" w14:textId="11608CF5" w:rsidR="008622C0" w:rsidRPr="0088544A" w:rsidRDefault="008622C0" w:rsidP="00896A6B">
            <w:pPr>
              <w:jc w:val="center"/>
              <w:rPr>
                <w:lang w:val="kk-KZ"/>
              </w:rPr>
            </w:pPr>
          </w:p>
        </w:tc>
        <w:tc>
          <w:tcPr>
            <w:tcW w:w="4618" w:type="dxa"/>
          </w:tcPr>
          <w:p w14:paraId="4E841804" w14:textId="77777777" w:rsidR="008622C0" w:rsidRPr="0088544A" w:rsidRDefault="008622C0" w:rsidP="008765BA">
            <w:pPr>
              <w:pStyle w:val="ae"/>
              <w:spacing w:before="0" w:beforeAutospacing="0" w:after="0" w:afterAutospacing="0"/>
              <w:ind w:firstLine="682"/>
              <w:jc w:val="both"/>
              <w:rPr>
                <w:b/>
                <w:bCs/>
                <w:lang w:val="kk-KZ"/>
              </w:rPr>
            </w:pPr>
            <w:r w:rsidRPr="0088544A">
              <w:rPr>
                <w:b/>
                <w:bCs/>
                <w:lang w:val="kk-KZ"/>
              </w:rPr>
              <w:t xml:space="preserve">       16-9-бап. Азаматтық авиация саласындағы уәкілетті ұйымның негізгі ережелері       </w:t>
            </w:r>
          </w:p>
          <w:p w14:paraId="3C9A3855" w14:textId="77777777" w:rsidR="008622C0" w:rsidRPr="0088544A" w:rsidRDefault="008622C0" w:rsidP="008765BA">
            <w:pPr>
              <w:ind w:firstLine="682"/>
              <w:jc w:val="both"/>
              <w:rPr>
                <w:bCs/>
                <w:lang w:val="kk-KZ"/>
              </w:rPr>
            </w:pPr>
            <w:r w:rsidRPr="0088544A">
              <w:rPr>
                <w:b/>
                <w:bCs/>
                <w:lang w:val="kk-KZ"/>
              </w:rPr>
              <w:t xml:space="preserve">      </w:t>
            </w:r>
            <w:r w:rsidRPr="0088544A">
              <w:rPr>
                <w:bCs/>
                <w:lang w:val="kk-KZ"/>
              </w:rPr>
              <w:t xml:space="preserve">…….. </w:t>
            </w:r>
          </w:p>
          <w:p w14:paraId="036FD76B" w14:textId="77777777" w:rsidR="008622C0" w:rsidRPr="0088544A" w:rsidRDefault="008622C0" w:rsidP="008765BA">
            <w:pPr>
              <w:ind w:firstLine="682"/>
              <w:jc w:val="both"/>
              <w:rPr>
                <w:bCs/>
                <w:lang w:val="kk-KZ"/>
              </w:rPr>
            </w:pPr>
            <w:r w:rsidRPr="0088544A">
              <w:rPr>
                <w:b/>
                <w:bCs/>
                <w:lang w:val="kk-KZ"/>
              </w:rPr>
              <w:t xml:space="preserve">      </w:t>
            </w:r>
            <w:r w:rsidRPr="0088544A">
              <w:rPr>
                <w:bCs/>
                <w:lang w:val="kk-KZ"/>
              </w:rPr>
              <w:t xml:space="preserve">2. Азаматтық авиация саласындағы уәкілетті ұйым өз құзыреті шегінде:         </w:t>
            </w:r>
          </w:p>
          <w:p w14:paraId="74A7E2BC" w14:textId="77777777" w:rsidR="008622C0" w:rsidRPr="0088544A" w:rsidRDefault="008622C0" w:rsidP="008765BA">
            <w:pPr>
              <w:ind w:firstLine="682"/>
              <w:jc w:val="both"/>
              <w:rPr>
                <w:lang w:val="kk-KZ"/>
              </w:rPr>
            </w:pPr>
            <w:r w:rsidRPr="0088544A">
              <w:rPr>
                <w:bCs/>
                <w:lang w:val="kk-KZ"/>
              </w:rPr>
              <w:t xml:space="preserve">       ……..    </w:t>
            </w:r>
            <w:r w:rsidRPr="0088544A">
              <w:rPr>
                <w:lang w:val="kk-KZ"/>
              </w:rPr>
              <w:t xml:space="preserve">        </w:t>
            </w:r>
          </w:p>
          <w:p w14:paraId="67B22F58" w14:textId="77777777" w:rsidR="008622C0" w:rsidRPr="0088544A" w:rsidRDefault="008622C0" w:rsidP="008765BA">
            <w:pPr>
              <w:ind w:firstLine="682"/>
              <w:jc w:val="both"/>
              <w:rPr>
                <w:b/>
                <w:lang w:val="kk-KZ"/>
              </w:rPr>
            </w:pPr>
            <w:r w:rsidRPr="0088544A">
              <w:rPr>
                <w:b/>
                <w:lang w:val="kk-KZ"/>
              </w:rPr>
              <w:t>30-1) жоқ</w:t>
            </w:r>
          </w:p>
          <w:p w14:paraId="39CF3649" w14:textId="77777777" w:rsidR="008622C0" w:rsidRPr="0088544A" w:rsidRDefault="008622C0" w:rsidP="008765BA">
            <w:pPr>
              <w:ind w:firstLine="682"/>
              <w:jc w:val="both"/>
              <w:rPr>
                <w:b/>
                <w:lang w:val="kk-KZ"/>
              </w:rPr>
            </w:pPr>
            <w:r w:rsidRPr="0088544A">
              <w:rPr>
                <w:b/>
                <w:bCs/>
                <w:lang w:val="kk-KZ"/>
              </w:rPr>
              <w:t xml:space="preserve">30-2) жоқ </w:t>
            </w:r>
          </w:p>
          <w:p w14:paraId="5D6256E6" w14:textId="77777777" w:rsidR="008622C0" w:rsidRPr="0088544A" w:rsidRDefault="008622C0" w:rsidP="008765BA">
            <w:pPr>
              <w:ind w:firstLine="682"/>
              <w:jc w:val="both"/>
              <w:rPr>
                <w:b/>
                <w:bCs/>
                <w:lang w:val="kk-KZ"/>
              </w:rPr>
            </w:pPr>
            <w:r w:rsidRPr="0088544A">
              <w:rPr>
                <w:b/>
                <w:bCs/>
                <w:lang w:val="kk-KZ"/>
              </w:rPr>
              <w:t>30-3) жоқ</w:t>
            </w:r>
          </w:p>
          <w:p w14:paraId="20ACA13B" w14:textId="77777777" w:rsidR="008622C0" w:rsidRPr="0088544A" w:rsidRDefault="008622C0" w:rsidP="008765BA">
            <w:pPr>
              <w:ind w:firstLine="682"/>
              <w:jc w:val="both"/>
              <w:rPr>
                <w:b/>
                <w:bCs/>
                <w:lang w:val="kk-KZ"/>
              </w:rPr>
            </w:pPr>
            <w:r w:rsidRPr="0088544A">
              <w:rPr>
                <w:b/>
                <w:bCs/>
                <w:lang w:val="kk-KZ"/>
              </w:rPr>
              <w:t>30-4) жоқ</w:t>
            </w:r>
          </w:p>
          <w:p w14:paraId="19B20896" w14:textId="77777777" w:rsidR="008622C0" w:rsidRPr="0088544A" w:rsidRDefault="008622C0" w:rsidP="008765BA">
            <w:pPr>
              <w:ind w:firstLine="682"/>
              <w:jc w:val="both"/>
              <w:rPr>
                <w:b/>
                <w:bCs/>
                <w:lang w:val="kk-KZ"/>
              </w:rPr>
            </w:pPr>
            <w:r w:rsidRPr="0088544A">
              <w:rPr>
                <w:b/>
                <w:bCs/>
                <w:lang w:val="kk-KZ"/>
              </w:rPr>
              <w:t>30-5) жоқ</w:t>
            </w:r>
          </w:p>
          <w:p w14:paraId="46C480D5" w14:textId="77777777" w:rsidR="008622C0" w:rsidRPr="0088544A" w:rsidRDefault="008622C0" w:rsidP="008765BA">
            <w:pPr>
              <w:ind w:firstLine="682"/>
              <w:jc w:val="both"/>
              <w:rPr>
                <w:b/>
                <w:lang w:val="kk-KZ"/>
              </w:rPr>
            </w:pPr>
          </w:p>
        </w:tc>
        <w:tc>
          <w:tcPr>
            <w:tcW w:w="4536" w:type="dxa"/>
          </w:tcPr>
          <w:p w14:paraId="7B8F3CF9" w14:textId="77777777" w:rsidR="008622C0" w:rsidRPr="0088544A" w:rsidRDefault="008622C0" w:rsidP="008765BA">
            <w:pPr>
              <w:pStyle w:val="ae"/>
              <w:spacing w:before="0" w:beforeAutospacing="0" w:after="0" w:afterAutospacing="0"/>
              <w:ind w:firstLine="600"/>
              <w:jc w:val="both"/>
              <w:rPr>
                <w:b/>
                <w:bCs/>
                <w:lang w:val="kk-KZ"/>
              </w:rPr>
            </w:pPr>
            <w:r w:rsidRPr="0088544A">
              <w:rPr>
                <w:b/>
              </w:rPr>
              <w:t xml:space="preserve">     </w:t>
            </w:r>
            <w:r w:rsidRPr="0088544A">
              <w:rPr>
                <w:b/>
                <w:bCs/>
                <w:lang w:val="kk-KZ"/>
              </w:rPr>
              <w:t xml:space="preserve">16-9-бап. Азаматтық авиация саласындағы уәкілетті ұйымның негізгі ережелері       </w:t>
            </w:r>
          </w:p>
          <w:p w14:paraId="4123153E" w14:textId="77777777" w:rsidR="008622C0" w:rsidRPr="0088544A" w:rsidRDefault="008622C0" w:rsidP="008765BA">
            <w:pPr>
              <w:ind w:firstLine="600"/>
              <w:jc w:val="both"/>
              <w:rPr>
                <w:bCs/>
                <w:lang w:val="kk-KZ"/>
              </w:rPr>
            </w:pPr>
            <w:r w:rsidRPr="0088544A">
              <w:rPr>
                <w:b/>
                <w:bCs/>
                <w:lang w:val="kk-KZ"/>
              </w:rPr>
              <w:t xml:space="preserve">      </w:t>
            </w:r>
            <w:r w:rsidRPr="0088544A">
              <w:rPr>
                <w:bCs/>
                <w:lang w:val="kk-KZ"/>
              </w:rPr>
              <w:t xml:space="preserve">…….. </w:t>
            </w:r>
          </w:p>
          <w:p w14:paraId="79F2BDDE" w14:textId="77777777" w:rsidR="008622C0" w:rsidRPr="0088544A" w:rsidRDefault="008622C0" w:rsidP="008765BA">
            <w:pPr>
              <w:ind w:firstLine="600"/>
              <w:jc w:val="both"/>
              <w:rPr>
                <w:bCs/>
                <w:lang w:val="kk-KZ"/>
              </w:rPr>
            </w:pPr>
            <w:r w:rsidRPr="0088544A">
              <w:rPr>
                <w:b/>
                <w:bCs/>
                <w:lang w:val="kk-KZ"/>
              </w:rPr>
              <w:t xml:space="preserve">      </w:t>
            </w:r>
            <w:r w:rsidRPr="0088544A">
              <w:rPr>
                <w:bCs/>
                <w:lang w:val="kk-KZ"/>
              </w:rPr>
              <w:t xml:space="preserve">2. Азаматтық авиация саласындағы уәкілетті ұйым өз құзыреті шегінде:         </w:t>
            </w:r>
          </w:p>
          <w:p w14:paraId="706ADF63" w14:textId="77777777" w:rsidR="008622C0" w:rsidRPr="0088544A" w:rsidRDefault="008622C0" w:rsidP="008765BA">
            <w:pPr>
              <w:ind w:firstLine="600"/>
              <w:jc w:val="both"/>
              <w:rPr>
                <w:lang w:val="kk-KZ"/>
              </w:rPr>
            </w:pPr>
            <w:r w:rsidRPr="0088544A">
              <w:rPr>
                <w:bCs/>
                <w:lang w:val="kk-KZ"/>
              </w:rPr>
              <w:t xml:space="preserve">      ……..    </w:t>
            </w:r>
            <w:r w:rsidRPr="0088544A">
              <w:rPr>
                <w:lang w:val="kk-KZ"/>
              </w:rPr>
              <w:t xml:space="preserve">        </w:t>
            </w:r>
          </w:p>
          <w:p w14:paraId="1FF929F5" w14:textId="75347738" w:rsidR="008622C0" w:rsidRPr="0088544A" w:rsidRDefault="008622C0" w:rsidP="008765BA">
            <w:pPr>
              <w:pStyle w:val="ae"/>
              <w:spacing w:before="0" w:beforeAutospacing="0" w:after="0" w:afterAutospacing="0"/>
              <w:ind w:firstLine="600"/>
              <w:jc w:val="both"/>
              <w:rPr>
                <w:b/>
              </w:rPr>
            </w:pPr>
            <w:r w:rsidRPr="0088544A">
              <w:rPr>
                <w:b/>
              </w:rPr>
              <w:t>30-</w:t>
            </w:r>
            <w:r w:rsidRPr="0088544A">
              <w:rPr>
                <w:b/>
                <w:lang w:val="kk-KZ"/>
              </w:rPr>
              <w:t>1</w:t>
            </w:r>
            <w:r w:rsidRPr="0088544A">
              <w:rPr>
                <w:b/>
              </w:rPr>
              <w:t xml:space="preserve">) қалалардың немесе кенттердің халық тығыз орналасқан аудандарының үстінен пилотсыз авиациялық жүйелерді қолдана отырып ұшуды орындауға рұқсат береді; </w:t>
            </w:r>
          </w:p>
          <w:p w14:paraId="7B2FDFC0" w14:textId="78B1262B" w:rsidR="008622C0" w:rsidRPr="0088544A" w:rsidRDefault="008622C0" w:rsidP="008765BA">
            <w:pPr>
              <w:pStyle w:val="ae"/>
              <w:spacing w:before="0" w:beforeAutospacing="0" w:after="0" w:afterAutospacing="0"/>
              <w:ind w:firstLine="600"/>
              <w:jc w:val="both"/>
              <w:rPr>
                <w:b/>
                <w:lang w:val="ru-RU"/>
              </w:rPr>
            </w:pPr>
            <w:r w:rsidRPr="0088544A">
              <w:rPr>
                <w:b/>
              </w:rPr>
              <w:t>30-</w:t>
            </w:r>
            <w:r w:rsidRPr="0088544A">
              <w:rPr>
                <w:b/>
                <w:lang w:val="ru-RU"/>
              </w:rPr>
              <w:t>2</w:t>
            </w:r>
            <w:r w:rsidRPr="0088544A">
              <w:rPr>
                <w:b/>
              </w:rPr>
              <w:t>) пилотсыз авиациялық жүйелерді пайдалана отырып, авиациялық жұмыстарды орындауға рұқсат береді;</w:t>
            </w:r>
          </w:p>
          <w:p w14:paraId="1E8FE1E9" w14:textId="04F3D14F" w:rsidR="008622C0" w:rsidRPr="0088544A" w:rsidRDefault="008622C0" w:rsidP="008765BA">
            <w:pPr>
              <w:pStyle w:val="ae"/>
              <w:spacing w:before="0" w:beforeAutospacing="0" w:after="0" w:afterAutospacing="0"/>
              <w:ind w:firstLine="600"/>
              <w:jc w:val="both"/>
              <w:rPr>
                <w:b/>
                <w:lang w:val="kk-KZ"/>
              </w:rPr>
            </w:pPr>
            <w:r w:rsidRPr="0088544A">
              <w:rPr>
                <w:b/>
                <w:lang w:val="kk-KZ"/>
              </w:rPr>
              <w:t xml:space="preserve">     30-3)</w:t>
            </w:r>
            <w:r w:rsidRPr="0088544A">
              <w:rPr>
                <w:lang w:val="kk-KZ"/>
              </w:rPr>
              <w:t xml:space="preserve"> </w:t>
            </w:r>
            <w:r w:rsidRPr="0088544A">
              <w:rPr>
                <w:b/>
                <w:spacing w:val="2"/>
                <w:shd w:val="clear" w:color="auto" w:fill="FFFFFF"/>
                <w:lang w:val="kk-KZ"/>
              </w:rPr>
              <w:t>авиациялық қауіпсіздік бойынша даярлау және қайта даярлау бағдарламасына сәйкес өтеулі негізде авиациялық қауіпсіздік жөніндегі персоналды жұмысқа жіберуді жүзеге асырады</w:t>
            </w:r>
            <w:r w:rsidRPr="0088544A">
              <w:rPr>
                <w:b/>
              </w:rPr>
              <w:t>;</w:t>
            </w:r>
          </w:p>
          <w:p w14:paraId="23F2056B" w14:textId="1A04B4E7" w:rsidR="008622C0" w:rsidRPr="0088544A" w:rsidRDefault="008622C0" w:rsidP="008765BA">
            <w:pPr>
              <w:pStyle w:val="ae"/>
              <w:spacing w:before="0" w:beforeAutospacing="0" w:after="0" w:afterAutospacing="0"/>
              <w:ind w:firstLine="600"/>
              <w:jc w:val="both"/>
              <w:rPr>
                <w:b/>
                <w:bCs/>
                <w:shd w:val="clear" w:color="auto" w:fill="FFFFFF"/>
                <w:lang w:val="kk-KZ"/>
              </w:rPr>
            </w:pPr>
            <w:r w:rsidRPr="0088544A">
              <w:rPr>
                <w:b/>
                <w:bCs/>
                <w:shd w:val="clear" w:color="auto" w:fill="FFFFFF"/>
                <w:lang w:val="kk-KZ"/>
              </w:rPr>
              <w:t xml:space="preserve">   </w:t>
            </w:r>
            <w:r w:rsidRPr="0088544A">
              <w:rPr>
                <w:b/>
                <w:bCs/>
                <w:shd w:val="clear" w:color="auto" w:fill="FFFFFF"/>
              </w:rPr>
              <w:t>3</w:t>
            </w:r>
            <w:r w:rsidRPr="0088544A">
              <w:rPr>
                <w:b/>
                <w:bCs/>
                <w:shd w:val="clear" w:color="auto" w:fill="FFFFFF"/>
                <w:lang w:val="kk-KZ"/>
              </w:rPr>
              <w:t>0-4</w:t>
            </w:r>
            <w:r w:rsidRPr="0088544A">
              <w:rPr>
                <w:b/>
                <w:bCs/>
                <w:shd w:val="clear" w:color="auto" w:fill="FFFFFF"/>
              </w:rPr>
              <w:t>)</w:t>
            </w:r>
            <w:r w:rsidRPr="0088544A">
              <w:rPr>
                <w:b/>
                <w:bCs/>
                <w:shd w:val="clear" w:color="auto" w:fill="FFFFFF"/>
                <w:lang w:val="kk-KZ"/>
              </w:rPr>
              <w:t xml:space="preserve"> </w:t>
            </w:r>
            <w:r w:rsidRPr="0088544A">
              <w:rPr>
                <w:b/>
                <w:bCs/>
                <w:shd w:val="clear" w:color="auto" w:fill="FFFFFF"/>
              </w:rPr>
              <w:t>авиация персоналының куәліктерін берумен байланысты авиация персоналын даярлау мен бағалаудың біліктілік жүйесін іске асыруды жүзеге асырады</w:t>
            </w:r>
            <w:r w:rsidRPr="0088544A">
              <w:rPr>
                <w:b/>
              </w:rPr>
              <w:t>;</w:t>
            </w:r>
          </w:p>
          <w:p w14:paraId="16C6A2C7" w14:textId="6BED8EA2" w:rsidR="008622C0" w:rsidRPr="0088544A" w:rsidRDefault="008622C0" w:rsidP="008765BA">
            <w:pPr>
              <w:pStyle w:val="ae"/>
              <w:spacing w:before="0" w:beforeAutospacing="0" w:after="0" w:afterAutospacing="0"/>
              <w:ind w:firstLine="600"/>
              <w:jc w:val="both"/>
              <w:rPr>
                <w:b/>
                <w:lang w:val="kk-KZ"/>
              </w:rPr>
            </w:pPr>
            <w:r w:rsidRPr="0088544A">
              <w:rPr>
                <w:b/>
                <w:bCs/>
                <w:shd w:val="clear" w:color="auto" w:fill="FFFFFF"/>
                <w:lang w:val="kk-KZ"/>
              </w:rPr>
              <w:t xml:space="preserve">     </w:t>
            </w:r>
            <w:r w:rsidRPr="0088544A">
              <w:rPr>
                <w:b/>
                <w:bCs/>
                <w:shd w:val="clear" w:color="auto" w:fill="FFFFFF"/>
              </w:rPr>
              <w:t>30-</w:t>
            </w:r>
            <w:r w:rsidRPr="0088544A">
              <w:rPr>
                <w:b/>
                <w:bCs/>
                <w:shd w:val="clear" w:color="auto" w:fill="FFFFFF"/>
                <w:lang w:val="kk-KZ"/>
              </w:rPr>
              <w:t>5</w:t>
            </w:r>
            <w:r w:rsidRPr="0088544A">
              <w:rPr>
                <w:b/>
                <w:bCs/>
                <w:shd w:val="clear" w:color="auto" w:fill="FFFFFF"/>
              </w:rPr>
              <w:t>) ұшу қауіпсіздігі және авиациялық қауіпсіздік мәселелері бойынша шет мемлекеттердің авиациялық билік орындарымен және мамандандырылған халықаралық ұйымдармен, оның ішінде ынтымақтастық, тәжірибе және ақпарат алмасу туралы екіжақты келісімдер жасасу арқылы халықаралық ынтымақтастықты, сондай-ақ Халықаралық Азаматтық авиация ұйымдарында Қазақстан Республикасының атынан өкілдік етуді жүзеге асырады;</w:t>
            </w:r>
          </w:p>
        </w:tc>
        <w:tc>
          <w:tcPr>
            <w:tcW w:w="4111" w:type="dxa"/>
          </w:tcPr>
          <w:p w14:paraId="5D5F7C04" w14:textId="77777777" w:rsidR="008622C0" w:rsidRPr="0088544A" w:rsidRDefault="008622C0" w:rsidP="00896A6B">
            <w:pPr>
              <w:ind w:firstLine="459"/>
              <w:jc w:val="both"/>
              <w:rPr>
                <w:lang w:val="kk-KZ"/>
              </w:rPr>
            </w:pPr>
            <w:r w:rsidRPr="0088544A">
              <w:rPr>
                <w:lang w:val="kk-KZ"/>
              </w:rPr>
              <w:t>ҚР ратификациялаған Чикаго конвенциясының "қауіпсіздік" 17-қосымшасы тармақтарының талаптарына сәйкес.</w:t>
            </w:r>
          </w:p>
          <w:p w14:paraId="3325897C" w14:textId="77777777" w:rsidR="008622C0" w:rsidRPr="0088544A" w:rsidRDefault="008622C0" w:rsidP="00896A6B">
            <w:pPr>
              <w:ind w:firstLine="459"/>
              <w:jc w:val="both"/>
              <w:rPr>
                <w:lang w:val="kk-KZ"/>
              </w:rPr>
            </w:pPr>
            <w:r w:rsidRPr="0088544A">
              <w:rPr>
                <w:lang w:val="kk-KZ"/>
              </w:rPr>
              <w:t>2.1.4-тармақ. Әрбір Уағдаласушы Мемлекет авиациялық қауіпсіздік туралы ақпараттың тиісінше қорғалуын қамтамасыз етуге тиіс.</w:t>
            </w:r>
          </w:p>
          <w:p w14:paraId="42182054" w14:textId="77777777" w:rsidR="008622C0" w:rsidRPr="0088544A" w:rsidRDefault="008622C0" w:rsidP="00896A6B">
            <w:pPr>
              <w:ind w:firstLine="459"/>
              <w:jc w:val="both"/>
              <w:rPr>
                <w:lang w:val="kk-KZ"/>
              </w:rPr>
            </w:pPr>
            <w:r w:rsidRPr="0088544A">
              <w:rPr>
                <w:lang w:val="kk-KZ"/>
              </w:rPr>
              <w:t>2.1.5 тармақ. Азаматтық авиация қауіпсіздігінің мақсаттарына қол жеткізу үшін әрбір Уағдаласушы Мемлекет қажет болған жерде және пайдалану, техникалық және қаржылық тұрғыдан мүмкін болатын шамада қауіпсіздікті қамтамасыз етудің техникалық құралдарын пайдалануы тиіс.</w:t>
            </w:r>
          </w:p>
          <w:p w14:paraId="329D1EE4" w14:textId="77777777" w:rsidR="008622C0" w:rsidRPr="0088544A" w:rsidRDefault="008622C0" w:rsidP="00896A6B">
            <w:pPr>
              <w:ind w:firstLine="459"/>
              <w:jc w:val="both"/>
              <w:rPr>
                <w:lang w:val="kk-KZ"/>
              </w:rPr>
            </w:pPr>
            <w:r w:rsidRPr="0088544A">
              <w:rPr>
                <w:lang w:val="kk-KZ"/>
              </w:rPr>
              <w:t>4.9.1 тармақ. Әрбір Уағдаласушы Мемлекет Азаматтық авиацияның Ұлттық қауіпсіздік бағдарламасында немесе басқа да тиісті ұлттық құжаттамада көрсетілген пайдаланушылардың немесе ұйымдардың өздерінің ақпараттық және байланысты технологиялардың аса маңызды жүйелерін және азаматтық авиация мақсаттары үшін пайдаланылатын деректерді айқындауын және қатерді бағалауға сәйкес қажеттілігіне қарай оларды заңсыз араласудан қорғау шараларын әзірлеуін және енгізуін қамтамасыз етеді.</w:t>
            </w:r>
          </w:p>
          <w:p w14:paraId="50B6EBA4" w14:textId="77777777" w:rsidR="008622C0" w:rsidRPr="0088544A" w:rsidRDefault="008622C0" w:rsidP="00896A6B">
            <w:pPr>
              <w:ind w:firstLine="459"/>
              <w:jc w:val="both"/>
              <w:rPr>
                <w:lang w:val="kk-KZ"/>
              </w:rPr>
            </w:pPr>
            <w:r w:rsidRPr="0088544A">
              <w:rPr>
                <w:lang w:val="kk-KZ"/>
              </w:rPr>
              <w:t>4.9.2 тармақ. Әрбір Уағдаласушы Мемлекет іске асырылатын шаралар қажеттілігіне қарай анықталатын аса маңызды жүйелердің және/немесе деректердің құпиялылығын, тұтастығын және әзірлігін қорғауын қамтамасыз еткені жөн. Көрсетілген шаралар қажеттілігіне қарай және оның тиісті ұлттық өкілетті органдары жүргізетін тәуекелді бағалауға сәйкес, атап айтқанда, әзірлеу кезеңіндегі қауіпсіздік аспектілерін есепке алуды, жеткізу тізбегінің қауіпсіздігін қамтамасыз етуді, желілерді бөлуді және қашықтықтан қол жеткізудің кез келген мүмкіндіктерін қорғауды және/немесе шектеуді көздеуі тиіс.</w:t>
            </w:r>
          </w:p>
          <w:p w14:paraId="147AD21D" w14:textId="77777777" w:rsidR="008622C0" w:rsidRPr="0088544A" w:rsidRDefault="008622C0" w:rsidP="00896A6B">
            <w:pPr>
              <w:ind w:firstLine="459"/>
              <w:jc w:val="both"/>
              <w:rPr>
                <w:lang w:val="kk-KZ"/>
              </w:rPr>
            </w:pPr>
            <w:r w:rsidRPr="0088544A">
              <w:rPr>
                <w:lang w:val="kk-KZ"/>
              </w:rPr>
              <w:t>Авиациялық қауіпсіздік саласындағы стратегия тармақтарының "авиациялық киберқауіпсіздік саласындағы Стратегия" бөлігінде сақталуы 2019 жылғы қазан ИКАО:</w:t>
            </w:r>
          </w:p>
          <w:p w14:paraId="46DB6CB7" w14:textId="77777777" w:rsidR="008622C0" w:rsidRPr="0088544A" w:rsidRDefault="008622C0" w:rsidP="00896A6B">
            <w:pPr>
              <w:ind w:firstLine="459"/>
              <w:jc w:val="both"/>
              <w:rPr>
                <w:lang w:val="kk-KZ"/>
              </w:rPr>
            </w:pPr>
            <w:r w:rsidRPr="0088544A">
              <w:rPr>
                <w:lang w:val="kk-KZ"/>
              </w:rPr>
              <w:t>4.1 киберқауіпсіздік қауіп факторларын басқарудың кешенді жүйесінің бір бөлігі ретінде авиациялық қауіпсіздікті және ұшу қауіпсіздігін қамтамасыз етуді бақылаудың мемлекеттік жүйесіне енгізілуі тиіс.</w:t>
            </w:r>
          </w:p>
          <w:p w14:paraId="6AE67B93" w14:textId="77777777" w:rsidR="008622C0" w:rsidRPr="0088544A" w:rsidRDefault="008622C0" w:rsidP="00896A6B">
            <w:pPr>
              <w:ind w:firstLine="459"/>
              <w:jc w:val="both"/>
              <w:rPr>
                <w:lang w:val="kk-KZ"/>
              </w:rPr>
            </w:pPr>
            <w:r w:rsidRPr="0088544A">
              <w:rPr>
                <w:lang w:val="kk-KZ"/>
              </w:rPr>
              <w:t>Авиациялық қауіпсіздікті қамтамасыз етудің жаһандық жоспары тармақтарының талаптарына сәйкес ИКАО 2017 жылғы қараша:</w:t>
            </w:r>
          </w:p>
          <w:p w14:paraId="271FA11A" w14:textId="77777777" w:rsidR="008622C0" w:rsidRPr="0088544A" w:rsidRDefault="008622C0" w:rsidP="00896A6B">
            <w:pPr>
              <w:ind w:firstLine="459"/>
              <w:jc w:val="both"/>
              <w:rPr>
                <w:lang w:val="kk-KZ"/>
              </w:rPr>
            </w:pPr>
            <w:r w:rsidRPr="0088544A">
              <w:rPr>
                <w:lang w:val="kk-KZ"/>
              </w:rPr>
              <w:t>1.3.3 террористер қауіпсіздік жүйесін еңсерудің жаңа тәсілдерін тапқандықтан, мемлекеттерге жоғарыда көрсетілген тәуекелдерді жою жөніндегі жұмысты жалғастыру және киберқауіпсіздік, қашықтықтан басқарылатын авиациялық жүйелер (ДПАС) және қақтығыс аймақтарында туындайтын тәуекелдер сияқты күрделі мәселелерге назар аудару қажет.</w:t>
            </w:r>
          </w:p>
          <w:p w14:paraId="03742F1A" w14:textId="77777777" w:rsidR="008622C0" w:rsidRPr="0088544A" w:rsidRDefault="008622C0" w:rsidP="00896A6B">
            <w:pPr>
              <w:ind w:firstLine="459"/>
              <w:jc w:val="both"/>
              <w:rPr>
                <w:lang w:val="kk-KZ"/>
              </w:rPr>
            </w:pPr>
            <w:r w:rsidRPr="0088544A">
              <w:rPr>
                <w:lang w:val="kk-KZ"/>
              </w:rPr>
              <w:t>1. B киберқауіпсіздікке, қашықтықтан басқарылатын авиациялық жүйелерге (ДПАС) байланысты туындайтын және өзгеретін тәуекелдерді, сондай-ақ жанжалдар аймақтарында туындайтын тәуекелдерді мониторингтеу және жою.</w:t>
            </w:r>
          </w:p>
          <w:p w14:paraId="1B3FA4F5" w14:textId="77777777" w:rsidR="008622C0" w:rsidRPr="0088544A" w:rsidRDefault="008622C0" w:rsidP="00896A6B">
            <w:pPr>
              <w:ind w:firstLine="459"/>
              <w:jc w:val="both"/>
              <w:rPr>
                <w:lang w:val="kk-KZ"/>
              </w:rPr>
            </w:pPr>
            <w:r w:rsidRPr="0088544A">
              <w:rPr>
                <w:lang w:val="kk-KZ"/>
              </w:rPr>
              <w:t>"Ақпараттандыру туралы" ҚР Заңының 5-бабының 10) тармақшасына сәйкес ақпараттандыру саласындағы мемлекеттік басқарудың негізгі міндеттері Мемлекеттік органдардың, жеке және заңды тұлғалардың ақпараттық қауіпсіздігін қамтамасыз ету мониторингі болып табылады.</w:t>
            </w:r>
          </w:p>
          <w:p w14:paraId="73A7FA6E" w14:textId="77777777" w:rsidR="008622C0" w:rsidRPr="0088544A" w:rsidRDefault="008622C0" w:rsidP="00896A6B">
            <w:pPr>
              <w:ind w:firstLine="459"/>
              <w:jc w:val="both"/>
              <w:rPr>
                <w:lang w:val="kk-KZ"/>
              </w:rPr>
            </w:pPr>
            <w:r w:rsidRPr="0088544A">
              <w:rPr>
                <w:lang w:val="kk-KZ"/>
              </w:rPr>
              <w:t>ҚР Ақпараттандыру және байланыс министрлігі Ақпараттандыру және ақпараттық қауіпсіздік мәселелері бойынша орталықтандырылған өкілетті орган болып табылатындығын ескере отырып, "жәрдем көрсету" тұжырымдамасын енгізу бойынша шешім қабылданды (мысалы Заңның 16-2-бабының 2-тармағы).</w:t>
            </w:r>
          </w:p>
          <w:p w14:paraId="0E3F4D58" w14:textId="77777777" w:rsidR="008622C0" w:rsidRPr="0088544A" w:rsidRDefault="008622C0" w:rsidP="00896A6B">
            <w:pPr>
              <w:ind w:firstLine="459"/>
              <w:jc w:val="both"/>
              <w:rPr>
                <w:lang w:val="kk-KZ"/>
              </w:rPr>
            </w:pPr>
            <w:r w:rsidRPr="0088544A">
              <w:rPr>
                <w:lang w:val="kk-KZ"/>
              </w:rPr>
              <w:t>Осы Заңның 33-бабы 2-тармағының және 82-бабы 4-тармағының талаптарын іске асыру үшін азаматтық авиация саласындағы уәкілетті ұйымның құзыретін айқындау.</w:t>
            </w:r>
          </w:p>
          <w:p w14:paraId="2D86D45B" w14:textId="77777777" w:rsidR="008622C0" w:rsidRPr="0088544A" w:rsidRDefault="008622C0" w:rsidP="00896A6B">
            <w:pPr>
              <w:pStyle w:val="ae"/>
              <w:spacing w:before="0" w:beforeAutospacing="0" w:after="0" w:afterAutospacing="0"/>
              <w:ind w:firstLine="459"/>
              <w:jc w:val="both"/>
            </w:pPr>
            <w:r w:rsidRPr="0088544A">
              <w:t>ИКАО, PANS-TRG Doc 9868 стандартына сәйкес келтіру (біліктілік даярлау және бағалау жүйесінің жалпы ережесінің 2-тарауы). Көрсетілген тарауда авиациялық персоналды даярлау мен бағалаудың біліктілік жүйесін жүзеге асыру кезінде куәліктерді беру жөніндегі оқу ұйымдары мен өкілетті органдар сақтауға тиіс ережелер жазылған.</w:t>
            </w:r>
          </w:p>
          <w:p w14:paraId="288D610E" w14:textId="77777777" w:rsidR="008622C0" w:rsidRPr="0088544A" w:rsidRDefault="008622C0" w:rsidP="00896A6B">
            <w:pPr>
              <w:ind w:firstLine="459"/>
              <w:jc w:val="both"/>
              <w:rPr>
                <w:lang w:val="kk-KZ"/>
              </w:rPr>
            </w:pPr>
            <w:r w:rsidRPr="0088544A">
              <w:t>Бұл функция Қазақстан Республикасы Инвестициялар және даму министрінің м.а. 2017 жылғы 31 шілдедегі № 517 бұйрығымен бекітілген авиация персоналының біліктілік деңгейін айқындау қағидалары шеңберінде іске асырылады, алайда заңда уәкілетті ұйымның құзыреті бөлігінде жоқ.</w:t>
            </w:r>
          </w:p>
        </w:tc>
      </w:tr>
      <w:tr w:rsidR="008622C0" w:rsidRPr="0088544A" w14:paraId="3F6DC47B" w14:textId="77777777" w:rsidTr="00867C76">
        <w:tblPrEx>
          <w:tblLook w:val="0000" w:firstRow="0" w:lastRow="0" w:firstColumn="0" w:lastColumn="0" w:noHBand="0" w:noVBand="0"/>
        </w:tblPrEx>
        <w:trPr>
          <w:trHeight w:val="529"/>
        </w:trPr>
        <w:tc>
          <w:tcPr>
            <w:tcW w:w="822" w:type="dxa"/>
          </w:tcPr>
          <w:p w14:paraId="4A1F906F" w14:textId="449D031B" w:rsidR="008622C0" w:rsidRPr="0088544A" w:rsidRDefault="008622C0" w:rsidP="00A43734">
            <w:pPr>
              <w:pStyle w:val="41"/>
              <w:numPr>
                <w:ilvl w:val="0"/>
                <w:numId w:val="9"/>
              </w:numPr>
              <w:spacing w:after="0" w:line="240" w:lineRule="auto"/>
              <w:contextualSpacing w:val="0"/>
              <w:rPr>
                <w:rFonts w:ascii="Times New Roman" w:eastAsia="Times New Roman" w:hAnsi="Times New Roman"/>
                <w:sz w:val="24"/>
                <w:szCs w:val="24"/>
                <w:lang w:val="kk-KZ"/>
              </w:rPr>
            </w:pPr>
          </w:p>
        </w:tc>
        <w:tc>
          <w:tcPr>
            <w:tcW w:w="1336" w:type="dxa"/>
          </w:tcPr>
          <w:p w14:paraId="37F4D754" w14:textId="2199991F" w:rsidR="008622C0" w:rsidRPr="0088544A" w:rsidRDefault="008622C0" w:rsidP="00896A6B">
            <w:pPr>
              <w:jc w:val="center"/>
              <w:rPr>
                <w:lang w:val="kk-KZ"/>
              </w:rPr>
            </w:pPr>
            <w:r w:rsidRPr="0088544A">
              <w:t>16-11</w:t>
            </w:r>
            <w:r w:rsidRPr="0088544A">
              <w:rPr>
                <w:lang w:val="kk-KZ"/>
              </w:rPr>
              <w:t>-бап</w:t>
            </w:r>
            <w:r w:rsidR="00FE7058" w:rsidRPr="0088544A">
              <w:rPr>
                <w:lang w:val="kk-KZ"/>
              </w:rPr>
              <w:t>тың 2-тармағы</w:t>
            </w:r>
          </w:p>
          <w:p w14:paraId="46F585A9" w14:textId="77777777" w:rsidR="008622C0" w:rsidRPr="0088544A" w:rsidRDefault="008622C0" w:rsidP="00896A6B">
            <w:pPr>
              <w:jc w:val="center"/>
            </w:pPr>
          </w:p>
        </w:tc>
        <w:tc>
          <w:tcPr>
            <w:tcW w:w="4618" w:type="dxa"/>
          </w:tcPr>
          <w:p w14:paraId="54157D8F" w14:textId="77777777" w:rsidR="008622C0" w:rsidRPr="0088544A" w:rsidRDefault="008622C0" w:rsidP="008765BA">
            <w:pPr>
              <w:pStyle w:val="aff"/>
              <w:ind w:firstLine="682"/>
              <w:jc w:val="both"/>
              <w:rPr>
                <w:rFonts w:ascii="Times New Roman" w:hAnsi="Times New Roman"/>
                <w:sz w:val="24"/>
                <w:szCs w:val="24"/>
              </w:rPr>
            </w:pPr>
            <w:r w:rsidRPr="0088544A">
              <w:rPr>
                <w:rFonts w:ascii="Times New Roman" w:hAnsi="Times New Roman"/>
                <w:sz w:val="24"/>
                <w:szCs w:val="24"/>
              </w:rPr>
              <w:t>16-11-бап. Азаматтық авиацияның ұшу қауіпсіздігін қамтамасыз етуге арналған аударымдар</w:t>
            </w:r>
          </w:p>
          <w:p w14:paraId="577EB6A2" w14:textId="10A07767" w:rsidR="008622C0" w:rsidRPr="0088544A" w:rsidRDefault="008622C0" w:rsidP="008765BA">
            <w:pPr>
              <w:pStyle w:val="aff"/>
              <w:ind w:firstLine="682"/>
              <w:jc w:val="both"/>
              <w:rPr>
                <w:rFonts w:ascii="Times New Roman" w:hAnsi="Times New Roman"/>
                <w:sz w:val="24"/>
                <w:szCs w:val="24"/>
                <w:lang w:val="kk-KZ"/>
              </w:rPr>
            </w:pPr>
            <w:r w:rsidRPr="0088544A">
              <w:rPr>
                <w:rFonts w:ascii="Times New Roman" w:hAnsi="Times New Roman"/>
                <w:sz w:val="24"/>
                <w:szCs w:val="24"/>
                <w:lang w:val="kk-KZ"/>
              </w:rPr>
              <w:t>...</w:t>
            </w:r>
          </w:p>
          <w:p w14:paraId="33313CF8" w14:textId="06770C99" w:rsidR="008622C0" w:rsidRPr="0088544A" w:rsidRDefault="008622C0" w:rsidP="008765BA">
            <w:pPr>
              <w:pStyle w:val="aff"/>
              <w:ind w:firstLine="682"/>
              <w:jc w:val="both"/>
              <w:rPr>
                <w:rFonts w:ascii="Times New Roman" w:hAnsi="Times New Roman"/>
                <w:sz w:val="24"/>
                <w:szCs w:val="24"/>
              </w:rPr>
            </w:pPr>
            <w:r w:rsidRPr="0088544A">
              <w:rPr>
                <w:rFonts w:ascii="Times New Roman" w:hAnsi="Times New Roman"/>
                <w:sz w:val="24"/>
                <w:szCs w:val="24"/>
              </w:rPr>
              <w:t>2. Бөлу нормативін азаматтық авиация саласындағы уәкілетті орган Қазақстан Республикасының мемлекеттік мүлік туралы заңнамасына сәйкес белгілейтін таза кірістің азаматтық авиация саласындағы уәкілетті органға ведомстволық бағынысты мемлекеттік кәсіпорын болып табылатын аэронавигациялық қызмет көрсетуді берушінің билігінде қалған бөлігі осы аэронавигациялық қызмет көрсетуді беруші аударымдарының көзі болып табылады.</w:t>
            </w:r>
          </w:p>
          <w:p w14:paraId="02FCC0F3" w14:textId="2EF591B1" w:rsidR="008622C0" w:rsidRPr="0088544A" w:rsidRDefault="008622C0" w:rsidP="008765BA">
            <w:pPr>
              <w:pStyle w:val="aff"/>
              <w:ind w:firstLine="682"/>
              <w:jc w:val="both"/>
              <w:rPr>
                <w:rFonts w:ascii="Times New Roman" w:hAnsi="Times New Roman"/>
                <w:sz w:val="24"/>
                <w:szCs w:val="24"/>
                <w:lang w:val="kk-KZ"/>
              </w:rPr>
            </w:pPr>
            <w:r w:rsidRPr="0088544A">
              <w:rPr>
                <w:rFonts w:ascii="Times New Roman" w:hAnsi="Times New Roman"/>
                <w:sz w:val="24"/>
                <w:szCs w:val="24"/>
                <w:lang w:val="kk-KZ"/>
              </w:rPr>
              <w:t>...</w:t>
            </w:r>
          </w:p>
        </w:tc>
        <w:tc>
          <w:tcPr>
            <w:tcW w:w="4536" w:type="dxa"/>
          </w:tcPr>
          <w:p w14:paraId="3582EF5D" w14:textId="77777777" w:rsidR="008622C0" w:rsidRPr="0088544A" w:rsidRDefault="008622C0" w:rsidP="008765BA">
            <w:pPr>
              <w:pStyle w:val="aff"/>
              <w:ind w:firstLine="600"/>
              <w:jc w:val="both"/>
              <w:rPr>
                <w:rFonts w:ascii="Times New Roman" w:hAnsi="Times New Roman"/>
                <w:sz w:val="24"/>
                <w:szCs w:val="24"/>
                <w:lang w:val="kk-KZ"/>
              </w:rPr>
            </w:pPr>
            <w:r w:rsidRPr="0088544A">
              <w:rPr>
                <w:rFonts w:ascii="Times New Roman" w:hAnsi="Times New Roman"/>
                <w:sz w:val="24"/>
                <w:szCs w:val="24"/>
                <w:lang w:val="kk-KZ"/>
              </w:rPr>
              <w:t>16-11-бап. Азаматтық авиацияның ұшу қауіпсіздігін қамтамасыз етуге арналған аударымдар</w:t>
            </w:r>
          </w:p>
          <w:p w14:paraId="262D9159" w14:textId="77777777" w:rsidR="008622C0" w:rsidRPr="0088544A" w:rsidRDefault="008622C0" w:rsidP="008765BA">
            <w:pPr>
              <w:pStyle w:val="aff"/>
              <w:ind w:firstLine="600"/>
              <w:jc w:val="both"/>
              <w:rPr>
                <w:rFonts w:ascii="Times New Roman" w:hAnsi="Times New Roman"/>
                <w:sz w:val="24"/>
                <w:szCs w:val="24"/>
                <w:lang w:val="kk-KZ"/>
              </w:rPr>
            </w:pPr>
            <w:r w:rsidRPr="0088544A">
              <w:rPr>
                <w:rFonts w:ascii="Times New Roman" w:hAnsi="Times New Roman"/>
                <w:sz w:val="24"/>
                <w:szCs w:val="24"/>
                <w:lang w:val="kk-KZ"/>
              </w:rPr>
              <w:t>...</w:t>
            </w:r>
          </w:p>
          <w:p w14:paraId="69EE71B7" w14:textId="31C65042" w:rsidR="008622C0" w:rsidRPr="0088544A" w:rsidRDefault="008622C0" w:rsidP="008765BA">
            <w:pPr>
              <w:pStyle w:val="aff"/>
              <w:ind w:firstLine="600"/>
              <w:jc w:val="both"/>
              <w:rPr>
                <w:rFonts w:ascii="Times New Roman" w:hAnsi="Times New Roman"/>
                <w:b/>
                <w:sz w:val="24"/>
                <w:szCs w:val="24"/>
                <w:lang w:val="kk-KZ"/>
              </w:rPr>
            </w:pPr>
            <w:r w:rsidRPr="0088544A">
              <w:rPr>
                <w:rFonts w:ascii="Times New Roman" w:hAnsi="Times New Roman"/>
                <w:b/>
                <w:sz w:val="24"/>
                <w:szCs w:val="24"/>
                <w:lang w:val="kk-KZ"/>
              </w:rPr>
              <w:t>Алып тасталсын;</w:t>
            </w:r>
          </w:p>
        </w:tc>
        <w:tc>
          <w:tcPr>
            <w:tcW w:w="4111" w:type="dxa"/>
          </w:tcPr>
          <w:p w14:paraId="7B8D7063" w14:textId="77777777" w:rsidR="008622C0" w:rsidRPr="0088544A" w:rsidRDefault="008622C0" w:rsidP="00896A6B">
            <w:pPr>
              <w:pStyle w:val="aff"/>
              <w:ind w:firstLine="459"/>
              <w:jc w:val="both"/>
              <w:rPr>
                <w:rFonts w:ascii="Times New Roman" w:hAnsi="Times New Roman"/>
                <w:sz w:val="24"/>
                <w:szCs w:val="24"/>
                <w:lang w:val="kk-KZ"/>
              </w:rPr>
            </w:pPr>
            <w:r w:rsidRPr="0088544A">
              <w:rPr>
                <w:rFonts w:ascii="Times New Roman" w:hAnsi="Times New Roman"/>
                <w:sz w:val="24"/>
                <w:szCs w:val="24"/>
                <w:lang w:val="kk-KZ"/>
              </w:rPr>
              <w:t xml:space="preserve">       Қазіргі уақытта "Әуе кеңістігін пайдалану және авиация қызметі туралы" 2010 жылғы 15 шілдедегі Қазақстан Республикасының Заңына сәйкес "Қазақстанның авиациялық әкімшілігі" АҚ - ны (бұдан әрі - Қоғам) қаржыландыру "Қазаэронавигация" РМК (бұдан әрі-РМК) тарапынан қоғам бюджетіне азаматтық авиацияның ұшу қауіпсіздігін қамтамасыз етуге жыл сайынғы аударымдар есебінен жүзеге асырылады. Көрсетілген аударымдар РМК-ның иелігінде қалған таза табыстың бөлігінен қалыптастырылады.</w:t>
            </w:r>
          </w:p>
          <w:p w14:paraId="7C1D9047" w14:textId="77777777" w:rsidR="008622C0" w:rsidRPr="0088544A" w:rsidRDefault="008622C0" w:rsidP="00896A6B">
            <w:pPr>
              <w:pStyle w:val="aff"/>
              <w:ind w:firstLine="459"/>
              <w:jc w:val="both"/>
              <w:rPr>
                <w:rFonts w:ascii="Times New Roman" w:hAnsi="Times New Roman"/>
                <w:sz w:val="24"/>
                <w:szCs w:val="24"/>
                <w:lang w:val="kk-KZ"/>
              </w:rPr>
            </w:pPr>
            <w:r w:rsidRPr="0088544A">
              <w:rPr>
                <w:rFonts w:ascii="Times New Roman" w:hAnsi="Times New Roman"/>
                <w:sz w:val="24"/>
                <w:szCs w:val="24"/>
                <w:lang w:val="kk-KZ"/>
              </w:rPr>
              <w:t xml:space="preserve">          Сонымен қатар, 2020 жылы covid-19 пандемиясына байланысты Қазақстан Республикасы аумағының үстінен әуе кемелерінің ұшу санының азаюына байланысты жыл соңына "Қазаэронавигация" РМК-ның табысы қоғамды қаржыландыру үшін жеткілікті таза кіріс немесе таза кіріс қалыптастыру үшін жеткіліксіз болады деп болжануда. Осының салдары ретінде бұл "Қазақстанның авиациялық әкімшілігі" АҚ қаржыландыруының толық алынбауына алып келеді және тиісінше бұл жағдай қоғамның азаматтық авиация саласындағы ұшу қауіпсіздігі мен авиациялық қауіпсіздікті қамтамасыз ету жөніндегі бүкіл қызметіне қатер төндіруі мүмкін.</w:t>
            </w:r>
          </w:p>
          <w:p w14:paraId="1534FFFD" w14:textId="77777777" w:rsidR="008622C0" w:rsidRPr="0088544A" w:rsidRDefault="008622C0" w:rsidP="00896A6B">
            <w:pPr>
              <w:pStyle w:val="aff"/>
              <w:ind w:firstLine="459"/>
              <w:jc w:val="both"/>
              <w:rPr>
                <w:rFonts w:ascii="Times New Roman" w:hAnsi="Times New Roman"/>
                <w:sz w:val="24"/>
                <w:szCs w:val="24"/>
                <w:lang w:val="kk-KZ"/>
              </w:rPr>
            </w:pPr>
            <w:r w:rsidRPr="0088544A">
              <w:rPr>
                <w:rFonts w:ascii="Times New Roman" w:hAnsi="Times New Roman"/>
                <w:sz w:val="24"/>
                <w:szCs w:val="24"/>
                <w:lang w:val="kk-KZ"/>
              </w:rPr>
              <w:t>Осыған байланысты, Заңнан норманы алып тастау ұсынылады, оған сәйкес азаматтық авиация саласындағы уәкілетті ұйымның қызметін қаржыландыру РМК-ның иелігінде қалған таза кірістің бір бөлігі есебінен жүзеге асырылады, бұл осы шектеуді алып тастауға және тұтастай алғанда қоғамды РПГ табысынан қаржыландыруды қамтамасыз етуге, сондай-ақ осы шығыстарды осы ұйымның шегерімдеріне енгізуге мүмкіндік береді.</w:t>
            </w:r>
          </w:p>
          <w:p w14:paraId="2D4D3AB1" w14:textId="77777777" w:rsidR="008622C0" w:rsidRPr="0088544A" w:rsidRDefault="008622C0" w:rsidP="00896A6B">
            <w:pPr>
              <w:pStyle w:val="aff"/>
              <w:ind w:firstLine="459"/>
              <w:jc w:val="both"/>
              <w:rPr>
                <w:rFonts w:ascii="Times New Roman" w:hAnsi="Times New Roman"/>
                <w:sz w:val="24"/>
                <w:szCs w:val="24"/>
                <w:lang w:val="kk-KZ"/>
              </w:rPr>
            </w:pPr>
            <w:r w:rsidRPr="0088544A">
              <w:rPr>
                <w:rFonts w:ascii="Times New Roman" w:hAnsi="Times New Roman"/>
                <w:sz w:val="24"/>
                <w:szCs w:val="24"/>
                <w:lang w:val="kk-KZ"/>
              </w:rPr>
              <w:t xml:space="preserve">        Аэронавигациялық қызмет көрсетуді берушінің шығыстары есебінен Қоғам қызметін қаржыландыру да Халықаралық Азаматтық авиация ұйымының (ИКАО) саясатына сәйкес келеді.</w:t>
            </w:r>
          </w:p>
          <w:p w14:paraId="06D17178" w14:textId="77777777" w:rsidR="008622C0" w:rsidRPr="0088544A" w:rsidRDefault="008622C0" w:rsidP="00896A6B">
            <w:pPr>
              <w:pStyle w:val="aff"/>
              <w:ind w:firstLine="459"/>
              <w:jc w:val="both"/>
              <w:rPr>
                <w:rFonts w:ascii="Times New Roman" w:hAnsi="Times New Roman"/>
                <w:sz w:val="24"/>
                <w:szCs w:val="24"/>
                <w:lang w:val="kk-KZ"/>
              </w:rPr>
            </w:pPr>
            <w:r w:rsidRPr="0088544A">
              <w:rPr>
                <w:rFonts w:ascii="Times New Roman" w:hAnsi="Times New Roman"/>
                <w:sz w:val="24"/>
                <w:szCs w:val="24"/>
                <w:lang w:val="kk-KZ"/>
              </w:rPr>
              <w:t xml:space="preserve">        9082 "әуежай алымдары мен аэронавигациялық қызмет көрсету үшін алымдарға қатысты ИКАО саясаты" құжатына сәйкес III бөлім. Аэронавигациялық қызмет көрсеткені үшін алымдардың құндық негізін айқындау кезінде" аэронавигациялық қызмет көрсеткені үшін алымдарға қатысты ИКАО саясаты (1-тармақ ) мынадай қағидаттарды басшылыққа алған жөн: </w:t>
            </w:r>
          </w:p>
          <w:p w14:paraId="2BFAC1EA" w14:textId="77777777" w:rsidR="008622C0" w:rsidRPr="0088544A" w:rsidRDefault="008622C0" w:rsidP="00896A6B">
            <w:pPr>
              <w:pStyle w:val="aff"/>
              <w:ind w:firstLine="459"/>
              <w:jc w:val="both"/>
              <w:rPr>
                <w:rFonts w:ascii="Times New Roman" w:hAnsi="Times New Roman"/>
                <w:sz w:val="24"/>
                <w:szCs w:val="24"/>
                <w:lang w:val="kk-KZ"/>
              </w:rPr>
            </w:pPr>
            <w:r w:rsidRPr="0088544A">
              <w:rPr>
                <w:rFonts w:ascii="Times New Roman" w:hAnsi="Times New Roman"/>
                <w:sz w:val="24"/>
                <w:szCs w:val="24"/>
                <w:lang w:val="kk-KZ"/>
              </w:rPr>
              <w:t>……</w:t>
            </w:r>
          </w:p>
          <w:p w14:paraId="4DEE061F" w14:textId="77777777" w:rsidR="008622C0" w:rsidRPr="0088544A" w:rsidRDefault="008622C0" w:rsidP="00896A6B">
            <w:pPr>
              <w:pStyle w:val="aff"/>
              <w:ind w:firstLine="459"/>
              <w:jc w:val="both"/>
              <w:rPr>
                <w:rFonts w:ascii="Times New Roman" w:hAnsi="Times New Roman"/>
                <w:sz w:val="24"/>
                <w:szCs w:val="24"/>
                <w:lang w:val="kk-KZ"/>
              </w:rPr>
            </w:pPr>
            <w:r w:rsidRPr="0088544A">
              <w:rPr>
                <w:rFonts w:ascii="Times New Roman" w:hAnsi="Times New Roman"/>
                <w:sz w:val="24"/>
                <w:szCs w:val="24"/>
                <w:lang w:val="kk-KZ"/>
              </w:rPr>
              <w:t xml:space="preserve">         vii) аэронавигациялық қызмет көрсетуге қатысты қадағалау функцияларына (ұшу қауіпсіздігін қамтамасыз етуді қадағалау, авиациялық қауіпсіздік және экономикалық қадағалау) тікелей байланысты шығыстарды мемлекеттің қалауы бойынша аэронавигациялық қызмет көрсетуді берушілердің құндық негізіне қосуға болады.</w:t>
            </w:r>
          </w:p>
        </w:tc>
      </w:tr>
      <w:tr w:rsidR="008622C0" w:rsidRPr="0088544A" w14:paraId="02073EDC"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711767C4" w14:textId="568CF4A1"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29F4B62D" w14:textId="1FD437CB" w:rsidR="008622C0" w:rsidRPr="0088544A" w:rsidRDefault="00FE7058" w:rsidP="00896A6B">
            <w:pPr>
              <w:jc w:val="center"/>
            </w:pPr>
            <w:r w:rsidRPr="0088544A">
              <w:t xml:space="preserve">16-13-бап </w:t>
            </w:r>
          </w:p>
        </w:tc>
        <w:tc>
          <w:tcPr>
            <w:tcW w:w="4618" w:type="dxa"/>
            <w:tcBorders>
              <w:top w:val="single" w:sz="4" w:space="0" w:color="auto"/>
              <w:left w:val="single" w:sz="4" w:space="0" w:color="auto"/>
              <w:bottom w:val="single" w:sz="4" w:space="0" w:color="auto"/>
              <w:right w:val="single" w:sz="4" w:space="0" w:color="auto"/>
            </w:tcBorders>
          </w:tcPr>
          <w:p w14:paraId="2BFDAC73"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16-13 бап. Жоқ</w:t>
            </w:r>
          </w:p>
        </w:tc>
        <w:tc>
          <w:tcPr>
            <w:tcW w:w="4536" w:type="dxa"/>
            <w:tcBorders>
              <w:top w:val="single" w:sz="4" w:space="0" w:color="auto"/>
              <w:left w:val="single" w:sz="4" w:space="0" w:color="auto"/>
              <w:bottom w:val="single" w:sz="4" w:space="0" w:color="auto"/>
              <w:right w:val="single" w:sz="4" w:space="0" w:color="auto"/>
            </w:tcBorders>
          </w:tcPr>
          <w:p w14:paraId="3DCD71EC" w14:textId="77777777" w:rsidR="008622C0" w:rsidRPr="0088544A" w:rsidRDefault="008622C0" w:rsidP="008765BA">
            <w:pPr>
              <w:pStyle w:val="ae"/>
              <w:shd w:val="clear" w:color="auto" w:fill="FFFFFF"/>
              <w:spacing w:before="0" w:beforeAutospacing="0" w:after="0" w:afterAutospacing="0"/>
              <w:ind w:firstLine="600"/>
              <w:jc w:val="both"/>
              <w:textAlignment w:val="baseline"/>
              <w:rPr>
                <w:b/>
                <w:lang w:val="ru-RU" w:eastAsia="ru-RU"/>
              </w:rPr>
            </w:pPr>
            <w:r w:rsidRPr="0088544A">
              <w:rPr>
                <w:b/>
                <w:lang w:val="ru-RU" w:eastAsia="ru-RU"/>
              </w:rPr>
              <w:t>16-13 бап. Азаматтық авиация саласындағы уәкілетті ұйымның бірінші басшысы</w:t>
            </w:r>
          </w:p>
          <w:p w14:paraId="0D9842C7" w14:textId="77777777" w:rsidR="008622C0" w:rsidRPr="0088544A" w:rsidRDefault="008622C0" w:rsidP="008765BA">
            <w:pPr>
              <w:pStyle w:val="ae"/>
              <w:shd w:val="clear" w:color="auto" w:fill="FFFFFF"/>
              <w:spacing w:before="0" w:beforeAutospacing="0" w:after="0" w:afterAutospacing="0"/>
              <w:ind w:firstLine="600"/>
              <w:jc w:val="both"/>
              <w:textAlignment w:val="baseline"/>
              <w:rPr>
                <w:b/>
                <w:lang w:val="ru-RU" w:eastAsia="ru-RU"/>
              </w:rPr>
            </w:pPr>
            <w:r w:rsidRPr="0088544A">
              <w:rPr>
                <w:b/>
                <w:lang w:val="ru-RU" w:eastAsia="ru-RU"/>
              </w:rPr>
              <w:t>1. Азаматтық авиация саласындағы уәкілетті ұйымның бірінші басшысы Қазақстан Республикасының заңнамасына сәйкес лауазымға тағайындалады.</w:t>
            </w:r>
          </w:p>
          <w:p w14:paraId="2546902E"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b/>
                <w:lang w:val="ru-RU" w:eastAsia="ru-RU"/>
              </w:rPr>
              <w:t>2. Азаматтық авиация саласындағы уәкілетті ұйымның бірінші басшысы азаматтық авиация саласындағы уәкілетті ұйымға басшылықты жүзеге асырады және Қазақстан Республикасының әуе кеңістігін пайдалану және авиация қызметі туралы заңнамаға сәйкес ұйымға жүктелген міндеттердің орындалуына және оның өз функцияларын жүзеге асыруына дербес жауапты болады.</w:t>
            </w:r>
          </w:p>
        </w:tc>
        <w:tc>
          <w:tcPr>
            <w:tcW w:w="4111" w:type="dxa"/>
            <w:tcBorders>
              <w:top w:val="single" w:sz="4" w:space="0" w:color="auto"/>
              <w:left w:val="single" w:sz="4" w:space="0" w:color="auto"/>
              <w:bottom w:val="single" w:sz="4" w:space="0" w:color="auto"/>
              <w:right w:val="single" w:sz="4" w:space="0" w:color="auto"/>
            </w:tcBorders>
          </w:tcPr>
          <w:p w14:paraId="1F15FDEB" w14:textId="77777777" w:rsidR="008622C0" w:rsidRPr="0088544A" w:rsidRDefault="008622C0" w:rsidP="00896A6B">
            <w:pPr>
              <w:autoSpaceDE w:val="0"/>
              <w:autoSpaceDN w:val="0"/>
              <w:adjustRightInd w:val="0"/>
              <w:ind w:firstLine="459"/>
              <w:jc w:val="both"/>
              <w:rPr>
                <w:lang w:val="kk-KZ"/>
              </w:rPr>
            </w:pPr>
            <w:r w:rsidRPr="0088544A">
              <w:rPr>
                <w:lang w:val="kk-KZ"/>
              </w:rPr>
              <w:t>Халықаралық Азаматтық авиация ұйымының (ИКАО) пайдалану инспекциясының, сертификаттаудың және тұрақты қадағалаудың (Doc 8335) рәсімдері жөніндегі нұсқаулықтың 3.1.2-тармағында авиацияға қатысты негізгі заңнамалық құжаттар, яғни "Қазақстан Республикасының әуе кеңістігін пайдалану және авиация қызметі туралы" ҚРЗ, оның ішінде атқарушы басшының, яғни азаматтық авиация саласындағы уәкілетті ұйымның бірінші басшысының басшылығымен азаматтық авиация ведомствосын құруға санкция беруге тиіс екендігі көзделеді.</w:t>
            </w:r>
          </w:p>
          <w:p w14:paraId="29BAE59B" w14:textId="77777777" w:rsidR="008622C0" w:rsidRPr="0088544A" w:rsidRDefault="008622C0" w:rsidP="00896A6B">
            <w:pPr>
              <w:autoSpaceDE w:val="0"/>
              <w:autoSpaceDN w:val="0"/>
              <w:adjustRightInd w:val="0"/>
              <w:ind w:firstLine="459"/>
              <w:jc w:val="both"/>
              <w:rPr>
                <w:lang w:val="kk-KZ"/>
              </w:rPr>
            </w:pPr>
            <w:r w:rsidRPr="0088544A">
              <w:rPr>
                <w:lang w:val="kk-KZ"/>
              </w:rPr>
              <w:t>Осыған байланысты уәкілетті ұйымның қызметін ИКАО стандарттарына және ұсынатын практикасына сәйкес келтіру мақсатында осы түзету ұсынылады.</w:t>
            </w:r>
          </w:p>
        </w:tc>
      </w:tr>
      <w:tr w:rsidR="008622C0" w:rsidRPr="0088544A" w14:paraId="05377E2A"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6B031F56" w14:textId="7891ABD0"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71D626E5" w14:textId="77777777" w:rsidR="008622C0" w:rsidRPr="0088544A" w:rsidRDefault="008622C0" w:rsidP="00896A6B">
            <w:pPr>
              <w:jc w:val="center"/>
            </w:pPr>
            <w:r w:rsidRPr="0088544A">
              <w:t>17-баптың 2-тармағы</w:t>
            </w:r>
          </w:p>
        </w:tc>
        <w:tc>
          <w:tcPr>
            <w:tcW w:w="4618" w:type="dxa"/>
            <w:tcBorders>
              <w:top w:val="single" w:sz="4" w:space="0" w:color="auto"/>
              <w:left w:val="single" w:sz="4" w:space="0" w:color="auto"/>
              <w:bottom w:val="single" w:sz="4" w:space="0" w:color="auto"/>
              <w:right w:val="single" w:sz="4" w:space="0" w:color="auto"/>
            </w:tcBorders>
          </w:tcPr>
          <w:p w14:paraId="3F9F0B5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17-бап. Әуе кеңiстiгiн пайдалануды ұйымдастыру негiздерi</w:t>
            </w:r>
          </w:p>
          <w:p w14:paraId="5381DA19"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3798C959"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2. Қазақстан Республикасының әуе кеңістігін пайдалану қағидаларын оның пайдаланушыларының барлығы өздерінің жауапкершілігі аймақтары шегінде сақтауын қамтамасыз етуді:</w:t>
            </w:r>
          </w:p>
          <w:p w14:paraId="7B71341E"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1) әуе трассаларында, жергілікті әуе желілерінде және әуеайлақтар аумағында - азаматтық авиация саласындағы уәкілетті органға анықталған бұзушылықтар туралы хабарлай отырып, аэронавигациялық ұйымның әуе қозғалысына қызмет көрсету органдары;</w:t>
            </w:r>
          </w:p>
          <w:p w14:paraId="40E96C78"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2) мемлекеттік авиация ұшуының арнайы аймақтары мен басқа да аудандарында - әуе қозғалысын басқару органдары;</w:t>
            </w:r>
          </w:p>
          <w:p w14:paraId="55F2FDF3"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3) әуе трассаларынан және жергілікті әуе желілерінен тыс, әуе кеңістігінде Қазақстан Республикасының Мемлекеттік шекарасынан ұшып өту кезінде аэронавигациялық ұйымның әуе қозғалысын басқару органдары немесе әуе қозғалысына қызмет көрсету органдары мемлекеттік авиация саласындағы уәкілетті органмен келісу бойынша жүзеге асырады.</w:t>
            </w:r>
          </w:p>
        </w:tc>
        <w:tc>
          <w:tcPr>
            <w:tcW w:w="4536" w:type="dxa"/>
            <w:tcBorders>
              <w:top w:val="single" w:sz="4" w:space="0" w:color="auto"/>
              <w:left w:val="single" w:sz="4" w:space="0" w:color="auto"/>
              <w:bottom w:val="single" w:sz="4" w:space="0" w:color="auto"/>
              <w:right w:val="single" w:sz="4" w:space="0" w:color="auto"/>
            </w:tcBorders>
          </w:tcPr>
          <w:p w14:paraId="6605429E"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17-бап. Әуе кеңiстiгiн пайдалануды ұйымдастыру негiздерi</w:t>
            </w:r>
          </w:p>
          <w:p w14:paraId="72D9A473"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2286D60D"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2. Қазақстан Республикасының әуе кеңістігін пайдалану қағидаларын оның пайдаланушыларының барлығы өздерінің жауапкершілігі аймақтары шегінде сақтауын қамтамасыз етуді:</w:t>
            </w:r>
          </w:p>
          <w:p w14:paraId="29CE7762"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      1) әуе трассаларында және әуеайлақтар аумағында - азаматтық авиация саласындағы уәкілетті органға анықталған бұзушылықтар туралы хабарлай отырып, аэронавигациялық ұйымның әуе қозғалысына қызмет көрсету органдары;</w:t>
            </w:r>
          </w:p>
          <w:p w14:paraId="70C6A917"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      2) мемлекеттік авиация ұшуының арнайы аймақтары мен басқа да аудандарында - әуе қозғалысын басқару органдары;</w:t>
            </w:r>
          </w:p>
          <w:p w14:paraId="1051C3EE"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      3) әуе трассаларынан тыс, әуе кеңістігінде Қазақстан Республикасының Мемлекеттік шекарасынан ұшып өту кезінде аэронавигациялық ұйымның әуе қозғалысын басқару органдары немесе әуе қозғалысына қызмет көрсету органдары мемлекеттік авиация саласындағы уәкілетті органмен келісу бойынша жүзеге асырады.</w:t>
            </w:r>
          </w:p>
        </w:tc>
        <w:tc>
          <w:tcPr>
            <w:tcW w:w="4111" w:type="dxa"/>
            <w:tcBorders>
              <w:top w:val="single" w:sz="4" w:space="0" w:color="auto"/>
              <w:left w:val="single" w:sz="4" w:space="0" w:color="auto"/>
              <w:bottom w:val="single" w:sz="4" w:space="0" w:color="auto"/>
              <w:right w:val="single" w:sz="4" w:space="0" w:color="auto"/>
            </w:tcBorders>
          </w:tcPr>
          <w:p w14:paraId="2BD63C95" w14:textId="77777777" w:rsidR="008622C0" w:rsidRPr="0088544A" w:rsidRDefault="008622C0" w:rsidP="00896A6B">
            <w:pPr>
              <w:autoSpaceDE w:val="0"/>
              <w:autoSpaceDN w:val="0"/>
              <w:adjustRightInd w:val="0"/>
              <w:ind w:firstLine="459"/>
              <w:jc w:val="both"/>
              <w:rPr>
                <w:lang w:val="kk-KZ"/>
              </w:rPr>
            </w:pPr>
            <w:r w:rsidRPr="0088544A">
              <w:rPr>
                <w:lang w:val="kk-KZ"/>
              </w:rPr>
              <w:t>«Жергілікті әуе желілерінде» деген сөздер қазіргі уақытта бұл терминология ҚР заңнамасында қолданылмайтындығына байланысты алынып тасталады.</w:t>
            </w:r>
          </w:p>
          <w:p w14:paraId="54DEDFAB" w14:textId="77777777" w:rsidR="008622C0" w:rsidRPr="0088544A" w:rsidRDefault="008622C0" w:rsidP="00896A6B">
            <w:pPr>
              <w:autoSpaceDE w:val="0"/>
              <w:autoSpaceDN w:val="0"/>
              <w:adjustRightInd w:val="0"/>
              <w:ind w:firstLine="459"/>
              <w:jc w:val="both"/>
              <w:rPr>
                <w:lang w:val="kk-KZ"/>
              </w:rPr>
            </w:pPr>
            <w:r w:rsidRPr="0088544A">
              <w:rPr>
                <w:lang w:val="kk-KZ"/>
              </w:rPr>
              <w:t>«Қазақстан Республикасының кейбір заңнамалық актілеріне әуе кеңістігін пайдалану және авиация қызметі мәселелері бойынша өзгерістер мен толықтырулар енгізу туралы» 2017 жылғы мамырдағы № 64-VI ҚР Заңымен «жергілікті әуе желілері» ұғымын алып тастау бөлігінде Заңның 36-бабына түзетулер енгізілді. Құқықтық мониторинг аясында қолданыстағы заңда «жергілікті әуе желілері» ұғымы қалғаны анықталды. Осыған байланысты осы өзгеріс енгізіледі.</w:t>
            </w:r>
          </w:p>
        </w:tc>
      </w:tr>
      <w:tr w:rsidR="008622C0" w:rsidRPr="0088544A" w14:paraId="0A2243E0"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3CEFB8F8" w14:textId="077936EA"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5397E646" w14:textId="7D26F7B7" w:rsidR="008622C0" w:rsidRPr="0088544A" w:rsidRDefault="002608B5" w:rsidP="00896A6B">
            <w:pPr>
              <w:jc w:val="center"/>
            </w:pPr>
            <w:r w:rsidRPr="0088544A">
              <w:t>17-баптың 5-тармағы</w:t>
            </w:r>
          </w:p>
          <w:p w14:paraId="0569DFA7" w14:textId="77777777" w:rsidR="008622C0" w:rsidRPr="0088544A" w:rsidRDefault="008622C0" w:rsidP="00896A6B">
            <w:pPr>
              <w:jc w:val="center"/>
            </w:pPr>
          </w:p>
        </w:tc>
        <w:tc>
          <w:tcPr>
            <w:tcW w:w="4618" w:type="dxa"/>
            <w:tcBorders>
              <w:top w:val="single" w:sz="4" w:space="0" w:color="auto"/>
              <w:left w:val="single" w:sz="4" w:space="0" w:color="auto"/>
              <w:bottom w:val="single" w:sz="4" w:space="0" w:color="auto"/>
              <w:right w:val="single" w:sz="4" w:space="0" w:color="auto"/>
            </w:tcBorders>
          </w:tcPr>
          <w:p w14:paraId="49B5C37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17-бап. Әуе кеңiстiгiн пайдалануды ұйымдастыру негiздерi</w:t>
            </w:r>
          </w:p>
          <w:p w14:paraId="5D177B4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68E01EBD"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5. Мемлекеттік және (немесе) эксперименттік авиация ұшуының арнайы аймақтары мен аудандарын, сондай-ақ сыныпталмайтын әуеайлақтардың (тікұшақ айлақтарының) аудандарын қоспағанда, Қазақстан Республикасының бақыланатын әуе кеңiстiгiнде әуе қозғалысына қызмет көрсетуді азаматтық авиация саласындағы уәкілетті органның ведомстволық бағынысындағы мемлекеттік кәсіпорын болып табылатын аэронавигациялық қызмет көрсетуді беруші жүзеге асырады.</w:t>
            </w:r>
          </w:p>
        </w:tc>
        <w:tc>
          <w:tcPr>
            <w:tcW w:w="4536" w:type="dxa"/>
            <w:tcBorders>
              <w:top w:val="single" w:sz="4" w:space="0" w:color="auto"/>
              <w:left w:val="single" w:sz="4" w:space="0" w:color="auto"/>
              <w:bottom w:val="single" w:sz="4" w:space="0" w:color="auto"/>
              <w:right w:val="single" w:sz="4" w:space="0" w:color="auto"/>
            </w:tcBorders>
          </w:tcPr>
          <w:p w14:paraId="7908265A"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17-бап. Әуе кеңiстiгiн пайдалануды ұйымдастыру негiздерi</w:t>
            </w:r>
          </w:p>
          <w:p w14:paraId="48B447E6"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47373079" w14:textId="44B29CF6" w:rsidR="008622C0" w:rsidRPr="0088544A" w:rsidRDefault="008622C0" w:rsidP="008765BA">
            <w:pPr>
              <w:pStyle w:val="ae"/>
              <w:spacing w:before="0" w:beforeAutospacing="0" w:after="0" w:afterAutospacing="0" w:line="285" w:lineRule="atLeast"/>
              <w:ind w:firstLine="600"/>
              <w:jc w:val="both"/>
              <w:textAlignment w:val="baseline"/>
              <w:rPr>
                <w:color w:val="000000"/>
                <w:spacing w:val="2"/>
                <w:lang w:val="ru-RU" w:eastAsia="ru-RU"/>
              </w:rPr>
            </w:pPr>
            <w:r w:rsidRPr="0088544A">
              <w:rPr>
                <w:lang w:val="ru-RU" w:eastAsia="ru-RU"/>
              </w:rPr>
              <w:t xml:space="preserve">5. </w:t>
            </w:r>
            <w:r w:rsidR="002608B5" w:rsidRPr="0088544A">
              <w:rPr>
                <w:color w:val="000000"/>
                <w:spacing w:val="2"/>
                <w:lang w:val="kk-KZ" w:eastAsia="ru-RU"/>
              </w:rPr>
              <w:t>Мемлекеттік және (немесе) эксперименттік авиация ұшуының арнайы аймақтары мен аудандарын қоспағанда, Қазақстан Республикасының бақыланатын әуе кеңiстiгiнде әуе қозғалысына қызмет көрсетуді азаматтық авиация саласындағы уәкілетті органның ведомстволық бағынысындағы мемлекеттік кәсіпорын болып табылатын аэронавигациялық қызмет көрсетуді беруші жүзеге асырады.</w:t>
            </w:r>
          </w:p>
        </w:tc>
        <w:tc>
          <w:tcPr>
            <w:tcW w:w="4111" w:type="dxa"/>
            <w:tcBorders>
              <w:top w:val="single" w:sz="4" w:space="0" w:color="auto"/>
              <w:left w:val="single" w:sz="4" w:space="0" w:color="auto"/>
              <w:bottom w:val="single" w:sz="4" w:space="0" w:color="auto"/>
              <w:right w:val="single" w:sz="4" w:space="0" w:color="auto"/>
            </w:tcBorders>
          </w:tcPr>
          <w:p w14:paraId="2B4B7DB5" w14:textId="77777777" w:rsidR="008622C0" w:rsidRPr="0088544A" w:rsidRDefault="008622C0" w:rsidP="00896A6B">
            <w:pPr>
              <w:autoSpaceDE w:val="0"/>
              <w:autoSpaceDN w:val="0"/>
              <w:adjustRightInd w:val="0"/>
              <w:ind w:firstLine="459"/>
              <w:jc w:val="both"/>
              <w:rPr>
                <w:lang w:val="kk-KZ"/>
              </w:rPr>
            </w:pPr>
            <w:r w:rsidRPr="0088544A">
              <w:rPr>
                <w:lang w:val="kk-KZ"/>
              </w:rPr>
              <w:t>"Қазақстан Республикасының әуе кеңістігін пайдалану және авиация қызметі туралы" ҚР Заңында сыныпталмаған әуеайлақ (тікұшақ айлағы) ұғымы алынып тасталады.</w:t>
            </w:r>
          </w:p>
        </w:tc>
      </w:tr>
      <w:tr w:rsidR="008622C0" w:rsidRPr="0088544A" w14:paraId="4C1236C7"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5F92A7EA" w14:textId="503C554C"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14:paraId="1840970C" w14:textId="46252A23" w:rsidR="008622C0" w:rsidRPr="0088544A" w:rsidRDefault="008622C0" w:rsidP="002608B5">
            <w:pPr>
              <w:jc w:val="center"/>
            </w:pPr>
            <w:r w:rsidRPr="0088544A">
              <w:t xml:space="preserve">17-баптың </w:t>
            </w:r>
            <w:r w:rsidR="002608B5" w:rsidRPr="0088544A">
              <w:rPr>
                <w:lang w:val="kk-KZ"/>
              </w:rPr>
              <w:t xml:space="preserve">жаңа </w:t>
            </w:r>
            <w:r w:rsidRPr="0088544A">
              <w:t xml:space="preserve">5-1-тармағы </w:t>
            </w:r>
          </w:p>
        </w:tc>
        <w:tc>
          <w:tcPr>
            <w:tcW w:w="4618" w:type="dxa"/>
            <w:tcBorders>
              <w:top w:val="single" w:sz="4" w:space="0" w:color="auto"/>
              <w:left w:val="single" w:sz="4" w:space="0" w:color="auto"/>
              <w:bottom w:val="single" w:sz="4" w:space="0" w:color="auto"/>
              <w:right w:val="single" w:sz="4" w:space="0" w:color="auto"/>
            </w:tcBorders>
          </w:tcPr>
          <w:p w14:paraId="00EF757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17-бап. Әуе кеңiстiгiн пайдалануды ұйымдастыру негiздерi</w:t>
            </w:r>
          </w:p>
          <w:p w14:paraId="7D79078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2721B416"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5-1. Жоқ </w:t>
            </w:r>
          </w:p>
          <w:p w14:paraId="5306754D"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p w14:paraId="39CEE57D"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tc>
        <w:tc>
          <w:tcPr>
            <w:tcW w:w="4536" w:type="dxa"/>
            <w:tcBorders>
              <w:top w:val="single" w:sz="4" w:space="0" w:color="auto"/>
              <w:left w:val="single" w:sz="4" w:space="0" w:color="auto"/>
              <w:bottom w:val="single" w:sz="4" w:space="0" w:color="auto"/>
              <w:right w:val="single" w:sz="4" w:space="0" w:color="auto"/>
            </w:tcBorders>
          </w:tcPr>
          <w:p w14:paraId="5146B012"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17-бап. Әуе кеңiстiгiн пайдалануды ұйымдастыру негiздерi</w:t>
            </w:r>
          </w:p>
          <w:p w14:paraId="1FDD7D34"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59D5C269" w14:textId="2765005C" w:rsidR="002608B5" w:rsidRPr="0088544A" w:rsidRDefault="002B6B05"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ru-RU" w:eastAsia="ru-RU"/>
              </w:rPr>
              <w:t>5-1.</w:t>
            </w:r>
            <w:r w:rsidRPr="0088544A">
              <w:rPr>
                <w:rFonts w:ascii="Times New Roman" w:hAnsi="Times New Roman"/>
                <w:sz w:val="24"/>
                <w:szCs w:val="24"/>
                <w:lang w:val="ru-RU" w:eastAsia="ru-RU"/>
              </w:rPr>
              <w:t xml:space="preserve"> </w:t>
            </w:r>
            <w:r w:rsidR="002608B5" w:rsidRPr="0088544A">
              <w:rPr>
                <w:rFonts w:ascii="Times New Roman" w:hAnsi="Times New Roman"/>
                <w:b/>
                <w:sz w:val="24"/>
                <w:szCs w:val="24"/>
                <w:lang w:val="kk-KZ" w:eastAsia="ru-RU"/>
              </w:rPr>
              <w:t>Егемендігі айқындалмаған әуе кеңістігінде, сондай-ақ әуе қозғалысына қызмет көрсетуді қамтамасыз ету үшін Қазақстан Республикасы жауапты болатын шектес мемлекеттердің табысталған әуе кеңістігінде әуе қозғалысын ұйымдастыруды және оған қызмет көрсетуді азаматтық авиация саласындағы уәкілетті органға ведомстволық бағынысты мемлекеттік кәсіпорын болып табылатын аэронавигациялық қызмет көрсетуді беруші жүзеге асырады.</w:t>
            </w:r>
          </w:p>
          <w:p w14:paraId="4DF45ED5" w14:textId="78901766" w:rsidR="008622C0" w:rsidRPr="0088544A" w:rsidRDefault="002608B5" w:rsidP="008765BA">
            <w:pPr>
              <w:pStyle w:val="ae"/>
              <w:shd w:val="clear" w:color="auto" w:fill="FFFFFF"/>
              <w:spacing w:before="0" w:beforeAutospacing="0" w:after="0" w:afterAutospacing="0"/>
              <w:ind w:firstLine="600"/>
              <w:jc w:val="both"/>
              <w:textAlignment w:val="baseline"/>
              <w:rPr>
                <w:b/>
                <w:lang w:val="kk-KZ" w:eastAsia="ru-RU"/>
              </w:rPr>
            </w:pPr>
            <w:r w:rsidRPr="0088544A">
              <w:rPr>
                <w:b/>
                <w:lang w:val="kk-KZ" w:eastAsia="ru-RU"/>
              </w:rPr>
              <w:t>Жекелеген әуеайлақтардың (тікұшақ айлақтарының) аудандарында әуе қозғалысына қызмет көрсетуді жеке кәсіпкерлік субъектісі болып табылатын аэронавигациялық қызмет көрсетуді беруші жүзеге асыруы мүмкін.</w:t>
            </w:r>
          </w:p>
        </w:tc>
        <w:tc>
          <w:tcPr>
            <w:tcW w:w="4111" w:type="dxa"/>
            <w:tcBorders>
              <w:top w:val="single" w:sz="4" w:space="0" w:color="auto"/>
              <w:left w:val="single" w:sz="4" w:space="0" w:color="auto"/>
              <w:bottom w:val="single" w:sz="4" w:space="0" w:color="auto"/>
              <w:right w:val="single" w:sz="4" w:space="0" w:color="auto"/>
            </w:tcBorders>
          </w:tcPr>
          <w:p w14:paraId="32E6E3BA" w14:textId="77777777" w:rsidR="008622C0" w:rsidRPr="0088544A" w:rsidRDefault="008622C0" w:rsidP="00896A6B">
            <w:pPr>
              <w:autoSpaceDE w:val="0"/>
              <w:autoSpaceDN w:val="0"/>
              <w:adjustRightInd w:val="0"/>
              <w:ind w:firstLine="459"/>
              <w:jc w:val="both"/>
              <w:rPr>
                <w:lang w:val="kk-KZ"/>
              </w:rPr>
            </w:pPr>
            <w:r w:rsidRPr="0088544A">
              <w:rPr>
                <w:lang w:val="kk-KZ"/>
              </w:rPr>
              <w:t>"Әуе қозғалысына қызмет көрсету" ИКАО-ның 11-қосымшасының 2.1.2-тармағына сәйкес әуе кеңістігі аудандарында әуе қозғалысын ұйымдастыруды реттеу мақсатында»:</w:t>
            </w:r>
          </w:p>
          <w:p w14:paraId="5EBB21F2" w14:textId="77777777" w:rsidR="008622C0" w:rsidRPr="0088544A" w:rsidRDefault="008622C0" w:rsidP="00896A6B">
            <w:pPr>
              <w:autoSpaceDE w:val="0"/>
              <w:autoSpaceDN w:val="0"/>
              <w:adjustRightInd w:val="0"/>
              <w:ind w:firstLine="459"/>
              <w:jc w:val="both"/>
              <w:rPr>
                <w:lang w:val="kk-KZ"/>
              </w:rPr>
            </w:pPr>
            <w:r w:rsidRPr="0088544A">
              <w:rPr>
                <w:lang w:val="kk-KZ"/>
              </w:rPr>
              <w:t>"2.1.2 ашық теңіз үстіндегі немесе әуе қозғалысына қызмет көрсету қамтамасыз етілетін егемендігі айқындалмаған әуе кеңістігіндегі әуе кеңістігінің бөліктері өңірлік аэронавигациялық келісімдер негізінде белгіленеді. Содан кейін әуе кеңістігінің осындай бөліктерінде әуе қозғалысына қызмет көрсетуді қамтамасыз ету үшін өзіне жауапкершілік алған Уағдаласушы Мемлекет осы Қосымшаның ережелеріне сәйкес осы қызмет көрсетуді ұйымдастыруға және қамтамасыз етуге шаралар қабылдайды.».</w:t>
            </w:r>
          </w:p>
        </w:tc>
      </w:tr>
      <w:tr w:rsidR="008622C0" w:rsidRPr="0088544A" w14:paraId="29212C38"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71CC3F6A" w14:textId="35A1177B"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43A9BE84" w14:textId="77777777" w:rsidR="008622C0" w:rsidRPr="0088544A" w:rsidRDefault="008622C0" w:rsidP="00896A6B">
            <w:pPr>
              <w:jc w:val="center"/>
            </w:pPr>
            <w:r w:rsidRPr="0088544A">
              <w:t>17-баптың 8-тармағы</w:t>
            </w:r>
          </w:p>
        </w:tc>
        <w:tc>
          <w:tcPr>
            <w:tcW w:w="4618" w:type="dxa"/>
            <w:tcBorders>
              <w:top w:val="single" w:sz="4" w:space="0" w:color="auto"/>
              <w:left w:val="single" w:sz="4" w:space="0" w:color="auto"/>
              <w:bottom w:val="single" w:sz="4" w:space="0" w:color="auto"/>
              <w:right w:val="single" w:sz="4" w:space="0" w:color="auto"/>
            </w:tcBorders>
          </w:tcPr>
          <w:p w14:paraId="61FEB547"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17-бап. Әуе кеңiстiгiн пайдалануды ұйымдастыру негiздерi</w:t>
            </w:r>
          </w:p>
          <w:p w14:paraId="037D5125"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799E9E94"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8. Әуе қозғалысына қызмет көрсету органдары әуе қозғалысына қызмет көрсетудің бұзылуына байланысты күтпеген мән-жайлар жағдайына іс-шаралар жоспарларын әзірлейді және оларды азаматтық авиация саласындағы уәкілетті органмен келіседі.</w:t>
            </w:r>
          </w:p>
        </w:tc>
        <w:tc>
          <w:tcPr>
            <w:tcW w:w="4536" w:type="dxa"/>
            <w:tcBorders>
              <w:top w:val="single" w:sz="4" w:space="0" w:color="auto"/>
              <w:left w:val="single" w:sz="4" w:space="0" w:color="auto"/>
              <w:bottom w:val="single" w:sz="4" w:space="0" w:color="auto"/>
              <w:right w:val="single" w:sz="4" w:space="0" w:color="auto"/>
            </w:tcBorders>
          </w:tcPr>
          <w:p w14:paraId="55367F10"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17-бап. Әуе кеңiстiгiн пайдалануды ұйымдастыру негiздерi</w:t>
            </w:r>
          </w:p>
          <w:p w14:paraId="26B566D9"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18376B1A"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8. Әуе қозғалысына қызмет көрсету органдары әуе қозғалысына қызмет көрсетудің бұзылуына байланысты күтпеген мән-жайлар жағдайына іс-шаралар жоспарларын әзірлейді және оларды азаматтық авиация саласындағы </w:t>
            </w:r>
            <w:r w:rsidRPr="0088544A">
              <w:rPr>
                <w:b/>
                <w:lang w:val="ru-RU" w:eastAsia="ru-RU"/>
              </w:rPr>
              <w:t>уәкілетті ұйыммен</w:t>
            </w:r>
            <w:r w:rsidRPr="0088544A">
              <w:rPr>
                <w:lang w:val="ru-RU" w:eastAsia="ru-RU"/>
              </w:rPr>
              <w:t xml:space="preserve"> келіседі. </w:t>
            </w:r>
          </w:p>
        </w:tc>
        <w:tc>
          <w:tcPr>
            <w:tcW w:w="4111" w:type="dxa"/>
            <w:tcBorders>
              <w:top w:val="single" w:sz="4" w:space="0" w:color="auto"/>
              <w:left w:val="single" w:sz="4" w:space="0" w:color="auto"/>
              <w:bottom w:val="single" w:sz="4" w:space="0" w:color="auto"/>
              <w:right w:val="single" w:sz="4" w:space="0" w:color="auto"/>
            </w:tcBorders>
          </w:tcPr>
          <w:p w14:paraId="211476E0" w14:textId="77777777" w:rsidR="008622C0" w:rsidRPr="0088544A" w:rsidRDefault="008622C0" w:rsidP="00896A6B">
            <w:pPr>
              <w:autoSpaceDE w:val="0"/>
              <w:autoSpaceDN w:val="0"/>
              <w:adjustRightInd w:val="0"/>
              <w:ind w:firstLine="459"/>
              <w:jc w:val="both"/>
              <w:rPr>
                <w:lang w:val="kk-KZ"/>
              </w:rPr>
            </w:pPr>
            <w:r w:rsidRPr="0088544A">
              <w:rPr>
                <w:lang w:val="kk-KZ"/>
              </w:rPr>
              <w:t>Заңның 16-9-бабы 2-тармағының 16) тармақшасының негізінде Азаматтық авиация саласындағы уәкілетті ұйым өз құзыреті шегінде әуе қозғалысына қызмет көрсетуді ұсыну бойынша бақылауды және қадағалауды жүзеге асырады, осыған байланысты әуе қозғалысына қызмет көрсетуді бұзуға байланысты күтпеген мән-жайлар жағдайына арналған іс-шаралар жоспарын азаматтық авиация саласындағы уәкілетті ұйыммен келісу бөлігінде өзгерістер енгізу ұсынылады.</w:t>
            </w:r>
          </w:p>
        </w:tc>
      </w:tr>
      <w:tr w:rsidR="008622C0" w:rsidRPr="0088544A" w14:paraId="77950B1A"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78AA26B3" w14:textId="000E9F7B"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14:paraId="329B905F" w14:textId="281A799F" w:rsidR="008622C0" w:rsidRPr="0088544A" w:rsidRDefault="008622C0" w:rsidP="00896A6B">
            <w:pPr>
              <w:jc w:val="center"/>
              <w:rPr>
                <w:lang w:val="kk-KZ"/>
              </w:rPr>
            </w:pPr>
            <w:r w:rsidRPr="0088544A">
              <w:t>19-баптың 2-тармағы</w:t>
            </w:r>
            <w:r w:rsidR="002608B5" w:rsidRPr="0088544A">
              <w:rPr>
                <w:lang w:val="kk-KZ"/>
              </w:rPr>
              <w:t>ның бірінші бөлігі</w:t>
            </w:r>
          </w:p>
        </w:tc>
        <w:tc>
          <w:tcPr>
            <w:tcW w:w="4618" w:type="dxa"/>
            <w:tcBorders>
              <w:top w:val="single" w:sz="4" w:space="0" w:color="auto"/>
              <w:left w:val="single" w:sz="4" w:space="0" w:color="auto"/>
              <w:bottom w:val="single" w:sz="4" w:space="0" w:color="auto"/>
              <w:right w:val="single" w:sz="4" w:space="0" w:color="auto"/>
            </w:tcBorders>
          </w:tcPr>
          <w:p w14:paraId="14FE635B"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19-бап. Әуе кеңiстiгiнiң құрылымы мен сыныптамасы</w:t>
            </w:r>
          </w:p>
          <w:p w14:paraId="7E366189"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w:t>
            </w:r>
          </w:p>
          <w:p w14:paraId="0748CFEA"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2. Әуе кеңістігін пайдалануға байланысты қызметті жүзеге асыру үшін Қазақстан Республикасының әуе кеңістігінде ұшу ақпаратының аудандары (аймақтары), диспетчерлік аудандар, әуе қозғалысына қызмет көрсету маршруттары, тораптық диспетчерлік аудандар, диспетчерлік аймақтар, әуеайлақ қозғалысының аймақтары, бақыланбайтын әуе кеңістігінің аудандары, әуе трассалары, әуе кемелерінің ұшуына арналған арнайы аймақтар, тыйым салынған аймақтар, қауіпті аймақтар, әуе кемелерінің ұшуына шектеу қойылған аймақтар және әуе кеңістігіндегі қызметті жүзеге асыру үшін белгіленетін басқа да арнайы элементтер белгіленеді, бұлардың жиынтығы Қазақстан Республикасы әуе кеңістігінің құрылымын құрайды.</w:t>
            </w:r>
          </w:p>
        </w:tc>
        <w:tc>
          <w:tcPr>
            <w:tcW w:w="4536" w:type="dxa"/>
            <w:tcBorders>
              <w:top w:val="single" w:sz="4" w:space="0" w:color="auto"/>
              <w:left w:val="single" w:sz="4" w:space="0" w:color="auto"/>
              <w:bottom w:val="single" w:sz="4" w:space="0" w:color="auto"/>
              <w:right w:val="single" w:sz="4" w:space="0" w:color="auto"/>
            </w:tcBorders>
          </w:tcPr>
          <w:p w14:paraId="0F5D0353"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19-бап. Әуе кеңiстiгiнiң құрылымы мен сыныптамасы</w:t>
            </w:r>
          </w:p>
          <w:p w14:paraId="7E554D48"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w:t>
            </w:r>
          </w:p>
          <w:p w14:paraId="2982C3F6" w14:textId="1694260A" w:rsidR="008622C0" w:rsidRPr="0088544A" w:rsidRDefault="002608B5"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 xml:space="preserve">2. Әуе кеңістігін пайдалануға байланысты қызметті жүзеге асыру үшін Қазақстан Республикасының әуе кеңістігінде ұшу ақпаратының аудандары (аймақтары), диспетчерлік аудандар, әуе қозғалысына қызмет көрсету маршруттары, тораптық диспетчерлік аудандар, диспетчерлік аймақтар, әуеайлақ қозғалысының аймақтары, бақыланбайтын әуе кеңістігінің аудандары, әуе трассалары, әуе кемелерінің ұшуына арналған арнайы аймақтар, тыйым салынған аймақтар, қауіпті аймақтар, әуе кемелерінің ұшуына шектеу қойылған аймақтар, </w:t>
            </w:r>
            <w:r w:rsidRPr="0088544A">
              <w:rPr>
                <w:b/>
                <w:lang w:val="kk-KZ" w:eastAsia="ru-RU"/>
              </w:rPr>
              <w:t>пилотсыз әуе кемелерінің ұшуына шектеу қойылған аймақтар</w:t>
            </w:r>
            <w:r w:rsidRPr="0088544A">
              <w:rPr>
                <w:lang w:val="kk-KZ" w:eastAsia="ru-RU"/>
              </w:rPr>
              <w:t xml:space="preserve"> және әуе кеңістігіндегі қызметті жүзеге асыру үшін белгіленетін басқа да арнайы элементтер белгіленеді, бұлардың жиынтығы Қазақстан Республикасы әуе кеңістігінің құрылымын құрайды.</w:t>
            </w:r>
          </w:p>
        </w:tc>
        <w:tc>
          <w:tcPr>
            <w:tcW w:w="4111" w:type="dxa"/>
            <w:tcBorders>
              <w:top w:val="single" w:sz="4" w:space="0" w:color="auto"/>
              <w:left w:val="single" w:sz="4" w:space="0" w:color="auto"/>
              <w:bottom w:val="single" w:sz="4" w:space="0" w:color="auto"/>
              <w:right w:val="single" w:sz="4" w:space="0" w:color="auto"/>
            </w:tcBorders>
          </w:tcPr>
          <w:p w14:paraId="18A47123" w14:textId="77777777" w:rsidR="008622C0" w:rsidRPr="0088544A" w:rsidRDefault="008622C0" w:rsidP="00896A6B">
            <w:pPr>
              <w:autoSpaceDE w:val="0"/>
              <w:autoSpaceDN w:val="0"/>
              <w:adjustRightInd w:val="0"/>
              <w:ind w:firstLine="459"/>
              <w:jc w:val="both"/>
              <w:rPr>
                <w:lang w:val="kk-KZ"/>
              </w:rPr>
            </w:pPr>
            <w:r w:rsidRPr="0088544A">
              <w:rPr>
                <w:lang w:val="kk-KZ"/>
              </w:rPr>
              <w:t>Ұшу қауіпсіздігі мен авиациялық қауіпсіздікті қамтамасыз ету мақсатында ұшқышсыз әуе кемелерінің ұшуын реттеу үшін жаңа ұғым енгізу. Мысалы: түрмелер, әскери бөлімдер және т. б.</w:t>
            </w:r>
          </w:p>
        </w:tc>
      </w:tr>
      <w:tr w:rsidR="008622C0" w:rsidRPr="0088544A" w14:paraId="03E22294"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2BD7D7E9" w14:textId="4C08E456"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14:paraId="1282DC0A" w14:textId="6537A4D1" w:rsidR="008622C0" w:rsidRPr="0088544A" w:rsidRDefault="008622C0" w:rsidP="00896A6B">
            <w:pPr>
              <w:jc w:val="center"/>
              <w:rPr>
                <w:lang w:val="kk-KZ"/>
              </w:rPr>
            </w:pPr>
            <w:r w:rsidRPr="0088544A">
              <w:t>20-бап</w:t>
            </w:r>
            <w:r w:rsidR="002608B5" w:rsidRPr="0088544A">
              <w:rPr>
                <w:lang w:val="kk-KZ"/>
              </w:rPr>
              <w:t>тың</w:t>
            </w:r>
          </w:p>
          <w:p w14:paraId="41402FAB" w14:textId="403B09A3" w:rsidR="008622C0" w:rsidRPr="0088544A" w:rsidRDefault="002608B5" w:rsidP="00896A6B">
            <w:pPr>
              <w:jc w:val="center"/>
            </w:pPr>
            <w:r w:rsidRPr="0088544A">
              <w:t>2-тармағының</w:t>
            </w:r>
          </w:p>
          <w:p w14:paraId="56718A43" w14:textId="29D592B7" w:rsidR="008622C0" w:rsidRPr="0088544A" w:rsidRDefault="002608B5" w:rsidP="00896A6B">
            <w:pPr>
              <w:jc w:val="center"/>
              <w:rPr>
                <w:lang w:val="kk-KZ"/>
              </w:rPr>
            </w:pPr>
            <w:r w:rsidRPr="0088544A">
              <w:t xml:space="preserve">3) </w:t>
            </w:r>
            <w:r w:rsidR="008622C0" w:rsidRPr="0088544A">
              <w:t>тармақша</w:t>
            </w:r>
            <w:r w:rsidRPr="0088544A">
              <w:rPr>
                <w:lang w:val="kk-KZ"/>
              </w:rPr>
              <w:t>сы</w:t>
            </w:r>
          </w:p>
        </w:tc>
        <w:tc>
          <w:tcPr>
            <w:tcW w:w="4618" w:type="dxa"/>
            <w:tcBorders>
              <w:top w:val="single" w:sz="4" w:space="0" w:color="auto"/>
              <w:left w:val="single" w:sz="4" w:space="0" w:color="auto"/>
              <w:bottom w:val="single" w:sz="4" w:space="0" w:color="auto"/>
              <w:right w:val="single" w:sz="4" w:space="0" w:color="auto"/>
            </w:tcBorders>
          </w:tcPr>
          <w:p w14:paraId="5CD20FB1" w14:textId="77777777" w:rsidR="008622C0" w:rsidRPr="0088544A" w:rsidRDefault="008622C0" w:rsidP="008765BA">
            <w:pPr>
              <w:pStyle w:val="aff"/>
              <w:ind w:firstLine="682"/>
              <w:jc w:val="both"/>
              <w:rPr>
                <w:rFonts w:ascii="Times New Roman" w:hAnsi="Times New Roman"/>
                <w:sz w:val="24"/>
                <w:szCs w:val="24"/>
                <w:lang w:val="kk-KZ"/>
              </w:rPr>
            </w:pPr>
            <w:r w:rsidRPr="0088544A">
              <w:rPr>
                <w:rFonts w:ascii="Times New Roman" w:hAnsi="Times New Roman"/>
                <w:sz w:val="24"/>
                <w:szCs w:val="24"/>
                <w:lang w:val="kk-KZ"/>
              </w:rPr>
              <w:t>20-бап. Әуе кеңiстiгiнде аэронавигациялық қызмет көрсетуді ұсыну</w:t>
            </w:r>
          </w:p>
          <w:p w14:paraId="01B0F3F6" w14:textId="77777777" w:rsidR="008622C0" w:rsidRPr="0088544A" w:rsidRDefault="008622C0" w:rsidP="008765BA">
            <w:pPr>
              <w:pStyle w:val="aff"/>
              <w:ind w:firstLine="682"/>
              <w:jc w:val="both"/>
              <w:rPr>
                <w:rFonts w:ascii="Times New Roman" w:hAnsi="Times New Roman"/>
                <w:sz w:val="24"/>
                <w:szCs w:val="24"/>
                <w:lang w:val="kk-KZ"/>
              </w:rPr>
            </w:pPr>
            <w:r w:rsidRPr="0088544A">
              <w:rPr>
                <w:rFonts w:ascii="Times New Roman" w:hAnsi="Times New Roman"/>
                <w:sz w:val="24"/>
                <w:szCs w:val="24"/>
                <w:lang w:val="kk-KZ"/>
              </w:rPr>
              <w:t>……</w:t>
            </w:r>
          </w:p>
          <w:p w14:paraId="7C8BE51A" w14:textId="77777777" w:rsidR="008622C0" w:rsidRPr="0088544A" w:rsidRDefault="008622C0" w:rsidP="008765BA">
            <w:pPr>
              <w:pStyle w:val="aff"/>
              <w:ind w:firstLine="682"/>
              <w:jc w:val="both"/>
              <w:rPr>
                <w:rFonts w:ascii="Times New Roman" w:hAnsi="Times New Roman"/>
                <w:sz w:val="24"/>
                <w:szCs w:val="24"/>
                <w:lang w:val="kk-KZ"/>
              </w:rPr>
            </w:pPr>
            <w:r w:rsidRPr="0088544A">
              <w:rPr>
                <w:rFonts w:ascii="Times New Roman" w:hAnsi="Times New Roman"/>
                <w:sz w:val="24"/>
                <w:szCs w:val="24"/>
                <w:lang w:val="kk-KZ"/>
              </w:rPr>
              <w:t>2. Қазақстан Республикасының әуе кеңiстiгiн пайдаланушыларға ұсынылатын аэронавигациялық қызмет көрсету:</w:t>
            </w:r>
          </w:p>
          <w:p w14:paraId="1DE11441" w14:textId="77777777" w:rsidR="008622C0" w:rsidRPr="0088544A" w:rsidRDefault="008622C0" w:rsidP="008765BA">
            <w:pPr>
              <w:pStyle w:val="aff"/>
              <w:ind w:firstLine="682"/>
              <w:jc w:val="both"/>
              <w:rPr>
                <w:rFonts w:ascii="Times New Roman" w:hAnsi="Times New Roman"/>
                <w:sz w:val="24"/>
                <w:szCs w:val="24"/>
                <w:lang w:val="kk-KZ"/>
              </w:rPr>
            </w:pPr>
            <w:r w:rsidRPr="0088544A">
              <w:rPr>
                <w:rFonts w:ascii="Times New Roman" w:hAnsi="Times New Roman"/>
                <w:sz w:val="24"/>
                <w:szCs w:val="24"/>
                <w:lang w:val="kk-KZ"/>
              </w:rPr>
              <w:t>……</w:t>
            </w:r>
          </w:p>
          <w:p w14:paraId="5ED2CB1E" w14:textId="77777777" w:rsidR="008622C0" w:rsidRPr="0088544A" w:rsidRDefault="008622C0" w:rsidP="008765BA">
            <w:pPr>
              <w:pStyle w:val="aff"/>
              <w:ind w:firstLine="682"/>
              <w:jc w:val="both"/>
              <w:rPr>
                <w:rFonts w:ascii="Times New Roman" w:hAnsi="Times New Roman"/>
                <w:sz w:val="24"/>
                <w:szCs w:val="24"/>
                <w:lang w:val="kk-KZ" w:eastAsia="ru-RU"/>
              </w:rPr>
            </w:pPr>
            <w:r w:rsidRPr="0088544A">
              <w:rPr>
                <w:rFonts w:ascii="Times New Roman" w:hAnsi="Times New Roman"/>
                <w:sz w:val="24"/>
                <w:szCs w:val="24"/>
                <w:lang w:val="kk-KZ"/>
              </w:rPr>
              <w:t>3) дүлей зілзалалар кезінде халыққа медициналық және (немесе) гуманитарлық көмек көрсету үшiн әуе кемелерi;</w:t>
            </w:r>
          </w:p>
        </w:tc>
        <w:tc>
          <w:tcPr>
            <w:tcW w:w="4536" w:type="dxa"/>
            <w:tcBorders>
              <w:top w:val="single" w:sz="4" w:space="0" w:color="auto"/>
              <w:left w:val="single" w:sz="4" w:space="0" w:color="auto"/>
              <w:bottom w:val="single" w:sz="4" w:space="0" w:color="auto"/>
              <w:right w:val="single" w:sz="4" w:space="0" w:color="auto"/>
            </w:tcBorders>
          </w:tcPr>
          <w:p w14:paraId="57C71F01" w14:textId="77777777" w:rsidR="008622C0" w:rsidRPr="0088544A" w:rsidRDefault="008622C0" w:rsidP="008765BA">
            <w:pPr>
              <w:pStyle w:val="aff"/>
              <w:ind w:firstLine="600"/>
              <w:jc w:val="both"/>
              <w:rPr>
                <w:rFonts w:ascii="Times New Roman" w:hAnsi="Times New Roman"/>
                <w:sz w:val="24"/>
                <w:szCs w:val="24"/>
                <w:lang w:val="kk-KZ"/>
              </w:rPr>
            </w:pPr>
            <w:r w:rsidRPr="0088544A">
              <w:rPr>
                <w:rFonts w:ascii="Times New Roman" w:hAnsi="Times New Roman"/>
                <w:sz w:val="24"/>
                <w:szCs w:val="24"/>
                <w:lang w:val="kk-KZ"/>
              </w:rPr>
              <w:t>20-бап. Әуе кеңiстiгiнде аэронавигациялық қызмет көрсетуді ұсыну</w:t>
            </w:r>
          </w:p>
          <w:p w14:paraId="0CFD52CA" w14:textId="77777777" w:rsidR="008622C0" w:rsidRPr="0088544A" w:rsidRDefault="008622C0" w:rsidP="008765BA">
            <w:pPr>
              <w:pStyle w:val="aff"/>
              <w:ind w:firstLine="600"/>
              <w:jc w:val="both"/>
              <w:rPr>
                <w:rFonts w:ascii="Times New Roman" w:hAnsi="Times New Roman"/>
                <w:sz w:val="24"/>
                <w:szCs w:val="24"/>
                <w:lang w:val="kk-KZ"/>
              </w:rPr>
            </w:pPr>
            <w:r w:rsidRPr="0088544A">
              <w:rPr>
                <w:rFonts w:ascii="Times New Roman" w:hAnsi="Times New Roman"/>
                <w:sz w:val="24"/>
                <w:szCs w:val="24"/>
                <w:lang w:val="kk-KZ"/>
              </w:rPr>
              <w:t>……</w:t>
            </w:r>
          </w:p>
          <w:p w14:paraId="6D5DD8A9" w14:textId="77777777" w:rsidR="008622C0" w:rsidRPr="0088544A" w:rsidRDefault="008622C0" w:rsidP="008765BA">
            <w:pPr>
              <w:pStyle w:val="aff"/>
              <w:ind w:firstLine="600"/>
              <w:jc w:val="both"/>
              <w:rPr>
                <w:rFonts w:ascii="Times New Roman" w:hAnsi="Times New Roman"/>
                <w:sz w:val="24"/>
                <w:szCs w:val="24"/>
                <w:lang w:val="kk-KZ"/>
              </w:rPr>
            </w:pPr>
            <w:r w:rsidRPr="0088544A">
              <w:rPr>
                <w:rFonts w:ascii="Times New Roman" w:hAnsi="Times New Roman"/>
                <w:sz w:val="24"/>
                <w:szCs w:val="24"/>
                <w:lang w:val="kk-KZ"/>
              </w:rPr>
              <w:t>2. Қазақстан Республикасының әуе кеңiстiгiн пайдаланушыларға ұсынылатын аэронавигациялық қызмет көрсету:</w:t>
            </w:r>
          </w:p>
          <w:p w14:paraId="444DBDF6" w14:textId="77777777" w:rsidR="008622C0" w:rsidRPr="0088544A" w:rsidRDefault="008622C0" w:rsidP="008765BA">
            <w:pPr>
              <w:pStyle w:val="aff"/>
              <w:ind w:firstLine="600"/>
              <w:jc w:val="both"/>
              <w:rPr>
                <w:rFonts w:ascii="Times New Roman" w:hAnsi="Times New Roman"/>
                <w:sz w:val="24"/>
                <w:szCs w:val="24"/>
                <w:lang w:val="kk-KZ"/>
              </w:rPr>
            </w:pPr>
            <w:r w:rsidRPr="0088544A">
              <w:rPr>
                <w:rFonts w:ascii="Times New Roman" w:hAnsi="Times New Roman"/>
                <w:sz w:val="24"/>
                <w:szCs w:val="24"/>
                <w:lang w:val="kk-KZ"/>
              </w:rPr>
              <w:t>……</w:t>
            </w:r>
          </w:p>
          <w:p w14:paraId="757D55DD" w14:textId="77777777" w:rsidR="008622C0" w:rsidRPr="0088544A" w:rsidRDefault="008622C0" w:rsidP="008765BA">
            <w:pPr>
              <w:pStyle w:val="aff"/>
              <w:ind w:firstLine="600"/>
              <w:jc w:val="both"/>
              <w:rPr>
                <w:rFonts w:ascii="Times New Roman" w:hAnsi="Times New Roman"/>
                <w:sz w:val="24"/>
                <w:szCs w:val="24"/>
                <w:lang w:val="kk-KZ" w:eastAsia="ru-RU"/>
              </w:rPr>
            </w:pPr>
            <w:r w:rsidRPr="0088544A">
              <w:rPr>
                <w:rFonts w:ascii="Times New Roman" w:hAnsi="Times New Roman"/>
                <w:sz w:val="24"/>
                <w:szCs w:val="24"/>
                <w:lang w:val="kk-KZ"/>
              </w:rPr>
              <w:t xml:space="preserve">3) дүлей зілзалалар кезінде халыққа медициналық және (немесе) гуманитарлық көмек көрсету үшiн әуе кемелерi, </w:t>
            </w:r>
            <w:r w:rsidRPr="0088544A">
              <w:rPr>
                <w:rFonts w:ascii="Times New Roman" w:hAnsi="Times New Roman"/>
                <w:b/>
                <w:sz w:val="24"/>
                <w:szCs w:val="24"/>
                <w:lang w:val="kk-KZ"/>
              </w:rPr>
              <w:t>сондай-ақ сыртқы саясат қызметін жүзеге асыратын уәкілетті органмен расталған Қазақстан Республикасының халқына медициналық және (немесе) гуманитарлық көмек көрсету үшін шетелдік әуе кемелері</w:t>
            </w:r>
            <w:r w:rsidRPr="0088544A">
              <w:rPr>
                <w:rFonts w:ascii="Times New Roman" w:hAnsi="Times New Roman"/>
                <w:sz w:val="24"/>
                <w:szCs w:val="24"/>
                <w:lang w:val="kk-KZ"/>
              </w:rPr>
              <w:t>;</w:t>
            </w:r>
          </w:p>
        </w:tc>
        <w:tc>
          <w:tcPr>
            <w:tcW w:w="4111" w:type="dxa"/>
            <w:tcBorders>
              <w:top w:val="single" w:sz="4" w:space="0" w:color="auto"/>
              <w:left w:val="single" w:sz="4" w:space="0" w:color="auto"/>
              <w:bottom w:val="single" w:sz="4" w:space="0" w:color="auto"/>
              <w:right w:val="single" w:sz="4" w:space="0" w:color="auto"/>
            </w:tcBorders>
          </w:tcPr>
          <w:p w14:paraId="6453F4C5" w14:textId="77777777" w:rsidR="008622C0" w:rsidRPr="0088544A" w:rsidRDefault="008622C0" w:rsidP="00896A6B">
            <w:pPr>
              <w:autoSpaceDE w:val="0"/>
              <w:autoSpaceDN w:val="0"/>
              <w:adjustRightInd w:val="0"/>
              <w:ind w:firstLine="459"/>
              <w:jc w:val="both"/>
              <w:rPr>
                <w:lang w:val="kk-KZ"/>
              </w:rPr>
            </w:pPr>
            <w:r w:rsidRPr="0088544A">
              <w:rPr>
                <w:lang w:val="kk-KZ"/>
              </w:rPr>
              <w:t>Эпидемиямен күресу және адамдардың өмірін, денсаулығын қорғау, сондай-ақ ел тұрғындары арасында аурушаңдықтың таралуын азайту, сондай-ақ Қазақстан Республикасына тиісті жүктерді тасымалдау кезінде шетелдік әуе кемелеріне жағдай жасау.</w:t>
            </w:r>
          </w:p>
        </w:tc>
      </w:tr>
      <w:tr w:rsidR="008622C0" w:rsidRPr="0088544A" w14:paraId="0EC30B33"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155548A8" w14:textId="0C2C88FE"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03D1140D" w14:textId="77777777" w:rsidR="008622C0" w:rsidRPr="0088544A" w:rsidRDefault="008622C0" w:rsidP="00896A6B">
            <w:pPr>
              <w:jc w:val="center"/>
            </w:pPr>
            <w:r w:rsidRPr="0088544A">
              <w:t>21-баптың 1-тармағы</w:t>
            </w:r>
          </w:p>
        </w:tc>
        <w:tc>
          <w:tcPr>
            <w:tcW w:w="4618" w:type="dxa"/>
            <w:tcBorders>
              <w:top w:val="single" w:sz="4" w:space="0" w:color="auto"/>
              <w:left w:val="single" w:sz="4" w:space="0" w:color="auto"/>
              <w:bottom w:val="single" w:sz="4" w:space="0" w:color="auto"/>
              <w:right w:val="single" w:sz="4" w:space="0" w:color="auto"/>
            </w:tcBorders>
          </w:tcPr>
          <w:p w14:paraId="06FAE0FC"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21-бап. Аэронавигациялық ақпаратпен қамтамасыз ету</w:t>
            </w:r>
          </w:p>
          <w:p w14:paraId="6195E81B"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1. Азаматтық авиация саласындағы уәкілетті органның ведомстволық бағынысындағы мемлекеттік кәсіпорын болып табылатын аэронавигациялық қызмет көрсетуді беруші Халықаралық азаматтық авиация ұйымының (ИКАО) стандарттарына және азаматтық авиацияда аэронавигациялық ақпаратпен қамтамасыз ету қағидаларына сәйкес аэронавигациялық ақпарат беруді қамтамасыз етеді.</w:t>
            </w:r>
          </w:p>
          <w:p w14:paraId="4EF6355D"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tc>
        <w:tc>
          <w:tcPr>
            <w:tcW w:w="4536" w:type="dxa"/>
            <w:tcBorders>
              <w:top w:val="single" w:sz="4" w:space="0" w:color="auto"/>
              <w:left w:val="single" w:sz="4" w:space="0" w:color="auto"/>
              <w:bottom w:val="single" w:sz="4" w:space="0" w:color="auto"/>
              <w:right w:val="single" w:sz="4" w:space="0" w:color="auto"/>
            </w:tcBorders>
          </w:tcPr>
          <w:p w14:paraId="566A1DA8"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21-бап. Аэронавигациялық ақпаратпен қамтамасыз ету</w:t>
            </w:r>
          </w:p>
          <w:p w14:paraId="57849845" w14:textId="77777777" w:rsidR="002608B5" w:rsidRPr="0088544A" w:rsidRDefault="008622C0"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ru-RU" w:eastAsia="ru-RU"/>
              </w:rPr>
              <w:t xml:space="preserve">1. </w:t>
            </w:r>
            <w:r w:rsidR="002608B5" w:rsidRPr="0088544A">
              <w:rPr>
                <w:rFonts w:ascii="Times New Roman" w:hAnsi="Times New Roman"/>
                <w:sz w:val="24"/>
                <w:szCs w:val="24"/>
                <w:lang w:val="kk-KZ" w:eastAsia="ru-RU"/>
              </w:rPr>
              <w:t>Азаматтық авиация саласындағы уәкілетті органның ведомстволық бағынысындағы мемлекеттік кәсіпорын болып табылатын аэронавигациялық көрсетілетін қызметтерді беруші Қазақстан Республикасының бүкіл аумағында, сондай-ақ егемендігі айқындалмаған, Қазақстан Республикасы әуе қозғалысына қызмет көрсетуді қамтамасыз етуге жауапты болатын әуе кеңістігінде аэронавигациялық ақпарат беруді қамтамасыз етеді.</w:t>
            </w:r>
          </w:p>
          <w:p w14:paraId="40008CF3" w14:textId="14D275B9" w:rsidR="008622C0" w:rsidRPr="0088544A" w:rsidRDefault="002608B5" w:rsidP="008765BA">
            <w:pPr>
              <w:pStyle w:val="ae"/>
              <w:shd w:val="clear" w:color="auto" w:fill="FFFFFF"/>
              <w:spacing w:before="0" w:beforeAutospacing="0" w:after="0" w:afterAutospacing="0"/>
              <w:ind w:firstLine="600"/>
              <w:jc w:val="both"/>
              <w:textAlignment w:val="baseline"/>
              <w:rPr>
                <w:b/>
                <w:lang w:val="kk-KZ" w:eastAsia="ru-RU"/>
              </w:rPr>
            </w:pPr>
            <w:r w:rsidRPr="0088544A">
              <w:rPr>
                <w:b/>
                <w:lang w:val="kk-KZ" w:eastAsia="ru-RU"/>
              </w:rPr>
              <w:t>Аэронавигациялық ақпаратты қамтамасыз ету Халықаралық азаматтық авиация ұйымының (ИКАО) стандарттарына және Азаматтық авиацияда аэронавигациялық ақпаратпен қамтамасыз ету қағидаларына сәйкес жүзеге асырылады.</w:t>
            </w:r>
          </w:p>
        </w:tc>
        <w:tc>
          <w:tcPr>
            <w:tcW w:w="4111" w:type="dxa"/>
            <w:tcBorders>
              <w:top w:val="single" w:sz="4" w:space="0" w:color="auto"/>
              <w:left w:val="single" w:sz="4" w:space="0" w:color="auto"/>
              <w:bottom w:val="single" w:sz="4" w:space="0" w:color="auto"/>
              <w:right w:val="single" w:sz="4" w:space="0" w:color="auto"/>
            </w:tcBorders>
          </w:tcPr>
          <w:p w14:paraId="702C14BA" w14:textId="77777777" w:rsidR="008622C0" w:rsidRPr="0088544A" w:rsidRDefault="008622C0" w:rsidP="00896A6B">
            <w:pPr>
              <w:autoSpaceDE w:val="0"/>
              <w:autoSpaceDN w:val="0"/>
              <w:adjustRightInd w:val="0"/>
              <w:ind w:firstLine="459"/>
              <w:jc w:val="both"/>
              <w:rPr>
                <w:lang w:val="kk-KZ"/>
              </w:rPr>
            </w:pPr>
            <w:r w:rsidRPr="0088544A">
              <w:rPr>
                <w:lang w:val="kk-KZ"/>
              </w:rPr>
              <w:t>Аэронавигациялық ақпарат қызметтері "ИКАО-ның 15-қосымшасының 2.1.2-тармағына сәйкес келтіру мақсатында»:</w:t>
            </w:r>
          </w:p>
          <w:p w14:paraId="6624043A" w14:textId="77777777" w:rsidR="008622C0" w:rsidRPr="0088544A" w:rsidRDefault="008622C0" w:rsidP="00896A6B">
            <w:pPr>
              <w:autoSpaceDE w:val="0"/>
              <w:autoSpaceDN w:val="0"/>
              <w:adjustRightInd w:val="0"/>
              <w:ind w:firstLine="459"/>
              <w:jc w:val="both"/>
              <w:rPr>
                <w:lang w:val="kk-KZ"/>
              </w:rPr>
            </w:pPr>
            <w:r w:rsidRPr="0088544A">
              <w:rPr>
                <w:lang w:val="kk-KZ"/>
              </w:rPr>
              <w:t xml:space="preserve">"2.1.2, әрбір Уағдаласушы Мемлекет аэронавигациялық деректер мен аэронавигациялық ақпарат әуе қозғалысына қызмет көрсетуге жауапты болатын оның аумағы мен ашық теңіз үстіндегі аудандарын қамтуын қамтамасыз етеді.». </w:t>
            </w:r>
          </w:p>
        </w:tc>
      </w:tr>
      <w:tr w:rsidR="008622C0" w:rsidRPr="0088544A" w14:paraId="2514FE74"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6B916D1B" w14:textId="23903FE8"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45138CE2" w14:textId="4AD40FA6" w:rsidR="008622C0" w:rsidRPr="0088544A" w:rsidRDefault="008622C0" w:rsidP="00896A6B">
            <w:pPr>
              <w:jc w:val="center"/>
            </w:pPr>
            <w:r w:rsidRPr="0088544A">
              <w:t>24 баптың 1-тармағы</w:t>
            </w:r>
          </w:p>
        </w:tc>
        <w:tc>
          <w:tcPr>
            <w:tcW w:w="4618" w:type="dxa"/>
            <w:tcBorders>
              <w:top w:val="single" w:sz="4" w:space="0" w:color="auto"/>
              <w:left w:val="single" w:sz="4" w:space="0" w:color="auto"/>
              <w:bottom w:val="single" w:sz="4" w:space="0" w:color="auto"/>
              <w:right w:val="single" w:sz="4" w:space="0" w:color="auto"/>
            </w:tcBorders>
          </w:tcPr>
          <w:p w14:paraId="1A109F7B"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24-бап. Әуе кемесінің ұшу жоспары</w:t>
            </w:r>
          </w:p>
          <w:p w14:paraId="0AC3024F"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w:t>
            </w:r>
          </w:p>
          <w:p w14:paraId="763C5541"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1. Әуе қозғалысына қызмет көрсету және (немесе) әуе қозғалысын басқару органдарына жоспарланған ұшуға немесе ұшудың бір бөлігіне қатысты жіберуге жататын ақпарат, мынадай:</w:t>
            </w:r>
          </w:p>
          <w:p w14:paraId="039FA68A"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1) әуе шабуылына тойтарыс беру, әуе кеңістігінде Қазақстан Республикасының Мемлекеттік шекарасын бұзуды немесе Қазақстан Республикасының аумағына қарулы басып кіруді болғызбау және тоқтату;</w:t>
            </w:r>
          </w:p>
          <w:p w14:paraId="1EC49C6E"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2) әлеуметтік, табиғи және техногендiк сипаттағы төтенше жағдайлар кезiнде көмек көрсету, ғарыш аппараттары мен олардың экипаждарын iздестiру және эвакуациялау;</w:t>
            </w:r>
          </w:p>
          <w:p w14:paraId="77B1E673"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3) әуе кеңістігін пайдалану тәртібінің бұзылуын болғызбау және (немесе) тоқтату және (немесе) оның жолын кесу жағдайларында орындалатын әуе кемесінің ұшуын қоспағанда, осы Заңда көзделген әуе кеңістігін пайдалануға рұқсаттар болған кезде ұшу жоспары нысанында ұсынылады.</w:t>
            </w:r>
          </w:p>
          <w:p w14:paraId="7EE2B658"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2. Ұшу жоспарын ұсыну, ұшу жоспарына өзгерістер енгізу және оны жабу тәртібі, оның мазмұны Қазақстан Республикасының әуе кеңістігін пайдалану қағидаларында айқындалады.</w:t>
            </w:r>
          </w:p>
          <w:p w14:paraId="5A7A55D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3. Бақыланбайтын әуе кеңістігінде ұшу кезінде әуе кеңістігін пайдаланушы әуе қозғалысына қызмет көрсету және (немесе) әуе қозғалысын басқару органдарын алдағы ұшу туралы хабардар етуге және Қазақстан Республикасының әуе кеңістігін пайдалану қағидаларында белгіленген тәртіппен ұшу жоспарын ұсынуға міндетті.</w:t>
            </w:r>
          </w:p>
        </w:tc>
        <w:tc>
          <w:tcPr>
            <w:tcW w:w="4536" w:type="dxa"/>
            <w:tcBorders>
              <w:top w:val="single" w:sz="4" w:space="0" w:color="auto"/>
              <w:left w:val="single" w:sz="4" w:space="0" w:color="auto"/>
              <w:bottom w:val="single" w:sz="4" w:space="0" w:color="auto"/>
              <w:right w:val="single" w:sz="4" w:space="0" w:color="auto"/>
            </w:tcBorders>
          </w:tcPr>
          <w:p w14:paraId="223AF28B"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24-бап. Әуе кемесінің ұшу жоспары</w:t>
            </w:r>
          </w:p>
          <w:p w14:paraId="4A777A24"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03F44F6E" w14:textId="77777777" w:rsidR="002608B5" w:rsidRPr="0088544A" w:rsidRDefault="002608B5"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1. Жоспарланған ұшуға немесе әуе қозғалысына қызмет көрсету және (немесе) әуе қозғалысын басқару органдарына жіберілуге жататын ұшу бөлігіне қатысты ақпарат осы Заңда көзделген әуе кеңістігін пайдалануға рұқсаттар болған кезде және мыналарды:</w:t>
            </w:r>
          </w:p>
          <w:p w14:paraId="4E97E2BC" w14:textId="77777777" w:rsidR="002608B5" w:rsidRPr="0088544A" w:rsidRDefault="002608B5"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1) ұшу жоспары берілетін жағдайларды;</w:t>
            </w:r>
          </w:p>
          <w:p w14:paraId="33E233D8" w14:textId="77777777" w:rsidR="002608B5" w:rsidRPr="0088544A" w:rsidRDefault="002608B5"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2) ұшу жоспарын беру, ұшу жоспарына өзгерістер енгізу және оны жабу тәртібін, сондай-ақ ұшу жоспарының мазмұнын;</w:t>
            </w:r>
          </w:p>
          <w:p w14:paraId="60CF3D34" w14:textId="07EBAE61" w:rsidR="008622C0" w:rsidRPr="0088544A" w:rsidRDefault="002608B5"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3) бақыланбайтын әуе кеңістігінде ұшулар туралы хабарлау тәртібін айқындайтын Қазақстан Республикасының әуе кеңістігін пайдалану қағидаларына сәйкес ұшу жоспары нысанында беріледі.</w:t>
            </w:r>
          </w:p>
        </w:tc>
        <w:tc>
          <w:tcPr>
            <w:tcW w:w="4111" w:type="dxa"/>
            <w:tcBorders>
              <w:top w:val="single" w:sz="4" w:space="0" w:color="auto"/>
              <w:left w:val="single" w:sz="4" w:space="0" w:color="auto"/>
              <w:bottom w:val="single" w:sz="4" w:space="0" w:color="auto"/>
              <w:right w:val="single" w:sz="4" w:space="0" w:color="auto"/>
            </w:tcBorders>
          </w:tcPr>
          <w:p w14:paraId="096BD154" w14:textId="77777777" w:rsidR="008622C0" w:rsidRPr="0088544A" w:rsidRDefault="008622C0" w:rsidP="00896A6B">
            <w:pPr>
              <w:autoSpaceDE w:val="0"/>
              <w:autoSpaceDN w:val="0"/>
              <w:adjustRightInd w:val="0"/>
              <w:ind w:firstLine="459"/>
              <w:jc w:val="both"/>
              <w:rPr>
                <w:lang w:val="kk-KZ"/>
              </w:rPr>
            </w:pPr>
            <w:r w:rsidRPr="0088544A">
              <w:rPr>
                <w:lang w:val="kk-KZ"/>
              </w:rPr>
              <w:t>Қазіргі уақытта ұшу қарқындылығының артуына байланысты бірқатар жағдайларда әуе қозғалысына қызмет көрсету органдарына ұшу жоспарын ұсыну қажеттілігі жоқ (мысалы: ұшу әуеайлақ маңында орындалады, шағын ауыл шаруашылығы алаңдарында авиациялық жұмыстарды орындау мақсатында ұшу және т.б.) негізінен мұндай ұшу әуе қозғалысына диспетчерлік қызмет көрсетумен қамтамасыз етілмейді және тиісінше ӘҚҚ органдары үшін практикалық орындылықты білдірмейді.</w:t>
            </w:r>
          </w:p>
          <w:p w14:paraId="084A4A67" w14:textId="77777777" w:rsidR="008622C0" w:rsidRPr="0088544A" w:rsidRDefault="008622C0" w:rsidP="00896A6B">
            <w:pPr>
              <w:autoSpaceDE w:val="0"/>
              <w:autoSpaceDN w:val="0"/>
              <w:adjustRightInd w:val="0"/>
              <w:ind w:firstLine="459"/>
              <w:jc w:val="both"/>
              <w:rPr>
                <w:lang w:val="kk-KZ"/>
              </w:rPr>
            </w:pPr>
            <w:r w:rsidRPr="0088544A">
              <w:rPr>
                <w:lang w:val="kk-KZ"/>
              </w:rPr>
              <w:t>Осыған байланысты тәртіпті жеңілдету мақсатында және ЕО практикасын ескере отырып, 26.09.2012 жылғы № 923/2012 еуропалық реттеуге сәйкес "ұшу жоспары" 4-секциясы, ҚР әуе кеңістігін пайдалану қағидаларына сәйкес ұшу жоспарын беру қажет болатын жағдайларды сипаттау ұсынылады.</w:t>
            </w:r>
          </w:p>
        </w:tc>
      </w:tr>
      <w:tr w:rsidR="008622C0" w:rsidRPr="0088544A" w14:paraId="2CD41C06"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317261FD" w14:textId="6FF073A1"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0C25E315" w14:textId="77777777" w:rsidR="008622C0" w:rsidRPr="0088544A" w:rsidRDefault="008622C0" w:rsidP="00896A6B">
            <w:pPr>
              <w:jc w:val="center"/>
            </w:pPr>
            <w:r w:rsidRPr="0088544A">
              <w:t>27-баптың 1-тармағының 6) тармақшасы</w:t>
            </w:r>
          </w:p>
        </w:tc>
        <w:tc>
          <w:tcPr>
            <w:tcW w:w="4618" w:type="dxa"/>
            <w:tcBorders>
              <w:top w:val="single" w:sz="4" w:space="0" w:color="auto"/>
              <w:left w:val="single" w:sz="4" w:space="0" w:color="auto"/>
              <w:bottom w:val="single" w:sz="4" w:space="0" w:color="auto"/>
              <w:right w:val="single" w:sz="4" w:space="0" w:color="auto"/>
            </w:tcBorders>
          </w:tcPr>
          <w:p w14:paraId="24854AA3"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27-бап. Әуе кеңістігін пайдалану тәртібін бұзу</w:t>
            </w:r>
          </w:p>
          <w:p w14:paraId="288D16EC"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1. Қазақстан Республикасының әуе кеңiстiгiн пайдалану тәртібін бұзуға:</w:t>
            </w:r>
          </w:p>
          <w:p w14:paraId="47B52F0E"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0CDB0554"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6) ұшу қауiпсiздiгiне анық қатер төну және авиациялық оқиғаны болғызбау жағдайларын қоспағанда, әуе трассаларынан және маршруттар осьтерінен Қазақстан Республикасының әуе кеңістігін пайдалану қағидаларында белгіленген нормалардан асатын қашықтыққа ауытқуы;</w:t>
            </w:r>
          </w:p>
          <w:p w14:paraId="496827CE"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tc>
        <w:tc>
          <w:tcPr>
            <w:tcW w:w="4536" w:type="dxa"/>
            <w:tcBorders>
              <w:top w:val="single" w:sz="4" w:space="0" w:color="auto"/>
              <w:left w:val="single" w:sz="4" w:space="0" w:color="auto"/>
              <w:bottom w:val="single" w:sz="4" w:space="0" w:color="auto"/>
              <w:right w:val="single" w:sz="4" w:space="0" w:color="auto"/>
            </w:tcBorders>
          </w:tcPr>
          <w:p w14:paraId="3BCBDDD5"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27-бап. Әуе кеңістігін пайдалану тәртібін бұзу</w:t>
            </w:r>
          </w:p>
          <w:p w14:paraId="1709FF9C"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1. Қазақстан Республикасының әуе кеңiстiгiн пайдалану тәртібін бұзуға:</w:t>
            </w:r>
          </w:p>
          <w:p w14:paraId="759FC53B"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0D5E662B" w14:textId="7E5D8530"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6) </w:t>
            </w:r>
            <w:r w:rsidR="002608B5" w:rsidRPr="0088544A">
              <w:rPr>
                <w:lang w:val="kk-KZ"/>
              </w:rPr>
              <w:t>ұшу қауiпсiздiгiне анық қатер төну және авиациялық оқиғаны болғызбау, сондай-ақ әуе қозғалысына қызмет көрсету органы әуе трассасынан тыс жерде ұшуды орындауға рұқсат беру жағдайларын қоспағанда, әуе трассаларынан және маршруттар осьтерiнен Қазақстан Республикасының әуе кеңістігін пайдалану қағидаларында белгіленген нормалардан асатын қашықтыққа ауытқуы;</w:t>
            </w:r>
          </w:p>
        </w:tc>
        <w:tc>
          <w:tcPr>
            <w:tcW w:w="4111" w:type="dxa"/>
            <w:tcBorders>
              <w:top w:val="single" w:sz="4" w:space="0" w:color="auto"/>
              <w:left w:val="single" w:sz="4" w:space="0" w:color="auto"/>
              <w:bottom w:val="single" w:sz="4" w:space="0" w:color="auto"/>
              <w:right w:val="single" w:sz="4" w:space="0" w:color="auto"/>
            </w:tcBorders>
          </w:tcPr>
          <w:p w14:paraId="79822B4D" w14:textId="77777777" w:rsidR="008622C0" w:rsidRPr="0088544A" w:rsidRDefault="008622C0" w:rsidP="00896A6B">
            <w:pPr>
              <w:autoSpaceDE w:val="0"/>
              <w:autoSpaceDN w:val="0"/>
              <w:adjustRightInd w:val="0"/>
              <w:ind w:firstLine="459"/>
              <w:jc w:val="both"/>
              <w:rPr>
                <w:lang w:val="kk-KZ"/>
              </w:rPr>
            </w:pPr>
            <w:r w:rsidRPr="0088544A">
              <w:rPr>
                <w:lang w:val="kk-KZ"/>
              </w:rPr>
              <w:t>ӘҚҚ органдары әуе кемелерінің ұшуы үшін маршруттарды түзету деп аталатынды (авиа отынды үнемдеу, қауіпті метеожағдайларды айналып өту және т.б. үшін) кеңінен қолданатындығына байланысты, яғни ӘҚҚ диспетчерінің бақылауымен жүзеге асырылатын қысқа қашықтық бойынша әуе трассаларынан тыс ұшу (қажет болған жағдайда ӘҚҚ органдарымен келісу бойынша).</w:t>
            </w:r>
          </w:p>
          <w:p w14:paraId="11C42535" w14:textId="77777777" w:rsidR="008622C0" w:rsidRPr="0088544A" w:rsidRDefault="008622C0" w:rsidP="00896A6B">
            <w:pPr>
              <w:autoSpaceDE w:val="0"/>
              <w:autoSpaceDN w:val="0"/>
              <w:adjustRightInd w:val="0"/>
              <w:ind w:firstLine="459"/>
              <w:jc w:val="both"/>
              <w:rPr>
                <w:lang w:val="kk-KZ"/>
              </w:rPr>
            </w:pPr>
            <w:r w:rsidRPr="0088544A">
              <w:rPr>
                <w:lang w:val="kk-KZ"/>
              </w:rPr>
              <w:t>Осыған байланысты әуе трассаларынан және маршруттар осьтерінен осы ауытқуларды нормалардан артық қашықтыққа ӘКП тәртібін бұзу ретінде жатқызу орынсыз болып табылады.</w:t>
            </w:r>
          </w:p>
        </w:tc>
      </w:tr>
      <w:tr w:rsidR="008622C0" w:rsidRPr="0088544A" w14:paraId="589E1A50"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6043EDBE" w14:textId="7690EB36"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29046A84" w14:textId="77777777" w:rsidR="008622C0" w:rsidRPr="0088544A" w:rsidRDefault="008622C0" w:rsidP="00896A6B">
            <w:pPr>
              <w:jc w:val="center"/>
            </w:pPr>
            <w:r w:rsidRPr="0088544A">
              <w:t>27-баптың 2-тармағының екінші бөлігі</w:t>
            </w:r>
          </w:p>
        </w:tc>
        <w:tc>
          <w:tcPr>
            <w:tcW w:w="4618" w:type="dxa"/>
            <w:tcBorders>
              <w:top w:val="single" w:sz="4" w:space="0" w:color="auto"/>
              <w:left w:val="single" w:sz="4" w:space="0" w:color="auto"/>
              <w:bottom w:val="single" w:sz="4" w:space="0" w:color="auto"/>
              <w:right w:val="single" w:sz="4" w:space="0" w:color="auto"/>
            </w:tcBorders>
          </w:tcPr>
          <w:p w14:paraId="29771149"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27-бап. Әуе кеңістігін пайдалану тәртібін бұзу</w:t>
            </w:r>
          </w:p>
          <w:p w14:paraId="57DEF45C" w14:textId="77777777" w:rsidR="008622C0" w:rsidRPr="0088544A" w:rsidRDefault="008622C0" w:rsidP="008765BA">
            <w:pPr>
              <w:pStyle w:val="aff"/>
              <w:ind w:firstLine="682"/>
              <w:jc w:val="both"/>
              <w:rPr>
                <w:rFonts w:ascii="Times New Roman" w:hAnsi="Times New Roman"/>
                <w:sz w:val="24"/>
                <w:szCs w:val="24"/>
              </w:rPr>
            </w:pPr>
            <w:r w:rsidRPr="0088544A">
              <w:rPr>
                <w:rFonts w:ascii="Times New Roman" w:hAnsi="Times New Roman"/>
                <w:sz w:val="24"/>
                <w:szCs w:val="24"/>
              </w:rPr>
              <w:t>…..</w:t>
            </w:r>
          </w:p>
          <w:p w14:paraId="1F515B45" w14:textId="77777777" w:rsidR="008622C0" w:rsidRPr="0088544A" w:rsidRDefault="008622C0" w:rsidP="008765BA">
            <w:pPr>
              <w:pStyle w:val="aff"/>
              <w:ind w:firstLine="682"/>
              <w:jc w:val="both"/>
              <w:rPr>
                <w:rFonts w:ascii="Times New Roman" w:hAnsi="Times New Roman"/>
                <w:sz w:val="24"/>
                <w:szCs w:val="24"/>
              </w:rPr>
            </w:pPr>
            <w:r w:rsidRPr="0088544A">
              <w:rPr>
                <w:rFonts w:ascii="Times New Roman" w:hAnsi="Times New Roman"/>
                <w:sz w:val="24"/>
                <w:szCs w:val="24"/>
              </w:rPr>
              <w:t>2.</w:t>
            </w:r>
          </w:p>
          <w:p w14:paraId="0F27247C" w14:textId="77777777" w:rsidR="008622C0" w:rsidRPr="0088544A" w:rsidRDefault="008622C0" w:rsidP="008765BA">
            <w:pPr>
              <w:pStyle w:val="aff"/>
              <w:ind w:firstLine="682"/>
              <w:jc w:val="both"/>
              <w:rPr>
                <w:rFonts w:ascii="Times New Roman" w:hAnsi="Times New Roman"/>
                <w:sz w:val="24"/>
                <w:szCs w:val="24"/>
              </w:rPr>
            </w:pPr>
            <w:r w:rsidRPr="0088544A">
              <w:rPr>
                <w:rFonts w:ascii="Times New Roman" w:hAnsi="Times New Roman"/>
                <w:sz w:val="24"/>
                <w:szCs w:val="24"/>
              </w:rPr>
              <w:t>…</w:t>
            </w:r>
          </w:p>
          <w:p w14:paraId="6BAF6849"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Әуе қозғалысына қызмет көрсету органдарының құзыретті мемлекеттік органдардың талап етуі бойынша шетелдік әуе кемесінің бортында экспорттық бақылауға жататын мәлімделмеген өнімнің бар екендігі туралы ақпарат болған кезде Қазақстан Республикасының заңнамасына сәйкес қарап тексеру үшін оны Қазақстан Республикасының әуайлағына қонуға мәжбүрлеуге құқығы бар.</w:t>
            </w:r>
          </w:p>
        </w:tc>
        <w:tc>
          <w:tcPr>
            <w:tcW w:w="4536" w:type="dxa"/>
            <w:tcBorders>
              <w:top w:val="single" w:sz="4" w:space="0" w:color="auto"/>
              <w:left w:val="single" w:sz="4" w:space="0" w:color="auto"/>
              <w:bottom w:val="single" w:sz="4" w:space="0" w:color="auto"/>
              <w:right w:val="single" w:sz="4" w:space="0" w:color="auto"/>
            </w:tcBorders>
          </w:tcPr>
          <w:p w14:paraId="43409E0C"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27-бап. Әуе кеңістігін пайдалану тәртібін бұзу</w:t>
            </w:r>
          </w:p>
          <w:p w14:paraId="20FC10FF" w14:textId="77777777" w:rsidR="008622C0" w:rsidRPr="0088544A" w:rsidRDefault="008622C0" w:rsidP="008765BA">
            <w:pPr>
              <w:pStyle w:val="aff"/>
              <w:ind w:firstLine="600"/>
              <w:jc w:val="both"/>
              <w:rPr>
                <w:rFonts w:ascii="Times New Roman" w:hAnsi="Times New Roman"/>
                <w:sz w:val="24"/>
                <w:szCs w:val="24"/>
              </w:rPr>
            </w:pPr>
            <w:r w:rsidRPr="0088544A">
              <w:rPr>
                <w:rFonts w:ascii="Times New Roman" w:hAnsi="Times New Roman"/>
                <w:sz w:val="24"/>
                <w:szCs w:val="24"/>
              </w:rPr>
              <w:t>…..</w:t>
            </w:r>
          </w:p>
          <w:p w14:paraId="0124C9ED" w14:textId="77777777" w:rsidR="008622C0" w:rsidRPr="0088544A" w:rsidRDefault="008622C0" w:rsidP="008765BA">
            <w:pPr>
              <w:pStyle w:val="aff"/>
              <w:ind w:firstLine="600"/>
              <w:jc w:val="both"/>
              <w:rPr>
                <w:rFonts w:ascii="Times New Roman" w:hAnsi="Times New Roman"/>
                <w:sz w:val="24"/>
                <w:szCs w:val="24"/>
              </w:rPr>
            </w:pPr>
            <w:r w:rsidRPr="0088544A">
              <w:rPr>
                <w:rFonts w:ascii="Times New Roman" w:hAnsi="Times New Roman"/>
                <w:sz w:val="24"/>
                <w:szCs w:val="24"/>
              </w:rPr>
              <w:t>2.</w:t>
            </w:r>
          </w:p>
          <w:p w14:paraId="7B6340EA" w14:textId="77777777" w:rsidR="008622C0" w:rsidRPr="0088544A" w:rsidRDefault="008622C0" w:rsidP="008765BA">
            <w:pPr>
              <w:pStyle w:val="aff"/>
              <w:ind w:firstLine="600"/>
              <w:jc w:val="both"/>
              <w:rPr>
                <w:rFonts w:ascii="Times New Roman" w:hAnsi="Times New Roman"/>
                <w:sz w:val="24"/>
                <w:szCs w:val="24"/>
              </w:rPr>
            </w:pPr>
            <w:r w:rsidRPr="0088544A">
              <w:rPr>
                <w:rFonts w:ascii="Times New Roman" w:hAnsi="Times New Roman"/>
                <w:sz w:val="24"/>
                <w:szCs w:val="24"/>
              </w:rPr>
              <w:t>…</w:t>
            </w:r>
          </w:p>
          <w:p w14:paraId="29BE5D93"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Қазақстан Республикасының әуе кеңістігін пайдалану қағидаларына сәйкес құзыретті мемлекеттік органдардың талап етуі бойынша әуе қозғалысына қызмет көрсету органдарының бортында экспорттық бақылауға жататын мәлімделмеген өнімнің бар екендігі туралы ақпарат болған кезде Қазақстан Республикасының заңнамасына сәйкес тексеру үшін шетелдік әуе кемесін Қазақстан Республикасының әуеайлағына қонуға мәжбүрлеуге құқығы бар.</w:t>
            </w:r>
          </w:p>
        </w:tc>
        <w:tc>
          <w:tcPr>
            <w:tcW w:w="4111" w:type="dxa"/>
            <w:tcBorders>
              <w:top w:val="single" w:sz="4" w:space="0" w:color="auto"/>
              <w:left w:val="single" w:sz="4" w:space="0" w:color="auto"/>
              <w:bottom w:val="single" w:sz="4" w:space="0" w:color="auto"/>
              <w:right w:val="single" w:sz="4" w:space="0" w:color="auto"/>
            </w:tcBorders>
          </w:tcPr>
          <w:p w14:paraId="0718AC7E" w14:textId="77777777" w:rsidR="008622C0" w:rsidRPr="0088544A" w:rsidRDefault="008622C0" w:rsidP="00896A6B">
            <w:pPr>
              <w:autoSpaceDE w:val="0"/>
              <w:autoSpaceDN w:val="0"/>
              <w:adjustRightInd w:val="0"/>
              <w:ind w:firstLine="459"/>
              <w:jc w:val="both"/>
              <w:rPr>
                <w:lang w:val="kk-KZ"/>
              </w:rPr>
            </w:pPr>
            <w:r w:rsidRPr="0088544A">
              <w:rPr>
                <w:lang w:val="kk-KZ"/>
              </w:rPr>
              <w:t xml:space="preserve">Осы түзету Қазақстан Республикасының заңнамасына сәйкес (ұшу қауіпсіздігіне әсер ететін факторларды есепке алу бөлігінде) экспорттық бақылауға жататын мәлімделмеген өнімнің бортта болуы туралы ақпарат болған кезде қарап тексеру үшін шетелдік әуе кемесін Қазақстан Республикасының әуеайлағына қонуға мәжбүрлеудің егжей-тегжейлі рәсімдерін әзірлеу мақсатында енгізіледі.) ҚР әуе кеңістігін пайдалану ережесінде. </w:t>
            </w:r>
          </w:p>
        </w:tc>
      </w:tr>
      <w:tr w:rsidR="008622C0" w:rsidRPr="0088544A" w14:paraId="4BBE0733"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44646646" w14:textId="309C5D0C"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14:paraId="5AB464E5" w14:textId="77777777" w:rsidR="008622C0" w:rsidRPr="0088544A" w:rsidRDefault="008622C0" w:rsidP="00896A6B">
            <w:pPr>
              <w:jc w:val="center"/>
            </w:pPr>
            <w:r w:rsidRPr="0088544A">
              <w:t>30-баптың 5-тармағы</w:t>
            </w:r>
          </w:p>
        </w:tc>
        <w:tc>
          <w:tcPr>
            <w:tcW w:w="4618" w:type="dxa"/>
            <w:tcBorders>
              <w:top w:val="single" w:sz="4" w:space="0" w:color="auto"/>
              <w:left w:val="single" w:sz="4" w:space="0" w:color="auto"/>
              <w:bottom w:val="single" w:sz="4" w:space="0" w:color="auto"/>
              <w:right w:val="single" w:sz="4" w:space="0" w:color="auto"/>
            </w:tcBorders>
          </w:tcPr>
          <w:p w14:paraId="558F7A62"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30-бап. Әуе қозғалысына қызмет көрсету немесе әуе қозғалысын басқару кезіндегі радиобайланыс</w:t>
            </w:r>
          </w:p>
          <w:p w14:paraId="7C56EF98"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2E328CEF"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5. Радиобайланысты жүргізу рәсімдері азаматтық авиация саласындағы уәкілетті орган бекіткен Ұшуды орындау және әуе қозғалысына қызмет көрсету кезінде радиоалмасу фразеологиясының қағидаларында айқындалады.</w:t>
            </w:r>
          </w:p>
        </w:tc>
        <w:tc>
          <w:tcPr>
            <w:tcW w:w="4536" w:type="dxa"/>
            <w:tcBorders>
              <w:top w:val="single" w:sz="4" w:space="0" w:color="auto"/>
              <w:left w:val="single" w:sz="4" w:space="0" w:color="auto"/>
              <w:bottom w:val="single" w:sz="4" w:space="0" w:color="auto"/>
              <w:right w:val="single" w:sz="4" w:space="0" w:color="auto"/>
            </w:tcBorders>
          </w:tcPr>
          <w:p w14:paraId="64558A42"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30-бап. Әуе қозғалысына қызмет көрсету немесе әуе қозғалысын басқару кезіндегі радиобайланыс</w:t>
            </w:r>
          </w:p>
          <w:p w14:paraId="40A5F339"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3970A51A"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5. Радиобайланыс жүргізу рәсімдері азаматтық авиация саласындағы уәкілетті орган бекіткен ұшуды орындау және әуе қозғалысына қызмет көрсету кезіндегі </w:t>
            </w:r>
            <w:r w:rsidRPr="0088544A">
              <w:rPr>
                <w:b/>
                <w:lang w:val="ru-RU" w:eastAsia="ru-RU"/>
              </w:rPr>
              <w:t>фразеология және радиоалмасу</w:t>
            </w:r>
            <w:r w:rsidRPr="0088544A">
              <w:rPr>
                <w:lang w:val="ru-RU" w:eastAsia="ru-RU"/>
              </w:rPr>
              <w:t xml:space="preserve"> қағидаларында айқындалады.</w:t>
            </w:r>
          </w:p>
        </w:tc>
        <w:tc>
          <w:tcPr>
            <w:tcW w:w="4111" w:type="dxa"/>
            <w:tcBorders>
              <w:top w:val="single" w:sz="4" w:space="0" w:color="auto"/>
              <w:left w:val="single" w:sz="4" w:space="0" w:color="auto"/>
              <w:bottom w:val="single" w:sz="4" w:space="0" w:color="auto"/>
              <w:right w:val="single" w:sz="4" w:space="0" w:color="auto"/>
            </w:tcBorders>
          </w:tcPr>
          <w:p w14:paraId="317AB6A8" w14:textId="77777777" w:rsidR="008622C0" w:rsidRPr="0088544A" w:rsidRDefault="008622C0" w:rsidP="00896A6B">
            <w:pPr>
              <w:autoSpaceDE w:val="0"/>
              <w:autoSpaceDN w:val="0"/>
              <w:adjustRightInd w:val="0"/>
              <w:ind w:firstLine="459"/>
              <w:jc w:val="both"/>
              <w:rPr>
                <w:lang w:val="kk-KZ"/>
              </w:rPr>
            </w:pPr>
            <w:r w:rsidRPr="0088544A">
              <w:rPr>
                <w:lang w:val="kk-KZ"/>
              </w:rPr>
              <w:t>Нақтылау мақсатында, Doc сәйкес. 4444 ИКАО радио алмасуды жүргізуге және радио алмасуды жүргізу кезінде фразеологияға қойылатын талаптар бар.</w:t>
            </w:r>
          </w:p>
        </w:tc>
      </w:tr>
      <w:tr w:rsidR="008622C0" w:rsidRPr="0088544A" w14:paraId="5C81529A"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542703E5" w14:textId="79AA5485"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14:paraId="77CD5642" w14:textId="77777777" w:rsidR="008622C0" w:rsidRPr="0088544A" w:rsidRDefault="008622C0" w:rsidP="00896A6B">
            <w:pPr>
              <w:jc w:val="center"/>
            </w:pPr>
            <w:r w:rsidRPr="0088544A">
              <w:t>31-баптың 2 және 3-тармақтары</w:t>
            </w:r>
          </w:p>
        </w:tc>
        <w:tc>
          <w:tcPr>
            <w:tcW w:w="4618" w:type="dxa"/>
            <w:tcBorders>
              <w:top w:val="single" w:sz="4" w:space="0" w:color="auto"/>
              <w:left w:val="single" w:sz="4" w:space="0" w:color="auto"/>
              <w:bottom w:val="single" w:sz="4" w:space="0" w:color="auto"/>
              <w:right w:val="single" w:sz="4" w:space="0" w:color="auto"/>
            </w:tcBorders>
          </w:tcPr>
          <w:p w14:paraId="1B731BAA"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31-бап. Елді мекеннің үстінен ұшу</w:t>
            </w:r>
          </w:p>
          <w:p w14:paraId="29F8FBA3"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4FDA5C81"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2. Әуе кемелерінің елді мекендер үстінен ұшуының тұрақты схемаларын (маршруттарын) белгілеуді қоса алғанда, олардың үстінен ұшуды келісу тәртібі Қазақстан Республикасының әуе кеңістігін пайдалану қағидаларында айқындалады.</w:t>
            </w:r>
          </w:p>
          <w:p w14:paraId="071B94DD"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3. Күзет іс-шараларын өткізу кезеңінде әуе кемелерінің және пилотсыз ұшу аппараттарының елді мекендердің үстінен ұшуы ұлттық қауіпсіздік органдарымен және Қазақстан Республикасы Мемлекеттік күзет қызметімен келісіледі.</w:t>
            </w:r>
          </w:p>
        </w:tc>
        <w:tc>
          <w:tcPr>
            <w:tcW w:w="4536" w:type="dxa"/>
            <w:tcBorders>
              <w:top w:val="single" w:sz="4" w:space="0" w:color="auto"/>
              <w:left w:val="single" w:sz="4" w:space="0" w:color="auto"/>
              <w:bottom w:val="single" w:sz="4" w:space="0" w:color="auto"/>
              <w:right w:val="single" w:sz="4" w:space="0" w:color="auto"/>
            </w:tcBorders>
          </w:tcPr>
          <w:p w14:paraId="482A8726"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31 бап. Елді мекеннің үстінен ұшу</w:t>
            </w:r>
          </w:p>
          <w:p w14:paraId="228FA4BB"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7BAF714C"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2. Әуе кемелері мен пилотсыз әуе кемелері ұшуының тұрақты схемаларын (бағыттарын) белгілеуді қоса алғанда, елді мекендердің үстінен ұшуды келісу тәртібі Қазақстан Республикасының әуе кеңістігін пайдалану қағидаларында айқындалады.</w:t>
            </w:r>
          </w:p>
          <w:p w14:paraId="149A68DF"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 3. Күзет іс-шараларын өткізу кезеңінде әуе кемелерінің және пилотсыз әуе кемелерінің елді мекендер үстінен ұшуы Ұлттық қауіпсіздік органдарымен және Қазақстан Республикасы Мемлекеттік күзет қызметімен келісіледі.</w:t>
            </w:r>
          </w:p>
        </w:tc>
        <w:tc>
          <w:tcPr>
            <w:tcW w:w="4111" w:type="dxa"/>
            <w:tcBorders>
              <w:top w:val="single" w:sz="4" w:space="0" w:color="auto"/>
              <w:left w:val="single" w:sz="4" w:space="0" w:color="auto"/>
              <w:bottom w:val="single" w:sz="4" w:space="0" w:color="auto"/>
              <w:right w:val="single" w:sz="4" w:space="0" w:color="auto"/>
            </w:tcBorders>
          </w:tcPr>
          <w:p w14:paraId="02B5FB06" w14:textId="77777777" w:rsidR="008622C0" w:rsidRPr="0088544A" w:rsidRDefault="008622C0" w:rsidP="00896A6B">
            <w:pPr>
              <w:autoSpaceDE w:val="0"/>
              <w:autoSpaceDN w:val="0"/>
              <w:adjustRightInd w:val="0"/>
              <w:ind w:firstLine="459"/>
              <w:jc w:val="both"/>
              <w:rPr>
                <w:lang w:val="kk-KZ"/>
              </w:rPr>
            </w:pPr>
            <w:r w:rsidRPr="0088544A">
              <w:rPr>
                <w:lang w:val="kk-KZ"/>
              </w:rPr>
              <w:t>Ұшқышсыз әуе кемелерінің ұшуы қалалардың немесе кенттердің халық тығыз орналасқан аудандарының үстінен орындалуы мүмкін болғандықтан, осы ұшулардың әуе қозғалысына қызмет көрсету қызметтері, әуе қозғалысын басқару орталықтары, жергілікті атқарушы және құқық қорғау органдары және т. б. сияқты мүдделі органдармен келісілуі қажет.</w:t>
            </w:r>
          </w:p>
          <w:p w14:paraId="1A6BB7A6" w14:textId="77777777" w:rsidR="008622C0" w:rsidRPr="0088544A" w:rsidRDefault="008622C0" w:rsidP="00896A6B">
            <w:pPr>
              <w:autoSpaceDE w:val="0"/>
              <w:autoSpaceDN w:val="0"/>
              <w:adjustRightInd w:val="0"/>
              <w:ind w:firstLine="459"/>
              <w:jc w:val="both"/>
              <w:rPr>
                <w:lang w:val="kk-KZ"/>
              </w:rPr>
            </w:pPr>
          </w:p>
          <w:p w14:paraId="31712410" w14:textId="77777777" w:rsidR="008622C0" w:rsidRPr="0088544A" w:rsidRDefault="008622C0" w:rsidP="00896A6B">
            <w:pPr>
              <w:autoSpaceDE w:val="0"/>
              <w:autoSpaceDN w:val="0"/>
              <w:adjustRightInd w:val="0"/>
              <w:ind w:firstLine="459"/>
              <w:jc w:val="both"/>
              <w:rPr>
                <w:lang w:val="kk-KZ"/>
              </w:rPr>
            </w:pPr>
            <w:r w:rsidRPr="0088544A">
              <w:rPr>
                <w:lang w:val="kk-KZ"/>
              </w:rPr>
              <w:t>Анықтама бөліміне енгізілген өзгерістерге байланысты ұғымды ауыстыру.</w:t>
            </w:r>
          </w:p>
        </w:tc>
      </w:tr>
      <w:tr w:rsidR="008622C0" w:rsidRPr="0088544A" w14:paraId="034A5712"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684AC126" w14:textId="1679773E"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16E0BB87" w14:textId="34F1F616" w:rsidR="008622C0" w:rsidRPr="0088544A" w:rsidRDefault="002608B5" w:rsidP="00896A6B">
            <w:pPr>
              <w:jc w:val="center"/>
              <w:rPr>
                <w:lang w:val="kk-KZ"/>
              </w:rPr>
            </w:pPr>
            <w:r w:rsidRPr="0088544A">
              <w:rPr>
                <w:lang w:val="kk-KZ"/>
              </w:rPr>
              <w:t>33-бап</w:t>
            </w:r>
          </w:p>
        </w:tc>
        <w:tc>
          <w:tcPr>
            <w:tcW w:w="4618" w:type="dxa"/>
            <w:tcBorders>
              <w:top w:val="single" w:sz="4" w:space="0" w:color="auto"/>
              <w:left w:val="single" w:sz="4" w:space="0" w:color="auto"/>
              <w:bottom w:val="single" w:sz="4" w:space="0" w:color="auto"/>
              <w:right w:val="single" w:sz="4" w:space="0" w:color="auto"/>
            </w:tcBorders>
          </w:tcPr>
          <w:p w14:paraId="4686F306"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 xml:space="preserve">33-бап. Пилотсыз ұшу аппараттарының ұшуы </w:t>
            </w:r>
          </w:p>
          <w:p w14:paraId="422603DF"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p w14:paraId="476F61EB"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1. Пилотсыз ұшу аппараты Қазақстан Республикасының әуе кеңістігінде пилотсыз ұшу аппараттарын пайдалану қағидаларында және пилотсыз ұшу аппаратын пайдалану құжаттамасында белгіленген шарттар сақталып, адамдардың өміріне немесе денсаулығына зиян келтіру, мүлікті зақымдау (бүлдіру) қатері, басқа әуе кемелері үшін қауіп барынша азайтылып пайдаланылуға тиіс.</w:t>
            </w:r>
          </w:p>
          <w:p w14:paraId="170C6165"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p w14:paraId="51011E2E"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 xml:space="preserve">      2. Қалалардың немесе кенттердің халық тығыз орналасқан аудандарының үстінен пилотсыз ұшу аппаратының ұшуларын орындау үшін оны пайдаланушы Қазақстан Республикасының әуе кеңістігінде пилотсыз ұшу аппараттарын пайдалану қағидаларында белгіленген тәртіппен азаматтық авиация саласындағы уәкілетті ұйымнан осындай ұшуларды орындауға рұқсат алуға міндетті.</w:t>
            </w:r>
          </w:p>
          <w:p w14:paraId="32EFB748"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p w14:paraId="3157269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 xml:space="preserve">      3. Пилотсыз ұшу аппараттарының күзетілетін объектілердің үстінен ұшуы Қазақстан Республикасы Мемлекеттік күзет қызметімен келісіледі.</w:t>
            </w:r>
          </w:p>
          <w:p w14:paraId="776F413E"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p w14:paraId="0226ED0D"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 xml:space="preserve">      4. Өздеріне жүктелген міндеттерді атқарған кезде Қазақстан Республикасының Ұлттық қауіпсіздік комитеті Шекара қызметінің және басқа да уәкілетті органдардың пилотсыз ұшу аппараттары орындайтын ұшуларды қоспағанда, әуе кеңістігінде пилотсыз ұшу аппараттарының шекаралық белдеудің үстінен ұшуына тыйым салынады.</w:t>
            </w:r>
          </w:p>
          <w:p w14:paraId="2A60B336"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 xml:space="preserve">      Шекаралық белдеудің үстінен уәкілетті органдардың пилотсыз ұшу аппараттарының ұшуы Қазақстан Республикасы Ұлттық қауіпсіздік комитетінің Шекара қызметімен келісу бойынша Қазақстан Республикасы Қорғаныс министрлігінің рұқсатымен жүзеге асырылады.</w:t>
            </w:r>
          </w:p>
          <w:p w14:paraId="5AC7EDE4"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p w14:paraId="42FE3B6A"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5. жоқ</w:t>
            </w:r>
          </w:p>
          <w:p w14:paraId="2E3A2774"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6. жоқ</w:t>
            </w:r>
          </w:p>
          <w:p w14:paraId="08084DBC"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7. жоқ</w:t>
            </w:r>
          </w:p>
          <w:p w14:paraId="419AC87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8. жоқ</w:t>
            </w:r>
          </w:p>
          <w:p w14:paraId="6A0851CB"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9. жоқ</w:t>
            </w:r>
          </w:p>
        </w:tc>
        <w:tc>
          <w:tcPr>
            <w:tcW w:w="4536" w:type="dxa"/>
            <w:tcBorders>
              <w:top w:val="single" w:sz="4" w:space="0" w:color="auto"/>
              <w:left w:val="single" w:sz="4" w:space="0" w:color="auto"/>
              <w:bottom w:val="single" w:sz="4" w:space="0" w:color="auto"/>
              <w:right w:val="single" w:sz="4" w:space="0" w:color="auto"/>
            </w:tcBorders>
          </w:tcPr>
          <w:p w14:paraId="5C36C22B" w14:textId="39EDBBBD" w:rsidR="008622C0" w:rsidRPr="0088544A" w:rsidRDefault="002608B5"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33-</w:t>
            </w:r>
            <w:r w:rsidR="008622C0" w:rsidRPr="0088544A">
              <w:rPr>
                <w:lang w:val="kk-KZ" w:eastAsia="ru-RU"/>
              </w:rPr>
              <w:t>бап. Пилотсыз әуе кемелерінің ұшуы</w:t>
            </w:r>
          </w:p>
          <w:p w14:paraId="3BC3DB44"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p>
          <w:p w14:paraId="63BF8BE7"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1. Пилотсыз әуе кемесін пайдалану Қазақстан Республикасының әуе кеңістігінде пилотсыз авиациялық жүйелерді пайдалану қағидаларында және пилотсыз ұшу аппаратының пайдалану құжаттамасында белгіленген шарттар сақталған кезде адамдардың өміріне немесе денсаулығына зиян келтіру, мүліктің бүлінуі (бүлінуі) қаупін, басқа әуе кемелері үшін қауіпті барынша азайтуға тиіс.</w:t>
            </w:r>
          </w:p>
          <w:p w14:paraId="466712B5"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p>
          <w:p w14:paraId="7B4571E8"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2. Қалалардың немесе кенттердің халық тығыз орналасқан аудандарының үстінен пилотсыз әуе кемесінің ұшуын орындау үшін оны пайдаланушы Қазақстан Республикасының әуе кеңістігінде пилотсыз әуе кемелерін пайдалану қағидаларында айқындалған тәртіппен азаматтық авиация саласындағы уәкілетті ұйымда осындай ұшуларды орындауға рұқсат алуға міндетті.</w:t>
            </w:r>
          </w:p>
          <w:p w14:paraId="322FCE6A"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p>
          <w:p w14:paraId="6F0E792B"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3. Пилотсыз әуе кемелерінің күзетілетін объектілердің үстінен ұшуы Қазақстан Республикасы Мемлекеттік күзет қызметімен келісіледі.</w:t>
            </w:r>
          </w:p>
          <w:p w14:paraId="194B5D76"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p>
          <w:p w14:paraId="7B4D2EA3"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4. Қазақстан Республикасы Ұлттық қауіпсіздік комитеті Шекара қызметінің және басқа да уәкілетті органдардың пилотсыз әуе кемелері оларға жүктелген міндеттерді орындау кезінде орындайтын ұшуларды қоспағанда, пилотсыз әуе кемелерінің шекара белдеуі үстіндегі әуе кеңістігінде ұшуына тыйым салынады.</w:t>
            </w:r>
          </w:p>
          <w:p w14:paraId="5B031AF3"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 xml:space="preserve">      Шекаралық белдеудің үстінен уәкілетті органдардың пилотсыз әуе кемелерінің ұшуы Қазақстан Республикасы Ұлттық қауіпсіздік комитетінің Шекара қызметімен келісу бойынша Қазақстан Республикасы Қорғаныс министрлігінің рұқсатымен жүзеге асырылады.</w:t>
            </w:r>
          </w:p>
          <w:p w14:paraId="212DC04F"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p>
          <w:p w14:paraId="73375CFB"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5. Қашықтықтан сәйкестендіру жүйесі жоқ немесе қашықтықтан сәйкестендіру жүйесі жұмыс істемейтін пилотсыз авиациялық жүйелерді қолдана отырып ұшуға тыйым салынады.</w:t>
            </w:r>
          </w:p>
          <w:p w14:paraId="2DF6F18F"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6. Осы баптың ережелерін бұзғаны үшін пилотсыз авиациялық жүйелерді пайдаланушылар Қазақстан Республикасының Әкімшілік құқық бұзушылық туралы Кодексіне сәйкес әкімшілік жауаптылықта болады.</w:t>
            </w:r>
          </w:p>
          <w:p w14:paraId="759DD5D6"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7. Сериялық өндіріске арналған жаңа конструкцияның (жаңа үлгідегі) пилотсыз авиациялық жүйесінде зауыттық, мемлекеттік және пайдалану сынақтарынан өткеннен кейін Азаматтық авиация саласындағы уәкілетті ұйым берген сәйкестік сертификаты болуы тиіс.</w:t>
            </w:r>
          </w:p>
          <w:p w14:paraId="4321593F"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8. Пилотсыз авиациялық жүйенің сәйкестік сертификатын беруді Қазақстан Республикасының әуе кеңістігінде пилотсыз авиациялық жүйелерді пайдалану қағидаларына сәйкес азаматтық авиация саласындағы уәкілетті ұйым жүзеге асырады.</w:t>
            </w:r>
          </w:p>
          <w:p w14:paraId="71698BF1"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9. Бекітілген үлгі конструкциясы жоқ пилотсыз авиациялық жүйенің әрбір данасында оның конструкциясының, сипаттамаларының және пайдалану-техникалық құжаттамасының Қазақстан Республикасының әуе кеңістігінде пилотсыз авиациялық жүйелерді пайдалану қағидаларына сәйкестігіне сәйкестігі туралы Азаматтық авиация саласындағы уәкілетті ұйым берген куәлігі болуға тиіс.</w:t>
            </w:r>
          </w:p>
        </w:tc>
        <w:tc>
          <w:tcPr>
            <w:tcW w:w="4111" w:type="dxa"/>
            <w:tcBorders>
              <w:top w:val="single" w:sz="4" w:space="0" w:color="auto"/>
              <w:left w:val="single" w:sz="4" w:space="0" w:color="auto"/>
              <w:bottom w:val="single" w:sz="4" w:space="0" w:color="auto"/>
              <w:right w:val="single" w:sz="4" w:space="0" w:color="auto"/>
            </w:tcBorders>
          </w:tcPr>
          <w:p w14:paraId="792A9662" w14:textId="77777777" w:rsidR="008622C0" w:rsidRPr="0088544A" w:rsidRDefault="008622C0" w:rsidP="00896A6B">
            <w:pPr>
              <w:autoSpaceDE w:val="0"/>
              <w:autoSpaceDN w:val="0"/>
              <w:adjustRightInd w:val="0"/>
              <w:ind w:firstLine="459"/>
              <w:jc w:val="both"/>
              <w:rPr>
                <w:lang w:val="kk-KZ"/>
              </w:rPr>
            </w:pPr>
            <w:r w:rsidRPr="0088544A">
              <w:rPr>
                <w:lang w:val="kk-KZ"/>
              </w:rPr>
              <w:t>Пилотсыз жүйелердің қарқынды дамуы және оларды пайдалану кезінде кең ауқымды міндеттерді шешу мүмкіндігі: бақылау мен соққы беруден бастап жүктерді тасымалдауға дейін және т.б., оларды қашықтықтан сәйкестендіруде проблемалар туындайды.</w:t>
            </w:r>
          </w:p>
          <w:p w14:paraId="71D814ED" w14:textId="77777777" w:rsidR="008622C0" w:rsidRPr="0088544A" w:rsidRDefault="008622C0" w:rsidP="00896A6B">
            <w:pPr>
              <w:autoSpaceDE w:val="0"/>
              <w:autoSpaceDN w:val="0"/>
              <w:adjustRightInd w:val="0"/>
              <w:ind w:firstLine="459"/>
              <w:jc w:val="both"/>
              <w:rPr>
                <w:lang w:val="kk-KZ"/>
              </w:rPr>
            </w:pPr>
            <w:r w:rsidRPr="0088544A">
              <w:rPr>
                <w:lang w:val="kk-KZ"/>
              </w:rPr>
              <w:t>Осыған байланысты, ұшу қауіпсіздігін қамтамасыз ету мақсатында қашықтықтан сәйкестендіру жүйесінсіз немесе қашықтықтан сәйкестендіру жұмыс істемейтін жүйесімен пилотсыз авиациялық жүйелерді пайдалануға тыйым салуды көздеу қажет.</w:t>
            </w:r>
          </w:p>
          <w:p w14:paraId="09A7B486" w14:textId="77777777" w:rsidR="008622C0" w:rsidRPr="0088544A" w:rsidRDefault="008622C0" w:rsidP="00896A6B">
            <w:pPr>
              <w:autoSpaceDE w:val="0"/>
              <w:autoSpaceDN w:val="0"/>
              <w:adjustRightInd w:val="0"/>
              <w:ind w:firstLine="459"/>
              <w:jc w:val="both"/>
              <w:rPr>
                <w:lang w:val="kk-KZ"/>
              </w:rPr>
            </w:pPr>
          </w:p>
          <w:p w14:paraId="01C525DE" w14:textId="77777777" w:rsidR="008622C0" w:rsidRPr="0088544A" w:rsidRDefault="008622C0" w:rsidP="00896A6B">
            <w:pPr>
              <w:autoSpaceDE w:val="0"/>
              <w:autoSpaceDN w:val="0"/>
              <w:adjustRightInd w:val="0"/>
              <w:ind w:firstLine="459"/>
              <w:jc w:val="both"/>
              <w:rPr>
                <w:lang w:val="kk-KZ"/>
              </w:rPr>
            </w:pPr>
            <w:r w:rsidRPr="0088544A">
              <w:rPr>
                <w:lang w:val="kk-KZ"/>
              </w:rPr>
              <w:t>Бұл заң жобасында басс сертификаттау қарастырылған, өйткені Қазақстанда олардың өндірісі жолға қойылған. Осыған байланысты өндіруші уәкілетті ұйымда сәйкестік сертификаттауынан өтуге міндетті. Бұл тәжірибе Еуропа елдерінде сәтті қолданылады.</w:t>
            </w:r>
          </w:p>
        </w:tc>
      </w:tr>
      <w:tr w:rsidR="008622C0" w:rsidRPr="0088544A" w14:paraId="735C55B3"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523F8B7F" w14:textId="4CE041FD"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6AD7682B" w14:textId="06B0B136" w:rsidR="008622C0" w:rsidRPr="0088544A" w:rsidRDefault="008622C0" w:rsidP="00B04496">
            <w:pPr>
              <w:jc w:val="center"/>
              <w:rPr>
                <w:lang w:val="kk-KZ"/>
              </w:rPr>
            </w:pPr>
            <w:r w:rsidRPr="0088544A">
              <w:rPr>
                <w:lang w:val="kk-KZ"/>
              </w:rPr>
              <w:t>41-баптың 2-тарма-ғының бірінші бөлігі</w:t>
            </w:r>
          </w:p>
        </w:tc>
        <w:tc>
          <w:tcPr>
            <w:tcW w:w="4618" w:type="dxa"/>
            <w:tcBorders>
              <w:top w:val="single" w:sz="4" w:space="0" w:color="auto"/>
              <w:left w:val="single" w:sz="4" w:space="0" w:color="auto"/>
              <w:bottom w:val="single" w:sz="4" w:space="0" w:color="auto"/>
              <w:right w:val="single" w:sz="4" w:space="0" w:color="auto"/>
            </w:tcBorders>
          </w:tcPr>
          <w:p w14:paraId="64C41C13"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41-бап. Қазақстан Республикасының әуе кеңістігінде халықаралық ұшуды орындау</w:t>
            </w:r>
          </w:p>
          <w:p w14:paraId="5275F8D1"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w:t>
            </w:r>
          </w:p>
          <w:p w14:paraId="12D743B1"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2. Қазақстан Республикасының әуе кеңiстiгiнде халықаралық ұшу халықаралық әуе трассалары бойымен жүзеге асырылады.</w:t>
            </w:r>
          </w:p>
          <w:p w14:paraId="02D60BE1" w14:textId="107F536D"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tc>
        <w:tc>
          <w:tcPr>
            <w:tcW w:w="4536" w:type="dxa"/>
            <w:tcBorders>
              <w:top w:val="single" w:sz="4" w:space="0" w:color="auto"/>
              <w:left w:val="single" w:sz="4" w:space="0" w:color="auto"/>
              <w:bottom w:val="single" w:sz="4" w:space="0" w:color="auto"/>
              <w:right w:val="single" w:sz="4" w:space="0" w:color="auto"/>
            </w:tcBorders>
          </w:tcPr>
          <w:p w14:paraId="68925E39"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41-бап. Қазақстан Республикасының әуе кеңістігінде халықаралық ұшуды орындау</w:t>
            </w:r>
          </w:p>
          <w:p w14:paraId="5235A659"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w:t>
            </w:r>
          </w:p>
          <w:p w14:paraId="6F3B758D"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 xml:space="preserve">2. Қазақстан Республикасының әуе кеңістігіндегі халықаралық </w:t>
            </w:r>
            <w:r w:rsidRPr="0088544A">
              <w:rPr>
                <w:b/>
                <w:lang w:val="kk-KZ" w:eastAsia="ru-RU"/>
              </w:rPr>
              <w:t>ұшулар, әуе қозғалысына қызмет көрсету органы әуе трассасынан тыс ұшуды орындауға рұқсат берген жағдайларды қоспағанда,</w:t>
            </w:r>
            <w:r w:rsidRPr="0088544A">
              <w:rPr>
                <w:lang w:val="kk-KZ" w:eastAsia="ru-RU"/>
              </w:rPr>
              <w:t xml:space="preserve"> халықаралық әуе трассалары бойынша жүзеге асырылады.</w:t>
            </w:r>
          </w:p>
          <w:p w14:paraId="0CE38813" w14:textId="7FB03384"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p>
        </w:tc>
        <w:tc>
          <w:tcPr>
            <w:tcW w:w="4111" w:type="dxa"/>
            <w:tcBorders>
              <w:top w:val="single" w:sz="4" w:space="0" w:color="auto"/>
              <w:left w:val="single" w:sz="4" w:space="0" w:color="auto"/>
              <w:bottom w:val="single" w:sz="4" w:space="0" w:color="auto"/>
              <w:right w:val="single" w:sz="4" w:space="0" w:color="auto"/>
            </w:tcBorders>
          </w:tcPr>
          <w:p w14:paraId="0FE7EB04" w14:textId="77777777" w:rsidR="008622C0" w:rsidRPr="0088544A" w:rsidRDefault="008622C0" w:rsidP="00896A6B">
            <w:pPr>
              <w:autoSpaceDE w:val="0"/>
              <w:autoSpaceDN w:val="0"/>
              <w:adjustRightInd w:val="0"/>
              <w:ind w:firstLine="459"/>
              <w:jc w:val="both"/>
              <w:rPr>
                <w:lang w:val="kk-KZ"/>
              </w:rPr>
            </w:pPr>
            <w:r w:rsidRPr="0088544A">
              <w:rPr>
                <w:lang w:val="kk-KZ"/>
              </w:rPr>
              <w:t>ӘҚҚ органдары әуе кемелерінің ұшуы үшін маршруттарды түзету деп аталатынды (авиаотынды үнемдеу, қауіпті метеожағдайларды айналып өту және т.б. үшін) кеңінен қолданатындығына байланысты, яғни ӘҚҚ диспетчерінің бақылауымен жүзеге асырылатын қысқа қашықтық бойынша әуе трассаларынан тыс ұшу (қажет болған жағдайда ӘҚҚ органдарымен келісу бойынша). Pans-ATM 4444 ICAO құжатына сәйкес диспетчерге ұшу бағытын түзетуге рұқсат беруге рұқсат етіледі:</w:t>
            </w:r>
          </w:p>
          <w:p w14:paraId="4F2FAF13" w14:textId="77777777" w:rsidR="008622C0" w:rsidRPr="0088544A" w:rsidRDefault="008622C0" w:rsidP="00896A6B">
            <w:pPr>
              <w:autoSpaceDE w:val="0"/>
              <w:autoSpaceDN w:val="0"/>
              <w:adjustRightInd w:val="0"/>
              <w:ind w:firstLine="459"/>
              <w:jc w:val="both"/>
              <w:rPr>
                <w:lang w:val="kk-KZ"/>
              </w:rPr>
            </w:pPr>
            <w:r w:rsidRPr="0088544A">
              <w:rPr>
                <w:lang w:val="kk-KZ"/>
              </w:rPr>
              <w:t>"8.6.5.2 АҰЕ бойынша ұшуды орындайтын әуе кемесі нұсқалған және АҰЕ бойынша ұшуды орындайтын әуе кемесіне ӘҚҚ маршрутынан әуе кемесінің кетуін көздейтін түзетілген маршрут көрсетілген жағдайда, диспетчер әуе кемесі ұшқыштың дербес ұшақ жүргізуге көшетін нүктесіне жеткенге дейін кедергілерден биіктіктің ұйғарылған қоры әрдайым сақталатындай диспетчерлік рұқсат береді. Қажет болған жағдайда векторлаудың тиісті ең төменгі абсолюттік биіктігі төмен температуралардың әсеріне түзетуді қамтиды.»</w:t>
            </w:r>
          </w:p>
        </w:tc>
      </w:tr>
      <w:tr w:rsidR="008622C0" w:rsidRPr="0088544A" w14:paraId="095EAEE1"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64C87798" w14:textId="52507727"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79A0E0C6" w14:textId="1130D2E3" w:rsidR="008622C0" w:rsidRPr="0088544A" w:rsidRDefault="008622C0" w:rsidP="00624A90">
            <w:pPr>
              <w:jc w:val="center"/>
              <w:rPr>
                <w:lang w:val="kk-KZ"/>
              </w:rPr>
            </w:pPr>
            <w:r w:rsidRPr="0088544A">
              <w:rPr>
                <w:lang w:val="kk-KZ"/>
              </w:rPr>
              <w:t>41-баптың 4-тарма-ғының бірінші абзацы</w:t>
            </w:r>
          </w:p>
        </w:tc>
        <w:tc>
          <w:tcPr>
            <w:tcW w:w="4618" w:type="dxa"/>
            <w:tcBorders>
              <w:top w:val="single" w:sz="4" w:space="0" w:color="auto"/>
              <w:left w:val="single" w:sz="4" w:space="0" w:color="auto"/>
              <w:bottom w:val="single" w:sz="4" w:space="0" w:color="auto"/>
              <w:right w:val="single" w:sz="4" w:space="0" w:color="auto"/>
            </w:tcBorders>
          </w:tcPr>
          <w:p w14:paraId="2BDC14FA"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41-бап. Қазақстан Республикасының әуе кеңістігінде халықаралық ұшуды орындау</w:t>
            </w:r>
          </w:p>
          <w:p w14:paraId="351D76D7"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w:t>
            </w:r>
          </w:p>
          <w:p w14:paraId="4664DC8A"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4. Қазақстан Республикасының әуе кеңістігін пайдалану қағидаларында белгіленген тәртіптен ауытқуға:</w:t>
            </w:r>
          </w:p>
          <w:p w14:paraId="266D6A15"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tc>
        <w:tc>
          <w:tcPr>
            <w:tcW w:w="4536" w:type="dxa"/>
            <w:tcBorders>
              <w:top w:val="single" w:sz="4" w:space="0" w:color="auto"/>
              <w:left w:val="single" w:sz="4" w:space="0" w:color="auto"/>
              <w:bottom w:val="single" w:sz="4" w:space="0" w:color="auto"/>
              <w:right w:val="single" w:sz="4" w:space="0" w:color="auto"/>
            </w:tcBorders>
          </w:tcPr>
          <w:p w14:paraId="4E8B7A33"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41-бап. Қазақстан Республикасының әуе кеңістігінде халықаралық ұшуды орындау</w:t>
            </w:r>
          </w:p>
          <w:p w14:paraId="57DBD6CF"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w:t>
            </w:r>
          </w:p>
          <w:p w14:paraId="27CCACB3" w14:textId="7430DA85" w:rsidR="008622C0" w:rsidRPr="0088544A" w:rsidRDefault="0046428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4. Қазақстан Республикасының» деген сөздердің алдынан «Қазақстан Республикасының Мемлекеттік шекарасын кесіп өткен кезде:</w:t>
            </w:r>
          </w:p>
        </w:tc>
        <w:tc>
          <w:tcPr>
            <w:tcW w:w="4111" w:type="dxa"/>
            <w:tcBorders>
              <w:top w:val="single" w:sz="4" w:space="0" w:color="auto"/>
              <w:left w:val="single" w:sz="4" w:space="0" w:color="auto"/>
              <w:bottom w:val="single" w:sz="4" w:space="0" w:color="auto"/>
              <w:right w:val="single" w:sz="4" w:space="0" w:color="auto"/>
            </w:tcBorders>
          </w:tcPr>
          <w:p w14:paraId="720A1F46" w14:textId="77777777" w:rsidR="008622C0" w:rsidRPr="0088544A" w:rsidRDefault="008622C0" w:rsidP="00896A6B">
            <w:pPr>
              <w:autoSpaceDE w:val="0"/>
              <w:autoSpaceDN w:val="0"/>
              <w:adjustRightInd w:val="0"/>
              <w:ind w:firstLine="459"/>
              <w:jc w:val="both"/>
              <w:rPr>
                <w:lang w:val="kk-KZ"/>
              </w:rPr>
            </w:pPr>
            <w:r w:rsidRPr="0088544A">
              <w:rPr>
                <w:lang w:val="kk-KZ"/>
              </w:rPr>
              <w:t>Қолданыстағы редакция осы баптың 2-тармағының 3-абзацына байланбаған, мағынасы бойынша оның жалғасы болып табылса да, осыған байланысты осы тармақтарды корреспонденциялау ұсынылады.</w:t>
            </w:r>
          </w:p>
        </w:tc>
      </w:tr>
      <w:tr w:rsidR="008622C0" w:rsidRPr="0088544A" w14:paraId="107FA289"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2D8EFE94" w14:textId="73F7F0C0"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61C936C0" w14:textId="75A3FD6A" w:rsidR="008622C0" w:rsidRPr="0088544A" w:rsidRDefault="008622C0" w:rsidP="002A3DE0">
            <w:pPr>
              <w:jc w:val="center"/>
              <w:rPr>
                <w:lang w:val="kk-KZ"/>
              </w:rPr>
            </w:pPr>
            <w:r w:rsidRPr="0088544A">
              <w:rPr>
                <w:lang w:val="kk-KZ"/>
              </w:rPr>
              <w:t>42-баптың 3-тарма-ғының үшінші бөлігі</w:t>
            </w:r>
          </w:p>
        </w:tc>
        <w:tc>
          <w:tcPr>
            <w:tcW w:w="4618" w:type="dxa"/>
            <w:tcBorders>
              <w:top w:val="single" w:sz="4" w:space="0" w:color="auto"/>
              <w:left w:val="single" w:sz="4" w:space="0" w:color="auto"/>
              <w:bottom w:val="single" w:sz="4" w:space="0" w:color="auto"/>
              <w:right w:val="single" w:sz="4" w:space="0" w:color="auto"/>
            </w:tcBorders>
          </w:tcPr>
          <w:p w14:paraId="7F464C6C"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42-бап. Әуе кемелерiнiң сыныптамасы</w:t>
            </w:r>
          </w:p>
          <w:p w14:paraId="46EEC1EC"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w:t>
            </w:r>
          </w:p>
          <w:p w14:paraId="509249C8" w14:textId="0E6A0355"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3. Азаматтық авиацияда пайдаланылатын және Қазақстан Республикасының немесе шет мемлекеттің азаматтық әуе кемелерінің мемлекеттік тізілімінде тіркелген әуе кемесі азаматтық әуе кемесі болып табылады.</w:t>
            </w:r>
          </w:p>
          <w:p w14:paraId="123AEB0A" w14:textId="678305F4"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Азаматтық әуе кемелерінің сыныптамасы әуе кемесінің ұшутехникалық сипаттамаларына және деректеріне қарай Қазақстан Республикасының азаматтық авиациясында ұшуды жүргізу қағидаларында айқындалады.</w:t>
            </w:r>
          </w:p>
        </w:tc>
        <w:tc>
          <w:tcPr>
            <w:tcW w:w="4536" w:type="dxa"/>
            <w:tcBorders>
              <w:top w:val="single" w:sz="4" w:space="0" w:color="auto"/>
              <w:left w:val="single" w:sz="4" w:space="0" w:color="auto"/>
              <w:bottom w:val="single" w:sz="4" w:space="0" w:color="auto"/>
              <w:right w:val="single" w:sz="4" w:space="0" w:color="auto"/>
            </w:tcBorders>
          </w:tcPr>
          <w:p w14:paraId="79579D45"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42-бап. Әуе кемелерiнiң сыныптамасы</w:t>
            </w:r>
          </w:p>
          <w:p w14:paraId="31395A93"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w:t>
            </w:r>
          </w:p>
          <w:p w14:paraId="005492A5" w14:textId="0C689FDD"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3. Азаматтық авиацияда пайдаланылатын және Қазақстан Республикасының немесе шет мемлекеттің азаматтық әуе кемелерінің мемлекеттік тізілімінде тіркелген әуе кемесі азаматтық әуе кемесі болып табылады.</w:t>
            </w:r>
          </w:p>
          <w:p w14:paraId="478A843B" w14:textId="70598FE4"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Азаматтық әуе кемелерінің сыныптамасы әуе кемесінің ұшутехникалық сипаттамаларына және деректеріне қарай Қазақстан Республикасының азаматтық авиациясында ұшуды жүргізу қағидаларында айқындалады.</w:t>
            </w:r>
          </w:p>
          <w:p w14:paraId="27FF9F6E"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b/>
                <w:lang w:val="kk-KZ" w:eastAsia="ru-RU"/>
              </w:rPr>
              <w:t>Пилотсыз авиациялық жүйелердің сыныптамасы пилотсыз әуе кемесінің ұшу-техникалық сипаттамалары мен деректеріне байланысты Қазақстан Республикасының әуе кеңістігінде пилотсыз авиациялық жүйелерді</w:t>
            </w:r>
            <w:r w:rsidRPr="0088544A">
              <w:rPr>
                <w:lang w:val="kk-KZ" w:eastAsia="ru-RU"/>
              </w:rPr>
              <w:t xml:space="preserve"> пайдалану қағидаларында айқындалады.</w:t>
            </w:r>
          </w:p>
        </w:tc>
        <w:tc>
          <w:tcPr>
            <w:tcW w:w="4111" w:type="dxa"/>
            <w:tcBorders>
              <w:top w:val="single" w:sz="4" w:space="0" w:color="auto"/>
              <w:left w:val="single" w:sz="4" w:space="0" w:color="auto"/>
              <w:bottom w:val="single" w:sz="4" w:space="0" w:color="auto"/>
              <w:right w:val="single" w:sz="4" w:space="0" w:color="auto"/>
            </w:tcBorders>
          </w:tcPr>
          <w:p w14:paraId="14941894" w14:textId="77777777" w:rsidR="008622C0" w:rsidRPr="0088544A" w:rsidRDefault="008622C0" w:rsidP="00624A90">
            <w:pPr>
              <w:autoSpaceDE w:val="0"/>
              <w:autoSpaceDN w:val="0"/>
              <w:adjustRightInd w:val="0"/>
              <w:ind w:firstLine="459"/>
              <w:jc w:val="both"/>
              <w:rPr>
                <w:lang w:val="kk-KZ"/>
              </w:rPr>
            </w:pPr>
            <w:r w:rsidRPr="0088544A">
              <w:rPr>
                <w:lang w:val="kk-KZ"/>
              </w:rPr>
              <w:t>Пилотсыз авиациялық жүйелерді сыныптау Қазақстан Республикасының әуе кеңістігінде пилотсыз авиациялық жүйелерді пайдалану қағидаларына сәйкес жүзеге асырылады.</w:t>
            </w:r>
          </w:p>
        </w:tc>
      </w:tr>
      <w:tr w:rsidR="008622C0" w:rsidRPr="0088544A" w14:paraId="0B6C808C"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0B8B212A" w14:textId="09DBF0F0"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7383EEFE" w14:textId="1F8CC74C" w:rsidR="008622C0" w:rsidRPr="0088544A" w:rsidRDefault="008622C0" w:rsidP="00896A6B">
            <w:pPr>
              <w:jc w:val="center"/>
              <w:rPr>
                <w:lang w:val="kk-KZ"/>
              </w:rPr>
            </w:pPr>
            <w:r w:rsidRPr="0088544A">
              <w:rPr>
                <w:lang w:val="kk-KZ"/>
              </w:rPr>
              <w:t>43-баптың</w:t>
            </w:r>
            <w:r w:rsidR="00464280" w:rsidRPr="0088544A">
              <w:rPr>
                <w:lang w:val="kk-KZ"/>
              </w:rPr>
              <w:t xml:space="preserve"> тақырыбы және </w:t>
            </w:r>
          </w:p>
          <w:p w14:paraId="277482F5" w14:textId="77777777" w:rsidR="008622C0" w:rsidRPr="0088544A" w:rsidRDefault="008622C0" w:rsidP="00896A6B">
            <w:pPr>
              <w:jc w:val="center"/>
              <w:rPr>
                <w:lang w:val="kk-KZ"/>
              </w:rPr>
            </w:pPr>
            <w:r w:rsidRPr="0088544A">
              <w:rPr>
                <w:lang w:val="kk-KZ"/>
              </w:rPr>
              <w:t>1 және 2-тармақтары</w:t>
            </w:r>
          </w:p>
        </w:tc>
        <w:tc>
          <w:tcPr>
            <w:tcW w:w="4618" w:type="dxa"/>
            <w:tcBorders>
              <w:top w:val="single" w:sz="4" w:space="0" w:color="auto"/>
              <w:left w:val="single" w:sz="4" w:space="0" w:color="auto"/>
              <w:bottom w:val="single" w:sz="4" w:space="0" w:color="auto"/>
              <w:right w:val="single" w:sz="4" w:space="0" w:color="auto"/>
            </w:tcBorders>
          </w:tcPr>
          <w:p w14:paraId="3BD0AE12"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43-бап. Азаматтық әуе кемесiнiң үлгiсiн сертификаттау</w:t>
            </w:r>
          </w:p>
          <w:p w14:paraId="4FB2C3CD"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1. Сериялы шығаруға арналған жаңа конструкциядағы (жаңа типтегі) азаматтық әуе кемесiнің, Қазақстан Республикасында қолданылып жүрген ұшуға жарамдылығының нормаларына сәйкестiгiн азаматтық авиация саласындағы уәкілетті ұйым сертификаттауға тиіс және ол зауыттық, мемлекеттiк және пайдалану сынақтарынан өткеннен кейiн оның азаматтық авиация саласындағы уәкілетті орган берген тип сертификаты болуға тиіс.</w:t>
            </w:r>
          </w:p>
          <w:p w14:paraId="180E7275"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2. Азаматтық әуе кемелерiнiң, үлгiсiн сертификаттау Үлгіні сертификаттау және сертификат беру қағидаларына сәйкес жүзеге асырылады.</w:t>
            </w:r>
          </w:p>
        </w:tc>
        <w:tc>
          <w:tcPr>
            <w:tcW w:w="4536" w:type="dxa"/>
            <w:tcBorders>
              <w:top w:val="single" w:sz="4" w:space="0" w:color="auto"/>
              <w:left w:val="single" w:sz="4" w:space="0" w:color="auto"/>
              <w:bottom w:val="single" w:sz="4" w:space="0" w:color="auto"/>
              <w:right w:val="single" w:sz="4" w:space="0" w:color="auto"/>
            </w:tcBorders>
          </w:tcPr>
          <w:p w14:paraId="7D49A3F4"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43-бап. Үлгiні сертификаттау</w:t>
            </w:r>
          </w:p>
          <w:p w14:paraId="0D23C35A"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1. Сериялы шығаруға арналған жаңа конструкциядағы (жаңа типтегі) азаматтық әуе кемесiнің, қозғалтқыштың және ауа винтының Қазақстан Республикасында қолданылып жүрген ұшуға жарамдылығының нормаларына сәйкестiгiн азаматтық авиация саласындағы уәкілетті ұйым сертификаттауға тиіс және ол зауыттық, мемлекеттiк және пайдалану сынақтарынан өткеннен кейiн оның азаматтық авиация саласындағы уәкілетті орган берген тип сертификаты болуға тиіс.</w:t>
            </w:r>
          </w:p>
          <w:p w14:paraId="300A02FA"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2. Азаматтық әуе кемелерiнiң, қозғалтқыштың және ауа винтының үлгiсiн сертификаттау Үлгіні сертификаттау және сертификат беру қағидаларына сәйкес жүзеге асырылады.</w:t>
            </w:r>
          </w:p>
        </w:tc>
        <w:tc>
          <w:tcPr>
            <w:tcW w:w="4111" w:type="dxa"/>
            <w:tcBorders>
              <w:top w:val="single" w:sz="4" w:space="0" w:color="auto"/>
              <w:left w:val="single" w:sz="4" w:space="0" w:color="auto"/>
              <w:bottom w:val="single" w:sz="4" w:space="0" w:color="auto"/>
              <w:right w:val="single" w:sz="4" w:space="0" w:color="auto"/>
            </w:tcBorders>
          </w:tcPr>
          <w:p w14:paraId="0B20FBE7" w14:textId="77777777" w:rsidR="008622C0" w:rsidRPr="0088544A" w:rsidRDefault="008622C0" w:rsidP="00896A6B">
            <w:pPr>
              <w:autoSpaceDE w:val="0"/>
              <w:autoSpaceDN w:val="0"/>
              <w:adjustRightInd w:val="0"/>
              <w:ind w:firstLine="459"/>
              <w:jc w:val="both"/>
              <w:rPr>
                <w:lang w:val="kk-KZ"/>
              </w:rPr>
            </w:pPr>
            <w:r w:rsidRPr="0088544A">
              <w:rPr>
                <w:lang w:val="kk-KZ"/>
              </w:rPr>
              <w:t>Халықаралық Азаматтық авиация ұйымы туралы конвенцияға 8-қосымшаның 1-тарауының 1.1-тармағына сәйкес келтіру мақсатында, оған сәйкес осы тараудың стандарттары барлық әуе кемелеріне, сондай-ақ Қозғалтқыштар мен әуе винттеріне қолданылады.</w:t>
            </w:r>
          </w:p>
        </w:tc>
      </w:tr>
      <w:tr w:rsidR="008622C0" w:rsidRPr="0088544A" w14:paraId="7D09DD51"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6EB93D35" w14:textId="55B6CBFA"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536E118A" w14:textId="7092C7C1" w:rsidR="008622C0" w:rsidRPr="0088544A" w:rsidRDefault="008622C0" w:rsidP="00896A6B">
            <w:pPr>
              <w:jc w:val="center"/>
            </w:pPr>
            <w:r w:rsidRPr="0088544A">
              <w:t>43-баптың</w:t>
            </w:r>
          </w:p>
          <w:p w14:paraId="40A3BB91" w14:textId="77777777" w:rsidR="008622C0" w:rsidRPr="0088544A" w:rsidRDefault="008622C0" w:rsidP="00896A6B">
            <w:pPr>
              <w:jc w:val="center"/>
            </w:pPr>
            <w:r w:rsidRPr="0088544A">
              <w:t>4-тармағы</w:t>
            </w:r>
          </w:p>
        </w:tc>
        <w:tc>
          <w:tcPr>
            <w:tcW w:w="4618" w:type="dxa"/>
            <w:tcBorders>
              <w:top w:val="single" w:sz="4" w:space="0" w:color="auto"/>
              <w:left w:val="single" w:sz="4" w:space="0" w:color="auto"/>
              <w:bottom w:val="single" w:sz="4" w:space="0" w:color="auto"/>
              <w:right w:val="single" w:sz="4" w:space="0" w:color="auto"/>
            </w:tcBorders>
          </w:tcPr>
          <w:p w14:paraId="645F7ABF"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43-бап. Азаматтық әуе кемесiнiң үлгiсiн сертификаттау</w:t>
            </w:r>
          </w:p>
          <w:p w14:paraId="3DF4DFC2"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7638DE4E"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4. Ұшу жарамдылығына әсер ететiн, азаматтық әуе кемесi типінің бекітілген Конструкциясы (типтік конструкциясы) немесе оның пайдалану-техникалық құжаттамасы өзгерген жағдайда, әуе кемесiнiң осы типі тип сертификатына қосымшаны алу үшін азаматтық авиация саласындағы уәкілетті ұйымның қосымша сертификаттауына жатады. </w:t>
            </w:r>
          </w:p>
        </w:tc>
        <w:tc>
          <w:tcPr>
            <w:tcW w:w="4536" w:type="dxa"/>
            <w:tcBorders>
              <w:top w:val="single" w:sz="4" w:space="0" w:color="auto"/>
              <w:left w:val="single" w:sz="4" w:space="0" w:color="auto"/>
              <w:bottom w:val="single" w:sz="4" w:space="0" w:color="auto"/>
              <w:right w:val="single" w:sz="4" w:space="0" w:color="auto"/>
            </w:tcBorders>
          </w:tcPr>
          <w:p w14:paraId="7EB54573"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43-бап. Үлгiні сертификаттау</w:t>
            </w:r>
          </w:p>
          <w:p w14:paraId="0B365B5F"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3F5BF21A"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4. Азаматтық әуе кемесінің бекітілген үлгі конструкциясының немесе оның ұшу жарамдылығына әсер ететін пайдалану-техникалық құжаттамасының барлық өзгерістері үлгі сертификатына толықтыру алу үшін немесе сертификаттау және үлгі сертификатын беру қағидаларында айқындалатын жағдайларда, модификацияны немесе жөндеуді бекітуді алу үшін уәкілетті ұйымның конструкциядағы өзгерістерді бағалауына уәкілетті ұйымның қосымша сертификаттауына жатады.</w:t>
            </w:r>
          </w:p>
          <w:p w14:paraId="456397D3"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tc>
        <w:tc>
          <w:tcPr>
            <w:tcW w:w="4111" w:type="dxa"/>
            <w:tcBorders>
              <w:top w:val="single" w:sz="4" w:space="0" w:color="auto"/>
              <w:left w:val="single" w:sz="4" w:space="0" w:color="auto"/>
              <w:bottom w:val="single" w:sz="4" w:space="0" w:color="auto"/>
              <w:right w:val="single" w:sz="4" w:space="0" w:color="auto"/>
            </w:tcBorders>
          </w:tcPr>
          <w:p w14:paraId="18C46554" w14:textId="77777777" w:rsidR="008622C0" w:rsidRPr="0088544A" w:rsidRDefault="008622C0" w:rsidP="00896A6B">
            <w:pPr>
              <w:autoSpaceDE w:val="0"/>
              <w:autoSpaceDN w:val="0"/>
              <w:adjustRightInd w:val="0"/>
              <w:ind w:firstLine="459"/>
              <w:jc w:val="both"/>
              <w:rPr>
                <w:lang w:val="kk-KZ"/>
              </w:rPr>
            </w:pPr>
            <w:r w:rsidRPr="0088544A">
              <w:rPr>
                <w:lang w:val="kk-KZ"/>
              </w:rPr>
              <w:t>Халықаралық Азаматтық авиация ұйымының ұшу жарамдылығы жөніндегі басшылығының 5-бөлімінің 3.1.2-тармағының 3.1.2-тармағына сәйкес келтіру мақсатында, оған сәйкес 8-қосымшада модификациялау, жөндеу немесе ЖС ауыстыру үшін пайдаланылатын конструкциясын бекіту туралы құжатты беретін Уағдаласушы Мемлекет осы ӘК СТ беру кезінде пайдаланылған ұшу жарамдылығына қойылатын талаптарға, оларға өзгерістер енгізуге немесе, егер оларды мемлекет айқындайтын болса, кеш қабылданған талаптарға жауап беретіндігі туралы дәлелді дәлелдемелердің негізінде жасауға тиіс. СТ өзгерістерін қарау және бекіту үшін әзірлеуші мемлекет жауап береді.</w:t>
            </w:r>
          </w:p>
          <w:p w14:paraId="416FFBAA" w14:textId="77777777" w:rsidR="008622C0" w:rsidRPr="0088544A" w:rsidRDefault="008622C0" w:rsidP="00896A6B">
            <w:pPr>
              <w:autoSpaceDE w:val="0"/>
              <w:autoSpaceDN w:val="0"/>
              <w:adjustRightInd w:val="0"/>
              <w:ind w:firstLine="459"/>
              <w:jc w:val="both"/>
              <w:rPr>
                <w:lang w:val="kk-KZ"/>
              </w:rPr>
            </w:pPr>
          </w:p>
          <w:p w14:paraId="001692C9" w14:textId="77777777" w:rsidR="008622C0" w:rsidRPr="0088544A" w:rsidRDefault="008622C0" w:rsidP="00896A6B">
            <w:pPr>
              <w:autoSpaceDE w:val="0"/>
              <w:autoSpaceDN w:val="0"/>
              <w:adjustRightInd w:val="0"/>
              <w:ind w:firstLine="459"/>
              <w:jc w:val="both"/>
              <w:rPr>
                <w:lang w:val="kk-KZ"/>
              </w:rPr>
            </w:pPr>
            <w:r w:rsidRPr="0088544A">
              <w:rPr>
                <w:lang w:val="kk-KZ"/>
              </w:rPr>
              <w:t>Сондай-ақ мақсаттар үшін модификациялауға, жөндеуге немесе ауыстыратын бөлікке конструкторлық құжаттаманы бекітетін Уағдаласушы Мемлекет әуе кемесінің, қозғалтқыштың немесе әуе винтінің үлгі сертификатын беру үшін пайдаланылған ұшу жарамдылығы нормаларына, оларға өзгерістерге немесе мемлекет белгілеген неғұрлым кешірек талаптарға сәйкес келетіндігіне жеткілікті дәлелдемелер негізінде осындай бекітуді жүзеге асыратын с ұшуға жарамдылығы жөніндегі нұсқаулықтың II бөлімі 1-тарауының 1.3.5-тармағына сәйкес келтіру.</w:t>
            </w:r>
          </w:p>
        </w:tc>
      </w:tr>
      <w:tr w:rsidR="008622C0" w:rsidRPr="0088544A" w14:paraId="7851AF16"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08ABB58B" w14:textId="60BC16C7"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3E603C02" w14:textId="4A062555" w:rsidR="008622C0" w:rsidRPr="0088544A" w:rsidRDefault="008622C0" w:rsidP="00896A6B">
            <w:pPr>
              <w:jc w:val="center"/>
            </w:pPr>
            <w:r w:rsidRPr="0088544A">
              <w:t>45-баптың</w:t>
            </w:r>
          </w:p>
          <w:p w14:paraId="0CEB0081" w14:textId="77777777" w:rsidR="008622C0" w:rsidRPr="0088544A" w:rsidRDefault="008622C0" w:rsidP="00896A6B">
            <w:pPr>
              <w:jc w:val="center"/>
            </w:pPr>
            <w:r w:rsidRPr="0088544A">
              <w:t>6-тармағы</w:t>
            </w:r>
          </w:p>
        </w:tc>
        <w:tc>
          <w:tcPr>
            <w:tcW w:w="4618" w:type="dxa"/>
            <w:tcBorders>
              <w:top w:val="single" w:sz="4" w:space="0" w:color="auto"/>
              <w:left w:val="single" w:sz="4" w:space="0" w:color="auto"/>
              <w:bottom w:val="single" w:sz="4" w:space="0" w:color="auto"/>
              <w:right w:val="single" w:sz="4" w:space="0" w:color="auto"/>
            </w:tcBorders>
          </w:tcPr>
          <w:p w14:paraId="2E7F1E4B"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45 бап. Әуе кемелерін, оларға құқықтарды мемлекеттік тіркеу</w:t>
            </w:r>
          </w:p>
          <w:p w14:paraId="5DB9FD62"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433A8626"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6. Пилотсыз ұшу аппараттары пайдалану мақсатында меншік құқығын иеленген кезден бастап Қазақстан Республикасының азаматтық әуе кемелерін және оларға құқықтарды мемлекеттік тіркеу қағидаларында және Қазақстан Республикасы мемлекеттік авиациясының әуе кемелерін тіркеу қағидаларында айқындалған тәртіппен азаматтық авиация саласындағы уәкілетті ұйымда және мемлекеттік авиация саласындағы уәкілетті органда есепке алуға жатады.</w:t>
            </w:r>
          </w:p>
          <w:p w14:paraId="373928B6"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Есепке алуға жататын пилотсыз ұшу аппараттарының санаттары Қазақстан Республикасының азаматтық әуе кемелерін және оларға құқықтарды мемлекеттік тіркеу қағидаларында және Қазақстан Республикасы мемлекеттік авиациясының әуе кемелерін тіркеу қағидаларында айқындалады.</w:t>
            </w:r>
          </w:p>
          <w:p w14:paraId="26DB9DD8"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Пилотсыз ұшу аппараттарын пайдалану мақсатында иеленетін тұлғалар азаматтық авиация саласындағы уәкілетті ұйымға есепке қою туралы өтініш береді.</w:t>
            </w:r>
          </w:p>
        </w:tc>
        <w:tc>
          <w:tcPr>
            <w:tcW w:w="4536" w:type="dxa"/>
            <w:tcBorders>
              <w:top w:val="single" w:sz="4" w:space="0" w:color="auto"/>
              <w:left w:val="single" w:sz="4" w:space="0" w:color="auto"/>
              <w:bottom w:val="single" w:sz="4" w:space="0" w:color="auto"/>
              <w:right w:val="single" w:sz="4" w:space="0" w:color="auto"/>
            </w:tcBorders>
          </w:tcPr>
          <w:p w14:paraId="52432522"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45 бап. Әуе кемелерін, оларға құқықтарды мемлекеттік тіркеу</w:t>
            </w:r>
          </w:p>
          <w:p w14:paraId="74F475FF"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615FA003"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6. Пилотсыз </w:t>
            </w:r>
            <w:r w:rsidRPr="0088544A">
              <w:rPr>
                <w:b/>
                <w:bCs/>
                <w:lang w:val="ru-RU" w:eastAsia="ru-RU"/>
              </w:rPr>
              <w:t>авиациялық жүйелер</w:t>
            </w:r>
            <w:r w:rsidRPr="0088544A">
              <w:rPr>
                <w:lang w:val="ru-RU" w:eastAsia="ru-RU"/>
              </w:rPr>
              <w:t xml:space="preserve"> пайдалану мақсатында меншік құқықтарын сатып алған кезден бастап Қазақстан Республикасының азаматтық әуе кемелерін және оларға құқықтарды мемлекеттік тіркеу қағидаларында немесе Қазақстан Республикасы мемлекеттік авиациясының әуе кемелерін тіркеу қағидаларында айқындалған тәртіппен азаматтық авиация саласындағы уәкілетті ұйымда немесе мемлекеттік авиация саласындағы уәкілетті органда есепке алынуға немесе тіркелуге жатады.</w:t>
            </w:r>
          </w:p>
          <w:p w14:paraId="2C8A6DFB"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Есепке алуға немесе тіркеуге жататын пилотсыз авиациялық жүйелердің санаттары Қазақстан Республикасының азаматтық әуе кемелерін және оларға құқықтарды мемлекеттік тіркеу қағидаларында немесе Қазақстан Республикасының мемлекеттік авиациясының әуе кемелерін тіркеу қағидаларында айқындалады.</w:t>
            </w:r>
          </w:p>
          <w:p w14:paraId="55A9F652"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Пилотсыз авиациялық жүйелерді пайдалану мақсатында сатып алатын тұлғалар азаматтық авиация саласындағы уәкілетті ұйымға есепке қою немесе тіркеу туралы өтінішпен жүгінеді.</w:t>
            </w:r>
          </w:p>
        </w:tc>
        <w:tc>
          <w:tcPr>
            <w:tcW w:w="4111" w:type="dxa"/>
            <w:tcBorders>
              <w:top w:val="single" w:sz="4" w:space="0" w:color="auto"/>
              <w:left w:val="single" w:sz="4" w:space="0" w:color="auto"/>
              <w:bottom w:val="single" w:sz="4" w:space="0" w:color="auto"/>
              <w:right w:val="single" w:sz="4" w:space="0" w:color="auto"/>
            </w:tcBorders>
          </w:tcPr>
          <w:p w14:paraId="745B9435" w14:textId="77777777" w:rsidR="008622C0" w:rsidRPr="0088544A" w:rsidRDefault="008622C0" w:rsidP="00896A6B">
            <w:pPr>
              <w:autoSpaceDE w:val="0"/>
              <w:autoSpaceDN w:val="0"/>
              <w:adjustRightInd w:val="0"/>
              <w:ind w:firstLine="459"/>
              <w:jc w:val="both"/>
              <w:rPr>
                <w:lang w:val="kk-KZ"/>
              </w:rPr>
            </w:pPr>
            <w:r w:rsidRPr="0088544A">
              <w:rPr>
                <w:lang w:val="kk-KZ"/>
              </w:rPr>
              <w:t>Белгілі бір санаттағы пилотсыз авиациялық жүйелер (бұдан әрі – БАС) есепке алынуға жатады, басқа санаттар массасына және орындалатын операцияларға байланысты уәкілетті ұйымда тіркелуге жатады.</w:t>
            </w:r>
          </w:p>
        </w:tc>
      </w:tr>
      <w:tr w:rsidR="008622C0" w:rsidRPr="0088544A" w14:paraId="7C76ADB7"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3B510C40" w14:textId="2AC2ABC8" w:rsidR="008622C0" w:rsidRPr="0088544A" w:rsidRDefault="008622C0" w:rsidP="00A43734">
            <w:pPr>
              <w:pStyle w:val="af6"/>
              <w:widowControl w:val="0"/>
              <w:numPr>
                <w:ilvl w:val="0"/>
                <w:numId w:val="9"/>
              </w:numPr>
              <w:tabs>
                <w:tab w:val="left" w:pos="351"/>
              </w:tabs>
              <w:jc w:val="center"/>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2F4FC3CD" w14:textId="172C0CF9" w:rsidR="008622C0" w:rsidRPr="0088544A" w:rsidRDefault="008622C0" w:rsidP="00896A6B">
            <w:pPr>
              <w:jc w:val="center"/>
              <w:rPr>
                <w:lang w:val="kk-KZ"/>
              </w:rPr>
            </w:pPr>
            <w:r w:rsidRPr="0088544A">
              <w:t>46-баптың 1-тармағының 4-1) тармақшасы</w:t>
            </w:r>
          </w:p>
        </w:tc>
        <w:tc>
          <w:tcPr>
            <w:tcW w:w="4618" w:type="dxa"/>
            <w:tcBorders>
              <w:top w:val="single" w:sz="4" w:space="0" w:color="auto"/>
              <w:left w:val="single" w:sz="4" w:space="0" w:color="auto"/>
              <w:bottom w:val="single" w:sz="4" w:space="0" w:color="auto"/>
              <w:right w:val="single" w:sz="4" w:space="0" w:color="auto"/>
            </w:tcBorders>
          </w:tcPr>
          <w:p w14:paraId="0FFA6B66" w14:textId="77777777" w:rsidR="008622C0" w:rsidRPr="0088544A" w:rsidRDefault="008622C0" w:rsidP="008765BA">
            <w:pPr>
              <w:pStyle w:val="ae"/>
              <w:shd w:val="clear" w:color="auto" w:fill="FFFFFF"/>
              <w:spacing w:before="0" w:beforeAutospacing="0" w:after="0" w:afterAutospacing="0"/>
              <w:ind w:firstLine="682"/>
              <w:jc w:val="both"/>
              <w:textAlignment w:val="baseline"/>
              <w:rPr>
                <w:b/>
                <w:bCs/>
              </w:rPr>
            </w:pPr>
            <w:r w:rsidRPr="0088544A">
              <w:rPr>
                <w:b/>
                <w:bCs/>
              </w:rPr>
              <w:t>46-бап. Әуе кемесін тiзiлiмнен шығару</w:t>
            </w:r>
          </w:p>
          <w:p w14:paraId="14F6F1B6" w14:textId="77777777" w:rsidR="008622C0" w:rsidRPr="0088544A" w:rsidRDefault="008622C0" w:rsidP="008765BA">
            <w:pPr>
              <w:pStyle w:val="ae"/>
              <w:shd w:val="clear" w:color="auto" w:fill="FFFFFF"/>
              <w:spacing w:before="0" w:beforeAutospacing="0" w:after="0" w:afterAutospacing="0"/>
              <w:ind w:firstLine="682"/>
              <w:jc w:val="both"/>
              <w:textAlignment w:val="baseline"/>
            </w:pPr>
            <w:r w:rsidRPr="0088544A">
              <w:t>      1. Әуе кемесі мынадай:</w:t>
            </w:r>
          </w:p>
          <w:p w14:paraId="22174D11" w14:textId="60A39BCC"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ru-RU" w:eastAsia="ru-RU"/>
              </w:rPr>
              <w:t xml:space="preserve">4-1) мүлікке ауыртпалық салу болған жағдайлардан басқа кезде пайдаланудың күнтізбелік мерзімі әуе кемесі шығарылған күннен бастап қырық жылдан асатын, </w:t>
            </w:r>
            <w:r w:rsidRPr="0088544A">
              <w:rPr>
                <w:b/>
                <w:lang w:val="ru-RU" w:eastAsia="ru-RU"/>
              </w:rPr>
              <w:t>бір жылдан</w:t>
            </w:r>
            <w:r w:rsidRPr="0088544A">
              <w:rPr>
                <w:lang w:val="ru-RU" w:eastAsia="ru-RU"/>
              </w:rPr>
              <w:t xml:space="preserve"> астам ұшу жарамдылығының жарамды сертификаты болмаған;</w:t>
            </w:r>
          </w:p>
        </w:tc>
        <w:tc>
          <w:tcPr>
            <w:tcW w:w="4536" w:type="dxa"/>
            <w:tcBorders>
              <w:top w:val="single" w:sz="4" w:space="0" w:color="auto"/>
              <w:left w:val="single" w:sz="4" w:space="0" w:color="auto"/>
              <w:bottom w:val="single" w:sz="4" w:space="0" w:color="auto"/>
              <w:right w:val="single" w:sz="4" w:space="0" w:color="auto"/>
            </w:tcBorders>
          </w:tcPr>
          <w:p w14:paraId="7F9CC24A" w14:textId="77777777" w:rsidR="008622C0" w:rsidRPr="0088544A" w:rsidRDefault="008622C0" w:rsidP="008765BA">
            <w:pPr>
              <w:pStyle w:val="ae"/>
              <w:shd w:val="clear" w:color="auto" w:fill="FFFFFF"/>
              <w:spacing w:before="0" w:beforeAutospacing="0" w:after="0" w:afterAutospacing="0"/>
              <w:ind w:firstLine="600"/>
              <w:jc w:val="both"/>
              <w:textAlignment w:val="baseline"/>
              <w:rPr>
                <w:b/>
                <w:bCs/>
              </w:rPr>
            </w:pPr>
            <w:r w:rsidRPr="0088544A">
              <w:rPr>
                <w:b/>
                <w:bCs/>
              </w:rPr>
              <w:t>46-бап. Әуе кемесін тiзiлiмнен шығару</w:t>
            </w:r>
          </w:p>
          <w:p w14:paraId="3BD68147" w14:textId="77777777" w:rsidR="008622C0" w:rsidRPr="0088544A" w:rsidRDefault="008622C0" w:rsidP="008765BA">
            <w:pPr>
              <w:pStyle w:val="ae"/>
              <w:shd w:val="clear" w:color="auto" w:fill="FFFFFF"/>
              <w:spacing w:before="0" w:beforeAutospacing="0" w:after="0" w:afterAutospacing="0"/>
              <w:ind w:firstLine="600"/>
              <w:jc w:val="both"/>
              <w:textAlignment w:val="baseline"/>
            </w:pPr>
            <w:r w:rsidRPr="0088544A">
              <w:t>      1. Әуе кемесі мынадай:</w:t>
            </w:r>
          </w:p>
          <w:p w14:paraId="72F4447D" w14:textId="2F2A45F4"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ru-RU" w:eastAsia="ru-RU"/>
              </w:rPr>
              <w:t xml:space="preserve">4-1) мүлікке ауыртпалық салу болған жағдайлардан басқа кезде пайдаланудың күнтізбелік мерзімі әуе кемесі шығарылған күннен бастап қырық жылдан асатын, </w:t>
            </w:r>
            <w:r w:rsidRPr="0088544A">
              <w:rPr>
                <w:b/>
                <w:lang w:val="kk-KZ" w:eastAsia="ru-RU"/>
              </w:rPr>
              <w:t>екі</w:t>
            </w:r>
            <w:r w:rsidRPr="0088544A">
              <w:rPr>
                <w:b/>
                <w:lang w:val="ru-RU" w:eastAsia="ru-RU"/>
              </w:rPr>
              <w:t xml:space="preserve"> жылдан</w:t>
            </w:r>
            <w:r w:rsidRPr="0088544A">
              <w:rPr>
                <w:lang w:val="ru-RU" w:eastAsia="ru-RU"/>
              </w:rPr>
              <w:t xml:space="preserve"> астам ұшу жарамдылығының жарамды сертификаты болмаған;</w:t>
            </w:r>
          </w:p>
        </w:tc>
        <w:tc>
          <w:tcPr>
            <w:tcW w:w="4111" w:type="dxa"/>
            <w:tcBorders>
              <w:top w:val="single" w:sz="4" w:space="0" w:color="auto"/>
              <w:left w:val="single" w:sz="4" w:space="0" w:color="auto"/>
              <w:bottom w:val="single" w:sz="4" w:space="0" w:color="auto"/>
              <w:right w:val="single" w:sz="4" w:space="0" w:color="auto"/>
            </w:tcBorders>
          </w:tcPr>
          <w:p w14:paraId="03CA6E39" w14:textId="77777777" w:rsidR="008622C0" w:rsidRPr="0088544A" w:rsidRDefault="008622C0" w:rsidP="00896A6B">
            <w:pPr>
              <w:autoSpaceDE w:val="0"/>
              <w:autoSpaceDN w:val="0"/>
              <w:adjustRightInd w:val="0"/>
              <w:ind w:firstLine="459"/>
              <w:jc w:val="both"/>
              <w:rPr>
                <w:lang w:val="kk-KZ"/>
              </w:rPr>
            </w:pPr>
            <w:r w:rsidRPr="0088544A">
              <w:rPr>
                <w:lang w:val="kk-KZ"/>
              </w:rPr>
              <w:t>Түзету ұшуға жарамдылық сертификатының бір жылдан астам болмауы бойынша талапты жеңілдетуге бағытталған.</w:t>
            </w:r>
          </w:p>
          <w:p w14:paraId="07F32640" w14:textId="77777777" w:rsidR="008622C0" w:rsidRPr="0088544A" w:rsidRDefault="008622C0" w:rsidP="00896A6B">
            <w:pPr>
              <w:autoSpaceDE w:val="0"/>
              <w:autoSpaceDN w:val="0"/>
              <w:adjustRightInd w:val="0"/>
              <w:ind w:firstLine="459"/>
              <w:jc w:val="both"/>
              <w:rPr>
                <w:lang w:val="kk-KZ"/>
              </w:rPr>
            </w:pPr>
            <w:r w:rsidRPr="0088544A">
              <w:rPr>
                <w:lang w:val="kk-KZ"/>
              </w:rPr>
              <w:t>Бұл норма 1996 жылдан бұрын шығарылған азаматтық әуе кемелерін пайдалану бойынша шектеуді көздейді, бұл "Қазавиақұтқару" АҚ, "БОРАЛДАЙАВИА "АҚ," ШҚО авиациялық кәсіпорны "КМҚК," Алматы қаласының құтқару қызметі "КМҚК және басқа авиакомпаниялардың Ми-26, Ми-8МТВ-1, МИ-8Т, Ми-2 (ұшатын парктің 100%) үлгісіндегі 50 – ден астам тікұшақтар.</w:t>
            </w:r>
          </w:p>
          <w:p w14:paraId="160F18CE" w14:textId="77777777" w:rsidR="008622C0" w:rsidRPr="0088544A" w:rsidRDefault="008622C0" w:rsidP="00896A6B">
            <w:pPr>
              <w:autoSpaceDE w:val="0"/>
              <w:autoSpaceDN w:val="0"/>
              <w:adjustRightInd w:val="0"/>
              <w:ind w:firstLine="459"/>
              <w:jc w:val="both"/>
              <w:rPr>
                <w:lang w:val="kk-KZ"/>
              </w:rPr>
            </w:pPr>
            <w:r w:rsidRPr="0088544A">
              <w:rPr>
                <w:lang w:val="kk-KZ"/>
              </w:rPr>
              <w:t>Осы азаматтық әуе кемелері жүктер мен жолаушыларды тасымалдауда, өрт сөндіруде, орман қорғауда, авариялық-құтқару операцияларында, ауыл шаруашылығында, медициналық эвакуацияларда, бірегей биік құрылыс-монтаждау жұмыстарында, техногендік және табиғи сипаттағы апаттар салдарын жоюда және т.б. пайдаланылады, бұл елдің барлық азаматтық тікұшақ паркінің шамамен 60% - ын құрайды.</w:t>
            </w:r>
          </w:p>
          <w:p w14:paraId="1FF45BE9" w14:textId="5C37491D" w:rsidR="008622C0" w:rsidRPr="0088544A" w:rsidRDefault="008622C0" w:rsidP="00896A6B">
            <w:pPr>
              <w:autoSpaceDE w:val="0"/>
              <w:autoSpaceDN w:val="0"/>
              <w:adjustRightInd w:val="0"/>
              <w:ind w:firstLine="459"/>
              <w:jc w:val="both"/>
              <w:rPr>
                <w:lang w:val="kk-KZ"/>
              </w:rPr>
            </w:pPr>
            <w:r w:rsidRPr="0088544A">
              <w:rPr>
                <w:lang w:val="kk-KZ"/>
              </w:rPr>
              <w:t>Сонымен қатар, "Бурундайавиа "Авиакомпаниясы" АҚ БҰҰ гуманитарлық миссияларында, Түркия, Македония, Грузия, Индонезия, Ауғанстан, Ресейдегі өрт сөндіруде 18 жылдан астам уақыт бойы авиациялық қызметтер көрсетеді, бұл ретте аталған елдерде азаматтық тікұшақтарды пайдалану бойынша осындай шектеулер жоқ.</w:t>
            </w:r>
          </w:p>
        </w:tc>
      </w:tr>
      <w:tr w:rsidR="008622C0" w:rsidRPr="0088544A" w14:paraId="3B39BCBB"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70B6C651" w14:textId="0944E92F"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55314160" w14:textId="6B111945" w:rsidR="008622C0" w:rsidRPr="0088544A" w:rsidRDefault="00245B09" w:rsidP="00245B09">
            <w:pPr>
              <w:jc w:val="center"/>
              <w:rPr>
                <w:lang w:val="kk-KZ"/>
              </w:rPr>
            </w:pPr>
            <w:r w:rsidRPr="0088544A">
              <w:rPr>
                <w:lang w:val="kk-KZ"/>
              </w:rPr>
              <w:t>47-бап</w:t>
            </w:r>
            <w:r w:rsidR="008622C0" w:rsidRPr="0088544A">
              <w:rPr>
                <w:lang w:val="kk-KZ"/>
              </w:rPr>
              <w:t xml:space="preserve"> </w:t>
            </w:r>
          </w:p>
        </w:tc>
        <w:tc>
          <w:tcPr>
            <w:tcW w:w="4618" w:type="dxa"/>
            <w:tcBorders>
              <w:top w:val="single" w:sz="4" w:space="0" w:color="auto"/>
              <w:left w:val="single" w:sz="4" w:space="0" w:color="auto"/>
              <w:bottom w:val="single" w:sz="4" w:space="0" w:color="auto"/>
              <w:right w:val="single" w:sz="4" w:space="0" w:color="auto"/>
            </w:tcBorders>
          </w:tcPr>
          <w:p w14:paraId="11A79880" w14:textId="77777777" w:rsidR="00245B09" w:rsidRPr="0088544A" w:rsidRDefault="00245B09" w:rsidP="008765BA">
            <w:pPr>
              <w:ind w:firstLine="682"/>
              <w:jc w:val="both"/>
              <w:rPr>
                <w:lang w:val="kk-KZ"/>
              </w:rPr>
            </w:pPr>
            <w:r w:rsidRPr="0088544A">
              <w:rPr>
                <w:lang w:val="kk-KZ"/>
              </w:rPr>
              <w:t>47-бап. Әуе кемелерін пайдалануға рұқсат ету және ұшуға жарамдылықта ұстау</w:t>
            </w:r>
          </w:p>
          <w:p w14:paraId="65921A93" w14:textId="77777777" w:rsidR="00245B09" w:rsidRPr="0088544A" w:rsidRDefault="00245B09" w:rsidP="008765BA">
            <w:pPr>
              <w:ind w:firstLine="682"/>
              <w:jc w:val="both"/>
              <w:rPr>
                <w:lang w:val="kk-KZ"/>
              </w:rPr>
            </w:pPr>
            <w:r w:rsidRPr="0088544A">
              <w:rPr>
                <w:lang w:val="kk-KZ"/>
              </w:rPr>
              <w:t>      1. Мемлекеттік әуе кемесiн мемлекеттік авиация саласындағы уәкілетті орган белгілеген тәртіппен пайдалануға рұқсат етіледі.</w:t>
            </w:r>
          </w:p>
          <w:p w14:paraId="31125C75" w14:textId="77777777" w:rsidR="00245B09" w:rsidRPr="0088544A" w:rsidRDefault="00245B09" w:rsidP="008765BA">
            <w:pPr>
              <w:ind w:firstLine="682"/>
              <w:jc w:val="both"/>
              <w:rPr>
                <w:lang w:val="kk-KZ"/>
              </w:rPr>
            </w:pPr>
            <w:r w:rsidRPr="0088544A">
              <w:rPr>
                <w:lang w:val="kk-KZ"/>
              </w:rPr>
              <w:t>      2. Азаматтық әуе кемесі ұшуға жарамды болуға тиіс және ұшуға жарамдылықтың қолданыстағы сертификаты болған кезде пайдалануға жіберіледі.</w:t>
            </w:r>
          </w:p>
          <w:p w14:paraId="2871D34A" w14:textId="77777777" w:rsidR="00245B09" w:rsidRPr="0088544A" w:rsidRDefault="00245B09" w:rsidP="008765BA">
            <w:pPr>
              <w:ind w:firstLine="682"/>
              <w:jc w:val="both"/>
              <w:rPr>
                <w:lang w:val="kk-KZ"/>
              </w:rPr>
            </w:pPr>
            <w:r w:rsidRPr="0088544A">
              <w:rPr>
                <w:lang w:val="kk-KZ"/>
              </w:rPr>
              <w:t>      Егер азаматтық әуе кемесі құрастырылған, жасалған, жарақтандырылған және техникалық қызмет көрсету мен жөндеуден өткен болса, сондай-ақ Қазақстан Республикасының әуе кеңістігін пайдалану және авиация қызметі саласындағы Қазақстан Республикасының заңнамасы мен Қазақстан Республикасы экологиялық заңнамасының талаптарына сәйкес оның ұшу сапасы болса, ұшуға жарамды деп танылады.</w:t>
            </w:r>
          </w:p>
          <w:p w14:paraId="31C38F1B" w14:textId="77777777" w:rsidR="00245B09" w:rsidRPr="0088544A" w:rsidRDefault="00245B09" w:rsidP="008765BA">
            <w:pPr>
              <w:ind w:firstLine="682"/>
              <w:jc w:val="both"/>
              <w:rPr>
                <w:lang w:val="kk-KZ"/>
              </w:rPr>
            </w:pPr>
            <w:r w:rsidRPr="0088544A">
              <w:rPr>
                <w:lang w:val="kk-KZ"/>
              </w:rPr>
              <w:t>      Қазақстан Республикасы аумағының үстінен ұшқан кезде шетелдік әуе кемесінің Халықаралық азаматтық авиация ұйымының (ИКАО) стандарттары негізінде шет мемлекет берген ұшуға жарамдылық сертификаты мен шуыл бойынша сертификаты болуға тиіс.</w:t>
            </w:r>
          </w:p>
          <w:p w14:paraId="3655D4C1" w14:textId="77777777" w:rsidR="00245B09" w:rsidRPr="0088544A" w:rsidRDefault="00245B09" w:rsidP="008765BA">
            <w:pPr>
              <w:ind w:firstLine="682"/>
              <w:jc w:val="both"/>
              <w:rPr>
                <w:lang w:val="kk-KZ"/>
              </w:rPr>
            </w:pPr>
            <w:r w:rsidRPr="0088544A">
              <w:rPr>
                <w:lang w:val="kk-KZ"/>
              </w:rPr>
              <w:t>      Ұшуға жарамдылық сертификаты Қазақстан Республикасы азаматтық әуе кемелерінің мемлекеттік тізілімінде тіркелген әуе кемелеріне:</w:t>
            </w:r>
          </w:p>
          <w:p w14:paraId="15CFB0B4" w14:textId="77777777" w:rsidR="00245B09" w:rsidRPr="0088544A" w:rsidRDefault="00245B09" w:rsidP="008765BA">
            <w:pPr>
              <w:ind w:firstLine="682"/>
              <w:jc w:val="both"/>
              <w:rPr>
                <w:lang w:val="kk-KZ"/>
              </w:rPr>
            </w:pPr>
            <w:r w:rsidRPr="0088544A">
              <w:rPr>
                <w:lang w:val="kk-KZ"/>
              </w:rPr>
              <w:t>      1) азаматтық әуе кемесінің ұшуға жарамдылық нормаларына және осындай типтік конструкция үшін мақұлданған пайдалану құжаттамасына сәйкестігі немесе пайдалануға жарамдылық туралы расталған бағалау актісіне сәйкес басқа да осыған ұқсас құжаттар негізінде;</w:t>
            </w:r>
          </w:p>
          <w:p w14:paraId="5BBAB2E5" w14:textId="77777777" w:rsidR="00245B09" w:rsidRPr="0088544A" w:rsidRDefault="00245B09" w:rsidP="008765BA">
            <w:pPr>
              <w:ind w:firstLine="682"/>
              <w:jc w:val="both"/>
              <w:rPr>
                <w:lang w:val="kk-KZ"/>
              </w:rPr>
            </w:pPr>
            <w:r w:rsidRPr="0088544A">
              <w:rPr>
                <w:lang w:val="kk-KZ"/>
              </w:rPr>
              <w:t>      2) Қазақстан Республикасы азаматтық әуе кемесін сертификаттау және оның ұшуға жарамдылық сертификатын беру қағидаларына сәйкес;</w:t>
            </w:r>
          </w:p>
          <w:p w14:paraId="246DDC4D" w14:textId="77777777" w:rsidR="00245B09" w:rsidRPr="0088544A" w:rsidRDefault="00245B09" w:rsidP="008765BA">
            <w:pPr>
              <w:ind w:firstLine="682"/>
              <w:jc w:val="both"/>
              <w:rPr>
                <w:lang w:val="kk-KZ"/>
              </w:rPr>
            </w:pPr>
            <w:r w:rsidRPr="0088544A">
              <w:rPr>
                <w:lang w:val="kk-KZ"/>
              </w:rPr>
              <w:t>      3) жеңіл және аса жеңіл авиация саласындағы сертификаттау қағидаларына сәйкес беріледі.</w:t>
            </w:r>
          </w:p>
          <w:p w14:paraId="25A93909" w14:textId="77777777" w:rsidR="00245B09" w:rsidRPr="0088544A" w:rsidRDefault="00245B09" w:rsidP="008765BA">
            <w:pPr>
              <w:ind w:firstLine="682"/>
              <w:jc w:val="both"/>
              <w:rPr>
                <w:lang w:val="kk-KZ"/>
              </w:rPr>
            </w:pPr>
            <w:r w:rsidRPr="0088544A">
              <w:rPr>
                <w:lang w:val="kk-KZ"/>
              </w:rPr>
              <w:t>      Әуе кемелерінің ұшуға жарамдылығын сертификаттауды азаматтық авиация саласындағы уәкілетті ұйым жүзеге асырады.</w:t>
            </w:r>
          </w:p>
          <w:p w14:paraId="67FDD78C" w14:textId="77777777" w:rsidR="00245B09" w:rsidRPr="0088544A" w:rsidRDefault="00245B09" w:rsidP="008765BA">
            <w:pPr>
              <w:ind w:firstLine="682"/>
              <w:jc w:val="both"/>
              <w:rPr>
                <w:lang w:val="kk-KZ"/>
              </w:rPr>
            </w:pPr>
            <w:r w:rsidRPr="0088544A">
              <w:rPr>
                <w:lang w:val="kk-KZ"/>
              </w:rPr>
              <w:t>      Жалпы мақсаттағы авиация мақсатында авиациялық жұмыстар мен ұшуларды орындайтын жеңіл және аса жеңіл әуе кемелерінің ұшуға жарамдылығын сертификаттауды әуе кемелерін пайдаланушыларды біріктіретін коммерциялық емес ұйымдарды тарта отырып, азаматтық авиация саласындағы уәкілетті ұйым жүзеге асырады.</w:t>
            </w:r>
          </w:p>
          <w:p w14:paraId="1043086E" w14:textId="77777777" w:rsidR="00245B09" w:rsidRPr="0088544A" w:rsidRDefault="00245B09" w:rsidP="008765BA">
            <w:pPr>
              <w:ind w:firstLine="682"/>
              <w:jc w:val="both"/>
              <w:rPr>
                <w:lang w:val="kk-KZ"/>
              </w:rPr>
            </w:pPr>
            <w:r w:rsidRPr="0088544A">
              <w:rPr>
                <w:lang w:val="kk-KZ"/>
              </w:rPr>
              <w:t>      Бекітілген типтік конструкциясы жоқ әуе кемесінің ұшуға жарамдылығын сертификаттауды әуе кемелерін пайдаланушыларды біріктіретін коммерциялық емес ұйымдарды тарта отырып, азаматтық авиация саласындағы уәкілетті ұйым жүзеге асырады.</w:t>
            </w:r>
          </w:p>
          <w:p w14:paraId="76A70D05" w14:textId="77777777" w:rsidR="00245B09" w:rsidRPr="0088544A" w:rsidRDefault="00245B09" w:rsidP="008765BA">
            <w:pPr>
              <w:ind w:firstLine="682"/>
              <w:jc w:val="both"/>
              <w:rPr>
                <w:lang w:val="kk-KZ"/>
              </w:rPr>
            </w:pPr>
            <w:r w:rsidRPr="0088544A">
              <w:rPr>
                <w:lang w:val="kk-KZ"/>
              </w:rPr>
              <w:t>      Әуе кемелерін пайдаланушыларды біріктіретін коммерциялық емес ұйымдарды тарту тәртібі және мұндай ұйымдардың мамандарына қойылатын біліктілік талаптары жеңіл және аса жеңіл авиация саласындағы сертификаттау қағидаларында айқындалады.</w:t>
            </w:r>
          </w:p>
          <w:p w14:paraId="01AB6757" w14:textId="77777777" w:rsidR="00245B09" w:rsidRPr="0088544A" w:rsidRDefault="00245B09" w:rsidP="008765BA">
            <w:pPr>
              <w:ind w:firstLine="682"/>
              <w:jc w:val="both"/>
              <w:rPr>
                <w:lang w:val="kk-KZ"/>
              </w:rPr>
            </w:pPr>
            <w:r w:rsidRPr="0088544A">
              <w:rPr>
                <w:lang w:val="kk-KZ"/>
              </w:rPr>
              <w:t>      3. Алып тасталды - ҚР 04.07.2013 </w:t>
            </w:r>
            <w:hyperlink r:id="rId23" w:anchor="z1454" w:history="1">
              <w:r w:rsidRPr="0088544A">
                <w:rPr>
                  <w:rStyle w:val="af1"/>
                  <w:lang w:val="kk-KZ"/>
                </w:rPr>
                <w:t>№ 132-V</w:t>
              </w:r>
            </w:hyperlink>
            <w:r w:rsidRPr="0088544A">
              <w:rPr>
                <w:lang w:val="kk-KZ"/>
              </w:rPr>
              <w:t> Заңымен (алғашқы ресми жарияланғанынан кейін күнтізбелік он күн өткен соң қолданысқа енгізіледі).</w:t>
            </w:r>
            <w:r w:rsidRPr="0088544A">
              <w:rPr>
                <w:lang w:val="kk-KZ"/>
              </w:rPr>
              <w:br/>
            </w:r>
          </w:p>
          <w:p w14:paraId="27A82516" w14:textId="77777777" w:rsidR="00245B09" w:rsidRPr="0088544A" w:rsidRDefault="00245B09" w:rsidP="008765BA">
            <w:pPr>
              <w:ind w:firstLine="682"/>
              <w:jc w:val="both"/>
              <w:rPr>
                <w:lang w:val="kk-KZ"/>
              </w:rPr>
            </w:pPr>
            <w:r w:rsidRPr="0088544A">
              <w:rPr>
                <w:lang w:val="kk-KZ"/>
              </w:rPr>
              <w:t>      4. Азаматтық әуе кемелерін Қазақстан Республикасы азаматтық әуе кемелерінің мемлекеттік тізіліміне енгізу кезінде азаматтық әуе кемелерінің шет мемлекет берген ұшуға жарамдылық сертификаттарын тану Қазақстан Республикасының азаматтық әуе кемесін сертификаттау және оның ұшуға жарамдылық сертификатын беру қағидаларына сәйкес жүзеге асырылады.</w:t>
            </w:r>
          </w:p>
          <w:p w14:paraId="78A38479" w14:textId="77777777" w:rsidR="00245B09" w:rsidRPr="0088544A" w:rsidRDefault="00245B09" w:rsidP="008765BA">
            <w:pPr>
              <w:ind w:firstLine="682"/>
              <w:jc w:val="both"/>
              <w:rPr>
                <w:lang w:val="kk-KZ"/>
              </w:rPr>
            </w:pPr>
            <w:r w:rsidRPr="0088544A">
              <w:rPr>
                <w:lang w:val="kk-KZ"/>
              </w:rPr>
              <w:t>      5. Азаматтық әуе кемесін және оның құрамдастарын ұшуға жарамдылықта ұстау Қазақстан Республикасының азаматтық әуе кемелерін техникалық пайдалану және жөндеу қағидаларының талаптарына сәйкес қамтамасыз етіледі.</w:t>
            </w:r>
          </w:p>
          <w:p w14:paraId="341E11BD" w14:textId="77777777" w:rsidR="00245B09" w:rsidRPr="0088544A" w:rsidRDefault="00245B09" w:rsidP="008765BA">
            <w:pPr>
              <w:ind w:firstLine="682"/>
              <w:jc w:val="both"/>
              <w:rPr>
                <w:lang w:val="kk-KZ"/>
              </w:rPr>
            </w:pPr>
            <w:r w:rsidRPr="0088544A">
              <w:rPr>
                <w:lang w:val="kk-KZ"/>
              </w:rPr>
              <w:t>      Жеңіл және аса жеңіл авиацияның коммерциялық әуе тасымалдарына қатыспайтын әуе кемелерін пайдалануға рұқсат ету жеңіл және аса жеңіл авиация саласындағы сертификаттау қағидаларына сәйкес жүзеге асырылады.</w:t>
            </w:r>
          </w:p>
          <w:p w14:paraId="009B5C33" w14:textId="77777777" w:rsidR="00245B09" w:rsidRPr="0088544A" w:rsidRDefault="00245B09" w:rsidP="008765BA">
            <w:pPr>
              <w:ind w:firstLine="682"/>
              <w:jc w:val="both"/>
              <w:rPr>
                <w:lang w:val="kk-KZ"/>
              </w:rPr>
            </w:pPr>
            <w:r w:rsidRPr="0088544A">
              <w:rPr>
                <w:lang w:val="kk-KZ"/>
              </w:rPr>
              <w:t>      6. Азаматтық әуе кемелерін ұшуға жарамдылықта ұстау үшін жауапкершілік азаматтық әуе кемесін пайдаланушыға жүктеледі.</w:t>
            </w:r>
          </w:p>
          <w:p w14:paraId="632CD084" w14:textId="77777777" w:rsidR="00245B09" w:rsidRPr="0088544A" w:rsidRDefault="00245B09" w:rsidP="008765BA">
            <w:pPr>
              <w:ind w:firstLine="682"/>
              <w:jc w:val="both"/>
              <w:rPr>
                <w:lang w:val="kk-KZ"/>
              </w:rPr>
            </w:pPr>
            <w:r w:rsidRPr="0088544A">
              <w:rPr>
                <w:lang w:val="kk-KZ"/>
              </w:rPr>
              <w:t>      Азаматтық әуе кемесін пайдаланушыға:</w:t>
            </w:r>
          </w:p>
          <w:p w14:paraId="49483670" w14:textId="77777777" w:rsidR="00245B09" w:rsidRPr="0088544A" w:rsidRDefault="00245B09" w:rsidP="008765BA">
            <w:pPr>
              <w:ind w:firstLine="682"/>
              <w:jc w:val="both"/>
              <w:rPr>
                <w:lang w:val="kk-KZ"/>
              </w:rPr>
            </w:pPr>
            <w:r w:rsidRPr="0088544A">
              <w:rPr>
                <w:lang w:val="kk-KZ"/>
              </w:rPr>
              <w:t>      1) әуе кемесі ұшуға жарамды күйінде ұсталмаған;</w:t>
            </w:r>
          </w:p>
          <w:p w14:paraId="725D4DDC" w14:textId="77777777" w:rsidR="00245B09" w:rsidRPr="0088544A" w:rsidRDefault="00245B09" w:rsidP="008765BA">
            <w:pPr>
              <w:ind w:firstLine="682"/>
              <w:jc w:val="both"/>
              <w:rPr>
                <w:lang w:val="kk-KZ"/>
              </w:rPr>
            </w:pPr>
            <w:r w:rsidRPr="0088544A">
              <w:rPr>
                <w:lang w:val="kk-KZ"/>
              </w:rPr>
              <w:t>      2) авариялық құтқару жабдығы ақаулы болған;</w:t>
            </w:r>
          </w:p>
          <w:p w14:paraId="0080F5B3" w14:textId="77777777" w:rsidR="00245B09" w:rsidRPr="0088544A" w:rsidRDefault="00245B09" w:rsidP="008765BA">
            <w:pPr>
              <w:ind w:firstLine="682"/>
              <w:jc w:val="both"/>
              <w:rPr>
                <w:lang w:val="kk-KZ"/>
              </w:rPr>
            </w:pPr>
            <w:r w:rsidRPr="0088544A">
              <w:rPr>
                <w:lang w:val="kk-KZ"/>
              </w:rPr>
              <w:t>      3) азаматтық авиация саласындағы уәкілетті ұйым айқындайтын ұшуға жарамдылық сертификатының қолданылу мерзімі өткен;</w:t>
            </w:r>
          </w:p>
          <w:p w14:paraId="6E5E8268" w14:textId="77777777" w:rsidR="00245B09" w:rsidRPr="0088544A" w:rsidRDefault="00245B09" w:rsidP="008765BA">
            <w:pPr>
              <w:ind w:firstLine="682"/>
              <w:jc w:val="both"/>
              <w:rPr>
                <w:lang w:val="kk-KZ"/>
              </w:rPr>
            </w:pPr>
            <w:r w:rsidRPr="0088544A">
              <w:rPr>
                <w:lang w:val="kk-KZ"/>
              </w:rPr>
              <w:t>      4) әуе кемесіне техникалық қызмет көрсету жөніндегі бағдарламаға (регламентке) сәйкес оған техникалық қызмет көрсету және оны жөндеу орындалмаған жағдайларда ұшуды орындауға тыйым салынады.</w:t>
            </w:r>
          </w:p>
          <w:p w14:paraId="3ABDBA55" w14:textId="77777777" w:rsidR="00245B09" w:rsidRPr="0088544A" w:rsidRDefault="00245B09" w:rsidP="008765BA">
            <w:pPr>
              <w:ind w:firstLine="682"/>
              <w:jc w:val="both"/>
              <w:rPr>
                <w:lang w:val="kk-KZ"/>
              </w:rPr>
            </w:pPr>
            <w:r w:rsidRPr="0088544A">
              <w:rPr>
                <w:lang w:val="kk-KZ"/>
              </w:rPr>
              <w:t>      7. Қазақстан Республикасы азаматтық әуе кемелерінің мемлекеттік тізілімінде тіркелген әуе кемесінің иесі немесе пайдаланушысы Қазақстан Республикасының азаматтық әуе кемесін сертификаттау және оның ұшуға жарамдылық сертификатын беру қағидаларына сәйкес азаматтық авиация саласындағы уәкілетті ұйымға әуе кемесінің ұшуға жарамдылығының жай-күйі, оған техникалық қызмет көрсету және жөндеу жүргізілгендігі туралы ақпаратты, сондай-ақ оны пайдалану жөніндегі деректерді береді.</w:t>
            </w:r>
          </w:p>
          <w:p w14:paraId="1BA21923" w14:textId="77777777" w:rsidR="00245B09" w:rsidRPr="0088544A" w:rsidRDefault="00245B09" w:rsidP="008765BA">
            <w:pPr>
              <w:ind w:firstLine="682"/>
              <w:jc w:val="both"/>
              <w:rPr>
                <w:lang w:val="kk-KZ"/>
              </w:rPr>
            </w:pPr>
            <w:r w:rsidRPr="0088544A">
              <w:rPr>
                <w:lang w:val="kk-KZ"/>
              </w:rPr>
              <w:t>      8. Қазақстан Республикасы азаматтық әуе кемелерінің мемлекеттік тізілімінде тіркелген барлық әуе кемелері ұшуға жарамдылықта ұсталуға қатысты тексерілуге жатады. Әуе кемесінің ұшуға жарамдылығы нормаларына сәйкессіздігі анықталған кезде ұшуға жарамдылығы сертификатының қолданылуы тоқтатыла тұрады, ал азаматтық авиация саласындағы уәкілетті ұйым әуе кемесінің ұшуға жарамдылығы нормаларына сәйкессіздігі жойылғанға дейін әуе кемесін пайдалануға тыйым салады.</w:t>
            </w:r>
          </w:p>
          <w:p w14:paraId="34AB076B" w14:textId="77777777" w:rsidR="00245B09" w:rsidRPr="0088544A" w:rsidRDefault="00245B09" w:rsidP="008765BA">
            <w:pPr>
              <w:ind w:firstLine="682"/>
              <w:jc w:val="both"/>
              <w:rPr>
                <w:lang w:val="kk-KZ"/>
              </w:rPr>
            </w:pPr>
            <w:r w:rsidRPr="0088544A">
              <w:rPr>
                <w:lang w:val="kk-KZ"/>
              </w:rPr>
              <w:t>      Әуе кемесінің ұшуға жарамдылық нормаларына сәйкес болмауы жойылмаған жағдайда, тоқтатыла тұрған күннен бастап алты ай ішінде ұшуға жарамдылық сертификаты қайтарып алынады.</w:t>
            </w:r>
          </w:p>
          <w:p w14:paraId="20485416" w14:textId="77777777" w:rsidR="00245B09" w:rsidRPr="0088544A" w:rsidRDefault="00245B09" w:rsidP="008765BA">
            <w:pPr>
              <w:ind w:firstLine="682"/>
              <w:jc w:val="both"/>
              <w:rPr>
                <w:lang w:val="kk-KZ"/>
              </w:rPr>
            </w:pPr>
            <w:r w:rsidRPr="0088544A">
              <w:rPr>
                <w:lang w:val="kk-KZ"/>
              </w:rPr>
              <w:t>      Әуе кемесінің ұшуға жарамдылықта ұсталуын тексеру:</w:t>
            </w:r>
          </w:p>
          <w:p w14:paraId="11CE9D06" w14:textId="77777777" w:rsidR="00245B09" w:rsidRPr="0088544A" w:rsidRDefault="00245B09" w:rsidP="008765BA">
            <w:pPr>
              <w:ind w:firstLine="682"/>
              <w:jc w:val="both"/>
              <w:rPr>
                <w:lang w:val="kk-KZ"/>
              </w:rPr>
            </w:pPr>
            <w:r w:rsidRPr="0088544A">
              <w:rPr>
                <w:lang w:val="kk-KZ"/>
              </w:rPr>
              <w:t>      1) пайдаланушының әуе кемесіне техникалық қызмет көрсету және оны жөндеу жөніндегі есептері мен пайдалану құжаттамасын және әуе кемесінің техникалық жай-күйі жөніндегі басқа да есептер мен құжаттарды тексеруді;</w:t>
            </w:r>
          </w:p>
          <w:p w14:paraId="3E6A982A" w14:textId="77777777" w:rsidR="00245B09" w:rsidRPr="0088544A" w:rsidRDefault="00245B09" w:rsidP="008765BA">
            <w:pPr>
              <w:ind w:firstLine="682"/>
              <w:jc w:val="both"/>
              <w:rPr>
                <w:lang w:val="kk-KZ"/>
              </w:rPr>
            </w:pPr>
            <w:r w:rsidRPr="0088544A">
              <w:rPr>
                <w:lang w:val="kk-KZ"/>
              </w:rPr>
              <w:t>      2) әуе кемесін қарап тексеруді;</w:t>
            </w:r>
          </w:p>
          <w:p w14:paraId="1A5C6AD0" w14:textId="77777777" w:rsidR="00245B09" w:rsidRPr="0088544A" w:rsidRDefault="00245B09" w:rsidP="008765BA">
            <w:pPr>
              <w:ind w:firstLine="682"/>
              <w:jc w:val="both"/>
              <w:rPr>
                <w:lang w:val="kk-KZ"/>
              </w:rPr>
            </w:pPr>
            <w:r w:rsidRPr="0088544A">
              <w:rPr>
                <w:lang w:val="kk-KZ"/>
              </w:rPr>
              <w:t>      3) азаматтық авиация саласындағы уәкілетті ұйымның бақылауымен әуе кемесіне ұшу сынақтарын қажет болған кезде жүргізуді қамтиды.</w:t>
            </w:r>
          </w:p>
          <w:p w14:paraId="667A6216" w14:textId="77777777" w:rsidR="00245B09" w:rsidRPr="0088544A" w:rsidRDefault="00245B09" w:rsidP="008765BA">
            <w:pPr>
              <w:ind w:firstLine="682"/>
              <w:jc w:val="both"/>
              <w:rPr>
                <w:lang w:val="kk-KZ"/>
              </w:rPr>
            </w:pPr>
            <w:r w:rsidRPr="0088544A">
              <w:rPr>
                <w:lang w:val="kk-KZ"/>
              </w:rPr>
              <w:t>      Ұшуға жарамдылығының қолданыстағы сертификаты жоқ әуе кемесіне ұшу сынақтарын жүргізу немесе оның техникалық қызмет көрсетілетін және жөндеу жүргізілетін жерге ұшып баруы үшін азаматтық авиация саласындағы уәкілетті ұйым мұндай әуе кемесі үшін арнайы ұшуды орындауға рұқсат береді.</w:t>
            </w:r>
          </w:p>
          <w:p w14:paraId="0011CC80" w14:textId="77777777" w:rsidR="00245B09" w:rsidRPr="0088544A" w:rsidRDefault="00245B09" w:rsidP="008765BA">
            <w:pPr>
              <w:ind w:firstLine="682"/>
              <w:jc w:val="both"/>
              <w:rPr>
                <w:lang w:val="kk-KZ"/>
              </w:rPr>
            </w:pPr>
            <w:r w:rsidRPr="0088544A">
              <w:rPr>
                <w:lang w:val="kk-KZ"/>
              </w:rPr>
              <w:t>      Арнайы ұшуды орындауға рұқсат беру алдында азаматтық авиация саласындағы уәкілетті ұйым ұшуды қауіпсіз орындау үшін әуе кемесінің жай-күйін бағалауды жүргізуге және оны пайдалануға қажетті шектеулерді белгілеуге міндетті. Арнайы ұшуды орындау кезінде әуе кемесінің бортында жолаушыларды тасымалдауға тыйым салынады.</w:t>
            </w:r>
          </w:p>
          <w:p w14:paraId="45DEEA32" w14:textId="77777777" w:rsidR="00245B09" w:rsidRPr="0088544A" w:rsidRDefault="00245B09" w:rsidP="008765BA">
            <w:pPr>
              <w:ind w:firstLine="682"/>
              <w:jc w:val="both"/>
              <w:rPr>
                <w:lang w:val="kk-KZ"/>
              </w:rPr>
            </w:pPr>
            <w:r w:rsidRPr="0088544A">
              <w:rPr>
                <w:lang w:val="kk-KZ"/>
              </w:rPr>
              <w:t>      8-1. Арнайы ұшуға рұқсат қолданыстағы ұшуға жарамдылық сертификаты жоқ, бірақ пайдаланушының және азаматтық авиация саласындағы уәкілетті ұйымның бағалауы негізінде төменде белгіленген жағдайларда және мынадай:</w:t>
            </w:r>
          </w:p>
          <w:p w14:paraId="13CB53A3" w14:textId="77777777" w:rsidR="00245B09" w:rsidRPr="0088544A" w:rsidRDefault="00245B09" w:rsidP="008765BA">
            <w:pPr>
              <w:ind w:firstLine="682"/>
              <w:jc w:val="both"/>
              <w:rPr>
                <w:lang w:val="kk-KZ"/>
              </w:rPr>
            </w:pPr>
            <w:r w:rsidRPr="0088544A">
              <w:rPr>
                <w:lang w:val="kk-KZ"/>
              </w:rPr>
              <w:t>      1) жаңа әуе кемелері шығарылғаннан кейінгі ұшу сынақтары;</w:t>
            </w:r>
          </w:p>
          <w:p w14:paraId="7A5462A9" w14:textId="77777777" w:rsidR="00245B09" w:rsidRPr="0088544A" w:rsidRDefault="00245B09" w:rsidP="008765BA">
            <w:pPr>
              <w:ind w:firstLine="682"/>
              <w:jc w:val="both"/>
              <w:rPr>
                <w:lang w:val="kk-KZ"/>
              </w:rPr>
            </w:pPr>
            <w:r w:rsidRPr="0088544A">
              <w:rPr>
                <w:lang w:val="kk-KZ"/>
              </w:rPr>
              <w:t>      2) пайдалану (жөндеу) құжаттамасына сәйкес техникалық қызмет көрсетуден және (немесе) жөндеуден кейінгі ұшу сынақтары;</w:t>
            </w:r>
          </w:p>
          <w:p w14:paraId="1259F46B" w14:textId="77777777" w:rsidR="00245B09" w:rsidRPr="0088544A" w:rsidRDefault="00245B09" w:rsidP="008765BA">
            <w:pPr>
              <w:ind w:firstLine="682"/>
              <w:jc w:val="both"/>
            </w:pPr>
            <w:r w:rsidRPr="0088544A">
              <w:rPr>
                <w:lang w:val="kk-KZ"/>
              </w:rPr>
              <w:t xml:space="preserve">      </w:t>
            </w:r>
            <w:r w:rsidRPr="0088544A">
              <w:t>3) әуе кемесін жеткізу немесе экспорттау;</w:t>
            </w:r>
          </w:p>
          <w:p w14:paraId="20026CA3" w14:textId="77777777" w:rsidR="00245B09" w:rsidRPr="0088544A" w:rsidRDefault="00245B09" w:rsidP="008765BA">
            <w:pPr>
              <w:ind w:firstLine="682"/>
              <w:jc w:val="both"/>
            </w:pPr>
            <w:r w:rsidRPr="0088544A">
              <w:t>      4) тапсырыс берушінің немесе азаматтық авиация саласындағы уәкілетті ұйымның бағалауы үшін әуе кемесінің ұшуы;</w:t>
            </w:r>
          </w:p>
          <w:p w14:paraId="180E72CC" w14:textId="77777777" w:rsidR="00245B09" w:rsidRPr="0088544A" w:rsidRDefault="00245B09" w:rsidP="008765BA">
            <w:pPr>
              <w:ind w:firstLine="682"/>
              <w:jc w:val="both"/>
            </w:pPr>
            <w:r w:rsidRPr="0088544A">
              <w:t>      5) көрмелер мен авиашоу;</w:t>
            </w:r>
          </w:p>
          <w:p w14:paraId="7D56BDD1" w14:textId="77777777" w:rsidR="00245B09" w:rsidRPr="0088544A" w:rsidRDefault="00245B09" w:rsidP="008765BA">
            <w:pPr>
              <w:ind w:firstLine="682"/>
              <w:jc w:val="both"/>
            </w:pPr>
            <w:r w:rsidRPr="0088544A">
              <w:t>      6) әуе кемесінің техникалық қызмет көрсетуді, жөндеуді орындау орнына немесе сақтау орнына ұшып баруы;</w:t>
            </w:r>
          </w:p>
          <w:p w14:paraId="03BD0699" w14:textId="77777777" w:rsidR="00245B09" w:rsidRPr="0088544A" w:rsidRDefault="00245B09" w:rsidP="008765BA">
            <w:pPr>
              <w:ind w:firstLine="682"/>
              <w:jc w:val="both"/>
            </w:pPr>
            <w:r w:rsidRPr="0088544A">
              <w:t>      7) қону үшін тиісті жағдайы немесе тиісті отын мөлшері жоқ аймақтарда су үстімен немесе жер үстімен қауіпсіз ұшу қашықтығының шегінен тыс ұшулар үшін әуе кемесінің сертификатталған ең жоғары ұшып көтерілу массасымен ұшуы;</w:t>
            </w:r>
          </w:p>
          <w:p w14:paraId="05B2BEE1" w14:textId="77777777" w:rsidR="00245B09" w:rsidRPr="0088544A" w:rsidRDefault="00245B09" w:rsidP="008765BA">
            <w:pPr>
              <w:ind w:firstLine="682"/>
              <w:jc w:val="both"/>
            </w:pPr>
            <w:r w:rsidRPr="0088544A">
              <w:t>      8) рекордтарға қол жеткізу, авиациялық жарыстарға және соған ұқсас жарыстарға қатысу;</w:t>
            </w:r>
          </w:p>
          <w:p w14:paraId="3551600E" w14:textId="77777777" w:rsidR="00245B09" w:rsidRPr="0088544A" w:rsidRDefault="00245B09" w:rsidP="008765BA">
            <w:pPr>
              <w:ind w:firstLine="682"/>
              <w:jc w:val="both"/>
            </w:pPr>
            <w:r w:rsidRPr="0088544A">
              <w:t>      9) Қазақстан Республикасының заңнамасына сәйкес ұшуға жарамдылық сертификаты немесе соған ұқсас басқа да құжат талап етілмейтін, Қазақстан Республикасының аумағындағы әуе кемелерінің немесе әуе кемелері типтерінің қызметі мақсатында қауіпсіз ұшуды орындай алатын әуе кемесіне беріледі.</w:t>
            </w:r>
          </w:p>
          <w:p w14:paraId="0DDEDA45" w14:textId="77777777" w:rsidR="00245B09" w:rsidRPr="0088544A" w:rsidRDefault="00245B09" w:rsidP="008765BA">
            <w:pPr>
              <w:ind w:firstLine="682"/>
              <w:jc w:val="both"/>
            </w:pPr>
            <w:r w:rsidRPr="0088544A">
              <w:t>      Арнайы ұшуға рұқсаттар Қазақстан Республикасының азаматтық әуе кемесін сертификаттау және оның ұшуға жарамдылық сертификатын беру қағидаларына сәйкес күнтізбелік отыз күннен аспайтын кезеңге беріледі.</w:t>
            </w:r>
          </w:p>
          <w:p w14:paraId="39685319" w14:textId="77777777" w:rsidR="00245B09" w:rsidRPr="0088544A" w:rsidRDefault="00245B09" w:rsidP="008765BA">
            <w:pPr>
              <w:ind w:firstLine="682"/>
              <w:jc w:val="both"/>
            </w:pPr>
            <w:r w:rsidRPr="0088544A">
              <w:t>      Азаматтық авиация саласындағы уәкілетті ұйым әуе кемесінің арнайы ұшуына рұқсат беру кезінде оны пайдалануға қажетті шектеулерді белгілеуге құқылы. Арнайы ұшуды орындау кезінде әуе кемесінің бортында жолаушылар тасымалдауға тыйым салынады.</w:t>
            </w:r>
          </w:p>
          <w:p w14:paraId="7248AB3D" w14:textId="77777777" w:rsidR="00245B09" w:rsidRPr="0088544A" w:rsidRDefault="00245B09" w:rsidP="008765BA">
            <w:pPr>
              <w:ind w:firstLine="682"/>
              <w:jc w:val="both"/>
            </w:pPr>
            <w:r w:rsidRPr="0088544A">
              <w:t>      9. Егер азаматтық әуе кемелерінде радиомен хабарлау аппаратурасы орнатылған болса, азаматтық авиация саласындағы уәкілетті ұйым Қазақстан Республикасының азаматтық әуе кемесін сертификаттау және оның ұшуға жарамдылық сертификатын беру қағидаларына сәйкес осындай аппаратураны пайдалануға рұқсат береді.</w:t>
            </w:r>
          </w:p>
          <w:p w14:paraId="68DE3619" w14:textId="77777777" w:rsidR="00245B09" w:rsidRPr="0088544A" w:rsidRDefault="00245B09" w:rsidP="008765BA">
            <w:pPr>
              <w:ind w:firstLine="682"/>
              <w:jc w:val="both"/>
              <w:rPr>
                <w:lang w:val="kk-KZ"/>
              </w:rPr>
            </w:pPr>
            <w:r w:rsidRPr="0088544A">
              <w:rPr>
                <w:lang w:val="kk-KZ"/>
              </w:rPr>
              <w:t>      10. Халықаралық ұшуды орындайтын азаматтық әуе кемелері Халықаралық азаматтық авиация ұйымы (ИКАО) стандарттарының талаптарына сай келетін жабдықпен жарақтандырылады.</w:t>
            </w:r>
          </w:p>
          <w:p w14:paraId="2FCE4F80" w14:textId="77777777" w:rsidR="00245B09" w:rsidRPr="0088544A" w:rsidRDefault="00245B09" w:rsidP="008765BA">
            <w:pPr>
              <w:ind w:firstLine="682"/>
              <w:jc w:val="both"/>
              <w:rPr>
                <w:lang w:val="kk-KZ"/>
              </w:rPr>
            </w:pPr>
            <w:r w:rsidRPr="0088544A">
              <w:rPr>
                <w:lang w:val="kk-KZ"/>
              </w:rPr>
              <w:t>      11. Әрбір әуе кемесінде борт журналы жүргізіледі, оған әуе кемесі туралы, әуе кемесін пайдалану процесінде анықталған ақаулар туралы деректер енгізіледі.</w:t>
            </w:r>
          </w:p>
          <w:p w14:paraId="18CCA2FD" w14:textId="77777777" w:rsidR="00245B09" w:rsidRPr="0088544A" w:rsidRDefault="00245B09" w:rsidP="008765BA">
            <w:pPr>
              <w:ind w:firstLine="682"/>
              <w:jc w:val="both"/>
              <w:rPr>
                <w:lang w:val="kk-KZ"/>
              </w:rPr>
            </w:pPr>
            <w:r w:rsidRPr="0088544A">
              <w:rPr>
                <w:lang w:val="kk-KZ"/>
              </w:rPr>
              <w:t>      Борт журналының нысаны мен мазмұны азаматтық және мемлекеттік авиацияда ұшуды жүргізу қағидаларында белгіленеді.</w:t>
            </w:r>
          </w:p>
          <w:p w14:paraId="7D95944E" w14:textId="77777777" w:rsidR="00245B09" w:rsidRPr="0088544A" w:rsidRDefault="00245B09" w:rsidP="008765BA">
            <w:pPr>
              <w:ind w:firstLine="682"/>
              <w:jc w:val="both"/>
              <w:rPr>
                <w:lang w:val="kk-KZ"/>
              </w:rPr>
            </w:pPr>
            <w:r w:rsidRPr="0088544A">
              <w:rPr>
                <w:lang w:val="kk-KZ"/>
              </w:rPr>
              <w:t>      12. Азаматтық авиация саласындағы уәкілетті ұйым Қазақстан Республикасының азаматтық әуе кемесін сертификаттау және оның ұшуға жарамдылық сертификатын беру қағидаларына сәйкес Қазақстан Республикасы азаматтық әуе кемелерінің мемлекеттік тізілімінен шығарылған азаматтық әуе кемесін экспорттау үшін ұшуға жарамдылықтың экспорттық сертификатын береді.</w:t>
            </w:r>
          </w:p>
          <w:p w14:paraId="3A28BFDE" w14:textId="69DE078F"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tc>
        <w:tc>
          <w:tcPr>
            <w:tcW w:w="4536" w:type="dxa"/>
            <w:tcBorders>
              <w:top w:val="single" w:sz="4" w:space="0" w:color="auto"/>
              <w:left w:val="single" w:sz="4" w:space="0" w:color="auto"/>
              <w:bottom w:val="single" w:sz="4" w:space="0" w:color="auto"/>
              <w:right w:val="single" w:sz="4" w:space="0" w:color="auto"/>
            </w:tcBorders>
          </w:tcPr>
          <w:p w14:paraId="03136058" w14:textId="77777777" w:rsidR="00245B09" w:rsidRPr="0088544A" w:rsidRDefault="00245B09" w:rsidP="008765BA">
            <w:pPr>
              <w:ind w:firstLine="600"/>
              <w:jc w:val="both"/>
              <w:rPr>
                <w:lang w:val="kk-KZ"/>
              </w:rPr>
            </w:pPr>
            <w:r w:rsidRPr="0088544A">
              <w:rPr>
                <w:lang w:val="kk-KZ"/>
              </w:rPr>
              <w:t>47-бап. Әуе кемелерін пайдалануға рұқсат ету және ұшуға жарамдылықта ұстау</w:t>
            </w:r>
          </w:p>
          <w:p w14:paraId="1963D4FB" w14:textId="77777777" w:rsidR="00245B09" w:rsidRPr="0088544A" w:rsidRDefault="00245B09" w:rsidP="008765BA">
            <w:pPr>
              <w:ind w:firstLine="600"/>
              <w:jc w:val="both"/>
              <w:rPr>
                <w:lang w:val="kk-KZ"/>
              </w:rPr>
            </w:pPr>
            <w:r w:rsidRPr="0088544A">
              <w:rPr>
                <w:lang w:val="kk-KZ"/>
              </w:rPr>
              <w:t>      1. Мемлекеттік әуе кемесiн мемлекеттік авиация саласындағы уәкілетті орган белгілеген тәртіппен пайдалануға рұқсат етіледі.</w:t>
            </w:r>
          </w:p>
          <w:p w14:paraId="25EE5FD4" w14:textId="77777777" w:rsidR="00245B09" w:rsidRPr="0088544A" w:rsidRDefault="00245B09"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rPr>
              <w:t xml:space="preserve">      </w:t>
            </w:r>
            <w:r w:rsidRPr="0088544A">
              <w:rPr>
                <w:rFonts w:ascii="Times New Roman" w:hAnsi="Times New Roman"/>
                <w:sz w:val="24"/>
                <w:szCs w:val="24"/>
                <w:lang w:val="kk-KZ" w:eastAsia="ru-RU"/>
              </w:rPr>
              <w:t>2. Азаматтық әуе кемесі ұшуды орындау үшін жарамды болуға тиіс және ұшу жарамдылығының қолданыстағы сертификаты болған кезде пайдалануға жіберіледі.</w:t>
            </w:r>
          </w:p>
          <w:p w14:paraId="44DF0CCD" w14:textId="77777777" w:rsidR="00245B09" w:rsidRPr="0088544A" w:rsidRDefault="00245B09" w:rsidP="008765BA">
            <w:pPr>
              <w:ind w:firstLine="600"/>
              <w:jc w:val="both"/>
              <w:rPr>
                <w:lang w:val="kk-KZ"/>
              </w:rPr>
            </w:pPr>
            <w:r w:rsidRPr="0088544A">
              <w:rPr>
                <w:lang w:val="kk-KZ"/>
              </w:rPr>
              <w:t xml:space="preserve">Азаматтық әуе кемесі, егер ол құрастырылса, дайындалса, жарақтандырылса, ұшуға жарамдылықта ұсталса және техникалық қызмет көрсету мен жөндеуден өтсе, сондай-ақ Қазақстан Республикасының әуе кеңістігін пайдалану және авиация қызметі саласындағы Қазақстан Республикасының заңнамасы мен Қазақстан Республикасы экологиялық заңнамасының талаптарына сәйкес ұшу сапасы болса, ұшуды орындау үшін жарамды деп танылады.      </w:t>
            </w:r>
          </w:p>
          <w:p w14:paraId="3BFAE492" w14:textId="77777777" w:rsidR="00245B09" w:rsidRPr="0088544A" w:rsidRDefault="00245B09" w:rsidP="008765BA">
            <w:pPr>
              <w:ind w:firstLine="600"/>
              <w:jc w:val="both"/>
              <w:rPr>
                <w:lang w:val="kk-KZ"/>
              </w:rPr>
            </w:pPr>
            <w:r w:rsidRPr="0088544A">
              <w:rPr>
                <w:lang w:val="kk-KZ"/>
              </w:rPr>
              <w:t>Қазақстан Республикасы аумағының үстінен ұшқан кезде шетелдік әуе кемесінің Халықаралық азаматтық авиация ұйымының (ИКАО) стандарттары негізінде шет мемлекет берген ұшуға жарамдылық сертификаты мен шуыл бойынша сертификаты болуға тиіс.</w:t>
            </w:r>
          </w:p>
          <w:p w14:paraId="231F958C" w14:textId="77777777" w:rsidR="00245B09" w:rsidRPr="0088544A" w:rsidRDefault="00245B09" w:rsidP="008765BA">
            <w:pPr>
              <w:ind w:firstLine="600"/>
              <w:jc w:val="both"/>
              <w:rPr>
                <w:lang w:val="kk-KZ"/>
              </w:rPr>
            </w:pPr>
            <w:r w:rsidRPr="0088544A">
              <w:rPr>
                <w:lang w:val="kk-KZ"/>
              </w:rPr>
              <w:t>      Ұшуға жарамдылық сертификаты Қазақстан Республикасы азаматтық әуе кемелерінің мемлекеттік тізілімінде тіркелген әуе кемелеріне:</w:t>
            </w:r>
          </w:p>
          <w:p w14:paraId="0DB8F3E7" w14:textId="77777777" w:rsidR="00245B09" w:rsidRPr="0088544A" w:rsidRDefault="00245B09" w:rsidP="008765BA">
            <w:pPr>
              <w:ind w:firstLine="600"/>
              <w:jc w:val="both"/>
              <w:rPr>
                <w:lang w:val="kk-KZ"/>
              </w:rPr>
            </w:pPr>
            <w:r w:rsidRPr="0088544A">
              <w:rPr>
                <w:lang w:val="kk-KZ"/>
              </w:rPr>
              <w:t>      1) азаматтық әуе кемесінің ұшуға жарамдылық нормаларына және осындай типтік конструкция үшін мақұлданған пайдалану құжаттамасына сәйкестігі немесе пайдалануға жарамдылық туралы расталған бағалау актісіне сәйкес басқа да осыған ұқсас құжаттар негізінде;</w:t>
            </w:r>
          </w:p>
          <w:p w14:paraId="0B71A8CE" w14:textId="77777777" w:rsidR="00245B09" w:rsidRPr="0088544A" w:rsidRDefault="00245B09" w:rsidP="008765BA">
            <w:pPr>
              <w:ind w:firstLine="600"/>
              <w:jc w:val="both"/>
              <w:rPr>
                <w:lang w:val="kk-KZ"/>
              </w:rPr>
            </w:pPr>
            <w:r w:rsidRPr="0088544A">
              <w:rPr>
                <w:lang w:val="kk-KZ"/>
              </w:rPr>
              <w:t>      2) Қазақстан Республикасы азаматтық әуе кемесін сертификаттау және оның ұшуға жарамдылық сертификатын беру қағидаларына сәйкес;</w:t>
            </w:r>
          </w:p>
          <w:p w14:paraId="2265B00B" w14:textId="77777777" w:rsidR="00245B09" w:rsidRPr="0088544A" w:rsidRDefault="00245B09" w:rsidP="008765BA">
            <w:pPr>
              <w:ind w:firstLine="600"/>
              <w:jc w:val="both"/>
              <w:rPr>
                <w:lang w:val="kk-KZ"/>
              </w:rPr>
            </w:pPr>
            <w:r w:rsidRPr="0088544A">
              <w:rPr>
                <w:lang w:val="kk-KZ"/>
              </w:rPr>
              <w:t>      3) жеңіл және аса жеңіл авиация саласындағы сертификаттау қағидаларына сәйкес беріледі.</w:t>
            </w:r>
          </w:p>
          <w:p w14:paraId="321F5B3B" w14:textId="77777777" w:rsidR="00245B09" w:rsidRPr="0088544A" w:rsidRDefault="00245B09" w:rsidP="008765BA">
            <w:pPr>
              <w:ind w:firstLine="600"/>
              <w:jc w:val="both"/>
              <w:rPr>
                <w:lang w:val="kk-KZ"/>
              </w:rPr>
            </w:pPr>
            <w:r w:rsidRPr="0088544A">
              <w:rPr>
                <w:lang w:val="kk-KZ"/>
              </w:rPr>
              <w:t>      Әуе кемелерінің ұшуға жарамдылығын сертификаттауды азаматтық авиация саласындағы уәкілетті ұйым жүзеге асырады.</w:t>
            </w:r>
          </w:p>
          <w:p w14:paraId="77FBB9FA" w14:textId="77777777" w:rsidR="00245B09" w:rsidRPr="0088544A" w:rsidRDefault="00245B09" w:rsidP="008765BA">
            <w:pPr>
              <w:pStyle w:val="ae"/>
              <w:shd w:val="clear" w:color="auto" w:fill="FFFFFF"/>
              <w:spacing w:before="0" w:beforeAutospacing="0" w:after="0" w:afterAutospacing="0"/>
              <w:ind w:firstLine="600"/>
              <w:jc w:val="both"/>
              <w:textAlignment w:val="baseline"/>
              <w:rPr>
                <w:lang w:val="kk-KZ" w:eastAsia="ru-RU"/>
              </w:rPr>
            </w:pPr>
            <w:r w:rsidRPr="0088544A">
              <w:t xml:space="preserve">      </w:t>
            </w:r>
            <w:r w:rsidRPr="0088544A">
              <w:rPr>
                <w:lang w:val="kk-KZ" w:eastAsia="ru-RU"/>
              </w:rPr>
              <w:t>Ұшқышсыз әуе кемелерінің ұшу жарамдылығын сертификаттауды тиісті санаттар үшін ұшқышсыз әуе кемелерін пайдаланушыларды біріктіретін коммерциялық емес ұйымдарды тарта отырып, азаматтық авиация саласындағы уәкілетті ұйым жүзеге асырады.</w:t>
            </w:r>
          </w:p>
          <w:p w14:paraId="0F1A99F8" w14:textId="77777777" w:rsidR="00245B09" w:rsidRPr="0088544A" w:rsidRDefault="00245B09" w:rsidP="008765BA">
            <w:pPr>
              <w:ind w:firstLine="600"/>
              <w:jc w:val="both"/>
              <w:rPr>
                <w:lang w:val="kk-KZ"/>
              </w:rPr>
            </w:pPr>
            <w:r w:rsidRPr="0088544A">
              <w:rPr>
                <w:lang w:val="kk-KZ"/>
              </w:rPr>
              <w:t>Пилотсыз әуе кемелерінің ұшу жарамдылығын сертификаттауды тиісті санаттар үшін пилотсыз әуе кемелерін пайдаланушыларды біріктіретін коммерциялық емес ұйымдарды тарта отырып, азаматтық авиация саласындағы уәкілетті ұйым жүзеге асырады.      Әуе кемелерін пайдаланушыларды біріктіретін коммерциялық емес ұйымдарды тарту тәртібі және мұндай ұйымдардың мамандарына қойылатын біліктілік талаптары жеңіл және аса жеңіл авиация саласындағы сертификаттау қағидаларында айқындалады.</w:t>
            </w:r>
          </w:p>
          <w:p w14:paraId="0A91732C" w14:textId="77777777" w:rsidR="00245B09" w:rsidRPr="0088544A" w:rsidRDefault="00245B09" w:rsidP="008765BA">
            <w:pPr>
              <w:ind w:firstLine="600"/>
              <w:jc w:val="both"/>
              <w:rPr>
                <w:lang w:val="kk-KZ"/>
              </w:rPr>
            </w:pPr>
            <w:r w:rsidRPr="0088544A">
              <w:rPr>
                <w:lang w:val="kk-KZ"/>
              </w:rPr>
              <w:t>      </w:t>
            </w:r>
            <w:bookmarkStart w:id="6" w:name="z697"/>
            <w:bookmarkEnd w:id="6"/>
            <w:r w:rsidRPr="0088544A">
              <w:rPr>
                <w:lang w:val="kk-KZ"/>
              </w:rPr>
              <w:t>3. Алып тасталды - ҚР 04.07.2013 </w:t>
            </w:r>
            <w:hyperlink r:id="rId24" w:anchor="z1454" w:history="1">
              <w:r w:rsidRPr="0088544A">
                <w:rPr>
                  <w:rStyle w:val="af1"/>
                  <w:lang w:val="kk-KZ"/>
                </w:rPr>
                <w:t>№ 132-V</w:t>
              </w:r>
            </w:hyperlink>
            <w:r w:rsidRPr="0088544A">
              <w:rPr>
                <w:lang w:val="kk-KZ"/>
              </w:rPr>
              <w:t> Заңымен (алғашқы ресми жарияланғанынан кейін күнтізбелік он күн өткен соң қолданысқа енгізіледі).</w:t>
            </w:r>
            <w:r w:rsidRPr="0088544A">
              <w:rPr>
                <w:lang w:val="kk-KZ"/>
              </w:rPr>
              <w:br/>
            </w:r>
          </w:p>
          <w:p w14:paraId="08FC1BAE" w14:textId="77777777" w:rsidR="00245B09" w:rsidRPr="0088544A" w:rsidRDefault="00245B09" w:rsidP="008765BA">
            <w:pPr>
              <w:ind w:firstLine="600"/>
              <w:jc w:val="both"/>
              <w:rPr>
                <w:lang w:val="kk-KZ"/>
              </w:rPr>
            </w:pPr>
            <w:r w:rsidRPr="0088544A">
              <w:rPr>
                <w:lang w:val="kk-KZ"/>
              </w:rPr>
              <w:t>      4. Азаматтық әуе кемелерін Қазақстан Республикасы азаматтық әуе кемелерінің мемлекеттік тізіліміне енгізу кезінде азаматтық әуе кемелерінің шет мемлекет берген ұшуға жарамдылық сертификаттарын тану Қазақстан Республикасының азаматтық әуе кемесін сертификаттау және оның ұшуға жарамдылық сертификатын беру қағидаларына сәйкес жүзеге асырылады.</w:t>
            </w:r>
          </w:p>
          <w:p w14:paraId="4ABE9AA2" w14:textId="77777777" w:rsidR="00245B09" w:rsidRPr="0088544A" w:rsidRDefault="00245B09" w:rsidP="008765BA">
            <w:pPr>
              <w:pStyle w:val="ae"/>
              <w:shd w:val="clear" w:color="auto" w:fill="FFFFFF"/>
              <w:tabs>
                <w:tab w:val="left" w:pos="284"/>
                <w:tab w:val="left" w:pos="567"/>
              </w:tabs>
              <w:spacing w:before="0" w:beforeAutospacing="0" w:after="0" w:afterAutospacing="0"/>
              <w:ind w:firstLine="600"/>
              <w:jc w:val="both"/>
              <w:textAlignment w:val="baseline"/>
              <w:rPr>
                <w:lang w:val="kk-KZ" w:eastAsia="ru-RU"/>
              </w:rPr>
            </w:pPr>
            <w:r w:rsidRPr="0088544A">
              <w:t>    </w:t>
            </w:r>
            <w:r w:rsidRPr="0088544A">
              <w:rPr>
                <w:lang w:val="kk-KZ" w:eastAsia="ru-RU"/>
              </w:rPr>
              <w:t>5. Азаматтық әуе кемесін және оның құрамбөліктерін ұшуға жарамдылықта ұстау Қазақстан Республикасы азаматтық авиация кемелерін техникалық пайдалану және жөндеу қағидаларының талаптарына сәйкес қамтамасыз етіледі.</w:t>
            </w:r>
          </w:p>
          <w:p w14:paraId="0D3F0A14" w14:textId="77777777" w:rsidR="00245B09" w:rsidRPr="0088544A" w:rsidRDefault="00245B09" w:rsidP="008765BA">
            <w:pPr>
              <w:pStyle w:val="ae"/>
              <w:shd w:val="clear" w:color="auto" w:fill="FFFFFF"/>
              <w:tabs>
                <w:tab w:val="left" w:pos="284"/>
                <w:tab w:val="left" w:pos="567"/>
              </w:tabs>
              <w:spacing w:before="0" w:beforeAutospacing="0" w:after="0" w:afterAutospacing="0"/>
              <w:ind w:firstLine="600"/>
              <w:jc w:val="both"/>
              <w:textAlignment w:val="baseline"/>
              <w:rPr>
                <w:lang w:val="kk-KZ" w:eastAsia="ru-RU"/>
              </w:rPr>
            </w:pPr>
            <w:r w:rsidRPr="0088544A">
              <w:rPr>
                <w:lang w:val="kk-KZ" w:eastAsia="ru-RU"/>
              </w:rPr>
              <w:t>Коммерциялық әуе тасымалына қатысатын жеңіл және аса жеңіл әуе кемелерін пайдалануға жіберу жеңіл және аса жеңіл авиация саласында сертификаттау қағидаларына сәйкес жүзеге асырылады.</w:t>
            </w:r>
          </w:p>
          <w:p w14:paraId="467250D8" w14:textId="77777777" w:rsidR="00245B09" w:rsidRPr="0088544A" w:rsidRDefault="00245B09" w:rsidP="008765BA">
            <w:pPr>
              <w:ind w:firstLine="600"/>
              <w:jc w:val="both"/>
              <w:rPr>
                <w:lang w:val="kk-KZ"/>
              </w:rPr>
            </w:pPr>
            <w:r w:rsidRPr="0088544A">
              <w:rPr>
                <w:lang w:val="kk-KZ"/>
              </w:rPr>
              <w:t>Пилотсыз әуе кемелерінің ұшу жарамдылығын қолдау Қазақстан Республикасының әуе кеңістігіндегі пилотсыз авиациялық жүйелерді пайдалану қағидаларына сәйкес жүзеге асырылады.</w:t>
            </w:r>
          </w:p>
          <w:p w14:paraId="2A94556C" w14:textId="77777777" w:rsidR="00245B09" w:rsidRPr="0088544A" w:rsidRDefault="00245B09" w:rsidP="008765BA">
            <w:pPr>
              <w:ind w:firstLine="600"/>
              <w:jc w:val="both"/>
              <w:rPr>
                <w:lang w:val="kk-KZ"/>
              </w:rPr>
            </w:pPr>
            <w:r w:rsidRPr="0088544A">
              <w:rPr>
                <w:lang w:val="kk-KZ"/>
              </w:rPr>
              <w:t>      6. Азаматтық әуе кемелерін ұшуға жарамдылықта ұстау үшін жауапкершілік азаматтық әуе кемесін пайдаланушыға жүктеледі.</w:t>
            </w:r>
          </w:p>
          <w:p w14:paraId="179DD9BE" w14:textId="77777777" w:rsidR="00245B09" w:rsidRPr="0088544A" w:rsidRDefault="00245B09" w:rsidP="008765BA">
            <w:pPr>
              <w:ind w:firstLine="600"/>
              <w:jc w:val="both"/>
              <w:rPr>
                <w:lang w:val="kk-KZ"/>
              </w:rPr>
            </w:pPr>
            <w:r w:rsidRPr="0088544A">
              <w:rPr>
                <w:lang w:val="kk-KZ"/>
              </w:rPr>
              <w:t>      Азаматтық әуе кемесін пайдаланушыға:</w:t>
            </w:r>
          </w:p>
          <w:p w14:paraId="1DB708C5" w14:textId="77777777" w:rsidR="00245B09" w:rsidRPr="0088544A" w:rsidRDefault="00245B09"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1) тармақша мынадай редакцияда жазылсын:</w:t>
            </w:r>
          </w:p>
          <w:p w14:paraId="11D830A1" w14:textId="77777777" w:rsidR="00245B09" w:rsidRPr="0088544A" w:rsidRDefault="00245B09"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«1) әуе кемесін ұшу алдында қарап-тексеру (дайындау) орындалмаған;»;</w:t>
            </w:r>
          </w:p>
          <w:p w14:paraId="2DCE59C5" w14:textId="77777777" w:rsidR="00245B09" w:rsidRPr="0088544A" w:rsidRDefault="00245B09"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4) тармақшадағы «(регламентке)» деген сөз алып тасталсын;</w:t>
            </w:r>
          </w:p>
          <w:p w14:paraId="6056A6C4" w14:textId="77777777" w:rsidR="00245B09" w:rsidRPr="0088544A" w:rsidRDefault="00245B09"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мынадай мазмұндағы 5), 6), 7), 8) және 9) тармақшалармен толықтырылсын:</w:t>
            </w:r>
          </w:p>
          <w:p w14:paraId="7748A2FD" w14:textId="77777777" w:rsidR="00245B09" w:rsidRPr="0088544A" w:rsidRDefault="00245B09"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«5) жабдықтың ең аз тізбесін және уәкілетті ұйым бекіткен конфигурацияның ауытқу тізбесін ескере отырып, қауіпсіз пайдалануға әсер ететін ақаулар мен зақымданулар жойылмаған;</w:t>
            </w:r>
          </w:p>
          <w:p w14:paraId="38A1B26E" w14:textId="77777777" w:rsidR="00245B09" w:rsidRPr="0088544A" w:rsidRDefault="00245B09"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6) әуе кемесі авиациялық техниканы техникалық пайдалану және жөндеу жөніндегі талаптарды бұза отырып пайдалануға жіберілген;</w:t>
            </w:r>
          </w:p>
          <w:p w14:paraId="2E46FCCE" w14:textId="77777777" w:rsidR="00245B09" w:rsidRPr="0088544A" w:rsidRDefault="00245B09"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7) бекітілген техникалық қызмет көрсету бағдарламасының және сенімділік бағдарламасының тиімділігін жыл сайынғы бағалау орындалмаған;</w:t>
            </w:r>
          </w:p>
          <w:p w14:paraId="745D3251" w14:textId="77777777" w:rsidR="00245B09" w:rsidRPr="0088544A" w:rsidRDefault="00245B09"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8) уәкілетті ұйымның ұшу қауіпсіздігіне қатысты хабарламасын қоса алғанда, әуе кемесіне, оның бөлшектері мен құрамбөліктеріне қатысты ұшуға жарамдылығы жөніндегі міндетті директива мерзімінде орындалмаған;</w:t>
            </w:r>
          </w:p>
          <w:p w14:paraId="36603235" w14:textId="77777777" w:rsidR="00245B09" w:rsidRPr="0088544A" w:rsidRDefault="00245B09" w:rsidP="008765BA">
            <w:pPr>
              <w:ind w:firstLine="600"/>
              <w:jc w:val="both"/>
              <w:rPr>
                <w:lang w:val="kk-KZ"/>
              </w:rPr>
            </w:pPr>
            <w:r w:rsidRPr="0088544A">
              <w:rPr>
                <w:lang w:val="kk-KZ"/>
              </w:rPr>
              <w:t>9) әуе кемесінің массасы мен орталықтануы бойынша деректер әуе кемесінің ағымдағы конфигурациясына сәйкес келмеген жағдайларда ұшуды орындауға тыйым салынады.</w:t>
            </w:r>
          </w:p>
          <w:p w14:paraId="2372DA92" w14:textId="77777777" w:rsidR="00245B09" w:rsidRPr="0088544A" w:rsidRDefault="00245B09" w:rsidP="008765BA">
            <w:pPr>
              <w:ind w:firstLine="600"/>
              <w:jc w:val="both"/>
              <w:rPr>
                <w:lang w:val="kk-KZ"/>
              </w:rPr>
            </w:pPr>
            <w:r w:rsidRPr="0088544A">
              <w:rPr>
                <w:lang w:val="kk-KZ"/>
              </w:rPr>
              <w:t>      7. Қазақстан Республикасы азаматтық әуе кемелерінің мемлекеттік тізілімінде тіркелген әуе кемесінің иесі немесе пайдаланушысы Қазақстан Республикасының азаматтық әуе кемесін сертификаттау және оның ұшуға жарамдылық сертификатын беру қағидаларына сәйкес азаматтық авиация саласындағы уәкілетті ұйымға әуе кемесінің ұшуға жарамдылығының жай-күйі, оған техникалық қызмет көрсету және жөндеу жүргізілгендігі туралы ақпаратты, сондай-ақ оны пайдалану жөніндегі деректерді береді.</w:t>
            </w:r>
          </w:p>
          <w:p w14:paraId="0837D92D" w14:textId="77777777" w:rsidR="00245B09" w:rsidRPr="0088544A" w:rsidRDefault="00245B09"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rPr>
              <w:t xml:space="preserve">      8. </w:t>
            </w:r>
            <w:r w:rsidRPr="0088544A">
              <w:rPr>
                <w:rFonts w:ascii="Times New Roman" w:hAnsi="Times New Roman"/>
                <w:sz w:val="24"/>
                <w:szCs w:val="24"/>
                <w:lang w:val="kk-KZ" w:eastAsia="ru-RU"/>
              </w:rPr>
              <w:t>Әуе кемесінің ұшуға жарамдылығын бағалау:</w:t>
            </w:r>
          </w:p>
          <w:p w14:paraId="6193476C" w14:textId="77777777" w:rsidR="00245B09" w:rsidRPr="0088544A" w:rsidRDefault="00245B09"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1) әуе кемесінің пайдалану-техникалық құжаттамасын, ұшу жарамдылығын қолдау жөніндегі есепке алу деректерін тексеруді;</w:t>
            </w:r>
          </w:p>
          <w:p w14:paraId="6A27DD4A" w14:textId="77777777" w:rsidR="00245B09" w:rsidRPr="0088544A" w:rsidRDefault="00245B09"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2) әуе кемесін қарап-тексеруді;</w:t>
            </w:r>
          </w:p>
          <w:p w14:paraId="16613EAC" w14:textId="77777777" w:rsidR="00245B09" w:rsidRPr="0088544A" w:rsidRDefault="00245B09"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3) қажет болған кезде уәкілетті ұйымның бақылауымен әуе кемесінің ұшу сынақтарын жүргізуді қамтиды.»;</w:t>
            </w:r>
          </w:p>
          <w:p w14:paraId="2BADF758" w14:textId="77777777" w:rsidR="00245B09" w:rsidRPr="0088544A" w:rsidRDefault="00245B09" w:rsidP="008765BA">
            <w:pPr>
              <w:ind w:firstLine="600"/>
              <w:jc w:val="both"/>
              <w:rPr>
                <w:lang w:val="kk-KZ"/>
              </w:rPr>
            </w:pPr>
            <w:r w:rsidRPr="0088544A">
              <w:rPr>
                <w:lang w:val="kk-KZ"/>
              </w:rPr>
              <w:t xml:space="preserve">      </w:t>
            </w:r>
          </w:p>
          <w:p w14:paraId="4BF6C0E9" w14:textId="77777777" w:rsidR="00245B09" w:rsidRPr="0088544A" w:rsidRDefault="00245B09" w:rsidP="008765BA">
            <w:pPr>
              <w:ind w:firstLine="600"/>
              <w:jc w:val="both"/>
              <w:rPr>
                <w:lang w:val="kk-KZ"/>
              </w:rPr>
            </w:pPr>
            <w:r w:rsidRPr="0088544A">
              <w:rPr>
                <w:lang w:val="kk-KZ"/>
              </w:rPr>
              <w:t>      8-1. 8-1. Арнайы ұшуды орындауға арналған рұқсат (ұшуға жарамдылығының арнайы сертификаты) осы Заңның 43-1, 44-баптарында көзделген жағдайлардан басқа, Азаматтық әуе кемелерінің мемлекеттік тізілімінде тіркелген, қолданыстағы ұшуға жарамдылық сертификаты жоқ әуе кемесіне немесе әуе кемесі ұшуға жарамдылық сертификатын беру үшін сертификаттау талаптарына сәйкес келмейтін, бірақ пайдаланушы мен уәкілетті ұйымның бағалауы негізінде төменде белгіленген жағдайларда және мынадай:</w:t>
            </w:r>
          </w:p>
          <w:p w14:paraId="54539198" w14:textId="77777777" w:rsidR="00245B09" w:rsidRPr="0088544A" w:rsidRDefault="00245B09" w:rsidP="008765BA">
            <w:pPr>
              <w:ind w:firstLine="600"/>
              <w:jc w:val="both"/>
              <w:rPr>
                <w:lang w:val="kk-KZ"/>
              </w:rPr>
            </w:pPr>
            <w:r w:rsidRPr="0088544A">
              <w:rPr>
                <w:lang w:val="kk-KZ"/>
              </w:rPr>
              <w:t>      1) жаңа әуе кемелері шығарылғаннан кейінгі ұшу сынақтары;</w:t>
            </w:r>
          </w:p>
          <w:p w14:paraId="25056417" w14:textId="77777777" w:rsidR="00245B09" w:rsidRPr="0088544A" w:rsidRDefault="00245B09" w:rsidP="008765BA">
            <w:pPr>
              <w:ind w:firstLine="600"/>
              <w:jc w:val="both"/>
              <w:rPr>
                <w:lang w:val="kk-KZ"/>
              </w:rPr>
            </w:pPr>
            <w:r w:rsidRPr="0088544A">
              <w:rPr>
                <w:lang w:val="kk-KZ"/>
              </w:rPr>
              <w:t>      2) пайдалану (жөндеу) құжаттамасына сәйкес техникалық қызмет көрсетуден және (немесе) жөндеуден кейінгі ұшу сынақтары;</w:t>
            </w:r>
          </w:p>
          <w:p w14:paraId="5ADD8119" w14:textId="77777777" w:rsidR="00245B09" w:rsidRPr="0088544A" w:rsidRDefault="00245B09" w:rsidP="008765BA">
            <w:pPr>
              <w:ind w:firstLine="600"/>
              <w:jc w:val="both"/>
            </w:pPr>
            <w:r w:rsidRPr="0088544A">
              <w:rPr>
                <w:lang w:val="kk-KZ"/>
              </w:rPr>
              <w:t xml:space="preserve">      </w:t>
            </w:r>
            <w:r w:rsidRPr="0088544A">
              <w:t>3) әуе кемесін жеткізу немесе экспорттау;</w:t>
            </w:r>
          </w:p>
          <w:p w14:paraId="7EAE8581" w14:textId="77777777" w:rsidR="00245B09" w:rsidRPr="0088544A" w:rsidRDefault="00245B09" w:rsidP="008765BA">
            <w:pPr>
              <w:ind w:firstLine="600"/>
              <w:jc w:val="both"/>
            </w:pPr>
            <w:r w:rsidRPr="0088544A">
              <w:t>      4) тапсырыс берушінің немесе азаматтық авиация саласындағы уәкілетті ұйымның бағалауы үшін әуе кемесінің ұшуы;</w:t>
            </w:r>
          </w:p>
          <w:p w14:paraId="08449583" w14:textId="77777777" w:rsidR="00245B09" w:rsidRPr="0088544A" w:rsidRDefault="00245B09" w:rsidP="008765BA">
            <w:pPr>
              <w:ind w:firstLine="600"/>
              <w:jc w:val="both"/>
            </w:pPr>
            <w:r w:rsidRPr="0088544A">
              <w:t>      5) көрмелер мен авиашоу;</w:t>
            </w:r>
          </w:p>
          <w:p w14:paraId="4A286894" w14:textId="77777777" w:rsidR="00245B09" w:rsidRPr="0088544A" w:rsidRDefault="00245B09" w:rsidP="008765BA">
            <w:pPr>
              <w:ind w:firstLine="600"/>
              <w:jc w:val="both"/>
            </w:pPr>
            <w:r w:rsidRPr="0088544A">
              <w:t>      6) әуе кемесінің техникалық қызмет көрсетуді, жөндеуді орындау орнына немесе сақтау орнына ұшып баруы;</w:t>
            </w:r>
          </w:p>
          <w:p w14:paraId="0B40D321" w14:textId="77777777" w:rsidR="00245B09" w:rsidRPr="0088544A" w:rsidRDefault="00245B09" w:rsidP="008765BA">
            <w:pPr>
              <w:ind w:firstLine="600"/>
              <w:jc w:val="both"/>
            </w:pPr>
            <w:r w:rsidRPr="0088544A">
              <w:t>      7) қону үшін тиісті жағдайы немесе тиісті отын мөлшері жоқ аймақтарда су үстімен немесе жер үстімен қауіпсіз ұшу қашықтығының шегінен тыс ұшулар үшін әуе кемесінің сертификатталған ең жоғары ұшып көтерілу массасымен ұшуы;</w:t>
            </w:r>
          </w:p>
          <w:p w14:paraId="50F058E7" w14:textId="77777777" w:rsidR="00245B09" w:rsidRPr="0088544A" w:rsidRDefault="00245B09" w:rsidP="008765BA">
            <w:pPr>
              <w:ind w:firstLine="600"/>
              <w:jc w:val="both"/>
            </w:pPr>
            <w:r w:rsidRPr="0088544A">
              <w:t>      8) рекордтарға қол жеткізу, авиациялық жарыстарға және соған ұқсас жарыстарға қатысу;</w:t>
            </w:r>
          </w:p>
          <w:p w14:paraId="2F8F6D6F" w14:textId="77777777" w:rsidR="00245B09" w:rsidRPr="0088544A" w:rsidRDefault="00245B09" w:rsidP="008765BA">
            <w:pPr>
              <w:ind w:firstLine="600"/>
              <w:jc w:val="both"/>
            </w:pPr>
            <w:r w:rsidRPr="0088544A">
              <w:t>      9) Қазақстан Республикасының заңнамасына сәйкес ұшуға жарамдылық сертификаты немесе соған ұқсас басқа да құжат талап етілмейтін, Қазақстан Республикасының аумағындағы әуе кемелерінің немесе әуе кемелері типтерінің қызметі мақсатында қауіпсіз ұшуды орындай алатын әуе кемесіне беріледі.</w:t>
            </w:r>
          </w:p>
          <w:p w14:paraId="2C661B29" w14:textId="77777777" w:rsidR="00245B09" w:rsidRPr="0088544A" w:rsidRDefault="00245B09" w:rsidP="008765BA">
            <w:pPr>
              <w:ind w:firstLine="600"/>
              <w:jc w:val="both"/>
              <w:rPr>
                <w:lang w:val="kk-KZ"/>
              </w:rPr>
            </w:pPr>
            <w:r w:rsidRPr="0088544A">
              <w:t xml:space="preserve">      </w:t>
            </w:r>
            <w:r w:rsidRPr="0088544A">
              <w:rPr>
                <w:lang w:val="kk-KZ"/>
              </w:rPr>
              <w:t>Арнайы ұшуды орындауға рұқсат беру алдында азаматтық авиация саласындағы уәкілетті ұйым ұшуды қауіпсіз орындау үшін әуе кемесінің жай-күйіне бағалау жүргізуге және оны пайдалануға қажетті шектеулер белгілеуге міндетті. Арнайы ұшуды орындау кезінде әуе кемесінің бортында жолаушыларды тасымалдауға тыйым салынады</w:t>
            </w:r>
          </w:p>
          <w:p w14:paraId="642CB395" w14:textId="77777777" w:rsidR="00245B09" w:rsidRPr="0088544A" w:rsidRDefault="00245B09" w:rsidP="008765BA">
            <w:pPr>
              <w:ind w:firstLine="600"/>
              <w:jc w:val="both"/>
              <w:rPr>
                <w:lang w:val="kk-KZ"/>
              </w:rPr>
            </w:pPr>
            <w:r w:rsidRPr="0088544A">
              <w:rPr>
                <w:lang w:val="kk-KZ"/>
              </w:rPr>
              <w:t>      9. Егер азаматтық әуе кемелерінде радиомен хабарлау аппаратурасы орнатылған болса, азаматтық авиация саласындағы уәкілетті ұйым Қазақстан Республикасының азаматтық әуе кемесін сертификаттау және оның ұшуға жарамдылық сертификатын беру қағидаларына сәйкес осындай аппаратураны пайдалануға рұқсат береді.</w:t>
            </w:r>
          </w:p>
          <w:p w14:paraId="21F2441B" w14:textId="77777777" w:rsidR="00245B09" w:rsidRPr="0088544A" w:rsidRDefault="00245B09" w:rsidP="008765BA">
            <w:pPr>
              <w:ind w:firstLine="600"/>
              <w:jc w:val="both"/>
              <w:rPr>
                <w:lang w:val="kk-KZ"/>
              </w:rPr>
            </w:pPr>
            <w:r w:rsidRPr="0088544A">
              <w:rPr>
                <w:lang w:val="kk-KZ"/>
              </w:rPr>
              <w:t>      10. Халықаралық ұшуды орындайтын азаматтық әуе кемелері Халықаралық азаматтық авиация ұйымы (ИКАО) стандарттарының талаптарына сай келетін жабдықпен жарақтандырылады.</w:t>
            </w:r>
          </w:p>
          <w:p w14:paraId="662B85A4" w14:textId="77777777" w:rsidR="00245B09" w:rsidRPr="0088544A" w:rsidRDefault="00245B09" w:rsidP="008765BA">
            <w:pPr>
              <w:ind w:firstLine="600"/>
              <w:jc w:val="both"/>
              <w:rPr>
                <w:lang w:val="kk-KZ"/>
              </w:rPr>
            </w:pPr>
            <w:r w:rsidRPr="0088544A">
              <w:rPr>
                <w:lang w:val="kk-KZ"/>
              </w:rPr>
              <w:t>      11. Әрбір әуе кемесінде борт журналы жүргізіледі, оған әуе кемесі туралы, әуе кемесін пайдалану процесінде анықталған ақаулар туралы деректер енгізіледі.</w:t>
            </w:r>
          </w:p>
          <w:p w14:paraId="2EB2C982" w14:textId="77777777" w:rsidR="00245B09" w:rsidRPr="0088544A" w:rsidRDefault="00245B09" w:rsidP="008765BA">
            <w:pPr>
              <w:ind w:firstLine="600"/>
              <w:jc w:val="both"/>
              <w:rPr>
                <w:lang w:val="kk-KZ"/>
              </w:rPr>
            </w:pPr>
            <w:r w:rsidRPr="0088544A">
              <w:rPr>
                <w:lang w:val="kk-KZ"/>
              </w:rPr>
              <w:t>      Борт журналының нысаны мен мазмұны азаматтық және мемлекеттік авиацияда ұшуды жүргізу қағидаларында белгіленеді.</w:t>
            </w:r>
          </w:p>
          <w:p w14:paraId="1BE94D68" w14:textId="77777777" w:rsidR="00245B09" w:rsidRPr="0088544A" w:rsidRDefault="00245B09"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12. Қазақстан Республикасы азаматтық әуе кемелерінің мемлекеттік тізілімінен шығарылуға жататын азаматтық әуе кемесін экспорттау үшін азаматтық авиация саласындағы уәкілетті ұйым Қазақстан Республикасы азаматтық әуе кемесінің ұшуға жарамдылығын сертификаттау және сертификат беру қағидаларына сәйкес ұшуға жарамдылығының экспорттық сертификатын береді.</w:t>
            </w:r>
          </w:p>
          <w:p w14:paraId="604B45B4" w14:textId="77777777" w:rsidR="00245B09" w:rsidRPr="0088544A" w:rsidRDefault="00245B09" w:rsidP="008765BA">
            <w:pPr>
              <w:ind w:firstLine="600"/>
              <w:jc w:val="both"/>
              <w:rPr>
                <w:lang w:val="kk-KZ"/>
              </w:rPr>
            </w:pPr>
            <w:r w:rsidRPr="0088544A">
              <w:rPr>
                <w:lang w:val="kk-KZ"/>
              </w:rPr>
              <w:t>Бұл құжат ұшуларды орындау мақсаты үшін жарамды болып табылмайды және экспорттаушы мемлекеттің әуе кемесінің ұшу жарамдылығының жай-күйін соңғы тексерудің оң нәтижелерін растауы болып табылады.</w:t>
            </w:r>
          </w:p>
          <w:p w14:paraId="3CC03326" w14:textId="040D08B3" w:rsidR="008622C0" w:rsidRPr="0088544A" w:rsidRDefault="008622C0"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p>
        </w:tc>
        <w:tc>
          <w:tcPr>
            <w:tcW w:w="4111" w:type="dxa"/>
            <w:tcBorders>
              <w:top w:val="single" w:sz="4" w:space="0" w:color="auto"/>
              <w:left w:val="single" w:sz="4" w:space="0" w:color="auto"/>
              <w:bottom w:val="single" w:sz="4" w:space="0" w:color="auto"/>
              <w:right w:val="single" w:sz="4" w:space="0" w:color="auto"/>
            </w:tcBorders>
          </w:tcPr>
          <w:p w14:paraId="34771F75" w14:textId="77777777" w:rsidR="008622C0" w:rsidRPr="0088544A" w:rsidRDefault="008622C0" w:rsidP="00896A6B">
            <w:pPr>
              <w:autoSpaceDE w:val="0"/>
              <w:autoSpaceDN w:val="0"/>
              <w:adjustRightInd w:val="0"/>
              <w:ind w:firstLine="459"/>
              <w:jc w:val="both"/>
              <w:rPr>
                <w:lang w:val="kk-KZ"/>
              </w:rPr>
            </w:pPr>
            <w:r w:rsidRPr="0088544A">
              <w:rPr>
                <w:lang w:val="kk-KZ"/>
              </w:rPr>
              <w:t>Халықаралық Азаматтық авиация ұйымы туралы конвенцияға Конвенцияға 8-қосымшаның ережесіне сәйкес келтіру.</w:t>
            </w:r>
          </w:p>
          <w:p w14:paraId="58FE9F7F" w14:textId="77777777" w:rsidR="008622C0" w:rsidRPr="0088544A" w:rsidRDefault="008622C0" w:rsidP="00896A6B">
            <w:pPr>
              <w:autoSpaceDE w:val="0"/>
              <w:autoSpaceDN w:val="0"/>
              <w:adjustRightInd w:val="0"/>
              <w:ind w:firstLine="459"/>
              <w:jc w:val="both"/>
              <w:rPr>
                <w:lang w:val="kk-KZ"/>
              </w:rPr>
            </w:pPr>
            <w:r w:rsidRPr="0088544A">
              <w:rPr>
                <w:lang w:val="kk-KZ"/>
              </w:rPr>
              <w:t>M. A. 711 тарауының 4-тармағының (а) кіші әрпіне сәйкес келтіру мақсаттары үшін ұшу жарамдылығын қолдау жөніндегі ұйымның G бағыныңқы шегі Еуропалық комиссия (EU) no 1321/2014 Part-m Қаулысы.</w:t>
            </w:r>
          </w:p>
        </w:tc>
      </w:tr>
      <w:tr w:rsidR="008622C0" w:rsidRPr="0088544A" w14:paraId="26D37DF1"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5AEC115B" w14:textId="33B2552A"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3E30A1D0" w14:textId="34813ED1" w:rsidR="008622C0" w:rsidRPr="0088544A" w:rsidRDefault="00245B09" w:rsidP="00245B09">
            <w:pPr>
              <w:jc w:val="center"/>
            </w:pPr>
            <w:r w:rsidRPr="0088544A">
              <w:t>48-бап</w:t>
            </w:r>
          </w:p>
        </w:tc>
        <w:tc>
          <w:tcPr>
            <w:tcW w:w="4618" w:type="dxa"/>
            <w:tcBorders>
              <w:top w:val="single" w:sz="4" w:space="0" w:color="auto"/>
              <w:left w:val="single" w:sz="4" w:space="0" w:color="auto"/>
              <w:bottom w:val="single" w:sz="4" w:space="0" w:color="auto"/>
              <w:right w:val="single" w:sz="4" w:space="0" w:color="auto"/>
            </w:tcBorders>
          </w:tcPr>
          <w:p w14:paraId="1CC7E72C" w14:textId="77777777" w:rsidR="00245B09" w:rsidRPr="0088544A" w:rsidRDefault="00245B09" w:rsidP="008765BA">
            <w:pPr>
              <w:shd w:val="clear" w:color="auto" w:fill="FFFFFF"/>
              <w:spacing w:line="390" w:lineRule="atLeast"/>
              <w:ind w:firstLine="682"/>
              <w:jc w:val="both"/>
              <w:textAlignment w:val="baseline"/>
              <w:outlineLvl w:val="2"/>
              <w:rPr>
                <w:color w:val="1E1E1E"/>
              </w:rPr>
            </w:pPr>
            <w:r w:rsidRPr="0088544A">
              <w:rPr>
                <w:color w:val="1E1E1E"/>
              </w:rPr>
              <w:t>48-бап. Азаматтық әуе кемелеріне техникалық қызмет көрсету және оларды жөндеу</w:t>
            </w:r>
          </w:p>
          <w:p w14:paraId="3BFC4D04" w14:textId="77777777" w:rsidR="00245B09" w:rsidRPr="0088544A" w:rsidRDefault="00245B09" w:rsidP="008765BA">
            <w:pPr>
              <w:shd w:val="clear" w:color="auto" w:fill="FFFFFF"/>
              <w:spacing w:line="285" w:lineRule="atLeast"/>
              <w:ind w:firstLine="682"/>
              <w:jc w:val="both"/>
              <w:textAlignment w:val="baseline"/>
              <w:rPr>
                <w:color w:val="000000"/>
                <w:spacing w:val="2"/>
              </w:rPr>
            </w:pPr>
            <w:r w:rsidRPr="0088544A">
              <w:rPr>
                <w:color w:val="000000"/>
                <w:spacing w:val="2"/>
              </w:rPr>
              <w:t>      1. Азаматтық әуе кемелеріне техникалық қызмет көрсетуді және оларды жөндеуді Қазақстан Республикасының азаматтық әуе кемелерін техникалық пайдалану және жөндеу қағидаларына сәйкес авиациялық техникаға техникалық қызмет көрсету және оны жөндеу жөніндегі сертификатталған ұйымдар жүргізеді. Коммерциялық әуе тасымалдарын жүзеге асырмайтын жеңіл және аса жеңіл азаматтық әуе кемелеріне техникалық қызмет көрсетуді және оларды жөндеуді осы Заңның 54-бабына сәйкес берілген қолданыстағы куәлігі немесе шет мемлекет берген және осы Заңның 55-бабына сәйкес танылған куәлігі бар авиация персоналы орындайды.</w:t>
            </w:r>
          </w:p>
          <w:p w14:paraId="5923579C" w14:textId="77777777" w:rsidR="00245B09" w:rsidRPr="0088544A" w:rsidRDefault="00245B09" w:rsidP="008765BA">
            <w:pPr>
              <w:shd w:val="clear" w:color="auto" w:fill="FFFFFF"/>
              <w:spacing w:line="285" w:lineRule="atLeast"/>
              <w:ind w:firstLine="682"/>
              <w:jc w:val="both"/>
              <w:textAlignment w:val="baseline"/>
              <w:rPr>
                <w:color w:val="000000"/>
                <w:spacing w:val="2"/>
              </w:rPr>
            </w:pPr>
            <w:r w:rsidRPr="0088544A">
              <w:rPr>
                <w:color w:val="000000"/>
                <w:spacing w:val="2"/>
              </w:rPr>
              <w:t>      2. Азаматтық әуе кемелеріне техникалық қызмет көрсету азаматтық әуе кемесі тіркелген мемлекет бекітетін техникалық қызмет көрсету бағдарламалары (регламенттері) бойынша жүзеге асырылады.</w:t>
            </w:r>
          </w:p>
          <w:p w14:paraId="3BE4EE9D" w14:textId="77777777" w:rsidR="00245B09" w:rsidRPr="0088544A" w:rsidRDefault="00245B09" w:rsidP="008765BA">
            <w:pPr>
              <w:shd w:val="clear" w:color="auto" w:fill="FFFFFF"/>
              <w:spacing w:line="285" w:lineRule="atLeast"/>
              <w:ind w:firstLine="682"/>
              <w:jc w:val="both"/>
              <w:textAlignment w:val="baseline"/>
              <w:rPr>
                <w:color w:val="000000"/>
                <w:spacing w:val="2"/>
              </w:rPr>
            </w:pPr>
            <w:r w:rsidRPr="0088544A">
              <w:rPr>
                <w:color w:val="000000"/>
                <w:spacing w:val="2"/>
              </w:rPr>
              <w:t>      Қазақстан Республикасы азаматтық әуе кемелерінің мемлекеттік тізілімінде тіркелген әуе кемесіне техникалық қызмет көрсету бағдарламасын (регламентін) азаматтық авиация саласындағы уәкілетті ұйым бекітеді.</w:t>
            </w:r>
          </w:p>
          <w:p w14:paraId="58A2C8F0" w14:textId="77777777" w:rsidR="00245B09" w:rsidRPr="0088544A" w:rsidRDefault="00245B09" w:rsidP="008765BA">
            <w:pPr>
              <w:shd w:val="clear" w:color="auto" w:fill="FFFFFF"/>
              <w:spacing w:line="285" w:lineRule="atLeast"/>
              <w:ind w:firstLine="682"/>
              <w:jc w:val="both"/>
              <w:textAlignment w:val="baseline"/>
              <w:rPr>
                <w:color w:val="000000"/>
                <w:spacing w:val="2"/>
              </w:rPr>
            </w:pPr>
            <w:r w:rsidRPr="0088544A">
              <w:rPr>
                <w:color w:val="000000"/>
                <w:spacing w:val="2"/>
              </w:rPr>
              <w:t>      Коммерциялық әуе тасымалдарына қатыспайтын жеңіл және аса жеңіл авиацияның әуе кемелеріне техникалық қызмет көрсету бағдарламасын (регламентін) азаматтық авиация саласындағы уәкілетті ұйыммен келісу бойынша әуе кемелерін пайдаланушыларды біріктіретін коммерциялық емес ұйым әзірлейді және бекітеді.</w:t>
            </w:r>
          </w:p>
          <w:p w14:paraId="78037919" w14:textId="77777777" w:rsidR="00245B09" w:rsidRPr="0088544A" w:rsidRDefault="00245B09" w:rsidP="008765BA">
            <w:pPr>
              <w:shd w:val="clear" w:color="auto" w:fill="FFFFFF"/>
              <w:spacing w:line="285" w:lineRule="atLeast"/>
              <w:ind w:firstLine="682"/>
              <w:jc w:val="both"/>
              <w:textAlignment w:val="baseline"/>
              <w:rPr>
                <w:color w:val="000000"/>
                <w:spacing w:val="2"/>
              </w:rPr>
            </w:pPr>
            <w:r w:rsidRPr="0088544A">
              <w:rPr>
                <w:color w:val="000000"/>
                <w:spacing w:val="2"/>
              </w:rPr>
              <w:t>      3. Азаматтық әуе кемелеріне техникалық қызмет көрсету және жөндеу жүргізу кезінде оларды шығарушы немесе техникалық қызмет көрсету және жөндеу жөніндегі сертификатталған ұйым берген сәйкестендіру құжаттары (формулярлары, паспорттары, этикеткалары, пайдалануға рұқсат берілгені туралы құжаттары, теңтүпнұсқалы телнұсқалары) жоқ агрегаттарды, жиынтықтаушы бұйымдарды және олардың қосалқы бөлшектерін пайдалануға тыйым салынады.</w:t>
            </w:r>
          </w:p>
          <w:p w14:paraId="3849B316" w14:textId="77777777" w:rsidR="00245B09" w:rsidRPr="0088544A" w:rsidRDefault="00245B09" w:rsidP="008765BA">
            <w:pPr>
              <w:shd w:val="clear" w:color="auto" w:fill="FFFFFF"/>
              <w:spacing w:line="285" w:lineRule="atLeast"/>
              <w:ind w:firstLine="682"/>
              <w:jc w:val="both"/>
              <w:textAlignment w:val="baseline"/>
              <w:rPr>
                <w:color w:val="000000"/>
                <w:spacing w:val="2"/>
                <w:lang w:val="kk-KZ"/>
              </w:rPr>
            </w:pPr>
            <w:r w:rsidRPr="0088544A">
              <w:rPr>
                <w:color w:val="000000"/>
                <w:spacing w:val="2"/>
                <w:lang w:val="kk-KZ"/>
              </w:rPr>
              <w:t>      4. Азаматтық авиацияның авиациялық техникасына техникалық қызмет көрсету және оны жөндеу жөніндегі ұйымды сертификаттауды азаматтық авиация саласындағы уәкілетті ұйым жүзеге асырады.</w:t>
            </w:r>
          </w:p>
          <w:p w14:paraId="7E682855" w14:textId="77777777" w:rsidR="00245B09" w:rsidRPr="0088544A" w:rsidRDefault="00245B09" w:rsidP="008765BA">
            <w:pPr>
              <w:shd w:val="clear" w:color="auto" w:fill="FFFFFF"/>
              <w:spacing w:line="285" w:lineRule="atLeast"/>
              <w:ind w:firstLine="682"/>
              <w:jc w:val="both"/>
              <w:textAlignment w:val="baseline"/>
              <w:rPr>
                <w:color w:val="000000"/>
                <w:spacing w:val="2"/>
                <w:lang w:val="kk-KZ"/>
              </w:rPr>
            </w:pPr>
            <w:r w:rsidRPr="0088544A">
              <w:rPr>
                <w:color w:val="000000"/>
                <w:spacing w:val="2"/>
                <w:lang w:val="kk-KZ"/>
              </w:rPr>
              <w:t>      Азаматтық авиацияның авиациялық техникасына техникалық қызмет көрсету және оны жөндеу жөніндегі ұйымдарды сертификаттау тәртібі Азаматтық авиацияның авиациялық техникасына техникалық қызмет көрсету және оны жөндеу жөніндегі ұйымдарды сертификаттау және сертификат беру қағидаларында белгіленеді.</w:t>
            </w:r>
          </w:p>
          <w:p w14:paraId="7CE040CF" w14:textId="77777777" w:rsidR="00245B09" w:rsidRPr="0088544A" w:rsidRDefault="00245B09" w:rsidP="008765BA">
            <w:pPr>
              <w:shd w:val="clear" w:color="auto" w:fill="FFFFFF"/>
              <w:spacing w:line="285" w:lineRule="atLeast"/>
              <w:ind w:firstLine="682"/>
              <w:jc w:val="both"/>
              <w:textAlignment w:val="baseline"/>
              <w:rPr>
                <w:color w:val="000000"/>
                <w:spacing w:val="2"/>
                <w:lang w:val="kk-KZ"/>
              </w:rPr>
            </w:pPr>
            <w:r w:rsidRPr="0088544A">
              <w:rPr>
                <w:color w:val="000000"/>
                <w:spacing w:val="2"/>
                <w:lang w:val="kk-KZ"/>
              </w:rPr>
              <w:t>      5. Шет мемлекеттердің авиациялық техникасына техникалық қызмет көрсету және оны жөндеу жөніндегі сертификатталған ұйымдар техникалық қызмет көрсету және оны жөндеу жұмыстарына олардың сертификаттарын азаматтық авиация саласындағы уәкілетті ұйым танығаннан кейін жіберіледі. Шетелдік ұйымдардың авиациялық техникаға техникалық қызмет көрсету және оны жөндеу жөніндегі сертификаттарын танудың тәртібі 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қағидаларында айқындалады.</w:t>
            </w:r>
          </w:p>
          <w:p w14:paraId="42232FD3" w14:textId="77777777" w:rsidR="00245B09" w:rsidRPr="0088544A" w:rsidRDefault="00245B09" w:rsidP="008765BA">
            <w:pPr>
              <w:shd w:val="clear" w:color="auto" w:fill="FFFFFF"/>
              <w:spacing w:line="285" w:lineRule="atLeast"/>
              <w:ind w:firstLine="682"/>
              <w:jc w:val="both"/>
              <w:textAlignment w:val="baseline"/>
              <w:rPr>
                <w:color w:val="000000"/>
                <w:spacing w:val="2"/>
                <w:lang w:val="kk-KZ"/>
              </w:rPr>
            </w:pPr>
            <w:r w:rsidRPr="0088544A">
              <w:rPr>
                <w:color w:val="000000"/>
                <w:spacing w:val="2"/>
                <w:lang w:val="kk-KZ"/>
              </w:rPr>
              <w:t>      6. Коммерциялық әуе тасымалдарын жүзеге асыратын азаматтық әуе кемелерін пайдаланушыларға қызметтер көрсететін, авиациялық техникаға техникалық қызмет көрсету және оны жөндеу жөніндегі сертификатталған ұйым әуе кемелеріне техникалық қызмет көрсету кезінде ұшу қауіпсіздігін басқару жөніндегі үлгілік нұсқаулыққа сәйкес, орындалатын жұмыстардың көлемі мен күрделілігіне қарай ұшу қауіпсіздігін басқару жүйесін енгізуге міндетті.</w:t>
            </w:r>
          </w:p>
          <w:p w14:paraId="1C4D50E6"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tc>
        <w:tc>
          <w:tcPr>
            <w:tcW w:w="4536" w:type="dxa"/>
            <w:tcBorders>
              <w:top w:val="single" w:sz="4" w:space="0" w:color="auto"/>
              <w:left w:val="single" w:sz="4" w:space="0" w:color="auto"/>
              <w:bottom w:val="single" w:sz="4" w:space="0" w:color="auto"/>
              <w:right w:val="single" w:sz="4" w:space="0" w:color="auto"/>
            </w:tcBorders>
          </w:tcPr>
          <w:p w14:paraId="26C2C7FA" w14:textId="77777777" w:rsidR="00245B09" w:rsidRPr="0088544A" w:rsidRDefault="00245B09" w:rsidP="008765BA">
            <w:pPr>
              <w:shd w:val="clear" w:color="auto" w:fill="FFFFFF"/>
              <w:spacing w:line="390" w:lineRule="atLeast"/>
              <w:ind w:firstLine="600"/>
              <w:jc w:val="both"/>
              <w:textAlignment w:val="baseline"/>
              <w:outlineLvl w:val="2"/>
              <w:rPr>
                <w:color w:val="1E1E1E"/>
              </w:rPr>
            </w:pPr>
            <w:r w:rsidRPr="0088544A">
              <w:rPr>
                <w:color w:val="1E1E1E"/>
              </w:rPr>
              <w:t>48-бап. Азаматтық әуе кемелеріне техникалық қызмет көрсету және оларды жөндеу</w:t>
            </w:r>
          </w:p>
          <w:p w14:paraId="197E882E" w14:textId="77777777" w:rsidR="00245B09" w:rsidRPr="0088544A" w:rsidRDefault="00245B09"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1. Азаматтық әуе кемелеріне техникалық қызмет көрсетуді және жөндеуді Қазақстан Республикасының азаматтық әуе кемелерін техникалық пайдалану және жөндеу қағидаларына сәйкес:</w:t>
            </w:r>
          </w:p>
          <w:p w14:paraId="263B15B1" w14:textId="77777777" w:rsidR="00245B09" w:rsidRPr="0088544A" w:rsidRDefault="00245B09"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1) авиациялық техникаға техникалық қызмет көрсету және оны жөндеу жөніндегі сертификатталған ұйымдар;</w:t>
            </w:r>
          </w:p>
          <w:p w14:paraId="43BBFDFE" w14:textId="77777777" w:rsidR="00245B09" w:rsidRPr="0088544A" w:rsidRDefault="00245B09"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2) осы Заңның 54-бабына сәйкес берілген қолданыстағы куәлігі немесе жалпы мақсаттағы авиацияның жеңіл және аса жеңіл әуе кемелеріне техникалық қызмет көрсету және оларды жөндеу үшін шет мемлекет берген және осы Заңның 55-бабына сәйкес танылған куәлігі бар авиация персоналы жүргізеді.</w:t>
            </w:r>
          </w:p>
          <w:p w14:paraId="1E0BD92F" w14:textId="77777777" w:rsidR="00245B09" w:rsidRPr="0088544A" w:rsidRDefault="00245B09"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2. Азаматтық әуе кемелеріне техникалық қызмет көрсету азаматтық әуе кемесін тіркеу мемлекеті бекітетін техникалық қызмет көрсету бағдарламалары бойынша жүзеге асырылады, олар егер ол тіркеу мемлекеті болып табылмаса, пайдаланушының мемлекетімен келісіледі.</w:t>
            </w:r>
          </w:p>
          <w:p w14:paraId="4797A6BB" w14:textId="77777777" w:rsidR="00245B09" w:rsidRPr="0088544A" w:rsidRDefault="00245B09"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Қазақстан Республикасы азаматтық әуе кемелерінің мемлекеттік тізілімінде тіркелген әуе кемесіне техникалық қызмет көрсету бағдарламасын азаматтық авиация саласындағы уәкілетті ұйым бекітеді.</w:t>
            </w:r>
          </w:p>
          <w:p w14:paraId="1FE438CA" w14:textId="77777777" w:rsidR="00245B09" w:rsidRPr="0088544A" w:rsidRDefault="00245B09" w:rsidP="008765BA">
            <w:pPr>
              <w:shd w:val="clear" w:color="auto" w:fill="FFFFFF"/>
              <w:spacing w:line="285" w:lineRule="atLeast"/>
              <w:ind w:firstLine="600"/>
              <w:jc w:val="both"/>
              <w:textAlignment w:val="baseline"/>
              <w:rPr>
                <w:lang w:val="kk-KZ"/>
              </w:rPr>
            </w:pPr>
            <w:r w:rsidRPr="0088544A">
              <w:rPr>
                <w:lang w:val="kk-KZ"/>
              </w:rPr>
              <w:t>Коммерциялық әуе тасымалдарына қатыспайтын жеңіл және аса жеңіл авиацияның әуе кемесіне техникалық қызмет көрсету бағдарламасын азаматтық авиация саласындағы уәкілетті ұйым немесе азаматтық авиация саласындағы уәкілетті ұйым рұқсат еткен ұйымдар бекітеді.</w:t>
            </w:r>
          </w:p>
          <w:p w14:paraId="11636398" w14:textId="77777777" w:rsidR="00245B09" w:rsidRPr="0088544A" w:rsidRDefault="00245B09" w:rsidP="008765BA">
            <w:pPr>
              <w:shd w:val="clear" w:color="auto" w:fill="FFFFFF"/>
              <w:spacing w:line="285" w:lineRule="atLeast"/>
              <w:ind w:firstLine="600"/>
              <w:jc w:val="both"/>
              <w:textAlignment w:val="baseline"/>
              <w:rPr>
                <w:color w:val="000000"/>
                <w:spacing w:val="2"/>
                <w:lang w:val="kk-KZ"/>
              </w:rPr>
            </w:pPr>
            <w:r w:rsidRPr="0088544A">
              <w:rPr>
                <w:color w:val="000000"/>
                <w:spacing w:val="2"/>
                <w:lang w:val="kk-KZ"/>
              </w:rPr>
              <w:t>      3. Азаматтық әуе кемелеріне техникалық қызмет көрсету және жөндеу жүргізу кезінде оларды шығарушы немесе техникалық қызмет көрсету және жөндеу жөніндегі сертификатталған ұйым берген сәйкестендіру құжаттары (формулярлары, паспорттары, этикеткалары, пайдалануға рұқсат берілгені туралы құжаттары, теңтүпнұсқалы телнұсқалары) жоқ агрегаттарды, жиынтықтаушы бұйымдарды және олардың қосалқы бөлшектерін пайдалануға тыйым салынады.</w:t>
            </w:r>
          </w:p>
          <w:p w14:paraId="2CF07944" w14:textId="77777777" w:rsidR="00245B09" w:rsidRPr="0088544A" w:rsidRDefault="00245B09" w:rsidP="008765BA">
            <w:pPr>
              <w:shd w:val="clear" w:color="auto" w:fill="FFFFFF"/>
              <w:spacing w:line="285" w:lineRule="atLeast"/>
              <w:ind w:firstLine="600"/>
              <w:jc w:val="both"/>
              <w:textAlignment w:val="baseline"/>
              <w:rPr>
                <w:color w:val="000000"/>
                <w:spacing w:val="2"/>
                <w:lang w:val="kk-KZ"/>
              </w:rPr>
            </w:pPr>
            <w:r w:rsidRPr="0088544A">
              <w:rPr>
                <w:color w:val="000000"/>
                <w:spacing w:val="2"/>
                <w:lang w:val="kk-KZ"/>
              </w:rPr>
              <w:t xml:space="preserve">      4. </w:t>
            </w:r>
            <w:r w:rsidRPr="0088544A">
              <w:rPr>
                <w:lang w:val="kk-KZ"/>
              </w:rPr>
              <w:t>Азаматтық авиацияның авиациялық техникасына техникалық қызмет көрсету және оны жөндеу жөніндегі ұйымдарды сертификаттауды азаматтық авиация саласындағы уәкілетті ұйым авиациялық техникаға техникалық қызмет көрсету және оны жөндеу жөніндегі ұйымдарға қойылатын сертификаттау талаптарына сәйкес жүзеге асырады.</w:t>
            </w:r>
          </w:p>
          <w:p w14:paraId="2068DE47" w14:textId="77777777" w:rsidR="00245B09" w:rsidRPr="0088544A" w:rsidRDefault="00245B09" w:rsidP="008765BA">
            <w:pPr>
              <w:shd w:val="clear" w:color="auto" w:fill="FFFFFF"/>
              <w:spacing w:line="285" w:lineRule="atLeast"/>
              <w:ind w:firstLine="600"/>
              <w:jc w:val="both"/>
              <w:textAlignment w:val="baseline"/>
              <w:rPr>
                <w:color w:val="000000"/>
                <w:spacing w:val="2"/>
                <w:lang w:val="kk-KZ"/>
              </w:rPr>
            </w:pPr>
            <w:r w:rsidRPr="0088544A">
              <w:rPr>
                <w:color w:val="000000"/>
                <w:spacing w:val="2"/>
                <w:lang w:val="kk-KZ"/>
              </w:rPr>
              <w:t>      Азаматтық авиацияның авиациялық техникасына техникалық қызмет көрсету және оны жөндеу жөніндегі ұйымдарды сертификаттау тәртібі Азаматтық авиацияның авиациялық техникасына техникалық қызмет көрсету және оны жөндеу жөніндегі ұйымдарды сертификаттау және сертификат беру қағидаларында белгіленеді.</w:t>
            </w:r>
          </w:p>
          <w:p w14:paraId="72240296" w14:textId="77777777" w:rsidR="00245B09" w:rsidRPr="0088544A" w:rsidRDefault="00245B09" w:rsidP="008765BA">
            <w:pPr>
              <w:shd w:val="clear" w:color="auto" w:fill="FFFFFF"/>
              <w:spacing w:line="285" w:lineRule="atLeast"/>
              <w:ind w:firstLine="600"/>
              <w:jc w:val="both"/>
              <w:textAlignment w:val="baseline"/>
              <w:rPr>
                <w:color w:val="000000"/>
                <w:spacing w:val="2"/>
                <w:lang w:val="kk-KZ"/>
              </w:rPr>
            </w:pPr>
            <w:r w:rsidRPr="0088544A">
              <w:rPr>
                <w:color w:val="000000"/>
                <w:spacing w:val="2"/>
                <w:lang w:val="kk-KZ"/>
              </w:rPr>
              <w:t xml:space="preserve">      5. Шет мемлекеттердің авиациялық техникасына техникалық қызмет көрсету және оны жөндеу жөніндегі сертификатталған ұйымдар техникалық қызмет көрсету және оны жөндеу жұмыстарына олардың сертификаттарын азаматтық авиация саласындағы уәкілетті ұйым </w:t>
            </w:r>
            <w:r w:rsidRPr="0088544A">
              <w:rPr>
                <w:lang w:val="kk-KZ"/>
              </w:rPr>
              <w:t>толық немесе ішінара</w:t>
            </w:r>
            <w:r w:rsidRPr="0088544A">
              <w:rPr>
                <w:color w:val="000000"/>
                <w:spacing w:val="2"/>
                <w:lang w:val="kk-KZ"/>
              </w:rPr>
              <w:t xml:space="preserve"> танығаннан кейін жіберіледі. Шетелдік ұйымдардың авиациялық техникаға техникалық қызмет көрсету және оны жөндеу жөніндегі сертификаттарын танудың тәртібі 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қағидаларында айқындалады.</w:t>
            </w:r>
          </w:p>
          <w:p w14:paraId="6A84288E" w14:textId="77777777" w:rsidR="00245B09" w:rsidRPr="0088544A" w:rsidRDefault="00245B09" w:rsidP="008765BA">
            <w:pPr>
              <w:shd w:val="clear" w:color="auto" w:fill="FFFFFF"/>
              <w:spacing w:line="285" w:lineRule="atLeast"/>
              <w:ind w:firstLine="600"/>
              <w:jc w:val="both"/>
              <w:textAlignment w:val="baseline"/>
              <w:rPr>
                <w:color w:val="000000"/>
                <w:spacing w:val="2"/>
                <w:lang w:val="kk-KZ"/>
              </w:rPr>
            </w:pPr>
            <w:r w:rsidRPr="0088544A">
              <w:rPr>
                <w:color w:val="000000"/>
                <w:spacing w:val="2"/>
                <w:lang w:val="kk-KZ"/>
              </w:rPr>
              <w:t>      6. Коммерциялық әуе тасымалдарын жүзеге асыратын азаматтық әуе кемелерін пайдаланушыларға қызметтер көрсететін, авиациялық техникаға техникалық қызмет көрсету және оны жөндеу жөніндегі сертификатталған ұйым әуе кемелеріне техникалық қызмет көрсету кезінде ұшу қауіпсіздігін басқару жөніндегі үлгілік нұсқаулыққа сәйкес, орындалатын жұмыстардың көлемі мен күрделілігіне қарай ұшу қауіпсіздігін басқару жүйесін енгізуге міндетті.</w:t>
            </w:r>
          </w:p>
          <w:p w14:paraId="1F348CA3" w14:textId="303244CF"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w:t>
            </w:r>
          </w:p>
        </w:tc>
        <w:tc>
          <w:tcPr>
            <w:tcW w:w="4111" w:type="dxa"/>
            <w:tcBorders>
              <w:top w:val="single" w:sz="4" w:space="0" w:color="auto"/>
              <w:left w:val="single" w:sz="4" w:space="0" w:color="auto"/>
              <w:bottom w:val="single" w:sz="4" w:space="0" w:color="auto"/>
              <w:right w:val="single" w:sz="4" w:space="0" w:color="auto"/>
            </w:tcBorders>
          </w:tcPr>
          <w:p w14:paraId="441760EB" w14:textId="6727D03A" w:rsidR="008622C0" w:rsidRPr="0088544A" w:rsidRDefault="008622C0" w:rsidP="00896A6B">
            <w:pPr>
              <w:autoSpaceDE w:val="0"/>
              <w:autoSpaceDN w:val="0"/>
              <w:adjustRightInd w:val="0"/>
              <w:ind w:firstLine="459"/>
              <w:jc w:val="both"/>
              <w:rPr>
                <w:lang w:val="kk-KZ"/>
              </w:rPr>
            </w:pPr>
            <w:r w:rsidRPr="0088544A">
              <w:rPr>
                <w:lang w:val="kk-KZ"/>
              </w:rPr>
              <w:t>Редакционная правка.</w:t>
            </w:r>
          </w:p>
          <w:p w14:paraId="3E03FBF1" w14:textId="63B57A08" w:rsidR="008622C0" w:rsidRPr="0088544A" w:rsidRDefault="008622C0" w:rsidP="00896A6B">
            <w:pPr>
              <w:autoSpaceDE w:val="0"/>
              <w:autoSpaceDN w:val="0"/>
              <w:adjustRightInd w:val="0"/>
              <w:ind w:firstLine="459"/>
              <w:jc w:val="both"/>
              <w:rPr>
                <w:lang w:val="kk-KZ"/>
              </w:rPr>
            </w:pPr>
            <w:r w:rsidRPr="0088544A">
              <w:rPr>
                <w:lang w:val="kk-KZ"/>
              </w:rPr>
              <w:t>Аваициялық техникаға техникалық қызмет көрсету және жөндеу жөніндегі ұйымдар әуе кемелерінде, ершікті қозғалтқыштарда немесе әуе кемелерінде не әуе кемесінің басқа компоненттерінде жұмыстарды орындай алатындықтан, баптың атауын қайта атау туралы ұсыныс енгізіледі.</w:t>
            </w:r>
          </w:p>
          <w:p w14:paraId="39E52544" w14:textId="77777777" w:rsidR="008622C0" w:rsidRPr="0088544A" w:rsidRDefault="008622C0" w:rsidP="00896A6B">
            <w:pPr>
              <w:autoSpaceDE w:val="0"/>
              <w:autoSpaceDN w:val="0"/>
              <w:adjustRightInd w:val="0"/>
              <w:ind w:firstLine="459"/>
              <w:jc w:val="both"/>
              <w:rPr>
                <w:lang w:val="kk-KZ"/>
              </w:rPr>
            </w:pPr>
            <w:r w:rsidRPr="0088544A">
              <w:rPr>
                <w:lang w:val="kk-KZ"/>
              </w:rPr>
              <w:t>Бүгінгі таңда жеңіл және аса жеңіл авиацияның әуе кемелеріне техникалық қызмет көрсету және жөндеу тиісті түрде бақыланбайды, өйткені талаптар жоқ. Осыған байланысты авиациялық жұмыстарды орындайтын жеңіл және аса жеңіл авиацияның азаматтық әуе кемелеріне техникалық қызмет көрсету мен жөндеуді ұшу жарамдылығын қолдау жөніндегі сертификатталған ұйым жүргізуі тиіс екенін көрсетуді ұсынамыз. Мұндай тәжірибе Еуропалық авиациялық қауіпсіздік жөніндегі ұйымда Regulation (EU) no 1321/2014 Section A of Annex Vd (Part-CAO) енгізілді.</w:t>
            </w:r>
          </w:p>
        </w:tc>
      </w:tr>
      <w:tr w:rsidR="008622C0" w:rsidRPr="0088544A" w14:paraId="0C7DDFD9"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36AE0DDE" w14:textId="5B7A02B9"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7464CA47" w14:textId="4AC5D192" w:rsidR="008622C0" w:rsidRPr="0088544A" w:rsidRDefault="008622C0" w:rsidP="00896A6B">
            <w:pPr>
              <w:jc w:val="center"/>
              <w:rPr>
                <w:lang w:val="kk-KZ"/>
              </w:rPr>
            </w:pPr>
            <w:r w:rsidRPr="0088544A">
              <w:t>49-бап</w:t>
            </w:r>
            <w:r w:rsidR="003D2059" w:rsidRPr="0088544A">
              <w:rPr>
                <w:lang w:val="kk-KZ"/>
              </w:rPr>
              <w:t>тың</w:t>
            </w:r>
          </w:p>
          <w:p w14:paraId="5482707F" w14:textId="1B2AF2F1" w:rsidR="003D2059" w:rsidRPr="0088544A" w:rsidRDefault="003D2059" w:rsidP="003D2059">
            <w:pPr>
              <w:jc w:val="center"/>
            </w:pPr>
            <w:r w:rsidRPr="0088544A">
              <w:t>1-1 тармағы</w:t>
            </w:r>
          </w:p>
          <w:p w14:paraId="59B0FEE0" w14:textId="77777777" w:rsidR="008622C0" w:rsidRPr="0088544A" w:rsidRDefault="008622C0" w:rsidP="00896A6B">
            <w:pPr>
              <w:jc w:val="center"/>
            </w:pPr>
          </w:p>
        </w:tc>
        <w:tc>
          <w:tcPr>
            <w:tcW w:w="4618" w:type="dxa"/>
            <w:tcBorders>
              <w:top w:val="single" w:sz="4" w:space="0" w:color="auto"/>
              <w:left w:val="single" w:sz="4" w:space="0" w:color="auto"/>
              <w:bottom w:val="single" w:sz="4" w:space="0" w:color="auto"/>
              <w:right w:val="single" w:sz="4" w:space="0" w:color="auto"/>
            </w:tcBorders>
          </w:tcPr>
          <w:p w14:paraId="762EC597"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49-бап. Әуе кемелерiне салынатын белгiлемелер </w:t>
            </w:r>
          </w:p>
          <w:p w14:paraId="7B5F3979"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p w14:paraId="0F2CCE79"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44F9A0A5" w14:textId="77777777" w:rsidR="008622C0" w:rsidRPr="0088544A" w:rsidRDefault="008622C0" w:rsidP="008765BA">
            <w:pPr>
              <w:pStyle w:val="af6"/>
              <w:numPr>
                <w:ilvl w:val="1"/>
                <w:numId w:val="5"/>
              </w:numPr>
              <w:spacing w:after="0" w:line="240" w:lineRule="auto"/>
              <w:ind w:left="0" w:firstLine="682"/>
              <w:jc w:val="both"/>
              <w:rPr>
                <w:rFonts w:ascii="Times New Roman" w:hAnsi="Times New Roman"/>
                <w:sz w:val="24"/>
                <w:szCs w:val="24"/>
                <w:lang w:val="ru-RU" w:eastAsia="ru-RU"/>
              </w:rPr>
            </w:pPr>
            <w:r w:rsidRPr="0088544A">
              <w:rPr>
                <w:rFonts w:ascii="Times New Roman" w:hAnsi="Times New Roman"/>
                <w:sz w:val="24"/>
                <w:szCs w:val="24"/>
                <w:lang w:val="ru-RU" w:eastAsia="ru-RU"/>
              </w:rPr>
              <w:t>жоқ</w:t>
            </w:r>
          </w:p>
          <w:p w14:paraId="3794A59F"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tc>
        <w:tc>
          <w:tcPr>
            <w:tcW w:w="4536" w:type="dxa"/>
            <w:tcBorders>
              <w:top w:val="single" w:sz="4" w:space="0" w:color="auto"/>
              <w:left w:val="single" w:sz="4" w:space="0" w:color="auto"/>
              <w:bottom w:val="single" w:sz="4" w:space="0" w:color="auto"/>
              <w:right w:val="single" w:sz="4" w:space="0" w:color="auto"/>
            </w:tcBorders>
          </w:tcPr>
          <w:p w14:paraId="5CA289C5"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49-бап. Әуе кемелерiне салынатын белгiлемелер </w:t>
            </w:r>
          </w:p>
          <w:p w14:paraId="628C2F91"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p w14:paraId="3709C82F" w14:textId="77777777" w:rsidR="008622C0" w:rsidRPr="0088544A" w:rsidRDefault="008622C0" w:rsidP="008765BA">
            <w:pPr>
              <w:pStyle w:val="ae"/>
              <w:shd w:val="clear" w:color="auto" w:fill="FFFFFF"/>
              <w:spacing w:before="0" w:beforeAutospacing="0" w:after="0" w:afterAutospacing="0"/>
              <w:ind w:firstLine="600"/>
              <w:jc w:val="both"/>
              <w:textAlignment w:val="baseline"/>
              <w:rPr>
                <w:b/>
                <w:lang w:val="ru-RU" w:eastAsia="ru-RU"/>
              </w:rPr>
            </w:pPr>
            <w:r w:rsidRPr="0088544A">
              <w:rPr>
                <w:b/>
                <w:lang w:val="ru-RU" w:eastAsia="ru-RU"/>
              </w:rPr>
              <w:t>1-1. Пилотсыз авиациялық жүйелерді тіркеу және есепке алу кезінде оларға мемлекеттік және тіркеу тану белгілері беріледі, олар азаматтық және эксперименттік әуе кемелеріне мемлекеттік, тіркеу тану және қосымша белгілерді салу қағидаларына сәйкес пилотсыз әуе кемелеріне салынады.</w:t>
            </w:r>
          </w:p>
        </w:tc>
        <w:tc>
          <w:tcPr>
            <w:tcW w:w="4111" w:type="dxa"/>
            <w:tcBorders>
              <w:top w:val="single" w:sz="4" w:space="0" w:color="auto"/>
              <w:left w:val="single" w:sz="4" w:space="0" w:color="auto"/>
              <w:bottom w:val="single" w:sz="4" w:space="0" w:color="auto"/>
              <w:right w:val="single" w:sz="4" w:space="0" w:color="auto"/>
            </w:tcBorders>
          </w:tcPr>
          <w:p w14:paraId="0D518C3E" w14:textId="77777777" w:rsidR="008622C0" w:rsidRPr="0088544A" w:rsidRDefault="008622C0" w:rsidP="00896A6B">
            <w:pPr>
              <w:autoSpaceDE w:val="0"/>
              <w:autoSpaceDN w:val="0"/>
              <w:adjustRightInd w:val="0"/>
              <w:ind w:firstLine="459"/>
              <w:jc w:val="both"/>
              <w:rPr>
                <w:lang w:val="kk-KZ"/>
              </w:rPr>
            </w:pPr>
            <w:r w:rsidRPr="0088544A">
              <w:rPr>
                <w:lang w:val="kk-KZ"/>
              </w:rPr>
              <w:t>БПВС тіркеу, есепке алу мәселелерін және оларға енгізілетін белгілерді нақтылау, олардың тәртібі тиісті Қағидаларда көрсетілген.</w:t>
            </w:r>
          </w:p>
        </w:tc>
      </w:tr>
      <w:tr w:rsidR="008622C0" w:rsidRPr="0088544A" w14:paraId="5D4218B5"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5E8990C5" w14:textId="72C76492"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5E83B1CD" w14:textId="15C44C7F" w:rsidR="008622C0" w:rsidRPr="0088544A" w:rsidRDefault="003D2059" w:rsidP="00896A6B">
            <w:pPr>
              <w:jc w:val="center"/>
              <w:rPr>
                <w:lang w:val="kk-KZ"/>
              </w:rPr>
            </w:pPr>
            <w:r w:rsidRPr="0088544A">
              <w:rPr>
                <w:lang w:val="kk-KZ"/>
              </w:rPr>
              <w:t>54-баптың 2-тармағының төртінші бөлігі</w:t>
            </w:r>
          </w:p>
        </w:tc>
        <w:tc>
          <w:tcPr>
            <w:tcW w:w="4618" w:type="dxa"/>
            <w:tcBorders>
              <w:top w:val="single" w:sz="4" w:space="0" w:color="auto"/>
              <w:left w:val="single" w:sz="4" w:space="0" w:color="auto"/>
              <w:bottom w:val="single" w:sz="4" w:space="0" w:color="auto"/>
              <w:right w:val="single" w:sz="4" w:space="0" w:color="auto"/>
            </w:tcBorders>
          </w:tcPr>
          <w:p w14:paraId="7D48F65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54-бап. Азаматтық авиацияның авиация персоналын кәсіптік даярлау және қызмет түрлеріне жіберу</w:t>
            </w:r>
          </w:p>
          <w:p w14:paraId="731E4A07"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w:t>
            </w:r>
          </w:p>
          <w:p w14:paraId="6C0AEF31"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p w14:paraId="7A87265B"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2. Азаматтық авиацияның авиациялық оқу орталығы қызметтерінің сертификаттық талаптарға сәйкестігін азаматтық авиация саласындағы уәкілетті ұйым Азаматтық авиацияның авиациялық оқу орталығының сертификатын берумен растайды.</w:t>
            </w:r>
          </w:p>
          <w:p w14:paraId="2DD75F21"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p w14:paraId="3A694862"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tc>
        <w:tc>
          <w:tcPr>
            <w:tcW w:w="4536" w:type="dxa"/>
            <w:tcBorders>
              <w:top w:val="single" w:sz="4" w:space="0" w:color="auto"/>
              <w:left w:val="single" w:sz="4" w:space="0" w:color="auto"/>
              <w:bottom w:val="single" w:sz="4" w:space="0" w:color="auto"/>
              <w:right w:val="single" w:sz="4" w:space="0" w:color="auto"/>
            </w:tcBorders>
          </w:tcPr>
          <w:p w14:paraId="740AB7CE"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54-бап. Азаматтық авиацияның авиация персоналын кәсіптік даярлау және қызмет түрлеріне жіберу</w:t>
            </w:r>
          </w:p>
          <w:p w14:paraId="5A3A62BB"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0CEA7462"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p w14:paraId="197F7BEA"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2. Азаматтық авиацияның авиациялық оқу орталығы қызметтерінің сертификаттық талаптарға сәйкестігін азаматтық авиация саласындағы уәкілетті ұйым Азаматтық авиацияның авиациялық оқу орталығының сертификатын берумен растайды.</w:t>
            </w:r>
          </w:p>
          <w:p w14:paraId="4AC18F35"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p w14:paraId="7E9FBDDD"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5143D0C7"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p w14:paraId="31AD481F"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Қызметі өз қызметтерін ұсыну барысында әуе кемелерінің ұшуын орындаумен байланысты Азаматтық авиацияның сертификатталған авиациялық оқу орталығы ұшу қауіпсіздігін басқару жөніндегі үлгілік нұсқаулыққа сәйкес орындалатын жұмыстардың көлемі мен күрделілігіне қарай ұшу қауіпсіздігін басқару жүйесін енгізуге міндетті.</w:t>
            </w:r>
          </w:p>
        </w:tc>
        <w:tc>
          <w:tcPr>
            <w:tcW w:w="4111" w:type="dxa"/>
            <w:tcBorders>
              <w:top w:val="single" w:sz="4" w:space="0" w:color="auto"/>
              <w:left w:val="single" w:sz="4" w:space="0" w:color="auto"/>
              <w:bottom w:val="single" w:sz="4" w:space="0" w:color="auto"/>
              <w:right w:val="single" w:sz="4" w:space="0" w:color="auto"/>
            </w:tcBorders>
          </w:tcPr>
          <w:p w14:paraId="5FB4A154" w14:textId="77777777" w:rsidR="008622C0" w:rsidRPr="0088544A" w:rsidRDefault="008622C0" w:rsidP="00896A6B">
            <w:pPr>
              <w:autoSpaceDE w:val="0"/>
              <w:autoSpaceDN w:val="0"/>
              <w:adjustRightInd w:val="0"/>
              <w:ind w:firstLine="459"/>
              <w:jc w:val="both"/>
              <w:rPr>
                <w:lang w:val="kk-KZ"/>
              </w:rPr>
            </w:pPr>
            <w:r w:rsidRPr="0088544A">
              <w:rPr>
                <w:lang w:val="kk-KZ"/>
              </w:rPr>
              <w:t>ИКАО халықаралық азаматтық авиация туралы конвенцияға 19-қосымшаның 4.1-тармағына сәйкес келтіру.</w:t>
            </w:r>
          </w:p>
          <w:p w14:paraId="2F9E0C14" w14:textId="77777777" w:rsidR="008622C0" w:rsidRPr="0088544A" w:rsidRDefault="008622C0" w:rsidP="00896A6B">
            <w:pPr>
              <w:autoSpaceDE w:val="0"/>
              <w:autoSpaceDN w:val="0"/>
              <w:adjustRightInd w:val="0"/>
              <w:ind w:firstLine="459"/>
              <w:jc w:val="both"/>
              <w:rPr>
                <w:lang w:val="kk-KZ"/>
              </w:rPr>
            </w:pPr>
            <w:r w:rsidRPr="0088544A">
              <w:rPr>
                <w:lang w:val="kk-KZ"/>
              </w:rPr>
              <w:t>Қызметі өз қызметтерін ұсыну барысында әуе кемелерінің ұшуын орындаумен байланысты Азаматтық авиацияның сертификатталған авиациялық оқу орталықтарында ҰҚБЖ-ның болуына қойылатын талаптар авиациялық оқиғалар мен инциденттерге алып келмес бұрын ұшу қауіпсіздігі үшін тәуекел факторларын азайтудың алдын алу тәсілін қолдануға мүмкіндік береді. Оқыту бағдарламаларына жан-жақты талдау жүргізу арқылы тәуекел факторларын басқаруды қосу болжамдық деңгейде күтпеген салдарларды басқаруға мүмкіндік береді.</w:t>
            </w:r>
          </w:p>
        </w:tc>
      </w:tr>
      <w:tr w:rsidR="008622C0" w:rsidRPr="0088544A" w14:paraId="31228DAF"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4BBAAF7F" w14:textId="666A2E6C"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53EB6983" w14:textId="77777777" w:rsidR="008622C0" w:rsidRPr="0088544A" w:rsidRDefault="008622C0" w:rsidP="00896A6B">
            <w:pPr>
              <w:jc w:val="center"/>
            </w:pPr>
            <w:r w:rsidRPr="0088544A">
              <w:t>54-баптың 2-2-тармағының екінші бөлігі</w:t>
            </w:r>
          </w:p>
        </w:tc>
        <w:tc>
          <w:tcPr>
            <w:tcW w:w="4618" w:type="dxa"/>
            <w:tcBorders>
              <w:top w:val="single" w:sz="4" w:space="0" w:color="auto"/>
              <w:left w:val="single" w:sz="4" w:space="0" w:color="auto"/>
              <w:bottom w:val="single" w:sz="4" w:space="0" w:color="auto"/>
              <w:right w:val="single" w:sz="4" w:space="0" w:color="auto"/>
            </w:tcBorders>
          </w:tcPr>
          <w:p w14:paraId="093BA048"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54-бап. Азаматтық авиацияның авиация персоналын кәсіптік даярлау және қызмет түрлеріне жіберу</w:t>
            </w:r>
          </w:p>
          <w:p w14:paraId="4F80ADE4"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169BE576"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p w14:paraId="75BEAD57"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2-2. Азаматтық әуе кемелерінің ұшу экипаждарының мүшелерін даярлау, олардың практикалық дағдыларын ұстау және тексеру мақсатында қолданылатын ұшуды имитациялаудың тренажерлік құрылғыларын азаматтық авиация саласындағы уәкілетті орган бекітетін азаматтық авиациядағы ұшуды имитациялаудың тренажерлік құрылғыларын бағалау жөніндегі қағидаларға сәйкес қолдануға жол беріледі.</w:t>
            </w:r>
          </w:p>
          <w:p w14:paraId="1B57BD1B" w14:textId="12714C17" w:rsidR="008622C0" w:rsidRPr="0088544A" w:rsidRDefault="008622C0" w:rsidP="008765BA">
            <w:pPr>
              <w:pStyle w:val="ae"/>
              <w:shd w:val="clear" w:color="auto" w:fill="FFFFFF"/>
              <w:spacing w:before="0" w:beforeAutospacing="0" w:after="0" w:afterAutospacing="0"/>
              <w:ind w:firstLine="682"/>
              <w:jc w:val="both"/>
              <w:textAlignment w:val="baseline"/>
              <w:rPr>
                <w:b/>
                <w:lang w:val="ru-RU" w:eastAsia="ru-RU"/>
              </w:rPr>
            </w:pPr>
            <w:r w:rsidRPr="0088544A">
              <w:rPr>
                <w:b/>
                <w:lang w:val="ru-RU" w:eastAsia="ru-RU"/>
              </w:rPr>
              <w:t xml:space="preserve">Жоқ. </w:t>
            </w:r>
          </w:p>
          <w:p w14:paraId="0FFE728E"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p w14:paraId="2F7D587A"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p w14:paraId="76B7FE35" w14:textId="1F80CA2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w:t>
            </w:r>
          </w:p>
        </w:tc>
        <w:tc>
          <w:tcPr>
            <w:tcW w:w="4536" w:type="dxa"/>
            <w:tcBorders>
              <w:top w:val="single" w:sz="4" w:space="0" w:color="auto"/>
              <w:left w:val="single" w:sz="4" w:space="0" w:color="auto"/>
              <w:bottom w:val="single" w:sz="4" w:space="0" w:color="auto"/>
              <w:right w:val="single" w:sz="4" w:space="0" w:color="auto"/>
            </w:tcBorders>
          </w:tcPr>
          <w:p w14:paraId="0BA038CF"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54-бап. Азаматтық авиацияның авиация персоналын кәсіптік даярлау және қызмет түрлеріне жіберу</w:t>
            </w:r>
          </w:p>
          <w:p w14:paraId="1CB012ED"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29D2CAA4"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p w14:paraId="16B4C66E"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2-2. Азаматтық әуе кемелерінің ұшу экипаждарының мүшелерін даярлау, олардың практикалық дағдыларын ұстау және тексеру мақсатында қолданылатын ұшуды имитациялаудың тренажерлік құрылғыларын азаматтық авиация саласындағы уәкілетті орган бекітетін азаматтық авиациядағы ұшуды имитациялаудың тренажерлік құрылғыларын бағалау жөніндегі қағидаларға сәйкес қолдануға жол беріледі.</w:t>
            </w:r>
          </w:p>
          <w:p w14:paraId="4DC0C401" w14:textId="209994FF" w:rsidR="008622C0" w:rsidRPr="0088544A" w:rsidRDefault="008622C0" w:rsidP="008765BA">
            <w:pPr>
              <w:pStyle w:val="ae"/>
              <w:shd w:val="clear" w:color="auto" w:fill="FFFFFF"/>
              <w:spacing w:before="0" w:beforeAutospacing="0" w:after="0" w:afterAutospacing="0"/>
              <w:ind w:firstLine="600"/>
              <w:jc w:val="both"/>
              <w:textAlignment w:val="baseline"/>
              <w:rPr>
                <w:b/>
                <w:lang w:val="ru-RU" w:eastAsia="ru-RU"/>
              </w:rPr>
            </w:pPr>
            <w:r w:rsidRPr="0088544A">
              <w:rPr>
                <w:b/>
                <w:lang w:val="ru-RU" w:eastAsia="ru-RU"/>
              </w:rPr>
              <w:t xml:space="preserve">    </w:t>
            </w:r>
            <w:r w:rsidR="003D2059" w:rsidRPr="0088544A">
              <w:rPr>
                <w:b/>
                <w:lang w:val="kk-KZ" w:eastAsia="ru-RU"/>
              </w:rPr>
              <w:t>Ұшуды имитациялаудың шетелдік тренажерлік құрылғыларын Азаматтық авиациядағы ұшуды имитациялаудың тренажерлік құрылғыларын бағалау жөніндегі қағидаларға сәйкес азаматтық авиация саласындағы уәкілетті ұйым олардың сертификаттарын танығаннан кейін азаматтық авиацияның авиация персоналын кәсіптік даярлау мақсатында қолдануға рұқсат етіледі.</w:t>
            </w:r>
          </w:p>
          <w:p w14:paraId="772C485B"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2-3. Авиациялық оқу орталығының нұсқаушы және емтихан алушы персоналы Қағидаларда белгіленген біліктілік талаптарына сәйкес келген кезде авиация персоналын кәсіптік даярлау қағидаларында айқындалатын тәртіппен азаматтық авиация саласындағы уәкілетті ұйыммен келісіледі.</w:t>
            </w:r>
          </w:p>
          <w:p w14:paraId="78E0BDC5"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p w14:paraId="60DD325D"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 </w:t>
            </w:r>
          </w:p>
          <w:p w14:paraId="20E2071C"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tc>
        <w:tc>
          <w:tcPr>
            <w:tcW w:w="4111" w:type="dxa"/>
            <w:vMerge w:val="restart"/>
            <w:tcBorders>
              <w:top w:val="single" w:sz="4" w:space="0" w:color="auto"/>
              <w:left w:val="single" w:sz="4" w:space="0" w:color="auto"/>
              <w:right w:val="single" w:sz="4" w:space="0" w:color="auto"/>
            </w:tcBorders>
          </w:tcPr>
          <w:p w14:paraId="1A37712D" w14:textId="77777777" w:rsidR="008622C0" w:rsidRPr="0088544A" w:rsidRDefault="008622C0" w:rsidP="00896A6B">
            <w:pPr>
              <w:autoSpaceDE w:val="0"/>
              <w:autoSpaceDN w:val="0"/>
              <w:adjustRightInd w:val="0"/>
              <w:ind w:firstLine="459"/>
              <w:jc w:val="both"/>
              <w:rPr>
                <w:lang w:val="kk-KZ"/>
              </w:rPr>
            </w:pPr>
            <w:r w:rsidRPr="0088544A">
              <w:rPr>
                <w:lang w:val="kk-KZ"/>
              </w:rPr>
              <w:t>Азаматтық авиация саласы субъектілерінің азаматтық авиацияда ұшуды имитациялаудың шетелдік тренажерлік құрылғыларын пайдалануын бақылауды қамтамасыз ету жолымен ұшу қауіпсіздігін арттыру мақсатында.</w:t>
            </w:r>
          </w:p>
          <w:p w14:paraId="5BFD8112" w14:textId="77777777" w:rsidR="008622C0" w:rsidRPr="0088544A" w:rsidRDefault="008622C0" w:rsidP="00896A6B">
            <w:pPr>
              <w:autoSpaceDE w:val="0"/>
              <w:autoSpaceDN w:val="0"/>
              <w:adjustRightInd w:val="0"/>
              <w:ind w:firstLine="459"/>
              <w:jc w:val="both"/>
              <w:rPr>
                <w:lang w:val="kk-KZ"/>
              </w:rPr>
            </w:pPr>
            <w:r w:rsidRPr="0088544A">
              <w:rPr>
                <w:lang w:val="kk-KZ"/>
              </w:rPr>
              <w:t>Ұшуды имитациялаудың тренажерлік құрылғыларын бағалауға қойылатын нормативтік талаптар ИКАО-ның "2.11 бағалау жүргізу" Doc 9625 AN/938 құжатында келтірілген.</w:t>
            </w:r>
          </w:p>
          <w:p w14:paraId="274D7272" w14:textId="77777777" w:rsidR="008622C0" w:rsidRPr="0088544A" w:rsidRDefault="008622C0" w:rsidP="00896A6B">
            <w:pPr>
              <w:autoSpaceDE w:val="0"/>
              <w:autoSpaceDN w:val="0"/>
              <w:adjustRightInd w:val="0"/>
              <w:ind w:firstLine="459"/>
              <w:jc w:val="both"/>
              <w:rPr>
                <w:lang w:val="kk-KZ"/>
              </w:rPr>
            </w:pPr>
            <w:r w:rsidRPr="0088544A">
              <w:rPr>
                <w:lang w:val="kk-KZ"/>
              </w:rPr>
              <w:t xml:space="preserve">2.11.1 FSTD бастапқы бағалары </w:t>
            </w:r>
          </w:p>
          <w:p w14:paraId="612C5043" w14:textId="77777777" w:rsidR="008622C0" w:rsidRPr="0088544A" w:rsidRDefault="008622C0" w:rsidP="00896A6B">
            <w:pPr>
              <w:autoSpaceDE w:val="0"/>
              <w:autoSpaceDN w:val="0"/>
              <w:adjustRightInd w:val="0"/>
              <w:ind w:firstLine="459"/>
              <w:jc w:val="both"/>
              <w:rPr>
                <w:lang w:val="kk-KZ"/>
              </w:rPr>
            </w:pPr>
            <w:r w:rsidRPr="0088544A">
              <w:rPr>
                <w:lang w:val="kk-KZ"/>
              </w:rPr>
              <w:t>2.11.1.1 FSTD біліктілік бағасын өткізгісі келетін FSTD пайдаланушысы FSTD орналастыру жоспарланған Мемлекеттің NAA-ға тиісті сұрау жіберуі керек.</w:t>
            </w:r>
          </w:p>
          <w:p w14:paraId="7C0FF3CD" w14:textId="77777777" w:rsidR="008622C0" w:rsidRPr="0088544A" w:rsidRDefault="008622C0" w:rsidP="00896A6B">
            <w:pPr>
              <w:autoSpaceDE w:val="0"/>
              <w:autoSpaceDN w:val="0"/>
              <w:adjustRightInd w:val="0"/>
              <w:ind w:firstLine="459"/>
              <w:jc w:val="both"/>
              <w:rPr>
                <w:lang w:val="kk-KZ"/>
              </w:rPr>
            </w:pPr>
            <w:r w:rsidRPr="0088544A">
              <w:rPr>
                <w:lang w:val="kk-KZ"/>
              </w:rPr>
              <w:t>2.11.1.2 Сұрауға аннотацияланған сынақ нәтижелері бар QTG FSTD көшірмесі қоса берілуі керек. NAA анықтаған QTG-дің кез-келген кемшіліктері бағалау басталғанға дейін жойылуы керек.</w:t>
            </w:r>
          </w:p>
          <w:p w14:paraId="0B08FB08" w14:textId="77777777" w:rsidR="008622C0" w:rsidRPr="0088544A" w:rsidRDefault="008622C0" w:rsidP="00896A6B">
            <w:pPr>
              <w:autoSpaceDE w:val="0"/>
              <w:autoSpaceDN w:val="0"/>
              <w:adjustRightInd w:val="0"/>
              <w:ind w:firstLine="459"/>
              <w:jc w:val="both"/>
              <w:rPr>
                <w:lang w:val="kk-KZ"/>
              </w:rPr>
            </w:pPr>
            <w:r w:rsidRPr="0088544A">
              <w:rPr>
                <w:lang w:val="kk-KZ"/>
              </w:rPr>
              <w:t>2.11.1.3 Бағалау жүргізу туралы өтінішке сондай-ақ FSTD кабинаның орналасуын, ұшақтың барлық модельденетін жүйелерін және нұсқаушының жұмыс орнын, сондай-ақ қолданыстағы талаптарға сәйкес ұтқырлық және визуализация жүйелерінің инженерлік-техникалық құралдарын және басқа да жүйелерді сынауды қоса алғанда, сынақ нәтижелерін құжатталған қабылдау рәсімін қолдана отырып, жан-жақты сынақтан өткендігі туралы мәлімдемені де қосу керек. Сонымен қатар, FSTD сипаттамасы осы нұсқаулықта келтірілген өлшемдерге сәйкес келетіні туралы мәлімдеме ұсынылуы керек. Сондай-ақ, өтініш беруші сұралған біліктілік деңгейіне арналған барлық QTG сынақтарының сәтті өткенін растауы керек".</w:t>
            </w:r>
          </w:p>
          <w:p w14:paraId="7293299C" w14:textId="77777777" w:rsidR="008622C0" w:rsidRPr="0088544A" w:rsidRDefault="008622C0" w:rsidP="00896A6B">
            <w:pPr>
              <w:autoSpaceDE w:val="0"/>
              <w:autoSpaceDN w:val="0"/>
              <w:adjustRightInd w:val="0"/>
              <w:ind w:firstLine="459"/>
              <w:jc w:val="both"/>
              <w:rPr>
                <w:lang w:val="kk-KZ"/>
              </w:rPr>
            </w:pPr>
            <w:r w:rsidRPr="0088544A">
              <w:rPr>
                <w:lang w:val="kk-KZ"/>
              </w:rPr>
              <w:t>Қазақстан Республикасы Инвестициялар және даму министрінің 2017 жылғы 4 шілдедегі № 436 бұйрығымен бекітілген Азаматтық авиацияда ұшуды имитациялаудың тренажерлік құрылғыларын бағалау жөніндегі Қағидалардың 4-тармағына сәйкес: "Азаматтық авиацияда ұшуды имитациялаудың тренажерлік құрылғыларын бағалау бастапқы, мерзімдік және арнайы бағалау түрінде пайдалануға жарамдылығын айқындау үшін жүзеге асырылады.</w:t>
            </w:r>
          </w:p>
          <w:p w14:paraId="12B03F5C" w14:textId="77777777" w:rsidR="008622C0" w:rsidRPr="0088544A" w:rsidRDefault="008622C0" w:rsidP="00896A6B">
            <w:pPr>
              <w:autoSpaceDE w:val="0"/>
              <w:autoSpaceDN w:val="0"/>
              <w:adjustRightInd w:val="0"/>
              <w:ind w:firstLine="459"/>
              <w:jc w:val="both"/>
              <w:rPr>
                <w:lang w:val="kk-KZ"/>
              </w:rPr>
            </w:pPr>
            <w:r w:rsidRPr="0088544A">
              <w:rPr>
                <w:lang w:val="kk-KZ"/>
              </w:rPr>
              <w:t>Ұшуды имитациялаудың тренажерлік құрылғыларын бастапқы бағалау тренажерлік құрылғыны пайдалану орнына бастапқы орнату кезінде жүргізіледі. Ұшуды имитациялаудың тренажерлік құрылғыларын мерзімді бағалау тренажердің оның біліктілік деңгейіне қойылатын стандартты талаптарға жауап беретіндігін куәландыру мақсатында жыл сайын жүргізіледі.</w:t>
            </w:r>
          </w:p>
          <w:p w14:paraId="0E7B5F4D" w14:textId="77777777" w:rsidR="008622C0" w:rsidRPr="0088544A" w:rsidRDefault="008622C0" w:rsidP="00896A6B">
            <w:pPr>
              <w:autoSpaceDE w:val="0"/>
              <w:autoSpaceDN w:val="0"/>
              <w:adjustRightInd w:val="0"/>
              <w:ind w:firstLine="459"/>
              <w:jc w:val="both"/>
              <w:rPr>
                <w:lang w:val="kk-KZ"/>
              </w:rPr>
            </w:pPr>
            <w:r w:rsidRPr="0088544A">
              <w:rPr>
                <w:lang w:val="kk-KZ"/>
              </w:rPr>
              <w:t>Ұшуды имитациялаудың тренажерлік құрылғыларын арнайы бағалау: тренажердің басқарылу сапасына және онда шығарылатын ұшу-техникалық сипаттамаларға немесе жүйеге әсер етуі мүмкін тренажердің аппараттық және (немесе) бағдарламалық қамтылымының елеулі өзгеруі; бастапқы біліктілік бағалауды жүргізу кезінде тренажердің жұмысы оған қойылатын стандартты талаптарға жауап бермейтіндігін куәландыратын жағдай анықталған кезде орындалады; анағұрлым жоғары біліктілік деңгейін алу үшін тренажерді жаңғырту туралы өтінім алған кезде; жаңа орынға ауыстыру; иесін ауыстыру; ұзақ (бір жылдан астам) ажырату кезеңінен кейін пайдалануға қайта енгізу".</w:t>
            </w:r>
          </w:p>
          <w:p w14:paraId="2E03CD43" w14:textId="77777777" w:rsidR="008622C0" w:rsidRPr="0088544A" w:rsidRDefault="008622C0" w:rsidP="00896A6B">
            <w:pPr>
              <w:autoSpaceDE w:val="0"/>
              <w:autoSpaceDN w:val="0"/>
              <w:adjustRightInd w:val="0"/>
              <w:ind w:firstLine="459"/>
              <w:jc w:val="both"/>
              <w:rPr>
                <w:lang w:val="kk-KZ"/>
              </w:rPr>
            </w:pPr>
          </w:p>
          <w:p w14:paraId="62E65755" w14:textId="77777777" w:rsidR="008622C0" w:rsidRPr="0088544A" w:rsidRDefault="008622C0" w:rsidP="00896A6B">
            <w:pPr>
              <w:autoSpaceDE w:val="0"/>
              <w:autoSpaceDN w:val="0"/>
              <w:adjustRightInd w:val="0"/>
              <w:ind w:firstLine="459"/>
              <w:jc w:val="both"/>
              <w:rPr>
                <w:lang w:val="kk-KZ"/>
              </w:rPr>
            </w:pPr>
            <w:r w:rsidRPr="0088544A">
              <w:rPr>
                <w:lang w:val="kk-KZ"/>
              </w:rPr>
              <w:t>Авиациялық оқу орталықтарының біліктілігі жоқ нұсқаушы және емтихан алушы персоналын жұмысқа жіберуге жол бермеу және авиациялық оқу орталықтарында авиация персоналын даярлау сапасына уақтылы бақылауды жүзеге асыру мақсатында.</w:t>
            </w:r>
          </w:p>
          <w:p w14:paraId="39B14979" w14:textId="77777777" w:rsidR="008622C0" w:rsidRPr="0088544A" w:rsidRDefault="008622C0" w:rsidP="00896A6B">
            <w:pPr>
              <w:autoSpaceDE w:val="0"/>
              <w:autoSpaceDN w:val="0"/>
              <w:adjustRightInd w:val="0"/>
              <w:ind w:firstLine="459"/>
              <w:jc w:val="both"/>
              <w:rPr>
                <w:lang w:val="kk-KZ"/>
              </w:rPr>
            </w:pPr>
            <w:r w:rsidRPr="0088544A">
              <w:rPr>
                <w:lang w:val="kk-KZ"/>
              </w:rPr>
              <w:t>Бұл норма біліктілігі жоқ нұсқаушы және емтихан алушы персоналды олардың қызметі басталғанға дейін анықтауға және оларға жол бермеуге мүмкіндік беретін алдын алу шарасы ретінде пайдаланылатын болады.</w:t>
            </w:r>
          </w:p>
          <w:p w14:paraId="615C6885" w14:textId="77777777" w:rsidR="008622C0" w:rsidRPr="0088544A" w:rsidRDefault="008622C0" w:rsidP="00896A6B">
            <w:pPr>
              <w:autoSpaceDE w:val="0"/>
              <w:autoSpaceDN w:val="0"/>
              <w:adjustRightInd w:val="0"/>
              <w:ind w:firstLine="459"/>
              <w:jc w:val="both"/>
              <w:rPr>
                <w:lang w:val="kk-KZ"/>
              </w:rPr>
            </w:pPr>
            <w:r w:rsidRPr="0088544A">
              <w:rPr>
                <w:lang w:val="kk-KZ"/>
              </w:rPr>
              <w:t>Қазіргі уақытта біліктілік талаптарына сәйкес келмейтін білікті емес персонал сертификаттық тексеру және инспекциялық тексеру процесінде анықталады, бұл бұзушылықтардың қайталануына жол бермейді.</w:t>
            </w:r>
          </w:p>
        </w:tc>
      </w:tr>
      <w:tr w:rsidR="008622C0" w:rsidRPr="0088544A" w14:paraId="77885859"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2A8B5731" w14:textId="1283C8F8"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6C0AFE54" w14:textId="77777777" w:rsidR="008622C0" w:rsidRPr="0088544A" w:rsidRDefault="008622C0" w:rsidP="00933BC5">
            <w:pPr>
              <w:jc w:val="center"/>
              <w:rPr>
                <w:lang w:val="kk-KZ"/>
              </w:rPr>
            </w:pPr>
            <w:r w:rsidRPr="0088544A">
              <w:rPr>
                <w:lang w:val="kk-KZ"/>
              </w:rPr>
              <w:t>54-баптың 2-3-тармағы</w:t>
            </w:r>
          </w:p>
          <w:p w14:paraId="3E9CC958" w14:textId="2FC8FFAB" w:rsidR="008622C0" w:rsidRPr="0088544A" w:rsidRDefault="008622C0" w:rsidP="00933BC5">
            <w:pPr>
              <w:jc w:val="center"/>
              <w:rPr>
                <w:lang w:val="kk-KZ"/>
              </w:rPr>
            </w:pPr>
          </w:p>
        </w:tc>
        <w:tc>
          <w:tcPr>
            <w:tcW w:w="4618" w:type="dxa"/>
            <w:tcBorders>
              <w:top w:val="single" w:sz="4" w:space="0" w:color="auto"/>
              <w:left w:val="single" w:sz="4" w:space="0" w:color="auto"/>
              <w:bottom w:val="single" w:sz="4" w:space="0" w:color="auto"/>
              <w:right w:val="single" w:sz="4" w:space="0" w:color="auto"/>
            </w:tcBorders>
          </w:tcPr>
          <w:p w14:paraId="0956803C"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54-бап. Азаматтық авиацияның авиация персоналын кәсіптік даярлау және қызмет түрлеріне жіберу</w:t>
            </w:r>
          </w:p>
          <w:p w14:paraId="568240B5"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5DF94175"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p w14:paraId="49516BBD" w14:textId="1E953720" w:rsidR="008622C0" w:rsidRPr="0088544A" w:rsidRDefault="008622C0" w:rsidP="008765BA">
            <w:pPr>
              <w:pStyle w:val="ae"/>
              <w:shd w:val="clear" w:color="auto" w:fill="FFFFFF"/>
              <w:spacing w:before="0" w:beforeAutospacing="0" w:after="0" w:afterAutospacing="0"/>
              <w:ind w:firstLine="682"/>
              <w:jc w:val="both"/>
              <w:textAlignment w:val="baseline"/>
              <w:rPr>
                <w:b/>
                <w:lang w:val="ru-RU" w:eastAsia="ru-RU"/>
              </w:rPr>
            </w:pPr>
            <w:r w:rsidRPr="0088544A">
              <w:rPr>
                <w:lang w:val="ru-RU" w:eastAsia="ru-RU"/>
              </w:rPr>
              <w:t xml:space="preserve">2-3. </w:t>
            </w:r>
            <w:r w:rsidRPr="0088544A">
              <w:rPr>
                <w:b/>
                <w:lang w:val="ru-RU" w:eastAsia="ru-RU"/>
              </w:rPr>
              <w:t xml:space="preserve">Жоқ. </w:t>
            </w:r>
          </w:p>
          <w:p w14:paraId="539F00DC"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p w14:paraId="15F0D18A"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p w14:paraId="1FE506F1" w14:textId="52A357E6"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w:t>
            </w:r>
          </w:p>
        </w:tc>
        <w:tc>
          <w:tcPr>
            <w:tcW w:w="4536" w:type="dxa"/>
            <w:tcBorders>
              <w:top w:val="single" w:sz="4" w:space="0" w:color="auto"/>
              <w:left w:val="single" w:sz="4" w:space="0" w:color="auto"/>
              <w:bottom w:val="single" w:sz="4" w:space="0" w:color="auto"/>
              <w:right w:val="single" w:sz="4" w:space="0" w:color="auto"/>
            </w:tcBorders>
          </w:tcPr>
          <w:p w14:paraId="5F6FF84E"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54-бап. Азаматтық авиацияның авиация персоналын кәсіптік даярлау және қызмет түрлеріне жіберу</w:t>
            </w:r>
          </w:p>
          <w:p w14:paraId="6595BBCC"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2C2F86AB" w14:textId="2C129A5C" w:rsidR="008622C0" w:rsidRPr="0088544A" w:rsidRDefault="008622C0" w:rsidP="008765BA">
            <w:pPr>
              <w:pStyle w:val="ae"/>
              <w:shd w:val="clear" w:color="auto" w:fill="FFFFFF"/>
              <w:spacing w:before="0" w:beforeAutospacing="0" w:after="0" w:afterAutospacing="0"/>
              <w:ind w:firstLine="600"/>
              <w:jc w:val="both"/>
              <w:textAlignment w:val="baseline"/>
              <w:rPr>
                <w:b/>
                <w:lang w:val="ru-RU" w:eastAsia="ru-RU"/>
              </w:rPr>
            </w:pPr>
            <w:r w:rsidRPr="0088544A">
              <w:rPr>
                <w:b/>
                <w:lang w:val="ru-RU" w:eastAsia="ru-RU"/>
              </w:rPr>
              <w:t>2-3.    Авиациялық оқу орталығының нұсқаушы және емтихан алушы персоналы Қағидаларда белгіленген біліктілік талаптарына сәйкес келген кезде авиация персоналын кәсіптік даярлау қағидаларында айқындалатын тәртіппен азаматтық авиация саласындағы уәкілетті ұйыммен келісіледі.</w:t>
            </w:r>
          </w:p>
          <w:p w14:paraId="364E2377"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p w14:paraId="6EB361CC"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 </w:t>
            </w:r>
          </w:p>
          <w:p w14:paraId="30481A74"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tc>
        <w:tc>
          <w:tcPr>
            <w:tcW w:w="4111" w:type="dxa"/>
            <w:vMerge/>
            <w:tcBorders>
              <w:left w:val="single" w:sz="4" w:space="0" w:color="auto"/>
              <w:bottom w:val="single" w:sz="4" w:space="0" w:color="auto"/>
              <w:right w:val="single" w:sz="4" w:space="0" w:color="auto"/>
            </w:tcBorders>
          </w:tcPr>
          <w:p w14:paraId="592B91E1" w14:textId="77777777" w:rsidR="008622C0" w:rsidRPr="0088544A" w:rsidRDefault="008622C0" w:rsidP="00896A6B">
            <w:pPr>
              <w:autoSpaceDE w:val="0"/>
              <w:autoSpaceDN w:val="0"/>
              <w:adjustRightInd w:val="0"/>
              <w:ind w:firstLine="459"/>
              <w:jc w:val="both"/>
              <w:rPr>
                <w:lang w:val="kk-KZ"/>
              </w:rPr>
            </w:pPr>
          </w:p>
        </w:tc>
      </w:tr>
      <w:tr w:rsidR="008622C0" w:rsidRPr="0088544A" w14:paraId="42A65D31"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15A24479" w14:textId="64C17C80"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0D299DE4" w14:textId="33B691F5" w:rsidR="008622C0" w:rsidRPr="0088544A" w:rsidRDefault="008622C0" w:rsidP="00D5397B">
            <w:pPr>
              <w:jc w:val="center"/>
            </w:pPr>
            <w:r w:rsidRPr="0088544A">
              <w:t>54-баптың  3-тармағы</w:t>
            </w:r>
          </w:p>
        </w:tc>
        <w:tc>
          <w:tcPr>
            <w:tcW w:w="4618" w:type="dxa"/>
            <w:tcBorders>
              <w:top w:val="single" w:sz="4" w:space="0" w:color="auto"/>
              <w:left w:val="single" w:sz="4" w:space="0" w:color="auto"/>
              <w:bottom w:val="single" w:sz="4" w:space="0" w:color="auto"/>
              <w:right w:val="single" w:sz="4" w:space="0" w:color="auto"/>
            </w:tcBorders>
          </w:tcPr>
          <w:p w14:paraId="69AB7C5F"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54-бап. Азаматтық авиацияның авиация персоналын кәсіптік даярлау және қызмет түрлеріне жіберу</w:t>
            </w:r>
          </w:p>
          <w:p w14:paraId="72CF3C46"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13483BA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3. Авиация персоналына жататын адамдар кәсіптік қызметті жүзеге асыру үшін азаматтық авиация саласындағы уәкілетті ұйыммен келісілген бағдарламалар бойынша кәсіптік даярлықтан өтуге міндетті.</w:t>
            </w:r>
          </w:p>
          <w:p w14:paraId="552415B5"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Әуе кемелерінің ұшуын орындаумен және қамтамасыз етумен және оларға техникалық қызмет көрсетумен, әуе қозғалысына қызмет көрсетумен тікелей байланысты адамдар кәсіптік қызметке осындай қызметті жүзеге асыру құқығына арналған қолданыстағы куәлiгi мен медициналық сертификаты болған кезде жіберіледі.</w:t>
            </w:r>
          </w:p>
          <w:p w14:paraId="64619D83"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Авиация персоналына, сондай-ақ мiндеттi медициналық куәландыруға және медициналық қарап-тексеруге жататын адамдар санатына қойылатын азаматтық авиация саласындағы медициналық куәландырылу, медициналық қарап-тексеру жөніндегі талаптар Халықаралық азаматтық авиация ұйымының (ИКАО) стандарттары мен ұсынылатын практикасы негiзiнде әзірленген және азаматтық авиация саласындағы уәкiлеттi орган бекіткен Қазақстан Республикасының азаматтық авиациясында медициналық куәландыру және қарап-тексеру қағидаларында белгiленедi.</w:t>
            </w:r>
          </w:p>
          <w:p w14:paraId="0FE4A5DA"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Медициналық куәландырудан өту кезінде медициналық куәландырудан өтуге өтініш беруші авиациялық медициналық сарапшыға өзіне мәлім және ұшуды орындауы үшін қауіп төндіретін ауруларының бар екені туралы ақпаратты хабарлауға міндетті.</w:t>
            </w:r>
          </w:p>
          <w:p w14:paraId="51BB47F4"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Авиация персоналын медициналық куәландыру азаматтық авиация саласындағы уәкілетті ұйым сертификаттаған авиациялық медициналық орталықтарда жүргізіледі. Жеңіл және аса жеңіл авиация пилоттарын медициналық куәландыруды авиациялық медициналық сарапшы жүргізе алады, оған қойылатын талаптар азаматтық авиация саласындағы уәкілетті орган бекітетін авиациялық медициналық сарапшыларды тағайындау қағидаларында белгіленеді.</w:t>
            </w:r>
          </w:p>
          <w:p w14:paraId="18C4387B"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Медициналық куәландыру жөніндегі талаптарды бұзғаны үшін авиациялық медициналық сарапшылар жауапты болады.</w:t>
            </w:r>
          </w:p>
          <w:p w14:paraId="3AB77C2F"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Авиациялық медициналық орталықтарға қойылатын сертификаттау талаптарын бұзушылықтар анықталған жағдайда азаматтық авиация саласындағы уәкілетті ұйым мынадай тәртіппен іс-қимылдар жасайды:</w:t>
            </w:r>
          </w:p>
          <w:p w14:paraId="2C23E513"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1) авиациялық медициналық орталықтың сертификаты иесінен осы Заңның 16-3-бабына сәйкес түзету іс-қимылдарының жоспарын беруді және оны орындауды талап етеді;</w:t>
            </w:r>
          </w:p>
          <w:p w14:paraId="7817E71C"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2) егер сертификаттау талаптарын бұзушылықтар түзету іс-қимылдарының жоспарында белгіленген мерзімдерде жойылмаса, авиациялық медициналық орталықтың мұндай сертификатының (немесе сертификатта көрсетілген қызметтің рұқсат етілген түрлерінің (кіші түрлерінің)) қолданысы аясын толығымен не ішінара тоқтата тұрады;</w:t>
            </w:r>
          </w:p>
          <w:p w14:paraId="480A1BE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3) егер сертификаттау талаптарын бұзушылықтар авиациялық медициналық орталық сертификатының қолданысы тоқтатыла тұрған күннен бастап бір жыл ішінде жойылмаса, оны кері қайтарып алады.</w:t>
            </w:r>
          </w:p>
          <w:p w14:paraId="46DC4035"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Авиациялық медициналық орталық сертификатының қолданысы авиациялық медициналық орталықтарды сертификаттау қағидаларына сәйкес оның иесінің өтініші бойынша да толығымен не ішінара шектелуі мүмкін.</w:t>
            </w:r>
          </w:p>
          <w:p w14:paraId="0A98174F"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Авиациялық медициналық сарапшыларға қойылатын сертификаттау талаптарын бұзушылықтар анықталған жағдайда азаматтық авиация саласындағы уәкілетті ұйым мынадай тәртіппен іс-қимылдар жасайды:</w:t>
            </w:r>
          </w:p>
          <w:p w14:paraId="07C2F45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1) авиациялық медициналық сарапшыларға қойылатын сертификаттау талаптарын бұзушылықтар жойылғанға дейін авиациялық медициналық сарапшының мұндай сертификатының (немесе сертификатта көрсетілген қызметтің рұқсат етілген түрлерінің (кіші түрлерінің)) қолданысы аясын үш айға дейінгі мерзімге толығымен не ішінара тоқтата тұрады;</w:t>
            </w:r>
          </w:p>
          <w:p w14:paraId="5D2366E5"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2) егер сертификаттау талаптарын бұзушылықтар авиациялық медициналық сарапшы сертификатының қолданысы тоқтатыла тұрған күннен бастап үш ай ішінде жойылмаса, оны кері қайтарып алады.</w:t>
            </w:r>
          </w:p>
          <w:p w14:paraId="322F441F"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Авиациялық медициналық сарапшы сертификатының қолданысы:</w:t>
            </w:r>
          </w:p>
          <w:p w14:paraId="5A55267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1) Қазақстан Республикасының әуе кеңістігін пайдалану және авиация қызметі туралы Қазақстан Республикасы заңнамасының медициналық куәландыру бөлігіндегі талаптары және сертификаттау талаптары бұзылған;</w:t>
            </w:r>
          </w:p>
          <w:p w14:paraId="0FB073FA"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2) авиациялық медициналық сарапшы сертификатының иесі өтініш берген жағдайларда, үш айдан аспайтын мерзімге тоқтатыла тұрады.</w:t>
            </w:r>
          </w:p>
          <w:p w14:paraId="7F5DF6C3"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Авиациялық медициналық сарапшының сертификаты:</w:t>
            </w:r>
          </w:p>
          <w:p w14:paraId="52D098D7"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1) авиациялық медициналық сарапшы сертификатының қолданысы тоқтатыла тұрған күннен бастап үш ай ішінде сәйкессіздіктер жойылмаған;</w:t>
            </w:r>
          </w:p>
          <w:p w14:paraId="27844FA4"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2) авиациялық медициналық сарапшы сертификатының иесі өтініш берген жағдайларда, кері қайтарып алынады.</w:t>
            </w:r>
          </w:p>
          <w:p w14:paraId="19F010C3"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Авиациялық медициналық сарапшының сертификатын тоқтата тұру және кері қайтарып алу тәртібі авиациялық медициналық сарапшыларды тағайындау қағидаларында айқындалады.</w:t>
            </w:r>
          </w:p>
          <w:p w14:paraId="29BFB593"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Авиациялық медициналық сарапшы сертификатының қолданысы авиациялық медициналық сарапшыларды тағайындау қағидаларына сәйкес оның иесінің өтініші бойынша да толығымен не ішінара шектелуі мүмкін.</w:t>
            </w:r>
          </w:p>
          <w:p w14:paraId="3AA58CBD"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Азаматтық авиация саласында медициналық куәландыру жөніндегі талаптарды бұзушылықтар анықталған жағдайда азаматтық авиация саласындағы уәкілетті ұйым авиациялық медициналық сарапшыға қатысты мынадай тәртіппен іс-қимылдар жасайды:</w:t>
            </w:r>
          </w:p>
          <w:p w14:paraId="7C14FB4F"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1) азаматтық авиация саласында медициналық куәландыру жөніндегі талаптарды бұзушылықтар анықталған кезде Қазақстан Республикасының Әкімшілік құқық бұзушылық туралы кодексіне сәйкес шаралар қолдану үшін азаматтық авиация саласындағы уәкілетті органға материалдарды береді;</w:t>
            </w:r>
          </w:p>
          <w:p w14:paraId="4BF9FEEF"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2) азаматтық авиация саласында медициналық куәландыру жөніндегі талаптарды бұзушылық әкімшілік жаза қолданылғаннан кейін бір жыл ішінде қайталап жасалған кезде Қазақстан Республикасының Әкімшілік құқық бұзушылық туралы кодексіне сәйкес шаралар қолдану үшін азаматтық авиация саласындағы уәкілетті органға материалдарды қайта береді және авиациялық медициналық сарапшының сертификатын кері қайтарып алады.</w:t>
            </w:r>
          </w:p>
          <w:p w14:paraId="50B5ECC4"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Әуе кемелерінің ұшуын орындаумен және қамтамасыз етумен, әуе қозғалысына қызмет көрсетумен тікелей байланысты адамның медициналық куәландырудан өту кезінде өзіне мәлім және ұшуды орындау үшін қауіп төндіретін ауруларының бар екені туралы ақпаратты жасыруы анықталған жағдайда азаматтық авиация саласындағы уәкілетті ұйым авиация персоналына қатысты мынадай тәртіппен іс-қимылдар жасайды:</w:t>
            </w:r>
          </w:p>
          <w:p w14:paraId="6E490227"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1) Қазақстан Республикасының Әкімшілік құқық бұзушылық туралы кодексіне сәйкес шаралар қабылдау үшін азаматтық авиация саласындағы уәкілетті органға материалдарды береді және бұзушылықтар жойылғанға дейін авиация персоналы куәлігінің қолданысын тоқтата тұрады;</w:t>
            </w:r>
          </w:p>
          <w:p w14:paraId="01E4820A"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2) әкімшілік жаза қолданылғаннан кейін бір жыл ішінде бұзушылық қайталап жасалған кезде Қазақстан Республикасының Әкімшілік құқық бұзушылық туралы кодексіне сәйкес шаралар қабылдау үшін азаматтық авиация саласындағы уәкілетті органға материалдарды қайтадан береді және авиация персоналы куәлігін кері қайтарып алады.</w:t>
            </w:r>
          </w:p>
          <w:p w14:paraId="365D7474"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Авиация персоналы куәлiгiн беру және оның қолданылу мерзімін ұзарту, сондай-ақ аталған куәлікке біліктілік белгілері мен арнайы белгілерді енгізу азаматтық авиация саласындағы уәкiлеттi орган бекіткен Авиация персоналы куәлiктерiн беру және олардың қолданылу мерзімін ұзарту қағидаларында белгіленеді.</w:t>
            </w:r>
          </w:p>
          <w:p w14:paraId="3A49502C"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Жеңіл және аса жеңіл авиацияның авиация персоналы куәлігіне біліктілік белгілері мен арнайы белгілер енгізуді әуе кемелерін пайдаланушыларды біріктіретін коммерциялық емес ұйым Авиация персоналы куәлiктерiн беру және олардың қолданылу мерзімін ұзарту қағидаларына сәйкес жүзеге асырады.</w:t>
            </w:r>
          </w:p>
          <w:p w14:paraId="3ED40F16" w14:textId="29958426"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tc>
        <w:tc>
          <w:tcPr>
            <w:tcW w:w="4536" w:type="dxa"/>
            <w:tcBorders>
              <w:top w:val="single" w:sz="4" w:space="0" w:color="auto"/>
              <w:left w:val="single" w:sz="4" w:space="0" w:color="auto"/>
              <w:bottom w:val="single" w:sz="4" w:space="0" w:color="auto"/>
              <w:right w:val="single" w:sz="4" w:space="0" w:color="auto"/>
            </w:tcBorders>
          </w:tcPr>
          <w:p w14:paraId="33041527"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54-бап. Азаматтық авиацияның авиация персоналын кәсіптік даярлау және қызмет түрлеріне жіберу</w:t>
            </w:r>
          </w:p>
          <w:p w14:paraId="3EAC5302"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73F94565"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3. Авиация персоналына жататын адамдар кәсіптік қызметті жүзеге асыру үшін азаматтық авиация саласындағы уәкілетті ұйыммен келісілген бағдарламалар бойынша кәсіптік даярлықтан өтуге міндетті.</w:t>
            </w:r>
          </w:p>
          <w:p w14:paraId="3CE83372"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Әуе кемелерінің ұшуын орындаумен және қамтамасыз етумен және оларға техникалық қызмет көрсетумен, әуе қозғалысына қызмет көрсетумен тікелей байланысты адамдар кәсіптік қызметке осындай қызметті жүзеге асыру құқығына арналған қолданыстағы куәлiгi, осындай қызметті жүзеге асыру құқығына қолданыстағы біліктілік белгілері және / немесе тиісті сыныптағы медициналық сертификат болған кезде жіберіледі.</w:t>
            </w:r>
          </w:p>
          <w:p w14:paraId="330A6AB7"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Авиация персоналы куәлігін беру және оның қолданылу мерзімін ұзарту, сондай-ақ біліктілік және арнайы белгілерді енгізу және қолданылу мерзімін ұзарту азаматтық авиация саласындағы уәкілетті орган бекіткен авиация персоналы куәлігін беру және оның қолданылу мерзімін ұзарту қағидаларында белгіленеді.</w:t>
            </w:r>
          </w:p>
          <w:p w14:paraId="31ACC134"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Жеңіл және аса жеңіл авиацияның авиация персоналы куәлігіне біліктілік белгілері мен арнайы белгілер енгізуді әуе кемелерін пайдаланушыларды біріктіретін коммерциялық емес ұйым Авиация персоналы куәлiктерiн беру және олардың қолданылу мерзімін ұзарту қағидаларына сәйкес жүзеге асырады.</w:t>
            </w:r>
          </w:p>
          <w:p w14:paraId="4B7CAFBF"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p w14:paraId="510C19A5" w14:textId="096F13A6"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tc>
        <w:tc>
          <w:tcPr>
            <w:tcW w:w="4111" w:type="dxa"/>
            <w:tcBorders>
              <w:top w:val="single" w:sz="4" w:space="0" w:color="auto"/>
              <w:left w:val="single" w:sz="4" w:space="0" w:color="auto"/>
              <w:bottom w:val="single" w:sz="4" w:space="0" w:color="auto"/>
              <w:right w:val="single" w:sz="4" w:space="0" w:color="auto"/>
            </w:tcBorders>
          </w:tcPr>
          <w:p w14:paraId="208CEB97" w14:textId="77777777" w:rsidR="008622C0" w:rsidRPr="0088544A" w:rsidRDefault="008622C0" w:rsidP="00D5397B">
            <w:pPr>
              <w:autoSpaceDE w:val="0"/>
              <w:autoSpaceDN w:val="0"/>
              <w:adjustRightInd w:val="0"/>
              <w:ind w:firstLine="459"/>
              <w:jc w:val="both"/>
              <w:rPr>
                <w:lang w:val="kk-KZ"/>
              </w:rPr>
            </w:pPr>
            <w:r w:rsidRPr="0088544A">
              <w:rPr>
                <w:lang w:val="kk-KZ"/>
              </w:rPr>
              <w:t>Азаматтық авиацияны медициналық қамтамасыз ету мәселелерін регламенттейтін жеке баптың толықтырылуына байланысты авиация персоналын медициналық тексеруге және тексеруге байланысты барлық нормалар осы пункттен алынып тасталады.</w:t>
            </w:r>
          </w:p>
          <w:p w14:paraId="5936CCCE" w14:textId="77777777" w:rsidR="008622C0" w:rsidRPr="0088544A" w:rsidRDefault="008622C0" w:rsidP="00D5397B">
            <w:pPr>
              <w:autoSpaceDE w:val="0"/>
              <w:autoSpaceDN w:val="0"/>
              <w:adjustRightInd w:val="0"/>
              <w:ind w:firstLine="459"/>
              <w:jc w:val="both"/>
              <w:rPr>
                <w:lang w:val="kk-KZ"/>
              </w:rPr>
            </w:pPr>
          </w:p>
          <w:p w14:paraId="265BE995" w14:textId="77777777" w:rsidR="008622C0" w:rsidRPr="0088544A" w:rsidRDefault="008622C0" w:rsidP="00D5397B">
            <w:pPr>
              <w:autoSpaceDE w:val="0"/>
              <w:autoSpaceDN w:val="0"/>
              <w:adjustRightInd w:val="0"/>
              <w:ind w:firstLine="459"/>
              <w:jc w:val="both"/>
              <w:rPr>
                <w:lang w:val="kk-KZ"/>
              </w:rPr>
            </w:pPr>
          </w:p>
          <w:p w14:paraId="2F1CBE70" w14:textId="77777777" w:rsidR="008622C0" w:rsidRPr="0088544A" w:rsidRDefault="008622C0" w:rsidP="00D5397B">
            <w:pPr>
              <w:autoSpaceDE w:val="0"/>
              <w:autoSpaceDN w:val="0"/>
              <w:adjustRightInd w:val="0"/>
              <w:ind w:firstLine="459"/>
              <w:jc w:val="both"/>
              <w:rPr>
                <w:lang w:val="kk-KZ"/>
              </w:rPr>
            </w:pPr>
            <w:r w:rsidRPr="0088544A">
              <w:rPr>
                <w:lang w:val="kk-KZ"/>
              </w:rPr>
              <w:t>ИКАО-ның 1-қосымшасына сәйкес келтіру (5.1.1.1 куәлік беретін Уағдаласушы Мемлекеттер басқа мемлекеттердің куәліктермен берілетін құқықтарды және біліктілік белгілерінің қолданылу мерзімін оңай айқындай алуын қамтамасыз етеді).</w:t>
            </w:r>
          </w:p>
          <w:p w14:paraId="7CC2A933" w14:textId="77777777" w:rsidR="008622C0" w:rsidRPr="0088544A" w:rsidRDefault="008622C0" w:rsidP="00D5397B">
            <w:pPr>
              <w:autoSpaceDE w:val="0"/>
              <w:autoSpaceDN w:val="0"/>
              <w:adjustRightInd w:val="0"/>
              <w:ind w:firstLine="459"/>
              <w:jc w:val="both"/>
              <w:rPr>
                <w:lang w:val="kk-KZ"/>
              </w:rPr>
            </w:pPr>
            <w:r w:rsidRPr="0088544A">
              <w:rPr>
                <w:lang w:val="kk-KZ"/>
              </w:rPr>
              <w:t>2014 жылы осы норманың болмауына байланысты ИКАО аудитінің ескертуі.</w:t>
            </w:r>
          </w:p>
          <w:p w14:paraId="52E1F38D" w14:textId="77777777" w:rsidR="008622C0" w:rsidRPr="0088544A" w:rsidRDefault="008622C0" w:rsidP="00D5397B">
            <w:pPr>
              <w:autoSpaceDE w:val="0"/>
              <w:autoSpaceDN w:val="0"/>
              <w:adjustRightInd w:val="0"/>
              <w:ind w:firstLine="459"/>
              <w:jc w:val="both"/>
              <w:rPr>
                <w:lang w:val="kk-KZ"/>
              </w:rPr>
            </w:pPr>
            <w:r w:rsidRPr="0088544A">
              <w:rPr>
                <w:lang w:val="kk-KZ"/>
              </w:rPr>
              <w:t xml:space="preserve">     Қазақстан Республикасы Көлік және коммуникация министрінің 2013 жылғы 26 қыркүйектегі № 750 бұйрығымен бекітілген авиация персоналы куәліктерін беру және олардың қолданылу мерзімін ұзарту Қағидаларының 37-тармағында біліктілік белгілерін енгізу мерзімдері айқындалады:</w:t>
            </w:r>
          </w:p>
          <w:p w14:paraId="414942F6" w14:textId="77777777" w:rsidR="008622C0" w:rsidRPr="0088544A" w:rsidRDefault="008622C0" w:rsidP="00D5397B">
            <w:pPr>
              <w:autoSpaceDE w:val="0"/>
              <w:autoSpaceDN w:val="0"/>
              <w:adjustRightInd w:val="0"/>
              <w:ind w:firstLine="459"/>
              <w:jc w:val="both"/>
              <w:rPr>
                <w:lang w:val="kk-KZ"/>
              </w:rPr>
            </w:pPr>
            <w:r w:rsidRPr="0088544A">
              <w:rPr>
                <w:lang w:val="kk-KZ"/>
              </w:rPr>
              <w:t>ұшу экипаждарының мүшелері үшін-жыл сайын немесе біліктілік белгісінің қолданылу мерзімі аяқталғаннан кейін;      ӘҚҚ диспетчерлері және авиациялық станцияның (теңіз қондырғысында орналасқан) операторлары үшін-екі жылда бір рет немесе біліктілік белгісінің қолданылу мерзімі аяқталғаннан кейін;</w:t>
            </w:r>
          </w:p>
          <w:p w14:paraId="329AAFEF" w14:textId="77777777" w:rsidR="008622C0" w:rsidRPr="0088544A" w:rsidRDefault="008622C0" w:rsidP="00D5397B">
            <w:pPr>
              <w:autoSpaceDE w:val="0"/>
              <w:autoSpaceDN w:val="0"/>
              <w:adjustRightInd w:val="0"/>
              <w:ind w:firstLine="459"/>
              <w:jc w:val="both"/>
              <w:rPr>
                <w:lang w:val="kk-KZ"/>
              </w:rPr>
            </w:pPr>
            <w:r w:rsidRPr="0088544A">
              <w:rPr>
                <w:lang w:val="kk-KZ"/>
              </w:rPr>
              <w:t>әуе кемелеріне техникалық қызмет көрсету жөніндегі персонал және ұшуды/ұшу диспетчерін қамтамасыз ету жөніндегі қызметкерлер үшін біліктілік белгілерін ұзарту талап етілмейді. Олардың қолданылу мерзімі куәліктің қолданылу мерзімімен шектеледі.</w:t>
            </w:r>
          </w:p>
          <w:p w14:paraId="735C321F" w14:textId="77777777" w:rsidR="008622C0" w:rsidRPr="0088544A" w:rsidRDefault="008622C0" w:rsidP="00D5397B">
            <w:pPr>
              <w:autoSpaceDE w:val="0"/>
              <w:autoSpaceDN w:val="0"/>
              <w:adjustRightInd w:val="0"/>
              <w:ind w:firstLine="459"/>
              <w:jc w:val="both"/>
              <w:rPr>
                <w:lang w:val="kk-KZ"/>
              </w:rPr>
            </w:pPr>
            <w:r w:rsidRPr="0088544A">
              <w:rPr>
                <w:lang w:val="kk-KZ"/>
              </w:rPr>
              <w:t>Өз кезегінде, "Авиация персоналына куәліктер беру" мемлекеттік қызметін көрсету шеңберінде біліктілік және арнайы белгілердің қолданылу мерзімін ұзартудың белгіленген рәсімі бар, ол Қазақстан Республикасының әуе кеңістігін пайдалану және авиация қызметі туралы заңда көрсетілмеген.</w:t>
            </w:r>
          </w:p>
          <w:p w14:paraId="32FBC859" w14:textId="77777777" w:rsidR="008622C0" w:rsidRPr="0088544A" w:rsidRDefault="008622C0" w:rsidP="00D5397B">
            <w:pPr>
              <w:autoSpaceDE w:val="0"/>
              <w:autoSpaceDN w:val="0"/>
              <w:adjustRightInd w:val="0"/>
              <w:ind w:firstLine="459"/>
              <w:jc w:val="both"/>
              <w:rPr>
                <w:lang w:val="kk-KZ"/>
              </w:rPr>
            </w:pPr>
          </w:p>
          <w:p w14:paraId="0041C631" w14:textId="77777777" w:rsidR="008622C0" w:rsidRPr="0088544A" w:rsidRDefault="008622C0" w:rsidP="00D5397B">
            <w:pPr>
              <w:autoSpaceDE w:val="0"/>
              <w:autoSpaceDN w:val="0"/>
              <w:adjustRightInd w:val="0"/>
              <w:ind w:firstLine="459"/>
              <w:jc w:val="both"/>
              <w:rPr>
                <w:lang w:val="kk-KZ"/>
              </w:rPr>
            </w:pPr>
            <w:r w:rsidRPr="0088544A">
              <w:rPr>
                <w:lang w:val="kk-KZ"/>
              </w:rPr>
              <w:t xml:space="preserve">     ИКАО-ның 1-қосымшасына сәйкес келтіру, оған сәйкес куәлік берген Уағдаласушы мемлекет оның иесі өзінің біліктілігін сақтаған жағдайда ғана осы куәлікте немесе тиісті біліктілік белгілерінде көзделген құқықтарды жүзеге асыратынына, ал оның соңғы уақыттағы тәжірибесі осы мемлекет белгілеген талаптарға жауап беретініне кепілдік береді (1.2.5.1-т.).</w:t>
            </w:r>
          </w:p>
          <w:p w14:paraId="765D00B1" w14:textId="77777777" w:rsidR="008622C0" w:rsidRPr="0088544A" w:rsidRDefault="008622C0" w:rsidP="00D5397B">
            <w:pPr>
              <w:autoSpaceDE w:val="0"/>
              <w:autoSpaceDN w:val="0"/>
              <w:adjustRightInd w:val="0"/>
              <w:ind w:firstLine="459"/>
              <w:jc w:val="both"/>
              <w:rPr>
                <w:lang w:val="kk-KZ"/>
              </w:rPr>
            </w:pPr>
            <w:r w:rsidRPr="0088544A">
              <w:rPr>
                <w:lang w:val="kk-KZ"/>
              </w:rPr>
              <w:t>Осы қосымшада берілуі көзделген куәліктердің иелері денсаулық жағдайының нашарлауы туралы білген кезде куәліктерде және тиісті біліктілік белгілерінде көзделген құқықтарды пайдалануды тоқтатады, бұл олардың осы құқықтарды қауіпсіз және тиісті түрде жүзеге асыруына кедергі келтіруі мүмкін (1.2.6.1-т.).</w:t>
            </w:r>
          </w:p>
          <w:p w14:paraId="5840A27C" w14:textId="68F07DA9" w:rsidR="008622C0" w:rsidRPr="0088544A" w:rsidRDefault="008622C0" w:rsidP="00D5397B">
            <w:pPr>
              <w:autoSpaceDE w:val="0"/>
              <w:autoSpaceDN w:val="0"/>
              <w:adjustRightInd w:val="0"/>
              <w:ind w:firstLine="459"/>
              <w:jc w:val="both"/>
              <w:rPr>
                <w:lang w:val="kk-KZ"/>
              </w:rPr>
            </w:pPr>
            <w:r w:rsidRPr="0088544A">
              <w:rPr>
                <w:lang w:val="kk-KZ"/>
              </w:rPr>
              <w:t xml:space="preserve">       2022 жылғы 2 қарашаға дейін, 1.2.5.2.6-тармақта көзделген жағдайларды қоспағанда, ұшу экипажының мүшелері немесе әуе қозғалысын басқару диспетчерлері, егер олардың куәліктеріне сәйкес келетін қолданыстағы медициналық қорытындысы болмаса, өз куәліктерін пайдаланбайды.</w:t>
            </w:r>
          </w:p>
        </w:tc>
      </w:tr>
      <w:tr w:rsidR="008622C0" w:rsidRPr="0088544A" w14:paraId="2E52D788"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0351FB18" w14:textId="6DD2335B"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7B1A7679" w14:textId="7A5A4FA2" w:rsidR="008622C0" w:rsidRPr="0088544A" w:rsidRDefault="003D2059" w:rsidP="003D2059">
            <w:pPr>
              <w:jc w:val="center"/>
              <w:rPr>
                <w:lang w:val="kk-KZ"/>
              </w:rPr>
            </w:pPr>
            <w:r w:rsidRPr="0088544A">
              <w:rPr>
                <w:lang w:val="kk-KZ"/>
              </w:rPr>
              <w:t>54-баптың 5-тармағының жаңа төртінші бөлігі</w:t>
            </w:r>
          </w:p>
        </w:tc>
        <w:tc>
          <w:tcPr>
            <w:tcW w:w="4618" w:type="dxa"/>
            <w:tcBorders>
              <w:top w:val="single" w:sz="4" w:space="0" w:color="auto"/>
              <w:left w:val="single" w:sz="4" w:space="0" w:color="auto"/>
              <w:bottom w:val="single" w:sz="4" w:space="0" w:color="auto"/>
              <w:right w:val="single" w:sz="4" w:space="0" w:color="auto"/>
            </w:tcBorders>
          </w:tcPr>
          <w:p w14:paraId="6CD8445D"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54-бап. Азаматтық авиацияның авиация персоналын кәсіптік даярлау және қызмет түрлеріне жіберу</w:t>
            </w:r>
          </w:p>
          <w:p w14:paraId="3FC3996C"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p w14:paraId="4DE1A4F7"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p w14:paraId="648284AD"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w:t>
            </w:r>
          </w:p>
          <w:p w14:paraId="7E28BEBB"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p w14:paraId="3742ACAE" w14:textId="7C29FC9F"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5. Біліктілік талаптарына сәйкес келген кезде адамға кәсіптік қызметті жүзеге асыру құқығына арналған авиация персоналының куәлігін беруді азаматтық авиация саласындағы уәкілетті ұйым жүзеге асырады. Авиация персоналының куәлігін алу үшін адамға қойылатын біліктілік талаптарын азаматтық авиация саласындағы уәкілетті орган айқындайды. Азаматтық авиация саласындағы уәкілетті ұйым осы бапқа сәйкес берілген авиация персоналы куәліктерінің және осы Заңның 55-бабына сәйкес танылған авиация персоналы куәліктерінің тізілімін жүргізеді.</w:t>
            </w:r>
          </w:p>
        </w:tc>
        <w:tc>
          <w:tcPr>
            <w:tcW w:w="4536" w:type="dxa"/>
            <w:tcBorders>
              <w:top w:val="single" w:sz="4" w:space="0" w:color="auto"/>
              <w:left w:val="single" w:sz="4" w:space="0" w:color="auto"/>
              <w:bottom w:val="single" w:sz="4" w:space="0" w:color="auto"/>
              <w:right w:val="single" w:sz="4" w:space="0" w:color="auto"/>
            </w:tcBorders>
          </w:tcPr>
          <w:p w14:paraId="71CD6728"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54-бап. Азаматтық авиацияның авиация персоналын кәсіптік даярлау және қызмет түрлеріне жіберу</w:t>
            </w:r>
          </w:p>
          <w:p w14:paraId="6FFB4C0F"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p>
          <w:p w14:paraId="16A1D642"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w:t>
            </w:r>
          </w:p>
          <w:p w14:paraId="59A570BA"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p>
          <w:p w14:paraId="3AE265BD"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5. Біліктілік талаптарына сәйкес келген кезде адамға кәсіптік қызметті жүзеге асыру құқығына арналған авиация персоналының куәлігін беруді азаматтық авиация саласындағы уәкілетті ұйым жүзеге асырады. Авиация персоналының куәлігін алу үшін адамға қойылатын біліктілік талаптарын азаматтық авиация саласындағы уәкілетті орган айқындайды. Азаматтық авиация саласындағы уәкілетті ұйым осы бапқа сәйкес берілген авиация персоналы куәліктерінің және осы Заңның 55-бабына сәйкес танылған авиация персоналы куәліктерінің тізілімін жүргізеді.</w:t>
            </w:r>
          </w:p>
          <w:p w14:paraId="1A65D928" w14:textId="77777777" w:rsidR="008622C0" w:rsidRPr="0088544A" w:rsidRDefault="008622C0" w:rsidP="008765BA">
            <w:pPr>
              <w:pStyle w:val="ae"/>
              <w:shd w:val="clear" w:color="auto" w:fill="FFFFFF"/>
              <w:spacing w:before="0" w:beforeAutospacing="0" w:after="0" w:afterAutospacing="0"/>
              <w:ind w:firstLine="600"/>
              <w:jc w:val="both"/>
              <w:textAlignment w:val="baseline"/>
              <w:rPr>
                <w:b/>
                <w:lang w:val="kk-KZ" w:eastAsia="ru-RU"/>
              </w:rPr>
            </w:pPr>
            <w:r w:rsidRPr="0088544A">
              <w:rPr>
                <w:b/>
                <w:lang w:val="kk-KZ" w:eastAsia="ru-RU"/>
              </w:rPr>
              <w:t>Азаматтық авиация саласындағы уәкілетті ұйым шет мемлекеттердің авиациялық билік орындарының куәліктермен берілетін құқықтарды және біліктілік және арнайы белгілердің қолданылу мерзімін оңай анықтай алуын қамтамасыз етеді.</w:t>
            </w:r>
          </w:p>
          <w:p w14:paraId="4002568F" w14:textId="504890AC"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 </w:t>
            </w:r>
          </w:p>
        </w:tc>
        <w:tc>
          <w:tcPr>
            <w:tcW w:w="4111" w:type="dxa"/>
            <w:tcBorders>
              <w:top w:val="single" w:sz="4" w:space="0" w:color="auto"/>
              <w:left w:val="single" w:sz="4" w:space="0" w:color="auto"/>
              <w:bottom w:val="single" w:sz="4" w:space="0" w:color="auto"/>
              <w:right w:val="single" w:sz="4" w:space="0" w:color="auto"/>
            </w:tcBorders>
          </w:tcPr>
          <w:p w14:paraId="0AE2F8B8" w14:textId="77777777" w:rsidR="008622C0" w:rsidRPr="0088544A" w:rsidRDefault="008622C0" w:rsidP="00E67FE2">
            <w:pPr>
              <w:autoSpaceDE w:val="0"/>
              <w:autoSpaceDN w:val="0"/>
              <w:adjustRightInd w:val="0"/>
              <w:ind w:firstLine="459"/>
              <w:jc w:val="both"/>
              <w:rPr>
                <w:lang w:val="kk-KZ"/>
              </w:rPr>
            </w:pPr>
            <w:r w:rsidRPr="0088544A">
              <w:rPr>
                <w:lang w:val="kk-KZ"/>
              </w:rPr>
              <w:t>ИКАО-ның 1-қосымшасына сәйкес келтіру (5.1.1.1 куәлік беретін Уағдаласушы Мемлекеттер басқа мемлекеттердің куәліктермен берілетін құқықтарды және біліктілік белгілерінің қолданылу мерзімін оңай айқындай алуын қамтамасыз етеді).</w:t>
            </w:r>
          </w:p>
          <w:p w14:paraId="406C6357" w14:textId="77777777" w:rsidR="008622C0" w:rsidRPr="0088544A" w:rsidRDefault="008622C0" w:rsidP="00E67FE2">
            <w:pPr>
              <w:autoSpaceDE w:val="0"/>
              <w:autoSpaceDN w:val="0"/>
              <w:adjustRightInd w:val="0"/>
              <w:ind w:firstLine="459"/>
              <w:jc w:val="both"/>
              <w:rPr>
                <w:lang w:val="kk-KZ"/>
              </w:rPr>
            </w:pPr>
            <w:r w:rsidRPr="0088544A">
              <w:rPr>
                <w:lang w:val="kk-KZ"/>
              </w:rPr>
              <w:t>2014 жылы осы норманың болмауына байланысты ИКАО аудитінің ескертуі.</w:t>
            </w:r>
          </w:p>
          <w:p w14:paraId="3439F403" w14:textId="18E18E43" w:rsidR="008622C0" w:rsidRPr="0088544A" w:rsidRDefault="008622C0" w:rsidP="00896A6B">
            <w:pPr>
              <w:autoSpaceDE w:val="0"/>
              <w:autoSpaceDN w:val="0"/>
              <w:adjustRightInd w:val="0"/>
              <w:ind w:firstLine="459"/>
              <w:jc w:val="both"/>
              <w:rPr>
                <w:lang w:val="kk-KZ"/>
              </w:rPr>
            </w:pPr>
          </w:p>
        </w:tc>
      </w:tr>
      <w:tr w:rsidR="008622C0" w:rsidRPr="0088544A" w14:paraId="10A6CA21"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3B2337FA" w14:textId="340929BD"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6821AB82" w14:textId="06C220E3" w:rsidR="008622C0" w:rsidRPr="0088544A" w:rsidRDefault="003D2059" w:rsidP="00896A6B">
            <w:pPr>
              <w:jc w:val="center"/>
            </w:pPr>
            <w:r w:rsidRPr="0088544A">
              <w:t>54-баптың 6-4-тармағының 1</w:t>
            </w:r>
            <w:r w:rsidRPr="0088544A">
              <w:rPr>
                <w:lang w:val="kk-KZ"/>
              </w:rPr>
              <w:t xml:space="preserve">) және 4) </w:t>
            </w:r>
            <w:r w:rsidR="008622C0" w:rsidRPr="0088544A">
              <w:t>тармақшасы</w:t>
            </w:r>
          </w:p>
        </w:tc>
        <w:tc>
          <w:tcPr>
            <w:tcW w:w="4618" w:type="dxa"/>
            <w:tcBorders>
              <w:top w:val="single" w:sz="4" w:space="0" w:color="auto"/>
              <w:left w:val="single" w:sz="4" w:space="0" w:color="auto"/>
              <w:bottom w:val="single" w:sz="4" w:space="0" w:color="auto"/>
              <w:right w:val="single" w:sz="4" w:space="0" w:color="auto"/>
            </w:tcBorders>
          </w:tcPr>
          <w:p w14:paraId="0FF7578E"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54-бап. Азаматтық авиацияның авиация персоналын кәсіптік даярлау және қызмет түрлеріне жіберу</w:t>
            </w:r>
          </w:p>
          <w:p w14:paraId="1EE6A58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p w14:paraId="1167DAD9"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584364E9"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w:t>
            </w:r>
          </w:p>
          <w:p w14:paraId="2C8333AF"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6-4. Авиация персоналы куәлігінің иесі болып табылатын адамның Қазақстан Республикасының әуе кеңістігін пайдалану және авиация қызметі туралы Қазақстан Республикасының заңнамасына сәйкес берілген не танылған авиация персоналы куәлігінің (оны тану туралы шешімнің) қолданылуы мынадай: </w:t>
            </w:r>
          </w:p>
          <w:p w14:paraId="40628FC6"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1) авиация персоналы куәлігін жоғалтқан, тегін, атын, әкесінің атын (егер ол жеке басын куәландыратын құжатта көрсетілсе) ауыстыру себебімен және басқа да техникалық себептермен оны ауыстырған; </w:t>
            </w:r>
          </w:p>
          <w:p w14:paraId="2032788C"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2) еңбекке қабілеттілігінен айырылған (жұмыс орнынан деректер ұсыну бойынша); </w:t>
            </w:r>
          </w:p>
          <w:p w14:paraId="4B474FA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3) қайтыс болған; </w:t>
            </w:r>
          </w:p>
          <w:p w14:paraId="4B80167A" w14:textId="09C692E2"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4) жұмыста бес жылдан астам үзіліс болған жағдайларда, тоқтатылады.</w:t>
            </w:r>
          </w:p>
        </w:tc>
        <w:tc>
          <w:tcPr>
            <w:tcW w:w="4536" w:type="dxa"/>
            <w:tcBorders>
              <w:top w:val="single" w:sz="4" w:space="0" w:color="auto"/>
              <w:left w:val="single" w:sz="4" w:space="0" w:color="auto"/>
              <w:bottom w:val="single" w:sz="4" w:space="0" w:color="auto"/>
              <w:right w:val="single" w:sz="4" w:space="0" w:color="auto"/>
            </w:tcBorders>
          </w:tcPr>
          <w:p w14:paraId="21FD8ED7"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54-бап. Азаматтық авиацияның авиация персоналын кәсіптік даярлау және қызмет түрлеріне жіберу</w:t>
            </w:r>
          </w:p>
          <w:p w14:paraId="175DA46D"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p w14:paraId="7E79A6A9"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1BFBA306"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p w14:paraId="1FA9D9F3"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     6-4. Авиация персоналы куәлігінің иесі болып табылатын адамның Қазақстан Республикасының әуе кеңістігін пайдалану және авиация қызметі туралы Қазақстан Республикасының заңнамасына сәйкес берілген не танылған авиация персоналы куәлігінің (оны тану туралы шешімнің) қолданылуы мынадай:</w:t>
            </w:r>
          </w:p>
          <w:p w14:paraId="521AFEAA" w14:textId="5BBC274D" w:rsidR="008622C0" w:rsidRPr="0088544A" w:rsidRDefault="003D2059" w:rsidP="008765BA">
            <w:pPr>
              <w:pStyle w:val="ae"/>
              <w:shd w:val="clear" w:color="auto" w:fill="FFFFFF"/>
              <w:spacing w:before="0" w:beforeAutospacing="0" w:after="0" w:afterAutospacing="0"/>
              <w:ind w:firstLine="600"/>
              <w:jc w:val="both"/>
              <w:textAlignment w:val="baseline"/>
              <w:rPr>
                <w:b/>
                <w:lang w:val="ru-RU" w:eastAsia="ru-RU"/>
              </w:rPr>
            </w:pPr>
            <w:r w:rsidRPr="0088544A">
              <w:rPr>
                <w:b/>
                <w:lang w:val="kk-KZ" w:eastAsia="ru-RU"/>
              </w:rPr>
              <w:t>1) жоғалған, ұрланған, бүлінген немесе тегін, атын, әкесінің атын ауыстырған (егер ол жеке басты куәландыратын құжатта көрсетілсе);</w:t>
            </w:r>
          </w:p>
          <w:p w14:paraId="70A8B338"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2) еңбекке қабілеттілігінен айырылған (жұмыс орнынан деректер ұсыну бойынша); </w:t>
            </w:r>
          </w:p>
          <w:p w14:paraId="12F06807"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3) қайтыс болған; </w:t>
            </w:r>
          </w:p>
          <w:p w14:paraId="2BD3919C" w14:textId="3F3CE2B6"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4) </w:t>
            </w:r>
            <w:r w:rsidR="003D2059" w:rsidRPr="0088544A">
              <w:rPr>
                <w:lang w:val="ru-RU" w:eastAsia="ru-RU"/>
              </w:rPr>
              <w:t>алып тасталсын.</w:t>
            </w:r>
          </w:p>
          <w:p w14:paraId="12BF235E" w14:textId="2E27D67B"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tc>
        <w:tc>
          <w:tcPr>
            <w:tcW w:w="4111" w:type="dxa"/>
            <w:tcBorders>
              <w:top w:val="single" w:sz="4" w:space="0" w:color="auto"/>
              <w:left w:val="single" w:sz="4" w:space="0" w:color="auto"/>
              <w:bottom w:val="single" w:sz="4" w:space="0" w:color="auto"/>
              <w:right w:val="single" w:sz="4" w:space="0" w:color="auto"/>
            </w:tcBorders>
          </w:tcPr>
          <w:p w14:paraId="6E85E8EF" w14:textId="77777777" w:rsidR="008622C0" w:rsidRPr="0088544A" w:rsidRDefault="008622C0" w:rsidP="00E67FE2">
            <w:pPr>
              <w:autoSpaceDE w:val="0"/>
              <w:autoSpaceDN w:val="0"/>
              <w:adjustRightInd w:val="0"/>
              <w:ind w:firstLine="459"/>
              <w:jc w:val="both"/>
              <w:rPr>
                <w:lang w:val="kk-KZ"/>
              </w:rPr>
            </w:pPr>
            <w:bookmarkStart w:id="7" w:name="z307"/>
            <w:r w:rsidRPr="0088544A">
              <w:rPr>
                <w:lang w:val="kk-KZ"/>
              </w:rPr>
              <w:t>Заңның осы нормасы авиациялық персонал куәлігі иесінің дербес деректерін ұрлауға, бүлдіруге және өзгертуге байланысты мәселелерді қамтымайды.</w:t>
            </w:r>
          </w:p>
          <w:p w14:paraId="2245FBCE" w14:textId="77777777" w:rsidR="008622C0" w:rsidRPr="0088544A" w:rsidRDefault="008622C0" w:rsidP="00E67FE2">
            <w:pPr>
              <w:autoSpaceDE w:val="0"/>
              <w:autoSpaceDN w:val="0"/>
              <w:adjustRightInd w:val="0"/>
              <w:ind w:firstLine="459"/>
              <w:jc w:val="both"/>
              <w:rPr>
                <w:lang w:val="kk-KZ"/>
              </w:rPr>
            </w:pPr>
            <w:r w:rsidRPr="0088544A">
              <w:rPr>
                <w:lang w:val="kk-KZ"/>
              </w:rPr>
              <w:t xml:space="preserve">      Куәлік, оған қосымшалар және оларға енгізілген біліктілік және арнайы белгілер жоғалған, ұрланған немесе бүлінген жағдайда авиациялық персонал куәліктерін беру және оның қолданылу мерзімін ұзарту қағидаларының 68-тармағына сәйкес жаңа Куәлік және/немесе оған қосымшалар алынғанға дейін тоқтатылады, 750-бұйрық.      </w:t>
            </w:r>
          </w:p>
          <w:p w14:paraId="70874674" w14:textId="025755FF" w:rsidR="008622C0" w:rsidRPr="0088544A" w:rsidRDefault="008622C0" w:rsidP="00896A6B">
            <w:pPr>
              <w:autoSpaceDE w:val="0"/>
              <w:autoSpaceDN w:val="0"/>
              <w:adjustRightInd w:val="0"/>
              <w:ind w:firstLine="459"/>
              <w:jc w:val="both"/>
              <w:rPr>
                <w:lang w:val="kk-KZ"/>
              </w:rPr>
            </w:pPr>
            <w:r w:rsidRPr="0088544A">
              <w:rPr>
                <w:lang w:val="kk-KZ"/>
              </w:rPr>
              <w:t xml:space="preserve">    </w:t>
            </w:r>
            <w:bookmarkEnd w:id="7"/>
          </w:p>
        </w:tc>
      </w:tr>
      <w:tr w:rsidR="008622C0" w:rsidRPr="0088544A" w14:paraId="23996658"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69A4FC5F" w14:textId="5E92FEEA"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7972C50A" w14:textId="70B69D8A" w:rsidR="008622C0" w:rsidRPr="0088544A" w:rsidRDefault="00A61D28" w:rsidP="00896A6B">
            <w:pPr>
              <w:jc w:val="center"/>
            </w:pPr>
            <w:r w:rsidRPr="0088544A">
              <w:t>54-баптың 7-тармағы</w:t>
            </w:r>
          </w:p>
        </w:tc>
        <w:tc>
          <w:tcPr>
            <w:tcW w:w="4618" w:type="dxa"/>
            <w:tcBorders>
              <w:top w:val="single" w:sz="4" w:space="0" w:color="auto"/>
              <w:left w:val="single" w:sz="4" w:space="0" w:color="auto"/>
              <w:bottom w:val="single" w:sz="4" w:space="0" w:color="auto"/>
              <w:right w:val="single" w:sz="4" w:space="0" w:color="auto"/>
            </w:tcBorders>
          </w:tcPr>
          <w:p w14:paraId="37C1C403"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54-бап. Азаматтық авиацияның авиация персоналын кәсіптік даярлау және қызмет түрлеріне жіберу</w:t>
            </w:r>
          </w:p>
          <w:p w14:paraId="1F896E59"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7. Азаматтық және эксперименттік авиацияның ұшу қауіпсіздігіне тікелей байланысты авиация персоналының жұмыс уақыты режимінің ерекшеліктері Халықаралық азаматтық авиация ұйымының (ИКАО) стандарттары мен ұсынылатын практикасы және азаматтық авиация саласындағы халықаралық ұйымдардың авиациялық қағидалары ескеріліп әзірленеді және оларды Қазақстан Республикасы азаматтық авиациясының барлық пайдаланушылары мен ұйымдары үшін азаматтық авиация саласындағы уәкілетті орган белгілейді.</w:t>
            </w:r>
          </w:p>
          <w:p w14:paraId="2321AC36" w14:textId="765B1C34"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Азаматтық авиацияның ұшу қауіпсіздігіне тікелей байланысты авиация персоналының жұмыс уақыты режимінің ерекшеліктеріне сәйкес азаматтық авиацияның әуе кемесін пайдаланушы әуе кемелері экипаждары мүшелерінің жұмыс уақыты мен демалысын ұйымдастыру туралы ережені бекітуге құқылы.</w:t>
            </w:r>
          </w:p>
        </w:tc>
        <w:tc>
          <w:tcPr>
            <w:tcW w:w="4536" w:type="dxa"/>
            <w:tcBorders>
              <w:top w:val="single" w:sz="4" w:space="0" w:color="auto"/>
              <w:left w:val="single" w:sz="4" w:space="0" w:color="auto"/>
              <w:bottom w:val="single" w:sz="4" w:space="0" w:color="auto"/>
              <w:right w:val="single" w:sz="4" w:space="0" w:color="auto"/>
            </w:tcBorders>
          </w:tcPr>
          <w:p w14:paraId="2055E8DC"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54-бап. Азаматтық авиацияның авиация персоналын кәсіптік даярлау және қызмет түрлеріне жіберу</w:t>
            </w:r>
          </w:p>
          <w:p w14:paraId="1AD2FE0A"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7. Азаматтық және эксперименттік авиацияның ұшу қауіпсіздігіне тікелей байланысты авиация персоналының жұмыс уақыты режимінің ерекшеліктері Халықаралық азаматтық авиация ұйымының (ИКАО) стандарттары мен ұсынылатын практикасы және азаматтық авиация саласындағы халықаралық ұйымдардың авиациялық қағидалары ескеріліп әзірленеді және оларды Қазақстан Республикасы азаматтық авиациясының барлық пайдаланушылары мен ұйымдары үшін азаматтық авиация саласындағы уәкілетті орган белгілейді.</w:t>
            </w:r>
          </w:p>
          <w:p w14:paraId="2B688F5D" w14:textId="4E46307D"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Азаматтық авиацияның ұшу қауіпсіздігіне тікелей байланысты авиация персоналының жұмыс уақыты режимінің ерекшеліктеріне сәйкес азаматтық авиацияның әуе кемесін пайдаланушы әуе кемелері экипаждары мүшелерінің жұмыс уақыты мен демалысын ұйымдастыру туралы ережені бекітуге құқылы.</w:t>
            </w:r>
          </w:p>
          <w:p w14:paraId="366E2F65" w14:textId="0A4680BA" w:rsidR="008622C0" w:rsidRPr="0088544A" w:rsidRDefault="00A61D28" w:rsidP="008765BA">
            <w:pPr>
              <w:pStyle w:val="ae"/>
              <w:shd w:val="clear" w:color="auto" w:fill="FFFFFF"/>
              <w:spacing w:before="0" w:beforeAutospacing="0" w:after="0" w:afterAutospacing="0"/>
              <w:ind w:firstLine="600"/>
              <w:jc w:val="both"/>
              <w:textAlignment w:val="baseline"/>
              <w:rPr>
                <w:b/>
                <w:lang w:val="ru-RU" w:eastAsia="ru-RU"/>
              </w:rPr>
            </w:pPr>
            <w:r w:rsidRPr="0088544A">
              <w:rPr>
                <w:b/>
                <w:lang w:val="kk-KZ" w:eastAsia="ru-RU"/>
              </w:rPr>
              <w:t>Тікелей әуе қозғалысына қызмет көрсетумен байланысты авиация персоналының жұмыс уақыты режимінің ерекшелігі әуе қозғалысын ұйымдастыру және қолдау жөніндегі нұсқаулықта айқындалады.</w:t>
            </w:r>
          </w:p>
        </w:tc>
        <w:tc>
          <w:tcPr>
            <w:tcW w:w="4111" w:type="dxa"/>
            <w:tcBorders>
              <w:top w:val="single" w:sz="4" w:space="0" w:color="auto"/>
              <w:left w:val="single" w:sz="4" w:space="0" w:color="auto"/>
              <w:bottom w:val="single" w:sz="4" w:space="0" w:color="auto"/>
              <w:right w:val="single" w:sz="4" w:space="0" w:color="auto"/>
            </w:tcBorders>
          </w:tcPr>
          <w:p w14:paraId="63DA2962" w14:textId="77777777" w:rsidR="008622C0" w:rsidRPr="0088544A" w:rsidRDefault="008622C0" w:rsidP="00E67FE2">
            <w:pPr>
              <w:autoSpaceDE w:val="0"/>
              <w:autoSpaceDN w:val="0"/>
              <w:adjustRightInd w:val="0"/>
              <w:ind w:firstLine="459"/>
              <w:jc w:val="both"/>
              <w:rPr>
                <w:lang w:val="kk-KZ"/>
              </w:rPr>
            </w:pPr>
            <w:r w:rsidRPr="0088544A">
              <w:rPr>
                <w:lang w:val="kk-KZ"/>
              </w:rPr>
              <w:t>ИКАО он екінші аэронавигациялық конференциясының (Монтреаль, 2012 жыл) 6.4-ұсынымына сәйкес халықаралық авиациялық қоғамдастық әуе қозғалысына қызмет көрсетуге байланысты операцияларға қатысты ұшу қауіпсіздігін қамтамасыз ету тұрғысында шаршау факторларын басқару жөніндегі ережелерді енгізуге уағдаласты. Осыған байланысты ИКАО халықаралық азаматтық авиация туралы конвенцияға 11-қосымшаға 50-B түзетуін әзірледі және қабылдады, ол 2020 жылғы 5 қарашадан бастап қолданыла бастады. Көрсетілген түзетулерге сәйкес ИКАО әуе қозғалысының диспетчерлерінде шаршауды бақылау тетіктерін айқындайды. Әуе қозғалысына қызмет көрсету органдарының (авиадиспетчерлер) еңбек тәртіптемесін ИКАО стандарттарына сәйкестігін регламенттейтін нормативтік құқықтық базаны (ҚР Еңбек кодексі) талдау кезінде бірқатар сәйкессіздіктер анықталды (мысалы, жұмыстың ауысымдық кестесі үшін Еңбек кодексі қызмет уақытының ең көп санын анықтамайды, үздіксіз жұмыс уақыты мен үзілістердің ұзақтығы айқындалмаған, бұл авиадиспетчерлердің шамадан тыс жұмыс істеуіне және ұшу қауіпсіздігін қамтамасыз етуге теріс әсер етуі мүмкін, мемлекет тарапынан талап жоқ)., циркадиялық ырғақтарды ескере отырып, жұмысқа қабілеттілікті қалпына келтіру үшін ауысымдардың таралуын есепке алатын және т.б.).</w:t>
            </w:r>
          </w:p>
          <w:p w14:paraId="14D0A6BD" w14:textId="4372855E" w:rsidR="008622C0" w:rsidRPr="0088544A" w:rsidRDefault="008622C0" w:rsidP="00896A6B">
            <w:pPr>
              <w:autoSpaceDE w:val="0"/>
              <w:autoSpaceDN w:val="0"/>
              <w:adjustRightInd w:val="0"/>
              <w:ind w:firstLine="459"/>
              <w:jc w:val="both"/>
              <w:rPr>
                <w:lang w:val="kk-KZ"/>
              </w:rPr>
            </w:pPr>
            <w:r w:rsidRPr="0088544A">
              <w:rPr>
                <w:lang w:val="kk-KZ"/>
              </w:rPr>
              <w:t>Осыған байланысты, ИКАО стандарттары негізінде Ведомстволық құжатта (әуе қозғалысын ұйымдастыру және оған қызмет көрсету жөніндегі Нұсқаулық) әуе қозғалысына тікелей қызмет көрсетумен байланысты авиация персоналының жұмыс уақыты режимінің ерекшеліктерін ескеру ұсынылады.</w:t>
            </w:r>
          </w:p>
        </w:tc>
      </w:tr>
      <w:tr w:rsidR="008622C0" w:rsidRPr="0088544A" w14:paraId="61FF212B"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2CCC22A5" w14:textId="484A4D3F"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480D0578" w14:textId="6EBF1733" w:rsidR="008622C0" w:rsidRPr="0088544A" w:rsidRDefault="008622C0" w:rsidP="00896A6B">
            <w:pPr>
              <w:jc w:val="center"/>
            </w:pPr>
            <w:r w:rsidRPr="0088544A">
              <w:rPr>
                <w:rStyle w:val="normaltextrun"/>
              </w:rPr>
              <w:t>54-баптың 10-тармағы</w:t>
            </w:r>
          </w:p>
        </w:tc>
        <w:tc>
          <w:tcPr>
            <w:tcW w:w="4618" w:type="dxa"/>
            <w:tcBorders>
              <w:top w:val="single" w:sz="4" w:space="0" w:color="auto"/>
              <w:left w:val="single" w:sz="4" w:space="0" w:color="auto"/>
              <w:bottom w:val="single" w:sz="4" w:space="0" w:color="auto"/>
              <w:right w:val="single" w:sz="4" w:space="0" w:color="auto"/>
            </w:tcBorders>
          </w:tcPr>
          <w:p w14:paraId="33E9E907" w14:textId="77777777" w:rsidR="008622C0" w:rsidRPr="0088544A" w:rsidRDefault="008622C0" w:rsidP="008765BA">
            <w:pPr>
              <w:pStyle w:val="ae"/>
              <w:shd w:val="clear" w:color="auto" w:fill="FFFFFF"/>
              <w:spacing w:before="0" w:beforeAutospacing="0" w:after="0" w:afterAutospacing="0"/>
              <w:ind w:firstLine="682"/>
              <w:jc w:val="both"/>
              <w:rPr>
                <w:lang w:val="ru-RU" w:eastAsia="ru-RU"/>
              </w:rPr>
            </w:pPr>
            <w:r w:rsidRPr="0088544A">
              <w:rPr>
                <w:rStyle w:val="normaltextrun"/>
                <w:lang w:val="ru-RU" w:eastAsia="ru-RU"/>
              </w:rPr>
              <w:t>54-бап. Азаматтық авиацияның авиация персоналын кәсіптік даярлау және қызмет түрлеріне жіберу</w:t>
            </w:r>
          </w:p>
          <w:p w14:paraId="2F9D81CB" w14:textId="77777777" w:rsidR="008622C0" w:rsidRPr="0088544A" w:rsidRDefault="008622C0" w:rsidP="008765BA">
            <w:pPr>
              <w:pStyle w:val="ae"/>
              <w:shd w:val="clear" w:color="auto" w:fill="FFFFFF"/>
              <w:spacing w:before="0" w:beforeAutospacing="0" w:after="0" w:afterAutospacing="0"/>
              <w:ind w:firstLine="682"/>
              <w:jc w:val="both"/>
              <w:rPr>
                <w:lang w:val="ru-RU" w:eastAsia="ru-RU"/>
              </w:rPr>
            </w:pPr>
            <w:r w:rsidRPr="0088544A">
              <w:rPr>
                <w:rStyle w:val="normaltextrun"/>
                <w:lang w:val="ru-RU" w:eastAsia="ru-RU"/>
              </w:rPr>
              <w:t>……………… </w:t>
            </w:r>
            <w:r w:rsidRPr="0088544A">
              <w:rPr>
                <w:rStyle w:val="eop"/>
                <w:lang w:val="ru-RU" w:eastAsia="ru-RU"/>
              </w:rPr>
              <w:t> </w:t>
            </w:r>
          </w:p>
          <w:p w14:paraId="488910D4" w14:textId="77777777" w:rsidR="008622C0" w:rsidRPr="0088544A" w:rsidRDefault="008622C0" w:rsidP="008765BA">
            <w:pPr>
              <w:pStyle w:val="ae"/>
              <w:shd w:val="clear" w:color="auto" w:fill="FFFFFF"/>
              <w:spacing w:before="0" w:beforeAutospacing="0" w:after="0" w:afterAutospacing="0"/>
              <w:ind w:firstLine="682"/>
              <w:jc w:val="both"/>
              <w:rPr>
                <w:rStyle w:val="normaltextrun"/>
                <w:lang w:val="ru-RU" w:eastAsia="ru-RU"/>
              </w:rPr>
            </w:pPr>
            <w:r w:rsidRPr="0088544A">
              <w:rPr>
                <w:rStyle w:val="normaltextrun"/>
                <w:lang w:val="ru-RU" w:eastAsia="ru-RU"/>
              </w:rPr>
              <w:t>10. Әуе кемесінің ұшуын орындаумен және қамтамасыз етумен және оларға техникалық қызмет көрсетумен, әуе қозғалысына қызмет көрсетумен байланысты адамдардың осындай қызметті алкогольден, есірткіден, уытқұмарлықтан (оларға ұқсас заттардан) масаң күйінде жүзеге асыруына немесе өз міндеттерін орындау процесінде осындай масаңдыққа ұшырататын заттарды пайдалануына тыйым салынады.</w:t>
            </w:r>
          </w:p>
          <w:p w14:paraId="59CD7D01" w14:textId="3616918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tc>
        <w:tc>
          <w:tcPr>
            <w:tcW w:w="4536" w:type="dxa"/>
            <w:tcBorders>
              <w:top w:val="single" w:sz="4" w:space="0" w:color="auto"/>
              <w:left w:val="single" w:sz="4" w:space="0" w:color="auto"/>
              <w:bottom w:val="single" w:sz="4" w:space="0" w:color="auto"/>
              <w:right w:val="single" w:sz="4" w:space="0" w:color="auto"/>
            </w:tcBorders>
          </w:tcPr>
          <w:p w14:paraId="4D5764D0" w14:textId="77777777" w:rsidR="008622C0" w:rsidRPr="0088544A" w:rsidRDefault="008622C0" w:rsidP="008765BA">
            <w:pPr>
              <w:pStyle w:val="ae"/>
              <w:shd w:val="clear" w:color="auto" w:fill="FFFFFF"/>
              <w:spacing w:before="0" w:beforeAutospacing="0" w:after="0" w:afterAutospacing="0"/>
              <w:ind w:firstLine="600"/>
              <w:jc w:val="both"/>
              <w:rPr>
                <w:lang w:val="ru-RU" w:eastAsia="ru-RU"/>
              </w:rPr>
            </w:pPr>
            <w:r w:rsidRPr="0088544A">
              <w:rPr>
                <w:rStyle w:val="normaltextrun"/>
                <w:lang w:val="ru-RU" w:eastAsia="ru-RU"/>
              </w:rPr>
              <w:t>54-бап. Азаматтық авиацияның авиация персоналын кәсіптік даярлау және қызмет түрлеріне жіберу</w:t>
            </w:r>
          </w:p>
          <w:p w14:paraId="2CC36A90" w14:textId="77777777" w:rsidR="008622C0" w:rsidRPr="0088544A" w:rsidRDefault="008622C0" w:rsidP="008765BA">
            <w:pPr>
              <w:pStyle w:val="ae"/>
              <w:shd w:val="clear" w:color="auto" w:fill="FFFFFF"/>
              <w:spacing w:before="0" w:beforeAutospacing="0" w:after="0" w:afterAutospacing="0"/>
              <w:ind w:firstLine="600"/>
              <w:jc w:val="both"/>
              <w:rPr>
                <w:lang w:val="ru-RU" w:eastAsia="ru-RU"/>
              </w:rPr>
            </w:pPr>
            <w:r w:rsidRPr="0088544A">
              <w:rPr>
                <w:rStyle w:val="normaltextrun"/>
                <w:lang w:val="ru-RU" w:eastAsia="ru-RU"/>
              </w:rPr>
              <w:t>……………… </w:t>
            </w:r>
            <w:r w:rsidRPr="0088544A">
              <w:rPr>
                <w:rStyle w:val="eop"/>
                <w:lang w:val="ru-RU" w:eastAsia="ru-RU"/>
              </w:rPr>
              <w:t> </w:t>
            </w:r>
          </w:p>
          <w:p w14:paraId="5FDBD879" w14:textId="77777777" w:rsidR="008622C0" w:rsidRPr="0088544A" w:rsidRDefault="008622C0" w:rsidP="008765BA">
            <w:pPr>
              <w:pStyle w:val="ae"/>
              <w:shd w:val="clear" w:color="auto" w:fill="FFFFFF"/>
              <w:spacing w:before="0" w:beforeAutospacing="0" w:after="0" w:afterAutospacing="0"/>
              <w:ind w:firstLine="600"/>
              <w:jc w:val="both"/>
              <w:rPr>
                <w:rStyle w:val="normaltextrun"/>
                <w:lang w:val="ru-RU" w:eastAsia="ru-RU"/>
              </w:rPr>
            </w:pPr>
            <w:r w:rsidRPr="0088544A">
              <w:rPr>
                <w:rStyle w:val="normaltextrun"/>
                <w:lang w:val="ru-RU" w:eastAsia="ru-RU"/>
              </w:rPr>
              <w:t>10. Әуе кемесінің ұшуын орындаумен және қамтамасыз етумен және оларға техникалық қызмет көрсетумен, әуе қозғалысына қызмет көрсетумен байланысты адамдардың осындай қызметті алкогольден, есірткіден, уытқұмарлықтан (оларға ұқсас заттардан) масаң күйінде жүзеге асыруына немесе өз міндеттерін орындау процесінде осындай масаңдыққа ұшырататын заттарды пайдалануына тыйым салынады.</w:t>
            </w:r>
          </w:p>
          <w:p w14:paraId="54EC4549" w14:textId="48776E0B" w:rsidR="008622C0" w:rsidRPr="0088544A" w:rsidRDefault="00A61D28" w:rsidP="008765BA">
            <w:pPr>
              <w:pStyle w:val="ae"/>
              <w:shd w:val="clear" w:color="auto" w:fill="FFFFFF"/>
              <w:spacing w:before="0" w:beforeAutospacing="0" w:after="0" w:afterAutospacing="0"/>
              <w:ind w:firstLine="600"/>
              <w:jc w:val="both"/>
              <w:textAlignment w:val="baseline"/>
              <w:rPr>
                <w:b/>
                <w:lang w:val="ru-RU" w:eastAsia="ru-RU"/>
              </w:rPr>
            </w:pPr>
            <w:r w:rsidRPr="0088544A">
              <w:rPr>
                <w:b/>
                <w:lang w:val="kk-KZ" w:eastAsia="ru-RU"/>
              </w:rPr>
              <w:t>Психобелсенді заттарды қолданатын куәліктердің барлық иелері анықталады және ұшу қауіпсіздігіне әсер ететін функцияларды орындаудан босатылады.</w:t>
            </w:r>
          </w:p>
        </w:tc>
        <w:tc>
          <w:tcPr>
            <w:tcW w:w="4111" w:type="dxa"/>
            <w:tcBorders>
              <w:top w:val="single" w:sz="4" w:space="0" w:color="auto"/>
              <w:left w:val="single" w:sz="4" w:space="0" w:color="auto"/>
              <w:bottom w:val="single" w:sz="4" w:space="0" w:color="auto"/>
              <w:right w:val="single" w:sz="4" w:space="0" w:color="auto"/>
            </w:tcBorders>
          </w:tcPr>
          <w:p w14:paraId="3365C339" w14:textId="4AFF310C" w:rsidR="008622C0" w:rsidRPr="0088544A" w:rsidRDefault="008622C0" w:rsidP="00896A6B">
            <w:pPr>
              <w:autoSpaceDE w:val="0"/>
              <w:autoSpaceDN w:val="0"/>
              <w:adjustRightInd w:val="0"/>
              <w:ind w:firstLine="459"/>
              <w:jc w:val="both"/>
              <w:rPr>
                <w:lang w:val="kk-KZ"/>
              </w:rPr>
            </w:pPr>
            <w:r w:rsidRPr="0088544A">
              <w:rPr>
                <w:rStyle w:val="normaltextrun"/>
                <w:lang w:val="kk-KZ"/>
              </w:rPr>
              <w:t>ИКАО-ның 1-қосымшасының 1.2.7.3-тармағына және Doc 9654 «Авиациядағы жұмыс орындарында психобелсенді заттарды пайдалану тәуекелімен байланысты болдырмау жөніндегі Басшылық».</w:t>
            </w:r>
          </w:p>
        </w:tc>
      </w:tr>
      <w:tr w:rsidR="008622C0" w:rsidRPr="0088544A" w14:paraId="277471A9"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13A8690F" w14:textId="6582357D"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3ED31048" w14:textId="33552769" w:rsidR="008622C0" w:rsidRPr="0088544A" w:rsidRDefault="008622C0" w:rsidP="00896A6B">
            <w:pPr>
              <w:jc w:val="center"/>
            </w:pPr>
            <w:r w:rsidRPr="0088544A">
              <w:rPr>
                <w:rStyle w:val="normaltextrun"/>
              </w:rPr>
              <w:t>54-1-бап</w:t>
            </w:r>
          </w:p>
        </w:tc>
        <w:tc>
          <w:tcPr>
            <w:tcW w:w="4618" w:type="dxa"/>
            <w:tcBorders>
              <w:top w:val="single" w:sz="4" w:space="0" w:color="auto"/>
              <w:left w:val="single" w:sz="4" w:space="0" w:color="auto"/>
              <w:bottom w:val="single" w:sz="4" w:space="0" w:color="auto"/>
              <w:right w:val="single" w:sz="4" w:space="0" w:color="auto"/>
            </w:tcBorders>
          </w:tcPr>
          <w:p w14:paraId="2C621A47" w14:textId="64D5B1B2"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rStyle w:val="normaltextrun"/>
                <w:lang w:val="ru-RU" w:eastAsia="ru-RU"/>
              </w:rPr>
              <w:t>Жоқ</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EA76277"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54-1-бап. Азаматтық авиация саласындағы медициналық қамтамасыз ету</w:t>
            </w:r>
          </w:p>
          <w:p w14:paraId="36794E17"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1. Азаматтық авиация саласындағы медициналық куәландыру, медициналық қарап-тексеру бойынша авиация персоналына, сондай-ақ міндетті медициналық куәландыруға және медициналық қарап-тексеруге жататын адамдар санатына қойылатын талаптар Халықаралық азаматтық авиация ұйымының (ИКАО) стандарттары мен ұсынылатын практикасы негізінде әзірленген және азаматтық авиация саласындағы уәкілетті орган бекіткен Қазақстан Республикасының азаматтық авиациясындағы медициналық куәландыру және қарап-тексеру қағидаларында белгіленеді.</w:t>
            </w:r>
          </w:p>
          <w:p w14:paraId="66B5A08B"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2. Авиация персоналын медициналық куәландыруды авиациялық медициналық орталықтарда азаматтық авиация саласындағы уәкілетті ұйым сертификаттаған авиациялық медициналық сарапшылар жүргізеді. Жеңіл және аса жеңіл авиация пилоттарын медициналық куәландыруды авиациялық медициналық сарапшы жүргізуі мүмкін, оған қойылатын талаптар азаматтық авиация саласындағы уәкілетті орган бекітетін авиациялық медициналық сарапшыларды тағайындау қағидаларында белгіленеді.</w:t>
            </w:r>
          </w:p>
          <w:p w14:paraId="60DCECAE"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 xml:space="preserve">Медициналық куәландыру жөніндегі талаптарды бұзғаны үшін авиациялық медициналық сарапшылар </w:t>
            </w:r>
            <w:r w:rsidRPr="0088544A">
              <w:rPr>
                <w:rFonts w:ascii="Times New Roman" w:hAnsi="Times New Roman"/>
                <w:b/>
                <w:sz w:val="24"/>
                <w:szCs w:val="24"/>
                <w:lang w:val="kk-KZ"/>
              </w:rPr>
              <w:t>жауаптылықта</w:t>
            </w:r>
            <w:r w:rsidRPr="0088544A">
              <w:rPr>
                <w:rFonts w:ascii="Times New Roman" w:hAnsi="Times New Roman"/>
                <w:b/>
                <w:sz w:val="24"/>
                <w:szCs w:val="24"/>
                <w:lang w:val="kk-KZ" w:eastAsia="ru-RU"/>
              </w:rPr>
              <w:t xml:space="preserve"> болады.</w:t>
            </w:r>
          </w:p>
          <w:p w14:paraId="1670B68A"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Авиациялық медициналық орталықтарға қойылатын сертификаттық талаптардың бұзылғаны анықталған жағдайда азаматтық авиация саласындағы уәкілетті ұйым іс-қимылдарды мынадай тәртіппен қабылдайды:</w:t>
            </w:r>
          </w:p>
          <w:p w14:paraId="7D17921D"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1) авиациялық медициналық орталық сертификатының иесінен осы Заңның     16-3-бабына сәйкес түзету іс-қимылдарының жоспарын ұсынуды және оны орындауды талап етеді;</w:t>
            </w:r>
          </w:p>
          <w:p w14:paraId="0C4D5567"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2) егер сертификаттау талаптарының бұзылуы түзету іс-қимылдарының жоспарында белгіленген мерзімдерде жойылмаса, авиациялық медициналық орталықтың осындай сертификатының (немесе сертификатта көрсетілген қызметтің рұқсат етілген түрлерінің (кіші түрлерінің) қолданылу саласын толық не ішінара тоқтата тұрады;</w:t>
            </w:r>
          </w:p>
          <w:p w14:paraId="0DD2156E"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3) егер авиациялық медициналық орталық сертификатының қолданылуы тоқтатыла тұрған күннен бастап бір жыл ішінде сертификаттау талаптарының бұзылуы жойылмаса, оны кері қайтарып алады.</w:t>
            </w:r>
          </w:p>
          <w:p w14:paraId="4F8CDB9A"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Авиациялық медициналық орталық сертификатының қолданылуы авиациялық медициналық орталықтарды сертификаттау қағидаларына сәйкес оның иесінің өтініші бойынша да толық не ішінара шектелуі мүмкін.</w:t>
            </w:r>
          </w:p>
          <w:p w14:paraId="69D17716"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Авиациялық медициналық сарапшыларға қойылатын сертификаттау талаптарының бұзылғаны анықталған жағдайда азаматтық авиация саласындағы уәкілетті ұйым:</w:t>
            </w:r>
          </w:p>
          <w:p w14:paraId="23D28686"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1) авиациялық медициналық сарапшыларға қойылатын сертификаттау талаптарының бұзушылықтарды жойылғанға дейін үш айға дейінгі мерзімге авиациялық медициналық сарапшының осындай сертификатының (немесе сертификатта көрсетілген қызметтің рұқсат етілген түрлерінің (кіші түрлерінің) қолданылу саласын толық не ішінара тоқтата тұрады;</w:t>
            </w:r>
          </w:p>
          <w:p w14:paraId="5E7F7C00"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2) егер авиациялық медициналық сарапшы сертификатының қолданылуы тоқтатыла тұрған күннен бастап үш ай ішінде сертификаттау талаптарын бұзушылықтар жойылмаса, оны кері қайтарып алады.</w:t>
            </w:r>
          </w:p>
          <w:p w14:paraId="5BC4E41D"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Авиациялық медициналық сарапшы сертификатының қолданылуы мынадай:</w:t>
            </w:r>
          </w:p>
          <w:p w14:paraId="2B701DC1"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1) Қазақстан Республикасының әуе кеңістігін пайдалану және авиация қызметі туралы Қазақстан Республикасы заңнамасының медициналық куәландыру және сертификаттау талаптары бөлігіндегі талаптары бұзылған;</w:t>
            </w:r>
          </w:p>
          <w:p w14:paraId="07323A33"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2) авиациялық медициналық сарапшы сертификатының иесі өтінішті үш айдан аспайтын мерзімге берген жағдайларда тоқтатыла тұрады.</w:t>
            </w:r>
          </w:p>
          <w:p w14:paraId="2CEF7C23"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Авиациялық медициналық сарапшының сертификаты мынадай:</w:t>
            </w:r>
          </w:p>
          <w:p w14:paraId="7A7A1ABC"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1) авиациялық медициналық сарапшы сертификатының қолданылуы тоқтатыла тұрған күннен бастап үш ай ішінде сәйкессіздік жойылмаған;</w:t>
            </w:r>
          </w:p>
          <w:p w14:paraId="39609E33"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2) авиациялық медициналық сарапшы сертификатының иесі өтінішті үш айдан аспайтын мерзімге берген жағдайларда кері қайтарып алынады.</w:t>
            </w:r>
          </w:p>
          <w:p w14:paraId="4AA1E6C4"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Авиациялық медициналық сарапшы сертификатын тоқтата тұру және кері қайтарып алу тәртібі авиациялық медициналық сарапшыларды тағайындау қағидаларында айқындалады.</w:t>
            </w:r>
          </w:p>
          <w:p w14:paraId="401EB7AF"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Авиациялық медициналық сарапшы сертификатының қолданылуы авиациялық медициналық сарапшыларды тағайындау қағидаларына сәйкес оның иесінің өтініші бойынша да толық не ішінара шектелуі мүмкін.</w:t>
            </w:r>
          </w:p>
          <w:p w14:paraId="75797D2D"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Авиациялық медициналық сарапшыға қатысты азаматтық авиация саласында медициналық куәландыру жөніндегі талаптардың бұзылуы анықталған жағдайда азаматтық авиация саласындағы уәкілетті ұйым:</w:t>
            </w:r>
          </w:p>
          <w:p w14:paraId="50C427ED"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1) азаматтық авиация саласында медициналық куәландыру жөніндегі талаптардың бұзылғаны анықталған кезде Қазақстан Республикасының Әкімшілік құқық бұзушылық туралы кодексіне сәйкес шаралар қабылдау үшін материалдарды азаматтық авиация саласындағы уәкілетті органға береді;</w:t>
            </w:r>
          </w:p>
          <w:p w14:paraId="103C7D40"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2) азаматтық авиация саласында медициналық куәландыру жөніндегі талаптарды бұзушылық әкімшілік жаза қолданылғаннан кейін бір жыл ішінде қайтадан жасалған кезде материалдарды Қазақстан Республикасының Әкімшілік құқық бұзушылық туралы кодексіне сәйкес шаралар қабылдау үшін азаматтық авиация саласындағы уәкілетті органға қайтадан береді және авиациялық медициналық сарапшының сертификатын кері қайтарып алады.</w:t>
            </w:r>
          </w:p>
          <w:p w14:paraId="7B9DC508"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3. Медициналық куәландырудан өту кезінде медициналық куәландырудан өтуге өтініш беруші авиациялық медициналық сарапшыға өзіне белгілі болған және ұшуды орындауға қауіп төндіретін ауруларының бар-жоғы туралы ақпаратты хабарлауға міндетті.</w:t>
            </w:r>
          </w:p>
          <w:p w14:paraId="6E9CBA5E"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Әуе кемелерінің ұшуын орындаумен және қамтамасыз етумен, әуе қозғалысына қызмет көрсетумен тікелей байланысты адам медициналық куәландырудан өту кезінде онда өзіне белгілі болған және ұшуларды орындау үшін қауіп төндіретін аурулардың бар екені туралы ақпаратты жасырғаны анықталған жағдайда азаматтық авиация саласындағы уәкілетті ұйым:</w:t>
            </w:r>
          </w:p>
          <w:p w14:paraId="0DA688BC"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1) Қазақстан Республикасының Әкімшілік құқық бұзушылық туралы кодексіне сәйкес шаралар қабылдау үшін материалдарды азаматтық авиация саласындағы уәкілетті органға береді және бұзушылықтар жойылғанға дейін авиация персоналы куәлігінің қолданылуын тоқтата тұрады;</w:t>
            </w:r>
          </w:p>
          <w:p w14:paraId="50C6D8BD" w14:textId="48D84D04" w:rsidR="008622C0" w:rsidRPr="0088544A" w:rsidRDefault="00A61D28" w:rsidP="008765BA">
            <w:pPr>
              <w:pStyle w:val="ae"/>
              <w:shd w:val="clear" w:color="auto" w:fill="FFFFFF"/>
              <w:spacing w:before="0" w:beforeAutospacing="0" w:after="0" w:afterAutospacing="0"/>
              <w:ind w:firstLine="600"/>
              <w:jc w:val="both"/>
              <w:textAlignment w:val="baseline"/>
              <w:rPr>
                <w:b/>
                <w:lang w:val="kk-KZ" w:eastAsia="ru-RU"/>
              </w:rPr>
            </w:pPr>
            <w:r w:rsidRPr="0088544A">
              <w:rPr>
                <w:b/>
                <w:lang w:val="kk-KZ" w:eastAsia="ru-RU"/>
              </w:rPr>
              <w:t>2) әкімшілік жаза қолданылғаннан кейін бір жыл ішінде бұзушылық қайтадан жасалған кезде Қазақстан Республикасының Әкімшілік құқық бұзушылық туралы кодексіне сәйкес шаралар қабылдау үшін материалдарды азаматтық авиация саласындағы уәкілетті органға қайтадан береді және авиация персоналының куәлігін кері қайтарып алады.</w:t>
            </w:r>
          </w:p>
        </w:tc>
        <w:tc>
          <w:tcPr>
            <w:tcW w:w="4111" w:type="dxa"/>
            <w:tcBorders>
              <w:top w:val="single" w:sz="4" w:space="0" w:color="auto"/>
              <w:left w:val="single" w:sz="4" w:space="0" w:color="auto"/>
              <w:bottom w:val="single" w:sz="4" w:space="0" w:color="auto"/>
              <w:right w:val="single" w:sz="4" w:space="0" w:color="auto"/>
            </w:tcBorders>
          </w:tcPr>
          <w:p w14:paraId="4A64A557" w14:textId="77777777" w:rsidR="008622C0" w:rsidRPr="0088544A" w:rsidRDefault="008622C0" w:rsidP="00E67FE2">
            <w:pPr>
              <w:autoSpaceDE w:val="0"/>
              <w:autoSpaceDN w:val="0"/>
              <w:adjustRightInd w:val="0"/>
              <w:ind w:firstLine="459"/>
              <w:jc w:val="both"/>
              <w:rPr>
                <w:rStyle w:val="normaltextrun"/>
                <w:lang w:val="kk-KZ"/>
              </w:rPr>
            </w:pPr>
            <w:r w:rsidRPr="0088544A">
              <w:rPr>
                <w:rStyle w:val="normaltextrun"/>
                <w:lang w:val="kk-KZ"/>
              </w:rPr>
              <w:t>Азаматтық авиацияны медициналық қамтамасыз ету мәселелерін жеке бапта регламенттеу мақсатында 54-көлемді баптан 54-1-жеке бапқа тиісті нормалар бөлінеді.</w:t>
            </w:r>
          </w:p>
          <w:p w14:paraId="41F8A8FB" w14:textId="77777777" w:rsidR="008622C0" w:rsidRPr="0088544A" w:rsidRDefault="008622C0" w:rsidP="00E67FE2">
            <w:pPr>
              <w:autoSpaceDE w:val="0"/>
              <w:autoSpaceDN w:val="0"/>
              <w:adjustRightInd w:val="0"/>
              <w:ind w:firstLine="459"/>
              <w:jc w:val="both"/>
              <w:rPr>
                <w:rStyle w:val="normaltextrun"/>
                <w:lang w:val="kk-KZ"/>
              </w:rPr>
            </w:pPr>
          </w:p>
          <w:p w14:paraId="7B777222" w14:textId="77777777" w:rsidR="008622C0" w:rsidRPr="0088544A" w:rsidRDefault="008622C0" w:rsidP="00E67FE2">
            <w:pPr>
              <w:autoSpaceDE w:val="0"/>
              <w:autoSpaceDN w:val="0"/>
              <w:adjustRightInd w:val="0"/>
              <w:ind w:firstLine="459"/>
              <w:jc w:val="both"/>
              <w:rPr>
                <w:rStyle w:val="normaltextrun"/>
                <w:lang w:val="kk-KZ"/>
              </w:rPr>
            </w:pPr>
          </w:p>
          <w:p w14:paraId="30627119" w14:textId="77777777" w:rsidR="008622C0" w:rsidRPr="0088544A" w:rsidRDefault="008622C0" w:rsidP="00E67FE2">
            <w:pPr>
              <w:autoSpaceDE w:val="0"/>
              <w:autoSpaceDN w:val="0"/>
              <w:adjustRightInd w:val="0"/>
              <w:ind w:firstLine="459"/>
              <w:jc w:val="both"/>
              <w:rPr>
                <w:rStyle w:val="normaltextrun"/>
                <w:lang w:val="kk-KZ"/>
              </w:rPr>
            </w:pPr>
          </w:p>
          <w:p w14:paraId="4B99918A" w14:textId="77777777" w:rsidR="008622C0" w:rsidRPr="0088544A" w:rsidRDefault="008622C0" w:rsidP="00E67FE2">
            <w:pPr>
              <w:autoSpaceDE w:val="0"/>
              <w:autoSpaceDN w:val="0"/>
              <w:adjustRightInd w:val="0"/>
              <w:ind w:firstLine="459"/>
              <w:jc w:val="both"/>
              <w:rPr>
                <w:rStyle w:val="normaltextrun"/>
                <w:lang w:val="kk-KZ"/>
              </w:rPr>
            </w:pPr>
          </w:p>
          <w:p w14:paraId="5D714395" w14:textId="77777777" w:rsidR="008622C0" w:rsidRPr="0088544A" w:rsidRDefault="008622C0" w:rsidP="00E67FE2">
            <w:pPr>
              <w:autoSpaceDE w:val="0"/>
              <w:autoSpaceDN w:val="0"/>
              <w:adjustRightInd w:val="0"/>
              <w:ind w:firstLine="459"/>
              <w:jc w:val="both"/>
              <w:rPr>
                <w:rStyle w:val="normaltextrun"/>
                <w:lang w:val="kk-KZ"/>
              </w:rPr>
            </w:pPr>
          </w:p>
          <w:p w14:paraId="5D3A8CE9" w14:textId="77777777" w:rsidR="008622C0" w:rsidRPr="0088544A" w:rsidRDefault="008622C0" w:rsidP="00E67FE2">
            <w:pPr>
              <w:autoSpaceDE w:val="0"/>
              <w:autoSpaceDN w:val="0"/>
              <w:adjustRightInd w:val="0"/>
              <w:ind w:firstLine="459"/>
              <w:jc w:val="both"/>
              <w:rPr>
                <w:rStyle w:val="normaltextrun"/>
                <w:lang w:val="kk-KZ"/>
              </w:rPr>
            </w:pPr>
          </w:p>
          <w:p w14:paraId="2A3CA20F" w14:textId="77777777" w:rsidR="008622C0" w:rsidRPr="0088544A" w:rsidRDefault="008622C0" w:rsidP="00E67FE2">
            <w:pPr>
              <w:autoSpaceDE w:val="0"/>
              <w:autoSpaceDN w:val="0"/>
              <w:adjustRightInd w:val="0"/>
              <w:ind w:firstLine="459"/>
              <w:jc w:val="both"/>
              <w:rPr>
                <w:rStyle w:val="normaltextrun"/>
                <w:lang w:val="kk-KZ"/>
              </w:rPr>
            </w:pPr>
          </w:p>
          <w:p w14:paraId="7321E400" w14:textId="77777777" w:rsidR="008622C0" w:rsidRPr="0088544A" w:rsidRDefault="008622C0" w:rsidP="00E67FE2">
            <w:pPr>
              <w:autoSpaceDE w:val="0"/>
              <w:autoSpaceDN w:val="0"/>
              <w:adjustRightInd w:val="0"/>
              <w:ind w:firstLine="459"/>
              <w:jc w:val="both"/>
              <w:rPr>
                <w:rStyle w:val="normaltextrun"/>
                <w:lang w:val="kk-KZ"/>
              </w:rPr>
            </w:pPr>
          </w:p>
          <w:p w14:paraId="7634C9EF" w14:textId="77777777" w:rsidR="008622C0" w:rsidRPr="0088544A" w:rsidRDefault="008622C0" w:rsidP="00E67FE2">
            <w:pPr>
              <w:autoSpaceDE w:val="0"/>
              <w:autoSpaceDN w:val="0"/>
              <w:adjustRightInd w:val="0"/>
              <w:ind w:firstLine="459"/>
              <w:jc w:val="both"/>
              <w:rPr>
                <w:rStyle w:val="normaltextrun"/>
                <w:lang w:val="kk-KZ"/>
              </w:rPr>
            </w:pPr>
          </w:p>
          <w:p w14:paraId="6233D26E" w14:textId="77777777" w:rsidR="008622C0" w:rsidRPr="0088544A" w:rsidRDefault="008622C0" w:rsidP="00E67FE2">
            <w:pPr>
              <w:autoSpaceDE w:val="0"/>
              <w:autoSpaceDN w:val="0"/>
              <w:adjustRightInd w:val="0"/>
              <w:ind w:firstLine="459"/>
              <w:jc w:val="both"/>
              <w:rPr>
                <w:rStyle w:val="normaltextrun"/>
                <w:lang w:val="kk-KZ"/>
              </w:rPr>
            </w:pPr>
          </w:p>
          <w:p w14:paraId="791CA27F" w14:textId="77777777" w:rsidR="008622C0" w:rsidRPr="0088544A" w:rsidRDefault="008622C0" w:rsidP="00E67FE2">
            <w:pPr>
              <w:autoSpaceDE w:val="0"/>
              <w:autoSpaceDN w:val="0"/>
              <w:adjustRightInd w:val="0"/>
              <w:ind w:firstLine="459"/>
              <w:jc w:val="both"/>
              <w:rPr>
                <w:rStyle w:val="normaltextrun"/>
                <w:lang w:val="kk-KZ"/>
              </w:rPr>
            </w:pPr>
          </w:p>
          <w:p w14:paraId="5A92C87D" w14:textId="77777777" w:rsidR="008622C0" w:rsidRPr="0088544A" w:rsidRDefault="008622C0" w:rsidP="00E67FE2">
            <w:pPr>
              <w:autoSpaceDE w:val="0"/>
              <w:autoSpaceDN w:val="0"/>
              <w:adjustRightInd w:val="0"/>
              <w:ind w:firstLine="459"/>
              <w:jc w:val="both"/>
              <w:rPr>
                <w:rStyle w:val="normaltextrun"/>
                <w:lang w:val="kk-KZ"/>
              </w:rPr>
            </w:pPr>
          </w:p>
          <w:p w14:paraId="4C22420B" w14:textId="77777777" w:rsidR="008622C0" w:rsidRPr="0088544A" w:rsidRDefault="008622C0" w:rsidP="00E67FE2">
            <w:pPr>
              <w:autoSpaceDE w:val="0"/>
              <w:autoSpaceDN w:val="0"/>
              <w:adjustRightInd w:val="0"/>
              <w:ind w:firstLine="459"/>
              <w:jc w:val="both"/>
              <w:rPr>
                <w:rStyle w:val="normaltextrun"/>
                <w:lang w:val="kk-KZ"/>
              </w:rPr>
            </w:pPr>
          </w:p>
          <w:p w14:paraId="594C89A5" w14:textId="77777777" w:rsidR="008622C0" w:rsidRPr="0088544A" w:rsidRDefault="008622C0" w:rsidP="00E67FE2">
            <w:pPr>
              <w:autoSpaceDE w:val="0"/>
              <w:autoSpaceDN w:val="0"/>
              <w:adjustRightInd w:val="0"/>
              <w:ind w:firstLine="459"/>
              <w:jc w:val="both"/>
              <w:rPr>
                <w:rStyle w:val="normaltextrun"/>
                <w:lang w:val="kk-KZ"/>
              </w:rPr>
            </w:pPr>
          </w:p>
          <w:p w14:paraId="68495D20" w14:textId="77777777" w:rsidR="008622C0" w:rsidRPr="0088544A" w:rsidRDefault="008622C0" w:rsidP="00E67FE2">
            <w:pPr>
              <w:autoSpaceDE w:val="0"/>
              <w:autoSpaceDN w:val="0"/>
              <w:adjustRightInd w:val="0"/>
              <w:ind w:firstLine="459"/>
              <w:jc w:val="both"/>
              <w:rPr>
                <w:rStyle w:val="normaltextrun"/>
                <w:lang w:val="kk-KZ"/>
              </w:rPr>
            </w:pPr>
          </w:p>
          <w:p w14:paraId="61867AD3" w14:textId="77777777" w:rsidR="008622C0" w:rsidRPr="0088544A" w:rsidRDefault="008622C0" w:rsidP="00E67FE2">
            <w:pPr>
              <w:autoSpaceDE w:val="0"/>
              <w:autoSpaceDN w:val="0"/>
              <w:adjustRightInd w:val="0"/>
              <w:ind w:firstLine="459"/>
              <w:jc w:val="both"/>
              <w:rPr>
                <w:rStyle w:val="normaltextrun"/>
                <w:lang w:val="kk-KZ"/>
              </w:rPr>
            </w:pPr>
          </w:p>
          <w:p w14:paraId="7F22E78F" w14:textId="77777777" w:rsidR="008622C0" w:rsidRPr="0088544A" w:rsidRDefault="008622C0" w:rsidP="00E67FE2">
            <w:pPr>
              <w:autoSpaceDE w:val="0"/>
              <w:autoSpaceDN w:val="0"/>
              <w:adjustRightInd w:val="0"/>
              <w:ind w:firstLine="459"/>
              <w:jc w:val="both"/>
              <w:rPr>
                <w:lang w:val="kk-KZ"/>
              </w:rPr>
            </w:pPr>
            <w:r w:rsidRPr="0088544A">
              <w:rPr>
                <w:lang w:val="kk-KZ"/>
              </w:rPr>
              <w:t>2-тармақта "авиациялық медициналық сарапшылар" деген нақтылаушы сөздер толықтырылады»</w:t>
            </w:r>
          </w:p>
          <w:p w14:paraId="791A6344" w14:textId="77777777" w:rsidR="008622C0" w:rsidRPr="0088544A" w:rsidRDefault="008622C0" w:rsidP="00E67FE2">
            <w:pPr>
              <w:autoSpaceDE w:val="0"/>
              <w:autoSpaceDN w:val="0"/>
              <w:adjustRightInd w:val="0"/>
              <w:ind w:firstLine="459"/>
              <w:jc w:val="both"/>
              <w:rPr>
                <w:lang w:val="kk-KZ"/>
              </w:rPr>
            </w:pPr>
          </w:p>
          <w:p w14:paraId="045F0D89" w14:textId="77777777" w:rsidR="008622C0" w:rsidRPr="0088544A" w:rsidRDefault="008622C0" w:rsidP="00E67FE2">
            <w:pPr>
              <w:autoSpaceDE w:val="0"/>
              <w:autoSpaceDN w:val="0"/>
              <w:adjustRightInd w:val="0"/>
              <w:ind w:firstLine="459"/>
              <w:jc w:val="both"/>
              <w:rPr>
                <w:lang w:val="kk-KZ"/>
              </w:rPr>
            </w:pPr>
          </w:p>
          <w:p w14:paraId="4D96EE8D" w14:textId="77777777" w:rsidR="008622C0" w:rsidRPr="0088544A" w:rsidRDefault="008622C0" w:rsidP="00E67FE2">
            <w:pPr>
              <w:autoSpaceDE w:val="0"/>
              <w:autoSpaceDN w:val="0"/>
              <w:adjustRightInd w:val="0"/>
              <w:ind w:firstLine="459"/>
              <w:jc w:val="both"/>
              <w:rPr>
                <w:lang w:val="kk-KZ"/>
              </w:rPr>
            </w:pPr>
          </w:p>
          <w:p w14:paraId="324A7063" w14:textId="77777777" w:rsidR="008622C0" w:rsidRPr="0088544A" w:rsidRDefault="008622C0" w:rsidP="00E67FE2">
            <w:pPr>
              <w:autoSpaceDE w:val="0"/>
              <w:autoSpaceDN w:val="0"/>
              <w:adjustRightInd w:val="0"/>
              <w:ind w:firstLine="459"/>
              <w:jc w:val="both"/>
              <w:rPr>
                <w:lang w:val="kk-KZ"/>
              </w:rPr>
            </w:pPr>
          </w:p>
          <w:p w14:paraId="6CC665A5" w14:textId="77777777" w:rsidR="008622C0" w:rsidRPr="0088544A" w:rsidRDefault="008622C0" w:rsidP="00E67FE2">
            <w:pPr>
              <w:autoSpaceDE w:val="0"/>
              <w:autoSpaceDN w:val="0"/>
              <w:adjustRightInd w:val="0"/>
              <w:ind w:firstLine="459"/>
              <w:jc w:val="both"/>
              <w:rPr>
                <w:lang w:val="kk-KZ"/>
              </w:rPr>
            </w:pPr>
          </w:p>
          <w:p w14:paraId="1236696C" w14:textId="77777777" w:rsidR="008622C0" w:rsidRPr="0088544A" w:rsidRDefault="008622C0" w:rsidP="00E67FE2">
            <w:pPr>
              <w:autoSpaceDE w:val="0"/>
              <w:autoSpaceDN w:val="0"/>
              <w:adjustRightInd w:val="0"/>
              <w:ind w:firstLine="459"/>
              <w:jc w:val="both"/>
              <w:rPr>
                <w:lang w:val="kk-KZ"/>
              </w:rPr>
            </w:pPr>
          </w:p>
          <w:p w14:paraId="4C771F16" w14:textId="77777777" w:rsidR="008622C0" w:rsidRPr="0088544A" w:rsidRDefault="008622C0" w:rsidP="00E67FE2">
            <w:pPr>
              <w:autoSpaceDE w:val="0"/>
              <w:autoSpaceDN w:val="0"/>
              <w:adjustRightInd w:val="0"/>
              <w:ind w:firstLine="459"/>
              <w:jc w:val="both"/>
              <w:rPr>
                <w:lang w:val="kk-KZ"/>
              </w:rPr>
            </w:pPr>
          </w:p>
          <w:p w14:paraId="10F07A71" w14:textId="77777777" w:rsidR="008622C0" w:rsidRPr="0088544A" w:rsidRDefault="008622C0" w:rsidP="00E67FE2">
            <w:pPr>
              <w:autoSpaceDE w:val="0"/>
              <w:autoSpaceDN w:val="0"/>
              <w:adjustRightInd w:val="0"/>
              <w:ind w:firstLine="459"/>
              <w:jc w:val="both"/>
              <w:rPr>
                <w:lang w:val="kk-KZ"/>
              </w:rPr>
            </w:pPr>
          </w:p>
          <w:p w14:paraId="749606A8" w14:textId="77777777" w:rsidR="008622C0" w:rsidRPr="0088544A" w:rsidRDefault="008622C0" w:rsidP="00E67FE2">
            <w:pPr>
              <w:autoSpaceDE w:val="0"/>
              <w:autoSpaceDN w:val="0"/>
              <w:adjustRightInd w:val="0"/>
              <w:ind w:firstLine="459"/>
              <w:jc w:val="both"/>
              <w:rPr>
                <w:lang w:val="kk-KZ"/>
              </w:rPr>
            </w:pPr>
          </w:p>
          <w:p w14:paraId="3A8A516B" w14:textId="77777777" w:rsidR="008622C0" w:rsidRPr="0088544A" w:rsidRDefault="008622C0" w:rsidP="00E67FE2">
            <w:pPr>
              <w:autoSpaceDE w:val="0"/>
              <w:autoSpaceDN w:val="0"/>
              <w:adjustRightInd w:val="0"/>
              <w:ind w:firstLine="459"/>
              <w:jc w:val="both"/>
              <w:rPr>
                <w:lang w:val="kk-KZ"/>
              </w:rPr>
            </w:pPr>
          </w:p>
          <w:p w14:paraId="67624F69" w14:textId="77777777" w:rsidR="008622C0" w:rsidRPr="0088544A" w:rsidRDefault="008622C0" w:rsidP="00E67FE2">
            <w:pPr>
              <w:autoSpaceDE w:val="0"/>
              <w:autoSpaceDN w:val="0"/>
              <w:adjustRightInd w:val="0"/>
              <w:ind w:firstLine="459"/>
              <w:jc w:val="both"/>
              <w:rPr>
                <w:lang w:val="kk-KZ"/>
              </w:rPr>
            </w:pPr>
          </w:p>
          <w:p w14:paraId="418D4B4E" w14:textId="77777777" w:rsidR="008622C0" w:rsidRPr="0088544A" w:rsidRDefault="008622C0" w:rsidP="00E67FE2">
            <w:pPr>
              <w:autoSpaceDE w:val="0"/>
              <w:autoSpaceDN w:val="0"/>
              <w:adjustRightInd w:val="0"/>
              <w:ind w:firstLine="459"/>
              <w:jc w:val="both"/>
              <w:rPr>
                <w:lang w:val="kk-KZ"/>
              </w:rPr>
            </w:pPr>
          </w:p>
          <w:p w14:paraId="648ED935" w14:textId="77777777" w:rsidR="008622C0" w:rsidRPr="0088544A" w:rsidRDefault="008622C0" w:rsidP="00E67FE2">
            <w:pPr>
              <w:autoSpaceDE w:val="0"/>
              <w:autoSpaceDN w:val="0"/>
              <w:adjustRightInd w:val="0"/>
              <w:ind w:firstLine="459"/>
              <w:jc w:val="both"/>
              <w:rPr>
                <w:lang w:val="kk-KZ"/>
              </w:rPr>
            </w:pPr>
          </w:p>
          <w:p w14:paraId="572FB958" w14:textId="77777777" w:rsidR="008622C0" w:rsidRPr="0088544A" w:rsidRDefault="008622C0" w:rsidP="00E67FE2">
            <w:pPr>
              <w:autoSpaceDE w:val="0"/>
              <w:autoSpaceDN w:val="0"/>
              <w:adjustRightInd w:val="0"/>
              <w:ind w:firstLine="459"/>
              <w:jc w:val="both"/>
              <w:rPr>
                <w:lang w:val="kk-KZ"/>
              </w:rPr>
            </w:pPr>
          </w:p>
          <w:p w14:paraId="5CE63ECE" w14:textId="77777777" w:rsidR="008622C0" w:rsidRPr="0088544A" w:rsidRDefault="008622C0" w:rsidP="00E67FE2">
            <w:pPr>
              <w:autoSpaceDE w:val="0"/>
              <w:autoSpaceDN w:val="0"/>
              <w:adjustRightInd w:val="0"/>
              <w:ind w:firstLine="459"/>
              <w:jc w:val="both"/>
              <w:rPr>
                <w:lang w:val="kk-KZ"/>
              </w:rPr>
            </w:pPr>
          </w:p>
          <w:p w14:paraId="08045CE0" w14:textId="77777777" w:rsidR="008622C0" w:rsidRPr="0088544A" w:rsidRDefault="008622C0" w:rsidP="00E67FE2">
            <w:pPr>
              <w:autoSpaceDE w:val="0"/>
              <w:autoSpaceDN w:val="0"/>
              <w:adjustRightInd w:val="0"/>
              <w:ind w:firstLine="459"/>
              <w:jc w:val="both"/>
              <w:rPr>
                <w:lang w:val="kk-KZ"/>
              </w:rPr>
            </w:pPr>
          </w:p>
          <w:p w14:paraId="2A6BB067" w14:textId="77777777" w:rsidR="008622C0" w:rsidRPr="0088544A" w:rsidRDefault="008622C0" w:rsidP="00E67FE2">
            <w:pPr>
              <w:autoSpaceDE w:val="0"/>
              <w:autoSpaceDN w:val="0"/>
              <w:adjustRightInd w:val="0"/>
              <w:ind w:firstLine="459"/>
              <w:jc w:val="both"/>
              <w:rPr>
                <w:lang w:val="kk-KZ"/>
              </w:rPr>
            </w:pPr>
          </w:p>
          <w:p w14:paraId="005B2DA6" w14:textId="77777777" w:rsidR="008622C0" w:rsidRPr="0088544A" w:rsidRDefault="008622C0" w:rsidP="00E67FE2">
            <w:pPr>
              <w:autoSpaceDE w:val="0"/>
              <w:autoSpaceDN w:val="0"/>
              <w:adjustRightInd w:val="0"/>
              <w:ind w:firstLine="459"/>
              <w:jc w:val="both"/>
              <w:rPr>
                <w:lang w:val="kk-KZ"/>
              </w:rPr>
            </w:pPr>
          </w:p>
          <w:p w14:paraId="44F2DEB2" w14:textId="77777777" w:rsidR="008622C0" w:rsidRPr="0088544A" w:rsidRDefault="008622C0" w:rsidP="00E67FE2">
            <w:pPr>
              <w:autoSpaceDE w:val="0"/>
              <w:autoSpaceDN w:val="0"/>
              <w:adjustRightInd w:val="0"/>
              <w:ind w:firstLine="459"/>
              <w:jc w:val="both"/>
              <w:rPr>
                <w:lang w:val="kk-KZ"/>
              </w:rPr>
            </w:pPr>
          </w:p>
          <w:p w14:paraId="34561EA5" w14:textId="77777777" w:rsidR="008622C0" w:rsidRPr="0088544A" w:rsidRDefault="008622C0" w:rsidP="00E67FE2">
            <w:pPr>
              <w:autoSpaceDE w:val="0"/>
              <w:autoSpaceDN w:val="0"/>
              <w:adjustRightInd w:val="0"/>
              <w:ind w:firstLine="459"/>
              <w:jc w:val="both"/>
              <w:rPr>
                <w:lang w:val="kk-KZ"/>
              </w:rPr>
            </w:pPr>
          </w:p>
          <w:p w14:paraId="66E268D8" w14:textId="77777777" w:rsidR="008622C0" w:rsidRPr="0088544A" w:rsidRDefault="008622C0" w:rsidP="00E67FE2">
            <w:pPr>
              <w:autoSpaceDE w:val="0"/>
              <w:autoSpaceDN w:val="0"/>
              <w:adjustRightInd w:val="0"/>
              <w:ind w:firstLine="459"/>
              <w:jc w:val="both"/>
              <w:rPr>
                <w:lang w:val="kk-KZ"/>
              </w:rPr>
            </w:pPr>
          </w:p>
          <w:p w14:paraId="16DD1C8F" w14:textId="77777777" w:rsidR="008622C0" w:rsidRPr="0088544A" w:rsidRDefault="008622C0" w:rsidP="00E67FE2">
            <w:pPr>
              <w:autoSpaceDE w:val="0"/>
              <w:autoSpaceDN w:val="0"/>
              <w:adjustRightInd w:val="0"/>
              <w:ind w:firstLine="459"/>
              <w:jc w:val="both"/>
              <w:rPr>
                <w:lang w:val="kk-KZ"/>
              </w:rPr>
            </w:pPr>
          </w:p>
          <w:p w14:paraId="3B9D579E" w14:textId="77777777" w:rsidR="008622C0" w:rsidRPr="0088544A" w:rsidRDefault="008622C0" w:rsidP="00E67FE2">
            <w:pPr>
              <w:autoSpaceDE w:val="0"/>
              <w:autoSpaceDN w:val="0"/>
              <w:adjustRightInd w:val="0"/>
              <w:ind w:firstLine="459"/>
              <w:jc w:val="both"/>
              <w:rPr>
                <w:lang w:val="kk-KZ"/>
              </w:rPr>
            </w:pPr>
          </w:p>
          <w:p w14:paraId="1E370EAF" w14:textId="77777777" w:rsidR="008622C0" w:rsidRPr="0088544A" w:rsidRDefault="008622C0" w:rsidP="00E67FE2">
            <w:pPr>
              <w:autoSpaceDE w:val="0"/>
              <w:autoSpaceDN w:val="0"/>
              <w:adjustRightInd w:val="0"/>
              <w:ind w:firstLine="459"/>
              <w:jc w:val="both"/>
              <w:rPr>
                <w:lang w:val="kk-KZ"/>
              </w:rPr>
            </w:pPr>
          </w:p>
          <w:p w14:paraId="413B1196" w14:textId="77777777" w:rsidR="008622C0" w:rsidRPr="0088544A" w:rsidRDefault="008622C0" w:rsidP="00E67FE2">
            <w:pPr>
              <w:autoSpaceDE w:val="0"/>
              <w:autoSpaceDN w:val="0"/>
              <w:adjustRightInd w:val="0"/>
              <w:ind w:firstLine="459"/>
              <w:jc w:val="both"/>
              <w:rPr>
                <w:lang w:val="kk-KZ"/>
              </w:rPr>
            </w:pPr>
          </w:p>
          <w:p w14:paraId="121E824F" w14:textId="77777777" w:rsidR="008622C0" w:rsidRPr="0088544A" w:rsidRDefault="008622C0" w:rsidP="00E67FE2">
            <w:pPr>
              <w:autoSpaceDE w:val="0"/>
              <w:autoSpaceDN w:val="0"/>
              <w:adjustRightInd w:val="0"/>
              <w:ind w:firstLine="459"/>
              <w:jc w:val="both"/>
              <w:rPr>
                <w:lang w:val="kk-KZ"/>
              </w:rPr>
            </w:pPr>
          </w:p>
          <w:p w14:paraId="3779C9DF" w14:textId="77777777" w:rsidR="008622C0" w:rsidRPr="0088544A" w:rsidRDefault="008622C0" w:rsidP="00E67FE2">
            <w:pPr>
              <w:autoSpaceDE w:val="0"/>
              <w:autoSpaceDN w:val="0"/>
              <w:adjustRightInd w:val="0"/>
              <w:ind w:firstLine="459"/>
              <w:jc w:val="both"/>
              <w:rPr>
                <w:lang w:val="kk-KZ"/>
              </w:rPr>
            </w:pPr>
          </w:p>
          <w:p w14:paraId="56423A31" w14:textId="77777777" w:rsidR="008622C0" w:rsidRPr="0088544A" w:rsidRDefault="008622C0" w:rsidP="00E67FE2">
            <w:pPr>
              <w:autoSpaceDE w:val="0"/>
              <w:autoSpaceDN w:val="0"/>
              <w:adjustRightInd w:val="0"/>
              <w:ind w:firstLine="459"/>
              <w:jc w:val="both"/>
              <w:rPr>
                <w:lang w:val="kk-KZ"/>
              </w:rPr>
            </w:pPr>
          </w:p>
          <w:p w14:paraId="45BF3CE5" w14:textId="77777777" w:rsidR="008622C0" w:rsidRPr="0088544A" w:rsidRDefault="008622C0" w:rsidP="00E67FE2">
            <w:pPr>
              <w:autoSpaceDE w:val="0"/>
              <w:autoSpaceDN w:val="0"/>
              <w:adjustRightInd w:val="0"/>
              <w:ind w:firstLine="459"/>
              <w:jc w:val="both"/>
              <w:rPr>
                <w:lang w:val="kk-KZ"/>
              </w:rPr>
            </w:pPr>
          </w:p>
          <w:p w14:paraId="549007E3" w14:textId="77777777" w:rsidR="008622C0" w:rsidRPr="0088544A" w:rsidRDefault="008622C0" w:rsidP="00E67FE2">
            <w:pPr>
              <w:autoSpaceDE w:val="0"/>
              <w:autoSpaceDN w:val="0"/>
              <w:adjustRightInd w:val="0"/>
              <w:ind w:firstLine="459"/>
              <w:jc w:val="both"/>
              <w:rPr>
                <w:lang w:val="kk-KZ"/>
              </w:rPr>
            </w:pPr>
          </w:p>
          <w:p w14:paraId="348B827B" w14:textId="77777777" w:rsidR="008622C0" w:rsidRPr="0088544A" w:rsidRDefault="008622C0" w:rsidP="00E67FE2">
            <w:pPr>
              <w:autoSpaceDE w:val="0"/>
              <w:autoSpaceDN w:val="0"/>
              <w:adjustRightInd w:val="0"/>
              <w:ind w:firstLine="459"/>
              <w:jc w:val="both"/>
              <w:rPr>
                <w:lang w:val="kk-KZ"/>
              </w:rPr>
            </w:pPr>
          </w:p>
          <w:p w14:paraId="67197B8D" w14:textId="77777777" w:rsidR="008622C0" w:rsidRPr="0088544A" w:rsidRDefault="008622C0" w:rsidP="00E67FE2">
            <w:pPr>
              <w:autoSpaceDE w:val="0"/>
              <w:autoSpaceDN w:val="0"/>
              <w:adjustRightInd w:val="0"/>
              <w:ind w:firstLine="459"/>
              <w:jc w:val="both"/>
              <w:rPr>
                <w:lang w:val="kk-KZ"/>
              </w:rPr>
            </w:pPr>
          </w:p>
          <w:p w14:paraId="57A5CC61" w14:textId="77777777" w:rsidR="008622C0" w:rsidRPr="0088544A" w:rsidRDefault="008622C0" w:rsidP="00E67FE2">
            <w:pPr>
              <w:autoSpaceDE w:val="0"/>
              <w:autoSpaceDN w:val="0"/>
              <w:adjustRightInd w:val="0"/>
              <w:ind w:firstLine="459"/>
              <w:jc w:val="both"/>
              <w:rPr>
                <w:lang w:val="kk-KZ"/>
              </w:rPr>
            </w:pPr>
          </w:p>
          <w:p w14:paraId="0E9E7E42" w14:textId="77777777" w:rsidR="008622C0" w:rsidRPr="0088544A" w:rsidRDefault="008622C0" w:rsidP="00E67FE2">
            <w:pPr>
              <w:autoSpaceDE w:val="0"/>
              <w:autoSpaceDN w:val="0"/>
              <w:adjustRightInd w:val="0"/>
              <w:ind w:firstLine="459"/>
              <w:jc w:val="both"/>
              <w:rPr>
                <w:lang w:val="kk-KZ"/>
              </w:rPr>
            </w:pPr>
          </w:p>
          <w:p w14:paraId="715E555B" w14:textId="77777777" w:rsidR="008622C0" w:rsidRPr="0088544A" w:rsidRDefault="008622C0" w:rsidP="00E67FE2">
            <w:pPr>
              <w:autoSpaceDE w:val="0"/>
              <w:autoSpaceDN w:val="0"/>
              <w:adjustRightInd w:val="0"/>
              <w:ind w:firstLine="459"/>
              <w:jc w:val="both"/>
              <w:rPr>
                <w:lang w:val="kk-KZ"/>
              </w:rPr>
            </w:pPr>
          </w:p>
          <w:p w14:paraId="4AFD8AC8" w14:textId="77777777" w:rsidR="008622C0" w:rsidRPr="0088544A" w:rsidRDefault="008622C0" w:rsidP="00E67FE2">
            <w:pPr>
              <w:autoSpaceDE w:val="0"/>
              <w:autoSpaceDN w:val="0"/>
              <w:adjustRightInd w:val="0"/>
              <w:ind w:firstLine="459"/>
              <w:jc w:val="both"/>
              <w:rPr>
                <w:lang w:val="kk-KZ"/>
              </w:rPr>
            </w:pPr>
          </w:p>
          <w:p w14:paraId="7BC1E4E8" w14:textId="77777777" w:rsidR="008622C0" w:rsidRPr="0088544A" w:rsidRDefault="008622C0" w:rsidP="00E67FE2">
            <w:pPr>
              <w:autoSpaceDE w:val="0"/>
              <w:autoSpaceDN w:val="0"/>
              <w:adjustRightInd w:val="0"/>
              <w:ind w:firstLine="459"/>
              <w:jc w:val="both"/>
              <w:rPr>
                <w:lang w:val="kk-KZ"/>
              </w:rPr>
            </w:pPr>
          </w:p>
          <w:p w14:paraId="587798B5" w14:textId="77777777" w:rsidR="008622C0" w:rsidRPr="0088544A" w:rsidRDefault="008622C0" w:rsidP="00E67FE2">
            <w:pPr>
              <w:autoSpaceDE w:val="0"/>
              <w:autoSpaceDN w:val="0"/>
              <w:adjustRightInd w:val="0"/>
              <w:ind w:firstLine="459"/>
              <w:jc w:val="both"/>
              <w:rPr>
                <w:lang w:val="kk-KZ"/>
              </w:rPr>
            </w:pPr>
          </w:p>
          <w:p w14:paraId="7F2A3E7A" w14:textId="77777777" w:rsidR="008622C0" w:rsidRPr="0088544A" w:rsidRDefault="008622C0" w:rsidP="00E67FE2">
            <w:pPr>
              <w:autoSpaceDE w:val="0"/>
              <w:autoSpaceDN w:val="0"/>
              <w:adjustRightInd w:val="0"/>
              <w:ind w:firstLine="459"/>
              <w:jc w:val="both"/>
              <w:rPr>
                <w:lang w:val="kk-KZ"/>
              </w:rPr>
            </w:pPr>
          </w:p>
          <w:p w14:paraId="12ABCFA6" w14:textId="77777777" w:rsidR="008622C0" w:rsidRPr="0088544A" w:rsidRDefault="008622C0" w:rsidP="00E67FE2">
            <w:pPr>
              <w:autoSpaceDE w:val="0"/>
              <w:autoSpaceDN w:val="0"/>
              <w:adjustRightInd w:val="0"/>
              <w:ind w:firstLine="459"/>
              <w:jc w:val="both"/>
              <w:rPr>
                <w:lang w:val="kk-KZ"/>
              </w:rPr>
            </w:pPr>
          </w:p>
          <w:p w14:paraId="6449DA8F" w14:textId="77777777" w:rsidR="008622C0" w:rsidRPr="0088544A" w:rsidRDefault="008622C0" w:rsidP="00E67FE2">
            <w:pPr>
              <w:autoSpaceDE w:val="0"/>
              <w:autoSpaceDN w:val="0"/>
              <w:adjustRightInd w:val="0"/>
              <w:ind w:firstLine="459"/>
              <w:jc w:val="both"/>
              <w:rPr>
                <w:lang w:val="kk-KZ"/>
              </w:rPr>
            </w:pPr>
          </w:p>
          <w:p w14:paraId="00529631" w14:textId="77777777" w:rsidR="008622C0" w:rsidRPr="0088544A" w:rsidRDefault="008622C0" w:rsidP="00E67FE2">
            <w:pPr>
              <w:autoSpaceDE w:val="0"/>
              <w:autoSpaceDN w:val="0"/>
              <w:adjustRightInd w:val="0"/>
              <w:ind w:firstLine="459"/>
              <w:jc w:val="both"/>
              <w:rPr>
                <w:lang w:val="kk-KZ"/>
              </w:rPr>
            </w:pPr>
          </w:p>
          <w:p w14:paraId="7B587B09" w14:textId="77777777" w:rsidR="008622C0" w:rsidRPr="0088544A" w:rsidRDefault="008622C0" w:rsidP="00E67FE2">
            <w:pPr>
              <w:autoSpaceDE w:val="0"/>
              <w:autoSpaceDN w:val="0"/>
              <w:adjustRightInd w:val="0"/>
              <w:ind w:firstLine="459"/>
              <w:jc w:val="both"/>
              <w:rPr>
                <w:lang w:val="kk-KZ"/>
              </w:rPr>
            </w:pPr>
          </w:p>
          <w:p w14:paraId="0C75130B" w14:textId="77777777" w:rsidR="008622C0" w:rsidRPr="0088544A" w:rsidRDefault="008622C0" w:rsidP="00E67FE2">
            <w:pPr>
              <w:autoSpaceDE w:val="0"/>
              <w:autoSpaceDN w:val="0"/>
              <w:adjustRightInd w:val="0"/>
              <w:ind w:firstLine="459"/>
              <w:jc w:val="both"/>
              <w:rPr>
                <w:lang w:val="kk-KZ"/>
              </w:rPr>
            </w:pPr>
          </w:p>
          <w:p w14:paraId="026837C9" w14:textId="77777777" w:rsidR="008622C0" w:rsidRPr="0088544A" w:rsidRDefault="008622C0" w:rsidP="00E67FE2">
            <w:pPr>
              <w:autoSpaceDE w:val="0"/>
              <w:autoSpaceDN w:val="0"/>
              <w:adjustRightInd w:val="0"/>
              <w:ind w:firstLine="459"/>
              <w:jc w:val="both"/>
              <w:rPr>
                <w:lang w:val="kk-KZ"/>
              </w:rPr>
            </w:pPr>
          </w:p>
          <w:p w14:paraId="7330C2A1" w14:textId="77777777" w:rsidR="008622C0" w:rsidRPr="0088544A" w:rsidRDefault="008622C0" w:rsidP="00E67FE2">
            <w:pPr>
              <w:autoSpaceDE w:val="0"/>
              <w:autoSpaceDN w:val="0"/>
              <w:adjustRightInd w:val="0"/>
              <w:ind w:firstLine="459"/>
              <w:jc w:val="both"/>
              <w:rPr>
                <w:lang w:val="kk-KZ"/>
              </w:rPr>
            </w:pPr>
          </w:p>
          <w:p w14:paraId="30A78590" w14:textId="77777777" w:rsidR="008622C0" w:rsidRPr="0088544A" w:rsidRDefault="008622C0" w:rsidP="00E67FE2">
            <w:pPr>
              <w:autoSpaceDE w:val="0"/>
              <w:autoSpaceDN w:val="0"/>
              <w:adjustRightInd w:val="0"/>
              <w:ind w:firstLine="459"/>
              <w:jc w:val="both"/>
              <w:rPr>
                <w:lang w:val="kk-KZ"/>
              </w:rPr>
            </w:pPr>
          </w:p>
          <w:p w14:paraId="25BBC573" w14:textId="77777777" w:rsidR="008622C0" w:rsidRPr="0088544A" w:rsidRDefault="008622C0" w:rsidP="00E67FE2">
            <w:pPr>
              <w:autoSpaceDE w:val="0"/>
              <w:autoSpaceDN w:val="0"/>
              <w:adjustRightInd w:val="0"/>
              <w:ind w:firstLine="459"/>
              <w:jc w:val="both"/>
              <w:rPr>
                <w:lang w:val="kk-KZ"/>
              </w:rPr>
            </w:pPr>
          </w:p>
          <w:p w14:paraId="2F9281FA" w14:textId="77777777" w:rsidR="008622C0" w:rsidRPr="0088544A" w:rsidRDefault="008622C0" w:rsidP="00E67FE2">
            <w:pPr>
              <w:autoSpaceDE w:val="0"/>
              <w:autoSpaceDN w:val="0"/>
              <w:adjustRightInd w:val="0"/>
              <w:ind w:firstLine="459"/>
              <w:jc w:val="both"/>
              <w:rPr>
                <w:lang w:val="kk-KZ"/>
              </w:rPr>
            </w:pPr>
          </w:p>
          <w:p w14:paraId="22912C50" w14:textId="77777777" w:rsidR="008622C0" w:rsidRPr="0088544A" w:rsidRDefault="008622C0" w:rsidP="00E67FE2">
            <w:pPr>
              <w:autoSpaceDE w:val="0"/>
              <w:autoSpaceDN w:val="0"/>
              <w:adjustRightInd w:val="0"/>
              <w:ind w:firstLine="459"/>
              <w:jc w:val="both"/>
              <w:rPr>
                <w:lang w:val="kk-KZ"/>
              </w:rPr>
            </w:pPr>
          </w:p>
          <w:p w14:paraId="365DC065" w14:textId="77777777" w:rsidR="008622C0" w:rsidRPr="0088544A" w:rsidRDefault="008622C0" w:rsidP="00E67FE2">
            <w:pPr>
              <w:autoSpaceDE w:val="0"/>
              <w:autoSpaceDN w:val="0"/>
              <w:adjustRightInd w:val="0"/>
              <w:ind w:firstLine="459"/>
              <w:jc w:val="both"/>
              <w:rPr>
                <w:lang w:val="kk-KZ"/>
              </w:rPr>
            </w:pPr>
          </w:p>
          <w:p w14:paraId="45AAB989" w14:textId="77777777" w:rsidR="008622C0" w:rsidRPr="0088544A" w:rsidRDefault="008622C0" w:rsidP="00E67FE2">
            <w:pPr>
              <w:autoSpaceDE w:val="0"/>
              <w:autoSpaceDN w:val="0"/>
              <w:adjustRightInd w:val="0"/>
              <w:ind w:firstLine="459"/>
              <w:jc w:val="both"/>
              <w:rPr>
                <w:lang w:val="kk-KZ"/>
              </w:rPr>
            </w:pPr>
          </w:p>
          <w:p w14:paraId="419C8440" w14:textId="77777777" w:rsidR="008622C0" w:rsidRPr="0088544A" w:rsidRDefault="008622C0" w:rsidP="00E67FE2">
            <w:pPr>
              <w:autoSpaceDE w:val="0"/>
              <w:autoSpaceDN w:val="0"/>
              <w:adjustRightInd w:val="0"/>
              <w:ind w:firstLine="459"/>
              <w:jc w:val="both"/>
              <w:rPr>
                <w:lang w:val="kk-KZ"/>
              </w:rPr>
            </w:pPr>
          </w:p>
          <w:p w14:paraId="2C8A7008" w14:textId="77777777" w:rsidR="008622C0" w:rsidRPr="0088544A" w:rsidRDefault="008622C0" w:rsidP="00E67FE2">
            <w:pPr>
              <w:autoSpaceDE w:val="0"/>
              <w:autoSpaceDN w:val="0"/>
              <w:adjustRightInd w:val="0"/>
              <w:ind w:firstLine="459"/>
              <w:jc w:val="both"/>
              <w:rPr>
                <w:lang w:val="kk-KZ"/>
              </w:rPr>
            </w:pPr>
          </w:p>
          <w:p w14:paraId="55F8A225" w14:textId="77777777" w:rsidR="008622C0" w:rsidRPr="0088544A" w:rsidRDefault="008622C0" w:rsidP="00E67FE2">
            <w:pPr>
              <w:autoSpaceDE w:val="0"/>
              <w:autoSpaceDN w:val="0"/>
              <w:adjustRightInd w:val="0"/>
              <w:ind w:firstLine="459"/>
              <w:jc w:val="both"/>
              <w:rPr>
                <w:lang w:val="kk-KZ"/>
              </w:rPr>
            </w:pPr>
          </w:p>
          <w:p w14:paraId="3E714AF8" w14:textId="77777777" w:rsidR="008622C0" w:rsidRPr="0088544A" w:rsidRDefault="008622C0" w:rsidP="00E67FE2">
            <w:pPr>
              <w:autoSpaceDE w:val="0"/>
              <w:autoSpaceDN w:val="0"/>
              <w:adjustRightInd w:val="0"/>
              <w:ind w:firstLine="459"/>
              <w:jc w:val="both"/>
              <w:rPr>
                <w:lang w:val="kk-KZ"/>
              </w:rPr>
            </w:pPr>
          </w:p>
          <w:p w14:paraId="1B55EAA8" w14:textId="77777777" w:rsidR="008622C0" w:rsidRPr="0088544A" w:rsidRDefault="008622C0" w:rsidP="00E67FE2">
            <w:pPr>
              <w:autoSpaceDE w:val="0"/>
              <w:autoSpaceDN w:val="0"/>
              <w:adjustRightInd w:val="0"/>
              <w:ind w:firstLine="459"/>
              <w:jc w:val="both"/>
              <w:rPr>
                <w:lang w:val="kk-KZ"/>
              </w:rPr>
            </w:pPr>
          </w:p>
          <w:p w14:paraId="4A17EB59" w14:textId="77777777" w:rsidR="008622C0" w:rsidRPr="0088544A" w:rsidRDefault="008622C0" w:rsidP="00E67FE2">
            <w:pPr>
              <w:autoSpaceDE w:val="0"/>
              <w:autoSpaceDN w:val="0"/>
              <w:adjustRightInd w:val="0"/>
              <w:ind w:firstLine="459"/>
              <w:jc w:val="both"/>
              <w:rPr>
                <w:lang w:val="kk-KZ"/>
              </w:rPr>
            </w:pPr>
          </w:p>
          <w:p w14:paraId="12AC97A4" w14:textId="77777777" w:rsidR="008622C0" w:rsidRPr="0088544A" w:rsidRDefault="008622C0" w:rsidP="00E67FE2">
            <w:pPr>
              <w:autoSpaceDE w:val="0"/>
              <w:autoSpaceDN w:val="0"/>
              <w:adjustRightInd w:val="0"/>
              <w:ind w:firstLine="459"/>
              <w:jc w:val="both"/>
              <w:rPr>
                <w:lang w:val="kk-KZ"/>
              </w:rPr>
            </w:pPr>
          </w:p>
          <w:p w14:paraId="02422E0C" w14:textId="77777777" w:rsidR="008622C0" w:rsidRPr="0088544A" w:rsidRDefault="008622C0" w:rsidP="00E67FE2">
            <w:pPr>
              <w:autoSpaceDE w:val="0"/>
              <w:autoSpaceDN w:val="0"/>
              <w:adjustRightInd w:val="0"/>
              <w:ind w:firstLine="459"/>
              <w:jc w:val="both"/>
              <w:rPr>
                <w:lang w:val="kk-KZ"/>
              </w:rPr>
            </w:pPr>
          </w:p>
          <w:p w14:paraId="3FED3011" w14:textId="77777777" w:rsidR="008622C0" w:rsidRPr="0088544A" w:rsidRDefault="008622C0" w:rsidP="00E67FE2">
            <w:pPr>
              <w:autoSpaceDE w:val="0"/>
              <w:autoSpaceDN w:val="0"/>
              <w:adjustRightInd w:val="0"/>
              <w:ind w:firstLine="459"/>
              <w:jc w:val="both"/>
              <w:rPr>
                <w:lang w:val="kk-KZ"/>
              </w:rPr>
            </w:pPr>
          </w:p>
          <w:p w14:paraId="0959CE61" w14:textId="77777777" w:rsidR="008622C0" w:rsidRPr="0088544A" w:rsidRDefault="008622C0" w:rsidP="00E67FE2">
            <w:pPr>
              <w:autoSpaceDE w:val="0"/>
              <w:autoSpaceDN w:val="0"/>
              <w:adjustRightInd w:val="0"/>
              <w:ind w:firstLine="459"/>
              <w:jc w:val="both"/>
              <w:rPr>
                <w:lang w:val="kk-KZ"/>
              </w:rPr>
            </w:pPr>
          </w:p>
          <w:p w14:paraId="554F0D51" w14:textId="77777777" w:rsidR="008622C0" w:rsidRPr="0088544A" w:rsidRDefault="008622C0" w:rsidP="00E67FE2">
            <w:pPr>
              <w:autoSpaceDE w:val="0"/>
              <w:autoSpaceDN w:val="0"/>
              <w:adjustRightInd w:val="0"/>
              <w:ind w:firstLine="459"/>
              <w:jc w:val="both"/>
              <w:rPr>
                <w:lang w:val="kk-KZ"/>
              </w:rPr>
            </w:pPr>
          </w:p>
          <w:p w14:paraId="54BED176" w14:textId="77777777" w:rsidR="008622C0" w:rsidRPr="0088544A" w:rsidRDefault="008622C0" w:rsidP="00E67FE2">
            <w:pPr>
              <w:autoSpaceDE w:val="0"/>
              <w:autoSpaceDN w:val="0"/>
              <w:adjustRightInd w:val="0"/>
              <w:ind w:firstLine="459"/>
              <w:jc w:val="both"/>
              <w:rPr>
                <w:lang w:val="kk-KZ"/>
              </w:rPr>
            </w:pPr>
          </w:p>
          <w:p w14:paraId="3776916E" w14:textId="77777777" w:rsidR="008622C0" w:rsidRPr="0088544A" w:rsidRDefault="008622C0" w:rsidP="00E67FE2">
            <w:pPr>
              <w:autoSpaceDE w:val="0"/>
              <w:autoSpaceDN w:val="0"/>
              <w:adjustRightInd w:val="0"/>
              <w:ind w:firstLine="459"/>
              <w:jc w:val="both"/>
              <w:rPr>
                <w:lang w:val="kk-KZ"/>
              </w:rPr>
            </w:pPr>
          </w:p>
          <w:p w14:paraId="5AB60293" w14:textId="77777777" w:rsidR="008622C0" w:rsidRPr="0088544A" w:rsidRDefault="008622C0" w:rsidP="00E67FE2">
            <w:pPr>
              <w:autoSpaceDE w:val="0"/>
              <w:autoSpaceDN w:val="0"/>
              <w:adjustRightInd w:val="0"/>
              <w:ind w:firstLine="459"/>
              <w:jc w:val="both"/>
              <w:rPr>
                <w:lang w:val="kk-KZ"/>
              </w:rPr>
            </w:pPr>
          </w:p>
          <w:p w14:paraId="138DA489" w14:textId="77777777" w:rsidR="008622C0" w:rsidRPr="0088544A" w:rsidRDefault="008622C0" w:rsidP="00E67FE2">
            <w:pPr>
              <w:autoSpaceDE w:val="0"/>
              <w:autoSpaceDN w:val="0"/>
              <w:adjustRightInd w:val="0"/>
              <w:ind w:firstLine="459"/>
              <w:jc w:val="both"/>
              <w:rPr>
                <w:lang w:val="kk-KZ"/>
              </w:rPr>
            </w:pPr>
          </w:p>
          <w:p w14:paraId="3BEDDB29" w14:textId="77777777" w:rsidR="008622C0" w:rsidRPr="0088544A" w:rsidRDefault="008622C0" w:rsidP="00E67FE2">
            <w:pPr>
              <w:autoSpaceDE w:val="0"/>
              <w:autoSpaceDN w:val="0"/>
              <w:adjustRightInd w:val="0"/>
              <w:ind w:firstLine="459"/>
              <w:jc w:val="both"/>
              <w:rPr>
                <w:lang w:val="kk-KZ"/>
              </w:rPr>
            </w:pPr>
          </w:p>
          <w:p w14:paraId="2EFD80FF" w14:textId="77777777" w:rsidR="008622C0" w:rsidRPr="0088544A" w:rsidRDefault="008622C0" w:rsidP="00E67FE2">
            <w:pPr>
              <w:autoSpaceDE w:val="0"/>
              <w:autoSpaceDN w:val="0"/>
              <w:adjustRightInd w:val="0"/>
              <w:ind w:firstLine="459"/>
              <w:jc w:val="both"/>
              <w:rPr>
                <w:lang w:val="kk-KZ"/>
              </w:rPr>
            </w:pPr>
          </w:p>
          <w:p w14:paraId="4E4A8CF4" w14:textId="77777777" w:rsidR="008622C0" w:rsidRPr="0088544A" w:rsidRDefault="008622C0" w:rsidP="00E67FE2">
            <w:pPr>
              <w:autoSpaceDE w:val="0"/>
              <w:autoSpaceDN w:val="0"/>
              <w:adjustRightInd w:val="0"/>
              <w:ind w:firstLine="459"/>
              <w:jc w:val="both"/>
              <w:rPr>
                <w:lang w:val="kk-KZ"/>
              </w:rPr>
            </w:pPr>
          </w:p>
          <w:p w14:paraId="1D0E5013" w14:textId="77777777" w:rsidR="008622C0" w:rsidRPr="0088544A" w:rsidRDefault="008622C0" w:rsidP="00E67FE2">
            <w:pPr>
              <w:autoSpaceDE w:val="0"/>
              <w:autoSpaceDN w:val="0"/>
              <w:adjustRightInd w:val="0"/>
              <w:ind w:firstLine="459"/>
              <w:jc w:val="both"/>
              <w:rPr>
                <w:lang w:val="kk-KZ"/>
              </w:rPr>
            </w:pPr>
          </w:p>
          <w:p w14:paraId="49229DCD" w14:textId="77777777" w:rsidR="008622C0" w:rsidRPr="0088544A" w:rsidRDefault="008622C0" w:rsidP="00E67FE2">
            <w:pPr>
              <w:autoSpaceDE w:val="0"/>
              <w:autoSpaceDN w:val="0"/>
              <w:adjustRightInd w:val="0"/>
              <w:ind w:firstLine="459"/>
              <w:jc w:val="both"/>
              <w:rPr>
                <w:lang w:val="kk-KZ"/>
              </w:rPr>
            </w:pPr>
          </w:p>
          <w:p w14:paraId="500CA474" w14:textId="77777777" w:rsidR="008622C0" w:rsidRPr="0088544A" w:rsidRDefault="008622C0" w:rsidP="00E67FE2">
            <w:pPr>
              <w:autoSpaceDE w:val="0"/>
              <w:autoSpaceDN w:val="0"/>
              <w:adjustRightInd w:val="0"/>
              <w:ind w:firstLine="459"/>
              <w:jc w:val="both"/>
              <w:rPr>
                <w:lang w:val="kk-KZ"/>
              </w:rPr>
            </w:pPr>
          </w:p>
          <w:p w14:paraId="100DCDF6" w14:textId="77777777" w:rsidR="008622C0" w:rsidRPr="0088544A" w:rsidRDefault="008622C0" w:rsidP="00E67FE2">
            <w:pPr>
              <w:autoSpaceDE w:val="0"/>
              <w:autoSpaceDN w:val="0"/>
              <w:adjustRightInd w:val="0"/>
              <w:ind w:firstLine="459"/>
              <w:jc w:val="both"/>
              <w:rPr>
                <w:lang w:val="kk-KZ"/>
              </w:rPr>
            </w:pPr>
          </w:p>
          <w:p w14:paraId="7CA30558" w14:textId="77777777" w:rsidR="008622C0" w:rsidRPr="0088544A" w:rsidRDefault="008622C0" w:rsidP="00E67FE2">
            <w:pPr>
              <w:autoSpaceDE w:val="0"/>
              <w:autoSpaceDN w:val="0"/>
              <w:adjustRightInd w:val="0"/>
              <w:ind w:firstLine="459"/>
              <w:jc w:val="both"/>
              <w:rPr>
                <w:lang w:val="kk-KZ"/>
              </w:rPr>
            </w:pPr>
          </w:p>
          <w:p w14:paraId="1510FCE7" w14:textId="77777777" w:rsidR="008622C0" w:rsidRPr="0088544A" w:rsidRDefault="008622C0" w:rsidP="00E67FE2">
            <w:pPr>
              <w:autoSpaceDE w:val="0"/>
              <w:autoSpaceDN w:val="0"/>
              <w:adjustRightInd w:val="0"/>
              <w:ind w:firstLine="459"/>
              <w:jc w:val="both"/>
              <w:rPr>
                <w:lang w:val="kk-KZ"/>
              </w:rPr>
            </w:pPr>
          </w:p>
          <w:p w14:paraId="47C2EE2D" w14:textId="77777777" w:rsidR="008622C0" w:rsidRPr="0088544A" w:rsidRDefault="008622C0" w:rsidP="00E67FE2">
            <w:pPr>
              <w:autoSpaceDE w:val="0"/>
              <w:autoSpaceDN w:val="0"/>
              <w:adjustRightInd w:val="0"/>
              <w:ind w:firstLine="459"/>
              <w:jc w:val="both"/>
              <w:rPr>
                <w:lang w:val="kk-KZ"/>
              </w:rPr>
            </w:pPr>
          </w:p>
          <w:p w14:paraId="1C382066" w14:textId="77777777" w:rsidR="008622C0" w:rsidRPr="0088544A" w:rsidRDefault="008622C0" w:rsidP="00E67FE2">
            <w:pPr>
              <w:autoSpaceDE w:val="0"/>
              <w:autoSpaceDN w:val="0"/>
              <w:adjustRightInd w:val="0"/>
              <w:ind w:firstLine="459"/>
              <w:jc w:val="both"/>
              <w:rPr>
                <w:lang w:val="kk-KZ"/>
              </w:rPr>
            </w:pPr>
          </w:p>
          <w:p w14:paraId="303F99AF" w14:textId="77777777" w:rsidR="008622C0" w:rsidRPr="0088544A" w:rsidRDefault="008622C0" w:rsidP="00E67FE2">
            <w:pPr>
              <w:autoSpaceDE w:val="0"/>
              <w:autoSpaceDN w:val="0"/>
              <w:adjustRightInd w:val="0"/>
              <w:ind w:firstLine="459"/>
              <w:jc w:val="both"/>
              <w:rPr>
                <w:lang w:val="kk-KZ"/>
              </w:rPr>
            </w:pPr>
          </w:p>
          <w:p w14:paraId="12F7A3FF" w14:textId="77777777" w:rsidR="008622C0" w:rsidRPr="0088544A" w:rsidRDefault="008622C0" w:rsidP="00E67FE2">
            <w:pPr>
              <w:autoSpaceDE w:val="0"/>
              <w:autoSpaceDN w:val="0"/>
              <w:adjustRightInd w:val="0"/>
              <w:ind w:firstLine="459"/>
              <w:jc w:val="both"/>
              <w:rPr>
                <w:lang w:val="kk-KZ"/>
              </w:rPr>
            </w:pPr>
          </w:p>
          <w:p w14:paraId="415B23CF" w14:textId="77777777" w:rsidR="008622C0" w:rsidRPr="0088544A" w:rsidRDefault="008622C0" w:rsidP="00E67FE2">
            <w:pPr>
              <w:autoSpaceDE w:val="0"/>
              <w:autoSpaceDN w:val="0"/>
              <w:adjustRightInd w:val="0"/>
              <w:ind w:firstLine="459"/>
              <w:jc w:val="both"/>
              <w:rPr>
                <w:lang w:val="kk-KZ"/>
              </w:rPr>
            </w:pPr>
          </w:p>
          <w:p w14:paraId="6079A28D" w14:textId="77777777" w:rsidR="008622C0" w:rsidRPr="0088544A" w:rsidRDefault="008622C0" w:rsidP="00E67FE2">
            <w:pPr>
              <w:autoSpaceDE w:val="0"/>
              <w:autoSpaceDN w:val="0"/>
              <w:adjustRightInd w:val="0"/>
              <w:ind w:firstLine="459"/>
              <w:jc w:val="both"/>
              <w:rPr>
                <w:lang w:val="kk-KZ"/>
              </w:rPr>
            </w:pPr>
          </w:p>
          <w:p w14:paraId="355DD9B5" w14:textId="77777777" w:rsidR="008622C0" w:rsidRPr="0088544A" w:rsidRDefault="008622C0" w:rsidP="00E67FE2">
            <w:pPr>
              <w:autoSpaceDE w:val="0"/>
              <w:autoSpaceDN w:val="0"/>
              <w:adjustRightInd w:val="0"/>
              <w:ind w:firstLine="459"/>
              <w:jc w:val="both"/>
              <w:rPr>
                <w:lang w:val="kk-KZ"/>
              </w:rPr>
            </w:pPr>
          </w:p>
          <w:p w14:paraId="6C75D077" w14:textId="77777777" w:rsidR="008622C0" w:rsidRPr="0088544A" w:rsidRDefault="008622C0" w:rsidP="00E67FE2">
            <w:pPr>
              <w:autoSpaceDE w:val="0"/>
              <w:autoSpaceDN w:val="0"/>
              <w:adjustRightInd w:val="0"/>
              <w:ind w:firstLine="459"/>
              <w:jc w:val="both"/>
              <w:rPr>
                <w:lang w:val="kk-KZ"/>
              </w:rPr>
            </w:pPr>
          </w:p>
          <w:p w14:paraId="7ECB4BA7" w14:textId="77777777" w:rsidR="008622C0" w:rsidRPr="0088544A" w:rsidRDefault="008622C0" w:rsidP="00E67FE2">
            <w:pPr>
              <w:autoSpaceDE w:val="0"/>
              <w:autoSpaceDN w:val="0"/>
              <w:adjustRightInd w:val="0"/>
              <w:ind w:firstLine="459"/>
              <w:jc w:val="both"/>
              <w:rPr>
                <w:lang w:val="kk-KZ"/>
              </w:rPr>
            </w:pPr>
          </w:p>
          <w:p w14:paraId="5822518F" w14:textId="77777777" w:rsidR="008622C0" w:rsidRPr="0088544A" w:rsidRDefault="008622C0" w:rsidP="00E67FE2">
            <w:pPr>
              <w:autoSpaceDE w:val="0"/>
              <w:autoSpaceDN w:val="0"/>
              <w:adjustRightInd w:val="0"/>
              <w:ind w:firstLine="459"/>
              <w:jc w:val="both"/>
              <w:rPr>
                <w:lang w:val="kk-KZ"/>
              </w:rPr>
            </w:pPr>
          </w:p>
          <w:p w14:paraId="379FB996" w14:textId="77777777" w:rsidR="008622C0" w:rsidRPr="0088544A" w:rsidRDefault="008622C0" w:rsidP="00E67FE2">
            <w:pPr>
              <w:autoSpaceDE w:val="0"/>
              <w:autoSpaceDN w:val="0"/>
              <w:adjustRightInd w:val="0"/>
              <w:ind w:firstLine="459"/>
              <w:jc w:val="both"/>
              <w:rPr>
                <w:lang w:val="kk-KZ"/>
              </w:rPr>
            </w:pPr>
          </w:p>
          <w:p w14:paraId="059F72C8" w14:textId="77777777" w:rsidR="008622C0" w:rsidRPr="0088544A" w:rsidRDefault="008622C0" w:rsidP="00E67FE2">
            <w:pPr>
              <w:autoSpaceDE w:val="0"/>
              <w:autoSpaceDN w:val="0"/>
              <w:adjustRightInd w:val="0"/>
              <w:ind w:firstLine="459"/>
              <w:jc w:val="both"/>
              <w:rPr>
                <w:lang w:val="kk-KZ"/>
              </w:rPr>
            </w:pPr>
          </w:p>
          <w:p w14:paraId="51031A7A" w14:textId="77777777" w:rsidR="008622C0" w:rsidRPr="0088544A" w:rsidRDefault="008622C0" w:rsidP="00E67FE2">
            <w:pPr>
              <w:autoSpaceDE w:val="0"/>
              <w:autoSpaceDN w:val="0"/>
              <w:adjustRightInd w:val="0"/>
              <w:ind w:firstLine="459"/>
              <w:jc w:val="both"/>
              <w:rPr>
                <w:lang w:val="kk-KZ"/>
              </w:rPr>
            </w:pPr>
          </w:p>
          <w:p w14:paraId="7F1BA085" w14:textId="77777777" w:rsidR="008622C0" w:rsidRPr="0088544A" w:rsidRDefault="008622C0" w:rsidP="00E67FE2">
            <w:pPr>
              <w:autoSpaceDE w:val="0"/>
              <w:autoSpaceDN w:val="0"/>
              <w:adjustRightInd w:val="0"/>
              <w:ind w:firstLine="459"/>
              <w:jc w:val="both"/>
              <w:rPr>
                <w:lang w:val="kk-KZ"/>
              </w:rPr>
            </w:pPr>
          </w:p>
          <w:p w14:paraId="61EA053A" w14:textId="77777777" w:rsidR="008622C0" w:rsidRPr="0088544A" w:rsidRDefault="008622C0" w:rsidP="00E67FE2">
            <w:pPr>
              <w:autoSpaceDE w:val="0"/>
              <w:autoSpaceDN w:val="0"/>
              <w:adjustRightInd w:val="0"/>
              <w:ind w:firstLine="459"/>
              <w:jc w:val="both"/>
              <w:rPr>
                <w:lang w:val="kk-KZ"/>
              </w:rPr>
            </w:pPr>
          </w:p>
          <w:p w14:paraId="69D76619" w14:textId="77777777" w:rsidR="008622C0" w:rsidRPr="0088544A" w:rsidRDefault="008622C0" w:rsidP="00E67FE2">
            <w:pPr>
              <w:autoSpaceDE w:val="0"/>
              <w:autoSpaceDN w:val="0"/>
              <w:adjustRightInd w:val="0"/>
              <w:ind w:firstLine="459"/>
              <w:jc w:val="both"/>
              <w:rPr>
                <w:lang w:val="kk-KZ"/>
              </w:rPr>
            </w:pPr>
          </w:p>
          <w:p w14:paraId="0774B9BB" w14:textId="77777777" w:rsidR="008622C0" w:rsidRPr="0088544A" w:rsidRDefault="008622C0" w:rsidP="00E67FE2">
            <w:pPr>
              <w:autoSpaceDE w:val="0"/>
              <w:autoSpaceDN w:val="0"/>
              <w:adjustRightInd w:val="0"/>
              <w:ind w:firstLine="459"/>
              <w:jc w:val="both"/>
              <w:rPr>
                <w:lang w:val="kk-KZ"/>
              </w:rPr>
            </w:pPr>
          </w:p>
          <w:p w14:paraId="2405FCF3" w14:textId="77777777" w:rsidR="008622C0" w:rsidRPr="0088544A" w:rsidRDefault="008622C0" w:rsidP="00E67FE2">
            <w:pPr>
              <w:autoSpaceDE w:val="0"/>
              <w:autoSpaceDN w:val="0"/>
              <w:adjustRightInd w:val="0"/>
              <w:ind w:firstLine="459"/>
              <w:jc w:val="both"/>
              <w:rPr>
                <w:lang w:val="kk-KZ"/>
              </w:rPr>
            </w:pPr>
          </w:p>
          <w:p w14:paraId="14C5AABB" w14:textId="77777777" w:rsidR="008622C0" w:rsidRPr="0088544A" w:rsidRDefault="008622C0" w:rsidP="00E67FE2">
            <w:pPr>
              <w:autoSpaceDE w:val="0"/>
              <w:autoSpaceDN w:val="0"/>
              <w:adjustRightInd w:val="0"/>
              <w:ind w:firstLine="459"/>
              <w:jc w:val="both"/>
              <w:rPr>
                <w:lang w:val="kk-KZ"/>
              </w:rPr>
            </w:pPr>
          </w:p>
          <w:p w14:paraId="7E33811A" w14:textId="77777777" w:rsidR="008622C0" w:rsidRPr="0088544A" w:rsidRDefault="008622C0" w:rsidP="00E67FE2">
            <w:pPr>
              <w:autoSpaceDE w:val="0"/>
              <w:autoSpaceDN w:val="0"/>
              <w:adjustRightInd w:val="0"/>
              <w:ind w:firstLine="459"/>
              <w:jc w:val="both"/>
              <w:rPr>
                <w:lang w:val="kk-KZ"/>
              </w:rPr>
            </w:pPr>
          </w:p>
          <w:p w14:paraId="18ECB2FE" w14:textId="77777777" w:rsidR="008622C0" w:rsidRPr="0088544A" w:rsidRDefault="008622C0" w:rsidP="00E67FE2">
            <w:pPr>
              <w:autoSpaceDE w:val="0"/>
              <w:autoSpaceDN w:val="0"/>
              <w:adjustRightInd w:val="0"/>
              <w:ind w:firstLine="459"/>
              <w:jc w:val="both"/>
              <w:rPr>
                <w:lang w:val="kk-KZ"/>
              </w:rPr>
            </w:pPr>
          </w:p>
          <w:p w14:paraId="4B9B6728" w14:textId="77777777" w:rsidR="008622C0" w:rsidRPr="0088544A" w:rsidRDefault="008622C0" w:rsidP="00E67FE2">
            <w:pPr>
              <w:autoSpaceDE w:val="0"/>
              <w:autoSpaceDN w:val="0"/>
              <w:adjustRightInd w:val="0"/>
              <w:ind w:firstLine="459"/>
              <w:jc w:val="both"/>
              <w:rPr>
                <w:lang w:val="kk-KZ"/>
              </w:rPr>
            </w:pPr>
          </w:p>
          <w:p w14:paraId="23D13BCE" w14:textId="77777777" w:rsidR="008622C0" w:rsidRPr="0088544A" w:rsidRDefault="008622C0" w:rsidP="00E67FE2">
            <w:pPr>
              <w:autoSpaceDE w:val="0"/>
              <w:autoSpaceDN w:val="0"/>
              <w:adjustRightInd w:val="0"/>
              <w:ind w:firstLine="459"/>
              <w:jc w:val="both"/>
              <w:rPr>
                <w:lang w:val="kk-KZ"/>
              </w:rPr>
            </w:pPr>
          </w:p>
          <w:p w14:paraId="2CF0123F" w14:textId="77777777" w:rsidR="008622C0" w:rsidRPr="0088544A" w:rsidRDefault="008622C0" w:rsidP="00E67FE2">
            <w:pPr>
              <w:autoSpaceDE w:val="0"/>
              <w:autoSpaceDN w:val="0"/>
              <w:adjustRightInd w:val="0"/>
              <w:ind w:firstLine="459"/>
              <w:jc w:val="both"/>
              <w:rPr>
                <w:lang w:val="kk-KZ"/>
              </w:rPr>
            </w:pPr>
          </w:p>
          <w:p w14:paraId="10F8CE83" w14:textId="77777777" w:rsidR="008622C0" w:rsidRPr="0088544A" w:rsidRDefault="008622C0" w:rsidP="00E67FE2">
            <w:pPr>
              <w:autoSpaceDE w:val="0"/>
              <w:autoSpaceDN w:val="0"/>
              <w:adjustRightInd w:val="0"/>
              <w:ind w:firstLine="459"/>
              <w:jc w:val="both"/>
              <w:rPr>
                <w:lang w:val="kk-KZ"/>
              </w:rPr>
            </w:pPr>
          </w:p>
          <w:p w14:paraId="34171FFA" w14:textId="77777777" w:rsidR="008622C0" w:rsidRPr="0088544A" w:rsidRDefault="008622C0" w:rsidP="00E67FE2">
            <w:pPr>
              <w:autoSpaceDE w:val="0"/>
              <w:autoSpaceDN w:val="0"/>
              <w:adjustRightInd w:val="0"/>
              <w:ind w:firstLine="459"/>
              <w:jc w:val="both"/>
              <w:rPr>
                <w:lang w:val="kk-KZ"/>
              </w:rPr>
            </w:pPr>
          </w:p>
          <w:p w14:paraId="76328FFC" w14:textId="77777777" w:rsidR="008622C0" w:rsidRPr="0088544A" w:rsidRDefault="008622C0" w:rsidP="00E67FE2">
            <w:pPr>
              <w:autoSpaceDE w:val="0"/>
              <w:autoSpaceDN w:val="0"/>
              <w:adjustRightInd w:val="0"/>
              <w:ind w:firstLine="459"/>
              <w:jc w:val="both"/>
              <w:rPr>
                <w:lang w:val="kk-KZ"/>
              </w:rPr>
            </w:pPr>
          </w:p>
          <w:p w14:paraId="0CCAB268" w14:textId="77777777" w:rsidR="008622C0" w:rsidRPr="0088544A" w:rsidRDefault="008622C0" w:rsidP="00E67FE2">
            <w:pPr>
              <w:autoSpaceDE w:val="0"/>
              <w:autoSpaceDN w:val="0"/>
              <w:adjustRightInd w:val="0"/>
              <w:ind w:firstLine="459"/>
              <w:jc w:val="both"/>
              <w:rPr>
                <w:lang w:val="kk-KZ"/>
              </w:rPr>
            </w:pPr>
          </w:p>
          <w:p w14:paraId="572AFCFF" w14:textId="77777777" w:rsidR="008622C0" w:rsidRPr="0088544A" w:rsidRDefault="008622C0" w:rsidP="00E67FE2">
            <w:pPr>
              <w:autoSpaceDE w:val="0"/>
              <w:autoSpaceDN w:val="0"/>
              <w:adjustRightInd w:val="0"/>
              <w:ind w:firstLine="459"/>
              <w:jc w:val="both"/>
              <w:rPr>
                <w:lang w:val="kk-KZ"/>
              </w:rPr>
            </w:pPr>
          </w:p>
          <w:p w14:paraId="2738ABD6" w14:textId="77777777" w:rsidR="008622C0" w:rsidRPr="0088544A" w:rsidRDefault="008622C0" w:rsidP="00E67FE2">
            <w:pPr>
              <w:autoSpaceDE w:val="0"/>
              <w:autoSpaceDN w:val="0"/>
              <w:adjustRightInd w:val="0"/>
              <w:ind w:firstLine="459"/>
              <w:jc w:val="both"/>
              <w:rPr>
                <w:lang w:val="kk-KZ"/>
              </w:rPr>
            </w:pPr>
          </w:p>
          <w:p w14:paraId="44250B7B" w14:textId="77777777" w:rsidR="008622C0" w:rsidRPr="0088544A" w:rsidRDefault="008622C0" w:rsidP="00E67FE2">
            <w:pPr>
              <w:autoSpaceDE w:val="0"/>
              <w:autoSpaceDN w:val="0"/>
              <w:adjustRightInd w:val="0"/>
              <w:ind w:firstLine="459"/>
              <w:jc w:val="both"/>
              <w:rPr>
                <w:lang w:val="kk-KZ"/>
              </w:rPr>
            </w:pPr>
          </w:p>
          <w:p w14:paraId="5C36463F" w14:textId="77777777" w:rsidR="008622C0" w:rsidRPr="0088544A" w:rsidRDefault="008622C0" w:rsidP="00E67FE2">
            <w:pPr>
              <w:autoSpaceDE w:val="0"/>
              <w:autoSpaceDN w:val="0"/>
              <w:adjustRightInd w:val="0"/>
              <w:ind w:firstLine="459"/>
              <w:jc w:val="both"/>
              <w:rPr>
                <w:lang w:val="kk-KZ"/>
              </w:rPr>
            </w:pPr>
          </w:p>
          <w:p w14:paraId="2931D38D" w14:textId="77777777" w:rsidR="008622C0" w:rsidRPr="0088544A" w:rsidRDefault="008622C0" w:rsidP="00E67FE2">
            <w:pPr>
              <w:autoSpaceDE w:val="0"/>
              <w:autoSpaceDN w:val="0"/>
              <w:adjustRightInd w:val="0"/>
              <w:ind w:firstLine="459"/>
              <w:jc w:val="both"/>
              <w:rPr>
                <w:lang w:val="kk-KZ"/>
              </w:rPr>
            </w:pPr>
          </w:p>
          <w:p w14:paraId="778D9AF1" w14:textId="77777777" w:rsidR="008622C0" w:rsidRPr="0088544A" w:rsidRDefault="008622C0" w:rsidP="00E67FE2">
            <w:pPr>
              <w:autoSpaceDE w:val="0"/>
              <w:autoSpaceDN w:val="0"/>
              <w:adjustRightInd w:val="0"/>
              <w:ind w:firstLine="459"/>
              <w:jc w:val="both"/>
              <w:rPr>
                <w:lang w:val="kk-KZ"/>
              </w:rPr>
            </w:pPr>
          </w:p>
          <w:p w14:paraId="0E7DFDC6" w14:textId="77777777" w:rsidR="008622C0" w:rsidRPr="0088544A" w:rsidRDefault="008622C0" w:rsidP="00E67FE2">
            <w:pPr>
              <w:autoSpaceDE w:val="0"/>
              <w:autoSpaceDN w:val="0"/>
              <w:adjustRightInd w:val="0"/>
              <w:ind w:firstLine="459"/>
              <w:jc w:val="both"/>
              <w:rPr>
                <w:lang w:val="kk-KZ"/>
              </w:rPr>
            </w:pPr>
          </w:p>
          <w:p w14:paraId="127D4FE7" w14:textId="77777777" w:rsidR="008622C0" w:rsidRPr="0088544A" w:rsidRDefault="008622C0" w:rsidP="00E67FE2">
            <w:pPr>
              <w:autoSpaceDE w:val="0"/>
              <w:autoSpaceDN w:val="0"/>
              <w:adjustRightInd w:val="0"/>
              <w:ind w:firstLine="459"/>
              <w:jc w:val="both"/>
              <w:rPr>
                <w:lang w:val="kk-KZ"/>
              </w:rPr>
            </w:pPr>
          </w:p>
          <w:p w14:paraId="6C6F0285" w14:textId="77777777" w:rsidR="008622C0" w:rsidRPr="0088544A" w:rsidRDefault="008622C0" w:rsidP="00E67FE2">
            <w:pPr>
              <w:autoSpaceDE w:val="0"/>
              <w:autoSpaceDN w:val="0"/>
              <w:adjustRightInd w:val="0"/>
              <w:ind w:firstLine="459"/>
              <w:jc w:val="both"/>
              <w:rPr>
                <w:lang w:val="kk-KZ"/>
              </w:rPr>
            </w:pPr>
          </w:p>
          <w:p w14:paraId="79C08B98" w14:textId="77777777" w:rsidR="008622C0" w:rsidRPr="0088544A" w:rsidRDefault="008622C0" w:rsidP="00E67FE2">
            <w:pPr>
              <w:autoSpaceDE w:val="0"/>
              <w:autoSpaceDN w:val="0"/>
              <w:adjustRightInd w:val="0"/>
              <w:ind w:firstLine="459"/>
              <w:jc w:val="both"/>
              <w:rPr>
                <w:lang w:val="kk-KZ"/>
              </w:rPr>
            </w:pPr>
          </w:p>
          <w:p w14:paraId="6AB839FB" w14:textId="77777777" w:rsidR="008622C0" w:rsidRPr="0088544A" w:rsidRDefault="008622C0" w:rsidP="00E67FE2">
            <w:pPr>
              <w:autoSpaceDE w:val="0"/>
              <w:autoSpaceDN w:val="0"/>
              <w:adjustRightInd w:val="0"/>
              <w:ind w:firstLine="459"/>
              <w:jc w:val="both"/>
              <w:rPr>
                <w:lang w:val="kk-KZ"/>
              </w:rPr>
            </w:pPr>
          </w:p>
          <w:p w14:paraId="38954473" w14:textId="77777777" w:rsidR="008622C0" w:rsidRPr="0088544A" w:rsidRDefault="008622C0" w:rsidP="00E67FE2">
            <w:pPr>
              <w:autoSpaceDE w:val="0"/>
              <w:autoSpaceDN w:val="0"/>
              <w:adjustRightInd w:val="0"/>
              <w:ind w:firstLine="459"/>
              <w:jc w:val="both"/>
              <w:rPr>
                <w:lang w:val="kk-KZ"/>
              </w:rPr>
            </w:pPr>
          </w:p>
          <w:p w14:paraId="516FC9B1" w14:textId="77777777" w:rsidR="008622C0" w:rsidRPr="0088544A" w:rsidRDefault="008622C0" w:rsidP="00E67FE2">
            <w:pPr>
              <w:autoSpaceDE w:val="0"/>
              <w:autoSpaceDN w:val="0"/>
              <w:adjustRightInd w:val="0"/>
              <w:ind w:firstLine="459"/>
              <w:jc w:val="both"/>
              <w:rPr>
                <w:lang w:val="kk-KZ"/>
              </w:rPr>
            </w:pPr>
          </w:p>
          <w:p w14:paraId="489963F1" w14:textId="77777777" w:rsidR="008622C0" w:rsidRPr="0088544A" w:rsidRDefault="008622C0" w:rsidP="00E67FE2">
            <w:pPr>
              <w:autoSpaceDE w:val="0"/>
              <w:autoSpaceDN w:val="0"/>
              <w:adjustRightInd w:val="0"/>
              <w:ind w:firstLine="459"/>
              <w:jc w:val="both"/>
              <w:rPr>
                <w:lang w:val="kk-KZ"/>
              </w:rPr>
            </w:pPr>
          </w:p>
          <w:p w14:paraId="3F9BE9D2" w14:textId="77777777" w:rsidR="008622C0" w:rsidRPr="0088544A" w:rsidRDefault="008622C0" w:rsidP="00E67FE2">
            <w:pPr>
              <w:autoSpaceDE w:val="0"/>
              <w:autoSpaceDN w:val="0"/>
              <w:adjustRightInd w:val="0"/>
              <w:ind w:firstLine="459"/>
              <w:jc w:val="both"/>
              <w:rPr>
                <w:lang w:val="kk-KZ"/>
              </w:rPr>
            </w:pPr>
          </w:p>
          <w:p w14:paraId="5B65EBE3" w14:textId="77777777" w:rsidR="008622C0" w:rsidRPr="0088544A" w:rsidRDefault="008622C0" w:rsidP="00E67FE2">
            <w:pPr>
              <w:autoSpaceDE w:val="0"/>
              <w:autoSpaceDN w:val="0"/>
              <w:adjustRightInd w:val="0"/>
              <w:ind w:firstLine="459"/>
              <w:jc w:val="both"/>
              <w:rPr>
                <w:lang w:val="kk-KZ"/>
              </w:rPr>
            </w:pPr>
          </w:p>
          <w:p w14:paraId="7017520E" w14:textId="77777777" w:rsidR="008622C0" w:rsidRPr="0088544A" w:rsidRDefault="008622C0" w:rsidP="00E67FE2">
            <w:pPr>
              <w:autoSpaceDE w:val="0"/>
              <w:autoSpaceDN w:val="0"/>
              <w:adjustRightInd w:val="0"/>
              <w:ind w:firstLine="459"/>
              <w:jc w:val="both"/>
              <w:rPr>
                <w:lang w:val="kk-KZ"/>
              </w:rPr>
            </w:pPr>
          </w:p>
          <w:p w14:paraId="49B3E72F" w14:textId="77777777" w:rsidR="008622C0" w:rsidRPr="0088544A" w:rsidRDefault="008622C0" w:rsidP="00E67FE2">
            <w:pPr>
              <w:autoSpaceDE w:val="0"/>
              <w:autoSpaceDN w:val="0"/>
              <w:adjustRightInd w:val="0"/>
              <w:ind w:firstLine="459"/>
              <w:jc w:val="both"/>
              <w:rPr>
                <w:lang w:val="kk-KZ"/>
              </w:rPr>
            </w:pPr>
          </w:p>
          <w:p w14:paraId="15B8D8E8" w14:textId="77777777" w:rsidR="008622C0" w:rsidRPr="0088544A" w:rsidRDefault="008622C0" w:rsidP="00E67FE2">
            <w:pPr>
              <w:autoSpaceDE w:val="0"/>
              <w:autoSpaceDN w:val="0"/>
              <w:adjustRightInd w:val="0"/>
              <w:ind w:firstLine="459"/>
              <w:jc w:val="both"/>
              <w:rPr>
                <w:lang w:val="kk-KZ"/>
              </w:rPr>
            </w:pPr>
          </w:p>
          <w:p w14:paraId="6F660628" w14:textId="77777777" w:rsidR="008622C0" w:rsidRPr="0088544A" w:rsidRDefault="008622C0" w:rsidP="00E67FE2">
            <w:pPr>
              <w:autoSpaceDE w:val="0"/>
              <w:autoSpaceDN w:val="0"/>
              <w:adjustRightInd w:val="0"/>
              <w:ind w:firstLine="459"/>
              <w:jc w:val="both"/>
              <w:rPr>
                <w:lang w:val="kk-KZ"/>
              </w:rPr>
            </w:pPr>
          </w:p>
          <w:p w14:paraId="3807307B" w14:textId="77777777" w:rsidR="008622C0" w:rsidRPr="0088544A" w:rsidRDefault="008622C0" w:rsidP="00E67FE2">
            <w:pPr>
              <w:autoSpaceDE w:val="0"/>
              <w:autoSpaceDN w:val="0"/>
              <w:adjustRightInd w:val="0"/>
              <w:ind w:firstLine="459"/>
              <w:jc w:val="both"/>
              <w:rPr>
                <w:lang w:val="kk-KZ"/>
              </w:rPr>
            </w:pPr>
          </w:p>
          <w:p w14:paraId="06DBB395" w14:textId="77777777" w:rsidR="008622C0" w:rsidRPr="0088544A" w:rsidRDefault="008622C0" w:rsidP="00E67FE2">
            <w:pPr>
              <w:autoSpaceDE w:val="0"/>
              <w:autoSpaceDN w:val="0"/>
              <w:adjustRightInd w:val="0"/>
              <w:ind w:firstLine="459"/>
              <w:jc w:val="both"/>
              <w:rPr>
                <w:lang w:val="kk-KZ"/>
              </w:rPr>
            </w:pPr>
          </w:p>
          <w:p w14:paraId="358506E3" w14:textId="77777777" w:rsidR="008622C0" w:rsidRPr="0088544A" w:rsidRDefault="008622C0" w:rsidP="00E67FE2">
            <w:pPr>
              <w:autoSpaceDE w:val="0"/>
              <w:autoSpaceDN w:val="0"/>
              <w:adjustRightInd w:val="0"/>
              <w:ind w:firstLine="459"/>
              <w:jc w:val="both"/>
              <w:rPr>
                <w:lang w:val="kk-KZ"/>
              </w:rPr>
            </w:pPr>
          </w:p>
          <w:p w14:paraId="4B660F4D" w14:textId="77777777" w:rsidR="008622C0" w:rsidRPr="0088544A" w:rsidRDefault="008622C0" w:rsidP="00E67FE2">
            <w:pPr>
              <w:autoSpaceDE w:val="0"/>
              <w:autoSpaceDN w:val="0"/>
              <w:adjustRightInd w:val="0"/>
              <w:ind w:firstLine="459"/>
              <w:jc w:val="both"/>
              <w:rPr>
                <w:lang w:val="kk-KZ"/>
              </w:rPr>
            </w:pPr>
          </w:p>
          <w:p w14:paraId="2565D8D6" w14:textId="77777777" w:rsidR="008622C0" w:rsidRPr="0088544A" w:rsidRDefault="008622C0" w:rsidP="00E67FE2">
            <w:pPr>
              <w:autoSpaceDE w:val="0"/>
              <w:autoSpaceDN w:val="0"/>
              <w:adjustRightInd w:val="0"/>
              <w:ind w:firstLine="459"/>
              <w:jc w:val="both"/>
              <w:rPr>
                <w:lang w:val="kk-KZ"/>
              </w:rPr>
            </w:pPr>
          </w:p>
          <w:p w14:paraId="4F3C57BE" w14:textId="77777777" w:rsidR="008622C0" w:rsidRPr="0088544A" w:rsidRDefault="008622C0" w:rsidP="00E67FE2">
            <w:pPr>
              <w:autoSpaceDE w:val="0"/>
              <w:autoSpaceDN w:val="0"/>
              <w:adjustRightInd w:val="0"/>
              <w:ind w:firstLine="459"/>
              <w:jc w:val="both"/>
              <w:rPr>
                <w:lang w:val="kk-KZ"/>
              </w:rPr>
            </w:pPr>
          </w:p>
          <w:p w14:paraId="58FEF13C" w14:textId="77777777" w:rsidR="008622C0" w:rsidRPr="0088544A" w:rsidRDefault="008622C0" w:rsidP="00E67FE2">
            <w:pPr>
              <w:autoSpaceDE w:val="0"/>
              <w:autoSpaceDN w:val="0"/>
              <w:adjustRightInd w:val="0"/>
              <w:ind w:firstLine="459"/>
              <w:jc w:val="both"/>
              <w:rPr>
                <w:lang w:val="kk-KZ"/>
              </w:rPr>
            </w:pPr>
          </w:p>
          <w:p w14:paraId="47796323" w14:textId="77777777" w:rsidR="008622C0" w:rsidRPr="0088544A" w:rsidRDefault="008622C0" w:rsidP="00E67FE2">
            <w:pPr>
              <w:autoSpaceDE w:val="0"/>
              <w:autoSpaceDN w:val="0"/>
              <w:adjustRightInd w:val="0"/>
              <w:ind w:firstLine="459"/>
              <w:jc w:val="both"/>
              <w:rPr>
                <w:lang w:val="kk-KZ"/>
              </w:rPr>
            </w:pPr>
          </w:p>
          <w:p w14:paraId="16DD157A" w14:textId="77777777" w:rsidR="008622C0" w:rsidRPr="0088544A" w:rsidRDefault="008622C0" w:rsidP="00E67FE2">
            <w:pPr>
              <w:autoSpaceDE w:val="0"/>
              <w:autoSpaceDN w:val="0"/>
              <w:adjustRightInd w:val="0"/>
              <w:ind w:firstLine="459"/>
              <w:jc w:val="both"/>
              <w:rPr>
                <w:lang w:val="kk-KZ"/>
              </w:rPr>
            </w:pPr>
          </w:p>
          <w:p w14:paraId="3A8DA20B" w14:textId="77777777" w:rsidR="008622C0" w:rsidRPr="0088544A" w:rsidRDefault="008622C0" w:rsidP="00E67FE2">
            <w:pPr>
              <w:autoSpaceDE w:val="0"/>
              <w:autoSpaceDN w:val="0"/>
              <w:adjustRightInd w:val="0"/>
              <w:ind w:firstLine="459"/>
              <w:jc w:val="both"/>
              <w:rPr>
                <w:lang w:val="kk-KZ"/>
              </w:rPr>
            </w:pPr>
          </w:p>
          <w:p w14:paraId="668E46BA" w14:textId="77777777" w:rsidR="008622C0" w:rsidRPr="0088544A" w:rsidRDefault="008622C0" w:rsidP="00E67FE2">
            <w:pPr>
              <w:autoSpaceDE w:val="0"/>
              <w:autoSpaceDN w:val="0"/>
              <w:adjustRightInd w:val="0"/>
              <w:ind w:firstLine="459"/>
              <w:jc w:val="both"/>
              <w:rPr>
                <w:lang w:val="kk-KZ"/>
              </w:rPr>
            </w:pPr>
          </w:p>
          <w:p w14:paraId="7B3C3964" w14:textId="77777777" w:rsidR="008622C0" w:rsidRPr="0088544A" w:rsidRDefault="008622C0" w:rsidP="00E67FE2">
            <w:pPr>
              <w:autoSpaceDE w:val="0"/>
              <w:autoSpaceDN w:val="0"/>
              <w:adjustRightInd w:val="0"/>
              <w:ind w:firstLine="459"/>
              <w:jc w:val="both"/>
              <w:rPr>
                <w:lang w:val="kk-KZ"/>
              </w:rPr>
            </w:pPr>
          </w:p>
          <w:p w14:paraId="507299C7" w14:textId="77777777" w:rsidR="008622C0" w:rsidRPr="0088544A" w:rsidRDefault="008622C0" w:rsidP="00E67FE2">
            <w:pPr>
              <w:autoSpaceDE w:val="0"/>
              <w:autoSpaceDN w:val="0"/>
              <w:adjustRightInd w:val="0"/>
              <w:ind w:firstLine="459"/>
              <w:jc w:val="both"/>
              <w:rPr>
                <w:lang w:val="kk-KZ"/>
              </w:rPr>
            </w:pPr>
          </w:p>
          <w:p w14:paraId="57824939" w14:textId="77777777" w:rsidR="008622C0" w:rsidRPr="0088544A" w:rsidRDefault="008622C0" w:rsidP="00E67FE2">
            <w:pPr>
              <w:autoSpaceDE w:val="0"/>
              <w:autoSpaceDN w:val="0"/>
              <w:adjustRightInd w:val="0"/>
              <w:ind w:firstLine="459"/>
              <w:jc w:val="both"/>
              <w:rPr>
                <w:lang w:val="kk-KZ"/>
              </w:rPr>
            </w:pPr>
          </w:p>
          <w:p w14:paraId="3C3FF90F" w14:textId="77777777" w:rsidR="008622C0" w:rsidRPr="0088544A" w:rsidRDefault="008622C0" w:rsidP="00E67FE2">
            <w:pPr>
              <w:autoSpaceDE w:val="0"/>
              <w:autoSpaceDN w:val="0"/>
              <w:adjustRightInd w:val="0"/>
              <w:ind w:firstLine="459"/>
              <w:jc w:val="both"/>
              <w:rPr>
                <w:lang w:val="kk-KZ"/>
              </w:rPr>
            </w:pPr>
          </w:p>
          <w:p w14:paraId="7D4276C2" w14:textId="77777777" w:rsidR="008622C0" w:rsidRPr="0088544A" w:rsidRDefault="008622C0" w:rsidP="00E67FE2">
            <w:pPr>
              <w:autoSpaceDE w:val="0"/>
              <w:autoSpaceDN w:val="0"/>
              <w:adjustRightInd w:val="0"/>
              <w:ind w:firstLine="459"/>
              <w:jc w:val="both"/>
              <w:rPr>
                <w:lang w:val="kk-KZ"/>
              </w:rPr>
            </w:pPr>
          </w:p>
          <w:p w14:paraId="79D2E729" w14:textId="77777777" w:rsidR="008622C0" w:rsidRPr="0088544A" w:rsidRDefault="008622C0" w:rsidP="00E67FE2">
            <w:pPr>
              <w:autoSpaceDE w:val="0"/>
              <w:autoSpaceDN w:val="0"/>
              <w:adjustRightInd w:val="0"/>
              <w:ind w:firstLine="459"/>
              <w:jc w:val="both"/>
              <w:rPr>
                <w:lang w:val="kk-KZ"/>
              </w:rPr>
            </w:pPr>
          </w:p>
          <w:p w14:paraId="2AFB054F" w14:textId="77777777" w:rsidR="008622C0" w:rsidRPr="0088544A" w:rsidRDefault="008622C0" w:rsidP="00E67FE2">
            <w:pPr>
              <w:autoSpaceDE w:val="0"/>
              <w:autoSpaceDN w:val="0"/>
              <w:adjustRightInd w:val="0"/>
              <w:ind w:firstLine="459"/>
              <w:jc w:val="both"/>
              <w:rPr>
                <w:lang w:val="kk-KZ"/>
              </w:rPr>
            </w:pPr>
          </w:p>
          <w:p w14:paraId="7B077373" w14:textId="77777777" w:rsidR="008622C0" w:rsidRPr="0088544A" w:rsidRDefault="008622C0" w:rsidP="00E67FE2">
            <w:pPr>
              <w:autoSpaceDE w:val="0"/>
              <w:autoSpaceDN w:val="0"/>
              <w:adjustRightInd w:val="0"/>
              <w:ind w:firstLine="459"/>
              <w:jc w:val="both"/>
              <w:rPr>
                <w:lang w:val="kk-KZ"/>
              </w:rPr>
            </w:pPr>
          </w:p>
          <w:p w14:paraId="67E4F51E" w14:textId="77777777" w:rsidR="008622C0" w:rsidRPr="0088544A" w:rsidRDefault="008622C0" w:rsidP="00E67FE2">
            <w:pPr>
              <w:autoSpaceDE w:val="0"/>
              <w:autoSpaceDN w:val="0"/>
              <w:adjustRightInd w:val="0"/>
              <w:ind w:firstLine="459"/>
              <w:jc w:val="both"/>
              <w:rPr>
                <w:lang w:val="kk-KZ"/>
              </w:rPr>
            </w:pPr>
          </w:p>
          <w:p w14:paraId="559C60EE" w14:textId="77777777" w:rsidR="008622C0" w:rsidRPr="0088544A" w:rsidRDefault="008622C0" w:rsidP="00E67FE2">
            <w:pPr>
              <w:autoSpaceDE w:val="0"/>
              <w:autoSpaceDN w:val="0"/>
              <w:adjustRightInd w:val="0"/>
              <w:ind w:firstLine="459"/>
              <w:jc w:val="both"/>
              <w:rPr>
                <w:lang w:val="kk-KZ"/>
              </w:rPr>
            </w:pPr>
          </w:p>
          <w:p w14:paraId="6B3F6CEA" w14:textId="77777777" w:rsidR="008622C0" w:rsidRPr="0088544A" w:rsidRDefault="008622C0" w:rsidP="00E67FE2">
            <w:pPr>
              <w:autoSpaceDE w:val="0"/>
              <w:autoSpaceDN w:val="0"/>
              <w:adjustRightInd w:val="0"/>
              <w:ind w:firstLine="459"/>
              <w:jc w:val="both"/>
              <w:rPr>
                <w:lang w:val="kk-KZ"/>
              </w:rPr>
            </w:pPr>
          </w:p>
          <w:p w14:paraId="7B4240C5" w14:textId="77777777" w:rsidR="008622C0" w:rsidRPr="0088544A" w:rsidRDefault="008622C0" w:rsidP="00E67FE2">
            <w:pPr>
              <w:autoSpaceDE w:val="0"/>
              <w:autoSpaceDN w:val="0"/>
              <w:adjustRightInd w:val="0"/>
              <w:ind w:firstLine="459"/>
              <w:jc w:val="both"/>
              <w:rPr>
                <w:lang w:val="kk-KZ"/>
              </w:rPr>
            </w:pPr>
          </w:p>
          <w:p w14:paraId="37BBB7D5" w14:textId="77777777" w:rsidR="008622C0" w:rsidRPr="0088544A" w:rsidRDefault="008622C0" w:rsidP="00E67FE2">
            <w:pPr>
              <w:autoSpaceDE w:val="0"/>
              <w:autoSpaceDN w:val="0"/>
              <w:adjustRightInd w:val="0"/>
              <w:ind w:firstLine="459"/>
              <w:jc w:val="both"/>
              <w:rPr>
                <w:lang w:val="kk-KZ"/>
              </w:rPr>
            </w:pPr>
          </w:p>
          <w:p w14:paraId="3788405E" w14:textId="77777777" w:rsidR="008622C0" w:rsidRPr="0088544A" w:rsidRDefault="008622C0" w:rsidP="00E67FE2">
            <w:pPr>
              <w:autoSpaceDE w:val="0"/>
              <w:autoSpaceDN w:val="0"/>
              <w:adjustRightInd w:val="0"/>
              <w:ind w:firstLine="459"/>
              <w:jc w:val="both"/>
              <w:rPr>
                <w:lang w:val="kk-KZ"/>
              </w:rPr>
            </w:pPr>
          </w:p>
          <w:p w14:paraId="011A35C3" w14:textId="77777777" w:rsidR="008622C0" w:rsidRPr="0088544A" w:rsidRDefault="008622C0" w:rsidP="00E67FE2">
            <w:pPr>
              <w:autoSpaceDE w:val="0"/>
              <w:autoSpaceDN w:val="0"/>
              <w:adjustRightInd w:val="0"/>
              <w:ind w:firstLine="459"/>
              <w:jc w:val="both"/>
              <w:rPr>
                <w:lang w:val="kk-KZ"/>
              </w:rPr>
            </w:pPr>
          </w:p>
          <w:p w14:paraId="658D249F" w14:textId="77777777" w:rsidR="008622C0" w:rsidRPr="0088544A" w:rsidRDefault="008622C0" w:rsidP="00E67FE2">
            <w:pPr>
              <w:autoSpaceDE w:val="0"/>
              <w:autoSpaceDN w:val="0"/>
              <w:adjustRightInd w:val="0"/>
              <w:ind w:firstLine="459"/>
              <w:jc w:val="both"/>
              <w:rPr>
                <w:lang w:val="kk-KZ"/>
              </w:rPr>
            </w:pPr>
          </w:p>
          <w:p w14:paraId="72C2DD19" w14:textId="77777777" w:rsidR="008622C0" w:rsidRPr="0088544A" w:rsidRDefault="008622C0" w:rsidP="00E67FE2">
            <w:pPr>
              <w:autoSpaceDE w:val="0"/>
              <w:autoSpaceDN w:val="0"/>
              <w:adjustRightInd w:val="0"/>
              <w:ind w:firstLine="459"/>
              <w:jc w:val="both"/>
              <w:rPr>
                <w:lang w:val="kk-KZ"/>
              </w:rPr>
            </w:pPr>
          </w:p>
          <w:p w14:paraId="38A8FE9F" w14:textId="77777777" w:rsidR="008622C0" w:rsidRPr="0088544A" w:rsidRDefault="008622C0" w:rsidP="00E67FE2">
            <w:pPr>
              <w:autoSpaceDE w:val="0"/>
              <w:autoSpaceDN w:val="0"/>
              <w:adjustRightInd w:val="0"/>
              <w:ind w:firstLine="459"/>
              <w:jc w:val="both"/>
              <w:rPr>
                <w:lang w:val="kk-KZ"/>
              </w:rPr>
            </w:pPr>
          </w:p>
          <w:p w14:paraId="463CDB06" w14:textId="77777777" w:rsidR="008622C0" w:rsidRPr="0088544A" w:rsidRDefault="008622C0" w:rsidP="00E67FE2">
            <w:pPr>
              <w:autoSpaceDE w:val="0"/>
              <w:autoSpaceDN w:val="0"/>
              <w:adjustRightInd w:val="0"/>
              <w:ind w:firstLine="459"/>
              <w:jc w:val="both"/>
              <w:rPr>
                <w:lang w:val="kk-KZ"/>
              </w:rPr>
            </w:pPr>
          </w:p>
          <w:p w14:paraId="27AB570A" w14:textId="77777777" w:rsidR="008622C0" w:rsidRPr="0088544A" w:rsidRDefault="008622C0" w:rsidP="00E67FE2">
            <w:pPr>
              <w:autoSpaceDE w:val="0"/>
              <w:autoSpaceDN w:val="0"/>
              <w:adjustRightInd w:val="0"/>
              <w:ind w:firstLine="459"/>
              <w:jc w:val="both"/>
              <w:rPr>
                <w:lang w:val="kk-KZ"/>
              </w:rPr>
            </w:pPr>
          </w:p>
          <w:p w14:paraId="7336D6A6" w14:textId="77777777" w:rsidR="008622C0" w:rsidRPr="0088544A" w:rsidRDefault="008622C0" w:rsidP="00E67FE2">
            <w:pPr>
              <w:autoSpaceDE w:val="0"/>
              <w:autoSpaceDN w:val="0"/>
              <w:adjustRightInd w:val="0"/>
              <w:ind w:firstLine="459"/>
              <w:jc w:val="both"/>
              <w:rPr>
                <w:lang w:val="kk-KZ"/>
              </w:rPr>
            </w:pPr>
          </w:p>
          <w:p w14:paraId="19D58B1A" w14:textId="77777777" w:rsidR="008622C0" w:rsidRPr="0088544A" w:rsidRDefault="008622C0" w:rsidP="00E67FE2">
            <w:pPr>
              <w:autoSpaceDE w:val="0"/>
              <w:autoSpaceDN w:val="0"/>
              <w:adjustRightInd w:val="0"/>
              <w:ind w:firstLine="459"/>
              <w:jc w:val="both"/>
              <w:rPr>
                <w:lang w:val="kk-KZ"/>
              </w:rPr>
            </w:pPr>
          </w:p>
          <w:p w14:paraId="30463465" w14:textId="77777777" w:rsidR="008622C0" w:rsidRPr="0088544A" w:rsidRDefault="008622C0" w:rsidP="00E67FE2">
            <w:pPr>
              <w:autoSpaceDE w:val="0"/>
              <w:autoSpaceDN w:val="0"/>
              <w:adjustRightInd w:val="0"/>
              <w:ind w:firstLine="459"/>
              <w:jc w:val="both"/>
              <w:rPr>
                <w:lang w:val="kk-KZ"/>
              </w:rPr>
            </w:pPr>
          </w:p>
          <w:p w14:paraId="1054D944" w14:textId="77777777" w:rsidR="008622C0" w:rsidRPr="0088544A" w:rsidRDefault="008622C0" w:rsidP="00E67FE2">
            <w:pPr>
              <w:autoSpaceDE w:val="0"/>
              <w:autoSpaceDN w:val="0"/>
              <w:adjustRightInd w:val="0"/>
              <w:ind w:firstLine="459"/>
              <w:jc w:val="both"/>
              <w:rPr>
                <w:lang w:val="kk-KZ"/>
              </w:rPr>
            </w:pPr>
            <w:r w:rsidRPr="0088544A">
              <w:rPr>
                <w:lang w:val="kk-KZ"/>
              </w:rPr>
              <w:t>Қазақстан Республикасы Инвестициялар және даму министрінің 2017 жылғы 5 маусымдағы № 324 бұйрығымен бекітілген Қазақстан Республикасының азаматтық авиациясын медициналық куәландыру және қарап-тексеру қағидаларының 34-тармағына сәйкес төтенше жағдайлар және еңсерілмейтін күштер (дүлей зілзалалар, әскери іс-қимылдар) туындаған кезде авиациялық медициналық сарапшы медициналық куәландыру жүргізу орнынан алыс Қазақстан Республикасының өңірінде немесе одан тыс жерлерде ұшуды орындайтын куәлік иесіне кезекті медициналық куәландыру жүргізеді.</w:t>
            </w:r>
          </w:p>
          <w:p w14:paraId="221FBFA0" w14:textId="77777777" w:rsidR="008622C0" w:rsidRPr="0088544A" w:rsidRDefault="008622C0" w:rsidP="00E67FE2">
            <w:pPr>
              <w:autoSpaceDE w:val="0"/>
              <w:autoSpaceDN w:val="0"/>
              <w:adjustRightInd w:val="0"/>
              <w:ind w:firstLine="459"/>
              <w:jc w:val="both"/>
              <w:rPr>
                <w:lang w:val="kk-KZ"/>
              </w:rPr>
            </w:pPr>
            <w:r w:rsidRPr="0088544A">
              <w:rPr>
                <w:lang w:val="kk-KZ"/>
              </w:rPr>
              <w:t>ИКАО 1-қосымшасының 1.2.4.9-тармағына сәйкес келтіру үшін.</w:t>
            </w:r>
          </w:p>
          <w:p w14:paraId="37072043" w14:textId="77777777" w:rsidR="008622C0" w:rsidRPr="0088544A" w:rsidRDefault="008622C0" w:rsidP="00E67FE2">
            <w:pPr>
              <w:autoSpaceDE w:val="0"/>
              <w:autoSpaceDN w:val="0"/>
              <w:adjustRightInd w:val="0"/>
              <w:ind w:firstLine="459"/>
              <w:jc w:val="both"/>
              <w:rPr>
                <w:lang w:val="kk-KZ"/>
              </w:rPr>
            </w:pPr>
          </w:p>
          <w:p w14:paraId="276D7A97" w14:textId="77777777" w:rsidR="008622C0" w:rsidRPr="0088544A" w:rsidRDefault="008622C0" w:rsidP="00E67FE2">
            <w:pPr>
              <w:autoSpaceDE w:val="0"/>
              <w:autoSpaceDN w:val="0"/>
              <w:adjustRightInd w:val="0"/>
              <w:ind w:firstLine="459"/>
              <w:jc w:val="both"/>
              <w:rPr>
                <w:lang w:val="kk-KZ"/>
              </w:rPr>
            </w:pPr>
          </w:p>
          <w:p w14:paraId="2E04BAF0" w14:textId="77777777" w:rsidR="008622C0" w:rsidRPr="0088544A" w:rsidRDefault="008622C0" w:rsidP="00E67FE2">
            <w:pPr>
              <w:autoSpaceDE w:val="0"/>
              <w:autoSpaceDN w:val="0"/>
              <w:adjustRightInd w:val="0"/>
              <w:ind w:firstLine="459"/>
              <w:jc w:val="both"/>
              <w:rPr>
                <w:lang w:val="kk-KZ"/>
              </w:rPr>
            </w:pPr>
          </w:p>
          <w:p w14:paraId="068458FD" w14:textId="77777777" w:rsidR="008622C0" w:rsidRPr="0088544A" w:rsidRDefault="008622C0" w:rsidP="00E67FE2">
            <w:pPr>
              <w:autoSpaceDE w:val="0"/>
              <w:autoSpaceDN w:val="0"/>
              <w:adjustRightInd w:val="0"/>
              <w:ind w:firstLine="459"/>
              <w:jc w:val="both"/>
              <w:rPr>
                <w:lang w:val="kk-KZ"/>
              </w:rPr>
            </w:pPr>
          </w:p>
          <w:p w14:paraId="1E56A68C" w14:textId="77777777" w:rsidR="008622C0" w:rsidRPr="0088544A" w:rsidRDefault="008622C0" w:rsidP="00E67FE2">
            <w:pPr>
              <w:autoSpaceDE w:val="0"/>
              <w:autoSpaceDN w:val="0"/>
              <w:adjustRightInd w:val="0"/>
              <w:ind w:firstLine="459"/>
              <w:jc w:val="both"/>
              <w:rPr>
                <w:lang w:val="kk-KZ"/>
              </w:rPr>
            </w:pPr>
          </w:p>
          <w:p w14:paraId="7D400B05" w14:textId="77777777" w:rsidR="008622C0" w:rsidRPr="0088544A" w:rsidRDefault="008622C0" w:rsidP="00E67FE2">
            <w:pPr>
              <w:autoSpaceDE w:val="0"/>
              <w:autoSpaceDN w:val="0"/>
              <w:adjustRightInd w:val="0"/>
              <w:ind w:firstLine="459"/>
              <w:jc w:val="both"/>
              <w:rPr>
                <w:lang w:val="kk-KZ"/>
              </w:rPr>
            </w:pPr>
          </w:p>
          <w:p w14:paraId="1CF3A792" w14:textId="77777777" w:rsidR="008622C0" w:rsidRPr="0088544A" w:rsidRDefault="008622C0" w:rsidP="00E67FE2">
            <w:pPr>
              <w:autoSpaceDE w:val="0"/>
              <w:autoSpaceDN w:val="0"/>
              <w:adjustRightInd w:val="0"/>
              <w:ind w:firstLine="459"/>
              <w:jc w:val="both"/>
              <w:rPr>
                <w:lang w:val="kk-KZ"/>
              </w:rPr>
            </w:pPr>
          </w:p>
          <w:p w14:paraId="4A703D1E" w14:textId="77777777" w:rsidR="008622C0" w:rsidRPr="0088544A" w:rsidRDefault="008622C0" w:rsidP="00E67FE2">
            <w:pPr>
              <w:autoSpaceDE w:val="0"/>
              <w:autoSpaceDN w:val="0"/>
              <w:adjustRightInd w:val="0"/>
              <w:ind w:firstLine="459"/>
              <w:jc w:val="both"/>
              <w:rPr>
                <w:lang w:val="kk-KZ"/>
              </w:rPr>
            </w:pPr>
          </w:p>
          <w:p w14:paraId="62530F07" w14:textId="0563B6C3" w:rsidR="008622C0" w:rsidRPr="0088544A" w:rsidRDefault="008622C0" w:rsidP="00896A6B">
            <w:pPr>
              <w:autoSpaceDE w:val="0"/>
              <w:autoSpaceDN w:val="0"/>
              <w:adjustRightInd w:val="0"/>
              <w:ind w:firstLine="459"/>
              <w:jc w:val="both"/>
              <w:rPr>
                <w:lang w:val="kk-KZ"/>
              </w:rPr>
            </w:pPr>
          </w:p>
        </w:tc>
      </w:tr>
      <w:tr w:rsidR="008622C0" w:rsidRPr="0088544A" w14:paraId="05189B42"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39392C5F" w14:textId="4F4AE0D0"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61681964" w14:textId="14207C04" w:rsidR="008622C0" w:rsidRPr="0088544A" w:rsidRDefault="00A61D28" w:rsidP="00896A6B">
            <w:pPr>
              <w:jc w:val="center"/>
              <w:rPr>
                <w:lang w:val="kk-KZ"/>
              </w:rPr>
            </w:pPr>
            <w:r w:rsidRPr="0088544A">
              <w:rPr>
                <w:lang w:val="kk-KZ"/>
              </w:rPr>
              <w:t xml:space="preserve">58-бап </w:t>
            </w:r>
          </w:p>
        </w:tc>
        <w:tc>
          <w:tcPr>
            <w:tcW w:w="4618" w:type="dxa"/>
            <w:tcBorders>
              <w:top w:val="single" w:sz="4" w:space="0" w:color="auto"/>
              <w:left w:val="single" w:sz="4" w:space="0" w:color="auto"/>
              <w:bottom w:val="single" w:sz="4" w:space="0" w:color="auto"/>
              <w:right w:val="single" w:sz="4" w:space="0" w:color="auto"/>
            </w:tcBorders>
          </w:tcPr>
          <w:p w14:paraId="2DA8F51C"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58-бап. Авиация ұйымдарының ұшу қауiпсiздiгiн қамтамасыз ететiн басшы қызметкерлерi</w:t>
            </w:r>
          </w:p>
          <w:p w14:paraId="45D0013F"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p w14:paraId="57CCB211"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1. Ұшу қызметiнiң басшысы, ұшу қауiпсiздiгi жөнiндегi инспекцияның бастығы, инженерлік-авиациялық қызмет басшысы, сапаны бақылау қызметінің басшысы (жеңіл және аса жеңіл авиацияны қоспағанда) азаматтық және эксперименттік авиация ұйымдарының ұшу қауiпсiздiгiн қамтамасыз ететін басшы жұмыскерлері болып танылады.</w:t>
            </w:r>
          </w:p>
          <w:p w14:paraId="62D80A65"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p w14:paraId="19BF5A7F" w14:textId="1513A4D4"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2. жоқ</w:t>
            </w:r>
          </w:p>
        </w:tc>
        <w:tc>
          <w:tcPr>
            <w:tcW w:w="4536" w:type="dxa"/>
            <w:tcBorders>
              <w:top w:val="single" w:sz="4" w:space="0" w:color="auto"/>
              <w:left w:val="single" w:sz="4" w:space="0" w:color="auto"/>
              <w:bottom w:val="single" w:sz="4" w:space="0" w:color="auto"/>
              <w:right w:val="single" w:sz="4" w:space="0" w:color="auto"/>
            </w:tcBorders>
          </w:tcPr>
          <w:p w14:paraId="2AB7DE4E"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58-бап. Ұшу қауіпсіздігін қамтамасыз етуге жауапты азаматтық авиация ұйымдарының басшы қызметкерлері</w:t>
            </w:r>
          </w:p>
          <w:p w14:paraId="6AD8326C"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1. Ұшу қызметінің басшысы, ұшу қауіпсіздігі жөніндегі инспекция басшысы, ұшу жарамдылығын қолдау жөніндегі басшы, авиациялық техникаға техникалық қызмет көрсету және жөндеу басшысы, сапаны бақылау қызметінің басшысы (шағын кәсіпкерлік субъектісі болып табылатын пайдаланушыларды қоспағанда) азаматтық және эксперименттік авиация ұйымдарының ұшу қауіпсіздігін қамтамасыз етуге жауапты басшы қызметкерлері болып танылады.</w:t>
            </w:r>
          </w:p>
          <w:p w14:paraId="03133C25"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Азаматтық авиация ұйымдарының басшы қызметкерлеріне қойылатын біліктілік талаптары азаматтық әуе кемелерін пайдаланушыларға, ұшуға жарамдылығын қолдау жөніндегі ұйымдарға және авиациялық техникаға техникалық қызмет көрсету және жөндеу жөніндегі ұйымдарға қойылатын сертификаттау талаптарында белгіленеді.</w:t>
            </w:r>
          </w:p>
          <w:p w14:paraId="13F701EE"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2. Ұшу қауіпсіздігін қамтамасыз етуді ұйымдастыру үшін дербес жауаптылық пайдаланушының, азаматтық авиация ұйымының бірінші басшысына жүктеледі.</w:t>
            </w:r>
          </w:p>
          <w:p w14:paraId="2285CAEE" w14:textId="0611BA91" w:rsidR="008622C0" w:rsidRPr="0088544A" w:rsidRDefault="00A61D28" w:rsidP="008765BA">
            <w:pPr>
              <w:pStyle w:val="ae"/>
              <w:shd w:val="clear" w:color="auto" w:fill="FFFFFF"/>
              <w:spacing w:before="0" w:beforeAutospacing="0" w:after="0" w:afterAutospacing="0"/>
              <w:ind w:firstLine="600"/>
              <w:jc w:val="both"/>
              <w:textAlignment w:val="baseline"/>
              <w:rPr>
                <w:b/>
                <w:lang w:val="kk-KZ" w:eastAsia="ru-RU"/>
              </w:rPr>
            </w:pPr>
            <w:r w:rsidRPr="0088544A">
              <w:rPr>
                <w:b/>
                <w:lang w:val="kk-KZ" w:eastAsia="ru-RU"/>
              </w:rPr>
              <w:t>Пайдаланушының бірінші басшысы лауазымына кандидаттың Қазақстан Республикасының Еңбек кодексіне сәйкес құжатпен расталатын азаматтық авиация саласындағы басшылық лауазымдарда кемінде 3 жыл (немесе тағайындалған күннен бастап үш ай ішінде ұшу қауіпсіздігін қамтамасыз ету жөніндегі курсты кейіннен өту шартымен басқа салалардағы басшылық лауазымдарда кемінде 5 жыл) жұмыс тәжірибесі болуға тиіс.</w:t>
            </w:r>
          </w:p>
        </w:tc>
        <w:tc>
          <w:tcPr>
            <w:tcW w:w="4111" w:type="dxa"/>
            <w:tcBorders>
              <w:top w:val="single" w:sz="4" w:space="0" w:color="auto"/>
              <w:left w:val="single" w:sz="4" w:space="0" w:color="auto"/>
              <w:bottom w:val="single" w:sz="4" w:space="0" w:color="auto"/>
              <w:right w:val="single" w:sz="4" w:space="0" w:color="auto"/>
            </w:tcBorders>
          </w:tcPr>
          <w:p w14:paraId="4F9CE41A" w14:textId="77777777" w:rsidR="008622C0" w:rsidRPr="0088544A" w:rsidRDefault="008622C0" w:rsidP="00E67FE2">
            <w:pPr>
              <w:autoSpaceDE w:val="0"/>
              <w:autoSpaceDN w:val="0"/>
              <w:adjustRightInd w:val="0"/>
              <w:ind w:firstLine="459"/>
              <w:jc w:val="both"/>
              <w:rPr>
                <w:lang w:val="kk-KZ"/>
              </w:rPr>
            </w:pPr>
            <w:r w:rsidRPr="0088544A">
              <w:rPr>
                <w:lang w:val="kk-KZ"/>
              </w:rPr>
              <w:t>Ұшу қауіпсіздігін қамтамасыз етуге жауапты басшы қызметкерлерді нақтылау мақсатында.</w:t>
            </w:r>
          </w:p>
          <w:p w14:paraId="50E79EF9" w14:textId="77777777" w:rsidR="008622C0" w:rsidRPr="0088544A" w:rsidRDefault="008622C0" w:rsidP="00E67FE2">
            <w:pPr>
              <w:autoSpaceDE w:val="0"/>
              <w:autoSpaceDN w:val="0"/>
              <w:adjustRightInd w:val="0"/>
              <w:ind w:firstLine="459"/>
              <w:jc w:val="both"/>
              <w:rPr>
                <w:lang w:val="kk-KZ"/>
              </w:rPr>
            </w:pPr>
            <w:r w:rsidRPr="0088544A">
              <w:rPr>
                <w:lang w:val="kk-KZ"/>
              </w:rPr>
              <w:t>Осы бапта ұшу қауіпсіздігін қамтамасыз ететін азаматтық және эксперименттік авиация ұйымдарының басшы қызметкерлерінің тізбесі айқындалған. Алайда, осы тізбеде бірінші басшы жоқ, бұл заңдағы олқылық болып табылады, өйткені ұйымдарда түпкілікті шешімді әрқашан бірінші басшы, оның ішінде ұшу қауіпсіздігін қамтамасыз ету үшін тиісті жағдайлар жасау мәселелері бойынша қабылдайды.</w:t>
            </w:r>
          </w:p>
          <w:p w14:paraId="60CA9504" w14:textId="77777777" w:rsidR="008622C0" w:rsidRPr="0088544A" w:rsidRDefault="008622C0" w:rsidP="00E67FE2">
            <w:pPr>
              <w:autoSpaceDE w:val="0"/>
              <w:autoSpaceDN w:val="0"/>
              <w:adjustRightInd w:val="0"/>
              <w:ind w:firstLine="459"/>
              <w:jc w:val="both"/>
              <w:rPr>
                <w:lang w:val="kk-KZ"/>
              </w:rPr>
            </w:pPr>
            <w:r w:rsidRPr="0088544A">
              <w:rPr>
                <w:lang w:val="kk-KZ"/>
              </w:rPr>
              <w:t>Осыған байланысты ұшу қауіпсіздігін қамтамасыз етуді ұйымдастыру үшін дербес жауапкершілікті бірінші басшыға жүктеу ұсынылады. Сондай-ақ азаматтық авиация саласындағы жұмыс тәжірибесімен байланысты азаматтық авиация ұйымының бірінші басшысы лауазымына үміткерлерге қойылатын талаптарды заңнамалық тұрғыдан бекіту қажет, өйткені бұл ұшу қауіпсіздігін қамтамасыз ету жөніндегі жұмысты ұйымдастыру мәселелерінде бірінші басшының тиімділігін қамтамасыз ету үшін қажет.</w:t>
            </w:r>
          </w:p>
          <w:p w14:paraId="56C39D22" w14:textId="77777777" w:rsidR="008622C0" w:rsidRPr="0088544A" w:rsidRDefault="008622C0" w:rsidP="00E67FE2">
            <w:pPr>
              <w:autoSpaceDE w:val="0"/>
              <w:autoSpaceDN w:val="0"/>
              <w:adjustRightInd w:val="0"/>
              <w:ind w:firstLine="459"/>
              <w:jc w:val="both"/>
              <w:rPr>
                <w:lang w:val="kk-KZ"/>
              </w:rPr>
            </w:pPr>
            <w:r w:rsidRPr="0088544A">
              <w:rPr>
                <w:lang w:val="kk-KZ"/>
              </w:rPr>
              <w:t>Осы бапта сондай-ақ ұшу қауіпсіздігін қамтамасыз ететін азаматтық және эксперименттік авиация ұйымдарының басшы қызметкерлерінің тізбесі айқындалған.</w:t>
            </w:r>
          </w:p>
          <w:p w14:paraId="297003A9" w14:textId="77777777" w:rsidR="008622C0" w:rsidRPr="0088544A" w:rsidRDefault="008622C0" w:rsidP="00E67FE2">
            <w:pPr>
              <w:autoSpaceDE w:val="0"/>
              <w:autoSpaceDN w:val="0"/>
              <w:adjustRightInd w:val="0"/>
              <w:ind w:firstLine="459"/>
              <w:jc w:val="both"/>
              <w:rPr>
                <w:lang w:val="kk-KZ"/>
              </w:rPr>
            </w:pPr>
            <w:r w:rsidRPr="0088544A">
              <w:rPr>
                <w:lang w:val="kk-KZ"/>
              </w:rPr>
              <w:t>Қазақстан Республикасы Инвестициялар және даму министрінің м. а. 2015 жылғы 24 ақпандағы бұйрығымен бекітілген Азаматтық әуе кемелерін пайдаланушыларға қойылатын сертификаттық талаптармен</w:t>
            </w:r>
          </w:p>
          <w:p w14:paraId="494929DC" w14:textId="77777777" w:rsidR="008622C0" w:rsidRPr="0088544A" w:rsidRDefault="008622C0" w:rsidP="00E67FE2">
            <w:pPr>
              <w:autoSpaceDE w:val="0"/>
              <w:autoSpaceDN w:val="0"/>
              <w:adjustRightInd w:val="0"/>
              <w:ind w:firstLine="459"/>
              <w:jc w:val="both"/>
              <w:rPr>
                <w:lang w:val="kk-KZ"/>
              </w:rPr>
            </w:pPr>
            <w:r w:rsidRPr="0088544A">
              <w:rPr>
                <w:lang w:val="kk-KZ"/>
              </w:rPr>
              <w:t>№ 153 сертификаттау талаптарының 17 – тармағының 1) - 6) тармақшаларында көрсетілген тағайындалған басшылардың кандидатуралары тиісті лауазымға тағайындау үшін олардың біліктілігі сәйкес келген жағдайда уәкілетті ұйыммен келісілетіні анықталды.</w:t>
            </w:r>
          </w:p>
          <w:p w14:paraId="45FC8F77" w14:textId="16D7B0FF" w:rsidR="008622C0" w:rsidRPr="0088544A" w:rsidRDefault="008622C0" w:rsidP="00896A6B">
            <w:pPr>
              <w:autoSpaceDE w:val="0"/>
              <w:autoSpaceDN w:val="0"/>
              <w:adjustRightInd w:val="0"/>
              <w:ind w:firstLine="459"/>
              <w:jc w:val="both"/>
              <w:rPr>
                <w:lang w:val="kk-KZ"/>
              </w:rPr>
            </w:pPr>
            <w:r w:rsidRPr="0088544A">
              <w:rPr>
                <w:lang w:val="kk-KZ"/>
              </w:rPr>
              <w:t>Сондай-ақ, бүгінгі таңда "инженерлік-авиациялық қызметтің басшысы" термині азаматтық авиация саласындағы нормативтік-құқықтық актілерде қолданылмайды. Пайдаланушыға қатысты ұшу жарамдылығын қолдау жөніндегі басшы және Авиациялық техникаға техникалық қызмет көрсету және жөндеу жөніндегі ұйымға жататын авиациялық техникаға техникалық қызмет көрсету және жөндеу басшысы терминін пайдалануды ұсынамыз.</w:t>
            </w:r>
          </w:p>
        </w:tc>
      </w:tr>
      <w:tr w:rsidR="008622C0" w:rsidRPr="0088544A" w14:paraId="20F10DF5"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1C08E0FC" w14:textId="069F74B1"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1BABEB41" w14:textId="0713564A" w:rsidR="008622C0" w:rsidRPr="0088544A" w:rsidRDefault="008622C0" w:rsidP="00A61D28">
            <w:pPr>
              <w:jc w:val="center"/>
            </w:pPr>
            <w:r w:rsidRPr="0088544A">
              <w:t xml:space="preserve">59-баптың  </w:t>
            </w:r>
            <w:r w:rsidR="00A61D28" w:rsidRPr="0088544A">
              <w:t xml:space="preserve">жаңа 3-тармағы </w:t>
            </w:r>
          </w:p>
        </w:tc>
        <w:tc>
          <w:tcPr>
            <w:tcW w:w="4618" w:type="dxa"/>
            <w:tcBorders>
              <w:top w:val="single" w:sz="4" w:space="0" w:color="auto"/>
              <w:left w:val="single" w:sz="4" w:space="0" w:color="auto"/>
              <w:bottom w:val="single" w:sz="4" w:space="0" w:color="auto"/>
              <w:right w:val="single" w:sz="4" w:space="0" w:color="auto"/>
            </w:tcBorders>
          </w:tcPr>
          <w:p w14:paraId="51A260DF"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59-бап. Тұлғаларға азаматтық әуе кемелерін пайдалануға рұқсат беру</w:t>
            </w:r>
          </w:p>
          <w:p w14:paraId="5D6B290C"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4C856A3A" w14:textId="7312899F"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Жоқ</w:t>
            </w:r>
          </w:p>
        </w:tc>
        <w:tc>
          <w:tcPr>
            <w:tcW w:w="4536" w:type="dxa"/>
            <w:tcBorders>
              <w:top w:val="single" w:sz="4" w:space="0" w:color="auto"/>
              <w:left w:val="single" w:sz="4" w:space="0" w:color="auto"/>
              <w:bottom w:val="single" w:sz="4" w:space="0" w:color="auto"/>
              <w:right w:val="single" w:sz="4" w:space="0" w:color="auto"/>
            </w:tcBorders>
          </w:tcPr>
          <w:p w14:paraId="293697EB"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59-бап. Тұлғаларға азаматтық әуе кемелерін пайдалануға рұқсат беру</w:t>
            </w:r>
          </w:p>
          <w:p w14:paraId="2E6ECF4A"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7F9A6C9C" w14:textId="6C131735" w:rsidR="008622C0" w:rsidRPr="0088544A" w:rsidRDefault="008622C0" w:rsidP="008765BA">
            <w:pPr>
              <w:pStyle w:val="ae"/>
              <w:shd w:val="clear" w:color="auto" w:fill="FFFFFF"/>
              <w:spacing w:before="0" w:beforeAutospacing="0" w:after="0" w:afterAutospacing="0"/>
              <w:ind w:firstLine="600"/>
              <w:jc w:val="both"/>
              <w:rPr>
                <w:b/>
                <w:lang w:val="ru-RU" w:eastAsia="ru-RU"/>
              </w:rPr>
            </w:pPr>
            <w:r w:rsidRPr="0088544A">
              <w:rPr>
                <w:b/>
                <w:lang w:val="ru-RU" w:eastAsia="ru-RU"/>
              </w:rPr>
              <w:t>3. Пайдаланушы ұшуды қауіпсіз жүргізу және Қазақстан Республикасының әуе кеңістігін пайдалану және авиация қызметі туралы Қазақстан Республикасы заңнамасының талаптарын сақтау үшін жауапты болады.</w:t>
            </w:r>
          </w:p>
        </w:tc>
        <w:tc>
          <w:tcPr>
            <w:tcW w:w="4111" w:type="dxa"/>
            <w:tcBorders>
              <w:top w:val="single" w:sz="4" w:space="0" w:color="auto"/>
              <w:left w:val="single" w:sz="4" w:space="0" w:color="auto"/>
              <w:bottom w:val="single" w:sz="4" w:space="0" w:color="auto"/>
              <w:right w:val="single" w:sz="4" w:space="0" w:color="auto"/>
            </w:tcBorders>
          </w:tcPr>
          <w:p w14:paraId="62458AF7" w14:textId="336E377A" w:rsidR="008622C0" w:rsidRPr="0088544A" w:rsidRDefault="008622C0" w:rsidP="00896A6B">
            <w:pPr>
              <w:autoSpaceDE w:val="0"/>
              <w:autoSpaceDN w:val="0"/>
              <w:adjustRightInd w:val="0"/>
              <w:ind w:firstLine="459"/>
              <w:jc w:val="both"/>
              <w:rPr>
                <w:lang w:val="kk-KZ"/>
              </w:rPr>
            </w:pPr>
            <w:r w:rsidRPr="0088544A">
              <w:rPr>
                <w:lang w:val="kk-KZ"/>
              </w:rPr>
              <w:t>Пайдаланушының ұшуларды қауіпсіз жүргізуге жауапкершілігін бекіту мақсатында, сондай-ақ пайдалану инспекциясы, сертификаттау және тұрақты қадағалау рәсімдері жөніндегі нұсқаудың (Doc. 8335 AN/879 ИКАО) 2-бөлімінің 1-тарауының ережелеріне сәйкес келтіру мақсатында.</w:t>
            </w:r>
          </w:p>
        </w:tc>
      </w:tr>
      <w:tr w:rsidR="008622C0" w:rsidRPr="0088544A" w14:paraId="750F2B8B"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5AB13CE1" w14:textId="2E4C57B5"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14:paraId="4C0BFCE6" w14:textId="00C784ED" w:rsidR="00A61D28" w:rsidRPr="0088544A" w:rsidRDefault="00A61D28" w:rsidP="00A61D28">
            <w:pPr>
              <w:jc w:val="center"/>
            </w:pPr>
            <w:r w:rsidRPr="0088544A">
              <w:t>60-</w:t>
            </w:r>
            <w:r w:rsidR="008622C0" w:rsidRPr="0088544A">
              <w:t>бап</w:t>
            </w:r>
            <w:r w:rsidRPr="0088544A">
              <w:rPr>
                <w:lang w:val="kk-KZ"/>
              </w:rPr>
              <w:t xml:space="preserve">тың </w:t>
            </w:r>
            <w:r w:rsidRPr="0088544A">
              <w:t>1-тармағының үшінші бөлігі</w:t>
            </w:r>
          </w:p>
          <w:p w14:paraId="5C796B83" w14:textId="533CF506" w:rsidR="008622C0" w:rsidRPr="0088544A" w:rsidRDefault="008622C0" w:rsidP="00896A6B">
            <w:pPr>
              <w:jc w:val="center"/>
              <w:rPr>
                <w:lang w:val="kk-KZ"/>
              </w:rPr>
            </w:pPr>
          </w:p>
        </w:tc>
        <w:tc>
          <w:tcPr>
            <w:tcW w:w="4618" w:type="dxa"/>
            <w:tcBorders>
              <w:top w:val="single" w:sz="4" w:space="0" w:color="auto"/>
              <w:left w:val="single" w:sz="4" w:space="0" w:color="auto"/>
              <w:bottom w:val="single" w:sz="4" w:space="0" w:color="auto"/>
              <w:right w:val="single" w:sz="4" w:space="0" w:color="auto"/>
            </w:tcBorders>
          </w:tcPr>
          <w:p w14:paraId="13462952"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60 бап. Азаматтық әуе кемелерін пайдаланушыларды сертификаттау</w:t>
            </w:r>
          </w:p>
          <w:p w14:paraId="05ABFBE5"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1. Пайдаланушы сертификатын және (немесе) авиациялық жұмыстарды орындауға арналған куәлікті алу үшін өтініш беруші азаматтық авиация саласындағы уәкілетті ұйымға сертификаттау және азаматтық әуе кемелерін пайдаланушы сертификатын беру қағидаларына және (немесе) пайдаланушыны авиациялық жұмыстарға жіберу қағидаларына сәйкес сертификаттау талаптарына және сертификаттау шарттарына сәйкестігін растайтын құжаттары бар белгіленген нысандағы өтінімді жібереді.</w:t>
            </w:r>
          </w:p>
          <w:p w14:paraId="31EB3026"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Пайдаланушы сертификатын немесе авиациялық жұмыстарды орындауға арналған куәлікті алу үшін өтініш беруші азаматтық авиация саласындағы уәкілетті ұйымға өзінің сертификатталған әуе кемелері, дайындалған персоналы, құжаттамасы, әуе кемелерін ұшуға, техникалық пайдалануға және ұшуды орындауды қамтамасыз етуге қажетті жабдықтары, ғимараттары, құрылыстары бар екенін, сондай-ақ Қазақстан Республикасының міндетті сақтандыру түрлері туралы Заңдарына сәйкес міндетті сақтандыруды жүзеге асыратынын көрсетуге тиіс.</w:t>
            </w:r>
          </w:p>
          <w:p w14:paraId="391E7062" w14:textId="26A2DEE0"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Пайдаланушы өзінің әуе кемелері бақыланбайтын әуе кеңістігінде ұшқан кезде авариялық хабар беру үшін жауапты болады.</w:t>
            </w:r>
            <w:r w:rsidRPr="0088544A" w:rsidDel="00E45D0C">
              <w:rPr>
                <w:lang w:val="kk-KZ" w:eastAsia="ru-RU"/>
              </w:rPr>
              <w:t xml:space="preserve"> </w:t>
            </w:r>
          </w:p>
        </w:tc>
        <w:tc>
          <w:tcPr>
            <w:tcW w:w="4536" w:type="dxa"/>
            <w:tcBorders>
              <w:top w:val="single" w:sz="4" w:space="0" w:color="auto"/>
              <w:left w:val="single" w:sz="4" w:space="0" w:color="auto"/>
              <w:bottom w:val="single" w:sz="4" w:space="0" w:color="auto"/>
              <w:right w:val="single" w:sz="4" w:space="0" w:color="auto"/>
            </w:tcBorders>
          </w:tcPr>
          <w:p w14:paraId="514CEC46"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60 бап. Азаматтық әуе кемелерін пайдаланушыларды сертификаттау</w:t>
            </w:r>
          </w:p>
          <w:p w14:paraId="0F111C6A"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1. Пайдаланушы сертификатын және (немесе) авиациялық жұмыстарды орындауға арналған куәлікті алу үшін өтініш беруші азаматтық авиация саласындағы уәкілетті ұйымға сертификаттау және азаматтық әуе кемелерін пайдаланушы сертификатын беру қағидаларына және (немесе) пайдаланушыны авиациялық жұмыстарға жіберу қағидаларына сәйкес сертификаттау талаптарына және сертификаттау шарттарына сәйкестігін растайтын құжаттары бар белгіленген нысандағы өтінімді жібереді.</w:t>
            </w:r>
          </w:p>
          <w:p w14:paraId="1E7BBFF6"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Пайдаланушы сертификатын немесе авиациялық жұмыстарды орындауға арналған куәлікті алу үшін өтініш беруші азаматтық авиация саласындағы уәкілетті ұйымға өзінің сертификатталған әуе кемелері, дайындалған персоналы, құжаттамасы, әуе кемелерін ұшуға, техникалық пайдалануға және ұшуды орындауды қамтамасыз етуге қажетті жабдықтары, ғимараттары, құрылыстары бар екенін, сондай-ақ Қазақстан Республикасының міндетті сақтандыру түрлері туралы Заңдарына сәйкес міндетті сақтандыруды жүзеге асыратынын көрсетуге тиіс.</w:t>
            </w:r>
          </w:p>
          <w:p w14:paraId="5064E51D" w14:textId="21E17B1B" w:rsidR="008622C0" w:rsidRPr="0088544A" w:rsidRDefault="00A61D28" w:rsidP="008765BA">
            <w:pPr>
              <w:pStyle w:val="ae"/>
              <w:shd w:val="clear" w:color="auto" w:fill="FFFFFF"/>
              <w:spacing w:before="0" w:beforeAutospacing="0" w:after="0" w:afterAutospacing="0"/>
              <w:ind w:firstLine="600"/>
              <w:jc w:val="both"/>
              <w:textAlignment w:val="baseline"/>
              <w:rPr>
                <w:b/>
                <w:lang w:val="kk-KZ" w:eastAsia="ru-RU"/>
              </w:rPr>
            </w:pPr>
            <w:r w:rsidRPr="0088544A">
              <w:rPr>
                <w:b/>
                <w:lang w:val="kk-KZ" w:eastAsia="ru-RU"/>
              </w:rPr>
              <w:t>Бастапқы сертификаттау кезінде өтініш беруші жоспарланған қызметті жүзеге асыру және ұшу қауіпсіздігі мен авиациялық қауіпсіздікті қамтамасыз ету үшін авиация персоналын кәсіптік даярлауға, әуе кемелерінің ұшу жарамдылығын қолдауға, жабдықтар, құралдар сатып алуға, жалақы қорына қаржы ресурстарын бөлуді және өзге де шығыстарды қамтитын қызметтің кеңейтілген қаржы-экономикалық жоспарын (шағын кәсіпкерлік субъектілерін қоспағанда) ұсынады. Қызметтің қаржы-экономикалық жоспарын заңды тұлғаның меншік иесі (қатысушылары, акционерлері) немесе пайдаланушы сертификатын (авиациялық жұмыстарға арналған куәлікті) алуға үміткер жеке тұлға бекітеді. Жеткілікті қаржы ресурстарының болуы өтініш берушінің банктік шотынан соңғы үш айдағы тиісті үзінді көшірмемен расталады.</w:t>
            </w:r>
          </w:p>
        </w:tc>
        <w:tc>
          <w:tcPr>
            <w:tcW w:w="4111" w:type="dxa"/>
            <w:tcBorders>
              <w:top w:val="single" w:sz="4" w:space="0" w:color="auto"/>
              <w:left w:val="single" w:sz="4" w:space="0" w:color="auto"/>
              <w:bottom w:val="single" w:sz="4" w:space="0" w:color="auto"/>
              <w:right w:val="single" w:sz="4" w:space="0" w:color="auto"/>
            </w:tcBorders>
          </w:tcPr>
          <w:p w14:paraId="77CC700B" w14:textId="77777777" w:rsidR="008622C0" w:rsidRPr="0088544A" w:rsidRDefault="008622C0" w:rsidP="00E67FE2">
            <w:pPr>
              <w:autoSpaceDE w:val="0"/>
              <w:autoSpaceDN w:val="0"/>
              <w:adjustRightInd w:val="0"/>
              <w:ind w:firstLine="459"/>
              <w:jc w:val="both"/>
              <w:rPr>
                <w:lang w:val="kk-KZ"/>
              </w:rPr>
            </w:pPr>
            <w:r w:rsidRPr="0088544A">
              <w:rPr>
                <w:lang w:val="kk-KZ"/>
              </w:rPr>
              <w:t>Толықтыру азаматтық әуе кемесін пайдаланушыны сертификаттау мәселелеріне қатысты заңнаманы ИКАО Doc 8335 пайдалану инспекциясының, сертификаттаудың және тұрақты қадағалаудың рәсімдері жөніндегі нұсқаулықтың ережелерімен үйлестіру мақсатында енгізіледі.</w:t>
            </w:r>
          </w:p>
          <w:p w14:paraId="78F35A77" w14:textId="77777777" w:rsidR="008622C0" w:rsidRPr="0088544A" w:rsidRDefault="008622C0" w:rsidP="00E67FE2">
            <w:pPr>
              <w:autoSpaceDE w:val="0"/>
              <w:autoSpaceDN w:val="0"/>
              <w:adjustRightInd w:val="0"/>
              <w:ind w:firstLine="459"/>
              <w:jc w:val="both"/>
              <w:rPr>
                <w:lang w:val="kk-KZ"/>
              </w:rPr>
            </w:pPr>
            <w:r w:rsidRPr="0088544A">
              <w:rPr>
                <w:lang w:val="kk-KZ"/>
              </w:rPr>
              <w:t>Түзету қабылданған жағдайда, ПС беру немесе беруден бас тарту туралы шешім қабылдау үшін пайдаланушының (азаматтық авиация ұйымының) қаржылық өміршеңдігін бағалаудың тиісті деңгейі қамтамасыз етілетін болады.</w:t>
            </w:r>
          </w:p>
          <w:p w14:paraId="49B66360" w14:textId="2AE28CD4" w:rsidR="008622C0" w:rsidRPr="0088544A" w:rsidRDefault="008622C0" w:rsidP="00896A6B">
            <w:pPr>
              <w:autoSpaceDE w:val="0"/>
              <w:autoSpaceDN w:val="0"/>
              <w:adjustRightInd w:val="0"/>
              <w:ind w:firstLine="459"/>
              <w:jc w:val="both"/>
              <w:rPr>
                <w:lang w:val="kk-KZ"/>
              </w:rPr>
            </w:pPr>
            <w:r w:rsidRPr="0088544A">
              <w:rPr>
                <w:lang w:val="kk-KZ"/>
              </w:rPr>
              <w:t xml:space="preserve">Азаматтық авиация саласындағы әлемдік тәжірибе ресурстардың жетіспеушілігі немесе елеулі шектеулерінің ұшу қауіпсіздігі мен тиімділігі үшін жағымсыз салдарлары жиі болатынын көрсетеді. </w:t>
            </w:r>
          </w:p>
        </w:tc>
      </w:tr>
      <w:tr w:rsidR="008622C0" w:rsidRPr="0088544A" w14:paraId="017114DE"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6206733F" w14:textId="41CD9771"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2C802C8D" w14:textId="1AF9F910" w:rsidR="008622C0" w:rsidRPr="0088544A" w:rsidRDefault="008622C0" w:rsidP="00A61D28">
            <w:pPr>
              <w:jc w:val="center"/>
              <w:rPr>
                <w:lang w:val="kk-KZ"/>
              </w:rPr>
            </w:pPr>
            <w:r w:rsidRPr="0088544A">
              <w:t xml:space="preserve">60-баптың  </w:t>
            </w:r>
            <w:r w:rsidR="00A61D28" w:rsidRPr="0088544A">
              <w:t xml:space="preserve">жаңа 4-1-тармағы </w:t>
            </w:r>
          </w:p>
        </w:tc>
        <w:tc>
          <w:tcPr>
            <w:tcW w:w="4618" w:type="dxa"/>
            <w:tcBorders>
              <w:top w:val="single" w:sz="4" w:space="0" w:color="auto"/>
              <w:left w:val="single" w:sz="4" w:space="0" w:color="auto"/>
              <w:bottom w:val="single" w:sz="4" w:space="0" w:color="auto"/>
              <w:right w:val="single" w:sz="4" w:space="0" w:color="auto"/>
            </w:tcBorders>
          </w:tcPr>
          <w:p w14:paraId="789137FF"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60-бап. Азаматтық әуе кемелерін пайдаланушыларды сертификаттау</w:t>
            </w:r>
          </w:p>
          <w:p w14:paraId="761E37FB"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00568C4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p w14:paraId="134F34AA"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Жоқ</w:t>
            </w:r>
          </w:p>
          <w:p w14:paraId="60A4273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p w14:paraId="148044F2"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p w14:paraId="225E86B5" w14:textId="17E1C22C"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tc>
        <w:tc>
          <w:tcPr>
            <w:tcW w:w="4536" w:type="dxa"/>
            <w:tcBorders>
              <w:top w:val="single" w:sz="4" w:space="0" w:color="auto"/>
              <w:left w:val="single" w:sz="4" w:space="0" w:color="auto"/>
              <w:bottom w:val="single" w:sz="4" w:space="0" w:color="auto"/>
              <w:right w:val="single" w:sz="4" w:space="0" w:color="auto"/>
            </w:tcBorders>
          </w:tcPr>
          <w:p w14:paraId="4AE2C5AF"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60-бап. Азаматтық әуе кемелерін пайдаланушыларды сертификаттау</w:t>
            </w:r>
          </w:p>
          <w:p w14:paraId="78C6B126"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1F70AC43"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4-1. Азаматтық авиация саласындағы уәкілетті ұйым осы Заңның 16-3-бабы 5-тармағының екінші бөлігіне және 39-бабының 5-1-тармағына сәйкес, сондай-ақ мынадай жағдайларда:</w:t>
            </w:r>
          </w:p>
          <w:p w14:paraId="408D5BFC"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1) егер өтініш берушіге қатысты оған осы қызмет түрін көрсетуге тыйым салатын сот шешімі болса;</w:t>
            </w:r>
          </w:p>
          <w:p w14:paraId="0A0E9DA1" w14:textId="77777777" w:rsidR="00A61D28" w:rsidRPr="0088544A" w:rsidRDefault="00A61D28"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2) пайдаланушы жазбаша өтініш берген жағдайда пайдаланушы сертификатын және (немесе) авиациялық жұмыстарды орындауға арналған куәлікті кері қайтарып алады.</w:t>
            </w:r>
          </w:p>
          <w:p w14:paraId="72BFE091" w14:textId="77777777" w:rsidR="00A61D28" w:rsidRPr="0088544A" w:rsidRDefault="00A61D28" w:rsidP="008765BA">
            <w:pPr>
              <w:pStyle w:val="ae"/>
              <w:shd w:val="clear" w:color="auto" w:fill="FFFFFF"/>
              <w:spacing w:before="0" w:beforeAutospacing="0" w:after="0" w:afterAutospacing="0"/>
              <w:ind w:firstLine="600"/>
              <w:jc w:val="both"/>
              <w:textAlignment w:val="baseline"/>
              <w:rPr>
                <w:b/>
                <w:lang w:val="kk-KZ" w:eastAsia="ru-RU"/>
              </w:rPr>
            </w:pPr>
            <w:r w:rsidRPr="0088544A">
              <w:rPr>
                <w:b/>
                <w:lang w:val="kk-KZ" w:eastAsia="ru-RU"/>
              </w:rPr>
              <w:t>Азаматтық әуе кемелерін пайдаланушының сертификатын және (немесе) авиациялық жұмыстарды орындауға арналған куәлікті кері қайтарып алу тәртібі тиісінше Сертификаттау және азаматтық әуе кемелерін пайдаланушының сертификатын беру қағидаларында және Пайдаланушыны авиациялық жұмыстарға жіберу қағидаларында айқындалады.</w:t>
            </w:r>
          </w:p>
          <w:p w14:paraId="3B5FC8D1" w14:textId="4014A30C"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w:t>
            </w:r>
          </w:p>
        </w:tc>
        <w:tc>
          <w:tcPr>
            <w:tcW w:w="4111" w:type="dxa"/>
            <w:tcBorders>
              <w:top w:val="single" w:sz="4" w:space="0" w:color="auto"/>
              <w:left w:val="single" w:sz="4" w:space="0" w:color="auto"/>
              <w:bottom w:val="single" w:sz="4" w:space="0" w:color="auto"/>
              <w:right w:val="single" w:sz="4" w:space="0" w:color="auto"/>
            </w:tcBorders>
          </w:tcPr>
          <w:p w14:paraId="2458E5B5" w14:textId="7EF5210E" w:rsidR="008622C0" w:rsidRPr="0088544A" w:rsidRDefault="008622C0" w:rsidP="00896A6B">
            <w:pPr>
              <w:autoSpaceDE w:val="0"/>
              <w:autoSpaceDN w:val="0"/>
              <w:adjustRightInd w:val="0"/>
              <w:ind w:firstLine="459"/>
              <w:jc w:val="both"/>
              <w:rPr>
                <w:lang w:val="kk-KZ"/>
              </w:rPr>
            </w:pPr>
            <w:r w:rsidRPr="0088544A">
              <w:rPr>
                <w:lang w:val="kk-KZ"/>
              </w:rPr>
              <w:t>Пайдаланушы сертификаты және (немесе) авиациялық жұмыстарды орындауға арналған куәлікті қайтарып алу негізін нақтылау мақсатында.</w:t>
            </w:r>
          </w:p>
        </w:tc>
      </w:tr>
      <w:tr w:rsidR="008622C0" w:rsidRPr="0088544A" w14:paraId="45F55060"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6A3A4065" w14:textId="073797FB"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7FB378B1" w14:textId="226DBFC4" w:rsidR="008622C0" w:rsidRPr="0088544A" w:rsidRDefault="00A61D28" w:rsidP="00E67FE2">
            <w:pPr>
              <w:jc w:val="center"/>
            </w:pPr>
            <w:r w:rsidRPr="0088544A">
              <w:t>61</w:t>
            </w:r>
            <w:r w:rsidR="008622C0" w:rsidRPr="0088544A">
              <w:t>-баптың</w:t>
            </w:r>
          </w:p>
          <w:p w14:paraId="57C541ED" w14:textId="232A265F" w:rsidR="008622C0" w:rsidRPr="0088544A" w:rsidRDefault="008622C0" w:rsidP="00896A6B">
            <w:pPr>
              <w:jc w:val="center"/>
            </w:pPr>
            <w:r w:rsidRPr="0088544A">
              <w:t>2-тармағы</w:t>
            </w:r>
          </w:p>
        </w:tc>
        <w:tc>
          <w:tcPr>
            <w:tcW w:w="4618" w:type="dxa"/>
            <w:tcBorders>
              <w:top w:val="single" w:sz="4" w:space="0" w:color="auto"/>
              <w:left w:val="single" w:sz="4" w:space="0" w:color="auto"/>
              <w:bottom w:val="single" w:sz="4" w:space="0" w:color="auto"/>
              <w:right w:val="single" w:sz="4" w:space="0" w:color="auto"/>
            </w:tcBorders>
          </w:tcPr>
          <w:p w14:paraId="230EDEF5"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61-бап. Жалпы мақсаттағы авиацияны пайдаланушылар</w:t>
            </w:r>
          </w:p>
          <w:p w14:paraId="0C8C2BAF"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78748168"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2. Сертификатталған ең жоғары ұшу массасы бес мың жеті жүз килограмнан асатын ұшақтарды және (немесе) бір немесе бірнеше турбореактивті қозғалтқыштармен жарақтандырылған ұшақтарды, сертификатталған ең жоғары ұшу массасы үш мың бір жүз сексен килограмнан асатын тікұшақтарды пайдаланатын жалпы мақсаттағы авиацияны пайдаланушылар азаматтық авиация саласындағы уәкілетті ұйым жалпы мақсаттағы авиацияны пайдаланушыларды ұшуға жіберу қағидаларына сәйкес ұшуды орындау құқығына арналған куәлікті бергеннен кейін ұшуға жіберіледі.</w:t>
            </w:r>
          </w:p>
          <w:p w14:paraId="3DF58221" w14:textId="289572C3"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tc>
        <w:tc>
          <w:tcPr>
            <w:tcW w:w="4536" w:type="dxa"/>
            <w:tcBorders>
              <w:top w:val="single" w:sz="4" w:space="0" w:color="auto"/>
              <w:left w:val="single" w:sz="4" w:space="0" w:color="auto"/>
              <w:bottom w:val="single" w:sz="4" w:space="0" w:color="auto"/>
              <w:right w:val="single" w:sz="4" w:space="0" w:color="auto"/>
            </w:tcBorders>
          </w:tcPr>
          <w:p w14:paraId="08605F9C"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61-бап. Жалпы мақсаттағы авиацияны пайдаланушылар</w:t>
            </w:r>
          </w:p>
          <w:p w14:paraId="7440A30F"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6EBC69E9"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2. Сертификатталған ең жоғары ұшу массасы бес мың жеті жүз килограмнан асатын ұшақтарды және (немесе) бір немесе бірнеше турбореактивті қозғалтқыштармен жарақтандырылған ұшақтарды, сертификатталған ең жоғары ұшу массасы үш мың </w:t>
            </w:r>
            <w:r w:rsidRPr="0088544A">
              <w:rPr>
                <w:b/>
                <w:lang w:val="ru-RU" w:eastAsia="ru-RU"/>
              </w:rPr>
              <w:t>бір жүз жетпіс бес</w:t>
            </w:r>
            <w:r w:rsidRPr="0088544A">
              <w:rPr>
                <w:lang w:val="ru-RU" w:eastAsia="ru-RU"/>
              </w:rPr>
              <w:t xml:space="preserve"> килограмнан асатын тікұшақтарды пайдаланатын жалпы мақсаттағы авиацияны пайдаланушылар азаматтық авиация саласындағы уәкілетті ұйым жалпы мақсаттағы авиацияны пайдаланушыларды ұшуға жіберу қағидаларына сәйкес ұшуды орындау құқығына арналған куәлікті бергеннен кейін ұшуға жіберіледі.</w:t>
            </w:r>
          </w:p>
          <w:p w14:paraId="34E07956" w14:textId="4D380C66"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tc>
        <w:tc>
          <w:tcPr>
            <w:tcW w:w="4111" w:type="dxa"/>
            <w:tcBorders>
              <w:top w:val="single" w:sz="4" w:space="0" w:color="auto"/>
              <w:left w:val="single" w:sz="4" w:space="0" w:color="auto"/>
              <w:bottom w:val="single" w:sz="4" w:space="0" w:color="auto"/>
              <w:right w:val="single" w:sz="4" w:space="0" w:color="auto"/>
            </w:tcBorders>
          </w:tcPr>
          <w:p w14:paraId="229B96CF" w14:textId="7A408F86" w:rsidR="008622C0" w:rsidRPr="0088544A" w:rsidRDefault="008622C0" w:rsidP="00896A6B">
            <w:pPr>
              <w:autoSpaceDE w:val="0"/>
              <w:autoSpaceDN w:val="0"/>
              <w:adjustRightInd w:val="0"/>
              <w:ind w:firstLine="459"/>
              <w:jc w:val="both"/>
              <w:rPr>
                <w:lang w:val="kk-KZ"/>
              </w:rPr>
            </w:pPr>
            <w:r w:rsidRPr="0088544A">
              <w:rPr>
                <w:lang w:val="kk-KZ"/>
              </w:rPr>
              <w:t>Халықаралық Азаматтық авиация ұйымы туралы конвенцияға 8-қосымшаның 5-бөлігіне сәйкес келтіру мақсатында, оған сәйкес сертификатталған ең жоғары ұшу массасы 3175 кг-нан асатын тікұшақтарға қатысты, сондай-ақ ең жоғары массасы 3175 кг-нан асатын тікұшақты пайдаланушы оған сәйкес Халықаралық Азаматтық авиация ұйымы туралы конвенцияға 6-қосымшаның III бөлімінің II-тарауына сәйкес келтіру мақсаттары үшін, ұшу жарамдылығын сақтау тұрғысынан техникалық қызмет көрсету және пайдалану тәжірибесін бақылайды және бағалайды және пп-да көрсетілген жүйенің көмегімен тіркеу мемлекеті белгілеген ақпаратты ұсынады. 4.2.3 f) және 4.2.4 8-қосымшаның II бөліктері.</w:t>
            </w:r>
          </w:p>
        </w:tc>
      </w:tr>
      <w:tr w:rsidR="008622C0" w:rsidRPr="0088544A" w14:paraId="3D135DB5"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6F195028" w14:textId="7ACE280F"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14:paraId="5E84EA87" w14:textId="6ABF69BE" w:rsidR="008622C0" w:rsidRPr="0088544A" w:rsidRDefault="008622C0" w:rsidP="00896A6B">
            <w:pPr>
              <w:jc w:val="center"/>
            </w:pPr>
            <w:r w:rsidRPr="0088544A">
              <w:t>64-баптың  3-тармағы</w:t>
            </w:r>
          </w:p>
        </w:tc>
        <w:tc>
          <w:tcPr>
            <w:tcW w:w="4618" w:type="dxa"/>
            <w:tcBorders>
              <w:top w:val="single" w:sz="4" w:space="0" w:color="auto"/>
              <w:left w:val="single" w:sz="4" w:space="0" w:color="auto"/>
              <w:bottom w:val="single" w:sz="4" w:space="0" w:color="auto"/>
              <w:right w:val="single" w:sz="4" w:space="0" w:color="auto"/>
            </w:tcBorders>
          </w:tcPr>
          <w:p w14:paraId="4C489562"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64-бап. Азаматтық авиация әуеайлағын (тікұшақ айлағын), әуежайын пайдаланушы</w:t>
            </w:r>
          </w:p>
          <w:p w14:paraId="1797B801"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606DBD38" w14:textId="327ACB51"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3. Халықаралық әуежайды пайдаланушы ұшу қауіпсіздігін басқару жөніндегі үлгілік нұсқаулыққа сәйкес, орындалатын ұшудың көлемі мен күрделілігіне қарай әуежайларда ұшу қауіпсіздігін басқару жүйесін енгізуге міндетті.</w:t>
            </w:r>
          </w:p>
        </w:tc>
        <w:tc>
          <w:tcPr>
            <w:tcW w:w="4536" w:type="dxa"/>
            <w:tcBorders>
              <w:top w:val="single" w:sz="4" w:space="0" w:color="auto"/>
              <w:left w:val="single" w:sz="4" w:space="0" w:color="auto"/>
              <w:bottom w:val="single" w:sz="4" w:space="0" w:color="auto"/>
              <w:right w:val="single" w:sz="4" w:space="0" w:color="auto"/>
            </w:tcBorders>
          </w:tcPr>
          <w:p w14:paraId="2BD6AACF"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64-бап. Азаматтық авиация әуеайлағын (тікұшақ айлағын), әуежайын пайдаланушы</w:t>
            </w:r>
          </w:p>
          <w:p w14:paraId="65638C82"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395D9549" w14:textId="371231BE"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3. </w:t>
            </w:r>
            <w:r w:rsidRPr="0088544A">
              <w:rPr>
                <w:b/>
                <w:lang w:val="ru-RU" w:eastAsia="ru-RU"/>
              </w:rPr>
              <w:t xml:space="preserve">Сертификатталған </w:t>
            </w:r>
            <w:r w:rsidRPr="0088544A">
              <w:rPr>
                <w:lang w:val="ru-RU" w:eastAsia="ru-RU"/>
              </w:rPr>
              <w:t>әуеайлақты (тікұшақ айлағын), азаматтық авиация әуежайын пайдаланушы жүзеге асырылатын әуежайлық қызметтің көлемі мен күрделілігіне сәйкес келетін ұшу қауіпсіздігін басқару жүйесін енгізуге міндетті.</w:t>
            </w:r>
          </w:p>
        </w:tc>
        <w:tc>
          <w:tcPr>
            <w:tcW w:w="4111" w:type="dxa"/>
            <w:tcBorders>
              <w:top w:val="single" w:sz="4" w:space="0" w:color="auto"/>
              <w:left w:val="single" w:sz="4" w:space="0" w:color="auto"/>
              <w:bottom w:val="single" w:sz="4" w:space="0" w:color="auto"/>
              <w:right w:val="single" w:sz="4" w:space="0" w:color="auto"/>
            </w:tcBorders>
          </w:tcPr>
          <w:p w14:paraId="45B49DB7" w14:textId="500B09AF" w:rsidR="008622C0" w:rsidRPr="0088544A" w:rsidRDefault="008622C0" w:rsidP="00896A6B">
            <w:pPr>
              <w:autoSpaceDE w:val="0"/>
              <w:autoSpaceDN w:val="0"/>
              <w:adjustRightInd w:val="0"/>
              <w:ind w:firstLine="459"/>
              <w:jc w:val="both"/>
              <w:rPr>
                <w:lang w:val="kk-KZ"/>
              </w:rPr>
            </w:pPr>
            <w:r w:rsidRPr="0088544A">
              <w:rPr>
                <w:lang w:val="kk-KZ"/>
              </w:rPr>
              <w:t>Өзгеріс ИКАО-ның 19-қосымшасының, 3.3.2.1 f) т., 4.1.1 b) т. талаптарына сәйкес келтіру үшін енгізіледі, оларға сәйкес ҰҚБЖ мемлекет әуеайлақтардың барлық сертификатталған пайдаланушыларының ҰҚБЖ енгізуді міндеттеуі тиіс, ал ҰҚБЖ өзі пайдаланушылар қызметінің ауқымы мен күрделілігіне сәйкес келуі тиіс.</w:t>
            </w:r>
          </w:p>
        </w:tc>
      </w:tr>
      <w:tr w:rsidR="008622C0" w:rsidRPr="0088544A" w14:paraId="3AB0D502"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2AFEB5A2" w14:textId="51E3CA46"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7AAC96C3" w14:textId="7F24A481" w:rsidR="008622C0" w:rsidRPr="0088544A" w:rsidRDefault="00A61D28" w:rsidP="00E67FE2">
            <w:pPr>
              <w:jc w:val="center"/>
              <w:rPr>
                <w:lang w:val="kk-KZ"/>
              </w:rPr>
            </w:pPr>
            <w:r w:rsidRPr="0088544A">
              <w:rPr>
                <w:lang w:val="kk-KZ"/>
              </w:rPr>
              <w:t>65-</w:t>
            </w:r>
            <w:r w:rsidR="008622C0" w:rsidRPr="0088544A">
              <w:rPr>
                <w:lang w:val="kk-KZ"/>
              </w:rPr>
              <w:t>бап</w:t>
            </w:r>
            <w:r w:rsidRPr="0088544A">
              <w:rPr>
                <w:lang w:val="kk-KZ"/>
              </w:rPr>
              <w:t>тың</w:t>
            </w:r>
          </w:p>
          <w:p w14:paraId="088AC945" w14:textId="0370955A" w:rsidR="008622C0" w:rsidRPr="0088544A" w:rsidRDefault="00A61D28" w:rsidP="00896A6B">
            <w:pPr>
              <w:jc w:val="center"/>
              <w:rPr>
                <w:lang w:val="kk-KZ"/>
              </w:rPr>
            </w:pPr>
            <w:r w:rsidRPr="0088544A">
              <w:rPr>
                <w:lang w:val="kk-KZ"/>
              </w:rPr>
              <w:t xml:space="preserve">1-тармағының екінші және үшінші </w:t>
            </w:r>
            <w:r w:rsidR="00DC7273" w:rsidRPr="0088544A">
              <w:rPr>
                <w:lang w:val="kk-KZ"/>
              </w:rPr>
              <w:t xml:space="preserve"> бөліктері</w:t>
            </w:r>
          </w:p>
        </w:tc>
        <w:tc>
          <w:tcPr>
            <w:tcW w:w="4618" w:type="dxa"/>
            <w:tcBorders>
              <w:top w:val="single" w:sz="4" w:space="0" w:color="auto"/>
              <w:left w:val="single" w:sz="4" w:space="0" w:color="auto"/>
              <w:bottom w:val="single" w:sz="4" w:space="0" w:color="auto"/>
              <w:right w:val="single" w:sz="4" w:space="0" w:color="auto"/>
            </w:tcBorders>
          </w:tcPr>
          <w:p w14:paraId="58CD9B9E" w14:textId="77777777" w:rsidR="00A41B75" w:rsidRPr="0088544A" w:rsidRDefault="00A41B75" w:rsidP="008765BA">
            <w:pPr>
              <w:shd w:val="clear" w:color="auto" w:fill="FFFFFF"/>
              <w:ind w:firstLine="682"/>
              <w:jc w:val="both"/>
              <w:textAlignment w:val="baseline"/>
              <w:outlineLvl w:val="2"/>
              <w:rPr>
                <w:color w:val="1E1E1E"/>
                <w:lang w:val="kk-KZ"/>
              </w:rPr>
            </w:pPr>
            <w:r w:rsidRPr="0088544A">
              <w:rPr>
                <w:color w:val="1E1E1E"/>
                <w:lang w:val="kk-KZ"/>
              </w:rPr>
              <w:t>65-бап. Әуежай қызметі</w:t>
            </w:r>
          </w:p>
          <w:p w14:paraId="62D7DE07" w14:textId="77777777" w:rsidR="00A41B75" w:rsidRPr="0088544A" w:rsidRDefault="00A41B75" w:rsidP="008765BA">
            <w:pPr>
              <w:shd w:val="clear" w:color="auto" w:fill="FFFFFF"/>
              <w:ind w:firstLine="682"/>
              <w:jc w:val="both"/>
              <w:textAlignment w:val="baseline"/>
              <w:rPr>
                <w:color w:val="000000"/>
                <w:spacing w:val="2"/>
                <w:lang w:val="kk-KZ"/>
              </w:rPr>
            </w:pPr>
            <w:r w:rsidRPr="0088544A">
              <w:rPr>
                <w:color w:val="000000"/>
                <w:spacing w:val="2"/>
                <w:lang w:val="kk-KZ"/>
              </w:rPr>
              <w:t>      1. Әуежай қызметінің құрамына әуеайлаққа және жерде қызмет көрсету тауарлары, жұмыстары, қызметтері кіреді, олардың тізбесін азаматтық авиация саласындағы уәкілетті орган монополияға қарсы органмен келісу бойынша бекітеді.</w:t>
            </w:r>
          </w:p>
          <w:p w14:paraId="0E6DA663" w14:textId="77777777" w:rsidR="00A41B75" w:rsidRPr="0088544A" w:rsidRDefault="00A41B75" w:rsidP="008765BA">
            <w:pPr>
              <w:shd w:val="clear" w:color="auto" w:fill="FFFFFF"/>
              <w:ind w:firstLine="682"/>
              <w:jc w:val="both"/>
              <w:textAlignment w:val="baseline"/>
              <w:rPr>
                <w:color w:val="000000"/>
                <w:spacing w:val="2"/>
                <w:lang w:val="kk-KZ"/>
              </w:rPr>
            </w:pPr>
            <w:r w:rsidRPr="0088544A">
              <w:rPr>
                <w:color w:val="000000"/>
                <w:spacing w:val="2"/>
                <w:lang w:val="kk-KZ"/>
              </w:rPr>
              <w:t>      Әуежай қызметіне жатпайтын басқа қызмет түрлерін әуежайды пайдаланушы не әуежайды пайдаланушымен әуежай аумағында әуежай қызметіне жатпайтын қызметтерді көрсетуге қол жеткізу қағидаларына сәйкес жасалатын шарт бойынша өзге де жеке және заңды тұлғалар әуежай аумағында жүзеге асыра алады.</w:t>
            </w:r>
          </w:p>
          <w:p w14:paraId="1F94D066" w14:textId="77777777" w:rsidR="00A41B75" w:rsidRPr="0088544A" w:rsidRDefault="00A41B75" w:rsidP="008765BA">
            <w:pPr>
              <w:shd w:val="clear" w:color="auto" w:fill="FFFFFF"/>
              <w:ind w:firstLine="682"/>
              <w:jc w:val="both"/>
              <w:textAlignment w:val="baseline"/>
              <w:rPr>
                <w:color w:val="000000"/>
                <w:spacing w:val="2"/>
                <w:lang w:val="kk-KZ"/>
              </w:rPr>
            </w:pPr>
            <w:r w:rsidRPr="0088544A">
              <w:rPr>
                <w:color w:val="000000"/>
                <w:spacing w:val="2"/>
                <w:lang w:val="kk-KZ"/>
              </w:rPr>
              <w:t>      Қазақстан Республикасының табиғи монополиялар туралы заңнамасымен әуежайдың реттелетін қызметтеріне жатқызылған және әуежайды пайдаланушы жүзеге асыратын әуежай қызметінің түрі әуеайлаққа қызмет көрсету деп танылады.</w:t>
            </w:r>
          </w:p>
          <w:p w14:paraId="2B0BA7E1" w14:textId="77777777" w:rsidR="00A41B75" w:rsidRPr="0088544A" w:rsidRDefault="00A41B75" w:rsidP="008765BA">
            <w:pPr>
              <w:shd w:val="clear" w:color="auto" w:fill="FFFFFF"/>
              <w:ind w:firstLine="682"/>
              <w:jc w:val="both"/>
              <w:textAlignment w:val="baseline"/>
              <w:rPr>
                <w:color w:val="000000"/>
                <w:spacing w:val="2"/>
                <w:lang w:val="kk-KZ"/>
              </w:rPr>
            </w:pPr>
            <w:r w:rsidRPr="0088544A">
              <w:rPr>
                <w:color w:val="000000"/>
                <w:spacing w:val="2"/>
                <w:lang w:val="kk-KZ"/>
              </w:rPr>
              <w:t>      Әуежайды пайдаланушы және (немесе) жерде қызмет көрсету қызметтерін беруші, сондай-ақ өз әуе кемелеріне, жолаушыларға, багажға, жүк пен поштаға өзі дербес қызмет көрсететін авиакомпания жүзеге асыратын әуежай қызметінің түрі жерде қызмет көрсету деп танылады.</w:t>
            </w:r>
          </w:p>
          <w:p w14:paraId="79343FDF" w14:textId="77777777" w:rsidR="00A41B75" w:rsidRPr="0088544A" w:rsidRDefault="00A41B75" w:rsidP="008765BA">
            <w:pPr>
              <w:shd w:val="clear" w:color="auto" w:fill="FFFFFF"/>
              <w:ind w:firstLine="682"/>
              <w:jc w:val="both"/>
              <w:textAlignment w:val="baseline"/>
              <w:rPr>
                <w:color w:val="000000"/>
                <w:spacing w:val="2"/>
                <w:lang w:val="kk-KZ"/>
              </w:rPr>
            </w:pPr>
            <w:r w:rsidRPr="0088544A">
              <w:rPr>
                <w:color w:val="000000"/>
                <w:spacing w:val="2"/>
                <w:lang w:val="kk-KZ"/>
              </w:rPr>
              <w:t>      2. Әуежайда қызмет көрсетілген жолаушылар саны жылына екі миллион адамнан аз болған кезде азаматтық авиация саласындағы уәкілетті орган монополияға қарсы органмен келісу бойынша бекіткен әуежайларда жерде қызмет көрсетуді жүзеге асыру қағидаларына сәйкес әуежайды пайдаланушы әуежай аумағына жерде қызмет көрсету қызметтерін берушінің кіруіне рұқсат бере алады.</w:t>
            </w:r>
          </w:p>
          <w:p w14:paraId="648345BF" w14:textId="77777777" w:rsidR="00A41B75" w:rsidRPr="0088544A" w:rsidRDefault="00A41B75" w:rsidP="008765BA">
            <w:pPr>
              <w:shd w:val="clear" w:color="auto" w:fill="FFFFFF"/>
              <w:ind w:firstLine="682"/>
              <w:jc w:val="both"/>
              <w:textAlignment w:val="baseline"/>
              <w:rPr>
                <w:color w:val="000000"/>
                <w:spacing w:val="2"/>
                <w:lang w:val="kk-KZ"/>
              </w:rPr>
            </w:pPr>
            <w:r w:rsidRPr="0088544A">
              <w:rPr>
                <w:color w:val="000000"/>
                <w:spacing w:val="2"/>
                <w:lang w:val="kk-KZ"/>
              </w:rPr>
              <w:t>      Әуежай аумағында жерде қызмет көрсету қызметтерін ұсыну тәртібі мен шарттары, жерде қызмет көрсету қызметтерін берушілерге қойылатын талаптар және жерде қызмет көрсету қызметтерін көрсетуге арналған үлгілік шарттың нысаны әуежайларда жерде қызмет көрсетуді жүзеге асыру қағидаларында айқындалады.</w:t>
            </w:r>
          </w:p>
          <w:p w14:paraId="1B17946B" w14:textId="77777777" w:rsidR="00A41B75" w:rsidRPr="0088544A" w:rsidRDefault="00A41B75" w:rsidP="008765BA">
            <w:pPr>
              <w:shd w:val="clear" w:color="auto" w:fill="FFFFFF"/>
              <w:ind w:firstLine="682"/>
              <w:jc w:val="both"/>
              <w:textAlignment w:val="baseline"/>
              <w:rPr>
                <w:color w:val="000000"/>
                <w:spacing w:val="2"/>
                <w:lang w:val="kk-KZ"/>
              </w:rPr>
            </w:pPr>
            <w:r w:rsidRPr="0088544A">
              <w:rPr>
                <w:color w:val="000000"/>
                <w:spacing w:val="2"/>
                <w:lang w:val="kk-KZ"/>
              </w:rPr>
              <w:t>      3. Әуежайды пайдаланушы жерде қызмет көрсету қызметтерін берушімен немесе өз әуе кемелеріне, жолаушыларға, багажға, жүк пен поштаға өз бетінше қызмет көрсететін авиакомпаниямен жасасатын шартта жерде қызмет көрсету қызметтерін көрсетуге арналған үлгілік шартқа сәйкес әуежайдың инфрақұрылым объектілерін, жабдықтары мен техникалық құралдарын пайдаланғаны үшін өтемақы төлемін төлеу көзделуге тиіс.</w:t>
            </w:r>
          </w:p>
          <w:p w14:paraId="72A59327" w14:textId="77777777" w:rsidR="00A41B75" w:rsidRPr="0088544A" w:rsidRDefault="00A41B75" w:rsidP="008765BA">
            <w:pPr>
              <w:shd w:val="clear" w:color="auto" w:fill="FFFFFF"/>
              <w:ind w:firstLine="682"/>
              <w:jc w:val="both"/>
              <w:textAlignment w:val="baseline"/>
              <w:rPr>
                <w:color w:val="000000"/>
                <w:spacing w:val="2"/>
                <w:lang w:val="kk-KZ"/>
              </w:rPr>
            </w:pPr>
            <w:r w:rsidRPr="0088544A">
              <w:rPr>
                <w:color w:val="000000"/>
                <w:spacing w:val="2"/>
                <w:lang w:val="kk-KZ"/>
              </w:rPr>
              <w:t>      4. Әуежайды пайдаланушы жерде қызмет көрсету қызметтерін берушіге немесе өз әуе кемелеріне, жолаушыларға, багажға, жүк пен поштаға өз бетінше қызмет көрсететін авиакомпанияға әуежайдың аумағында жерде қызмет көрсету қызметтерін ұсынуынан негізсіз бас тартуға құқылы емес.</w:t>
            </w:r>
          </w:p>
          <w:p w14:paraId="550B278B" w14:textId="77777777" w:rsidR="00A41B75" w:rsidRPr="0088544A" w:rsidRDefault="00A41B75" w:rsidP="008765BA">
            <w:pPr>
              <w:shd w:val="clear" w:color="auto" w:fill="FFFFFF"/>
              <w:ind w:firstLine="682"/>
              <w:jc w:val="both"/>
              <w:textAlignment w:val="baseline"/>
              <w:rPr>
                <w:color w:val="000000"/>
                <w:spacing w:val="2"/>
                <w:lang w:val="kk-KZ"/>
              </w:rPr>
            </w:pPr>
            <w:r w:rsidRPr="0088544A">
              <w:rPr>
                <w:color w:val="000000"/>
                <w:spacing w:val="2"/>
                <w:lang w:val="kk-KZ"/>
              </w:rPr>
              <w:t>      Әуежайды пайдаланушының әуежайдың аумағында жерде қызмет көрсету қызметтерін берушіге немесе өз әуе кемелеріне, жолаушыларға, багажға, жүк пен поштаға өз бетінше қызмет көрсететін авиакомпанияға бас тарту туралы шешіміне сотқа шағым жасалуы мүмкін.</w:t>
            </w:r>
          </w:p>
          <w:p w14:paraId="27F8DA63" w14:textId="77777777" w:rsidR="00A41B75" w:rsidRPr="0088544A" w:rsidRDefault="00A41B75" w:rsidP="008765BA">
            <w:pPr>
              <w:shd w:val="clear" w:color="auto" w:fill="FFFFFF"/>
              <w:ind w:firstLine="682"/>
              <w:jc w:val="both"/>
              <w:textAlignment w:val="baseline"/>
              <w:rPr>
                <w:color w:val="000000"/>
                <w:spacing w:val="2"/>
                <w:lang w:val="kk-KZ"/>
              </w:rPr>
            </w:pPr>
            <w:r w:rsidRPr="0088544A">
              <w:rPr>
                <w:color w:val="000000"/>
                <w:spacing w:val="2"/>
                <w:lang w:val="kk-KZ"/>
              </w:rPr>
              <w:t>      5. Әуежайды пайдаланушы мен жерде қызмет көрсету жөніндегі қызметтерді беруші Халықаралық азаматтық авиация ұйымының (ИКАО) стандарттары мен ұсынылатын практикасына немесе азаматтық авиация саласындағы халықаралық ұйымдардың авиациялық қағидаларына сәйкес әуежай қызметіне кіретін қызметтердің сапасын бақылау жөніндегі бағдарламаны әзірлейді және бекітеді.</w:t>
            </w:r>
          </w:p>
          <w:p w14:paraId="10DEC81B" w14:textId="77777777" w:rsidR="00A41B75" w:rsidRPr="0088544A" w:rsidRDefault="00A41B75" w:rsidP="008765BA">
            <w:pPr>
              <w:shd w:val="clear" w:color="auto" w:fill="FFFFFF"/>
              <w:ind w:firstLine="682"/>
              <w:jc w:val="both"/>
              <w:textAlignment w:val="baseline"/>
              <w:rPr>
                <w:color w:val="000000"/>
                <w:spacing w:val="2"/>
                <w:lang w:val="kk-KZ"/>
              </w:rPr>
            </w:pPr>
            <w:r w:rsidRPr="0088544A">
              <w:rPr>
                <w:color w:val="000000"/>
                <w:spacing w:val="2"/>
                <w:lang w:val="kk-KZ"/>
              </w:rPr>
              <w:t>      Әуежайды пайдаланушы ұсынылатын қызметтердің Халықаралық азаматтық авиация ұйымының (ИКАО) стандарттары мен ұсынылатын практикасына немесе азаматтық авиация саласындағы халықаралық ұйымдардың авиациялық қағидаларына сәйкестігін айқындау үшін өздері ұсынатын қызметтердің және (немесе) жерде қызмет көрсету жөніндегі қызметтерді беруші көрсететін қызметтердің сапасына тұрақты негізде аудит жүргізеді. Мұндай аудитті жүргізу азаматтық авиация ұйымдары арасында шарттық негізде жүзеге асырылады.</w:t>
            </w:r>
          </w:p>
          <w:p w14:paraId="0B1CBB67" w14:textId="5ECC8E03"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tc>
        <w:tc>
          <w:tcPr>
            <w:tcW w:w="4536" w:type="dxa"/>
            <w:tcBorders>
              <w:top w:val="single" w:sz="4" w:space="0" w:color="auto"/>
              <w:left w:val="single" w:sz="4" w:space="0" w:color="auto"/>
              <w:bottom w:val="single" w:sz="4" w:space="0" w:color="auto"/>
              <w:right w:val="single" w:sz="4" w:space="0" w:color="auto"/>
            </w:tcBorders>
          </w:tcPr>
          <w:p w14:paraId="344DC49B" w14:textId="77777777" w:rsidR="00A41B75" w:rsidRPr="0088544A" w:rsidRDefault="00A41B75" w:rsidP="008765BA">
            <w:pPr>
              <w:shd w:val="clear" w:color="auto" w:fill="FFFFFF"/>
              <w:spacing w:before="225" w:after="135" w:line="390" w:lineRule="atLeast"/>
              <w:ind w:firstLine="600"/>
              <w:jc w:val="both"/>
              <w:textAlignment w:val="baseline"/>
              <w:outlineLvl w:val="2"/>
              <w:rPr>
                <w:color w:val="1E1E1E"/>
                <w:lang w:val="kk-KZ"/>
              </w:rPr>
            </w:pPr>
            <w:r w:rsidRPr="0088544A">
              <w:rPr>
                <w:color w:val="1E1E1E"/>
                <w:lang w:val="kk-KZ"/>
              </w:rPr>
              <w:t>65-бап. Әуежай қызметі</w:t>
            </w:r>
          </w:p>
          <w:p w14:paraId="267C4D2B" w14:textId="77777777" w:rsidR="00A41B75" w:rsidRPr="0088544A" w:rsidRDefault="00A41B75" w:rsidP="008765BA">
            <w:pPr>
              <w:pStyle w:val="ae"/>
              <w:shd w:val="clear" w:color="auto" w:fill="FFFFFF"/>
              <w:spacing w:before="0" w:beforeAutospacing="0" w:after="0" w:afterAutospacing="0"/>
              <w:ind w:firstLine="600"/>
              <w:jc w:val="both"/>
              <w:textAlignment w:val="baseline"/>
              <w:rPr>
                <w:lang w:val="kk-KZ" w:eastAsia="ru-RU"/>
              </w:rPr>
            </w:pPr>
            <w:r w:rsidRPr="0088544A">
              <w:rPr>
                <w:color w:val="000000"/>
                <w:spacing w:val="2"/>
              </w:rPr>
              <w:t xml:space="preserve">      </w:t>
            </w:r>
            <w:r w:rsidRPr="0088544A">
              <w:rPr>
                <w:lang w:val="kk-KZ" w:eastAsia="ru-RU"/>
              </w:rPr>
              <w:t>1. Әуежай қызметінің құрамына әуеайлаққа және жерде қызмет көрсету тауарлары, жұмыстары, қызметтері кіреді, олардың тізбесін азаматтық авиация саласындағы уәкілетті орган монополияға қарсы органмен келісу бойынша бекітеді.</w:t>
            </w:r>
          </w:p>
          <w:p w14:paraId="09A942D1" w14:textId="77777777" w:rsidR="00A41B75" w:rsidRPr="0088544A" w:rsidRDefault="00A41B75"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 xml:space="preserve">      Әуежай қызметіне жатпайтын басқа қызмет түрлерін әуежайды (әуеайлақты) пайдаланушы не әуежайды (әуеайлақты) пайдаланушымен әуежай (әуеайлақ) аумағында әуежай қызметіне жатпайтын қызметтерді көрсетуге қол жеткізу қағидаларына сәйкес жасалатын шарт бойынша өзге де жеке және заңды тұлғалар әуежай аумағында жүзеге асыра алады.</w:t>
            </w:r>
          </w:p>
          <w:p w14:paraId="3D74F762" w14:textId="77777777" w:rsidR="00A41B75" w:rsidRPr="0088544A" w:rsidRDefault="00A41B75"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 xml:space="preserve">      Қазақстан Республикасының табиғи монополиялар туралы заңнамасымен әуежайдың реттелетін қызметтеріне жатқызылған және әуежайды (әуеайлақты) пайдаланушы жүзеге асыратын әуежай қызметінің түрі әуеайлаққа қызмет көрсету деп танылады.</w:t>
            </w:r>
          </w:p>
          <w:p w14:paraId="4B4351ED" w14:textId="77777777" w:rsidR="00A41B75" w:rsidRPr="0088544A" w:rsidRDefault="00A41B75"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 xml:space="preserve">      Әуежайды (әуеайлақты) пайдаланушы және (немесе) жерде қызмет көрсету қызметтерін беруші, сондай-ақ өз әуе кемелеріне, жолаушыларға, багажға, жүк пен поштаға өзі дербес қызмет көрсететін авиакомпания жүзеге асыратын әуежай қызметінің түрі жерде қызмет көрсету деп танылады.</w:t>
            </w:r>
          </w:p>
          <w:p w14:paraId="70AADD71" w14:textId="77777777" w:rsidR="00A41B75" w:rsidRPr="0088544A" w:rsidRDefault="00A41B75"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2. Әуежайда қызмет көрсетілген жолаушылар саны жылына екі миллион адамнан аз болған кезде азаматтық авиация саласындағы уәкілетті орган монополияға қарсы органмен келісу бойынша бекіткен әуежайларда жерде қызмет көрсетуді жүзеге асыру қағидаларына сәйкес әуежайды (әуеайлақты) пайдаланушы әуежай (әуеайлақ)  аумағына жерде қызмет көрсету қызметтерін берушінің кіруіне рұқсат бере алады.</w:t>
            </w:r>
          </w:p>
          <w:p w14:paraId="65FE2AEA" w14:textId="77777777" w:rsidR="00A41B75" w:rsidRPr="0088544A" w:rsidRDefault="00A41B75"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 xml:space="preserve">       Әуежайда қызмет көрсетілген жолаушылар саны жылына екі миллион адамнан көп болған кезде әуежайды (әуеайлақты) пайдаланушы жерде қызмет көрсетуге кіретін қызметтерді ұсыну үшін әуежай аумағында оларды көрсететін жерде қызмет көрсету қызметтерін берушінің кіруіне рұқсат беруге міндетті.</w:t>
            </w:r>
          </w:p>
          <w:p w14:paraId="62C13E61" w14:textId="77777777" w:rsidR="00A41B75" w:rsidRPr="0088544A" w:rsidRDefault="00A41B75"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Әуежай (әуеайлақ) аумағында жерде қызмет көрсету қызметтерін ұсыну тәртібі мен шарттары, жерде қызмет көрсету қызметтерін берушілерге қойылатын талаптар және жерде қызмет көрсету қызметтерін көрсетуге арналған үлгілік шарттың нысаны әуежайларда жерде қызмет көрсетуді жүзеге асыру қағидаларында айқындалады.</w:t>
            </w:r>
          </w:p>
          <w:p w14:paraId="2A82F43E" w14:textId="77777777" w:rsidR="00A41B75" w:rsidRPr="0088544A" w:rsidRDefault="00A41B75" w:rsidP="008765BA">
            <w:pPr>
              <w:pStyle w:val="ae"/>
              <w:shd w:val="clear" w:color="auto" w:fill="FFFFFF"/>
              <w:spacing w:before="0" w:beforeAutospacing="0" w:after="0" w:afterAutospacing="0"/>
              <w:ind w:firstLine="600"/>
              <w:jc w:val="both"/>
              <w:textAlignment w:val="baseline"/>
              <w:rPr>
                <w:lang w:val="kk-KZ" w:eastAsia="ru-RU"/>
              </w:rPr>
            </w:pPr>
            <w:r w:rsidRPr="0088544A">
              <w:rPr>
                <w:color w:val="000000"/>
                <w:spacing w:val="2"/>
              </w:rPr>
              <w:t xml:space="preserve">      </w:t>
            </w:r>
            <w:r w:rsidRPr="0088544A">
              <w:rPr>
                <w:lang w:val="en-US" w:eastAsia="ru-RU"/>
              </w:rPr>
              <w:t xml:space="preserve">3. </w:t>
            </w:r>
            <w:r w:rsidRPr="0088544A">
              <w:rPr>
                <w:lang w:val="kk-KZ" w:eastAsia="ru-RU"/>
              </w:rPr>
              <w:t>Әуежайды (әуеайлақты) пайдаланушы жерде қызмет көрсету қызметтерін берушімен немесе өз әуе кемелеріне, жолаушыларға, багажға, жүк пен поштаға өз бетінше қызмет көрсететін авиакомпаниямен жасасатын шартта жерде қызмет көрсету қызметтерін көрсетуге арналған үлгілік шартқа сәйкес әуежайдың (әуеайлақтың) инфрақұрылым объектілерін, жабдықтары мен техникалық құралдарын пайдаланғаны үшін инфрақұрылым алымы көзделуге тиіс.</w:t>
            </w:r>
          </w:p>
          <w:p w14:paraId="7CE0C2AA" w14:textId="77777777" w:rsidR="00A41B75" w:rsidRPr="0088544A" w:rsidRDefault="00A41B75"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4. Әуежайды (әуеайлақты) пайдаланушы жерде қызмет көрсету қызметтерін берушіге немесе өз әуе кемелеріне, жолаушыларға, багажға, жүк пен поштаға өз бетінше қызмет көрсететін авиакомпанияға әуежайдың (әуеайлақты)  аумағында жерде қызмет көрсету қызметтерін ұсынуынан негізсіз бас тартуға құқылы емес.</w:t>
            </w:r>
          </w:p>
          <w:p w14:paraId="5598F349" w14:textId="77777777" w:rsidR="00A41B75" w:rsidRPr="0088544A" w:rsidRDefault="00A41B75"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 xml:space="preserve">      Әуежайды (әуеайлақты) пайдаланушының әуежайдың (әуеайлақты) аумағында жерде қызмет көрсету қызметтерін берушіге немесе өз әуе кемелеріне, жолаушыларға, багажға, жүк пен поштаға өз бетінше қызмет көрсететін авиакомпанияға бас тарту туралы шешіміне сотқа шағым жасалуы мүмкін.</w:t>
            </w:r>
          </w:p>
          <w:p w14:paraId="67BA175A" w14:textId="77777777" w:rsidR="00A41B75" w:rsidRPr="0088544A" w:rsidRDefault="00A41B75" w:rsidP="008765BA">
            <w:pPr>
              <w:pStyle w:val="ae"/>
              <w:shd w:val="clear" w:color="auto" w:fill="FFFFFF"/>
              <w:spacing w:before="0" w:beforeAutospacing="0" w:after="0" w:afterAutospacing="0"/>
              <w:ind w:firstLine="600"/>
              <w:jc w:val="both"/>
              <w:textAlignment w:val="baseline"/>
              <w:rPr>
                <w:lang w:val="kk-KZ" w:eastAsia="ru-RU"/>
              </w:rPr>
            </w:pPr>
            <w:r w:rsidRPr="0088544A">
              <w:rPr>
                <w:color w:val="000000"/>
                <w:spacing w:val="2"/>
                <w:lang w:val="kk-KZ"/>
              </w:rPr>
              <w:t xml:space="preserve">      </w:t>
            </w:r>
            <w:r w:rsidRPr="0088544A">
              <w:rPr>
                <w:lang w:val="kk-KZ" w:eastAsia="ru-RU"/>
              </w:rPr>
              <w:t>5. Әуежайды (әуеайлақты)  пайдаланушы мен жерде қызмет көрсету жөніндегі қызметтерді беруші Халықаралық азаматтық авиация ұйымының (ИКАО) стандарттары мен ұсынылатын практикасына немесе азаматтық авиация саласындағы халықаралық ұйымдардың авиациялық қағидаларына сәйкес әуежай қызметіне кіретін қызметтердің сапасын бақылау жөніндегі бағдарламаны әзірлейді және бекітеді.</w:t>
            </w:r>
          </w:p>
          <w:p w14:paraId="691EBDBF" w14:textId="77777777" w:rsidR="00A41B75" w:rsidRPr="0088544A" w:rsidRDefault="00A41B75" w:rsidP="008765BA">
            <w:pPr>
              <w:shd w:val="clear" w:color="auto" w:fill="FFFFFF"/>
              <w:spacing w:after="360" w:line="285" w:lineRule="atLeast"/>
              <w:ind w:firstLine="600"/>
              <w:jc w:val="both"/>
              <w:textAlignment w:val="baseline"/>
              <w:rPr>
                <w:lang w:val="kk-KZ"/>
              </w:rPr>
            </w:pPr>
            <w:r w:rsidRPr="0088544A">
              <w:rPr>
                <w:lang w:val="kk-KZ"/>
              </w:rPr>
              <w:t xml:space="preserve">      Әуежайды (әуеайлақты)  пайдаланушы ұсынылатын қызметтердің Халықаралық азаматтық авиация ұйымының (ИКАО) стандарттары мен ұсынылатын практикасына немесе азаматтық авиация саласындағы халықаралық ұйымдардың авиациялық қағидаларына сәйкестігін айқындау үшін өздері ұсынатын қызметтердің және (немесе) жерде қызмет көрсету жөніндегі қызметтерді беруші көрсететін қызметтердің сапасына тұрақты негізде аудит жүргізеді. Мұндай аудитті жүргізу азаматтық авиация ұйымдары арасында шарттық негізде жүзеге асырылады.</w:t>
            </w:r>
          </w:p>
          <w:p w14:paraId="2610E735" w14:textId="7F2E7DA2"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p>
        </w:tc>
        <w:tc>
          <w:tcPr>
            <w:tcW w:w="4111" w:type="dxa"/>
            <w:tcBorders>
              <w:top w:val="single" w:sz="4" w:space="0" w:color="auto"/>
              <w:left w:val="single" w:sz="4" w:space="0" w:color="auto"/>
              <w:bottom w:val="single" w:sz="4" w:space="0" w:color="auto"/>
              <w:right w:val="single" w:sz="4" w:space="0" w:color="auto"/>
            </w:tcBorders>
          </w:tcPr>
          <w:p w14:paraId="45CCCCD0" w14:textId="77777777" w:rsidR="008622C0" w:rsidRPr="0088544A" w:rsidRDefault="008622C0" w:rsidP="00E67FE2">
            <w:pPr>
              <w:autoSpaceDE w:val="0"/>
              <w:autoSpaceDN w:val="0"/>
              <w:adjustRightInd w:val="0"/>
              <w:ind w:firstLine="459"/>
              <w:jc w:val="both"/>
              <w:rPr>
                <w:lang w:val="kk-KZ"/>
              </w:rPr>
            </w:pPr>
            <w:r w:rsidRPr="0088544A">
              <w:rPr>
                <w:lang w:val="kk-KZ"/>
              </w:rPr>
              <w:t>«Қазақстан Республикасының әуе кеңістігін пайдалану және авиация қызметі туралы» Заңда келтірілген анықтамаға сәйкес:</w:t>
            </w:r>
          </w:p>
          <w:p w14:paraId="5CDA0F44" w14:textId="77777777" w:rsidR="008622C0" w:rsidRPr="0088544A" w:rsidRDefault="008622C0" w:rsidP="00E67FE2">
            <w:pPr>
              <w:autoSpaceDE w:val="0"/>
              <w:autoSpaceDN w:val="0"/>
              <w:adjustRightInd w:val="0"/>
              <w:ind w:firstLine="459"/>
              <w:jc w:val="both"/>
              <w:rPr>
                <w:lang w:val="kk-KZ"/>
              </w:rPr>
            </w:pPr>
            <w:r w:rsidRPr="0088544A">
              <w:rPr>
                <w:lang w:val="kk-KZ"/>
              </w:rPr>
              <w:t>36) әуежай-әуе кемелерін қабылдауға және жөнелтуге, әуе тасымалдарына қызмет көрсетуге арналған және осы мақсаттар үшін әуеайлағы, аэровокзалы, басқа да қажетті құрылыстары мен жабдықтары бар құрылыстар кешені;</w:t>
            </w:r>
          </w:p>
          <w:p w14:paraId="34889D63" w14:textId="77777777" w:rsidR="008622C0" w:rsidRPr="0088544A" w:rsidRDefault="008622C0" w:rsidP="00E67FE2">
            <w:pPr>
              <w:autoSpaceDE w:val="0"/>
              <w:autoSpaceDN w:val="0"/>
              <w:adjustRightInd w:val="0"/>
              <w:ind w:firstLine="459"/>
              <w:jc w:val="both"/>
              <w:rPr>
                <w:lang w:val="kk-KZ"/>
              </w:rPr>
            </w:pPr>
            <w:r w:rsidRPr="0088544A">
              <w:rPr>
                <w:lang w:val="kk-KZ"/>
              </w:rPr>
              <w:t>«Қазақстан Республикасының әуе кеңістігін пайдалану және авиация қызметі туралы»  Заңының 64-бабы 1-тармағының екінші абзацына сәйкес</w:t>
            </w:r>
          </w:p>
          <w:p w14:paraId="780AB834" w14:textId="77777777" w:rsidR="008622C0" w:rsidRPr="0088544A" w:rsidRDefault="008622C0" w:rsidP="00E67FE2">
            <w:pPr>
              <w:autoSpaceDE w:val="0"/>
              <w:autoSpaceDN w:val="0"/>
              <w:adjustRightInd w:val="0"/>
              <w:ind w:firstLine="459"/>
              <w:jc w:val="both"/>
              <w:rPr>
                <w:lang w:val="kk-KZ"/>
              </w:rPr>
            </w:pPr>
            <w:r w:rsidRPr="0088544A">
              <w:rPr>
                <w:lang w:val="kk-KZ"/>
              </w:rPr>
              <w:t>Меншік құқығымен не өзге де заңды негіздерде әуежайды пайдаланатын Қазақстан Республикасының, сондай-ақ Қазақстан Республикасы ратификациялаған халықаралық шарттарға сәйкес шет мемлекеттің заңды тұлғасы ғана әуежайды пайдаланушысы бола алады.</w:t>
            </w:r>
          </w:p>
          <w:p w14:paraId="4E49898B" w14:textId="77777777" w:rsidR="008622C0" w:rsidRPr="0088544A" w:rsidRDefault="008622C0" w:rsidP="00E67FE2">
            <w:pPr>
              <w:autoSpaceDE w:val="0"/>
              <w:autoSpaceDN w:val="0"/>
              <w:adjustRightInd w:val="0"/>
              <w:ind w:firstLine="459"/>
              <w:jc w:val="both"/>
              <w:rPr>
                <w:lang w:val="kk-KZ"/>
              </w:rPr>
            </w:pPr>
            <w:r w:rsidRPr="0088544A">
              <w:rPr>
                <w:lang w:val="kk-KZ"/>
              </w:rPr>
              <w:t>Қазіргі уақытта Қазақстан әуежайларында әуеайлақ бір заңды тұлғаға ("Атырау халықаралық әуежайы" АҚ), басқасына жолаушылар терминалы ("Атма, Жолаушылар тасымалы" АҚ немесе ЖЖМ қоймасы әуежайды пайдаланбайтын – Қарағанды әуежайына тиесілі) тиесілі преценденттер (Атырау әуежайы) бар.</w:t>
            </w:r>
          </w:p>
          <w:p w14:paraId="762E6DA3" w14:textId="77777777" w:rsidR="008622C0" w:rsidRPr="0088544A" w:rsidRDefault="008622C0" w:rsidP="00E67FE2">
            <w:pPr>
              <w:autoSpaceDE w:val="0"/>
              <w:autoSpaceDN w:val="0"/>
              <w:adjustRightInd w:val="0"/>
              <w:ind w:firstLine="459"/>
              <w:jc w:val="both"/>
              <w:rPr>
                <w:lang w:val="kk-KZ"/>
              </w:rPr>
            </w:pPr>
            <w:r w:rsidRPr="0088544A">
              <w:rPr>
                <w:lang w:val="kk-KZ"/>
              </w:rPr>
              <w:t>Шымкент әуежайында сондай-ақ меншік иесі Скат авиакомпаниясы болып табылатын жолаушылар терминалының құрылысы жүріп жатыр.</w:t>
            </w:r>
          </w:p>
          <w:p w14:paraId="6E3105BE" w14:textId="77777777" w:rsidR="008622C0" w:rsidRPr="0088544A" w:rsidRDefault="008622C0" w:rsidP="00E67FE2">
            <w:pPr>
              <w:autoSpaceDE w:val="0"/>
              <w:autoSpaceDN w:val="0"/>
              <w:adjustRightInd w:val="0"/>
              <w:ind w:firstLine="459"/>
              <w:jc w:val="both"/>
              <w:rPr>
                <w:lang w:val="kk-KZ"/>
              </w:rPr>
            </w:pPr>
            <w:r w:rsidRPr="0088544A">
              <w:rPr>
                <w:lang w:val="kk-KZ"/>
              </w:rPr>
              <w:t>Осылайша, Атырауда әуежайды пайдаланушы іс жүзінде жоқ.</w:t>
            </w:r>
          </w:p>
          <w:p w14:paraId="69B629DB" w14:textId="77777777" w:rsidR="008622C0" w:rsidRPr="0088544A" w:rsidRDefault="008622C0" w:rsidP="00E67FE2">
            <w:pPr>
              <w:autoSpaceDE w:val="0"/>
              <w:autoSpaceDN w:val="0"/>
              <w:adjustRightInd w:val="0"/>
              <w:ind w:firstLine="459"/>
              <w:jc w:val="both"/>
              <w:rPr>
                <w:lang w:val="kk-KZ"/>
              </w:rPr>
            </w:pPr>
            <w:r w:rsidRPr="0088544A">
              <w:rPr>
                <w:lang w:val="kk-KZ"/>
              </w:rPr>
              <w:t>Сондықтан осындай жағдайларды есепке алу үшін әуежайды пайдаланушымен және әуеайлақты пайдаланушымен қатар нақты әуежайда тек бір адам ғана бола алатындығын және әуеайлақты пайдаланушының әуеайлақты пайдалануға жарамдылығы сертификатын алатындығын көрсету керек (ИКАО-ның 14-қосымшасының 1.4-т.).</w:t>
            </w:r>
          </w:p>
          <w:p w14:paraId="71829C3D" w14:textId="0C709CB0" w:rsidR="008622C0" w:rsidRPr="0088544A" w:rsidRDefault="008622C0" w:rsidP="00896A6B">
            <w:pPr>
              <w:autoSpaceDE w:val="0"/>
              <w:autoSpaceDN w:val="0"/>
              <w:adjustRightInd w:val="0"/>
              <w:ind w:firstLine="459"/>
              <w:jc w:val="both"/>
              <w:rPr>
                <w:lang w:val="kk-KZ"/>
              </w:rPr>
            </w:pPr>
            <w:r w:rsidRPr="0088544A">
              <w:rPr>
                <w:lang w:val="kk-KZ"/>
              </w:rPr>
              <w:t>Осылайша, егер әуеайлақты пайдаланушы меншікте немесе өзге де құқықтарда әуеайлақпен қатар аэровокзалға және басқа да объектілерге ие болса, ол әуежайды пайдаланушы болып табылады, олай болмаған жағдайда бұл жай ғана әуеайлақты пайдаланушы болып табылады. Ұсынылып отырған тұжырым Атырау әуежайына ұқсас жағдайларды ескереді және осы бөліктегі заңнаманың олқылықтарын жояды.</w:t>
            </w:r>
          </w:p>
        </w:tc>
      </w:tr>
      <w:tr w:rsidR="008622C0" w:rsidRPr="0088544A" w14:paraId="4964F54F"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5030A84E" w14:textId="2AD3BEF7"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75B587AF" w14:textId="778EA52F" w:rsidR="008622C0" w:rsidRPr="0088544A" w:rsidRDefault="008622C0" w:rsidP="00896A6B">
            <w:pPr>
              <w:jc w:val="center"/>
            </w:pPr>
            <w:r w:rsidRPr="0088544A">
              <w:t>66-баптың  1-тармағының бірінші бөлігі</w:t>
            </w:r>
          </w:p>
        </w:tc>
        <w:tc>
          <w:tcPr>
            <w:tcW w:w="4618" w:type="dxa"/>
            <w:tcBorders>
              <w:top w:val="single" w:sz="4" w:space="0" w:color="auto"/>
              <w:left w:val="single" w:sz="4" w:space="0" w:color="auto"/>
              <w:bottom w:val="single" w:sz="4" w:space="0" w:color="auto"/>
              <w:right w:val="single" w:sz="4" w:space="0" w:color="auto"/>
            </w:tcBorders>
          </w:tcPr>
          <w:p w14:paraId="3663EDF7"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66-бап. Әуеайлақтарды, тікұшақ айлақтарын сертификаттау және пайдалануға рұқсат ету</w:t>
            </w:r>
          </w:p>
          <w:p w14:paraId="32ACFA2B"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1. Азаматтық авиация пайдаланатын әуеайлақтар (тікұшақ айлақтары), сондай-ақ бірлесіп пайдаланылатын және орналастырылатын әуеайлақтар азаматтық авиация әуеайлақтарының (тікұшақ айлақтарының) пайдалануға жарамдылығының нормаларына сәйкес келуге тиіс.</w:t>
            </w:r>
          </w:p>
          <w:p w14:paraId="64151DE8" w14:textId="31060A81"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tc>
        <w:tc>
          <w:tcPr>
            <w:tcW w:w="4536" w:type="dxa"/>
            <w:tcBorders>
              <w:top w:val="single" w:sz="4" w:space="0" w:color="auto"/>
              <w:left w:val="single" w:sz="4" w:space="0" w:color="auto"/>
              <w:bottom w:val="single" w:sz="4" w:space="0" w:color="auto"/>
              <w:right w:val="single" w:sz="4" w:space="0" w:color="auto"/>
            </w:tcBorders>
          </w:tcPr>
          <w:p w14:paraId="4FCDCA42"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66-бап. Әуеайлақтарды, тікұшақ айлақтарын сертификаттау және пайдалануға рұқсат ету</w:t>
            </w:r>
          </w:p>
          <w:p w14:paraId="751587F7" w14:textId="77777777" w:rsidR="00DC7273" w:rsidRPr="0088544A" w:rsidRDefault="00DC7273"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1. Азаматтық авиация пайдаланатын әуеайлақтар (тікұшақ айлақтары), сондай-ақ уақытша әуеайлақтар мен қону алаңдарын қоспағанда, бірлесіп пайдалану және орналастыру әуеайлақтары азаматтық авиация әуеайлақтарының (тікұшақ айлақтарының) пайдалануға жарамдылығының нормаларына сәйкес келуге тиіс.</w:t>
            </w:r>
          </w:p>
          <w:p w14:paraId="61EF3D24" w14:textId="77777777" w:rsidR="00DC7273" w:rsidRPr="0088544A" w:rsidRDefault="00DC7273"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Азаматтық авиация пайдаланатын уақытша әуеайлақтар мен қону алаңдары азаматтық авиация саласындағы уәкілетті орган бекіткен уақытша әуеайлақтар мен қону алаңдарын пайдалануға жарамдылығы қағидаларына сәйкес келуге тиіс.</w:t>
            </w:r>
          </w:p>
          <w:p w14:paraId="6FF879BF" w14:textId="10888F54"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w:t>
            </w:r>
          </w:p>
        </w:tc>
        <w:tc>
          <w:tcPr>
            <w:tcW w:w="4111" w:type="dxa"/>
            <w:tcBorders>
              <w:top w:val="single" w:sz="4" w:space="0" w:color="auto"/>
              <w:left w:val="single" w:sz="4" w:space="0" w:color="auto"/>
              <w:bottom w:val="single" w:sz="4" w:space="0" w:color="auto"/>
              <w:right w:val="single" w:sz="4" w:space="0" w:color="auto"/>
            </w:tcBorders>
          </w:tcPr>
          <w:p w14:paraId="08F7FDAE" w14:textId="77777777" w:rsidR="008622C0" w:rsidRPr="0088544A" w:rsidRDefault="008622C0" w:rsidP="00E67FE2">
            <w:pPr>
              <w:autoSpaceDE w:val="0"/>
              <w:autoSpaceDN w:val="0"/>
              <w:adjustRightInd w:val="0"/>
              <w:ind w:firstLine="459"/>
              <w:jc w:val="both"/>
              <w:rPr>
                <w:lang w:val="kk-KZ"/>
              </w:rPr>
            </w:pPr>
            <w:r w:rsidRPr="0088544A">
              <w:rPr>
                <w:lang w:val="kk-KZ"/>
              </w:rPr>
              <w:t>Жарамдылық нормалары уақытша әуеайлақтар мен қону алаңдарына қолданылмайды, өйткені оларға азаматтық авиация саласындағы уәкілетті орган бекіткен Сыныпталмайтын және уақытша әуеайлақтар мен қону алаңдарының пайдалануға жарамдылығын айқындау қағидаларының талаптары қолданылады.</w:t>
            </w:r>
          </w:p>
          <w:p w14:paraId="2CCBC3EB" w14:textId="77777777" w:rsidR="008622C0" w:rsidRPr="0088544A" w:rsidRDefault="008622C0" w:rsidP="00E67FE2">
            <w:pPr>
              <w:autoSpaceDE w:val="0"/>
              <w:autoSpaceDN w:val="0"/>
              <w:adjustRightInd w:val="0"/>
              <w:ind w:firstLine="459"/>
              <w:jc w:val="both"/>
              <w:rPr>
                <w:lang w:val="kk-KZ"/>
              </w:rPr>
            </w:pPr>
            <w:r w:rsidRPr="0088544A">
              <w:rPr>
                <w:lang w:val="kk-KZ"/>
              </w:rPr>
              <w:t>Әуеайлақтар мен уақытша әуеайлақтар мен қону алаңдары үшін пайдалануға жарамдылыққа қойылатын талаптардың нақты бөлінуі беріледі.</w:t>
            </w:r>
          </w:p>
          <w:p w14:paraId="2A639557" w14:textId="2027E1B2" w:rsidR="008622C0" w:rsidRPr="0088544A" w:rsidRDefault="008622C0" w:rsidP="00896A6B">
            <w:pPr>
              <w:autoSpaceDE w:val="0"/>
              <w:autoSpaceDN w:val="0"/>
              <w:adjustRightInd w:val="0"/>
              <w:ind w:firstLine="459"/>
              <w:jc w:val="both"/>
              <w:rPr>
                <w:lang w:val="kk-KZ"/>
              </w:rPr>
            </w:pPr>
            <w:r w:rsidRPr="0088544A">
              <w:rPr>
                <w:lang w:val="kk-KZ"/>
              </w:rPr>
              <w:t>Бұдан басқа, әуеайлақты (тікұшақ айлағын) сертификаттық тексеру кезінде оларды пайдалануға жарамдылық нормаларының талаптарына ғана емес, сондай-ақ сертификаттық талаптарға біріктірілген басқа да НҚА-ға сәйкестігі тексеріледі.</w:t>
            </w:r>
          </w:p>
        </w:tc>
      </w:tr>
      <w:tr w:rsidR="008622C0" w:rsidRPr="0088544A" w14:paraId="19E750B8"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4123B536" w14:textId="1851D3EA"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20D3DA11" w14:textId="77777777" w:rsidR="008622C0" w:rsidRPr="0088544A" w:rsidRDefault="008622C0" w:rsidP="00E67FE2">
            <w:pPr>
              <w:jc w:val="center"/>
            </w:pPr>
            <w:r w:rsidRPr="0088544A">
              <w:t>66-баптың  2-тармағы</w:t>
            </w:r>
          </w:p>
          <w:p w14:paraId="11EBA679" w14:textId="3A500594" w:rsidR="008622C0" w:rsidRPr="0088544A" w:rsidRDefault="008622C0" w:rsidP="00896A6B">
            <w:pPr>
              <w:jc w:val="center"/>
            </w:pPr>
          </w:p>
        </w:tc>
        <w:tc>
          <w:tcPr>
            <w:tcW w:w="4618" w:type="dxa"/>
            <w:tcBorders>
              <w:top w:val="single" w:sz="4" w:space="0" w:color="auto"/>
              <w:left w:val="single" w:sz="4" w:space="0" w:color="auto"/>
              <w:bottom w:val="single" w:sz="4" w:space="0" w:color="auto"/>
              <w:right w:val="single" w:sz="4" w:space="0" w:color="auto"/>
            </w:tcBorders>
          </w:tcPr>
          <w:p w14:paraId="7A617552"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66-бап. Әуеайлақтарды, тікұшақ айлақтарын сертификаттау және пайдалануға рұқсат ету</w:t>
            </w:r>
          </w:p>
          <w:p w14:paraId="07DEBF02"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075258B7"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2. Сыныпталған әуеайлақты (тiкұшақ айлағын) пайдалануға әуеайлақты (тiкұшақ айлағын) пайдаланушы оның жарамдылығы туралы сертификатты алғаннан кейiн және азаматтық авиация саласындағы уәкілетті ұйымға әуеайлақты (тiкұшақ айлағын) ашу туралы хабарлама жасалғаннан кейiн рұқсат етiледi.</w:t>
            </w:r>
          </w:p>
          <w:p w14:paraId="7327782D" w14:textId="7D2225AA"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tc>
        <w:tc>
          <w:tcPr>
            <w:tcW w:w="4536" w:type="dxa"/>
            <w:tcBorders>
              <w:top w:val="single" w:sz="4" w:space="0" w:color="auto"/>
              <w:left w:val="single" w:sz="4" w:space="0" w:color="auto"/>
              <w:bottom w:val="single" w:sz="4" w:space="0" w:color="auto"/>
              <w:right w:val="single" w:sz="4" w:space="0" w:color="auto"/>
            </w:tcBorders>
          </w:tcPr>
          <w:p w14:paraId="220BEC03"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66-бап. Әуеайлақтарды, тікұшақ айлақтарын сертификаттау және пайдалануға рұқсат ету</w:t>
            </w:r>
          </w:p>
          <w:p w14:paraId="3E69EF4E"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010E505E"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2. Сертификаттауға:</w:t>
            </w:r>
          </w:p>
          <w:p w14:paraId="1D2DCF23"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1) халықаралық ұшулар;</w:t>
            </w:r>
          </w:p>
          <w:p w14:paraId="017032E8"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2) әуе кемелерінің кез келген түріндегі тұрақты жолаушылар рейстері;</w:t>
            </w:r>
          </w:p>
          <w:p w14:paraId="485DAE4F"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3) осы тармақтың 2) тармақшада көрсетілгендерден басқа, 20-дан астам жолаушылар орны бар жолаушылар әуе кемелерінен басқа ұшулар;</w:t>
            </w:r>
          </w:p>
          <w:p w14:paraId="4CF4DB7D"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4) ең жоғары ұшу массасы 5700 кг астам әуе кемелерінің коммерциялық ұшулары;</w:t>
            </w:r>
          </w:p>
          <w:p w14:paraId="68951C61"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5) жолаушылар әуе кемелерінің түнгі уақытта ұшуы;</w:t>
            </w:r>
          </w:p>
          <w:p w14:paraId="3B6EAA80"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6) жолаушыларды ашық теңізде қозғалмайтын немесе жүзетін объектілерге (теңіз кемелері, қондырғылар) тасымалдау үшін әуе кемелерінің ұшуы орындалатын азаматтық авиация пайдаланатын әуеайлақтар (тікұшақ айлақтары), сондай-ақ бірлесіп пайдалану және орналасу әуеайлақтары жатады.</w:t>
            </w:r>
          </w:p>
          <w:p w14:paraId="1F8FD49B"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Осы тармақтың бірінші бөлігінде аталған ұшулар орындалмайтын әуеайлақтар (тікұшақ айлақтары) сертификаттауды талап етпейді. Алайда мұндай әуеайлақтарды (тікұшақ айлақтарын) әуеайлақты (тікұшақ айлағын) пайдаланушының өтінімі бойынша сертификаттауға рұқсат етіледі.</w:t>
            </w:r>
          </w:p>
          <w:p w14:paraId="0D2F83E4" w14:textId="6BDC0B8F"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tc>
        <w:tc>
          <w:tcPr>
            <w:tcW w:w="4111" w:type="dxa"/>
            <w:tcBorders>
              <w:top w:val="single" w:sz="4" w:space="0" w:color="auto"/>
              <w:left w:val="single" w:sz="4" w:space="0" w:color="auto"/>
              <w:bottom w:val="single" w:sz="4" w:space="0" w:color="auto"/>
              <w:right w:val="single" w:sz="4" w:space="0" w:color="auto"/>
            </w:tcBorders>
          </w:tcPr>
          <w:p w14:paraId="73B45133" w14:textId="77777777" w:rsidR="008622C0" w:rsidRPr="0088544A" w:rsidRDefault="008622C0" w:rsidP="00E67FE2">
            <w:pPr>
              <w:autoSpaceDE w:val="0"/>
              <w:autoSpaceDN w:val="0"/>
              <w:adjustRightInd w:val="0"/>
              <w:ind w:firstLine="459"/>
              <w:jc w:val="both"/>
              <w:rPr>
                <w:lang w:val="kk-KZ"/>
              </w:rPr>
            </w:pPr>
            <w:r w:rsidRPr="0088544A">
              <w:rPr>
                <w:lang w:val="kk-KZ"/>
              </w:rPr>
              <w:t>ҚР АА саласындағы қолданыстағы заңнамаға сәйкес барлық әуеайлақтар (тікұшақ айлақтары) сыныпталған болып табылады, сондықтан әуеайлақтарды (тікұшақ айлақтарын) сертификаттаудың нақты өлшемдері жоқ.</w:t>
            </w:r>
          </w:p>
          <w:p w14:paraId="679C133A" w14:textId="77777777" w:rsidR="008622C0" w:rsidRPr="0088544A" w:rsidRDefault="008622C0" w:rsidP="00E67FE2">
            <w:pPr>
              <w:autoSpaceDE w:val="0"/>
              <w:autoSpaceDN w:val="0"/>
              <w:adjustRightInd w:val="0"/>
              <w:ind w:firstLine="459"/>
              <w:jc w:val="both"/>
              <w:rPr>
                <w:lang w:val="kk-KZ"/>
              </w:rPr>
            </w:pPr>
            <w:r w:rsidRPr="0088544A">
              <w:rPr>
                <w:lang w:val="kk-KZ"/>
              </w:rPr>
              <w:t>ИКАО конвенциясына 14-қосымшаға сәйкес мемлекеттер осы қосымшаның талаптарына, сондай-ақ басқа да қолданылатын талаптарға сәйкес халықаралық ұшуды орындауға арналған әуеайлақтарды сертификаттайды.</w:t>
            </w:r>
          </w:p>
          <w:p w14:paraId="699A8217" w14:textId="77777777" w:rsidR="008622C0" w:rsidRPr="0088544A" w:rsidRDefault="008622C0" w:rsidP="00E67FE2">
            <w:pPr>
              <w:autoSpaceDE w:val="0"/>
              <w:autoSpaceDN w:val="0"/>
              <w:adjustRightInd w:val="0"/>
              <w:ind w:firstLine="459"/>
              <w:jc w:val="both"/>
              <w:rPr>
                <w:lang w:val="kk-KZ"/>
              </w:rPr>
            </w:pPr>
            <w:r w:rsidRPr="0088544A">
              <w:rPr>
                <w:lang w:val="kk-KZ"/>
              </w:rPr>
              <w:t>Әуеайлақтарды сертификаттау жөніндегі нұсқаулыққа (Doc 9774 ИКАО) сәйкес қоғамдық пайдалануға арналған әуеайлақты пайдаланушының ұлттық қағидаларға сәйкес әуеайлақтың сертификаттау құжаты болуы тиіс.</w:t>
            </w:r>
          </w:p>
          <w:p w14:paraId="677DAD61" w14:textId="77777777" w:rsidR="008622C0" w:rsidRPr="0088544A" w:rsidRDefault="008622C0" w:rsidP="00E67FE2">
            <w:pPr>
              <w:autoSpaceDE w:val="0"/>
              <w:autoSpaceDN w:val="0"/>
              <w:adjustRightInd w:val="0"/>
              <w:ind w:firstLine="459"/>
              <w:jc w:val="both"/>
              <w:rPr>
                <w:lang w:val="kk-KZ"/>
              </w:rPr>
            </w:pPr>
            <w:r w:rsidRPr="0088544A">
              <w:rPr>
                <w:lang w:val="kk-KZ"/>
              </w:rPr>
              <w:t>Егер осы әуеайлақты пайдаланатын әуе кемесінің ең жоғары жолаушылар сыйымдылығы ... орыннан асқан жағдайда әуеайлақтың сертификаттық құжаты талап етіледі.</w:t>
            </w:r>
          </w:p>
          <w:p w14:paraId="5B715A32" w14:textId="77777777" w:rsidR="008622C0" w:rsidRPr="0088544A" w:rsidRDefault="008622C0" w:rsidP="00E67FE2">
            <w:pPr>
              <w:autoSpaceDE w:val="0"/>
              <w:autoSpaceDN w:val="0"/>
              <w:adjustRightInd w:val="0"/>
              <w:ind w:firstLine="459"/>
              <w:jc w:val="both"/>
              <w:rPr>
                <w:lang w:val="kk-KZ"/>
              </w:rPr>
            </w:pPr>
            <w:r w:rsidRPr="0088544A">
              <w:rPr>
                <w:lang w:val="kk-KZ"/>
              </w:rPr>
              <w:t>Ескерту. Балама ретінде әуеайлақтың сертификаттау құжаты, егер әуе кемесінің ең жоғары ұшып көтерілу массасы 2740 кг-нан асатын немесе әуеайлақ түнгі жағдайларда пайдалануға арналған жағдайда талап етілуі мүмкін.</w:t>
            </w:r>
          </w:p>
          <w:p w14:paraId="72E36D5C" w14:textId="269E28F3" w:rsidR="008622C0" w:rsidRPr="0088544A" w:rsidRDefault="008622C0" w:rsidP="00896A6B">
            <w:pPr>
              <w:autoSpaceDE w:val="0"/>
              <w:autoSpaceDN w:val="0"/>
              <w:adjustRightInd w:val="0"/>
              <w:ind w:firstLine="459"/>
              <w:jc w:val="both"/>
              <w:rPr>
                <w:lang w:val="kk-KZ"/>
              </w:rPr>
            </w:pPr>
            <w:r w:rsidRPr="0088544A">
              <w:rPr>
                <w:lang w:val="kk-KZ"/>
              </w:rPr>
              <w:t>Сертификаттау құжаты талап етілмейтін әуеайлақты пайдаланушы, соған қарамастан, тиісті алым алынуы мүмкін осындай құжатты алуға өтінім бере алады.</w:t>
            </w:r>
          </w:p>
        </w:tc>
      </w:tr>
      <w:tr w:rsidR="008622C0" w:rsidRPr="0088544A" w14:paraId="0BE7FEB2"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5A1064B4" w14:textId="163B64BE"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3246B7D2" w14:textId="77777777" w:rsidR="008622C0" w:rsidRPr="0088544A" w:rsidRDefault="008622C0" w:rsidP="00E67FE2">
            <w:pPr>
              <w:jc w:val="center"/>
            </w:pPr>
            <w:r w:rsidRPr="0088544A">
              <w:t>66-баптың  3-тармағы</w:t>
            </w:r>
          </w:p>
          <w:p w14:paraId="41F440A1" w14:textId="117D15C2" w:rsidR="008622C0" w:rsidRPr="0088544A" w:rsidRDefault="008622C0" w:rsidP="00896A6B">
            <w:pPr>
              <w:jc w:val="center"/>
            </w:pPr>
          </w:p>
        </w:tc>
        <w:tc>
          <w:tcPr>
            <w:tcW w:w="4618" w:type="dxa"/>
            <w:tcBorders>
              <w:top w:val="single" w:sz="4" w:space="0" w:color="auto"/>
              <w:left w:val="single" w:sz="4" w:space="0" w:color="auto"/>
              <w:bottom w:val="single" w:sz="4" w:space="0" w:color="auto"/>
              <w:right w:val="single" w:sz="4" w:space="0" w:color="auto"/>
            </w:tcBorders>
          </w:tcPr>
          <w:p w14:paraId="5E06AF74"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66-бап. Әуеайлақтарды, тікұшақ айлақтарын сертификаттау және пайдалануға рұқсат ету</w:t>
            </w:r>
          </w:p>
          <w:p w14:paraId="4185EFE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4A502C15"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3. Сыныпталмайын әуеайлақты, уақытша әуеайлақтар мен қону алаңдарын пайдалануға азаматтық авиация саласындағы уәкілетті орган бекіткен Сыныпталмайтын және уақытша әуеайлақтар мен қону алаңдарының пайдалануға жарамдылығын айқындау қағидаларына сәйкес рұқсат етіледі.</w:t>
            </w:r>
          </w:p>
          <w:p w14:paraId="084E44F6" w14:textId="00B7F4F4"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tc>
        <w:tc>
          <w:tcPr>
            <w:tcW w:w="4536" w:type="dxa"/>
            <w:tcBorders>
              <w:top w:val="single" w:sz="4" w:space="0" w:color="auto"/>
              <w:left w:val="single" w:sz="4" w:space="0" w:color="auto"/>
              <w:bottom w:val="single" w:sz="4" w:space="0" w:color="auto"/>
              <w:right w:val="single" w:sz="4" w:space="0" w:color="auto"/>
            </w:tcBorders>
          </w:tcPr>
          <w:p w14:paraId="2C3CE785"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66-бап. Әуеайлақтарды, тікұшақ айлақтарын сертификаттау және пайдалануға рұқсат ету</w:t>
            </w:r>
          </w:p>
          <w:p w14:paraId="378A999B"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5B33AECE"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3. Сертификатталатын әуеайлақты (тікұшақ айлағын) пайдалануға әуеайлақты (тікұшақ айлағын) пайдаланушы оның жарамдылығы туралы сертификат алғаннан кейін рұқсат етіледі.</w:t>
            </w:r>
          </w:p>
          <w:p w14:paraId="68C5EEBF"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Сертификатталмаған әуеайлақтар (тікұшақ айлақтары), уақытша әуеайлақтар мен қону алаңдары азаматтық авиация саласындағы уәкілетті ұйымды олардың ашылғаны туралы хабардар еткен соң және азаматтық авиация әуеайлақтарының (тікұшақ айлақтарының) пайдалануға жарамдылық нормаларына сәйкестігін немесе уақытша әуеайлақтар мен қону алаңдарының пайдалануға жарамдылығын растайтын пайдалануға жарамдылық актісі ұсынылғаннан кейін пайдалануға жіберіледі.</w:t>
            </w:r>
          </w:p>
          <w:p w14:paraId="0C0B4032" w14:textId="0C651465"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tc>
        <w:tc>
          <w:tcPr>
            <w:tcW w:w="4111" w:type="dxa"/>
            <w:tcBorders>
              <w:top w:val="single" w:sz="4" w:space="0" w:color="auto"/>
              <w:left w:val="single" w:sz="4" w:space="0" w:color="auto"/>
              <w:bottom w:val="single" w:sz="4" w:space="0" w:color="auto"/>
              <w:right w:val="single" w:sz="4" w:space="0" w:color="auto"/>
            </w:tcBorders>
          </w:tcPr>
          <w:p w14:paraId="47D68638" w14:textId="1CCC1599" w:rsidR="008622C0" w:rsidRPr="0088544A" w:rsidRDefault="008622C0" w:rsidP="00896A6B">
            <w:pPr>
              <w:autoSpaceDE w:val="0"/>
              <w:autoSpaceDN w:val="0"/>
              <w:adjustRightInd w:val="0"/>
              <w:ind w:firstLine="459"/>
              <w:jc w:val="both"/>
              <w:rPr>
                <w:lang w:val="kk-KZ"/>
              </w:rPr>
            </w:pPr>
            <w:r w:rsidRPr="0088544A">
              <w:rPr>
                <w:lang w:val="kk-KZ"/>
              </w:rPr>
              <w:t>Әуеайлақтарды сертификаттауға және пайдалануға рұқсат беруге қойылатын талаптар 1-тармақта және 3-тармақта бөлінген.</w:t>
            </w:r>
          </w:p>
        </w:tc>
      </w:tr>
      <w:tr w:rsidR="008622C0" w:rsidRPr="0088544A" w14:paraId="5757D7F8"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5E2298CD" w14:textId="7F94915B"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10970D1E" w14:textId="77777777" w:rsidR="008622C0" w:rsidRPr="0088544A" w:rsidRDefault="008622C0" w:rsidP="00E67FE2">
            <w:pPr>
              <w:jc w:val="center"/>
            </w:pPr>
            <w:r w:rsidRPr="0088544A">
              <w:t>66-баптың  11-тармағы</w:t>
            </w:r>
          </w:p>
          <w:p w14:paraId="704CDBC4" w14:textId="4921490B" w:rsidR="008622C0" w:rsidRPr="0088544A" w:rsidRDefault="008622C0" w:rsidP="00896A6B">
            <w:pPr>
              <w:jc w:val="center"/>
            </w:pPr>
          </w:p>
        </w:tc>
        <w:tc>
          <w:tcPr>
            <w:tcW w:w="4618" w:type="dxa"/>
            <w:tcBorders>
              <w:top w:val="single" w:sz="4" w:space="0" w:color="auto"/>
              <w:left w:val="single" w:sz="4" w:space="0" w:color="auto"/>
              <w:bottom w:val="single" w:sz="4" w:space="0" w:color="auto"/>
              <w:right w:val="single" w:sz="4" w:space="0" w:color="auto"/>
            </w:tcBorders>
          </w:tcPr>
          <w:p w14:paraId="0DDEFD83"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66-бап. Әуеайлақтарды, тікұшақ айлақтарын сертификаттау және пайдалануға рұқсат ету</w:t>
            </w:r>
          </w:p>
          <w:p w14:paraId="3EB0344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06238E48" w14:textId="08D154CB"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11. Ұшу қауіпсіздігін қамтамасыз ету, әуеайлақты (тікұшақ айлағын), уақытша әуеайлақты және қону алаңын пайдаланудың бүкіл кезеңінде олардың пайдалануға жарамдылығының сертификаттау талаптарына сәйкестігі үшін жауапкершілік пайдаланушыға жүктеледі.</w:t>
            </w:r>
          </w:p>
        </w:tc>
        <w:tc>
          <w:tcPr>
            <w:tcW w:w="4536" w:type="dxa"/>
            <w:tcBorders>
              <w:top w:val="single" w:sz="4" w:space="0" w:color="auto"/>
              <w:left w:val="single" w:sz="4" w:space="0" w:color="auto"/>
              <w:bottom w:val="single" w:sz="4" w:space="0" w:color="auto"/>
              <w:right w:val="single" w:sz="4" w:space="0" w:color="auto"/>
            </w:tcBorders>
          </w:tcPr>
          <w:p w14:paraId="61AEA58B"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66-бап. Әуеайлақтарды, тікұшақ айлақтарын сертификаттау және пайдалануға рұқсат ету</w:t>
            </w:r>
          </w:p>
          <w:p w14:paraId="0411AF60"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0ADABE9C" w14:textId="77777777" w:rsidR="00DC7273" w:rsidRPr="0088544A" w:rsidRDefault="00DC7273"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11. Әуеайлақтың (тікұшақ айлағының) жарамдылық сертификатының бүкіл қолданылу кезеңі немесе сертификатталмаған әуеайлақтар үшін пайдаланудың бүкіл кезеңі ішінде ұшу қауіпсіздігін қамтамасыз ету, сертификаттау талаптарына сәйкестігі үшін жауаптылық әуеайлақты (тікұшақ айлағын) пайдаланушыға жүктеледі.</w:t>
            </w:r>
          </w:p>
          <w:p w14:paraId="6FC7856A" w14:textId="04CF2FEB" w:rsidR="008622C0" w:rsidRPr="0088544A" w:rsidRDefault="00DC7273"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Пайдаланудың бүкіл кезеңі ішінде ұшу қауіпсіздігін қамтамасыз ету уақытша әуеайлақ пен қону алаңын пайдалануға жарамдылығының сәйкестігі үшін жауаптылық пайдаланушыға немесе меншік иесіне жүктеледі.</w:t>
            </w:r>
          </w:p>
        </w:tc>
        <w:tc>
          <w:tcPr>
            <w:tcW w:w="4111" w:type="dxa"/>
            <w:tcBorders>
              <w:top w:val="single" w:sz="4" w:space="0" w:color="auto"/>
              <w:left w:val="single" w:sz="4" w:space="0" w:color="auto"/>
              <w:bottom w:val="single" w:sz="4" w:space="0" w:color="auto"/>
              <w:right w:val="single" w:sz="4" w:space="0" w:color="auto"/>
            </w:tcBorders>
          </w:tcPr>
          <w:p w14:paraId="3592AF32" w14:textId="4CAD93AC" w:rsidR="008622C0" w:rsidRPr="0088544A" w:rsidRDefault="008622C0" w:rsidP="00896A6B">
            <w:pPr>
              <w:autoSpaceDE w:val="0"/>
              <w:autoSpaceDN w:val="0"/>
              <w:adjustRightInd w:val="0"/>
              <w:ind w:firstLine="459"/>
              <w:jc w:val="both"/>
              <w:rPr>
                <w:lang w:val="kk-KZ"/>
              </w:rPr>
            </w:pPr>
            <w:r w:rsidRPr="0088544A">
              <w:rPr>
                <w:lang w:val="kk-KZ"/>
              </w:rPr>
              <w:t xml:space="preserve"> Жауапкершілікті сертификатталатын, сертификатталмаған әуеайлақтарда, уақытша әуеайлақтар мен қону алаңдарында нақты бөлу.</w:t>
            </w:r>
          </w:p>
        </w:tc>
      </w:tr>
      <w:tr w:rsidR="008622C0" w:rsidRPr="0088544A" w14:paraId="07181A04"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600537E2" w14:textId="01994314"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3299071E" w14:textId="107326B3" w:rsidR="008622C0" w:rsidRPr="0088544A" w:rsidRDefault="008622C0" w:rsidP="00DC7273">
            <w:pPr>
              <w:jc w:val="center"/>
            </w:pPr>
            <w:r w:rsidRPr="0088544A">
              <w:t>67-баптың  1-тармағы</w:t>
            </w:r>
          </w:p>
        </w:tc>
        <w:tc>
          <w:tcPr>
            <w:tcW w:w="4618" w:type="dxa"/>
            <w:tcBorders>
              <w:top w:val="single" w:sz="4" w:space="0" w:color="auto"/>
              <w:left w:val="single" w:sz="4" w:space="0" w:color="auto"/>
              <w:bottom w:val="single" w:sz="4" w:space="0" w:color="auto"/>
              <w:right w:val="single" w:sz="4" w:space="0" w:color="auto"/>
            </w:tcBorders>
          </w:tcPr>
          <w:p w14:paraId="30C5130D"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67-бап. Әуеайлақтарды (тiкұшақ айлақтарын) есепке алу</w:t>
            </w:r>
          </w:p>
          <w:p w14:paraId="1378B537"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1. Сыныпталмайтын және уақытша әуеайлақтардан (тiкұшақ айлақтарынан) басқа, азаматтық авиация мақсатында пайдаланылатын әуеайлақтар (тiкұшақ айлақтары) азаматтық авиация әуеайлақтарының (тiкұшақ айлақтарының) тiзiлiмiнде есепке алынуға жатады.</w:t>
            </w:r>
          </w:p>
          <w:p w14:paraId="559E3118" w14:textId="18CCAA24"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tc>
        <w:tc>
          <w:tcPr>
            <w:tcW w:w="4536" w:type="dxa"/>
            <w:tcBorders>
              <w:top w:val="single" w:sz="4" w:space="0" w:color="auto"/>
              <w:left w:val="single" w:sz="4" w:space="0" w:color="auto"/>
              <w:bottom w:val="single" w:sz="4" w:space="0" w:color="auto"/>
              <w:right w:val="single" w:sz="4" w:space="0" w:color="auto"/>
            </w:tcBorders>
          </w:tcPr>
          <w:p w14:paraId="7EA7F287"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67-бап. Әуеайлақтарды (тiкұшақ айлақтарын) есепке алу</w:t>
            </w:r>
          </w:p>
          <w:p w14:paraId="213E2955" w14:textId="77777777" w:rsidR="00DC7273" w:rsidRPr="0088544A" w:rsidRDefault="00DC7273"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1. Уақытша әуеайлақтар мен қону алаңдарынан басқа, азаматтық авиация мақсатында пайдаланылатын әуеайлақтар (тікұшақ айлақтары) азаматтық авиация әуеайлақтарының (тікұшақ айлақтарының) тізілімінде есепке алынуға жатады.</w:t>
            </w:r>
          </w:p>
          <w:p w14:paraId="35C32566" w14:textId="41F2F8C3"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tc>
        <w:tc>
          <w:tcPr>
            <w:tcW w:w="4111" w:type="dxa"/>
            <w:tcBorders>
              <w:top w:val="single" w:sz="4" w:space="0" w:color="auto"/>
              <w:left w:val="single" w:sz="4" w:space="0" w:color="auto"/>
              <w:bottom w:val="single" w:sz="4" w:space="0" w:color="auto"/>
              <w:right w:val="single" w:sz="4" w:space="0" w:color="auto"/>
            </w:tcBorders>
          </w:tcPr>
          <w:p w14:paraId="2CFD28EF" w14:textId="5CA77100" w:rsidR="008622C0" w:rsidRPr="0088544A" w:rsidRDefault="008622C0" w:rsidP="00896A6B">
            <w:pPr>
              <w:autoSpaceDE w:val="0"/>
              <w:autoSpaceDN w:val="0"/>
              <w:adjustRightInd w:val="0"/>
              <w:ind w:firstLine="459"/>
              <w:jc w:val="both"/>
              <w:rPr>
                <w:lang w:val="kk-KZ"/>
              </w:rPr>
            </w:pPr>
            <w:r w:rsidRPr="0088544A">
              <w:rPr>
                <w:lang w:val="kk-KZ"/>
              </w:rPr>
              <w:t>«Сыныпталмаған әуеайлақ (тікұшақ айлағы)» деген сөзді алып тастау мақсатында, өйткені азаматтық авиация саласындағы заңнамада бұл ұғым жоқ.</w:t>
            </w:r>
          </w:p>
        </w:tc>
      </w:tr>
      <w:tr w:rsidR="008622C0" w:rsidRPr="0088544A" w14:paraId="5981F369"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42AABFFA" w14:textId="6FAF02D8"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5E45F635" w14:textId="276D168C" w:rsidR="008622C0" w:rsidRPr="0088544A" w:rsidRDefault="008622C0" w:rsidP="00896A6B">
            <w:pPr>
              <w:jc w:val="center"/>
            </w:pPr>
            <w:r w:rsidRPr="0088544A">
              <w:t>67-баптың  3-тармағы</w:t>
            </w:r>
          </w:p>
        </w:tc>
        <w:tc>
          <w:tcPr>
            <w:tcW w:w="4618" w:type="dxa"/>
            <w:tcBorders>
              <w:top w:val="single" w:sz="4" w:space="0" w:color="auto"/>
              <w:left w:val="single" w:sz="4" w:space="0" w:color="auto"/>
              <w:bottom w:val="single" w:sz="4" w:space="0" w:color="auto"/>
              <w:right w:val="single" w:sz="4" w:space="0" w:color="auto"/>
            </w:tcBorders>
          </w:tcPr>
          <w:p w14:paraId="1F06C1FE"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67-бап. Әуеайлақтарды (тiкұшақ айлақтарын) есепке алу</w:t>
            </w:r>
          </w:p>
          <w:p w14:paraId="614CEB8A"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7E698FA6" w14:textId="5EF4E4CC"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3. Пайдаланушылар сыныпталмайтын және уақытша әуеайлақтарды (тiкұшақ айлақтарын), қону алаңдарын азаматтық және мемлекеттiк авиация салаларындағы уәкiлеттi органдар айқындаған тәртiппен есепке алуға тиiс.</w:t>
            </w:r>
          </w:p>
        </w:tc>
        <w:tc>
          <w:tcPr>
            <w:tcW w:w="4536" w:type="dxa"/>
            <w:tcBorders>
              <w:top w:val="single" w:sz="4" w:space="0" w:color="auto"/>
              <w:left w:val="single" w:sz="4" w:space="0" w:color="auto"/>
              <w:bottom w:val="single" w:sz="4" w:space="0" w:color="auto"/>
              <w:right w:val="single" w:sz="4" w:space="0" w:color="auto"/>
            </w:tcBorders>
          </w:tcPr>
          <w:p w14:paraId="73FA53E0"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67-бап. Әуеайлақтарды (тiкұшақ айлақтарын) есепке алу</w:t>
            </w:r>
          </w:p>
          <w:p w14:paraId="6570BC8C"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529D8869" w14:textId="2DEE0B24" w:rsidR="008622C0" w:rsidRPr="0088544A" w:rsidRDefault="00DC7273" w:rsidP="008765BA">
            <w:pPr>
              <w:pStyle w:val="ae"/>
              <w:shd w:val="clear" w:color="auto" w:fill="FFFFFF"/>
              <w:spacing w:before="0" w:beforeAutospacing="0" w:after="0" w:afterAutospacing="0"/>
              <w:ind w:firstLine="600"/>
              <w:jc w:val="both"/>
              <w:textAlignment w:val="baseline"/>
              <w:rPr>
                <w:lang w:val="ru-RU" w:eastAsia="ru-RU"/>
              </w:rPr>
            </w:pPr>
            <w:r w:rsidRPr="0088544A">
              <w:rPr>
                <w:lang w:val="kk-KZ" w:eastAsia="ru-RU"/>
              </w:rPr>
              <w:t>3. Уақытша әуеайлақтарды (тікұшақ айлақтарын) және қону алаңдарын пайдаланушылар азаматтық және мемлекеттік авиация саласындағы уәкілетті органдар айқындаған тәртіппен есепке алуға тиіс.</w:t>
            </w:r>
          </w:p>
        </w:tc>
        <w:tc>
          <w:tcPr>
            <w:tcW w:w="4111" w:type="dxa"/>
            <w:tcBorders>
              <w:top w:val="single" w:sz="4" w:space="0" w:color="auto"/>
              <w:left w:val="single" w:sz="4" w:space="0" w:color="auto"/>
              <w:bottom w:val="single" w:sz="4" w:space="0" w:color="auto"/>
              <w:right w:val="single" w:sz="4" w:space="0" w:color="auto"/>
            </w:tcBorders>
          </w:tcPr>
          <w:p w14:paraId="008716CA" w14:textId="229AA949" w:rsidR="008622C0" w:rsidRPr="0088544A" w:rsidRDefault="008622C0" w:rsidP="00896A6B">
            <w:pPr>
              <w:autoSpaceDE w:val="0"/>
              <w:autoSpaceDN w:val="0"/>
              <w:adjustRightInd w:val="0"/>
              <w:ind w:firstLine="459"/>
              <w:jc w:val="both"/>
              <w:rPr>
                <w:lang w:val="kk-KZ"/>
              </w:rPr>
            </w:pPr>
            <w:r w:rsidRPr="0088544A">
              <w:rPr>
                <w:lang w:val="kk-KZ"/>
              </w:rPr>
              <w:t>«Сыныпталмаған әуеайлақ (тікұшақ айлағы)» деген сөзді алып тастау мақсатында, өйткені азаматтық авиация саласындағы заңнамада бұл ұғым жоқ.</w:t>
            </w:r>
          </w:p>
        </w:tc>
      </w:tr>
      <w:tr w:rsidR="008622C0" w:rsidRPr="0088544A" w14:paraId="15503433"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6963ED8B" w14:textId="280D1B99"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14:paraId="4FE850C8" w14:textId="196D5A7D" w:rsidR="008622C0" w:rsidRPr="0088544A" w:rsidRDefault="008622C0" w:rsidP="00896A6B">
            <w:pPr>
              <w:jc w:val="center"/>
            </w:pPr>
            <w:r w:rsidRPr="0088544A">
              <w:t>68-баптың  2-тармағы</w:t>
            </w:r>
          </w:p>
        </w:tc>
        <w:tc>
          <w:tcPr>
            <w:tcW w:w="4618" w:type="dxa"/>
            <w:tcBorders>
              <w:top w:val="single" w:sz="4" w:space="0" w:color="auto"/>
              <w:left w:val="single" w:sz="4" w:space="0" w:color="auto"/>
              <w:bottom w:val="single" w:sz="4" w:space="0" w:color="auto"/>
              <w:right w:val="single" w:sz="4" w:space="0" w:color="auto"/>
            </w:tcBorders>
          </w:tcPr>
          <w:p w14:paraId="3E819EEA" w14:textId="77777777" w:rsidR="00EF2E3A" w:rsidRPr="0088544A" w:rsidRDefault="00EF2E3A" w:rsidP="008765BA">
            <w:pPr>
              <w:shd w:val="clear" w:color="auto" w:fill="FFFFFF"/>
              <w:ind w:firstLine="682"/>
              <w:jc w:val="both"/>
              <w:textAlignment w:val="baseline"/>
              <w:outlineLvl w:val="2"/>
              <w:rPr>
                <w:color w:val="1E1E1E"/>
              </w:rPr>
            </w:pPr>
            <w:r w:rsidRPr="0088544A">
              <w:rPr>
                <w:color w:val="1E1E1E"/>
              </w:rPr>
              <w:t>68-бап. Әуе кемелеріне әуеайлақтық қызмет көрсету</w:t>
            </w:r>
          </w:p>
          <w:p w14:paraId="0DBA3E91" w14:textId="77777777" w:rsidR="00EF2E3A" w:rsidRPr="0088544A" w:rsidRDefault="00EF2E3A" w:rsidP="008765BA">
            <w:pPr>
              <w:shd w:val="clear" w:color="auto" w:fill="FFFFFF"/>
              <w:ind w:firstLine="682"/>
              <w:jc w:val="both"/>
              <w:textAlignment w:val="baseline"/>
              <w:rPr>
                <w:color w:val="000000"/>
                <w:spacing w:val="2"/>
              </w:rPr>
            </w:pPr>
            <w:r w:rsidRPr="0088544A">
              <w:rPr>
                <w:color w:val="000000"/>
                <w:spacing w:val="2"/>
              </w:rPr>
              <w:t>      1. Әуеайлақтарды (тікұшақ айлақтарын) пайдаланушылар, аэронавигациялық, метеорологиялық ұйымдар ортақ пайдалану үшін ашылған әуеайлақтарда (тікұшақ айлақтарындарда) әуе кемелерінің ұшуына әуеайлақтық, аэронавигациялық және метеорологиялық қызмет көрсетуді бірдей жағдайларда және шарттар (жария шарттар) негізінде жүзеге асырады.</w:t>
            </w:r>
          </w:p>
          <w:p w14:paraId="3CFF060F" w14:textId="77777777" w:rsidR="00EF2E3A" w:rsidRPr="0088544A" w:rsidRDefault="00EF2E3A" w:rsidP="008765BA">
            <w:pPr>
              <w:shd w:val="clear" w:color="auto" w:fill="FFFFFF"/>
              <w:ind w:firstLine="682"/>
              <w:jc w:val="both"/>
              <w:textAlignment w:val="baseline"/>
              <w:rPr>
                <w:color w:val="000000"/>
                <w:spacing w:val="2"/>
              </w:rPr>
            </w:pPr>
            <w:r w:rsidRPr="0088544A">
              <w:rPr>
                <w:color w:val="000000"/>
                <w:spacing w:val="2"/>
              </w:rPr>
              <w:t>      2. Әуеайлақтар, әуежайлар ұшу қауiпсiздiгiне қатер төндiретiн техникалық немесе метеорологиялық жағдайлар бойынша ғана олардың жұмысының жарияланған сағаттарында әуе кемелерiн қабылдау және ұшуға шығару үшiн жабық болуы мүмкiн.</w:t>
            </w:r>
          </w:p>
          <w:p w14:paraId="1E984EEF" w14:textId="77777777" w:rsidR="00EF2E3A" w:rsidRPr="0088544A" w:rsidRDefault="00EF2E3A" w:rsidP="008765BA">
            <w:pPr>
              <w:shd w:val="clear" w:color="auto" w:fill="FFFFFF"/>
              <w:ind w:firstLine="682"/>
              <w:jc w:val="both"/>
              <w:textAlignment w:val="baseline"/>
              <w:rPr>
                <w:color w:val="000000"/>
                <w:spacing w:val="2"/>
              </w:rPr>
            </w:pPr>
            <w:r w:rsidRPr="0088544A">
              <w:rPr>
                <w:color w:val="000000"/>
                <w:spacing w:val="2"/>
              </w:rPr>
              <w:t>      3. Әуе кемелерінің ұшуы мен қонуын, оларды күтіп алу мен ұшуға шығаруды және авиациялық қауіпсіздікті қамтамасыз ету жөніндегі қызметтерді көрсету:</w:t>
            </w:r>
          </w:p>
          <w:p w14:paraId="5418E65D" w14:textId="77777777" w:rsidR="00EF2E3A" w:rsidRPr="0088544A" w:rsidRDefault="00EF2E3A" w:rsidP="008765BA">
            <w:pPr>
              <w:shd w:val="clear" w:color="auto" w:fill="FFFFFF"/>
              <w:ind w:firstLine="682"/>
              <w:jc w:val="both"/>
              <w:textAlignment w:val="baseline"/>
              <w:rPr>
                <w:color w:val="000000"/>
                <w:spacing w:val="2"/>
              </w:rPr>
            </w:pPr>
            <w:r w:rsidRPr="0088544A">
              <w:rPr>
                <w:color w:val="000000"/>
                <w:spacing w:val="2"/>
              </w:rPr>
              <w:t>      1) апатқа ұшырау жағдайындағы немесе апатқа ұшыраған, сондай-ақ борттағы авариялық жағдайға, материалдық бөлігі істен шығуына немесе бұзылуына байланысты ұшу маршруттары өзгерген;</w:t>
            </w:r>
          </w:p>
          <w:p w14:paraId="5A4A58D2" w14:textId="77777777" w:rsidR="00EF2E3A" w:rsidRPr="0088544A" w:rsidRDefault="00EF2E3A" w:rsidP="008765BA">
            <w:pPr>
              <w:shd w:val="clear" w:color="auto" w:fill="FFFFFF"/>
              <w:ind w:firstLine="682"/>
              <w:jc w:val="both"/>
              <w:textAlignment w:val="baseline"/>
              <w:rPr>
                <w:color w:val="000000"/>
                <w:spacing w:val="2"/>
              </w:rPr>
            </w:pPr>
            <w:r w:rsidRPr="0088544A">
              <w:rPr>
                <w:color w:val="000000"/>
                <w:spacing w:val="2"/>
              </w:rPr>
              <w:t>      2) iздестiру-құтқару жұмыстарын жүргізу немесе дүлей зілзалалар кезінде халыққа көмек көрсету үшін;</w:t>
            </w:r>
          </w:p>
          <w:p w14:paraId="713E64BA" w14:textId="77777777" w:rsidR="00EF2E3A" w:rsidRPr="0088544A" w:rsidRDefault="00EF2E3A" w:rsidP="008765BA">
            <w:pPr>
              <w:shd w:val="clear" w:color="auto" w:fill="FFFFFF"/>
              <w:ind w:firstLine="682"/>
              <w:jc w:val="both"/>
              <w:textAlignment w:val="baseline"/>
              <w:rPr>
                <w:color w:val="000000"/>
                <w:spacing w:val="2"/>
                <w:lang w:val="kk-KZ"/>
              </w:rPr>
            </w:pPr>
            <w:r w:rsidRPr="0088544A">
              <w:rPr>
                <w:color w:val="000000"/>
                <w:spacing w:val="2"/>
                <w:lang w:val="kk-KZ"/>
              </w:rPr>
              <w:t>      3) авиация қызметіне заңсыз араласу актісіне байланысты төтенше жағдайдың салдарынан әуе кемелерінің ұшуын орындаған жағдайда өтеусіз жүзеге асырылады.</w:t>
            </w:r>
          </w:p>
          <w:p w14:paraId="6AC91414" w14:textId="1076F42A"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tc>
        <w:tc>
          <w:tcPr>
            <w:tcW w:w="4536" w:type="dxa"/>
            <w:tcBorders>
              <w:top w:val="single" w:sz="4" w:space="0" w:color="auto"/>
              <w:left w:val="single" w:sz="4" w:space="0" w:color="auto"/>
              <w:bottom w:val="single" w:sz="4" w:space="0" w:color="auto"/>
              <w:right w:val="single" w:sz="4" w:space="0" w:color="auto"/>
            </w:tcBorders>
          </w:tcPr>
          <w:p w14:paraId="6966783E" w14:textId="77777777" w:rsidR="00EF2E3A" w:rsidRPr="0088544A" w:rsidRDefault="00EF2E3A" w:rsidP="008765BA">
            <w:pPr>
              <w:shd w:val="clear" w:color="auto" w:fill="FFFFFF"/>
              <w:ind w:firstLine="600"/>
              <w:jc w:val="both"/>
              <w:textAlignment w:val="baseline"/>
              <w:outlineLvl w:val="2"/>
              <w:rPr>
                <w:color w:val="1E1E1E"/>
                <w:lang w:val="kk-KZ"/>
              </w:rPr>
            </w:pPr>
            <w:r w:rsidRPr="0088544A">
              <w:rPr>
                <w:color w:val="1E1E1E"/>
                <w:lang w:val="kk-KZ"/>
              </w:rPr>
              <w:t>68-бап. Әуе кемелеріне әуеайлақтық қызмет көрсету</w:t>
            </w:r>
          </w:p>
          <w:p w14:paraId="1B1FCD26" w14:textId="77777777" w:rsidR="00EF2E3A" w:rsidRPr="0088544A" w:rsidRDefault="00EF2E3A" w:rsidP="008765BA">
            <w:pPr>
              <w:shd w:val="clear" w:color="auto" w:fill="FFFFFF"/>
              <w:ind w:firstLine="600"/>
              <w:jc w:val="both"/>
              <w:textAlignment w:val="baseline"/>
              <w:rPr>
                <w:color w:val="000000"/>
                <w:spacing w:val="2"/>
                <w:lang w:val="kk-KZ"/>
              </w:rPr>
            </w:pPr>
            <w:r w:rsidRPr="0088544A">
              <w:rPr>
                <w:color w:val="000000"/>
                <w:spacing w:val="2"/>
                <w:lang w:val="kk-KZ"/>
              </w:rPr>
              <w:t>      1. Әуеайлақтарды (тікұшақ айлақтарын) пайдаланушылар, аэронавигациялық, метеорологиялық ұйымдар ортақ пайдалану үшін ашылған әуеайлақтарда (тікұшақ айлақтарындарда) әуе кемелерінің ұшуына әуеайлақтық, аэронавигациялық және метеорологиялық қызмет көрсетуді бірдей жағдайларда және шарттар (жария шарттар) негізінде жүзеге асырады.</w:t>
            </w:r>
          </w:p>
          <w:p w14:paraId="2E0DF07D" w14:textId="77777777" w:rsidR="00EF2E3A" w:rsidRPr="0088544A" w:rsidRDefault="00EF2E3A" w:rsidP="008765BA">
            <w:pPr>
              <w:pStyle w:val="ae"/>
              <w:shd w:val="clear" w:color="auto" w:fill="FFFFFF"/>
              <w:spacing w:before="0" w:beforeAutospacing="0" w:after="0" w:afterAutospacing="0"/>
              <w:ind w:firstLine="600"/>
              <w:jc w:val="both"/>
              <w:textAlignment w:val="baseline"/>
              <w:rPr>
                <w:lang w:val="en-US" w:eastAsia="ru-RU"/>
              </w:rPr>
            </w:pPr>
            <w:r w:rsidRPr="0088544A">
              <w:rPr>
                <w:color w:val="000000"/>
                <w:spacing w:val="2"/>
              </w:rPr>
              <w:t xml:space="preserve">      </w:t>
            </w:r>
            <w:r w:rsidRPr="0088544A">
              <w:rPr>
                <w:lang w:val="en-US" w:eastAsia="ru-RU"/>
              </w:rPr>
              <w:t xml:space="preserve">2. </w:t>
            </w:r>
            <w:r w:rsidRPr="0088544A">
              <w:rPr>
                <w:lang w:val="ru-RU" w:eastAsia="ru-RU"/>
              </w:rPr>
              <w:t>Әуеайлақтар</w:t>
            </w:r>
            <w:r w:rsidRPr="0088544A">
              <w:rPr>
                <w:lang w:val="en-US" w:eastAsia="ru-RU"/>
              </w:rPr>
              <w:t xml:space="preserve">, </w:t>
            </w:r>
            <w:r w:rsidRPr="0088544A">
              <w:rPr>
                <w:lang w:val="ru-RU" w:eastAsia="ru-RU"/>
              </w:rPr>
              <w:t>әуежайлар</w:t>
            </w:r>
            <w:r w:rsidRPr="0088544A">
              <w:rPr>
                <w:lang w:val="en-US" w:eastAsia="ru-RU"/>
              </w:rPr>
              <w:t xml:space="preserve"> </w:t>
            </w:r>
            <w:r w:rsidRPr="0088544A">
              <w:rPr>
                <w:lang w:val="ru-RU" w:eastAsia="ru-RU"/>
              </w:rPr>
              <w:t>ұшу</w:t>
            </w:r>
            <w:r w:rsidRPr="0088544A">
              <w:rPr>
                <w:lang w:val="en-US" w:eastAsia="ru-RU"/>
              </w:rPr>
              <w:t xml:space="preserve"> </w:t>
            </w:r>
            <w:r w:rsidRPr="0088544A">
              <w:rPr>
                <w:lang w:val="ru-RU" w:eastAsia="ru-RU"/>
              </w:rPr>
              <w:t>қауіпсіздігіне</w:t>
            </w:r>
            <w:r w:rsidRPr="0088544A">
              <w:rPr>
                <w:lang w:val="en-US" w:eastAsia="ru-RU"/>
              </w:rPr>
              <w:t xml:space="preserve"> </w:t>
            </w:r>
            <w:r w:rsidRPr="0088544A">
              <w:rPr>
                <w:lang w:val="ru-RU" w:eastAsia="ru-RU"/>
              </w:rPr>
              <w:t>қатер</w:t>
            </w:r>
            <w:r w:rsidRPr="0088544A">
              <w:rPr>
                <w:lang w:val="en-US" w:eastAsia="ru-RU"/>
              </w:rPr>
              <w:t xml:space="preserve"> </w:t>
            </w:r>
            <w:r w:rsidRPr="0088544A">
              <w:rPr>
                <w:lang w:val="ru-RU" w:eastAsia="ru-RU"/>
              </w:rPr>
              <w:t>төндіретін</w:t>
            </w:r>
            <w:r w:rsidRPr="0088544A">
              <w:rPr>
                <w:lang w:val="en-US" w:eastAsia="ru-RU"/>
              </w:rPr>
              <w:t xml:space="preserve"> </w:t>
            </w:r>
            <w:r w:rsidRPr="0088544A">
              <w:rPr>
                <w:lang w:val="ru-RU" w:eastAsia="ru-RU"/>
              </w:rPr>
              <w:t>техникалық</w:t>
            </w:r>
            <w:r w:rsidRPr="0088544A">
              <w:rPr>
                <w:lang w:val="en-US" w:eastAsia="ru-RU"/>
              </w:rPr>
              <w:t xml:space="preserve"> </w:t>
            </w:r>
            <w:r w:rsidRPr="0088544A">
              <w:rPr>
                <w:lang w:val="ru-RU" w:eastAsia="ru-RU"/>
              </w:rPr>
              <w:t>немесе</w:t>
            </w:r>
            <w:r w:rsidRPr="0088544A">
              <w:rPr>
                <w:lang w:val="en-US" w:eastAsia="ru-RU"/>
              </w:rPr>
              <w:t xml:space="preserve"> </w:t>
            </w:r>
            <w:r w:rsidRPr="0088544A">
              <w:rPr>
                <w:lang w:val="ru-RU" w:eastAsia="ru-RU"/>
              </w:rPr>
              <w:t>метеорологиялық</w:t>
            </w:r>
            <w:r w:rsidRPr="0088544A">
              <w:rPr>
                <w:lang w:val="en-US" w:eastAsia="ru-RU"/>
              </w:rPr>
              <w:t xml:space="preserve"> </w:t>
            </w:r>
            <w:r w:rsidRPr="0088544A">
              <w:rPr>
                <w:lang w:val="ru-RU" w:eastAsia="ru-RU"/>
              </w:rPr>
              <w:t>жағдайлар</w:t>
            </w:r>
            <w:r w:rsidRPr="0088544A">
              <w:rPr>
                <w:lang w:val="en-US" w:eastAsia="ru-RU"/>
              </w:rPr>
              <w:t xml:space="preserve"> </w:t>
            </w:r>
            <w:r w:rsidRPr="0088544A">
              <w:rPr>
                <w:lang w:val="ru-RU" w:eastAsia="ru-RU"/>
              </w:rPr>
              <w:t>бойынша</w:t>
            </w:r>
            <w:r w:rsidRPr="0088544A">
              <w:rPr>
                <w:lang w:val="en-US" w:eastAsia="ru-RU"/>
              </w:rPr>
              <w:t xml:space="preserve"> </w:t>
            </w:r>
            <w:r w:rsidRPr="0088544A">
              <w:rPr>
                <w:lang w:val="ru-RU" w:eastAsia="ru-RU"/>
              </w:rPr>
              <w:t>ғана</w:t>
            </w:r>
            <w:r w:rsidRPr="0088544A">
              <w:rPr>
                <w:lang w:val="en-US" w:eastAsia="ru-RU"/>
              </w:rPr>
              <w:t xml:space="preserve">, </w:t>
            </w:r>
            <w:r w:rsidRPr="0088544A">
              <w:rPr>
                <w:lang w:val="ru-RU" w:eastAsia="ru-RU"/>
              </w:rPr>
              <w:t>сондай</w:t>
            </w:r>
            <w:r w:rsidRPr="0088544A">
              <w:rPr>
                <w:lang w:val="en-US" w:eastAsia="ru-RU"/>
              </w:rPr>
              <w:t>-</w:t>
            </w:r>
            <w:r w:rsidRPr="0088544A">
              <w:rPr>
                <w:lang w:val="ru-RU" w:eastAsia="ru-RU"/>
              </w:rPr>
              <w:t>ақ</w:t>
            </w:r>
            <w:r w:rsidRPr="0088544A">
              <w:rPr>
                <w:lang w:val="en-US" w:eastAsia="ru-RU"/>
              </w:rPr>
              <w:t xml:space="preserve"> </w:t>
            </w:r>
            <w:r w:rsidRPr="0088544A">
              <w:rPr>
                <w:lang w:val="ru-RU" w:eastAsia="ru-RU"/>
              </w:rPr>
              <w:t>төтенше</w:t>
            </w:r>
            <w:r w:rsidRPr="0088544A">
              <w:rPr>
                <w:lang w:val="en-US" w:eastAsia="ru-RU"/>
              </w:rPr>
              <w:t xml:space="preserve"> </w:t>
            </w:r>
            <w:r w:rsidRPr="0088544A">
              <w:rPr>
                <w:lang w:val="ru-RU" w:eastAsia="ru-RU"/>
              </w:rPr>
              <w:t>жағдайлар</w:t>
            </w:r>
            <w:r w:rsidRPr="0088544A">
              <w:rPr>
                <w:lang w:val="en-US" w:eastAsia="ru-RU"/>
              </w:rPr>
              <w:t xml:space="preserve"> </w:t>
            </w:r>
            <w:r w:rsidRPr="0088544A">
              <w:rPr>
                <w:lang w:val="ru-RU" w:eastAsia="ru-RU"/>
              </w:rPr>
              <w:t>туындаған</w:t>
            </w:r>
            <w:r w:rsidRPr="0088544A">
              <w:rPr>
                <w:lang w:val="en-US" w:eastAsia="ru-RU"/>
              </w:rPr>
              <w:t xml:space="preserve"> </w:t>
            </w:r>
            <w:r w:rsidRPr="0088544A">
              <w:rPr>
                <w:lang w:val="ru-RU" w:eastAsia="ru-RU"/>
              </w:rPr>
              <w:t>және</w:t>
            </w:r>
            <w:r w:rsidRPr="0088544A">
              <w:rPr>
                <w:lang w:val="en-US" w:eastAsia="ru-RU"/>
              </w:rPr>
              <w:t xml:space="preserve"> </w:t>
            </w:r>
            <w:r w:rsidRPr="0088544A">
              <w:rPr>
                <w:lang w:val="ru-RU" w:eastAsia="ru-RU"/>
              </w:rPr>
              <w:t>төтенше</w:t>
            </w:r>
            <w:r w:rsidRPr="0088544A">
              <w:rPr>
                <w:lang w:val="en-US" w:eastAsia="ru-RU"/>
              </w:rPr>
              <w:t xml:space="preserve"> </w:t>
            </w:r>
            <w:r w:rsidRPr="0088544A">
              <w:rPr>
                <w:lang w:val="ru-RU" w:eastAsia="ru-RU"/>
              </w:rPr>
              <w:t>жағдай</w:t>
            </w:r>
            <w:r w:rsidRPr="0088544A">
              <w:rPr>
                <w:lang w:val="en-US" w:eastAsia="ru-RU"/>
              </w:rPr>
              <w:t xml:space="preserve"> </w:t>
            </w:r>
            <w:r w:rsidRPr="0088544A">
              <w:rPr>
                <w:lang w:val="ru-RU" w:eastAsia="ru-RU"/>
              </w:rPr>
              <w:t>енгізілген</w:t>
            </w:r>
            <w:r w:rsidRPr="0088544A">
              <w:rPr>
                <w:lang w:val="en-US" w:eastAsia="ru-RU"/>
              </w:rPr>
              <w:t xml:space="preserve"> </w:t>
            </w:r>
            <w:r w:rsidRPr="0088544A">
              <w:rPr>
                <w:lang w:val="ru-RU" w:eastAsia="ru-RU"/>
              </w:rPr>
              <w:t>кезде</w:t>
            </w:r>
            <w:r w:rsidRPr="0088544A">
              <w:rPr>
                <w:lang w:val="en-US" w:eastAsia="ru-RU"/>
              </w:rPr>
              <w:t xml:space="preserve"> </w:t>
            </w:r>
            <w:r w:rsidRPr="0088544A">
              <w:rPr>
                <w:lang w:val="ru-RU" w:eastAsia="ru-RU"/>
              </w:rPr>
              <w:t>әуе</w:t>
            </w:r>
            <w:r w:rsidRPr="0088544A">
              <w:rPr>
                <w:lang w:val="en-US" w:eastAsia="ru-RU"/>
              </w:rPr>
              <w:t xml:space="preserve"> </w:t>
            </w:r>
            <w:r w:rsidRPr="0088544A">
              <w:rPr>
                <w:lang w:val="ru-RU" w:eastAsia="ru-RU"/>
              </w:rPr>
              <w:t>кемелерін</w:t>
            </w:r>
            <w:r w:rsidRPr="0088544A">
              <w:rPr>
                <w:lang w:val="en-US" w:eastAsia="ru-RU"/>
              </w:rPr>
              <w:t xml:space="preserve"> </w:t>
            </w:r>
            <w:r w:rsidRPr="0088544A">
              <w:rPr>
                <w:lang w:val="ru-RU" w:eastAsia="ru-RU"/>
              </w:rPr>
              <w:t>жұмысқа</w:t>
            </w:r>
            <w:r w:rsidRPr="0088544A">
              <w:rPr>
                <w:lang w:val="en-US" w:eastAsia="ru-RU"/>
              </w:rPr>
              <w:t xml:space="preserve"> </w:t>
            </w:r>
            <w:r w:rsidRPr="0088544A">
              <w:rPr>
                <w:lang w:val="ru-RU" w:eastAsia="ru-RU"/>
              </w:rPr>
              <w:t>жарияланған</w:t>
            </w:r>
            <w:r w:rsidRPr="0088544A">
              <w:rPr>
                <w:lang w:val="en-US" w:eastAsia="ru-RU"/>
              </w:rPr>
              <w:t xml:space="preserve"> </w:t>
            </w:r>
            <w:r w:rsidRPr="0088544A">
              <w:rPr>
                <w:lang w:val="ru-RU" w:eastAsia="ru-RU"/>
              </w:rPr>
              <w:t>сағаттарда</w:t>
            </w:r>
            <w:r w:rsidRPr="0088544A">
              <w:rPr>
                <w:lang w:val="en-US" w:eastAsia="ru-RU"/>
              </w:rPr>
              <w:t xml:space="preserve"> </w:t>
            </w:r>
            <w:r w:rsidRPr="0088544A">
              <w:rPr>
                <w:lang w:val="ru-RU" w:eastAsia="ru-RU"/>
              </w:rPr>
              <w:t>қабылдау</w:t>
            </w:r>
            <w:r w:rsidRPr="0088544A">
              <w:rPr>
                <w:lang w:val="en-US" w:eastAsia="ru-RU"/>
              </w:rPr>
              <w:t xml:space="preserve"> </w:t>
            </w:r>
            <w:r w:rsidRPr="0088544A">
              <w:rPr>
                <w:lang w:val="ru-RU" w:eastAsia="ru-RU"/>
              </w:rPr>
              <w:t>және</w:t>
            </w:r>
            <w:r w:rsidRPr="0088544A">
              <w:rPr>
                <w:lang w:val="en-US" w:eastAsia="ru-RU"/>
              </w:rPr>
              <w:t xml:space="preserve"> </w:t>
            </w:r>
            <w:r w:rsidRPr="0088544A">
              <w:rPr>
                <w:lang w:val="ru-RU" w:eastAsia="ru-RU"/>
              </w:rPr>
              <w:t>шығару</w:t>
            </w:r>
            <w:r w:rsidRPr="0088544A">
              <w:rPr>
                <w:lang w:val="en-US" w:eastAsia="ru-RU"/>
              </w:rPr>
              <w:t xml:space="preserve"> </w:t>
            </w:r>
            <w:r w:rsidRPr="0088544A">
              <w:rPr>
                <w:lang w:val="ru-RU" w:eastAsia="ru-RU"/>
              </w:rPr>
              <w:t>үшін</w:t>
            </w:r>
            <w:r w:rsidRPr="0088544A">
              <w:rPr>
                <w:lang w:val="en-US" w:eastAsia="ru-RU"/>
              </w:rPr>
              <w:t xml:space="preserve"> </w:t>
            </w:r>
            <w:r w:rsidRPr="0088544A">
              <w:rPr>
                <w:lang w:val="ru-RU" w:eastAsia="ru-RU"/>
              </w:rPr>
              <w:t>жабылуы</w:t>
            </w:r>
            <w:r w:rsidRPr="0088544A">
              <w:rPr>
                <w:lang w:val="en-US" w:eastAsia="ru-RU"/>
              </w:rPr>
              <w:t xml:space="preserve"> </w:t>
            </w:r>
            <w:r w:rsidRPr="0088544A">
              <w:rPr>
                <w:lang w:val="ru-RU" w:eastAsia="ru-RU"/>
              </w:rPr>
              <w:t>мүмкін</w:t>
            </w:r>
            <w:r w:rsidRPr="0088544A">
              <w:rPr>
                <w:lang w:val="en-US" w:eastAsia="ru-RU"/>
              </w:rPr>
              <w:t>.</w:t>
            </w:r>
          </w:p>
          <w:p w14:paraId="67CFC266" w14:textId="77777777" w:rsidR="00EF2E3A" w:rsidRPr="0088544A" w:rsidRDefault="00EF2E3A" w:rsidP="008765BA">
            <w:pPr>
              <w:pStyle w:val="aff"/>
              <w:ind w:firstLine="600"/>
              <w:jc w:val="both"/>
              <w:rPr>
                <w:rFonts w:ascii="Times New Roman" w:hAnsi="Times New Roman"/>
                <w:sz w:val="24"/>
                <w:szCs w:val="24"/>
                <w:lang w:val="en-US"/>
              </w:rPr>
            </w:pPr>
            <w:r w:rsidRPr="0088544A">
              <w:rPr>
                <w:rFonts w:ascii="Times New Roman" w:hAnsi="Times New Roman"/>
                <w:sz w:val="24"/>
                <w:szCs w:val="24"/>
                <w:lang w:val="en-US"/>
              </w:rPr>
              <w:t xml:space="preserve">3. </w:t>
            </w:r>
            <w:r w:rsidRPr="0088544A">
              <w:rPr>
                <w:rFonts w:ascii="Times New Roman" w:hAnsi="Times New Roman"/>
                <w:sz w:val="24"/>
                <w:szCs w:val="24"/>
              </w:rPr>
              <w:t>Әуе</w:t>
            </w:r>
            <w:r w:rsidRPr="0088544A">
              <w:rPr>
                <w:rFonts w:ascii="Times New Roman" w:hAnsi="Times New Roman"/>
                <w:sz w:val="24"/>
                <w:szCs w:val="24"/>
                <w:lang w:val="en-US"/>
              </w:rPr>
              <w:t xml:space="preserve"> </w:t>
            </w:r>
            <w:r w:rsidRPr="0088544A">
              <w:rPr>
                <w:rFonts w:ascii="Times New Roman" w:hAnsi="Times New Roman"/>
                <w:sz w:val="24"/>
                <w:szCs w:val="24"/>
              </w:rPr>
              <w:t>кемелерінің</w:t>
            </w:r>
            <w:r w:rsidRPr="0088544A">
              <w:rPr>
                <w:rFonts w:ascii="Times New Roman" w:hAnsi="Times New Roman"/>
                <w:sz w:val="24"/>
                <w:szCs w:val="24"/>
                <w:lang w:val="en-US"/>
              </w:rPr>
              <w:t xml:space="preserve"> </w:t>
            </w:r>
            <w:r w:rsidRPr="0088544A">
              <w:rPr>
                <w:rFonts w:ascii="Times New Roman" w:hAnsi="Times New Roman"/>
                <w:sz w:val="24"/>
                <w:szCs w:val="24"/>
              </w:rPr>
              <w:t>ұшуы</w:t>
            </w:r>
            <w:r w:rsidRPr="0088544A">
              <w:rPr>
                <w:rFonts w:ascii="Times New Roman" w:hAnsi="Times New Roman"/>
                <w:sz w:val="24"/>
                <w:szCs w:val="24"/>
                <w:lang w:val="en-US"/>
              </w:rPr>
              <w:t xml:space="preserve"> </w:t>
            </w:r>
            <w:r w:rsidRPr="0088544A">
              <w:rPr>
                <w:rFonts w:ascii="Times New Roman" w:hAnsi="Times New Roman"/>
                <w:sz w:val="24"/>
                <w:szCs w:val="24"/>
              </w:rPr>
              <w:t>мен</w:t>
            </w:r>
            <w:r w:rsidRPr="0088544A">
              <w:rPr>
                <w:rFonts w:ascii="Times New Roman" w:hAnsi="Times New Roman"/>
                <w:sz w:val="24"/>
                <w:szCs w:val="24"/>
                <w:lang w:val="en-US"/>
              </w:rPr>
              <w:t xml:space="preserve"> </w:t>
            </w:r>
            <w:r w:rsidRPr="0088544A">
              <w:rPr>
                <w:rFonts w:ascii="Times New Roman" w:hAnsi="Times New Roman"/>
                <w:sz w:val="24"/>
                <w:szCs w:val="24"/>
              </w:rPr>
              <w:t>қонуын</w:t>
            </w:r>
            <w:r w:rsidRPr="0088544A">
              <w:rPr>
                <w:rFonts w:ascii="Times New Roman" w:hAnsi="Times New Roman"/>
                <w:sz w:val="24"/>
                <w:szCs w:val="24"/>
                <w:lang w:val="en-US"/>
              </w:rPr>
              <w:t xml:space="preserve">, </w:t>
            </w:r>
            <w:r w:rsidRPr="0088544A">
              <w:rPr>
                <w:rFonts w:ascii="Times New Roman" w:hAnsi="Times New Roman"/>
                <w:sz w:val="24"/>
                <w:szCs w:val="24"/>
              </w:rPr>
              <w:t>оларды</w:t>
            </w:r>
            <w:r w:rsidRPr="0088544A">
              <w:rPr>
                <w:rFonts w:ascii="Times New Roman" w:hAnsi="Times New Roman"/>
                <w:sz w:val="24"/>
                <w:szCs w:val="24"/>
                <w:lang w:val="en-US"/>
              </w:rPr>
              <w:t xml:space="preserve"> </w:t>
            </w:r>
            <w:r w:rsidRPr="0088544A">
              <w:rPr>
                <w:rFonts w:ascii="Times New Roman" w:hAnsi="Times New Roman"/>
                <w:sz w:val="24"/>
                <w:szCs w:val="24"/>
              </w:rPr>
              <w:t>күтіп</w:t>
            </w:r>
            <w:r w:rsidRPr="0088544A">
              <w:rPr>
                <w:rFonts w:ascii="Times New Roman" w:hAnsi="Times New Roman"/>
                <w:sz w:val="24"/>
                <w:szCs w:val="24"/>
                <w:lang w:val="en-US"/>
              </w:rPr>
              <w:t xml:space="preserve"> </w:t>
            </w:r>
            <w:r w:rsidRPr="0088544A">
              <w:rPr>
                <w:rFonts w:ascii="Times New Roman" w:hAnsi="Times New Roman"/>
                <w:sz w:val="24"/>
                <w:szCs w:val="24"/>
              </w:rPr>
              <w:t>алу</w:t>
            </w:r>
            <w:r w:rsidRPr="0088544A">
              <w:rPr>
                <w:rFonts w:ascii="Times New Roman" w:hAnsi="Times New Roman"/>
                <w:sz w:val="24"/>
                <w:szCs w:val="24"/>
                <w:lang w:val="en-US"/>
              </w:rPr>
              <w:t xml:space="preserve"> </w:t>
            </w:r>
            <w:r w:rsidRPr="0088544A">
              <w:rPr>
                <w:rFonts w:ascii="Times New Roman" w:hAnsi="Times New Roman"/>
                <w:sz w:val="24"/>
                <w:szCs w:val="24"/>
              </w:rPr>
              <w:t>мен</w:t>
            </w:r>
            <w:r w:rsidRPr="0088544A">
              <w:rPr>
                <w:rFonts w:ascii="Times New Roman" w:hAnsi="Times New Roman"/>
                <w:sz w:val="24"/>
                <w:szCs w:val="24"/>
                <w:lang w:val="en-US"/>
              </w:rPr>
              <w:t xml:space="preserve"> </w:t>
            </w:r>
            <w:r w:rsidRPr="0088544A">
              <w:rPr>
                <w:rFonts w:ascii="Times New Roman" w:hAnsi="Times New Roman"/>
                <w:sz w:val="24"/>
                <w:szCs w:val="24"/>
              </w:rPr>
              <w:t>ұшуға</w:t>
            </w:r>
            <w:r w:rsidRPr="0088544A">
              <w:rPr>
                <w:rFonts w:ascii="Times New Roman" w:hAnsi="Times New Roman"/>
                <w:sz w:val="24"/>
                <w:szCs w:val="24"/>
                <w:lang w:val="en-US"/>
              </w:rPr>
              <w:t xml:space="preserve"> </w:t>
            </w:r>
            <w:r w:rsidRPr="0088544A">
              <w:rPr>
                <w:rFonts w:ascii="Times New Roman" w:hAnsi="Times New Roman"/>
                <w:sz w:val="24"/>
                <w:szCs w:val="24"/>
              </w:rPr>
              <w:t>шығаруды</w:t>
            </w:r>
            <w:r w:rsidRPr="0088544A">
              <w:rPr>
                <w:rFonts w:ascii="Times New Roman" w:hAnsi="Times New Roman"/>
                <w:sz w:val="24"/>
                <w:szCs w:val="24"/>
                <w:lang w:val="en-US"/>
              </w:rPr>
              <w:t xml:space="preserve"> </w:t>
            </w:r>
            <w:r w:rsidRPr="0088544A">
              <w:rPr>
                <w:rFonts w:ascii="Times New Roman" w:hAnsi="Times New Roman"/>
                <w:sz w:val="24"/>
                <w:szCs w:val="24"/>
              </w:rPr>
              <w:t>және</w:t>
            </w:r>
            <w:r w:rsidRPr="0088544A">
              <w:rPr>
                <w:rFonts w:ascii="Times New Roman" w:hAnsi="Times New Roman"/>
                <w:sz w:val="24"/>
                <w:szCs w:val="24"/>
                <w:lang w:val="en-US"/>
              </w:rPr>
              <w:t xml:space="preserve"> </w:t>
            </w:r>
            <w:r w:rsidRPr="0088544A">
              <w:rPr>
                <w:rFonts w:ascii="Times New Roman" w:hAnsi="Times New Roman"/>
                <w:sz w:val="24"/>
                <w:szCs w:val="24"/>
              </w:rPr>
              <w:t>авиациялық</w:t>
            </w:r>
            <w:r w:rsidRPr="0088544A">
              <w:rPr>
                <w:rFonts w:ascii="Times New Roman" w:hAnsi="Times New Roman"/>
                <w:sz w:val="24"/>
                <w:szCs w:val="24"/>
                <w:lang w:val="en-US"/>
              </w:rPr>
              <w:t xml:space="preserve"> </w:t>
            </w:r>
            <w:r w:rsidRPr="0088544A">
              <w:rPr>
                <w:rFonts w:ascii="Times New Roman" w:hAnsi="Times New Roman"/>
                <w:sz w:val="24"/>
                <w:szCs w:val="24"/>
              </w:rPr>
              <w:t>қауіпсіздікті</w:t>
            </w:r>
            <w:r w:rsidRPr="0088544A">
              <w:rPr>
                <w:rFonts w:ascii="Times New Roman" w:hAnsi="Times New Roman"/>
                <w:sz w:val="24"/>
                <w:szCs w:val="24"/>
                <w:lang w:val="en-US"/>
              </w:rPr>
              <w:t xml:space="preserve"> </w:t>
            </w:r>
            <w:r w:rsidRPr="0088544A">
              <w:rPr>
                <w:rFonts w:ascii="Times New Roman" w:hAnsi="Times New Roman"/>
                <w:sz w:val="24"/>
                <w:szCs w:val="24"/>
              </w:rPr>
              <w:t>қамтамасыз</w:t>
            </w:r>
            <w:r w:rsidRPr="0088544A">
              <w:rPr>
                <w:rFonts w:ascii="Times New Roman" w:hAnsi="Times New Roman"/>
                <w:sz w:val="24"/>
                <w:szCs w:val="24"/>
                <w:lang w:val="en-US"/>
              </w:rPr>
              <w:t xml:space="preserve"> </w:t>
            </w:r>
            <w:r w:rsidRPr="0088544A">
              <w:rPr>
                <w:rFonts w:ascii="Times New Roman" w:hAnsi="Times New Roman"/>
                <w:sz w:val="24"/>
                <w:szCs w:val="24"/>
              </w:rPr>
              <w:t>ету</w:t>
            </w:r>
            <w:r w:rsidRPr="0088544A">
              <w:rPr>
                <w:rFonts w:ascii="Times New Roman" w:hAnsi="Times New Roman"/>
                <w:sz w:val="24"/>
                <w:szCs w:val="24"/>
                <w:lang w:val="en-US"/>
              </w:rPr>
              <w:t xml:space="preserve"> </w:t>
            </w:r>
            <w:r w:rsidRPr="0088544A">
              <w:rPr>
                <w:rFonts w:ascii="Times New Roman" w:hAnsi="Times New Roman"/>
                <w:sz w:val="24"/>
                <w:szCs w:val="24"/>
              </w:rPr>
              <w:t>жөніндегі</w:t>
            </w:r>
            <w:r w:rsidRPr="0088544A">
              <w:rPr>
                <w:rFonts w:ascii="Times New Roman" w:hAnsi="Times New Roman"/>
                <w:sz w:val="24"/>
                <w:szCs w:val="24"/>
                <w:lang w:val="en-US"/>
              </w:rPr>
              <w:t xml:space="preserve"> </w:t>
            </w:r>
            <w:r w:rsidRPr="0088544A">
              <w:rPr>
                <w:rFonts w:ascii="Times New Roman" w:hAnsi="Times New Roman"/>
                <w:sz w:val="24"/>
                <w:szCs w:val="24"/>
              </w:rPr>
              <w:t>қызметтерді</w:t>
            </w:r>
            <w:r w:rsidRPr="0088544A">
              <w:rPr>
                <w:rFonts w:ascii="Times New Roman" w:hAnsi="Times New Roman"/>
                <w:sz w:val="24"/>
                <w:szCs w:val="24"/>
                <w:lang w:val="en-US"/>
              </w:rPr>
              <w:t xml:space="preserve"> </w:t>
            </w:r>
            <w:r w:rsidRPr="0088544A">
              <w:rPr>
                <w:rFonts w:ascii="Times New Roman" w:hAnsi="Times New Roman"/>
                <w:sz w:val="24"/>
                <w:szCs w:val="24"/>
              </w:rPr>
              <w:t>көрсету</w:t>
            </w:r>
            <w:r w:rsidRPr="0088544A">
              <w:rPr>
                <w:rFonts w:ascii="Times New Roman" w:hAnsi="Times New Roman"/>
                <w:sz w:val="24"/>
                <w:szCs w:val="24"/>
                <w:lang w:val="en-US"/>
              </w:rPr>
              <w:t>:</w:t>
            </w:r>
          </w:p>
          <w:p w14:paraId="2861BED7" w14:textId="77777777" w:rsidR="00EF2E3A" w:rsidRPr="0088544A" w:rsidRDefault="00EF2E3A" w:rsidP="008765BA">
            <w:pPr>
              <w:pStyle w:val="aff"/>
              <w:ind w:firstLine="600"/>
              <w:jc w:val="both"/>
              <w:rPr>
                <w:rFonts w:ascii="Times New Roman" w:hAnsi="Times New Roman"/>
                <w:sz w:val="24"/>
                <w:szCs w:val="24"/>
                <w:lang w:val="en-US"/>
              </w:rPr>
            </w:pPr>
          </w:p>
          <w:p w14:paraId="48E2F447" w14:textId="77777777" w:rsidR="00EF2E3A" w:rsidRPr="0088544A" w:rsidRDefault="00EF2E3A" w:rsidP="008765BA">
            <w:pPr>
              <w:pStyle w:val="aff"/>
              <w:ind w:firstLine="600"/>
              <w:jc w:val="both"/>
              <w:rPr>
                <w:rFonts w:ascii="Times New Roman" w:hAnsi="Times New Roman"/>
                <w:sz w:val="24"/>
                <w:szCs w:val="24"/>
                <w:lang w:val="en-US"/>
              </w:rPr>
            </w:pPr>
            <w:r w:rsidRPr="0088544A">
              <w:rPr>
                <w:rFonts w:ascii="Times New Roman" w:eastAsia="Times New Roman" w:hAnsi="Times New Roman"/>
                <w:color w:val="000000"/>
                <w:spacing w:val="2"/>
                <w:sz w:val="24"/>
                <w:szCs w:val="24"/>
                <w:lang w:val="en-US"/>
              </w:rPr>
              <w:t xml:space="preserve">1) </w:t>
            </w:r>
            <w:r w:rsidRPr="0088544A">
              <w:rPr>
                <w:rFonts w:ascii="Times New Roman" w:eastAsia="Times New Roman" w:hAnsi="Times New Roman"/>
                <w:color w:val="000000"/>
                <w:spacing w:val="2"/>
                <w:sz w:val="24"/>
                <w:szCs w:val="24"/>
              </w:rPr>
              <w:t>апатқа</w:t>
            </w:r>
            <w:r w:rsidRPr="0088544A">
              <w:rPr>
                <w:rFonts w:ascii="Times New Roman" w:eastAsia="Times New Roman" w:hAnsi="Times New Roman"/>
                <w:color w:val="000000"/>
                <w:spacing w:val="2"/>
                <w:sz w:val="24"/>
                <w:szCs w:val="24"/>
                <w:lang w:val="en-US"/>
              </w:rPr>
              <w:t xml:space="preserve"> </w:t>
            </w:r>
            <w:r w:rsidRPr="0088544A">
              <w:rPr>
                <w:rFonts w:ascii="Times New Roman" w:eastAsia="Times New Roman" w:hAnsi="Times New Roman"/>
                <w:color w:val="000000"/>
                <w:spacing w:val="2"/>
                <w:sz w:val="24"/>
                <w:szCs w:val="24"/>
              </w:rPr>
              <w:t>ұшырау</w:t>
            </w:r>
            <w:r w:rsidRPr="0088544A">
              <w:rPr>
                <w:rFonts w:ascii="Times New Roman" w:eastAsia="Times New Roman" w:hAnsi="Times New Roman"/>
                <w:color w:val="000000"/>
                <w:spacing w:val="2"/>
                <w:sz w:val="24"/>
                <w:szCs w:val="24"/>
                <w:lang w:val="en-US"/>
              </w:rPr>
              <w:t xml:space="preserve"> </w:t>
            </w:r>
            <w:r w:rsidRPr="0088544A">
              <w:rPr>
                <w:rFonts w:ascii="Times New Roman" w:eastAsia="Times New Roman" w:hAnsi="Times New Roman"/>
                <w:color w:val="000000"/>
                <w:spacing w:val="2"/>
                <w:sz w:val="24"/>
                <w:szCs w:val="24"/>
              </w:rPr>
              <w:t>жағдайындағы</w:t>
            </w:r>
            <w:r w:rsidRPr="0088544A">
              <w:rPr>
                <w:rFonts w:ascii="Times New Roman" w:eastAsia="Times New Roman" w:hAnsi="Times New Roman"/>
                <w:color w:val="000000"/>
                <w:spacing w:val="2"/>
                <w:sz w:val="24"/>
                <w:szCs w:val="24"/>
                <w:lang w:val="en-US"/>
              </w:rPr>
              <w:t xml:space="preserve"> </w:t>
            </w:r>
            <w:r w:rsidRPr="0088544A">
              <w:rPr>
                <w:rFonts w:ascii="Times New Roman" w:eastAsia="Times New Roman" w:hAnsi="Times New Roman"/>
                <w:color w:val="000000"/>
                <w:spacing w:val="2"/>
                <w:sz w:val="24"/>
                <w:szCs w:val="24"/>
              </w:rPr>
              <w:t>немесе</w:t>
            </w:r>
            <w:r w:rsidRPr="0088544A">
              <w:rPr>
                <w:rFonts w:ascii="Times New Roman" w:eastAsia="Times New Roman" w:hAnsi="Times New Roman"/>
                <w:color w:val="000000"/>
                <w:spacing w:val="2"/>
                <w:sz w:val="24"/>
                <w:szCs w:val="24"/>
                <w:lang w:val="en-US"/>
              </w:rPr>
              <w:t xml:space="preserve"> </w:t>
            </w:r>
            <w:r w:rsidRPr="0088544A">
              <w:rPr>
                <w:rFonts w:ascii="Times New Roman" w:eastAsia="Times New Roman" w:hAnsi="Times New Roman"/>
                <w:color w:val="000000"/>
                <w:spacing w:val="2"/>
                <w:sz w:val="24"/>
                <w:szCs w:val="24"/>
              </w:rPr>
              <w:t>апатқа</w:t>
            </w:r>
            <w:r w:rsidRPr="0088544A">
              <w:rPr>
                <w:rFonts w:ascii="Times New Roman" w:eastAsia="Times New Roman" w:hAnsi="Times New Roman"/>
                <w:color w:val="000000"/>
                <w:spacing w:val="2"/>
                <w:sz w:val="24"/>
                <w:szCs w:val="24"/>
                <w:lang w:val="en-US"/>
              </w:rPr>
              <w:t xml:space="preserve"> </w:t>
            </w:r>
            <w:r w:rsidRPr="0088544A">
              <w:rPr>
                <w:rFonts w:ascii="Times New Roman" w:eastAsia="Times New Roman" w:hAnsi="Times New Roman"/>
                <w:color w:val="000000"/>
                <w:spacing w:val="2"/>
                <w:sz w:val="24"/>
                <w:szCs w:val="24"/>
              </w:rPr>
              <w:t>ұшыраған</w:t>
            </w:r>
            <w:r w:rsidRPr="0088544A">
              <w:rPr>
                <w:rFonts w:ascii="Times New Roman" w:eastAsia="Times New Roman" w:hAnsi="Times New Roman"/>
                <w:color w:val="000000"/>
                <w:spacing w:val="2"/>
                <w:sz w:val="24"/>
                <w:szCs w:val="24"/>
                <w:lang w:val="en-US"/>
              </w:rPr>
              <w:t xml:space="preserve">, </w:t>
            </w:r>
            <w:r w:rsidRPr="0088544A">
              <w:rPr>
                <w:rFonts w:ascii="Times New Roman" w:eastAsia="Times New Roman" w:hAnsi="Times New Roman"/>
                <w:color w:val="000000"/>
                <w:spacing w:val="2"/>
                <w:sz w:val="24"/>
                <w:szCs w:val="24"/>
              </w:rPr>
              <w:t>сондай</w:t>
            </w:r>
            <w:r w:rsidRPr="0088544A">
              <w:rPr>
                <w:rFonts w:ascii="Times New Roman" w:eastAsia="Times New Roman" w:hAnsi="Times New Roman"/>
                <w:color w:val="000000"/>
                <w:spacing w:val="2"/>
                <w:sz w:val="24"/>
                <w:szCs w:val="24"/>
                <w:lang w:val="en-US"/>
              </w:rPr>
              <w:t>-</w:t>
            </w:r>
            <w:r w:rsidRPr="0088544A">
              <w:rPr>
                <w:rFonts w:ascii="Times New Roman" w:eastAsia="Times New Roman" w:hAnsi="Times New Roman"/>
                <w:color w:val="000000"/>
                <w:spacing w:val="2"/>
                <w:sz w:val="24"/>
                <w:szCs w:val="24"/>
              </w:rPr>
              <w:t>ақ</w:t>
            </w:r>
            <w:r w:rsidRPr="0088544A">
              <w:rPr>
                <w:rFonts w:ascii="Times New Roman" w:eastAsia="Times New Roman" w:hAnsi="Times New Roman"/>
                <w:color w:val="000000"/>
                <w:spacing w:val="2"/>
                <w:sz w:val="24"/>
                <w:szCs w:val="24"/>
                <w:lang w:val="en-US"/>
              </w:rPr>
              <w:t xml:space="preserve"> </w:t>
            </w:r>
            <w:r w:rsidRPr="0088544A">
              <w:rPr>
                <w:rFonts w:ascii="Times New Roman" w:eastAsia="Times New Roman" w:hAnsi="Times New Roman"/>
                <w:color w:val="000000"/>
                <w:spacing w:val="2"/>
                <w:sz w:val="24"/>
                <w:szCs w:val="24"/>
              </w:rPr>
              <w:t>борттағы</w:t>
            </w:r>
            <w:r w:rsidRPr="0088544A">
              <w:rPr>
                <w:rFonts w:ascii="Times New Roman" w:eastAsia="Times New Roman" w:hAnsi="Times New Roman"/>
                <w:color w:val="000000"/>
                <w:spacing w:val="2"/>
                <w:sz w:val="24"/>
                <w:szCs w:val="24"/>
                <w:lang w:val="en-US"/>
              </w:rPr>
              <w:t xml:space="preserve"> </w:t>
            </w:r>
            <w:r w:rsidRPr="0088544A">
              <w:rPr>
                <w:rFonts w:ascii="Times New Roman" w:eastAsia="Times New Roman" w:hAnsi="Times New Roman"/>
                <w:color w:val="000000"/>
                <w:spacing w:val="2"/>
                <w:sz w:val="24"/>
                <w:szCs w:val="24"/>
              </w:rPr>
              <w:t>авариялық</w:t>
            </w:r>
            <w:r w:rsidRPr="0088544A">
              <w:rPr>
                <w:rFonts w:ascii="Times New Roman" w:eastAsia="Times New Roman" w:hAnsi="Times New Roman"/>
                <w:color w:val="000000"/>
                <w:spacing w:val="2"/>
                <w:sz w:val="24"/>
                <w:szCs w:val="24"/>
                <w:lang w:val="en-US"/>
              </w:rPr>
              <w:t xml:space="preserve"> </w:t>
            </w:r>
            <w:r w:rsidRPr="0088544A">
              <w:rPr>
                <w:rFonts w:ascii="Times New Roman" w:eastAsia="Times New Roman" w:hAnsi="Times New Roman"/>
                <w:color w:val="000000"/>
                <w:spacing w:val="2"/>
                <w:sz w:val="24"/>
                <w:szCs w:val="24"/>
              </w:rPr>
              <w:t>жағдайға</w:t>
            </w:r>
            <w:r w:rsidRPr="0088544A">
              <w:rPr>
                <w:rFonts w:ascii="Times New Roman" w:eastAsia="Times New Roman" w:hAnsi="Times New Roman"/>
                <w:color w:val="000000"/>
                <w:spacing w:val="2"/>
                <w:sz w:val="24"/>
                <w:szCs w:val="24"/>
                <w:lang w:val="en-US"/>
              </w:rPr>
              <w:t xml:space="preserve">, </w:t>
            </w:r>
            <w:r w:rsidRPr="0088544A">
              <w:rPr>
                <w:rFonts w:ascii="Times New Roman" w:eastAsia="Times New Roman" w:hAnsi="Times New Roman"/>
                <w:color w:val="000000"/>
                <w:spacing w:val="2"/>
                <w:sz w:val="24"/>
                <w:szCs w:val="24"/>
              </w:rPr>
              <w:t>материалдық</w:t>
            </w:r>
            <w:r w:rsidRPr="0088544A">
              <w:rPr>
                <w:rFonts w:ascii="Times New Roman" w:eastAsia="Times New Roman" w:hAnsi="Times New Roman"/>
                <w:color w:val="000000"/>
                <w:spacing w:val="2"/>
                <w:sz w:val="24"/>
                <w:szCs w:val="24"/>
                <w:lang w:val="en-US"/>
              </w:rPr>
              <w:t xml:space="preserve"> </w:t>
            </w:r>
            <w:r w:rsidRPr="0088544A">
              <w:rPr>
                <w:rFonts w:ascii="Times New Roman" w:eastAsia="Times New Roman" w:hAnsi="Times New Roman"/>
                <w:color w:val="000000"/>
                <w:spacing w:val="2"/>
                <w:sz w:val="24"/>
                <w:szCs w:val="24"/>
              </w:rPr>
              <w:t>бөлігі</w:t>
            </w:r>
            <w:r w:rsidRPr="0088544A">
              <w:rPr>
                <w:rFonts w:ascii="Times New Roman" w:eastAsia="Times New Roman" w:hAnsi="Times New Roman"/>
                <w:color w:val="000000"/>
                <w:spacing w:val="2"/>
                <w:sz w:val="24"/>
                <w:szCs w:val="24"/>
                <w:lang w:val="en-US"/>
              </w:rPr>
              <w:t xml:space="preserve"> </w:t>
            </w:r>
            <w:r w:rsidRPr="0088544A">
              <w:rPr>
                <w:rFonts w:ascii="Times New Roman" w:eastAsia="Times New Roman" w:hAnsi="Times New Roman"/>
                <w:color w:val="000000"/>
                <w:spacing w:val="2"/>
                <w:sz w:val="24"/>
                <w:szCs w:val="24"/>
              </w:rPr>
              <w:t>істен</w:t>
            </w:r>
            <w:r w:rsidRPr="0088544A">
              <w:rPr>
                <w:rFonts w:ascii="Times New Roman" w:eastAsia="Times New Roman" w:hAnsi="Times New Roman"/>
                <w:color w:val="000000"/>
                <w:spacing w:val="2"/>
                <w:sz w:val="24"/>
                <w:szCs w:val="24"/>
                <w:lang w:val="en-US"/>
              </w:rPr>
              <w:t xml:space="preserve"> </w:t>
            </w:r>
            <w:r w:rsidRPr="0088544A">
              <w:rPr>
                <w:rFonts w:ascii="Times New Roman" w:eastAsia="Times New Roman" w:hAnsi="Times New Roman"/>
                <w:color w:val="000000"/>
                <w:spacing w:val="2"/>
                <w:sz w:val="24"/>
                <w:szCs w:val="24"/>
              </w:rPr>
              <w:t>шығуына</w:t>
            </w:r>
            <w:r w:rsidRPr="0088544A">
              <w:rPr>
                <w:rFonts w:ascii="Times New Roman" w:eastAsia="Times New Roman" w:hAnsi="Times New Roman"/>
                <w:color w:val="000000"/>
                <w:spacing w:val="2"/>
                <w:sz w:val="24"/>
                <w:szCs w:val="24"/>
                <w:lang w:val="en-US"/>
              </w:rPr>
              <w:t xml:space="preserve"> </w:t>
            </w:r>
            <w:r w:rsidRPr="0088544A">
              <w:rPr>
                <w:rFonts w:ascii="Times New Roman" w:eastAsia="Times New Roman" w:hAnsi="Times New Roman"/>
                <w:color w:val="000000"/>
                <w:spacing w:val="2"/>
                <w:sz w:val="24"/>
                <w:szCs w:val="24"/>
              </w:rPr>
              <w:t>немесе</w:t>
            </w:r>
            <w:r w:rsidRPr="0088544A">
              <w:rPr>
                <w:rFonts w:ascii="Times New Roman" w:eastAsia="Times New Roman" w:hAnsi="Times New Roman"/>
                <w:color w:val="000000"/>
                <w:spacing w:val="2"/>
                <w:sz w:val="24"/>
                <w:szCs w:val="24"/>
                <w:lang w:val="en-US"/>
              </w:rPr>
              <w:t xml:space="preserve"> </w:t>
            </w:r>
            <w:r w:rsidRPr="0088544A">
              <w:rPr>
                <w:rFonts w:ascii="Times New Roman" w:eastAsia="Times New Roman" w:hAnsi="Times New Roman"/>
                <w:color w:val="000000"/>
                <w:spacing w:val="2"/>
                <w:sz w:val="24"/>
                <w:szCs w:val="24"/>
              </w:rPr>
              <w:t>бұзылуына</w:t>
            </w:r>
            <w:r w:rsidRPr="0088544A">
              <w:rPr>
                <w:rFonts w:ascii="Times New Roman" w:eastAsia="Times New Roman" w:hAnsi="Times New Roman"/>
                <w:color w:val="000000"/>
                <w:spacing w:val="2"/>
                <w:sz w:val="24"/>
                <w:szCs w:val="24"/>
                <w:lang w:val="en-US"/>
              </w:rPr>
              <w:t xml:space="preserve"> </w:t>
            </w:r>
            <w:r w:rsidRPr="0088544A">
              <w:rPr>
                <w:rFonts w:ascii="Times New Roman" w:eastAsia="Times New Roman" w:hAnsi="Times New Roman"/>
                <w:color w:val="000000"/>
                <w:spacing w:val="2"/>
                <w:sz w:val="24"/>
                <w:szCs w:val="24"/>
              </w:rPr>
              <w:t>байланысты</w:t>
            </w:r>
            <w:r w:rsidRPr="0088544A">
              <w:rPr>
                <w:rFonts w:ascii="Times New Roman" w:eastAsia="Times New Roman" w:hAnsi="Times New Roman"/>
                <w:color w:val="000000"/>
                <w:spacing w:val="2"/>
                <w:sz w:val="24"/>
                <w:szCs w:val="24"/>
                <w:lang w:val="en-US"/>
              </w:rPr>
              <w:t xml:space="preserve"> </w:t>
            </w:r>
            <w:r w:rsidRPr="0088544A">
              <w:rPr>
                <w:rFonts w:ascii="Times New Roman" w:eastAsia="Times New Roman" w:hAnsi="Times New Roman"/>
                <w:color w:val="000000"/>
                <w:spacing w:val="2"/>
                <w:sz w:val="24"/>
                <w:szCs w:val="24"/>
              </w:rPr>
              <w:t>ұшу</w:t>
            </w:r>
            <w:r w:rsidRPr="0088544A">
              <w:rPr>
                <w:rFonts w:ascii="Times New Roman" w:eastAsia="Times New Roman" w:hAnsi="Times New Roman"/>
                <w:color w:val="000000"/>
                <w:spacing w:val="2"/>
                <w:sz w:val="24"/>
                <w:szCs w:val="24"/>
                <w:lang w:val="en-US"/>
              </w:rPr>
              <w:t xml:space="preserve"> </w:t>
            </w:r>
            <w:r w:rsidRPr="0088544A">
              <w:rPr>
                <w:rFonts w:ascii="Times New Roman" w:eastAsia="Times New Roman" w:hAnsi="Times New Roman"/>
                <w:color w:val="000000"/>
                <w:spacing w:val="2"/>
                <w:sz w:val="24"/>
                <w:szCs w:val="24"/>
              </w:rPr>
              <w:t>маршруттары</w:t>
            </w:r>
            <w:r w:rsidRPr="0088544A">
              <w:rPr>
                <w:rFonts w:ascii="Times New Roman" w:eastAsia="Times New Roman" w:hAnsi="Times New Roman"/>
                <w:color w:val="000000"/>
                <w:spacing w:val="2"/>
                <w:sz w:val="24"/>
                <w:szCs w:val="24"/>
                <w:lang w:val="en-US"/>
              </w:rPr>
              <w:t xml:space="preserve"> </w:t>
            </w:r>
            <w:r w:rsidRPr="0088544A">
              <w:rPr>
                <w:rFonts w:ascii="Times New Roman" w:eastAsia="Times New Roman" w:hAnsi="Times New Roman"/>
                <w:color w:val="000000"/>
                <w:spacing w:val="2"/>
                <w:sz w:val="24"/>
                <w:szCs w:val="24"/>
              </w:rPr>
              <w:t>өзгерген</w:t>
            </w:r>
            <w:r w:rsidRPr="0088544A">
              <w:rPr>
                <w:rFonts w:ascii="Times New Roman" w:eastAsia="Times New Roman" w:hAnsi="Times New Roman"/>
                <w:color w:val="000000"/>
                <w:spacing w:val="2"/>
                <w:sz w:val="24"/>
                <w:szCs w:val="24"/>
                <w:lang w:val="en-US"/>
              </w:rPr>
              <w:t>;</w:t>
            </w:r>
          </w:p>
          <w:p w14:paraId="45C22E25" w14:textId="77777777" w:rsidR="00EF2E3A" w:rsidRPr="0088544A" w:rsidRDefault="00EF2E3A" w:rsidP="008765BA">
            <w:pPr>
              <w:pStyle w:val="aff"/>
              <w:ind w:firstLine="600"/>
              <w:jc w:val="both"/>
              <w:rPr>
                <w:rFonts w:ascii="Times New Roman" w:hAnsi="Times New Roman"/>
                <w:sz w:val="24"/>
                <w:szCs w:val="24"/>
                <w:lang w:val="en-US"/>
              </w:rPr>
            </w:pPr>
            <w:r w:rsidRPr="0088544A">
              <w:rPr>
                <w:rFonts w:ascii="Times New Roman" w:eastAsia="Times New Roman" w:hAnsi="Times New Roman"/>
                <w:color w:val="000000"/>
                <w:spacing w:val="2"/>
                <w:sz w:val="24"/>
                <w:szCs w:val="24"/>
                <w:lang w:val="en-US"/>
              </w:rPr>
              <w:t xml:space="preserve">      </w:t>
            </w:r>
          </w:p>
          <w:p w14:paraId="45711FED" w14:textId="77777777" w:rsidR="00EF2E3A" w:rsidRPr="0088544A" w:rsidRDefault="00EF2E3A" w:rsidP="008765BA">
            <w:pPr>
              <w:shd w:val="clear" w:color="auto" w:fill="FFFFFF"/>
              <w:ind w:firstLine="600"/>
              <w:jc w:val="both"/>
              <w:textAlignment w:val="baseline"/>
              <w:rPr>
                <w:color w:val="000000"/>
                <w:spacing w:val="2"/>
                <w:lang w:val="kk-KZ"/>
              </w:rPr>
            </w:pPr>
            <w:r w:rsidRPr="0088544A">
              <w:rPr>
                <w:b/>
                <w:lang w:val="kk-KZ"/>
              </w:rPr>
              <w:t>2) сыртқы саясат қызметін жүзеге асыратын уәкілетті орган растаған iздестiру-құтқару жұмыстарын жүргізу немесе дүлей зілзалалар кезінде халыққа көмек көрсету, сондай-ақ Қазақстан Республикасының халқына медициналық және (немесе) гуманитарлық көмек көрсету үшін;</w:t>
            </w:r>
            <w:r w:rsidRPr="0088544A">
              <w:rPr>
                <w:color w:val="000000"/>
                <w:spacing w:val="2"/>
                <w:lang w:val="kk-KZ"/>
              </w:rPr>
              <w:t>     </w:t>
            </w:r>
          </w:p>
          <w:p w14:paraId="1FE2A2D0" w14:textId="77777777" w:rsidR="00EF2E3A" w:rsidRPr="0088544A" w:rsidRDefault="00EF2E3A" w:rsidP="008765BA">
            <w:pPr>
              <w:shd w:val="clear" w:color="auto" w:fill="FFFFFF"/>
              <w:ind w:firstLine="600"/>
              <w:jc w:val="both"/>
              <w:textAlignment w:val="baseline"/>
              <w:rPr>
                <w:color w:val="000000"/>
                <w:spacing w:val="2"/>
                <w:lang w:val="kk-KZ"/>
              </w:rPr>
            </w:pPr>
            <w:r w:rsidRPr="0088544A">
              <w:rPr>
                <w:color w:val="000000"/>
                <w:spacing w:val="2"/>
                <w:lang w:val="kk-KZ"/>
              </w:rPr>
              <w:t>      3) авиация қызметіне заңсыз араласу актісіне байланысты төтенше жағдайдың салдарынан әуе кемелерінің ұшуын орындаған жағдайда өтеусіз жүзеге асырылады.</w:t>
            </w:r>
          </w:p>
          <w:p w14:paraId="397621BF" w14:textId="269C5776"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tc>
        <w:tc>
          <w:tcPr>
            <w:tcW w:w="4111" w:type="dxa"/>
            <w:tcBorders>
              <w:top w:val="single" w:sz="4" w:space="0" w:color="auto"/>
              <w:left w:val="single" w:sz="4" w:space="0" w:color="auto"/>
              <w:bottom w:val="single" w:sz="4" w:space="0" w:color="auto"/>
              <w:right w:val="single" w:sz="4" w:space="0" w:color="auto"/>
            </w:tcBorders>
          </w:tcPr>
          <w:p w14:paraId="56D41E89" w14:textId="77777777" w:rsidR="008622C0" w:rsidRPr="0088544A" w:rsidRDefault="008622C0" w:rsidP="00E67FE2">
            <w:pPr>
              <w:autoSpaceDE w:val="0"/>
              <w:autoSpaceDN w:val="0"/>
              <w:adjustRightInd w:val="0"/>
              <w:ind w:firstLine="459"/>
              <w:jc w:val="both"/>
              <w:rPr>
                <w:lang w:val="kk-KZ"/>
              </w:rPr>
            </w:pPr>
            <w:r w:rsidRPr="0088544A">
              <w:rPr>
                <w:lang w:val="kk-KZ"/>
              </w:rPr>
              <w:t>Техногендік және табиғи сипаттағы ТЖ, әуеайлақтағы ӘК авариялық жағдай жағдайында ТЖ жою кезеңінде әуеайлақты жабу қажеттілігі туындайды.</w:t>
            </w:r>
          </w:p>
          <w:p w14:paraId="03F97D7F" w14:textId="22A4515A" w:rsidR="008622C0" w:rsidRPr="0088544A" w:rsidRDefault="008622C0" w:rsidP="00896A6B">
            <w:pPr>
              <w:autoSpaceDE w:val="0"/>
              <w:autoSpaceDN w:val="0"/>
              <w:adjustRightInd w:val="0"/>
              <w:ind w:firstLine="459"/>
              <w:jc w:val="both"/>
              <w:rPr>
                <w:lang w:val="kk-KZ"/>
              </w:rPr>
            </w:pPr>
            <w:r w:rsidRPr="0088544A">
              <w:rPr>
                <w:lang w:val="kk-KZ"/>
              </w:rPr>
              <w:t>ҚР-да төтенше жағдай жарияланған жағдайда COVID-19 індетіне байланысты бірқатар әуежай ұшуларды шектеу салдарынан жабылуға мәжбүр болды.</w:t>
            </w:r>
          </w:p>
        </w:tc>
      </w:tr>
      <w:tr w:rsidR="008622C0" w:rsidRPr="0088544A" w14:paraId="437048FA"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63C6302D" w14:textId="19E876A7"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45330ABC" w14:textId="3FD605D0" w:rsidR="008622C0" w:rsidRPr="0088544A" w:rsidRDefault="008622C0" w:rsidP="00896A6B">
            <w:pPr>
              <w:jc w:val="center"/>
            </w:pPr>
            <w:r w:rsidRPr="0088544A">
              <w:t>71-баптың  1-1-тармағы</w:t>
            </w:r>
          </w:p>
        </w:tc>
        <w:tc>
          <w:tcPr>
            <w:tcW w:w="4618" w:type="dxa"/>
            <w:tcBorders>
              <w:top w:val="single" w:sz="4" w:space="0" w:color="auto"/>
              <w:left w:val="single" w:sz="4" w:space="0" w:color="auto"/>
              <w:bottom w:val="single" w:sz="4" w:space="0" w:color="auto"/>
              <w:right w:val="single" w:sz="4" w:space="0" w:color="auto"/>
            </w:tcBorders>
          </w:tcPr>
          <w:p w14:paraId="10A9CCBD"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71-бап. Әуеайлақтар мен әуежайларды немесе арнайы объектілерді салу, реконструкциялау, тарату немесе көшіру</w:t>
            </w:r>
          </w:p>
          <w:p w14:paraId="5D203B3C"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388D5F1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Жоқ</w:t>
            </w:r>
          </w:p>
          <w:p w14:paraId="6659D4B3" w14:textId="2284C2BB"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tc>
        <w:tc>
          <w:tcPr>
            <w:tcW w:w="4536" w:type="dxa"/>
            <w:tcBorders>
              <w:top w:val="single" w:sz="4" w:space="0" w:color="auto"/>
              <w:left w:val="single" w:sz="4" w:space="0" w:color="auto"/>
              <w:bottom w:val="single" w:sz="4" w:space="0" w:color="auto"/>
              <w:right w:val="single" w:sz="4" w:space="0" w:color="auto"/>
            </w:tcBorders>
          </w:tcPr>
          <w:p w14:paraId="5A2F3236"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71-бап. Әуеайлақтар мен әуежайларды немесе арнайы объектілерді салу, реконструкциялау, тарату немесе көшіру</w:t>
            </w:r>
          </w:p>
          <w:p w14:paraId="5FA616E2"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1D26CA08" w14:textId="77777777" w:rsidR="00DC7273" w:rsidRPr="0088544A" w:rsidRDefault="00DC7273"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1-1. Халықаралық әуежайдың әуежай инфрақұрылымын дамытудың егжей-тегжейлі кезеңдерін және іске асыру жоспарын қоса алғанда, басым міндеттер тізбесін қамтитын бас жоспары болуға тиіс. Әуежайды пайдаланушы бас жоспарды экономикалық орындылық туралы ақпараттың, тасымалдар болжамдарының, әуе кемелерін пайдаланушылар қоятын ағымдағы және болашақ талаптардың негізінде әзірлейді, сондай-ақ әуеайлақтағы әуе қозғалысының көлемін ескере отырып, мерзімді түрде қайта қарап отырады.</w:t>
            </w:r>
          </w:p>
          <w:p w14:paraId="79B4CAF8" w14:textId="77777777" w:rsidR="00DC7273" w:rsidRPr="0088544A" w:rsidRDefault="00DC7273" w:rsidP="008765BA">
            <w:pPr>
              <w:pStyle w:val="ae"/>
              <w:shd w:val="clear" w:color="auto" w:fill="FFFFFF"/>
              <w:spacing w:before="0" w:beforeAutospacing="0" w:after="0" w:afterAutospacing="0"/>
              <w:ind w:firstLine="600"/>
              <w:jc w:val="both"/>
              <w:textAlignment w:val="baseline"/>
              <w:rPr>
                <w:b/>
                <w:lang w:val="kk-KZ" w:eastAsia="ru-RU"/>
              </w:rPr>
            </w:pPr>
            <w:r w:rsidRPr="0088544A">
              <w:rPr>
                <w:b/>
                <w:lang w:val="kk-KZ" w:eastAsia="ru-RU"/>
              </w:rPr>
              <w:t>Бас жоспарды жасау кезінде әуеайлақ қызметіне қатысушы тараптармен, атап айтқанда, әуе кемелерін пайдаланушылармен консультациялар жүргізу қажет. Әуе кемелерін пайдаланушылар әуежайды дамытудың бас жоспарын жасауға жәрдемдесу мақсатында әуежайды пайдаланушыға пайдалануға беру болжанып отырған әуе кемелерінің типтері, сипаттамалары мен саны, әуе кемелері операцияларының күтілетін ұлғаюы және жолаушылар мен жүк тасымалдарының болжамды көлемі туралы ақпарат беруге тиіс.</w:t>
            </w:r>
          </w:p>
          <w:p w14:paraId="034556E0" w14:textId="2E5E7B81"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b/>
                <w:lang w:val="kk-KZ" w:eastAsia="ru-RU"/>
              </w:rPr>
              <w:t>.........</w:t>
            </w:r>
          </w:p>
        </w:tc>
        <w:tc>
          <w:tcPr>
            <w:tcW w:w="4111" w:type="dxa"/>
            <w:tcBorders>
              <w:top w:val="single" w:sz="4" w:space="0" w:color="auto"/>
              <w:left w:val="single" w:sz="4" w:space="0" w:color="auto"/>
              <w:bottom w:val="single" w:sz="4" w:space="0" w:color="auto"/>
              <w:right w:val="single" w:sz="4" w:space="0" w:color="auto"/>
            </w:tcBorders>
          </w:tcPr>
          <w:p w14:paraId="18C991B7" w14:textId="77777777" w:rsidR="008622C0" w:rsidRPr="0088544A" w:rsidRDefault="008622C0" w:rsidP="00E67FE2">
            <w:pPr>
              <w:autoSpaceDE w:val="0"/>
              <w:autoSpaceDN w:val="0"/>
              <w:adjustRightInd w:val="0"/>
              <w:ind w:firstLine="459"/>
              <w:jc w:val="both"/>
              <w:rPr>
                <w:lang w:val="kk-KZ"/>
              </w:rPr>
            </w:pPr>
            <w:r w:rsidRPr="0088544A">
              <w:rPr>
                <w:lang w:val="kk-KZ"/>
              </w:rPr>
              <w:t>ИКАО ұсынымдарына сәйкес (14-қосымша 15-түзету, 1-Том ИКАО, 1.5.1-тармақ): әуеайлақ инфрақұрылымын дамытудың егжей-тегжейлі жоспарларын қамтитын бас жоспарды мемлекеттер маңызды деп санайтын әуеайлақтар үшін жасау керек.</w:t>
            </w:r>
          </w:p>
          <w:p w14:paraId="07E7D354" w14:textId="77777777" w:rsidR="008622C0" w:rsidRPr="0088544A" w:rsidRDefault="008622C0" w:rsidP="00E67FE2">
            <w:pPr>
              <w:autoSpaceDE w:val="0"/>
              <w:autoSpaceDN w:val="0"/>
              <w:adjustRightInd w:val="0"/>
              <w:ind w:firstLine="459"/>
              <w:jc w:val="both"/>
              <w:rPr>
                <w:lang w:val="kk-KZ"/>
              </w:rPr>
            </w:pPr>
            <w:r w:rsidRPr="0088544A">
              <w:rPr>
                <w:lang w:val="kk-KZ"/>
              </w:rPr>
              <w:t>Ескерту 1. Бас жоспар нақты әуеайлақты дамыту жоспарын білдіреді. Оны әуеайлақты пайдаланушы экономикалық орындылығы, тасымалдардың болжамдары, атап айтқанда, әуе кемелерін пайдаланушылар қоятын ағымдағы және болашақ талаптар туралы ақпарат негізінде әзірлейді (1.5.3-т. қараңыз).</w:t>
            </w:r>
          </w:p>
          <w:p w14:paraId="63A2F9AE" w14:textId="77777777" w:rsidR="008622C0" w:rsidRPr="0088544A" w:rsidRDefault="008622C0" w:rsidP="00E67FE2">
            <w:pPr>
              <w:autoSpaceDE w:val="0"/>
              <w:autoSpaceDN w:val="0"/>
              <w:adjustRightInd w:val="0"/>
              <w:ind w:firstLine="459"/>
              <w:jc w:val="both"/>
              <w:rPr>
                <w:lang w:val="kk-KZ"/>
              </w:rPr>
            </w:pPr>
            <w:r w:rsidRPr="0088544A">
              <w:rPr>
                <w:lang w:val="kk-KZ"/>
              </w:rPr>
              <w:t>Қазақстанның көптеген халықаралық әуежайлары үшін әуеайлақ жататын елді мекендерді дамыту жоспарлары әуежайларды дамыту мәселелерін қамтымайтын проблема туындайды, нәтижесінде Алматы, Шымкент, Ақтөбе, Нұр-Сұлтан әуежайлары әуежайлар айналасында аумақ тұрғын үй қорына, ауыл шаруашылығына берілгеніне және әуежайлардың инфрақұрылымын одан әрі дамыту үшін аумақтың жоқтығына және ұшу қауіпсіздігіне қатер туындауына (2019 жылғы желтоқсандағы Бек Эйр апаты) тап болды.</w:t>
            </w:r>
          </w:p>
          <w:p w14:paraId="1622785D" w14:textId="7E5182F1" w:rsidR="008622C0" w:rsidRPr="0088544A" w:rsidRDefault="008622C0" w:rsidP="00896A6B">
            <w:pPr>
              <w:autoSpaceDE w:val="0"/>
              <w:autoSpaceDN w:val="0"/>
              <w:adjustRightInd w:val="0"/>
              <w:ind w:firstLine="459"/>
              <w:jc w:val="both"/>
              <w:rPr>
                <w:lang w:val="kk-KZ"/>
              </w:rPr>
            </w:pPr>
            <w:r w:rsidRPr="0088544A">
              <w:rPr>
                <w:lang w:val="kk-KZ"/>
              </w:rPr>
              <w:t>Халықаралық тасымалдар орындалатын әуежайлар үшін бас жоспарларды әзірлеуге қойылатын талаптар тасымалдар көлемінің болжамды өсуін ескеруге, әуежайлардың инфрақұрылымын дамыту үшін қажетті жер учаскелерін қамтамасыз етуге, сондай-ақ мемлекеттік әуежайлар үшін мемлекеттік бюджетте қаржы қаражатын көздеуге немесе жеке әуежайлар үшін инвестициялар іздеу жөніндегі жұмыстарды жүргізуге, объектілерді көлік саласын дамыту бағдарламаларына қосуға, халықаралық стандарттардың, оның ішінде ұшу қауіпсіздігі мен авиациялық қауіпсіздік бөлігінде орындалуын қамтамасыз етуге мүмкіндік береді.</w:t>
            </w:r>
          </w:p>
        </w:tc>
      </w:tr>
      <w:tr w:rsidR="008622C0" w:rsidRPr="0088544A" w14:paraId="073A97D3"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45AC6A59" w14:textId="061CB5BF"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0278B5C6" w14:textId="3B2E47EE" w:rsidR="008622C0" w:rsidRPr="0088544A" w:rsidRDefault="008622C0" w:rsidP="00896A6B">
            <w:pPr>
              <w:jc w:val="center"/>
            </w:pPr>
            <w:r w:rsidRPr="0088544A">
              <w:t>74-баптың  6-тармағы</w:t>
            </w:r>
          </w:p>
        </w:tc>
        <w:tc>
          <w:tcPr>
            <w:tcW w:w="4618" w:type="dxa"/>
            <w:tcBorders>
              <w:top w:val="single" w:sz="4" w:space="0" w:color="auto"/>
              <w:left w:val="single" w:sz="4" w:space="0" w:color="auto"/>
              <w:bottom w:val="single" w:sz="4" w:space="0" w:color="auto"/>
              <w:right w:val="single" w:sz="4" w:space="0" w:color="auto"/>
            </w:tcBorders>
          </w:tcPr>
          <w:p w14:paraId="798A4CC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74-бап. Әуемен тасымалдауды жүзеге асыру құқығы.Авиакомпаниялар</w:t>
            </w:r>
          </w:p>
          <w:p w14:paraId="49AF530B"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71A852A0" w14:textId="6611990C"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6. Авиакомпанияның бірінші басшысы лауазымына кандидат азаматтық авиация саласындағы уәкілетті орган белгілейтін біліктілік талаптарына сай болуға тиіс.</w:t>
            </w:r>
          </w:p>
        </w:tc>
        <w:tc>
          <w:tcPr>
            <w:tcW w:w="4536" w:type="dxa"/>
            <w:tcBorders>
              <w:top w:val="single" w:sz="4" w:space="0" w:color="auto"/>
              <w:left w:val="single" w:sz="4" w:space="0" w:color="auto"/>
              <w:bottom w:val="single" w:sz="4" w:space="0" w:color="auto"/>
              <w:right w:val="single" w:sz="4" w:space="0" w:color="auto"/>
            </w:tcBorders>
          </w:tcPr>
          <w:p w14:paraId="4C294936"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74-бап. Әуемен тасымалдауды жүзеге асыру құқығы.Авиакомпаниялар</w:t>
            </w:r>
          </w:p>
          <w:p w14:paraId="66EA6D03"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69E7AE8F" w14:textId="4A650878" w:rsidR="008622C0" w:rsidRPr="0088544A" w:rsidRDefault="008622C0" w:rsidP="008765BA">
            <w:pPr>
              <w:pStyle w:val="ae"/>
              <w:shd w:val="clear" w:color="auto" w:fill="FFFFFF"/>
              <w:spacing w:before="0" w:beforeAutospacing="0" w:after="0" w:afterAutospacing="0"/>
              <w:ind w:firstLine="600"/>
              <w:jc w:val="both"/>
              <w:textAlignment w:val="baseline"/>
              <w:rPr>
                <w:b/>
                <w:lang w:val="ru-RU" w:eastAsia="ru-RU"/>
              </w:rPr>
            </w:pPr>
            <w:r w:rsidRPr="0088544A">
              <w:rPr>
                <w:b/>
                <w:lang w:val="ru-RU" w:eastAsia="ru-RU"/>
              </w:rPr>
              <w:t>Алып тасталсын</w:t>
            </w:r>
          </w:p>
        </w:tc>
        <w:tc>
          <w:tcPr>
            <w:tcW w:w="4111" w:type="dxa"/>
            <w:tcBorders>
              <w:top w:val="single" w:sz="4" w:space="0" w:color="auto"/>
              <w:left w:val="single" w:sz="4" w:space="0" w:color="auto"/>
              <w:bottom w:val="single" w:sz="4" w:space="0" w:color="auto"/>
              <w:right w:val="single" w:sz="4" w:space="0" w:color="auto"/>
            </w:tcBorders>
          </w:tcPr>
          <w:p w14:paraId="1374E9D0" w14:textId="2102D184" w:rsidR="008622C0" w:rsidRPr="0088544A" w:rsidRDefault="008622C0" w:rsidP="00896A6B">
            <w:pPr>
              <w:autoSpaceDE w:val="0"/>
              <w:autoSpaceDN w:val="0"/>
              <w:adjustRightInd w:val="0"/>
              <w:ind w:firstLine="459"/>
              <w:jc w:val="both"/>
              <w:rPr>
                <w:lang w:val="kk-KZ"/>
              </w:rPr>
            </w:pPr>
            <w:r w:rsidRPr="0088544A">
              <w:rPr>
                <w:lang w:val="kk-KZ"/>
              </w:rPr>
              <w:t>Осы Заңның 58-бабында енгізілген өзгерістерге байланысты, онда пайдаланушының бірінші басшысы лауазымына кандидаттарға қойылатын талаптар заңнамалық түрде бекітіледі және осы мәселелер бойынша нормалардың қайталануын болдырмау мақсатында.</w:t>
            </w:r>
          </w:p>
        </w:tc>
      </w:tr>
      <w:tr w:rsidR="008622C0" w:rsidRPr="0088544A" w14:paraId="18353B58"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6DDF2329" w14:textId="16750208"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5E5B1A25" w14:textId="56D8D417" w:rsidR="008622C0" w:rsidRPr="0088544A" w:rsidRDefault="008622C0" w:rsidP="00896A6B">
            <w:pPr>
              <w:jc w:val="center"/>
            </w:pPr>
            <w:r w:rsidRPr="0088544A">
              <w:t>76-баптың  5-тармағының төртінші бөлігі</w:t>
            </w:r>
          </w:p>
        </w:tc>
        <w:tc>
          <w:tcPr>
            <w:tcW w:w="4618" w:type="dxa"/>
            <w:tcBorders>
              <w:top w:val="single" w:sz="4" w:space="0" w:color="auto"/>
              <w:left w:val="single" w:sz="4" w:space="0" w:color="auto"/>
              <w:bottom w:val="single" w:sz="4" w:space="0" w:color="auto"/>
              <w:right w:val="single" w:sz="4" w:space="0" w:color="auto"/>
            </w:tcBorders>
          </w:tcPr>
          <w:p w14:paraId="574D4EEB"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76-бап. Коммерциялық әуемен тасымалдау саласындағы негізгі ережелер</w:t>
            </w:r>
          </w:p>
          <w:p w14:paraId="4BD98209"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725E65FD"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5.</w:t>
            </w:r>
          </w:p>
          <w:p w14:paraId="2A7B8922"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40DCAF99" w14:textId="60489852" w:rsidR="008622C0" w:rsidRPr="0088544A" w:rsidRDefault="008622C0" w:rsidP="008765BA">
            <w:pPr>
              <w:pStyle w:val="aff"/>
              <w:ind w:firstLine="682"/>
              <w:jc w:val="both"/>
              <w:rPr>
                <w:rFonts w:ascii="Times New Roman" w:hAnsi="Times New Roman"/>
                <w:sz w:val="24"/>
                <w:szCs w:val="24"/>
              </w:rPr>
            </w:pPr>
            <w:r w:rsidRPr="0088544A">
              <w:rPr>
                <w:rFonts w:ascii="Times New Roman" w:hAnsi="Times New Roman"/>
                <w:sz w:val="24"/>
                <w:szCs w:val="24"/>
                <w:lang w:eastAsia="ru-RU"/>
              </w:rPr>
              <w:t>Азаматтық әуе кемелерінде қауіпті жүктерді тасымалдау ерекшеліктері Қазақстан Республикасының заңнамасында, азаматтық авиация саласындағы уәкілетті орган бекіткен азаматтық әуе кемелерінде қауіпті жүктерді әуеде тасымалдау қағидаларында, сондай-ақ Қазақстан Республикасының халықаралық шарттарында айқындалады.</w:t>
            </w:r>
          </w:p>
        </w:tc>
        <w:tc>
          <w:tcPr>
            <w:tcW w:w="4536" w:type="dxa"/>
            <w:tcBorders>
              <w:top w:val="single" w:sz="4" w:space="0" w:color="auto"/>
              <w:left w:val="single" w:sz="4" w:space="0" w:color="auto"/>
              <w:bottom w:val="single" w:sz="4" w:space="0" w:color="auto"/>
              <w:right w:val="single" w:sz="4" w:space="0" w:color="auto"/>
            </w:tcBorders>
          </w:tcPr>
          <w:p w14:paraId="5C0859C1"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76-бап. Коммерциялық әуемен тасымалдау саласындағы негізгі ережелер</w:t>
            </w:r>
          </w:p>
          <w:p w14:paraId="47682465"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01490406"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5.</w:t>
            </w:r>
          </w:p>
          <w:p w14:paraId="692BF8AC"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50473131" w14:textId="56EFDBEA" w:rsidR="008622C0" w:rsidRPr="0088544A" w:rsidRDefault="008622C0" w:rsidP="008765BA">
            <w:pPr>
              <w:pStyle w:val="aff"/>
              <w:ind w:firstLine="600"/>
              <w:jc w:val="both"/>
              <w:rPr>
                <w:rFonts w:ascii="Times New Roman" w:hAnsi="Times New Roman"/>
                <w:sz w:val="24"/>
                <w:szCs w:val="24"/>
                <w:lang w:eastAsia="ru-RU"/>
              </w:rPr>
            </w:pPr>
            <w:r w:rsidRPr="0088544A">
              <w:rPr>
                <w:rFonts w:ascii="Times New Roman" w:hAnsi="Times New Roman"/>
                <w:sz w:val="24"/>
                <w:szCs w:val="24"/>
                <w:lang w:eastAsia="ru-RU"/>
              </w:rPr>
              <w:t xml:space="preserve">Азаматтық әуе кемелерінде қауіпті жүктерді тасымалдау ерекшеліктері Қазақстан Республикасының заңнамасында, азаматтық авиация саласындағы уәкілетті орган бекіткен азаматтық әуе кемелерінде қауіпті жүктерді әуеде </w:t>
            </w:r>
            <w:r w:rsidRPr="0088544A">
              <w:rPr>
                <w:rFonts w:ascii="Times New Roman" w:hAnsi="Times New Roman"/>
                <w:b/>
                <w:sz w:val="24"/>
                <w:szCs w:val="24"/>
                <w:lang w:eastAsia="ru-RU"/>
              </w:rPr>
              <w:t>тасымалдау жөніндегі нұсқаулықта</w:t>
            </w:r>
            <w:r w:rsidRPr="0088544A">
              <w:rPr>
                <w:rFonts w:ascii="Times New Roman" w:hAnsi="Times New Roman"/>
                <w:sz w:val="24"/>
                <w:szCs w:val="24"/>
                <w:lang w:eastAsia="ru-RU"/>
              </w:rPr>
              <w:t>, сондай-ақ Қазақстан Республикасының халықаралық шарттарында айқындалады.</w:t>
            </w:r>
          </w:p>
        </w:tc>
        <w:tc>
          <w:tcPr>
            <w:tcW w:w="4111" w:type="dxa"/>
            <w:tcBorders>
              <w:top w:val="single" w:sz="4" w:space="0" w:color="auto"/>
              <w:left w:val="single" w:sz="4" w:space="0" w:color="auto"/>
              <w:bottom w:val="single" w:sz="4" w:space="0" w:color="auto"/>
              <w:right w:val="single" w:sz="4" w:space="0" w:color="auto"/>
            </w:tcBorders>
          </w:tcPr>
          <w:p w14:paraId="563707DB" w14:textId="4AD487DC" w:rsidR="008622C0" w:rsidRPr="0088544A" w:rsidRDefault="008622C0" w:rsidP="00896A6B">
            <w:pPr>
              <w:autoSpaceDE w:val="0"/>
              <w:autoSpaceDN w:val="0"/>
              <w:adjustRightInd w:val="0"/>
              <w:ind w:firstLine="459"/>
              <w:jc w:val="both"/>
              <w:rPr>
                <w:lang w:val="kk-KZ"/>
              </w:rPr>
            </w:pPr>
            <w:r w:rsidRPr="0088544A">
              <w:rPr>
                <w:lang w:val="kk-KZ"/>
              </w:rPr>
              <w:t>Өзгерістер енгізу ұшу қауіпсіздігін қамтамасыз ету мақсатында азаматтық әуе кемелерінде әуемен қауіпті жүктерді тасымалдау мәселелері жөніндегі қызметті жүзеге асыру тәртібін нақтылау қажеттілігімен байланысты.</w:t>
            </w:r>
          </w:p>
        </w:tc>
      </w:tr>
      <w:tr w:rsidR="008622C0" w:rsidRPr="0088544A" w14:paraId="6FD97C04"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4D327031" w14:textId="21DBB5BD"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2306DDBF" w14:textId="14C3BF3F" w:rsidR="008622C0" w:rsidRPr="0088544A" w:rsidRDefault="00DC7273" w:rsidP="00DC7273">
            <w:pPr>
              <w:jc w:val="center"/>
              <w:rPr>
                <w:lang w:val="kk-KZ"/>
              </w:rPr>
            </w:pPr>
            <w:r w:rsidRPr="0088544A">
              <w:rPr>
                <w:lang w:val="kk-KZ"/>
              </w:rPr>
              <w:t>78-баптың 2-тармағының жаңа үшінші бөлігі</w:t>
            </w:r>
          </w:p>
        </w:tc>
        <w:tc>
          <w:tcPr>
            <w:tcW w:w="4618" w:type="dxa"/>
            <w:tcBorders>
              <w:top w:val="single" w:sz="4" w:space="0" w:color="auto"/>
              <w:left w:val="single" w:sz="4" w:space="0" w:color="auto"/>
              <w:bottom w:val="single" w:sz="4" w:space="0" w:color="auto"/>
              <w:right w:val="single" w:sz="4" w:space="0" w:color="auto"/>
            </w:tcBorders>
          </w:tcPr>
          <w:p w14:paraId="5D796891"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78-бап. Жолаушыны әуемен тасымалдау шартын бiржақты тоқтату</w:t>
            </w:r>
          </w:p>
          <w:p w14:paraId="15AD72C5"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w:t>
            </w:r>
          </w:p>
          <w:p w14:paraId="3A18BF37"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2. Әуемен тасымалдау шарты авиакомпанияның бастамасы бойынша біржақты тәртіппен мынадай:</w:t>
            </w:r>
          </w:p>
          <w:p w14:paraId="626C7E0A"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1) жолаушы әуе кемесi ұшуының алдында осы Заңның 107-бабында белгiленген тексеруден бас тартқан;</w:t>
            </w:r>
          </w:p>
          <w:p w14:paraId="772C3666"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2) жолаушы Жолаушыларды, багажды және жүктерді әуемен тасымалдау қағидаларын бұзған және (немесе) жолаушы әуе кемесiнiң ұшу қауiпсiздiгiне қатер төндiретін iс-әрекет жасаған;</w:t>
            </w:r>
          </w:p>
          <w:p w14:paraId="762FCF0D"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3) жолаушы өзінің денсаулығына немесе әуе кемесiнiң бортындағы адамдар мен мүлiктiң қауiпсiздiгiне қатер төндiретін, сондай-ақ басқа жолаушыларға қолайсыз жағдай туғызатын алкогольмен, есірткімен, уытқұмарлықпен масаң күйде болған;</w:t>
            </w:r>
          </w:p>
          <w:p w14:paraId="23272A6C"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4) жолаушылар әуе кемесінің бортында осы Заңның 88-бабында көзделген өз міндеттерін орындамаған жағдайларда тоқтатылуы мүмкін.</w:t>
            </w:r>
          </w:p>
          <w:p w14:paraId="30933F16"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Жолаушының алкогольмен, есірткімен, уытқұмарлықпен масаң күйде болуы Қазақстан Республикасының заңнамасында белгіленген тәртіппен медициналық куәландыру арқылы расталады.</w:t>
            </w:r>
          </w:p>
          <w:p w14:paraId="1BE7FE45"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p w14:paraId="0B8FC267" w14:textId="248D6376"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tc>
        <w:tc>
          <w:tcPr>
            <w:tcW w:w="4536" w:type="dxa"/>
            <w:tcBorders>
              <w:top w:val="single" w:sz="4" w:space="0" w:color="auto"/>
              <w:left w:val="single" w:sz="4" w:space="0" w:color="auto"/>
              <w:bottom w:val="single" w:sz="4" w:space="0" w:color="auto"/>
              <w:right w:val="single" w:sz="4" w:space="0" w:color="auto"/>
            </w:tcBorders>
          </w:tcPr>
          <w:p w14:paraId="2E12574A"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78-бап. Жолаушыны әуемен тасымалдау шартын бiржақты тоқтату</w:t>
            </w:r>
          </w:p>
          <w:p w14:paraId="10AB6A88"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w:t>
            </w:r>
          </w:p>
          <w:p w14:paraId="1B22A32C"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2. Әуемен тасымалдау шарты авиакомпанияның бастамасы бойынша біржақты тәртіппен мынадай:</w:t>
            </w:r>
          </w:p>
          <w:p w14:paraId="1ADA9891"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1) жолаушы әуе кемесi ұшуының алдында осы Заңның 107-бабында белгiленген тексеруден бас тартқан;</w:t>
            </w:r>
          </w:p>
          <w:p w14:paraId="4F1BB463"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2) жолаушы Жолаушыларды, багажды және жүктерді әуемен тасымалдау қағидаларын бұзған және (немесе) жолаушы әуе кемесiнiң ұшу қауiпсiздiгiне қатер төндiретін iс-әрекет жасаған;</w:t>
            </w:r>
          </w:p>
          <w:p w14:paraId="74E41F44"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3) жолаушы өзінің денсаулығына немесе әуе кемесiнiң бортындағы адамдар мен мүлiктiң қауiпсiздiгiне қатер төндiретін, сондай-ақ басқа жолаушыларға қолайсыз жағдай туғызатын алкогольмен, есірткімен, уытқұмарлықпен масаң күйде болған;</w:t>
            </w:r>
          </w:p>
          <w:p w14:paraId="6E9063B8"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4) жолаушылар әуе кемесінің бортында осы Заңның 88-бабында көзделген өз міндеттерін орындамаған жағдайларда тоқтатылуы мүмкін.</w:t>
            </w:r>
          </w:p>
          <w:p w14:paraId="344E78F7"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Жолаушының алкогольмен, есірткімен, уытқұмарлықпен масаң күйде болуы Қазақстан Республикасының заңнамасында белгіленген тәртіппен медициналық куәландыру арқылы расталады.</w:t>
            </w:r>
          </w:p>
          <w:p w14:paraId="06DA5909" w14:textId="1F68C395" w:rsidR="008622C0" w:rsidRPr="0088544A" w:rsidRDefault="00DC7273" w:rsidP="008765BA">
            <w:pPr>
              <w:pStyle w:val="ae"/>
              <w:shd w:val="clear" w:color="auto" w:fill="FFFFFF"/>
              <w:spacing w:before="0" w:beforeAutospacing="0" w:after="0" w:afterAutospacing="0"/>
              <w:ind w:firstLine="600"/>
              <w:jc w:val="both"/>
              <w:textAlignment w:val="baseline"/>
              <w:rPr>
                <w:b/>
                <w:lang w:val="kk-KZ" w:eastAsia="ru-RU"/>
              </w:rPr>
            </w:pPr>
            <w:r w:rsidRPr="0088544A">
              <w:rPr>
                <w:b/>
                <w:lang w:val="kk-KZ" w:eastAsia="ru-RU"/>
              </w:rPr>
              <w:t>Жасалғаны үшін бұрын тасымалдаушының бастамасы бойынша әуе тасымалы шарты тоқтатылып қойған жолаушының әрекеттері үшін, сондай-ақ, егер жолаушы осы Заңның 78-1-бабына сәйкес авиакомпанияның әуе тасымалы шектелген адамдарының тізіліміне енгізілмеген болса, авиакомпанияның бастамасы бойынша әуе тасымалы шартын қайтадан тоқтатуға жол берілмейді.</w:t>
            </w:r>
          </w:p>
        </w:tc>
        <w:tc>
          <w:tcPr>
            <w:tcW w:w="4111" w:type="dxa"/>
            <w:tcBorders>
              <w:top w:val="single" w:sz="4" w:space="0" w:color="auto"/>
              <w:left w:val="single" w:sz="4" w:space="0" w:color="auto"/>
              <w:bottom w:val="single" w:sz="4" w:space="0" w:color="auto"/>
              <w:right w:val="single" w:sz="4" w:space="0" w:color="auto"/>
            </w:tcBorders>
          </w:tcPr>
          <w:p w14:paraId="67AA5D18" w14:textId="77777777" w:rsidR="008622C0" w:rsidRPr="0088544A" w:rsidRDefault="008622C0" w:rsidP="00E67FE2">
            <w:pPr>
              <w:autoSpaceDE w:val="0"/>
              <w:autoSpaceDN w:val="0"/>
              <w:adjustRightInd w:val="0"/>
              <w:ind w:firstLine="459"/>
              <w:jc w:val="both"/>
              <w:rPr>
                <w:lang w:val="kk-KZ"/>
              </w:rPr>
            </w:pPr>
            <w:r w:rsidRPr="0088544A">
              <w:rPr>
                <w:lang w:val="kk-KZ"/>
              </w:rPr>
              <w:t>Осы түзету алдыңғы ұшулар кезінде жол берілген бұзушылықтар үшін авиакомпаниялардың жолаушыларға тасымалдау шартын іс жүзінде негізсіз тоқтатуын болдырмау бөлігінде Заңның 78-бабына айқындық енгізеді.</w:t>
            </w:r>
          </w:p>
          <w:p w14:paraId="0DC2497F" w14:textId="77777777" w:rsidR="008622C0" w:rsidRPr="0088544A" w:rsidRDefault="008622C0" w:rsidP="00E67FE2">
            <w:pPr>
              <w:autoSpaceDE w:val="0"/>
              <w:autoSpaceDN w:val="0"/>
              <w:adjustRightInd w:val="0"/>
              <w:ind w:firstLine="459"/>
              <w:jc w:val="both"/>
              <w:rPr>
                <w:lang w:val="kk-KZ"/>
              </w:rPr>
            </w:pPr>
          </w:p>
          <w:p w14:paraId="1CC5EB1D" w14:textId="718A5690" w:rsidR="008622C0" w:rsidRPr="0088544A" w:rsidRDefault="008622C0" w:rsidP="00896A6B">
            <w:pPr>
              <w:autoSpaceDE w:val="0"/>
              <w:autoSpaceDN w:val="0"/>
              <w:adjustRightInd w:val="0"/>
              <w:ind w:firstLine="459"/>
              <w:jc w:val="both"/>
              <w:rPr>
                <w:lang w:val="kk-KZ"/>
              </w:rPr>
            </w:pPr>
            <w:r w:rsidRPr="0088544A">
              <w:rPr>
                <w:lang w:val="kk-KZ"/>
              </w:rPr>
              <w:t>Осылайша, бұрын тасымалдаушының бастамасы бойынша әуе тасымалы шарты тоқтатылған жолаушының іс-әрекеті үшін, сондай-ақ егер жолаушыға Заң жобасының 78-1-бабының жаңа тәртібімен жаңа тасымалдау шартын жасасудан бас тартылмаса, авиакомпанияның бастамасы бойынша әуе тасымалы шартының қайта тоқтатылуы алынып тасталады.</w:t>
            </w:r>
          </w:p>
        </w:tc>
      </w:tr>
      <w:tr w:rsidR="008622C0" w:rsidRPr="0088544A" w14:paraId="2713BA22"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0577A669" w14:textId="04D7DC6B"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5A37AE7C" w14:textId="5C363004" w:rsidR="008622C0" w:rsidRPr="0088544A" w:rsidRDefault="00DC7273" w:rsidP="00DC7273">
            <w:pPr>
              <w:jc w:val="center"/>
            </w:pPr>
            <w:r w:rsidRPr="0088544A">
              <w:t>78-1-бап</w:t>
            </w:r>
          </w:p>
        </w:tc>
        <w:tc>
          <w:tcPr>
            <w:tcW w:w="4618" w:type="dxa"/>
            <w:tcBorders>
              <w:top w:val="single" w:sz="4" w:space="0" w:color="auto"/>
              <w:left w:val="single" w:sz="4" w:space="0" w:color="auto"/>
              <w:bottom w:val="single" w:sz="4" w:space="0" w:color="auto"/>
              <w:right w:val="single" w:sz="4" w:space="0" w:color="auto"/>
            </w:tcBorders>
          </w:tcPr>
          <w:p w14:paraId="493DDEBF" w14:textId="4B23EE3E"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жоқ</w:t>
            </w:r>
          </w:p>
        </w:tc>
        <w:tc>
          <w:tcPr>
            <w:tcW w:w="4536" w:type="dxa"/>
            <w:tcBorders>
              <w:top w:val="single" w:sz="4" w:space="0" w:color="auto"/>
              <w:left w:val="single" w:sz="4" w:space="0" w:color="auto"/>
              <w:bottom w:val="single" w:sz="4" w:space="0" w:color="auto"/>
              <w:right w:val="single" w:sz="4" w:space="0" w:color="auto"/>
            </w:tcBorders>
          </w:tcPr>
          <w:p w14:paraId="6E4FC2C6" w14:textId="77777777" w:rsidR="00DC7273" w:rsidRPr="0088544A" w:rsidRDefault="00DC7273"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78-1-бап. Тасымалдаушының әуе тасымалы шектелген адамдарының тізілімі</w:t>
            </w:r>
          </w:p>
          <w:p w14:paraId="04F01FFE" w14:textId="77777777" w:rsidR="00DC7273" w:rsidRPr="0088544A" w:rsidRDefault="00DC7273"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 xml:space="preserve">1. Осы баптың 6-тармағында көзделген жағдайларды қоспағанда, тасымалдаушы немесе жолаушының әуе тасымалы шартын жасасуға тасымалдаушы уәкілеттік берген тұлға, егер осы тасымалдаушы оны тасымалдаушының әуе тасымалы шектелген адамдарының тізіліміне енгізсе, жолаушыға мұндай шарт жасасудан бас тартуға, сондай-ақ шартты тоқтатуға құқылы. </w:t>
            </w:r>
          </w:p>
          <w:p w14:paraId="0B0802B5" w14:textId="77777777" w:rsidR="00DC7273" w:rsidRPr="0088544A" w:rsidRDefault="00DC7273"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2. Жолаушының Қазақстан Республикасы Әкімшілік құқық бұзушылық туралы кодексінің 441-бабының 1-2 бөлігінде, 566-бабында және 564-бабының                            5-бөлігінде көзделген әкімшілік құқық бұзушылық белгілеріне не әуе кемесінің бортында жасалған Қазақстан Республикасы Қылмыстық кодексінің 293-бабы            2-бөлігінің 4) тармақшасында көзделген қылмысқа жатқызылуы мүмкін әрекеттер жасау фактісі туралы әуе кемесінің командирі не аға бортсерігі тасымалдаушының басшысын немесе басшысының міндетін атқарушыны жазбаша нысанда хабардар етеді.</w:t>
            </w:r>
          </w:p>
          <w:p w14:paraId="4D5C8C68" w14:textId="77777777" w:rsidR="00DC7273" w:rsidRPr="0088544A" w:rsidRDefault="00DC7273"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3. Жолаушыны тасымалдаушы әуе тасымалын шектеген адамдардың тізіліміне енгізу туралы шешімді Қазақстан Республикасы Әкімшілік құқық бұзушылық туралы кодексінің 441-бабының 1-2 бөлігінде, 566-бабында және     564-бабының 5-бөлігінде көзделген әкімшілік құқық бұзушылық жасағаны үшін адамға әкімшілік жаза тағайындау туралы заңды күшіне енген қаулының не Қазақстан Республикасы Қылмыстық кодексінің 293-бабы 2-бөлігінің                     4) тармағы бойынша соттың күшіне енген айыптау үкімінің немесе апелляциялық сатыдағы соттың жаңа айыптау үкімінің негізінде тасымалдаушының басшысы немесе басшының міндетін атқарушы қабылдайды. Мұндай шешім осы тармақта көрсетілген қаулыны тасымалдаушы немесе сот үкімдерін алған немесе олар тиісті интернет-ресурстарда орналастырылған күннен бастап отыз күннен аспайтын мерзімде қабылданады.</w:t>
            </w:r>
          </w:p>
          <w:p w14:paraId="72834386" w14:textId="77777777" w:rsidR="00DC7273" w:rsidRPr="0088544A" w:rsidRDefault="00DC7273"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4. Тасымалдаушының әуе тасымалы шектелген адамдарының тізіліміне жолаушыны енгізу туралы шешімге жолаушы Қазақстан Республикасының заңнамасына сәйкес сот тәртібімен шағымдана алады.</w:t>
            </w:r>
          </w:p>
          <w:p w14:paraId="30C27267" w14:textId="77777777" w:rsidR="00DC7273" w:rsidRPr="0088544A" w:rsidRDefault="00DC7273"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5. Тасымалдаушы жолаушыны тасымалдаушының осы тасымалдаушы әуе тасымалын шектеген адамдарының тізілімінен осы бапта көрсетілген қаулы не сот үкімдері заңды күшіне енген күннен бастап бір жыл өткен соң алып тастауға міндетті.</w:t>
            </w:r>
          </w:p>
          <w:p w14:paraId="2EABA3AC" w14:textId="77777777" w:rsidR="00DC7273" w:rsidRPr="0088544A" w:rsidRDefault="00DC7273" w:rsidP="008765BA">
            <w:pPr>
              <w:pStyle w:val="af6"/>
              <w:tabs>
                <w:tab w:val="left" w:pos="284"/>
                <w:tab w:val="left" w:pos="567"/>
              </w:tabs>
              <w:spacing w:after="0"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Жолаушы тасымалдаушының әуе тасымалы шектелген адамдарының тізіліміне қайта енгізілген кезде тасымалдаушы шектеу мерзімін:</w:t>
            </w:r>
          </w:p>
          <w:p w14:paraId="09B2D78D" w14:textId="77777777" w:rsidR="00DC7273" w:rsidRPr="0088544A" w:rsidRDefault="00DC7273" w:rsidP="008765BA">
            <w:pPr>
              <w:pStyle w:val="af6"/>
              <w:tabs>
                <w:tab w:val="left" w:pos="284"/>
                <w:tab w:val="left" w:pos="567"/>
              </w:tabs>
              <w:spacing w:after="0"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1) екінші рет – 2 жылдан аспайтын мерзімге;</w:t>
            </w:r>
          </w:p>
          <w:p w14:paraId="2D03FC70" w14:textId="77777777" w:rsidR="00DC7273" w:rsidRPr="0088544A" w:rsidRDefault="00DC7273" w:rsidP="008765BA">
            <w:pPr>
              <w:pStyle w:val="af6"/>
              <w:tabs>
                <w:tab w:val="left" w:pos="284"/>
                <w:tab w:val="left" w:pos="567"/>
              </w:tabs>
              <w:spacing w:after="0"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2) үшінші рет – 5 жылдан аспайтын мерзімге;</w:t>
            </w:r>
          </w:p>
          <w:p w14:paraId="0CF821B8" w14:textId="77777777" w:rsidR="00DC7273" w:rsidRPr="0088544A" w:rsidRDefault="00DC7273" w:rsidP="008765BA">
            <w:pPr>
              <w:pStyle w:val="af6"/>
              <w:tabs>
                <w:tab w:val="left" w:pos="284"/>
                <w:tab w:val="left" w:pos="567"/>
              </w:tabs>
              <w:spacing w:after="0"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3) төртінші рет – 10 жылдан аспайтын мерзімге ұлғайтуға құқылы.</w:t>
            </w:r>
          </w:p>
          <w:p w14:paraId="263238D5" w14:textId="77777777" w:rsidR="00DC7273" w:rsidRPr="0088544A" w:rsidRDefault="00DC7273" w:rsidP="008765BA">
            <w:pPr>
              <w:pStyle w:val="ae"/>
              <w:shd w:val="clear" w:color="auto" w:fill="FFFFFF"/>
              <w:tabs>
                <w:tab w:val="left" w:pos="284"/>
                <w:tab w:val="left" w:pos="567"/>
              </w:tabs>
              <w:spacing w:before="0" w:beforeAutospacing="0" w:after="0" w:afterAutospacing="0"/>
              <w:ind w:firstLine="600"/>
              <w:jc w:val="both"/>
              <w:textAlignment w:val="baseline"/>
              <w:rPr>
                <w:b/>
                <w:lang w:val="kk-KZ" w:eastAsia="ru-RU"/>
              </w:rPr>
            </w:pPr>
            <w:r w:rsidRPr="0088544A">
              <w:rPr>
                <w:b/>
                <w:lang w:val="kk-KZ" w:eastAsia="ru-RU"/>
              </w:rPr>
              <w:t>Осы тармақта көрсетілген мерзімдер өткенге дейін осы бапта көзделген қаулылар мен сот актілерінің күші жойылған жағдайда тасымалдаушы күші жойылған кезден бастап бір айдан кешіктірмей жолаушыны тасымалдаушының  тасымалы шектелген адамдарының тізілімінен алып тастауға міндетті.</w:t>
            </w:r>
          </w:p>
          <w:p w14:paraId="6FBB0490" w14:textId="77777777" w:rsidR="00DC7273" w:rsidRPr="0088544A" w:rsidRDefault="00DC7273" w:rsidP="008765BA">
            <w:pPr>
              <w:pStyle w:val="af6"/>
              <w:tabs>
                <w:tab w:val="left" w:pos="284"/>
                <w:tab w:val="left" w:pos="567"/>
              </w:tabs>
              <w:spacing w:after="0"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6. Жолаушы Қазақстан Республикасымен көлік қатынасының жалғыз тәсілі әуе тасымалы болып табылатын жөнелту пунктінен Қазақстан Республикасына қайтып келген не Қазақстан Республикасы мен жөнелту пункті немес межелі пункт арасындағы көлік қатынасының жалғыз тәсілі әуемен тасымалдау болып табылады не емделу орнына барады немесе кері қайтады, не мүгедектер қатарындағы жолаушыны емделу орнына немесе кері қарай алып жүреді, не отбасы мүшесін немесе жақын туысын жерлеуге барады немесе кері қайтады, бұл құжатпен расталады, не осы жолаушы осы баптың 7-тармағына сәйкес өзінің тізілімге енгізілгені туралы хабардар етілмеді немесе тиісінше хабардар етілмеді деген шартпен Қазақстан Республиксының шегінен тыс шығарып жіберілуге, депортациялауға немесе реадмиссиялауға (Қазақстан Республикасының реадмиссия туралы халықаралық шарттарына сәйкес Қазақстан Республикасына беруге немесе оның қабылдауына) жатқан жағдайда, тасымалдаушы әуе тасымалы шектелген адамдардың тізіліміне енгізген осы жолаушыға жолаушыны әуеде тасымалдау шартын жасаудан бас тартылмайды не онымен шарт тоқтатылмайды.</w:t>
            </w:r>
          </w:p>
          <w:p w14:paraId="74AB0990" w14:textId="77777777" w:rsidR="00DC7273" w:rsidRPr="0088544A" w:rsidRDefault="00DC7273" w:rsidP="008765BA">
            <w:pPr>
              <w:pStyle w:val="af6"/>
              <w:tabs>
                <w:tab w:val="left" w:pos="284"/>
                <w:tab w:val="left" w:pos="567"/>
              </w:tabs>
              <w:spacing w:after="0"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7. Тасымалдаушы жолаушыға оның осы тасымалдаушы әуе тасымалын шектеген адамдардың тізіліміне енгізілгені туралы, сондай-ақ осы баптың             6-тармағында көрсетілген, жолаушыны әуе тасымалы шартын жасасудан бас тартылмайтын жағдайлар туралы жазбаша немесе электрондық нысанда  хабардар етуге міндетті.</w:t>
            </w:r>
          </w:p>
          <w:p w14:paraId="609ABFE3" w14:textId="77777777" w:rsidR="00DC7273" w:rsidRPr="0088544A" w:rsidRDefault="00DC7273" w:rsidP="008765BA">
            <w:pPr>
              <w:pStyle w:val="af6"/>
              <w:tabs>
                <w:tab w:val="left" w:pos="284"/>
                <w:tab w:val="left" w:pos="567"/>
              </w:tabs>
              <w:spacing w:after="0"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Хабарлама:</w:t>
            </w:r>
          </w:p>
          <w:p w14:paraId="2BC05AEE" w14:textId="77777777" w:rsidR="00DC7273" w:rsidRPr="0088544A" w:rsidRDefault="00DC7273" w:rsidP="008765BA">
            <w:pPr>
              <w:pStyle w:val="af6"/>
              <w:tabs>
                <w:tab w:val="left" w:pos="284"/>
                <w:tab w:val="left" w:pos="567"/>
              </w:tabs>
              <w:spacing w:after="0"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1) ұялы байланыстың абоненттік нөмірі бойынша немесе адам өзі жеке растаған электрондық мекенжай бойынша мәтіндік хабар жіберілген;</w:t>
            </w:r>
          </w:p>
          <w:p w14:paraId="0D6D32C8" w14:textId="77777777" w:rsidR="00DC7273" w:rsidRPr="0088544A" w:rsidRDefault="00DC7273" w:rsidP="008765BA">
            <w:pPr>
              <w:pStyle w:val="af6"/>
              <w:tabs>
                <w:tab w:val="left" w:pos="284"/>
                <w:tab w:val="left" w:pos="567"/>
              </w:tabs>
              <w:spacing w:after="0"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2) адамға жеке өзіне немесе онымен бірге тұратын кәмелеттік жасқа толған отбасы мүшелерінің біріне табыс етілгені туралы жөнелтушіге қайтарылуға жататын хабарламаға қол қойғызып, тапсырыстық хатпен табыс етілетін жеделхатпен хабар берілген;</w:t>
            </w:r>
          </w:p>
          <w:p w14:paraId="3141DFB9" w14:textId="77777777" w:rsidR="00DC7273" w:rsidRPr="0088544A" w:rsidRDefault="00DC7273" w:rsidP="008765BA">
            <w:pPr>
              <w:pStyle w:val="af6"/>
              <w:tabs>
                <w:tab w:val="left" w:pos="284"/>
                <w:tab w:val="left" w:pos="567"/>
              </w:tabs>
              <w:spacing w:after="0"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3) хабарламаны тиісінше жеткізу фактісін тіркеуге мүмкіндік беретін өзге де тәсілмен жіберілген жағдайларда тиісінше жеткізілді деп есептеледі.</w:t>
            </w:r>
          </w:p>
          <w:p w14:paraId="47309778" w14:textId="77777777" w:rsidR="00DC7273" w:rsidRPr="0088544A" w:rsidRDefault="00DC7273" w:rsidP="008765BA">
            <w:pPr>
              <w:pStyle w:val="af6"/>
              <w:tabs>
                <w:tab w:val="left" w:pos="284"/>
                <w:tab w:val="left" w:pos="567"/>
              </w:tabs>
              <w:spacing w:after="0"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8. Тасымалдаушы әуе тасымалы шектелген адамдардың тізіліміне енгізілген адамдардың дербес деректерін үшінші тұлғаларға беруге құқылы емес және «Дербес деректер және оларды қорғау туралы» Қазақстан Республикасының Заңына сәйкес осы адамдардың құпиялылығын қамтамасыз етеді.</w:t>
            </w:r>
          </w:p>
          <w:p w14:paraId="5E911D92" w14:textId="2E2FB993" w:rsidR="008622C0" w:rsidRPr="0088544A" w:rsidRDefault="00DC7273" w:rsidP="008765BA">
            <w:pPr>
              <w:pStyle w:val="ae"/>
              <w:shd w:val="clear" w:color="auto" w:fill="FFFFFF"/>
              <w:spacing w:before="0" w:beforeAutospacing="0" w:after="0" w:afterAutospacing="0"/>
              <w:ind w:firstLine="600"/>
              <w:jc w:val="both"/>
              <w:textAlignment w:val="baseline"/>
              <w:rPr>
                <w:b/>
                <w:lang w:val="kk-KZ" w:eastAsia="ru-RU"/>
              </w:rPr>
            </w:pPr>
            <w:r w:rsidRPr="0088544A">
              <w:rPr>
                <w:b/>
                <w:lang w:val="kk-KZ" w:eastAsia="ru-RU"/>
              </w:rPr>
              <w:t>9. Тасымалдаушы тасымалы шектелген адамдардың тізіліміне енгізілген жолаушымен әуе тасымалы шартын тоқтатқан жағдайда жолаушыға сатып алынған билеттің толық құны өтеледі.</w:t>
            </w:r>
          </w:p>
        </w:tc>
        <w:tc>
          <w:tcPr>
            <w:tcW w:w="4111" w:type="dxa"/>
            <w:tcBorders>
              <w:top w:val="single" w:sz="4" w:space="0" w:color="auto"/>
              <w:left w:val="single" w:sz="4" w:space="0" w:color="auto"/>
              <w:bottom w:val="single" w:sz="4" w:space="0" w:color="auto"/>
              <w:right w:val="single" w:sz="4" w:space="0" w:color="auto"/>
            </w:tcBorders>
          </w:tcPr>
          <w:p w14:paraId="6E6C9F48" w14:textId="77777777" w:rsidR="008622C0" w:rsidRPr="0088544A" w:rsidRDefault="008622C0" w:rsidP="00E67FE2">
            <w:pPr>
              <w:autoSpaceDE w:val="0"/>
              <w:autoSpaceDN w:val="0"/>
              <w:adjustRightInd w:val="0"/>
              <w:ind w:firstLine="459"/>
              <w:jc w:val="both"/>
              <w:rPr>
                <w:lang w:val="kk-KZ"/>
              </w:rPr>
            </w:pPr>
            <w:r w:rsidRPr="0088544A">
              <w:rPr>
                <w:lang w:val="kk-KZ"/>
              </w:rPr>
              <w:t>Кейбір жағдайларда әуе кемелерінің командирлері ұшу қауіпсіздігін ескере отырып,</w:t>
            </w:r>
          </w:p>
          <w:p w14:paraId="58278650" w14:textId="77777777" w:rsidR="008622C0" w:rsidRPr="0088544A" w:rsidRDefault="008622C0" w:rsidP="00E67FE2">
            <w:pPr>
              <w:autoSpaceDE w:val="0"/>
              <w:autoSpaceDN w:val="0"/>
              <w:adjustRightInd w:val="0"/>
              <w:ind w:firstLine="459"/>
              <w:jc w:val="both"/>
              <w:rPr>
                <w:lang w:val="kk-KZ"/>
              </w:rPr>
            </w:pPr>
            <w:r w:rsidRPr="0088544A">
              <w:rPr>
                <w:lang w:val="kk-KZ"/>
              </w:rPr>
              <w:t>тәртіпсіз Жолаушыларды түсіру үшін жолда жоспарланбаған аялдамалар жасаңыз.</w:t>
            </w:r>
          </w:p>
          <w:p w14:paraId="7F58A052" w14:textId="77777777" w:rsidR="008622C0" w:rsidRPr="0088544A" w:rsidRDefault="008622C0" w:rsidP="00E67FE2">
            <w:pPr>
              <w:autoSpaceDE w:val="0"/>
              <w:autoSpaceDN w:val="0"/>
              <w:adjustRightInd w:val="0"/>
              <w:ind w:firstLine="459"/>
              <w:jc w:val="both"/>
              <w:rPr>
                <w:lang w:val="kk-KZ"/>
              </w:rPr>
            </w:pPr>
            <w:r w:rsidRPr="0088544A">
              <w:rPr>
                <w:lang w:val="kk-KZ"/>
              </w:rPr>
              <w:t>Мұндай оқиғалар ауыр зардаптарға әкеледі. Осыған байланысты құқық бұзушыларға қолданылатын шараларды қатаңдату бойынша түзетулер енгізу қажет. Ресей Федерациясының әуе кодексіне ұқсас, әуе кемесінің бортында заңнаманы бұзатын адамдардың тізілімін енгізу ұсынылады.</w:t>
            </w:r>
          </w:p>
          <w:p w14:paraId="060B7443" w14:textId="77777777" w:rsidR="008622C0" w:rsidRPr="0088544A" w:rsidRDefault="008622C0" w:rsidP="00E67FE2">
            <w:pPr>
              <w:autoSpaceDE w:val="0"/>
              <w:autoSpaceDN w:val="0"/>
              <w:adjustRightInd w:val="0"/>
              <w:ind w:firstLine="459"/>
              <w:jc w:val="both"/>
              <w:rPr>
                <w:lang w:val="kk-KZ"/>
              </w:rPr>
            </w:pPr>
          </w:p>
          <w:p w14:paraId="0077D53B" w14:textId="77777777" w:rsidR="008622C0" w:rsidRPr="0088544A" w:rsidRDefault="008622C0" w:rsidP="00E67FE2">
            <w:pPr>
              <w:autoSpaceDE w:val="0"/>
              <w:autoSpaceDN w:val="0"/>
              <w:adjustRightInd w:val="0"/>
              <w:ind w:firstLine="459"/>
              <w:jc w:val="both"/>
              <w:rPr>
                <w:lang w:val="kk-KZ"/>
              </w:rPr>
            </w:pPr>
            <w:r w:rsidRPr="0088544A">
              <w:rPr>
                <w:lang w:val="kk-KZ"/>
              </w:rPr>
              <w:t>Ресей Федерациясының әуе кодексі, 107.1-бап " Әуе тасымалы тасымалдаушымен шектелген адамдардың тізіліміне енгізілген жолаушыға әуе тасымалы шартын жасасудан бас тарту»</w:t>
            </w:r>
          </w:p>
          <w:p w14:paraId="103BF654" w14:textId="77777777" w:rsidR="008622C0" w:rsidRPr="0088544A" w:rsidRDefault="008622C0" w:rsidP="00E67FE2">
            <w:pPr>
              <w:autoSpaceDE w:val="0"/>
              <w:autoSpaceDN w:val="0"/>
              <w:adjustRightInd w:val="0"/>
              <w:ind w:firstLine="459"/>
              <w:jc w:val="both"/>
              <w:rPr>
                <w:lang w:val="kk-KZ"/>
              </w:rPr>
            </w:pPr>
          </w:p>
          <w:p w14:paraId="6765A957" w14:textId="77777777" w:rsidR="008622C0" w:rsidRPr="0088544A" w:rsidRDefault="008622C0" w:rsidP="00E67FE2">
            <w:pPr>
              <w:autoSpaceDE w:val="0"/>
              <w:autoSpaceDN w:val="0"/>
              <w:adjustRightInd w:val="0"/>
              <w:ind w:firstLine="459"/>
              <w:jc w:val="both"/>
              <w:rPr>
                <w:lang w:val="kk-KZ"/>
              </w:rPr>
            </w:pPr>
            <w:r w:rsidRPr="0088544A">
              <w:rPr>
                <w:lang w:val="kk-KZ"/>
              </w:rPr>
              <w:t>Осыған ұқсас шараларды АҚШ авиакомпаниялары "жолаушы мен мүлікті тасымалдаудан бас тарту" 44902 секциясы, "талаптар" 1-кіші бөлімі, "авиациялық қауіпсіздік" 449-бөлігі, "қауіпсіздік" 3-бөлімі, "коммерциялық тасымалдау және қауіпсіздік" А бөлігі, "авиациялық бағдарламалар" 7-тақырыпшасы, АҚШ Кодексінің "Көлік" 49-тарауының мазмұнына сәйкес қолданады.</w:t>
            </w:r>
          </w:p>
          <w:p w14:paraId="421E561E" w14:textId="77777777" w:rsidR="008622C0" w:rsidRPr="0088544A" w:rsidRDefault="008622C0" w:rsidP="00E67FE2">
            <w:pPr>
              <w:autoSpaceDE w:val="0"/>
              <w:autoSpaceDN w:val="0"/>
              <w:adjustRightInd w:val="0"/>
              <w:ind w:firstLine="459"/>
              <w:jc w:val="both"/>
              <w:rPr>
                <w:lang w:val="kk-KZ"/>
              </w:rPr>
            </w:pPr>
            <w:r w:rsidRPr="0088544A">
              <w:rPr>
                <w:lang w:val="kk-KZ"/>
              </w:rPr>
              <w:t>"Көлік қауіпсіздігі басқармасы әкімшілігінің ережелеріне сәйкес авиатасымалдаушы, ішкі авиатасымалдаушы немесе шетелдік авиатасымалдаушы жолаушыны немесе мүлікті тасымалдаудан бас тартуы мүмкін, бұл тасымалдаушының пікірінше, бұзушы немесе қауіпсіздікке қауіп төндіруі мүмкін.»</w:t>
            </w:r>
          </w:p>
          <w:p w14:paraId="20DAA773" w14:textId="77777777" w:rsidR="008622C0" w:rsidRPr="0088544A" w:rsidRDefault="008622C0" w:rsidP="00E67FE2">
            <w:pPr>
              <w:autoSpaceDE w:val="0"/>
              <w:autoSpaceDN w:val="0"/>
              <w:adjustRightInd w:val="0"/>
              <w:ind w:firstLine="459"/>
              <w:jc w:val="both"/>
              <w:rPr>
                <w:lang w:val="kk-KZ"/>
              </w:rPr>
            </w:pPr>
          </w:p>
          <w:p w14:paraId="7F56A57D" w14:textId="77777777" w:rsidR="008622C0" w:rsidRPr="0088544A" w:rsidRDefault="008622C0" w:rsidP="00E67FE2">
            <w:pPr>
              <w:autoSpaceDE w:val="0"/>
              <w:autoSpaceDN w:val="0"/>
              <w:adjustRightInd w:val="0"/>
              <w:ind w:firstLine="459"/>
              <w:jc w:val="both"/>
              <w:rPr>
                <w:lang w:val="kk-KZ"/>
              </w:rPr>
            </w:pPr>
            <w:r w:rsidRPr="0088544A">
              <w:rPr>
                <w:lang w:val="kk-KZ"/>
              </w:rPr>
              <w:t>Қазіргі уақытта әлемнің көпшілігі әуе кемесінің бортында жолаушылардың мінез-құлық ережелерін бірнеше рет бұзуға тап болған авиакомпаниялар өз сайттарында қалыптастыру және жариялау (Аэрофлот сайтында тізілімді тексеру) қара жолаушылар тізімі, олар әуе тасымалы шартын жасасудан бас тартады.</w:t>
            </w:r>
          </w:p>
          <w:p w14:paraId="3A17ADE3" w14:textId="77777777" w:rsidR="008622C0" w:rsidRPr="0088544A" w:rsidRDefault="008622C0" w:rsidP="00E67FE2">
            <w:pPr>
              <w:autoSpaceDE w:val="0"/>
              <w:autoSpaceDN w:val="0"/>
              <w:adjustRightInd w:val="0"/>
              <w:ind w:firstLine="459"/>
              <w:jc w:val="both"/>
              <w:rPr>
                <w:lang w:val="kk-KZ"/>
              </w:rPr>
            </w:pPr>
            <w:r w:rsidRPr="0088544A">
              <w:rPr>
                <w:lang w:val="kk-KZ"/>
              </w:rPr>
              <w:t>2017 жылдың желтоқсан айында Ресей Федерациясында іс жүргізуді заңдастыратын заңға қол қойылды ресейлік авиакомпаниялардың қара тізімдері. Қазіргі уақытта барлық дерлік ресейлік авиакомпаниялар өздерінің "қара тізімдерін" жүргізе бастады Ресей Федерациясының әуе заңнамасын бұзуына немесе қауіпсіздікке қауіп төндіруіне байланысты авиакомпанияның рейстерімен ұшуға тыйым салынған жолаушылардың аты-жөні.</w:t>
            </w:r>
          </w:p>
          <w:p w14:paraId="3976B282" w14:textId="77777777" w:rsidR="008622C0" w:rsidRPr="0088544A" w:rsidRDefault="008622C0" w:rsidP="00E67FE2">
            <w:pPr>
              <w:autoSpaceDE w:val="0"/>
              <w:autoSpaceDN w:val="0"/>
              <w:adjustRightInd w:val="0"/>
              <w:ind w:firstLine="459"/>
              <w:jc w:val="both"/>
              <w:rPr>
                <w:lang w:val="kk-KZ"/>
              </w:rPr>
            </w:pPr>
            <w:r w:rsidRPr="0088544A">
              <w:rPr>
                <w:lang w:val="kk-KZ"/>
              </w:rPr>
              <w:t>Қазақстандық әуе тасымалдаушыларда жолаушыларға авиатасымалдан бас тарту құқығы жоқ, осыған байланысты отандық авиакомпанияларда туындауы мүмкін ұшу қауіпсіздігін қамтамасыз етудегі елеулі проблемалар.</w:t>
            </w:r>
          </w:p>
          <w:p w14:paraId="19AB054A" w14:textId="77777777" w:rsidR="008622C0" w:rsidRPr="0088544A" w:rsidRDefault="008622C0" w:rsidP="00E67FE2">
            <w:pPr>
              <w:autoSpaceDE w:val="0"/>
              <w:autoSpaceDN w:val="0"/>
              <w:adjustRightInd w:val="0"/>
              <w:ind w:firstLine="459"/>
              <w:jc w:val="both"/>
              <w:rPr>
                <w:lang w:val="kk-KZ"/>
              </w:rPr>
            </w:pPr>
            <w:r w:rsidRPr="0088544A">
              <w:rPr>
                <w:lang w:val="kk-KZ"/>
              </w:rPr>
              <w:t>"Қазақстан Республикасының әуе кеңістігін пайдалану және авиация қызметі туралы" Қазақстан Республикасының заңы (бұдан әрі-заң) 78-бапта тасымалдаушының жолаушыны әуеде тасымалдау шарты бірқатар негіздер бойынша біржақты тәртіппен бұзылсын. Алайда, құқығы жоқ жолаушыны тасымалдауға қосу бойынша тасымалдаудан бас тарту әуемен тасымалдайтын адамдардың тізілімдері тасымалдаушымен шектелген.</w:t>
            </w:r>
          </w:p>
          <w:p w14:paraId="50F6961D" w14:textId="77777777" w:rsidR="008622C0" w:rsidRPr="0088544A" w:rsidRDefault="008622C0" w:rsidP="00E67FE2">
            <w:pPr>
              <w:autoSpaceDE w:val="0"/>
              <w:autoSpaceDN w:val="0"/>
              <w:adjustRightInd w:val="0"/>
              <w:ind w:firstLine="459"/>
              <w:jc w:val="both"/>
              <w:rPr>
                <w:lang w:val="kk-KZ"/>
              </w:rPr>
            </w:pPr>
            <w:r w:rsidRPr="0088544A">
              <w:rPr>
                <w:lang w:val="kk-KZ"/>
              </w:rPr>
              <w:t>Сонымен қатар, бұл азаматтар өздерінің мінез-құлқы туралы ойламайды әуе кемесінің бортында басқа азаматтардың қауіпсіздік құқығын бұзу болып табылады ұшу және жиі өмірге қауіп төндіреді және жолаушылар мен экипаждың денсаулығына. Бөліп проблемаларды тудыруы мүмкін жолаушылар ұшу қауіпсіздігіне сәуірдегі заңға бағынатын жолаушылар ұшаққа отырғызу кезінде әрдайым мүмкін емес.</w:t>
            </w:r>
          </w:p>
          <w:p w14:paraId="1EE9B326" w14:textId="77777777" w:rsidR="008622C0" w:rsidRPr="0088544A" w:rsidRDefault="008622C0" w:rsidP="00E67FE2">
            <w:pPr>
              <w:autoSpaceDE w:val="0"/>
              <w:autoSpaceDN w:val="0"/>
              <w:adjustRightInd w:val="0"/>
              <w:ind w:firstLine="459"/>
              <w:jc w:val="both"/>
              <w:rPr>
                <w:lang w:val="kk-KZ"/>
              </w:rPr>
            </w:pPr>
            <w:r w:rsidRPr="0088544A">
              <w:rPr>
                <w:lang w:val="kk-KZ"/>
              </w:rPr>
              <w:t>Мысалы, жолаушыларға 10 мың метр биіктікте алкоголь ұсыну бұл жолаушыларға жағымсыз эмоционалдылықты тудыруы мүмкін. Тәжірибені талдау әуе рейстері адамның жиі кездесетінін дәлелдейді көбінесе жеткіліксіз болады, бірақ емес ұшу кезінде. Бұл ретте, егер рейс ауысып отырусыз жүзеге асырылса, онда Заңның 78-бабы мүмкін болмайды.</w:t>
            </w:r>
          </w:p>
          <w:p w14:paraId="068A7FC4" w14:textId="77777777" w:rsidR="008622C0" w:rsidRPr="0088544A" w:rsidRDefault="008622C0" w:rsidP="00E67FE2">
            <w:pPr>
              <w:autoSpaceDE w:val="0"/>
              <w:autoSpaceDN w:val="0"/>
              <w:adjustRightInd w:val="0"/>
              <w:ind w:firstLine="459"/>
              <w:jc w:val="both"/>
              <w:rPr>
                <w:lang w:val="kk-KZ"/>
              </w:rPr>
            </w:pPr>
            <w:r w:rsidRPr="0088544A">
              <w:rPr>
                <w:lang w:val="kk-KZ"/>
              </w:rPr>
              <w:t>Бұл проблемалардың болуы көрінеді үнемі. Мысалы, 24.09.20 кезінде "Эйр Астана" АҚ авиакомпаниясының ұшағымен Алматы-Ақтау рейсі жолаушылардың бірі жанжал шығарды. Ұшу барысында жолаушы өзін тек жолаушыларға ғана емес, сонымен қатар мүшелеріне де қауіп төндірді экипаж. Ол ұйымдастырған жанжал (әрекет бортсеріктің тұншығуы) нақты ұшу қауіпсіздігіне қатер. Келісімен жергілікті әуежай Эйр Астана өкілдері бұл жолаушыға Алматыға қайта ұшудан бас тартты, бұл әділ, ресми түрде авиакомпанияның құқығы жоқ жолаушыға билет сатып алудан бас тарту және тасымалдаудан бас тарту.</w:t>
            </w:r>
          </w:p>
          <w:p w14:paraId="0A543635" w14:textId="77777777" w:rsidR="008622C0" w:rsidRPr="0088544A" w:rsidRDefault="008622C0" w:rsidP="00E67FE2">
            <w:pPr>
              <w:autoSpaceDE w:val="0"/>
              <w:autoSpaceDN w:val="0"/>
              <w:adjustRightInd w:val="0"/>
              <w:ind w:firstLine="459"/>
              <w:jc w:val="both"/>
              <w:rPr>
                <w:lang w:val="kk-KZ"/>
              </w:rPr>
            </w:pPr>
            <w:r w:rsidRPr="0088544A">
              <w:rPr>
                <w:lang w:val="kk-KZ"/>
              </w:rPr>
              <w:t>Осыған байланысты қажеттілік туындайды халықаралық тәжірибені ескере отырып, әуе тасымалы бар адамдардың тізілімін жүргізу тасымалдаушымен шектеледі, осылайша жолаушылардың өмірі мен денсаулығына қауіп төндірмейді және экипаж мүшелері.</w:t>
            </w:r>
          </w:p>
          <w:p w14:paraId="5BB044FA" w14:textId="77777777" w:rsidR="008622C0" w:rsidRPr="0088544A" w:rsidRDefault="008622C0" w:rsidP="00E67FE2">
            <w:pPr>
              <w:autoSpaceDE w:val="0"/>
              <w:autoSpaceDN w:val="0"/>
              <w:adjustRightInd w:val="0"/>
              <w:ind w:firstLine="459"/>
              <w:jc w:val="both"/>
              <w:rPr>
                <w:lang w:val="kk-KZ"/>
              </w:rPr>
            </w:pPr>
            <w:r w:rsidRPr="0088544A">
              <w:rPr>
                <w:lang w:val="kk-KZ"/>
              </w:rPr>
              <w:t>Бұл түзетулер авиакомпаниялардың (тасымалдаушының) біржақты тәртіппен қорытындыдан бас тарту құқығын бекітуді ұсынады әуе тасымалы шарты, сондай-ақ біржақты тәртіппен шарт тоқтатылсын жол берген тұлғамен әуе тасымалы қауіпсіздікке қатер төндіретін бұзушылықтар оның ішінде жолаушылар мен тасымалдаушылар қызметкерлерінің өмірі мен денсаулығына зиян келтіру.</w:t>
            </w:r>
          </w:p>
          <w:p w14:paraId="14530DBB" w14:textId="77777777" w:rsidR="008622C0" w:rsidRPr="0088544A" w:rsidRDefault="008622C0" w:rsidP="00E67FE2">
            <w:pPr>
              <w:autoSpaceDE w:val="0"/>
              <w:autoSpaceDN w:val="0"/>
              <w:adjustRightInd w:val="0"/>
              <w:ind w:firstLine="459"/>
              <w:jc w:val="both"/>
              <w:rPr>
                <w:lang w:val="kk-KZ"/>
              </w:rPr>
            </w:pPr>
            <w:r w:rsidRPr="0088544A">
              <w:rPr>
                <w:lang w:val="kk-KZ"/>
              </w:rPr>
              <w:t>Кейбір жағдайларда әуе кемелерінің командирлері ұшу қауіпсіздігін ескере отырып, тәртіпсіз Жолаушыларды түсіру үшін жоспарланбаған аялдамалар жасауға мәжбүр болды.</w:t>
            </w:r>
          </w:p>
          <w:p w14:paraId="5142696B" w14:textId="77777777" w:rsidR="008622C0" w:rsidRPr="0088544A" w:rsidRDefault="008622C0" w:rsidP="00E67FE2">
            <w:pPr>
              <w:autoSpaceDE w:val="0"/>
              <w:autoSpaceDN w:val="0"/>
              <w:adjustRightInd w:val="0"/>
              <w:ind w:firstLine="459"/>
              <w:jc w:val="both"/>
              <w:rPr>
                <w:lang w:val="kk-KZ"/>
              </w:rPr>
            </w:pPr>
            <w:r w:rsidRPr="0088544A">
              <w:rPr>
                <w:lang w:val="kk-KZ"/>
              </w:rPr>
              <w:t>Мұндай оқиға әкеп соғады ауыр зардаптар. Осыған байланысты түзетулер енгізу қажеттілігі бар бұзушыларға қолданылатын шараларды қатаңдату. Осыған байланысты авиатасымалдаушылар мыналарды бұзатын тұлғалардың тізілімін жүргізуді ұсынады заңнама және ұшу қауіпсіздігіне қауіп төндіреді.</w:t>
            </w:r>
          </w:p>
          <w:p w14:paraId="7BD30755" w14:textId="77777777" w:rsidR="008622C0" w:rsidRPr="0088544A" w:rsidRDefault="008622C0" w:rsidP="00E67FE2">
            <w:pPr>
              <w:autoSpaceDE w:val="0"/>
              <w:autoSpaceDN w:val="0"/>
              <w:adjustRightInd w:val="0"/>
              <w:ind w:firstLine="459"/>
              <w:jc w:val="both"/>
              <w:rPr>
                <w:lang w:val="kk-KZ"/>
              </w:rPr>
            </w:pPr>
            <w:r w:rsidRPr="0088544A">
              <w:rPr>
                <w:lang w:val="kk-KZ"/>
              </w:rPr>
              <w:t>Сондай-ақ, назар аударыңыз ИКАО 288 циркуляры "тәртіпсіз және тәртіп бұзушы жолаушылар проблемасының құқықтық аспектілері бойынша нұсқаулық материал", оның 1.5-тармағында былай делінген:</w:t>
            </w:r>
          </w:p>
          <w:p w14:paraId="69CD436F" w14:textId="77777777" w:rsidR="008622C0" w:rsidRPr="0088544A" w:rsidRDefault="008622C0" w:rsidP="00E67FE2">
            <w:pPr>
              <w:autoSpaceDE w:val="0"/>
              <w:autoSpaceDN w:val="0"/>
              <w:adjustRightInd w:val="0"/>
              <w:ind w:firstLine="459"/>
              <w:jc w:val="both"/>
              <w:rPr>
                <w:lang w:val="kk-KZ"/>
              </w:rPr>
            </w:pPr>
            <w:r w:rsidRPr="0088544A">
              <w:rPr>
                <w:lang w:val="kk-KZ"/>
              </w:rPr>
              <w:t>"1.5 Зерттеу тобы деп санайды</w:t>
            </w:r>
          </w:p>
          <w:p w14:paraId="00285A10" w14:textId="02A0E766" w:rsidR="008622C0" w:rsidRPr="0088544A" w:rsidRDefault="008622C0" w:rsidP="00896A6B">
            <w:pPr>
              <w:autoSpaceDE w:val="0"/>
              <w:autoSpaceDN w:val="0"/>
              <w:adjustRightInd w:val="0"/>
              <w:ind w:firstLine="459"/>
              <w:jc w:val="both"/>
              <w:rPr>
                <w:lang w:val="kk-KZ"/>
              </w:rPr>
            </w:pPr>
            <w:r w:rsidRPr="0088544A">
              <w:rPr>
                <w:lang w:val="kk-KZ"/>
              </w:rPr>
              <w:t>бұл проблеманы шешу үшін үкіметтерден неғұрлым тиімді шаралар талап етіледі. Сондықтан, қажетті әрекеттер әлі жоқ жерде қабылданған шаралар тез арада тиісті шаралар әзірлеу керек, оның ішінде оның ішінде құқықтық».</w:t>
            </w:r>
          </w:p>
        </w:tc>
      </w:tr>
      <w:tr w:rsidR="008622C0" w:rsidRPr="0088544A" w14:paraId="6D112AE8"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3AD8652C" w14:textId="682FB6A8"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1AAE2167" w14:textId="3AB32EE1" w:rsidR="008622C0" w:rsidRPr="0088544A" w:rsidRDefault="00075AEF" w:rsidP="00896A6B">
            <w:pPr>
              <w:jc w:val="center"/>
            </w:pPr>
            <w:r w:rsidRPr="0088544A">
              <w:t>82-баптың 4-тармағы</w:t>
            </w:r>
          </w:p>
        </w:tc>
        <w:tc>
          <w:tcPr>
            <w:tcW w:w="4618" w:type="dxa"/>
            <w:tcBorders>
              <w:top w:val="single" w:sz="4" w:space="0" w:color="auto"/>
              <w:left w:val="single" w:sz="4" w:space="0" w:color="auto"/>
              <w:bottom w:val="single" w:sz="4" w:space="0" w:color="auto"/>
              <w:right w:val="single" w:sz="4" w:space="0" w:color="auto"/>
            </w:tcBorders>
          </w:tcPr>
          <w:p w14:paraId="0594F344"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82-бап. Авиациялық жұмыстарды орындау </w:t>
            </w:r>
          </w:p>
          <w:p w14:paraId="3E452748"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50F82F1F" w14:textId="7E00DC1B"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4. Пилотсыз ұшу аппаратын пайдалана отырып, авиациялық жұмыстарды орындау үшін оны пайдаланушы Қазақстан Республикасының әуе кеңістігінде пилотсыз ұшу аппараттарын пайдалану қағидаларында айқындалған тәртіппен азаматтық авиация саласындағы уәкілетті ұйымнан авиациялық жұмыстарды орындауға рұқсат алуға міндетті.</w:t>
            </w:r>
          </w:p>
        </w:tc>
        <w:tc>
          <w:tcPr>
            <w:tcW w:w="4536" w:type="dxa"/>
            <w:tcBorders>
              <w:top w:val="single" w:sz="4" w:space="0" w:color="auto"/>
              <w:left w:val="single" w:sz="4" w:space="0" w:color="auto"/>
              <w:bottom w:val="single" w:sz="4" w:space="0" w:color="auto"/>
              <w:right w:val="single" w:sz="4" w:space="0" w:color="auto"/>
            </w:tcBorders>
          </w:tcPr>
          <w:p w14:paraId="0208E7AE"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82-бап. Авиациялық жұмыстарды орындау</w:t>
            </w:r>
          </w:p>
          <w:p w14:paraId="2AACB908"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p w14:paraId="32964157" w14:textId="01A9BD0F" w:rsidR="008622C0" w:rsidRPr="0088544A" w:rsidRDefault="00075AEF" w:rsidP="008765BA">
            <w:pPr>
              <w:pStyle w:val="ae"/>
              <w:shd w:val="clear" w:color="auto" w:fill="FFFFFF"/>
              <w:spacing w:before="0" w:beforeAutospacing="0" w:after="0" w:afterAutospacing="0"/>
              <w:ind w:firstLine="600"/>
              <w:jc w:val="both"/>
              <w:textAlignment w:val="baseline"/>
              <w:rPr>
                <w:lang w:val="ru-RU" w:eastAsia="ru-RU"/>
              </w:rPr>
            </w:pPr>
            <w:r w:rsidRPr="0088544A">
              <w:rPr>
                <w:lang w:val="kk-KZ" w:eastAsia="ru-RU"/>
              </w:rPr>
              <w:t>4. Пилотсыз авиациялық жүйелерді пайдалана отырып, авиациялық жұмыстарды орындау үшін оларды пайдаланушы Қазақстан Республикасының әуе кеңістігінде пилотсыз авиациялық жүйелерді пайдалану қағидаларында айқындалған тәртіппен азаматтық авиация саласындағы уәкілетті ұйымда авиациялық жұмыстарды орындауға рұқсат алуға міндетті.</w:t>
            </w:r>
          </w:p>
        </w:tc>
        <w:tc>
          <w:tcPr>
            <w:tcW w:w="4111" w:type="dxa"/>
            <w:tcBorders>
              <w:top w:val="single" w:sz="4" w:space="0" w:color="auto"/>
              <w:left w:val="single" w:sz="4" w:space="0" w:color="auto"/>
              <w:bottom w:val="single" w:sz="4" w:space="0" w:color="auto"/>
              <w:right w:val="single" w:sz="4" w:space="0" w:color="auto"/>
            </w:tcBorders>
          </w:tcPr>
          <w:p w14:paraId="49556BB0" w14:textId="0FDFA05A" w:rsidR="008622C0" w:rsidRPr="0088544A" w:rsidRDefault="008622C0" w:rsidP="00896A6B">
            <w:pPr>
              <w:autoSpaceDE w:val="0"/>
              <w:autoSpaceDN w:val="0"/>
              <w:adjustRightInd w:val="0"/>
              <w:ind w:firstLine="459"/>
              <w:jc w:val="both"/>
              <w:rPr>
                <w:lang w:val="kk-KZ"/>
              </w:rPr>
            </w:pPr>
            <w:r w:rsidRPr="0088544A">
              <w:rPr>
                <w:lang w:val="kk-KZ"/>
              </w:rPr>
              <w:t>Анықтама бөліміне енгізілген өзгерістерге байланысты ұғымды ауыстыру.</w:t>
            </w:r>
          </w:p>
        </w:tc>
      </w:tr>
      <w:tr w:rsidR="008622C0" w:rsidRPr="0088544A" w14:paraId="5006669D"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1BD3476F" w14:textId="097F374E" w:rsidR="008622C0" w:rsidRPr="0088544A" w:rsidRDefault="008622C0" w:rsidP="00A43734">
            <w:pPr>
              <w:pStyle w:val="af6"/>
              <w:widowControl w:val="0"/>
              <w:numPr>
                <w:ilvl w:val="0"/>
                <w:numId w:val="9"/>
              </w:numPr>
              <w:tabs>
                <w:tab w:val="left" w:pos="351"/>
              </w:tabs>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13681BB5" w14:textId="575B5183" w:rsidR="008622C0" w:rsidRPr="0088544A" w:rsidRDefault="008622C0" w:rsidP="00896A6B">
            <w:pPr>
              <w:jc w:val="center"/>
            </w:pPr>
            <w:r w:rsidRPr="0088544A">
              <w:t>86-1 бап.</w:t>
            </w:r>
          </w:p>
        </w:tc>
        <w:tc>
          <w:tcPr>
            <w:tcW w:w="4618" w:type="dxa"/>
            <w:tcBorders>
              <w:top w:val="single" w:sz="4" w:space="0" w:color="auto"/>
              <w:left w:val="single" w:sz="4" w:space="0" w:color="auto"/>
              <w:bottom w:val="single" w:sz="4" w:space="0" w:color="auto"/>
              <w:right w:val="single" w:sz="4" w:space="0" w:color="auto"/>
            </w:tcBorders>
          </w:tcPr>
          <w:p w14:paraId="6552F790" w14:textId="62B11DCC" w:rsidR="008622C0" w:rsidRPr="0088544A" w:rsidRDefault="00DC7273"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Жоқ;</w:t>
            </w:r>
          </w:p>
          <w:p w14:paraId="3AF03B82"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p w14:paraId="763EC75F"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tc>
        <w:tc>
          <w:tcPr>
            <w:tcW w:w="4536" w:type="dxa"/>
            <w:tcBorders>
              <w:top w:val="single" w:sz="4" w:space="0" w:color="auto"/>
              <w:left w:val="single" w:sz="4" w:space="0" w:color="auto"/>
              <w:bottom w:val="single" w:sz="4" w:space="0" w:color="auto"/>
              <w:right w:val="single" w:sz="4" w:space="0" w:color="auto"/>
            </w:tcBorders>
          </w:tcPr>
          <w:p w14:paraId="0BE6A730"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86-1-бап. Талап қоюдың ескіру мерзімдері</w:t>
            </w:r>
          </w:p>
          <w:p w14:paraId="2AA89BD4"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1. Тасымалдаушыға тасымалдаудан туындайтын талап қоюлар тасымалдаушы наразылықты қанағаттандырудан толық немесе ішінара бас тартқан жағдайда не наразылық жіберілген кезден бастап 15 күн өткен соң тасымалдаушыдан қойылған наразылыққа жауап алынбаған жағдайларда қойылуы мүмкін.</w:t>
            </w:r>
          </w:p>
          <w:p w14:paraId="216EE11E"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2. Жүкті, пошта жөнелтілімдерін тасымалдау шарты бойынша талап қоюдың ескіру мерзімі – бір жыл, жолаушыны, багажды тасымалдау шарты бойынша – алты ай.</w:t>
            </w:r>
          </w:p>
          <w:p w14:paraId="643D7649" w14:textId="35BF1237" w:rsidR="008622C0" w:rsidRPr="0088544A" w:rsidRDefault="00075AEF" w:rsidP="008765BA">
            <w:pPr>
              <w:pStyle w:val="ae"/>
              <w:shd w:val="clear" w:color="auto" w:fill="FFFFFF"/>
              <w:spacing w:before="0" w:beforeAutospacing="0" w:after="0" w:afterAutospacing="0"/>
              <w:ind w:firstLine="600"/>
              <w:jc w:val="both"/>
              <w:textAlignment w:val="baseline"/>
              <w:rPr>
                <w:b/>
                <w:lang w:val="kk-KZ" w:eastAsia="ru-RU"/>
              </w:rPr>
            </w:pPr>
            <w:r w:rsidRPr="0088544A">
              <w:rPr>
                <w:b/>
                <w:lang w:val="kk-KZ" w:eastAsia="ru-RU"/>
              </w:rPr>
              <w:t>3. Талап қоюдың ескіру мерзімі талап қою үшін негіз болған оқиға басталғаннан кейінгі келесі күннен бастап есептеледі.</w:t>
            </w:r>
          </w:p>
        </w:tc>
        <w:tc>
          <w:tcPr>
            <w:tcW w:w="4111" w:type="dxa"/>
            <w:tcBorders>
              <w:top w:val="single" w:sz="4" w:space="0" w:color="auto"/>
              <w:left w:val="single" w:sz="4" w:space="0" w:color="auto"/>
              <w:bottom w:val="single" w:sz="4" w:space="0" w:color="auto"/>
              <w:right w:val="single" w:sz="4" w:space="0" w:color="auto"/>
            </w:tcBorders>
          </w:tcPr>
          <w:p w14:paraId="0BD6F1C9" w14:textId="3D1C0CCA" w:rsidR="008622C0" w:rsidRPr="0088544A" w:rsidRDefault="008622C0" w:rsidP="00896A6B">
            <w:pPr>
              <w:autoSpaceDE w:val="0"/>
              <w:autoSpaceDN w:val="0"/>
              <w:adjustRightInd w:val="0"/>
              <w:ind w:firstLine="459"/>
              <w:jc w:val="both"/>
              <w:rPr>
                <w:lang w:val="kk-KZ"/>
              </w:rPr>
            </w:pPr>
            <w:r w:rsidRPr="0088544A">
              <w:rPr>
                <w:lang w:val="kk-KZ"/>
              </w:rPr>
              <w:t>Жүкті, пошта жөнелтілімдерін тасымалдау шарты бойынша - бір жыл, жолаушыны, багажды тасымалдау шарты бойынша - алты ай талап қою үшін талап қою мерзімін шектеу ұсынылады.</w:t>
            </w:r>
          </w:p>
        </w:tc>
      </w:tr>
      <w:tr w:rsidR="008622C0" w:rsidRPr="0088544A" w14:paraId="3B447EE6"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209B7086" w14:textId="707970DE"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06389635" w14:textId="4657D40F" w:rsidR="008622C0" w:rsidRPr="0088544A" w:rsidRDefault="00075AEF" w:rsidP="00075AEF">
            <w:pPr>
              <w:jc w:val="center"/>
            </w:pPr>
            <w:r w:rsidRPr="0088544A">
              <w:t>90-баптың  1-тармағы</w:t>
            </w:r>
          </w:p>
        </w:tc>
        <w:tc>
          <w:tcPr>
            <w:tcW w:w="4618" w:type="dxa"/>
            <w:tcBorders>
              <w:top w:val="single" w:sz="4" w:space="0" w:color="auto"/>
              <w:left w:val="single" w:sz="4" w:space="0" w:color="auto"/>
              <w:bottom w:val="single" w:sz="4" w:space="0" w:color="auto"/>
              <w:right w:val="single" w:sz="4" w:space="0" w:color="auto"/>
            </w:tcBorders>
          </w:tcPr>
          <w:p w14:paraId="0BFBDAE8"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90-бап. Ұшу қауiпсiздiгiне қатер төндiруі мүмкiн қызмет</w:t>
            </w:r>
          </w:p>
          <w:p w14:paraId="5809B9A4"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1. Ұшу қауiпсiздiгiне қатер төндiретiн қызметке әуеайлақ маңындағы аумақта және әуе трассаларының шегiндегi жерлерде орналасқан объектiлердiң, электр беру желiлерiнiң, басқа да бөгеттердiң құрылысы; оның салдарынан әуе кеңiстiгiнде электромагниттiк, жарық арқылы, акустикалық, корпускулярлық және өзге де сәулелену түрлері жүргізілетін жұмыстар; құстардың топталып жиналуына немесе ұшу көрiнiсiнiң нашарлауына әкеп соғатын объектiлердi орналастыру, сондай-ақ әуе кеңiстiгiн пайдаланумен тікелей байланысты емес, бiрақ ұшудың, әуе кемелері жабдықтарының және олардағы адамдардың қауіпсіздігіне әсерiн тигiзетiн кез келген басқа қызмет жатады.</w:t>
            </w:r>
          </w:p>
          <w:p w14:paraId="43E71458" w14:textId="0823ADBC"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tc>
        <w:tc>
          <w:tcPr>
            <w:tcW w:w="4536" w:type="dxa"/>
            <w:tcBorders>
              <w:top w:val="single" w:sz="4" w:space="0" w:color="auto"/>
              <w:left w:val="single" w:sz="4" w:space="0" w:color="auto"/>
              <w:bottom w:val="single" w:sz="4" w:space="0" w:color="auto"/>
              <w:right w:val="single" w:sz="4" w:space="0" w:color="auto"/>
            </w:tcBorders>
          </w:tcPr>
          <w:p w14:paraId="5BCCC103"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90-бап. Ұшу қауiпсiздiгiне қатер төндiруі мүмкiн қызмет</w:t>
            </w:r>
          </w:p>
          <w:p w14:paraId="59158760"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1. Ұшу қауіпсіздігіне қатер төндіретін қызметке әуеайлақ маңындағы аумақта және әуе трассалары шегіндегі жергілікті жерде кедергілер болып табылатын объектілер салу, электр беру желілерін орнату және басқа да құрылыстарды орналастыру; оның салдарынан әуе кеңістігінде радиотолқын, көрінетін, акустикалық және өзге де сәулелену түрлері жүргізілетін жұмыстар; құстардың топталып жиналуына немесе ұшу көрінісінің нашарлауына әкеп соғатын объектілерді орналастыру, сондай-ақ әуе кеңістігін пайдаланумен тікелей байланысты емес, бірақ ұшудың, әуе кемелері жабдықтарының және олардағы адамдардың қауіпсіздігіне әсерін тигізетін кез келген басқа қызмет жатады.</w:t>
            </w:r>
          </w:p>
          <w:p w14:paraId="087C33B6" w14:textId="29F74E4F"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tc>
        <w:tc>
          <w:tcPr>
            <w:tcW w:w="4111" w:type="dxa"/>
            <w:tcBorders>
              <w:top w:val="single" w:sz="4" w:space="0" w:color="auto"/>
              <w:left w:val="single" w:sz="4" w:space="0" w:color="auto"/>
              <w:bottom w:val="single" w:sz="4" w:space="0" w:color="auto"/>
              <w:right w:val="single" w:sz="4" w:space="0" w:color="auto"/>
            </w:tcBorders>
          </w:tcPr>
          <w:p w14:paraId="0F83FDC6" w14:textId="77777777" w:rsidR="008622C0" w:rsidRPr="0088544A" w:rsidRDefault="008622C0" w:rsidP="00E67FE2">
            <w:pPr>
              <w:autoSpaceDE w:val="0"/>
              <w:autoSpaceDN w:val="0"/>
              <w:adjustRightInd w:val="0"/>
              <w:ind w:firstLine="459"/>
              <w:jc w:val="both"/>
              <w:rPr>
                <w:lang w:val="kk-KZ"/>
              </w:rPr>
            </w:pPr>
            <w:r w:rsidRPr="0088544A">
              <w:rPr>
                <w:lang w:val="kk-KZ"/>
              </w:rPr>
              <w:t>Норманы нақтылау мақсатында.</w:t>
            </w:r>
          </w:p>
          <w:p w14:paraId="55AB5CEF" w14:textId="77777777" w:rsidR="008622C0" w:rsidRPr="0088544A" w:rsidRDefault="008622C0" w:rsidP="00E67FE2">
            <w:pPr>
              <w:autoSpaceDE w:val="0"/>
              <w:autoSpaceDN w:val="0"/>
              <w:adjustRightInd w:val="0"/>
              <w:ind w:firstLine="459"/>
              <w:jc w:val="both"/>
              <w:rPr>
                <w:lang w:val="kk-KZ"/>
              </w:rPr>
            </w:pPr>
          </w:p>
          <w:p w14:paraId="2A192C05" w14:textId="77777777" w:rsidR="008622C0" w:rsidRPr="0088544A" w:rsidRDefault="008622C0" w:rsidP="00E67FE2">
            <w:pPr>
              <w:autoSpaceDE w:val="0"/>
              <w:autoSpaceDN w:val="0"/>
              <w:adjustRightInd w:val="0"/>
              <w:ind w:firstLine="459"/>
              <w:jc w:val="both"/>
              <w:rPr>
                <w:lang w:val="kk-KZ"/>
              </w:rPr>
            </w:pPr>
          </w:p>
          <w:p w14:paraId="22BA8493" w14:textId="77777777" w:rsidR="008622C0" w:rsidRPr="0088544A" w:rsidRDefault="008622C0" w:rsidP="00E67FE2">
            <w:pPr>
              <w:autoSpaceDE w:val="0"/>
              <w:autoSpaceDN w:val="0"/>
              <w:adjustRightInd w:val="0"/>
              <w:ind w:firstLine="459"/>
              <w:jc w:val="both"/>
              <w:rPr>
                <w:lang w:val="kk-KZ"/>
              </w:rPr>
            </w:pPr>
          </w:p>
          <w:p w14:paraId="687CBD30" w14:textId="77777777" w:rsidR="008622C0" w:rsidRPr="0088544A" w:rsidRDefault="008622C0" w:rsidP="00E67FE2">
            <w:pPr>
              <w:autoSpaceDE w:val="0"/>
              <w:autoSpaceDN w:val="0"/>
              <w:adjustRightInd w:val="0"/>
              <w:ind w:firstLine="459"/>
              <w:jc w:val="both"/>
              <w:rPr>
                <w:lang w:val="kk-KZ"/>
              </w:rPr>
            </w:pPr>
            <w:r w:rsidRPr="0088544A">
              <w:rPr>
                <w:lang w:val="kk-KZ"/>
              </w:rPr>
              <w:t>Электрмагниттік сәулеленудің радиодан гамма толқындарға дейінгі едәуір диапазоны бар, сондықтан электромагниттік сәулеленудің барлық спектрінен ұшу қауіпсіздігіне әсер етуді нақтылау ұсынылады, радионавигациялық құралдардың жұмысына әсер ететін радио толқынды сәулеленуі, сондай-ақ ұшқыштардың көзін шағылыстыратын немесе навигациялық оттарға кедергі келтіретін көрінетін сәулеленуі бар.</w:t>
            </w:r>
          </w:p>
          <w:p w14:paraId="593AAE7B" w14:textId="58BD0AA3" w:rsidR="008622C0" w:rsidRPr="0088544A" w:rsidRDefault="008622C0" w:rsidP="00896A6B">
            <w:pPr>
              <w:autoSpaceDE w:val="0"/>
              <w:autoSpaceDN w:val="0"/>
              <w:adjustRightInd w:val="0"/>
              <w:ind w:firstLine="459"/>
              <w:jc w:val="both"/>
              <w:rPr>
                <w:lang w:val="kk-KZ"/>
              </w:rPr>
            </w:pPr>
          </w:p>
        </w:tc>
      </w:tr>
      <w:tr w:rsidR="008622C0" w:rsidRPr="0088544A" w14:paraId="7DFDCDA0"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083F5C45" w14:textId="7DEBE410"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01C3877B" w14:textId="3BCB5C22" w:rsidR="008622C0" w:rsidRPr="0088544A" w:rsidRDefault="00156EA5" w:rsidP="00156EA5">
            <w:pPr>
              <w:jc w:val="center"/>
            </w:pPr>
            <w:r w:rsidRPr="0088544A">
              <w:t>90-баптың  2-тармағының 2)</w:t>
            </w:r>
            <w:r w:rsidRPr="0088544A">
              <w:rPr>
                <w:lang w:val="kk-KZ"/>
              </w:rPr>
              <w:t xml:space="preserve"> тармақшасы</w:t>
            </w:r>
          </w:p>
        </w:tc>
        <w:tc>
          <w:tcPr>
            <w:tcW w:w="4618" w:type="dxa"/>
            <w:tcBorders>
              <w:top w:val="single" w:sz="4" w:space="0" w:color="auto"/>
              <w:left w:val="single" w:sz="4" w:space="0" w:color="auto"/>
              <w:bottom w:val="single" w:sz="4" w:space="0" w:color="auto"/>
              <w:right w:val="single" w:sz="4" w:space="0" w:color="auto"/>
            </w:tcBorders>
          </w:tcPr>
          <w:p w14:paraId="71745F3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90-бап. Ұшу қауiпсiздiгiне қатер төндiруі мүмкiн қызмет</w:t>
            </w:r>
          </w:p>
          <w:p w14:paraId="1874B431"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2E65A220" w14:textId="77777777" w:rsidR="00156EA5" w:rsidRPr="0088544A" w:rsidRDefault="00156EA5"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2. </w:t>
            </w:r>
            <w:r w:rsidRPr="0088544A">
              <w:t>Рұқсат алу:</w:t>
            </w:r>
          </w:p>
          <w:p w14:paraId="178BDA2B"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6B3D6B7A"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2) авиациялық радиотехникалық құралдардың және жарық беретін сигнал жабдықтарының қалыпты жұмыс істеуі үшін кедергі келтіруі мүмкін байланыс, электр беру желілерін, сондай-ақ басқа да радио, электромагниттік және жарық арқылы сәулелену объектілерін;</w:t>
            </w:r>
          </w:p>
          <w:p w14:paraId="358B0925" w14:textId="2E510894"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tc>
        <w:tc>
          <w:tcPr>
            <w:tcW w:w="4536" w:type="dxa"/>
            <w:tcBorders>
              <w:top w:val="single" w:sz="4" w:space="0" w:color="auto"/>
              <w:left w:val="single" w:sz="4" w:space="0" w:color="auto"/>
              <w:bottom w:val="single" w:sz="4" w:space="0" w:color="auto"/>
              <w:right w:val="single" w:sz="4" w:space="0" w:color="auto"/>
            </w:tcBorders>
          </w:tcPr>
          <w:p w14:paraId="75C2E6E9"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90-бап. Ұшу қауiпсiздiгiне қатер төндiруі мүмкiн қызмет</w:t>
            </w:r>
          </w:p>
          <w:p w14:paraId="51216DFB"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208EE122" w14:textId="77777777" w:rsidR="00156EA5" w:rsidRPr="0088544A" w:rsidRDefault="00156EA5"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2. </w:t>
            </w:r>
            <w:r w:rsidRPr="0088544A">
              <w:t>Рұқсат алу:</w:t>
            </w:r>
          </w:p>
          <w:p w14:paraId="305F69D9"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04201B0D" w14:textId="77777777" w:rsidR="00E82611"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2) авиациялық радиотехникалық құралдардың және жарық беретін сигнал жабдықтарының қалыпты жұмыс істеуі үшін кедергі келтіруі мүмкін байланыс, электр беру желілерін, сондай-ақ ұшқыштардың шағылыстыруының себебі болып табылатын радио толқынды және көрінетін электромагниттік сәулеленудің басқа да объектілерін;</w:t>
            </w:r>
          </w:p>
          <w:p w14:paraId="576C8638" w14:textId="36935491" w:rsidR="008622C0" w:rsidRPr="0088544A" w:rsidRDefault="00E82611"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r w:rsidR="008622C0" w:rsidRPr="0088544A">
              <w:rPr>
                <w:lang w:val="ru-RU" w:eastAsia="ru-RU"/>
              </w:rPr>
              <w:t xml:space="preserve"> </w:t>
            </w:r>
          </w:p>
          <w:p w14:paraId="55F5B46E" w14:textId="3ED667C3" w:rsidR="008622C0" w:rsidRPr="0088544A" w:rsidRDefault="008622C0" w:rsidP="008765BA">
            <w:pPr>
              <w:ind w:firstLine="600"/>
              <w:jc w:val="both"/>
            </w:pPr>
          </w:p>
        </w:tc>
        <w:tc>
          <w:tcPr>
            <w:tcW w:w="4111" w:type="dxa"/>
            <w:tcBorders>
              <w:top w:val="single" w:sz="4" w:space="0" w:color="auto"/>
              <w:left w:val="single" w:sz="4" w:space="0" w:color="auto"/>
              <w:bottom w:val="single" w:sz="4" w:space="0" w:color="auto"/>
              <w:right w:val="single" w:sz="4" w:space="0" w:color="auto"/>
            </w:tcBorders>
          </w:tcPr>
          <w:p w14:paraId="4E17B168" w14:textId="5910D4ED" w:rsidR="008622C0" w:rsidRPr="0088544A" w:rsidRDefault="008622C0" w:rsidP="00896A6B">
            <w:pPr>
              <w:autoSpaceDE w:val="0"/>
              <w:autoSpaceDN w:val="0"/>
              <w:adjustRightInd w:val="0"/>
              <w:ind w:firstLine="459"/>
              <w:jc w:val="both"/>
              <w:rPr>
                <w:lang w:val="kk-KZ"/>
              </w:rPr>
            </w:pPr>
            <w:r w:rsidRPr="0088544A">
              <w:rPr>
                <w:lang w:val="kk-KZ"/>
              </w:rPr>
              <w:t>Электрмагниттік сәулеленудің радиодан гамма толқындарға дейін айтарлықтай диапазоны бар, сондықтан электромагниттік сәулеленудің барлық спектрінен ұшу қауіпсіздігіне әсер етуді нақтылау ұсынылады, радионавигациялық құралдардың жұмысына әсер ететін радио толқынды сәулеленуі, сондай-ақ жарық-сигналдық жабдыққа кедергі жасайтын немесе ұшқыштардың көзін қарықтыратын көрінетін сәулеленуі (лазерлік сәулеленуі) болады.</w:t>
            </w:r>
          </w:p>
        </w:tc>
      </w:tr>
      <w:tr w:rsidR="00156EA5" w:rsidRPr="0088544A" w14:paraId="6E8EA403"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7BEB4687" w14:textId="77777777" w:rsidR="00156EA5" w:rsidRPr="0088544A" w:rsidRDefault="00156EA5"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0BFDB59D" w14:textId="1DEC2350" w:rsidR="00156EA5" w:rsidRPr="0088544A" w:rsidRDefault="00156EA5" w:rsidP="00896A6B">
            <w:pPr>
              <w:jc w:val="center"/>
            </w:pPr>
            <w:r w:rsidRPr="0088544A">
              <w:t>90-баптың  2-тармағының 4)</w:t>
            </w:r>
            <w:r w:rsidRPr="0088544A">
              <w:rPr>
                <w:lang w:val="kk-KZ"/>
              </w:rPr>
              <w:t xml:space="preserve"> және 6) тармақшалары</w:t>
            </w:r>
          </w:p>
        </w:tc>
        <w:tc>
          <w:tcPr>
            <w:tcW w:w="4618" w:type="dxa"/>
            <w:tcBorders>
              <w:top w:val="single" w:sz="4" w:space="0" w:color="auto"/>
              <w:left w:val="single" w:sz="4" w:space="0" w:color="auto"/>
              <w:bottom w:val="single" w:sz="4" w:space="0" w:color="auto"/>
              <w:right w:val="single" w:sz="4" w:space="0" w:color="auto"/>
            </w:tcBorders>
          </w:tcPr>
          <w:p w14:paraId="718C4388" w14:textId="77777777" w:rsidR="00156EA5" w:rsidRPr="0088544A" w:rsidRDefault="00156EA5"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90-бап. Ұшу қауiпсiздiгiне қатер төндiруі мүмкiн қызмет</w:t>
            </w:r>
          </w:p>
          <w:p w14:paraId="2D07A08F" w14:textId="77777777" w:rsidR="00156EA5" w:rsidRPr="0088544A" w:rsidRDefault="00156EA5"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5D9AC908" w14:textId="77777777" w:rsidR="00156EA5" w:rsidRPr="0088544A" w:rsidRDefault="00156EA5" w:rsidP="008765BA">
            <w:pPr>
              <w:ind w:firstLine="682"/>
              <w:jc w:val="both"/>
            </w:pPr>
            <w:r w:rsidRPr="0088544A">
              <w:t>  2. Рұқсат алу:</w:t>
            </w:r>
          </w:p>
          <w:p w14:paraId="1F2CF239" w14:textId="22BF3944" w:rsidR="00156EA5" w:rsidRPr="0088544A" w:rsidRDefault="00156EA5" w:rsidP="008765BA">
            <w:pPr>
              <w:ind w:firstLine="682"/>
              <w:jc w:val="both"/>
            </w:pPr>
            <w:r w:rsidRPr="0088544A">
              <w:t>      4) шығарылатын газдарды авариялық жағу үшін факелді құрылғыларды орналастыру үшін талап етіледі.</w:t>
            </w:r>
          </w:p>
        </w:tc>
        <w:tc>
          <w:tcPr>
            <w:tcW w:w="4536" w:type="dxa"/>
            <w:tcBorders>
              <w:top w:val="single" w:sz="4" w:space="0" w:color="auto"/>
              <w:left w:val="single" w:sz="4" w:space="0" w:color="auto"/>
              <w:bottom w:val="single" w:sz="4" w:space="0" w:color="auto"/>
              <w:right w:val="single" w:sz="4" w:space="0" w:color="auto"/>
            </w:tcBorders>
          </w:tcPr>
          <w:p w14:paraId="24AF4219" w14:textId="77777777" w:rsidR="00156EA5" w:rsidRPr="0088544A" w:rsidRDefault="00156EA5"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90-бап. Ұшу қауiпсiздiгiне қатер төндiруі мүмкiн қызмет</w:t>
            </w:r>
          </w:p>
          <w:p w14:paraId="72878B0D" w14:textId="77777777" w:rsidR="00156EA5" w:rsidRPr="0088544A" w:rsidRDefault="00156EA5"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54EE727C" w14:textId="09974D6E" w:rsidR="00156EA5" w:rsidRPr="0088544A" w:rsidRDefault="00156EA5"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2. </w:t>
            </w:r>
            <w:r w:rsidRPr="0088544A">
              <w:t>Рұқсат алу:</w:t>
            </w:r>
          </w:p>
          <w:p w14:paraId="4F93EE09" w14:textId="77777777" w:rsidR="00156EA5" w:rsidRPr="0088544A" w:rsidRDefault="00156EA5" w:rsidP="008765BA">
            <w:pPr>
              <w:pStyle w:val="ae"/>
              <w:shd w:val="clear" w:color="auto" w:fill="FFFFFF"/>
              <w:spacing w:before="0" w:beforeAutospacing="0" w:after="0" w:afterAutospacing="0"/>
              <w:ind w:firstLine="600"/>
              <w:jc w:val="both"/>
              <w:textAlignment w:val="baseline"/>
              <w:rPr>
                <w:b/>
                <w:lang w:val="ru-RU" w:eastAsia="ru-RU"/>
              </w:rPr>
            </w:pPr>
            <w:r w:rsidRPr="0088544A">
              <w:rPr>
                <w:b/>
                <w:lang w:val="ru-RU" w:eastAsia="ru-RU"/>
              </w:rPr>
              <w:t xml:space="preserve">4) </w:t>
            </w:r>
            <w:r w:rsidRPr="0088544A">
              <w:rPr>
                <w:lang w:val="kk-KZ" w:eastAsia="ru-RU"/>
              </w:rPr>
              <w:t>шығарылатын</w:t>
            </w:r>
            <w:r w:rsidRPr="0088544A">
              <w:rPr>
                <w:b/>
                <w:lang w:val="kk-KZ" w:eastAsia="ru-RU"/>
              </w:rPr>
              <w:t xml:space="preserve"> газдарды авариялық жағу үшін факелді құрылғыларды салу, ондаластыру, кеңейту, реконструкциялау немесе техникалық қайта жарақтандыру үшін талап етіледі.</w:t>
            </w:r>
          </w:p>
          <w:p w14:paraId="791FBA57" w14:textId="77777777" w:rsidR="00156EA5" w:rsidRPr="0088544A" w:rsidRDefault="00156EA5"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513C8B19" w14:textId="77777777" w:rsidR="00156EA5" w:rsidRPr="0088544A" w:rsidRDefault="00156EA5" w:rsidP="008765BA">
            <w:pPr>
              <w:ind w:firstLine="600"/>
              <w:jc w:val="both"/>
              <w:rPr>
                <w:b/>
                <w:bCs/>
              </w:rPr>
            </w:pPr>
            <w:r w:rsidRPr="0088544A">
              <w:rPr>
                <w:b/>
                <w:bCs/>
              </w:rPr>
              <w:t xml:space="preserve">6) </w:t>
            </w:r>
            <w:r w:rsidRPr="0088544A">
              <w:rPr>
                <w:b/>
              </w:rPr>
              <w:t>аң фермаларын, мал сою алаңдарын және басқа да объектілерді және басқа да объектілерді салу, әуеайлақтың бақылау нүктесінен 15 км радиуста ауыл шаруашылығы қызметін жүзеге асыру, егер мұндай қызмет құстардың жаппай жиналуына жағдай жасамаса және әуе кемелерінің ұшу қауіпсіздігіне қатер төндіруі мүмкін қызметті жүзеге асыруға рұқсат беру қағидаларында айқындалатын өлшемдерге сәйкес ұшу қауіпсіздігіне қатер төндірмесе ғана мүмкін болады</w:t>
            </w:r>
            <w:r w:rsidRPr="0088544A">
              <w:rPr>
                <w:b/>
                <w:bCs/>
              </w:rPr>
              <w:t>.</w:t>
            </w:r>
          </w:p>
          <w:p w14:paraId="1A55324D" w14:textId="77777777" w:rsidR="00156EA5" w:rsidRPr="0088544A" w:rsidRDefault="00156EA5" w:rsidP="008765BA">
            <w:pPr>
              <w:pStyle w:val="ae"/>
              <w:shd w:val="clear" w:color="auto" w:fill="FFFFFF"/>
              <w:spacing w:before="0" w:beforeAutospacing="0" w:after="0" w:afterAutospacing="0"/>
              <w:ind w:firstLine="600"/>
              <w:jc w:val="both"/>
              <w:textAlignment w:val="baseline"/>
              <w:rPr>
                <w:lang w:val="ru-RU" w:eastAsia="ru-RU"/>
              </w:rPr>
            </w:pPr>
          </w:p>
        </w:tc>
        <w:tc>
          <w:tcPr>
            <w:tcW w:w="4111" w:type="dxa"/>
            <w:tcBorders>
              <w:top w:val="single" w:sz="4" w:space="0" w:color="auto"/>
              <w:left w:val="single" w:sz="4" w:space="0" w:color="auto"/>
              <w:bottom w:val="single" w:sz="4" w:space="0" w:color="auto"/>
              <w:right w:val="single" w:sz="4" w:space="0" w:color="auto"/>
            </w:tcBorders>
          </w:tcPr>
          <w:p w14:paraId="51777349" w14:textId="77777777" w:rsidR="00156EA5" w:rsidRPr="0088544A" w:rsidRDefault="00156EA5" w:rsidP="00896A6B">
            <w:pPr>
              <w:autoSpaceDE w:val="0"/>
              <w:autoSpaceDN w:val="0"/>
              <w:adjustRightInd w:val="0"/>
              <w:ind w:firstLine="459"/>
              <w:jc w:val="both"/>
              <w:rPr>
                <w:lang w:val="kk-KZ"/>
              </w:rPr>
            </w:pPr>
          </w:p>
        </w:tc>
      </w:tr>
      <w:tr w:rsidR="008622C0" w:rsidRPr="0088544A" w14:paraId="68F75372"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0CC67414" w14:textId="5D993DE9"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14:paraId="345FEDF8" w14:textId="1D941BEF" w:rsidR="008622C0" w:rsidRPr="0088544A" w:rsidRDefault="008622C0" w:rsidP="00896A6B">
            <w:pPr>
              <w:jc w:val="center"/>
            </w:pPr>
            <w:r w:rsidRPr="0088544A">
              <w:t xml:space="preserve">90-баптың  </w:t>
            </w:r>
            <w:r w:rsidRPr="0088544A">
              <w:rPr>
                <w:lang w:val="kk-KZ"/>
              </w:rPr>
              <w:t>2-1</w:t>
            </w:r>
            <w:r w:rsidRPr="0088544A">
              <w:t>-тармағы</w:t>
            </w:r>
          </w:p>
        </w:tc>
        <w:tc>
          <w:tcPr>
            <w:tcW w:w="4618" w:type="dxa"/>
            <w:tcBorders>
              <w:top w:val="single" w:sz="4" w:space="0" w:color="auto"/>
              <w:left w:val="single" w:sz="4" w:space="0" w:color="auto"/>
              <w:bottom w:val="single" w:sz="4" w:space="0" w:color="auto"/>
              <w:right w:val="single" w:sz="4" w:space="0" w:color="auto"/>
            </w:tcBorders>
          </w:tcPr>
          <w:p w14:paraId="56005B77"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90-бап. Ұшу қауiпсiздiгiне қатер төндiруі мүмкiн қызмет</w:t>
            </w:r>
          </w:p>
          <w:p w14:paraId="20D3FC2C" w14:textId="6D9CB1A3"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tc>
        <w:tc>
          <w:tcPr>
            <w:tcW w:w="4536" w:type="dxa"/>
            <w:tcBorders>
              <w:top w:val="single" w:sz="4" w:space="0" w:color="auto"/>
              <w:left w:val="single" w:sz="4" w:space="0" w:color="auto"/>
              <w:bottom w:val="single" w:sz="4" w:space="0" w:color="auto"/>
              <w:right w:val="single" w:sz="4" w:space="0" w:color="auto"/>
            </w:tcBorders>
          </w:tcPr>
          <w:p w14:paraId="66C1D48C"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90-бап. Ұшу қауiпсiздiгiне қатер төндiруі мүмкiн қызмет</w:t>
            </w:r>
          </w:p>
          <w:p w14:paraId="2B8010AF" w14:textId="3503E36A" w:rsidR="008622C0" w:rsidRPr="0088544A" w:rsidRDefault="008622C0" w:rsidP="008765BA">
            <w:pPr>
              <w:pStyle w:val="ae"/>
              <w:shd w:val="clear" w:color="auto" w:fill="FFFFFF"/>
              <w:spacing w:before="0" w:beforeAutospacing="0" w:after="0" w:afterAutospacing="0"/>
              <w:ind w:firstLine="600"/>
              <w:jc w:val="both"/>
              <w:textAlignment w:val="baseline"/>
              <w:rPr>
                <w:b/>
                <w:lang w:val="ru-RU" w:eastAsia="ru-RU"/>
              </w:rPr>
            </w:pPr>
            <w:r w:rsidRPr="0088544A">
              <w:rPr>
                <w:b/>
              </w:rPr>
              <w:t>2-1. Ауыл шаруашылығы қызметін жүзеге асыруға рұқсат алу талап етіледі, ол ТКТ-дан 15 км радиуста құстардың тартылуымен және жаппай жиналуымен ерекшеленуі мүмкін.</w:t>
            </w:r>
          </w:p>
        </w:tc>
        <w:tc>
          <w:tcPr>
            <w:tcW w:w="4111" w:type="dxa"/>
            <w:tcBorders>
              <w:top w:val="single" w:sz="4" w:space="0" w:color="auto"/>
              <w:left w:val="single" w:sz="4" w:space="0" w:color="auto"/>
              <w:bottom w:val="single" w:sz="4" w:space="0" w:color="auto"/>
              <w:right w:val="single" w:sz="4" w:space="0" w:color="auto"/>
            </w:tcBorders>
          </w:tcPr>
          <w:p w14:paraId="0FF5EFA5" w14:textId="71382A34" w:rsidR="008622C0" w:rsidRPr="0088544A" w:rsidRDefault="008622C0" w:rsidP="00896A6B">
            <w:pPr>
              <w:autoSpaceDE w:val="0"/>
              <w:autoSpaceDN w:val="0"/>
              <w:adjustRightInd w:val="0"/>
              <w:ind w:firstLine="459"/>
              <w:jc w:val="both"/>
              <w:rPr>
                <w:lang w:val="kk-KZ"/>
              </w:rPr>
            </w:pPr>
            <w:r w:rsidRPr="0088544A">
              <w:rPr>
                <w:lang w:val="kk-KZ"/>
              </w:rPr>
              <w:t>Электрмагниттік сәулеленудің радиодан гамма толқындарға дейін айтарлықтай диапазоны бар, сондықтан электромагниттік сәулеленудің барлық спектрінен ұшу қауіпсіздігіне әсер етуді нақтылау ұсынылады, радионавигациялық құралдардың жұмысына әсер ететін радио толқынды сәулеленуі, сондай-ақ жарық-сигналдық жабдыққа кедергі жасайтын немесе ұшқыштардың көзін қарықтыратын көрінетін сәулеленуі (лазерлік сәулеленуі) болады.</w:t>
            </w:r>
          </w:p>
        </w:tc>
      </w:tr>
      <w:tr w:rsidR="008622C0" w:rsidRPr="0088544A" w14:paraId="32DC7323"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734939B1" w14:textId="5AE8F679"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ru-RU"/>
              </w:rPr>
            </w:pPr>
          </w:p>
        </w:tc>
        <w:tc>
          <w:tcPr>
            <w:tcW w:w="1336" w:type="dxa"/>
            <w:tcBorders>
              <w:top w:val="single" w:sz="4" w:space="0" w:color="auto"/>
              <w:left w:val="single" w:sz="4" w:space="0" w:color="auto"/>
              <w:bottom w:val="single" w:sz="4" w:space="0" w:color="auto"/>
              <w:right w:val="single" w:sz="4" w:space="0" w:color="auto"/>
            </w:tcBorders>
          </w:tcPr>
          <w:p w14:paraId="5B37301D" w14:textId="6519BA10" w:rsidR="008622C0" w:rsidRPr="0088544A" w:rsidRDefault="008622C0" w:rsidP="00896A6B">
            <w:pPr>
              <w:jc w:val="center"/>
            </w:pPr>
            <w:r w:rsidRPr="0088544A">
              <w:t xml:space="preserve">90-баптың  </w:t>
            </w:r>
            <w:r w:rsidRPr="0088544A">
              <w:rPr>
                <w:lang w:val="kk-KZ"/>
              </w:rPr>
              <w:t>3</w:t>
            </w:r>
            <w:r w:rsidRPr="0088544A">
              <w:t>-тармағы</w:t>
            </w:r>
          </w:p>
        </w:tc>
        <w:tc>
          <w:tcPr>
            <w:tcW w:w="4618" w:type="dxa"/>
            <w:tcBorders>
              <w:top w:val="single" w:sz="4" w:space="0" w:color="auto"/>
              <w:left w:val="single" w:sz="4" w:space="0" w:color="auto"/>
              <w:bottom w:val="single" w:sz="4" w:space="0" w:color="auto"/>
              <w:right w:val="single" w:sz="4" w:space="0" w:color="auto"/>
            </w:tcBorders>
          </w:tcPr>
          <w:p w14:paraId="2703EA88"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90-бап. Ұшу қауiпсiздiгiне қатер төндiруі мүмкiн қызмет</w:t>
            </w:r>
          </w:p>
          <w:p w14:paraId="5C491A67"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t>3. Авиациялық қауіпсіздік қызметі жоқ сыныпталмайтын әуеайлақта, уақытша әуеайлақта, қону алаңында ұшу алдындағы қарап тексеруді жүргізу әуе кемесінің экипажына жүктеледі.</w:t>
            </w:r>
          </w:p>
          <w:p w14:paraId="2DCEF9DF" w14:textId="371C555C"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tc>
        <w:tc>
          <w:tcPr>
            <w:tcW w:w="4536" w:type="dxa"/>
            <w:tcBorders>
              <w:top w:val="single" w:sz="4" w:space="0" w:color="auto"/>
              <w:left w:val="single" w:sz="4" w:space="0" w:color="auto"/>
              <w:bottom w:val="single" w:sz="4" w:space="0" w:color="auto"/>
              <w:right w:val="single" w:sz="4" w:space="0" w:color="auto"/>
            </w:tcBorders>
          </w:tcPr>
          <w:p w14:paraId="7B86C7B1"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90-бап. Ұшу қауiпсiздiгiне қатер төндiруі мүмкiн қызмет</w:t>
            </w:r>
          </w:p>
          <w:p w14:paraId="3EA4EC8E"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3. Осы баптың 2-тармағында көрсетілген объектілерді орналастыру азаматтық авиация саласындағы уәкілетті ұйым немесе мемлекеттік авиация саласындағы уәкілетті орган беретін рұқсаттарға сәйкес жүзеге асырылады.</w:t>
            </w:r>
          </w:p>
          <w:p w14:paraId="1988CA06" w14:textId="2515243F"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p>
        </w:tc>
        <w:tc>
          <w:tcPr>
            <w:tcW w:w="4111" w:type="dxa"/>
            <w:tcBorders>
              <w:top w:val="single" w:sz="4" w:space="0" w:color="auto"/>
              <w:left w:val="single" w:sz="4" w:space="0" w:color="auto"/>
              <w:bottom w:val="single" w:sz="4" w:space="0" w:color="auto"/>
              <w:right w:val="single" w:sz="4" w:space="0" w:color="auto"/>
            </w:tcBorders>
          </w:tcPr>
          <w:p w14:paraId="2FBAF882" w14:textId="4CC3F78B" w:rsidR="008622C0" w:rsidRPr="0088544A" w:rsidRDefault="008622C0" w:rsidP="00896A6B">
            <w:pPr>
              <w:autoSpaceDE w:val="0"/>
              <w:autoSpaceDN w:val="0"/>
              <w:adjustRightInd w:val="0"/>
              <w:ind w:firstLine="459"/>
              <w:jc w:val="both"/>
              <w:rPr>
                <w:lang w:val="kk-KZ"/>
              </w:rPr>
            </w:pPr>
            <w:r w:rsidRPr="0088544A">
              <w:rPr>
                <w:lang w:val="kk-KZ"/>
              </w:rPr>
              <w:t>Электрмагниттік сәулеленудің радиодан гамма толқындарға дейін айтарлықтай диапазоны бар, сондықтан электромагниттік сәулеленудің барлық спектрінен ұшу қауіпсіздігіне әсер етуді нақтылау ұсынылады, радионавигациялық құралдардың жұмысына әсер ететін радио толқынды сәулеленуі, сондай-ақ жарық-сигналдық жабдыққа кедергі жасайтын немесе ұшқыштардың көзін қарықтыратын көрінетін сәулеленуі (лазерлік сәулеленуі) болады.</w:t>
            </w:r>
          </w:p>
        </w:tc>
      </w:tr>
      <w:tr w:rsidR="008622C0" w:rsidRPr="0088544A" w14:paraId="619291A8"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4E39CC5F" w14:textId="36447033"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1A623D5E" w14:textId="59663884" w:rsidR="008622C0" w:rsidRPr="0088544A" w:rsidRDefault="008622C0" w:rsidP="00896A6B">
            <w:pPr>
              <w:jc w:val="center"/>
            </w:pPr>
            <w:r w:rsidRPr="0088544A">
              <w:t>90-баптың  4-тармағы</w:t>
            </w:r>
          </w:p>
        </w:tc>
        <w:tc>
          <w:tcPr>
            <w:tcW w:w="4618" w:type="dxa"/>
            <w:tcBorders>
              <w:top w:val="single" w:sz="4" w:space="0" w:color="auto"/>
              <w:left w:val="single" w:sz="4" w:space="0" w:color="auto"/>
              <w:bottom w:val="single" w:sz="4" w:space="0" w:color="auto"/>
              <w:right w:val="single" w:sz="4" w:space="0" w:color="auto"/>
            </w:tcBorders>
          </w:tcPr>
          <w:p w14:paraId="419316B7"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90-бап. Ұшу қауiпсiздiгiне қатер төндiруі мүмкiн қызмет</w:t>
            </w:r>
          </w:p>
          <w:p w14:paraId="42DB408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p w14:paraId="7046360E"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15FF69BE" w14:textId="5094A2D5"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4. Әуеайлақтың бақылау нүктесінен он бес километр жақын қашықтықта тағам қалдықтарын тастайтын орындарды, аң фермаларын, қасапханаларды және құстарды тартумен және олардың топталып жиналуымен ерекшеленетін басқа да объектілер құрылысын орналастыруға тыйым салынады.</w:t>
            </w:r>
          </w:p>
        </w:tc>
        <w:tc>
          <w:tcPr>
            <w:tcW w:w="4536" w:type="dxa"/>
            <w:tcBorders>
              <w:top w:val="single" w:sz="4" w:space="0" w:color="auto"/>
              <w:left w:val="single" w:sz="4" w:space="0" w:color="auto"/>
              <w:bottom w:val="single" w:sz="4" w:space="0" w:color="auto"/>
              <w:right w:val="single" w:sz="4" w:space="0" w:color="auto"/>
            </w:tcBorders>
          </w:tcPr>
          <w:p w14:paraId="7137A702"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90-бап. Ұшу қауiпсiздiгiне қатер төндiруі мүмкiн қызмет</w:t>
            </w:r>
          </w:p>
          <w:p w14:paraId="7F0EEB90"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p w14:paraId="7A6FEC9E"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55DCE39F"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4. Әуеайлақтың бақылау нүктесінен 15 километрден жақын қашықтықта тұрмыстық қалдықтарды шығару орындарын орналастыруға тыйым салынады.</w:t>
            </w:r>
          </w:p>
          <w:p w14:paraId="7AB30C02" w14:textId="161532D7" w:rsidR="008622C0" w:rsidRPr="0088544A" w:rsidRDefault="00075AEF" w:rsidP="008765BA">
            <w:pPr>
              <w:pStyle w:val="ae"/>
              <w:shd w:val="clear" w:color="auto" w:fill="FFFFFF"/>
              <w:spacing w:before="0" w:beforeAutospacing="0" w:after="0" w:afterAutospacing="0"/>
              <w:ind w:firstLine="600"/>
              <w:jc w:val="both"/>
              <w:textAlignment w:val="baseline"/>
              <w:rPr>
                <w:b/>
                <w:lang w:val="kk-KZ" w:eastAsia="ru-RU"/>
              </w:rPr>
            </w:pPr>
            <w:r w:rsidRPr="0088544A">
              <w:rPr>
                <w:b/>
                <w:lang w:val="kk-KZ" w:eastAsia="ru-RU"/>
              </w:rPr>
              <w:t>Әуеайлақтың бақылау нүктесінен 15 км радиуста аң фермаларын, қасапханаларды және басқа да объектілерді салу, ауыл шаруашылығы қызметін жүзеге асыру, егер мұндай қызмет құстардың топталып жиналуына жағдай жасамаса және ұшу қауіпсіздігіне қатер төндірмесе және әуе кемелерінің ұшу қауіпсіздігіне қатер төндіруі мүмкін қызметті жүзеге асыруға рұқсаттар беру қағидаларына сәйкес рұқсат алған кезде ғана мүмкін болады.</w:t>
            </w:r>
          </w:p>
        </w:tc>
        <w:tc>
          <w:tcPr>
            <w:tcW w:w="4111" w:type="dxa"/>
            <w:tcBorders>
              <w:top w:val="single" w:sz="4" w:space="0" w:color="auto"/>
              <w:left w:val="single" w:sz="4" w:space="0" w:color="auto"/>
              <w:bottom w:val="single" w:sz="4" w:space="0" w:color="auto"/>
              <w:right w:val="single" w:sz="4" w:space="0" w:color="auto"/>
            </w:tcBorders>
          </w:tcPr>
          <w:p w14:paraId="55449449" w14:textId="77777777" w:rsidR="008622C0" w:rsidRPr="0088544A" w:rsidRDefault="008622C0" w:rsidP="00E67FE2">
            <w:pPr>
              <w:autoSpaceDE w:val="0"/>
              <w:autoSpaceDN w:val="0"/>
              <w:adjustRightInd w:val="0"/>
              <w:ind w:firstLine="459"/>
              <w:jc w:val="both"/>
              <w:rPr>
                <w:lang w:val="kk-KZ"/>
              </w:rPr>
            </w:pPr>
            <w:r w:rsidRPr="0088544A">
              <w:rPr>
                <w:lang w:val="kk-KZ"/>
              </w:rPr>
              <w:t>90-баптарды түзету Халықаралық Азаматтық авиация ұйымының (ИКАО) стандарттарына сәйкес жүргізіледі, 14-қосымша, "әуеайлақтарды жобалау және пайдалану" I том»:</w:t>
            </w:r>
          </w:p>
          <w:p w14:paraId="42F98D9C" w14:textId="77777777" w:rsidR="008622C0" w:rsidRPr="0088544A" w:rsidRDefault="008622C0" w:rsidP="00E67FE2">
            <w:pPr>
              <w:autoSpaceDE w:val="0"/>
              <w:autoSpaceDN w:val="0"/>
              <w:adjustRightInd w:val="0"/>
              <w:ind w:firstLine="459"/>
              <w:jc w:val="both"/>
              <w:rPr>
                <w:lang w:val="kk-KZ"/>
              </w:rPr>
            </w:pPr>
            <w:r w:rsidRPr="0088544A">
              <w:rPr>
                <w:lang w:val="kk-KZ"/>
              </w:rPr>
              <w:t>9.4 құстармен және жабайы жануарлармен соқтығысу қаупін азайту</w:t>
            </w:r>
          </w:p>
          <w:p w14:paraId="7ABA7262" w14:textId="77777777" w:rsidR="008622C0" w:rsidRPr="0088544A" w:rsidRDefault="008622C0" w:rsidP="00E67FE2">
            <w:pPr>
              <w:autoSpaceDE w:val="0"/>
              <w:autoSpaceDN w:val="0"/>
              <w:adjustRightInd w:val="0"/>
              <w:ind w:firstLine="459"/>
              <w:jc w:val="both"/>
              <w:rPr>
                <w:lang w:val="kk-KZ"/>
              </w:rPr>
            </w:pPr>
            <w:r w:rsidRPr="0088544A">
              <w:rPr>
                <w:lang w:val="kk-KZ"/>
              </w:rPr>
              <w:t>9.4.4 тиісті өкілетті органдар жою немесе болдырмау бойынша шаралар қабылдайды</w:t>
            </w:r>
          </w:p>
          <w:p w14:paraId="5DC31C33" w14:textId="77777777" w:rsidR="008622C0" w:rsidRPr="0088544A" w:rsidRDefault="008622C0" w:rsidP="00E67FE2">
            <w:pPr>
              <w:autoSpaceDE w:val="0"/>
              <w:autoSpaceDN w:val="0"/>
              <w:adjustRightInd w:val="0"/>
              <w:ind w:firstLine="459"/>
              <w:jc w:val="both"/>
              <w:rPr>
                <w:lang w:val="kk-KZ"/>
              </w:rPr>
            </w:pPr>
            <w:r w:rsidRPr="0088544A">
              <w:rPr>
                <w:lang w:val="kk-KZ"/>
              </w:rPr>
              <w:t>әуеайлаққа немесе оның айналасына құстар мен жабайы жануарларды тарта алатын қоқыс үйінділерінің немесе кез келген басқа көздердің пайда болуы, егер құстар мен жабайы жануарлардың мінез-құлқын тиісті бағалау олардың құстар мен жабайы жануарлардың қауіп проблемасын ушықтыратын жағдай жасау екіталай екенін көрсетпесе. Бар орындарды жою мүмкін болмаған жағдайда, тиісті өкілетті орган бағалау жүргізуге және әуе кемелері үшін осындай орындардың болуына байланысты кез келген қауіптілік деңгейін іс жүзінде мүмкіндігінше ең төмен деңгейге дейін төмендетуге шаралар қабылдайды.</w:t>
            </w:r>
          </w:p>
          <w:p w14:paraId="211DC172" w14:textId="77777777" w:rsidR="008622C0" w:rsidRPr="0088544A" w:rsidRDefault="008622C0" w:rsidP="00E67FE2">
            <w:pPr>
              <w:autoSpaceDE w:val="0"/>
              <w:autoSpaceDN w:val="0"/>
              <w:adjustRightInd w:val="0"/>
              <w:ind w:firstLine="459"/>
              <w:jc w:val="both"/>
              <w:rPr>
                <w:lang w:val="kk-KZ"/>
              </w:rPr>
            </w:pPr>
            <w:r w:rsidRPr="0088544A">
              <w:rPr>
                <w:lang w:val="kk-KZ"/>
              </w:rPr>
              <w:t>9.4.5 ұсыныс. Мемлекеттер қауіпсіздік мәселелерін тиісті түрде ескеруі керек</w:t>
            </w:r>
          </w:p>
          <w:p w14:paraId="0D9301FE" w14:textId="77777777" w:rsidR="008622C0" w:rsidRPr="0088544A" w:rsidRDefault="008622C0" w:rsidP="00E67FE2">
            <w:pPr>
              <w:autoSpaceDE w:val="0"/>
              <w:autoSpaceDN w:val="0"/>
              <w:adjustRightInd w:val="0"/>
              <w:ind w:firstLine="459"/>
              <w:jc w:val="both"/>
              <w:rPr>
                <w:lang w:val="kk-KZ"/>
              </w:rPr>
            </w:pPr>
            <w:r w:rsidRPr="0088544A">
              <w:rPr>
                <w:lang w:val="kk-KZ"/>
              </w:rPr>
              <w:t>құстар мен жабайы жануарларды тарта алатын әуеайлақ маңындағы жер учаскелерін игеруге байланысты әуе кемелерінің ұшуы.</w:t>
            </w:r>
          </w:p>
          <w:p w14:paraId="41E0A123" w14:textId="5BC01D00" w:rsidR="008622C0" w:rsidRPr="0088544A" w:rsidRDefault="008622C0" w:rsidP="00896A6B">
            <w:pPr>
              <w:autoSpaceDE w:val="0"/>
              <w:autoSpaceDN w:val="0"/>
              <w:adjustRightInd w:val="0"/>
              <w:ind w:firstLine="459"/>
              <w:jc w:val="both"/>
              <w:rPr>
                <w:lang w:val="kk-KZ"/>
              </w:rPr>
            </w:pPr>
            <w:r w:rsidRPr="0088544A">
              <w:rPr>
                <w:lang w:val="kk-KZ"/>
              </w:rPr>
              <w:t>Қазіргі уақытта әуеайлақ маңындағы аумақта Қазақстанның көптеген әуежайларының ТКТ-нан 15 км радиуста аң өсіру фермалары, мал сою алаңдары бар, ауыл шаруашылығы қызметі жүргізілуде. Бұл қызметтің барлық түрлерін жою іс жүзінде мүмкін емес, алайда авиациялық орнитологтардың қатысуымен жүргізілген қауіпсіздікті бағалау ұшу қауіпсіздігіне шынымен қауіп төндіретін объектілерді ғана анықтауға мүмкіндік береді (негізінен әуежайға тікелей жақын орналасқан) және олардың орналасуын болдырмайды немесе оларды жоюды талап етеді.</w:t>
            </w:r>
          </w:p>
        </w:tc>
      </w:tr>
      <w:tr w:rsidR="008622C0" w:rsidRPr="0088544A" w14:paraId="36E9F53E"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4EEAC0FB" w14:textId="7A91321C"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1EFA4D0E" w14:textId="13C0DAA1" w:rsidR="008622C0" w:rsidRPr="0088544A" w:rsidRDefault="008622C0" w:rsidP="00896A6B">
            <w:pPr>
              <w:jc w:val="center"/>
            </w:pPr>
            <w:r w:rsidRPr="0088544A">
              <w:t>92-1 бап.</w:t>
            </w:r>
          </w:p>
        </w:tc>
        <w:tc>
          <w:tcPr>
            <w:tcW w:w="4618" w:type="dxa"/>
            <w:tcBorders>
              <w:top w:val="single" w:sz="4" w:space="0" w:color="auto"/>
              <w:left w:val="single" w:sz="4" w:space="0" w:color="auto"/>
              <w:bottom w:val="single" w:sz="4" w:space="0" w:color="auto"/>
              <w:right w:val="single" w:sz="4" w:space="0" w:color="auto"/>
            </w:tcBorders>
          </w:tcPr>
          <w:p w14:paraId="3340CA71" w14:textId="68901EFD"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92-1 бап. жоқ</w:t>
            </w:r>
          </w:p>
        </w:tc>
        <w:tc>
          <w:tcPr>
            <w:tcW w:w="4536" w:type="dxa"/>
            <w:tcBorders>
              <w:top w:val="single" w:sz="4" w:space="0" w:color="auto"/>
              <w:left w:val="single" w:sz="4" w:space="0" w:color="auto"/>
              <w:bottom w:val="single" w:sz="4" w:space="0" w:color="auto"/>
              <w:right w:val="single" w:sz="4" w:space="0" w:color="auto"/>
            </w:tcBorders>
          </w:tcPr>
          <w:p w14:paraId="253BF562"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92-1-бап. Азаматтық авиациядағы авиациялық оқиғалар мен оқыс оқиғалар туралы деректерді міндетті және ерікті түрде ұсыну жүйесі</w:t>
            </w:r>
          </w:p>
          <w:p w14:paraId="084187F9"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1. Авиациялық оқиғалар мен оқыс оқиғалар туралы деректерді міндетті және ерікті түрде ұсынудың мақсаты авиациялық оқиғалар мен оқыс оқиғаларды болғызбау үшін ұшу қауіпсіздігінің деңгейін арттыру болып табылады.</w:t>
            </w:r>
          </w:p>
          <w:p w14:paraId="550A06FD"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2. Авиациялық оқиғалар мен оқыс оқиғалар туралы деректерді міндетті және ерікті түрде ұсыну жүйесін енгізу әділ мәдениет қағидатына негізделуге тиіс.</w:t>
            </w:r>
          </w:p>
          <w:p w14:paraId="7CBB0634"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3. Авиациялық персонал және пайдаланушылар мен азаматтық авиация ұйымдарының басқа да жұмыскерлері ұшу қауіпсіздігіне елеулі тәуекел туғызуы мүмкін және өздері туралы хабарлау авиациялық оқиғалар мен оқыс оқиғалар туралы деректерді міндетті түрде ұсыну жүйесі арқылы жүзеге асырылатын авиациялық оқиғалар мен оқыс оқиғалар санатына жататын авиациялық оқиғалар мен оқыс оқиғалар туралы құлақтандыруға міндетті.</w:t>
            </w:r>
          </w:p>
          <w:p w14:paraId="2DE9E11E"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Өздері туралы деректерді ұсыну авиациялық оқиғалар мен оқыс оқиғалар туралы деректерді міндетті түрде ұсыну жүйесі арқылы жүзеге асырылатын авиациялық оқиғалар мен оқыс оқиғалардың санаттары, сондай-ақ осы санаттағы авиациялық оқиғалар мен оқыс оқиғалар туралы деректерді ұсынатын тұлғалардың тізбесі азаматтық және эксперименттік авиациядағы авиациялық оқиғалар мен оқыс оқиғалардың деректерін ұсыну және оларды тергеп-тексеру қағидаларында белгіленеді.</w:t>
            </w:r>
          </w:p>
          <w:p w14:paraId="006E08DB"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4. Осы баптың 3-тармағында көрсетілген тізбеде көзделмеген тұлғалар құлақтандыруға міндетті санатқа кірмейтін авиациялық оқыс оқиғалар туралы, егер олар ұшу қауіпсіздігін қамтамасыз етуге байланысты ақпаратқа жататын болса, сондай-ақ егер мұндай ақпаратты авиациялық персонал немесе пайдаланушылар мен азаматтық авиация ұйымдарының басқа да жұмыскерлері ұшу қауіпсіздігіне шынайы немесе әлеуетті қатер төндіреді деп қабылдай алатын болса, авиациялық оқиғалар мен оқыс оқиғалар туралы деректерді ерікті түрде ұсыну жүйесі арқылы хабарлайды.</w:t>
            </w:r>
          </w:p>
          <w:p w14:paraId="18565B94"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5. Авиациялық оқиға туралы ұсынылған деректерді алғаннан кейін пайдаланушы және азаматтық авиация ұйымы азаматтық авиация саласындағы уәкілетті ұйымға және азаматтық авиация саласындағы уәкілетті органға тиісті авиациялық оқиға туралы белгілі болғаннан кейін 72 сағаттан кешіктірмей осы баптың 3 және 4-тармақтарына сәйкес жиналған оқиғалардың егжей-тегжейін хабарлайды.</w:t>
            </w:r>
          </w:p>
          <w:p w14:paraId="44040213"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6. Сапаны қамтамасыз ету мақсатында ұсынылатын деректерде авиациялық оқиғаның санатына байланысты оған қойылатын талаптар өзгеруі мүмкін және азаматтық және эксперименттік авиациядағы авиациялық оқиғалар мен оқыс оқиғалардың деректерін ұсыну және оларды тергеп-тексеру қағидаларына сәйкес белгіленетін ең аз ақпарат қамтылуға тиіс.</w:t>
            </w:r>
          </w:p>
          <w:p w14:paraId="68D078EA"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7. Авиациялық оқиғалар мен оқыс оқиғалар туралы деректерді ұсыну жүйесіне қойылатын жекелеген талаптар және деректерді ұсыну тәртібі азаматтық және эксперименттік авиациядағы авиациялық оқиғалар мен оқыс оқиғалардың деректерін ұсыну және оларды тергеп-тексеру қағидаларында және пайдаланушылар мен азаматтық авиация ұйымдарының ұшу қауіпсіздігін басқару жөніндегі үлгілік нұсқаулықтарда белгіленеді.</w:t>
            </w:r>
          </w:p>
          <w:p w14:paraId="20BBA1A5"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8. Пайдаланушылар және азаматтық авиация ұйымдары ішкі қағидаларды, сондай-ақ ұшу қауіпсіздігін басқару жүйесін ұйымдастыру жөніндегі басшылықты қабылдау арқылы авиациялық оқиғалар мен оқыс оқиғалар туралы деректерді міндетті және ерікті түрде ұсыну жүйесін енгізеді және қолдап отырады.</w:t>
            </w:r>
          </w:p>
          <w:p w14:paraId="5934FB5A"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9. Пайдаланушылар мен азаматтық авиация ұйымдары оқиғалар мен оқыс оқиғалар туралы ақпаратты электрондық дерекқорларда сақтауға тиіс, олар азаматтық авиация саласындағы уәкілетті органның және азаматтық авиация саласындағы уәкілетті ұйымның авиациялық оқиғалар мен оқыс оқиғалар дерекқорымен үйлесімді болуға тиіс.</w:t>
            </w:r>
          </w:p>
          <w:p w14:paraId="609B7F50"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10. Сертификатталған ең жоғары массасы екі мың екі жүз елу килограмнан асатын әуе кемелерімен және (немесе) турбореактивті қозғалтқышы бар ұшақтармен болған авиациялық оқиғалар туралы ақпараттық есептер Халықаралық азаматтық авиация ұйымына (ИКАО) жіберіледі.</w:t>
            </w:r>
          </w:p>
          <w:p w14:paraId="4870152D"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11. Уәкілетті орган азаматтық авиация саласындағы уәкілетті ұйыммен бірлесіп, осы баптың 3, 4 және 5-тармақтарына сәйкес алынған деректерді тәуелсіз жинау, бағалау, өңдеу, талдау және сақтау үшін тетік құрады. Ұсынылған деректерді өңдеу ұшу қауіпсіздігін қамтамасыз ету мен арттырудан басқа, ақпаратты өзге мақсаттарда пайдалануды болғызбау ниетімен жүзеге асырылуға тиіс және әділ мәдениетті іске асыру мақсатында хабарлаушы адамның және авиациялық оқиғалар туралы есептерде аталған адамдардың жеке басының құпиялылығын тиісінше қамтамасыз етуге тиіс.</w:t>
            </w:r>
          </w:p>
          <w:p w14:paraId="0EE93585"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12. Азаматтық авиациядағы авиациялық оқиғалардың немесе оқыс оқиғалардың санаттары Қазақстан Республикасының азаматтық авиациясындағы авиациялық оқиғалар мен оқыс оқиғалар туралы деректерді тергеп-тексеру және ұсыну қағидаларында айқындалады.</w:t>
            </w:r>
          </w:p>
          <w:p w14:paraId="2735FB15" w14:textId="078A8825"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p>
        </w:tc>
        <w:tc>
          <w:tcPr>
            <w:tcW w:w="4111" w:type="dxa"/>
            <w:tcBorders>
              <w:top w:val="single" w:sz="4" w:space="0" w:color="auto"/>
              <w:left w:val="single" w:sz="4" w:space="0" w:color="auto"/>
              <w:bottom w:val="single" w:sz="4" w:space="0" w:color="auto"/>
              <w:right w:val="single" w:sz="4" w:space="0" w:color="auto"/>
            </w:tcBorders>
          </w:tcPr>
          <w:p w14:paraId="3D64C920" w14:textId="77777777" w:rsidR="008622C0" w:rsidRPr="0088544A" w:rsidRDefault="008622C0" w:rsidP="00E67FE2">
            <w:pPr>
              <w:autoSpaceDE w:val="0"/>
              <w:autoSpaceDN w:val="0"/>
              <w:adjustRightInd w:val="0"/>
              <w:ind w:firstLine="459"/>
              <w:jc w:val="both"/>
              <w:rPr>
                <w:lang w:val="kk-KZ"/>
              </w:rPr>
            </w:pPr>
            <w:r w:rsidRPr="0088544A">
              <w:rPr>
                <w:lang w:val="kk-KZ"/>
              </w:rPr>
              <w:t>Халықаралық Азаматтық авиация ұйымы (ИКАО) Ассамблеясының 39-шы сессиясында салауатты "әділ мәдениеттің" ұшу қауіпсіздігі мәдениетін құру үшін табысты болуы үшін зор маңызы бар екендігі атап өтілді, өйткені ол азаматтық авиация ұйымдарының қызметкерлерін ұшу қауіпсіздігін қамтамасыз ету саласындағы оқиғалар мен оқиғалар туралы және қауіпті жағдайлар туындаған кезде хабарлауға ынталандырады. Мұндай ақпарат ұшу қауіпсіздігіне байланысты проблемаларды және ұшу қауіпсіздігі саласындағы үрдістерді алдын ала анықтауға мүмкіндік береді. Әділеттілік мәдениетінің маңызды элементі-қасақана бұзушылықтарға немесе немқұрайдылыққа төзбеушілік қағидасы.</w:t>
            </w:r>
          </w:p>
          <w:p w14:paraId="5E84A72A" w14:textId="77777777" w:rsidR="008622C0" w:rsidRPr="0088544A" w:rsidRDefault="008622C0" w:rsidP="00E67FE2">
            <w:pPr>
              <w:autoSpaceDE w:val="0"/>
              <w:autoSpaceDN w:val="0"/>
              <w:adjustRightInd w:val="0"/>
              <w:ind w:firstLine="459"/>
              <w:jc w:val="both"/>
              <w:rPr>
                <w:lang w:val="kk-KZ"/>
              </w:rPr>
            </w:pPr>
            <w:r w:rsidRPr="0088544A">
              <w:rPr>
                <w:lang w:val="kk-KZ"/>
              </w:rPr>
              <w:t>Осыған байланысты ИКАО Ассамблеясы мүше мемлекеттерге келесі шараларды қабылдауды ұсынды:</w:t>
            </w:r>
          </w:p>
          <w:p w14:paraId="220DEE98" w14:textId="77777777" w:rsidR="008622C0" w:rsidRPr="0088544A" w:rsidRDefault="008622C0" w:rsidP="00E67FE2">
            <w:pPr>
              <w:autoSpaceDE w:val="0"/>
              <w:autoSpaceDN w:val="0"/>
              <w:adjustRightInd w:val="0"/>
              <w:ind w:firstLine="459"/>
              <w:jc w:val="both"/>
              <w:rPr>
                <w:lang w:val="kk-KZ"/>
              </w:rPr>
            </w:pPr>
            <w:r w:rsidRPr="0088544A">
              <w:rPr>
                <w:lang w:val="kk-KZ"/>
              </w:rPr>
              <w:t>5) әділеттілік мәдениетін қабылдауға байланысты ИКАО-ның қосымшаларымен және басшылық қағидаттарымен сәйкессіздіктерді анықтау мақсатында ұлттық заңнаманы мүмкіндігінше қысқа мерзімде қайта қарау;</w:t>
            </w:r>
          </w:p>
          <w:p w14:paraId="0B870C1F" w14:textId="77777777" w:rsidR="008622C0" w:rsidRPr="0088544A" w:rsidRDefault="008622C0" w:rsidP="00E67FE2">
            <w:pPr>
              <w:autoSpaceDE w:val="0"/>
              <w:autoSpaceDN w:val="0"/>
              <w:adjustRightInd w:val="0"/>
              <w:ind w:firstLine="459"/>
              <w:jc w:val="both"/>
              <w:rPr>
                <w:lang w:val="kk-KZ"/>
              </w:rPr>
            </w:pPr>
            <w:r w:rsidRPr="0088544A">
              <w:rPr>
                <w:lang w:val="kk-KZ"/>
              </w:rPr>
              <w:t>6) авиациялық ұйымдарды ұшу қауіпсіздігінің сенімді мәдениетінің бір бөлігі ретінде әділдік мәдениетінің бағдарламасын әзірлеуге және енгізуге табандылықпен шақыру;</w:t>
            </w:r>
          </w:p>
          <w:p w14:paraId="56E8BF00" w14:textId="77777777" w:rsidR="008622C0" w:rsidRPr="0088544A" w:rsidRDefault="008622C0" w:rsidP="00E67FE2">
            <w:pPr>
              <w:autoSpaceDE w:val="0"/>
              <w:autoSpaceDN w:val="0"/>
              <w:adjustRightInd w:val="0"/>
              <w:ind w:firstLine="459"/>
              <w:jc w:val="both"/>
              <w:rPr>
                <w:lang w:val="kk-KZ"/>
              </w:rPr>
            </w:pPr>
            <w:r w:rsidRPr="0088544A">
              <w:rPr>
                <w:lang w:val="kk-KZ"/>
              </w:rPr>
              <w:t>7) қауіпсіздіктің тиімді мәдениеті үшін негіз ретінде әділеттілік мәдениеті саласындағы саясатты әзірлеу;</w:t>
            </w:r>
          </w:p>
          <w:p w14:paraId="39F4569D" w14:textId="77777777" w:rsidR="008622C0" w:rsidRPr="0088544A" w:rsidRDefault="008622C0" w:rsidP="00E67FE2">
            <w:pPr>
              <w:autoSpaceDE w:val="0"/>
              <w:autoSpaceDN w:val="0"/>
              <w:adjustRightInd w:val="0"/>
              <w:ind w:firstLine="459"/>
              <w:jc w:val="both"/>
              <w:rPr>
                <w:lang w:val="kk-KZ"/>
              </w:rPr>
            </w:pPr>
            <w:r w:rsidRPr="0088544A">
              <w:rPr>
                <w:lang w:val="kk-KZ"/>
              </w:rPr>
              <w:t>8) қызметкерлер өздеріне қиындық келтіруден қорықпай ұшу қауіпсіздігі саласындағы проблемалар туралы ерікті және құпия түрде хабарлай алатын құралдарды енгізуге міндетті.</w:t>
            </w:r>
          </w:p>
          <w:p w14:paraId="6DABA949" w14:textId="77777777" w:rsidR="008622C0" w:rsidRPr="0088544A" w:rsidRDefault="008622C0" w:rsidP="00E67FE2">
            <w:pPr>
              <w:autoSpaceDE w:val="0"/>
              <w:autoSpaceDN w:val="0"/>
              <w:adjustRightInd w:val="0"/>
              <w:ind w:firstLine="459"/>
              <w:jc w:val="both"/>
              <w:rPr>
                <w:lang w:val="kk-KZ"/>
              </w:rPr>
            </w:pPr>
            <w:r w:rsidRPr="0088544A">
              <w:rPr>
                <w:lang w:val="kk-KZ"/>
              </w:rPr>
              <w:t>Сондай-ақ, әділдік мәдениетін қолдану осындай мәдениетті тиімсіз енгізуді анықтау мақсатында қауіпсіздікті қадағалаудың әмбебап бағдарламасы шеңберінде ИКАО тарапынан тексерілуге жататыны атап өтілді.</w:t>
            </w:r>
          </w:p>
          <w:p w14:paraId="6D8A5711" w14:textId="77777777" w:rsidR="008622C0" w:rsidRPr="0088544A" w:rsidRDefault="008622C0" w:rsidP="00E67FE2">
            <w:pPr>
              <w:autoSpaceDE w:val="0"/>
              <w:autoSpaceDN w:val="0"/>
              <w:adjustRightInd w:val="0"/>
              <w:ind w:firstLine="459"/>
              <w:jc w:val="both"/>
              <w:rPr>
                <w:lang w:val="kk-KZ"/>
              </w:rPr>
            </w:pPr>
            <w:r w:rsidRPr="0088544A">
              <w:rPr>
                <w:lang w:val="kk-KZ"/>
              </w:rPr>
              <w:t>Баяндалғанды ескере отырып, сондай-ақ деректерді міндетті және ерікті түрде ұсыну жүйесінің енгізілуін ескере отырып, осы Заңда әділ мәдениет қағидатын сақтай отырып, деректерді міндетті түрде және ерікті түрде ұсыну мәселелерін регламенттейтін баптарды көздеу қажет деп санаймыз.</w:t>
            </w:r>
          </w:p>
          <w:p w14:paraId="6F3B29A0" w14:textId="77777777" w:rsidR="008622C0" w:rsidRPr="0088544A" w:rsidRDefault="008622C0" w:rsidP="00E67FE2">
            <w:pPr>
              <w:autoSpaceDE w:val="0"/>
              <w:autoSpaceDN w:val="0"/>
              <w:adjustRightInd w:val="0"/>
              <w:ind w:firstLine="459"/>
              <w:jc w:val="both"/>
              <w:rPr>
                <w:lang w:val="kk-KZ"/>
              </w:rPr>
            </w:pPr>
            <w:r w:rsidRPr="0088544A">
              <w:rPr>
                <w:lang w:val="kk-KZ"/>
              </w:rPr>
              <w:t>Бұдан басқа, "Н. Назарбаевтың Бес институционалдық реформасын іске асыру жөніндегі 100 нақты қадам - Ұлт жоспарының" 68-қадамына сәйкес Қазақстанның авиациялық билік орындарының қызметі Британдық азаматтық авиация мемлекеттік агенттігінің және Еуропалық Одақтың авиация қауіпсіздігі агенттігінің моделіне бағдарлануы тиіс.</w:t>
            </w:r>
          </w:p>
          <w:p w14:paraId="4BB8C21B" w14:textId="77777777" w:rsidR="008622C0" w:rsidRPr="0088544A" w:rsidRDefault="008622C0" w:rsidP="00E67FE2">
            <w:pPr>
              <w:autoSpaceDE w:val="0"/>
              <w:autoSpaceDN w:val="0"/>
              <w:adjustRightInd w:val="0"/>
              <w:ind w:firstLine="459"/>
              <w:jc w:val="both"/>
              <w:rPr>
                <w:lang w:val="kk-KZ"/>
              </w:rPr>
            </w:pPr>
            <w:r w:rsidRPr="0088544A">
              <w:rPr>
                <w:lang w:val="kk-KZ"/>
              </w:rPr>
              <w:t>Сондай-ақ, "Қазақстан Республикасының әуе кеңістігін пайдалану және авиация қызметі туралы" 2010 жылғы 15 шілдедегі Қазақстан Республикасы Заңының 7-бабы 2-тармағының екінші абзацына сәйкес азаматтық авиация саласындағы халықаралық ұйымдардың авиациялық қағидаларында қамтылған жекелеген талаптар Қазақстан Республикасының әуе кеңістігін пайдалану және авиация қызметі туралы Қазақстан Республикасының заңнамасына енгізілуі мүмкін.</w:t>
            </w:r>
          </w:p>
          <w:p w14:paraId="5CEE240D" w14:textId="09FB5DB4" w:rsidR="008622C0" w:rsidRPr="0088544A" w:rsidRDefault="008622C0" w:rsidP="00896A6B">
            <w:pPr>
              <w:autoSpaceDE w:val="0"/>
              <w:autoSpaceDN w:val="0"/>
              <w:adjustRightInd w:val="0"/>
              <w:ind w:firstLine="459"/>
              <w:jc w:val="both"/>
              <w:rPr>
                <w:lang w:val="kk-KZ"/>
              </w:rPr>
            </w:pPr>
            <w:r w:rsidRPr="0088544A">
              <w:rPr>
                <w:lang w:val="kk-KZ"/>
              </w:rPr>
              <w:t>Осыған байланысты енгізілетін түзетулер (ЕО) 2014 жылғы 3 сәуірдегі Еуропалық Парламент пен Кеңестің азаматтық авиациядағы деректерді ұсыну, талдау және оқиғаларды қадағалау туралы № 376/2014 Ережесінің ережелеріне бағдарланған.</w:t>
            </w:r>
          </w:p>
        </w:tc>
      </w:tr>
      <w:tr w:rsidR="008622C0" w:rsidRPr="0088544A" w14:paraId="6B950B98"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4872224A" w14:textId="2F3C575B"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5D9A57C2" w14:textId="1C667AE5" w:rsidR="008622C0" w:rsidRPr="0088544A" w:rsidRDefault="008622C0" w:rsidP="00896A6B">
            <w:pPr>
              <w:jc w:val="center"/>
            </w:pPr>
            <w:r w:rsidRPr="0088544A">
              <w:t>92-2 бап</w:t>
            </w:r>
          </w:p>
        </w:tc>
        <w:tc>
          <w:tcPr>
            <w:tcW w:w="4618" w:type="dxa"/>
            <w:tcBorders>
              <w:top w:val="single" w:sz="4" w:space="0" w:color="auto"/>
              <w:left w:val="single" w:sz="4" w:space="0" w:color="auto"/>
              <w:bottom w:val="single" w:sz="4" w:space="0" w:color="auto"/>
              <w:right w:val="single" w:sz="4" w:space="0" w:color="auto"/>
            </w:tcBorders>
          </w:tcPr>
          <w:p w14:paraId="34EABC7F" w14:textId="22855F83"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92-2 бап. жоқ</w:t>
            </w:r>
          </w:p>
        </w:tc>
        <w:tc>
          <w:tcPr>
            <w:tcW w:w="4536" w:type="dxa"/>
            <w:tcBorders>
              <w:top w:val="single" w:sz="4" w:space="0" w:color="auto"/>
              <w:left w:val="single" w:sz="4" w:space="0" w:color="auto"/>
              <w:bottom w:val="single" w:sz="4" w:space="0" w:color="auto"/>
              <w:right w:val="single" w:sz="4" w:space="0" w:color="auto"/>
            </w:tcBorders>
          </w:tcPr>
          <w:p w14:paraId="7A546741"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92-2-бап. Құпиялылық, ақпаратты тиісінше пайдалану және ақпарат көзін қорғау</w:t>
            </w:r>
          </w:p>
          <w:p w14:paraId="130A1497"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1. Авиациялық оқиғалар мен оқыс оқиғалар туралы деректер тиісінше  қорғалуға тиіс және оларды жинау олардың құпиялылығына кепілдік беру, есептерде көрсетілген адамдардың дербес деректерін қорғау және авиациялық оқиғалар мен оқыс оқиғалар туралы деректерді міндетті және ерікті түрде ұсыну жүйесінің сенімділігіне авиация персоналы мен басқа да жұмыскерлердің сенімділігін қамтамасыз ету арқылы қамтамасыз етілуге тиіс.</w:t>
            </w:r>
          </w:p>
          <w:p w14:paraId="04C48E98"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2. Оқиғалар мен оқыс оқиғалар туралы хабарлайтын немесе есептерде айтылатын азаматтық авиация саласындағы авиация персоналы мен өзге де жұмыскерлер өздері берген ақпарат негізінде жұмыс беруші тарапынан тәртіптік жазаға және (немесе) материалдық жауаптылыққа тартылмауға тиіс.</w:t>
            </w:r>
          </w:p>
          <w:p w14:paraId="039F175E" w14:textId="77777777" w:rsidR="00075AEF" w:rsidRPr="0088544A" w:rsidRDefault="00075AEF" w:rsidP="008765BA">
            <w:pPr>
              <w:pStyle w:val="af6"/>
              <w:tabs>
                <w:tab w:val="left" w:pos="284"/>
                <w:tab w:val="left" w:pos="567"/>
              </w:tabs>
              <w:spacing w:after="0"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3. Пайдаланушылар мен азаматтық авиация ұйымдары оқиғалар және (немесе) оқыс оқиғалар туралы ақпаратты:</w:t>
            </w:r>
          </w:p>
          <w:p w14:paraId="095022D4" w14:textId="77777777" w:rsidR="00075AEF" w:rsidRPr="0088544A" w:rsidRDefault="00075AEF" w:rsidP="008765BA">
            <w:pPr>
              <w:tabs>
                <w:tab w:val="left" w:pos="284"/>
                <w:tab w:val="left" w:pos="567"/>
              </w:tabs>
              <w:ind w:firstLine="600"/>
              <w:jc w:val="both"/>
              <w:rPr>
                <w:b/>
                <w:lang w:val="kk-KZ"/>
              </w:rPr>
            </w:pPr>
            <w:r w:rsidRPr="0088544A">
              <w:rPr>
                <w:b/>
                <w:lang w:val="kk-KZ"/>
              </w:rPr>
              <w:tab/>
            </w:r>
            <w:r w:rsidRPr="0088544A">
              <w:rPr>
                <w:b/>
                <w:lang w:val="kk-KZ"/>
              </w:rPr>
              <w:tab/>
            </w:r>
            <w:r w:rsidRPr="0088544A">
              <w:rPr>
                <w:b/>
                <w:lang w:val="kk-KZ"/>
              </w:rPr>
              <w:tab/>
              <w:t>1) кінәні немесе жауаптылықты жүктеу үшін;</w:t>
            </w:r>
          </w:p>
          <w:p w14:paraId="6254E2E6" w14:textId="77777777" w:rsidR="00075AEF" w:rsidRPr="0088544A" w:rsidRDefault="00075AEF" w:rsidP="008765BA">
            <w:pPr>
              <w:pStyle w:val="af6"/>
              <w:tabs>
                <w:tab w:val="left" w:pos="284"/>
                <w:tab w:val="left" w:pos="567"/>
              </w:tabs>
              <w:spacing w:after="0"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2) ұшу қауіпсіздігін қолдаудан немесе арттырудан басқа кез келген өзге де мақсаттар үшін ұсынбауға немесе пайдаланбауға тиіс.</w:t>
            </w:r>
          </w:p>
          <w:p w14:paraId="6D91811F"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 xml:space="preserve">4. Егер азаматтық авиация саласының жұмыскері авиациялық оқиға туралы есепте аталса және дәл сол оқиға туралы хабарлауға міндетті болса және өзіне белгілі болған кезден бастап жұмыс берушінің ішкі қағидаларында белгіленген мерзімде қасақана хабарламаса, бұл адам </w:t>
            </w:r>
            <w:r w:rsidRPr="0088544A">
              <w:rPr>
                <w:rFonts w:ascii="Times New Roman" w:hAnsi="Times New Roman"/>
                <w:b/>
                <w:sz w:val="24"/>
                <w:szCs w:val="24"/>
                <w:lang w:val="kk-KZ"/>
              </w:rPr>
              <w:t>жауаптылыққа</w:t>
            </w:r>
            <w:r w:rsidRPr="0088544A">
              <w:rPr>
                <w:rFonts w:ascii="Times New Roman" w:hAnsi="Times New Roman"/>
                <w:b/>
                <w:sz w:val="24"/>
                <w:szCs w:val="24"/>
                <w:lang w:val="kk-KZ" w:eastAsia="ru-RU"/>
              </w:rPr>
              <w:t xml:space="preserve"> тартылуы мүмкін.</w:t>
            </w:r>
          </w:p>
          <w:p w14:paraId="02136DDD"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5. Егер тәртіптік немесе әкімшілік іс жүргізу Қазақстан Республикасының заңнамасына сәйкес қозғалған болса, оқиғалар және (немесе) оқыс оқиғалар туралы есептерде қамтылған ақпарат авиациялық оқиға туралы құлақтандырған  азаматтық авиация саласындағы жұмыскерге немесе авиациялық оқиға туралы есепте аталған адамға қарсы пайдаланылмайды.</w:t>
            </w:r>
          </w:p>
          <w:p w14:paraId="3E6A6478"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6. Пайдаланушылар мен азаматтық авиация ұйымдары персоналмен консультациядан кейін әділ мәдениет саясатын іске асыру тәртібін белгілейтін ішкі қағидаларды қабылдайды. Әділ мәдениет қағидатын іске асыру осы Заңның 92-1, 92-2, 92-3-баптарының ережелеріне, сондай-ақ азаматтық және эксперименттік авиациядағы авиациялық оқиғалардың мен оқыс оқиғалар деректерін ұсыну және тергеп-тексеру қағидаларында көзделген талаптарға сәйкес жүзеге асырылуға тиіс.</w:t>
            </w:r>
          </w:p>
          <w:p w14:paraId="129D1761"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7. Оқиғалар туралы хабарлайтын немесе есептерде аталатын авиация персоналы мен азаматтық авиация саласының жұмыскерлері туралы ақпаратқа, олардың дербес деректеріне авиациялық оқиғалар мен оқыс оқиғалар туралы есептерді жинауға, бағалауға, өңдеуге, талдауға және сақтауға тікелей қатысатын ұйымның персоналы ғана қол жеткізе алады.</w:t>
            </w:r>
          </w:p>
          <w:p w14:paraId="2F96AF2B"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8. Авиациялық оқиғалар мен оқыс оқиғаларды тергеп-тексеру талаптарына сәйкес талап етілетін жағдайларды қоспағанда, Қазақстан Республикасы азаматының ар-намысы мен қадір-қасиетін қозғайтын немесе оның заңды мүдделеріне зиян келтіруі мүмкін дербес деректер мен жеке өмірі туралы мәліметтер жария етілмейді, дерекқорларға енгізілмейді және қолжетімділігі шектеулі ақпарат болып табылады.</w:t>
            </w:r>
          </w:p>
          <w:p w14:paraId="42CAD0AC"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 xml:space="preserve">9. Авиация персоналы және азаматтық авиация саласының өзге де жұмыскерлері осы бап ережелерінің бұзушылықтары туралы азаматтық авиация саласындағы уәкілетті ұйымға хабарлауға құқылы және бұл үшін жұмыс беруші оларды </w:t>
            </w:r>
            <w:r w:rsidRPr="0088544A">
              <w:rPr>
                <w:rFonts w:ascii="Times New Roman" w:hAnsi="Times New Roman"/>
                <w:b/>
                <w:sz w:val="24"/>
                <w:szCs w:val="24"/>
                <w:lang w:val="kk-KZ"/>
              </w:rPr>
              <w:t>жауаптылыққа</w:t>
            </w:r>
            <w:r w:rsidRPr="0088544A">
              <w:rPr>
                <w:rFonts w:ascii="Times New Roman" w:hAnsi="Times New Roman"/>
                <w:b/>
                <w:sz w:val="24"/>
                <w:szCs w:val="24"/>
                <w:lang w:val="kk-KZ" w:eastAsia="ru-RU"/>
              </w:rPr>
              <w:t xml:space="preserve"> тартпауға тиіс.</w:t>
            </w:r>
          </w:p>
          <w:p w14:paraId="12D23F31" w14:textId="533A301B" w:rsidR="008622C0" w:rsidRPr="0088544A" w:rsidRDefault="008622C0" w:rsidP="008765BA">
            <w:pPr>
              <w:pStyle w:val="ae"/>
              <w:shd w:val="clear" w:color="auto" w:fill="FFFFFF"/>
              <w:spacing w:before="0" w:beforeAutospacing="0" w:after="0" w:afterAutospacing="0"/>
              <w:ind w:firstLine="600"/>
              <w:jc w:val="both"/>
              <w:textAlignment w:val="baseline"/>
              <w:rPr>
                <w:b/>
                <w:lang w:val="kk-KZ" w:eastAsia="ru-RU"/>
              </w:rPr>
            </w:pPr>
          </w:p>
        </w:tc>
        <w:tc>
          <w:tcPr>
            <w:tcW w:w="4111" w:type="dxa"/>
            <w:tcBorders>
              <w:top w:val="single" w:sz="4" w:space="0" w:color="auto"/>
              <w:left w:val="single" w:sz="4" w:space="0" w:color="auto"/>
              <w:bottom w:val="single" w:sz="4" w:space="0" w:color="auto"/>
              <w:right w:val="single" w:sz="4" w:space="0" w:color="auto"/>
            </w:tcBorders>
          </w:tcPr>
          <w:p w14:paraId="2461E8B1" w14:textId="77777777" w:rsidR="008622C0" w:rsidRPr="0088544A" w:rsidRDefault="008622C0" w:rsidP="00E67FE2">
            <w:pPr>
              <w:autoSpaceDE w:val="0"/>
              <w:autoSpaceDN w:val="0"/>
              <w:adjustRightInd w:val="0"/>
              <w:ind w:firstLine="459"/>
              <w:jc w:val="both"/>
              <w:rPr>
                <w:lang w:val="kk-KZ"/>
              </w:rPr>
            </w:pPr>
            <w:r w:rsidRPr="0088544A">
              <w:rPr>
                <w:lang w:val="kk-KZ"/>
              </w:rPr>
              <w:t>Халықаралық Азаматтық авиация ұйымы (ИКАО) Ассамблеясының 39-шы сессиясында салауатты "әділ мәдениеттің" ұшу қауіпсіздігі мәдениетін құру үшін табысты болуы үшін зор маңызы бар екендігі атап өтілді, өйткені ол азаматтық авиация ұйымдарының қызметкерлерін ұшу қауіпсіздігін қамтамасыз ету саласындағы оқиғалар мен оқиғалар туралы және қауіпті жағдайлар туындаған кезде хабарлауға ынталандырады. Мұндай ақпарат ұшу қауіпсіздігіне байланысты проблемаларды және ұшу қауіпсіздігі саласындағы үрдістерді алдын ала анықтауға мүмкіндік береді. Әділеттілік мәдениетінің маңызды элементі-қасақана бұзушылықтарға немесе немқұрайдылыққа төзбеушілік қағидасы.</w:t>
            </w:r>
          </w:p>
          <w:p w14:paraId="5B2893AF" w14:textId="77777777" w:rsidR="008622C0" w:rsidRPr="0088544A" w:rsidRDefault="008622C0" w:rsidP="00E67FE2">
            <w:pPr>
              <w:autoSpaceDE w:val="0"/>
              <w:autoSpaceDN w:val="0"/>
              <w:adjustRightInd w:val="0"/>
              <w:ind w:firstLine="459"/>
              <w:jc w:val="both"/>
              <w:rPr>
                <w:lang w:val="kk-KZ"/>
              </w:rPr>
            </w:pPr>
            <w:r w:rsidRPr="0088544A">
              <w:rPr>
                <w:lang w:val="kk-KZ"/>
              </w:rPr>
              <w:t>Осыған байланысты ИКАО Ассамблеясы мүше мемлекеттерге келесі шараларды қабылдауды ұсынды:</w:t>
            </w:r>
          </w:p>
          <w:p w14:paraId="3EB6820E" w14:textId="77777777" w:rsidR="008622C0" w:rsidRPr="0088544A" w:rsidRDefault="008622C0" w:rsidP="00E67FE2">
            <w:pPr>
              <w:autoSpaceDE w:val="0"/>
              <w:autoSpaceDN w:val="0"/>
              <w:adjustRightInd w:val="0"/>
              <w:ind w:firstLine="459"/>
              <w:jc w:val="both"/>
              <w:rPr>
                <w:lang w:val="kk-KZ"/>
              </w:rPr>
            </w:pPr>
            <w:r w:rsidRPr="0088544A">
              <w:rPr>
                <w:lang w:val="kk-KZ"/>
              </w:rPr>
              <w:t>9) әділеттілік мәдениетін қабылдауға байланысты ИКАО-ның қосымшаларымен және басшылық қағидаттарымен сәйкессіздіктерді анықтау мақсатында ұлттық заңнаманы мүмкіндігінше қысқа мерзімде қайта қарау;</w:t>
            </w:r>
          </w:p>
          <w:p w14:paraId="7AA838FC" w14:textId="77777777" w:rsidR="008622C0" w:rsidRPr="0088544A" w:rsidRDefault="008622C0" w:rsidP="00E67FE2">
            <w:pPr>
              <w:autoSpaceDE w:val="0"/>
              <w:autoSpaceDN w:val="0"/>
              <w:adjustRightInd w:val="0"/>
              <w:ind w:firstLine="459"/>
              <w:jc w:val="both"/>
              <w:rPr>
                <w:lang w:val="kk-KZ"/>
              </w:rPr>
            </w:pPr>
            <w:r w:rsidRPr="0088544A">
              <w:rPr>
                <w:lang w:val="kk-KZ"/>
              </w:rPr>
              <w:t>10) авиациялық ұйымдарды ұшу қауіпсіздігінің сенімді мәдениетінің бір бөлігі ретінде әділдік мәдениетінің бағдарламасын әзірлеуге және енгізуге табандылықпен шақыру;</w:t>
            </w:r>
          </w:p>
          <w:p w14:paraId="229F1CF3" w14:textId="77777777" w:rsidR="008622C0" w:rsidRPr="0088544A" w:rsidRDefault="008622C0" w:rsidP="00E67FE2">
            <w:pPr>
              <w:autoSpaceDE w:val="0"/>
              <w:autoSpaceDN w:val="0"/>
              <w:adjustRightInd w:val="0"/>
              <w:ind w:firstLine="459"/>
              <w:jc w:val="both"/>
              <w:rPr>
                <w:lang w:val="kk-KZ"/>
              </w:rPr>
            </w:pPr>
            <w:r w:rsidRPr="0088544A">
              <w:rPr>
                <w:lang w:val="kk-KZ"/>
              </w:rPr>
              <w:t>11) қауіпсіздіктің тиімді мәдениеті үшін негіз ретінде әділеттілік мәдениеті саласындағы саясатты әзірлеу;</w:t>
            </w:r>
          </w:p>
          <w:p w14:paraId="4D26646D" w14:textId="77777777" w:rsidR="008622C0" w:rsidRPr="0088544A" w:rsidRDefault="008622C0" w:rsidP="00E67FE2">
            <w:pPr>
              <w:autoSpaceDE w:val="0"/>
              <w:autoSpaceDN w:val="0"/>
              <w:adjustRightInd w:val="0"/>
              <w:ind w:firstLine="459"/>
              <w:jc w:val="both"/>
              <w:rPr>
                <w:lang w:val="kk-KZ"/>
              </w:rPr>
            </w:pPr>
            <w:r w:rsidRPr="0088544A">
              <w:rPr>
                <w:lang w:val="kk-KZ"/>
              </w:rPr>
              <w:t>12) қызметкерлер өздеріне қиындық келтіруден қорықпай ұшу қауіпсіздігі саласындағы проблемалар туралы ерікті және құпия түрде хабарлай алатын құралдарды енгізуге міндетті.</w:t>
            </w:r>
          </w:p>
          <w:p w14:paraId="54E794BF" w14:textId="77777777" w:rsidR="008622C0" w:rsidRPr="0088544A" w:rsidRDefault="008622C0" w:rsidP="00E67FE2">
            <w:pPr>
              <w:autoSpaceDE w:val="0"/>
              <w:autoSpaceDN w:val="0"/>
              <w:adjustRightInd w:val="0"/>
              <w:ind w:firstLine="459"/>
              <w:jc w:val="both"/>
              <w:rPr>
                <w:lang w:val="kk-KZ"/>
              </w:rPr>
            </w:pPr>
            <w:r w:rsidRPr="0088544A">
              <w:rPr>
                <w:lang w:val="kk-KZ"/>
              </w:rPr>
              <w:t>Сондай-ақ, әділдік мәдениетін қолдану осындай мәдениетті тиімсіз енгізуді анықтау мақсатында қауіпсіздікті қадағалаудың әмбебап бағдарламасы шеңберінде ИКАО тарапынан тексерілуге жататыны атап өтілді.</w:t>
            </w:r>
          </w:p>
          <w:p w14:paraId="5342337C" w14:textId="77777777" w:rsidR="008622C0" w:rsidRPr="0088544A" w:rsidRDefault="008622C0" w:rsidP="00E67FE2">
            <w:pPr>
              <w:autoSpaceDE w:val="0"/>
              <w:autoSpaceDN w:val="0"/>
              <w:adjustRightInd w:val="0"/>
              <w:ind w:firstLine="459"/>
              <w:jc w:val="both"/>
              <w:rPr>
                <w:lang w:val="kk-KZ"/>
              </w:rPr>
            </w:pPr>
            <w:r w:rsidRPr="0088544A">
              <w:rPr>
                <w:lang w:val="kk-KZ"/>
              </w:rPr>
              <w:t>Баяндалғанды ескере отырып, сондай-ақ деректерді міндетті және ерікті түрде ұсыну жүйесінің енгізілуін ескере отырып, осы Заңда әділ мәдениет қағидатын сақтай отырып, деректерді міндетті түрде және ерікті түрде ұсыну мәселелерін регламенттейтін баптарды көздеу қажет деп санаймыз.</w:t>
            </w:r>
          </w:p>
          <w:p w14:paraId="2DBDFC8E" w14:textId="77777777" w:rsidR="008622C0" w:rsidRPr="0088544A" w:rsidRDefault="008622C0" w:rsidP="00E67FE2">
            <w:pPr>
              <w:autoSpaceDE w:val="0"/>
              <w:autoSpaceDN w:val="0"/>
              <w:adjustRightInd w:val="0"/>
              <w:ind w:firstLine="459"/>
              <w:jc w:val="both"/>
              <w:rPr>
                <w:lang w:val="kk-KZ"/>
              </w:rPr>
            </w:pPr>
            <w:r w:rsidRPr="0088544A">
              <w:rPr>
                <w:lang w:val="kk-KZ"/>
              </w:rPr>
              <w:t>Бұдан басқа, "Н. Назарбаевтың Бес институционалдық реформасын іске асыру жөніндегі 100 нақты қадам - Ұлт жоспарының" 68-қадамына сәйкес Қазақстанның авиациялық билік орындарының қызметі Британдық азаматтық авиация мемлекеттік агенттігінің және Еуропалық Одақтың авиация қауіпсіздігі агенттігінің моделіне бағдарлануы тиіс.</w:t>
            </w:r>
          </w:p>
          <w:p w14:paraId="6C8EABA0" w14:textId="77777777" w:rsidR="008622C0" w:rsidRPr="0088544A" w:rsidRDefault="008622C0" w:rsidP="00E67FE2">
            <w:pPr>
              <w:autoSpaceDE w:val="0"/>
              <w:autoSpaceDN w:val="0"/>
              <w:adjustRightInd w:val="0"/>
              <w:ind w:firstLine="459"/>
              <w:jc w:val="both"/>
              <w:rPr>
                <w:lang w:val="kk-KZ"/>
              </w:rPr>
            </w:pPr>
            <w:r w:rsidRPr="0088544A">
              <w:rPr>
                <w:lang w:val="kk-KZ"/>
              </w:rPr>
              <w:t>Сондай-ақ, "Қазақстан Республикасының әуе кеңістігін пайдалану және авиация қызметі туралы" 2010 жылғы 15 шілдедегі Қазақстан Республикасы Заңының 7-бабы 2-тармағының екінші абзацына сәйкес азаматтық авиация саласындағы халықаралық ұйымдардың авиациялық қағидаларында қамтылған жекелеген талаптар Қазақстан Республикасының әуе кеңістігін пайдалану және авиация қызметі туралы Қазақстан Республикасының заңнамасына енгізілуі мүмкін.</w:t>
            </w:r>
          </w:p>
          <w:p w14:paraId="26CEEE34" w14:textId="385B0360" w:rsidR="008622C0" w:rsidRPr="0088544A" w:rsidRDefault="008622C0" w:rsidP="00896A6B">
            <w:pPr>
              <w:autoSpaceDE w:val="0"/>
              <w:autoSpaceDN w:val="0"/>
              <w:adjustRightInd w:val="0"/>
              <w:ind w:firstLine="459"/>
              <w:jc w:val="both"/>
              <w:rPr>
                <w:lang w:val="kk-KZ"/>
              </w:rPr>
            </w:pPr>
            <w:r w:rsidRPr="0088544A">
              <w:rPr>
                <w:lang w:val="kk-KZ"/>
              </w:rPr>
              <w:t>Осыған байланысты енгізілетін түзетулер (ЕО) 2014 жылғы 3 сәуірдегі Еуропалық Парламент пен Кеңестің азаматтық авиациядағы деректерді ұсыну, талдау және оқиғаларды қадағалау туралы № 376/2014 Ережесінің ережелеріне бағдарланған.</w:t>
            </w:r>
          </w:p>
        </w:tc>
      </w:tr>
      <w:tr w:rsidR="008622C0" w:rsidRPr="0088544A" w14:paraId="2F8DE74F"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4FEAA3BB" w14:textId="38F00936"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77980AC8" w14:textId="3F54B06F" w:rsidR="008622C0" w:rsidRPr="0088544A" w:rsidRDefault="008622C0" w:rsidP="00896A6B">
            <w:pPr>
              <w:jc w:val="center"/>
            </w:pPr>
            <w:r w:rsidRPr="0088544A">
              <w:t>92-3 бап.</w:t>
            </w:r>
          </w:p>
        </w:tc>
        <w:tc>
          <w:tcPr>
            <w:tcW w:w="4618" w:type="dxa"/>
            <w:tcBorders>
              <w:top w:val="single" w:sz="4" w:space="0" w:color="auto"/>
              <w:left w:val="single" w:sz="4" w:space="0" w:color="auto"/>
              <w:bottom w:val="single" w:sz="4" w:space="0" w:color="auto"/>
              <w:right w:val="single" w:sz="4" w:space="0" w:color="auto"/>
            </w:tcBorders>
          </w:tcPr>
          <w:p w14:paraId="786EC93C" w14:textId="2F0155C3"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92-3 бап. жоқ</w:t>
            </w:r>
          </w:p>
        </w:tc>
        <w:tc>
          <w:tcPr>
            <w:tcW w:w="4536" w:type="dxa"/>
            <w:tcBorders>
              <w:top w:val="single" w:sz="4" w:space="0" w:color="auto"/>
              <w:left w:val="single" w:sz="4" w:space="0" w:color="auto"/>
              <w:bottom w:val="single" w:sz="4" w:space="0" w:color="auto"/>
              <w:right w:val="single" w:sz="4" w:space="0" w:color="auto"/>
            </w:tcBorders>
          </w:tcPr>
          <w:p w14:paraId="06BA1DB7"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92-3-бап. Авиациялық оқиғаларды талдау және тиісті (түзетуші) шараларды қабылдау</w:t>
            </w:r>
          </w:p>
          <w:p w14:paraId="2D129E9E" w14:textId="77777777" w:rsidR="00075AEF" w:rsidRPr="0088544A" w:rsidRDefault="00075AEF" w:rsidP="008765BA">
            <w:pPr>
              <w:pStyle w:val="af6"/>
              <w:tabs>
                <w:tab w:val="left" w:pos="284"/>
                <w:tab w:val="left" w:pos="567"/>
              </w:tabs>
              <w:spacing w:after="0"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1. Пайдаланушылар мен азаматтық авиация ұйымдары анықталған авиациялық оқиғаларға байланысты ұшу қауіпсіздігіне төнетін қатерлерді анықтау мақсатында авиациялық оқиғаларды талдауға арналған процесті әзірлейді.</w:t>
            </w:r>
          </w:p>
          <w:p w14:paraId="3E5BE286" w14:textId="77777777" w:rsidR="00075AEF" w:rsidRPr="0088544A" w:rsidRDefault="00075AEF" w:rsidP="008765BA">
            <w:pPr>
              <w:pStyle w:val="af6"/>
              <w:tabs>
                <w:tab w:val="left" w:pos="284"/>
                <w:tab w:val="left" w:pos="567"/>
              </w:tabs>
              <w:spacing w:after="0"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2. Талдау нәтижелері бойынша пайдаланушы мен азаматтық авиация ұйымы азаматтық авиация саласындағы іс жүзіндегі немесе әлеуетті кемшіліктерді жою үшін қажетті кез келген тиісті түзету немесе алдын алу іс-қимылдарын:</w:t>
            </w:r>
          </w:p>
          <w:p w14:paraId="660E0153" w14:textId="77777777" w:rsidR="00075AEF" w:rsidRPr="0088544A" w:rsidRDefault="00075AEF" w:rsidP="008765BA">
            <w:pPr>
              <w:pStyle w:val="af6"/>
              <w:tabs>
                <w:tab w:val="left" w:pos="284"/>
                <w:tab w:val="left" w:pos="567"/>
              </w:tabs>
              <w:spacing w:after="0"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1) осы іс-қимылдарды уақтылы орындай отырып;</w:t>
            </w:r>
          </w:p>
          <w:p w14:paraId="4255B467" w14:textId="77777777" w:rsidR="00075AEF" w:rsidRPr="0088544A" w:rsidRDefault="00075AEF" w:rsidP="008765BA">
            <w:pPr>
              <w:pStyle w:val="af6"/>
              <w:tabs>
                <w:tab w:val="left" w:pos="284"/>
                <w:tab w:val="left" w:pos="567"/>
              </w:tabs>
              <w:spacing w:after="0"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2) іс-қимылдардың іске асырылуы мен тиімділігінің мониторингі процесін белгілей отырып айқындайды.</w:t>
            </w:r>
          </w:p>
          <w:p w14:paraId="6CF6B8CB" w14:textId="77777777" w:rsidR="00075AEF" w:rsidRPr="0088544A" w:rsidRDefault="00075AEF" w:rsidP="008765BA">
            <w:pPr>
              <w:pStyle w:val="af6"/>
              <w:tabs>
                <w:tab w:val="left" w:pos="284"/>
                <w:tab w:val="left" w:pos="567"/>
              </w:tabs>
              <w:spacing w:after="0"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3. Пайдаланушылар мен азаматтық авиация ұйымдары авиация персоналы мен басқа да жұмыскерлерге оқиғалар мен оқыс оқиғалар туралы деректерді ұсыну жүйесі шеңберінде талдау нәтижелері бойынша қабылданған шаралар туралы ақпаратты тұрақты түрде беруге тиіс.</w:t>
            </w:r>
          </w:p>
          <w:p w14:paraId="501C3ABB" w14:textId="77777777" w:rsidR="00075AEF" w:rsidRPr="0088544A" w:rsidRDefault="00075AEF" w:rsidP="008765BA">
            <w:pPr>
              <w:pStyle w:val="af6"/>
              <w:tabs>
                <w:tab w:val="left" w:pos="284"/>
                <w:tab w:val="left" w:pos="567"/>
              </w:tabs>
              <w:spacing w:after="0" w:line="240" w:lineRule="auto"/>
              <w:ind w:left="0" w:firstLine="600"/>
              <w:jc w:val="both"/>
              <w:rPr>
                <w:rFonts w:ascii="Times New Roman" w:hAnsi="Times New Roman"/>
                <w:b/>
                <w:sz w:val="24"/>
                <w:szCs w:val="24"/>
                <w:lang w:val="kk-KZ" w:eastAsia="ru-RU"/>
              </w:rPr>
            </w:pPr>
            <w:r w:rsidRPr="0088544A">
              <w:rPr>
                <w:rFonts w:ascii="Times New Roman" w:hAnsi="Times New Roman"/>
                <w:b/>
                <w:sz w:val="24"/>
                <w:szCs w:val="24"/>
                <w:lang w:val="kk-KZ" w:eastAsia="ru-RU"/>
              </w:rPr>
              <w:t>4. Пайдаланушылар мен азаматтық авиация ұйымдары өз талдауларының алдын ала нәтижелерін азаматтық авиация саласындағы уәкілетті ұйымға және уәкілетті органға жіберуге, сондай-ақ түпкілікті нәтижелерді, егер бұл нәтижелер ұшу қауіпсіздігі үшін іс жүзінде немесе әлеуетті тәуекелді сәйкестендірсе, жіберуге тиіс.</w:t>
            </w:r>
          </w:p>
          <w:p w14:paraId="4D623E85" w14:textId="660602DB" w:rsidR="008622C0" w:rsidRPr="0088544A" w:rsidRDefault="00075AEF" w:rsidP="008765BA">
            <w:pPr>
              <w:pStyle w:val="ae"/>
              <w:shd w:val="clear" w:color="auto" w:fill="FFFFFF"/>
              <w:spacing w:before="0" w:beforeAutospacing="0" w:after="0" w:afterAutospacing="0"/>
              <w:ind w:firstLine="600"/>
              <w:jc w:val="both"/>
              <w:textAlignment w:val="baseline"/>
              <w:rPr>
                <w:b/>
                <w:lang w:val="kk-KZ" w:eastAsia="ru-RU"/>
              </w:rPr>
            </w:pPr>
            <w:r w:rsidRPr="0088544A">
              <w:rPr>
                <w:b/>
                <w:lang w:val="kk-KZ" w:eastAsia="ru-RU"/>
              </w:rPr>
              <w:t>5. Азаматтық авиация саласындағы уәкілетті ұйым ұйымдар жүргізетін талдау бойынша жұмыстардың мониторингін және кез келген қолданылатын түзету немесе алдын алу іс-қимылдарын жүзеге асырады.</w:t>
            </w:r>
          </w:p>
        </w:tc>
        <w:tc>
          <w:tcPr>
            <w:tcW w:w="4111" w:type="dxa"/>
            <w:tcBorders>
              <w:top w:val="single" w:sz="4" w:space="0" w:color="auto"/>
              <w:left w:val="single" w:sz="4" w:space="0" w:color="auto"/>
              <w:bottom w:val="single" w:sz="4" w:space="0" w:color="auto"/>
              <w:right w:val="single" w:sz="4" w:space="0" w:color="auto"/>
            </w:tcBorders>
          </w:tcPr>
          <w:p w14:paraId="379F4309" w14:textId="77777777" w:rsidR="008622C0" w:rsidRPr="0088544A" w:rsidRDefault="008622C0" w:rsidP="00E67FE2">
            <w:pPr>
              <w:autoSpaceDE w:val="0"/>
              <w:autoSpaceDN w:val="0"/>
              <w:adjustRightInd w:val="0"/>
              <w:ind w:firstLine="459"/>
              <w:jc w:val="both"/>
              <w:rPr>
                <w:lang w:val="kk-KZ"/>
              </w:rPr>
            </w:pPr>
            <w:r w:rsidRPr="0088544A">
              <w:rPr>
                <w:lang w:val="kk-KZ"/>
              </w:rPr>
              <w:t>Халықаралық Азаматтық авиация ұйымы (ИКАО) Ассамблеясының 39-шы сессиясында салауатты "әділ мәдениеттің" ұшу қауіпсіздігі мәдениетін құру үшін табысты болуы үшін зор маңызы бар екендігі атап өтілді, өйткені ол азаматтық авиация ұйымдарының қызметкерлерін ұшу қауіпсіздігін қамтамасыз ету саласындағы оқиғалар мен оқиғалар туралы және қауіпті жағдайлар туындаған кезде хабарлауға ынталандырады. Мұндай ақпарат ұшу қауіпсіздігіне байланысты проблемаларды және ұшу қауіпсіздігі саласындағы үрдістерді алдын ала анықтауға мүмкіндік береді. Әділеттілік мәдениетінің маңызды элементі-қасақана бұзушылықтарға немесе немқұрайдылыққа төзбеушілік қағидасы.</w:t>
            </w:r>
          </w:p>
          <w:p w14:paraId="73DB914D" w14:textId="77777777" w:rsidR="008622C0" w:rsidRPr="0088544A" w:rsidRDefault="008622C0" w:rsidP="00E67FE2">
            <w:pPr>
              <w:autoSpaceDE w:val="0"/>
              <w:autoSpaceDN w:val="0"/>
              <w:adjustRightInd w:val="0"/>
              <w:ind w:firstLine="459"/>
              <w:jc w:val="both"/>
              <w:rPr>
                <w:lang w:val="kk-KZ"/>
              </w:rPr>
            </w:pPr>
            <w:r w:rsidRPr="0088544A">
              <w:rPr>
                <w:lang w:val="kk-KZ"/>
              </w:rPr>
              <w:t>Осыған байланысты ИКАО Ассамблеясы мүше мемлекеттерге келесі шараларды қабылдауды ұсынды:</w:t>
            </w:r>
          </w:p>
          <w:p w14:paraId="4962196E" w14:textId="77777777" w:rsidR="008622C0" w:rsidRPr="0088544A" w:rsidRDefault="008622C0" w:rsidP="00E67FE2">
            <w:pPr>
              <w:autoSpaceDE w:val="0"/>
              <w:autoSpaceDN w:val="0"/>
              <w:adjustRightInd w:val="0"/>
              <w:ind w:firstLine="459"/>
              <w:jc w:val="both"/>
              <w:rPr>
                <w:lang w:val="kk-KZ"/>
              </w:rPr>
            </w:pPr>
            <w:r w:rsidRPr="0088544A">
              <w:rPr>
                <w:lang w:val="kk-KZ"/>
              </w:rPr>
              <w:t>13) әділеттілік мәдениетін қабылдауға байланысты ИКАО-ның қосымшаларымен және басшылық қағидаттарымен сәйкессіздіктерді анықтау мақсатында ұлттық заңнаманы мүмкіндігінше қысқа мерзімде қайта қарау;</w:t>
            </w:r>
          </w:p>
          <w:p w14:paraId="53765E83" w14:textId="77777777" w:rsidR="008622C0" w:rsidRPr="0088544A" w:rsidRDefault="008622C0" w:rsidP="00E67FE2">
            <w:pPr>
              <w:autoSpaceDE w:val="0"/>
              <w:autoSpaceDN w:val="0"/>
              <w:adjustRightInd w:val="0"/>
              <w:ind w:firstLine="459"/>
              <w:jc w:val="both"/>
              <w:rPr>
                <w:lang w:val="kk-KZ"/>
              </w:rPr>
            </w:pPr>
            <w:r w:rsidRPr="0088544A">
              <w:rPr>
                <w:lang w:val="kk-KZ"/>
              </w:rPr>
              <w:t>14) авиациялық ұйымдарды ұшу қауіпсіздігінің сенімді мәдениетінің бір бөлігі ретінде әділдік мәдениетінің бағдарламасын әзірлеуге және енгізуге табандылықпен шақыру;</w:t>
            </w:r>
          </w:p>
          <w:p w14:paraId="7F14A15A" w14:textId="77777777" w:rsidR="008622C0" w:rsidRPr="0088544A" w:rsidRDefault="008622C0" w:rsidP="00E67FE2">
            <w:pPr>
              <w:autoSpaceDE w:val="0"/>
              <w:autoSpaceDN w:val="0"/>
              <w:adjustRightInd w:val="0"/>
              <w:ind w:firstLine="459"/>
              <w:jc w:val="both"/>
              <w:rPr>
                <w:lang w:val="kk-KZ"/>
              </w:rPr>
            </w:pPr>
            <w:r w:rsidRPr="0088544A">
              <w:rPr>
                <w:lang w:val="kk-KZ"/>
              </w:rPr>
              <w:t>15) қауіпсіздіктің тиімді мәдениеті үшін негіз ретінде әділеттілік мәдениеті саласындағы саясатты әзірлеу;</w:t>
            </w:r>
          </w:p>
          <w:p w14:paraId="557EEAC3" w14:textId="77777777" w:rsidR="008622C0" w:rsidRPr="0088544A" w:rsidRDefault="008622C0" w:rsidP="00E67FE2">
            <w:pPr>
              <w:autoSpaceDE w:val="0"/>
              <w:autoSpaceDN w:val="0"/>
              <w:adjustRightInd w:val="0"/>
              <w:ind w:firstLine="459"/>
              <w:jc w:val="both"/>
              <w:rPr>
                <w:lang w:val="kk-KZ"/>
              </w:rPr>
            </w:pPr>
            <w:r w:rsidRPr="0088544A">
              <w:rPr>
                <w:lang w:val="kk-KZ"/>
              </w:rPr>
              <w:t>16) қызметкерлер өздеріне қиындық келтіруден қорықпай ұшу қауіпсіздігі саласындағы проблемалар туралы ерікті және құпия түрде хабарлай алатын құралдарды енгізуге міндетті.</w:t>
            </w:r>
          </w:p>
          <w:p w14:paraId="0101186E" w14:textId="77777777" w:rsidR="008622C0" w:rsidRPr="0088544A" w:rsidRDefault="008622C0" w:rsidP="00E67FE2">
            <w:pPr>
              <w:autoSpaceDE w:val="0"/>
              <w:autoSpaceDN w:val="0"/>
              <w:adjustRightInd w:val="0"/>
              <w:ind w:firstLine="459"/>
              <w:jc w:val="both"/>
              <w:rPr>
                <w:lang w:val="kk-KZ"/>
              </w:rPr>
            </w:pPr>
            <w:r w:rsidRPr="0088544A">
              <w:rPr>
                <w:lang w:val="kk-KZ"/>
              </w:rPr>
              <w:t>Сондай-ақ, әділдік мәдениетін қолдану осындай мәдениетті тиімсіз енгізуді анықтау мақсатында қауіпсіздікті қадағалаудың әмбебап бағдарламасы шеңберінде ИКАО тарапынан тексерілуге жататыны атап өтілді.</w:t>
            </w:r>
          </w:p>
          <w:p w14:paraId="2212E26B" w14:textId="77777777" w:rsidR="008622C0" w:rsidRPr="0088544A" w:rsidRDefault="008622C0" w:rsidP="00E67FE2">
            <w:pPr>
              <w:autoSpaceDE w:val="0"/>
              <w:autoSpaceDN w:val="0"/>
              <w:adjustRightInd w:val="0"/>
              <w:ind w:firstLine="459"/>
              <w:jc w:val="both"/>
              <w:rPr>
                <w:lang w:val="kk-KZ"/>
              </w:rPr>
            </w:pPr>
            <w:r w:rsidRPr="0088544A">
              <w:rPr>
                <w:lang w:val="kk-KZ"/>
              </w:rPr>
              <w:t>Баяндалғанды ескере отырып, сондай-ақ деректерді міндетті және ерікті түрде ұсыну жүйесінің енгізілуін ескере отырып, осы Заңда әділ мәдениет қағидатын сақтай отырып, деректерді міндетті түрде және ерікті түрде ұсыну мәселелерін регламенттейтін баптарды көздеу қажет деп санаймыз.</w:t>
            </w:r>
          </w:p>
          <w:p w14:paraId="4984EE06" w14:textId="77777777" w:rsidR="008622C0" w:rsidRPr="0088544A" w:rsidRDefault="008622C0" w:rsidP="00E67FE2">
            <w:pPr>
              <w:autoSpaceDE w:val="0"/>
              <w:autoSpaceDN w:val="0"/>
              <w:adjustRightInd w:val="0"/>
              <w:ind w:firstLine="459"/>
              <w:jc w:val="both"/>
              <w:rPr>
                <w:lang w:val="kk-KZ"/>
              </w:rPr>
            </w:pPr>
            <w:r w:rsidRPr="0088544A">
              <w:rPr>
                <w:lang w:val="kk-KZ"/>
              </w:rPr>
              <w:t>Бұдан басқа, "Н. Назарбаевтың Бес институционалдық реформасын іске асыру жөніндегі 100 нақты қадам - Ұлт жоспарының" 68-қадамына сәйкес Қазақстанның авиациялық билік орындарының қызметі Британдық азаматтық авиация мемлекеттік агенттігінің және Еуропалық Одақтың авиация қауіпсіздігі агенттігінің моделіне бағдарлануы тиіс.</w:t>
            </w:r>
          </w:p>
          <w:p w14:paraId="0BAC48A4" w14:textId="77777777" w:rsidR="008622C0" w:rsidRPr="0088544A" w:rsidRDefault="008622C0" w:rsidP="00E67FE2">
            <w:pPr>
              <w:autoSpaceDE w:val="0"/>
              <w:autoSpaceDN w:val="0"/>
              <w:adjustRightInd w:val="0"/>
              <w:ind w:firstLine="459"/>
              <w:jc w:val="both"/>
              <w:rPr>
                <w:lang w:val="kk-KZ"/>
              </w:rPr>
            </w:pPr>
            <w:r w:rsidRPr="0088544A">
              <w:rPr>
                <w:lang w:val="kk-KZ"/>
              </w:rPr>
              <w:t>Сондай-ақ, "Қазақстан Республикасының әуе кеңістігін пайдалану және авиация қызметі туралы" 2010 жылғы 15 шілдедегі Қазақстан Республикасы Заңының 7-бабы 2-тармағының екінші абзацына сәйкес азаматтық авиация саласындағы халықаралық ұйымдардың авиациялық қағидаларында қамтылған жекелеген талаптар Қазақстан Республикасының әуе кеңістігін пайдалану және авиация қызметі туралы Қазақстан Республикасының заңнамасына енгізілуі мүмкін.</w:t>
            </w:r>
          </w:p>
          <w:p w14:paraId="239F4103" w14:textId="6B6B7F50" w:rsidR="008622C0" w:rsidRPr="0088544A" w:rsidRDefault="008622C0" w:rsidP="00896A6B">
            <w:pPr>
              <w:autoSpaceDE w:val="0"/>
              <w:autoSpaceDN w:val="0"/>
              <w:adjustRightInd w:val="0"/>
              <w:ind w:firstLine="459"/>
              <w:jc w:val="both"/>
              <w:rPr>
                <w:lang w:val="kk-KZ"/>
              </w:rPr>
            </w:pPr>
            <w:r w:rsidRPr="0088544A">
              <w:rPr>
                <w:lang w:val="kk-KZ"/>
              </w:rPr>
              <w:t>Осыған байланысты енгізілетін түзетулер (ЕО) 2014 жылғы 3 сәуірдегі Еуропалық Парламент пен Кеңестің азаматтық авиациядағы деректерді ұсыну, талдау және оқиғаларды қадағалау туралы № 376/2014 Ережесінің ережелеріне бағдарланған.</w:t>
            </w:r>
          </w:p>
        </w:tc>
      </w:tr>
      <w:tr w:rsidR="008622C0" w:rsidRPr="0088544A" w14:paraId="43455527"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71EF85A8" w14:textId="6B9E3D92"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0CE77492" w14:textId="6DF424CD" w:rsidR="008622C0" w:rsidRPr="0088544A" w:rsidRDefault="008622C0" w:rsidP="00896A6B">
            <w:pPr>
              <w:jc w:val="center"/>
            </w:pPr>
            <w:r w:rsidRPr="0088544A">
              <w:rPr>
                <w:bCs/>
              </w:rPr>
              <w:t>93-баптың 2-тармағының төртінші бөлігі</w:t>
            </w:r>
          </w:p>
        </w:tc>
        <w:tc>
          <w:tcPr>
            <w:tcW w:w="4618" w:type="dxa"/>
            <w:tcBorders>
              <w:top w:val="single" w:sz="4" w:space="0" w:color="auto"/>
              <w:left w:val="single" w:sz="4" w:space="0" w:color="auto"/>
              <w:bottom w:val="single" w:sz="4" w:space="0" w:color="auto"/>
              <w:right w:val="single" w:sz="4" w:space="0" w:color="auto"/>
            </w:tcBorders>
          </w:tcPr>
          <w:p w14:paraId="4A34B6CC" w14:textId="77777777" w:rsidR="008622C0" w:rsidRPr="0088544A" w:rsidRDefault="008622C0" w:rsidP="008765BA">
            <w:pPr>
              <w:ind w:firstLine="682"/>
              <w:jc w:val="both"/>
              <w:rPr>
                <w:b/>
                <w:bCs/>
                <w:shd w:val="clear" w:color="auto" w:fill="FFFFFF"/>
              </w:rPr>
            </w:pPr>
            <w:r w:rsidRPr="0088544A">
              <w:rPr>
                <w:b/>
                <w:bCs/>
                <w:shd w:val="clear" w:color="auto" w:fill="FFFFFF"/>
              </w:rPr>
              <w:t>93-бап. Авиациялық оқиғаны немесе инцидентті тексеру</w:t>
            </w:r>
          </w:p>
          <w:p w14:paraId="6355805B" w14:textId="77777777" w:rsidR="008622C0" w:rsidRPr="0088544A" w:rsidRDefault="008622C0" w:rsidP="008765BA">
            <w:pPr>
              <w:ind w:firstLine="682"/>
              <w:jc w:val="both"/>
              <w:rPr>
                <w:shd w:val="clear" w:color="auto" w:fill="FFFFFF"/>
              </w:rPr>
            </w:pPr>
            <w:r w:rsidRPr="0088544A">
              <w:rPr>
                <w:shd w:val="clear" w:color="auto" w:fill="FFFFFF"/>
              </w:rPr>
              <w:t>………</w:t>
            </w:r>
          </w:p>
          <w:p w14:paraId="622A1180" w14:textId="77777777" w:rsidR="008622C0" w:rsidRPr="0088544A" w:rsidRDefault="008622C0" w:rsidP="008765BA">
            <w:pPr>
              <w:ind w:firstLine="682"/>
              <w:jc w:val="both"/>
              <w:rPr>
                <w:shd w:val="clear" w:color="auto" w:fill="FFFFFF"/>
              </w:rPr>
            </w:pPr>
            <w:r w:rsidRPr="0088544A">
              <w:rPr>
                <w:shd w:val="clear" w:color="auto" w:fill="FFFFFF"/>
              </w:rPr>
              <w:t>2. ……</w:t>
            </w:r>
          </w:p>
          <w:p w14:paraId="02EE51AA" w14:textId="77777777" w:rsidR="008622C0" w:rsidRPr="0088544A" w:rsidRDefault="008622C0" w:rsidP="008765BA">
            <w:pPr>
              <w:ind w:firstLine="682"/>
              <w:jc w:val="both"/>
              <w:rPr>
                <w:shd w:val="clear" w:color="auto" w:fill="FFFFFF"/>
              </w:rPr>
            </w:pPr>
          </w:p>
          <w:p w14:paraId="266FC64E" w14:textId="0BBFAB65"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shd w:val="clear" w:color="auto" w:fill="FFFFFF"/>
              </w:rPr>
              <w:t>Тізбесі азаматтық және эксперименттік авиациядағы авиациялық оқиғалар мен оқыс оқиғаларды тергеп-тексеру қағидаларында белгіленген оқыс оқиғалардың жекелеген түрлерін ұшу қауіпсіздігін басқару жүйелері шеңберінде пайдаланушылар (азаматтық авиация ұйымдары) дербес тергеп-тексереді. Мұндай тергеп-тексерулер азаматтық авиация саласындағы уәкілетті органның шешімі бойынша азаматтық және эксперименттік авиациядағы авиациялық оқиғалар мен оқыс оқиғаларды тергеп-тексеру қағидаларында белгіленген тәртіппен және мерзімдерде жүргізіледі. Тергеп-тексеру аяқталғаннан кейін пайдаланушылар (азаматтық авиация ұйымдары) түпкілікті есепті азаматтық авиация саласындағы уәкілетті органға береді.</w:t>
            </w:r>
          </w:p>
        </w:tc>
        <w:tc>
          <w:tcPr>
            <w:tcW w:w="4536" w:type="dxa"/>
            <w:tcBorders>
              <w:top w:val="single" w:sz="4" w:space="0" w:color="auto"/>
              <w:left w:val="single" w:sz="4" w:space="0" w:color="auto"/>
              <w:bottom w:val="single" w:sz="4" w:space="0" w:color="auto"/>
              <w:right w:val="single" w:sz="4" w:space="0" w:color="auto"/>
            </w:tcBorders>
          </w:tcPr>
          <w:p w14:paraId="531F03DB" w14:textId="77777777" w:rsidR="008622C0" w:rsidRPr="0088544A" w:rsidRDefault="008622C0" w:rsidP="008765BA">
            <w:pPr>
              <w:ind w:firstLine="600"/>
              <w:jc w:val="both"/>
              <w:rPr>
                <w:b/>
                <w:bCs/>
                <w:shd w:val="clear" w:color="auto" w:fill="FFFFFF"/>
              </w:rPr>
            </w:pPr>
            <w:r w:rsidRPr="0088544A">
              <w:rPr>
                <w:b/>
                <w:bCs/>
                <w:shd w:val="clear" w:color="auto" w:fill="FFFFFF"/>
              </w:rPr>
              <w:t>93-бап. Авиациялық оқиғаны немесе инцидентті тексеру</w:t>
            </w:r>
          </w:p>
          <w:p w14:paraId="67E3C1F0" w14:textId="77777777" w:rsidR="008622C0" w:rsidRPr="0088544A" w:rsidRDefault="008622C0" w:rsidP="008765BA">
            <w:pPr>
              <w:ind w:firstLine="600"/>
              <w:jc w:val="both"/>
              <w:rPr>
                <w:shd w:val="clear" w:color="auto" w:fill="FFFFFF"/>
              </w:rPr>
            </w:pPr>
            <w:r w:rsidRPr="0088544A">
              <w:rPr>
                <w:shd w:val="clear" w:color="auto" w:fill="FFFFFF"/>
              </w:rPr>
              <w:t>………</w:t>
            </w:r>
          </w:p>
          <w:p w14:paraId="2793F97E" w14:textId="77777777" w:rsidR="008622C0" w:rsidRPr="0088544A" w:rsidRDefault="008622C0" w:rsidP="008765BA">
            <w:pPr>
              <w:ind w:firstLine="600"/>
              <w:jc w:val="both"/>
              <w:rPr>
                <w:shd w:val="clear" w:color="auto" w:fill="FFFFFF"/>
              </w:rPr>
            </w:pPr>
            <w:r w:rsidRPr="0088544A">
              <w:rPr>
                <w:shd w:val="clear" w:color="auto" w:fill="FFFFFF"/>
              </w:rPr>
              <w:t>2. ……</w:t>
            </w:r>
          </w:p>
          <w:p w14:paraId="72D7206D" w14:textId="77777777" w:rsidR="008622C0" w:rsidRPr="0088544A" w:rsidRDefault="008622C0" w:rsidP="008765BA">
            <w:pPr>
              <w:ind w:firstLine="600"/>
              <w:jc w:val="both"/>
              <w:rPr>
                <w:shd w:val="clear" w:color="auto" w:fill="FFFFFF"/>
              </w:rPr>
            </w:pPr>
          </w:p>
          <w:p w14:paraId="494CEAEE" w14:textId="4203E4A4"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shd w:val="clear" w:color="auto" w:fill="FFFFFF"/>
              </w:rPr>
              <w:t xml:space="preserve">Тізбесі </w:t>
            </w:r>
            <w:r w:rsidRPr="0088544A">
              <w:rPr>
                <w:b/>
                <w:bCs/>
                <w:shd w:val="clear" w:color="auto" w:fill="FFFFFF"/>
                <w:lang w:val="kk-KZ"/>
              </w:rPr>
              <w:t xml:space="preserve">деректерді ұсыну және </w:t>
            </w:r>
            <w:r w:rsidRPr="0088544A">
              <w:rPr>
                <w:shd w:val="clear" w:color="auto" w:fill="FFFFFF"/>
              </w:rPr>
              <w:t xml:space="preserve">азаматтық және эксперименттік авиациядағы авиациялық оқиғалар мен оқыс оқиғаларды тергеп-тексеру қағидаларында белгіленген оқыс оқиғалардың жекелеген түрлерін ұшу қауіпсіздігін басқару жүйелері шеңберінде пайдаланушылар (азаматтық авиация ұйымдары) дербес тергеп-тексереді. Мұндай тергеп-тексерулер азаматтық авиация саласындағы уәкілетті органның шешімі бойынша </w:t>
            </w:r>
            <w:r w:rsidRPr="0088544A">
              <w:rPr>
                <w:b/>
                <w:bCs/>
                <w:shd w:val="clear" w:color="auto" w:fill="FFFFFF"/>
                <w:lang w:val="kk-KZ"/>
              </w:rPr>
              <w:t>деректерді ұсыну және</w:t>
            </w:r>
            <w:r w:rsidRPr="0088544A">
              <w:rPr>
                <w:shd w:val="clear" w:color="auto" w:fill="FFFFFF"/>
                <w:lang w:val="kk-KZ"/>
              </w:rPr>
              <w:t xml:space="preserve"> </w:t>
            </w:r>
            <w:r w:rsidRPr="0088544A">
              <w:rPr>
                <w:shd w:val="clear" w:color="auto" w:fill="FFFFFF"/>
              </w:rPr>
              <w:t>азаматтық және эксперименттік авиациядағы авиациялық оқиғалар мен оқыс оқиғаларды тергеп-тексеру қағидаларында белгіленген тәртіппен және мерзімдерде жүргізіледі. Тергеп-тексеру аяқталғаннан кейін пайдаланушылар (азаматтық авиация ұйымдары) түпкілікті есепті азаматтық авиация саласындағы уәкілетті органға береді.</w:t>
            </w:r>
          </w:p>
        </w:tc>
        <w:tc>
          <w:tcPr>
            <w:tcW w:w="4111" w:type="dxa"/>
            <w:tcBorders>
              <w:top w:val="single" w:sz="4" w:space="0" w:color="auto"/>
              <w:left w:val="single" w:sz="4" w:space="0" w:color="auto"/>
              <w:bottom w:val="single" w:sz="4" w:space="0" w:color="auto"/>
              <w:right w:val="single" w:sz="4" w:space="0" w:color="auto"/>
            </w:tcBorders>
          </w:tcPr>
          <w:p w14:paraId="2A6748E9" w14:textId="77777777" w:rsidR="008622C0" w:rsidRPr="0088544A" w:rsidRDefault="008622C0" w:rsidP="00E67FE2">
            <w:pPr>
              <w:ind w:firstLine="459"/>
              <w:jc w:val="both"/>
              <w:rPr>
                <w:bCs/>
                <w:lang w:val="kk-KZ"/>
              </w:rPr>
            </w:pPr>
            <w:r w:rsidRPr="0088544A">
              <w:rPr>
                <w:bCs/>
                <w:lang w:val="kk-KZ"/>
              </w:rPr>
              <w:t>Заң жобасымен ИКАО талаптарына сәйкес "әділ мәдениет" қағидаты ретінде жаңа ұғым енгізіледі (92-1-Б.қараңыз).</w:t>
            </w:r>
          </w:p>
          <w:p w14:paraId="5764EA9C" w14:textId="77777777" w:rsidR="008622C0" w:rsidRPr="0088544A" w:rsidRDefault="008622C0" w:rsidP="00E67FE2">
            <w:pPr>
              <w:ind w:firstLine="459"/>
              <w:jc w:val="both"/>
              <w:rPr>
                <w:bCs/>
                <w:spacing w:val="2"/>
                <w:shd w:val="clear" w:color="auto" w:fill="FFFFFF"/>
                <w:lang w:val="kk-KZ"/>
              </w:rPr>
            </w:pPr>
            <w:r w:rsidRPr="0088544A">
              <w:rPr>
                <w:bCs/>
                <w:spacing w:val="2"/>
                <w:shd w:val="clear" w:color="auto" w:fill="FFFFFF"/>
                <w:lang w:val="kk-KZ"/>
              </w:rPr>
              <w:t>Осыған байланысты заң жобасында "әділ мәдениет" қағидатына негізделген азаматтық авиациядағы авиациялық оқиғалар мен инциденттер туралы деректерді міндетті және ерікті түрде ұсыну жүйесін енгізу бойынша азаматтық авиацияны пайдаланушылар мен ұйымдар үшін неғұрлым нақты талаптар белгіленеді.</w:t>
            </w:r>
          </w:p>
          <w:p w14:paraId="558945F3" w14:textId="77777777" w:rsidR="008622C0" w:rsidRPr="0088544A" w:rsidRDefault="008622C0" w:rsidP="00E67FE2">
            <w:pPr>
              <w:ind w:firstLine="459"/>
              <w:jc w:val="both"/>
              <w:rPr>
                <w:bCs/>
                <w:spacing w:val="2"/>
                <w:shd w:val="clear" w:color="auto" w:fill="FFFFFF"/>
                <w:lang w:val="kk-KZ"/>
              </w:rPr>
            </w:pPr>
            <w:r w:rsidRPr="0088544A">
              <w:rPr>
                <w:bCs/>
                <w:spacing w:val="2"/>
                <w:shd w:val="clear" w:color="auto" w:fill="FFFFFF"/>
                <w:lang w:val="kk-KZ"/>
              </w:rPr>
              <w:t>Осы талаптар заң жобасының жаңа 92-1, 92-2, 92-3-баптарында көрсетілген</w:t>
            </w:r>
          </w:p>
          <w:p w14:paraId="0E4D6EF8" w14:textId="77777777" w:rsidR="008622C0" w:rsidRPr="0088544A" w:rsidRDefault="008622C0" w:rsidP="00E67FE2">
            <w:pPr>
              <w:ind w:firstLine="459"/>
              <w:jc w:val="both"/>
              <w:rPr>
                <w:bCs/>
                <w:spacing w:val="2"/>
                <w:shd w:val="clear" w:color="auto" w:fill="FFFFFF"/>
                <w:lang w:val="kk-KZ"/>
              </w:rPr>
            </w:pPr>
            <w:r w:rsidRPr="0088544A">
              <w:rPr>
                <w:bCs/>
                <w:spacing w:val="2"/>
                <w:shd w:val="clear" w:color="auto" w:fill="FFFFFF"/>
                <w:lang w:val="kk-KZ"/>
              </w:rPr>
              <w:t>Аталған баптарға сәйкес неғұрлым егжей-тегжейлі талаптар заңға тәуелді актілер деңгейінде белгіленетін болады.</w:t>
            </w:r>
          </w:p>
          <w:p w14:paraId="4BA6E4F4" w14:textId="77777777" w:rsidR="008622C0" w:rsidRPr="0088544A" w:rsidRDefault="008622C0" w:rsidP="00E67FE2">
            <w:pPr>
              <w:ind w:firstLine="459"/>
              <w:jc w:val="both"/>
              <w:rPr>
                <w:bCs/>
                <w:spacing w:val="2"/>
                <w:shd w:val="clear" w:color="auto" w:fill="FFFFFF"/>
                <w:lang w:val="kk-KZ"/>
              </w:rPr>
            </w:pPr>
            <w:r w:rsidRPr="0088544A">
              <w:rPr>
                <w:bCs/>
                <w:spacing w:val="2"/>
                <w:shd w:val="clear" w:color="auto" w:fill="FFFFFF"/>
                <w:lang w:val="kk-KZ"/>
              </w:rPr>
              <w:t>Осыған байланысты "азаматтық және эксперименттік авиациядағы авиациялық оқиғалар мен инциденттерді тексеру қағидалары" " деректерді ұсыну және азаматтық және эксперименттік авиациядағы авиациялық оқиғалар мен инциденттерді тексеру қағидалары" деп қайта атау ұсынылады.</w:t>
            </w:r>
          </w:p>
          <w:p w14:paraId="5CAA3BB5" w14:textId="77777777" w:rsidR="008622C0" w:rsidRPr="0088544A" w:rsidRDefault="008622C0" w:rsidP="00E67FE2">
            <w:pPr>
              <w:ind w:firstLine="459"/>
              <w:jc w:val="both"/>
              <w:rPr>
                <w:bCs/>
                <w:spacing w:val="2"/>
                <w:shd w:val="clear" w:color="auto" w:fill="FFFFFF"/>
                <w:lang w:val="kk-KZ"/>
              </w:rPr>
            </w:pPr>
            <w:r w:rsidRPr="0088544A">
              <w:rPr>
                <w:bCs/>
                <w:spacing w:val="2"/>
                <w:shd w:val="clear" w:color="auto" w:fill="FFFFFF"/>
                <w:lang w:val="kk-KZ"/>
              </w:rPr>
              <w:t xml:space="preserve">Сондай-ақ, қағидалардың атауы ұсынылған түрде Заң жобасының жаңа 92-1, 92-2, 92-3-баптарында қолданылады. </w:t>
            </w:r>
          </w:p>
          <w:p w14:paraId="5B2205CC" w14:textId="3A2D9815" w:rsidR="008622C0" w:rsidRPr="0088544A" w:rsidRDefault="008622C0" w:rsidP="00896A6B">
            <w:pPr>
              <w:autoSpaceDE w:val="0"/>
              <w:autoSpaceDN w:val="0"/>
              <w:adjustRightInd w:val="0"/>
              <w:ind w:firstLine="459"/>
              <w:jc w:val="both"/>
              <w:rPr>
                <w:lang w:val="kk-KZ"/>
              </w:rPr>
            </w:pPr>
          </w:p>
        </w:tc>
      </w:tr>
      <w:tr w:rsidR="008622C0" w:rsidRPr="0088544A" w14:paraId="6B0BC9D9"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55E0952E" w14:textId="30AD0BE4"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23C7E1A6" w14:textId="7651A558" w:rsidR="008622C0" w:rsidRPr="0088544A" w:rsidRDefault="00075AEF" w:rsidP="00896A6B">
            <w:pPr>
              <w:jc w:val="center"/>
              <w:rPr>
                <w:lang w:val="kk-KZ"/>
              </w:rPr>
            </w:pPr>
            <w:r w:rsidRPr="0088544A">
              <w:rPr>
                <w:bCs/>
              </w:rPr>
              <w:t>93-баптың 3-тармағының</w:t>
            </w:r>
            <w:r w:rsidRPr="0088544A">
              <w:rPr>
                <w:bCs/>
                <w:lang w:val="kk-KZ"/>
              </w:rPr>
              <w:t xml:space="preserve"> бірінші бөлігі</w:t>
            </w:r>
          </w:p>
        </w:tc>
        <w:tc>
          <w:tcPr>
            <w:tcW w:w="4618" w:type="dxa"/>
            <w:tcBorders>
              <w:top w:val="single" w:sz="4" w:space="0" w:color="auto"/>
              <w:left w:val="single" w:sz="4" w:space="0" w:color="auto"/>
              <w:bottom w:val="single" w:sz="4" w:space="0" w:color="auto"/>
              <w:right w:val="single" w:sz="4" w:space="0" w:color="auto"/>
            </w:tcBorders>
          </w:tcPr>
          <w:p w14:paraId="39F85B84" w14:textId="77777777" w:rsidR="008622C0" w:rsidRPr="0088544A" w:rsidRDefault="008622C0" w:rsidP="008765BA">
            <w:pPr>
              <w:ind w:firstLine="682"/>
              <w:jc w:val="both"/>
              <w:rPr>
                <w:b/>
                <w:bCs/>
                <w:shd w:val="clear" w:color="auto" w:fill="FFFFFF"/>
              </w:rPr>
            </w:pPr>
            <w:r w:rsidRPr="0088544A">
              <w:rPr>
                <w:b/>
                <w:bCs/>
                <w:shd w:val="clear" w:color="auto" w:fill="FFFFFF"/>
              </w:rPr>
              <w:t>93-бап. Авиациялық оқиғаны немесе инцидентті тексеру</w:t>
            </w:r>
          </w:p>
          <w:p w14:paraId="07DBB7D7" w14:textId="77777777" w:rsidR="008622C0" w:rsidRPr="0088544A" w:rsidRDefault="008622C0" w:rsidP="008765BA">
            <w:pPr>
              <w:ind w:firstLine="682"/>
              <w:jc w:val="both"/>
              <w:rPr>
                <w:shd w:val="clear" w:color="auto" w:fill="FFFFFF"/>
              </w:rPr>
            </w:pPr>
            <w:r w:rsidRPr="0088544A">
              <w:rPr>
                <w:shd w:val="clear" w:color="auto" w:fill="FFFFFF"/>
              </w:rPr>
              <w:t>………</w:t>
            </w:r>
          </w:p>
          <w:p w14:paraId="13286144" w14:textId="77777777" w:rsidR="008622C0" w:rsidRPr="0088544A" w:rsidRDefault="008622C0" w:rsidP="008765BA">
            <w:pPr>
              <w:ind w:firstLine="682"/>
              <w:jc w:val="both"/>
              <w:rPr>
                <w:shd w:val="clear" w:color="auto" w:fill="FFFFFF"/>
              </w:rPr>
            </w:pPr>
            <w:r w:rsidRPr="0088544A">
              <w:rPr>
                <w:shd w:val="clear" w:color="auto" w:fill="FFFFFF"/>
              </w:rPr>
              <w:t>………</w:t>
            </w:r>
          </w:p>
          <w:p w14:paraId="0F281CFC" w14:textId="77777777" w:rsidR="008622C0" w:rsidRPr="0088544A" w:rsidRDefault="008622C0" w:rsidP="008765BA">
            <w:pPr>
              <w:ind w:firstLine="682"/>
              <w:jc w:val="both"/>
              <w:rPr>
                <w:shd w:val="clear" w:color="auto" w:fill="FFFFFF"/>
              </w:rPr>
            </w:pPr>
          </w:p>
          <w:p w14:paraId="46287246" w14:textId="10ECBAA1"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rStyle w:val="s0"/>
                <w:color w:val="auto"/>
                <w:sz w:val="24"/>
                <w:szCs w:val="24"/>
                <w:shd w:val="clear" w:color="auto" w:fill="FFFFFF"/>
                <w:lang w:val="kk-KZ"/>
              </w:rPr>
              <w:t>3. Авиациялық оқиғаны немесе оқыс оқиғаны тергеп-тексеру жөнiндегi комиссияның өкiлеттiгi, сондай-ақ азаматтық және эксперименттік авиациядағы авиациялық оқиғаға немесе оқыс оқиғаға тергеп-тексеру жүргізу тәртібі азаматтық авиация саласындағы уәкілетті орган бекіткен азаматтық және эксперименттік авиациядағы авиациялық оқиғалар мен оқыс оқиғаларды тергеп-тексеру </w:t>
            </w:r>
            <w:r w:rsidRPr="0088544A">
              <w:rPr>
                <w:rStyle w:val="s2"/>
                <w:lang w:val="kk-KZ"/>
              </w:rPr>
              <w:t>қағидаларында</w:t>
            </w:r>
            <w:r w:rsidRPr="0088544A">
              <w:rPr>
                <w:rStyle w:val="s0"/>
                <w:color w:val="auto"/>
                <w:sz w:val="24"/>
                <w:szCs w:val="24"/>
                <w:shd w:val="clear" w:color="auto" w:fill="FFFFFF"/>
                <w:lang w:val="kk-KZ"/>
              </w:rPr>
              <w:t> айқындалады.</w:t>
            </w:r>
          </w:p>
        </w:tc>
        <w:tc>
          <w:tcPr>
            <w:tcW w:w="4536" w:type="dxa"/>
            <w:tcBorders>
              <w:top w:val="single" w:sz="4" w:space="0" w:color="auto"/>
              <w:left w:val="single" w:sz="4" w:space="0" w:color="auto"/>
              <w:bottom w:val="single" w:sz="4" w:space="0" w:color="auto"/>
              <w:right w:val="single" w:sz="4" w:space="0" w:color="auto"/>
            </w:tcBorders>
          </w:tcPr>
          <w:p w14:paraId="64C0661D" w14:textId="77777777" w:rsidR="008622C0" w:rsidRPr="0088544A" w:rsidRDefault="008622C0" w:rsidP="008765BA">
            <w:pPr>
              <w:ind w:firstLine="600"/>
              <w:jc w:val="both"/>
              <w:rPr>
                <w:b/>
                <w:bCs/>
                <w:shd w:val="clear" w:color="auto" w:fill="FFFFFF"/>
              </w:rPr>
            </w:pPr>
            <w:r w:rsidRPr="0088544A">
              <w:rPr>
                <w:b/>
                <w:bCs/>
                <w:shd w:val="clear" w:color="auto" w:fill="FFFFFF"/>
              </w:rPr>
              <w:t>93-бап. Авиациялық оқиғаны немесе инцидентті тексеру</w:t>
            </w:r>
          </w:p>
          <w:p w14:paraId="441A4625" w14:textId="77777777" w:rsidR="008622C0" w:rsidRPr="0088544A" w:rsidRDefault="008622C0" w:rsidP="008765BA">
            <w:pPr>
              <w:ind w:firstLine="600"/>
              <w:jc w:val="both"/>
              <w:rPr>
                <w:shd w:val="clear" w:color="auto" w:fill="FFFFFF"/>
              </w:rPr>
            </w:pPr>
            <w:r w:rsidRPr="0088544A">
              <w:rPr>
                <w:shd w:val="clear" w:color="auto" w:fill="FFFFFF"/>
              </w:rPr>
              <w:t>………</w:t>
            </w:r>
          </w:p>
          <w:p w14:paraId="3F01CA97" w14:textId="77777777" w:rsidR="008622C0" w:rsidRPr="0088544A" w:rsidRDefault="008622C0" w:rsidP="008765BA">
            <w:pPr>
              <w:ind w:firstLine="600"/>
              <w:jc w:val="both"/>
              <w:rPr>
                <w:shd w:val="clear" w:color="auto" w:fill="FFFFFF"/>
              </w:rPr>
            </w:pPr>
            <w:r w:rsidRPr="0088544A">
              <w:rPr>
                <w:shd w:val="clear" w:color="auto" w:fill="FFFFFF"/>
              </w:rPr>
              <w:t>………</w:t>
            </w:r>
          </w:p>
          <w:p w14:paraId="42C5D1D4" w14:textId="77777777" w:rsidR="008622C0" w:rsidRPr="0088544A" w:rsidRDefault="008622C0" w:rsidP="008765BA">
            <w:pPr>
              <w:ind w:firstLine="600"/>
              <w:jc w:val="both"/>
              <w:rPr>
                <w:shd w:val="clear" w:color="auto" w:fill="FFFFFF"/>
              </w:rPr>
            </w:pPr>
          </w:p>
          <w:p w14:paraId="3D76EDE4" w14:textId="3A0F9D1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rStyle w:val="s0"/>
                <w:color w:val="auto"/>
                <w:sz w:val="24"/>
                <w:szCs w:val="24"/>
                <w:shd w:val="clear" w:color="auto" w:fill="FFFFFF"/>
                <w:lang w:val="kk-KZ"/>
              </w:rPr>
              <w:t xml:space="preserve">3. Авиациялық оқиғаны немесе оқыс оқиғаны тергеп-тексеру жөнiндегi комиссияның өкiлеттiгi, сондай-ақ азаматтық және эксперименттік авиациядағы авиациялық оқиғаға немесе оқыс оқиғаға тергеп-тексеру жүргізу тәртібі азаматтық авиация саласындағы уәкілетті орган бекіткен </w:t>
            </w:r>
            <w:r w:rsidRPr="0088544A">
              <w:rPr>
                <w:rStyle w:val="s0"/>
                <w:b/>
                <w:bCs/>
                <w:color w:val="auto"/>
                <w:sz w:val="24"/>
                <w:szCs w:val="24"/>
                <w:shd w:val="clear" w:color="auto" w:fill="FFFFFF"/>
                <w:lang w:val="kk-KZ"/>
              </w:rPr>
              <w:t>деректерді ұсыну және</w:t>
            </w:r>
            <w:r w:rsidRPr="0088544A">
              <w:rPr>
                <w:rStyle w:val="s0"/>
                <w:color w:val="auto"/>
                <w:sz w:val="24"/>
                <w:szCs w:val="24"/>
                <w:shd w:val="clear" w:color="auto" w:fill="FFFFFF"/>
                <w:lang w:val="kk-KZ"/>
              </w:rPr>
              <w:t xml:space="preserve"> азаматтық және эксперименттік авиациядағы авиациялық оқиғалар мен оқыс оқиғаларды тергеп-тексеру </w:t>
            </w:r>
            <w:r w:rsidRPr="0088544A">
              <w:rPr>
                <w:rStyle w:val="s2"/>
                <w:lang w:val="kk-KZ"/>
              </w:rPr>
              <w:t>қағидаларында</w:t>
            </w:r>
            <w:r w:rsidRPr="0088544A">
              <w:rPr>
                <w:rStyle w:val="s0"/>
                <w:color w:val="auto"/>
                <w:sz w:val="24"/>
                <w:szCs w:val="24"/>
                <w:shd w:val="clear" w:color="auto" w:fill="FFFFFF"/>
                <w:lang w:val="kk-KZ"/>
              </w:rPr>
              <w:t> айқындалады.</w:t>
            </w:r>
          </w:p>
        </w:tc>
        <w:tc>
          <w:tcPr>
            <w:tcW w:w="4111" w:type="dxa"/>
            <w:tcBorders>
              <w:top w:val="single" w:sz="4" w:space="0" w:color="auto"/>
              <w:left w:val="single" w:sz="4" w:space="0" w:color="auto"/>
              <w:bottom w:val="single" w:sz="4" w:space="0" w:color="auto"/>
              <w:right w:val="single" w:sz="4" w:space="0" w:color="auto"/>
            </w:tcBorders>
          </w:tcPr>
          <w:p w14:paraId="040A447D" w14:textId="77777777" w:rsidR="008622C0" w:rsidRPr="0088544A" w:rsidRDefault="008622C0" w:rsidP="00E67FE2">
            <w:pPr>
              <w:ind w:firstLine="459"/>
              <w:jc w:val="both"/>
              <w:rPr>
                <w:bCs/>
                <w:lang w:val="kk-KZ"/>
              </w:rPr>
            </w:pPr>
            <w:r w:rsidRPr="0088544A">
              <w:rPr>
                <w:bCs/>
                <w:lang w:val="kk-KZ"/>
              </w:rPr>
              <w:t>Заң жобасымен ИКАО талаптарына сәйкес "әділ мәдениет" қағидаты ретінде жаңа ұғым енгізіледі (92-1-Б.қараңыз).</w:t>
            </w:r>
          </w:p>
          <w:p w14:paraId="18F22DAE" w14:textId="77777777" w:rsidR="008622C0" w:rsidRPr="0088544A" w:rsidRDefault="008622C0" w:rsidP="00E67FE2">
            <w:pPr>
              <w:ind w:firstLine="459"/>
              <w:jc w:val="both"/>
              <w:rPr>
                <w:bCs/>
                <w:spacing w:val="2"/>
                <w:shd w:val="clear" w:color="auto" w:fill="FFFFFF"/>
                <w:lang w:val="kk-KZ"/>
              </w:rPr>
            </w:pPr>
            <w:r w:rsidRPr="0088544A">
              <w:rPr>
                <w:bCs/>
                <w:spacing w:val="2"/>
                <w:shd w:val="clear" w:color="auto" w:fill="FFFFFF"/>
                <w:lang w:val="kk-KZ"/>
              </w:rPr>
              <w:t>Осыған байланысты заң жобасында "әділ мәдениет" қағидатына негізделген азаматтық авиациядағы авиациялық оқиғалар мен инциденттер туралы деректерді міндетті және ерікті түрде ұсыну жүйесін енгізу бойынша азаматтық авиацияны пайдаланушылар мен ұйымдар үшін неғұрлым нақты талаптар белгіленеді.</w:t>
            </w:r>
          </w:p>
          <w:p w14:paraId="1DCF1D84" w14:textId="77777777" w:rsidR="008622C0" w:rsidRPr="0088544A" w:rsidRDefault="008622C0" w:rsidP="00E67FE2">
            <w:pPr>
              <w:ind w:firstLine="459"/>
              <w:jc w:val="both"/>
              <w:rPr>
                <w:bCs/>
                <w:spacing w:val="2"/>
                <w:shd w:val="clear" w:color="auto" w:fill="FFFFFF"/>
                <w:lang w:val="kk-KZ"/>
              </w:rPr>
            </w:pPr>
            <w:r w:rsidRPr="0088544A">
              <w:rPr>
                <w:bCs/>
                <w:spacing w:val="2"/>
                <w:shd w:val="clear" w:color="auto" w:fill="FFFFFF"/>
                <w:lang w:val="kk-KZ"/>
              </w:rPr>
              <w:t>Осы талаптар заң жобасының жаңа 92-1, 92-2, 92-3-баптарында көрсетілген</w:t>
            </w:r>
          </w:p>
          <w:p w14:paraId="2DAC185C" w14:textId="77777777" w:rsidR="008622C0" w:rsidRPr="0088544A" w:rsidRDefault="008622C0" w:rsidP="00E67FE2">
            <w:pPr>
              <w:ind w:firstLine="459"/>
              <w:jc w:val="both"/>
              <w:rPr>
                <w:bCs/>
                <w:spacing w:val="2"/>
                <w:shd w:val="clear" w:color="auto" w:fill="FFFFFF"/>
                <w:lang w:val="kk-KZ"/>
              </w:rPr>
            </w:pPr>
            <w:r w:rsidRPr="0088544A">
              <w:rPr>
                <w:bCs/>
                <w:spacing w:val="2"/>
                <w:shd w:val="clear" w:color="auto" w:fill="FFFFFF"/>
                <w:lang w:val="kk-KZ"/>
              </w:rPr>
              <w:t>Аталған баптарға сәйкес неғұрлым егжей-тегжейлі талаптар заңға тәуелді актілер деңгейінде белгіленетін болады.</w:t>
            </w:r>
          </w:p>
          <w:p w14:paraId="3E2F5F3C" w14:textId="77777777" w:rsidR="008622C0" w:rsidRPr="0088544A" w:rsidRDefault="008622C0" w:rsidP="00E67FE2">
            <w:pPr>
              <w:ind w:firstLine="459"/>
              <w:jc w:val="both"/>
              <w:rPr>
                <w:bCs/>
                <w:spacing w:val="2"/>
                <w:shd w:val="clear" w:color="auto" w:fill="FFFFFF"/>
                <w:lang w:val="kk-KZ"/>
              </w:rPr>
            </w:pPr>
            <w:r w:rsidRPr="0088544A">
              <w:rPr>
                <w:bCs/>
                <w:spacing w:val="2"/>
                <w:shd w:val="clear" w:color="auto" w:fill="FFFFFF"/>
                <w:lang w:val="kk-KZ"/>
              </w:rPr>
              <w:t>Осыған байланысты "азаматтық және эксперименттік авиациядағы авиациялық оқиғалар мен инциденттерді тексеру қағидалары" " деректерді ұсыну және азаматтық және эксперименттік авиациядағы авиациялық оқиғалар мен инциденттерді тексеру қағидалары" деп қайта атау ұсынылады.</w:t>
            </w:r>
          </w:p>
          <w:p w14:paraId="3A654428" w14:textId="77777777" w:rsidR="008622C0" w:rsidRPr="0088544A" w:rsidRDefault="008622C0" w:rsidP="00E67FE2">
            <w:pPr>
              <w:ind w:firstLine="459"/>
              <w:jc w:val="both"/>
              <w:rPr>
                <w:bCs/>
                <w:spacing w:val="2"/>
                <w:shd w:val="clear" w:color="auto" w:fill="FFFFFF"/>
                <w:lang w:val="kk-KZ"/>
              </w:rPr>
            </w:pPr>
            <w:r w:rsidRPr="0088544A">
              <w:rPr>
                <w:bCs/>
                <w:spacing w:val="2"/>
                <w:shd w:val="clear" w:color="auto" w:fill="FFFFFF"/>
                <w:lang w:val="kk-KZ"/>
              </w:rPr>
              <w:t xml:space="preserve">Сондай-ақ, қағидалардың атауы ұсынылған түрде Заң жобасының жаңа 92-1, 92-2, 92-3-баптарында қолданылады. </w:t>
            </w:r>
          </w:p>
          <w:p w14:paraId="68965A1C" w14:textId="2583369F" w:rsidR="008622C0" w:rsidRPr="0088544A" w:rsidRDefault="008622C0" w:rsidP="00896A6B">
            <w:pPr>
              <w:autoSpaceDE w:val="0"/>
              <w:autoSpaceDN w:val="0"/>
              <w:adjustRightInd w:val="0"/>
              <w:ind w:firstLine="459"/>
              <w:jc w:val="both"/>
              <w:rPr>
                <w:lang w:val="kk-KZ"/>
              </w:rPr>
            </w:pPr>
          </w:p>
        </w:tc>
      </w:tr>
      <w:tr w:rsidR="008622C0" w:rsidRPr="0088544A" w14:paraId="75971CD0"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3E4B7654" w14:textId="79ADFB6C"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70074EF4" w14:textId="01244EE6" w:rsidR="008622C0" w:rsidRPr="0088544A" w:rsidRDefault="008622C0" w:rsidP="00896A6B">
            <w:pPr>
              <w:jc w:val="center"/>
            </w:pPr>
            <w:r w:rsidRPr="0088544A">
              <w:rPr>
                <w:bCs/>
              </w:rPr>
              <w:t>93-баптың 5-тармағы</w:t>
            </w:r>
          </w:p>
        </w:tc>
        <w:tc>
          <w:tcPr>
            <w:tcW w:w="4618" w:type="dxa"/>
            <w:tcBorders>
              <w:top w:val="single" w:sz="4" w:space="0" w:color="auto"/>
              <w:left w:val="single" w:sz="4" w:space="0" w:color="auto"/>
              <w:bottom w:val="single" w:sz="4" w:space="0" w:color="auto"/>
              <w:right w:val="single" w:sz="4" w:space="0" w:color="auto"/>
            </w:tcBorders>
          </w:tcPr>
          <w:p w14:paraId="68F37F61" w14:textId="77777777" w:rsidR="008622C0" w:rsidRPr="0088544A" w:rsidRDefault="008622C0" w:rsidP="008765BA">
            <w:pPr>
              <w:ind w:firstLine="682"/>
              <w:jc w:val="both"/>
              <w:rPr>
                <w:b/>
                <w:bCs/>
                <w:shd w:val="clear" w:color="auto" w:fill="FFFFFF"/>
              </w:rPr>
            </w:pPr>
            <w:r w:rsidRPr="0088544A">
              <w:rPr>
                <w:b/>
                <w:bCs/>
                <w:shd w:val="clear" w:color="auto" w:fill="FFFFFF"/>
              </w:rPr>
              <w:t>93-бап. Авиациялық оқиғаны немесе инцидентті тексеру</w:t>
            </w:r>
          </w:p>
          <w:p w14:paraId="606AA46C" w14:textId="77777777" w:rsidR="008622C0" w:rsidRPr="0088544A" w:rsidRDefault="008622C0" w:rsidP="008765BA">
            <w:pPr>
              <w:ind w:firstLine="682"/>
              <w:jc w:val="both"/>
              <w:rPr>
                <w:shd w:val="clear" w:color="auto" w:fill="FFFFFF"/>
              </w:rPr>
            </w:pPr>
            <w:r w:rsidRPr="0088544A">
              <w:rPr>
                <w:shd w:val="clear" w:color="auto" w:fill="FFFFFF"/>
              </w:rPr>
              <w:t>………</w:t>
            </w:r>
          </w:p>
          <w:p w14:paraId="7632B606" w14:textId="77777777" w:rsidR="008622C0" w:rsidRPr="0088544A" w:rsidRDefault="008622C0" w:rsidP="008765BA">
            <w:pPr>
              <w:ind w:firstLine="682"/>
              <w:jc w:val="both"/>
            </w:pPr>
          </w:p>
          <w:p w14:paraId="636CC9B2" w14:textId="127DE883"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shd w:val="clear" w:color="auto" w:fill="FFFFFF"/>
              </w:rPr>
              <w:t>5. Егер Қазақстан Республикасының азаматтық әуе кемелерінің мемлекеттік тізілімінде тіркелген не Қазақстан Республикасының жеке немесе заңды тұлғасы оны пайдаланушы болып табылатын азаматтық авиацияның әуе кемесі шет мемлекеттің аумағында авиациялық оқиғаға немесе оқыс оқиғаға ұшыраған жағдайда, азаматтық авиация саласындағы уәкілетті орган Халықаралық азаматтық авиация ұйымының (ИКАО) стандарттары мен ұсынылатын практикасына және азаматтық және эксперименттік авиациядағы авиациялық оқиғалар мен оқыс оқиғаларды тергеп-тексеру қағидаларына сәйкес әрекеттерін жүзеге асырады.</w:t>
            </w:r>
          </w:p>
        </w:tc>
        <w:tc>
          <w:tcPr>
            <w:tcW w:w="4536" w:type="dxa"/>
            <w:tcBorders>
              <w:top w:val="single" w:sz="4" w:space="0" w:color="auto"/>
              <w:left w:val="single" w:sz="4" w:space="0" w:color="auto"/>
              <w:bottom w:val="single" w:sz="4" w:space="0" w:color="auto"/>
              <w:right w:val="single" w:sz="4" w:space="0" w:color="auto"/>
            </w:tcBorders>
          </w:tcPr>
          <w:p w14:paraId="034DA576" w14:textId="77777777" w:rsidR="008622C0" w:rsidRPr="0088544A" w:rsidRDefault="008622C0" w:rsidP="008765BA">
            <w:pPr>
              <w:ind w:firstLine="600"/>
              <w:jc w:val="both"/>
              <w:rPr>
                <w:b/>
                <w:bCs/>
                <w:shd w:val="clear" w:color="auto" w:fill="FFFFFF"/>
              </w:rPr>
            </w:pPr>
            <w:r w:rsidRPr="0088544A">
              <w:rPr>
                <w:b/>
                <w:bCs/>
                <w:shd w:val="clear" w:color="auto" w:fill="FFFFFF"/>
              </w:rPr>
              <w:t>93-бап. Авиациялық оқиғаны немесе инцидентті тексеру</w:t>
            </w:r>
          </w:p>
          <w:p w14:paraId="54D1585D" w14:textId="77777777" w:rsidR="008622C0" w:rsidRPr="0088544A" w:rsidRDefault="008622C0" w:rsidP="008765BA">
            <w:pPr>
              <w:ind w:firstLine="600"/>
              <w:jc w:val="both"/>
              <w:rPr>
                <w:shd w:val="clear" w:color="auto" w:fill="FFFFFF"/>
              </w:rPr>
            </w:pPr>
            <w:r w:rsidRPr="0088544A">
              <w:rPr>
                <w:shd w:val="clear" w:color="auto" w:fill="FFFFFF"/>
              </w:rPr>
              <w:t>………</w:t>
            </w:r>
          </w:p>
          <w:p w14:paraId="7E37BFFA" w14:textId="77777777" w:rsidR="008622C0" w:rsidRPr="0088544A" w:rsidRDefault="008622C0" w:rsidP="008765BA">
            <w:pPr>
              <w:ind w:firstLine="600"/>
              <w:jc w:val="both"/>
            </w:pPr>
          </w:p>
          <w:p w14:paraId="525C5CD5" w14:textId="3BCCC2A5"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shd w:val="clear" w:color="auto" w:fill="FFFFFF"/>
              </w:rPr>
              <w:t xml:space="preserve">5. Егер Қазақстан Республикасының азаматтық әуе кемелерінің мемлекеттік тізілімінде тіркелген не Қазақстан Республикасының жеке немесе заңды тұлғасы оны пайдаланушы болып табылатын азаматтық авиацияның әуе кемесі шет мемлекеттің аумағында авиациялық оқиғаға немесе оқыс оқиғаға ұшыраған жағдайда, азаматтық авиация саласындағы уәкілетті орган Халықаралық азаматтық авиация ұйымының (ИКАО) стандарттары мен ұсынылатын практикасына және </w:t>
            </w:r>
            <w:r w:rsidRPr="0088544A">
              <w:rPr>
                <w:b/>
                <w:bCs/>
                <w:shd w:val="clear" w:color="auto" w:fill="FFFFFF"/>
                <w:lang w:val="kk-KZ"/>
              </w:rPr>
              <w:t>деректерді ұсыну және</w:t>
            </w:r>
            <w:r w:rsidRPr="0088544A">
              <w:rPr>
                <w:shd w:val="clear" w:color="auto" w:fill="FFFFFF"/>
                <w:lang w:val="kk-KZ"/>
              </w:rPr>
              <w:t xml:space="preserve"> </w:t>
            </w:r>
            <w:r w:rsidRPr="0088544A">
              <w:rPr>
                <w:shd w:val="clear" w:color="auto" w:fill="FFFFFF"/>
              </w:rPr>
              <w:t>азаматтық және эксперименттік авиациядағы авиациялық оқиғалар мен оқыс оқиғаларды тергеп-тексеру қағидаларына сәйкес әрекеттерін жүзеге асырады.</w:t>
            </w:r>
          </w:p>
        </w:tc>
        <w:tc>
          <w:tcPr>
            <w:tcW w:w="4111" w:type="dxa"/>
            <w:tcBorders>
              <w:top w:val="single" w:sz="4" w:space="0" w:color="auto"/>
              <w:left w:val="single" w:sz="4" w:space="0" w:color="auto"/>
              <w:bottom w:val="single" w:sz="4" w:space="0" w:color="auto"/>
              <w:right w:val="single" w:sz="4" w:space="0" w:color="auto"/>
            </w:tcBorders>
          </w:tcPr>
          <w:p w14:paraId="39541247" w14:textId="77777777" w:rsidR="008622C0" w:rsidRPr="0088544A" w:rsidRDefault="008622C0" w:rsidP="00E67FE2">
            <w:pPr>
              <w:ind w:firstLine="459"/>
              <w:jc w:val="both"/>
              <w:rPr>
                <w:bCs/>
                <w:lang w:val="kk-KZ"/>
              </w:rPr>
            </w:pPr>
            <w:r w:rsidRPr="0088544A">
              <w:rPr>
                <w:bCs/>
                <w:lang w:val="kk-KZ"/>
              </w:rPr>
              <w:t>Заң жобасымен ИКАО талаптарына сәйкес "әділ мәдениет" қағидаты ретінде жаңа ұғым енгізіледі (92-1-Б.қараңыз).</w:t>
            </w:r>
          </w:p>
          <w:p w14:paraId="694DFB91" w14:textId="77777777" w:rsidR="008622C0" w:rsidRPr="0088544A" w:rsidRDefault="008622C0" w:rsidP="00E67FE2">
            <w:pPr>
              <w:ind w:firstLine="459"/>
              <w:jc w:val="both"/>
              <w:rPr>
                <w:bCs/>
                <w:spacing w:val="2"/>
                <w:shd w:val="clear" w:color="auto" w:fill="FFFFFF"/>
                <w:lang w:val="kk-KZ"/>
              </w:rPr>
            </w:pPr>
            <w:r w:rsidRPr="0088544A">
              <w:rPr>
                <w:bCs/>
                <w:spacing w:val="2"/>
                <w:shd w:val="clear" w:color="auto" w:fill="FFFFFF"/>
                <w:lang w:val="kk-KZ"/>
              </w:rPr>
              <w:t>Осыған байланысты заң жобасында "әділ мәдениет" қағидатына негізделген азаматтық авиациядағы авиациялық оқиғалар мен инциденттер туралы деректерді міндетті және ерікті түрде ұсыну жүйесін енгізу бойынша азаматтық авиацияны пайдаланушылар мен ұйымдар үшін неғұрлым нақты талаптар белгіленеді.</w:t>
            </w:r>
          </w:p>
          <w:p w14:paraId="6FB8D858" w14:textId="77777777" w:rsidR="008622C0" w:rsidRPr="0088544A" w:rsidRDefault="008622C0" w:rsidP="00E67FE2">
            <w:pPr>
              <w:ind w:firstLine="459"/>
              <w:jc w:val="both"/>
              <w:rPr>
                <w:bCs/>
                <w:spacing w:val="2"/>
                <w:shd w:val="clear" w:color="auto" w:fill="FFFFFF"/>
                <w:lang w:val="kk-KZ"/>
              </w:rPr>
            </w:pPr>
            <w:r w:rsidRPr="0088544A">
              <w:rPr>
                <w:bCs/>
                <w:spacing w:val="2"/>
                <w:shd w:val="clear" w:color="auto" w:fill="FFFFFF"/>
                <w:lang w:val="kk-KZ"/>
              </w:rPr>
              <w:t>Осы талаптар заң жобасының жаңа 92-1, 92-2, 92-3-баптарында көрсетілген</w:t>
            </w:r>
          </w:p>
          <w:p w14:paraId="21508CAD" w14:textId="77777777" w:rsidR="008622C0" w:rsidRPr="0088544A" w:rsidRDefault="008622C0" w:rsidP="00E67FE2">
            <w:pPr>
              <w:ind w:firstLine="459"/>
              <w:jc w:val="both"/>
              <w:rPr>
                <w:bCs/>
                <w:spacing w:val="2"/>
                <w:shd w:val="clear" w:color="auto" w:fill="FFFFFF"/>
                <w:lang w:val="kk-KZ"/>
              </w:rPr>
            </w:pPr>
            <w:r w:rsidRPr="0088544A">
              <w:rPr>
                <w:bCs/>
                <w:spacing w:val="2"/>
                <w:shd w:val="clear" w:color="auto" w:fill="FFFFFF"/>
                <w:lang w:val="kk-KZ"/>
              </w:rPr>
              <w:t>Аталған баптарға сәйкес неғұрлым егжей-тегжейлі талаптар заңға тәуелді актілер деңгейінде белгіленетін болады.</w:t>
            </w:r>
          </w:p>
          <w:p w14:paraId="2A31811F" w14:textId="77777777" w:rsidR="008622C0" w:rsidRPr="0088544A" w:rsidRDefault="008622C0" w:rsidP="00E67FE2">
            <w:pPr>
              <w:ind w:firstLine="459"/>
              <w:jc w:val="both"/>
              <w:rPr>
                <w:bCs/>
                <w:spacing w:val="2"/>
                <w:shd w:val="clear" w:color="auto" w:fill="FFFFFF"/>
                <w:lang w:val="kk-KZ"/>
              </w:rPr>
            </w:pPr>
            <w:r w:rsidRPr="0088544A">
              <w:rPr>
                <w:bCs/>
                <w:spacing w:val="2"/>
                <w:shd w:val="clear" w:color="auto" w:fill="FFFFFF"/>
                <w:lang w:val="kk-KZ"/>
              </w:rPr>
              <w:t>Осыған байланысты "азаматтық және эксперименттік авиациядағы авиациялық оқиғалар мен инциденттерді тексеру қағидалары" " деректерді ұсыну және азаматтық және эксперименттік авиациядағы авиациялық оқиғалар мен инциденттерді тексеру қағидалары" деп қайта атау ұсынылады.</w:t>
            </w:r>
          </w:p>
          <w:p w14:paraId="4833458C" w14:textId="77777777" w:rsidR="008622C0" w:rsidRPr="0088544A" w:rsidRDefault="008622C0" w:rsidP="00E67FE2">
            <w:pPr>
              <w:ind w:firstLine="459"/>
              <w:jc w:val="both"/>
              <w:rPr>
                <w:bCs/>
                <w:spacing w:val="2"/>
                <w:shd w:val="clear" w:color="auto" w:fill="FFFFFF"/>
                <w:lang w:val="kk-KZ"/>
              </w:rPr>
            </w:pPr>
            <w:r w:rsidRPr="0088544A">
              <w:rPr>
                <w:bCs/>
                <w:spacing w:val="2"/>
                <w:shd w:val="clear" w:color="auto" w:fill="FFFFFF"/>
                <w:lang w:val="kk-KZ"/>
              </w:rPr>
              <w:t xml:space="preserve">Сондай-ақ, қағидалардың атауы ұсынылған түрде Заң жобасының жаңа 92-1, 92-2, 92-3-баптарында қолданылады. </w:t>
            </w:r>
          </w:p>
          <w:p w14:paraId="004F19A2" w14:textId="41B0AD45" w:rsidR="008622C0" w:rsidRPr="0088544A" w:rsidRDefault="008622C0" w:rsidP="00896A6B">
            <w:pPr>
              <w:autoSpaceDE w:val="0"/>
              <w:autoSpaceDN w:val="0"/>
              <w:adjustRightInd w:val="0"/>
              <w:ind w:firstLine="459"/>
              <w:jc w:val="both"/>
              <w:rPr>
                <w:lang w:val="kk-KZ"/>
              </w:rPr>
            </w:pPr>
          </w:p>
        </w:tc>
      </w:tr>
      <w:tr w:rsidR="008622C0" w:rsidRPr="0088544A" w14:paraId="6E52EC3A"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6C08C35C" w14:textId="22935705"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273B8DBE" w14:textId="36C80321" w:rsidR="008622C0" w:rsidRPr="0088544A" w:rsidRDefault="008622C0" w:rsidP="00896A6B">
            <w:pPr>
              <w:jc w:val="center"/>
              <w:rPr>
                <w:lang w:val="kk-KZ"/>
              </w:rPr>
            </w:pPr>
            <w:r w:rsidRPr="0088544A">
              <w:rPr>
                <w:bCs/>
              </w:rPr>
              <w:t>93-1-баптың 4-тармағының 3), 4) тармақшалары</w:t>
            </w:r>
          </w:p>
        </w:tc>
        <w:tc>
          <w:tcPr>
            <w:tcW w:w="4618" w:type="dxa"/>
            <w:tcBorders>
              <w:top w:val="single" w:sz="4" w:space="0" w:color="auto"/>
              <w:left w:val="single" w:sz="4" w:space="0" w:color="auto"/>
              <w:bottom w:val="single" w:sz="4" w:space="0" w:color="auto"/>
              <w:right w:val="single" w:sz="4" w:space="0" w:color="auto"/>
            </w:tcBorders>
          </w:tcPr>
          <w:p w14:paraId="322CE5FA" w14:textId="77777777" w:rsidR="008622C0" w:rsidRPr="0088544A" w:rsidRDefault="008622C0" w:rsidP="008765BA">
            <w:pPr>
              <w:ind w:firstLine="682"/>
              <w:jc w:val="both"/>
              <w:rPr>
                <w:b/>
                <w:bCs/>
                <w:shd w:val="clear" w:color="auto" w:fill="FFFFFF"/>
                <w:lang w:val="kk-KZ"/>
              </w:rPr>
            </w:pPr>
            <w:r w:rsidRPr="0088544A">
              <w:rPr>
                <w:b/>
                <w:bCs/>
                <w:shd w:val="clear" w:color="auto" w:fill="FFFFFF"/>
                <w:lang w:val="kk-KZ"/>
              </w:rPr>
              <w:t>93-1-бап. Тергеп-тексеру жөніндегі уәкіл</w:t>
            </w:r>
          </w:p>
          <w:p w14:paraId="7F7F6B41" w14:textId="77777777" w:rsidR="008622C0" w:rsidRPr="0088544A" w:rsidRDefault="008622C0" w:rsidP="008765BA">
            <w:pPr>
              <w:ind w:firstLine="682"/>
              <w:jc w:val="both"/>
              <w:rPr>
                <w:shd w:val="clear" w:color="auto" w:fill="FFFFFF"/>
                <w:lang w:val="kk-KZ"/>
              </w:rPr>
            </w:pPr>
            <w:r w:rsidRPr="0088544A">
              <w:rPr>
                <w:shd w:val="clear" w:color="auto" w:fill="FFFFFF"/>
                <w:lang w:val="kk-KZ"/>
              </w:rPr>
              <w:t>………</w:t>
            </w:r>
          </w:p>
          <w:p w14:paraId="564288BC" w14:textId="77777777" w:rsidR="008622C0" w:rsidRPr="0088544A" w:rsidRDefault="008622C0" w:rsidP="008765BA">
            <w:pPr>
              <w:ind w:firstLine="682"/>
              <w:jc w:val="both"/>
              <w:rPr>
                <w:shd w:val="clear" w:color="auto" w:fill="FFFFFF"/>
                <w:lang w:val="kk-KZ"/>
              </w:rPr>
            </w:pPr>
            <w:r w:rsidRPr="0088544A">
              <w:rPr>
                <w:shd w:val="clear" w:color="auto" w:fill="FFFFFF"/>
                <w:lang w:val="kk-KZ"/>
              </w:rPr>
              <w:t xml:space="preserve">      4. Тергеп-тексеру жөніндегі уәкіл азаматтық және эксперименттік авиациядағы авиациялық оқиғаларды немесе оқыс оқиғаларды тергеп-тексеруді жүзеге асыру кезінде:</w:t>
            </w:r>
          </w:p>
          <w:p w14:paraId="51847255" w14:textId="77777777" w:rsidR="008622C0" w:rsidRPr="0088544A" w:rsidRDefault="008622C0" w:rsidP="008765BA">
            <w:pPr>
              <w:ind w:firstLine="682"/>
              <w:jc w:val="both"/>
              <w:rPr>
                <w:lang w:val="kk-KZ"/>
              </w:rPr>
            </w:pPr>
            <w:r w:rsidRPr="0088544A">
              <w:rPr>
                <w:shd w:val="clear" w:color="auto" w:fill="FFFFFF"/>
                <w:lang w:val="kk-KZ"/>
              </w:rPr>
              <w:t>……..</w:t>
            </w:r>
          </w:p>
          <w:p w14:paraId="6122FF25" w14:textId="77777777" w:rsidR="008622C0" w:rsidRPr="0088544A" w:rsidRDefault="008622C0" w:rsidP="008765BA">
            <w:pPr>
              <w:ind w:firstLine="682"/>
              <w:jc w:val="both"/>
              <w:rPr>
                <w:shd w:val="clear" w:color="auto" w:fill="FFFFFF"/>
                <w:lang w:val="kk-KZ"/>
              </w:rPr>
            </w:pPr>
            <w:r w:rsidRPr="0088544A">
              <w:rPr>
                <w:shd w:val="clear" w:color="auto" w:fill="FFFFFF"/>
                <w:lang w:val="kk-KZ"/>
              </w:rPr>
              <w:t>3) авиациялық оқиға немесе оқыс оқиға болған жерге келуге, азаматтық авиациядағы авиациялық оқиғаларды немесе оқыс оқиғаларды тергеп-тексеруді ұйымдастыру мен жүргізуді осы Заңға, азаматтық және эксперименттік авиация саласындағы авиациялық оқиғалар мен оқыс оқиғаларды тергеп-тексеру қағидаларына және Халықаралық азаматтық авиация ұйымының (ИКАО) стандарттарына сәйкес жүзеге асыруға;</w:t>
            </w:r>
          </w:p>
          <w:p w14:paraId="083C2414" w14:textId="16A3073C"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shd w:val="clear" w:color="auto" w:fill="FFFFFF"/>
              </w:rPr>
              <w:t xml:space="preserve">4) азаматтық және эксперименттік авиация саласындағы авиациялық оқиғалар мен оқыс оқиғаларға тергеп-тексеру </w:t>
            </w:r>
            <w:r w:rsidRPr="0088544A">
              <w:rPr>
                <w:b/>
                <w:bCs/>
                <w:shd w:val="clear" w:color="auto" w:fill="FFFFFF"/>
              </w:rPr>
              <w:t>жүргізу</w:t>
            </w:r>
            <w:r w:rsidRPr="0088544A">
              <w:rPr>
                <w:shd w:val="clear" w:color="auto" w:fill="FFFFFF"/>
              </w:rPr>
              <w:t xml:space="preserve"> қағидаларында белгіленген нысан бойынша азаматтық авиациядағы авиациялық оқиғалар мен оқыс оқиғаларды тергеп-тексеру жөніндегі жұмыстарды ұйымдастыруға және жүргізуге өкілеттіктер беретін куәлігінің болуы міндетті.</w:t>
            </w:r>
          </w:p>
        </w:tc>
        <w:tc>
          <w:tcPr>
            <w:tcW w:w="4536" w:type="dxa"/>
            <w:tcBorders>
              <w:top w:val="single" w:sz="4" w:space="0" w:color="auto"/>
              <w:left w:val="single" w:sz="4" w:space="0" w:color="auto"/>
              <w:bottom w:val="single" w:sz="4" w:space="0" w:color="auto"/>
              <w:right w:val="single" w:sz="4" w:space="0" w:color="auto"/>
            </w:tcBorders>
          </w:tcPr>
          <w:p w14:paraId="075945A4" w14:textId="77777777" w:rsidR="008622C0" w:rsidRPr="0088544A" w:rsidRDefault="008622C0" w:rsidP="008765BA">
            <w:pPr>
              <w:ind w:firstLine="600"/>
              <w:jc w:val="both"/>
              <w:rPr>
                <w:b/>
                <w:bCs/>
                <w:shd w:val="clear" w:color="auto" w:fill="FFFFFF"/>
                <w:lang w:val="kk-KZ"/>
              </w:rPr>
            </w:pPr>
            <w:r w:rsidRPr="0088544A">
              <w:rPr>
                <w:b/>
                <w:bCs/>
                <w:shd w:val="clear" w:color="auto" w:fill="FFFFFF"/>
                <w:lang w:val="kk-KZ"/>
              </w:rPr>
              <w:t>93-1-бап. Тергеп-тексеру жөніндегі уәкіл</w:t>
            </w:r>
          </w:p>
          <w:p w14:paraId="06D16AF1" w14:textId="77777777" w:rsidR="008622C0" w:rsidRPr="0088544A" w:rsidRDefault="008622C0" w:rsidP="008765BA">
            <w:pPr>
              <w:ind w:firstLine="600"/>
              <w:jc w:val="both"/>
              <w:rPr>
                <w:shd w:val="clear" w:color="auto" w:fill="FFFFFF"/>
                <w:lang w:val="kk-KZ"/>
              </w:rPr>
            </w:pPr>
            <w:r w:rsidRPr="0088544A">
              <w:rPr>
                <w:shd w:val="clear" w:color="auto" w:fill="FFFFFF"/>
                <w:lang w:val="kk-KZ"/>
              </w:rPr>
              <w:t>………</w:t>
            </w:r>
          </w:p>
          <w:p w14:paraId="2B00422B" w14:textId="77777777" w:rsidR="008622C0" w:rsidRPr="0088544A" w:rsidRDefault="008622C0" w:rsidP="008765BA">
            <w:pPr>
              <w:ind w:firstLine="600"/>
              <w:jc w:val="both"/>
              <w:rPr>
                <w:shd w:val="clear" w:color="auto" w:fill="FFFFFF"/>
                <w:lang w:val="kk-KZ"/>
              </w:rPr>
            </w:pPr>
            <w:r w:rsidRPr="0088544A">
              <w:rPr>
                <w:shd w:val="clear" w:color="auto" w:fill="FFFFFF"/>
                <w:lang w:val="kk-KZ"/>
              </w:rPr>
              <w:t xml:space="preserve">      4. Тергеп-тексеру жөніндегі уәкіл азаматтық және эксперименттік авиациядағы авиациялық оқиғаларды немесе оқыс оқиғаларды тергеп-тексеруді жүзеге асыру кезінде:</w:t>
            </w:r>
          </w:p>
          <w:p w14:paraId="43F74250" w14:textId="77777777" w:rsidR="008622C0" w:rsidRPr="0088544A" w:rsidRDefault="008622C0" w:rsidP="008765BA">
            <w:pPr>
              <w:ind w:firstLine="600"/>
              <w:jc w:val="both"/>
              <w:rPr>
                <w:lang w:val="kk-KZ"/>
              </w:rPr>
            </w:pPr>
            <w:r w:rsidRPr="0088544A">
              <w:rPr>
                <w:shd w:val="clear" w:color="auto" w:fill="FFFFFF"/>
                <w:lang w:val="kk-KZ"/>
              </w:rPr>
              <w:t>……..</w:t>
            </w:r>
          </w:p>
          <w:p w14:paraId="7FB7D6F8" w14:textId="77777777" w:rsidR="008622C0" w:rsidRPr="0088544A" w:rsidRDefault="008622C0" w:rsidP="008765BA">
            <w:pPr>
              <w:ind w:firstLine="600"/>
              <w:jc w:val="both"/>
              <w:rPr>
                <w:shd w:val="clear" w:color="auto" w:fill="FFFFFF"/>
                <w:lang w:val="kk-KZ"/>
              </w:rPr>
            </w:pPr>
            <w:r w:rsidRPr="0088544A">
              <w:rPr>
                <w:shd w:val="clear" w:color="auto" w:fill="FFFFFF"/>
                <w:lang w:val="kk-KZ"/>
              </w:rPr>
              <w:t xml:space="preserve">3) авиациялық оқиға немесе оқыс оқиға болған жерге келуге, азаматтық авиациядағы авиациялық оқиғаларды немесе оқыс оқиғаларды тергеп-тексеруді ұйымдастыру мен жүргізуді осы Заңға, </w:t>
            </w:r>
            <w:r w:rsidRPr="0088544A">
              <w:rPr>
                <w:b/>
                <w:bCs/>
                <w:shd w:val="clear" w:color="auto" w:fill="FFFFFF"/>
                <w:lang w:val="kk-KZ"/>
              </w:rPr>
              <w:t>деректер ұсыну және</w:t>
            </w:r>
            <w:r w:rsidRPr="0088544A">
              <w:rPr>
                <w:shd w:val="clear" w:color="auto" w:fill="FFFFFF"/>
                <w:lang w:val="kk-KZ"/>
              </w:rPr>
              <w:t xml:space="preserve"> азаматтық және эксперименттік авиация саласындағы авиациялық оқиғалар мен оқыс оқиғаларды тергеп-тексеру қағидаларына және Халықаралық азаматтық авиация ұйымының (ИКАО) стандарттарына сәйкес жүзеге асыруға;</w:t>
            </w:r>
          </w:p>
          <w:p w14:paraId="59E0491A" w14:textId="4ABED51D"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shd w:val="clear" w:color="auto" w:fill="FFFFFF"/>
              </w:rPr>
              <w:t xml:space="preserve">4) </w:t>
            </w:r>
            <w:r w:rsidRPr="0088544A">
              <w:rPr>
                <w:b/>
                <w:bCs/>
                <w:shd w:val="clear" w:color="auto" w:fill="FFFFFF"/>
                <w:lang w:val="kk-KZ"/>
              </w:rPr>
              <w:t>деректер ұсыну және</w:t>
            </w:r>
            <w:r w:rsidRPr="0088544A">
              <w:rPr>
                <w:shd w:val="clear" w:color="auto" w:fill="FFFFFF"/>
                <w:lang w:val="kk-KZ"/>
              </w:rPr>
              <w:t xml:space="preserve"> </w:t>
            </w:r>
            <w:r w:rsidRPr="0088544A">
              <w:rPr>
                <w:shd w:val="clear" w:color="auto" w:fill="FFFFFF"/>
              </w:rPr>
              <w:t>азаматтық және эксперименттік авиация саласындағы авиациялық оқиғалар мен оқыс оқиғаларға тергеп-тексеру қағидаларында белгіленген нысан бойынша азаматтық авиациядағы авиациялық оқиғалар мен оқыс оқиғаларды тергеп-тексеру жөніндегі жұмыстарды ұйымдастыруға және жүргізуге өкілеттіктер беретін куәлігінің болуы міндетті.</w:t>
            </w:r>
          </w:p>
        </w:tc>
        <w:tc>
          <w:tcPr>
            <w:tcW w:w="4111" w:type="dxa"/>
            <w:tcBorders>
              <w:top w:val="single" w:sz="4" w:space="0" w:color="auto"/>
              <w:left w:val="single" w:sz="4" w:space="0" w:color="auto"/>
              <w:bottom w:val="single" w:sz="4" w:space="0" w:color="auto"/>
              <w:right w:val="single" w:sz="4" w:space="0" w:color="auto"/>
            </w:tcBorders>
          </w:tcPr>
          <w:p w14:paraId="16029E77" w14:textId="77777777" w:rsidR="008622C0" w:rsidRPr="0088544A" w:rsidRDefault="008622C0" w:rsidP="00E67FE2">
            <w:pPr>
              <w:ind w:firstLine="459"/>
              <w:jc w:val="both"/>
              <w:rPr>
                <w:bCs/>
                <w:lang w:val="kk-KZ"/>
              </w:rPr>
            </w:pPr>
            <w:r w:rsidRPr="0088544A">
              <w:rPr>
                <w:bCs/>
                <w:lang w:val="kk-KZ"/>
              </w:rPr>
              <w:t>Заң жобасымен ИКАО талаптарына сәйкес "әділ мәдениет" қағидаты ретінде жаңа ұғым енгізіледі (92-1-Б.қараңыз).</w:t>
            </w:r>
          </w:p>
          <w:p w14:paraId="7D860867" w14:textId="77777777" w:rsidR="008622C0" w:rsidRPr="0088544A" w:rsidRDefault="008622C0" w:rsidP="00E67FE2">
            <w:pPr>
              <w:ind w:firstLine="459"/>
              <w:jc w:val="both"/>
              <w:rPr>
                <w:bCs/>
                <w:spacing w:val="2"/>
                <w:shd w:val="clear" w:color="auto" w:fill="FFFFFF"/>
                <w:lang w:val="kk-KZ"/>
              </w:rPr>
            </w:pPr>
            <w:r w:rsidRPr="0088544A">
              <w:rPr>
                <w:bCs/>
                <w:spacing w:val="2"/>
                <w:shd w:val="clear" w:color="auto" w:fill="FFFFFF"/>
                <w:lang w:val="kk-KZ"/>
              </w:rPr>
              <w:t>Осыған байланысты заң жобасында "әділ мәдениет" қағидатына негізделген азаматтық авиациядағы авиациялық оқиғалар мен инциденттер туралы деректерді міндетті және ерікті түрде ұсыну жүйесін енгізу бойынша азаматтық авиацияны пайдаланушылар мен ұйымдар үшін неғұрлым нақты талаптар белгіленеді.</w:t>
            </w:r>
          </w:p>
          <w:p w14:paraId="19FD5B12" w14:textId="77777777" w:rsidR="008622C0" w:rsidRPr="0088544A" w:rsidRDefault="008622C0" w:rsidP="00E67FE2">
            <w:pPr>
              <w:ind w:firstLine="459"/>
              <w:jc w:val="both"/>
              <w:rPr>
                <w:bCs/>
                <w:spacing w:val="2"/>
                <w:shd w:val="clear" w:color="auto" w:fill="FFFFFF"/>
                <w:lang w:val="kk-KZ"/>
              </w:rPr>
            </w:pPr>
            <w:r w:rsidRPr="0088544A">
              <w:rPr>
                <w:bCs/>
                <w:spacing w:val="2"/>
                <w:shd w:val="clear" w:color="auto" w:fill="FFFFFF"/>
                <w:lang w:val="kk-KZ"/>
              </w:rPr>
              <w:t>Осы талаптар заң жобасының жаңа 92-1, 92-2, 92-3-баптарында көрсетілген</w:t>
            </w:r>
          </w:p>
          <w:p w14:paraId="279B7A90" w14:textId="77777777" w:rsidR="008622C0" w:rsidRPr="0088544A" w:rsidRDefault="008622C0" w:rsidP="00E67FE2">
            <w:pPr>
              <w:ind w:firstLine="459"/>
              <w:jc w:val="both"/>
              <w:rPr>
                <w:bCs/>
                <w:spacing w:val="2"/>
                <w:shd w:val="clear" w:color="auto" w:fill="FFFFFF"/>
                <w:lang w:val="kk-KZ"/>
              </w:rPr>
            </w:pPr>
            <w:r w:rsidRPr="0088544A">
              <w:rPr>
                <w:bCs/>
                <w:spacing w:val="2"/>
                <w:shd w:val="clear" w:color="auto" w:fill="FFFFFF"/>
                <w:lang w:val="kk-KZ"/>
              </w:rPr>
              <w:t>Аталған баптарға сәйкес неғұрлым егжей-тегжейлі талаптар заңға тәуелді актілер деңгейінде белгіленетін болады.</w:t>
            </w:r>
          </w:p>
          <w:p w14:paraId="12B9A28F" w14:textId="77777777" w:rsidR="008622C0" w:rsidRPr="0088544A" w:rsidRDefault="008622C0" w:rsidP="00E67FE2">
            <w:pPr>
              <w:ind w:firstLine="459"/>
              <w:jc w:val="both"/>
              <w:rPr>
                <w:bCs/>
                <w:spacing w:val="2"/>
                <w:shd w:val="clear" w:color="auto" w:fill="FFFFFF"/>
                <w:lang w:val="kk-KZ"/>
              </w:rPr>
            </w:pPr>
            <w:r w:rsidRPr="0088544A">
              <w:rPr>
                <w:bCs/>
                <w:spacing w:val="2"/>
                <w:shd w:val="clear" w:color="auto" w:fill="FFFFFF"/>
                <w:lang w:val="kk-KZ"/>
              </w:rPr>
              <w:t>Осыған байланысты "азаматтық және эксперименттік авиациядағы авиациялық оқиғалар мен инциденттерді тексеру қағидалары" " деректерді ұсыну және азаматтық және эксперименттік авиациядағы авиациялық оқиғалар мен инциденттерді тексеру қағидалары" деп қайта атау ұсынылады.</w:t>
            </w:r>
          </w:p>
          <w:p w14:paraId="769DFCEC" w14:textId="77777777" w:rsidR="008622C0" w:rsidRPr="0088544A" w:rsidRDefault="008622C0" w:rsidP="00E67FE2">
            <w:pPr>
              <w:ind w:firstLine="459"/>
              <w:jc w:val="both"/>
              <w:rPr>
                <w:bCs/>
                <w:spacing w:val="2"/>
                <w:shd w:val="clear" w:color="auto" w:fill="FFFFFF"/>
                <w:lang w:val="kk-KZ"/>
              </w:rPr>
            </w:pPr>
            <w:r w:rsidRPr="0088544A">
              <w:rPr>
                <w:bCs/>
                <w:spacing w:val="2"/>
                <w:shd w:val="clear" w:color="auto" w:fill="FFFFFF"/>
                <w:lang w:val="kk-KZ"/>
              </w:rPr>
              <w:t xml:space="preserve">Сондай-ақ, қағидалардың атауы ұсынылған түрде Заң жобасының жаңа 92-1, 92-2, 92-3-баптарында қолданылады. </w:t>
            </w:r>
          </w:p>
          <w:p w14:paraId="30F2D144" w14:textId="77777777" w:rsidR="008622C0" w:rsidRPr="0088544A" w:rsidRDefault="008622C0" w:rsidP="00896A6B">
            <w:pPr>
              <w:autoSpaceDE w:val="0"/>
              <w:autoSpaceDN w:val="0"/>
              <w:adjustRightInd w:val="0"/>
              <w:ind w:firstLine="459"/>
              <w:jc w:val="both"/>
              <w:rPr>
                <w:lang w:val="kk-KZ"/>
              </w:rPr>
            </w:pPr>
          </w:p>
        </w:tc>
      </w:tr>
      <w:tr w:rsidR="008622C0" w:rsidRPr="0088544A" w14:paraId="3ACE2EA6"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7E3D54B1" w14:textId="097E2D2B"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11E71299" w14:textId="31D10351" w:rsidR="008622C0" w:rsidRPr="0088544A" w:rsidRDefault="008622C0" w:rsidP="00896A6B">
            <w:pPr>
              <w:jc w:val="center"/>
              <w:rPr>
                <w:lang w:val="kk-KZ"/>
              </w:rPr>
            </w:pPr>
            <w:r w:rsidRPr="0088544A">
              <w:rPr>
                <w:lang w:val="kk-KZ"/>
              </w:rPr>
              <w:t>94-бап</w:t>
            </w:r>
          </w:p>
        </w:tc>
        <w:tc>
          <w:tcPr>
            <w:tcW w:w="4618" w:type="dxa"/>
            <w:tcBorders>
              <w:top w:val="single" w:sz="4" w:space="0" w:color="auto"/>
              <w:left w:val="single" w:sz="4" w:space="0" w:color="auto"/>
              <w:bottom w:val="single" w:sz="4" w:space="0" w:color="auto"/>
              <w:right w:val="single" w:sz="4" w:space="0" w:color="auto"/>
            </w:tcBorders>
          </w:tcPr>
          <w:p w14:paraId="3A7911CB"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94-бап. Авиациялық оқиғаларды немесе инциденттерді сыныптау және есепке алу</w:t>
            </w:r>
          </w:p>
          <w:p w14:paraId="51AC6AA4"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 xml:space="preserve">      1. Авиациялық оқиғаларды немесе инциденттерді сыныптауды және есепке алуды азаматтық, эксперименттік немесе мемлекеттік авиацияда осы өкілеттіктер жүктелген уәкілетті органдар жүзеге асырады.</w:t>
            </w:r>
          </w:p>
          <w:p w14:paraId="5E8403DF"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 xml:space="preserve">      2. Авиациялық оқиғаларды немесе инциденттерді сыныптау және есепке алу авиациялық оқиғалар мен оқыс оқиғаларды тергеп-тексеру қағидаларында айқындалады.</w:t>
            </w:r>
          </w:p>
          <w:p w14:paraId="09956A3E"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 xml:space="preserve">      3. Сертификатталған ең жоғары ұшу массасы екі мың екі жүз елу килограмнан асатын әуе кемелерімен және (немесе) турбореактивті қозғалтқышы бар ұшақтармен болған авиациялық оқиғалар туралы ақпараттық есептер Халықаралық азаматтық авиация ұйымына (ИКАО) жіберіледі.</w:t>
            </w:r>
          </w:p>
          <w:p w14:paraId="44197309"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 xml:space="preserve">      4. Азаматтық және мемлекеттік авиация салаларындағы уәкілетті органдар авиациялық оқиғалардың немесе инциденттердің есебін жүргізу үшін ұшу қауіпсіздігін қамтамасыз етудегі нақты немесе ықтимал кемшіліктер туралы ақпарат жинауға жәрдемдесу мақсатында авиациялық оқиғалар немесе инциденттер туралы деректер ұсыну жүйесін құрады.</w:t>
            </w:r>
          </w:p>
          <w:p w14:paraId="2AF4F512" w14:textId="1F5F080C"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 xml:space="preserve">      Осы жүйені құру тәртібі авиациялық оқиғалар мен оқыс оқиғаларды тергеп-тексеру қағидаларында және азаматтық әуе кемелерін пайдаланушылардың ұшу қауіпсіздігін, әуежайлардағы, әуе қозғалысына қызмет көрсету кезіндегі, әуе кемелеріне техникалық қызмет көрсету кезіндегі қауіпсіздікті басқару жөніндегі нұсқаулықтарда айқындалады.</w:t>
            </w:r>
          </w:p>
        </w:tc>
        <w:tc>
          <w:tcPr>
            <w:tcW w:w="4536" w:type="dxa"/>
            <w:tcBorders>
              <w:top w:val="single" w:sz="4" w:space="0" w:color="auto"/>
              <w:left w:val="single" w:sz="4" w:space="0" w:color="auto"/>
              <w:bottom w:val="single" w:sz="4" w:space="0" w:color="auto"/>
              <w:right w:val="single" w:sz="4" w:space="0" w:color="auto"/>
            </w:tcBorders>
          </w:tcPr>
          <w:p w14:paraId="6DD28268"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94-бап. Мемлекеттік авиация саласындағы авиациялық оқиғаларды немесе оқыс оқиғаларды сыныптау және есепке алу</w:t>
            </w:r>
          </w:p>
          <w:p w14:paraId="3FE1D11C"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1. Мемлекеттік авиация саласындағы авиациялық оқиғаларды немесе оқыс оқиғаларды сыныптауды және есепке алуды мемлекеттік авиация саласындағы уәкілетті орган жүзеге асырады.</w:t>
            </w:r>
          </w:p>
          <w:p w14:paraId="551FE66D"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2. Мемлекеттік авиациядағы авиациялық оқиғаларды немесе оқыс оқиғаларды сыныптау және есепке алу Қазақстан Республикасының мемлекеттік авиациясындағы авиациялық оқиғалар мен оқыс оқиғаларды тергеп-тексеру қағидаларында айқындалады.</w:t>
            </w:r>
          </w:p>
          <w:p w14:paraId="43D7D9D6" w14:textId="77777777" w:rsidR="00075AEF" w:rsidRPr="0088544A" w:rsidRDefault="00075AEF" w:rsidP="008765BA">
            <w:pPr>
              <w:pStyle w:val="af6"/>
              <w:tabs>
                <w:tab w:val="left" w:pos="284"/>
                <w:tab w:val="left" w:pos="567"/>
              </w:tabs>
              <w:spacing w:line="240" w:lineRule="auto"/>
              <w:ind w:left="0" w:firstLine="600"/>
              <w:jc w:val="both"/>
              <w:rPr>
                <w:rFonts w:ascii="Times New Roman" w:hAnsi="Times New Roman"/>
                <w:sz w:val="24"/>
                <w:szCs w:val="24"/>
                <w:lang w:val="kk-KZ" w:eastAsia="ru-RU"/>
              </w:rPr>
            </w:pPr>
            <w:r w:rsidRPr="0088544A">
              <w:rPr>
                <w:rFonts w:ascii="Times New Roman" w:hAnsi="Times New Roman"/>
                <w:sz w:val="24"/>
                <w:szCs w:val="24"/>
                <w:lang w:val="kk-KZ" w:eastAsia="ru-RU"/>
              </w:rPr>
              <w:t>3. Авиациялық оқиғаларды немесе оқыс оқиғаларды есепке алу үшін мемлекеттік авиация саласындағы уәкілетті орган ұшу қауіпсіздігін қамтамасыз етудегі іс жүзіндегі немесе әлеуетті кемшіліктер туралы ақпарат жинауға жәрдемдесу мақсатында авиациялық оқиғалар немесе оқыс оқиғалар туралы деректерді ұсыну жүйесін құрады.</w:t>
            </w:r>
          </w:p>
          <w:p w14:paraId="794ED6A3" w14:textId="4ACCB258" w:rsidR="008622C0" w:rsidRPr="0088544A" w:rsidRDefault="00075AEF"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Осы жүйені құру тәртібі Қазақстан Республикасының мемлекеттік авиациясындағы авиациялық оқиғалар мен оқыс оқиғаларды тергеп-тексеру қағидаларында айқындалады.</w:t>
            </w:r>
          </w:p>
        </w:tc>
        <w:tc>
          <w:tcPr>
            <w:tcW w:w="4111" w:type="dxa"/>
            <w:tcBorders>
              <w:top w:val="single" w:sz="4" w:space="0" w:color="auto"/>
              <w:left w:val="single" w:sz="4" w:space="0" w:color="auto"/>
              <w:bottom w:val="single" w:sz="4" w:space="0" w:color="auto"/>
              <w:right w:val="single" w:sz="4" w:space="0" w:color="auto"/>
            </w:tcBorders>
          </w:tcPr>
          <w:p w14:paraId="7C329013" w14:textId="14EFDD2D" w:rsidR="008622C0" w:rsidRPr="0088544A" w:rsidRDefault="008622C0" w:rsidP="00896A6B">
            <w:pPr>
              <w:autoSpaceDE w:val="0"/>
              <w:autoSpaceDN w:val="0"/>
              <w:adjustRightInd w:val="0"/>
              <w:ind w:firstLine="459"/>
              <w:jc w:val="both"/>
              <w:rPr>
                <w:lang w:val="kk-KZ"/>
              </w:rPr>
            </w:pPr>
            <w:r w:rsidRPr="0088544A">
              <w:rPr>
                <w:lang w:val="kk-KZ"/>
              </w:rPr>
              <w:t>Азаматтық авиация саласындағы авиациялық оқиғалар мен инциденттерді сыныптау және есепке алу жөніндегі нормалар осы баптан алып тасталады, өйткені бұл мәселелер осы Заңның 92-1-бабымен реттелетін болады</w:t>
            </w:r>
          </w:p>
        </w:tc>
      </w:tr>
      <w:tr w:rsidR="008622C0" w:rsidRPr="0088544A" w14:paraId="61167322"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12E078FD" w14:textId="48976FA3"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138E077A" w14:textId="52FFD50C" w:rsidR="008622C0" w:rsidRPr="0088544A" w:rsidRDefault="008622C0" w:rsidP="00E67FE2">
            <w:pPr>
              <w:jc w:val="center"/>
              <w:rPr>
                <w:lang w:val="kk-KZ"/>
              </w:rPr>
            </w:pPr>
            <w:r w:rsidRPr="0088544A">
              <w:t>105-баптың 1-тармағы</w:t>
            </w:r>
            <w:r w:rsidR="00075AEF" w:rsidRPr="0088544A">
              <w:rPr>
                <w:lang w:val="kk-KZ"/>
              </w:rPr>
              <w:t>ның бірінші бөлігі</w:t>
            </w:r>
          </w:p>
          <w:p w14:paraId="488E3DDA" w14:textId="0A3FC370" w:rsidR="008622C0" w:rsidRPr="0088544A" w:rsidRDefault="008622C0" w:rsidP="00896A6B">
            <w:pPr>
              <w:jc w:val="center"/>
            </w:pPr>
          </w:p>
        </w:tc>
        <w:tc>
          <w:tcPr>
            <w:tcW w:w="4618" w:type="dxa"/>
            <w:tcBorders>
              <w:top w:val="single" w:sz="4" w:space="0" w:color="auto"/>
              <w:left w:val="single" w:sz="4" w:space="0" w:color="auto"/>
              <w:bottom w:val="single" w:sz="4" w:space="0" w:color="auto"/>
              <w:right w:val="single" w:sz="4" w:space="0" w:color="auto"/>
            </w:tcBorders>
          </w:tcPr>
          <w:p w14:paraId="4AC184C6"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105-бап. Авиациялық қауiпсiздiкті қамтамасыз ету</w:t>
            </w:r>
          </w:p>
          <w:p w14:paraId="73F20572" w14:textId="7D0F7545"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1. Әуеайлақтарды (тікұшақ айлақтарын) пайдаланушылар, әуе кемелерін пайдаланушылар Қазақстан Республикасы азаматтық авиациясының авиациялық қауіпсіздік бағдарламасына сәйкес азаматтық авиацияны оның қызметіне заңсыз араласу актілерінен қорғау жөніндегі шараларды қабылдауға мiндеттi.</w:t>
            </w:r>
          </w:p>
        </w:tc>
        <w:tc>
          <w:tcPr>
            <w:tcW w:w="4536" w:type="dxa"/>
            <w:tcBorders>
              <w:top w:val="single" w:sz="4" w:space="0" w:color="auto"/>
              <w:left w:val="single" w:sz="4" w:space="0" w:color="auto"/>
              <w:bottom w:val="single" w:sz="4" w:space="0" w:color="auto"/>
              <w:right w:val="single" w:sz="4" w:space="0" w:color="auto"/>
            </w:tcBorders>
          </w:tcPr>
          <w:p w14:paraId="5512D3FF"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105-бап. Авиациялық қауiпсiздiкті қамтамасыз ету</w:t>
            </w:r>
          </w:p>
          <w:p w14:paraId="0DE6BAA1" w14:textId="77777777" w:rsidR="00490D0D"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1. Әуеайлақтарды (тікұшақ айлақтарын) пайдаланушылар, әуе кемелерін пайдаланушылар, ұшқышсыз авиациялық жүйелерді пайдаланушылар Қазақстан Республикасы азаматтық авиациясының авиациялық қауіпсіздік бағдарламасына сәйкес азаматтық авиацияны оның қызметіне заңсыз араласу актілерінен қорғау жөніндегі шараларды қабылдауға мiндеттi.</w:t>
            </w:r>
          </w:p>
          <w:p w14:paraId="09577F8C" w14:textId="07B6E11D" w:rsidR="00490D0D" w:rsidRPr="0088544A" w:rsidRDefault="00490D0D"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 Жерде және әуеде азаматтық авиация қауіпсіздігіне қатер төндіретін акт немесе актіні жасауға әрекеттену, атап айтқанда:</w:t>
            </w:r>
          </w:p>
          <w:p w14:paraId="7CC4E21E" w14:textId="77777777" w:rsidR="00490D0D" w:rsidRPr="0088544A" w:rsidRDefault="00490D0D"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56AD1FD7" w14:textId="77777777" w:rsidR="008622C0" w:rsidRPr="0088544A" w:rsidRDefault="00490D0D"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әуе кемесін немесе ұшқышсыз авиациялық жүйені заңсыз басып алу;</w:t>
            </w:r>
          </w:p>
          <w:p w14:paraId="66F3A3B1" w14:textId="77777777" w:rsidR="00490D0D" w:rsidRPr="0088544A" w:rsidRDefault="00490D0D"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әуе кемесінің немесе пилотсыз әуе кемесінің бортына (немесе борттың сыртқы жағына) немесе әуежайда қылмыстық мақсаттарға арналған қаруды, қауіпті құрылғыны немесе материалды орналастыру;</w:t>
            </w:r>
          </w:p>
          <w:p w14:paraId="2BDBBA35" w14:textId="77777777" w:rsidR="00490D0D" w:rsidRPr="0088544A" w:rsidRDefault="00490D0D" w:rsidP="008765BA">
            <w:pPr>
              <w:pStyle w:val="ae"/>
              <w:shd w:val="clear" w:color="auto" w:fill="FFFFFF"/>
              <w:spacing w:before="0" w:beforeAutospacing="0" w:after="0" w:afterAutospacing="0"/>
              <w:ind w:firstLine="600"/>
              <w:jc w:val="both"/>
              <w:textAlignment w:val="baseline"/>
              <w:rPr>
                <w:lang w:val="kk-KZ" w:eastAsia="ru-RU"/>
              </w:rPr>
            </w:pPr>
          </w:p>
          <w:p w14:paraId="2783553A" w14:textId="77777777" w:rsidR="00490D0D" w:rsidRPr="0088544A" w:rsidRDefault="00490D0D"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пайдаланудағы немесе сақтау орнындағы әуе кемесін немесе ұшқышсыз авиациялық жүйені өлім келтіру, елеулі зақым келтіру немесе мүлікке немесе қоршаған ортаға елеулі залал келтіру мақсатында пайдалану;</w:t>
            </w:r>
          </w:p>
          <w:p w14:paraId="41AE805E" w14:textId="6A519424" w:rsidR="00490D0D" w:rsidRPr="0088544A" w:rsidRDefault="00490D0D" w:rsidP="008765BA">
            <w:pPr>
              <w:pStyle w:val="ae"/>
              <w:shd w:val="clear" w:color="auto" w:fill="FFFFFF"/>
              <w:spacing w:before="0" w:beforeAutospacing="0" w:after="0" w:afterAutospacing="0"/>
              <w:ind w:firstLine="600"/>
              <w:jc w:val="both"/>
              <w:textAlignment w:val="baseline"/>
              <w:rPr>
                <w:lang w:val="kk-KZ" w:eastAsia="ru-RU"/>
              </w:rPr>
            </w:pPr>
          </w:p>
        </w:tc>
        <w:tc>
          <w:tcPr>
            <w:tcW w:w="4111" w:type="dxa"/>
            <w:tcBorders>
              <w:top w:val="single" w:sz="4" w:space="0" w:color="auto"/>
              <w:left w:val="single" w:sz="4" w:space="0" w:color="auto"/>
              <w:bottom w:val="single" w:sz="4" w:space="0" w:color="auto"/>
              <w:right w:val="single" w:sz="4" w:space="0" w:color="auto"/>
            </w:tcBorders>
          </w:tcPr>
          <w:p w14:paraId="3FC76FBD" w14:textId="321E7806" w:rsidR="008622C0" w:rsidRPr="0088544A" w:rsidRDefault="008622C0" w:rsidP="00896A6B">
            <w:pPr>
              <w:autoSpaceDE w:val="0"/>
              <w:autoSpaceDN w:val="0"/>
              <w:adjustRightInd w:val="0"/>
              <w:ind w:firstLine="459"/>
              <w:jc w:val="both"/>
              <w:rPr>
                <w:lang w:val="kk-KZ"/>
              </w:rPr>
            </w:pPr>
            <w:r w:rsidRPr="0088544A">
              <w:rPr>
                <w:lang w:val="kk-KZ"/>
              </w:rPr>
              <w:t>Білікті емес пайдалану кезінде азаматтық авиация қызметіне қауіп және қатер төндіруі мүмкін пилотсыз ұшу аппараттары мен авиациялық жүйелерді белсенді пайдалануға байланысты заңнамалық деңгейде пилотсыз авиациялық жүйелерді пайдаланушыларды пилотсыз авиациялық жүйені пайдалану кезінде заңсыз араласу актілерінен азаматтық авиацияны қорғау жөніндегі шараларды орындауға міндеттеу қажеттігі туындады.</w:t>
            </w:r>
          </w:p>
        </w:tc>
      </w:tr>
      <w:tr w:rsidR="008622C0" w:rsidRPr="0088544A" w14:paraId="015C906B"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103597F2" w14:textId="04F5ECB0"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6266C19A" w14:textId="5CFFC6FF" w:rsidR="008622C0" w:rsidRPr="0088544A" w:rsidRDefault="00D10BF0" w:rsidP="00E67FE2">
            <w:pPr>
              <w:jc w:val="center"/>
              <w:rPr>
                <w:lang w:val="kk-KZ"/>
              </w:rPr>
            </w:pPr>
            <w:r w:rsidRPr="0088544A">
              <w:rPr>
                <w:lang w:val="kk-KZ"/>
              </w:rPr>
              <w:t>105-баптың 2-тармағының жаңа 6-3) және 6-4) тармақшалары</w:t>
            </w:r>
          </w:p>
          <w:p w14:paraId="34EFEE8F" w14:textId="77777777" w:rsidR="008622C0" w:rsidRPr="0088544A" w:rsidRDefault="008622C0" w:rsidP="00896A6B">
            <w:pPr>
              <w:jc w:val="center"/>
              <w:rPr>
                <w:lang w:val="kk-KZ"/>
              </w:rPr>
            </w:pPr>
          </w:p>
        </w:tc>
        <w:tc>
          <w:tcPr>
            <w:tcW w:w="4618" w:type="dxa"/>
            <w:tcBorders>
              <w:top w:val="single" w:sz="4" w:space="0" w:color="auto"/>
              <w:left w:val="single" w:sz="4" w:space="0" w:color="auto"/>
              <w:bottom w:val="single" w:sz="4" w:space="0" w:color="auto"/>
              <w:right w:val="single" w:sz="4" w:space="0" w:color="auto"/>
            </w:tcBorders>
          </w:tcPr>
          <w:p w14:paraId="1B1E18A6"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 xml:space="preserve">      105-бап. Авиациялық қауiпсiздiкті қамтамасыз ету                  </w:t>
            </w:r>
          </w:p>
          <w:p w14:paraId="6CA45AC4"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 xml:space="preserve">       ....... </w:t>
            </w:r>
          </w:p>
          <w:p w14:paraId="783AEF76"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 xml:space="preserve"> 2. Азаматтық авиацияны оның қызметiне заңсыз араласу актілерінен қорғау:</w:t>
            </w:r>
          </w:p>
          <w:p w14:paraId="08016F31"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3A135EE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6-3) жоқ</w:t>
            </w:r>
          </w:p>
          <w:p w14:paraId="3A0FF0F2" w14:textId="142B9A6F"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6-4) жоқ</w:t>
            </w:r>
          </w:p>
        </w:tc>
        <w:tc>
          <w:tcPr>
            <w:tcW w:w="4536" w:type="dxa"/>
            <w:tcBorders>
              <w:top w:val="single" w:sz="4" w:space="0" w:color="auto"/>
              <w:left w:val="single" w:sz="4" w:space="0" w:color="auto"/>
              <w:bottom w:val="single" w:sz="4" w:space="0" w:color="auto"/>
              <w:right w:val="single" w:sz="4" w:space="0" w:color="auto"/>
            </w:tcBorders>
          </w:tcPr>
          <w:p w14:paraId="67D04CBE"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     105-бап. Авиациялық қауiпсiздiкті қамтамасыз ету                         </w:t>
            </w:r>
          </w:p>
          <w:p w14:paraId="3D1D0C9C"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     ....... </w:t>
            </w:r>
          </w:p>
          <w:p w14:paraId="1E79929E"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2. Азаматтық авиацияны оның қызметiне заңсыз араласу актілерінен қорғау:</w:t>
            </w:r>
          </w:p>
          <w:p w14:paraId="0B3D8708" w14:textId="77777777" w:rsidR="00490D0D"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12B85D50" w14:textId="77777777" w:rsidR="00490D0D" w:rsidRPr="0088544A" w:rsidRDefault="00490D0D"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1-1) авиациялық жұмыстарды орындау кезінде пилотсыз авиациялық жүйеге бөгде адамдардың қол жеткізуін болғызбау;</w:t>
            </w:r>
          </w:p>
          <w:p w14:paraId="0F14A5EC" w14:textId="105B1EC6" w:rsidR="00490D0D" w:rsidRPr="0088544A" w:rsidRDefault="00490D0D" w:rsidP="008765BA">
            <w:pPr>
              <w:pStyle w:val="ae"/>
              <w:shd w:val="clear" w:color="auto" w:fill="FFFFFF"/>
              <w:spacing w:before="0" w:beforeAutospacing="0" w:after="0" w:afterAutospacing="0"/>
              <w:ind w:firstLine="600"/>
              <w:jc w:val="both"/>
              <w:textAlignment w:val="baseline"/>
              <w:rPr>
                <w:b/>
                <w:lang w:val="kk-KZ" w:eastAsia="ru-RU"/>
              </w:rPr>
            </w:pPr>
            <w:r w:rsidRPr="0088544A">
              <w:rPr>
                <w:b/>
                <w:lang w:val="kk-KZ" w:eastAsia="ru-RU"/>
              </w:rPr>
              <w:t>2-1) пилотсыз әуе кемесін сақтау орнына заңсыз кіру және бағдарламалық қамтылымның және (немесе) жабдықтың конфигурациясын өзгерту мүмкіндігін болғызбайтын пилотсыз авиациялық жүйені тиісінше сақтау;</w:t>
            </w:r>
          </w:p>
          <w:p w14:paraId="32DEFC6A" w14:textId="09B565F2" w:rsidR="00490D0D" w:rsidRPr="0088544A" w:rsidRDefault="00490D0D"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3) әуе кемелерінде,  ұшқышсыз авиациялық жүйелерінде тасымалдауға тыйым салынған қаруларды, оқ-дәрiлердi, жарылғыш, радиоактивтi, уландырғыш, тез тұтанғыш және басқа да қауiптi заттар мен құралдарды заңсыз алып жүру мүмкiндiгiн болғызбау;</w:t>
            </w:r>
          </w:p>
          <w:p w14:paraId="38FA77FD" w14:textId="6D13FD08"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sidDel="00D851A4">
              <w:rPr>
                <w:lang w:val="kk-KZ" w:eastAsia="ru-RU"/>
              </w:rPr>
              <w:t xml:space="preserve"> </w:t>
            </w:r>
            <w:r w:rsidR="00490D0D" w:rsidRPr="0088544A">
              <w:rPr>
                <w:lang w:val="kk-KZ" w:eastAsia="ru-RU"/>
              </w:rPr>
              <w:t>5) ерекше жағдайларда әуе кемелерiн, ұшқышсыз авиациялық жүйелерін арнайы қарап тексеру;</w:t>
            </w:r>
          </w:p>
          <w:p w14:paraId="7BD9EE69"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 xml:space="preserve">     6-3) азаматтық авиация мақсаттары үшін пайдаланылатын ақпараттық және байланысты технологиялар мен деректердің маңызды жүйелерін қорғаумен қамтамасыз етіледі.</w:t>
            </w:r>
          </w:p>
          <w:p w14:paraId="729C399D"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6-4) пилотсыз авиациялық жүйелерді құқыққа қарсы пайдалануды болдырмайтын бағдарламалық-техникалық құралдармен пилотсыз авиациялық жүйелерді жарақтандыру;</w:t>
            </w:r>
          </w:p>
          <w:p w14:paraId="6E5B2575"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p>
          <w:p w14:paraId="48BBE722" w14:textId="39B8E939"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 xml:space="preserve">      </w:t>
            </w:r>
          </w:p>
        </w:tc>
        <w:tc>
          <w:tcPr>
            <w:tcW w:w="4111" w:type="dxa"/>
            <w:tcBorders>
              <w:top w:val="single" w:sz="4" w:space="0" w:color="auto"/>
              <w:left w:val="single" w:sz="4" w:space="0" w:color="auto"/>
              <w:bottom w:val="single" w:sz="4" w:space="0" w:color="auto"/>
              <w:right w:val="single" w:sz="4" w:space="0" w:color="auto"/>
            </w:tcBorders>
          </w:tcPr>
          <w:p w14:paraId="05D802F5" w14:textId="77777777" w:rsidR="008622C0" w:rsidRPr="0088544A" w:rsidRDefault="008622C0" w:rsidP="00E67FE2">
            <w:pPr>
              <w:autoSpaceDE w:val="0"/>
              <w:autoSpaceDN w:val="0"/>
              <w:adjustRightInd w:val="0"/>
              <w:ind w:firstLine="459"/>
              <w:jc w:val="both"/>
              <w:rPr>
                <w:lang w:val="kk-KZ"/>
              </w:rPr>
            </w:pPr>
            <w:r w:rsidRPr="0088544A">
              <w:rPr>
                <w:lang w:val="kk-KZ"/>
              </w:rPr>
              <w:t xml:space="preserve">       ҚР ратификациялаған Чикаго конвенциясына "қауіпсіздік" 17-қосымшасының 4.9.1-тармағының талаптарына сәйкес.</w:t>
            </w:r>
          </w:p>
          <w:p w14:paraId="4AF61CE9" w14:textId="77777777" w:rsidR="008622C0" w:rsidRPr="0088544A" w:rsidRDefault="008622C0" w:rsidP="00E67FE2">
            <w:pPr>
              <w:autoSpaceDE w:val="0"/>
              <w:autoSpaceDN w:val="0"/>
              <w:adjustRightInd w:val="0"/>
              <w:ind w:firstLine="459"/>
              <w:jc w:val="both"/>
              <w:rPr>
                <w:lang w:val="kk-KZ"/>
              </w:rPr>
            </w:pPr>
            <w:r w:rsidRPr="0088544A">
              <w:rPr>
                <w:lang w:val="kk-KZ"/>
              </w:rPr>
              <w:t xml:space="preserve">       Әрбір Уағдаласушы Мемлекет Азаматтық авиацияның Ұлттық қауіпсіздік бағдарламасында немесе басқа да тиісті ұлттық құжаттамада көрсетілген пайдаланушылардың немесе ұйымдардың өздерінің ақпараттық және байланысты технологиялардың аса маңызды жүйелерін және азаматтық авиация мақсаттары үшін пайдаланылатын деректерді айқындауын және қатерді бағалауға сәйкес қажеттілігіне қарай оларды заңсыз араласудан қорғау шараларын әзірлеуін және енгізуін қамтамасыз етеді.</w:t>
            </w:r>
          </w:p>
          <w:p w14:paraId="5EC0016A" w14:textId="77777777" w:rsidR="008622C0" w:rsidRPr="0088544A" w:rsidRDefault="008622C0" w:rsidP="00E67FE2">
            <w:pPr>
              <w:autoSpaceDE w:val="0"/>
              <w:autoSpaceDN w:val="0"/>
              <w:adjustRightInd w:val="0"/>
              <w:ind w:firstLine="459"/>
              <w:jc w:val="both"/>
              <w:rPr>
                <w:lang w:val="kk-KZ"/>
              </w:rPr>
            </w:pPr>
            <w:r w:rsidRPr="0088544A">
              <w:rPr>
                <w:lang w:val="kk-KZ"/>
              </w:rPr>
              <w:t xml:space="preserve">         17-қосымшаның 2.1.4-тармағы әрбір Уағдаласушы Мемлекет авиациялық қауіпсіздік туралы ақпараттың тиісінше қорғалуын қамтамасыз етуге тиіс.</w:t>
            </w:r>
          </w:p>
          <w:p w14:paraId="0703397F" w14:textId="77777777" w:rsidR="008622C0" w:rsidRPr="0088544A" w:rsidRDefault="008622C0" w:rsidP="00E67FE2">
            <w:pPr>
              <w:autoSpaceDE w:val="0"/>
              <w:autoSpaceDN w:val="0"/>
              <w:adjustRightInd w:val="0"/>
              <w:ind w:firstLine="459"/>
              <w:jc w:val="both"/>
              <w:rPr>
                <w:lang w:val="kk-KZ"/>
              </w:rPr>
            </w:pPr>
            <w:r w:rsidRPr="0088544A">
              <w:rPr>
                <w:lang w:val="kk-KZ"/>
              </w:rPr>
              <w:t xml:space="preserve">       17-қосымшаның 2.1.5-тармағы азаматтық авиация қауіпсіздігінің мақсаттарына қол жеткізу үшін әрбір Уағдаласушы Мемлекет қажет болған жерде және пайдалану, техникалық және қаржылық тұрғыдан мүмкін болатын шамада қауіпсіздікті қамтамасыз етудің техникалық құралдарын пайдалануы тиіс.</w:t>
            </w:r>
          </w:p>
          <w:p w14:paraId="21C16586" w14:textId="77777777" w:rsidR="008622C0" w:rsidRPr="0088544A" w:rsidRDefault="008622C0" w:rsidP="00E67FE2">
            <w:pPr>
              <w:autoSpaceDE w:val="0"/>
              <w:autoSpaceDN w:val="0"/>
              <w:adjustRightInd w:val="0"/>
              <w:ind w:firstLine="459"/>
              <w:jc w:val="both"/>
              <w:rPr>
                <w:lang w:val="kk-KZ"/>
              </w:rPr>
            </w:pPr>
            <w:r w:rsidRPr="0088544A">
              <w:rPr>
                <w:lang w:val="kk-KZ"/>
              </w:rPr>
              <w:t xml:space="preserve">       Сондай-ақ, қазіргі уақытта "Business Optix" цифрлық реттеу жүйесін құру бойынша жұмыс жүргізілуде. Баяндалғанды ескере отырып, азаматтық авиация пайдаланушыларына немесе ұйымдарына ақпараттық деректерді қорғау қажет.</w:t>
            </w:r>
          </w:p>
          <w:p w14:paraId="13609BDA" w14:textId="77777777" w:rsidR="008622C0" w:rsidRPr="0088544A" w:rsidRDefault="008622C0" w:rsidP="00E67FE2">
            <w:pPr>
              <w:autoSpaceDE w:val="0"/>
              <w:autoSpaceDN w:val="0"/>
              <w:adjustRightInd w:val="0"/>
              <w:ind w:firstLine="459"/>
              <w:jc w:val="both"/>
              <w:rPr>
                <w:lang w:val="kk-KZ"/>
              </w:rPr>
            </w:pPr>
          </w:p>
          <w:p w14:paraId="7C47A952" w14:textId="77777777" w:rsidR="008622C0" w:rsidRPr="0088544A" w:rsidRDefault="008622C0" w:rsidP="00E67FE2">
            <w:pPr>
              <w:autoSpaceDE w:val="0"/>
              <w:autoSpaceDN w:val="0"/>
              <w:adjustRightInd w:val="0"/>
              <w:ind w:firstLine="459"/>
              <w:jc w:val="both"/>
              <w:rPr>
                <w:lang w:val="kk-KZ"/>
              </w:rPr>
            </w:pPr>
            <w:r w:rsidRPr="0088544A">
              <w:rPr>
                <w:lang w:val="kk-KZ"/>
              </w:rPr>
              <w:t>Қашықтықтан басқарылатын авиациялық жүйелер (ДПАС) (Doc 10019an/507) бойынша ИКАО басшылығының 9.11.6-тармағына сәйкес ұшқышсыз авиациялық жүйелерге (басс) рұқсатсыз қол жеткізуді болдырмау, ақпаратты қасақана бұрмалау және араласудың басқа да түрлері мен зиянды қармау қажеттілігі бөлігінде авиациялық қауіпсіздікті қамтамасыз етуге қойылатын талаптар белгіленген.</w:t>
            </w:r>
          </w:p>
          <w:p w14:paraId="4B5E7287" w14:textId="6437B8A8" w:rsidR="008622C0" w:rsidRPr="0088544A" w:rsidRDefault="008622C0" w:rsidP="00896A6B">
            <w:pPr>
              <w:autoSpaceDE w:val="0"/>
              <w:autoSpaceDN w:val="0"/>
              <w:adjustRightInd w:val="0"/>
              <w:ind w:firstLine="459"/>
              <w:jc w:val="both"/>
              <w:rPr>
                <w:lang w:val="kk-KZ"/>
              </w:rPr>
            </w:pPr>
            <w:r w:rsidRPr="0088544A">
              <w:rPr>
                <w:lang w:val="kk-KZ"/>
              </w:rPr>
              <w:t>ИКАО талаптарын назарға ала отырып, сондай-ақ Азаматтық авиацияның қауіпсіздігін қамтамасыз ету мақсатында азаматтық авиацияны заңсыз араласу актілерінен қорғау пилотсыз авиациялық жүйелерді құқыққа қарсы пайдалану қаупін болдырмау үшін пилотсыз авиациялық жүйелерді бағдарламалық-техникалық құралдармен жарақтандырумен қамтамасыз етілетінін көздеу орынды деп санаймыз.</w:t>
            </w:r>
          </w:p>
        </w:tc>
      </w:tr>
      <w:tr w:rsidR="008622C0" w:rsidRPr="0088544A" w14:paraId="7559DE40"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571D1783" w14:textId="6985D268"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3FA75D15" w14:textId="47223872" w:rsidR="008622C0" w:rsidRPr="0088544A" w:rsidRDefault="008622C0" w:rsidP="00E67FE2">
            <w:pPr>
              <w:jc w:val="center"/>
              <w:rPr>
                <w:lang w:val="kk-KZ"/>
              </w:rPr>
            </w:pPr>
            <w:r w:rsidRPr="0088544A">
              <w:t>105-бап</w:t>
            </w:r>
            <w:r w:rsidR="00D10BF0" w:rsidRPr="0088544A">
              <w:rPr>
                <w:lang w:val="kk-KZ"/>
              </w:rPr>
              <w:t>тың</w:t>
            </w:r>
          </w:p>
          <w:p w14:paraId="5023A0ED" w14:textId="77B2D52E" w:rsidR="008622C0" w:rsidRPr="0088544A" w:rsidRDefault="00D10BF0" w:rsidP="00D10BF0">
            <w:pPr>
              <w:jc w:val="center"/>
            </w:pPr>
            <w:r w:rsidRPr="0088544A">
              <w:t>3-тармағы</w:t>
            </w:r>
          </w:p>
        </w:tc>
        <w:tc>
          <w:tcPr>
            <w:tcW w:w="4618" w:type="dxa"/>
            <w:tcBorders>
              <w:top w:val="single" w:sz="4" w:space="0" w:color="auto"/>
              <w:left w:val="single" w:sz="4" w:space="0" w:color="auto"/>
              <w:bottom w:val="single" w:sz="4" w:space="0" w:color="auto"/>
              <w:right w:val="single" w:sz="4" w:space="0" w:color="auto"/>
            </w:tcBorders>
          </w:tcPr>
          <w:p w14:paraId="12AAD369"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105-бап. Авиациялық қауiпсiздiкті қамтамасыз ету      </w:t>
            </w:r>
          </w:p>
          <w:p w14:paraId="3E7D2262"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w:t>
            </w:r>
          </w:p>
          <w:p w14:paraId="619CEF21"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3. Әуе кемелерін пайдаланушылар әуе кемесінің бортында азаматтық авиация саласындағы уәкілетті орган бекіткен Төтенше жағдайлардағы іс-әрекеттер бойынша азаматтық әуе кемелерінің экипаждарына арналған нұсқаулықтың болуын қамтамасыз етеді.      </w:t>
            </w:r>
          </w:p>
          <w:p w14:paraId="7800E202" w14:textId="5C8EA38C"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w:t>
            </w:r>
          </w:p>
        </w:tc>
        <w:tc>
          <w:tcPr>
            <w:tcW w:w="4536" w:type="dxa"/>
            <w:tcBorders>
              <w:top w:val="single" w:sz="4" w:space="0" w:color="auto"/>
              <w:left w:val="single" w:sz="4" w:space="0" w:color="auto"/>
              <w:bottom w:val="single" w:sz="4" w:space="0" w:color="auto"/>
              <w:right w:val="single" w:sz="4" w:space="0" w:color="auto"/>
            </w:tcBorders>
          </w:tcPr>
          <w:p w14:paraId="6725148A"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105-бап. Авиациялық қауiпсiздiкті қамтамасыз ету</w:t>
            </w:r>
          </w:p>
          <w:p w14:paraId="1491D471"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 </w:t>
            </w:r>
          </w:p>
          <w:p w14:paraId="398FB284" w14:textId="1BB3EFDA"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3. </w:t>
            </w:r>
            <w:r w:rsidR="00D10BF0" w:rsidRPr="0088544A">
              <w:rPr>
                <w:lang w:val="kk-KZ"/>
              </w:rPr>
              <w:t>Әуе кемелерін пайдаланушылар әуе кемесінің бортында азаматтық авиация саласындағы уәкілетті орган бекіткен төтенше жағдайлардағы                   іс-қимылдар бойынша азаматтық әуе кемелерінің экипаждарына арналған нұсқаулықтан үзінді көшірменің болуын қамтамасыз етеді.</w:t>
            </w:r>
            <w:r w:rsidRPr="0088544A">
              <w:rPr>
                <w:lang w:val="ru-RU" w:eastAsia="ru-RU"/>
              </w:rPr>
              <w:t xml:space="preserve">      </w:t>
            </w:r>
          </w:p>
          <w:p w14:paraId="58C04605"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     ……….</w:t>
            </w:r>
          </w:p>
          <w:p w14:paraId="488A7114" w14:textId="78846096"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tc>
        <w:tc>
          <w:tcPr>
            <w:tcW w:w="4111" w:type="dxa"/>
            <w:tcBorders>
              <w:top w:val="single" w:sz="4" w:space="0" w:color="auto"/>
              <w:left w:val="single" w:sz="4" w:space="0" w:color="auto"/>
              <w:bottom w:val="single" w:sz="4" w:space="0" w:color="auto"/>
              <w:right w:val="single" w:sz="4" w:space="0" w:color="auto"/>
            </w:tcBorders>
          </w:tcPr>
          <w:p w14:paraId="634B2660" w14:textId="77777777" w:rsidR="008622C0" w:rsidRPr="0088544A" w:rsidRDefault="008622C0" w:rsidP="00E67FE2">
            <w:pPr>
              <w:autoSpaceDE w:val="0"/>
              <w:autoSpaceDN w:val="0"/>
              <w:adjustRightInd w:val="0"/>
              <w:ind w:firstLine="459"/>
              <w:jc w:val="both"/>
              <w:rPr>
                <w:lang w:val="kk-KZ"/>
              </w:rPr>
            </w:pPr>
            <w:r w:rsidRPr="0088544A">
              <w:rPr>
                <w:lang w:val="kk-KZ"/>
              </w:rPr>
              <w:t>2017 жылы өткізілген авиациялық қауіпсіздік бойынша ИКАО аудитінің ескертуі.</w:t>
            </w:r>
          </w:p>
          <w:p w14:paraId="550C14AE" w14:textId="77777777" w:rsidR="008622C0" w:rsidRPr="0088544A" w:rsidRDefault="008622C0" w:rsidP="00E67FE2">
            <w:pPr>
              <w:autoSpaceDE w:val="0"/>
              <w:autoSpaceDN w:val="0"/>
              <w:adjustRightInd w:val="0"/>
              <w:ind w:firstLine="459"/>
              <w:jc w:val="both"/>
              <w:rPr>
                <w:lang w:val="kk-KZ"/>
              </w:rPr>
            </w:pPr>
            <w:r w:rsidRPr="0088544A">
              <w:rPr>
                <w:lang w:val="kk-KZ"/>
              </w:rPr>
              <w:t>ҚР ратификациялаған Чикаго конвенциясына "қауіпсіздік" 17-қосымшасының 3.1.1-тармағының талаптарына сәйкес.</w:t>
            </w:r>
          </w:p>
          <w:p w14:paraId="4B822EF4" w14:textId="77777777" w:rsidR="008622C0" w:rsidRPr="0088544A" w:rsidRDefault="008622C0" w:rsidP="00E67FE2">
            <w:pPr>
              <w:autoSpaceDE w:val="0"/>
              <w:autoSpaceDN w:val="0"/>
              <w:adjustRightInd w:val="0"/>
              <w:ind w:firstLine="459"/>
              <w:jc w:val="both"/>
              <w:rPr>
                <w:lang w:val="kk-KZ"/>
              </w:rPr>
            </w:pPr>
            <w:r w:rsidRPr="0088544A">
              <w:rPr>
                <w:lang w:val="kk-KZ"/>
              </w:rPr>
              <w:t>Әрбір Уағдаласушы Мемлекет ұшу қауіпсіздігінің, тұрақтылығы мен тиімділігінің аспектілерін ескеретін қағидаларды, практика мен рәсімдерді қолдану арқылы азаматтық авиация қызметін заңсыз араласу актілерінен қорғау үшін азаматтық авиация қауіпсіздігінің ұлттық бағдарламасын жазбаша түрде қабылдайды және жүзеге асырады.</w:t>
            </w:r>
          </w:p>
          <w:p w14:paraId="5C501504" w14:textId="77777777" w:rsidR="008622C0" w:rsidRPr="0088544A" w:rsidRDefault="008622C0" w:rsidP="00E67FE2">
            <w:pPr>
              <w:autoSpaceDE w:val="0"/>
              <w:autoSpaceDN w:val="0"/>
              <w:adjustRightInd w:val="0"/>
              <w:ind w:firstLine="459"/>
              <w:jc w:val="both"/>
              <w:rPr>
                <w:lang w:val="kk-KZ"/>
              </w:rPr>
            </w:pPr>
            <w:r w:rsidRPr="0088544A">
              <w:rPr>
                <w:lang w:val="kk-KZ"/>
              </w:rPr>
              <w:t>Қазақстан Республикасы Үкіметінің 2017 жылғы 23 қазандағы қаулысымен бекітілген Қазақстан Республикасы Азаматтық авиациясының авиациялық қауіпсіздік жөніндегі қолданыстағы бағдарламасы ИКАО мақсаттары мен саясатына толық көлемде сәйкес келмейді.</w:t>
            </w:r>
          </w:p>
          <w:p w14:paraId="07431425" w14:textId="77777777" w:rsidR="008622C0" w:rsidRPr="0088544A" w:rsidRDefault="008622C0" w:rsidP="00E67FE2">
            <w:pPr>
              <w:autoSpaceDE w:val="0"/>
              <w:autoSpaceDN w:val="0"/>
              <w:adjustRightInd w:val="0"/>
              <w:ind w:firstLine="459"/>
              <w:jc w:val="both"/>
              <w:rPr>
                <w:lang w:val="kk-KZ"/>
              </w:rPr>
            </w:pPr>
            <w:r w:rsidRPr="0088544A">
              <w:rPr>
                <w:lang w:val="kk-KZ"/>
              </w:rPr>
              <w:t>Мысалы, ИКАО стандарттары бойынша Бағдарлама Мемлекеттік болуы және саясатты, мақсаттарды, міндеттерді, түпкілікті нәтижені айқындауы және авиациялық қауіпсіздік мұқтаждарына тұрақты қаржы қаражатын көздеуі тиіс. Қолданыстағы бағдарлама декларативті сипатқа ие және ИКАО стандарттарына қайшы келетін реттеуші ережелер ретінде жазылған.</w:t>
            </w:r>
          </w:p>
          <w:p w14:paraId="7D606043" w14:textId="3368932D" w:rsidR="008622C0" w:rsidRPr="0088544A" w:rsidRDefault="008622C0" w:rsidP="00896A6B">
            <w:pPr>
              <w:autoSpaceDE w:val="0"/>
              <w:autoSpaceDN w:val="0"/>
              <w:adjustRightInd w:val="0"/>
              <w:ind w:firstLine="459"/>
              <w:jc w:val="both"/>
              <w:rPr>
                <w:lang w:val="kk-KZ"/>
              </w:rPr>
            </w:pPr>
            <w:r w:rsidRPr="0088544A">
              <w:rPr>
                <w:lang w:val="kk-KZ"/>
              </w:rPr>
              <w:t>Азаматтық әуе кемелері экипажының төтенше жағдайлардағы іс-қимылдар жөніндегі нұсқаулығы көлемді құжат болып табылады, осыған байланысты оларды әуе кемесінде сақтау жөніндегі құжаттаманы оңтайландыру мақсатында нұсқаулықтан үзінді көшірменің болуы туралы шешім қабылданды.</w:t>
            </w:r>
          </w:p>
        </w:tc>
      </w:tr>
      <w:tr w:rsidR="008622C0" w:rsidRPr="0088544A" w14:paraId="26973B53"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13B03D75" w14:textId="4DE5E202"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1B998178" w14:textId="77777777" w:rsidR="008622C0" w:rsidRPr="0088544A" w:rsidRDefault="008622C0" w:rsidP="00E67FE2">
            <w:pPr>
              <w:jc w:val="center"/>
            </w:pPr>
            <w:r w:rsidRPr="0088544A">
              <w:t>105-баптың</w:t>
            </w:r>
          </w:p>
          <w:p w14:paraId="6B089429" w14:textId="6289D791" w:rsidR="008622C0" w:rsidRPr="0088544A" w:rsidRDefault="00D10BF0" w:rsidP="00E67FE2">
            <w:pPr>
              <w:jc w:val="center"/>
            </w:pPr>
            <w:r w:rsidRPr="0088544A">
              <w:t>3-2</w:t>
            </w:r>
            <w:r w:rsidR="008622C0" w:rsidRPr="0088544A">
              <w:t>-тармағы</w:t>
            </w:r>
          </w:p>
          <w:p w14:paraId="062250D4" w14:textId="77777777" w:rsidR="008622C0" w:rsidRPr="0088544A" w:rsidRDefault="008622C0" w:rsidP="00896A6B">
            <w:pPr>
              <w:jc w:val="center"/>
            </w:pPr>
          </w:p>
        </w:tc>
        <w:tc>
          <w:tcPr>
            <w:tcW w:w="4618" w:type="dxa"/>
            <w:tcBorders>
              <w:top w:val="single" w:sz="4" w:space="0" w:color="auto"/>
              <w:left w:val="single" w:sz="4" w:space="0" w:color="auto"/>
              <w:bottom w:val="single" w:sz="4" w:space="0" w:color="auto"/>
              <w:right w:val="single" w:sz="4" w:space="0" w:color="auto"/>
            </w:tcBorders>
          </w:tcPr>
          <w:p w14:paraId="4328D23E"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105-бап. Авиациялық қауiпсiздiкті қамтамасыз ету           </w:t>
            </w:r>
          </w:p>
          <w:p w14:paraId="10167D5A"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p w14:paraId="49D39D97"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56519706"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p w14:paraId="5E5D9DBD" w14:textId="2385DFC1" w:rsidR="008622C0" w:rsidRPr="0088544A" w:rsidRDefault="00D10BF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3-2</w:t>
            </w:r>
            <w:r w:rsidR="008622C0" w:rsidRPr="0088544A">
              <w:rPr>
                <w:lang w:val="ru-RU" w:eastAsia="ru-RU"/>
              </w:rPr>
              <w:t xml:space="preserve">.  жоқ        </w:t>
            </w:r>
          </w:p>
        </w:tc>
        <w:tc>
          <w:tcPr>
            <w:tcW w:w="4536" w:type="dxa"/>
            <w:tcBorders>
              <w:top w:val="single" w:sz="4" w:space="0" w:color="auto"/>
              <w:left w:val="single" w:sz="4" w:space="0" w:color="auto"/>
              <w:bottom w:val="single" w:sz="4" w:space="0" w:color="auto"/>
              <w:right w:val="single" w:sz="4" w:space="0" w:color="auto"/>
            </w:tcBorders>
          </w:tcPr>
          <w:p w14:paraId="28D4156D"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      105-бап. Авиациялық қауiпсiздiкті қамтамасыз ету                  </w:t>
            </w:r>
          </w:p>
          <w:p w14:paraId="6B46B263"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p w14:paraId="12367E39"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4F9506BB"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p w14:paraId="233D48E7" w14:textId="1554F7AA" w:rsidR="008622C0" w:rsidRPr="0088544A" w:rsidRDefault="00D10BF0" w:rsidP="008765BA">
            <w:pPr>
              <w:pStyle w:val="ae"/>
              <w:shd w:val="clear" w:color="auto" w:fill="FFFFFF"/>
              <w:spacing w:before="0" w:beforeAutospacing="0" w:after="0" w:afterAutospacing="0"/>
              <w:ind w:firstLine="600"/>
              <w:jc w:val="both"/>
              <w:textAlignment w:val="baseline"/>
              <w:rPr>
                <w:b/>
                <w:lang w:val="ru-RU" w:eastAsia="ru-RU"/>
              </w:rPr>
            </w:pPr>
            <w:r w:rsidRPr="0088544A">
              <w:rPr>
                <w:b/>
                <w:lang w:val="kk-KZ" w:eastAsia="ru-RU"/>
              </w:rPr>
              <w:t>3-2. Пилотсыз авиациялық жүйені пайдалану және сақтау кезінде оны бөгде адамға заңсыз беруге тыйым салынады.</w:t>
            </w:r>
          </w:p>
        </w:tc>
        <w:tc>
          <w:tcPr>
            <w:tcW w:w="4111" w:type="dxa"/>
            <w:tcBorders>
              <w:top w:val="single" w:sz="4" w:space="0" w:color="auto"/>
              <w:left w:val="single" w:sz="4" w:space="0" w:color="auto"/>
              <w:bottom w:val="single" w:sz="4" w:space="0" w:color="auto"/>
              <w:right w:val="single" w:sz="4" w:space="0" w:color="auto"/>
            </w:tcBorders>
          </w:tcPr>
          <w:p w14:paraId="01229413" w14:textId="05569910" w:rsidR="008622C0" w:rsidRPr="0088544A" w:rsidRDefault="008622C0" w:rsidP="00896A6B">
            <w:pPr>
              <w:autoSpaceDE w:val="0"/>
              <w:autoSpaceDN w:val="0"/>
              <w:adjustRightInd w:val="0"/>
              <w:ind w:firstLine="459"/>
              <w:jc w:val="both"/>
              <w:rPr>
                <w:lang w:val="kk-KZ"/>
              </w:rPr>
            </w:pPr>
            <w:r w:rsidRPr="0088544A">
              <w:rPr>
                <w:lang w:val="kk-KZ"/>
              </w:rPr>
              <w:t>ИКАО талаптарына сәйкес ұшқышсыз авиациялық жүйені пайдаланушы ұшқышсыз әуе кемесін пайдалануға және сыртқы ұшқышты тағайындауға, сондай-ақ өзінің ұшқышсыз әуе кемесін бөгде адамға беруге жауапты болады.</w:t>
            </w:r>
          </w:p>
        </w:tc>
      </w:tr>
      <w:tr w:rsidR="008622C0" w:rsidRPr="0088544A" w14:paraId="3EFB572E"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12CBAF41" w14:textId="071C34BB"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3B694142" w14:textId="51B67CAD" w:rsidR="008622C0" w:rsidRPr="0088544A" w:rsidRDefault="008622C0" w:rsidP="00896A6B">
            <w:pPr>
              <w:jc w:val="center"/>
              <w:rPr>
                <w:lang w:val="kk-KZ"/>
              </w:rPr>
            </w:pPr>
            <w:r w:rsidRPr="0088544A">
              <w:t>105-бап</w:t>
            </w:r>
            <w:r w:rsidR="00D10BF0" w:rsidRPr="0088544A">
              <w:rPr>
                <w:lang w:val="kk-KZ"/>
              </w:rPr>
              <w:t xml:space="preserve">тың </w:t>
            </w:r>
            <w:r w:rsidR="00D10BF0" w:rsidRPr="0088544A">
              <w:t>4-1</w:t>
            </w:r>
            <w:r w:rsidR="00D10BF0" w:rsidRPr="0088544A">
              <w:rPr>
                <w:lang w:val="kk-KZ"/>
              </w:rPr>
              <w:t>-тармағы</w:t>
            </w:r>
          </w:p>
        </w:tc>
        <w:tc>
          <w:tcPr>
            <w:tcW w:w="4618" w:type="dxa"/>
            <w:tcBorders>
              <w:top w:val="single" w:sz="4" w:space="0" w:color="auto"/>
              <w:left w:val="single" w:sz="4" w:space="0" w:color="auto"/>
              <w:bottom w:val="single" w:sz="4" w:space="0" w:color="auto"/>
              <w:right w:val="single" w:sz="4" w:space="0" w:color="auto"/>
            </w:tcBorders>
          </w:tcPr>
          <w:p w14:paraId="2AC6A914" w14:textId="77777777" w:rsidR="008622C0" w:rsidRPr="0088544A" w:rsidRDefault="008622C0" w:rsidP="008765BA">
            <w:pPr>
              <w:pStyle w:val="ae"/>
              <w:spacing w:before="0" w:beforeAutospacing="0" w:after="0" w:afterAutospacing="0"/>
              <w:ind w:firstLine="682"/>
              <w:jc w:val="both"/>
              <w:rPr>
                <w:lang w:val="kk-KZ" w:eastAsia="ru-RU"/>
              </w:rPr>
            </w:pPr>
            <w:r w:rsidRPr="0088544A">
              <w:rPr>
                <w:lang w:val="kk-KZ" w:eastAsia="ru-RU"/>
              </w:rPr>
              <w:t xml:space="preserve">105-бап. Авиациялық қауiпсiздiкті қамтамасыз ету                  </w:t>
            </w:r>
          </w:p>
          <w:p w14:paraId="22512E86" w14:textId="77777777" w:rsidR="008622C0" w:rsidRPr="0088544A" w:rsidRDefault="008622C0" w:rsidP="008765BA">
            <w:pPr>
              <w:pStyle w:val="ae"/>
              <w:spacing w:before="0" w:beforeAutospacing="0" w:after="0" w:afterAutospacing="0"/>
              <w:ind w:firstLine="682"/>
              <w:jc w:val="both"/>
              <w:rPr>
                <w:lang w:val="kk-KZ" w:eastAsia="ru-RU"/>
              </w:rPr>
            </w:pPr>
            <w:r w:rsidRPr="0088544A">
              <w:rPr>
                <w:lang w:val="kk-KZ" w:eastAsia="ru-RU"/>
              </w:rPr>
              <w:t xml:space="preserve"> …….</w:t>
            </w:r>
          </w:p>
          <w:p w14:paraId="715D8D45" w14:textId="1F727E62"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4-1. Азаматтық авиация саласындағы уәкілетті ұйым жыл сайын Қазақстан Республикасының әуе кеңістігін пайдалану және авиация қызметі туралы Қазақстан Республикасы заңнамасының авиация қауіпсіздігін қамтамасыз ету бөлігіндегі талаптарын сақтау тұрғысында азаматтық авиация ұйымдарында тексерулер, сынақтар мен шолулар жүргізуге бағытталған іс-шаралар кешені түсінілетін авиациялық қауіпсіздікті тұрақты қадағалауды қамтамасыз ету жөніндегі бағдарламаны қабылдайды.</w:t>
            </w:r>
          </w:p>
        </w:tc>
        <w:tc>
          <w:tcPr>
            <w:tcW w:w="4536" w:type="dxa"/>
            <w:tcBorders>
              <w:top w:val="single" w:sz="4" w:space="0" w:color="auto"/>
              <w:left w:val="single" w:sz="4" w:space="0" w:color="auto"/>
              <w:bottom w:val="single" w:sz="4" w:space="0" w:color="auto"/>
              <w:right w:val="single" w:sz="4" w:space="0" w:color="auto"/>
            </w:tcBorders>
          </w:tcPr>
          <w:p w14:paraId="066735D2" w14:textId="77777777" w:rsidR="008622C0" w:rsidRPr="0088544A" w:rsidRDefault="008622C0" w:rsidP="008765BA">
            <w:pPr>
              <w:pStyle w:val="ae"/>
              <w:spacing w:before="0" w:beforeAutospacing="0" w:after="0" w:afterAutospacing="0"/>
              <w:ind w:firstLine="600"/>
              <w:jc w:val="both"/>
              <w:rPr>
                <w:lang w:val="kk-KZ" w:eastAsia="ru-RU"/>
              </w:rPr>
            </w:pPr>
            <w:r w:rsidRPr="0088544A">
              <w:rPr>
                <w:lang w:val="kk-KZ" w:eastAsia="ru-RU"/>
              </w:rPr>
              <w:t xml:space="preserve">105-бап. Авиациялық қауiпсiздiкті қамтамасыз ету                     </w:t>
            </w:r>
          </w:p>
          <w:p w14:paraId="40885FF4" w14:textId="77777777" w:rsidR="008622C0" w:rsidRPr="0088544A" w:rsidRDefault="008622C0" w:rsidP="008765BA">
            <w:pPr>
              <w:pStyle w:val="ae"/>
              <w:spacing w:before="0" w:beforeAutospacing="0" w:after="0" w:afterAutospacing="0"/>
              <w:ind w:firstLine="600"/>
              <w:jc w:val="both"/>
              <w:rPr>
                <w:lang w:val="kk-KZ" w:eastAsia="ru-RU"/>
              </w:rPr>
            </w:pPr>
            <w:r w:rsidRPr="0088544A">
              <w:rPr>
                <w:lang w:val="kk-KZ" w:eastAsia="ru-RU"/>
              </w:rPr>
              <w:t xml:space="preserve"> …….</w:t>
            </w:r>
          </w:p>
          <w:p w14:paraId="75EB72AB" w14:textId="4AD5E2FD"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 xml:space="preserve">        4-1. Азаматтық авиация саласындағы уәкілетті ұйым жыл сайын Қазақстан Республикасының әуе кеңістігін пайдалану және авиация қызметі туралы Қазақстан Республикасы заңнамасының авиация қауіпсіздігін қамтамасыз ету бөлігіндегі талаптарын сақтау тұрғысында азаматтық авиация ұйымдарында тексерулер, сынақтар мен жүргізуге бағытталған іс-шаралар кешені түсінілетін авиациялық қауіпсіздікті тұрақты қадағалауды қамтамасыз ету жөніндегі бағдарламаны қабылдайды.</w:t>
            </w:r>
          </w:p>
        </w:tc>
        <w:tc>
          <w:tcPr>
            <w:tcW w:w="4111" w:type="dxa"/>
            <w:tcBorders>
              <w:top w:val="single" w:sz="4" w:space="0" w:color="auto"/>
              <w:left w:val="single" w:sz="4" w:space="0" w:color="auto"/>
              <w:bottom w:val="single" w:sz="4" w:space="0" w:color="auto"/>
              <w:right w:val="single" w:sz="4" w:space="0" w:color="auto"/>
            </w:tcBorders>
          </w:tcPr>
          <w:p w14:paraId="0A71EB77" w14:textId="77777777" w:rsidR="008622C0" w:rsidRPr="0088544A" w:rsidRDefault="008622C0" w:rsidP="00E67FE2">
            <w:pPr>
              <w:autoSpaceDE w:val="0"/>
              <w:autoSpaceDN w:val="0"/>
              <w:adjustRightInd w:val="0"/>
              <w:ind w:firstLine="459"/>
              <w:jc w:val="both"/>
              <w:rPr>
                <w:lang w:val="kk-KZ"/>
              </w:rPr>
            </w:pPr>
            <w:r w:rsidRPr="0088544A">
              <w:rPr>
                <w:lang w:val="kk-KZ"/>
              </w:rPr>
              <w:t xml:space="preserve">       ҚР ратификациялаған халықаралық азаматтық авиация туралы конвенцияға (2020 жылғы 11-наурыз басылымы) "қауіпсіздік" деген 17-қосымшаға сәйкес авиациялық қауіпсіздіктің жай-күйіне шолулар Алып тасталды.</w:t>
            </w:r>
          </w:p>
          <w:p w14:paraId="538C0DD4" w14:textId="4F62E8C1" w:rsidR="008622C0" w:rsidRPr="0088544A" w:rsidRDefault="008622C0" w:rsidP="00896A6B">
            <w:pPr>
              <w:autoSpaceDE w:val="0"/>
              <w:autoSpaceDN w:val="0"/>
              <w:adjustRightInd w:val="0"/>
              <w:ind w:firstLine="459"/>
              <w:jc w:val="both"/>
              <w:rPr>
                <w:lang w:val="kk-KZ"/>
              </w:rPr>
            </w:pPr>
            <w:r w:rsidRPr="0088544A">
              <w:rPr>
                <w:lang w:val="kk-KZ"/>
              </w:rPr>
              <w:t xml:space="preserve">      Бұрын 17-қосымшаның 3.4.6-тармағында (2017 жылғы 10-басылым, сәуір) авиациялық қауіпсіздіктің жай-күйін шолу ұғымы қамтылған.</w:t>
            </w:r>
          </w:p>
        </w:tc>
      </w:tr>
      <w:tr w:rsidR="008622C0" w:rsidRPr="0088544A" w14:paraId="3A5C2922"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5ADC7B05" w14:textId="601FA0C8"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576865F4" w14:textId="03B07D5B" w:rsidR="008622C0" w:rsidRPr="0088544A" w:rsidRDefault="00D10BF0" w:rsidP="00896A6B">
            <w:pPr>
              <w:jc w:val="center"/>
              <w:rPr>
                <w:lang w:val="kk-KZ"/>
              </w:rPr>
            </w:pPr>
            <w:r w:rsidRPr="0088544A">
              <w:rPr>
                <w:lang w:val="kk-KZ"/>
              </w:rPr>
              <w:t>105-баптың 5-тармағының 1) тармақшасы</w:t>
            </w:r>
          </w:p>
        </w:tc>
        <w:tc>
          <w:tcPr>
            <w:tcW w:w="4618" w:type="dxa"/>
            <w:tcBorders>
              <w:top w:val="single" w:sz="4" w:space="0" w:color="auto"/>
              <w:left w:val="single" w:sz="4" w:space="0" w:color="auto"/>
              <w:bottom w:val="single" w:sz="4" w:space="0" w:color="auto"/>
              <w:right w:val="single" w:sz="4" w:space="0" w:color="auto"/>
            </w:tcBorders>
          </w:tcPr>
          <w:p w14:paraId="05ECFDFA"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 xml:space="preserve">105-бап. Авиациялық қауiпсiздiкті қамтамасыз ету           </w:t>
            </w:r>
          </w:p>
          <w:p w14:paraId="6FD82101"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p w14:paraId="5177249D"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w:t>
            </w:r>
          </w:p>
          <w:p w14:paraId="62C4819C"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p w14:paraId="27AD3110"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5. Осы баптың 2-тармағында көрсетілген авиациялық қауіпсіздік шараларының сапасына бақылауды және қадағалауды жүргізу:</w:t>
            </w:r>
          </w:p>
          <w:p w14:paraId="3A40022A"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w:t>
            </w:r>
          </w:p>
          <w:p w14:paraId="5B1C1423" w14:textId="449FC672"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 xml:space="preserve">      1) Қазақстан Республикасының әуеайлақтарын (тікұшақ айлақтарын) пайдаланушылар мен азаматтық әуе кемелерін пайдаланушыларды және Қазақстан Республикасының әуежайларына тұрақты рейстер орындайтын шет мемлекеттердің азаматтық әуе кемелерін пайдаланушыларды жылына бір реттен жиі емес кезеңділікпен ішінара тексерулер және жоспардан тыс тексерулер;</w:t>
            </w:r>
          </w:p>
        </w:tc>
        <w:tc>
          <w:tcPr>
            <w:tcW w:w="4536" w:type="dxa"/>
            <w:tcBorders>
              <w:top w:val="single" w:sz="4" w:space="0" w:color="auto"/>
              <w:left w:val="single" w:sz="4" w:space="0" w:color="auto"/>
              <w:bottom w:val="single" w:sz="4" w:space="0" w:color="auto"/>
              <w:right w:val="single" w:sz="4" w:space="0" w:color="auto"/>
            </w:tcBorders>
          </w:tcPr>
          <w:p w14:paraId="408CDE4D"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 xml:space="preserve">105-бап. Авиациялық қауiпсiздiкті қамтамасыз ету           </w:t>
            </w:r>
          </w:p>
          <w:p w14:paraId="77391679"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p>
          <w:p w14:paraId="64200C60"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w:t>
            </w:r>
          </w:p>
          <w:p w14:paraId="3C87B8C9"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5. Осы баптың 2-тармағында көрсетілген авиациялық қауіпсіздік шараларының сапасына бақылауды және қадағалауды жүргізу:</w:t>
            </w:r>
          </w:p>
          <w:p w14:paraId="3DC8BECD"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w:t>
            </w:r>
          </w:p>
          <w:p w14:paraId="5F3D5C07" w14:textId="594C98C3"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 xml:space="preserve">1) Қазақстан Республикасының әуеайлақтарын (тікұшақ айлақтарын) пайдаланушылар мен азаматтық әуе кемелерін пайдаланушыларды және Қазақстан Республикасының әуежайларына тұрақты рейстер орындайтын шет мемлекеттердің азаматтық әуе кемелерін, авиациялық жұмыстарды орындайтын пилотсыз авиациялық жүйелерін, пайдаланушыларды жылына бір реттен жиі емес кезеңділікпен ішінара тексерулер және жоспардан тыс тексерулер; </w:t>
            </w:r>
          </w:p>
        </w:tc>
        <w:tc>
          <w:tcPr>
            <w:tcW w:w="4111" w:type="dxa"/>
            <w:tcBorders>
              <w:top w:val="single" w:sz="4" w:space="0" w:color="auto"/>
              <w:left w:val="single" w:sz="4" w:space="0" w:color="auto"/>
              <w:bottom w:val="single" w:sz="4" w:space="0" w:color="auto"/>
              <w:right w:val="single" w:sz="4" w:space="0" w:color="auto"/>
            </w:tcBorders>
          </w:tcPr>
          <w:p w14:paraId="5000662A" w14:textId="6A8D45F5" w:rsidR="008622C0" w:rsidRPr="0088544A" w:rsidRDefault="008622C0" w:rsidP="00896A6B">
            <w:pPr>
              <w:autoSpaceDE w:val="0"/>
              <w:autoSpaceDN w:val="0"/>
              <w:adjustRightInd w:val="0"/>
              <w:ind w:firstLine="459"/>
              <w:jc w:val="both"/>
              <w:rPr>
                <w:lang w:val="kk-KZ"/>
              </w:rPr>
            </w:pPr>
            <w:r w:rsidRPr="0088544A">
              <w:rPr>
                <w:lang w:val="kk-KZ"/>
              </w:rPr>
              <w:t>Авиациялық қауіпсіздік шараларының сапасына, оның ішінде ұшқышсыз авиациялық жүйелер бойынша бақылау мен қадағалау жүргізу қажеттілігіне байланысты.</w:t>
            </w:r>
          </w:p>
        </w:tc>
      </w:tr>
      <w:tr w:rsidR="008622C0" w:rsidRPr="0088544A" w14:paraId="114081D2"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4B4C5F65" w14:textId="3867F0FF"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6118932B" w14:textId="65B043CA" w:rsidR="008622C0" w:rsidRPr="0088544A" w:rsidRDefault="00D10BF0" w:rsidP="00896A6B">
            <w:pPr>
              <w:jc w:val="center"/>
            </w:pPr>
            <w:r w:rsidRPr="0088544A">
              <w:rPr>
                <w:lang w:val="kk-KZ"/>
              </w:rPr>
              <w:t>105-баптың 5-тармағының 4) тармақшасы</w:t>
            </w:r>
          </w:p>
        </w:tc>
        <w:tc>
          <w:tcPr>
            <w:tcW w:w="4618" w:type="dxa"/>
            <w:tcBorders>
              <w:top w:val="single" w:sz="4" w:space="0" w:color="auto"/>
              <w:left w:val="single" w:sz="4" w:space="0" w:color="auto"/>
              <w:bottom w:val="single" w:sz="4" w:space="0" w:color="auto"/>
              <w:right w:val="single" w:sz="4" w:space="0" w:color="auto"/>
            </w:tcBorders>
          </w:tcPr>
          <w:p w14:paraId="74E352D9" w14:textId="77777777" w:rsidR="008622C0" w:rsidRPr="0088544A" w:rsidRDefault="008622C0" w:rsidP="008765BA">
            <w:pPr>
              <w:pStyle w:val="ae"/>
              <w:spacing w:before="0" w:beforeAutospacing="0" w:after="0" w:afterAutospacing="0"/>
              <w:ind w:firstLine="682"/>
              <w:jc w:val="both"/>
              <w:rPr>
                <w:lang w:val="ru-RU" w:eastAsia="ru-RU"/>
              </w:rPr>
            </w:pPr>
            <w:r w:rsidRPr="0088544A">
              <w:rPr>
                <w:lang w:val="ru-RU" w:eastAsia="ru-RU"/>
              </w:rPr>
              <w:t xml:space="preserve">105-бап. Авиациялық қауiпсiздiкті қамтамасыз ету                  </w:t>
            </w:r>
          </w:p>
          <w:p w14:paraId="4FEE3DCD" w14:textId="77777777" w:rsidR="008622C0" w:rsidRPr="0088544A" w:rsidRDefault="008622C0" w:rsidP="008765BA">
            <w:pPr>
              <w:pStyle w:val="ae"/>
              <w:spacing w:before="0" w:beforeAutospacing="0" w:after="0" w:afterAutospacing="0"/>
              <w:ind w:firstLine="682"/>
              <w:jc w:val="both"/>
              <w:rPr>
                <w:lang w:val="ru-RU" w:eastAsia="ru-RU"/>
              </w:rPr>
            </w:pPr>
            <w:r w:rsidRPr="0088544A">
              <w:rPr>
                <w:lang w:val="ru-RU" w:eastAsia="ru-RU"/>
              </w:rPr>
              <w:t xml:space="preserve">………  </w:t>
            </w:r>
          </w:p>
          <w:p w14:paraId="01C5BBC4" w14:textId="77777777" w:rsidR="008622C0" w:rsidRPr="0088544A" w:rsidRDefault="008622C0" w:rsidP="008765BA">
            <w:pPr>
              <w:pStyle w:val="ae"/>
              <w:shd w:val="clear" w:color="auto" w:fill="FFFFFF"/>
              <w:spacing w:before="0" w:beforeAutospacing="0" w:after="0" w:afterAutospacing="0"/>
              <w:ind w:firstLine="682"/>
              <w:jc w:val="both"/>
              <w:textAlignment w:val="baseline"/>
              <w:rPr>
                <w:rStyle w:val="s0"/>
                <w:color w:val="auto"/>
                <w:sz w:val="24"/>
                <w:szCs w:val="24"/>
                <w:lang w:val="ru-RU" w:eastAsia="ru-RU"/>
              </w:rPr>
            </w:pPr>
            <w:r w:rsidRPr="0088544A">
              <w:rPr>
                <w:rStyle w:val="s0"/>
                <w:color w:val="auto"/>
                <w:sz w:val="24"/>
                <w:szCs w:val="24"/>
                <w:lang w:val="ru-RU" w:eastAsia="ru-RU"/>
              </w:rPr>
              <w:t xml:space="preserve">      5. Осы баптың 2-тармағында көрсетілген авиациялық қауіпсіздік шараларының сапасына бақылауды және қадағалауды жүргізу:</w:t>
            </w:r>
          </w:p>
          <w:p w14:paraId="19C0FCF6"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w:t>
            </w:r>
          </w:p>
          <w:p w14:paraId="1BB52A09"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4) әуежайдың авиациялық қауіпсіздік қызметінің қарап тексеруін ұйымдастыруды сертификаттау;</w:t>
            </w:r>
          </w:p>
          <w:p w14:paraId="6332C111" w14:textId="101A5C63"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tc>
        <w:tc>
          <w:tcPr>
            <w:tcW w:w="4536" w:type="dxa"/>
            <w:tcBorders>
              <w:top w:val="single" w:sz="4" w:space="0" w:color="auto"/>
              <w:left w:val="single" w:sz="4" w:space="0" w:color="auto"/>
              <w:bottom w:val="single" w:sz="4" w:space="0" w:color="auto"/>
              <w:right w:val="single" w:sz="4" w:space="0" w:color="auto"/>
            </w:tcBorders>
          </w:tcPr>
          <w:p w14:paraId="5E56EF85" w14:textId="77777777" w:rsidR="008622C0" w:rsidRPr="0088544A" w:rsidRDefault="008622C0" w:rsidP="008765BA">
            <w:pPr>
              <w:pStyle w:val="ae"/>
              <w:spacing w:before="0" w:beforeAutospacing="0" w:after="0" w:afterAutospacing="0"/>
              <w:ind w:firstLine="600"/>
              <w:jc w:val="both"/>
              <w:rPr>
                <w:lang w:val="ru-RU" w:eastAsia="ru-RU"/>
              </w:rPr>
            </w:pPr>
            <w:r w:rsidRPr="0088544A">
              <w:rPr>
                <w:lang w:val="ru-RU" w:eastAsia="ru-RU"/>
              </w:rPr>
              <w:t xml:space="preserve">105-бап. Авиациялық қауiпсiздiкті қамтамасыз ету                    </w:t>
            </w:r>
          </w:p>
          <w:p w14:paraId="482FABF0" w14:textId="77777777" w:rsidR="008622C0" w:rsidRPr="0088544A" w:rsidRDefault="008622C0" w:rsidP="008765BA">
            <w:pPr>
              <w:pStyle w:val="ae"/>
              <w:spacing w:before="0" w:beforeAutospacing="0" w:after="0" w:afterAutospacing="0"/>
              <w:ind w:firstLine="600"/>
              <w:jc w:val="both"/>
              <w:rPr>
                <w:lang w:val="ru-RU" w:eastAsia="ru-RU"/>
              </w:rPr>
            </w:pPr>
            <w:r w:rsidRPr="0088544A">
              <w:rPr>
                <w:lang w:val="ru-RU" w:eastAsia="ru-RU"/>
              </w:rPr>
              <w:t xml:space="preserve">……… </w:t>
            </w:r>
          </w:p>
          <w:p w14:paraId="67E4023B" w14:textId="77777777" w:rsidR="008622C0" w:rsidRPr="0088544A" w:rsidRDefault="008622C0" w:rsidP="008765BA">
            <w:pPr>
              <w:pStyle w:val="ae"/>
              <w:shd w:val="clear" w:color="auto" w:fill="FFFFFF"/>
              <w:spacing w:before="0" w:beforeAutospacing="0" w:after="0" w:afterAutospacing="0"/>
              <w:ind w:firstLine="600"/>
              <w:jc w:val="both"/>
              <w:textAlignment w:val="baseline"/>
              <w:rPr>
                <w:rStyle w:val="s0"/>
                <w:color w:val="auto"/>
                <w:sz w:val="24"/>
                <w:szCs w:val="24"/>
                <w:lang w:val="ru-RU" w:eastAsia="ru-RU"/>
              </w:rPr>
            </w:pPr>
            <w:r w:rsidRPr="0088544A">
              <w:rPr>
                <w:rStyle w:val="s0"/>
                <w:color w:val="auto"/>
                <w:sz w:val="24"/>
                <w:szCs w:val="24"/>
                <w:lang w:val="ru-RU" w:eastAsia="ru-RU"/>
              </w:rPr>
              <w:t xml:space="preserve">      5. Осы баптың 2-тармағында көрсетілген авиациялық қауіпсіздік шараларының сапасына бақылауды және қадағалауды жүргізу:</w:t>
            </w:r>
          </w:p>
          <w:p w14:paraId="31368ECA"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      ……..</w:t>
            </w:r>
          </w:p>
          <w:p w14:paraId="1510B0CE"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4) әуежайдың авиациялық қауіпсіздік қызметінің сертификаттау;</w:t>
            </w:r>
          </w:p>
          <w:p w14:paraId="14066C4C" w14:textId="3C5B8502"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tc>
        <w:tc>
          <w:tcPr>
            <w:tcW w:w="4111" w:type="dxa"/>
            <w:tcBorders>
              <w:top w:val="single" w:sz="4" w:space="0" w:color="auto"/>
              <w:left w:val="single" w:sz="4" w:space="0" w:color="auto"/>
              <w:bottom w:val="single" w:sz="4" w:space="0" w:color="auto"/>
              <w:right w:val="single" w:sz="4" w:space="0" w:color="auto"/>
            </w:tcBorders>
          </w:tcPr>
          <w:p w14:paraId="1E0A8415" w14:textId="77777777" w:rsidR="008622C0" w:rsidRPr="0088544A" w:rsidRDefault="008622C0" w:rsidP="00E67FE2">
            <w:pPr>
              <w:autoSpaceDE w:val="0"/>
              <w:autoSpaceDN w:val="0"/>
              <w:adjustRightInd w:val="0"/>
              <w:ind w:firstLine="459"/>
              <w:jc w:val="both"/>
              <w:rPr>
                <w:lang w:val="kk-KZ"/>
              </w:rPr>
            </w:pPr>
            <w:r w:rsidRPr="0088544A">
              <w:rPr>
                <w:lang w:val="kk-KZ"/>
              </w:rPr>
              <w:t xml:space="preserve">     "Тексеруді ұйымдастыру" деген сөздер алынып тасталсын. Сертификаттау жүргізу тексеру бағдарламасының мәселелерін толық қамту мақсатында авиациялық қауіпсіздік қызметі үшін талап етіледі.                                      </w:t>
            </w:r>
          </w:p>
          <w:p w14:paraId="557554BC" w14:textId="1479D1C1" w:rsidR="008622C0" w:rsidRPr="0088544A" w:rsidRDefault="008622C0" w:rsidP="00896A6B">
            <w:pPr>
              <w:autoSpaceDE w:val="0"/>
              <w:autoSpaceDN w:val="0"/>
              <w:adjustRightInd w:val="0"/>
              <w:ind w:firstLine="459"/>
              <w:jc w:val="both"/>
              <w:rPr>
                <w:lang w:val="kk-KZ"/>
              </w:rPr>
            </w:pPr>
            <w:r w:rsidRPr="0088544A">
              <w:rPr>
                <w:lang w:val="kk-KZ"/>
              </w:rPr>
              <w:t xml:space="preserve">      7.2.4.2 т. сәйкес авиациялық қауіпсіздік жөніндегі басшылық (DOC 8973 ИКАО), сапаны бақылау жөніндегі қызмет ұлттық авиациялық қауіпсіздік жүйесін ұйымдастыруды және осындай шараларды іске асыруға тартылған барлық мемлекеттік органдар немесе басқа ұйымдар үшін қауіпсіздікті қамтамасыз ету саласындағы шараларды жоспарлауды қоса алғанда, Азаматтық авиация қауіпсіздігі саласындағы ұлттық даярлау бағдарламасының барлық аспектілерін қамтуға тиіс.</w:t>
            </w:r>
          </w:p>
        </w:tc>
      </w:tr>
      <w:tr w:rsidR="008622C0" w:rsidRPr="0088544A" w14:paraId="3C5D4B2B"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72C120BD" w14:textId="06954666"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06002676" w14:textId="3B15F4C2" w:rsidR="008622C0" w:rsidRPr="0088544A" w:rsidRDefault="00D10BF0" w:rsidP="00E67FE2">
            <w:pPr>
              <w:jc w:val="center"/>
              <w:rPr>
                <w:lang w:val="kk-KZ"/>
              </w:rPr>
            </w:pPr>
            <w:r w:rsidRPr="0088544A">
              <w:rPr>
                <w:lang w:val="kk-KZ"/>
              </w:rPr>
              <w:t>105-баптың 5-тармағының 7) тармақшасы</w:t>
            </w:r>
          </w:p>
          <w:p w14:paraId="291D7FEE" w14:textId="6AB9DBBA" w:rsidR="008622C0" w:rsidRPr="0088544A" w:rsidRDefault="008622C0" w:rsidP="00896A6B">
            <w:pPr>
              <w:jc w:val="center"/>
            </w:pPr>
          </w:p>
        </w:tc>
        <w:tc>
          <w:tcPr>
            <w:tcW w:w="4618" w:type="dxa"/>
            <w:tcBorders>
              <w:top w:val="single" w:sz="4" w:space="0" w:color="auto"/>
              <w:left w:val="single" w:sz="4" w:space="0" w:color="auto"/>
              <w:bottom w:val="single" w:sz="4" w:space="0" w:color="auto"/>
              <w:right w:val="single" w:sz="4" w:space="0" w:color="auto"/>
            </w:tcBorders>
          </w:tcPr>
          <w:p w14:paraId="4ED03237" w14:textId="77777777" w:rsidR="008622C0" w:rsidRPr="0088544A" w:rsidRDefault="008622C0" w:rsidP="008765BA">
            <w:pPr>
              <w:pStyle w:val="ae"/>
              <w:spacing w:before="0" w:beforeAutospacing="0" w:after="0" w:afterAutospacing="0"/>
              <w:ind w:firstLine="682"/>
              <w:jc w:val="both"/>
              <w:rPr>
                <w:lang w:val="ru-RU" w:eastAsia="ru-RU"/>
              </w:rPr>
            </w:pPr>
            <w:r w:rsidRPr="0088544A">
              <w:rPr>
                <w:lang w:val="ru-RU" w:eastAsia="ru-RU"/>
              </w:rPr>
              <w:t xml:space="preserve">105-бап. Авиациялық қауiпсiздiкті қамтамасыз ету                  </w:t>
            </w:r>
          </w:p>
          <w:p w14:paraId="24234E69" w14:textId="77777777" w:rsidR="008622C0" w:rsidRPr="0088544A" w:rsidRDefault="008622C0" w:rsidP="008765BA">
            <w:pPr>
              <w:pStyle w:val="ae"/>
              <w:spacing w:before="0" w:beforeAutospacing="0" w:after="0" w:afterAutospacing="0"/>
              <w:ind w:firstLine="682"/>
              <w:jc w:val="both"/>
              <w:rPr>
                <w:lang w:val="ru-RU" w:eastAsia="ru-RU"/>
              </w:rPr>
            </w:pPr>
            <w:r w:rsidRPr="0088544A">
              <w:rPr>
                <w:lang w:val="ru-RU" w:eastAsia="ru-RU"/>
              </w:rPr>
              <w:t xml:space="preserve">……… </w:t>
            </w:r>
          </w:p>
          <w:p w14:paraId="7983D13B" w14:textId="77777777" w:rsidR="008622C0" w:rsidRPr="0088544A" w:rsidRDefault="008622C0" w:rsidP="008765BA">
            <w:pPr>
              <w:pStyle w:val="ae"/>
              <w:spacing w:before="0" w:beforeAutospacing="0" w:after="0" w:afterAutospacing="0"/>
              <w:ind w:firstLine="682"/>
              <w:jc w:val="both"/>
              <w:rPr>
                <w:lang w:val="ru-RU" w:eastAsia="ru-RU"/>
              </w:rPr>
            </w:pPr>
            <w:r w:rsidRPr="0088544A">
              <w:rPr>
                <w:rStyle w:val="s0"/>
                <w:color w:val="auto"/>
                <w:sz w:val="24"/>
                <w:szCs w:val="24"/>
                <w:lang w:val="ru-RU" w:eastAsia="ru-RU"/>
              </w:rPr>
              <w:t>5. Осы баптың 2-тармағында көрсетілген авиациялық қауіпсіздік шараларының сапасына бақылауды және қадағалауды жүргізу:</w:t>
            </w:r>
          </w:p>
          <w:p w14:paraId="50FEC263"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 </w:t>
            </w:r>
          </w:p>
          <w:p w14:paraId="0A6BAEF8" w14:textId="34927EB0"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w:t>
            </w:r>
            <w:r w:rsidR="00D10BF0" w:rsidRPr="0088544A">
              <w:rPr>
                <w:color w:val="000000"/>
                <w:spacing w:val="2"/>
                <w:shd w:val="clear" w:color="auto" w:fill="FFFFFF"/>
              </w:rPr>
              <w:t>   7) авиациялық қауіпсіздік жүйесіне сынақтар жүргізу;</w:t>
            </w:r>
          </w:p>
        </w:tc>
        <w:tc>
          <w:tcPr>
            <w:tcW w:w="4536" w:type="dxa"/>
            <w:tcBorders>
              <w:top w:val="single" w:sz="4" w:space="0" w:color="auto"/>
              <w:left w:val="single" w:sz="4" w:space="0" w:color="auto"/>
              <w:bottom w:val="single" w:sz="4" w:space="0" w:color="auto"/>
              <w:right w:val="single" w:sz="4" w:space="0" w:color="auto"/>
            </w:tcBorders>
          </w:tcPr>
          <w:p w14:paraId="7D68BF00" w14:textId="77777777" w:rsidR="008622C0" w:rsidRPr="0088544A" w:rsidRDefault="008622C0" w:rsidP="008765BA">
            <w:pPr>
              <w:pStyle w:val="ae"/>
              <w:spacing w:before="0" w:beforeAutospacing="0" w:after="0" w:afterAutospacing="0"/>
              <w:ind w:firstLine="600"/>
              <w:jc w:val="both"/>
              <w:rPr>
                <w:lang w:val="ru-RU" w:eastAsia="ru-RU"/>
              </w:rPr>
            </w:pPr>
            <w:r w:rsidRPr="0088544A">
              <w:rPr>
                <w:lang w:val="ru-RU" w:eastAsia="ru-RU"/>
              </w:rPr>
              <w:t xml:space="preserve">105-бап. Авиациялық қауiпсiздiкті қамтамасыз ету                   </w:t>
            </w:r>
          </w:p>
          <w:p w14:paraId="36746E98" w14:textId="77777777" w:rsidR="008622C0" w:rsidRPr="0088544A" w:rsidRDefault="008622C0" w:rsidP="008765BA">
            <w:pPr>
              <w:pStyle w:val="ae"/>
              <w:spacing w:before="0" w:beforeAutospacing="0" w:after="0" w:afterAutospacing="0"/>
              <w:ind w:firstLine="600"/>
              <w:jc w:val="both"/>
              <w:rPr>
                <w:lang w:val="ru-RU" w:eastAsia="ru-RU"/>
              </w:rPr>
            </w:pPr>
            <w:r w:rsidRPr="0088544A">
              <w:rPr>
                <w:lang w:val="ru-RU" w:eastAsia="ru-RU"/>
              </w:rPr>
              <w:t xml:space="preserve">……..  </w:t>
            </w:r>
          </w:p>
          <w:p w14:paraId="2BC37FFB" w14:textId="77777777" w:rsidR="008622C0" w:rsidRPr="0088544A" w:rsidRDefault="008622C0" w:rsidP="008765BA">
            <w:pPr>
              <w:pStyle w:val="ae"/>
              <w:spacing w:before="0" w:beforeAutospacing="0" w:after="0" w:afterAutospacing="0"/>
              <w:ind w:firstLine="600"/>
              <w:jc w:val="both"/>
              <w:rPr>
                <w:lang w:val="ru-RU" w:eastAsia="ru-RU"/>
              </w:rPr>
            </w:pPr>
            <w:r w:rsidRPr="0088544A">
              <w:rPr>
                <w:rStyle w:val="s0"/>
                <w:color w:val="auto"/>
                <w:sz w:val="24"/>
                <w:szCs w:val="24"/>
                <w:lang w:val="ru-RU" w:eastAsia="ru-RU"/>
              </w:rPr>
              <w:t>5. Осы баптың 2-тармағында көрсетілген авиациялық қауіпсіздік шараларының сапасына бақылауды және қадағалауды жүргізу:</w:t>
            </w:r>
          </w:p>
          <w:p w14:paraId="061193F5"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      ……… </w:t>
            </w:r>
          </w:p>
          <w:p w14:paraId="6888B481" w14:textId="1A535FE2" w:rsidR="008622C0" w:rsidRPr="0088544A" w:rsidRDefault="00D10BF0" w:rsidP="008765BA">
            <w:pPr>
              <w:pStyle w:val="ae"/>
              <w:shd w:val="clear" w:color="auto" w:fill="FFFFFF"/>
              <w:spacing w:before="0" w:beforeAutospacing="0" w:after="0" w:afterAutospacing="0"/>
              <w:ind w:firstLine="600"/>
              <w:jc w:val="both"/>
              <w:textAlignment w:val="baseline"/>
              <w:rPr>
                <w:lang w:val="ru-RU" w:eastAsia="ru-RU"/>
              </w:rPr>
            </w:pPr>
            <w:r w:rsidRPr="0088544A">
              <w:rPr>
                <w:color w:val="000000"/>
                <w:spacing w:val="2"/>
                <w:shd w:val="clear" w:color="auto" w:fill="FFFFFF"/>
              </w:rPr>
              <w:t>   7) авиациялық қауіпсіздік жүйесіне сынақтар жүргізу</w:t>
            </w:r>
            <w:r w:rsidRPr="0088544A">
              <w:rPr>
                <w:color w:val="000000"/>
                <w:spacing w:val="2"/>
                <w:shd w:val="clear" w:color="auto" w:fill="FFFFFF"/>
                <w:lang w:val="kk-KZ"/>
              </w:rPr>
              <w:t xml:space="preserve"> </w:t>
            </w:r>
            <w:r w:rsidRPr="0088544A">
              <w:rPr>
                <w:b/>
                <w:color w:val="000000"/>
                <w:spacing w:val="2"/>
                <w:shd w:val="clear" w:color="auto" w:fill="FFFFFF"/>
                <w:lang w:val="kk-KZ"/>
              </w:rPr>
              <w:t>арқылы жүзеге асырылады</w:t>
            </w:r>
            <w:r w:rsidRPr="0088544A">
              <w:rPr>
                <w:b/>
                <w:color w:val="000000"/>
                <w:spacing w:val="2"/>
                <w:shd w:val="clear" w:color="auto" w:fill="FFFFFF"/>
              </w:rPr>
              <w:t>;</w:t>
            </w:r>
          </w:p>
        </w:tc>
        <w:tc>
          <w:tcPr>
            <w:tcW w:w="4111" w:type="dxa"/>
            <w:tcBorders>
              <w:top w:val="single" w:sz="4" w:space="0" w:color="auto"/>
              <w:left w:val="single" w:sz="4" w:space="0" w:color="auto"/>
              <w:bottom w:val="single" w:sz="4" w:space="0" w:color="auto"/>
              <w:right w:val="single" w:sz="4" w:space="0" w:color="auto"/>
            </w:tcBorders>
          </w:tcPr>
          <w:p w14:paraId="3C8F6871" w14:textId="77777777" w:rsidR="008622C0" w:rsidRPr="0088544A" w:rsidRDefault="008622C0" w:rsidP="00E67FE2">
            <w:pPr>
              <w:autoSpaceDE w:val="0"/>
              <w:autoSpaceDN w:val="0"/>
              <w:adjustRightInd w:val="0"/>
              <w:ind w:firstLine="459"/>
              <w:jc w:val="both"/>
              <w:rPr>
                <w:lang w:val="kk-KZ"/>
              </w:rPr>
            </w:pPr>
            <w:r w:rsidRPr="0088544A">
              <w:rPr>
                <w:lang w:val="kk-KZ"/>
              </w:rPr>
              <w:t>ҚР ратификациялаған халықаралық азаматтық авиация туралы конвенцияға (2020 жылғы 11-наурыз басылымы) "қауіпсіздік" деген 17-қосымшаға сәйкес авиациялық қауіпсіздіктің жай-күйіне шолулар Алып тасталды.</w:t>
            </w:r>
          </w:p>
          <w:p w14:paraId="0CE806E6" w14:textId="64A68D4B" w:rsidR="008622C0" w:rsidRPr="0088544A" w:rsidRDefault="008622C0" w:rsidP="00896A6B">
            <w:pPr>
              <w:autoSpaceDE w:val="0"/>
              <w:autoSpaceDN w:val="0"/>
              <w:adjustRightInd w:val="0"/>
              <w:ind w:firstLine="459"/>
              <w:jc w:val="both"/>
              <w:rPr>
                <w:lang w:val="kk-KZ"/>
              </w:rPr>
            </w:pPr>
            <w:r w:rsidRPr="0088544A">
              <w:rPr>
                <w:lang w:val="kk-KZ"/>
              </w:rPr>
              <w:t>Бұрын 17-қосымшаның 3.4.6-тармағында (2017 жылғы 10-басылым, сәуір) авиациялық қауіпсіздіктің жай-күйін шолу ұғымы қамтылған.</w:t>
            </w:r>
          </w:p>
        </w:tc>
      </w:tr>
      <w:tr w:rsidR="008622C0" w:rsidRPr="0088544A" w14:paraId="41C9D9E7"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62199180" w14:textId="27BA6FC7"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2082ACD4" w14:textId="5E0B393C" w:rsidR="00D10BF0" w:rsidRPr="0088544A" w:rsidRDefault="008622C0" w:rsidP="00D10BF0">
            <w:pPr>
              <w:jc w:val="center"/>
            </w:pPr>
            <w:r w:rsidRPr="0088544A">
              <w:t>1</w:t>
            </w:r>
            <w:r w:rsidR="00D10BF0" w:rsidRPr="0088544A">
              <w:t>05-</w:t>
            </w:r>
            <w:r w:rsidRPr="0088544A">
              <w:t>бап</w:t>
            </w:r>
            <w:r w:rsidR="00D10BF0" w:rsidRPr="0088544A">
              <w:rPr>
                <w:lang w:val="kk-KZ"/>
              </w:rPr>
              <w:t>тың</w:t>
            </w:r>
            <w:r w:rsidR="00D10BF0" w:rsidRPr="0088544A">
              <w:t xml:space="preserve"> 10</w:t>
            </w:r>
            <w:r w:rsidR="00D10BF0" w:rsidRPr="0088544A">
              <w:rPr>
                <w:lang w:val="kk-KZ"/>
              </w:rPr>
              <w:t xml:space="preserve"> </w:t>
            </w:r>
            <w:r w:rsidR="00D10BF0" w:rsidRPr="0088544A">
              <w:t>тармағы</w:t>
            </w:r>
          </w:p>
          <w:p w14:paraId="5100433E" w14:textId="52B33254" w:rsidR="008622C0" w:rsidRPr="0088544A" w:rsidRDefault="008622C0" w:rsidP="00896A6B">
            <w:pPr>
              <w:jc w:val="center"/>
              <w:rPr>
                <w:lang w:val="kk-KZ"/>
              </w:rPr>
            </w:pPr>
          </w:p>
        </w:tc>
        <w:tc>
          <w:tcPr>
            <w:tcW w:w="4618" w:type="dxa"/>
            <w:tcBorders>
              <w:top w:val="single" w:sz="4" w:space="0" w:color="auto"/>
              <w:left w:val="single" w:sz="4" w:space="0" w:color="auto"/>
              <w:bottom w:val="single" w:sz="4" w:space="0" w:color="auto"/>
              <w:right w:val="single" w:sz="4" w:space="0" w:color="auto"/>
            </w:tcBorders>
          </w:tcPr>
          <w:p w14:paraId="53E08D7E"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 xml:space="preserve">     105-бап. Авиациялық қауiпсiздiкті қамтамасыз ету                  </w:t>
            </w:r>
          </w:p>
          <w:p w14:paraId="68A1022C"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 xml:space="preserve">     ……….     </w:t>
            </w:r>
          </w:p>
          <w:p w14:paraId="7B14150E" w14:textId="03DD454E"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 xml:space="preserve">     10. Авиациялық қауіпсіздік жүйесіне сынақты </w:t>
            </w:r>
            <w:r w:rsidRPr="0088544A">
              <w:rPr>
                <w:b/>
                <w:lang w:val="kk-KZ" w:eastAsia="ru-RU"/>
              </w:rPr>
              <w:t>және авиациялық қауіпсіздіктің жай-күйіне шолуларды</w:t>
            </w:r>
            <w:r w:rsidRPr="0088544A">
              <w:rPr>
                <w:lang w:val="kk-KZ" w:eastAsia="ru-RU"/>
              </w:rPr>
              <w:t xml:space="preserve"> Авиациялық қауіпсіздіктің сақталуы сапасына бақылау жүргізу қағидаларына сәйкес азаматтық авиация саласындағы уәкілетті ұйым жүргізеді.</w:t>
            </w:r>
          </w:p>
        </w:tc>
        <w:tc>
          <w:tcPr>
            <w:tcW w:w="4536" w:type="dxa"/>
            <w:tcBorders>
              <w:top w:val="single" w:sz="4" w:space="0" w:color="auto"/>
              <w:left w:val="single" w:sz="4" w:space="0" w:color="auto"/>
              <w:bottom w:val="single" w:sz="4" w:space="0" w:color="auto"/>
              <w:right w:val="single" w:sz="4" w:space="0" w:color="auto"/>
            </w:tcBorders>
          </w:tcPr>
          <w:p w14:paraId="5AB8635A"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 xml:space="preserve">     105-бап. Авиациялық қауiпсiздiкті қамтамасыз ету                  </w:t>
            </w:r>
          </w:p>
          <w:p w14:paraId="6EC85F5D"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 xml:space="preserve">     ……….     </w:t>
            </w:r>
          </w:p>
          <w:p w14:paraId="7463C41C" w14:textId="17FF73AA"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 xml:space="preserve">     10. Авиациялық қауіпсіздік жүйесіне сынақты Авиациялық қауіпсіздіктің сақталуы сапасына бақылау жүргізу қағидаларына сәйкес азаматтық авиация саласындағы уәкілетті ұйым жүргізеді.</w:t>
            </w:r>
          </w:p>
        </w:tc>
        <w:tc>
          <w:tcPr>
            <w:tcW w:w="4111" w:type="dxa"/>
            <w:tcBorders>
              <w:top w:val="single" w:sz="4" w:space="0" w:color="auto"/>
              <w:left w:val="single" w:sz="4" w:space="0" w:color="auto"/>
              <w:bottom w:val="single" w:sz="4" w:space="0" w:color="auto"/>
              <w:right w:val="single" w:sz="4" w:space="0" w:color="auto"/>
            </w:tcBorders>
          </w:tcPr>
          <w:p w14:paraId="3E05046B" w14:textId="77777777" w:rsidR="008622C0" w:rsidRPr="0088544A" w:rsidRDefault="008622C0" w:rsidP="00E67FE2">
            <w:pPr>
              <w:autoSpaceDE w:val="0"/>
              <w:autoSpaceDN w:val="0"/>
              <w:adjustRightInd w:val="0"/>
              <w:ind w:firstLine="459"/>
              <w:jc w:val="both"/>
              <w:rPr>
                <w:lang w:val="kk-KZ"/>
              </w:rPr>
            </w:pPr>
            <w:r w:rsidRPr="0088544A">
              <w:rPr>
                <w:lang w:val="kk-KZ"/>
              </w:rPr>
              <w:t>ҚР ратификациялаған халықаралық азаматтық авиация туралы конвенцияға (2020 жылғы 11-наурыз басылымы) "қауіпсіздік" деген 17-қосымшаға сәйкес авиациялық қауіпсіздіктің жай-күйіне шолулар Алып тасталды.</w:t>
            </w:r>
          </w:p>
          <w:p w14:paraId="326758E3" w14:textId="61875788" w:rsidR="008622C0" w:rsidRPr="0088544A" w:rsidRDefault="008622C0" w:rsidP="00896A6B">
            <w:pPr>
              <w:autoSpaceDE w:val="0"/>
              <w:autoSpaceDN w:val="0"/>
              <w:adjustRightInd w:val="0"/>
              <w:ind w:firstLine="459"/>
              <w:jc w:val="both"/>
              <w:rPr>
                <w:lang w:val="kk-KZ"/>
              </w:rPr>
            </w:pPr>
            <w:r w:rsidRPr="0088544A">
              <w:rPr>
                <w:lang w:val="kk-KZ"/>
              </w:rPr>
              <w:t>Бұрын 17-қосымшаның 3.4.6-тармағында (2017 жылғы 10-басылым, сәуір) авиациялық қауіпсіздіктің жай-күйін шолу ұғымы қамтылған.</w:t>
            </w:r>
          </w:p>
        </w:tc>
      </w:tr>
      <w:tr w:rsidR="008622C0" w:rsidRPr="0088544A" w14:paraId="1A02B729"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77B939CC" w14:textId="365EEC07"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0A40E7F7" w14:textId="15DED333" w:rsidR="008622C0" w:rsidRPr="0088544A" w:rsidRDefault="00D10BF0" w:rsidP="00896A6B">
            <w:pPr>
              <w:jc w:val="center"/>
              <w:rPr>
                <w:lang w:val="kk-KZ"/>
              </w:rPr>
            </w:pPr>
            <w:r w:rsidRPr="0088544A">
              <w:rPr>
                <w:lang w:val="kk-KZ"/>
              </w:rPr>
              <w:t>106-баптың 2-тармағының бірінші бөлігі</w:t>
            </w:r>
          </w:p>
        </w:tc>
        <w:tc>
          <w:tcPr>
            <w:tcW w:w="4618" w:type="dxa"/>
            <w:tcBorders>
              <w:top w:val="single" w:sz="4" w:space="0" w:color="auto"/>
              <w:left w:val="single" w:sz="4" w:space="0" w:color="auto"/>
              <w:bottom w:val="single" w:sz="4" w:space="0" w:color="auto"/>
              <w:right w:val="single" w:sz="4" w:space="0" w:color="auto"/>
            </w:tcBorders>
          </w:tcPr>
          <w:p w14:paraId="3A78CDAA"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rStyle w:val="s1"/>
                <w:b w:val="0"/>
                <w:bCs w:val="0"/>
                <w:color w:val="auto"/>
                <w:lang w:val="kk-KZ" w:eastAsia="ru-RU"/>
              </w:rPr>
              <w:t xml:space="preserve">      106-бап. Авиациялық қауіпсіздік қызметтері</w:t>
            </w:r>
            <w:r w:rsidRPr="0088544A">
              <w:rPr>
                <w:lang w:val="kk-KZ" w:eastAsia="ru-RU"/>
              </w:rPr>
              <w:t xml:space="preserve">      </w:t>
            </w:r>
          </w:p>
          <w:p w14:paraId="4776BFA2"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 xml:space="preserve">      .……</w:t>
            </w:r>
          </w:p>
          <w:p w14:paraId="1A713874" w14:textId="31A291A1"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eastAsia="ru-RU"/>
              </w:rPr>
              <w:t xml:space="preserve">      2. Әуежайдың, тұрақты әуе тасымалдарын орындайтын авиакомпанияның бірінші басшысына тікелей бағынатын және оның Қазақстан Республикасының Ұлттық қауіпсіздік комитетімен келісу бойынша тағайындалатын орынбасары </w:t>
            </w:r>
            <w:r w:rsidRPr="0088544A">
              <w:rPr>
                <w:b/>
                <w:lang w:val="kk-KZ" w:eastAsia="ru-RU"/>
              </w:rPr>
              <w:t>(аэронавигациялық қызмет көрсетуді берушінің авиациялық қауіпсіздік қызметінің басшысын қоспағанда)</w:t>
            </w:r>
            <w:r w:rsidRPr="0088544A">
              <w:rPr>
                <w:lang w:val="kk-KZ" w:eastAsia="ru-RU"/>
              </w:rPr>
              <w:t xml:space="preserve"> болып табылатын, авиациялық қауіпсіздік бойынша даярлау және қайта даярлау бағдарламасына сәйкес тиісті оқудан өткен және жұмысқа жіберілетін Қазақстан Республикасының азаматы тиісінше әуежайдың, тұрақты әуе тасымалдарын орындайтын авиакомпанияның, сондай-ақ аэронавигациялық қызмет көрсетуді берушінің авиациялық қауіпсіздік қызметінің басшысы бола алады.</w:t>
            </w:r>
          </w:p>
        </w:tc>
        <w:tc>
          <w:tcPr>
            <w:tcW w:w="4536" w:type="dxa"/>
            <w:tcBorders>
              <w:top w:val="single" w:sz="4" w:space="0" w:color="auto"/>
              <w:left w:val="single" w:sz="4" w:space="0" w:color="auto"/>
              <w:bottom w:val="single" w:sz="4" w:space="0" w:color="auto"/>
              <w:right w:val="single" w:sz="4" w:space="0" w:color="auto"/>
            </w:tcBorders>
          </w:tcPr>
          <w:p w14:paraId="44B996EB" w14:textId="77777777" w:rsidR="008622C0" w:rsidRPr="0088544A" w:rsidRDefault="008622C0" w:rsidP="008765BA">
            <w:pPr>
              <w:pStyle w:val="ae"/>
              <w:spacing w:before="0" w:beforeAutospacing="0" w:after="0" w:afterAutospacing="0"/>
              <w:ind w:firstLine="600"/>
              <w:jc w:val="both"/>
              <w:rPr>
                <w:rStyle w:val="s1"/>
                <w:b w:val="0"/>
                <w:bCs w:val="0"/>
                <w:color w:val="auto"/>
                <w:lang w:val="kk-KZ" w:eastAsia="ru-RU"/>
              </w:rPr>
            </w:pPr>
            <w:r w:rsidRPr="0088544A">
              <w:rPr>
                <w:rStyle w:val="s1"/>
                <w:b w:val="0"/>
                <w:bCs w:val="0"/>
                <w:color w:val="auto"/>
                <w:lang w:val="kk-KZ" w:eastAsia="ru-RU"/>
              </w:rPr>
              <w:t xml:space="preserve">      106-бап. Авиациялық қауіпсіздік қызметтері      </w:t>
            </w:r>
          </w:p>
          <w:p w14:paraId="1EDF8F83" w14:textId="77777777" w:rsidR="008622C0" w:rsidRPr="0088544A" w:rsidRDefault="008622C0" w:rsidP="008765BA">
            <w:pPr>
              <w:pStyle w:val="ae"/>
              <w:shd w:val="clear" w:color="auto" w:fill="FFFFFF"/>
              <w:spacing w:before="0" w:beforeAutospacing="0" w:after="0" w:afterAutospacing="0"/>
              <w:ind w:firstLine="600"/>
              <w:jc w:val="both"/>
              <w:textAlignment w:val="baseline"/>
              <w:rPr>
                <w:rStyle w:val="s1"/>
                <w:b w:val="0"/>
                <w:bCs w:val="0"/>
                <w:color w:val="auto"/>
                <w:lang w:val="kk-KZ" w:eastAsia="ru-RU"/>
              </w:rPr>
            </w:pPr>
            <w:r w:rsidRPr="0088544A">
              <w:rPr>
                <w:rStyle w:val="s1"/>
                <w:b w:val="0"/>
                <w:bCs w:val="0"/>
                <w:color w:val="auto"/>
                <w:lang w:val="kk-KZ" w:eastAsia="ru-RU"/>
              </w:rPr>
              <w:t xml:space="preserve">      .……</w:t>
            </w:r>
          </w:p>
          <w:p w14:paraId="236CD45A" w14:textId="01915BC7"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 xml:space="preserve">       2. Әуежайдың, тұрақты әуе тасымалдарын орындайтын авиакомпанияның бірінші басшысына тікелей бағынатын және оның Қазақстан Республикасының Ұлттық қауіпсіздік комитетімен келісу бойынша тағайындалатын орынбасары болып табылатын, авиациялық қауіпсіздік бойынша даярлау және қайта даярлау бағдарламасына сәйкес тиісті оқудан өткен және жұмысқа жіберілетін Қазақстан Республикасының азаматы тиісінше әуежайдың, тұрақты әуе тасымалдарын орындайтын авиакомпанияның, сондай-ақ аэронавигациялық қызмет көрсетуді берушінің авиациялық қауіпсіздік қызметінің басшысы бола алады.</w:t>
            </w:r>
          </w:p>
        </w:tc>
        <w:tc>
          <w:tcPr>
            <w:tcW w:w="4111" w:type="dxa"/>
            <w:tcBorders>
              <w:top w:val="single" w:sz="4" w:space="0" w:color="auto"/>
              <w:left w:val="single" w:sz="4" w:space="0" w:color="auto"/>
              <w:bottom w:val="single" w:sz="4" w:space="0" w:color="auto"/>
              <w:right w:val="single" w:sz="4" w:space="0" w:color="auto"/>
            </w:tcBorders>
          </w:tcPr>
          <w:p w14:paraId="310B4FD7" w14:textId="407A83D6" w:rsidR="008622C0" w:rsidRPr="0088544A" w:rsidRDefault="008622C0" w:rsidP="00896A6B">
            <w:pPr>
              <w:autoSpaceDE w:val="0"/>
              <w:autoSpaceDN w:val="0"/>
              <w:adjustRightInd w:val="0"/>
              <w:ind w:firstLine="459"/>
              <w:jc w:val="both"/>
              <w:rPr>
                <w:lang w:val="kk-KZ"/>
              </w:rPr>
            </w:pPr>
            <w:r w:rsidRPr="0088544A">
              <w:rPr>
                <w:lang w:val="kk-KZ"/>
              </w:rPr>
              <w:t>Авиациялық қауіпсіздік қызметтерінің басшыларына қойылатын талаптардың артуына және күшеіне байланысты "аэронавигациялық қызмет көрсетуді жеткізушінің авиациялық қауіпсіздік қызметінің басшысын қоспағанда" деген сөздерді алып тастау ұсынылады.</w:t>
            </w:r>
          </w:p>
        </w:tc>
      </w:tr>
      <w:tr w:rsidR="008622C0" w:rsidRPr="0088544A" w14:paraId="4022F1E8"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75396161" w14:textId="72918E00"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69F1C2F0" w14:textId="549E4484" w:rsidR="008622C0" w:rsidRPr="0088544A" w:rsidRDefault="008622C0" w:rsidP="00E67FE2">
            <w:pPr>
              <w:jc w:val="center"/>
            </w:pPr>
            <w:r w:rsidRPr="0088544A">
              <w:t xml:space="preserve">106-бап 3-тармағының </w:t>
            </w:r>
            <w:r w:rsidR="009C3395" w:rsidRPr="0088544A">
              <w:rPr>
                <w:lang w:val="kk-KZ"/>
              </w:rPr>
              <w:t xml:space="preserve">5) және </w:t>
            </w:r>
            <w:r w:rsidR="009C3395" w:rsidRPr="0088544A">
              <w:t>6) тармақшалары</w:t>
            </w:r>
          </w:p>
          <w:p w14:paraId="2DD05427" w14:textId="77777777" w:rsidR="008622C0" w:rsidRPr="0088544A" w:rsidRDefault="008622C0" w:rsidP="00896A6B">
            <w:pPr>
              <w:jc w:val="center"/>
            </w:pPr>
          </w:p>
        </w:tc>
        <w:tc>
          <w:tcPr>
            <w:tcW w:w="4618" w:type="dxa"/>
            <w:tcBorders>
              <w:top w:val="single" w:sz="4" w:space="0" w:color="auto"/>
              <w:left w:val="single" w:sz="4" w:space="0" w:color="auto"/>
              <w:bottom w:val="single" w:sz="4" w:space="0" w:color="auto"/>
              <w:right w:val="single" w:sz="4" w:space="0" w:color="auto"/>
            </w:tcBorders>
          </w:tcPr>
          <w:p w14:paraId="7AD065C6"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106-бап. Авиациялық қауіпсіздік қызметтері </w:t>
            </w:r>
          </w:p>
          <w:p w14:paraId="27DD4F0C"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p w14:paraId="702E4B69"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3B0FE2FF"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p w14:paraId="6B84212F"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3. Авиациялық қауіпсіздік үшін дербес жауаптылық:</w:t>
            </w:r>
          </w:p>
          <w:p w14:paraId="46F9EC07"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p w14:paraId="7CE0AE5E"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7D284316" w14:textId="77777777" w:rsidR="009C3395" w:rsidRPr="0088544A" w:rsidRDefault="009C3395" w:rsidP="008765BA">
            <w:pPr>
              <w:pStyle w:val="ae"/>
              <w:shd w:val="clear" w:color="auto" w:fill="FFFFFF"/>
              <w:spacing w:before="0" w:beforeAutospacing="0" w:after="0" w:afterAutospacing="0"/>
              <w:ind w:firstLine="682"/>
              <w:jc w:val="both"/>
              <w:textAlignment w:val="baseline"/>
              <w:rPr>
                <w:lang w:val="ru-RU" w:eastAsia="ru-RU"/>
              </w:rPr>
            </w:pPr>
            <w:r w:rsidRPr="0088544A">
              <w:rPr>
                <w:color w:val="000000"/>
                <w:spacing w:val="2"/>
                <w:shd w:val="clear" w:color="auto" w:fill="FFFFFF"/>
              </w:rPr>
              <w:t xml:space="preserve"> 5) аэронавигациялық қызмет көрсетуді беруші органның бірінші басшысына және оның авиациялық қауіпсіздік қызметінің басшысына </w:t>
            </w:r>
            <w:r w:rsidRPr="0088544A">
              <w:rPr>
                <w:b/>
                <w:color w:val="000000"/>
                <w:spacing w:val="2"/>
                <w:shd w:val="clear" w:color="auto" w:fill="FFFFFF"/>
              </w:rPr>
              <w:t>жүктеледі.</w:t>
            </w:r>
            <w:r w:rsidRPr="0088544A">
              <w:rPr>
                <w:lang w:val="ru-RU" w:eastAsia="ru-RU"/>
              </w:rPr>
              <w:t xml:space="preserve"> </w:t>
            </w:r>
          </w:p>
          <w:p w14:paraId="528E4695" w14:textId="264D43A1"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6) жоқ </w:t>
            </w:r>
          </w:p>
          <w:p w14:paraId="3736947A"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p w14:paraId="3B305342" w14:textId="0E0346A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tc>
        <w:tc>
          <w:tcPr>
            <w:tcW w:w="4536" w:type="dxa"/>
            <w:tcBorders>
              <w:top w:val="single" w:sz="4" w:space="0" w:color="auto"/>
              <w:left w:val="single" w:sz="4" w:space="0" w:color="auto"/>
              <w:bottom w:val="single" w:sz="4" w:space="0" w:color="auto"/>
              <w:right w:val="single" w:sz="4" w:space="0" w:color="auto"/>
            </w:tcBorders>
          </w:tcPr>
          <w:p w14:paraId="43EAD7B3"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106-бап. Авиациялық қауіпсіздік қызметтері</w:t>
            </w:r>
          </w:p>
          <w:p w14:paraId="2361BD87"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p w14:paraId="77B0B32A"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50D64B44"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p w14:paraId="48125707"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3. Авиациялық қауіпсіздік үшін дербес жауаптылық:</w:t>
            </w:r>
          </w:p>
          <w:p w14:paraId="02A193E5"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p w14:paraId="0BB35E55"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7B36A7D0" w14:textId="2A919F2F" w:rsidR="008622C0" w:rsidRPr="0088544A" w:rsidRDefault="009C3395" w:rsidP="008765BA">
            <w:pPr>
              <w:pStyle w:val="ae"/>
              <w:shd w:val="clear" w:color="auto" w:fill="FFFFFF"/>
              <w:spacing w:before="0" w:beforeAutospacing="0" w:after="0" w:afterAutospacing="0"/>
              <w:ind w:firstLine="600"/>
              <w:jc w:val="both"/>
              <w:textAlignment w:val="baseline"/>
              <w:rPr>
                <w:lang w:val="kk-KZ" w:eastAsia="ru-RU"/>
              </w:rPr>
            </w:pPr>
            <w:r w:rsidRPr="0088544A">
              <w:rPr>
                <w:color w:val="000000"/>
                <w:spacing w:val="2"/>
                <w:shd w:val="clear" w:color="auto" w:fill="FFFFFF"/>
              </w:rPr>
              <w:t>5) аэронавигациялық қызмет көрсетуді беруші органның бірінші басшысына және оның авиациялық қауіпсіздік қызметінің басшысына</w:t>
            </w:r>
            <w:r w:rsidRPr="0088544A">
              <w:rPr>
                <w:color w:val="000000"/>
                <w:spacing w:val="2"/>
                <w:shd w:val="clear" w:color="auto" w:fill="FFFFFF"/>
                <w:lang w:val="kk-KZ"/>
              </w:rPr>
              <w:t>;</w:t>
            </w:r>
          </w:p>
          <w:p w14:paraId="7085ECAD" w14:textId="3A6739F3" w:rsidR="008622C0" w:rsidRPr="0088544A" w:rsidRDefault="009C3395" w:rsidP="008765BA">
            <w:pPr>
              <w:pStyle w:val="ae"/>
              <w:shd w:val="clear" w:color="auto" w:fill="FFFFFF"/>
              <w:spacing w:before="0" w:beforeAutospacing="0" w:after="0" w:afterAutospacing="0"/>
              <w:ind w:firstLine="600"/>
              <w:jc w:val="both"/>
              <w:textAlignment w:val="baseline"/>
              <w:rPr>
                <w:b/>
                <w:lang w:val="kk-KZ" w:eastAsia="ru-RU"/>
              </w:rPr>
            </w:pPr>
            <w:r w:rsidRPr="0088544A">
              <w:rPr>
                <w:b/>
                <w:lang w:val="kk-KZ" w:eastAsia="ru-RU"/>
              </w:rPr>
              <w:t>6) пилотсыз авиациялық жүйелерді пайдаланушыға жүктеледі.</w:t>
            </w:r>
          </w:p>
        </w:tc>
        <w:tc>
          <w:tcPr>
            <w:tcW w:w="4111" w:type="dxa"/>
            <w:tcBorders>
              <w:top w:val="single" w:sz="4" w:space="0" w:color="auto"/>
              <w:left w:val="single" w:sz="4" w:space="0" w:color="auto"/>
              <w:bottom w:val="single" w:sz="4" w:space="0" w:color="auto"/>
              <w:right w:val="single" w:sz="4" w:space="0" w:color="auto"/>
            </w:tcBorders>
          </w:tcPr>
          <w:p w14:paraId="07F7952F" w14:textId="371F4649" w:rsidR="008622C0" w:rsidRPr="0088544A" w:rsidRDefault="008622C0" w:rsidP="00896A6B">
            <w:pPr>
              <w:autoSpaceDE w:val="0"/>
              <w:autoSpaceDN w:val="0"/>
              <w:adjustRightInd w:val="0"/>
              <w:ind w:firstLine="459"/>
              <w:jc w:val="both"/>
              <w:rPr>
                <w:lang w:val="kk-KZ"/>
              </w:rPr>
            </w:pPr>
            <w:r w:rsidRPr="0088544A">
              <w:rPr>
                <w:lang w:val="kk-KZ"/>
              </w:rPr>
              <w:t>Ұшқышсыз әуе кемесін пайдаланушы ұшуларды орындау үшін жарамды жай-күйде ұшқышсыз авиациялық жүйенің барлық компоненттерін ұстауға жауапты болады.</w:t>
            </w:r>
          </w:p>
        </w:tc>
      </w:tr>
      <w:tr w:rsidR="008622C0" w:rsidRPr="0088544A" w14:paraId="65CB6EC9"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17A73636" w14:textId="55017E73"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23D454E3" w14:textId="1CFD5E70" w:rsidR="008622C0" w:rsidRPr="0088544A" w:rsidRDefault="008622C0" w:rsidP="00E67FE2">
            <w:pPr>
              <w:jc w:val="center"/>
              <w:rPr>
                <w:lang w:val="kk-KZ"/>
              </w:rPr>
            </w:pPr>
            <w:r w:rsidRPr="0088544A">
              <w:t>107-бап</w:t>
            </w:r>
            <w:r w:rsidR="00867C76" w:rsidRPr="0088544A">
              <w:rPr>
                <w:lang w:val="kk-KZ"/>
              </w:rPr>
              <w:t>тың</w:t>
            </w:r>
          </w:p>
          <w:p w14:paraId="3F1CB844" w14:textId="0DFB1617" w:rsidR="00867C76" w:rsidRPr="0088544A" w:rsidRDefault="00867C76" w:rsidP="00E67FE2">
            <w:pPr>
              <w:jc w:val="center"/>
              <w:rPr>
                <w:lang w:val="kk-KZ"/>
              </w:rPr>
            </w:pPr>
            <w:r w:rsidRPr="0088544A">
              <w:rPr>
                <w:lang w:val="kk-KZ"/>
              </w:rPr>
              <w:t>3-тармағы</w:t>
            </w:r>
          </w:p>
          <w:p w14:paraId="5AC18308" w14:textId="3A68E14E" w:rsidR="008622C0" w:rsidRPr="0088544A" w:rsidRDefault="008622C0" w:rsidP="00896A6B">
            <w:pPr>
              <w:jc w:val="center"/>
            </w:pPr>
          </w:p>
        </w:tc>
        <w:tc>
          <w:tcPr>
            <w:tcW w:w="4618" w:type="dxa"/>
            <w:tcBorders>
              <w:top w:val="single" w:sz="4" w:space="0" w:color="auto"/>
              <w:left w:val="single" w:sz="4" w:space="0" w:color="auto"/>
              <w:bottom w:val="single" w:sz="4" w:space="0" w:color="auto"/>
              <w:right w:val="single" w:sz="4" w:space="0" w:color="auto"/>
            </w:tcBorders>
          </w:tcPr>
          <w:p w14:paraId="23C95E1C"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107-бап. Қарап тексеру </w:t>
            </w:r>
          </w:p>
          <w:p w14:paraId="7F2C233F"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5B51283D"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 xml:space="preserve">          3. Авиациялық қауіпсіздік қызметі жоқ сыныпталмайтын әуеайлақта, уақытша әуеайлақта, қону алаңында ұшу алдындағы қарап тексеруді жүргізу әуе кемесінің экипажына жүктеледі.</w:t>
            </w:r>
          </w:p>
          <w:p w14:paraId="53818BD8" w14:textId="77777777"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r w:rsidRPr="0088544A">
              <w:rPr>
                <w:lang w:val="ru-RU" w:eastAsia="ru-RU"/>
              </w:rPr>
              <w:t>………</w:t>
            </w:r>
          </w:p>
          <w:p w14:paraId="0FFA52DC" w14:textId="729ADEF9" w:rsidR="008622C0" w:rsidRPr="0088544A" w:rsidRDefault="008622C0" w:rsidP="008765BA">
            <w:pPr>
              <w:pStyle w:val="ae"/>
              <w:shd w:val="clear" w:color="auto" w:fill="FFFFFF"/>
              <w:spacing w:before="0" w:beforeAutospacing="0" w:after="0" w:afterAutospacing="0"/>
              <w:ind w:firstLine="682"/>
              <w:jc w:val="both"/>
              <w:textAlignment w:val="baseline"/>
              <w:rPr>
                <w:lang w:val="ru-RU" w:eastAsia="ru-RU"/>
              </w:rPr>
            </w:pPr>
          </w:p>
        </w:tc>
        <w:tc>
          <w:tcPr>
            <w:tcW w:w="4536" w:type="dxa"/>
            <w:tcBorders>
              <w:top w:val="single" w:sz="4" w:space="0" w:color="auto"/>
              <w:left w:val="single" w:sz="4" w:space="0" w:color="auto"/>
              <w:bottom w:val="single" w:sz="4" w:space="0" w:color="auto"/>
              <w:right w:val="single" w:sz="4" w:space="0" w:color="auto"/>
            </w:tcBorders>
          </w:tcPr>
          <w:p w14:paraId="2BDEB596"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 xml:space="preserve">    107-бап. Қарап тексеру</w:t>
            </w:r>
          </w:p>
          <w:p w14:paraId="19E90659" w14:textId="77777777"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52728FC3" w14:textId="77777777" w:rsidR="009C3395" w:rsidRPr="0088544A" w:rsidRDefault="009C3395"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eastAsia="ru-RU"/>
              </w:rPr>
              <w:t>3. Авиациялық қауіпсіздік қызметі жоқ уақытша әуеайлақта, қону алаңында ұшу алдындағы жете тексеруді жүргізу әуе кемесінің экипажына жүктеледі.</w:t>
            </w:r>
          </w:p>
          <w:p w14:paraId="2EFE537B" w14:textId="11DC7B4A"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r w:rsidRPr="0088544A">
              <w:rPr>
                <w:lang w:val="ru-RU" w:eastAsia="ru-RU"/>
              </w:rPr>
              <w:t>………</w:t>
            </w:r>
          </w:p>
          <w:p w14:paraId="2F0AE500" w14:textId="15477D34" w:rsidR="008622C0" w:rsidRPr="0088544A" w:rsidRDefault="008622C0" w:rsidP="008765BA">
            <w:pPr>
              <w:pStyle w:val="ae"/>
              <w:shd w:val="clear" w:color="auto" w:fill="FFFFFF"/>
              <w:spacing w:before="0" w:beforeAutospacing="0" w:after="0" w:afterAutospacing="0"/>
              <w:ind w:firstLine="600"/>
              <w:jc w:val="both"/>
              <w:textAlignment w:val="baseline"/>
              <w:rPr>
                <w:lang w:val="ru-RU" w:eastAsia="ru-RU"/>
              </w:rPr>
            </w:pPr>
          </w:p>
        </w:tc>
        <w:tc>
          <w:tcPr>
            <w:tcW w:w="4111" w:type="dxa"/>
            <w:tcBorders>
              <w:top w:val="single" w:sz="4" w:space="0" w:color="auto"/>
              <w:left w:val="single" w:sz="4" w:space="0" w:color="auto"/>
              <w:bottom w:val="single" w:sz="4" w:space="0" w:color="auto"/>
              <w:right w:val="single" w:sz="4" w:space="0" w:color="auto"/>
            </w:tcBorders>
          </w:tcPr>
          <w:p w14:paraId="2B39DC76" w14:textId="0AB0DB7D" w:rsidR="008622C0" w:rsidRPr="0088544A" w:rsidRDefault="008622C0" w:rsidP="00896A6B">
            <w:pPr>
              <w:autoSpaceDE w:val="0"/>
              <w:autoSpaceDN w:val="0"/>
              <w:adjustRightInd w:val="0"/>
              <w:ind w:firstLine="459"/>
              <w:jc w:val="both"/>
              <w:rPr>
                <w:lang w:val="kk-KZ"/>
              </w:rPr>
            </w:pPr>
            <w:r w:rsidRPr="0088544A">
              <w:rPr>
                <w:lang w:val="kk-KZ"/>
              </w:rPr>
              <w:t>Ұшқышсыз әуе кемесін пайдаланушы ұшуларды орындау үшін жарамды жай-күйде ұшқышсыз авиациялық жүйенің барлық компоненттерін ұстауға жауапты болады.</w:t>
            </w:r>
          </w:p>
        </w:tc>
      </w:tr>
      <w:tr w:rsidR="00A43734" w:rsidRPr="0088544A" w14:paraId="02C212BA"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7001C6E9" w14:textId="5CBA5B36" w:rsidR="00A43734" w:rsidRPr="0088544A" w:rsidRDefault="00A43734" w:rsidP="00867C76">
            <w:pPr>
              <w:pStyle w:val="af6"/>
              <w:autoSpaceDE w:val="0"/>
              <w:autoSpaceDN w:val="0"/>
              <w:adjustRightInd w:val="0"/>
              <w:ind w:left="639"/>
              <w:rPr>
                <w:rFonts w:ascii="Times New Roman" w:hAnsi="Times New Roman"/>
                <w:sz w:val="24"/>
                <w:szCs w:val="24"/>
                <w:lang w:val="kk-KZ"/>
              </w:rPr>
            </w:pPr>
          </w:p>
        </w:tc>
        <w:tc>
          <w:tcPr>
            <w:tcW w:w="14601" w:type="dxa"/>
            <w:gridSpan w:val="4"/>
            <w:tcBorders>
              <w:top w:val="single" w:sz="4" w:space="0" w:color="auto"/>
              <w:left w:val="single" w:sz="4" w:space="0" w:color="auto"/>
              <w:bottom w:val="single" w:sz="4" w:space="0" w:color="auto"/>
              <w:right w:val="single" w:sz="4" w:space="0" w:color="auto"/>
            </w:tcBorders>
          </w:tcPr>
          <w:p w14:paraId="5C6AA829" w14:textId="744A2099" w:rsidR="00A43734" w:rsidRPr="0088544A" w:rsidRDefault="00A43734" w:rsidP="008765BA">
            <w:pPr>
              <w:autoSpaceDE w:val="0"/>
              <w:autoSpaceDN w:val="0"/>
              <w:adjustRightInd w:val="0"/>
              <w:ind w:firstLine="682"/>
              <w:jc w:val="center"/>
              <w:rPr>
                <w:b/>
                <w:lang w:val="kk-KZ"/>
              </w:rPr>
            </w:pPr>
            <w:r w:rsidRPr="0088544A">
              <w:rPr>
                <w:b/>
                <w:lang w:val="kk-KZ"/>
              </w:rPr>
              <w:t xml:space="preserve">2019 жылғы 19 сәуірдегі Қазақстан Республикасының «Қазақстан Республикасының кейбір заңнамалық актілеріне көлік мәселелері бойынша өзгерістер мен толықтырулар енгізу туралы» </w:t>
            </w:r>
            <w:r w:rsidRPr="0088544A">
              <w:rPr>
                <w:b/>
                <w:bCs/>
                <w:iCs/>
                <w:lang w:val="kk-KZ"/>
              </w:rPr>
              <w:t>Заңы</w:t>
            </w:r>
          </w:p>
        </w:tc>
      </w:tr>
      <w:tr w:rsidR="008622C0" w:rsidRPr="0088544A" w14:paraId="4A060EFA"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6A551746" w14:textId="355CE3B6"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65E074B7" w14:textId="02B3DF32" w:rsidR="008622C0" w:rsidRPr="0088544A" w:rsidRDefault="008622C0" w:rsidP="00896A6B">
            <w:pPr>
              <w:jc w:val="center"/>
            </w:pPr>
            <w:r w:rsidRPr="0088544A">
              <w:rPr>
                <w:bCs/>
                <w:lang w:val="kk-KZ"/>
              </w:rPr>
              <w:t>1-баптың 13-тармағы 4) тармақшасының 14-абзацы</w:t>
            </w:r>
          </w:p>
        </w:tc>
        <w:tc>
          <w:tcPr>
            <w:tcW w:w="4618" w:type="dxa"/>
            <w:tcBorders>
              <w:top w:val="single" w:sz="4" w:space="0" w:color="auto"/>
              <w:left w:val="single" w:sz="4" w:space="0" w:color="auto"/>
              <w:bottom w:val="single" w:sz="4" w:space="0" w:color="auto"/>
              <w:right w:val="single" w:sz="4" w:space="0" w:color="auto"/>
            </w:tcBorders>
          </w:tcPr>
          <w:p w14:paraId="2F549682" w14:textId="6423D5D1"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r w:rsidRPr="0088544A">
              <w:rPr>
                <w:lang w:val="kk-KZ"/>
              </w:rPr>
              <w:t xml:space="preserve">6. </w:t>
            </w:r>
            <w:r w:rsidRPr="0088544A">
              <w:rPr>
                <w:b/>
                <w:lang w:val="kk-KZ"/>
              </w:rPr>
              <w:t>Арнайы</w:t>
            </w:r>
            <w:r w:rsidRPr="0088544A">
              <w:rPr>
                <w:lang w:val="kk-KZ"/>
              </w:rPr>
              <w:t xml:space="preserve"> </w:t>
            </w:r>
            <w:r w:rsidRPr="0088544A">
              <w:rPr>
                <w:b/>
                <w:lang w:val="kk-KZ"/>
              </w:rPr>
              <w:t>автоматтандырылған өлшеу құралдары арқылы</w:t>
            </w:r>
            <w:r w:rsidRPr="0088544A">
              <w:rPr>
                <w:lang w:val="kk-KZ"/>
              </w:rPr>
              <w:t xml:space="preserve"> жүріп өту тәртібі </w:t>
            </w:r>
            <w:r w:rsidRPr="0088544A">
              <w:rPr>
                <w:b/>
                <w:lang w:val="kk-KZ"/>
              </w:rPr>
              <w:t>Арнайы автоматтандырылған өлшеу құралдарын пайдалану қағидаларында айқындалады</w:t>
            </w:r>
            <w:r w:rsidRPr="0088544A">
              <w:rPr>
                <w:lang w:val="kk-KZ"/>
              </w:rPr>
              <w:t>.</w:t>
            </w:r>
          </w:p>
        </w:tc>
        <w:tc>
          <w:tcPr>
            <w:tcW w:w="4536" w:type="dxa"/>
            <w:tcBorders>
              <w:top w:val="single" w:sz="4" w:space="0" w:color="auto"/>
              <w:left w:val="single" w:sz="4" w:space="0" w:color="auto"/>
              <w:bottom w:val="single" w:sz="4" w:space="0" w:color="auto"/>
              <w:right w:val="single" w:sz="4" w:space="0" w:color="auto"/>
            </w:tcBorders>
          </w:tcPr>
          <w:p w14:paraId="76C13F17" w14:textId="69D32448"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r w:rsidRPr="0088544A">
              <w:rPr>
                <w:lang w:val="kk-KZ"/>
              </w:rPr>
              <w:t xml:space="preserve">6. </w:t>
            </w:r>
            <w:r w:rsidRPr="0088544A">
              <w:rPr>
                <w:b/>
                <w:lang w:val="kk-KZ"/>
              </w:rPr>
              <w:t>Автоматтандырылған өлшеу станциялары арқылы</w:t>
            </w:r>
            <w:r w:rsidRPr="0088544A">
              <w:rPr>
                <w:lang w:val="kk-KZ"/>
              </w:rPr>
              <w:t xml:space="preserve"> өту тәртібі </w:t>
            </w:r>
            <w:r w:rsidRPr="0088544A">
              <w:rPr>
                <w:b/>
                <w:lang w:val="kk-KZ"/>
              </w:rPr>
              <w:t>автоматтандырылған өлшеу станцияларының жұмысын ұйымдастыру</w:t>
            </w:r>
            <w:r w:rsidRPr="0088544A">
              <w:rPr>
                <w:lang w:val="kk-KZ"/>
              </w:rPr>
              <w:t xml:space="preserve"> қағидаларымен айқындалады.</w:t>
            </w:r>
          </w:p>
        </w:tc>
        <w:tc>
          <w:tcPr>
            <w:tcW w:w="4111" w:type="dxa"/>
            <w:tcBorders>
              <w:top w:val="single" w:sz="4" w:space="0" w:color="auto"/>
              <w:left w:val="single" w:sz="4" w:space="0" w:color="auto"/>
              <w:bottom w:val="single" w:sz="4" w:space="0" w:color="auto"/>
              <w:right w:val="single" w:sz="4" w:space="0" w:color="auto"/>
            </w:tcBorders>
          </w:tcPr>
          <w:p w14:paraId="6E9E4D3D" w14:textId="798055A7" w:rsidR="008622C0" w:rsidRPr="0088544A" w:rsidRDefault="008622C0" w:rsidP="00896A6B">
            <w:pPr>
              <w:autoSpaceDE w:val="0"/>
              <w:autoSpaceDN w:val="0"/>
              <w:adjustRightInd w:val="0"/>
              <w:ind w:firstLine="459"/>
              <w:jc w:val="both"/>
              <w:rPr>
                <w:lang w:val="kk-KZ"/>
              </w:rPr>
            </w:pPr>
            <w:r w:rsidRPr="0088544A">
              <w:rPr>
                <w:lang w:val="kk-KZ"/>
              </w:rPr>
              <w:t>«Автомобиль көлігі туралы» ҚР Заңының 1-бабы 9) тармақшасының өзгеруіне байланысты, атап айтқанда «арнайы автоматтандырылған өлшеу құралы» ұғымын «автоматтандырылған өлшеу станциясына» ауыстыруға байланысты.</w:t>
            </w:r>
          </w:p>
        </w:tc>
      </w:tr>
      <w:tr w:rsidR="008622C0" w:rsidRPr="0088544A" w14:paraId="0C78CA4E" w14:textId="77777777" w:rsidTr="00867C76">
        <w:tblPrEx>
          <w:tblLook w:val="0000" w:firstRow="0" w:lastRow="0" w:firstColumn="0" w:lastColumn="0" w:noHBand="0" w:noVBand="0"/>
        </w:tblPrEx>
        <w:trPr>
          <w:trHeight w:val="529"/>
        </w:trPr>
        <w:tc>
          <w:tcPr>
            <w:tcW w:w="822" w:type="dxa"/>
            <w:tcBorders>
              <w:top w:val="single" w:sz="4" w:space="0" w:color="auto"/>
              <w:left w:val="single" w:sz="4" w:space="0" w:color="auto"/>
              <w:bottom w:val="single" w:sz="4" w:space="0" w:color="auto"/>
              <w:right w:val="single" w:sz="4" w:space="0" w:color="auto"/>
            </w:tcBorders>
          </w:tcPr>
          <w:p w14:paraId="6579635C" w14:textId="4798801A" w:rsidR="008622C0" w:rsidRPr="0088544A" w:rsidRDefault="008622C0" w:rsidP="00A43734">
            <w:pPr>
              <w:pStyle w:val="af6"/>
              <w:widowControl w:val="0"/>
              <w:numPr>
                <w:ilvl w:val="0"/>
                <w:numId w:val="9"/>
              </w:numPr>
              <w:tabs>
                <w:tab w:val="left" w:pos="351"/>
              </w:tabs>
              <w:spacing w:after="0" w:line="240" w:lineRule="auto"/>
              <w:rPr>
                <w:rFonts w:ascii="Times New Roman" w:hAnsi="Times New Roman"/>
                <w:sz w:val="24"/>
                <w:szCs w:val="24"/>
                <w:lang w:val="kk-KZ"/>
              </w:rPr>
            </w:pPr>
          </w:p>
        </w:tc>
        <w:tc>
          <w:tcPr>
            <w:tcW w:w="1336" w:type="dxa"/>
            <w:tcBorders>
              <w:top w:val="single" w:sz="4" w:space="0" w:color="auto"/>
              <w:left w:val="single" w:sz="4" w:space="0" w:color="auto"/>
              <w:bottom w:val="single" w:sz="4" w:space="0" w:color="auto"/>
              <w:right w:val="single" w:sz="4" w:space="0" w:color="auto"/>
            </w:tcBorders>
          </w:tcPr>
          <w:p w14:paraId="3F93E8E7" w14:textId="77777777" w:rsidR="008622C0" w:rsidRPr="0088544A" w:rsidRDefault="008622C0" w:rsidP="00E67FE2">
            <w:pPr>
              <w:keepLines/>
              <w:shd w:val="clear" w:color="auto" w:fill="FFFFFF" w:themeFill="background1"/>
              <w:jc w:val="center"/>
              <w:rPr>
                <w:bCs/>
                <w:lang w:val="kk-KZ"/>
              </w:rPr>
            </w:pPr>
            <w:r w:rsidRPr="0088544A">
              <w:rPr>
                <w:bCs/>
                <w:lang w:val="kk-KZ"/>
              </w:rPr>
              <w:t>3 баптың 8</w:t>
            </w:r>
          </w:p>
          <w:p w14:paraId="285ACDD8" w14:textId="77777777" w:rsidR="008622C0" w:rsidRPr="0088544A" w:rsidRDefault="008622C0" w:rsidP="00E67FE2">
            <w:pPr>
              <w:keepLines/>
              <w:shd w:val="clear" w:color="auto" w:fill="FFFFFF" w:themeFill="background1"/>
              <w:jc w:val="center"/>
              <w:rPr>
                <w:bCs/>
                <w:lang w:val="kk-KZ"/>
              </w:rPr>
            </w:pPr>
            <w:r w:rsidRPr="0088544A">
              <w:rPr>
                <w:bCs/>
                <w:lang w:val="kk-KZ"/>
              </w:rPr>
              <w:t>абзацы</w:t>
            </w:r>
          </w:p>
          <w:p w14:paraId="21ED7C0E" w14:textId="77777777" w:rsidR="008622C0" w:rsidRPr="0088544A" w:rsidRDefault="008622C0" w:rsidP="00896A6B">
            <w:pPr>
              <w:jc w:val="center"/>
            </w:pPr>
          </w:p>
        </w:tc>
        <w:tc>
          <w:tcPr>
            <w:tcW w:w="4618" w:type="dxa"/>
            <w:tcBorders>
              <w:top w:val="single" w:sz="4" w:space="0" w:color="auto"/>
              <w:left w:val="single" w:sz="4" w:space="0" w:color="auto"/>
              <w:bottom w:val="single" w:sz="4" w:space="0" w:color="auto"/>
              <w:right w:val="single" w:sz="4" w:space="0" w:color="auto"/>
            </w:tcBorders>
          </w:tcPr>
          <w:p w14:paraId="3E97AED6" w14:textId="77777777" w:rsidR="008622C0" w:rsidRPr="0088544A" w:rsidRDefault="008622C0" w:rsidP="008765BA">
            <w:pPr>
              <w:pStyle w:val="ae"/>
              <w:shd w:val="clear" w:color="auto" w:fill="FFFFFF"/>
              <w:spacing w:before="0" w:beforeAutospacing="0" w:after="0" w:afterAutospacing="0"/>
              <w:ind w:firstLine="682"/>
              <w:jc w:val="both"/>
              <w:textAlignment w:val="baseline"/>
              <w:rPr>
                <w:spacing w:val="1"/>
                <w:lang w:val="kk-KZ"/>
              </w:rPr>
            </w:pPr>
            <w:r w:rsidRPr="0088544A">
              <w:rPr>
                <w:spacing w:val="1"/>
                <w:lang w:val="kk-KZ"/>
              </w:rPr>
              <w:t> </w:t>
            </w:r>
            <w:r w:rsidRPr="0088544A">
              <w:rPr>
                <w:b/>
                <w:bCs/>
                <w:spacing w:val="1"/>
                <w:bdr w:val="none" w:sz="0" w:space="0" w:color="auto" w:frame="1"/>
                <w:lang w:val="kk-KZ"/>
              </w:rPr>
              <w:t>3-бап</w:t>
            </w:r>
            <w:r w:rsidRPr="0088544A">
              <w:rPr>
                <w:spacing w:val="1"/>
                <w:lang w:val="kk-KZ"/>
              </w:rPr>
              <w:t>.</w:t>
            </w:r>
          </w:p>
          <w:p w14:paraId="5C1B19A3" w14:textId="77777777" w:rsidR="008622C0" w:rsidRPr="0088544A" w:rsidRDefault="008622C0" w:rsidP="008765BA">
            <w:pPr>
              <w:pStyle w:val="ae"/>
              <w:shd w:val="clear" w:color="auto" w:fill="FFFFFF"/>
              <w:spacing w:before="0" w:beforeAutospacing="0" w:after="0" w:afterAutospacing="0"/>
              <w:ind w:firstLine="682"/>
              <w:jc w:val="both"/>
              <w:textAlignment w:val="baseline"/>
              <w:rPr>
                <w:spacing w:val="1"/>
                <w:lang w:val="kk-KZ"/>
              </w:rPr>
            </w:pPr>
            <w:r w:rsidRPr="0088544A">
              <w:rPr>
                <w:spacing w:val="1"/>
                <w:lang w:val="kk-KZ"/>
              </w:rPr>
              <w:t xml:space="preserve">      </w:t>
            </w:r>
          </w:p>
          <w:p w14:paraId="16B37083" w14:textId="77777777" w:rsidR="008622C0" w:rsidRPr="0088544A" w:rsidRDefault="008622C0" w:rsidP="008765BA">
            <w:pPr>
              <w:shd w:val="clear" w:color="auto" w:fill="FFFFFF"/>
              <w:ind w:firstLine="682"/>
              <w:jc w:val="both"/>
              <w:textAlignment w:val="baseline"/>
              <w:rPr>
                <w:spacing w:val="2"/>
                <w:lang w:val="kk-KZ"/>
              </w:rPr>
            </w:pPr>
            <w:r w:rsidRPr="0088544A">
              <w:rPr>
                <w:spacing w:val="2"/>
                <w:lang w:val="kk-KZ"/>
              </w:rPr>
              <w:t>Осы Заң:</w:t>
            </w:r>
          </w:p>
          <w:p w14:paraId="7CF01373" w14:textId="77777777" w:rsidR="008622C0" w:rsidRPr="0088544A" w:rsidRDefault="008622C0" w:rsidP="008765BA">
            <w:pPr>
              <w:shd w:val="clear" w:color="auto" w:fill="FFFFFF"/>
              <w:ind w:firstLine="682"/>
              <w:jc w:val="both"/>
              <w:textAlignment w:val="baseline"/>
              <w:rPr>
                <w:spacing w:val="2"/>
                <w:lang w:val="kk-KZ"/>
              </w:rPr>
            </w:pPr>
            <w:r w:rsidRPr="0088544A">
              <w:rPr>
                <w:spacing w:val="2"/>
                <w:lang w:val="kk-KZ"/>
              </w:rPr>
              <w:t>...</w:t>
            </w:r>
          </w:p>
          <w:p w14:paraId="21271605" w14:textId="77777777" w:rsidR="008622C0" w:rsidRPr="0088544A" w:rsidRDefault="008622C0" w:rsidP="008765BA">
            <w:pPr>
              <w:shd w:val="clear" w:color="auto" w:fill="FFFFFF"/>
              <w:ind w:firstLine="682"/>
              <w:jc w:val="both"/>
              <w:textAlignment w:val="baseline"/>
              <w:rPr>
                <w:spacing w:val="1"/>
                <w:shd w:val="clear" w:color="auto" w:fill="FFFFFF"/>
                <w:lang w:val="kk-KZ"/>
              </w:rPr>
            </w:pPr>
            <w:r w:rsidRPr="0088544A">
              <w:rPr>
                <w:spacing w:val="1"/>
                <w:shd w:val="clear" w:color="auto" w:fill="FFFFFF"/>
                <w:lang w:val="kk-KZ"/>
              </w:rPr>
              <w:t>  7) 2022 жылғы 1 қаңтардан бастап қолданысқа енгізілетін 1-баптың 13-тармағының </w:t>
            </w:r>
            <w:hyperlink r:id="rId25" w:anchor="z387" w:history="1">
              <w:r w:rsidRPr="0088544A">
                <w:rPr>
                  <w:rStyle w:val="af1"/>
                  <w:spacing w:val="1"/>
                  <w:u w:val="none"/>
                  <w:shd w:val="clear" w:color="auto" w:fill="FFFFFF"/>
                  <w:lang w:val="kk-KZ"/>
                </w:rPr>
                <w:t>4) тармақшасын</w:t>
              </w:r>
            </w:hyperlink>
            <w:r w:rsidRPr="0088544A">
              <w:rPr>
                <w:spacing w:val="1"/>
                <w:shd w:val="clear" w:color="auto" w:fill="FFFFFF"/>
                <w:lang w:val="kk-KZ"/>
              </w:rPr>
              <w:t> қоспағанда, алғашқы ресми жарияланған күнінен кейін күнтізбелік он күн өткен соң қолданысқа енгізіледі.</w:t>
            </w:r>
          </w:p>
          <w:p w14:paraId="28558C9C" w14:textId="1697C13D" w:rsidR="008622C0" w:rsidRPr="0088544A" w:rsidRDefault="008622C0" w:rsidP="008765BA">
            <w:pPr>
              <w:pStyle w:val="ae"/>
              <w:shd w:val="clear" w:color="auto" w:fill="FFFFFF"/>
              <w:spacing w:before="0" w:beforeAutospacing="0" w:after="0" w:afterAutospacing="0"/>
              <w:ind w:firstLine="682"/>
              <w:jc w:val="both"/>
              <w:textAlignment w:val="baseline"/>
              <w:rPr>
                <w:lang w:val="kk-KZ" w:eastAsia="ru-RU"/>
              </w:rPr>
            </w:pPr>
          </w:p>
        </w:tc>
        <w:tc>
          <w:tcPr>
            <w:tcW w:w="4536" w:type="dxa"/>
            <w:tcBorders>
              <w:top w:val="single" w:sz="4" w:space="0" w:color="auto"/>
              <w:left w:val="single" w:sz="4" w:space="0" w:color="auto"/>
              <w:bottom w:val="single" w:sz="4" w:space="0" w:color="auto"/>
              <w:right w:val="single" w:sz="4" w:space="0" w:color="auto"/>
            </w:tcBorders>
          </w:tcPr>
          <w:p w14:paraId="73847F60" w14:textId="77777777" w:rsidR="008622C0" w:rsidRPr="0088544A" w:rsidRDefault="008622C0" w:rsidP="008765BA">
            <w:pPr>
              <w:pStyle w:val="ae"/>
              <w:shd w:val="clear" w:color="auto" w:fill="FFFFFF"/>
              <w:spacing w:before="0" w:beforeAutospacing="0" w:after="0" w:afterAutospacing="0"/>
              <w:ind w:firstLine="600"/>
              <w:jc w:val="both"/>
              <w:textAlignment w:val="baseline"/>
              <w:rPr>
                <w:spacing w:val="1"/>
                <w:lang w:val="kk-KZ"/>
              </w:rPr>
            </w:pPr>
            <w:r w:rsidRPr="0088544A">
              <w:rPr>
                <w:spacing w:val="1"/>
                <w:lang w:val="kk-KZ"/>
              </w:rPr>
              <w:t> </w:t>
            </w:r>
            <w:r w:rsidRPr="0088544A">
              <w:rPr>
                <w:b/>
                <w:bCs/>
                <w:spacing w:val="1"/>
                <w:bdr w:val="none" w:sz="0" w:space="0" w:color="auto" w:frame="1"/>
                <w:lang w:val="kk-KZ"/>
              </w:rPr>
              <w:t>3-бап</w:t>
            </w:r>
            <w:r w:rsidRPr="0088544A">
              <w:rPr>
                <w:spacing w:val="1"/>
                <w:lang w:val="kk-KZ"/>
              </w:rPr>
              <w:t>.</w:t>
            </w:r>
          </w:p>
          <w:p w14:paraId="3D17839B" w14:textId="77777777" w:rsidR="008622C0" w:rsidRPr="0088544A" w:rsidRDefault="008622C0" w:rsidP="008765BA">
            <w:pPr>
              <w:pStyle w:val="ae"/>
              <w:shd w:val="clear" w:color="auto" w:fill="FFFFFF"/>
              <w:spacing w:before="0" w:beforeAutospacing="0" w:after="0" w:afterAutospacing="0"/>
              <w:ind w:firstLine="600"/>
              <w:jc w:val="both"/>
              <w:textAlignment w:val="baseline"/>
              <w:rPr>
                <w:spacing w:val="1"/>
                <w:lang w:val="kk-KZ"/>
              </w:rPr>
            </w:pPr>
            <w:r w:rsidRPr="0088544A">
              <w:rPr>
                <w:spacing w:val="1"/>
                <w:lang w:val="kk-KZ"/>
              </w:rPr>
              <w:t xml:space="preserve">      </w:t>
            </w:r>
          </w:p>
          <w:p w14:paraId="4A20A35B" w14:textId="77777777" w:rsidR="008622C0" w:rsidRPr="0088544A" w:rsidRDefault="008622C0" w:rsidP="008765BA">
            <w:pPr>
              <w:shd w:val="clear" w:color="auto" w:fill="FFFFFF"/>
              <w:ind w:firstLine="600"/>
              <w:jc w:val="both"/>
              <w:textAlignment w:val="baseline"/>
              <w:rPr>
                <w:spacing w:val="2"/>
                <w:lang w:val="kk-KZ"/>
              </w:rPr>
            </w:pPr>
            <w:r w:rsidRPr="0088544A">
              <w:rPr>
                <w:spacing w:val="2"/>
                <w:lang w:val="kk-KZ"/>
              </w:rPr>
              <w:t>Осы Заң:</w:t>
            </w:r>
          </w:p>
          <w:p w14:paraId="6127AFED" w14:textId="77777777" w:rsidR="008622C0" w:rsidRPr="0088544A" w:rsidRDefault="008622C0" w:rsidP="008765BA">
            <w:pPr>
              <w:shd w:val="clear" w:color="auto" w:fill="FFFFFF"/>
              <w:ind w:firstLine="600"/>
              <w:jc w:val="both"/>
              <w:textAlignment w:val="baseline"/>
              <w:rPr>
                <w:spacing w:val="2"/>
                <w:lang w:val="kk-KZ"/>
              </w:rPr>
            </w:pPr>
            <w:r w:rsidRPr="0088544A">
              <w:rPr>
                <w:spacing w:val="2"/>
                <w:lang w:val="kk-KZ"/>
              </w:rPr>
              <w:t>...</w:t>
            </w:r>
          </w:p>
          <w:p w14:paraId="4A94F715" w14:textId="77777777" w:rsidR="008622C0" w:rsidRPr="0088544A" w:rsidRDefault="008622C0" w:rsidP="008765BA">
            <w:pPr>
              <w:shd w:val="clear" w:color="auto" w:fill="FFFFFF"/>
              <w:ind w:firstLine="600"/>
              <w:jc w:val="both"/>
              <w:textAlignment w:val="baseline"/>
              <w:rPr>
                <w:spacing w:val="1"/>
                <w:shd w:val="clear" w:color="auto" w:fill="FFFFFF"/>
                <w:lang w:val="kk-KZ"/>
              </w:rPr>
            </w:pPr>
            <w:r w:rsidRPr="0088544A">
              <w:rPr>
                <w:spacing w:val="1"/>
                <w:shd w:val="clear" w:color="auto" w:fill="FFFFFF"/>
                <w:lang w:val="kk-KZ"/>
              </w:rPr>
              <w:t xml:space="preserve">  7) </w:t>
            </w:r>
            <w:r w:rsidRPr="0088544A">
              <w:rPr>
                <w:b/>
                <w:spacing w:val="1"/>
                <w:shd w:val="clear" w:color="auto" w:fill="FFFFFF"/>
                <w:lang w:val="kk-KZ"/>
              </w:rPr>
              <w:t>2024</w:t>
            </w:r>
            <w:r w:rsidRPr="0088544A">
              <w:rPr>
                <w:spacing w:val="1"/>
                <w:shd w:val="clear" w:color="auto" w:fill="FFFFFF"/>
                <w:lang w:val="kk-KZ"/>
              </w:rPr>
              <w:t xml:space="preserve"> жылғы 1 қаңтардан бастап қолданысқа енгізілетін 1-баптың 13-тармағының </w:t>
            </w:r>
            <w:hyperlink r:id="rId26" w:anchor="z387" w:history="1">
              <w:r w:rsidRPr="0088544A">
                <w:rPr>
                  <w:rStyle w:val="af1"/>
                  <w:spacing w:val="1"/>
                  <w:u w:val="none"/>
                  <w:shd w:val="clear" w:color="auto" w:fill="FFFFFF"/>
                  <w:lang w:val="kk-KZ"/>
                </w:rPr>
                <w:t>4) тармақшасын</w:t>
              </w:r>
            </w:hyperlink>
            <w:r w:rsidRPr="0088544A">
              <w:rPr>
                <w:spacing w:val="1"/>
                <w:shd w:val="clear" w:color="auto" w:fill="FFFFFF"/>
                <w:lang w:val="kk-KZ"/>
              </w:rPr>
              <w:t> қоспағанда, алғашқы ресми жарияланған күнінен кейін күнтізбелік он күн өткен соң қолданысқа енгізіледі.</w:t>
            </w:r>
          </w:p>
          <w:p w14:paraId="4D327582" w14:textId="26A1571D" w:rsidR="008622C0" w:rsidRPr="0088544A" w:rsidRDefault="008622C0" w:rsidP="008765BA">
            <w:pPr>
              <w:pStyle w:val="ae"/>
              <w:shd w:val="clear" w:color="auto" w:fill="FFFFFF"/>
              <w:spacing w:before="0" w:beforeAutospacing="0" w:after="0" w:afterAutospacing="0"/>
              <w:ind w:firstLine="600"/>
              <w:jc w:val="both"/>
              <w:textAlignment w:val="baseline"/>
              <w:rPr>
                <w:lang w:val="kk-KZ" w:eastAsia="ru-RU"/>
              </w:rPr>
            </w:pPr>
          </w:p>
        </w:tc>
        <w:tc>
          <w:tcPr>
            <w:tcW w:w="4111" w:type="dxa"/>
            <w:tcBorders>
              <w:top w:val="single" w:sz="4" w:space="0" w:color="auto"/>
              <w:left w:val="single" w:sz="4" w:space="0" w:color="auto"/>
              <w:bottom w:val="single" w:sz="4" w:space="0" w:color="auto"/>
              <w:right w:val="single" w:sz="4" w:space="0" w:color="auto"/>
            </w:tcBorders>
          </w:tcPr>
          <w:p w14:paraId="4FD7AE41" w14:textId="77777777" w:rsidR="008622C0" w:rsidRPr="0088544A" w:rsidRDefault="008622C0" w:rsidP="00E67FE2">
            <w:pPr>
              <w:tabs>
                <w:tab w:val="left" w:pos="351"/>
              </w:tabs>
              <w:ind w:firstLine="459"/>
              <w:jc w:val="both"/>
              <w:rPr>
                <w:lang w:val="kk-KZ"/>
              </w:rPr>
            </w:pPr>
            <w:r w:rsidRPr="0088544A">
              <w:rPr>
                <w:lang w:val="kk-KZ"/>
              </w:rPr>
              <w:t>Осы Заңның 1-бабы 13-тармағының 4) тармақшасында уәкілетті органның лауазымды адамдарының талап етуі бойынша көлік құралдарын тоқтату үшін негіздер айқындалған. Сонымен қатар, бұл негіздер зияткерлік көлік жүйесімен анықталады. Бұл норма 2022 жылғы 1 қаңтардан бастап күшіне енеді.</w:t>
            </w:r>
          </w:p>
          <w:p w14:paraId="2044D459" w14:textId="77777777" w:rsidR="008622C0" w:rsidRPr="0088544A" w:rsidRDefault="008622C0" w:rsidP="00E67FE2">
            <w:pPr>
              <w:tabs>
                <w:tab w:val="left" w:pos="351"/>
              </w:tabs>
              <w:ind w:firstLine="459"/>
              <w:jc w:val="both"/>
              <w:rPr>
                <w:lang w:val="kk-KZ"/>
              </w:rPr>
            </w:pPr>
            <w:r w:rsidRPr="0088544A">
              <w:rPr>
                <w:lang w:val="kk-KZ"/>
              </w:rPr>
              <w:t>Сонымен қатар, инфрақұрылымды дамытудың 2020-2025 жылдарға арналған «Нұрлы жол» мемлекеттік бағдарламасына сәйкес жалпы пайдаланымдағы автомобиль жолдарында автоматтандырылған өлшеу станцияларын (ИКЖ құрауышы болып табылады) орнатуды 2025 жылға қарай толық аяқтау жоспарлануда.</w:t>
            </w:r>
          </w:p>
          <w:p w14:paraId="6AEC7607" w14:textId="0B9320EB" w:rsidR="008622C0" w:rsidRPr="0088544A" w:rsidRDefault="008622C0" w:rsidP="00896A6B">
            <w:pPr>
              <w:autoSpaceDE w:val="0"/>
              <w:autoSpaceDN w:val="0"/>
              <w:adjustRightInd w:val="0"/>
              <w:ind w:firstLine="459"/>
              <w:jc w:val="both"/>
              <w:rPr>
                <w:lang w:val="kk-KZ"/>
              </w:rPr>
            </w:pPr>
            <w:r w:rsidRPr="0088544A">
              <w:rPr>
                <w:lang w:val="kk-KZ"/>
              </w:rPr>
              <w:t>Ауыр салмақты және ірі көлемді автокөлік құралдарының жүріп өтуіне тиісті көліктік бақылауды қамтамасыз ету, жолаушылар тасымалдарының қауіпсіздігін қамтамасыз ету және шетелдік тасымалдаушыларды ИКЖ пайдалануға енгізу толық аяқталғанға дейін бақылауды қамтамасыз ету мақсатында осы норманың күшіне ену мерзімін 2024 жылғы 1 қаңтардан бастап айқындау ұсынылады.</w:t>
            </w:r>
            <w:bookmarkStart w:id="8" w:name="_GoBack"/>
            <w:bookmarkEnd w:id="8"/>
            <w:r w:rsidRPr="0088544A">
              <w:rPr>
                <w:lang w:val="kk-KZ"/>
              </w:rPr>
              <w:t xml:space="preserve"> </w:t>
            </w:r>
          </w:p>
        </w:tc>
      </w:tr>
    </w:tbl>
    <w:p w14:paraId="54A6ACDD" w14:textId="77777777" w:rsidR="00216D8F" w:rsidRPr="0088544A" w:rsidRDefault="00216D8F" w:rsidP="00896A6B">
      <w:pPr>
        <w:rPr>
          <w:lang w:val="kk-KZ"/>
        </w:rPr>
      </w:pPr>
    </w:p>
    <w:sectPr w:rsidR="00216D8F" w:rsidRPr="0088544A" w:rsidSect="00511144">
      <w:headerReference w:type="even" r:id="rId27"/>
      <w:headerReference w:type="default" r:id="rId28"/>
      <w:footerReference w:type="even" r:id="rId29"/>
      <w:footerReference w:type="default" r:id="rId30"/>
      <w:footerReference w:type="first" r:id="rId31"/>
      <w:pgSz w:w="16838" w:h="11906" w:orient="landscape"/>
      <w:pgMar w:top="568" w:right="794" w:bottom="124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D9BF9" w14:textId="77777777" w:rsidR="00BA0A13" w:rsidRDefault="00BA0A13">
      <w:r>
        <w:separator/>
      </w:r>
    </w:p>
  </w:endnote>
  <w:endnote w:type="continuationSeparator" w:id="0">
    <w:p w14:paraId="1C79071B" w14:textId="77777777" w:rsidR="00BA0A13" w:rsidRDefault="00BA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305B7" w14:textId="26941C16" w:rsidR="007D5795" w:rsidRDefault="007D5795">
    <w:pPr>
      <w:pStyle w:val="ab"/>
    </w:pPr>
    <w:r>
      <w:rPr>
        <w:noProof/>
        <w:lang w:val="en-US" w:eastAsia="en-US"/>
      </w:rPr>
      <mc:AlternateContent>
        <mc:Choice Requires="wps">
          <w:drawing>
            <wp:anchor distT="0" distB="0" distL="0" distR="0" simplePos="0" relativeHeight="251662336" behindDoc="0" locked="0" layoutInCell="1" allowOverlap="1" wp14:anchorId="1B06355C" wp14:editId="7DF28401">
              <wp:simplePos x="635" y="635"/>
              <wp:positionH relativeFrom="column">
                <wp:align>center</wp:align>
              </wp:positionH>
              <wp:positionV relativeFrom="paragraph">
                <wp:posOffset>635</wp:posOffset>
              </wp:positionV>
              <wp:extent cx="443865" cy="443865"/>
              <wp:effectExtent l="0" t="0" r="5080" b="16510"/>
              <wp:wrapSquare wrapText="bothSides"/>
              <wp:docPr id="5" name="Надпись 5"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832FB5" w14:textId="01CA2061" w:rsidR="007D5795" w:rsidRPr="0043267B" w:rsidRDefault="007D5795">
                          <w:pPr>
                            <w:rPr>
                              <w:rFonts w:ascii="Calibri" w:eastAsia="Calibri" w:hAnsi="Calibri" w:cs="Calibri"/>
                              <w:color w:val="008000"/>
                              <w:sz w:val="20"/>
                              <w:szCs w:val="20"/>
                            </w:rPr>
                          </w:pPr>
                          <w:r w:rsidRPr="0043267B">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06355C" id="_x0000_t202" coordsize="21600,21600" o:spt="202" path="m,l,21600r21600,l21600,xe">
              <v:stroke joinstyle="miter"/>
              <v:path gradientshapeok="t" o:connecttype="rect"/>
            </v:shapetype>
            <v:shape id="Надпись 5" o:spid="_x0000_s1027"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qLQQIAAFcEAAAOAAAAZHJzL2Uyb0RvYy54bWysVL1u2zAQ3gv0HQjutew0DQLBcuDadWHA&#10;SAI4QWaaoiwBJI8gaUvu1r2v0HfokKFbX8F5ox4pyWnTTkUX6nh3vJ/vvtP4qlGS7IV1FeiMjgZD&#10;SoTmkFd6m9H7u8WbS0qcZzpnErTI6EE4ejV5/Wpcm1ScQQkyF5ZgEO3S2mS09N6kSeJ4KRRzAzBC&#10;o7EAq5jHq90muWU1RlcyORsOL5IabG4scOEcauetkU5i/KIQ3N8UhROeyIxibT6eNp6bcCaTMUu3&#10;lpmy4l0Z7B+qUKzSmPQUas48Iztb/RFKVdyCg8IPOKgEiqLiIvaA3YyGL7pZl8yI2AuC48wJJvf/&#10;wvLr/a0lVZ7Rd5RopnBEx6/Hb8fH44/j96fPT18I6nPhOGJ2fz1bTdfr5WL5YR6Aq41L8f3aYATf&#10;vIcGCdDrHSoDHk1hVfhipwTtOILDCXbReMJReX7+9vIC03A0dTJGT54fG+v8RwGKBCGjFqcawWb7&#10;lfOta+8ScmlYVFLGyUr9mwJjBk0SKm8rDJJvNk2E4FT9BvIDNmWh5YszfFFh6hVz/pZZJAj2gaT3&#10;N3gUEuqMQidRUoL99Dd98Me5oZWSGgmXUY0bQYlcapxn4GYv2F7Y9ILeqRkgg0e4TIZHER9YL3ux&#10;sKAecBOmIQeamOaYKaO+F2e+JT1uEhfTaXRCBhrmV3pteAgdkAow3jUPzJoOa49DuoaeiCx9AXnr&#10;G146M915BD7OI6DaYtiBjeyNE+02LazHr/fo9fw/mPwEAAD//wMAUEsDBBQABgAIAAAAIQCEsNMo&#10;1gAAAAMBAAAPAAAAZHJzL2Rvd25yZXYueG1sTI/BTsMwDIbvSLxDZCRuLBmHsZWm0zSJCzcGQtot&#10;a7ymInGqJOvat8c7wdH+f33+XG+n4MWIKfeRNCwXCgRSG21PnYavz7enNYhcDFnjI6GGGTNsm/u7&#10;2lQ2XukDx0PpBEMoV0aDK2WopMytw2DyIg5InJ1jCqbwmDppk7kyPHj5rNRKBtMTX3BmwL3D9udw&#10;CRpepu+IQ8Y9Hs9jm1w/r/37rPXjw7R7BVFwKn9luOmzOjTsdIoXsll4DfxIuW0FZ6vNBsSJuUqB&#10;bGr53735BQAA//8DAFBLAQItABQABgAIAAAAIQC2gziS/gAAAOEBAAATAAAAAAAAAAAAAAAAAAAA&#10;AABbQ29udGVudF9UeXBlc10ueG1sUEsBAi0AFAAGAAgAAAAhADj9If/WAAAAlAEAAAsAAAAAAAAA&#10;AAAAAAAALwEAAF9yZWxzLy5yZWxzUEsBAi0AFAAGAAgAAAAhAEbEmotBAgAAVwQAAA4AAAAAAAAA&#10;AAAAAAAALgIAAGRycy9lMm9Eb2MueG1sUEsBAi0AFAAGAAgAAAAhAISw0yjWAAAAAwEAAA8AAAAA&#10;AAAAAAAAAAAAmwQAAGRycy9kb3ducmV2LnhtbFBLBQYAAAAABAAEAPMAAACeBQAAAAA=&#10;" filled="f" stroked="f">
              <v:textbox style="mso-fit-shape-to-text:t" inset="0,0,0,0">
                <w:txbxContent>
                  <w:p w14:paraId="56832FB5" w14:textId="01CA2061" w:rsidR="007D5795" w:rsidRPr="0043267B" w:rsidRDefault="007D5795">
                    <w:pPr>
                      <w:rPr>
                        <w:rFonts w:ascii="Calibri" w:eastAsia="Calibri" w:hAnsi="Calibri" w:cs="Calibri"/>
                        <w:color w:val="008000"/>
                        <w:sz w:val="20"/>
                        <w:szCs w:val="20"/>
                      </w:rPr>
                    </w:pPr>
                    <w:r w:rsidRPr="0043267B">
                      <w:rPr>
                        <w:rFonts w:ascii="Calibri" w:eastAsia="Calibri" w:hAnsi="Calibri" w:cs="Calibri"/>
                        <w:color w:val="008000"/>
                        <w:sz w:val="20"/>
                        <w:szCs w:val="20"/>
                      </w:rPr>
                      <w:t>UNCLASSIFIED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68C80" w14:textId="2DFE8665" w:rsidR="007D5795" w:rsidRDefault="007D5795" w:rsidP="00DE75A4">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A8AA2" w14:textId="5020167A" w:rsidR="007D5795" w:rsidRDefault="007D5795">
    <w:pPr>
      <w:pStyle w:val="ab"/>
    </w:pPr>
    <w:r>
      <w:rPr>
        <w:noProof/>
        <w:lang w:val="en-US" w:eastAsia="en-US"/>
      </w:rPr>
      <mc:AlternateContent>
        <mc:Choice Requires="wps">
          <w:drawing>
            <wp:anchor distT="0" distB="0" distL="0" distR="0" simplePos="0" relativeHeight="251661312" behindDoc="0" locked="0" layoutInCell="1" allowOverlap="1" wp14:anchorId="7A0B2F5E" wp14:editId="588D239A">
              <wp:simplePos x="635" y="635"/>
              <wp:positionH relativeFrom="column">
                <wp:align>center</wp:align>
              </wp:positionH>
              <wp:positionV relativeFrom="paragraph">
                <wp:posOffset>635</wp:posOffset>
              </wp:positionV>
              <wp:extent cx="443865" cy="443865"/>
              <wp:effectExtent l="0" t="0" r="5080" b="16510"/>
              <wp:wrapSquare wrapText="bothSides"/>
              <wp:docPr id="4" name="Надпись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D65D6E" w14:textId="27ABF03A" w:rsidR="007D5795" w:rsidRPr="0043267B" w:rsidRDefault="007D5795">
                          <w:pPr>
                            <w:rPr>
                              <w:rFonts w:ascii="Calibri" w:eastAsia="Calibri" w:hAnsi="Calibri" w:cs="Calibri"/>
                              <w:color w:val="008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0B2F5E" id="_x0000_t202" coordsize="21600,21600" o:spt="202" path="m,l,21600r21600,l21600,xe">
              <v:stroke joinstyle="miter"/>
              <v:path gradientshapeok="t" o:connecttype="rect"/>
            </v:shapetype>
            <v:shape id="Надпись 4" o:spid="_x0000_s1028" type="#_x0000_t202" alt="UNCLASSIFI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T1QwIAAFcEAAAOAAAAZHJzL2Uyb0RvYy54bWysVLFu2zAQ3Qv0HwjutWzXDQLBcuDadWHA&#10;cAI4QWaaoiwBIo8gaUvu1r2/0H/okKFbf8H5ox4pyWmSTkUX+nR3fLx7987jq1qW5CCMLUAldNDr&#10;UyIUh7RQu4Te3S7eXVJiHVMpK0GJhB6FpVeTt2/GlY7FEHIoU2EIgigbVzqhuXM6jiLLcyGZ7YEW&#10;CoMZGMkcfppdlBpWIboso2G/fxFVYFJtgAtr0TtvgnQS8LNMcHedZVY4UiYUa3PhNOHc+jOajFm8&#10;M0znBW/LYP9QhWSFwkfPUHPmGNmb4hWULLgBC5nrcZARZFnBRegBuxn0X3SzyZkWoRckx+ozTfb/&#10;wfL14caQIk3oiBLFJI7o9P304/Rw+nX6+fj18RtBfyosR87u1rPVdLNZLpaf5p64StsY7280Irj6&#10;I9QogM5v0en5qDMj/S92SjCOIzieaRe1Ixydo9H7y4sPlHAMtTaiR0+XtbHuswBJvJFQg1MNZLPD&#10;yromtUvxbylYFGUZJluqZw7E9J7IV95U6C1Xb+tAwbCrfgvpEZsy0OjFar4o8OkVs+6GGRQI9oGi&#10;d9d4ZCVUCYXWoiQH8+Vvfp+Pc8MoJRUKLqEKN4KScqlwnl6bnWE6Y9sZai9ngAoe4DJpHky8YFzZ&#10;mZkBeY+bMPVvYIgpji8l1HXmzDWix03iYjoNSahAzdxKbTT30J4pT+Ntfc+Mbrl2OKQ1dEJk8QvK&#10;m1x/0+rp3iHxYR6e1YbDlmxUb5hou2l+Pf78DllP/weT3wAAAP//AwBQSwMEFAAGAAgAAAAhAISw&#10;0yjWAAAAAwEAAA8AAABkcnMvZG93bnJldi54bWxMj8FOwzAMhu9IvENkJG4sGYexlabTNIkLNwZC&#10;2i1rvKYicaok69q3xzvB0f5/ff5cb6fgxYgp95E0LBcKBFIbbU+dhq/Pt6c1iFwMWeMjoYYZM2yb&#10;+7vaVDZe6QPHQ+kEQyhXRoMrZaikzK3DYPIiDkicnWMKpvCYOmmTuTI8ePms1EoG0xNfcGbAvcP2&#10;53AJGl6m74hDxj0ez2ObXD+v/fus9ePDtHsFUXAqf2W46bM6NOx0iheyWXgN/Ei5bQVnq80GxIm5&#10;SoFsavnfvfkFAAD//wMAUEsBAi0AFAAGAAgAAAAhALaDOJL+AAAA4QEAABMAAAAAAAAAAAAAAAAA&#10;AAAAAFtDb250ZW50X1R5cGVzXS54bWxQSwECLQAUAAYACAAAACEAOP0h/9YAAACUAQAACwAAAAAA&#10;AAAAAAAAAAAvAQAAX3JlbHMvLnJlbHNQSwECLQAUAAYACAAAACEAJnBU9UMCAABXBAAADgAAAAAA&#10;AAAAAAAAAAAuAgAAZHJzL2Uyb0RvYy54bWxQSwECLQAUAAYACAAAACEAhLDTKNYAAAADAQAADwAA&#10;AAAAAAAAAAAAAACdBAAAZHJzL2Rvd25yZXYueG1sUEsFBgAAAAAEAAQA8wAAAKAFAAAAAA==&#10;" filled="f" stroked="f">
              <v:textbox style="mso-fit-shape-to-text:t" inset="0,0,0,0">
                <w:txbxContent>
                  <w:p w14:paraId="74D65D6E" w14:textId="27ABF03A" w:rsidR="007D5795" w:rsidRPr="0043267B" w:rsidRDefault="007D5795">
                    <w:pPr>
                      <w:rPr>
                        <w:rFonts w:ascii="Calibri" w:eastAsia="Calibri" w:hAnsi="Calibri" w:cs="Calibri"/>
                        <w:color w:val="008000"/>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4665E" w14:textId="77777777" w:rsidR="00BA0A13" w:rsidRDefault="00BA0A13">
      <w:r>
        <w:separator/>
      </w:r>
    </w:p>
  </w:footnote>
  <w:footnote w:type="continuationSeparator" w:id="0">
    <w:p w14:paraId="583A2307" w14:textId="77777777" w:rsidR="00BA0A13" w:rsidRDefault="00BA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C74E" w14:textId="4AEF087F" w:rsidR="007D5795" w:rsidRDefault="007D5795">
    <w:pPr>
      <w:pStyle w:val="a9"/>
    </w:pPr>
    <w:r>
      <w:rPr>
        <w:noProof/>
        <w:lang w:val="en-US" w:eastAsia="en-US"/>
      </w:rPr>
      <mc:AlternateContent>
        <mc:Choice Requires="wps">
          <w:drawing>
            <wp:anchor distT="0" distB="0" distL="0" distR="0" simplePos="0" relativeHeight="251659264" behindDoc="0" locked="0" layoutInCell="1" allowOverlap="1" wp14:anchorId="4F25D584" wp14:editId="343EA83F">
              <wp:simplePos x="635" y="635"/>
              <wp:positionH relativeFrom="column">
                <wp:align>center</wp:align>
              </wp:positionH>
              <wp:positionV relativeFrom="paragraph">
                <wp:posOffset>635</wp:posOffset>
              </wp:positionV>
              <wp:extent cx="443865" cy="443865"/>
              <wp:effectExtent l="0" t="0" r="5080" b="16510"/>
              <wp:wrapSquare wrapText="bothSides"/>
              <wp:docPr id="2" name="Надпись 2"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ABBCC9" w14:textId="1B76387F" w:rsidR="007D5795" w:rsidRPr="0043267B" w:rsidRDefault="007D5795">
                          <w:pPr>
                            <w:rPr>
                              <w:rFonts w:ascii="Calibri" w:eastAsia="Calibri" w:hAnsi="Calibri" w:cs="Calibri"/>
                              <w:color w:val="008000"/>
                              <w:sz w:val="20"/>
                              <w:szCs w:val="20"/>
                            </w:rPr>
                          </w:pPr>
                          <w:r w:rsidRPr="0043267B">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25D584" id="_x0000_t202" coordsize="21600,21600" o:spt="202" path="m,l,21600r21600,l21600,xe">
              <v:stroke joinstyle="miter"/>
              <v:path gradientshapeok="t" o:connecttype="rect"/>
            </v:shapetype>
            <v:shape id="Надпись 2" o:spid="_x0000_s1026" type="#_x0000_t202" alt="UNCLASSIFI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muQAIAAFAEAAAOAAAAZHJzL2Uyb0RvYy54bWysVLFu2zAQ3Qv0HwjutWw3DQLBcuDadWHA&#10;cAI4QWaaoiwBIo8gaUvu1r2/0H/okKFbf0H5ox4pyWnTTkUX+nR3fMd7986T61qW5CiMLUAldDQY&#10;UiIUh7RQ+4Te3y3fXFFiHVMpK0GJhJ6EpdfT168mlY7FGHIoU2EIgigbVzqhuXM6jiLLcyGZHYAW&#10;CoMZGMkcfpp9lBpWIboso/FweBlVYFJtgAtr0btog3Qa8LNMcHeTZVY4UiYU3+bCacK582c0nbB4&#10;b5jOC949g/3DKyQrFBY9Qy2YY+Rgij+gZMENWMjcgIOMIMsKLkIP2M1o+KKbbc60CL0gOVafabL/&#10;D5ZvjreGFGlCx5QoJnFEzdfmW/PY/Gi+P31++kLQnwrLkbP7zXw9225Xy9WHhSeu0jbG+1uNCK5+&#10;DzUKoPdbdHo+6sxI/4udEozjCE5n2kXtCEfnxcXbq8t3lHAMdTaiR8+XtbHuowBJvJFQg1MNZLPj&#10;2ro2tU/xtRQsi7IMky3Vbw7E9J7Iv7x9obdcvau7dnaQnrAbA61QrObLAmuumXW3zKAysAFUu7vB&#10;IyuhSih0FiU5mE9/8/t8HBhGKalQaQlVuAqUlCuFg/Si7A3TG7veUAc5B5TuCLdI82DiBePK3swM&#10;yAdcgZmvgSGmOFZKqOvNuWvVjivExWwWklB6mrm12mruoT1Fnr+7+oEZ3ZHscDob6BXI4hdct7n+&#10;ptWzg0PGwyA8nS2HHcso2zDKbsX8Xvz6HbKe/wimPwEAAP//AwBQSwMEFAAGAAgAAAAhAISw0yjW&#10;AAAAAwEAAA8AAABkcnMvZG93bnJldi54bWxMj8FOwzAMhu9IvENkJG4sGYexlabTNIkLNwZC2i1r&#10;vKYicaok69q3xzvB0f5/ff5cb6fgxYgp95E0LBcKBFIbbU+dhq/Pt6c1iFwMWeMjoYYZM2yb+7va&#10;VDZe6QPHQ+kEQyhXRoMrZaikzK3DYPIiDkicnWMKpvCYOmmTuTI8ePms1EoG0xNfcGbAvcP253AJ&#10;Gl6m74hDxj0ez2ObXD+v/fus9ePDtHsFUXAqf2W46bM6NOx0iheyWXgN/Ei5bQVnq80GxIm5SoFs&#10;avnfvfkFAAD//wMAUEsBAi0AFAAGAAgAAAAhALaDOJL+AAAA4QEAABMAAAAAAAAAAAAAAAAAAAAA&#10;AFtDb250ZW50X1R5cGVzXS54bWxQSwECLQAUAAYACAAAACEAOP0h/9YAAACUAQAACwAAAAAAAAAA&#10;AAAAAAAvAQAAX3JlbHMvLnJlbHNQSwECLQAUAAYACAAAACEA8FRprkACAABQBAAADgAAAAAAAAAA&#10;AAAAAAAuAgAAZHJzL2Uyb0RvYy54bWxQSwECLQAUAAYACAAAACEAhLDTKNYAAAADAQAADwAAAAAA&#10;AAAAAAAAAACaBAAAZHJzL2Rvd25yZXYueG1sUEsFBgAAAAAEAAQA8wAAAJ0FAAAAAA==&#10;" filled="f" stroked="f">
              <v:textbox style="mso-fit-shape-to-text:t" inset="0,0,0,0">
                <w:txbxContent>
                  <w:p w14:paraId="14ABBCC9" w14:textId="1B76387F" w:rsidR="007D5795" w:rsidRPr="0043267B" w:rsidRDefault="007D5795">
                    <w:pPr>
                      <w:rPr>
                        <w:rFonts w:ascii="Calibri" w:eastAsia="Calibri" w:hAnsi="Calibri" w:cs="Calibri"/>
                        <w:color w:val="008000"/>
                        <w:sz w:val="20"/>
                        <w:szCs w:val="20"/>
                      </w:rPr>
                    </w:pPr>
                    <w:r w:rsidRPr="0043267B">
                      <w:rPr>
                        <w:rFonts w:ascii="Calibri" w:eastAsia="Calibri" w:hAnsi="Calibri" w:cs="Calibri"/>
                        <w:color w:val="008000"/>
                        <w:sz w:val="20"/>
                        <w:szCs w:val="20"/>
                      </w:rPr>
                      <w:t>UNCLASSIFIED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408392"/>
      <w:docPartObj>
        <w:docPartGallery w:val="Page Numbers (Top of Page)"/>
        <w:docPartUnique/>
      </w:docPartObj>
    </w:sdtPr>
    <w:sdtEndPr/>
    <w:sdtContent>
      <w:p w14:paraId="279D166A" w14:textId="448A2801" w:rsidR="007D5795" w:rsidRDefault="007D5795">
        <w:pPr>
          <w:pStyle w:val="a9"/>
          <w:jc w:val="center"/>
        </w:pPr>
        <w:r>
          <w:fldChar w:fldCharType="begin"/>
        </w:r>
        <w:r>
          <w:instrText>PAGE   \* MERGEFORMAT</w:instrText>
        </w:r>
        <w:r>
          <w:fldChar w:fldCharType="separate"/>
        </w:r>
        <w:r w:rsidR="0088544A">
          <w:rPr>
            <w:noProof/>
          </w:rPr>
          <w:t>240</w:t>
        </w:r>
        <w:r>
          <w:fldChar w:fldCharType="end"/>
        </w:r>
      </w:p>
    </w:sdtContent>
  </w:sdt>
  <w:p w14:paraId="2DEB4BAB" w14:textId="77777777" w:rsidR="007D5795" w:rsidRDefault="007D579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B9E"/>
    <w:multiLevelType w:val="hybridMultilevel"/>
    <w:tmpl w:val="9AB6B2DA"/>
    <w:lvl w:ilvl="0" w:tplc="70E0AFEA">
      <w:start w:val="1"/>
      <w:numFmt w:val="decimal"/>
      <w:lvlText w:val="%1."/>
      <w:lvlJc w:val="left"/>
      <w:pPr>
        <w:ind w:left="694" w:hanging="360"/>
      </w:pPr>
      <w:rPr>
        <w:rFonts w:hint="default"/>
      </w:rPr>
    </w:lvl>
    <w:lvl w:ilvl="1" w:tplc="04190019" w:tentative="1">
      <w:start w:val="1"/>
      <w:numFmt w:val="lowerLetter"/>
      <w:lvlText w:val="%2."/>
      <w:lvlJc w:val="left"/>
      <w:pPr>
        <w:ind w:left="1414" w:hanging="360"/>
      </w:pPr>
    </w:lvl>
    <w:lvl w:ilvl="2" w:tplc="0419001B" w:tentative="1">
      <w:start w:val="1"/>
      <w:numFmt w:val="lowerRoman"/>
      <w:lvlText w:val="%3."/>
      <w:lvlJc w:val="right"/>
      <w:pPr>
        <w:ind w:left="2134" w:hanging="180"/>
      </w:pPr>
    </w:lvl>
    <w:lvl w:ilvl="3" w:tplc="0419000F" w:tentative="1">
      <w:start w:val="1"/>
      <w:numFmt w:val="decimal"/>
      <w:lvlText w:val="%4."/>
      <w:lvlJc w:val="left"/>
      <w:pPr>
        <w:ind w:left="2854" w:hanging="360"/>
      </w:pPr>
    </w:lvl>
    <w:lvl w:ilvl="4" w:tplc="04190019" w:tentative="1">
      <w:start w:val="1"/>
      <w:numFmt w:val="lowerLetter"/>
      <w:lvlText w:val="%5."/>
      <w:lvlJc w:val="left"/>
      <w:pPr>
        <w:ind w:left="3574" w:hanging="360"/>
      </w:pPr>
    </w:lvl>
    <w:lvl w:ilvl="5" w:tplc="0419001B" w:tentative="1">
      <w:start w:val="1"/>
      <w:numFmt w:val="lowerRoman"/>
      <w:lvlText w:val="%6."/>
      <w:lvlJc w:val="right"/>
      <w:pPr>
        <w:ind w:left="4294" w:hanging="180"/>
      </w:pPr>
    </w:lvl>
    <w:lvl w:ilvl="6" w:tplc="0419000F" w:tentative="1">
      <w:start w:val="1"/>
      <w:numFmt w:val="decimal"/>
      <w:lvlText w:val="%7."/>
      <w:lvlJc w:val="left"/>
      <w:pPr>
        <w:ind w:left="5014" w:hanging="360"/>
      </w:pPr>
    </w:lvl>
    <w:lvl w:ilvl="7" w:tplc="04190019" w:tentative="1">
      <w:start w:val="1"/>
      <w:numFmt w:val="lowerLetter"/>
      <w:lvlText w:val="%8."/>
      <w:lvlJc w:val="left"/>
      <w:pPr>
        <w:ind w:left="5734" w:hanging="360"/>
      </w:pPr>
    </w:lvl>
    <w:lvl w:ilvl="8" w:tplc="0419001B" w:tentative="1">
      <w:start w:val="1"/>
      <w:numFmt w:val="lowerRoman"/>
      <w:lvlText w:val="%9."/>
      <w:lvlJc w:val="right"/>
      <w:pPr>
        <w:ind w:left="6454" w:hanging="180"/>
      </w:pPr>
    </w:lvl>
  </w:abstractNum>
  <w:abstractNum w:abstractNumId="1" w15:restartNumberingAfterBreak="0">
    <w:nsid w:val="052B7B68"/>
    <w:multiLevelType w:val="hybridMultilevel"/>
    <w:tmpl w:val="773E2516"/>
    <w:lvl w:ilvl="0" w:tplc="77B86072">
      <w:start w:val="1"/>
      <w:numFmt w:val="decimal"/>
      <w:lvlText w:val="%1)"/>
      <w:lvlJc w:val="left"/>
      <w:pPr>
        <w:ind w:left="734" w:hanging="81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2" w15:restartNumberingAfterBreak="0">
    <w:nsid w:val="25527613"/>
    <w:multiLevelType w:val="hybridMultilevel"/>
    <w:tmpl w:val="06FAFF46"/>
    <w:lvl w:ilvl="0" w:tplc="B57A8FA4">
      <w:start w:val="1"/>
      <w:numFmt w:val="decimal"/>
      <w:lvlText w:val="%1."/>
      <w:lvlJc w:val="left"/>
      <w:pPr>
        <w:ind w:left="639" w:hanging="360"/>
      </w:pPr>
      <w:rPr>
        <w:lang w:val="ru-RU"/>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3" w15:restartNumberingAfterBreak="0">
    <w:nsid w:val="36534466"/>
    <w:multiLevelType w:val="hybridMultilevel"/>
    <w:tmpl w:val="C930DBAA"/>
    <w:lvl w:ilvl="0" w:tplc="A05EB7F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36DB4"/>
    <w:multiLevelType w:val="multilevel"/>
    <w:tmpl w:val="E878FC48"/>
    <w:lvl w:ilvl="0">
      <w:start w:val="1"/>
      <w:numFmt w:val="decimal"/>
      <w:lvlText w:val="%1-"/>
      <w:lvlJc w:val="left"/>
      <w:pPr>
        <w:ind w:left="390" w:hanging="39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404B4AEC"/>
    <w:multiLevelType w:val="multilevel"/>
    <w:tmpl w:val="FEE05FBE"/>
    <w:lvl w:ilvl="0">
      <w:start w:val="1"/>
      <w:numFmt w:val="decimal"/>
      <w:lvlText w:val="%1-"/>
      <w:lvlJc w:val="left"/>
      <w:pPr>
        <w:ind w:left="375" w:hanging="375"/>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6" w15:restartNumberingAfterBreak="0">
    <w:nsid w:val="57604BD9"/>
    <w:multiLevelType w:val="hybridMultilevel"/>
    <w:tmpl w:val="8DB0093A"/>
    <w:lvl w:ilvl="0" w:tplc="5874ED6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CA2578"/>
    <w:multiLevelType w:val="hybridMultilevel"/>
    <w:tmpl w:val="43743FEE"/>
    <w:lvl w:ilvl="0" w:tplc="0409000F">
      <w:start w:val="1"/>
      <w:numFmt w:val="decimal"/>
      <w:lvlText w:val="%1."/>
      <w:lvlJc w:val="left"/>
      <w:pPr>
        <w:ind w:left="639" w:hanging="360"/>
      </w:pPr>
      <w:rPr>
        <w:lang w:val="ru-RU"/>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8" w15:restartNumberingAfterBreak="0">
    <w:nsid w:val="7F04066C"/>
    <w:multiLevelType w:val="hybridMultilevel"/>
    <w:tmpl w:val="607C0502"/>
    <w:lvl w:ilvl="0" w:tplc="57E67226">
      <w:start w:val="4"/>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0"/>
  </w:num>
  <w:num w:numId="5">
    <w:abstractNumId w:val="5"/>
  </w:num>
  <w:num w:numId="6">
    <w:abstractNumId w:val="4"/>
  </w:num>
  <w:num w:numId="7">
    <w:abstractNumId w:val="3"/>
  </w:num>
  <w:num w:numId="8">
    <w:abstractNumId w:val="2"/>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A4"/>
    <w:rsid w:val="00000239"/>
    <w:rsid w:val="00000251"/>
    <w:rsid w:val="000002DE"/>
    <w:rsid w:val="0000034A"/>
    <w:rsid w:val="00000365"/>
    <w:rsid w:val="000005BB"/>
    <w:rsid w:val="000006C7"/>
    <w:rsid w:val="000006F0"/>
    <w:rsid w:val="0000070E"/>
    <w:rsid w:val="00000728"/>
    <w:rsid w:val="0000076B"/>
    <w:rsid w:val="000008D7"/>
    <w:rsid w:val="000009C2"/>
    <w:rsid w:val="00000ABD"/>
    <w:rsid w:val="00000B5F"/>
    <w:rsid w:val="00000BFD"/>
    <w:rsid w:val="000010D9"/>
    <w:rsid w:val="000013D5"/>
    <w:rsid w:val="00001474"/>
    <w:rsid w:val="00001749"/>
    <w:rsid w:val="00001835"/>
    <w:rsid w:val="00001874"/>
    <w:rsid w:val="0000194F"/>
    <w:rsid w:val="000020BC"/>
    <w:rsid w:val="0000217E"/>
    <w:rsid w:val="000022AB"/>
    <w:rsid w:val="000023A9"/>
    <w:rsid w:val="00002451"/>
    <w:rsid w:val="00002470"/>
    <w:rsid w:val="000025EC"/>
    <w:rsid w:val="00002BBE"/>
    <w:rsid w:val="00002DF7"/>
    <w:rsid w:val="00002E5C"/>
    <w:rsid w:val="00002FFA"/>
    <w:rsid w:val="00003057"/>
    <w:rsid w:val="000030B6"/>
    <w:rsid w:val="0000312E"/>
    <w:rsid w:val="000031BE"/>
    <w:rsid w:val="0000341C"/>
    <w:rsid w:val="000034A1"/>
    <w:rsid w:val="0000365D"/>
    <w:rsid w:val="0000379D"/>
    <w:rsid w:val="000037A9"/>
    <w:rsid w:val="000037DE"/>
    <w:rsid w:val="000037DF"/>
    <w:rsid w:val="00003814"/>
    <w:rsid w:val="000038C4"/>
    <w:rsid w:val="000038DD"/>
    <w:rsid w:val="00003926"/>
    <w:rsid w:val="00003942"/>
    <w:rsid w:val="00003BAA"/>
    <w:rsid w:val="00003BCB"/>
    <w:rsid w:val="00003BD0"/>
    <w:rsid w:val="00003C3C"/>
    <w:rsid w:val="00004127"/>
    <w:rsid w:val="00004413"/>
    <w:rsid w:val="000046DD"/>
    <w:rsid w:val="0000474F"/>
    <w:rsid w:val="00004754"/>
    <w:rsid w:val="000047F1"/>
    <w:rsid w:val="00004974"/>
    <w:rsid w:val="000049FF"/>
    <w:rsid w:val="00004B89"/>
    <w:rsid w:val="00004BE8"/>
    <w:rsid w:val="00004C61"/>
    <w:rsid w:val="00004D61"/>
    <w:rsid w:val="0000511C"/>
    <w:rsid w:val="0000530B"/>
    <w:rsid w:val="0000547D"/>
    <w:rsid w:val="000054AC"/>
    <w:rsid w:val="000054FA"/>
    <w:rsid w:val="0000550A"/>
    <w:rsid w:val="00005690"/>
    <w:rsid w:val="000056F4"/>
    <w:rsid w:val="000059A1"/>
    <w:rsid w:val="00005ACA"/>
    <w:rsid w:val="00005B62"/>
    <w:rsid w:val="00005D91"/>
    <w:rsid w:val="00005F80"/>
    <w:rsid w:val="00006028"/>
    <w:rsid w:val="000061FD"/>
    <w:rsid w:val="000062FF"/>
    <w:rsid w:val="00006483"/>
    <w:rsid w:val="000064AD"/>
    <w:rsid w:val="000064D8"/>
    <w:rsid w:val="000064E6"/>
    <w:rsid w:val="000065CE"/>
    <w:rsid w:val="0000661B"/>
    <w:rsid w:val="000067C5"/>
    <w:rsid w:val="000068D0"/>
    <w:rsid w:val="00006934"/>
    <w:rsid w:val="00006966"/>
    <w:rsid w:val="00006FA8"/>
    <w:rsid w:val="00006FD8"/>
    <w:rsid w:val="00007A97"/>
    <w:rsid w:val="00007C08"/>
    <w:rsid w:val="00007CB9"/>
    <w:rsid w:val="00007D49"/>
    <w:rsid w:val="00007D95"/>
    <w:rsid w:val="00007FA5"/>
    <w:rsid w:val="00010054"/>
    <w:rsid w:val="00010081"/>
    <w:rsid w:val="000103BF"/>
    <w:rsid w:val="000103E1"/>
    <w:rsid w:val="00010774"/>
    <w:rsid w:val="0001088B"/>
    <w:rsid w:val="000108A2"/>
    <w:rsid w:val="000109D4"/>
    <w:rsid w:val="00010AB9"/>
    <w:rsid w:val="00010BF7"/>
    <w:rsid w:val="00010FF3"/>
    <w:rsid w:val="0001107C"/>
    <w:rsid w:val="0001132C"/>
    <w:rsid w:val="0001152C"/>
    <w:rsid w:val="00011958"/>
    <w:rsid w:val="00011A06"/>
    <w:rsid w:val="00011A26"/>
    <w:rsid w:val="00011B40"/>
    <w:rsid w:val="00011B65"/>
    <w:rsid w:val="00011BB6"/>
    <w:rsid w:val="00011C85"/>
    <w:rsid w:val="00011E31"/>
    <w:rsid w:val="00011EFE"/>
    <w:rsid w:val="0001200D"/>
    <w:rsid w:val="0001207D"/>
    <w:rsid w:val="000120B5"/>
    <w:rsid w:val="00012174"/>
    <w:rsid w:val="0001221C"/>
    <w:rsid w:val="0001227E"/>
    <w:rsid w:val="000123CA"/>
    <w:rsid w:val="000123E9"/>
    <w:rsid w:val="00012583"/>
    <w:rsid w:val="000125D3"/>
    <w:rsid w:val="00012831"/>
    <w:rsid w:val="0001292D"/>
    <w:rsid w:val="00012B1B"/>
    <w:rsid w:val="00012C7D"/>
    <w:rsid w:val="00012CD2"/>
    <w:rsid w:val="00012EBC"/>
    <w:rsid w:val="00012F4D"/>
    <w:rsid w:val="00012FC9"/>
    <w:rsid w:val="00012FFA"/>
    <w:rsid w:val="00013693"/>
    <w:rsid w:val="0001369B"/>
    <w:rsid w:val="000136A1"/>
    <w:rsid w:val="00013769"/>
    <w:rsid w:val="0001396C"/>
    <w:rsid w:val="000139E2"/>
    <w:rsid w:val="00013A83"/>
    <w:rsid w:val="00013C6D"/>
    <w:rsid w:val="00013D0F"/>
    <w:rsid w:val="00013E16"/>
    <w:rsid w:val="00014247"/>
    <w:rsid w:val="00014411"/>
    <w:rsid w:val="0001445B"/>
    <w:rsid w:val="0001482C"/>
    <w:rsid w:val="000148B2"/>
    <w:rsid w:val="00014A86"/>
    <w:rsid w:val="00014B10"/>
    <w:rsid w:val="00014E17"/>
    <w:rsid w:val="00014E25"/>
    <w:rsid w:val="00014FCB"/>
    <w:rsid w:val="00015229"/>
    <w:rsid w:val="0001534A"/>
    <w:rsid w:val="00015379"/>
    <w:rsid w:val="0001585A"/>
    <w:rsid w:val="0001585E"/>
    <w:rsid w:val="00015B99"/>
    <w:rsid w:val="00015BA0"/>
    <w:rsid w:val="00015CBF"/>
    <w:rsid w:val="00015DB4"/>
    <w:rsid w:val="00015EAF"/>
    <w:rsid w:val="00015F5F"/>
    <w:rsid w:val="00015FFF"/>
    <w:rsid w:val="000161CA"/>
    <w:rsid w:val="0001641E"/>
    <w:rsid w:val="00016500"/>
    <w:rsid w:val="000166E0"/>
    <w:rsid w:val="0001675D"/>
    <w:rsid w:val="000168EB"/>
    <w:rsid w:val="00016D76"/>
    <w:rsid w:val="00016F27"/>
    <w:rsid w:val="00016FF5"/>
    <w:rsid w:val="00017413"/>
    <w:rsid w:val="00017571"/>
    <w:rsid w:val="00017577"/>
    <w:rsid w:val="00017756"/>
    <w:rsid w:val="00017768"/>
    <w:rsid w:val="00017826"/>
    <w:rsid w:val="00017B4E"/>
    <w:rsid w:val="00017BDF"/>
    <w:rsid w:val="00017CEF"/>
    <w:rsid w:val="00017E32"/>
    <w:rsid w:val="0002002C"/>
    <w:rsid w:val="000202D9"/>
    <w:rsid w:val="000204F9"/>
    <w:rsid w:val="0002063C"/>
    <w:rsid w:val="0002080F"/>
    <w:rsid w:val="000208E6"/>
    <w:rsid w:val="000209C4"/>
    <w:rsid w:val="00020A2D"/>
    <w:rsid w:val="00020ABA"/>
    <w:rsid w:val="00020B5A"/>
    <w:rsid w:val="00020B78"/>
    <w:rsid w:val="00020D98"/>
    <w:rsid w:val="00020E70"/>
    <w:rsid w:val="00020F5A"/>
    <w:rsid w:val="00020F90"/>
    <w:rsid w:val="00021248"/>
    <w:rsid w:val="0002126D"/>
    <w:rsid w:val="00021282"/>
    <w:rsid w:val="000213D9"/>
    <w:rsid w:val="00021475"/>
    <w:rsid w:val="00021905"/>
    <w:rsid w:val="00021966"/>
    <w:rsid w:val="00021B5F"/>
    <w:rsid w:val="00021B82"/>
    <w:rsid w:val="00021DB7"/>
    <w:rsid w:val="00021E39"/>
    <w:rsid w:val="00021F3C"/>
    <w:rsid w:val="000221EE"/>
    <w:rsid w:val="00022240"/>
    <w:rsid w:val="000222F9"/>
    <w:rsid w:val="000224D8"/>
    <w:rsid w:val="00022509"/>
    <w:rsid w:val="00022586"/>
    <w:rsid w:val="0002291D"/>
    <w:rsid w:val="00022963"/>
    <w:rsid w:val="000229BA"/>
    <w:rsid w:val="00022A13"/>
    <w:rsid w:val="00022A6B"/>
    <w:rsid w:val="00022E26"/>
    <w:rsid w:val="00022E97"/>
    <w:rsid w:val="00022FB4"/>
    <w:rsid w:val="00023080"/>
    <w:rsid w:val="000230C9"/>
    <w:rsid w:val="000231F3"/>
    <w:rsid w:val="00023238"/>
    <w:rsid w:val="00023265"/>
    <w:rsid w:val="0002328E"/>
    <w:rsid w:val="0002348E"/>
    <w:rsid w:val="00023899"/>
    <w:rsid w:val="00023DF9"/>
    <w:rsid w:val="00023F25"/>
    <w:rsid w:val="00023FE1"/>
    <w:rsid w:val="00023FE6"/>
    <w:rsid w:val="00024025"/>
    <w:rsid w:val="00024412"/>
    <w:rsid w:val="00024518"/>
    <w:rsid w:val="000246BA"/>
    <w:rsid w:val="00024834"/>
    <w:rsid w:val="00024A3C"/>
    <w:rsid w:val="00024AB2"/>
    <w:rsid w:val="00024B5A"/>
    <w:rsid w:val="00024CA4"/>
    <w:rsid w:val="00024F1E"/>
    <w:rsid w:val="00024F55"/>
    <w:rsid w:val="000254D7"/>
    <w:rsid w:val="000256A9"/>
    <w:rsid w:val="000257F0"/>
    <w:rsid w:val="00025A3F"/>
    <w:rsid w:val="00025AEF"/>
    <w:rsid w:val="00025B98"/>
    <w:rsid w:val="00025BDA"/>
    <w:rsid w:val="00025BF1"/>
    <w:rsid w:val="00025C3A"/>
    <w:rsid w:val="0002601E"/>
    <w:rsid w:val="00026099"/>
    <w:rsid w:val="00026141"/>
    <w:rsid w:val="0002615C"/>
    <w:rsid w:val="00026197"/>
    <w:rsid w:val="000261F7"/>
    <w:rsid w:val="000264C9"/>
    <w:rsid w:val="0002656A"/>
    <w:rsid w:val="00026681"/>
    <w:rsid w:val="000268C7"/>
    <w:rsid w:val="00026A28"/>
    <w:rsid w:val="00026A3C"/>
    <w:rsid w:val="00026C96"/>
    <w:rsid w:val="00026CC6"/>
    <w:rsid w:val="00026D66"/>
    <w:rsid w:val="00026D88"/>
    <w:rsid w:val="00026F00"/>
    <w:rsid w:val="00026F3E"/>
    <w:rsid w:val="00026F5E"/>
    <w:rsid w:val="0002716B"/>
    <w:rsid w:val="00027287"/>
    <w:rsid w:val="0002757E"/>
    <w:rsid w:val="00027605"/>
    <w:rsid w:val="0002789D"/>
    <w:rsid w:val="000278C9"/>
    <w:rsid w:val="00027A15"/>
    <w:rsid w:val="00027AD2"/>
    <w:rsid w:val="00027AE0"/>
    <w:rsid w:val="00027F6D"/>
    <w:rsid w:val="0003023B"/>
    <w:rsid w:val="000302F6"/>
    <w:rsid w:val="00030812"/>
    <w:rsid w:val="0003086A"/>
    <w:rsid w:val="000308F1"/>
    <w:rsid w:val="000308FB"/>
    <w:rsid w:val="00030A1B"/>
    <w:rsid w:val="00030B33"/>
    <w:rsid w:val="00030C62"/>
    <w:rsid w:val="00030DD1"/>
    <w:rsid w:val="00030DF6"/>
    <w:rsid w:val="00031048"/>
    <w:rsid w:val="000310AC"/>
    <w:rsid w:val="000312FF"/>
    <w:rsid w:val="00031385"/>
    <w:rsid w:val="00031520"/>
    <w:rsid w:val="00031586"/>
    <w:rsid w:val="0003166C"/>
    <w:rsid w:val="0003189C"/>
    <w:rsid w:val="000318A4"/>
    <w:rsid w:val="000318EC"/>
    <w:rsid w:val="00031907"/>
    <w:rsid w:val="00031A3D"/>
    <w:rsid w:val="00031C8C"/>
    <w:rsid w:val="00031D7E"/>
    <w:rsid w:val="00031DCD"/>
    <w:rsid w:val="00031E03"/>
    <w:rsid w:val="00031E8D"/>
    <w:rsid w:val="00032291"/>
    <w:rsid w:val="000322CC"/>
    <w:rsid w:val="000324D0"/>
    <w:rsid w:val="000326F5"/>
    <w:rsid w:val="00032A65"/>
    <w:rsid w:val="00032C7C"/>
    <w:rsid w:val="00032E0E"/>
    <w:rsid w:val="00032F5A"/>
    <w:rsid w:val="000333C0"/>
    <w:rsid w:val="000333E4"/>
    <w:rsid w:val="00033457"/>
    <w:rsid w:val="000334D2"/>
    <w:rsid w:val="0003360E"/>
    <w:rsid w:val="00033971"/>
    <w:rsid w:val="00033D9B"/>
    <w:rsid w:val="0003403F"/>
    <w:rsid w:val="0003412F"/>
    <w:rsid w:val="0003425B"/>
    <w:rsid w:val="00034374"/>
    <w:rsid w:val="00034384"/>
    <w:rsid w:val="0003439C"/>
    <w:rsid w:val="00034734"/>
    <w:rsid w:val="000347E9"/>
    <w:rsid w:val="00034919"/>
    <w:rsid w:val="0003497C"/>
    <w:rsid w:val="00034BA8"/>
    <w:rsid w:val="00034C12"/>
    <w:rsid w:val="00034CDD"/>
    <w:rsid w:val="00034D24"/>
    <w:rsid w:val="00034D32"/>
    <w:rsid w:val="00034D54"/>
    <w:rsid w:val="00034D74"/>
    <w:rsid w:val="00034E55"/>
    <w:rsid w:val="00034F85"/>
    <w:rsid w:val="000352E3"/>
    <w:rsid w:val="00035432"/>
    <w:rsid w:val="00035502"/>
    <w:rsid w:val="000356DA"/>
    <w:rsid w:val="00035745"/>
    <w:rsid w:val="00035867"/>
    <w:rsid w:val="00035A5B"/>
    <w:rsid w:val="00035A8B"/>
    <w:rsid w:val="00035ACC"/>
    <w:rsid w:val="00035B91"/>
    <w:rsid w:val="00035C8B"/>
    <w:rsid w:val="00035DF9"/>
    <w:rsid w:val="00035EA6"/>
    <w:rsid w:val="00036041"/>
    <w:rsid w:val="000360D9"/>
    <w:rsid w:val="00036270"/>
    <w:rsid w:val="000362FF"/>
    <w:rsid w:val="00036419"/>
    <w:rsid w:val="00036545"/>
    <w:rsid w:val="00036827"/>
    <w:rsid w:val="00036862"/>
    <w:rsid w:val="000369FB"/>
    <w:rsid w:val="00036AB9"/>
    <w:rsid w:val="00036CD6"/>
    <w:rsid w:val="00036CEC"/>
    <w:rsid w:val="00036E08"/>
    <w:rsid w:val="00036E71"/>
    <w:rsid w:val="00036F16"/>
    <w:rsid w:val="00036F40"/>
    <w:rsid w:val="00037123"/>
    <w:rsid w:val="000376B6"/>
    <w:rsid w:val="0003773F"/>
    <w:rsid w:val="00037DBF"/>
    <w:rsid w:val="00037EFF"/>
    <w:rsid w:val="00037F8B"/>
    <w:rsid w:val="0004005E"/>
    <w:rsid w:val="00040292"/>
    <w:rsid w:val="000402F8"/>
    <w:rsid w:val="00040451"/>
    <w:rsid w:val="00040636"/>
    <w:rsid w:val="0004066B"/>
    <w:rsid w:val="000408F4"/>
    <w:rsid w:val="00040B2C"/>
    <w:rsid w:val="00040D31"/>
    <w:rsid w:val="000410C2"/>
    <w:rsid w:val="000417DA"/>
    <w:rsid w:val="000417F2"/>
    <w:rsid w:val="00041949"/>
    <w:rsid w:val="00041AD1"/>
    <w:rsid w:val="00041B35"/>
    <w:rsid w:val="00041C22"/>
    <w:rsid w:val="00041C34"/>
    <w:rsid w:val="00041FF3"/>
    <w:rsid w:val="00042007"/>
    <w:rsid w:val="00042022"/>
    <w:rsid w:val="00042276"/>
    <w:rsid w:val="000424D1"/>
    <w:rsid w:val="00042621"/>
    <w:rsid w:val="000428CA"/>
    <w:rsid w:val="00042A19"/>
    <w:rsid w:val="00042C8A"/>
    <w:rsid w:val="00042CC7"/>
    <w:rsid w:val="00042D1C"/>
    <w:rsid w:val="00042FFC"/>
    <w:rsid w:val="0004303F"/>
    <w:rsid w:val="00043316"/>
    <w:rsid w:val="000433E8"/>
    <w:rsid w:val="000436E8"/>
    <w:rsid w:val="00043810"/>
    <w:rsid w:val="000439EA"/>
    <w:rsid w:val="000439F5"/>
    <w:rsid w:val="000439FB"/>
    <w:rsid w:val="00043C0F"/>
    <w:rsid w:val="00043DDA"/>
    <w:rsid w:val="00043E23"/>
    <w:rsid w:val="00043E3F"/>
    <w:rsid w:val="00044096"/>
    <w:rsid w:val="000440A6"/>
    <w:rsid w:val="000442CA"/>
    <w:rsid w:val="0004446C"/>
    <w:rsid w:val="000445FE"/>
    <w:rsid w:val="00044864"/>
    <w:rsid w:val="00044AC2"/>
    <w:rsid w:val="00044AD4"/>
    <w:rsid w:val="00044BC1"/>
    <w:rsid w:val="00044CE3"/>
    <w:rsid w:val="00044DAF"/>
    <w:rsid w:val="00044F98"/>
    <w:rsid w:val="000451D6"/>
    <w:rsid w:val="0004522A"/>
    <w:rsid w:val="00045321"/>
    <w:rsid w:val="000453D1"/>
    <w:rsid w:val="00045559"/>
    <w:rsid w:val="000455E8"/>
    <w:rsid w:val="00045688"/>
    <w:rsid w:val="00045904"/>
    <w:rsid w:val="00045937"/>
    <w:rsid w:val="0004597B"/>
    <w:rsid w:val="00045A4C"/>
    <w:rsid w:val="00045AAB"/>
    <w:rsid w:val="00045AEB"/>
    <w:rsid w:val="00045C1A"/>
    <w:rsid w:val="00045C25"/>
    <w:rsid w:val="00045C37"/>
    <w:rsid w:val="00045F01"/>
    <w:rsid w:val="00045F33"/>
    <w:rsid w:val="00045F37"/>
    <w:rsid w:val="00045FAC"/>
    <w:rsid w:val="00045FDD"/>
    <w:rsid w:val="000460D7"/>
    <w:rsid w:val="00046145"/>
    <w:rsid w:val="00046216"/>
    <w:rsid w:val="0004622E"/>
    <w:rsid w:val="00046348"/>
    <w:rsid w:val="000464E5"/>
    <w:rsid w:val="00046542"/>
    <w:rsid w:val="000465A7"/>
    <w:rsid w:val="0004687E"/>
    <w:rsid w:val="000469D5"/>
    <w:rsid w:val="00046ADB"/>
    <w:rsid w:val="00046B83"/>
    <w:rsid w:val="00046BF8"/>
    <w:rsid w:val="00046C75"/>
    <w:rsid w:val="00046C7A"/>
    <w:rsid w:val="00046CE1"/>
    <w:rsid w:val="00046E13"/>
    <w:rsid w:val="000472CD"/>
    <w:rsid w:val="00047339"/>
    <w:rsid w:val="0004748F"/>
    <w:rsid w:val="00047619"/>
    <w:rsid w:val="000479E8"/>
    <w:rsid w:val="00047CB3"/>
    <w:rsid w:val="00050020"/>
    <w:rsid w:val="000500B0"/>
    <w:rsid w:val="000507E6"/>
    <w:rsid w:val="00050A26"/>
    <w:rsid w:val="00050B5B"/>
    <w:rsid w:val="00050C36"/>
    <w:rsid w:val="00050D60"/>
    <w:rsid w:val="00050FD9"/>
    <w:rsid w:val="00051254"/>
    <w:rsid w:val="0005125E"/>
    <w:rsid w:val="00051403"/>
    <w:rsid w:val="00051437"/>
    <w:rsid w:val="0005152B"/>
    <w:rsid w:val="0005160A"/>
    <w:rsid w:val="00051745"/>
    <w:rsid w:val="000517F1"/>
    <w:rsid w:val="0005197B"/>
    <w:rsid w:val="0005198C"/>
    <w:rsid w:val="00051B88"/>
    <w:rsid w:val="00051C65"/>
    <w:rsid w:val="00051D02"/>
    <w:rsid w:val="00052145"/>
    <w:rsid w:val="00052416"/>
    <w:rsid w:val="000524F2"/>
    <w:rsid w:val="0005253F"/>
    <w:rsid w:val="000526E0"/>
    <w:rsid w:val="000529C6"/>
    <w:rsid w:val="00052A6D"/>
    <w:rsid w:val="00052DC3"/>
    <w:rsid w:val="00052DE1"/>
    <w:rsid w:val="00052DF9"/>
    <w:rsid w:val="00052EC0"/>
    <w:rsid w:val="00052F1D"/>
    <w:rsid w:val="00052F6B"/>
    <w:rsid w:val="00053125"/>
    <w:rsid w:val="00053A1C"/>
    <w:rsid w:val="00053A37"/>
    <w:rsid w:val="00053DCA"/>
    <w:rsid w:val="00053E76"/>
    <w:rsid w:val="00054163"/>
    <w:rsid w:val="00054213"/>
    <w:rsid w:val="0005425F"/>
    <w:rsid w:val="00054311"/>
    <w:rsid w:val="0005432F"/>
    <w:rsid w:val="0005443C"/>
    <w:rsid w:val="00054507"/>
    <w:rsid w:val="0005456F"/>
    <w:rsid w:val="00054797"/>
    <w:rsid w:val="0005486B"/>
    <w:rsid w:val="00054883"/>
    <w:rsid w:val="0005494E"/>
    <w:rsid w:val="00054A50"/>
    <w:rsid w:val="00054ABE"/>
    <w:rsid w:val="00054ED0"/>
    <w:rsid w:val="000551CD"/>
    <w:rsid w:val="0005546F"/>
    <w:rsid w:val="00055802"/>
    <w:rsid w:val="00055BC3"/>
    <w:rsid w:val="00055D8E"/>
    <w:rsid w:val="00055E50"/>
    <w:rsid w:val="00056083"/>
    <w:rsid w:val="00056456"/>
    <w:rsid w:val="00056479"/>
    <w:rsid w:val="000564B5"/>
    <w:rsid w:val="000565F7"/>
    <w:rsid w:val="000566E9"/>
    <w:rsid w:val="00056847"/>
    <w:rsid w:val="00056896"/>
    <w:rsid w:val="000569B7"/>
    <w:rsid w:val="000569E2"/>
    <w:rsid w:val="000569FE"/>
    <w:rsid w:val="00056BD1"/>
    <w:rsid w:val="00056D24"/>
    <w:rsid w:val="00056E54"/>
    <w:rsid w:val="000572A0"/>
    <w:rsid w:val="00057579"/>
    <w:rsid w:val="00057596"/>
    <w:rsid w:val="00057659"/>
    <w:rsid w:val="0005772B"/>
    <w:rsid w:val="0005776A"/>
    <w:rsid w:val="0005780A"/>
    <w:rsid w:val="0005784A"/>
    <w:rsid w:val="00057927"/>
    <w:rsid w:val="00057AC1"/>
    <w:rsid w:val="00057B40"/>
    <w:rsid w:val="00057B78"/>
    <w:rsid w:val="00057D7C"/>
    <w:rsid w:val="0006023E"/>
    <w:rsid w:val="00060286"/>
    <w:rsid w:val="00060291"/>
    <w:rsid w:val="0006043E"/>
    <w:rsid w:val="00060B98"/>
    <w:rsid w:val="00060C29"/>
    <w:rsid w:val="00060C50"/>
    <w:rsid w:val="00060CB3"/>
    <w:rsid w:val="00060D05"/>
    <w:rsid w:val="00060DD7"/>
    <w:rsid w:val="00060EC7"/>
    <w:rsid w:val="00060F62"/>
    <w:rsid w:val="000610A5"/>
    <w:rsid w:val="000611A0"/>
    <w:rsid w:val="00061218"/>
    <w:rsid w:val="00061469"/>
    <w:rsid w:val="000614F0"/>
    <w:rsid w:val="0006155C"/>
    <w:rsid w:val="00061569"/>
    <w:rsid w:val="000615E6"/>
    <w:rsid w:val="000615FA"/>
    <w:rsid w:val="00061640"/>
    <w:rsid w:val="00061863"/>
    <w:rsid w:val="0006187F"/>
    <w:rsid w:val="00061904"/>
    <w:rsid w:val="00061B8A"/>
    <w:rsid w:val="00061BE8"/>
    <w:rsid w:val="00061CE7"/>
    <w:rsid w:val="00061D85"/>
    <w:rsid w:val="00061E0E"/>
    <w:rsid w:val="00061F45"/>
    <w:rsid w:val="00061F5E"/>
    <w:rsid w:val="0006203D"/>
    <w:rsid w:val="000620E0"/>
    <w:rsid w:val="000621B0"/>
    <w:rsid w:val="000622DE"/>
    <w:rsid w:val="000623CD"/>
    <w:rsid w:val="000624E1"/>
    <w:rsid w:val="00062504"/>
    <w:rsid w:val="00062742"/>
    <w:rsid w:val="000627B4"/>
    <w:rsid w:val="0006290E"/>
    <w:rsid w:val="00062A25"/>
    <w:rsid w:val="00062AB9"/>
    <w:rsid w:val="00062C2F"/>
    <w:rsid w:val="00062D0C"/>
    <w:rsid w:val="000630A8"/>
    <w:rsid w:val="00063485"/>
    <w:rsid w:val="00063488"/>
    <w:rsid w:val="0006365D"/>
    <w:rsid w:val="0006381C"/>
    <w:rsid w:val="000638B4"/>
    <w:rsid w:val="0006393A"/>
    <w:rsid w:val="000639D2"/>
    <w:rsid w:val="00063A13"/>
    <w:rsid w:val="00063B11"/>
    <w:rsid w:val="00064026"/>
    <w:rsid w:val="0006407C"/>
    <w:rsid w:val="0006417B"/>
    <w:rsid w:val="00064186"/>
    <w:rsid w:val="00064344"/>
    <w:rsid w:val="000645D2"/>
    <w:rsid w:val="0006465A"/>
    <w:rsid w:val="0006467F"/>
    <w:rsid w:val="000646A0"/>
    <w:rsid w:val="00064806"/>
    <w:rsid w:val="00064955"/>
    <w:rsid w:val="00064B45"/>
    <w:rsid w:val="00064CAD"/>
    <w:rsid w:val="00064CE7"/>
    <w:rsid w:val="00064E0B"/>
    <w:rsid w:val="00064ED6"/>
    <w:rsid w:val="00065149"/>
    <w:rsid w:val="0006519C"/>
    <w:rsid w:val="00065296"/>
    <w:rsid w:val="00065593"/>
    <w:rsid w:val="00065908"/>
    <w:rsid w:val="00065942"/>
    <w:rsid w:val="00065B70"/>
    <w:rsid w:val="00065BF8"/>
    <w:rsid w:val="00065CF8"/>
    <w:rsid w:val="00065E1E"/>
    <w:rsid w:val="00066051"/>
    <w:rsid w:val="00066305"/>
    <w:rsid w:val="00066310"/>
    <w:rsid w:val="000665A1"/>
    <w:rsid w:val="0006673A"/>
    <w:rsid w:val="00066A01"/>
    <w:rsid w:val="00066C69"/>
    <w:rsid w:val="000671E6"/>
    <w:rsid w:val="00067400"/>
    <w:rsid w:val="00067714"/>
    <w:rsid w:val="00067855"/>
    <w:rsid w:val="000679DE"/>
    <w:rsid w:val="00067BF8"/>
    <w:rsid w:val="00067C29"/>
    <w:rsid w:val="00067E14"/>
    <w:rsid w:val="0007008B"/>
    <w:rsid w:val="000703AC"/>
    <w:rsid w:val="000703DF"/>
    <w:rsid w:val="00070423"/>
    <w:rsid w:val="0007044F"/>
    <w:rsid w:val="00070691"/>
    <w:rsid w:val="000706B6"/>
    <w:rsid w:val="000708A0"/>
    <w:rsid w:val="00070948"/>
    <w:rsid w:val="00070B05"/>
    <w:rsid w:val="00070B54"/>
    <w:rsid w:val="00070F29"/>
    <w:rsid w:val="00070FE0"/>
    <w:rsid w:val="000713BB"/>
    <w:rsid w:val="000715BF"/>
    <w:rsid w:val="00071B43"/>
    <w:rsid w:val="00071C0D"/>
    <w:rsid w:val="00071C11"/>
    <w:rsid w:val="00071DFF"/>
    <w:rsid w:val="00071E5E"/>
    <w:rsid w:val="00071E86"/>
    <w:rsid w:val="00071EAD"/>
    <w:rsid w:val="00071FDC"/>
    <w:rsid w:val="000720D2"/>
    <w:rsid w:val="00072514"/>
    <w:rsid w:val="000725B7"/>
    <w:rsid w:val="00072681"/>
    <w:rsid w:val="000729D5"/>
    <w:rsid w:val="00072AC0"/>
    <w:rsid w:val="00072B51"/>
    <w:rsid w:val="00072B94"/>
    <w:rsid w:val="00072E91"/>
    <w:rsid w:val="00073048"/>
    <w:rsid w:val="0007314D"/>
    <w:rsid w:val="0007334C"/>
    <w:rsid w:val="0007340A"/>
    <w:rsid w:val="0007346C"/>
    <w:rsid w:val="000734B6"/>
    <w:rsid w:val="00073596"/>
    <w:rsid w:val="00073836"/>
    <w:rsid w:val="0007395C"/>
    <w:rsid w:val="00073A62"/>
    <w:rsid w:val="00073B2C"/>
    <w:rsid w:val="00073E0B"/>
    <w:rsid w:val="00073F90"/>
    <w:rsid w:val="000741F0"/>
    <w:rsid w:val="00074286"/>
    <w:rsid w:val="0007449F"/>
    <w:rsid w:val="00074A52"/>
    <w:rsid w:val="00074CCF"/>
    <w:rsid w:val="00074F00"/>
    <w:rsid w:val="000750B2"/>
    <w:rsid w:val="00075386"/>
    <w:rsid w:val="00075539"/>
    <w:rsid w:val="00075572"/>
    <w:rsid w:val="00075647"/>
    <w:rsid w:val="000757E4"/>
    <w:rsid w:val="00075910"/>
    <w:rsid w:val="0007592E"/>
    <w:rsid w:val="00075AEF"/>
    <w:rsid w:val="00075B5E"/>
    <w:rsid w:val="00075BA4"/>
    <w:rsid w:val="00075D84"/>
    <w:rsid w:val="00075E2A"/>
    <w:rsid w:val="00075F8F"/>
    <w:rsid w:val="000762B1"/>
    <w:rsid w:val="00076392"/>
    <w:rsid w:val="000766AF"/>
    <w:rsid w:val="00076836"/>
    <w:rsid w:val="00076AA9"/>
    <w:rsid w:val="00076B95"/>
    <w:rsid w:val="00076D12"/>
    <w:rsid w:val="00076DDB"/>
    <w:rsid w:val="00076ECA"/>
    <w:rsid w:val="00076F09"/>
    <w:rsid w:val="00076F27"/>
    <w:rsid w:val="00076FFF"/>
    <w:rsid w:val="000771A2"/>
    <w:rsid w:val="0007728C"/>
    <w:rsid w:val="00077319"/>
    <w:rsid w:val="00077449"/>
    <w:rsid w:val="0007774B"/>
    <w:rsid w:val="00077CCC"/>
    <w:rsid w:val="00077E89"/>
    <w:rsid w:val="00077F6E"/>
    <w:rsid w:val="00080055"/>
    <w:rsid w:val="000800C9"/>
    <w:rsid w:val="00080208"/>
    <w:rsid w:val="00080253"/>
    <w:rsid w:val="000805DF"/>
    <w:rsid w:val="0008061F"/>
    <w:rsid w:val="00080696"/>
    <w:rsid w:val="00080706"/>
    <w:rsid w:val="0008075B"/>
    <w:rsid w:val="00080848"/>
    <w:rsid w:val="00080871"/>
    <w:rsid w:val="000809C1"/>
    <w:rsid w:val="00080A0F"/>
    <w:rsid w:val="00080A7A"/>
    <w:rsid w:val="00080B04"/>
    <w:rsid w:val="00080C6B"/>
    <w:rsid w:val="00080DE3"/>
    <w:rsid w:val="00080E13"/>
    <w:rsid w:val="0008101B"/>
    <w:rsid w:val="0008122B"/>
    <w:rsid w:val="0008135A"/>
    <w:rsid w:val="000815CD"/>
    <w:rsid w:val="000815E5"/>
    <w:rsid w:val="0008162E"/>
    <w:rsid w:val="000816F1"/>
    <w:rsid w:val="0008184F"/>
    <w:rsid w:val="00081DA1"/>
    <w:rsid w:val="00081F8F"/>
    <w:rsid w:val="0008217A"/>
    <w:rsid w:val="00082425"/>
    <w:rsid w:val="000824C4"/>
    <w:rsid w:val="000826A8"/>
    <w:rsid w:val="000826E0"/>
    <w:rsid w:val="000827EE"/>
    <w:rsid w:val="0008295B"/>
    <w:rsid w:val="00082A9C"/>
    <w:rsid w:val="00082B8C"/>
    <w:rsid w:val="00083080"/>
    <w:rsid w:val="000834C8"/>
    <w:rsid w:val="000837A0"/>
    <w:rsid w:val="00083910"/>
    <w:rsid w:val="00083AEE"/>
    <w:rsid w:val="00083D37"/>
    <w:rsid w:val="00084130"/>
    <w:rsid w:val="0008418E"/>
    <w:rsid w:val="00084192"/>
    <w:rsid w:val="00084290"/>
    <w:rsid w:val="000844B4"/>
    <w:rsid w:val="000845B6"/>
    <w:rsid w:val="00084605"/>
    <w:rsid w:val="00084915"/>
    <w:rsid w:val="00084A6E"/>
    <w:rsid w:val="00084A8B"/>
    <w:rsid w:val="00084B9B"/>
    <w:rsid w:val="00084FB5"/>
    <w:rsid w:val="00084FD3"/>
    <w:rsid w:val="00084FF5"/>
    <w:rsid w:val="00085092"/>
    <w:rsid w:val="00085157"/>
    <w:rsid w:val="00085230"/>
    <w:rsid w:val="000852C5"/>
    <w:rsid w:val="000853B3"/>
    <w:rsid w:val="00085426"/>
    <w:rsid w:val="0008563F"/>
    <w:rsid w:val="00085827"/>
    <w:rsid w:val="00085867"/>
    <w:rsid w:val="00085C24"/>
    <w:rsid w:val="00085CEA"/>
    <w:rsid w:val="00085F76"/>
    <w:rsid w:val="00086071"/>
    <w:rsid w:val="000860F8"/>
    <w:rsid w:val="00086577"/>
    <w:rsid w:val="00086797"/>
    <w:rsid w:val="00086834"/>
    <w:rsid w:val="00086A95"/>
    <w:rsid w:val="00086CC3"/>
    <w:rsid w:val="00086D4D"/>
    <w:rsid w:val="00086E99"/>
    <w:rsid w:val="00087583"/>
    <w:rsid w:val="000877AB"/>
    <w:rsid w:val="00087888"/>
    <w:rsid w:val="0008788F"/>
    <w:rsid w:val="000879C7"/>
    <w:rsid w:val="00087BC3"/>
    <w:rsid w:val="00087BE0"/>
    <w:rsid w:val="00087C3A"/>
    <w:rsid w:val="00087CFC"/>
    <w:rsid w:val="00087F68"/>
    <w:rsid w:val="00090047"/>
    <w:rsid w:val="000902D9"/>
    <w:rsid w:val="00090459"/>
    <w:rsid w:val="00090681"/>
    <w:rsid w:val="00090805"/>
    <w:rsid w:val="000909E2"/>
    <w:rsid w:val="00090A12"/>
    <w:rsid w:val="00090B1C"/>
    <w:rsid w:val="00090C47"/>
    <w:rsid w:val="00090CA3"/>
    <w:rsid w:val="00090DB9"/>
    <w:rsid w:val="00090E4E"/>
    <w:rsid w:val="00090EDD"/>
    <w:rsid w:val="0009170D"/>
    <w:rsid w:val="0009172C"/>
    <w:rsid w:val="0009173A"/>
    <w:rsid w:val="00091865"/>
    <w:rsid w:val="000918EA"/>
    <w:rsid w:val="00091DB7"/>
    <w:rsid w:val="00091F17"/>
    <w:rsid w:val="00091FC8"/>
    <w:rsid w:val="00091FFE"/>
    <w:rsid w:val="0009226E"/>
    <w:rsid w:val="0009234B"/>
    <w:rsid w:val="00092359"/>
    <w:rsid w:val="000927D4"/>
    <w:rsid w:val="00092837"/>
    <w:rsid w:val="000928CC"/>
    <w:rsid w:val="00092996"/>
    <w:rsid w:val="000929D8"/>
    <w:rsid w:val="00092A9C"/>
    <w:rsid w:val="00092AA7"/>
    <w:rsid w:val="00092B38"/>
    <w:rsid w:val="00092C71"/>
    <w:rsid w:val="00092D02"/>
    <w:rsid w:val="00092EC0"/>
    <w:rsid w:val="00093096"/>
    <w:rsid w:val="00093107"/>
    <w:rsid w:val="0009314E"/>
    <w:rsid w:val="00093198"/>
    <w:rsid w:val="00093272"/>
    <w:rsid w:val="0009358B"/>
    <w:rsid w:val="000935CC"/>
    <w:rsid w:val="00093969"/>
    <w:rsid w:val="00093B41"/>
    <w:rsid w:val="00093B66"/>
    <w:rsid w:val="00093C4E"/>
    <w:rsid w:val="00093D57"/>
    <w:rsid w:val="00093E72"/>
    <w:rsid w:val="000940DB"/>
    <w:rsid w:val="00094168"/>
    <w:rsid w:val="000945A0"/>
    <w:rsid w:val="000945A1"/>
    <w:rsid w:val="000947DE"/>
    <w:rsid w:val="00094977"/>
    <w:rsid w:val="0009497A"/>
    <w:rsid w:val="000949CB"/>
    <w:rsid w:val="00094B49"/>
    <w:rsid w:val="00094B95"/>
    <w:rsid w:val="00094CB3"/>
    <w:rsid w:val="00094D0B"/>
    <w:rsid w:val="00094D24"/>
    <w:rsid w:val="00094F1F"/>
    <w:rsid w:val="00094FB0"/>
    <w:rsid w:val="00095034"/>
    <w:rsid w:val="00095261"/>
    <w:rsid w:val="00095385"/>
    <w:rsid w:val="000958F4"/>
    <w:rsid w:val="0009593E"/>
    <w:rsid w:val="00095AD1"/>
    <w:rsid w:val="00095FCC"/>
    <w:rsid w:val="000960B5"/>
    <w:rsid w:val="000963B6"/>
    <w:rsid w:val="000964D8"/>
    <w:rsid w:val="00096821"/>
    <w:rsid w:val="0009698B"/>
    <w:rsid w:val="00096C5D"/>
    <w:rsid w:val="00096C9D"/>
    <w:rsid w:val="00096D44"/>
    <w:rsid w:val="00096E3A"/>
    <w:rsid w:val="00096E43"/>
    <w:rsid w:val="00096F4D"/>
    <w:rsid w:val="000971B1"/>
    <w:rsid w:val="00097286"/>
    <w:rsid w:val="000972D6"/>
    <w:rsid w:val="00097304"/>
    <w:rsid w:val="0009764A"/>
    <w:rsid w:val="0009765A"/>
    <w:rsid w:val="0009774B"/>
    <w:rsid w:val="000977F3"/>
    <w:rsid w:val="000979D2"/>
    <w:rsid w:val="000979D3"/>
    <w:rsid w:val="00097A96"/>
    <w:rsid w:val="00097C87"/>
    <w:rsid w:val="00097DE9"/>
    <w:rsid w:val="00097EB3"/>
    <w:rsid w:val="00097EF0"/>
    <w:rsid w:val="00097F7E"/>
    <w:rsid w:val="000A00F5"/>
    <w:rsid w:val="000A019A"/>
    <w:rsid w:val="000A0233"/>
    <w:rsid w:val="000A03C7"/>
    <w:rsid w:val="000A03D8"/>
    <w:rsid w:val="000A067A"/>
    <w:rsid w:val="000A08E6"/>
    <w:rsid w:val="000A092C"/>
    <w:rsid w:val="000A0A10"/>
    <w:rsid w:val="000A0C5E"/>
    <w:rsid w:val="000A0CE7"/>
    <w:rsid w:val="000A0EAA"/>
    <w:rsid w:val="000A106D"/>
    <w:rsid w:val="000A1140"/>
    <w:rsid w:val="000A1162"/>
    <w:rsid w:val="000A124D"/>
    <w:rsid w:val="000A148A"/>
    <w:rsid w:val="000A1587"/>
    <w:rsid w:val="000A1688"/>
    <w:rsid w:val="000A1987"/>
    <w:rsid w:val="000A19DA"/>
    <w:rsid w:val="000A1A34"/>
    <w:rsid w:val="000A1B4B"/>
    <w:rsid w:val="000A1C09"/>
    <w:rsid w:val="000A1C34"/>
    <w:rsid w:val="000A1C93"/>
    <w:rsid w:val="000A1CF3"/>
    <w:rsid w:val="000A1DE2"/>
    <w:rsid w:val="000A1E64"/>
    <w:rsid w:val="000A1F1A"/>
    <w:rsid w:val="000A23B9"/>
    <w:rsid w:val="000A2449"/>
    <w:rsid w:val="000A249F"/>
    <w:rsid w:val="000A250A"/>
    <w:rsid w:val="000A28BC"/>
    <w:rsid w:val="000A28BD"/>
    <w:rsid w:val="000A2964"/>
    <w:rsid w:val="000A2971"/>
    <w:rsid w:val="000A29AE"/>
    <w:rsid w:val="000A2B7E"/>
    <w:rsid w:val="000A2B85"/>
    <w:rsid w:val="000A2D62"/>
    <w:rsid w:val="000A2DDC"/>
    <w:rsid w:val="000A2FDC"/>
    <w:rsid w:val="000A30FD"/>
    <w:rsid w:val="000A3110"/>
    <w:rsid w:val="000A3549"/>
    <w:rsid w:val="000A358B"/>
    <w:rsid w:val="000A35DA"/>
    <w:rsid w:val="000A3775"/>
    <w:rsid w:val="000A3820"/>
    <w:rsid w:val="000A3A1B"/>
    <w:rsid w:val="000A3BBA"/>
    <w:rsid w:val="000A3EF1"/>
    <w:rsid w:val="000A3FBD"/>
    <w:rsid w:val="000A413B"/>
    <w:rsid w:val="000A4165"/>
    <w:rsid w:val="000A4280"/>
    <w:rsid w:val="000A43C2"/>
    <w:rsid w:val="000A4901"/>
    <w:rsid w:val="000A4A27"/>
    <w:rsid w:val="000A5097"/>
    <w:rsid w:val="000A50F6"/>
    <w:rsid w:val="000A521F"/>
    <w:rsid w:val="000A52E3"/>
    <w:rsid w:val="000A53F9"/>
    <w:rsid w:val="000A555C"/>
    <w:rsid w:val="000A5605"/>
    <w:rsid w:val="000A57B2"/>
    <w:rsid w:val="000A57C2"/>
    <w:rsid w:val="000A57C3"/>
    <w:rsid w:val="000A5BE9"/>
    <w:rsid w:val="000A5C66"/>
    <w:rsid w:val="000A5D14"/>
    <w:rsid w:val="000A5DD2"/>
    <w:rsid w:val="000A5FD4"/>
    <w:rsid w:val="000A5FF0"/>
    <w:rsid w:val="000A65B5"/>
    <w:rsid w:val="000A689C"/>
    <w:rsid w:val="000A6BB8"/>
    <w:rsid w:val="000A6C86"/>
    <w:rsid w:val="000A6D38"/>
    <w:rsid w:val="000A6D4B"/>
    <w:rsid w:val="000A6D78"/>
    <w:rsid w:val="000A6DE5"/>
    <w:rsid w:val="000A6E70"/>
    <w:rsid w:val="000A70B0"/>
    <w:rsid w:val="000A726D"/>
    <w:rsid w:val="000A72AC"/>
    <w:rsid w:val="000A7325"/>
    <w:rsid w:val="000A74EC"/>
    <w:rsid w:val="000A757F"/>
    <w:rsid w:val="000A75F0"/>
    <w:rsid w:val="000A7635"/>
    <w:rsid w:val="000A7C6D"/>
    <w:rsid w:val="000A7E6E"/>
    <w:rsid w:val="000B0003"/>
    <w:rsid w:val="000B0196"/>
    <w:rsid w:val="000B01EA"/>
    <w:rsid w:val="000B04AC"/>
    <w:rsid w:val="000B0780"/>
    <w:rsid w:val="000B0786"/>
    <w:rsid w:val="000B07A4"/>
    <w:rsid w:val="000B09F1"/>
    <w:rsid w:val="000B0B82"/>
    <w:rsid w:val="000B0C13"/>
    <w:rsid w:val="000B0C77"/>
    <w:rsid w:val="000B0CAA"/>
    <w:rsid w:val="000B110A"/>
    <w:rsid w:val="000B140A"/>
    <w:rsid w:val="000B1833"/>
    <w:rsid w:val="000B1A0C"/>
    <w:rsid w:val="000B1A2F"/>
    <w:rsid w:val="000B1BAC"/>
    <w:rsid w:val="000B1D04"/>
    <w:rsid w:val="000B1E72"/>
    <w:rsid w:val="000B1FEF"/>
    <w:rsid w:val="000B2064"/>
    <w:rsid w:val="000B21D2"/>
    <w:rsid w:val="000B22D7"/>
    <w:rsid w:val="000B233B"/>
    <w:rsid w:val="000B23CB"/>
    <w:rsid w:val="000B241C"/>
    <w:rsid w:val="000B24B3"/>
    <w:rsid w:val="000B24EF"/>
    <w:rsid w:val="000B252B"/>
    <w:rsid w:val="000B26AA"/>
    <w:rsid w:val="000B2847"/>
    <w:rsid w:val="000B2B71"/>
    <w:rsid w:val="000B2B99"/>
    <w:rsid w:val="000B2BF2"/>
    <w:rsid w:val="000B2C6A"/>
    <w:rsid w:val="000B2FEE"/>
    <w:rsid w:val="000B3065"/>
    <w:rsid w:val="000B30B6"/>
    <w:rsid w:val="000B3437"/>
    <w:rsid w:val="000B3641"/>
    <w:rsid w:val="000B36AC"/>
    <w:rsid w:val="000B3827"/>
    <w:rsid w:val="000B38CB"/>
    <w:rsid w:val="000B3958"/>
    <w:rsid w:val="000B399F"/>
    <w:rsid w:val="000B3C15"/>
    <w:rsid w:val="000B3C36"/>
    <w:rsid w:val="000B3FB8"/>
    <w:rsid w:val="000B3FD9"/>
    <w:rsid w:val="000B403B"/>
    <w:rsid w:val="000B4095"/>
    <w:rsid w:val="000B4099"/>
    <w:rsid w:val="000B423D"/>
    <w:rsid w:val="000B431F"/>
    <w:rsid w:val="000B4364"/>
    <w:rsid w:val="000B43C3"/>
    <w:rsid w:val="000B46B4"/>
    <w:rsid w:val="000B4CDC"/>
    <w:rsid w:val="000B4D04"/>
    <w:rsid w:val="000B4DE1"/>
    <w:rsid w:val="000B4DF5"/>
    <w:rsid w:val="000B4E6A"/>
    <w:rsid w:val="000B4E93"/>
    <w:rsid w:val="000B5122"/>
    <w:rsid w:val="000B5181"/>
    <w:rsid w:val="000B5294"/>
    <w:rsid w:val="000B52F1"/>
    <w:rsid w:val="000B54AA"/>
    <w:rsid w:val="000B54F5"/>
    <w:rsid w:val="000B5862"/>
    <w:rsid w:val="000B5A79"/>
    <w:rsid w:val="000B5ED8"/>
    <w:rsid w:val="000B5F61"/>
    <w:rsid w:val="000B6228"/>
    <w:rsid w:val="000B6241"/>
    <w:rsid w:val="000B62E0"/>
    <w:rsid w:val="000B6335"/>
    <w:rsid w:val="000B6392"/>
    <w:rsid w:val="000B63F7"/>
    <w:rsid w:val="000B6887"/>
    <w:rsid w:val="000B6A00"/>
    <w:rsid w:val="000B6ACB"/>
    <w:rsid w:val="000B6AFA"/>
    <w:rsid w:val="000B6CCA"/>
    <w:rsid w:val="000B6CD4"/>
    <w:rsid w:val="000B6CE1"/>
    <w:rsid w:val="000B719F"/>
    <w:rsid w:val="000B777F"/>
    <w:rsid w:val="000B7811"/>
    <w:rsid w:val="000B78A1"/>
    <w:rsid w:val="000B7A4A"/>
    <w:rsid w:val="000B7C48"/>
    <w:rsid w:val="000B7CC7"/>
    <w:rsid w:val="000B7CFA"/>
    <w:rsid w:val="000B7DB7"/>
    <w:rsid w:val="000B7F2A"/>
    <w:rsid w:val="000C0167"/>
    <w:rsid w:val="000C0252"/>
    <w:rsid w:val="000C02D1"/>
    <w:rsid w:val="000C0641"/>
    <w:rsid w:val="000C09D5"/>
    <w:rsid w:val="000C0CBD"/>
    <w:rsid w:val="000C0EA3"/>
    <w:rsid w:val="000C0EF9"/>
    <w:rsid w:val="000C0FAF"/>
    <w:rsid w:val="000C0FB0"/>
    <w:rsid w:val="000C1006"/>
    <w:rsid w:val="000C12EC"/>
    <w:rsid w:val="000C13FD"/>
    <w:rsid w:val="000C140B"/>
    <w:rsid w:val="000C167E"/>
    <w:rsid w:val="000C172A"/>
    <w:rsid w:val="000C174C"/>
    <w:rsid w:val="000C1C8F"/>
    <w:rsid w:val="000C2026"/>
    <w:rsid w:val="000C20BC"/>
    <w:rsid w:val="000C2493"/>
    <w:rsid w:val="000C28CB"/>
    <w:rsid w:val="000C2961"/>
    <w:rsid w:val="000C2B3B"/>
    <w:rsid w:val="000C2BBA"/>
    <w:rsid w:val="000C2CC5"/>
    <w:rsid w:val="000C2D00"/>
    <w:rsid w:val="000C2D26"/>
    <w:rsid w:val="000C2DB9"/>
    <w:rsid w:val="000C2EF5"/>
    <w:rsid w:val="000C3079"/>
    <w:rsid w:val="000C30B4"/>
    <w:rsid w:val="000C3287"/>
    <w:rsid w:val="000C32E7"/>
    <w:rsid w:val="000C3501"/>
    <w:rsid w:val="000C3739"/>
    <w:rsid w:val="000C3A0C"/>
    <w:rsid w:val="000C3A19"/>
    <w:rsid w:val="000C3C59"/>
    <w:rsid w:val="000C3C8C"/>
    <w:rsid w:val="000C3D05"/>
    <w:rsid w:val="000C3E2C"/>
    <w:rsid w:val="000C4007"/>
    <w:rsid w:val="000C4371"/>
    <w:rsid w:val="000C4677"/>
    <w:rsid w:val="000C46A7"/>
    <w:rsid w:val="000C46B0"/>
    <w:rsid w:val="000C4994"/>
    <w:rsid w:val="000C49F6"/>
    <w:rsid w:val="000C4AF7"/>
    <w:rsid w:val="000C4BCD"/>
    <w:rsid w:val="000C4BEB"/>
    <w:rsid w:val="000C4D23"/>
    <w:rsid w:val="000C4DEC"/>
    <w:rsid w:val="000C4EBC"/>
    <w:rsid w:val="000C4F7D"/>
    <w:rsid w:val="000C4FDA"/>
    <w:rsid w:val="000C50CD"/>
    <w:rsid w:val="000C541A"/>
    <w:rsid w:val="000C54E8"/>
    <w:rsid w:val="000C56F5"/>
    <w:rsid w:val="000C5722"/>
    <w:rsid w:val="000C57EE"/>
    <w:rsid w:val="000C58DB"/>
    <w:rsid w:val="000C590C"/>
    <w:rsid w:val="000C59D0"/>
    <w:rsid w:val="000C5AA2"/>
    <w:rsid w:val="000C5B81"/>
    <w:rsid w:val="000C5DBC"/>
    <w:rsid w:val="000C5DC9"/>
    <w:rsid w:val="000C5EDF"/>
    <w:rsid w:val="000C61F2"/>
    <w:rsid w:val="000C637E"/>
    <w:rsid w:val="000C65A9"/>
    <w:rsid w:val="000C669E"/>
    <w:rsid w:val="000C6831"/>
    <w:rsid w:val="000C68C9"/>
    <w:rsid w:val="000C6E29"/>
    <w:rsid w:val="000C6F17"/>
    <w:rsid w:val="000C6F50"/>
    <w:rsid w:val="000C708F"/>
    <w:rsid w:val="000C7112"/>
    <w:rsid w:val="000C73DB"/>
    <w:rsid w:val="000C7413"/>
    <w:rsid w:val="000C75D3"/>
    <w:rsid w:val="000C7778"/>
    <w:rsid w:val="000C77A8"/>
    <w:rsid w:val="000C78BC"/>
    <w:rsid w:val="000C79CF"/>
    <w:rsid w:val="000C7A29"/>
    <w:rsid w:val="000C7BBF"/>
    <w:rsid w:val="000C7BDB"/>
    <w:rsid w:val="000C7BF4"/>
    <w:rsid w:val="000C7DDC"/>
    <w:rsid w:val="000C7DE8"/>
    <w:rsid w:val="000C7E67"/>
    <w:rsid w:val="000C7F18"/>
    <w:rsid w:val="000C7F89"/>
    <w:rsid w:val="000D0004"/>
    <w:rsid w:val="000D006A"/>
    <w:rsid w:val="000D02EC"/>
    <w:rsid w:val="000D02F9"/>
    <w:rsid w:val="000D0A2B"/>
    <w:rsid w:val="000D0D40"/>
    <w:rsid w:val="000D0E2A"/>
    <w:rsid w:val="000D0F60"/>
    <w:rsid w:val="000D10A3"/>
    <w:rsid w:val="000D119D"/>
    <w:rsid w:val="000D1203"/>
    <w:rsid w:val="000D129D"/>
    <w:rsid w:val="000D12D0"/>
    <w:rsid w:val="000D1450"/>
    <w:rsid w:val="000D1623"/>
    <w:rsid w:val="000D16C7"/>
    <w:rsid w:val="000D1739"/>
    <w:rsid w:val="000D180B"/>
    <w:rsid w:val="000D1BC0"/>
    <w:rsid w:val="000D1CF6"/>
    <w:rsid w:val="000D1D42"/>
    <w:rsid w:val="000D1D51"/>
    <w:rsid w:val="000D1DE7"/>
    <w:rsid w:val="000D20FD"/>
    <w:rsid w:val="000D2219"/>
    <w:rsid w:val="000D23CB"/>
    <w:rsid w:val="000D2481"/>
    <w:rsid w:val="000D287F"/>
    <w:rsid w:val="000D2901"/>
    <w:rsid w:val="000D2FC8"/>
    <w:rsid w:val="000D3111"/>
    <w:rsid w:val="000D3155"/>
    <w:rsid w:val="000D31F8"/>
    <w:rsid w:val="000D3241"/>
    <w:rsid w:val="000D336C"/>
    <w:rsid w:val="000D33B8"/>
    <w:rsid w:val="000D34E3"/>
    <w:rsid w:val="000D35AD"/>
    <w:rsid w:val="000D3619"/>
    <w:rsid w:val="000D38CD"/>
    <w:rsid w:val="000D3996"/>
    <w:rsid w:val="000D3C43"/>
    <w:rsid w:val="000D3C59"/>
    <w:rsid w:val="000D3C7D"/>
    <w:rsid w:val="000D3E30"/>
    <w:rsid w:val="000D3F86"/>
    <w:rsid w:val="000D406F"/>
    <w:rsid w:val="000D411E"/>
    <w:rsid w:val="000D47F0"/>
    <w:rsid w:val="000D481A"/>
    <w:rsid w:val="000D49F4"/>
    <w:rsid w:val="000D4A8C"/>
    <w:rsid w:val="000D4E45"/>
    <w:rsid w:val="000D4FDC"/>
    <w:rsid w:val="000D4FDE"/>
    <w:rsid w:val="000D51D0"/>
    <w:rsid w:val="000D521B"/>
    <w:rsid w:val="000D5460"/>
    <w:rsid w:val="000D557D"/>
    <w:rsid w:val="000D576C"/>
    <w:rsid w:val="000D57BD"/>
    <w:rsid w:val="000D5876"/>
    <w:rsid w:val="000D587F"/>
    <w:rsid w:val="000D5C23"/>
    <w:rsid w:val="000D5C4F"/>
    <w:rsid w:val="000D5CF7"/>
    <w:rsid w:val="000D5D04"/>
    <w:rsid w:val="000D5D88"/>
    <w:rsid w:val="000D5F64"/>
    <w:rsid w:val="000D60C2"/>
    <w:rsid w:val="000D6205"/>
    <w:rsid w:val="000D625E"/>
    <w:rsid w:val="000D6319"/>
    <w:rsid w:val="000D659B"/>
    <w:rsid w:val="000D661E"/>
    <w:rsid w:val="000D677D"/>
    <w:rsid w:val="000D68E7"/>
    <w:rsid w:val="000D69DE"/>
    <w:rsid w:val="000D6A7B"/>
    <w:rsid w:val="000D6B95"/>
    <w:rsid w:val="000D6BE6"/>
    <w:rsid w:val="000D6E86"/>
    <w:rsid w:val="000D71C2"/>
    <w:rsid w:val="000D71C7"/>
    <w:rsid w:val="000D72C0"/>
    <w:rsid w:val="000D72C7"/>
    <w:rsid w:val="000D735E"/>
    <w:rsid w:val="000D7404"/>
    <w:rsid w:val="000D777C"/>
    <w:rsid w:val="000D79CB"/>
    <w:rsid w:val="000D7B2E"/>
    <w:rsid w:val="000D7B3E"/>
    <w:rsid w:val="000D7D11"/>
    <w:rsid w:val="000D7DFA"/>
    <w:rsid w:val="000E02E9"/>
    <w:rsid w:val="000E030A"/>
    <w:rsid w:val="000E0529"/>
    <w:rsid w:val="000E054D"/>
    <w:rsid w:val="000E058A"/>
    <w:rsid w:val="000E084B"/>
    <w:rsid w:val="000E0CF6"/>
    <w:rsid w:val="000E0F18"/>
    <w:rsid w:val="000E1377"/>
    <w:rsid w:val="000E13A1"/>
    <w:rsid w:val="000E1400"/>
    <w:rsid w:val="000E165C"/>
    <w:rsid w:val="000E16CC"/>
    <w:rsid w:val="000E16E3"/>
    <w:rsid w:val="000E17A3"/>
    <w:rsid w:val="000E1818"/>
    <w:rsid w:val="000E19FF"/>
    <w:rsid w:val="000E1B5F"/>
    <w:rsid w:val="000E1DA5"/>
    <w:rsid w:val="000E1E5F"/>
    <w:rsid w:val="000E1F0E"/>
    <w:rsid w:val="000E204B"/>
    <w:rsid w:val="000E2053"/>
    <w:rsid w:val="000E20B9"/>
    <w:rsid w:val="000E2410"/>
    <w:rsid w:val="000E246A"/>
    <w:rsid w:val="000E2491"/>
    <w:rsid w:val="000E2585"/>
    <w:rsid w:val="000E258E"/>
    <w:rsid w:val="000E2642"/>
    <w:rsid w:val="000E2B36"/>
    <w:rsid w:val="000E2BB8"/>
    <w:rsid w:val="000E2F85"/>
    <w:rsid w:val="000E3054"/>
    <w:rsid w:val="000E3148"/>
    <w:rsid w:val="000E31BD"/>
    <w:rsid w:val="000E3575"/>
    <w:rsid w:val="000E3759"/>
    <w:rsid w:val="000E37CA"/>
    <w:rsid w:val="000E3C35"/>
    <w:rsid w:val="000E3D36"/>
    <w:rsid w:val="000E3E2F"/>
    <w:rsid w:val="000E3E54"/>
    <w:rsid w:val="000E405F"/>
    <w:rsid w:val="000E4094"/>
    <w:rsid w:val="000E416A"/>
    <w:rsid w:val="000E41FA"/>
    <w:rsid w:val="000E42B0"/>
    <w:rsid w:val="000E46A8"/>
    <w:rsid w:val="000E4702"/>
    <w:rsid w:val="000E4819"/>
    <w:rsid w:val="000E4932"/>
    <w:rsid w:val="000E4DE6"/>
    <w:rsid w:val="000E5492"/>
    <w:rsid w:val="000E57D0"/>
    <w:rsid w:val="000E5940"/>
    <w:rsid w:val="000E5978"/>
    <w:rsid w:val="000E5AE0"/>
    <w:rsid w:val="000E5BFE"/>
    <w:rsid w:val="000E5D75"/>
    <w:rsid w:val="000E5F3A"/>
    <w:rsid w:val="000E60A8"/>
    <w:rsid w:val="000E6116"/>
    <w:rsid w:val="000E623D"/>
    <w:rsid w:val="000E680C"/>
    <w:rsid w:val="000E6834"/>
    <w:rsid w:val="000E69E6"/>
    <w:rsid w:val="000E6AF3"/>
    <w:rsid w:val="000E6C49"/>
    <w:rsid w:val="000E6D85"/>
    <w:rsid w:val="000E6E99"/>
    <w:rsid w:val="000E6F6D"/>
    <w:rsid w:val="000E723B"/>
    <w:rsid w:val="000E7579"/>
    <w:rsid w:val="000E7628"/>
    <w:rsid w:val="000E76BB"/>
    <w:rsid w:val="000E7D9A"/>
    <w:rsid w:val="000E7E87"/>
    <w:rsid w:val="000F008F"/>
    <w:rsid w:val="000F018A"/>
    <w:rsid w:val="000F02B0"/>
    <w:rsid w:val="000F0463"/>
    <w:rsid w:val="000F05B4"/>
    <w:rsid w:val="000F0C17"/>
    <w:rsid w:val="000F0C4D"/>
    <w:rsid w:val="000F0DF7"/>
    <w:rsid w:val="000F0E4F"/>
    <w:rsid w:val="000F0FC2"/>
    <w:rsid w:val="000F10A9"/>
    <w:rsid w:val="000F110B"/>
    <w:rsid w:val="000F1140"/>
    <w:rsid w:val="000F129C"/>
    <w:rsid w:val="000F1596"/>
    <w:rsid w:val="000F1874"/>
    <w:rsid w:val="000F19C8"/>
    <w:rsid w:val="000F1B3A"/>
    <w:rsid w:val="000F1C79"/>
    <w:rsid w:val="000F1CAF"/>
    <w:rsid w:val="000F1CF5"/>
    <w:rsid w:val="000F1DE5"/>
    <w:rsid w:val="000F1F5B"/>
    <w:rsid w:val="000F2386"/>
    <w:rsid w:val="000F256A"/>
    <w:rsid w:val="000F279A"/>
    <w:rsid w:val="000F280B"/>
    <w:rsid w:val="000F2913"/>
    <w:rsid w:val="000F2A73"/>
    <w:rsid w:val="000F2DF0"/>
    <w:rsid w:val="000F2F30"/>
    <w:rsid w:val="000F2FC6"/>
    <w:rsid w:val="000F3057"/>
    <w:rsid w:val="000F3065"/>
    <w:rsid w:val="000F3123"/>
    <w:rsid w:val="000F31FB"/>
    <w:rsid w:val="000F330A"/>
    <w:rsid w:val="000F34E5"/>
    <w:rsid w:val="000F3653"/>
    <w:rsid w:val="000F378B"/>
    <w:rsid w:val="000F384F"/>
    <w:rsid w:val="000F3888"/>
    <w:rsid w:val="000F394B"/>
    <w:rsid w:val="000F3A21"/>
    <w:rsid w:val="000F3AC6"/>
    <w:rsid w:val="000F3B49"/>
    <w:rsid w:val="000F3CC4"/>
    <w:rsid w:val="000F3CF4"/>
    <w:rsid w:val="000F3D56"/>
    <w:rsid w:val="000F3F06"/>
    <w:rsid w:val="000F4041"/>
    <w:rsid w:val="000F42E5"/>
    <w:rsid w:val="000F446B"/>
    <w:rsid w:val="000F4498"/>
    <w:rsid w:val="000F4532"/>
    <w:rsid w:val="000F4548"/>
    <w:rsid w:val="000F48DF"/>
    <w:rsid w:val="000F4A6D"/>
    <w:rsid w:val="000F4B0C"/>
    <w:rsid w:val="000F5074"/>
    <w:rsid w:val="000F529F"/>
    <w:rsid w:val="000F52C5"/>
    <w:rsid w:val="000F5360"/>
    <w:rsid w:val="000F56C5"/>
    <w:rsid w:val="000F58C1"/>
    <w:rsid w:val="000F58C5"/>
    <w:rsid w:val="000F59C4"/>
    <w:rsid w:val="000F5D8B"/>
    <w:rsid w:val="000F5EC1"/>
    <w:rsid w:val="000F5EE8"/>
    <w:rsid w:val="000F5F0D"/>
    <w:rsid w:val="000F5FB1"/>
    <w:rsid w:val="000F606B"/>
    <w:rsid w:val="000F620A"/>
    <w:rsid w:val="000F62DA"/>
    <w:rsid w:val="000F654D"/>
    <w:rsid w:val="000F6564"/>
    <w:rsid w:val="000F690D"/>
    <w:rsid w:val="000F696E"/>
    <w:rsid w:val="000F6975"/>
    <w:rsid w:val="000F6AD9"/>
    <w:rsid w:val="000F6C38"/>
    <w:rsid w:val="000F6DFD"/>
    <w:rsid w:val="000F7003"/>
    <w:rsid w:val="000F7081"/>
    <w:rsid w:val="000F709C"/>
    <w:rsid w:val="000F7170"/>
    <w:rsid w:val="000F7190"/>
    <w:rsid w:val="000F76FB"/>
    <w:rsid w:val="000F782B"/>
    <w:rsid w:val="000F785A"/>
    <w:rsid w:val="000F797D"/>
    <w:rsid w:val="000F7A23"/>
    <w:rsid w:val="000F7BCA"/>
    <w:rsid w:val="000F7BD8"/>
    <w:rsid w:val="000F7DAF"/>
    <w:rsid w:val="000F7E56"/>
    <w:rsid w:val="000F7F54"/>
    <w:rsid w:val="000F7FD7"/>
    <w:rsid w:val="00100172"/>
    <w:rsid w:val="0010036B"/>
    <w:rsid w:val="001004F4"/>
    <w:rsid w:val="001009B1"/>
    <w:rsid w:val="00100A24"/>
    <w:rsid w:val="00100CED"/>
    <w:rsid w:val="00100D29"/>
    <w:rsid w:val="00100D3D"/>
    <w:rsid w:val="00100E8C"/>
    <w:rsid w:val="00100F9C"/>
    <w:rsid w:val="001010AE"/>
    <w:rsid w:val="0010118C"/>
    <w:rsid w:val="001011C6"/>
    <w:rsid w:val="00101571"/>
    <w:rsid w:val="001018E9"/>
    <w:rsid w:val="00101925"/>
    <w:rsid w:val="001019A7"/>
    <w:rsid w:val="00101A0C"/>
    <w:rsid w:val="00101A61"/>
    <w:rsid w:val="00101B21"/>
    <w:rsid w:val="00101EC2"/>
    <w:rsid w:val="0010203C"/>
    <w:rsid w:val="0010204C"/>
    <w:rsid w:val="00102160"/>
    <w:rsid w:val="001025E8"/>
    <w:rsid w:val="0010272D"/>
    <w:rsid w:val="00102759"/>
    <w:rsid w:val="00102774"/>
    <w:rsid w:val="001028B1"/>
    <w:rsid w:val="001028E8"/>
    <w:rsid w:val="00102B1F"/>
    <w:rsid w:val="00102D9A"/>
    <w:rsid w:val="001031AA"/>
    <w:rsid w:val="0010327B"/>
    <w:rsid w:val="001039D1"/>
    <w:rsid w:val="00103A84"/>
    <w:rsid w:val="00103CB5"/>
    <w:rsid w:val="00103D1D"/>
    <w:rsid w:val="00103D5F"/>
    <w:rsid w:val="00103D60"/>
    <w:rsid w:val="00103F01"/>
    <w:rsid w:val="00103F11"/>
    <w:rsid w:val="00103F39"/>
    <w:rsid w:val="0010400E"/>
    <w:rsid w:val="0010410C"/>
    <w:rsid w:val="0010422A"/>
    <w:rsid w:val="0010438A"/>
    <w:rsid w:val="00104446"/>
    <w:rsid w:val="0010445E"/>
    <w:rsid w:val="001045FD"/>
    <w:rsid w:val="00104843"/>
    <w:rsid w:val="00104869"/>
    <w:rsid w:val="00104A01"/>
    <w:rsid w:val="00104A9D"/>
    <w:rsid w:val="00104AB8"/>
    <w:rsid w:val="00104C2B"/>
    <w:rsid w:val="00104CE6"/>
    <w:rsid w:val="00104D55"/>
    <w:rsid w:val="00104D8F"/>
    <w:rsid w:val="00104E3F"/>
    <w:rsid w:val="0010502E"/>
    <w:rsid w:val="001050F7"/>
    <w:rsid w:val="0010517B"/>
    <w:rsid w:val="001052C5"/>
    <w:rsid w:val="0010560C"/>
    <w:rsid w:val="00105841"/>
    <w:rsid w:val="00105999"/>
    <w:rsid w:val="00105B57"/>
    <w:rsid w:val="00105BB5"/>
    <w:rsid w:val="00105E54"/>
    <w:rsid w:val="00105E9C"/>
    <w:rsid w:val="00106116"/>
    <w:rsid w:val="00106170"/>
    <w:rsid w:val="001063F1"/>
    <w:rsid w:val="0010652E"/>
    <w:rsid w:val="001066C5"/>
    <w:rsid w:val="001067F7"/>
    <w:rsid w:val="00106A3F"/>
    <w:rsid w:val="00106AE9"/>
    <w:rsid w:val="00106D3E"/>
    <w:rsid w:val="00106E68"/>
    <w:rsid w:val="00106EA3"/>
    <w:rsid w:val="00107358"/>
    <w:rsid w:val="00107375"/>
    <w:rsid w:val="001074CD"/>
    <w:rsid w:val="00107627"/>
    <w:rsid w:val="00107689"/>
    <w:rsid w:val="00107869"/>
    <w:rsid w:val="001078FF"/>
    <w:rsid w:val="00107940"/>
    <w:rsid w:val="001079D7"/>
    <w:rsid w:val="00107A45"/>
    <w:rsid w:val="00107AAE"/>
    <w:rsid w:val="00107F98"/>
    <w:rsid w:val="0011060C"/>
    <w:rsid w:val="0011062D"/>
    <w:rsid w:val="001108D6"/>
    <w:rsid w:val="001108ED"/>
    <w:rsid w:val="0011098E"/>
    <w:rsid w:val="00110C39"/>
    <w:rsid w:val="00110CEB"/>
    <w:rsid w:val="00110D0B"/>
    <w:rsid w:val="0011104C"/>
    <w:rsid w:val="001111C2"/>
    <w:rsid w:val="00111208"/>
    <w:rsid w:val="00111494"/>
    <w:rsid w:val="001114D8"/>
    <w:rsid w:val="001115A0"/>
    <w:rsid w:val="001116FF"/>
    <w:rsid w:val="001117B5"/>
    <w:rsid w:val="00111926"/>
    <w:rsid w:val="00111C12"/>
    <w:rsid w:val="00111CAA"/>
    <w:rsid w:val="00111D1C"/>
    <w:rsid w:val="00111F02"/>
    <w:rsid w:val="00111F8B"/>
    <w:rsid w:val="001120B0"/>
    <w:rsid w:val="0011214E"/>
    <w:rsid w:val="00112345"/>
    <w:rsid w:val="0011253D"/>
    <w:rsid w:val="001127D4"/>
    <w:rsid w:val="001129B9"/>
    <w:rsid w:val="00112A81"/>
    <w:rsid w:val="00112AE3"/>
    <w:rsid w:val="00112B34"/>
    <w:rsid w:val="00112C00"/>
    <w:rsid w:val="00112CCE"/>
    <w:rsid w:val="00113016"/>
    <w:rsid w:val="0011316E"/>
    <w:rsid w:val="0011319E"/>
    <w:rsid w:val="00113239"/>
    <w:rsid w:val="00113260"/>
    <w:rsid w:val="001132DD"/>
    <w:rsid w:val="001132F5"/>
    <w:rsid w:val="001133F4"/>
    <w:rsid w:val="001134D6"/>
    <w:rsid w:val="001136EC"/>
    <w:rsid w:val="00113929"/>
    <w:rsid w:val="00113A11"/>
    <w:rsid w:val="00113D5F"/>
    <w:rsid w:val="00113F77"/>
    <w:rsid w:val="00114034"/>
    <w:rsid w:val="001142A4"/>
    <w:rsid w:val="0011431F"/>
    <w:rsid w:val="00114443"/>
    <w:rsid w:val="001144D7"/>
    <w:rsid w:val="00114622"/>
    <w:rsid w:val="001148CA"/>
    <w:rsid w:val="00114C34"/>
    <w:rsid w:val="00114D06"/>
    <w:rsid w:val="00114FC3"/>
    <w:rsid w:val="00115712"/>
    <w:rsid w:val="001158E6"/>
    <w:rsid w:val="00115912"/>
    <w:rsid w:val="00115B81"/>
    <w:rsid w:val="00115DCA"/>
    <w:rsid w:val="00115E3A"/>
    <w:rsid w:val="00115E71"/>
    <w:rsid w:val="001161CE"/>
    <w:rsid w:val="00116254"/>
    <w:rsid w:val="00116364"/>
    <w:rsid w:val="00116466"/>
    <w:rsid w:val="001164C9"/>
    <w:rsid w:val="001165B8"/>
    <w:rsid w:val="001165CC"/>
    <w:rsid w:val="001166E7"/>
    <w:rsid w:val="001167C5"/>
    <w:rsid w:val="00116935"/>
    <w:rsid w:val="00116E91"/>
    <w:rsid w:val="0011713C"/>
    <w:rsid w:val="00117AEB"/>
    <w:rsid w:val="00117B1D"/>
    <w:rsid w:val="00117D64"/>
    <w:rsid w:val="00117E20"/>
    <w:rsid w:val="00117F9A"/>
    <w:rsid w:val="0012017D"/>
    <w:rsid w:val="00120465"/>
    <w:rsid w:val="001204BA"/>
    <w:rsid w:val="001206FA"/>
    <w:rsid w:val="0012072C"/>
    <w:rsid w:val="001209E7"/>
    <w:rsid w:val="00120A67"/>
    <w:rsid w:val="00120C30"/>
    <w:rsid w:val="00120D6B"/>
    <w:rsid w:val="00120F04"/>
    <w:rsid w:val="00120F2A"/>
    <w:rsid w:val="00120FB7"/>
    <w:rsid w:val="001210BC"/>
    <w:rsid w:val="001210C8"/>
    <w:rsid w:val="00121196"/>
    <w:rsid w:val="001213D9"/>
    <w:rsid w:val="00121494"/>
    <w:rsid w:val="0012181F"/>
    <w:rsid w:val="0012183D"/>
    <w:rsid w:val="001218A6"/>
    <w:rsid w:val="00121926"/>
    <w:rsid w:val="00121C85"/>
    <w:rsid w:val="00121E4D"/>
    <w:rsid w:val="00121E8A"/>
    <w:rsid w:val="001221E5"/>
    <w:rsid w:val="00122395"/>
    <w:rsid w:val="001224CD"/>
    <w:rsid w:val="00122742"/>
    <w:rsid w:val="0012285F"/>
    <w:rsid w:val="001229D5"/>
    <w:rsid w:val="00122ACD"/>
    <w:rsid w:val="0012325D"/>
    <w:rsid w:val="0012327E"/>
    <w:rsid w:val="001232B0"/>
    <w:rsid w:val="001234B5"/>
    <w:rsid w:val="0012355A"/>
    <w:rsid w:val="0012367F"/>
    <w:rsid w:val="0012383D"/>
    <w:rsid w:val="0012398E"/>
    <w:rsid w:val="00123C26"/>
    <w:rsid w:val="00123C3F"/>
    <w:rsid w:val="00123E64"/>
    <w:rsid w:val="001240E2"/>
    <w:rsid w:val="001240E3"/>
    <w:rsid w:val="001243B3"/>
    <w:rsid w:val="00124585"/>
    <w:rsid w:val="00124AB5"/>
    <w:rsid w:val="00124C58"/>
    <w:rsid w:val="00124C89"/>
    <w:rsid w:val="00124EC8"/>
    <w:rsid w:val="00124F05"/>
    <w:rsid w:val="001252AA"/>
    <w:rsid w:val="001255BC"/>
    <w:rsid w:val="00125783"/>
    <w:rsid w:val="001257E9"/>
    <w:rsid w:val="00125847"/>
    <w:rsid w:val="00125872"/>
    <w:rsid w:val="0012595E"/>
    <w:rsid w:val="001259CF"/>
    <w:rsid w:val="00125A5A"/>
    <w:rsid w:val="00125A9E"/>
    <w:rsid w:val="00126001"/>
    <w:rsid w:val="00126166"/>
    <w:rsid w:val="00126168"/>
    <w:rsid w:val="00126183"/>
    <w:rsid w:val="0012625A"/>
    <w:rsid w:val="001266F0"/>
    <w:rsid w:val="00126831"/>
    <w:rsid w:val="001268A5"/>
    <w:rsid w:val="00126BB9"/>
    <w:rsid w:val="00126C1D"/>
    <w:rsid w:val="00126E27"/>
    <w:rsid w:val="00126FF7"/>
    <w:rsid w:val="001271EE"/>
    <w:rsid w:val="00127278"/>
    <w:rsid w:val="0012730D"/>
    <w:rsid w:val="001273BF"/>
    <w:rsid w:val="001273C0"/>
    <w:rsid w:val="0012750D"/>
    <w:rsid w:val="0012769E"/>
    <w:rsid w:val="00127818"/>
    <w:rsid w:val="001278CB"/>
    <w:rsid w:val="00127BAB"/>
    <w:rsid w:val="00127FE2"/>
    <w:rsid w:val="00130034"/>
    <w:rsid w:val="0013035D"/>
    <w:rsid w:val="001308AE"/>
    <w:rsid w:val="00130915"/>
    <w:rsid w:val="00130975"/>
    <w:rsid w:val="001309F9"/>
    <w:rsid w:val="00130C6A"/>
    <w:rsid w:val="00130CAB"/>
    <w:rsid w:val="00130E9B"/>
    <w:rsid w:val="00130F8C"/>
    <w:rsid w:val="0013103E"/>
    <w:rsid w:val="00131158"/>
    <w:rsid w:val="00131350"/>
    <w:rsid w:val="001313F9"/>
    <w:rsid w:val="0013146A"/>
    <w:rsid w:val="0013147F"/>
    <w:rsid w:val="00131546"/>
    <w:rsid w:val="0013161A"/>
    <w:rsid w:val="001317AC"/>
    <w:rsid w:val="00131953"/>
    <w:rsid w:val="00131A0A"/>
    <w:rsid w:val="00131B05"/>
    <w:rsid w:val="00131E7D"/>
    <w:rsid w:val="00132131"/>
    <w:rsid w:val="001323D1"/>
    <w:rsid w:val="00132564"/>
    <w:rsid w:val="0013262E"/>
    <w:rsid w:val="00132669"/>
    <w:rsid w:val="00132A08"/>
    <w:rsid w:val="00132A35"/>
    <w:rsid w:val="00132AB2"/>
    <w:rsid w:val="00133062"/>
    <w:rsid w:val="001330F1"/>
    <w:rsid w:val="00133178"/>
    <w:rsid w:val="00133274"/>
    <w:rsid w:val="00133379"/>
    <w:rsid w:val="0013338D"/>
    <w:rsid w:val="001336FB"/>
    <w:rsid w:val="0013373A"/>
    <w:rsid w:val="001338E4"/>
    <w:rsid w:val="00133BDD"/>
    <w:rsid w:val="00133C89"/>
    <w:rsid w:val="00133CBC"/>
    <w:rsid w:val="00133D51"/>
    <w:rsid w:val="00133F32"/>
    <w:rsid w:val="00134135"/>
    <w:rsid w:val="0013431F"/>
    <w:rsid w:val="00134564"/>
    <w:rsid w:val="0013470E"/>
    <w:rsid w:val="0013472C"/>
    <w:rsid w:val="00134765"/>
    <w:rsid w:val="0013480C"/>
    <w:rsid w:val="00134876"/>
    <w:rsid w:val="001348CF"/>
    <w:rsid w:val="00134B5C"/>
    <w:rsid w:val="00134DCC"/>
    <w:rsid w:val="00134E02"/>
    <w:rsid w:val="00135415"/>
    <w:rsid w:val="00135446"/>
    <w:rsid w:val="001355D3"/>
    <w:rsid w:val="001356CE"/>
    <w:rsid w:val="0013572E"/>
    <w:rsid w:val="0013589A"/>
    <w:rsid w:val="00135AD4"/>
    <w:rsid w:val="00135CFF"/>
    <w:rsid w:val="00135DF1"/>
    <w:rsid w:val="00135EEA"/>
    <w:rsid w:val="001360C5"/>
    <w:rsid w:val="001362C4"/>
    <w:rsid w:val="0013640E"/>
    <w:rsid w:val="001364F0"/>
    <w:rsid w:val="001365A8"/>
    <w:rsid w:val="00136779"/>
    <w:rsid w:val="0013689E"/>
    <w:rsid w:val="00136AFC"/>
    <w:rsid w:val="00136EFC"/>
    <w:rsid w:val="00136F5A"/>
    <w:rsid w:val="00136FE8"/>
    <w:rsid w:val="001370CE"/>
    <w:rsid w:val="001372C4"/>
    <w:rsid w:val="001372DC"/>
    <w:rsid w:val="001372E5"/>
    <w:rsid w:val="00137437"/>
    <w:rsid w:val="001374E2"/>
    <w:rsid w:val="00137506"/>
    <w:rsid w:val="00137608"/>
    <w:rsid w:val="0013788D"/>
    <w:rsid w:val="00137BDA"/>
    <w:rsid w:val="00137CC1"/>
    <w:rsid w:val="00137CEE"/>
    <w:rsid w:val="00137E39"/>
    <w:rsid w:val="00137EFA"/>
    <w:rsid w:val="0014009B"/>
    <w:rsid w:val="00140115"/>
    <w:rsid w:val="00140164"/>
    <w:rsid w:val="001401F9"/>
    <w:rsid w:val="0014038D"/>
    <w:rsid w:val="001406CD"/>
    <w:rsid w:val="0014091B"/>
    <w:rsid w:val="00140A08"/>
    <w:rsid w:val="00140B48"/>
    <w:rsid w:val="00140BDF"/>
    <w:rsid w:val="00140BFA"/>
    <w:rsid w:val="00140CFA"/>
    <w:rsid w:val="00140E91"/>
    <w:rsid w:val="00140FFE"/>
    <w:rsid w:val="001410BD"/>
    <w:rsid w:val="00141430"/>
    <w:rsid w:val="0014158A"/>
    <w:rsid w:val="001416DA"/>
    <w:rsid w:val="00141729"/>
    <w:rsid w:val="00141A70"/>
    <w:rsid w:val="00141BE3"/>
    <w:rsid w:val="00141C48"/>
    <w:rsid w:val="00141DA7"/>
    <w:rsid w:val="00141EC9"/>
    <w:rsid w:val="001423A2"/>
    <w:rsid w:val="001423FD"/>
    <w:rsid w:val="00142594"/>
    <w:rsid w:val="001427C0"/>
    <w:rsid w:val="00142913"/>
    <w:rsid w:val="00142B96"/>
    <w:rsid w:val="00142C0D"/>
    <w:rsid w:val="00142C5F"/>
    <w:rsid w:val="00142E61"/>
    <w:rsid w:val="00142E7C"/>
    <w:rsid w:val="00143168"/>
    <w:rsid w:val="001431AA"/>
    <w:rsid w:val="001431FE"/>
    <w:rsid w:val="00143274"/>
    <w:rsid w:val="00143391"/>
    <w:rsid w:val="001439DD"/>
    <w:rsid w:val="00143BBC"/>
    <w:rsid w:val="00143BED"/>
    <w:rsid w:val="00143BF6"/>
    <w:rsid w:val="00143C39"/>
    <w:rsid w:val="00143C3F"/>
    <w:rsid w:val="00143F26"/>
    <w:rsid w:val="00143FCF"/>
    <w:rsid w:val="001444F0"/>
    <w:rsid w:val="00144AAC"/>
    <w:rsid w:val="001450AC"/>
    <w:rsid w:val="0014557B"/>
    <w:rsid w:val="00145651"/>
    <w:rsid w:val="00145727"/>
    <w:rsid w:val="001457C2"/>
    <w:rsid w:val="00145E9F"/>
    <w:rsid w:val="00146209"/>
    <w:rsid w:val="0014628B"/>
    <w:rsid w:val="0014630A"/>
    <w:rsid w:val="001466AA"/>
    <w:rsid w:val="00146708"/>
    <w:rsid w:val="001469CF"/>
    <w:rsid w:val="00146C46"/>
    <w:rsid w:val="001471A6"/>
    <w:rsid w:val="001475AC"/>
    <w:rsid w:val="001478C1"/>
    <w:rsid w:val="00147A8E"/>
    <w:rsid w:val="00147B5D"/>
    <w:rsid w:val="00147D85"/>
    <w:rsid w:val="00147D90"/>
    <w:rsid w:val="00147F32"/>
    <w:rsid w:val="00150663"/>
    <w:rsid w:val="0015068A"/>
    <w:rsid w:val="001506E6"/>
    <w:rsid w:val="001506F3"/>
    <w:rsid w:val="00150910"/>
    <w:rsid w:val="00150A65"/>
    <w:rsid w:val="00150BBA"/>
    <w:rsid w:val="00150C33"/>
    <w:rsid w:val="00150CAC"/>
    <w:rsid w:val="00150CE6"/>
    <w:rsid w:val="00150E72"/>
    <w:rsid w:val="00150FFB"/>
    <w:rsid w:val="00151049"/>
    <w:rsid w:val="001510B8"/>
    <w:rsid w:val="001511D0"/>
    <w:rsid w:val="00151318"/>
    <w:rsid w:val="001514F0"/>
    <w:rsid w:val="00151BC7"/>
    <w:rsid w:val="00151CC1"/>
    <w:rsid w:val="00151E49"/>
    <w:rsid w:val="00151EAF"/>
    <w:rsid w:val="00151F7B"/>
    <w:rsid w:val="001521CD"/>
    <w:rsid w:val="00152301"/>
    <w:rsid w:val="0015248F"/>
    <w:rsid w:val="001524AE"/>
    <w:rsid w:val="001526C2"/>
    <w:rsid w:val="00152712"/>
    <w:rsid w:val="001527E7"/>
    <w:rsid w:val="001528B0"/>
    <w:rsid w:val="00152A60"/>
    <w:rsid w:val="00152C81"/>
    <w:rsid w:val="00152DCF"/>
    <w:rsid w:val="00152E10"/>
    <w:rsid w:val="00152ED4"/>
    <w:rsid w:val="00153143"/>
    <w:rsid w:val="00153261"/>
    <w:rsid w:val="0015328C"/>
    <w:rsid w:val="0015328F"/>
    <w:rsid w:val="001532F8"/>
    <w:rsid w:val="001533F9"/>
    <w:rsid w:val="0015350E"/>
    <w:rsid w:val="00153672"/>
    <w:rsid w:val="001536B1"/>
    <w:rsid w:val="001536D9"/>
    <w:rsid w:val="001537AB"/>
    <w:rsid w:val="00153AAF"/>
    <w:rsid w:val="00153B7D"/>
    <w:rsid w:val="00153B8B"/>
    <w:rsid w:val="00153F00"/>
    <w:rsid w:val="00153F86"/>
    <w:rsid w:val="00153FE7"/>
    <w:rsid w:val="001541BF"/>
    <w:rsid w:val="0015421F"/>
    <w:rsid w:val="001544B8"/>
    <w:rsid w:val="0015463F"/>
    <w:rsid w:val="00154731"/>
    <w:rsid w:val="0015493A"/>
    <w:rsid w:val="00154D55"/>
    <w:rsid w:val="00154DC6"/>
    <w:rsid w:val="00154F22"/>
    <w:rsid w:val="00154F37"/>
    <w:rsid w:val="00154F9B"/>
    <w:rsid w:val="00154FA6"/>
    <w:rsid w:val="001551A7"/>
    <w:rsid w:val="0015543A"/>
    <w:rsid w:val="00155475"/>
    <w:rsid w:val="001555FB"/>
    <w:rsid w:val="00155606"/>
    <w:rsid w:val="001557FB"/>
    <w:rsid w:val="00156437"/>
    <w:rsid w:val="001564C9"/>
    <w:rsid w:val="00156545"/>
    <w:rsid w:val="0015660A"/>
    <w:rsid w:val="001569EB"/>
    <w:rsid w:val="00156A01"/>
    <w:rsid w:val="00156A11"/>
    <w:rsid w:val="00156AAB"/>
    <w:rsid w:val="00156EA5"/>
    <w:rsid w:val="00157020"/>
    <w:rsid w:val="00157158"/>
    <w:rsid w:val="001572AC"/>
    <w:rsid w:val="001572DD"/>
    <w:rsid w:val="001574DA"/>
    <w:rsid w:val="0015750E"/>
    <w:rsid w:val="001576AB"/>
    <w:rsid w:val="001577A9"/>
    <w:rsid w:val="00157849"/>
    <w:rsid w:val="00157893"/>
    <w:rsid w:val="001578CA"/>
    <w:rsid w:val="00157959"/>
    <w:rsid w:val="00157995"/>
    <w:rsid w:val="00157AA6"/>
    <w:rsid w:val="00157D4D"/>
    <w:rsid w:val="00157D8D"/>
    <w:rsid w:val="00157EAB"/>
    <w:rsid w:val="00160121"/>
    <w:rsid w:val="00160134"/>
    <w:rsid w:val="001601CE"/>
    <w:rsid w:val="001605F6"/>
    <w:rsid w:val="00160797"/>
    <w:rsid w:val="001609BA"/>
    <w:rsid w:val="00160ACE"/>
    <w:rsid w:val="00160E8C"/>
    <w:rsid w:val="00160F09"/>
    <w:rsid w:val="001611AF"/>
    <w:rsid w:val="00161205"/>
    <w:rsid w:val="00161323"/>
    <w:rsid w:val="00161390"/>
    <w:rsid w:val="00161448"/>
    <w:rsid w:val="00161612"/>
    <w:rsid w:val="001616A6"/>
    <w:rsid w:val="00161AB0"/>
    <w:rsid w:val="00161B0E"/>
    <w:rsid w:val="00161B1F"/>
    <w:rsid w:val="00161C81"/>
    <w:rsid w:val="00161D29"/>
    <w:rsid w:val="00161E69"/>
    <w:rsid w:val="00162081"/>
    <w:rsid w:val="001620A1"/>
    <w:rsid w:val="001620C0"/>
    <w:rsid w:val="0016213E"/>
    <w:rsid w:val="001624F1"/>
    <w:rsid w:val="0016259E"/>
    <w:rsid w:val="001625A0"/>
    <w:rsid w:val="00162699"/>
    <w:rsid w:val="001626E0"/>
    <w:rsid w:val="001628BA"/>
    <w:rsid w:val="001628BE"/>
    <w:rsid w:val="001628FA"/>
    <w:rsid w:val="0016293E"/>
    <w:rsid w:val="00162C69"/>
    <w:rsid w:val="00162CDE"/>
    <w:rsid w:val="00162F6B"/>
    <w:rsid w:val="0016322F"/>
    <w:rsid w:val="0016326C"/>
    <w:rsid w:val="001633AC"/>
    <w:rsid w:val="00163414"/>
    <w:rsid w:val="00163605"/>
    <w:rsid w:val="00163A94"/>
    <w:rsid w:val="00163D1A"/>
    <w:rsid w:val="00163FA7"/>
    <w:rsid w:val="00163FDF"/>
    <w:rsid w:val="00164145"/>
    <w:rsid w:val="00164171"/>
    <w:rsid w:val="001642B4"/>
    <w:rsid w:val="001642DD"/>
    <w:rsid w:val="0016445E"/>
    <w:rsid w:val="00164671"/>
    <w:rsid w:val="001646D4"/>
    <w:rsid w:val="00164825"/>
    <w:rsid w:val="001648B1"/>
    <w:rsid w:val="0016497C"/>
    <w:rsid w:val="00164A74"/>
    <w:rsid w:val="00164A8F"/>
    <w:rsid w:val="00164C5D"/>
    <w:rsid w:val="00164D36"/>
    <w:rsid w:val="00164E19"/>
    <w:rsid w:val="00164E27"/>
    <w:rsid w:val="0016503A"/>
    <w:rsid w:val="001650C8"/>
    <w:rsid w:val="0016510E"/>
    <w:rsid w:val="00165139"/>
    <w:rsid w:val="0016568B"/>
    <w:rsid w:val="0016570C"/>
    <w:rsid w:val="00165763"/>
    <w:rsid w:val="001659EE"/>
    <w:rsid w:val="00165A3F"/>
    <w:rsid w:val="00165A67"/>
    <w:rsid w:val="00165F8F"/>
    <w:rsid w:val="00166627"/>
    <w:rsid w:val="001666B3"/>
    <w:rsid w:val="0016674F"/>
    <w:rsid w:val="0016679A"/>
    <w:rsid w:val="001667ED"/>
    <w:rsid w:val="00166969"/>
    <w:rsid w:val="00166AB4"/>
    <w:rsid w:val="00166ACA"/>
    <w:rsid w:val="00166CBB"/>
    <w:rsid w:val="00166E68"/>
    <w:rsid w:val="00166FD9"/>
    <w:rsid w:val="0016720A"/>
    <w:rsid w:val="00167252"/>
    <w:rsid w:val="00167305"/>
    <w:rsid w:val="0016736D"/>
    <w:rsid w:val="001674AF"/>
    <w:rsid w:val="00167502"/>
    <w:rsid w:val="00167595"/>
    <w:rsid w:val="0016775B"/>
    <w:rsid w:val="001678AB"/>
    <w:rsid w:val="00167A09"/>
    <w:rsid w:val="00167C93"/>
    <w:rsid w:val="00167D71"/>
    <w:rsid w:val="00170023"/>
    <w:rsid w:val="0017010E"/>
    <w:rsid w:val="0017018F"/>
    <w:rsid w:val="0017022B"/>
    <w:rsid w:val="001704CE"/>
    <w:rsid w:val="001705BE"/>
    <w:rsid w:val="001706DB"/>
    <w:rsid w:val="00170946"/>
    <w:rsid w:val="00170996"/>
    <w:rsid w:val="00170AB5"/>
    <w:rsid w:val="00170B93"/>
    <w:rsid w:val="00170BCC"/>
    <w:rsid w:val="00170C6C"/>
    <w:rsid w:val="00170D2A"/>
    <w:rsid w:val="00170E4C"/>
    <w:rsid w:val="001710DB"/>
    <w:rsid w:val="001713A3"/>
    <w:rsid w:val="00171438"/>
    <w:rsid w:val="00171528"/>
    <w:rsid w:val="001716F9"/>
    <w:rsid w:val="00171858"/>
    <w:rsid w:val="001718C5"/>
    <w:rsid w:val="001719F4"/>
    <w:rsid w:val="00171B21"/>
    <w:rsid w:val="00171B85"/>
    <w:rsid w:val="00171C92"/>
    <w:rsid w:val="00171EDE"/>
    <w:rsid w:val="0017206F"/>
    <w:rsid w:val="0017207E"/>
    <w:rsid w:val="00172091"/>
    <w:rsid w:val="0017221C"/>
    <w:rsid w:val="00172278"/>
    <w:rsid w:val="00172336"/>
    <w:rsid w:val="00172413"/>
    <w:rsid w:val="00172484"/>
    <w:rsid w:val="00172631"/>
    <w:rsid w:val="001726DB"/>
    <w:rsid w:val="00172723"/>
    <w:rsid w:val="001728AB"/>
    <w:rsid w:val="001729F2"/>
    <w:rsid w:val="00172A74"/>
    <w:rsid w:val="00172B1B"/>
    <w:rsid w:val="00172E1A"/>
    <w:rsid w:val="001731A1"/>
    <w:rsid w:val="00173855"/>
    <w:rsid w:val="001738E1"/>
    <w:rsid w:val="00173994"/>
    <w:rsid w:val="001739C4"/>
    <w:rsid w:val="00173B86"/>
    <w:rsid w:val="00173CC9"/>
    <w:rsid w:val="00173E2B"/>
    <w:rsid w:val="00173E70"/>
    <w:rsid w:val="00174114"/>
    <w:rsid w:val="001743E4"/>
    <w:rsid w:val="0017456F"/>
    <w:rsid w:val="0017464A"/>
    <w:rsid w:val="001746FA"/>
    <w:rsid w:val="001747F1"/>
    <w:rsid w:val="00174A13"/>
    <w:rsid w:val="00174CF9"/>
    <w:rsid w:val="00174E5A"/>
    <w:rsid w:val="00174EEF"/>
    <w:rsid w:val="00174F34"/>
    <w:rsid w:val="00174F54"/>
    <w:rsid w:val="00175002"/>
    <w:rsid w:val="001750AC"/>
    <w:rsid w:val="00175306"/>
    <w:rsid w:val="001753CD"/>
    <w:rsid w:val="001753F4"/>
    <w:rsid w:val="0017572E"/>
    <w:rsid w:val="0017577D"/>
    <w:rsid w:val="00175B52"/>
    <w:rsid w:val="00175BC1"/>
    <w:rsid w:val="00175CFF"/>
    <w:rsid w:val="00175FC8"/>
    <w:rsid w:val="00176131"/>
    <w:rsid w:val="00176303"/>
    <w:rsid w:val="0017630E"/>
    <w:rsid w:val="00176619"/>
    <w:rsid w:val="001767DF"/>
    <w:rsid w:val="00176C13"/>
    <w:rsid w:val="00176CAE"/>
    <w:rsid w:val="00176CB0"/>
    <w:rsid w:val="00176CBD"/>
    <w:rsid w:val="00176DBD"/>
    <w:rsid w:val="00176EC0"/>
    <w:rsid w:val="00176F2B"/>
    <w:rsid w:val="00176F85"/>
    <w:rsid w:val="00176FC0"/>
    <w:rsid w:val="00177042"/>
    <w:rsid w:val="0017706D"/>
    <w:rsid w:val="001770B2"/>
    <w:rsid w:val="00177166"/>
    <w:rsid w:val="00177287"/>
    <w:rsid w:val="001772A7"/>
    <w:rsid w:val="00177324"/>
    <w:rsid w:val="00177331"/>
    <w:rsid w:val="0017746B"/>
    <w:rsid w:val="00177541"/>
    <w:rsid w:val="00177683"/>
    <w:rsid w:val="0017792F"/>
    <w:rsid w:val="00177AB0"/>
    <w:rsid w:val="00177D6C"/>
    <w:rsid w:val="00177F0C"/>
    <w:rsid w:val="00177FEC"/>
    <w:rsid w:val="0018009A"/>
    <w:rsid w:val="001802EA"/>
    <w:rsid w:val="001806B4"/>
    <w:rsid w:val="001807EE"/>
    <w:rsid w:val="00180AF1"/>
    <w:rsid w:val="00180B99"/>
    <w:rsid w:val="00180DB0"/>
    <w:rsid w:val="00180EF3"/>
    <w:rsid w:val="00180FDE"/>
    <w:rsid w:val="00181094"/>
    <w:rsid w:val="00181095"/>
    <w:rsid w:val="00181234"/>
    <w:rsid w:val="00181237"/>
    <w:rsid w:val="0018168D"/>
    <w:rsid w:val="00181970"/>
    <w:rsid w:val="00181C57"/>
    <w:rsid w:val="00181D2D"/>
    <w:rsid w:val="00181D79"/>
    <w:rsid w:val="00181DBB"/>
    <w:rsid w:val="001820C3"/>
    <w:rsid w:val="00182241"/>
    <w:rsid w:val="001826B3"/>
    <w:rsid w:val="00182833"/>
    <w:rsid w:val="001828FB"/>
    <w:rsid w:val="00182A58"/>
    <w:rsid w:val="00182A91"/>
    <w:rsid w:val="00182DF9"/>
    <w:rsid w:val="00182DFB"/>
    <w:rsid w:val="001830CE"/>
    <w:rsid w:val="001830D7"/>
    <w:rsid w:val="001834ED"/>
    <w:rsid w:val="00183537"/>
    <w:rsid w:val="00183604"/>
    <w:rsid w:val="0018369A"/>
    <w:rsid w:val="00183992"/>
    <w:rsid w:val="001839B4"/>
    <w:rsid w:val="00183A25"/>
    <w:rsid w:val="00183B2C"/>
    <w:rsid w:val="00183D33"/>
    <w:rsid w:val="00183D58"/>
    <w:rsid w:val="00183DEA"/>
    <w:rsid w:val="00183EA5"/>
    <w:rsid w:val="00184042"/>
    <w:rsid w:val="00184199"/>
    <w:rsid w:val="0018433E"/>
    <w:rsid w:val="0018436F"/>
    <w:rsid w:val="001843F9"/>
    <w:rsid w:val="00184835"/>
    <w:rsid w:val="00184862"/>
    <w:rsid w:val="00184905"/>
    <w:rsid w:val="001849CB"/>
    <w:rsid w:val="00184A6D"/>
    <w:rsid w:val="00184AE9"/>
    <w:rsid w:val="00184BCD"/>
    <w:rsid w:val="00184BD9"/>
    <w:rsid w:val="00184CA1"/>
    <w:rsid w:val="00184CBF"/>
    <w:rsid w:val="001850A9"/>
    <w:rsid w:val="00185223"/>
    <w:rsid w:val="00185435"/>
    <w:rsid w:val="001855E6"/>
    <w:rsid w:val="00185651"/>
    <w:rsid w:val="0018570B"/>
    <w:rsid w:val="001858D0"/>
    <w:rsid w:val="00185933"/>
    <w:rsid w:val="00185AC9"/>
    <w:rsid w:val="00185D46"/>
    <w:rsid w:val="00185D6F"/>
    <w:rsid w:val="00185DA6"/>
    <w:rsid w:val="00186158"/>
    <w:rsid w:val="001863EC"/>
    <w:rsid w:val="00186589"/>
    <w:rsid w:val="001867B5"/>
    <w:rsid w:val="00186AB9"/>
    <w:rsid w:val="00186C44"/>
    <w:rsid w:val="00186E6A"/>
    <w:rsid w:val="001871A1"/>
    <w:rsid w:val="001873D5"/>
    <w:rsid w:val="00187638"/>
    <w:rsid w:val="001877D0"/>
    <w:rsid w:val="00187A43"/>
    <w:rsid w:val="00187D48"/>
    <w:rsid w:val="00187E94"/>
    <w:rsid w:val="00187EDA"/>
    <w:rsid w:val="00190005"/>
    <w:rsid w:val="00190119"/>
    <w:rsid w:val="001901D1"/>
    <w:rsid w:val="0019033A"/>
    <w:rsid w:val="00190429"/>
    <w:rsid w:val="00190879"/>
    <w:rsid w:val="001908F5"/>
    <w:rsid w:val="00190B18"/>
    <w:rsid w:val="00190D49"/>
    <w:rsid w:val="00190EB7"/>
    <w:rsid w:val="00190F04"/>
    <w:rsid w:val="00190F97"/>
    <w:rsid w:val="00191135"/>
    <w:rsid w:val="001913CE"/>
    <w:rsid w:val="001915BC"/>
    <w:rsid w:val="001915EB"/>
    <w:rsid w:val="0019167D"/>
    <w:rsid w:val="0019184E"/>
    <w:rsid w:val="00191A58"/>
    <w:rsid w:val="00191D93"/>
    <w:rsid w:val="00191EF1"/>
    <w:rsid w:val="00192097"/>
    <w:rsid w:val="001920D3"/>
    <w:rsid w:val="00192141"/>
    <w:rsid w:val="001921E5"/>
    <w:rsid w:val="00192689"/>
    <w:rsid w:val="00192A6A"/>
    <w:rsid w:val="00192D2B"/>
    <w:rsid w:val="00192D65"/>
    <w:rsid w:val="00192DA0"/>
    <w:rsid w:val="00192F7A"/>
    <w:rsid w:val="0019311A"/>
    <w:rsid w:val="001931DB"/>
    <w:rsid w:val="001931EA"/>
    <w:rsid w:val="00193476"/>
    <w:rsid w:val="0019357E"/>
    <w:rsid w:val="001935FE"/>
    <w:rsid w:val="0019382A"/>
    <w:rsid w:val="00193985"/>
    <w:rsid w:val="00193A29"/>
    <w:rsid w:val="00193B19"/>
    <w:rsid w:val="00193C4D"/>
    <w:rsid w:val="00193E32"/>
    <w:rsid w:val="00193E65"/>
    <w:rsid w:val="00194009"/>
    <w:rsid w:val="00194066"/>
    <w:rsid w:val="00194070"/>
    <w:rsid w:val="0019441C"/>
    <w:rsid w:val="00194738"/>
    <w:rsid w:val="001947DB"/>
    <w:rsid w:val="0019483B"/>
    <w:rsid w:val="001948A7"/>
    <w:rsid w:val="001949BB"/>
    <w:rsid w:val="001949E0"/>
    <w:rsid w:val="00194B22"/>
    <w:rsid w:val="00194BDF"/>
    <w:rsid w:val="00194C59"/>
    <w:rsid w:val="00194C7A"/>
    <w:rsid w:val="00194E96"/>
    <w:rsid w:val="00194F60"/>
    <w:rsid w:val="0019514D"/>
    <w:rsid w:val="0019537A"/>
    <w:rsid w:val="0019539B"/>
    <w:rsid w:val="00195481"/>
    <w:rsid w:val="001956A3"/>
    <w:rsid w:val="00195744"/>
    <w:rsid w:val="001957E5"/>
    <w:rsid w:val="00195AAA"/>
    <w:rsid w:val="00195CA7"/>
    <w:rsid w:val="00195E4C"/>
    <w:rsid w:val="00195E84"/>
    <w:rsid w:val="00195E98"/>
    <w:rsid w:val="00195EAE"/>
    <w:rsid w:val="00196001"/>
    <w:rsid w:val="00196060"/>
    <w:rsid w:val="0019646D"/>
    <w:rsid w:val="0019649E"/>
    <w:rsid w:val="0019659D"/>
    <w:rsid w:val="0019661A"/>
    <w:rsid w:val="0019664C"/>
    <w:rsid w:val="00196674"/>
    <w:rsid w:val="00196A85"/>
    <w:rsid w:val="00196CF4"/>
    <w:rsid w:val="00196D15"/>
    <w:rsid w:val="00196F97"/>
    <w:rsid w:val="001970B7"/>
    <w:rsid w:val="0019722E"/>
    <w:rsid w:val="001972C7"/>
    <w:rsid w:val="001973DA"/>
    <w:rsid w:val="00197526"/>
    <w:rsid w:val="0019756B"/>
    <w:rsid w:val="0019769F"/>
    <w:rsid w:val="0019776A"/>
    <w:rsid w:val="00197892"/>
    <w:rsid w:val="00197986"/>
    <w:rsid w:val="00197A05"/>
    <w:rsid w:val="00197CDC"/>
    <w:rsid w:val="001A01E3"/>
    <w:rsid w:val="001A0206"/>
    <w:rsid w:val="001A0300"/>
    <w:rsid w:val="001A0599"/>
    <w:rsid w:val="001A0848"/>
    <w:rsid w:val="001A085B"/>
    <w:rsid w:val="001A088E"/>
    <w:rsid w:val="001A09DD"/>
    <w:rsid w:val="001A0B94"/>
    <w:rsid w:val="001A0E9F"/>
    <w:rsid w:val="001A0FE5"/>
    <w:rsid w:val="001A1009"/>
    <w:rsid w:val="001A1036"/>
    <w:rsid w:val="001A1077"/>
    <w:rsid w:val="001A12BF"/>
    <w:rsid w:val="001A130B"/>
    <w:rsid w:val="001A1B13"/>
    <w:rsid w:val="001A1B7C"/>
    <w:rsid w:val="001A1C3C"/>
    <w:rsid w:val="001A203A"/>
    <w:rsid w:val="001A2143"/>
    <w:rsid w:val="001A2390"/>
    <w:rsid w:val="001A260E"/>
    <w:rsid w:val="001A2781"/>
    <w:rsid w:val="001A297E"/>
    <w:rsid w:val="001A29ED"/>
    <w:rsid w:val="001A2AE1"/>
    <w:rsid w:val="001A2B06"/>
    <w:rsid w:val="001A2B74"/>
    <w:rsid w:val="001A2ECB"/>
    <w:rsid w:val="001A311E"/>
    <w:rsid w:val="001A315D"/>
    <w:rsid w:val="001A323E"/>
    <w:rsid w:val="001A3303"/>
    <w:rsid w:val="001A33CE"/>
    <w:rsid w:val="001A33EE"/>
    <w:rsid w:val="001A3678"/>
    <w:rsid w:val="001A375C"/>
    <w:rsid w:val="001A3807"/>
    <w:rsid w:val="001A3819"/>
    <w:rsid w:val="001A395A"/>
    <w:rsid w:val="001A39A0"/>
    <w:rsid w:val="001A39DB"/>
    <w:rsid w:val="001A3A5C"/>
    <w:rsid w:val="001A3A7D"/>
    <w:rsid w:val="001A3ADF"/>
    <w:rsid w:val="001A3AE4"/>
    <w:rsid w:val="001A3AF3"/>
    <w:rsid w:val="001A3BCB"/>
    <w:rsid w:val="001A3DC2"/>
    <w:rsid w:val="001A4020"/>
    <w:rsid w:val="001A42D4"/>
    <w:rsid w:val="001A47C7"/>
    <w:rsid w:val="001A47D8"/>
    <w:rsid w:val="001A490E"/>
    <w:rsid w:val="001A49C6"/>
    <w:rsid w:val="001A4AA1"/>
    <w:rsid w:val="001A4B1D"/>
    <w:rsid w:val="001A4C7D"/>
    <w:rsid w:val="001A4D46"/>
    <w:rsid w:val="001A4F83"/>
    <w:rsid w:val="001A500F"/>
    <w:rsid w:val="001A50B3"/>
    <w:rsid w:val="001A5166"/>
    <w:rsid w:val="001A51C1"/>
    <w:rsid w:val="001A5388"/>
    <w:rsid w:val="001A557C"/>
    <w:rsid w:val="001A56E6"/>
    <w:rsid w:val="001A5804"/>
    <w:rsid w:val="001A58BF"/>
    <w:rsid w:val="001A59E2"/>
    <w:rsid w:val="001A5B45"/>
    <w:rsid w:val="001A5EEC"/>
    <w:rsid w:val="001A5FBA"/>
    <w:rsid w:val="001A5FCD"/>
    <w:rsid w:val="001A5FCE"/>
    <w:rsid w:val="001A6041"/>
    <w:rsid w:val="001A60F8"/>
    <w:rsid w:val="001A60F9"/>
    <w:rsid w:val="001A61CF"/>
    <w:rsid w:val="001A629A"/>
    <w:rsid w:val="001A6325"/>
    <w:rsid w:val="001A635B"/>
    <w:rsid w:val="001A672B"/>
    <w:rsid w:val="001A6810"/>
    <w:rsid w:val="001A6ACB"/>
    <w:rsid w:val="001A6B53"/>
    <w:rsid w:val="001A6C83"/>
    <w:rsid w:val="001A6CB2"/>
    <w:rsid w:val="001A6DE0"/>
    <w:rsid w:val="001A6F72"/>
    <w:rsid w:val="001A6FDE"/>
    <w:rsid w:val="001A706E"/>
    <w:rsid w:val="001A7190"/>
    <w:rsid w:val="001A723C"/>
    <w:rsid w:val="001A728B"/>
    <w:rsid w:val="001A73F8"/>
    <w:rsid w:val="001A752A"/>
    <w:rsid w:val="001A78AC"/>
    <w:rsid w:val="001A79BA"/>
    <w:rsid w:val="001A7D27"/>
    <w:rsid w:val="001A7D4C"/>
    <w:rsid w:val="001A7E95"/>
    <w:rsid w:val="001A7ED3"/>
    <w:rsid w:val="001A7F55"/>
    <w:rsid w:val="001A7F89"/>
    <w:rsid w:val="001B048B"/>
    <w:rsid w:val="001B06D7"/>
    <w:rsid w:val="001B0860"/>
    <w:rsid w:val="001B0952"/>
    <w:rsid w:val="001B0BDD"/>
    <w:rsid w:val="001B0DCB"/>
    <w:rsid w:val="001B0ED7"/>
    <w:rsid w:val="001B0F20"/>
    <w:rsid w:val="001B0F7B"/>
    <w:rsid w:val="001B1131"/>
    <w:rsid w:val="001B178F"/>
    <w:rsid w:val="001B1838"/>
    <w:rsid w:val="001B1863"/>
    <w:rsid w:val="001B18D0"/>
    <w:rsid w:val="001B1951"/>
    <w:rsid w:val="001B1AFF"/>
    <w:rsid w:val="001B1CF7"/>
    <w:rsid w:val="001B1DA0"/>
    <w:rsid w:val="001B1DE1"/>
    <w:rsid w:val="001B1F6B"/>
    <w:rsid w:val="001B2036"/>
    <w:rsid w:val="001B210F"/>
    <w:rsid w:val="001B213B"/>
    <w:rsid w:val="001B237C"/>
    <w:rsid w:val="001B25A8"/>
    <w:rsid w:val="001B2668"/>
    <w:rsid w:val="001B271C"/>
    <w:rsid w:val="001B27D8"/>
    <w:rsid w:val="001B27FC"/>
    <w:rsid w:val="001B2A38"/>
    <w:rsid w:val="001B2AA3"/>
    <w:rsid w:val="001B2C4B"/>
    <w:rsid w:val="001B2D9A"/>
    <w:rsid w:val="001B2E4D"/>
    <w:rsid w:val="001B2F66"/>
    <w:rsid w:val="001B317C"/>
    <w:rsid w:val="001B31FF"/>
    <w:rsid w:val="001B3292"/>
    <w:rsid w:val="001B356A"/>
    <w:rsid w:val="001B35D3"/>
    <w:rsid w:val="001B361C"/>
    <w:rsid w:val="001B3779"/>
    <w:rsid w:val="001B3834"/>
    <w:rsid w:val="001B3969"/>
    <w:rsid w:val="001B3A42"/>
    <w:rsid w:val="001B40D3"/>
    <w:rsid w:val="001B4129"/>
    <w:rsid w:val="001B4144"/>
    <w:rsid w:val="001B434C"/>
    <w:rsid w:val="001B48E5"/>
    <w:rsid w:val="001B4964"/>
    <w:rsid w:val="001B4DFB"/>
    <w:rsid w:val="001B4FEF"/>
    <w:rsid w:val="001B5105"/>
    <w:rsid w:val="001B51DB"/>
    <w:rsid w:val="001B549F"/>
    <w:rsid w:val="001B54C3"/>
    <w:rsid w:val="001B5A14"/>
    <w:rsid w:val="001B5BF0"/>
    <w:rsid w:val="001B5CD1"/>
    <w:rsid w:val="001B5DAD"/>
    <w:rsid w:val="001B5EBB"/>
    <w:rsid w:val="001B600B"/>
    <w:rsid w:val="001B6378"/>
    <w:rsid w:val="001B6380"/>
    <w:rsid w:val="001B6404"/>
    <w:rsid w:val="001B6601"/>
    <w:rsid w:val="001B67C3"/>
    <w:rsid w:val="001B6898"/>
    <w:rsid w:val="001B68B0"/>
    <w:rsid w:val="001B69D6"/>
    <w:rsid w:val="001B6A2C"/>
    <w:rsid w:val="001B6D19"/>
    <w:rsid w:val="001B6F67"/>
    <w:rsid w:val="001B71DC"/>
    <w:rsid w:val="001B722D"/>
    <w:rsid w:val="001B746F"/>
    <w:rsid w:val="001B74DB"/>
    <w:rsid w:val="001B779C"/>
    <w:rsid w:val="001B78BC"/>
    <w:rsid w:val="001B78C8"/>
    <w:rsid w:val="001B7AB6"/>
    <w:rsid w:val="001B7C34"/>
    <w:rsid w:val="001B7C40"/>
    <w:rsid w:val="001B7DDA"/>
    <w:rsid w:val="001B7E16"/>
    <w:rsid w:val="001B7ECE"/>
    <w:rsid w:val="001B7FC6"/>
    <w:rsid w:val="001C013F"/>
    <w:rsid w:val="001C0175"/>
    <w:rsid w:val="001C024F"/>
    <w:rsid w:val="001C02C9"/>
    <w:rsid w:val="001C041D"/>
    <w:rsid w:val="001C04E1"/>
    <w:rsid w:val="001C0617"/>
    <w:rsid w:val="001C06CC"/>
    <w:rsid w:val="001C0936"/>
    <w:rsid w:val="001C0B89"/>
    <w:rsid w:val="001C0B92"/>
    <w:rsid w:val="001C0C91"/>
    <w:rsid w:val="001C1087"/>
    <w:rsid w:val="001C1438"/>
    <w:rsid w:val="001C14AD"/>
    <w:rsid w:val="001C159C"/>
    <w:rsid w:val="001C1616"/>
    <w:rsid w:val="001C18F1"/>
    <w:rsid w:val="001C1A70"/>
    <w:rsid w:val="001C1C03"/>
    <w:rsid w:val="001C1CFE"/>
    <w:rsid w:val="001C210F"/>
    <w:rsid w:val="001C226A"/>
    <w:rsid w:val="001C2444"/>
    <w:rsid w:val="001C253D"/>
    <w:rsid w:val="001C26BE"/>
    <w:rsid w:val="001C283C"/>
    <w:rsid w:val="001C286E"/>
    <w:rsid w:val="001C2881"/>
    <w:rsid w:val="001C2A5B"/>
    <w:rsid w:val="001C2B8D"/>
    <w:rsid w:val="001C2BCB"/>
    <w:rsid w:val="001C2C76"/>
    <w:rsid w:val="001C2CC9"/>
    <w:rsid w:val="001C3212"/>
    <w:rsid w:val="001C3305"/>
    <w:rsid w:val="001C3322"/>
    <w:rsid w:val="001C34E4"/>
    <w:rsid w:val="001C384B"/>
    <w:rsid w:val="001C3A8F"/>
    <w:rsid w:val="001C3B35"/>
    <w:rsid w:val="001C3D1A"/>
    <w:rsid w:val="001C3FF7"/>
    <w:rsid w:val="001C415E"/>
    <w:rsid w:val="001C4195"/>
    <w:rsid w:val="001C44D7"/>
    <w:rsid w:val="001C44F3"/>
    <w:rsid w:val="001C4527"/>
    <w:rsid w:val="001C4594"/>
    <w:rsid w:val="001C4784"/>
    <w:rsid w:val="001C4828"/>
    <w:rsid w:val="001C4C9D"/>
    <w:rsid w:val="001C4E6E"/>
    <w:rsid w:val="001C4EAA"/>
    <w:rsid w:val="001C4F97"/>
    <w:rsid w:val="001C4FFE"/>
    <w:rsid w:val="001C5030"/>
    <w:rsid w:val="001C50BE"/>
    <w:rsid w:val="001C51FC"/>
    <w:rsid w:val="001C547F"/>
    <w:rsid w:val="001C5964"/>
    <w:rsid w:val="001C5BAB"/>
    <w:rsid w:val="001C61F3"/>
    <w:rsid w:val="001C6320"/>
    <w:rsid w:val="001C6388"/>
    <w:rsid w:val="001C6575"/>
    <w:rsid w:val="001C6661"/>
    <w:rsid w:val="001C6AF1"/>
    <w:rsid w:val="001C6BD9"/>
    <w:rsid w:val="001C6BFE"/>
    <w:rsid w:val="001C6F11"/>
    <w:rsid w:val="001C712A"/>
    <w:rsid w:val="001C71BC"/>
    <w:rsid w:val="001C7DE5"/>
    <w:rsid w:val="001D00FA"/>
    <w:rsid w:val="001D0149"/>
    <w:rsid w:val="001D0330"/>
    <w:rsid w:val="001D0583"/>
    <w:rsid w:val="001D064E"/>
    <w:rsid w:val="001D0710"/>
    <w:rsid w:val="001D0758"/>
    <w:rsid w:val="001D079D"/>
    <w:rsid w:val="001D089B"/>
    <w:rsid w:val="001D0D88"/>
    <w:rsid w:val="001D0DF2"/>
    <w:rsid w:val="001D0FBE"/>
    <w:rsid w:val="001D0FDC"/>
    <w:rsid w:val="001D10F7"/>
    <w:rsid w:val="001D118F"/>
    <w:rsid w:val="001D11CD"/>
    <w:rsid w:val="001D12D3"/>
    <w:rsid w:val="001D1516"/>
    <w:rsid w:val="001D16C3"/>
    <w:rsid w:val="001D1811"/>
    <w:rsid w:val="001D1840"/>
    <w:rsid w:val="001D1C50"/>
    <w:rsid w:val="001D1CE7"/>
    <w:rsid w:val="001D1E31"/>
    <w:rsid w:val="001D1EF4"/>
    <w:rsid w:val="001D1F69"/>
    <w:rsid w:val="001D1FE5"/>
    <w:rsid w:val="001D2032"/>
    <w:rsid w:val="001D20B1"/>
    <w:rsid w:val="001D20F8"/>
    <w:rsid w:val="001D2538"/>
    <w:rsid w:val="001D2748"/>
    <w:rsid w:val="001D2770"/>
    <w:rsid w:val="001D2898"/>
    <w:rsid w:val="001D28AE"/>
    <w:rsid w:val="001D2AAF"/>
    <w:rsid w:val="001D2B02"/>
    <w:rsid w:val="001D2F94"/>
    <w:rsid w:val="001D3191"/>
    <w:rsid w:val="001D3258"/>
    <w:rsid w:val="001D3428"/>
    <w:rsid w:val="001D3547"/>
    <w:rsid w:val="001D35D3"/>
    <w:rsid w:val="001D3620"/>
    <w:rsid w:val="001D36D2"/>
    <w:rsid w:val="001D3767"/>
    <w:rsid w:val="001D394B"/>
    <w:rsid w:val="001D3B74"/>
    <w:rsid w:val="001D3D45"/>
    <w:rsid w:val="001D3D8F"/>
    <w:rsid w:val="001D3DF7"/>
    <w:rsid w:val="001D3E5A"/>
    <w:rsid w:val="001D3EF6"/>
    <w:rsid w:val="001D3FE6"/>
    <w:rsid w:val="001D40AF"/>
    <w:rsid w:val="001D40E8"/>
    <w:rsid w:val="001D41D4"/>
    <w:rsid w:val="001D425C"/>
    <w:rsid w:val="001D430C"/>
    <w:rsid w:val="001D43E7"/>
    <w:rsid w:val="001D4588"/>
    <w:rsid w:val="001D45CF"/>
    <w:rsid w:val="001D471E"/>
    <w:rsid w:val="001D47D1"/>
    <w:rsid w:val="001D4833"/>
    <w:rsid w:val="001D4849"/>
    <w:rsid w:val="001D4A2D"/>
    <w:rsid w:val="001D4A82"/>
    <w:rsid w:val="001D4AA0"/>
    <w:rsid w:val="001D4B83"/>
    <w:rsid w:val="001D4B9F"/>
    <w:rsid w:val="001D4DEA"/>
    <w:rsid w:val="001D5105"/>
    <w:rsid w:val="001D5321"/>
    <w:rsid w:val="001D5375"/>
    <w:rsid w:val="001D54CC"/>
    <w:rsid w:val="001D5940"/>
    <w:rsid w:val="001D596C"/>
    <w:rsid w:val="001D5C37"/>
    <w:rsid w:val="001D603B"/>
    <w:rsid w:val="001D633F"/>
    <w:rsid w:val="001D6475"/>
    <w:rsid w:val="001D64A6"/>
    <w:rsid w:val="001D64B6"/>
    <w:rsid w:val="001D677F"/>
    <w:rsid w:val="001D67D8"/>
    <w:rsid w:val="001D68E3"/>
    <w:rsid w:val="001D68F7"/>
    <w:rsid w:val="001D6C46"/>
    <w:rsid w:val="001D6CF7"/>
    <w:rsid w:val="001D6D22"/>
    <w:rsid w:val="001D6DF4"/>
    <w:rsid w:val="001D6EA4"/>
    <w:rsid w:val="001D6EB5"/>
    <w:rsid w:val="001D71FA"/>
    <w:rsid w:val="001D7386"/>
    <w:rsid w:val="001D7C2F"/>
    <w:rsid w:val="001D7C45"/>
    <w:rsid w:val="001D7C71"/>
    <w:rsid w:val="001D7D5C"/>
    <w:rsid w:val="001D7E13"/>
    <w:rsid w:val="001D7E27"/>
    <w:rsid w:val="001D7F36"/>
    <w:rsid w:val="001E0058"/>
    <w:rsid w:val="001E0598"/>
    <w:rsid w:val="001E060E"/>
    <w:rsid w:val="001E0655"/>
    <w:rsid w:val="001E072D"/>
    <w:rsid w:val="001E0A0C"/>
    <w:rsid w:val="001E0BE5"/>
    <w:rsid w:val="001E0DC3"/>
    <w:rsid w:val="001E0FBE"/>
    <w:rsid w:val="001E143E"/>
    <w:rsid w:val="001E17F7"/>
    <w:rsid w:val="001E197C"/>
    <w:rsid w:val="001E1A0A"/>
    <w:rsid w:val="001E1A43"/>
    <w:rsid w:val="001E1A4F"/>
    <w:rsid w:val="001E1C7B"/>
    <w:rsid w:val="001E1D3B"/>
    <w:rsid w:val="001E1E6D"/>
    <w:rsid w:val="001E2018"/>
    <w:rsid w:val="001E217B"/>
    <w:rsid w:val="001E22FF"/>
    <w:rsid w:val="001E23D2"/>
    <w:rsid w:val="001E2483"/>
    <w:rsid w:val="001E2504"/>
    <w:rsid w:val="001E2688"/>
    <w:rsid w:val="001E282B"/>
    <w:rsid w:val="001E2934"/>
    <w:rsid w:val="001E29C7"/>
    <w:rsid w:val="001E2B4E"/>
    <w:rsid w:val="001E2C6E"/>
    <w:rsid w:val="001E2D0F"/>
    <w:rsid w:val="001E2E73"/>
    <w:rsid w:val="001E30F0"/>
    <w:rsid w:val="001E3179"/>
    <w:rsid w:val="001E325F"/>
    <w:rsid w:val="001E37AC"/>
    <w:rsid w:val="001E37DA"/>
    <w:rsid w:val="001E3828"/>
    <w:rsid w:val="001E39CA"/>
    <w:rsid w:val="001E3A98"/>
    <w:rsid w:val="001E3B0E"/>
    <w:rsid w:val="001E3BD1"/>
    <w:rsid w:val="001E3CB5"/>
    <w:rsid w:val="001E3EA1"/>
    <w:rsid w:val="001E4024"/>
    <w:rsid w:val="001E403C"/>
    <w:rsid w:val="001E427C"/>
    <w:rsid w:val="001E42D4"/>
    <w:rsid w:val="001E4470"/>
    <w:rsid w:val="001E45F5"/>
    <w:rsid w:val="001E46E4"/>
    <w:rsid w:val="001E4930"/>
    <w:rsid w:val="001E49FC"/>
    <w:rsid w:val="001E4BB4"/>
    <w:rsid w:val="001E4DA2"/>
    <w:rsid w:val="001E4E36"/>
    <w:rsid w:val="001E4FB4"/>
    <w:rsid w:val="001E50D4"/>
    <w:rsid w:val="001E51A5"/>
    <w:rsid w:val="001E521F"/>
    <w:rsid w:val="001E55B7"/>
    <w:rsid w:val="001E564A"/>
    <w:rsid w:val="001E58A6"/>
    <w:rsid w:val="001E5972"/>
    <w:rsid w:val="001E5AB4"/>
    <w:rsid w:val="001E5D67"/>
    <w:rsid w:val="001E5EAB"/>
    <w:rsid w:val="001E5F6A"/>
    <w:rsid w:val="001E5FFD"/>
    <w:rsid w:val="001E61AA"/>
    <w:rsid w:val="001E6365"/>
    <w:rsid w:val="001E63AF"/>
    <w:rsid w:val="001E64E2"/>
    <w:rsid w:val="001E653A"/>
    <w:rsid w:val="001E6558"/>
    <w:rsid w:val="001E669F"/>
    <w:rsid w:val="001E6842"/>
    <w:rsid w:val="001E696A"/>
    <w:rsid w:val="001E6B4E"/>
    <w:rsid w:val="001E6C64"/>
    <w:rsid w:val="001E7050"/>
    <w:rsid w:val="001E71F5"/>
    <w:rsid w:val="001E742E"/>
    <w:rsid w:val="001E7851"/>
    <w:rsid w:val="001E786B"/>
    <w:rsid w:val="001E78B9"/>
    <w:rsid w:val="001E794F"/>
    <w:rsid w:val="001E7B8B"/>
    <w:rsid w:val="001E7C6A"/>
    <w:rsid w:val="001E7D2D"/>
    <w:rsid w:val="001F0375"/>
    <w:rsid w:val="001F04D2"/>
    <w:rsid w:val="001F0534"/>
    <w:rsid w:val="001F07BE"/>
    <w:rsid w:val="001F08FE"/>
    <w:rsid w:val="001F0A4C"/>
    <w:rsid w:val="001F0B4D"/>
    <w:rsid w:val="001F0C7E"/>
    <w:rsid w:val="001F0F55"/>
    <w:rsid w:val="001F0F83"/>
    <w:rsid w:val="001F11F0"/>
    <w:rsid w:val="001F12F6"/>
    <w:rsid w:val="001F1361"/>
    <w:rsid w:val="001F1801"/>
    <w:rsid w:val="001F1AD5"/>
    <w:rsid w:val="001F1AD6"/>
    <w:rsid w:val="001F1CBE"/>
    <w:rsid w:val="001F1DB9"/>
    <w:rsid w:val="001F207D"/>
    <w:rsid w:val="001F235C"/>
    <w:rsid w:val="001F2415"/>
    <w:rsid w:val="001F2621"/>
    <w:rsid w:val="001F264B"/>
    <w:rsid w:val="001F2804"/>
    <w:rsid w:val="001F28F0"/>
    <w:rsid w:val="001F2AFB"/>
    <w:rsid w:val="001F2C54"/>
    <w:rsid w:val="001F2E50"/>
    <w:rsid w:val="001F2EA1"/>
    <w:rsid w:val="001F302D"/>
    <w:rsid w:val="001F3084"/>
    <w:rsid w:val="001F31E4"/>
    <w:rsid w:val="001F32B6"/>
    <w:rsid w:val="001F32D1"/>
    <w:rsid w:val="001F32EB"/>
    <w:rsid w:val="001F343C"/>
    <w:rsid w:val="001F3582"/>
    <w:rsid w:val="001F3650"/>
    <w:rsid w:val="001F37A7"/>
    <w:rsid w:val="001F38B5"/>
    <w:rsid w:val="001F3A75"/>
    <w:rsid w:val="001F3A91"/>
    <w:rsid w:val="001F3D84"/>
    <w:rsid w:val="001F3E17"/>
    <w:rsid w:val="001F3F0B"/>
    <w:rsid w:val="001F3F54"/>
    <w:rsid w:val="001F3F6A"/>
    <w:rsid w:val="001F403D"/>
    <w:rsid w:val="001F4239"/>
    <w:rsid w:val="001F429F"/>
    <w:rsid w:val="001F4470"/>
    <w:rsid w:val="001F4553"/>
    <w:rsid w:val="001F456C"/>
    <w:rsid w:val="001F4898"/>
    <w:rsid w:val="001F4932"/>
    <w:rsid w:val="001F493C"/>
    <w:rsid w:val="001F4997"/>
    <w:rsid w:val="001F4B55"/>
    <w:rsid w:val="001F4EB4"/>
    <w:rsid w:val="001F4F8E"/>
    <w:rsid w:val="001F5018"/>
    <w:rsid w:val="001F50C0"/>
    <w:rsid w:val="001F50FC"/>
    <w:rsid w:val="001F523D"/>
    <w:rsid w:val="001F5368"/>
    <w:rsid w:val="001F550A"/>
    <w:rsid w:val="001F572B"/>
    <w:rsid w:val="001F58C6"/>
    <w:rsid w:val="001F5A76"/>
    <w:rsid w:val="001F5C91"/>
    <w:rsid w:val="001F5E17"/>
    <w:rsid w:val="001F5E8A"/>
    <w:rsid w:val="001F5E9A"/>
    <w:rsid w:val="001F60B6"/>
    <w:rsid w:val="001F6294"/>
    <w:rsid w:val="001F6564"/>
    <w:rsid w:val="001F674C"/>
    <w:rsid w:val="001F678D"/>
    <w:rsid w:val="001F67DD"/>
    <w:rsid w:val="001F688F"/>
    <w:rsid w:val="001F692B"/>
    <w:rsid w:val="001F6A4D"/>
    <w:rsid w:val="001F6C22"/>
    <w:rsid w:val="001F6E6D"/>
    <w:rsid w:val="001F6FC4"/>
    <w:rsid w:val="001F71BD"/>
    <w:rsid w:val="001F71F2"/>
    <w:rsid w:val="001F7338"/>
    <w:rsid w:val="001F7364"/>
    <w:rsid w:val="001F74F5"/>
    <w:rsid w:val="001F7560"/>
    <w:rsid w:val="001F760F"/>
    <w:rsid w:val="001F7635"/>
    <w:rsid w:val="001F79E2"/>
    <w:rsid w:val="001F7B42"/>
    <w:rsid w:val="001F7B83"/>
    <w:rsid w:val="001F7D1D"/>
    <w:rsid w:val="00200354"/>
    <w:rsid w:val="0020044E"/>
    <w:rsid w:val="00200459"/>
    <w:rsid w:val="002004C5"/>
    <w:rsid w:val="00200749"/>
    <w:rsid w:val="00200BC7"/>
    <w:rsid w:val="00200D56"/>
    <w:rsid w:val="00200D84"/>
    <w:rsid w:val="00200F39"/>
    <w:rsid w:val="00201052"/>
    <w:rsid w:val="0020112B"/>
    <w:rsid w:val="0020119D"/>
    <w:rsid w:val="00201252"/>
    <w:rsid w:val="002012EE"/>
    <w:rsid w:val="00201525"/>
    <w:rsid w:val="00201545"/>
    <w:rsid w:val="0020165D"/>
    <w:rsid w:val="00201689"/>
    <w:rsid w:val="0020169A"/>
    <w:rsid w:val="0020170C"/>
    <w:rsid w:val="0020196D"/>
    <w:rsid w:val="00201A33"/>
    <w:rsid w:val="00201E89"/>
    <w:rsid w:val="00202002"/>
    <w:rsid w:val="0020200E"/>
    <w:rsid w:val="0020205C"/>
    <w:rsid w:val="002021EC"/>
    <w:rsid w:val="00202476"/>
    <w:rsid w:val="002024B1"/>
    <w:rsid w:val="002024ED"/>
    <w:rsid w:val="0020271A"/>
    <w:rsid w:val="002027C4"/>
    <w:rsid w:val="00202935"/>
    <w:rsid w:val="00202AEA"/>
    <w:rsid w:val="00202C35"/>
    <w:rsid w:val="00202C68"/>
    <w:rsid w:val="00203072"/>
    <w:rsid w:val="002031E5"/>
    <w:rsid w:val="002031E7"/>
    <w:rsid w:val="0020325D"/>
    <w:rsid w:val="0020325F"/>
    <w:rsid w:val="00203303"/>
    <w:rsid w:val="0020332F"/>
    <w:rsid w:val="00203591"/>
    <w:rsid w:val="00203846"/>
    <w:rsid w:val="00203B9B"/>
    <w:rsid w:val="00203BDE"/>
    <w:rsid w:val="00203C69"/>
    <w:rsid w:val="00203C6B"/>
    <w:rsid w:val="00203E5F"/>
    <w:rsid w:val="0020406C"/>
    <w:rsid w:val="00204091"/>
    <w:rsid w:val="002046D9"/>
    <w:rsid w:val="0020477E"/>
    <w:rsid w:val="0020478D"/>
    <w:rsid w:val="00204812"/>
    <w:rsid w:val="00204B89"/>
    <w:rsid w:val="00204D2C"/>
    <w:rsid w:val="00204F43"/>
    <w:rsid w:val="00204FD4"/>
    <w:rsid w:val="002052B1"/>
    <w:rsid w:val="0020531D"/>
    <w:rsid w:val="0020531E"/>
    <w:rsid w:val="002054AA"/>
    <w:rsid w:val="00205539"/>
    <w:rsid w:val="00205581"/>
    <w:rsid w:val="00205C53"/>
    <w:rsid w:val="00205C74"/>
    <w:rsid w:val="00205D63"/>
    <w:rsid w:val="00205E63"/>
    <w:rsid w:val="00205F1B"/>
    <w:rsid w:val="00205FA7"/>
    <w:rsid w:val="00206658"/>
    <w:rsid w:val="002066B4"/>
    <w:rsid w:val="00206711"/>
    <w:rsid w:val="00206735"/>
    <w:rsid w:val="00206844"/>
    <w:rsid w:val="00206B4B"/>
    <w:rsid w:val="00206B9A"/>
    <w:rsid w:val="00206F57"/>
    <w:rsid w:val="00206F59"/>
    <w:rsid w:val="00207008"/>
    <w:rsid w:val="002072B3"/>
    <w:rsid w:val="002074AA"/>
    <w:rsid w:val="00207596"/>
    <w:rsid w:val="002076FD"/>
    <w:rsid w:val="0020773B"/>
    <w:rsid w:val="002077C4"/>
    <w:rsid w:val="00207988"/>
    <w:rsid w:val="00207C17"/>
    <w:rsid w:val="00207C7D"/>
    <w:rsid w:val="00207CC0"/>
    <w:rsid w:val="00207D0D"/>
    <w:rsid w:val="00207F7D"/>
    <w:rsid w:val="00210072"/>
    <w:rsid w:val="00210434"/>
    <w:rsid w:val="002104A3"/>
    <w:rsid w:val="00210677"/>
    <w:rsid w:val="00210845"/>
    <w:rsid w:val="00210865"/>
    <w:rsid w:val="00210B98"/>
    <w:rsid w:val="00210C23"/>
    <w:rsid w:val="00210DBB"/>
    <w:rsid w:val="00210F84"/>
    <w:rsid w:val="00211006"/>
    <w:rsid w:val="0021107E"/>
    <w:rsid w:val="0021108D"/>
    <w:rsid w:val="002111E1"/>
    <w:rsid w:val="00211477"/>
    <w:rsid w:val="0021166E"/>
    <w:rsid w:val="002118B1"/>
    <w:rsid w:val="00211947"/>
    <w:rsid w:val="00211C3E"/>
    <w:rsid w:val="00211CBE"/>
    <w:rsid w:val="00211D09"/>
    <w:rsid w:val="00211D66"/>
    <w:rsid w:val="00211D94"/>
    <w:rsid w:val="00211DDA"/>
    <w:rsid w:val="00211DDE"/>
    <w:rsid w:val="00212081"/>
    <w:rsid w:val="002120FA"/>
    <w:rsid w:val="00212259"/>
    <w:rsid w:val="00212832"/>
    <w:rsid w:val="00212890"/>
    <w:rsid w:val="00212BD6"/>
    <w:rsid w:val="00212DC7"/>
    <w:rsid w:val="00212FE3"/>
    <w:rsid w:val="0021308D"/>
    <w:rsid w:val="002131D6"/>
    <w:rsid w:val="00213928"/>
    <w:rsid w:val="0021398E"/>
    <w:rsid w:val="00213A32"/>
    <w:rsid w:val="00213A42"/>
    <w:rsid w:val="00213BC9"/>
    <w:rsid w:val="00213C9A"/>
    <w:rsid w:val="00213D48"/>
    <w:rsid w:val="0021446F"/>
    <w:rsid w:val="00214485"/>
    <w:rsid w:val="00214669"/>
    <w:rsid w:val="0021469D"/>
    <w:rsid w:val="002146D1"/>
    <w:rsid w:val="002146FB"/>
    <w:rsid w:val="00214731"/>
    <w:rsid w:val="00214926"/>
    <w:rsid w:val="00214A82"/>
    <w:rsid w:val="00214BDE"/>
    <w:rsid w:val="00214F0B"/>
    <w:rsid w:val="00215114"/>
    <w:rsid w:val="0021524E"/>
    <w:rsid w:val="00215277"/>
    <w:rsid w:val="0021528C"/>
    <w:rsid w:val="002153AB"/>
    <w:rsid w:val="00215430"/>
    <w:rsid w:val="00215436"/>
    <w:rsid w:val="00215A35"/>
    <w:rsid w:val="00215C72"/>
    <w:rsid w:val="00215CB2"/>
    <w:rsid w:val="00215DBF"/>
    <w:rsid w:val="00215E72"/>
    <w:rsid w:val="00215FBE"/>
    <w:rsid w:val="00215FCB"/>
    <w:rsid w:val="00216043"/>
    <w:rsid w:val="00216052"/>
    <w:rsid w:val="00216216"/>
    <w:rsid w:val="002162B4"/>
    <w:rsid w:val="0021647A"/>
    <w:rsid w:val="0021662B"/>
    <w:rsid w:val="00216717"/>
    <w:rsid w:val="00216816"/>
    <w:rsid w:val="002169E9"/>
    <w:rsid w:val="00216B25"/>
    <w:rsid w:val="00216BCA"/>
    <w:rsid w:val="00216C07"/>
    <w:rsid w:val="00216D8F"/>
    <w:rsid w:val="00217085"/>
    <w:rsid w:val="002176F5"/>
    <w:rsid w:val="00217834"/>
    <w:rsid w:val="002178AF"/>
    <w:rsid w:val="002178E4"/>
    <w:rsid w:val="00217A26"/>
    <w:rsid w:val="00217BD0"/>
    <w:rsid w:val="00217CFA"/>
    <w:rsid w:val="00217D89"/>
    <w:rsid w:val="002200C1"/>
    <w:rsid w:val="00220122"/>
    <w:rsid w:val="002202CD"/>
    <w:rsid w:val="002204E6"/>
    <w:rsid w:val="0022052C"/>
    <w:rsid w:val="00220560"/>
    <w:rsid w:val="00220666"/>
    <w:rsid w:val="0022095A"/>
    <w:rsid w:val="00220DFD"/>
    <w:rsid w:val="00220EBA"/>
    <w:rsid w:val="00220F30"/>
    <w:rsid w:val="00220F8C"/>
    <w:rsid w:val="00220FD6"/>
    <w:rsid w:val="00221043"/>
    <w:rsid w:val="0022111A"/>
    <w:rsid w:val="0022112F"/>
    <w:rsid w:val="0022115C"/>
    <w:rsid w:val="00221173"/>
    <w:rsid w:val="00221337"/>
    <w:rsid w:val="0022179E"/>
    <w:rsid w:val="00221ACB"/>
    <w:rsid w:val="00221AFD"/>
    <w:rsid w:val="00221C74"/>
    <w:rsid w:val="00221D46"/>
    <w:rsid w:val="00221D54"/>
    <w:rsid w:val="00221D5C"/>
    <w:rsid w:val="00221F32"/>
    <w:rsid w:val="00222065"/>
    <w:rsid w:val="00222086"/>
    <w:rsid w:val="002221BA"/>
    <w:rsid w:val="00222623"/>
    <w:rsid w:val="00222757"/>
    <w:rsid w:val="002228A5"/>
    <w:rsid w:val="00222951"/>
    <w:rsid w:val="00222C05"/>
    <w:rsid w:val="00222C42"/>
    <w:rsid w:val="00222D8B"/>
    <w:rsid w:val="00222DA0"/>
    <w:rsid w:val="00222E10"/>
    <w:rsid w:val="00222EAE"/>
    <w:rsid w:val="00222F30"/>
    <w:rsid w:val="00223127"/>
    <w:rsid w:val="00223204"/>
    <w:rsid w:val="0022340C"/>
    <w:rsid w:val="00223517"/>
    <w:rsid w:val="0022354B"/>
    <w:rsid w:val="00223601"/>
    <w:rsid w:val="002239CA"/>
    <w:rsid w:val="00223AB1"/>
    <w:rsid w:val="00223C10"/>
    <w:rsid w:val="00223D2F"/>
    <w:rsid w:val="002240B8"/>
    <w:rsid w:val="0022410C"/>
    <w:rsid w:val="002243C0"/>
    <w:rsid w:val="002244D5"/>
    <w:rsid w:val="002245B8"/>
    <w:rsid w:val="002246CC"/>
    <w:rsid w:val="00224775"/>
    <w:rsid w:val="00224A5C"/>
    <w:rsid w:val="00224AFD"/>
    <w:rsid w:val="00224BDF"/>
    <w:rsid w:val="00224F11"/>
    <w:rsid w:val="00224FB5"/>
    <w:rsid w:val="00225148"/>
    <w:rsid w:val="002251D2"/>
    <w:rsid w:val="0022535B"/>
    <w:rsid w:val="002255CD"/>
    <w:rsid w:val="002256FD"/>
    <w:rsid w:val="002258AD"/>
    <w:rsid w:val="00225ABE"/>
    <w:rsid w:val="00225DA7"/>
    <w:rsid w:val="00225FBB"/>
    <w:rsid w:val="002261AD"/>
    <w:rsid w:val="002261DF"/>
    <w:rsid w:val="00226248"/>
    <w:rsid w:val="00226399"/>
    <w:rsid w:val="00226446"/>
    <w:rsid w:val="002265EC"/>
    <w:rsid w:val="00226743"/>
    <w:rsid w:val="002267A8"/>
    <w:rsid w:val="002269D4"/>
    <w:rsid w:val="00226B19"/>
    <w:rsid w:val="00226C1E"/>
    <w:rsid w:val="00226CC7"/>
    <w:rsid w:val="00226CEF"/>
    <w:rsid w:val="00226F04"/>
    <w:rsid w:val="00227257"/>
    <w:rsid w:val="002273C1"/>
    <w:rsid w:val="00227517"/>
    <w:rsid w:val="002276FF"/>
    <w:rsid w:val="00227818"/>
    <w:rsid w:val="0022794F"/>
    <w:rsid w:val="00227A11"/>
    <w:rsid w:val="00227A46"/>
    <w:rsid w:val="00227A58"/>
    <w:rsid w:val="00227AE0"/>
    <w:rsid w:val="00227B76"/>
    <w:rsid w:val="00227C5C"/>
    <w:rsid w:val="002300DF"/>
    <w:rsid w:val="00230193"/>
    <w:rsid w:val="0023030E"/>
    <w:rsid w:val="00230380"/>
    <w:rsid w:val="00230411"/>
    <w:rsid w:val="00230864"/>
    <w:rsid w:val="00230B1B"/>
    <w:rsid w:val="00230C60"/>
    <w:rsid w:val="00230ED0"/>
    <w:rsid w:val="0023107B"/>
    <w:rsid w:val="002312A1"/>
    <w:rsid w:val="0023133E"/>
    <w:rsid w:val="002314DD"/>
    <w:rsid w:val="00231530"/>
    <w:rsid w:val="00231686"/>
    <w:rsid w:val="002318DB"/>
    <w:rsid w:val="0023193E"/>
    <w:rsid w:val="00231C59"/>
    <w:rsid w:val="00231CBE"/>
    <w:rsid w:val="00231D21"/>
    <w:rsid w:val="00231EDA"/>
    <w:rsid w:val="0023207B"/>
    <w:rsid w:val="002322BC"/>
    <w:rsid w:val="00232336"/>
    <w:rsid w:val="00232416"/>
    <w:rsid w:val="002325B2"/>
    <w:rsid w:val="002326D0"/>
    <w:rsid w:val="00232C4D"/>
    <w:rsid w:val="00232CC0"/>
    <w:rsid w:val="00232DB0"/>
    <w:rsid w:val="00232E00"/>
    <w:rsid w:val="0023319D"/>
    <w:rsid w:val="002331E8"/>
    <w:rsid w:val="002332EE"/>
    <w:rsid w:val="0023331B"/>
    <w:rsid w:val="002333A1"/>
    <w:rsid w:val="00233516"/>
    <w:rsid w:val="002335F8"/>
    <w:rsid w:val="002336D4"/>
    <w:rsid w:val="00233787"/>
    <w:rsid w:val="002337FE"/>
    <w:rsid w:val="00233B17"/>
    <w:rsid w:val="00233B7C"/>
    <w:rsid w:val="00233BCC"/>
    <w:rsid w:val="00233BD1"/>
    <w:rsid w:val="00233E3E"/>
    <w:rsid w:val="00233F88"/>
    <w:rsid w:val="00234065"/>
    <w:rsid w:val="002341FF"/>
    <w:rsid w:val="00234295"/>
    <w:rsid w:val="0023429F"/>
    <w:rsid w:val="002343BD"/>
    <w:rsid w:val="002343CB"/>
    <w:rsid w:val="0023442F"/>
    <w:rsid w:val="00234451"/>
    <w:rsid w:val="00234BA2"/>
    <w:rsid w:val="00234F5C"/>
    <w:rsid w:val="00235014"/>
    <w:rsid w:val="002350A4"/>
    <w:rsid w:val="002351BE"/>
    <w:rsid w:val="00235387"/>
    <w:rsid w:val="002355E0"/>
    <w:rsid w:val="00235680"/>
    <w:rsid w:val="002356A8"/>
    <w:rsid w:val="00235838"/>
    <w:rsid w:val="00235AAD"/>
    <w:rsid w:val="00235B53"/>
    <w:rsid w:val="00235D69"/>
    <w:rsid w:val="00235D71"/>
    <w:rsid w:val="00235DBD"/>
    <w:rsid w:val="00235FF9"/>
    <w:rsid w:val="002360E2"/>
    <w:rsid w:val="00236120"/>
    <w:rsid w:val="0023624D"/>
    <w:rsid w:val="0023630D"/>
    <w:rsid w:val="0023657C"/>
    <w:rsid w:val="00236746"/>
    <w:rsid w:val="00236A2D"/>
    <w:rsid w:val="00236D23"/>
    <w:rsid w:val="00236DDB"/>
    <w:rsid w:val="00236F1D"/>
    <w:rsid w:val="00236F6F"/>
    <w:rsid w:val="0023740B"/>
    <w:rsid w:val="0023743F"/>
    <w:rsid w:val="0023754D"/>
    <w:rsid w:val="002379C1"/>
    <w:rsid w:val="00237CEB"/>
    <w:rsid w:val="00237D14"/>
    <w:rsid w:val="00237FAE"/>
    <w:rsid w:val="00240281"/>
    <w:rsid w:val="002403CC"/>
    <w:rsid w:val="00240515"/>
    <w:rsid w:val="0024067A"/>
    <w:rsid w:val="002406B4"/>
    <w:rsid w:val="0024071C"/>
    <w:rsid w:val="00240967"/>
    <w:rsid w:val="00240B0D"/>
    <w:rsid w:val="00240B42"/>
    <w:rsid w:val="00240C45"/>
    <w:rsid w:val="00240D64"/>
    <w:rsid w:val="00240D67"/>
    <w:rsid w:val="00240F55"/>
    <w:rsid w:val="00240FA3"/>
    <w:rsid w:val="00241178"/>
    <w:rsid w:val="002413F2"/>
    <w:rsid w:val="002414EF"/>
    <w:rsid w:val="00241589"/>
    <w:rsid w:val="002416A4"/>
    <w:rsid w:val="002416BC"/>
    <w:rsid w:val="002417B5"/>
    <w:rsid w:val="00241900"/>
    <w:rsid w:val="00241B4C"/>
    <w:rsid w:val="00241D7C"/>
    <w:rsid w:val="00242030"/>
    <w:rsid w:val="002420D8"/>
    <w:rsid w:val="00242284"/>
    <w:rsid w:val="0024294E"/>
    <w:rsid w:val="002429A1"/>
    <w:rsid w:val="00242B85"/>
    <w:rsid w:val="00242D5A"/>
    <w:rsid w:val="00242DBD"/>
    <w:rsid w:val="0024305F"/>
    <w:rsid w:val="00243328"/>
    <w:rsid w:val="0024333F"/>
    <w:rsid w:val="0024342B"/>
    <w:rsid w:val="00243490"/>
    <w:rsid w:val="00243493"/>
    <w:rsid w:val="0024365C"/>
    <w:rsid w:val="002437C3"/>
    <w:rsid w:val="002437F9"/>
    <w:rsid w:val="00243809"/>
    <w:rsid w:val="0024387C"/>
    <w:rsid w:val="002438B8"/>
    <w:rsid w:val="0024397E"/>
    <w:rsid w:val="00243C37"/>
    <w:rsid w:val="00243D7A"/>
    <w:rsid w:val="00243E02"/>
    <w:rsid w:val="00243F94"/>
    <w:rsid w:val="0024430C"/>
    <w:rsid w:val="00244695"/>
    <w:rsid w:val="00244852"/>
    <w:rsid w:val="00244A1E"/>
    <w:rsid w:val="00244A59"/>
    <w:rsid w:val="00244B6A"/>
    <w:rsid w:val="00244D2D"/>
    <w:rsid w:val="00244D4E"/>
    <w:rsid w:val="00244FE2"/>
    <w:rsid w:val="00244FF7"/>
    <w:rsid w:val="0024503C"/>
    <w:rsid w:val="002450C6"/>
    <w:rsid w:val="0024526A"/>
    <w:rsid w:val="002453AA"/>
    <w:rsid w:val="002456D6"/>
    <w:rsid w:val="00245864"/>
    <w:rsid w:val="0024587E"/>
    <w:rsid w:val="002458F7"/>
    <w:rsid w:val="00245B09"/>
    <w:rsid w:val="00245B21"/>
    <w:rsid w:val="00245C96"/>
    <w:rsid w:val="00245D68"/>
    <w:rsid w:val="00245D9B"/>
    <w:rsid w:val="00246178"/>
    <w:rsid w:val="00246235"/>
    <w:rsid w:val="00246250"/>
    <w:rsid w:val="00246377"/>
    <w:rsid w:val="002463AB"/>
    <w:rsid w:val="002466F7"/>
    <w:rsid w:val="00246A93"/>
    <w:rsid w:val="00246C50"/>
    <w:rsid w:val="00246CDD"/>
    <w:rsid w:val="00246D44"/>
    <w:rsid w:val="00246D79"/>
    <w:rsid w:val="00246EBD"/>
    <w:rsid w:val="002470BC"/>
    <w:rsid w:val="002471C4"/>
    <w:rsid w:val="00247226"/>
    <w:rsid w:val="00247610"/>
    <w:rsid w:val="00247628"/>
    <w:rsid w:val="002476A1"/>
    <w:rsid w:val="002476A4"/>
    <w:rsid w:val="0024797D"/>
    <w:rsid w:val="00247999"/>
    <w:rsid w:val="002479E8"/>
    <w:rsid w:val="00247A64"/>
    <w:rsid w:val="00247BFD"/>
    <w:rsid w:val="00247ED4"/>
    <w:rsid w:val="0025028D"/>
    <w:rsid w:val="00250461"/>
    <w:rsid w:val="0025053A"/>
    <w:rsid w:val="002508A8"/>
    <w:rsid w:val="002508AD"/>
    <w:rsid w:val="00250917"/>
    <w:rsid w:val="00250965"/>
    <w:rsid w:val="002509A3"/>
    <w:rsid w:val="00250AE9"/>
    <w:rsid w:val="00250BC8"/>
    <w:rsid w:val="00250F3F"/>
    <w:rsid w:val="00251006"/>
    <w:rsid w:val="0025113B"/>
    <w:rsid w:val="002512C3"/>
    <w:rsid w:val="0025166C"/>
    <w:rsid w:val="0025178A"/>
    <w:rsid w:val="002519FD"/>
    <w:rsid w:val="00251A26"/>
    <w:rsid w:val="00251A87"/>
    <w:rsid w:val="00251AA1"/>
    <w:rsid w:val="00251C63"/>
    <w:rsid w:val="0025229C"/>
    <w:rsid w:val="002523B2"/>
    <w:rsid w:val="002528E2"/>
    <w:rsid w:val="0025294E"/>
    <w:rsid w:val="00252AEE"/>
    <w:rsid w:val="00252B7C"/>
    <w:rsid w:val="0025311D"/>
    <w:rsid w:val="0025312F"/>
    <w:rsid w:val="002532FA"/>
    <w:rsid w:val="0025351A"/>
    <w:rsid w:val="00253640"/>
    <w:rsid w:val="002536D8"/>
    <w:rsid w:val="00253747"/>
    <w:rsid w:val="002537D5"/>
    <w:rsid w:val="002539A2"/>
    <w:rsid w:val="002539CC"/>
    <w:rsid w:val="00253AE2"/>
    <w:rsid w:val="00253B98"/>
    <w:rsid w:val="00253C98"/>
    <w:rsid w:val="00253CB2"/>
    <w:rsid w:val="00253D68"/>
    <w:rsid w:val="00253E64"/>
    <w:rsid w:val="00253FF8"/>
    <w:rsid w:val="002540CB"/>
    <w:rsid w:val="002541E9"/>
    <w:rsid w:val="00254343"/>
    <w:rsid w:val="00254381"/>
    <w:rsid w:val="002544A8"/>
    <w:rsid w:val="002545D1"/>
    <w:rsid w:val="00254915"/>
    <w:rsid w:val="00254ADD"/>
    <w:rsid w:val="00254CC8"/>
    <w:rsid w:val="00254E00"/>
    <w:rsid w:val="00254ED8"/>
    <w:rsid w:val="00254FD6"/>
    <w:rsid w:val="00254FF5"/>
    <w:rsid w:val="00255023"/>
    <w:rsid w:val="0025508F"/>
    <w:rsid w:val="00255105"/>
    <w:rsid w:val="00255177"/>
    <w:rsid w:val="0025550F"/>
    <w:rsid w:val="00255551"/>
    <w:rsid w:val="0025571B"/>
    <w:rsid w:val="00255816"/>
    <w:rsid w:val="00255AB8"/>
    <w:rsid w:val="00255CA0"/>
    <w:rsid w:val="00255D3F"/>
    <w:rsid w:val="00255D74"/>
    <w:rsid w:val="002563B2"/>
    <w:rsid w:val="0025641C"/>
    <w:rsid w:val="00256508"/>
    <w:rsid w:val="00256631"/>
    <w:rsid w:val="0025675A"/>
    <w:rsid w:val="0025684B"/>
    <w:rsid w:val="00256C0E"/>
    <w:rsid w:val="00256F1C"/>
    <w:rsid w:val="00256F44"/>
    <w:rsid w:val="002571C4"/>
    <w:rsid w:val="00257542"/>
    <w:rsid w:val="0025768B"/>
    <w:rsid w:val="002578C6"/>
    <w:rsid w:val="00257939"/>
    <w:rsid w:val="0025795C"/>
    <w:rsid w:val="00257962"/>
    <w:rsid w:val="002579E5"/>
    <w:rsid w:val="00257BB6"/>
    <w:rsid w:val="00257D9F"/>
    <w:rsid w:val="00257DFD"/>
    <w:rsid w:val="00257EA3"/>
    <w:rsid w:val="00257EB4"/>
    <w:rsid w:val="00257EE0"/>
    <w:rsid w:val="00257FAF"/>
    <w:rsid w:val="00257FB3"/>
    <w:rsid w:val="00260584"/>
    <w:rsid w:val="0026069F"/>
    <w:rsid w:val="002608AE"/>
    <w:rsid w:val="002608B5"/>
    <w:rsid w:val="00260942"/>
    <w:rsid w:val="0026098C"/>
    <w:rsid w:val="002609C3"/>
    <w:rsid w:val="002609F7"/>
    <w:rsid w:val="00260B40"/>
    <w:rsid w:val="00260E66"/>
    <w:rsid w:val="002610CC"/>
    <w:rsid w:val="002610E0"/>
    <w:rsid w:val="00261268"/>
    <w:rsid w:val="002613F2"/>
    <w:rsid w:val="002616DB"/>
    <w:rsid w:val="00261732"/>
    <w:rsid w:val="00261B1E"/>
    <w:rsid w:val="00261B2E"/>
    <w:rsid w:val="0026209D"/>
    <w:rsid w:val="002624ED"/>
    <w:rsid w:val="0026293E"/>
    <w:rsid w:val="002629C3"/>
    <w:rsid w:val="002629E9"/>
    <w:rsid w:val="00262AB3"/>
    <w:rsid w:val="00262B27"/>
    <w:rsid w:val="00262E6E"/>
    <w:rsid w:val="00263041"/>
    <w:rsid w:val="00263135"/>
    <w:rsid w:val="0026314A"/>
    <w:rsid w:val="00263448"/>
    <w:rsid w:val="002635F0"/>
    <w:rsid w:val="00263697"/>
    <w:rsid w:val="0026391C"/>
    <w:rsid w:val="00263ACD"/>
    <w:rsid w:val="00263AD4"/>
    <w:rsid w:val="00263B11"/>
    <w:rsid w:val="00263B9F"/>
    <w:rsid w:val="00263C6E"/>
    <w:rsid w:val="00263C84"/>
    <w:rsid w:val="00263E0C"/>
    <w:rsid w:val="00263F39"/>
    <w:rsid w:val="00263FD5"/>
    <w:rsid w:val="00264007"/>
    <w:rsid w:val="0026407F"/>
    <w:rsid w:val="00264103"/>
    <w:rsid w:val="0026425C"/>
    <w:rsid w:val="00264692"/>
    <w:rsid w:val="00264AD7"/>
    <w:rsid w:val="00264E0E"/>
    <w:rsid w:val="00264E4F"/>
    <w:rsid w:val="00264EBD"/>
    <w:rsid w:val="00264ECD"/>
    <w:rsid w:val="00264F1A"/>
    <w:rsid w:val="00264F9D"/>
    <w:rsid w:val="00264FD5"/>
    <w:rsid w:val="00265099"/>
    <w:rsid w:val="002650FC"/>
    <w:rsid w:val="002653B4"/>
    <w:rsid w:val="0026540D"/>
    <w:rsid w:val="0026561D"/>
    <w:rsid w:val="00265800"/>
    <w:rsid w:val="0026586B"/>
    <w:rsid w:val="00265C79"/>
    <w:rsid w:val="00265D0E"/>
    <w:rsid w:val="002662B5"/>
    <w:rsid w:val="00266564"/>
    <w:rsid w:val="0026656A"/>
    <w:rsid w:val="002667F7"/>
    <w:rsid w:val="002669B4"/>
    <w:rsid w:val="00266D50"/>
    <w:rsid w:val="00267590"/>
    <w:rsid w:val="0026765C"/>
    <w:rsid w:val="00267750"/>
    <w:rsid w:val="00267937"/>
    <w:rsid w:val="00267A6A"/>
    <w:rsid w:val="0027003B"/>
    <w:rsid w:val="00270097"/>
    <w:rsid w:val="0027017B"/>
    <w:rsid w:val="0027060B"/>
    <w:rsid w:val="00270713"/>
    <w:rsid w:val="00270829"/>
    <w:rsid w:val="0027097B"/>
    <w:rsid w:val="00270AB7"/>
    <w:rsid w:val="00270B10"/>
    <w:rsid w:val="00270B32"/>
    <w:rsid w:val="00270B82"/>
    <w:rsid w:val="00270E22"/>
    <w:rsid w:val="0027104A"/>
    <w:rsid w:val="0027153B"/>
    <w:rsid w:val="00271587"/>
    <w:rsid w:val="00271676"/>
    <w:rsid w:val="002716B8"/>
    <w:rsid w:val="002716D0"/>
    <w:rsid w:val="00271707"/>
    <w:rsid w:val="002719AD"/>
    <w:rsid w:val="00271B96"/>
    <w:rsid w:val="00271C36"/>
    <w:rsid w:val="00271D24"/>
    <w:rsid w:val="00271FA6"/>
    <w:rsid w:val="00272142"/>
    <w:rsid w:val="00272152"/>
    <w:rsid w:val="00272296"/>
    <w:rsid w:val="002722C1"/>
    <w:rsid w:val="0027243F"/>
    <w:rsid w:val="0027271C"/>
    <w:rsid w:val="0027271E"/>
    <w:rsid w:val="00272ADA"/>
    <w:rsid w:val="00272C01"/>
    <w:rsid w:val="00272F5B"/>
    <w:rsid w:val="002730BC"/>
    <w:rsid w:val="002731F2"/>
    <w:rsid w:val="002732FD"/>
    <w:rsid w:val="002733D3"/>
    <w:rsid w:val="00273609"/>
    <w:rsid w:val="00273690"/>
    <w:rsid w:val="00273855"/>
    <w:rsid w:val="0027399C"/>
    <w:rsid w:val="00273C9B"/>
    <w:rsid w:val="00273CA0"/>
    <w:rsid w:val="00273DC0"/>
    <w:rsid w:val="00273F23"/>
    <w:rsid w:val="00273FEF"/>
    <w:rsid w:val="00274403"/>
    <w:rsid w:val="00274463"/>
    <w:rsid w:val="00274657"/>
    <w:rsid w:val="00274699"/>
    <w:rsid w:val="00274822"/>
    <w:rsid w:val="00274DBA"/>
    <w:rsid w:val="00274E5F"/>
    <w:rsid w:val="002750BC"/>
    <w:rsid w:val="00275129"/>
    <w:rsid w:val="002751CA"/>
    <w:rsid w:val="00275306"/>
    <w:rsid w:val="002754B0"/>
    <w:rsid w:val="002754D4"/>
    <w:rsid w:val="00275630"/>
    <w:rsid w:val="002758C9"/>
    <w:rsid w:val="002759AC"/>
    <w:rsid w:val="00275A81"/>
    <w:rsid w:val="00275B0A"/>
    <w:rsid w:val="00275BBB"/>
    <w:rsid w:val="00275CC9"/>
    <w:rsid w:val="00275E1A"/>
    <w:rsid w:val="00275E3E"/>
    <w:rsid w:val="00275F13"/>
    <w:rsid w:val="00275F35"/>
    <w:rsid w:val="0027619C"/>
    <w:rsid w:val="002761BF"/>
    <w:rsid w:val="00276204"/>
    <w:rsid w:val="002763DC"/>
    <w:rsid w:val="00276478"/>
    <w:rsid w:val="00276554"/>
    <w:rsid w:val="00276615"/>
    <w:rsid w:val="00276BB6"/>
    <w:rsid w:val="00276E05"/>
    <w:rsid w:val="00276F75"/>
    <w:rsid w:val="00277054"/>
    <w:rsid w:val="002771C0"/>
    <w:rsid w:val="002771D1"/>
    <w:rsid w:val="0027738F"/>
    <w:rsid w:val="0027746B"/>
    <w:rsid w:val="00277538"/>
    <w:rsid w:val="002777A2"/>
    <w:rsid w:val="002777B4"/>
    <w:rsid w:val="002777BB"/>
    <w:rsid w:val="002778E6"/>
    <w:rsid w:val="002779C3"/>
    <w:rsid w:val="00277AA7"/>
    <w:rsid w:val="00277C35"/>
    <w:rsid w:val="00277CEB"/>
    <w:rsid w:val="00277D0C"/>
    <w:rsid w:val="00280079"/>
    <w:rsid w:val="00280758"/>
    <w:rsid w:val="00280D1F"/>
    <w:rsid w:val="00280F32"/>
    <w:rsid w:val="0028124A"/>
    <w:rsid w:val="00281325"/>
    <w:rsid w:val="00281485"/>
    <w:rsid w:val="00281514"/>
    <w:rsid w:val="0028152E"/>
    <w:rsid w:val="0028175D"/>
    <w:rsid w:val="00281A21"/>
    <w:rsid w:val="00281DAE"/>
    <w:rsid w:val="00281E2E"/>
    <w:rsid w:val="00281E33"/>
    <w:rsid w:val="00281FD4"/>
    <w:rsid w:val="00281FD6"/>
    <w:rsid w:val="00282510"/>
    <w:rsid w:val="0028269B"/>
    <w:rsid w:val="00282C1D"/>
    <w:rsid w:val="00282EC2"/>
    <w:rsid w:val="002832DB"/>
    <w:rsid w:val="002833E0"/>
    <w:rsid w:val="00283413"/>
    <w:rsid w:val="00283688"/>
    <w:rsid w:val="0028381F"/>
    <w:rsid w:val="00283867"/>
    <w:rsid w:val="00283BFD"/>
    <w:rsid w:val="00283D11"/>
    <w:rsid w:val="00283D42"/>
    <w:rsid w:val="00283E13"/>
    <w:rsid w:val="00283F2C"/>
    <w:rsid w:val="00284115"/>
    <w:rsid w:val="00284236"/>
    <w:rsid w:val="002844AE"/>
    <w:rsid w:val="00284564"/>
    <w:rsid w:val="002847B3"/>
    <w:rsid w:val="00284864"/>
    <w:rsid w:val="0028498B"/>
    <w:rsid w:val="00285013"/>
    <w:rsid w:val="00285478"/>
    <w:rsid w:val="00285AE8"/>
    <w:rsid w:val="00285C77"/>
    <w:rsid w:val="00285CFD"/>
    <w:rsid w:val="0028608C"/>
    <w:rsid w:val="002860FD"/>
    <w:rsid w:val="00286153"/>
    <w:rsid w:val="002861A7"/>
    <w:rsid w:val="002861BE"/>
    <w:rsid w:val="00286460"/>
    <w:rsid w:val="00286688"/>
    <w:rsid w:val="00286689"/>
    <w:rsid w:val="002868D5"/>
    <w:rsid w:val="00286A71"/>
    <w:rsid w:val="00286A76"/>
    <w:rsid w:val="00286B0F"/>
    <w:rsid w:val="00286E49"/>
    <w:rsid w:val="00286FA2"/>
    <w:rsid w:val="0028747E"/>
    <w:rsid w:val="00287493"/>
    <w:rsid w:val="0028773B"/>
    <w:rsid w:val="00287797"/>
    <w:rsid w:val="00287A09"/>
    <w:rsid w:val="00287A4C"/>
    <w:rsid w:val="00287AE4"/>
    <w:rsid w:val="00287AED"/>
    <w:rsid w:val="00287B9E"/>
    <w:rsid w:val="00287C1C"/>
    <w:rsid w:val="00287D4E"/>
    <w:rsid w:val="00287DDE"/>
    <w:rsid w:val="00287E4F"/>
    <w:rsid w:val="00287EE1"/>
    <w:rsid w:val="00290019"/>
    <w:rsid w:val="002905AB"/>
    <w:rsid w:val="00290825"/>
    <w:rsid w:val="002908EB"/>
    <w:rsid w:val="00290CB6"/>
    <w:rsid w:val="00290D65"/>
    <w:rsid w:val="00290E25"/>
    <w:rsid w:val="00290EF5"/>
    <w:rsid w:val="00290F20"/>
    <w:rsid w:val="00290FA8"/>
    <w:rsid w:val="00290FD1"/>
    <w:rsid w:val="00291096"/>
    <w:rsid w:val="002912A8"/>
    <w:rsid w:val="0029138E"/>
    <w:rsid w:val="00291490"/>
    <w:rsid w:val="002914B4"/>
    <w:rsid w:val="0029150A"/>
    <w:rsid w:val="00291D48"/>
    <w:rsid w:val="00291E62"/>
    <w:rsid w:val="00291F41"/>
    <w:rsid w:val="00292411"/>
    <w:rsid w:val="00292460"/>
    <w:rsid w:val="00292590"/>
    <w:rsid w:val="002928A3"/>
    <w:rsid w:val="002929B4"/>
    <w:rsid w:val="00292C0F"/>
    <w:rsid w:val="00292ECC"/>
    <w:rsid w:val="00292F76"/>
    <w:rsid w:val="0029335A"/>
    <w:rsid w:val="002933E6"/>
    <w:rsid w:val="0029368F"/>
    <w:rsid w:val="0029378D"/>
    <w:rsid w:val="002937FE"/>
    <w:rsid w:val="00293E37"/>
    <w:rsid w:val="00293EF7"/>
    <w:rsid w:val="0029426A"/>
    <w:rsid w:val="0029466A"/>
    <w:rsid w:val="002948CF"/>
    <w:rsid w:val="00294A45"/>
    <w:rsid w:val="00294B79"/>
    <w:rsid w:val="00294DCF"/>
    <w:rsid w:val="00294F5D"/>
    <w:rsid w:val="00295105"/>
    <w:rsid w:val="0029539E"/>
    <w:rsid w:val="002953A1"/>
    <w:rsid w:val="0029561F"/>
    <w:rsid w:val="00295671"/>
    <w:rsid w:val="002957EB"/>
    <w:rsid w:val="00295AA1"/>
    <w:rsid w:val="00295CD2"/>
    <w:rsid w:val="0029612A"/>
    <w:rsid w:val="002962A2"/>
    <w:rsid w:val="0029635E"/>
    <w:rsid w:val="0029667C"/>
    <w:rsid w:val="00296782"/>
    <w:rsid w:val="00296978"/>
    <w:rsid w:val="00296BC6"/>
    <w:rsid w:val="00296C2B"/>
    <w:rsid w:val="00296CF7"/>
    <w:rsid w:val="00296F1B"/>
    <w:rsid w:val="002970CA"/>
    <w:rsid w:val="002970DC"/>
    <w:rsid w:val="00297162"/>
    <w:rsid w:val="00297287"/>
    <w:rsid w:val="002972A5"/>
    <w:rsid w:val="0029754B"/>
    <w:rsid w:val="002976DF"/>
    <w:rsid w:val="002977F7"/>
    <w:rsid w:val="00297A0A"/>
    <w:rsid w:val="00297E26"/>
    <w:rsid w:val="00297E3A"/>
    <w:rsid w:val="002A013A"/>
    <w:rsid w:val="002A016E"/>
    <w:rsid w:val="002A01C5"/>
    <w:rsid w:val="002A03E6"/>
    <w:rsid w:val="002A069A"/>
    <w:rsid w:val="002A0766"/>
    <w:rsid w:val="002A078C"/>
    <w:rsid w:val="002A082C"/>
    <w:rsid w:val="002A0892"/>
    <w:rsid w:val="002A0953"/>
    <w:rsid w:val="002A0E00"/>
    <w:rsid w:val="002A0E63"/>
    <w:rsid w:val="002A100D"/>
    <w:rsid w:val="002A11C7"/>
    <w:rsid w:val="002A11ED"/>
    <w:rsid w:val="002A12D4"/>
    <w:rsid w:val="002A1432"/>
    <w:rsid w:val="002A1563"/>
    <w:rsid w:val="002A15B7"/>
    <w:rsid w:val="002A1853"/>
    <w:rsid w:val="002A18E8"/>
    <w:rsid w:val="002A1A34"/>
    <w:rsid w:val="002A1A6A"/>
    <w:rsid w:val="002A1DB3"/>
    <w:rsid w:val="002A1F99"/>
    <w:rsid w:val="002A2055"/>
    <w:rsid w:val="002A21B4"/>
    <w:rsid w:val="002A21B6"/>
    <w:rsid w:val="002A21DB"/>
    <w:rsid w:val="002A21E2"/>
    <w:rsid w:val="002A24C8"/>
    <w:rsid w:val="002A2759"/>
    <w:rsid w:val="002A275C"/>
    <w:rsid w:val="002A27B0"/>
    <w:rsid w:val="002A2822"/>
    <w:rsid w:val="002A2926"/>
    <w:rsid w:val="002A2937"/>
    <w:rsid w:val="002A2A03"/>
    <w:rsid w:val="002A2A0A"/>
    <w:rsid w:val="002A2C91"/>
    <w:rsid w:val="002A2D95"/>
    <w:rsid w:val="002A2DD8"/>
    <w:rsid w:val="002A2E2D"/>
    <w:rsid w:val="002A31A8"/>
    <w:rsid w:val="002A337C"/>
    <w:rsid w:val="002A350A"/>
    <w:rsid w:val="002A3744"/>
    <w:rsid w:val="002A39D6"/>
    <w:rsid w:val="002A3A58"/>
    <w:rsid w:val="002A3ABA"/>
    <w:rsid w:val="002A3BDD"/>
    <w:rsid w:val="002A3C72"/>
    <w:rsid w:val="002A3DE0"/>
    <w:rsid w:val="002A3F0E"/>
    <w:rsid w:val="002A3F85"/>
    <w:rsid w:val="002A409A"/>
    <w:rsid w:val="002A4345"/>
    <w:rsid w:val="002A442F"/>
    <w:rsid w:val="002A4653"/>
    <w:rsid w:val="002A469B"/>
    <w:rsid w:val="002A473A"/>
    <w:rsid w:val="002A4967"/>
    <w:rsid w:val="002A4A19"/>
    <w:rsid w:val="002A4C01"/>
    <w:rsid w:val="002A4D37"/>
    <w:rsid w:val="002A4D6C"/>
    <w:rsid w:val="002A4D93"/>
    <w:rsid w:val="002A4DA0"/>
    <w:rsid w:val="002A4ED4"/>
    <w:rsid w:val="002A4F6E"/>
    <w:rsid w:val="002A50F1"/>
    <w:rsid w:val="002A5135"/>
    <w:rsid w:val="002A5209"/>
    <w:rsid w:val="002A5420"/>
    <w:rsid w:val="002A557A"/>
    <w:rsid w:val="002A5767"/>
    <w:rsid w:val="002A5960"/>
    <w:rsid w:val="002A5962"/>
    <w:rsid w:val="002A5A52"/>
    <w:rsid w:val="002A5B13"/>
    <w:rsid w:val="002A5B38"/>
    <w:rsid w:val="002A5BA2"/>
    <w:rsid w:val="002A5C45"/>
    <w:rsid w:val="002A5D2C"/>
    <w:rsid w:val="002A5E51"/>
    <w:rsid w:val="002A611E"/>
    <w:rsid w:val="002A619C"/>
    <w:rsid w:val="002A6620"/>
    <w:rsid w:val="002A6774"/>
    <w:rsid w:val="002A6ABE"/>
    <w:rsid w:val="002A6BBC"/>
    <w:rsid w:val="002A6D89"/>
    <w:rsid w:val="002A70DF"/>
    <w:rsid w:val="002A7184"/>
    <w:rsid w:val="002A725F"/>
    <w:rsid w:val="002A72A5"/>
    <w:rsid w:val="002A7423"/>
    <w:rsid w:val="002A75B3"/>
    <w:rsid w:val="002A7813"/>
    <w:rsid w:val="002A78C7"/>
    <w:rsid w:val="002A795A"/>
    <w:rsid w:val="002A7C8E"/>
    <w:rsid w:val="002A7DA9"/>
    <w:rsid w:val="002A7DF5"/>
    <w:rsid w:val="002A7E9C"/>
    <w:rsid w:val="002A7F22"/>
    <w:rsid w:val="002A7F92"/>
    <w:rsid w:val="002A7FC8"/>
    <w:rsid w:val="002B0089"/>
    <w:rsid w:val="002B00C6"/>
    <w:rsid w:val="002B0460"/>
    <w:rsid w:val="002B075A"/>
    <w:rsid w:val="002B0AD3"/>
    <w:rsid w:val="002B0B2F"/>
    <w:rsid w:val="002B0DEE"/>
    <w:rsid w:val="002B0E76"/>
    <w:rsid w:val="002B0F43"/>
    <w:rsid w:val="002B1035"/>
    <w:rsid w:val="002B108F"/>
    <w:rsid w:val="002B11AC"/>
    <w:rsid w:val="002B11D3"/>
    <w:rsid w:val="002B15EF"/>
    <w:rsid w:val="002B1819"/>
    <w:rsid w:val="002B181A"/>
    <w:rsid w:val="002B1850"/>
    <w:rsid w:val="002B196F"/>
    <w:rsid w:val="002B1DA1"/>
    <w:rsid w:val="002B2B11"/>
    <w:rsid w:val="002B2B70"/>
    <w:rsid w:val="002B2C29"/>
    <w:rsid w:val="002B2D15"/>
    <w:rsid w:val="002B2D29"/>
    <w:rsid w:val="002B301C"/>
    <w:rsid w:val="002B30F3"/>
    <w:rsid w:val="002B334F"/>
    <w:rsid w:val="002B3578"/>
    <w:rsid w:val="002B35E1"/>
    <w:rsid w:val="002B37CD"/>
    <w:rsid w:val="002B38E1"/>
    <w:rsid w:val="002B393A"/>
    <w:rsid w:val="002B3B0A"/>
    <w:rsid w:val="002B3CD9"/>
    <w:rsid w:val="002B3FF3"/>
    <w:rsid w:val="002B4175"/>
    <w:rsid w:val="002B4330"/>
    <w:rsid w:val="002B43B4"/>
    <w:rsid w:val="002B4545"/>
    <w:rsid w:val="002B4690"/>
    <w:rsid w:val="002B47B8"/>
    <w:rsid w:val="002B4889"/>
    <w:rsid w:val="002B4968"/>
    <w:rsid w:val="002B4B21"/>
    <w:rsid w:val="002B4B68"/>
    <w:rsid w:val="002B4CB6"/>
    <w:rsid w:val="002B4FA3"/>
    <w:rsid w:val="002B512F"/>
    <w:rsid w:val="002B523A"/>
    <w:rsid w:val="002B551E"/>
    <w:rsid w:val="002B573B"/>
    <w:rsid w:val="002B5821"/>
    <w:rsid w:val="002B59BE"/>
    <w:rsid w:val="002B5AC5"/>
    <w:rsid w:val="002B5B38"/>
    <w:rsid w:val="002B5BD1"/>
    <w:rsid w:val="002B5C13"/>
    <w:rsid w:val="002B5C8B"/>
    <w:rsid w:val="002B604E"/>
    <w:rsid w:val="002B61CF"/>
    <w:rsid w:val="002B635C"/>
    <w:rsid w:val="002B6761"/>
    <w:rsid w:val="002B6795"/>
    <w:rsid w:val="002B683C"/>
    <w:rsid w:val="002B6860"/>
    <w:rsid w:val="002B68BC"/>
    <w:rsid w:val="002B6A3E"/>
    <w:rsid w:val="002B6B05"/>
    <w:rsid w:val="002B6BAE"/>
    <w:rsid w:val="002B6E1C"/>
    <w:rsid w:val="002B6F74"/>
    <w:rsid w:val="002B6FAA"/>
    <w:rsid w:val="002B7041"/>
    <w:rsid w:val="002B713E"/>
    <w:rsid w:val="002B718D"/>
    <w:rsid w:val="002B7300"/>
    <w:rsid w:val="002B7543"/>
    <w:rsid w:val="002B7566"/>
    <w:rsid w:val="002B76F0"/>
    <w:rsid w:val="002B7AE9"/>
    <w:rsid w:val="002B7B5D"/>
    <w:rsid w:val="002B7D7F"/>
    <w:rsid w:val="002B7DC9"/>
    <w:rsid w:val="002C0222"/>
    <w:rsid w:val="002C034B"/>
    <w:rsid w:val="002C04EA"/>
    <w:rsid w:val="002C06AA"/>
    <w:rsid w:val="002C07ED"/>
    <w:rsid w:val="002C0A32"/>
    <w:rsid w:val="002C0B82"/>
    <w:rsid w:val="002C0C2F"/>
    <w:rsid w:val="002C0E5F"/>
    <w:rsid w:val="002C0EC8"/>
    <w:rsid w:val="002C117C"/>
    <w:rsid w:val="002C11EC"/>
    <w:rsid w:val="002C12BC"/>
    <w:rsid w:val="002C1357"/>
    <w:rsid w:val="002C174C"/>
    <w:rsid w:val="002C18B9"/>
    <w:rsid w:val="002C1970"/>
    <w:rsid w:val="002C1996"/>
    <w:rsid w:val="002C1BF7"/>
    <w:rsid w:val="002C1D93"/>
    <w:rsid w:val="002C1D97"/>
    <w:rsid w:val="002C2113"/>
    <w:rsid w:val="002C2200"/>
    <w:rsid w:val="002C242C"/>
    <w:rsid w:val="002C250A"/>
    <w:rsid w:val="002C2635"/>
    <w:rsid w:val="002C26E7"/>
    <w:rsid w:val="002C2927"/>
    <w:rsid w:val="002C2AC2"/>
    <w:rsid w:val="002C2B28"/>
    <w:rsid w:val="002C2BA3"/>
    <w:rsid w:val="002C2C57"/>
    <w:rsid w:val="002C2D11"/>
    <w:rsid w:val="002C32E7"/>
    <w:rsid w:val="002C3488"/>
    <w:rsid w:val="002C34A5"/>
    <w:rsid w:val="002C3533"/>
    <w:rsid w:val="002C356B"/>
    <w:rsid w:val="002C37EE"/>
    <w:rsid w:val="002C3903"/>
    <w:rsid w:val="002C3AE5"/>
    <w:rsid w:val="002C3BD9"/>
    <w:rsid w:val="002C3BFF"/>
    <w:rsid w:val="002C3C28"/>
    <w:rsid w:val="002C3D0D"/>
    <w:rsid w:val="002C3DAF"/>
    <w:rsid w:val="002C3E44"/>
    <w:rsid w:val="002C3EDF"/>
    <w:rsid w:val="002C4042"/>
    <w:rsid w:val="002C4052"/>
    <w:rsid w:val="002C43D7"/>
    <w:rsid w:val="002C440F"/>
    <w:rsid w:val="002C453B"/>
    <w:rsid w:val="002C45B0"/>
    <w:rsid w:val="002C4723"/>
    <w:rsid w:val="002C47EC"/>
    <w:rsid w:val="002C4978"/>
    <w:rsid w:val="002C4D45"/>
    <w:rsid w:val="002C4E1B"/>
    <w:rsid w:val="002C4EE7"/>
    <w:rsid w:val="002C4FC6"/>
    <w:rsid w:val="002C504E"/>
    <w:rsid w:val="002C5131"/>
    <w:rsid w:val="002C51F8"/>
    <w:rsid w:val="002C527E"/>
    <w:rsid w:val="002C5288"/>
    <w:rsid w:val="002C5294"/>
    <w:rsid w:val="002C52D3"/>
    <w:rsid w:val="002C541E"/>
    <w:rsid w:val="002C54E9"/>
    <w:rsid w:val="002C5758"/>
    <w:rsid w:val="002C5837"/>
    <w:rsid w:val="002C58A4"/>
    <w:rsid w:val="002C5942"/>
    <w:rsid w:val="002C5C50"/>
    <w:rsid w:val="002C5E29"/>
    <w:rsid w:val="002C5EEC"/>
    <w:rsid w:val="002C619C"/>
    <w:rsid w:val="002C61BB"/>
    <w:rsid w:val="002C645F"/>
    <w:rsid w:val="002C64C4"/>
    <w:rsid w:val="002C6546"/>
    <w:rsid w:val="002C654A"/>
    <w:rsid w:val="002C69D6"/>
    <w:rsid w:val="002C6AED"/>
    <w:rsid w:val="002C6B76"/>
    <w:rsid w:val="002C6BA9"/>
    <w:rsid w:val="002C6DD8"/>
    <w:rsid w:val="002C6F5D"/>
    <w:rsid w:val="002C707D"/>
    <w:rsid w:val="002C70CC"/>
    <w:rsid w:val="002C7402"/>
    <w:rsid w:val="002C75A1"/>
    <w:rsid w:val="002C77C3"/>
    <w:rsid w:val="002C7A38"/>
    <w:rsid w:val="002C7BFE"/>
    <w:rsid w:val="002C7C49"/>
    <w:rsid w:val="002C7E83"/>
    <w:rsid w:val="002C7F5A"/>
    <w:rsid w:val="002C7F71"/>
    <w:rsid w:val="002D0371"/>
    <w:rsid w:val="002D0420"/>
    <w:rsid w:val="002D0456"/>
    <w:rsid w:val="002D04A8"/>
    <w:rsid w:val="002D04EA"/>
    <w:rsid w:val="002D05BB"/>
    <w:rsid w:val="002D05DE"/>
    <w:rsid w:val="002D0600"/>
    <w:rsid w:val="002D0887"/>
    <w:rsid w:val="002D0C15"/>
    <w:rsid w:val="002D0C6D"/>
    <w:rsid w:val="002D0D41"/>
    <w:rsid w:val="002D0DA0"/>
    <w:rsid w:val="002D0EEB"/>
    <w:rsid w:val="002D0F32"/>
    <w:rsid w:val="002D110C"/>
    <w:rsid w:val="002D116F"/>
    <w:rsid w:val="002D11DB"/>
    <w:rsid w:val="002D11EF"/>
    <w:rsid w:val="002D135A"/>
    <w:rsid w:val="002D19B0"/>
    <w:rsid w:val="002D1ADB"/>
    <w:rsid w:val="002D1B24"/>
    <w:rsid w:val="002D1E80"/>
    <w:rsid w:val="002D1FD2"/>
    <w:rsid w:val="002D245F"/>
    <w:rsid w:val="002D2532"/>
    <w:rsid w:val="002D2539"/>
    <w:rsid w:val="002D2815"/>
    <w:rsid w:val="002D2972"/>
    <w:rsid w:val="002D2CF8"/>
    <w:rsid w:val="002D2E25"/>
    <w:rsid w:val="002D3045"/>
    <w:rsid w:val="002D30FF"/>
    <w:rsid w:val="002D3290"/>
    <w:rsid w:val="002D3312"/>
    <w:rsid w:val="002D33C9"/>
    <w:rsid w:val="002D3459"/>
    <w:rsid w:val="002D3548"/>
    <w:rsid w:val="002D35C1"/>
    <w:rsid w:val="002D3904"/>
    <w:rsid w:val="002D3975"/>
    <w:rsid w:val="002D39CB"/>
    <w:rsid w:val="002D39FE"/>
    <w:rsid w:val="002D3BD8"/>
    <w:rsid w:val="002D3C0C"/>
    <w:rsid w:val="002D3C70"/>
    <w:rsid w:val="002D3D20"/>
    <w:rsid w:val="002D3E0B"/>
    <w:rsid w:val="002D3EAC"/>
    <w:rsid w:val="002D3EC2"/>
    <w:rsid w:val="002D3F32"/>
    <w:rsid w:val="002D3FFD"/>
    <w:rsid w:val="002D4042"/>
    <w:rsid w:val="002D40B3"/>
    <w:rsid w:val="002D4388"/>
    <w:rsid w:val="002D45E4"/>
    <w:rsid w:val="002D46A2"/>
    <w:rsid w:val="002D4ADD"/>
    <w:rsid w:val="002D4D14"/>
    <w:rsid w:val="002D511A"/>
    <w:rsid w:val="002D511B"/>
    <w:rsid w:val="002D528A"/>
    <w:rsid w:val="002D52DA"/>
    <w:rsid w:val="002D532B"/>
    <w:rsid w:val="002D5497"/>
    <w:rsid w:val="002D554D"/>
    <w:rsid w:val="002D561E"/>
    <w:rsid w:val="002D5646"/>
    <w:rsid w:val="002D57D7"/>
    <w:rsid w:val="002D5813"/>
    <w:rsid w:val="002D581B"/>
    <w:rsid w:val="002D59CB"/>
    <w:rsid w:val="002D59ED"/>
    <w:rsid w:val="002D5A3F"/>
    <w:rsid w:val="002D5A77"/>
    <w:rsid w:val="002D5C76"/>
    <w:rsid w:val="002D5CCE"/>
    <w:rsid w:val="002D5CEB"/>
    <w:rsid w:val="002D5E52"/>
    <w:rsid w:val="002D6036"/>
    <w:rsid w:val="002D60E5"/>
    <w:rsid w:val="002D6143"/>
    <w:rsid w:val="002D6748"/>
    <w:rsid w:val="002D6856"/>
    <w:rsid w:val="002D68E6"/>
    <w:rsid w:val="002D6A50"/>
    <w:rsid w:val="002D6BE9"/>
    <w:rsid w:val="002D6C43"/>
    <w:rsid w:val="002D6E5E"/>
    <w:rsid w:val="002D70F1"/>
    <w:rsid w:val="002D7371"/>
    <w:rsid w:val="002D7440"/>
    <w:rsid w:val="002D74D1"/>
    <w:rsid w:val="002D7808"/>
    <w:rsid w:val="002D7853"/>
    <w:rsid w:val="002D78E2"/>
    <w:rsid w:val="002D79EB"/>
    <w:rsid w:val="002D7AD8"/>
    <w:rsid w:val="002D7B5D"/>
    <w:rsid w:val="002D7E7F"/>
    <w:rsid w:val="002D7F6E"/>
    <w:rsid w:val="002E003A"/>
    <w:rsid w:val="002E033C"/>
    <w:rsid w:val="002E03FC"/>
    <w:rsid w:val="002E0601"/>
    <w:rsid w:val="002E0842"/>
    <w:rsid w:val="002E097D"/>
    <w:rsid w:val="002E0C86"/>
    <w:rsid w:val="002E0CA4"/>
    <w:rsid w:val="002E0E8B"/>
    <w:rsid w:val="002E1006"/>
    <w:rsid w:val="002E1205"/>
    <w:rsid w:val="002E13B2"/>
    <w:rsid w:val="002E14AD"/>
    <w:rsid w:val="002E152E"/>
    <w:rsid w:val="002E15F7"/>
    <w:rsid w:val="002E1798"/>
    <w:rsid w:val="002E1799"/>
    <w:rsid w:val="002E1A46"/>
    <w:rsid w:val="002E1C8F"/>
    <w:rsid w:val="002E1D1C"/>
    <w:rsid w:val="002E1F4A"/>
    <w:rsid w:val="002E2209"/>
    <w:rsid w:val="002E2254"/>
    <w:rsid w:val="002E22C6"/>
    <w:rsid w:val="002E26C1"/>
    <w:rsid w:val="002E2749"/>
    <w:rsid w:val="002E29DB"/>
    <w:rsid w:val="002E2A2C"/>
    <w:rsid w:val="002E2ADF"/>
    <w:rsid w:val="002E2C9B"/>
    <w:rsid w:val="002E2FC3"/>
    <w:rsid w:val="002E3022"/>
    <w:rsid w:val="002E30A8"/>
    <w:rsid w:val="002E3184"/>
    <w:rsid w:val="002E3194"/>
    <w:rsid w:val="002E330B"/>
    <w:rsid w:val="002E388B"/>
    <w:rsid w:val="002E3E98"/>
    <w:rsid w:val="002E407F"/>
    <w:rsid w:val="002E4252"/>
    <w:rsid w:val="002E4256"/>
    <w:rsid w:val="002E439E"/>
    <w:rsid w:val="002E45DA"/>
    <w:rsid w:val="002E4675"/>
    <w:rsid w:val="002E47C9"/>
    <w:rsid w:val="002E485F"/>
    <w:rsid w:val="002E487C"/>
    <w:rsid w:val="002E49E3"/>
    <w:rsid w:val="002E4CA7"/>
    <w:rsid w:val="002E4D13"/>
    <w:rsid w:val="002E4D71"/>
    <w:rsid w:val="002E4E22"/>
    <w:rsid w:val="002E4E7A"/>
    <w:rsid w:val="002E4ED0"/>
    <w:rsid w:val="002E4EED"/>
    <w:rsid w:val="002E4F23"/>
    <w:rsid w:val="002E52F9"/>
    <w:rsid w:val="002E579F"/>
    <w:rsid w:val="002E5853"/>
    <w:rsid w:val="002E5973"/>
    <w:rsid w:val="002E5A2A"/>
    <w:rsid w:val="002E5BAB"/>
    <w:rsid w:val="002E5D21"/>
    <w:rsid w:val="002E5DA2"/>
    <w:rsid w:val="002E5E3C"/>
    <w:rsid w:val="002E5F37"/>
    <w:rsid w:val="002E60E3"/>
    <w:rsid w:val="002E60F2"/>
    <w:rsid w:val="002E6158"/>
    <w:rsid w:val="002E63BD"/>
    <w:rsid w:val="002E64E7"/>
    <w:rsid w:val="002E662D"/>
    <w:rsid w:val="002E6635"/>
    <w:rsid w:val="002E66B8"/>
    <w:rsid w:val="002E6789"/>
    <w:rsid w:val="002E67BA"/>
    <w:rsid w:val="002E6A88"/>
    <w:rsid w:val="002E6CC9"/>
    <w:rsid w:val="002E6E63"/>
    <w:rsid w:val="002E6FB7"/>
    <w:rsid w:val="002E7111"/>
    <w:rsid w:val="002E75FA"/>
    <w:rsid w:val="002E76D7"/>
    <w:rsid w:val="002E7D69"/>
    <w:rsid w:val="002F023C"/>
    <w:rsid w:val="002F0315"/>
    <w:rsid w:val="002F047D"/>
    <w:rsid w:val="002F0484"/>
    <w:rsid w:val="002F049B"/>
    <w:rsid w:val="002F0586"/>
    <w:rsid w:val="002F088A"/>
    <w:rsid w:val="002F131B"/>
    <w:rsid w:val="002F141C"/>
    <w:rsid w:val="002F14DB"/>
    <w:rsid w:val="002F16B3"/>
    <w:rsid w:val="002F18E3"/>
    <w:rsid w:val="002F1C44"/>
    <w:rsid w:val="002F1D94"/>
    <w:rsid w:val="002F1D9C"/>
    <w:rsid w:val="002F1EE9"/>
    <w:rsid w:val="002F1F0E"/>
    <w:rsid w:val="002F1FC7"/>
    <w:rsid w:val="002F1FDB"/>
    <w:rsid w:val="002F2213"/>
    <w:rsid w:val="002F2241"/>
    <w:rsid w:val="002F22C1"/>
    <w:rsid w:val="002F22E1"/>
    <w:rsid w:val="002F23C4"/>
    <w:rsid w:val="002F23FA"/>
    <w:rsid w:val="002F25A9"/>
    <w:rsid w:val="002F274E"/>
    <w:rsid w:val="002F295E"/>
    <w:rsid w:val="002F2C9C"/>
    <w:rsid w:val="002F2CC2"/>
    <w:rsid w:val="002F2F07"/>
    <w:rsid w:val="002F314D"/>
    <w:rsid w:val="002F3508"/>
    <w:rsid w:val="002F35ED"/>
    <w:rsid w:val="002F37B5"/>
    <w:rsid w:val="002F3961"/>
    <w:rsid w:val="002F39E4"/>
    <w:rsid w:val="002F4091"/>
    <w:rsid w:val="002F4220"/>
    <w:rsid w:val="002F425C"/>
    <w:rsid w:val="002F455D"/>
    <w:rsid w:val="002F4621"/>
    <w:rsid w:val="002F4687"/>
    <w:rsid w:val="002F4A3F"/>
    <w:rsid w:val="002F4CC4"/>
    <w:rsid w:val="002F4CCE"/>
    <w:rsid w:val="002F4DE6"/>
    <w:rsid w:val="002F4F52"/>
    <w:rsid w:val="002F50E0"/>
    <w:rsid w:val="002F514A"/>
    <w:rsid w:val="002F52CD"/>
    <w:rsid w:val="002F52F5"/>
    <w:rsid w:val="002F533C"/>
    <w:rsid w:val="002F53DB"/>
    <w:rsid w:val="002F53FC"/>
    <w:rsid w:val="002F5519"/>
    <w:rsid w:val="002F59C7"/>
    <w:rsid w:val="002F5A48"/>
    <w:rsid w:val="002F5ADE"/>
    <w:rsid w:val="002F5C03"/>
    <w:rsid w:val="002F5D20"/>
    <w:rsid w:val="002F6263"/>
    <w:rsid w:val="002F62A8"/>
    <w:rsid w:val="002F645A"/>
    <w:rsid w:val="002F657B"/>
    <w:rsid w:val="002F66AF"/>
    <w:rsid w:val="002F66B6"/>
    <w:rsid w:val="002F6821"/>
    <w:rsid w:val="002F68F4"/>
    <w:rsid w:val="002F68F5"/>
    <w:rsid w:val="002F693C"/>
    <w:rsid w:val="002F6FF8"/>
    <w:rsid w:val="002F7089"/>
    <w:rsid w:val="002F74C7"/>
    <w:rsid w:val="002F75BB"/>
    <w:rsid w:val="002F75DF"/>
    <w:rsid w:val="002F7A66"/>
    <w:rsid w:val="002F7B4B"/>
    <w:rsid w:val="002F7CC6"/>
    <w:rsid w:val="002F7F45"/>
    <w:rsid w:val="00300155"/>
    <w:rsid w:val="00300216"/>
    <w:rsid w:val="003002F9"/>
    <w:rsid w:val="003004E3"/>
    <w:rsid w:val="003006AF"/>
    <w:rsid w:val="00300A22"/>
    <w:rsid w:val="003012A6"/>
    <w:rsid w:val="003012AB"/>
    <w:rsid w:val="003012EC"/>
    <w:rsid w:val="0030134A"/>
    <w:rsid w:val="00301489"/>
    <w:rsid w:val="00301697"/>
    <w:rsid w:val="00301A7A"/>
    <w:rsid w:val="00301A84"/>
    <w:rsid w:val="00301CC3"/>
    <w:rsid w:val="00301CDE"/>
    <w:rsid w:val="00301D85"/>
    <w:rsid w:val="00301F30"/>
    <w:rsid w:val="00302212"/>
    <w:rsid w:val="003025DD"/>
    <w:rsid w:val="003025EC"/>
    <w:rsid w:val="0030275F"/>
    <w:rsid w:val="003027EC"/>
    <w:rsid w:val="0030295A"/>
    <w:rsid w:val="003029E2"/>
    <w:rsid w:val="00302A0D"/>
    <w:rsid w:val="00302A24"/>
    <w:rsid w:val="00302AA3"/>
    <w:rsid w:val="00302BD4"/>
    <w:rsid w:val="00302E17"/>
    <w:rsid w:val="00303174"/>
    <w:rsid w:val="00303285"/>
    <w:rsid w:val="00303411"/>
    <w:rsid w:val="00303421"/>
    <w:rsid w:val="0030345E"/>
    <w:rsid w:val="0030354F"/>
    <w:rsid w:val="003035D6"/>
    <w:rsid w:val="00303659"/>
    <w:rsid w:val="00303750"/>
    <w:rsid w:val="003037E6"/>
    <w:rsid w:val="00303A0E"/>
    <w:rsid w:val="00303BE3"/>
    <w:rsid w:val="00303C3C"/>
    <w:rsid w:val="00304533"/>
    <w:rsid w:val="003045EF"/>
    <w:rsid w:val="00304650"/>
    <w:rsid w:val="0030477A"/>
    <w:rsid w:val="003047C0"/>
    <w:rsid w:val="00304805"/>
    <w:rsid w:val="0030482A"/>
    <w:rsid w:val="003049FD"/>
    <w:rsid w:val="00304A58"/>
    <w:rsid w:val="00304AAD"/>
    <w:rsid w:val="00304C38"/>
    <w:rsid w:val="00304CE1"/>
    <w:rsid w:val="00304D04"/>
    <w:rsid w:val="00304D44"/>
    <w:rsid w:val="00304DC1"/>
    <w:rsid w:val="00304E59"/>
    <w:rsid w:val="00304EC1"/>
    <w:rsid w:val="00304F5A"/>
    <w:rsid w:val="003052CD"/>
    <w:rsid w:val="0030530A"/>
    <w:rsid w:val="0030576A"/>
    <w:rsid w:val="00305854"/>
    <w:rsid w:val="0030590F"/>
    <w:rsid w:val="00305995"/>
    <w:rsid w:val="00305A5C"/>
    <w:rsid w:val="00305C4A"/>
    <w:rsid w:val="00305E6A"/>
    <w:rsid w:val="00306054"/>
    <w:rsid w:val="0030613E"/>
    <w:rsid w:val="00306146"/>
    <w:rsid w:val="003061A9"/>
    <w:rsid w:val="00306229"/>
    <w:rsid w:val="003062B1"/>
    <w:rsid w:val="00306367"/>
    <w:rsid w:val="003063B9"/>
    <w:rsid w:val="003067C7"/>
    <w:rsid w:val="003068C0"/>
    <w:rsid w:val="00306B1D"/>
    <w:rsid w:val="00306B40"/>
    <w:rsid w:val="00306BCA"/>
    <w:rsid w:val="00306DB6"/>
    <w:rsid w:val="00306E4C"/>
    <w:rsid w:val="00306FDD"/>
    <w:rsid w:val="00307016"/>
    <w:rsid w:val="00307369"/>
    <w:rsid w:val="003073A3"/>
    <w:rsid w:val="0030751F"/>
    <w:rsid w:val="00307591"/>
    <w:rsid w:val="003076AE"/>
    <w:rsid w:val="0030778E"/>
    <w:rsid w:val="003078C2"/>
    <w:rsid w:val="003079E0"/>
    <w:rsid w:val="00307AE6"/>
    <w:rsid w:val="00307BA9"/>
    <w:rsid w:val="00307C12"/>
    <w:rsid w:val="00307E7E"/>
    <w:rsid w:val="00310187"/>
    <w:rsid w:val="00310200"/>
    <w:rsid w:val="00310425"/>
    <w:rsid w:val="003104A6"/>
    <w:rsid w:val="00310505"/>
    <w:rsid w:val="003105F0"/>
    <w:rsid w:val="0031067C"/>
    <w:rsid w:val="00310A71"/>
    <w:rsid w:val="00310AFD"/>
    <w:rsid w:val="00310BF7"/>
    <w:rsid w:val="00310C98"/>
    <w:rsid w:val="00310CF9"/>
    <w:rsid w:val="00310D1F"/>
    <w:rsid w:val="00310E61"/>
    <w:rsid w:val="00310E89"/>
    <w:rsid w:val="00310FBA"/>
    <w:rsid w:val="00311051"/>
    <w:rsid w:val="003110B5"/>
    <w:rsid w:val="00311182"/>
    <w:rsid w:val="003112FA"/>
    <w:rsid w:val="00311571"/>
    <w:rsid w:val="003115DC"/>
    <w:rsid w:val="003116FF"/>
    <w:rsid w:val="0031177A"/>
    <w:rsid w:val="003118B3"/>
    <w:rsid w:val="00311C02"/>
    <w:rsid w:val="00311CED"/>
    <w:rsid w:val="00312004"/>
    <w:rsid w:val="00312382"/>
    <w:rsid w:val="0031239F"/>
    <w:rsid w:val="003123C4"/>
    <w:rsid w:val="0031247D"/>
    <w:rsid w:val="003126B2"/>
    <w:rsid w:val="00312827"/>
    <w:rsid w:val="00312B81"/>
    <w:rsid w:val="00312CA7"/>
    <w:rsid w:val="00312D98"/>
    <w:rsid w:val="00312E08"/>
    <w:rsid w:val="00312E19"/>
    <w:rsid w:val="00312E21"/>
    <w:rsid w:val="00312E3B"/>
    <w:rsid w:val="00312FB5"/>
    <w:rsid w:val="00312FBE"/>
    <w:rsid w:val="003130EB"/>
    <w:rsid w:val="003131C1"/>
    <w:rsid w:val="00313317"/>
    <w:rsid w:val="003137F2"/>
    <w:rsid w:val="00313AC3"/>
    <w:rsid w:val="00313ACB"/>
    <w:rsid w:val="00313C44"/>
    <w:rsid w:val="00313C51"/>
    <w:rsid w:val="0031401A"/>
    <w:rsid w:val="00314084"/>
    <w:rsid w:val="0031424B"/>
    <w:rsid w:val="00314391"/>
    <w:rsid w:val="00314424"/>
    <w:rsid w:val="00314538"/>
    <w:rsid w:val="0031470B"/>
    <w:rsid w:val="00314767"/>
    <w:rsid w:val="00314992"/>
    <w:rsid w:val="00314A86"/>
    <w:rsid w:val="00314AB8"/>
    <w:rsid w:val="00314BBF"/>
    <w:rsid w:val="00314C3B"/>
    <w:rsid w:val="00314D36"/>
    <w:rsid w:val="00314F5B"/>
    <w:rsid w:val="00314FA9"/>
    <w:rsid w:val="00315075"/>
    <w:rsid w:val="003150A3"/>
    <w:rsid w:val="00315381"/>
    <w:rsid w:val="0031538B"/>
    <w:rsid w:val="0031550B"/>
    <w:rsid w:val="0031551C"/>
    <w:rsid w:val="003156A8"/>
    <w:rsid w:val="00315832"/>
    <w:rsid w:val="00315863"/>
    <w:rsid w:val="003158C8"/>
    <w:rsid w:val="00315A32"/>
    <w:rsid w:val="00315B04"/>
    <w:rsid w:val="00315DCA"/>
    <w:rsid w:val="00315E3D"/>
    <w:rsid w:val="00315ED5"/>
    <w:rsid w:val="00315F88"/>
    <w:rsid w:val="00316289"/>
    <w:rsid w:val="003163BB"/>
    <w:rsid w:val="00316538"/>
    <w:rsid w:val="0031661C"/>
    <w:rsid w:val="003166E1"/>
    <w:rsid w:val="0031679E"/>
    <w:rsid w:val="00316819"/>
    <w:rsid w:val="003169AE"/>
    <w:rsid w:val="00316BE1"/>
    <w:rsid w:val="00316BF9"/>
    <w:rsid w:val="00316CA1"/>
    <w:rsid w:val="00316CB7"/>
    <w:rsid w:val="00316DD7"/>
    <w:rsid w:val="00316E27"/>
    <w:rsid w:val="003171D4"/>
    <w:rsid w:val="003172BE"/>
    <w:rsid w:val="003173B2"/>
    <w:rsid w:val="003173F2"/>
    <w:rsid w:val="003175D0"/>
    <w:rsid w:val="00317683"/>
    <w:rsid w:val="00317769"/>
    <w:rsid w:val="00317DA2"/>
    <w:rsid w:val="00317FE3"/>
    <w:rsid w:val="00320033"/>
    <w:rsid w:val="003201D1"/>
    <w:rsid w:val="00320227"/>
    <w:rsid w:val="003204EC"/>
    <w:rsid w:val="003205CB"/>
    <w:rsid w:val="0032068E"/>
    <w:rsid w:val="0032099A"/>
    <w:rsid w:val="00320A54"/>
    <w:rsid w:val="00320ABF"/>
    <w:rsid w:val="00320B82"/>
    <w:rsid w:val="00320BC9"/>
    <w:rsid w:val="00320C23"/>
    <w:rsid w:val="00320FC9"/>
    <w:rsid w:val="00321243"/>
    <w:rsid w:val="0032133D"/>
    <w:rsid w:val="00321388"/>
    <w:rsid w:val="003213C9"/>
    <w:rsid w:val="00321408"/>
    <w:rsid w:val="00321466"/>
    <w:rsid w:val="00321469"/>
    <w:rsid w:val="003215D0"/>
    <w:rsid w:val="003215E7"/>
    <w:rsid w:val="003217B7"/>
    <w:rsid w:val="003217C6"/>
    <w:rsid w:val="00321824"/>
    <w:rsid w:val="003218B4"/>
    <w:rsid w:val="003219F0"/>
    <w:rsid w:val="00321A5D"/>
    <w:rsid w:val="00321C1D"/>
    <w:rsid w:val="00321F21"/>
    <w:rsid w:val="0032222E"/>
    <w:rsid w:val="003223F6"/>
    <w:rsid w:val="003224B8"/>
    <w:rsid w:val="0032263D"/>
    <w:rsid w:val="003226A8"/>
    <w:rsid w:val="00322761"/>
    <w:rsid w:val="0032281A"/>
    <w:rsid w:val="003229BE"/>
    <w:rsid w:val="003229F1"/>
    <w:rsid w:val="00322A40"/>
    <w:rsid w:val="00322B83"/>
    <w:rsid w:val="00322C54"/>
    <w:rsid w:val="00322EEA"/>
    <w:rsid w:val="00323277"/>
    <w:rsid w:val="003235D6"/>
    <w:rsid w:val="00323622"/>
    <w:rsid w:val="00323771"/>
    <w:rsid w:val="0032383B"/>
    <w:rsid w:val="00323852"/>
    <w:rsid w:val="00323B79"/>
    <w:rsid w:val="00323C91"/>
    <w:rsid w:val="00323EE9"/>
    <w:rsid w:val="00323F33"/>
    <w:rsid w:val="00323F84"/>
    <w:rsid w:val="003240C0"/>
    <w:rsid w:val="003243FF"/>
    <w:rsid w:val="0032448B"/>
    <w:rsid w:val="003245AA"/>
    <w:rsid w:val="00324624"/>
    <w:rsid w:val="00324701"/>
    <w:rsid w:val="00324819"/>
    <w:rsid w:val="00324915"/>
    <w:rsid w:val="00324AA8"/>
    <w:rsid w:val="00324C7E"/>
    <w:rsid w:val="00324CB4"/>
    <w:rsid w:val="00324D24"/>
    <w:rsid w:val="00324D90"/>
    <w:rsid w:val="00324DE0"/>
    <w:rsid w:val="0032506E"/>
    <w:rsid w:val="00325308"/>
    <w:rsid w:val="003254C5"/>
    <w:rsid w:val="003255F9"/>
    <w:rsid w:val="0032569B"/>
    <w:rsid w:val="003257ED"/>
    <w:rsid w:val="00325824"/>
    <w:rsid w:val="00325880"/>
    <w:rsid w:val="003259ED"/>
    <w:rsid w:val="00325C04"/>
    <w:rsid w:val="00325FED"/>
    <w:rsid w:val="0032611D"/>
    <w:rsid w:val="00326462"/>
    <w:rsid w:val="003265F5"/>
    <w:rsid w:val="003266BE"/>
    <w:rsid w:val="00326721"/>
    <w:rsid w:val="00326890"/>
    <w:rsid w:val="003268A8"/>
    <w:rsid w:val="00326CBF"/>
    <w:rsid w:val="00326F30"/>
    <w:rsid w:val="00326F33"/>
    <w:rsid w:val="00327344"/>
    <w:rsid w:val="00327391"/>
    <w:rsid w:val="003273D5"/>
    <w:rsid w:val="00327458"/>
    <w:rsid w:val="00327496"/>
    <w:rsid w:val="003276AD"/>
    <w:rsid w:val="003277A2"/>
    <w:rsid w:val="00327964"/>
    <w:rsid w:val="0032798C"/>
    <w:rsid w:val="00327CCD"/>
    <w:rsid w:val="00327CF9"/>
    <w:rsid w:val="00327D5C"/>
    <w:rsid w:val="00327DB2"/>
    <w:rsid w:val="00327DD5"/>
    <w:rsid w:val="00327EC5"/>
    <w:rsid w:val="00330002"/>
    <w:rsid w:val="003300B8"/>
    <w:rsid w:val="003303E3"/>
    <w:rsid w:val="0033054C"/>
    <w:rsid w:val="00330674"/>
    <w:rsid w:val="003308D4"/>
    <w:rsid w:val="0033091C"/>
    <w:rsid w:val="003309C9"/>
    <w:rsid w:val="00330A60"/>
    <w:rsid w:val="00330AAD"/>
    <w:rsid w:val="00330AB4"/>
    <w:rsid w:val="00330B43"/>
    <w:rsid w:val="00330D77"/>
    <w:rsid w:val="00330E04"/>
    <w:rsid w:val="00330E4B"/>
    <w:rsid w:val="00330EE9"/>
    <w:rsid w:val="00330F21"/>
    <w:rsid w:val="00331236"/>
    <w:rsid w:val="00331387"/>
    <w:rsid w:val="003313B8"/>
    <w:rsid w:val="0033140C"/>
    <w:rsid w:val="003315E9"/>
    <w:rsid w:val="003317B3"/>
    <w:rsid w:val="00331A79"/>
    <w:rsid w:val="00331ACD"/>
    <w:rsid w:val="00331B1D"/>
    <w:rsid w:val="00331C7F"/>
    <w:rsid w:val="00331CBF"/>
    <w:rsid w:val="00331D5E"/>
    <w:rsid w:val="00332000"/>
    <w:rsid w:val="00332409"/>
    <w:rsid w:val="00332744"/>
    <w:rsid w:val="003327B5"/>
    <w:rsid w:val="003329EE"/>
    <w:rsid w:val="00332AC4"/>
    <w:rsid w:val="00332B92"/>
    <w:rsid w:val="00332D6A"/>
    <w:rsid w:val="00333032"/>
    <w:rsid w:val="00333088"/>
    <w:rsid w:val="0033319A"/>
    <w:rsid w:val="003332E5"/>
    <w:rsid w:val="0033340B"/>
    <w:rsid w:val="00333435"/>
    <w:rsid w:val="00333776"/>
    <w:rsid w:val="003338D0"/>
    <w:rsid w:val="003338F6"/>
    <w:rsid w:val="00333C57"/>
    <w:rsid w:val="00333DCD"/>
    <w:rsid w:val="00333DDE"/>
    <w:rsid w:val="00333E2A"/>
    <w:rsid w:val="00334079"/>
    <w:rsid w:val="003341FB"/>
    <w:rsid w:val="00334227"/>
    <w:rsid w:val="003343E0"/>
    <w:rsid w:val="00334743"/>
    <w:rsid w:val="003347E2"/>
    <w:rsid w:val="003348D8"/>
    <w:rsid w:val="00334A5E"/>
    <w:rsid w:val="00334CB5"/>
    <w:rsid w:val="00334D46"/>
    <w:rsid w:val="00334EA8"/>
    <w:rsid w:val="00334EAB"/>
    <w:rsid w:val="0033509F"/>
    <w:rsid w:val="0033525D"/>
    <w:rsid w:val="00335428"/>
    <w:rsid w:val="003355D6"/>
    <w:rsid w:val="00335629"/>
    <w:rsid w:val="00335757"/>
    <w:rsid w:val="0033593E"/>
    <w:rsid w:val="0033599A"/>
    <w:rsid w:val="00335C4B"/>
    <w:rsid w:val="00335D5F"/>
    <w:rsid w:val="00335D63"/>
    <w:rsid w:val="00335E08"/>
    <w:rsid w:val="00335E31"/>
    <w:rsid w:val="00335F66"/>
    <w:rsid w:val="00335F86"/>
    <w:rsid w:val="00336297"/>
    <w:rsid w:val="0033659A"/>
    <w:rsid w:val="00336783"/>
    <w:rsid w:val="003367D8"/>
    <w:rsid w:val="00336898"/>
    <w:rsid w:val="00336A41"/>
    <w:rsid w:val="00336E57"/>
    <w:rsid w:val="00336F61"/>
    <w:rsid w:val="00336FB9"/>
    <w:rsid w:val="00337024"/>
    <w:rsid w:val="0033733A"/>
    <w:rsid w:val="003375A9"/>
    <w:rsid w:val="00337643"/>
    <w:rsid w:val="00337B2B"/>
    <w:rsid w:val="00337BBB"/>
    <w:rsid w:val="00337DE1"/>
    <w:rsid w:val="00337F16"/>
    <w:rsid w:val="003403DC"/>
    <w:rsid w:val="0034043C"/>
    <w:rsid w:val="00340444"/>
    <w:rsid w:val="0034056D"/>
    <w:rsid w:val="0034079E"/>
    <w:rsid w:val="00340997"/>
    <w:rsid w:val="003409B6"/>
    <w:rsid w:val="00340A7F"/>
    <w:rsid w:val="00340E12"/>
    <w:rsid w:val="00340E49"/>
    <w:rsid w:val="00340E6F"/>
    <w:rsid w:val="00340F10"/>
    <w:rsid w:val="00341240"/>
    <w:rsid w:val="00341402"/>
    <w:rsid w:val="00341500"/>
    <w:rsid w:val="00341510"/>
    <w:rsid w:val="00341541"/>
    <w:rsid w:val="0034156B"/>
    <w:rsid w:val="0034167C"/>
    <w:rsid w:val="003416E1"/>
    <w:rsid w:val="003417D8"/>
    <w:rsid w:val="003418C7"/>
    <w:rsid w:val="003418D1"/>
    <w:rsid w:val="0034198E"/>
    <w:rsid w:val="00341A24"/>
    <w:rsid w:val="00341B94"/>
    <w:rsid w:val="00341BB2"/>
    <w:rsid w:val="00341CC4"/>
    <w:rsid w:val="00341D5D"/>
    <w:rsid w:val="003421A3"/>
    <w:rsid w:val="0034237E"/>
    <w:rsid w:val="003425CF"/>
    <w:rsid w:val="003426CF"/>
    <w:rsid w:val="003428B0"/>
    <w:rsid w:val="003429EC"/>
    <w:rsid w:val="00342AD5"/>
    <w:rsid w:val="00342C43"/>
    <w:rsid w:val="003430AC"/>
    <w:rsid w:val="0034314E"/>
    <w:rsid w:val="0034333F"/>
    <w:rsid w:val="00343396"/>
    <w:rsid w:val="00343673"/>
    <w:rsid w:val="003437BA"/>
    <w:rsid w:val="0034383B"/>
    <w:rsid w:val="003438A9"/>
    <w:rsid w:val="00343965"/>
    <w:rsid w:val="00343D50"/>
    <w:rsid w:val="00343FD7"/>
    <w:rsid w:val="003442B0"/>
    <w:rsid w:val="003443E9"/>
    <w:rsid w:val="00344679"/>
    <w:rsid w:val="003446DA"/>
    <w:rsid w:val="003447E2"/>
    <w:rsid w:val="0034485F"/>
    <w:rsid w:val="00344AA5"/>
    <w:rsid w:val="00344D92"/>
    <w:rsid w:val="00344F3A"/>
    <w:rsid w:val="00345266"/>
    <w:rsid w:val="0034565F"/>
    <w:rsid w:val="00345A12"/>
    <w:rsid w:val="00345B02"/>
    <w:rsid w:val="00345B06"/>
    <w:rsid w:val="00345CAD"/>
    <w:rsid w:val="00345E58"/>
    <w:rsid w:val="00345ED1"/>
    <w:rsid w:val="00345FE8"/>
    <w:rsid w:val="0034633B"/>
    <w:rsid w:val="00346375"/>
    <w:rsid w:val="003464E3"/>
    <w:rsid w:val="0034656B"/>
    <w:rsid w:val="003465A0"/>
    <w:rsid w:val="00346635"/>
    <w:rsid w:val="00346688"/>
    <w:rsid w:val="0034675F"/>
    <w:rsid w:val="003467BE"/>
    <w:rsid w:val="003468C5"/>
    <w:rsid w:val="00346D99"/>
    <w:rsid w:val="00346E3D"/>
    <w:rsid w:val="00346FA7"/>
    <w:rsid w:val="0034719A"/>
    <w:rsid w:val="00347255"/>
    <w:rsid w:val="00347321"/>
    <w:rsid w:val="00347372"/>
    <w:rsid w:val="00347401"/>
    <w:rsid w:val="00347650"/>
    <w:rsid w:val="003478B3"/>
    <w:rsid w:val="00347989"/>
    <w:rsid w:val="003479F7"/>
    <w:rsid w:val="00347AC8"/>
    <w:rsid w:val="00347B53"/>
    <w:rsid w:val="00347B69"/>
    <w:rsid w:val="00347B70"/>
    <w:rsid w:val="00347B98"/>
    <w:rsid w:val="00347C35"/>
    <w:rsid w:val="00347D51"/>
    <w:rsid w:val="00347DA9"/>
    <w:rsid w:val="0035018E"/>
    <w:rsid w:val="003501CF"/>
    <w:rsid w:val="00350322"/>
    <w:rsid w:val="00350495"/>
    <w:rsid w:val="003504C7"/>
    <w:rsid w:val="003506B0"/>
    <w:rsid w:val="00350911"/>
    <w:rsid w:val="0035094A"/>
    <w:rsid w:val="00350972"/>
    <w:rsid w:val="00350AE2"/>
    <w:rsid w:val="00350B5D"/>
    <w:rsid w:val="00350C05"/>
    <w:rsid w:val="00350DED"/>
    <w:rsid w:val="0035100E"/>
    <w:rsid w:val="00351094"/>
    <w:rsid w:val="003510E8"/>
    <w:rsid w:val="00351328"/>
    <w:rsid w:val="003515E5"/>
    <w:rsid w:val="003517E4"/>
    <w:rsid w:val="003518D8"/>
    <w:rsid w:val="003519D5"/>
    <w:rsid w:val="00351B1E"/>
    <w:rsid w:val="00351E24"/>
    <w:rsid w:val="003522C8"/>
    <w:rsid w:val="00352451"/>
    <w:rsid w:val="00352728"/>
    <w:rsid w:val="003527E3"/>
    <w:rsid w:val="003527E4"/>
    <w:rsid w:val="003527F1"/>
    <w:rsid w:val="00352862"/>
    <w:rsid w:val="00352B9D"/>
    <w:rsid w:val="00352C18"/>
    <w:rsid w:val="00352C7C"/>
    <w:rsid w:val="00352D8B"/>
    <w:rsid w:val="0035303F"/>
    <w:rsid w:val="003530A7"/>
    <w:rsid w:val="0035318C"/>
    <w:rsid w:val="003533CE"/>
    <w:rsid w:val="00353434"/>
    <w:rsid w:val="0035351C"/>
    <w:rsid w:val="003536D7"/>
    <w:rsid w:val="00353924"/>
    <w:rsid w:val="00353954"/>
    <w:rsid w:val="00353C27"/>
    <w:rsid w:val="00353CFC"/>
    <w:rsid w:val="00353F90"/>
    <w:rsid w:val="00354006"/>
    <w:rsid w:val="00354008"/>
    <w:rsid w:val="00354170"/>
    <w:rsid w:val="00354185"/>
    <w:rsid w:val="003541E1"/>
    <w:rsid w:val="00354333"/>
    <w:rsid w:val="003543FB"/>
    <w:rsid w:val="00354527"/>
    <w:rsid w:val="0035464A"/>
    <w:rsid w:val="0035481A"/>
    <w:rsid w:val="00354882"/>
    <w:rsid w:val="00354935"/>
    <w:rsid w:val="003549B6"/>
    <w:rsid w:val="00354BF9"/>
    <w:rsid w:val="00354F17"/>
    <w:rsid w:val="00355136"/>
    <w:rsid w:val="0035522D"/>
    <w:rsid w:val="003552BC"/>
    <w:rsid w:val="003552E4"/>
    <w:rsid w:val="0035531F"/>
    <w:rsid w:val="003553D7"/>
    <w:rsid w:val="003557AF"/>
    <w:rsid w:val="003558E1"/>
    <w:rsid w:val="0035590E"/>
    <w:rsid w:val="0035595A"/>
    <w:rsid w:val="00355B2B"/>
    <w:rsid w:val="00355BF3"/>
    <w:rsid w:val="00356096"/>
    <w:rsid w:val="003561BE"/>
    <w:rsid w:val="003561F5"/>
    <w:rsid w:val="00356391"/>
    <w:rsid w:val="00356668"/>
    <w:rsid w:val="0035672D"/>
    <w:rsid w:val="0035674A"/>
    <w:rsid w:val="003567D8"/>
    <w:rsid w:val="003568EC"/>
    <w:rsid w:val="003569A1"/>
    <w:rsid w:val="00356AAD"/>
    <w:rsid w:val="00356B17"/>
    <w:rsid w:val="00356B44"/>
    <w:rsid w:val="00356C51"/>
    <w:rsid w:val="00357098"/>
    <w:rsid w:val="00357265"/>
    <w:rsid w:val="00357266"/>
    <w:rsid w:val="00357357"/>
    <w:rsid w:val="0035737F"/>
    <w:rsid w:val="0035745A"/>
    <w:rsid w:val="00357497"/>
    <w:rsid w:val="0035774F"/>
    <w:rsid w:val="00357964"/>
    <w:rsid w:val="003579A9"/>
    <w:rsid w:val="00357A69"/>
    <w:rsid w:val="00357DA0"/>
    <w:rsid w:val="00357DE8"/>
    <w:rsid w:val="00357F14"/>
    <w:rsid w:val="00357F95"/>
    <w:rsid w:val="00357FA9"/>
    <w:rsid w:val="003602D5"/>
    <w:rsid w:val="00360326"/>
    <w:rsid w:val="003604CA"/>
    <w:rsid w:val="00360514"/>
    <w:rsid w:val="003605DF"/>
    <w:rsid w:val="0036067D"/>
    <w:rsid w:val="00360BD9"/>
    <w:rsid w:val="00360DC8"/>
    <w:rsid w:val="00360EC1"/>
    <w:rsid w:val="00360F30"/>
    <w:rsid w:val="00360FDF"/>
    <w:rsid w:val="003612D3"/>
    <w:rsid w:val="003613CB"/>
    <w:rsid w:val="003613D3"/>
    <w:rsid w:val="003616FA"/>
    <w:rsid w:val="00361817"/>
    <w:rsid w:val="003618EB"/>
    <w:rsid w:val="003619A2"/>
    <w:rsid w:val="003619FD"/>
    <w:rsid w:val="00361A54"/>
    <w:rsid w:val="00361AC3"/>
    <w:rsid w:val="00361C4E"/>
    <w:rsid w:val="00361C9B"/>
    <w:rsid w:val="00361D16"/>
    <w:rsid w:val="0036211E"/>
    <w:rsid w:val="00362228"/>
    <w:rsid w:val="003623AA"/>
    <w:rsid w:val="003623C9"/>
    <w:rsid w:val="003625EF"/>
    <w:rsid w:val="0036269D"/>
    <w:rsid w:val="003628EC"/>
    <w:rsid w:val="00362958"/>
    <w:rsid w:val="00362D32"/>
    <w:rsid w:val="00362ECE"/>
    <w:rsid w:val="00362EE7"/>
    <w:rsid w:val="00363015"/>
    <w:rsid w:val="003630F8"/>
    <w:rsid w:val="00363251"/>
    <w:rsid w:val="003632B6"/>
    <w:rsid w:val="003632C8"/>
    <w:rsid w:val="0036332A"/>
    <w:rsid w:val="003633BC"/>
    <w:rsid w:val="00363403"/>
    <w:rsid w:val="00363495"/>
    <w:rsid w:val="003634A9"/>
    <w:rsid w:val="00363574"/>
    <w:rsid w:val="003637E7"/>
    <w:rsid w:val="003638F4"/>
    <w:rsid w:val="00363B4A"/>
    <w:rsid w:val="00363F67"/>
    <w:rsid w:val="00363FA1"/>
    <w:rsid w:val="00364182"/>
    <w:rsid w:val="00364245"/>
    <w:rsid w:val="003642CD"/>
    <w:rsid w:val="003647FD"/>
    <w:rsid w:val="0036490B"/>
    <w:rsid w:val="003649DD"/>
    <w:rsid w:val="00364B92"/>
    <w:rsid w:val="00364BB8"/>
    <w:rsid w:val="00365065"/>
    <w:rsid w:val="00365342"/>
    <w:rsid w:val="00365584"/>
    <w:rsid w:val="003656EB"/>
    <w:rsid w:val="003658BF"/>
    <w:rsid w:val="00365B4F"/>
    <w:rsid w:val="00365BE9"/>
    <w:rsid w:val="00365BFC"/>
    <w:rsid w:val="00365D1A"/>
    <w:rsid w:val="00365D30"/>
    <w:rsid w:val="00365E9F"/>
    <w:rsid w:val="00365F05"/>
    <w:rsid w:val="003660E0"/>
    <w:rsid w:val="00366312"/>
    <w:rsid w:val="00366668"/>
    <w:rsid w:val="0036679F"/>
    <w:rsid w:val="003668AB"/>
    <w:rsid w:val="00366A17"/>
    <w:rsid w:val="00366CCB"/>
    <w:rsid w:val="00366CEF"/>
    <w:rsid w:val="00366D0C"/>
    <w:rsid w:val="003670E9"/>
    <w:rsid w:val="0036710E"/>
    <w:rsid w:val="0036737A"/>
    <w:rsid w:val="003673B6"/>
    <w:rsid w:val="003675C2"/>
    <w:rsid w:val="00367603"/>
    <w:rsid w:val="00367C8D"/>
    <w:rsid w:val="00367E59"/>
    <w:rsid w:val="00367F2A"/>
    <w:rsid w:val="0037017D"/>
    <w:rsid w:val="00370255"/>
    <w:rsid w:val="00370462"/>
    <w:rsid w:val="00370614"/>
    <w:rsid w:val="003707A0"/>
    <w:rsid w:val="00370A12"/>
    <w:rsid w:val="00370A7A"/>
    <w:rsid w:val="00370ACD"/>
    <w:rsid w:val="00370B55"/>
    <w:rsid w:val="00370B5E"/>
    <w:rsid w:val="00370D5A"/>
    <w:rsid w:val="003711D0"/>
    <w:rsid w:val="003712CB"/>
    <w:rsid w:val="003715BC"/>
    <w:rsid w:val="00371843"/>
    <w:rsid w:val="0037192C"/>
    <w:rsid w:val="003719DD"/>
    <w:rsid w:val="003719E6"/>
    <w:rsid w:val="00371B04"/>
    <w:rsid w:val="00371B1D"/>
    <w:rsid w:val="00371E6B"/>
    <w:rsid w:val="003720E4"/>
    <w:rsid w:val="00372458"/>
    <w:rsid w:val="003724D3"/>
    <w:rsid w:val="00372534"/>
    <w:rsid w:val="003728B7"/>
    <w:rsid w:val="00372BF9"/>
    <w:rsid w:val="00372C37"/>
    <w:rsid w:val="00372C4F"/>
    <w:rsid w:val="00372C95"/>
    <w:rsid w:val="00372CB5"/>
    <w:rsid w:val="00372E46"/>
    <w:rsid w:val="00372ED9"/>
    <w:rsid w:val="00372EF2"/>
    <w:rsid w:val="00373100"/>
    <w:rsid w:val="00373393"/>
    <w:rsid w:val="003734EB"/>
    <w:rsid w:val="00373553"/>
    <w:rsid w:val="00373623"/>
    <w:rsid w:val="00373987"/>
    <w:rsid w:val="00373A5D"/>
    <w:rsid w:val="00373B08"/>
    <w:rsid w:val="00373CF0"/>
    <w:rsid w:val="00373F4A"/>
    <w:rsid w:val="00374173"/>
    <w:rsid w:val="003743AB"/>
    <w:rsid w:val="0037454B"/>
    <w:rsid w:val="00374595"/>
    <w:rsid w:val="003745AB"/>
    <w:rsid w:val="003746BF"/>
    <w:rsid w:val="003746E9"/>
    <w:rsid w:val="00374C0D"/>
    <w:rsid w:val="00374D3D"/>
    <w:rsid w:val="00374D41"/>
    <w:rsid w:val="00374D4B"/>
    <w:rsid w:val="00374F23"/>
    <w:rsid w:val="0037521F"/>
    <w:rsid w:val="00375376"/>
    <w:rsid w:val="003753A9"/>
    <w:rsid w:val="00375503"/>
    <w:rsid w:val="0037558C"/>
    <w:rsid w:val="003755D2"/>
    <w:rsid w:val="00375DE0"/>
    <w:rsid w:val="00375EE7"/>
    <w:rsid w:val="00375F3E"/>
    <w:rsid w:val="00375F58"/>
    <w:rsid w:val="00375F88"/>
    <w:rsid w:val="00376059"/>
    <w:rsid w:val="00376310"/>
    <w:rsid w:val="0037643C"/>
    <w:rsid w:val="00376710"/>
    <w:rsid w:val="0037675F"/>
    <w:rsid w:val="003768B3"/>
    <w:rsid w:val="0037692F"/>
    <w:rsid w:val="00376A5B"/>
    <w:rsid w:val="00376B8F"/>
    <w:rsid w:val="00376CD5"/>
    <w:rsid w:val="00376D04"/>
    <w:rsid w:val="00376DAC"/>
    <w:rsid w:val="00376F28"/>
    <w:rsid w:val="00376F6D"/>
    <w:rsid w:val="003770DC"/>
    <w:rsid w:val="003771A5"/>
    <w:rsid w:val="003773B7"/>
    <w:rsid w:val="00377A25"/>
    <w:rsid w:val="00377DCF"/>
    <w:rsid w:val="00377FCE"/>
    <w:rsid w:val="00380263"/>
    <w:rsid w:val="00380323"/>
    <w:rsid w:val="0038038F"/>
    <w:rsid w:val="00380429"/>
    <w:rsid w:val="003804D5"/>
    <w:rsid w:val="003804E2"/>
    <w:rsid w:val="00380592"/>
    <w:rsid w:val="00380686"/>
    <w:rsid w:val="00380BD7"/>
    <w:rsid w:val="003810D0"/>
    <w:rsid w:val="00381131"/>
    <w:rsid w:val="0038113B"/>
    <w:rsid w:val="00381159"/>
    <w:rsid w:val="0038136E"/>
    <w:rsid w:val="00381399"/>
    <w:rsid w:val="003816E1"/>
    <w:rsid w:val="0038184C"/>
    <w:rsid w:val="00381977"/>
    <w:rsid w:val="00381ADB"/>
    <w:rsid w:val="00381AE1"/>
    <w:rsid w:val="00381AE4"/>
    <w:rsid w:val="00381D7D"/>
    <w:rsid w:val="00381E91"/>
    <w:rsid w:val="00381F19"/>
    <w:rsid w:val="00381F7A"/>
    <w:rsid w:val="00382087"/>
    <w:rsid w:val="003820D4"/>
    <w:rsid w:val="00382133"/>
    <w:rsid w:val="0038215E"/>
    <w:rsid w:val="003823CD"/>
    <w:rsid w:val="00382425"/>
    <w:rsid w:val="003825CC"/>
    <w:rsid w:val="003825FE"/>
    <w:rsid w:val="003826BB"/>
    <w:rsid w:val="00382856"/>
    <w:rsid w:val="00382A90"/>
    <w:rsid w:val="00382BED"/>
    <w:rsid w:val="0038315D"/>
    <w:rsid w:val="0038320F"/>
    <w:rsid w:val="0038340D"/>
    <w:rsid w:val="00383715"/>
    <w:rsid w:val="00383816"/>
    <w:rsid w:val="00383A2A"/>
    <w:rsid w:val="00383C81"/>
    <w:rsid w:val="00383E6D"/>
    <w:rsid w:val="00383F7A"/>
    <w:rsid w:val="0038439A"/>
    <w:rsid w:val="00384414"/>
    <w:rsid w:val="003846B3"/>
    <w:rsid w:val="00384C72"/>
    <w:rsid w:val="003857F7"/>
    <w:rsid w:val="00385800"/>
    <w:rsid w:val="00385872"/>
    <w:rsid w:val="00385A38"/>
    <w:rsid w:val="00385EA9"/>
    <w:rsid w:val="00385ECF"/>
    <w:rsid w:val="00385F24"/>
    <w:rsid w:val="0038603C"/>
    <w:rsid w:val="0038615E"/>
    <w:rsid w:val="00386285"/>
    <w:rsid w:val="0038644B"/>
    <w:rsid w:val="003865CB"/>
    <w:rsid w:val="00386665"/>
    <w:rsid w:val="003869AA"/>
    <w:rsid w:val="003869BA"/>
    <w:rsid w:val="00386DE6"/>
    <w:rsid w:val="00386E92"/>
    <w:rsid w:val="00386EAF"/>
    <w:rsid w:val="00386FBD"/>
    <w:rsid w:val="0038703C"/>
    <w:rsid w:val="0038724E"/>
    <w:rsid w:val="00387289"/>
    <w:rsid w:val="00387388"/>
    <w:rsid w:val="00387544"/>
    <w:rsid w:val="003875CD"/>
    <w:rsid w:val="0038782E"/>
    <w:rsid w:val="00387BC2"/>
    <w:rsid w:val="00387E02"/>
    <w:rsid w:val="00387EE5"/>
    <w:rsid w:val="00387FD4"/>
    <w:rsid w:val="00390160"/>
    <w:rsid w:val="003902BC"/>
    <w:rsid w:val="00390379"/>
    <w:rsid w:val="00390420"/>
    <w:rsid w:val="003905D3"/>
    <w:rsid w:val="003906CB"/>
    <w:rsid w:val="003906D6"/>
    <w:rsid w:val="003909E8"/>
    <w:rsid w:val="00390A18"/>
    <w:rsid w:val="00390A47"/>
    <w:rsid w:val="00390B45"/>
    <w:rsid w:val="00390B4A"/>
    <w:rsid w:val="00390B53"/>
    <w:rsid w:val="00390D69"/>
    <w:rsid w:val="00390E3F"/>
    <w:rsid w:val="00391001"/>
    <w:rsid w:val="003917E2"/>
    <w:rsid w:val="003918EB"/>
    <w:rsid w:val="00391C36"/>
    <w:rsid w:val="00391C52"/>
    <w:rsid w:val="00391C7C"/>
    <w:rsid w:val="00391D1A"/>
    <w:rsid w:val="00391DD3"/>
    <w:rsid w:val="00391E2F"/>
    <w:rsid w:val="00391E6E"/>
    <w:rsid w:val="00391EAD"/>
    <w:rsid w:val="00391F8B"/>
    <w:rsid w:val="00392176"/>
    <w:rsid w:val="003921AD"/>
    <w:rsid w:val="003921F1"/>
    <w:rsid w:val="0039240B"/>
    <w:rsid w:val="0039252C"/>
    <w:rsid w:val="00392808"/>
    <w:rsid w:val="003929D3"/>
    <w:rsid w:val="00392A7F"/>
    <w:rsid w:val="00392AB4"/>
    <w:rsid w:val="00392DAC"/>
    <w:rsid w:val="00393024"/>
    <w:rsid w:val="003931D1"/>
    <w:rsid w:val="003935DF"/>
    <w:rsid w:val="003935FF"/>
    <w:rsid w:val="003937B3"/>
    <w:rsid w:val="003939CF"/>
    <w:rsid w:val="00393A23"/>
    <w:rsid w:val="00393AC6"/>
    <w:rsid w:val="00393D9A"/>
    <w:rsid w:val="0039400B"/>
    <w:rsid w:val="00394173"/>
    <w:rsid w:val="00394328"/>
    <w:rsid w:val="00394429"/>
    <w:rsid w:val="003944FC"/>
    <w:rsid w:val="0039453A"/>
    <w:rsid w:val="00394658"/>
    <w:rsid w:val="00394941"/>
    <w:rsid w:val="00394AD2"/>
    <w:rsid w:val="00394B18"/>
    <w:rsid w:val="00394D5B"/>
    <w:rsid w:val="00394DC8"/>
    <w:rsid w:val="00394ED1"/>
    <w:rsid w:val="003951CE"/>
    <w:rsid w:val="003952BB"/>
    <w:rsid w:val="003952E0"/>
    <w:rsid w:val="0039535C"/>
    <w:rsid w:val="0039546B"/>
    <w:rsid w:val="003954DA"/>
    <w:rsid w:val="0039558C"/>
    <w:rsid w:val="0039559D"/>
    <w:rsid w:val="003955FE"/>
    <w:rsid w:val="00395813"/>
    <w:rsid w:val="0039589C"/>
    <w:rsid w:val="003959D2"/>
    <w:rsid w:val="003959DA"/>
    <w:rsid w:val="00395B26"/>
    <w:rsid w:val="00395E28"/>
    <w:rsid w:val="0039609D"/>
    <w:rsid w:val="003961E2"/>
    <w:rsid w:val="0039628C"/>
    <w:rsid w:val="003962A8"/>
    <w:rsid w:val="003962AB"/>
    <w:rsid w:val="00396402"/>
    <w:rsid w:val="0039686F"/>
    <w:rsid w:val="00396A1A"/>
    <w:rsid w:val="00396D8B"/>
    <w:rsid w:val="00396F6E"/>
    <w:rsid w:val="00396F72"/>
    <w:rsid w:val="003970B2"/>
    <w:rsid w:val="003970E0"/>
    <w:rsid w:val="003970E3"/>
    <w:rsid w:val="00397116"/>
    <w:rsid w:val="003971A3"/>
    <w:rsid w:val="00397248"/>
    <w:rsid w:val="00397282"/>
    <w:rsid w:val="003974AF"/>
    <w:rsid w:val="00397531"/>
    <w:rsid w:val="00397804"/>
    <w:rsid w:val="0039789F"/>
    <w:rsid w:val="00397ACA"/>
    <w:rsid w:val="00397B0C"/>
    <w:rsid w:val="00397C3C"/>
    <w:rsid w:val="00397D3A"/>
    <w:rsid w:val="00397DEA"/>
    <w:rsid w:val="00397E42"/>
    <w:rsid w:val="00397F1F"/>
    <w:rsid w:val="003A00D6"/>
    <w:rsid w:val="003A00DD"/>
    <w:rsid w:val="003A0197"/>
    <w:rsid w:val="003A01F4"/>
    <w:rsid w:val="003A0428"/>
    <w:rsid w:val="003A07D5"/>
    <w:rsid w:val="003A084A"/>
    <w:rsid w:val="003A090D"/>
    <w:rsid w:val="003A0910"/>
    <w:rsid w:val="003A0AE1"/>
    <w:rsid w:val="003A0C21"/>
    <w:rsid w:val="003A0C81"/>
    <w:rsid w:val="003A0CF5"/>
    <w:rsid w:val="003A0F0D"/>
    <w:rsid w:val="003A1081"/>
    <w:rsid w:val="003A1488"/>
    <w:rsid w:val="003A1548"/>
    <w:rsid w:val="003A1576"/>
    <w:rsid w:val="003A164E"/>
    <w:rsid w:val="003A1982"/>
    <w:rsid w:val="003A1A45"/>
    <w:rsid w:val="003A1B33"/>
    <w:rsid w:val="003A1C96"/>
    <w:rsid w:val="003A1CB1"/>
    <w:rsid w:val="003A1D36"/>
    <w:rsid w:val="003A1F04"/>
    <w:rsid w:val="003A20F3"/>
    <w:rsid w:val="003A2526"/>
    <w:rsid w:val="003A25BB"/>
    <w:rsid w:val="003A2618"/>
    <w:rsid w:val="003A278D"/>
    <w:rsid w:val="003A2A7E"/>
    <w:rsid w:val="003A2A8B"/>
    <w:rsid w:val="003A2AEB"/>
    <w:rsid w:val="003A2ED9"/>
    <w:rsid w:val="003A2F69"/>
    <w:rsid w:val="003A30B6"/>
    <w:rsid w:val="003A3179"/>
    <w:rsid w:val="003A322D"/>
    <w:rsid w:val="003A3238"/>
    <w:rsid w:val="003A32BC"/>
    <w:rsid w:val="003A32CD"/>
    <w:rsid w:val="003A35E2"/>
    <w:rsid w:val="003A36B9"/>
    <w:rsid w:val="003A36CD"/>
    <w:rsid w:val="003A3A6F"/>
    <w:rsid w:val="003A3A7C"/>
    <w:rsid w:val="003A3DF6"/>
    <w:rsid w:val="003A3E78"/>
    <w:rsid w:val="003A4091"/>
    <w:rsid w:val="003A456A"/>
    <w:rsid w:val="003A457B"/>
    <w:rsid w:val="003A459C"/>
    <w:rsid w:val="003A485B"/>
    <w:rsid w:val="003A4937"/>
    <w:rsid w:val="003A497B"/>
    <w:rsid w:val="003A497D"/>
    <w:rsid w:val="003A4A0D"/>
    <w:rsid w:val="003A4A9E"/>
    <w:rsid w:val="003A4B7D"/>
    <w:rsid w:val="003A4C1B"/>
    <w:rsid w:val="003A4C4A"/>
    <w:rsid w:val="003A4C61"/>
    <w:rsid w:val="003A4CA0"/>
    <w:rsid w:val="003A4CAA"/>
    <w:rsid w:val="003A4DA7"/>
    <w:rsid w:val="003A4FC2"/>
    <w:rsid w:val="003A523C"/>
    <w:rsid w:val="003A5256"/>
    <w:rsid w:val="003A543A"/>
    <w:rsid w:val="003A5989"/>
    <w:rsid w:val="003A5B5C"/>
    <w:rsid w:val="003A5E9E"/>
    <w:rsid w:val="003A5FD1"/>
    <w:rsid w:val="003A609F"/>
    <w:rsid w:val="003A62F3"/>
    <w:rsid w:val="003A6381"/>
    <w:rsid w:val="003A651E"/>
    <w:rsid w:val="003A6630"/>
    <w:rsid w:val="003A673F"/>
    <w:rsid w:val="003A6785"/>
    <w:rsid w:val="003A67C3"/>
    <w:rsid w:val="003A6992"/>
    <w:rsid w:val="003A6A6E"/>
    <w:rsid w:val="003A6E25"/>
    <w:rsid w:val="003A6FBF"/>
    <w:rsid w:val="003A701E"/>
    <w:rsid w:val="003A7166"/>
    <w:rsid w:val="003A726C"/>
    <w:rsid w:val="003A72EE"/>
    <w:rsid w:val="003A735E"/>
    <w:rsid w:val="003A7482"/>
    <w:rsid w:val="003A7497"/>
    <w:rsid w:val="003A75D8"/>
    <w:rsid w:val="003A75F6"/>
    <w:rsid w:val="003A775E"/>
    <w:rsid w:val="003A783F"/>
    <w:rsid w:val="003A7A7C"/>
    <w:rsid w:val="003A7BDA"/>
    <w:rsid w:val="003A7D09"/>
    <w:rsid w:val="003A7F92"/>
    <w:rsid w:val="003B0066"/>
    <w:rsid w:val="003B0217"/>
    <w:rsid w:val="003B0510"/>
    <w:rsid w:val="003B0525"/>
    <w:rsid w:val="003B05A4"/>
    <w:rsid w:val="003B05CB"/>
    <w:rsid w:val="003B09B5"/>
    <w:rsid w:val="003B0AB4"/>
    <w:rsid w:val="003B0C21"/>
    <w:rsid w:val="003B1035"/>
    <w:rsid w:val="003B147F"/>
    <w:rsid w:val="003B17E9"/>
    <w:rsid w:val="003B185B"/>
    <w:rsid w:val="003B185F"/>
    <w:rsid w:val="003B1939"/>
    <w:rsid w:val="003B1AE9"/>
    <w:rsid w:val="003B1BE8"/>
    <w:rsid w:val="003B1EFB"/>
    <w:rsid w:val="003B1EFC"/>
    <w:rsid w:val="003B2018"/>
    <w:rsid w:val="003B226D"/>
    <w:rsid w:val="003B2455"/>
    <w:rsid w:val="003B2768"/>
    <w:rsid w:val="003B2871"/>
    <w:rsid w:val="003B290A"/>
    <w:rsid w:val="003B2A36"/>
    <w:rsid w:val="003B2A69"/>
    <w:rsid w:val="003B2A98"/>
    <w:rsid w:val="003B2B8B"/>
    <w:rsid w:val="003B2CE4"/>
    <w:rsid w:val="003B2E01"/>
    <w:rsid w:val="003B3079"/>
    <w:rsid w:val="003B3186"/>
    <w:rsid w:val="003B3192"/>
    <w:rsid w:val="003B3394"/>
    <w:rsid w:val="003B33A3"/>
    <w:rsid w:val="003B359B"/>
    <w:rsid w:val="003B387D"/>
    <w:rsid w:val="003B38BA"/>
    <w:rsid w:val="003B3920"/>
    <w:rsid w:val="003B3951"/>
    <w:rsid w:val="003B399B"/>
    <w:rsid w:val="003B3B9D"/>
    <w:rsid w:val="003B3E41"/>
    <w:rsid w:val="003B3FD6"/>
    <w:rsid w:val="003B4053"/>
    <w:rsid w:val="003B41F0"/>
    <w:rsid w:val="003B42C3"/>
    <w:rsid w:val="003B434B"/>
    <w:rsid w:val="003B447E"/>
    <w:rsid w:val="003B49A4"/>
    <w:rsid w:val="003B4A29"/>
    <w:rsid w:val="003B4B99"/>
    <w:rsid w:val="003B4C87"/>
    <w:rsid w:val="003B4F14"/>
    <w:rsid w:val="003B50B2"/>
    <w:rsid w:val="003B512D"/>
    <w:rsid w:val="003B5185"/>
    <w:rsid w:val="003B5200"/>
    <w:rsid w:val="003B52E4"/>
    <w:rsid w:val="003B53A7"/>
    <w:rsid w:val="003B53C2"/>
    <w:rsid w:val="003B5556"/>
    <w:rsid w:val="003B55CA"/>
    <w:rsid w:val="003B5655"/>
    <w:rsid w:val="003B5745"/>
    <w:rsid w:val="003B59B6"/>
    <w:rsid w:val="003B5BDB"/>
    <w:rsid w:val="003B5EED"/>
    <w:rsid w:val="003B5F16"/>
    <w:rsid w:val="003B5F8A"/>
    <w:rsid w:val="003B5FB9"/>
    <w:rsid w:val="003B60E8"/>
    <w:rsid w:val="003B6243"/>
    <w:rsid w:val="003B637F"/>
    <w:rsid w:val="003B65B8"/>
    <w:rsid w:val="003B666B"/>
    <w:rsid w:val="003B67C3"/>
    <w:rsid w:val="003B682D"/>
    <w:rsid w:val="003B69C1"/>
    <w:rsid w:val="003B6A10"/>
    <w:rsid w:val="003B6AF9"/>
    <w:rsid w:val="003B6B44"/>
    <w:rsid w:val="003B6E2E"/>
    <w:rsid w:val="003B6F47"/>
    <w:rsid w:val="003B6FE3"/>
    <w:rsid w:val="003B6FF5"/>
    <w:rsid w:val="003B70FF"/>
    <w:rsid w:val="003B739E"/>
    <w:rsid w:val="003B7549"/>
    <w:rsid w:val="003B7644"/>
    <w:rsid w:val="003B7685"/>
    <w:rsid w:val="003B777C"/>
    <w:rsid w:val="003B778D"/>
    <w:rsid w:val="003B79FE"/>
    <w:rsid w:val="003B7AA6"/>
    <w:rsid w:val="003B7B6D"/>
    <w:rsid w:val="003B7C74"/>
    <w:rsid w:val="003B7C91"/>
    <w:rsid w:val="003B7CC6"/>
    <w:rsid w:val="003B7CC8"/>
    <w:rsid w:val="003B7ECB"/>
    <w:rsid w:val="003B7F6E"/>
    <w:rsid w:val="003C0292"/>
    <w:rsid w:val="003C0300"/>
    <w:rsid w:val="003C060F"/>
    <w:rsid w:val="003C0735"/>
    <w:rsid w:val="003C0750"/>
    <w:rsid w:val="003C09EB"/>
    <w:rsid w:val="003C0B20"/>
    <w:rsid w:val="003C0BED"/>
    <w:rsid w:val="003C0C26"/>
    <w:rsid w:val="003C109B"/>
    <w:rsid w:val="003C13DB"/>
    <w:rsid w:val="003C14F9"/>
    <w:rsid w:val="003C1527"/>
    <w:rsid w:val="003C157A"/>
    <w:rsid w:val="003C15DF"/>
    <w:rsid w:val="003C164A"/>
    <w:rsid w:val="003C18D3"/>
    <w:rsid w:val="003C1969"/>
    <w:rsid w:val="003C1C1E"/>
    <w:rsid w:val="003C1C98"/>
    <w:rsid w:val="003C1D56"/>
    <w:rsid w:val="003C1E54"/>
    <w:rsid w:val="003C1F29"/>
    <w:rsid w:val="003C1F49"/>
    <w:rsid w:val="003C1F5C"/>
    <w:rsid w:val="003C203A"/>
    <w:rsid w:val="003C248E"/>
    <w:rsid w:val="003C2627"/>
    <w:rsid w:val="003C2BE0"/>
    <w:rsid w:val="003C2D24"/>
    <w:rsid w:val="003C2E6F"/>
    <w:rsid w:val="003C2FB1"/>
    <w:rsid w:val="003C3237"/>
    <w:rsid w:val="003C3462"/>
    <w:rsid w:val="003C34E8"/>
    <w:rsid w:val="003C3536"/>
    <w:rsid w:val="003C363A"/>
    <w:rsid w:val="003C3A8B"/>
    <w:rsid w:val="003C3ACD"/>
    <w:rsid w:val="003C3BEC"/>
    <w:rsid w:val="003C3D97"/>
    <w:rsid w:val="003C3E99"/>
    <w:rsid w:val="003C3EC7"/>
    <w:rsid w:val="003C4453"/>
    <w:rsid w:val="003C468C"/>
    <w:rsid w:val="003C46CB"/>
    <w:rsid w:val="003C4802"/>
    <w:rsid w:val="003C4A23"/>
    <w:rsid w:val="003C4A2E"/>
    <w:rsid w:val="003C4AD7"/>
    <w:rsid w:val="003C4C15"/>
    <w:rsid w:val="003C4D82"/>
    <w:rsid w:val="003C4FC3"/>
    <w:rsid w:val="003C506D"/>
    <w:rsid w:val="003C51E6"/>
    <w:rsid w:val="003C51E9"/>
    <w:rsid w:val="003C52CB"/>
    <w:rsid w:val="003C5320"/>
    <w:rsid w:val="003C53ED"/>
    <w:rsid w:val="003C5432"/>
    <w:rsid w:val="003C55D9"/>
    <w:rsid w:val="003C55E6"/>
    <w:rsid w:val="003C56C9"/>
    <w:rsid w:val="003C5719"/>
    <w:rsid w:val="003C5772"/>
    <w:rsid w:val="003C5785"/>
    <w:rsid w:val="003C595E"/>
    <w:rsid w:val="003C5965"/>
    <w:rsid w:val="003C59AD"/>
    <w:rsid w:val="003C5B4F"/>
    <w:rsid w:val="003C5B99"/>
    <w:rsid w:val="003C5C0E"/>
    <w:rsid w:val="003C5C83"/>
    <w:rsid w:val="003C5CA9"/>
    <w:rsid w:val="003C6194"/>
    <w:rsid w:val="003C619A"/>
    <w:rsid w:val="003C61AF"/>
    <w:rsid w:val="003C62C0"/>
    <w:rsid w:val="003C63C7"/>
    <w:rsid w:val="003C6578"/>
    <w:rsid w:val="003C6661"/>
    <w:rsid w:val="003C6681"/>
    <w:rsid w:val="003C68BB"/>
    <w:rsid w:val="003C6A43"/>
    <w:rsid w:val="003C6B5A"/>
    <w:rsid w:val="003C6BD5"/>
    <w:rsid w:val="003C6C40"/>
    <w:rsid w:val="003C6DE4"/>
    <w:rsid w:val="003C6EB3"/>
    <w:rsid w:val="003C6F12"/>
    <w:rsid w:val="003C708D"/>
    <w:rsid w:val="003C70F2"/>
    <w:rsid w:val="003C717D"/>
    <w:rsid w:val="003C7241"/>
    <w:rsid w:val="003C7368"/>
    <w:rsid w:val="003C73EE"/>
    <w:rsid w:val="003C7429"/>
    <w:rsid w:val="003C748A"/>
    <w:rsid w:val="003C79F5"/>
    <w:rsid w:val="003C7A26"/>
    <w:rsid w:val="003C7CB1"/>
    <w:rsid w:val="003C7E7E"/>
    <w:rsid w:val="003C7EDA"/>
    <w:rsid w:val="003D0278"/>
    <w:rsid w:val="003D068A"/>
    <w:rsid w:val="003D06DA"/>
    <w:rsid w:val="003D073B"/>
    <w:rsid w:val="003D0903"/>
    <w:rsid w:val="003D09C9"/>
    <w:rsid w:val="003D0BCB"/>
    <w:rsid w:val="003D0C8D"/>
    <w:rsid w:val="003D0DBF"/>
    <w:rsid w:val="003D1046"/>
    <w:rsid w:val="003D109F"/>
    <w:rsid w:val="003D11E3"/>
    <w:rsid w:val="003D1517"/>
    <w:rsid w:val="003D1661"/>
    <w:rsid w:val="003D1760"/>
    <w:rsid w:val="003D178E"/>
    <w:rsid w:val="003D1860"/>
    <w:rsid w:val="003D1889"/>
    <w:rsid w:val="003D1911"/>
    <w:rsid w:val="003D1944"/>
    <w:rsid w:val="003D19C0"/>
    <w:rsid w:val="003D1BAC"/>
    <w:rsid w:val="003D1BF8"/>
    <w:rsid w:val="003D1D42"/>
    <w:rsid w:val="003D204B"/>
    <w:rsid w:val="003D2059"/>
    <w:rsid w:val="003D222D"/>
    <w:rsid w:val="003D227C"/>
    <w:rsid w:val="003D2385"/>
    <w:rsid w:val="003D23B5"/>
    <w:rsid w:val="003D2654"/>
    <w:rsid w:val="003D26F6"/>
    <w:rsid w:val="003D2724"/>
    <w:rsid w:val="003D2865"/>
    <w:rsid w:val="003D29AC"/>
    <w:rsid w:val="003D2A3D"/>
    <w:rsid w:val="003D2B77"/>
    <w:rsid w:val="003D2FC3"/>
    <w:rsid w:val="003D30D5"/>
    <w:rsid w:val="003D3140"/>
    <w:rsid w:val="003D3412"/>
    <w:rsid w:val="003D3466"/>
    <w:rsid w:val="003D35E9"/>
    <w:rsid w:val="003D36BF"/>
    <w:rsid w:val="003D37FA"/>
    <w:rsid w:val="003D389E"/>
    <w:rsid w:val="003D3A00"/>
    <w:rsid w:val="003D3B95"/>
    <w:rsid w:val="003D3BB1"/>
    <w:rsid w:val="003D3D2E"/>
    <w:rsid w:val="003D3E56"/>
    <w:rsid w:val="003D4352"/>
    <w:rsid w:val="003D43AF"/>
    <w:rsid w:val="003D43BD"/>
    <w:rsid w:val="003D43FA"/>
    <w:rsid w:val="003D4718"/>
    <w:rsid w:val="003D49CC"/>
    <w:rsid w:val="003D4A32"/>
    <w:rsid w:val="003D4AB4"/>
    <w:rsid w:val="003D4E38"/>
    <w:rsid w:val="003D4E5D"/>
    <w:rsid w:val="003D4ECD"/>
    <w:rsid w:val="003D4EE0"/>
    <w:rsid w:val="003D552B"/>
    <w:rsid w:val="003D55BD"/>
    <w:rsid w:val="003D5707"/>
    <w:rsid w:val="003D5808"/>
    <w:rsid w:val="003D5AFF"/>
    <w:rsid w:val="003D5B8E"/>
    <w:rsid w:val="003D5BA1"/>
    <w:rsid w:val="003D5FAD"/>
    <w:rsid w:val="003D6255"/>
    <w:rsid w:val="003D6262"/>
    <w:rsid w:val="003D6316"/>
    <w:rsid w:val="003D635F"/>
    <w:rsid w:val="003D675F"/>
    <w:rsid w:val="003D6808"/>
    <w:rsid w:val="003D680F"/>
    <w:rsid w:val="003D69A0"/>
    <w:rsid w:val="003D6BAC"/>
    <w:rsid w:val="003D6C69"/>
    <w:rsid w:val="003D6D92"/>
    <w:rsid w:val="003D6F60"/>
    <w:rsid w:val="003D701F"/>
    <w:rsid w:val="003D717C"/>
    <w:rsid w:val="003D746A"/>
    <w:rsid w:val="003D7485"/>
    <w:rsid w:val="003D7590"/>
    <w:rsid w:val="003D76C0"/>
    <w:rsid w:val="003D77E5"/>
    <w:rsid w:val="003D79B1"/>
    <w:rsid w:val="003D7AF8"/>
    <w:rsid w:val="003D7DBA"/>
    <w:rsid w:val="003D7DF1"/>
    <w:rsid w:val="003D7EAF"/>
    <w:rsid w:val="003D7FF8"/>
    <w:rsid w:val="003E0150"/>
    <w:rsid w:val="003E01BA"/>
    <w:rsid w:val="003E02D2"/>
    <w:rsid w:val="003E05CD"/>
    <w:rsid w:val="003E074C"/>
    <w:rsid w:val="003E0831"/>
    <w:rsid w:val="003E08E2"/>
    <w:rsid w:val="003E095A"/>
    <w:rsid w:val="003E09C5"/>
    <w:rsid w:val="003E09FC"/>
    <w:rsid w:val="003E0B41"/>
    <w:rsid w:val="003E0B87"/>
    <w:rsid w:val="003E0BE7"/>
    <w:rsid w:val="003E0D20"/>
    <w:rsid w:val="003E0E5D"/>
    <w:rsid w:val="003E0E6B"/>
    <w:rsid w:val="003E0F67"/>
    <w:rsid w:val="003E10C2"/>
    <w:rsid w:val="003E11F0"/>
    <w:rsid w:val="003E12F1"/>
    <w:rsid w:val="003E14BD"/>
    <w:rsid w:val="003E14DC"/>
    <w:rsid w:val="003E17A9"/>
    <w:rsid w:val="003E1911"/>
    <w:rsid w:val="003E1B68"/>
    <w:rsid w:val="003E1BF3"/>
    <w:rsid w:val="003E1DFA"/>
    <w:rsid w:val="003E1FE0"/>
    <w:rsid w:val="003E21B3"/>
    <w:rsid w:val="003E2205"/>
    <w:rsid w:val="003E2322"/>
    <w:rsid w:val="003E25FE"/>
    <w:rsid w:val="003E26F3"/>
    <w:rsid w:val="003E2724"/>
    <w:rsid w:val="003E27D4"/>
    <w:rsid w:val="003E2931"/>
    <w:rsid w:val="003E299D"/>
    <w:rsid w:val="003E2AE2"/>
    <w:rsid w:val="003E2BDC"/>
    <w:rsid w:val="003E30DC"/>
    <w:rsid w:val="003E315F"/>
    <w:rsid w:val="003E31C0"/>
    <w:rsid w:val="003E339B"/>
    <w:rsid w:val="003E37AD"/>
    <w:rsid w:val="003E3BF7"/>
    <w:rsid w:val="003E3D20"/>
    <w:rsid w:val="003E3F63"/>
    <w:rsid w:val="003E4184"/>
    <w:rsid w:val="003E41C4"/>
    <w:rsid w:val="003E433A"/>
    <w:rsid w:val="003E43DA"/>
    <w:rsid w:val="003E49C4"/>
    <w:rsid w:val="003E49E1"/>
    <w:rsid w:val="003E4C3B"/>
    <w:rsid w:val="003E4E1E"/>
    <w:rsid w:val="003E5175"/>
    <w:rsid w:val="003E543C"/>
    <w:rsid w:val="003E5594"/>
    <w:rsid w:val="003E5751"/>
    <w:rsid w:val="003E5754"/>
    <w:rsid w:val="003E57C1"/>
    <w:rsid w:val="003E59CA"/>
    <w:rsid w:val="003E5A3F"/>
    <w:rsid w:val="003E5C49"/>
    <w:rsid w:val="003E5D23"/>
    <w:rsid w:val="003E5E31"/>
    <w:rsid w:val="003E5F72"/>
    <w:rsid w:val="003E6407"/>
    <w:rsid w:val="003E65E1"/>
    <w:rsid w:val="003E676A"/>
    <w:rsid w:val="003E68CD"/>
    <w:rsid w:val="003E69CE"/>
    <w:rsid w:val="003E6B4D"/>
    <w:rsid w:val="003E6BC7"/>
    <w:rsid w:val="003E6C0A"/>
    <w:rsid w:val="003E6D71"/>
    <w:rsid w:val="003E6EA7"/>
    <w:rsid w:val="003E6EAB"/>
    <w:rsid w:val="003E7057"/>
    <w:rsid w:val="003E70B8"/>
    <w:rsid w:val="003E71DE"/>
    <w:rsid w:val="003E72AC"/>
    <w:rsid w:val="003E7356"/>
    <w:rsid w:val="003E73B2"/>
    <w:rsid w:val="003E73B3"/>
    <w:rsid w:val="003E7482"/>
    <w:rsid w:val="003E74D9"/>
    <w:rsid w:val="003E7695"/>
    <w:rsid w:val="003E784F"/>
    <w:rsid w:val="003E789A"/>
    <w:rsid w:val="003E78A0"/>
    <w:rsid w:val="003E7B97"/>
    <w:rsid w:val="003E7DAE"/>
    <w:rsid w:val="003E7F0A"/>
    <w:rsid w:val="003F00D5"/>
    <w:rsid w:val="003F00EE"/>
    <w:rsid w:val="003F0388"/>
    <w:rsid w:val="003F04AE"/>
    <w:rsid w:val="003F0682"/>
    <w:rsid w:val="003F090C"/>
    <w:rsid w:val="003F093C"/>
    <w:rsid w:val="003F0966"/>
    <w:rsid w:val="003F09EA"/>
    <w:rsid w:val="003F0D87"/>
    <w:rsid w:val="003F0DD2"/>
    <w:rsid w:val="003F0E77"/>
    <w:rsid w:val="003F1227"/>
    <w:rsid w:val="003F132A"/>
    <w:rsid w:val="003F1594"/>
    <w:rsid w:val="003F17CA"/>
    <w:rsid w:val="003F1AC2"/>
    <w:rsid w:val="003F1AF9"/>
    <w:rsid w:val="003F1B03"/>
    <w:rsid w:val="003F1B70"/>
    <w:rsid w:val="003F1C66"/>
    <w:rsid w:val="003F1D73"/>
    <w:rsid w:val="003F1E3C"/>
    <w:rsid w:val="003F1E3F"/>
    <w:rsid w:val="003F1E63"/>
    <w:rsid w:val="003F1FB8"/>
    <w:rsid w:val="003F20A5"/>
    <w:rsid w:val="003F21A9"/>
    <w:rsid w:val="003F2262"/>
    <w:rsid w:val="003F2528"/>
    <w:rsid w:val="003F2577"/>
    <w:rsid w:val="003F266D"/>
    <w:rsid w:val="003F2864"/>
    <w:rsid w:val="003F2A17"/>
    <w:rsid w:val="003F2D74"/>
    <w:rsid w:val="003F2DB7"/>
    <w:rsid w:val="003F2DE7"/>
    <w:rsid w:val="003F2F25"/>
    <w:rsid w:val="003F2F35"/>
    <w:rsid w:val="003F2FC6"/>
    <w:rsid w:val="003F331E"/>
    <w:rsid w:val="003F33AC"/>
    <w:rsid w:val="003F352A"/>
    <w:rsid w:val="003F36C5"/>
    <w:rsid w:val="003F375A"/>
    <w:rsid w:val="003F3859"/>
    <w:rsid w:val="003F3888"/>
    <w:rsid w:val="003F3A43"/>
    <w:rsid w:val="003F3B39"/>
    <w:rsid w:val="003F3D0D"/>
    <w:rsid w:val="003F3DA3"/>
    <w:rsid w:val="003F3E5C"/>
    <w:rsid w:val="003F4127"/>
    <w:rsid w:val="003F41E0"/>
    <w:rsid w:val="003F4241"/>
    <w:rsid w:val="003F42C3"/>
    <w:rsid w:val="003F431A"/>
    <w:rsid w:val="003F4347"/>
    <w:rsid w:val="003F4532"/>
    <w:rsid w:val="003F4732"/>
    <w:rsid w:val="003F49B4"/>
    <w:rsid w:val="003F4A26"/>
    <w:rsid w:val="003F4C71"/>
    <w:rsid w:val="003F4D35"/>
    <w:rsid w:val="003F4DF6"/>
    <w:rsid w:val="003F4EC3"/>
    <w:rsid w:val="003F4F3B"/>
    <w:rsid w:val="003F4F57"/>
    <w:rsid w:val="003F4F71"/>
    <w:rsid w:val="003F4FC4"/>
    <w:rsid w:val="003F5006"/>
    <w:rsid w:val="003F502B"/>
    <w:rsid w:val="003F5365"/>
    <w:rsid w:val="003F5381"/>
    <w:rsid w:val="003F5533"/>
    <w:rsid w:val="003F5695"/>
    <w:rsid w:val="003F56CC"/>
    <w:rsid w:val="003F595A"/>
    <w:rsid w:val="003F5B56"/>
    <w:rsid w:val="003F5CF0"/>
    <w:rsid w:val="003F5DEF"/>
    <w:rsid w:val="003F5E83"/>
    <w:rsid w:val="003F618B"/>
    <w:rsid w:val="003F61B8"/>
    <w:rsid w:val="003F62CD"/>
    <w:rsid w:val="003F6369"/>
    <w:rsid w:val="003F6469"/>
    <w:rsid w:val="003F663A"/>
    <w:rsid w:val="003F69D2"/>
    <w:rsid w:val="003F6AE0"/>
    <w:rsid w:val="003F6DCE"/>
    <w:rsid w:val="003F6FFE"/>
    <w:rsid w:val="003F7159"/>
    <w:rsid w:val="003F7271"/>
    <w:rsid w:val="003F72A8"/>
    <w:rsid w:val="003F743D"/>
    <w:rsid w:val="003F7468"/>
    <w:rsid w:val="003F7576"/>
    <w:rsid w:val="003F75A2"/>
    <w:rsid w:val="003F7737"/>
    <w:rsid w:val="003F78F2"/>
    <w:rsid w:val="003F790A"/>
    <w:rsid w:val="003F7948"/>
    <w:rsid w:val="003F79AF"/>
    <w:rsid w:val="003F7A29"/>
    <w:rsid w:val="003F7A6A"/>
    <w:rsid w:val="003F7BA6"/>
    <w:rsid w:val="003F7C50"/>
    <w:rsid w:val="003F7CC7"/>
    <w:rsid w:val="003F7E18"/>
    <w:rsid w:val="003F7F0E"/>
    <w:rsid w:val="00400048"/>
    <w:rsid w:val="00400094"/>
    <w:rsid w:val="004001A9"/>
    <w:rsid w:val="0040074A"/>
    <w:rsid w:val="00400A41"/>
    <w:rsid w:val="00400AD8"/>
    <w:rsid w:val="00400B10"/>
    <w:rsid w:val="00400C50"/>
    <w:rsid w:val="00400DB6"/>
    <w:rsid w:val="00400E2E"/>
    <w:rsid w:val="00400E8E"/>
    <w:rsid w:val="00400EB3"/>
    <w:rsid w:val="00400F9E"/>
    <w:rsid w:val="00400FA0"/>
    <w:rsid w:val="004012D7"/>
    <w:rsid w:val="004013B3"/>
    <w:rsid w:val="00401750"/>
    <w:rsid w:val="004017A1"/>
    <w:rsid w:val="004018B5"/>
    <w:rsid w:val="00401914"/>
    <w:rsid w:val="004019A3"/>
    <w:rsid w:val="00401AA9"/>
    <w:rsid w:val="00401B3D"/>
    <w:rsid w:val="00401E7C"/>
    <w:rsid w:val="00401EF4"/>
    <w:rsid w:val="00401FE5"/>
    <w:rsid w:val="00402095"/>
    <w:rsid w:val="00402353"/>
    <w:rsid w:val="0040249F"/>
    <w:rsid w:val="004024A3"/>
    <w:rsid w:val="00402657"/>
    <w:rsid w:val="00402C61"/>
    <w:rsid w:val="00402D0E"/>
    <w:rsid w:val="00402F7B"/>
    <w:rsid w:val="0040308F"/>
    <w:rsid w:val="00403107"/>
    <w:rsid w:val="00403322"/>
    <w:rsid w:val="00403411"/>
    <w:rsid w:val="004034CE"/>
    <w:rsid w:val="004035CD"/>
    <w:rsid w:val="004036C4"/>
    <w:rsid w:val="00403ADF"/>
    <w:rsid w:val="00403D1E"/>
    <w:rsid w:val="00403DCF"/>
    <w:rsid w:val="00404024"/>
    <w:rsid w:val="0040405B"/>
    <w:rsid w:val="0040407C"/>
    <w:rsid w:val="004040FE"/>
    <w:rsid w:val="0040419C"/>
    <w:rsid w:val="004041E9"/>
    <w:rsid w:val="0040424B"/>
    <w:rsid w:val="0040433B"/>
    <w:rsid w:val="0040453B"/>
    <w:rsid w:val="00404810"/>
    <w:rsid w:val="00404873"/>
    <w:rsid w:val="00404EAA"/>
    <w:rsid w:val="00404F1D"/>
    <w:rsid w:val="00404FF7"/>
    <w:rsid w:val="00405095"/>
    <w:rsid w:val="0040522C"/>
    <w:rsid w:val="00405466"/>
    <w:rsid w:val="0040556B"/>
    <w:rsid w:val="0040560F"/>
    <w:rsid w:val="0040561B"/>
    <w:rsid w:val="00405627"/>
    <w:rsid w:val="0040568F"/>
    <w:rsid w:val="00405718"/>
    <w:rsid w:val="004057C2"/>
    <w:rsid w:val="00405874"/>
    <w:rsid w:val="00405977"/>
    <w:rsid w:val="00405A71"/>
    <w:rsid w:val="00405C23"/>
    <w:rsid w:val="00405C29"/>
    <w:rsid w:val="00405C4C"/>
    <w:rsid w:val="00405D14"/>
    <w:rsid w:val="00406113"/>
    <w:rsid w:val="00406142"/>
    <w:rsid w:val="00406230"/>
    <w:rsid w:val="004062A6"/>
    <w:rsid w:val="00406303"/>
    <w:rsid w:val="00406419"/>
    <w:rsid w:val="00406650"/>
    <w:rsid w:val="0040669D"/>
    <w:rsid w:val="00406985"/>
    <w:rsid w:val="00406988"/>
    <w:rsid w:val="00406A9C"/>
    <w:rsid w:val="00406BA3"/>
    <w:rsid w:val="00406C38"/>
    <w:rsid w:val="00406C8A"/>
    <w:rsid w:val="0040700F"/>
    <w:rsid w:val="00407067"/>
    <w:rsid w:val="004070A4"/>
    <w:rsid w:val="004072B7"/>
    <w:rsid w:val="004073ED"/>
    <w:rsid w:val="004073F9"/>
    <w:rsid w:val="004074CA"/>
    <w:rsid w:val="004076B1"/>
    <w:rsid w:val="004077C1"/>
    <w:rsid w:val="00407939"/>
    <w:rsid w:val="00407AC6"/>
    <w:rsid w:val="00407B33"/>
    <w:rsid w:val="00407C14"/>
    <w:rsid w:val="00407C69"/>
    <w:rsid w:val="00407C8F"/>
    <w:rsid w:val="00407C98"/>
    <w:rsid w:val="00407DEF"/>
    <w:rsid w:val="00407E6D"/>
    <w:rsid w:val="00407ED1"/>
    <w:rsid w:val="00407FB1"/>
    <w:rsid w:val="0041003D"/>
    <w:rsid w:val="00410105"/>
    <w:rsid w:val="004103D9"/>
    <w:rsid w:val="004104BB"/>
    <w:rsid w:val="00410590"/>
    <w:rsid w:val="004105BA"/>
    <w:rsid w:val="00410692"/>
    <w:rsid w:val="004106CC"/>
    <w:rsid w:val="00410818"/>
    <w:rsid w:val="00410849"/>
    <w:rsid w:val="004108BC"/>
    <w:rsid w:val="004108E2"/>
    <w:rsid w:val="00410922"/>
    <w:rsid w:val="00410D70"/>
    <w:rsid w:val="00410E67"/>
    <w:rsid w:val="00411019"/>
    <w:rsid w:val="00411025"/>
    <w:rsid w:val="004114C1"/>
    <w:rsid w:val="004115DC"/>
    <w:rsid w:val="004116E8"/>
    <w:rsid w:val="00411998"/>
    <w:rsid w:val="00411B98"/>
    <w:rsid w:val="00411C9D"/>
    <w:rsid w:val="0041209D"/>
    <w:rsid w:val="00412332"/>
    <w:rsid w:val="004123EE"/>
    <w:rsid w:val="004125B1"/>
    <w:rsid w:val="004125CD"/>
    <w:rsid w:val="0041281B"/>
    <w:rsid w:val="0041301B"/>
    <w:rsid w:val="00413093"/>
    <w:rsid w:val="00413096"/>
    <w:rsid w:val="00413246"/>
    <w:rsid w:val="0041330C"/>
    <w:rsid w:val="00413504"/>
    <w:rsid w:val="00413532"/>
    <w:rsid w:val="004135AF"/>
    <w:rsid w:val="004135BD"/>
    <w:rsid w:val="00413663"/>
    <w:rsid w:val="0041379A"/>
    <w:rsid w:val="004137B7"/>
    <w:rsid w:val="00413823"/>
    <w:rsid w:val="0041390F"/>
    <w:rsid w:val="0041394D"/>
    <w:rsid w:val="00413AA3"/>
    <w:rsid w:val="00413B4A"/>
    <w:rsid w:val="00413FE5"/>
    <w:rsid w:val="0041401E"/>
    <w:rsid w:val="00414022"/>
    <w:rsid w:val="004140E2"/>
    <w:rsid w:val="0041423F"/>
    <w:rsid w:val="00414267"/>
    <w:rsid w:val="00414731"/>
    <w:rsid w:val="0041477D"/>
    <w:rsid w:val="00414A97"/>
    <w:rsid w:val="00414BC2"/>
    <w:rsid w:val="00414D61"/>
    <w:rsid w:val="00415010"/>
    <w:rsid w:val="004151AB"/>
    <w:rsid w:val="004155BC"/>
    <w:rsid w:val="0041593F"/>
    <w:rsid w:val="00415AA3"/>
    <w:rsid w:val="00415C3F"/>
    <w:rsid w:val="00415CE9"/>
    <w:rsid w:val="00415DD6"/>
    <w:rsid w:val="00415EC1"/>
    <w:rsid w:val="00416330"/>
    <w:rsid w:val="004163A7"/>
    <w:rsid w:val="00416401"/>
    <w:rsid w:val="0041657A"/>
    <w:rsid w:val="00416614"/>
    <w:rsid w:val="00416939"/>
    <w:rsid w:val="00416A17"/>
    <w:rsid w:val="00416BA4"/>
    <w:rsid w:val="00416E71"/>
    <w:rsid w:val="00416F0D"/>
    <w:rsid w:val="00417795"/>
    <w:rsid w:val="0041784D"/>
    <w:rsid w:val="0041786E"/>
    <w:rsid w:val="004179B9"/>
    <w:rsid w:val="00417B85"/>
    <w:rsid w:val="00417C7E"/>
    <w:rsid w:val="00420011"/>
    <w:rsid w:val="004203ED"/>
    <w:rsid w:val="0042054C"/>
    <w:rsid w:val="0042070E"/>
    <w:rsid w:val="0042074D"/>
    <w:rsid w:val="00420762"/>
    <w:rsid w:val="00420AB9"/>
    <w:rsid w:val="00420B88"/>
    <w:rsid w:val="00420C00"/>
    <w:rsid w:val="00420E8C"/>
    <w:rsid w:val="00420FA7"/>
    <w:rsid w:val="00421015"/>
    <w:rsid w:val="004212C4"/>
    <w:rsid w:val="004214DF"/>
    <w:rsid w:val="00421900"/>
    <w:rsid w:val="00421A05"/>
    <w:rsid w:val="00421A71"/>
    <w:rsid w:val="00421A76"/>
    <w:rsid w:val="00421C59"/>
    <w:rsid w:val="00421E7B"/>
    <w:rsid w:val="00422226"/>
    <w:rsid w:val="0042226F"/>
    <w:rsid w:val="00422291"/>
    <w:rsid w:val="00422297"/>
    <w:rsid w:val="0042234E"/>
    <w:rsid w:val="00422408"/>
    <w:rsid w:val="0042250D"/>
    <w:rsid w:val="0042261F"/>
    <w:rsid w:val="004226D4"/>
    <w:rsid w:val="004226F7"/>
    <w:rsid w:val="00422717"/>
    <w:rsid w:val="00422A38"/>
    <w:rsid w:val="00422CAF"/>
    <w:rsid w:val="00422D85"/>
    <w:rsid w:val="00422DBF"/>
    <w:rsid w:val="00422E1D"/>
    <w:rsid w:val="004230AA"/>
    <w:rsid w:val="00423107"/>
    <w:rsid w:val="004234A0"/>
    <w:rsid w:val="0042367E"/>
    <w:rsid w:val="00423681"/>
    <w:rsid w:val="00423891"/>
    <w:rsid w:val="004238FE"/>
    <w:rsid w:val="00423CCB"/>
    <w:rsid w:val="00423EDC"/>
    <w:rsid w:val="004245FD"/>
    <w:rsid w:val="00424632"/>
    <w:rsid w:val="004246DF"/>
    <w:rsid w:val="004246E2"/>
    <w:rsid w:val="0042473A"/>
    <w:rsid w:val="0042481A"/>
    <w:rsid w:val="00424831"/>
    <w:rsid w:val="00424936"/>
    <w:rsid w:val="00424E96"/>
    <w:rsid w:val="00425015"/>
    <w:rsid w:val="0042506D"/>
    <w:rsid w:val="0042532E"/>
    <w:rsid w:val="004254FF"/>
    <w:rsid w:val="004256F2"/>
    <w:rsid w:val="0042580E"/>
    <w:rsid w:val="00425945"/>
    <w:rsid w:val="0042597F"/>
    <w:rsid w:val="00425986"/>
    <w:rsid w:val="0042599B"/>
    <w:rsid w:val="00425B4B"/>
    <w:rsid w:val="00426017"/>
    <w:rsid w:val="0042604F"/>
    <w:rsid w:val="00426255"/>
    <w:rsid w:val="0042631E"/>
    <w:rsid w:val="00426823"/>
    <w:rsid w:val="00426A2B"/>
    <w:rsid w:val="00426A58"/>
    <w:rsid w:val="00426B5C"/>
    <w:rsid w:val="00426CB7"/>
    <w:rsid w:val="00426D0B"/>
    <w:rsid w:val="00426D80"/>
    <w:rsid w:val="00426E20"/>
    <w:rsid w:val="00426EDE"/>
    <w:rsid w:val="00426FF8"/>
    <w:rsid w:val="00427045"/>
    <w:rsid w:val="0042707A"/>
    <w:rsid w:val="004271C4"/>
    <w:rsid w:val="004271D1"/>
    <w:rsid w:val="00427248"/>
    <w:rsid w:val="00427469"/>
    <w:rsid w:val="004274CE"/>
    <w:rsid w:val="00427578"/>
    <w:rsid w:val="004275D3"/>
    <w:rsid w:val="004275FD"/>
    <w:rsid w:val="004276D1"/>
    <w:rsid w:val="004277BB"/>
    <w:rsid w:val="00427904"/>
    <w:rsid w:val="00427D13"/>
    <w:rsid w:val="00427FCA"/>
    <w:rsid w:val="00430051"/>
    <w:rsid w:val="00430434"/>
    <w:rsid w:val="0043056B"/>
    <w:rsid w:val="004309CA"/>
    <w:rsid w:val="00430A1A"/>
    <w:rsid w:val="00430AED"/>
    <w:rsid w:val="00430C4D"/>
    <w:rsid w:val="00430D40"/>
    <w:rsid w:val="00430EAE"/>
    <w:rsid w:val="0043116E"/>
    <w:rsid w:val="00431192"/>
    <w:rsid w:val="00431359"/>
    <w:rsid w:val="004314B7"/>
    <w:rsid w:val="004314C0"/>
    <w:rsid w:val="004315A2"/>
    <w:rsid w:val="00431879"/>
    <w:rsid w:val="00431944"/>
    <w:rsid w:val="00431978"/>
    <w:rsid w:val="00431BE3"/>
    <w:rsid w:val="00431D2B"/>
    <w:rsid w:val="00431DC6"/>
    <w:rsid w:val="00431EC5"/>
    <w:rsid w:val="00431EE2"/>
    <w:rsid w:val="00431F97"/>
    <w:rsid w:val="00431FA6"/>
    <w:rsid w:val="00432027"/>
    <w:rsid w:val="00432133"/>
    <w:rsid w:val="0043217E"/>
    <w:rsid w:val="004321B7"/>
    <w:rsid w:val="00432209"/>
    <w:rsid w:val="00432469"/>
    <w:rsid w:val="00432653"/>
    <w:rsid w:val="0043267B"/>
    <w:rsid w:val="004327C2"/>
    <w:rsid w:val="00432BFE"/>
    <w:rsid w:val="00432DB1"/>
    <w:rsid w:val="0043304D"/>
    <w:rsid w:val="004334A6"/>
    <w:rsid w:val="004335B7"/>
    <w:rsid w:val="0043373A"/>
    <w:rsid w:val="00433834"/>
    <w:rsid w:val="00433863"/>
    <w:rsid w:val="00433934"/>
    <w:rsid w:val="00433ACE"/>
    <w:rsid w:val="00433BEE"/>
    <w:rsid w:val="00433C9E"/>
    <w:rsid w:val="00433CA4"/>
    <w:rsid w:val="00433E05"/>
    <w:rsid w:val="00434301"/>
    <w:rsid w:val="0043432E"/>
    <w:rsid w:val="0043443B"/>
    <w:rsid w:val="00434837"/>
    <w:rsid w:val="004349CF"/>
    <w:rsid w:val="00434C09"/>
    <w:rsid w:val="00434D35"/>
    <w:rsid w:val="00434EC7"/>
    <w:rsid w:val="00434F22"/>
    <w:rsid w:val="004351E8"/>
    <w:rsid w:val="004354BD"/>
    <w:rsid w:val="0043581D"/>
    <w:rsid w:val="00435CFA"/>
    <w:rsid w:val="00435F0C"/>
    <w:rsid w:val="0043613B"/>
    <w:rsid w:val="0043648A"/>
    <w:rsid w:val="00436527"/>
    <w:rsid w:val="00436673"/>
    <w:rsid w:val="004366C5"/>
    <w:rsid w:val="004366D1"/>
    <w:rsid w:val="0043680A"/>
    <w:rsid w:val="00436ABB"/>
    <w:rsid w:val="00436B11"/>
    <w:rsid w:val="00436BF6"/>
    <w:rsid w:val="0043713B"/>
    <w:rsid w:val="004373A3"/>
    <w:rsid w:val="00437465"/>
    <w:rsid w:val="00437522"/>
    <w:rsid w:val="004375EB"/>
    <w:rsid w:val="00437612"/>
    <w:rsid w:val="00437799"/>
    <w:rsid w:val="004378A5"/>
    <w:rsid w:val="004378C7"/>
    <w:rsid w:val="00437E48"/>
    <w:rsid w:val="00437F7D"/>
    <w:rsid w:val="0044006C"/>
    <w:rsid w:val="0044012C"/>
    <w:rsid w:val="00440564"/>
    <w:rsid w:val="00440639"/>
    <w:rsid w:val="0044074C"/>
    <w:rsid w:val="00440791"/>
    <w:rsid w:val="0044085F"/>
    <w:rsid w:val="00440881"/>
    <w:rsid w:val="00440906"/>
    <w:rsid w:val="00440AD9"/>
    <w:rsid w:val="00440D25"/>
    <w:rsid w:val="00440D89"/>
    <w:rsid w:val="00440E5C"/>
    <w:rsid w:val="00440FA5"/>
    <w:rsid w:val="0044104C"/>
    <w:rsid w:val="0044106C"/>
    <w:rsid w:val="0044108E"/>
    <w:rsid w:val="00441090"/>
    <w:rsid w:val="004412D9"/>
    <w:rsid w:val="0044133D"/>
    <w:rsid w:val="004413F9"/>
    <w:rsid w:val="004417B7"/>
    <w:rsid w:val="004417D9"/>
    <w:rsid w:val="0044191F"/>
    <w:rsid w:val="0044194F"/>
    <w:rsid w:val="004419A2"/>
    <w:rsid w:val="00441A7C"/>
    <w:rsid w:val="00441A86"/>
    <w:rsid w:val="00441B74"/>
    <w:rsid w:val="00441B9F"/>
    <w:rsid w:val="00441C00"/>
    <w:rsid w:val="00441E28"/>
    <w:rsid w:val="00441E7B"/>
    <w:rsid w:val="00442154"/>
    <w:rsid w:val="004421FD"/>
    <w:rsid w:val="004423F3"/>
    <w:rsid w:val="004424C8"/>
    <w:rsid w:val="00442542"/>
    <w:rsid w:val="004425D0"/>
    <w:rsid w:val="0044263A"/>
    <w:rsid w:val="00442767"/>
    <w:rsid w:val="004428EF"/>
    <w:rsid w:val="00442C52"/>
    <w:rsid w:val="00442CAA"/>
    <w:rsid w:val="00442D17"/>
    <w:rsid w:val="00442D4A"/>
    <w:rsid w:val="00442DA2"/>
    <w:rsid w:val="00442F0A"/>
    <w:rsid w:val="004430A6"/>
    <w:rsid w:val="00443347"/>
    <w:rsid w:val="0044341F"/>
    <w:rsid w:val="004434CF"/>
    <w:rsid w:val="004434EB"/>
    <w:rsid w:val="004435AF"/>
    <w:rsid w:val="00443666"/>
    <w:rsid w:val="004439C0"/>
    <w:rsid w:val="00443E09"/>
    <w:rsid w:val="00443F69"/>
    <w:rsid w:val="00444083"/>
    <w:rsid w:val="00444260"/>
    <w:rsid w:val="00444275"/>
    <w:rsid w:val="0044427A"/>
    <w:rsid w:val="0044445D"/>
    <w:rsid w:val="00444795"/>
    <w:rsid w:val="004448FC"/>
    <w:rsid w:val="00444939"/>
    <w:rsid w:val="00444AFF"/>
    <w:rsid w:val="00444B0A"/>
    <w:rsid w:val="00445594"/>
    <w:rsid w:val="00445825"/>
    <w:rsid w:val="0044591C"/>
    <w:rsid w:val="00445A71"/>
    <w:rsid w:val="00445A8C"/>
    <w:rsid w:val="00445AC3"/>
    <w:rsid w:val="00445B14"/>
    <w:rsid w:val="00445D67"/>
    <w:rsid w:val="0044608E"/>
    <w:rsid w:val="0044635D"/>
    <w:rsid w:val="004463D6"/>
    <w:rsid w:val="0044641F"/>
    <w:rsid w:val="004464B3"/>
    <w:rsid w:val="004466AC"/>
    <w:rsid w:val="004466EE"/>
    <w:rsid w:val="0044672B"/>
    <w:rsid w:val="00446ACD"/>
    <w:rsid w:val="00446AE3"/>
    <w:rsid w:val="00446D12"/>
    <w:rsid w:val="00446DC4"/>
    <w:rsid w:val="00446E7E"/>
    <w:rsid w:val="00446FCF"/>
    <w:rsid w:val="00447527"/>
    <w:rsid w:val="0044773C"/>
    <w:rsid w:val="004477FE"/>
    <w:rsid w:val="00447956"/>
    <w:rsid w:val="00450079"/>
    <w:rsid w:val="004503A3"/>
    <w:rsid w:val="0045049E"/>
    <w:rsid w:val="004504E7"/>
    <w:rsid w:val="0045065F"/>
    <w:rsid w:val="004506A4"/>
    <w:rsid w:val="004507B5"/>
    <w:rsid w:val="00450A36"/>
    <w:rsid w:val="00450C05"/>
    <w:rsid w:val="00450C3B"/>
    <w:rsid w:val="00450C5F"/>
    <w:rsid w:val="00450DB2"/>
    <w:rsid w:val="00450E14"/>
    <w:rsid w:val="00450ED8"/>
    <w:rsid w:val="00450F29"/>
    <w:rsid w:val="0045114E"/>
    <w:rsid w:val="00451198"/>
    <w:rsid w:val="004512C6"/>
    <w:rsid w:val="004513BB"/>
    <w:rsid w:val="0045152A"/>
    <w:rsid w:val="00451533"/>
    <w:rsid w:val="004516E6"/>
    <w:rsid w:val="00451B30"/>
    <w:rsid w:val="00451CD4"/>
    <w:rsid w:val="0045216E"/>
    <w:rsid w:val="0045217B"/>
    <w:rsid w:val="004521E7"/>
    <w:rsid w:val="004522C9"/>
    <w:rsid w:val="004522E6"/>
    <w:rsid w:val="004523B3"/>
    <w:rsid w:val="0045256C"/>
    <w:rsid w:val="00452780"/>
    <w:rsid w:val="004529B7"/>
    <w:rsid w:val="00452CB7"/>
    <w:rsid w:val="00452F12"/>
    <w:rsid w:val="00452F6F"/>
    <w:rsid w:val="0045304C"/>
    <w:rsid w:val="00453059"/>
    <w:rsid w:val="00453282"/>
    <w:rsid w:val="00453301"/>
    <w:rsid w:val="0045331C"/>
    <w:rsid w:val="00453503"/>
    <w:rsid w:val="0045373E"/>
    <w:rsid w:val="00453BD3"/>
    <w:rsid w:val="00453C29"/>
    <w:rsid w:val="00453C6B"/>
    <w:rsid w:val="00453D15"/>
    <w:rsid w:val="00453F7C"/>
    <w:rsid w:val="00454184"/>
    <w:rsid w:val="004541C8"/>
    <w:rsid w:val="004541FD"/>
    <w:rsid w:val="00454207"/>
    <w:rsid w:val="00454322"/>
    <w:rsid w:val="00454447"/>
    <w:rsid w:val="004545ED"/>
    <w:rsid w:val="00454600"/>
    <w:rsid w:val="004548F0"/>
    <w:rsid w:val="00454ACD"/>
    <w:rsid w:val="00454AE4"/>
    <w:rsid w:val="00454B8F"/>
    <w:rsid w:val="00454D4B"/>
    <w:rsid w:val="00454FEB"/>
    <w:rsid w:val="0045509F"/>
    <w:rsid w:val="00455352"/>
    <w:rsid w:val="00455852"/>
    <w:rsid w:val="004558CE"/>
    <w:rsid w:val="00455A2E"/>
    <w:rsid w:val="00455B60"/>
    <w:rsid w:val="00455C47"/>
    <w:rsid w:val="00455C9A"/>
    <w:rsid w:val="00455FB0"/>
    <w:rsid w:val="00456013"/>
    <w:rsid w:val="0045613B"/>
    <w:rsid w:val="00456391"/>
    <w:rsid w:val="004564DF"/>
    <w:rsid w:val="00456576"/>
    <w:rsid w:val="00456670"/>
    <w:rsid w:val="00456844"/>
    <w:rsid w:val="004569FC"/>
    <w:rsid w:val="00456B16"/>
    <w:rsid w:val="00456B7A"/>
    <w:rsid w:val="00456E1C"/>
    <w:rsid w:val="00456F09"/>
    <w:rsid w:val="00456F14"/>
    <w:rsid w:val="0045722E"/>
    <w:rsid w:val="00457309"/>
    <w:rsid w:val="004573F8"/>
    <w:rsid w:val="0045756E"/>
    <w:rsid w:val="00457695"/>
    <w:rsid w:val="0045776D"/>
    <w:rsid w:val="00457986"/>
    <w:rsid w:val="00457993"/>
    <w:rsid w:val="0045799C"/>
    <w:rsid w:val="00457A71"/>
    <w:rsid w:val="00457B19"/>
    <w:rsid w:val="00457DE9"/>
    <w:rsid w:val="00457FEE"/>
    <w:rsid w:val="00460232"/>
    <w:rsid w:val="004603DF"/>
    <w:rsid w:val="0046041F"/>
    <w:rsid w:val="00460597"/>
    <w:rsid w:val="00460690"/>
    <w:rsid w:val="004606CA"/>
    <w:rsid w:val="00460817"/>
    <w:rsid w:val="00460BAC"/>
    <w:rsid w:val="00460D38"/>
    <w:rsid w:val="00460E97"/>
    <w:rsid w:val="00460EE5"/>
    <w:rsid w:val="00460F23"/>
    <w:rsid w:val="00460F2E"/>
    <w:rsid w:val="00461015"/>
    <w:rsid w:val="00461165"/>
    <w:rsid w:val="004611AA"/>
    <w:rsid w:val="0046121B"/>
    <w:rsid w:val="00461499"/>
    <w:rsid w:val="004615A1"/>
    <w:rsid w:val="004615B9"/>
    <w:rsid w:val="0046177E"/>
    <w:rsid w:val="004618F1"/>
    <w:rsid w:val="00461972"/>
    <w:rsid w:val="004619E0"/>
    <w:rsid w:val="00461AD1"/>
    <w:rsid w:val="00461C8E"/>
    <w:rsid w:val="00461CA0"/>
    <w:rsid w:val="00461EE9"/>
    <w:rsid w:val="00461F0C"/>
    <w:rsid w:val="00461F6E"/>
    <w:rsid w:val="004620D3"/>
    <w:rsid w:val="004621F9"/>
    <w:rsid w:val="00462350"/>
    <w:rsid w:val="0046242F"/>
    <w:rsid w:val="0046263C"/>
    <w:rsid w:val="0046267C"/>
    <w:rsid w:val="004626B7"/>
    <w:rsid w:val="0046278C"/>
    <w:rsid w:val="00462AA3"/>
    <w:rsid w:val="00462B81"/>
    <w:rsid w:val="00462C75"/>
    <w:rsid w:val="00462CA2"/>
    <w:rsid w:val="00462CD7"/>
    <w:rsid w:val="00463173"/>
    <w:rsid w:val="004633A5"/>
    <w:rsid w:val="004633D4"/>
    <w:rsid w:val="004636F7"/>
    <w:rsid w:val="00463925"/>
    <w:rsid w:val="00463B36"/>
    <w:rsid w:val="00463E0D"/>
    <w:rsid w:val="004640DB"/>
    <w:rsid w:val="00464280"/>
    <w:rsid w:val="0046453D"/>
    <w:rsid w:val="0046456C"/>
    <w:rsid w:val="004647E8"/>
    <w:rsid w:val="00464A79"/>
    <w:rsid w:val="00464AD3"/>
    <w:rsid w:val="00464B7F"/>
    <w:rsid w:val="00464C59"/>
    <w:rsid w:val="00464DB9"/>
    <w:rsid w:val="0046504F"/>
    <w:rsid w:val="004652DA"/>
    <w:rsid w:val="0046540E"/>
    <w:rsid w:val="004655C8"/>
    <w:rsid w:val="0046566E"/>
    <w:rsid w:val="00465808"/>
    <w:rsid w:val="00465A85"/>
    <w:rsid w:val="00465B53"/>
    <w:rsid w:val="00465E1A"/>
    <w:rsid w:val="00465E82"/>
    <w:rsid w:val="00465EAC"/>
    <w:rsid w:val="004660CA"/>
    <w:rsid w:val="00466291"/>
    <w:rsid w:val="00466375"/>
    <w:rsid w:val="004663FB"/>
    <w:rsid w:val="00466459"/>
    <w:rsid w:val="0046652A"/>
    <w:rsid w:val="00466842"/>
    <w:rsid w:val="0046698F"/>
    <w:rsid w:val="00466993"/>
    <w:rsid w:val="004669E0"/>
    <w:rsid w:val="00466AE3"/>
    <w:rsid w:val="00466BD0"/>
    <w:rsid w:val="00466D80"/>
    <w:rsid w:val="00466DC5"/>
    <w:rsid w:val="00466EA7"/>
    <w:rsid w:val="00466EAB"/>
    <w:rsid w:val="00467026"/>
    <w:rsid w:val="00467151"/>
    <w:rsid w:val="00467294"/>
    <w:rsid w:val="004672F1"/>
    <w:rsid w:val="004673F6"/>
    <w:rsid w:val="00467413"/>
    <w:rsid w:val="00467439"/>
    <w:rsid w:val="004674BE"/>
    <w:rsid w:val="004674C3"/>
    <w:rsid w:val="0046752A"/>
    <w:rsid w:val="00467554"/>
    <w:rsid w:val="00467738"/>
    <w:rsid w:val="0046779C"/>
    <w:rsid w:val="004677F9"/>
    <w:rsid w:val="004678B8"/>
    <w:rsid w:val="00467E57"/>
    <w:rsid w:val="00467F79"/>
    <w:rsid w:val="0047005C"/>
    <w:rsid w:val="0047036A"/>
    <w:rsid w:val="004703A8"/>
    <w:rsid w:val="004704D6"/>
    <w:rsid w:val="0047074E"/>
    <w:rsid w:val="004708D7"/>
    <w:rsid w:val="004708FF"/>
    <w:rsid w:val="00470A91"/>
    <w:rsid w:val="00470B6E"/>
    <w:rsid w:val="00470D90"/>
    <w:rsid w:val="00470E7B"/>
    <w:rsid w:val="00471501"/>
    <w:rsid w:val="00471540"/>
    <w:rsid w:val="004715D6"/>
    <w:rsid w:val="004717D3"/>
    <w:rsid w:val="0047191B"/>
    <w:rsid w:val="00471960"/>
    <w:rsid w:val="004719C8"/>
    <w:rsid w:val="00471A67"/>
    <w:rsid w:val="00471ADE"/>
    <w:rsid w:val="00471C97"/>
    <w:rsid w:val="00472095"/>
    <w:rsid w:val="004721CE"/>
    <w:rsid w:val="00472568"/>
    <w:rsid w:val="004728A2"/>
    <w:rsid w:val="00472AA5"/>
    <w:rsid w:val="00472BB3"/>
    <w:rsid w:val="00472C7B"/>
    <w:rsid w:val="00472E69"/>
    <w:rsid w:val="004733E9"/>
    <w:rsid w:val="00473661"/>
    <w:rsid w:val="004737DB"/>
    <w:rsid w:val="0047387E"/>
    <w:rsid w:val="00473945"/>
    <w:rsid w:val="00473B8B"/>
    <w:rsid w:val="00473D67"/>
    <w:rsid w:val="00473E70"/>
    <w:rsid w:val="00473F25"/>
    <w:rsid w:val="00473F64"/>
    <w:rsid w:val="00473F6D"/>
    <w:rsid w:val="0047403B"/>
    <w:rsid w:val="00474052"/>
    <w:rsid w:val="00474063"/>
    <w:rsid w:val="00474147"/>
    <w:rsid w:val="0047438E"/>
    <w:rsid w:val="0047456D"/>
    <w:rsid w:val="0047478B"/>
    <w:rsid w:val="00474947"/>
    <w:rsid w:val="00474A8B"/>
    <w:rsid w:val="004750D2"/>
    <w:rsid w:val="00475281"/>
    <w:rsid w:val="0047552A"/>
    <w:rsid w:val="004757DD"/>
    <w:rsid w:val="00475846"/>
    <w:rsid w:val="004758BA"/>
    <w:rsid w:val="00475915"/>
    <w:rsid w:val="004759D7"/>
    <w:rsid w:val="004759EF"/>
    <w:rsid w:val="00475ADE"/>
    <w:rsid w:val="00475C69"/>
    <w:rsid w:val="00475E3B"/>
    <w:rsid w:val="00475F9A"/>
    <w:rsid w:val="0047638A"/>
    <w:rsid w:val="00476808"/>
    <w:rsid w:val="00476A50"/>
    <w:rsid w:val="00476C5E"/>
    <w:rsid w:val="00476D1E"/>
    <w:rsid w:val="00476D6E"/>
    <w:rsid w:val="00476E69"/>
    <w:rsid w:val="0047700E"/>
    <w:rsid w:val="00477149"/>
    <w:rsid w:val="0047731F"/>
    <w:rsid w:val="00477325"/>
    <w:rsid w:val="004773B3"/>
    <w:rsid w:val="0047744B"/>
    <w:rsid w:val="004775E1"/>
    <w:rsid w:val="0047766A"/>
    <w:rsid w:val="00477711"/>
    <w:rsid w:val="00477988"/>
    <w:rsid w:val="00477C84"/>
    <w:rsid w:val="00477DAC"/>
    <w:rsid w:val="00477E83"/>
    <w:rsid w:val="00477EA3"/>
    <w:rsid w:val="004800A6"/>
    <w:rsid w:val="0048012F"/>
    <w:rsid w:val="004801A9"/>
    <w:rsid w:val="004801D2"/>
    <w:rsid w:val="004803BC"/>
    <w:rsid w:val="004804D6"/>
    <w:rsid w:val="004806DE"/>
    <w:rsid w:val="00480979"/>
    <w:rsid w:val="00480B09"/>
    <w:rsid w:val="00480B74"/>
    <w:rsid w:val="00480C43"/>
    <w:rsid w:val="00480CA0"/>
    <w:rsid w:val="00480F19"/>
    <w:rsid w:val="00481181"/>
    <w:rsid w:val="00481464"/>
    <w:rsid w:val="004816B5"/>
    <w:rsid w:val="0048181C"/>
    <w:rsid w:val="00481B2D"/>
    <w:rsid w:val="00481D4D"/>
    <w:rsid w:val="00481D7B"/>
    <w:rsid w:val="004820B3"/>
    <w:rsid w:val="004820FB"/>
    <w:rsid w:val="0048212C"/>
    <w:rsid w:val="0048260D"/>
    <w:rsid w:val="0048264A"/>
    <w:rsid w:val="0048284C"/>
    <w:rsid w:val="00482850"/>
    <w:rsid w:val="00482CB2"/>
    <w:rsid w:val="00482D22"/>
    <w:rsid w:val="00482E93"/>
    <w:rsid w:val="00482ED9"/>
    <w:rsid w:val="00483166"/>
    <w:rsid w:val="0048327B"/>
    <w:rsid w:val="004832D1"/>
    <w:rsid w:val="00483362"/>
    <w:rsid w:val="00483436"/>
    <w:rsid w:val="0048355C"/>
    <w:rsid w:val="0048373E"/>
    <w:rsid w:val="00483874"/>
    <w:rsid w:val="004839A4"/>
    <w:rsid w:val="004839BB"/>
    <w:rsid w:val="00483B30"/>
    <w:rsid w:val="00483B62"/>
    <w:rsid w:val="00483E60"/>
    <w:rsid w:val="00483E88"/>
    <w:rsid w:val="00483FBA"/>
    <w:rsid w:val="00483FED"/>
    <w:rsid w:val="00484003"/>
    <w:rsid w:val="00484285"/>
    <w:rsid w:val="0048430B"/>
    <w:rsid w:val="0048435D"/>
    <w:rsid w:val="00484685"/>
    <w:rsid w:val="00484749"/>
    <w:rsid w:val="00484AA7"/>
    <w:rsid w:val="00484B87"/>
    <w:rsid w:val="00484BC5"/>
    <w:rsid w:val="00484BD4"/>
    <w:rsid w:val="00484FC5"/>
    <w:rsid w:val="0048502E"/>
    <w:rsid w:val="004851B2"/>
    <w:rsid w:val="004851C1"/>
    <w:rsid w:val="004851EE"/>
    <w:rsid w:val="0048537F"/>
    <w:rsid w:val="00485406"/>
    <w:rsid w:val="004854A8"/>
    <w:rsid w:val="004854AB"/>
    <w:rsid w:val="00485955"/>
    <w:rsid w:val="00485981"/>
    <w:rsid w:val="00485987"/>
    <w:rsid w:val="00485D0E"/>
    <w:rsid w:val="00485D3F"/>
    <w:rsid w:val="00485DF2"/>
    <w:rsid w:val="0048623C"/>
    <w:rsid w:val="0048636F"/>
    <w:rsid w:val="0048645B"/>
    <w:rsid w:val="00486487"/>
    <w:rsid w:val="004864E5"/>
    <w:rsid w:val="00486570"/>
    <w:rsid w:val="00486614"/>
    <w:rsid w:val="004867BD"/>
    <w:rsid w:val="00486824"/>
    <w:rsid w:val="0048682B"/>
    <w:rsid w:val="00486DEB"/>
    <w:rsid w:val="00486E1D"/>
    <w:rsid w:val="00486FD7"/>
    <w:rsid w:val="00487067"/>
    <w:rsid w:val="0048715A"/>
    <w:rsid w:val="00487215"/>
    <w:rsid w:val="004872F6"/>
    <w:rsid w:val="00487490"/>
    <w:rsid w:val="004875A5"/>
    <w:rsid w:val="00487A71"/>
    <w:rsid w:val="00487B88"/>
    <w:rsid w:val="004900E3"/>
    <w:rsid w:val="004903EE"/>
    <w:rsid w:val="0049044E"/>
    <w:rsid w:val="004904E0"/>
    <w:rsid w:val="004906D2"/>
    <w:rsid w:val="00490856"/>
    <w:rsid w:val="00490B2B"/>
    <w:rsid w:val="00490B44"/>
    <w:rsid w:val="00490C7C"/>
    <w:rsid w:val="00490D0D"/>
    <w:rsid w:val="00490E4B"/>
    <w:rsid w:val="00490EB1"/>
    <w:rsid w:val="00490F8C"/>
    <w:rsid w:val="0049106A"/>
    <w:rsid w:val="004911C7"/>
    <w:rsid w:val="00491201"/>
    <w:rsid w:val="0049123A"/>
    <w:rsid w:val="0049129B"/>
    <w:rsid w:val="00491323"/>
    <w:rsid w:val="0049132D"/>
    <w:rsid w:val="00491403"/>
    <w:rsid w:val="0049140A"/>
    <w:rsid w:val="004914DE"/>
    <w:rsid w:val="004915E9"/>
    <w:rsid w:val="00491618"/>
    <w:rsid w:val="00491645"/>
    <w:rsid w:val="0049184A"/>
    <w:rsid w:val="00491892"/>
    <w:rsid w:val="00491B29"/>
    <w:rsid w:val="00491BFF"/>
    <w:rsid w:val="00491CDC"/>
    <w:rsid w:val="00491D13"/>
    <w:rsid w:val="00491D4C"/>
    <w:rsid w:val="00491E85"/>
    <w:rsid w:val="00491FEA"/>
    <w:rsid w:val="00492026"/>
    <w:rsid w:val="004921D2"/>
    <w:rsid w:val="0049224F"/>
    <w:rsid w:val="00492428"/>
    <w:rsid w:val="00492519"/>
    <w:rsid w:val="00492527"/>
    <w:rsid w:val="00492783"/>
    <w:rsid w:val="0049279D"/>
    <w:rsid w:val="0049294A"/>
    <w:rsid w:val="00492BC5"/>
    <w:rsid w:val="00492D5E"/>
    <w:rsid w:val="00492E73"/>
    <w:rsid w:val="00492FC6"/>
    <w:rsid w:val="0049317F"/>
    <w:rsid w:val="00493643"/>
    <w:rsid w:val="00493934"/>
    <w:rsid w:val="00493B44"/>
    <w:rsid w:val="00493B99"/>
    <w:rsid w:val="00493CA4"/>
    <w:rsid w:val="00493D3E"/>
    <w:rsid w:val="0049401F"/>
    <w:rsid w:val="00494060"/>
    <w:rsid w:val="004940ED"/>
    <w:rsid w:val="0049412B"/>
    <w:rsid w:val="00494250"/>
    <w:rsid w:val="00494337"/>
    <w:rsid w:val="00494412"/>
    <w:rsid w:val="00494493"/>
    <w:rsid w:val="004947A3"/>
    <w:rsid w:val="00494A2C"/>
    <w:rsid w:val="00494A83"/>
    <w:rsid w:val="00494AB3"/>
    <w:rsid w:val="00494B8A"/>
    <w:rsid w:val="00494D8D"/>
    <w:rsid w:val="00494EF8"/>
    <w:rsid w:val="00495158"/>
    <w:rsid w:val="004955C9"/>
    <w:rsid w:val="00495798"/>
    <w:rsid w:val="00495867"/>
    <w:rsid w:val="00495CB0"/>
    <w:rsid w:val="00495D16"/>
    <w:rsid w:val="00495DDF"/>
    <w:rsid w:val="00495F45"/>
    <w:rsid w:val="00495FA1"/>
    <w:rsid w:val="00495FDC"/>
    <w:rsid w:val="0049603C"/>
    <w:rsid w:val="004960C7"/>
    <w:rsid w:val="00496100"/>
    <w:rsid w:val="00496127"/>
    <w:rsid w:val="004963CF"/>
    <w:rsid w:val="004963DD"/>
    <w:rsid w:val="00496477"/>
    <w:rsid w:val="004964A4"/>
    <w:rsid w:val="004967BF"/>
    <w:rsid w:val="004968C9"/>
    <w:rsid w:val="004968E1"/>
    <w:rsid w:val="00496989"/>
    <w:rsid w:val="00496A2C"/>
    <w:rsid w:val="00496A8C"/>
    <w:rsid w:val="00496BD6"/>
    <w:rsid w:val="00496BE7"/>
    <w:rsid w:val="00496CAD"/>
    <w:rsid w:val="00497060"/>
    <w:rsid w:val="00497185"/>
    <w:rsid w:val="004972DD"/>
    <w:rsid w:val="00497664"/>
    <w:rsid w:val="00497725"/>
    <w:rsid w:val="004977D0"/>
    <w:rsid w:val="004977D5"/>
    <w:rsid w:val="00497C37"/>
    <w:rsid w:val="00497C91"/>
    <w:rsid w:val="00497DD0"/>
    <w:rsid w:val="004A033F"/>
    <w:rsid w:val="004A05FC"/>
    <w:rsid w:val="004A0722"/>
    <w:rsid w:val="004A096A"/>
    <w:rsid w:val="004A0973"/>
    <w:rsid w:val="004A0AA8"/>
    <w:rsid w:val="004A0B68"/>
    <w:rsid w:val="004A0C8B"/>
    <w:rsid w:val="004A0FAC"/>
    <w:rsid w:val="004A0FF6"/>
    <w:rsid w:val="004A103A"/>
    <w:rsid w:val="004A1080"/>
    <w:rsid w:val="004A12A2"/>
    <w:rsid w:val="004A1680"/>
    <w:rsid w:val="004A16F0"/>
    <w:rsid w:val="004A17E5"/>
    <w:rsid w:val="004A1A64"/>
    <w:rsid w:val="004A1D8E"/>
    <w:rsid w:val="004A1FEA"/>
    <w:rsid w:val="004A20D2"/>
    <w:rsid w:val="004A21F3"/>
    <w:rsid w:val="004A2587"/>
    <w:rsid w:val="004A2838"/>
    <w:rsid w:val="004A287E"/>
    <w:rsid w:val="004A2953"/>
    <w:rsid w:val="004A2B51"/>
    <w:rsid w:val="004A2C8B"/>
    <w:rsid w:val="004A2E4A"/>
    <w:rsid w:val="004A2F6C"/>
    <w:rsid w:val="004A3098"/>
    <w:rsid w:val="004A31E5"/>
    <w:rsid w:val="004A32D7"/>
    <w:rsid w:val="004A3562"/>
    <w:rsid w:val="004A3584"/>
    <w:rsid w:val="004A378C"/>
    <w:rsid w:val="004A3997"/>
    <w:rsid w:val="004A3C6E"/>
    <w:rsid w:val="004A3EDE"/>
    <w:rsid w:val="004A3F85"/>
    <w:rsid w:val="004A40E0"/>
    <w:rsid w:val="004A426C"/>
    <w:rsid w:val="004A4272"/>
    <w:rsid w:val="004A43B5"/>
    <w:rsid w:val="004A4490"/>
    <w:rsid w:val="004A44D6"/>
    <w:rsid w:val="004A44F9"/>
    <w:rsid w:val="004A472E"/>
    <w:rsid w:val="004A482D"/>
    <w:rsid w:val="004A4835"/>
    <w:rsid w:val="004A4990"/>
    <w:rsid w:val="004A49F4"/>
    <w:rsid w:val="004A4B6A"/>
    <w:rsid w:val="004A4BEF"/>
    <w:rsid w:val="004A4C9B"/>
    <w:rsid w:val="004A4D41"/>
    <w:rsid w:val="004A4E1E"/>
    <w:rsid w:val="004A4E2E"/>
    <w:rsid w:val="004A4F2D"/>
    <w:rsid w:val="004A5164"/>
    <w:rsid w:val="004A541B"/>
    <w:rsid w:val="004A5509"/>
    <w:rsid w:val="004A55DF"/>
    <w:rsid w:val="004A56BA"/>
    <w:rsid w:val="004A5A4A"/>
    <w:rsid w:val="004A5A5F"/>
    <w:rsid w:val="004A5C69"/>
    <w:rsid w:val="004A5CC2"/>
    <w:rsid w:val="004A5CCE"/>
    <w:rsid w:val="004A5DA4"/>
    <w:rsid w:val="004A5E0C"/>
    <w:rsid w:val="004A6085"/>
    <w:rsid w:val="004A6258"/>
    <w:rsid w:val="004A6368"/>
    <w:rsid w:val="004A63B7"/>
    <w:rsid w:val="004A655F"/>
    <w:rsid w:val="004A6657"/>
    <w:rsid w:val="004A6695"/>
    <w:rsid w:val="004A69E7"/>
    <w:rsid w:val="004A6CCA"/>
    <w:rsid w:val="004A6D6A"/>
    <w:rsid w:val="004A6F1B"/>
    <w:rsid w:val="004A6F7B"/>
    <w:rsid w:val="004A6F87"/>
    <w:rsid w:val="004A6FC0"/>
    <w:rsid w:val="004A702C"/>
    <w:rsid w:val="004A7036"/>
    <w:rsid w:val="004A7172"/>
    <w:rsid w:val="004A71AD"/>
    <w:rsid w:val="004A7426"/>
    <w:rsid w:val="004A74A8"/>
    <w:rsid w:val="004A74BD"/>
    <w:rsid w:val="004A7565"/>
    <w:rsid w:val="004A757A"/>
    <w:rsid w:val="004A757D"/>
    <w:rsid w:val="004A7CA0"/>
    <w:rsid w:val="004A7D04"/>
    <w:rsid w:val="004A7D85"/>
    <w:rsid w:val="004A7FDA"/>
    <w:rsid w:val="004B0114"/>
    <w:rsid w:val="004B0291"/>
    <w:rsid w:val="004B0305"/>
    <w:rsid w:val="004B0383"/>
    <w:rsid w:val="004B0412"/>
    <w:rsid w:val="004B04E0"/>
    <w:rsid w:val="004B056E"/>
    <w:rsid w:val="004B05A7"/>
    <w:rsid w:val="004B0620"/>
    <w:rsid w:val="004B0CC7"/>
    <w:rsid w:val="004B0D4B"/>
    <w:rsid w:val="004B0FE3"/>
    <w:rsid w:val="004B12D4"/>
    <w:rsid w:val="004B13A9"/>
    <w:rsid w:val="004B141D"/>
    <w:rsid w:val="004B1485"/>
    <w:rsid w:val="004B15B2"/>
    <w:rsid w:val="004B1884"/>
    <w:rsid w:val="004B1966"/>
    <w:rsid w:val="004B1986"/>
    <w:rsid w:val="004B19A5"/>
    <w:rsid w:val="004B1A7A"/>
    <w:rsid w:val="004B1C71"/>
    <w:rsid w:val="004B1E97"/>
    <w:rsid w:val="004B1F93"/>
    <w:rsid w:val="004B1FA4"/>
    <w:rsid w:val="004B208C"/>
    <w:rsid w:val="004B23FF"/>
    <w:rsid w:val="004B250E"/>
    <w:rsid w:val="004B282D"/>
    <w:rsid w:val="004B2A08"/>
    <w:rsid w:val="004B2A50"/>
    <w:rsid w:val="004B2BBA"/>
    <w:rsid w:val="004B2C01"/>
    <w:rsid w:val="004B2CF6"/>
    <w:rsid w:val="004B2F60"/>
    <w:rsid w:val="004B3159"/>
    <w:rsid w:val="004B31F5"/>
    <w:rsid w:val="004B325A"/>
    <w:rsid w:val="004B3510"/>
    <w:rsid w:val="004B357C"/>
    <w:rsid w:val="004B35B0"/>
    <w:rsid w:val="004B3683"/>
    <w:rsid w:val="004B3691"/>
    <w:rsid w:val="004B3718"/>
    <w:rsid w:val="004B376F"/>
    <w:rsid w:val="004B3961"/>
    <w:rsid w:val="004B3997"/>
    <w:rsid w:val="004B3A00"/>
    <w:rsid w:val="004B3AD5"/>
    <w:rsid w:val="004B3B50"/>
    <w:rsid w:val="004B3BB6"/>
    <w:rsid w:val="004B3C5D"/>
    <w:rsid w:val="004B3CF3"/>
    <w:rsid w:val="004B3CFF"/>
    <w:rsid w:val="004B3E4B"/>
    <w:rsid w:val="004B3F14"/>
    <w:rsid w:val="004B3FC4"/>
    <w:rsid w:val="004B4059"/>
    <w:rsid w:val="004B4203"/>
    <w:rsid w:val="004B431A"/>
    <w:rsid w:val="004B44AC"/>
    <w:rsid w:val="004B4548"/>
    <w:rsid w:val="004B4666"/>
    <w:rsid w:val="004B468C"/>
    <w:rsid w:val="004B4777"/>
    <w:rsid w:val="004B4903"/>
    <w:rsid w:val="004B4C0C"/>
    <w:rsid w:val="004B5068"/>
    <w:rsid w:val="004B516C"/>
    <w:rsid w:val="004B5195"/>
    <w:rsid w:val="004B57B2"/>
    <w:rsid w:val="004B5A08"/>
    <w:rsid w:val="004B5CD4"/>
    <w:rsid w:val="004B5D00"/>
    <w:rsid w:val="004B5F79"/>
    <w:rsid w:val="004B5FB5"/>
    <w:rsid w:val="004B61E6"/>
    <w:rsid w:val="004B6241"/>
    <w:rsid w:val="004B66AC"/>
    <w:rsid w:val="004B67A1"/>
    <w:rsid w:val="004B68FB"/>
    <w:rsid w:val="004B691E"/>
    <w:rsid w:val="004B6AF4"/>
    <w:rsid w:val="004B7126"/>
    <w:rsid w:val="004B77BC"/>
    <w:rsid w:val="004B7A24"/>
    <w:rsid w:val="004B7E2B"/>
    <w:rsid w:val="004C0001"/>
    <w:rsid w:val="004C001C"/>
    <w:rsid w:val="004C021E"/>
    <w:rsid w:val="004C0256"/>
    <w:rsid w:val="004C0527"/>
    <w:rsid w:val="004C06DB"/>
    <w:rsid w:val="004C081F"/>
    <w:rsid w:val="004C08B1"/>
    <w:rsid w:val="004C0922"/>
    <w:rsid w:val="004C0BEC"/>
    <w:rsid w:val="004C0E06"/>
    <w:rsid w:val="004C0E78"/>
    <w:rsid w:val="004C0F8B"/>
    <w:rsid w:val="004C11CE"/>
    <w:rsid w:val="004C1204"/>
    <w:rsid w:val="004C1281"/>
    <w:rsid w:val="004C12A2"/>
    <w:rsid w:val="004C13E1"/>
    <w:rsid w:val="004C143F"/>
    <w:rsid w:val="004C15B6"/>
    <w:rsid w:val="004C1830"/>
    <w:rsid w:val="004C1A8B"/>
    <w:rsid w:val="004C1A9C"/>
    <w:rsid w:val="004C1B11"/>
    <w:rsid w:val="004C1CFC"/>
    <w:rsid w:val="004C1FC8"/>
    <w:rsid w:val="004C216C"/>
    <w:rsid w:val="004C233D"/>
    <w:rsid w:val="004C24EE"/>
    <w:rsid w:val="004C2668"/>
    <w:rsid w:val="004C2673"/>
    <w:rsid w:val="004C277D"/>
    <w:rsid w:val="004C2819"/>
    <w:rsid w:val="004C29D5"/>
    <w:rsid w:val="004C2BFB"/>
    <w:rsid w:val="004C2E59"/>
    <w:rsid w:val="004C30EC"/>
    <w:rsid w:val="004C323B"/>
    <w:rsid w:val="004C339C"/>
    <w:rsid w:val="004C3490"/>
    <w:rsid w:val="004C36B4"/>
    <w:rsid w:val="004C3A91"/>
    <w:rsid w:val="004C3B96"/>
    <w:rsid w:val="004C3BBC"/>
    <w:rsid w:val="004C3CEF"/>
    <w:rsid w:val="004C3E97"/>
    <w:rsid w:val="004C3F4A"/>
    <w:rsid w:val="004C3FD5"/>
    <w:rsid w:val="004C427A"/>
    <w:rsid w:val="004C42E1"/>
    <w:rsid w:val="004C4391"/>
    <w:rsid w:val="004C4448"/>
    <w:rsid w:val="004C491F"/>
    <w:rsid w:val="004C4CE1"/>
    <w:rsid w:val="004C4EE0"/>
    <w:rsid w:val="004C4F08"/>
    <w:rsid w:val="004C500E"/>
    <w:rsid w:val="004C5286"/>
    <w:rsid w:val="004C5345"/>
    <w:rsid w:val="004C53A5"/>
    <w:rsid w:val="004C551D"/>
    <w:rsid w:val="004C56D8"/>
    <w:rsid w:val="004C577C"/>
    <w:rsid w:val="004C58F6"/>
    <w:rsid w:val="004C5945"/>
    <w:rsid w:val="004C5AFF"/>
    <w:rsid w:val="004C5C63"/>
    <w:rsid w:val="004C5C66"/>
    <w:rsid w:val="004C5CEA"/>
    <w:rsid w:val="004C5D0A"/>
    <w:rsid w:val="004C61F7"/>
    <w:rsid w:val="004C6300"/>
    <w:rsid w:val="004C6483"/>
    <w:rsid w:val="004C6583"/>
    <w:rsid w:val="004C6677"/>
    <w:rsid w:val="004C6A88"/>
    <w:rsid w:val="004C6B0C"/>
    <w:rsid w:val="004C6BC3"/>
    <w:rsid w:val="004C6F49"/>
    <w:rsid w:val="004C70E4"/>
    <w:rsid w:val="004C713B"/>
    <w:rsid w:val="004C731D"/>
    <w:rsid w:val="004C7367"/>
    <w:rsid w:val="004C7784"/>
    <w:rsid w:val="004C785A"/>
    <w:rsid w:val="004C78E9"/>
    <w:rsid w:val="004C7B0A"/>
    <w:rsid w:val="004C7B2F"/>
    <w:rsid w:val="004C7B8F"/>
    <w:rsid w:val="004C7CA6"/>
    <w:rsid w:val="004C7DAD"/>
    <w:rsid w:val="004D02A6"/>
    <w:rsid w:val="004D0376"/>
    <w:rsid w:val="004D04D7"/>
    <w:rsid w:val="004D059C"/>
    <w:rsid w:val="004D07BA"/>
    <w:rsid w:val="004D09EB"/>
    <w:rsid w:val="004D09F6"/>
    <w:rsid w:val="004D0A70"/>
    <w:rsid w:val="004D0D34"/>
    <w:rsid w:val="004D0D5F"/>
    <w:rsid w:val="004D1091"/>
    <w:rsid w:val="004D11E5"/>
    <w:rsid w:val="004D1254"/>
    <w:rsid w:val="004D12B7"/>
    <w:rsid w:val="004D139C"/>
    <w:rsid w:val="004D1496"/>
    <w:rsid w:val="004D14BD"/>
    <w:rsid w:val="004D18BB"/>
    <w:rsid w:val="004D1A20"/>
    <w:rsid w:val="004D1A94"/>
    <w:rsid w:val="004D1A9C"/>
    <w:rsid w:val="004D1BDF"/>
    <w:rsid w:val="004D1C1B"/>
    <w:rsid w:val="004D1F5C"/>
    <w:rsid w:val="004D211D"/>
    <w:rsid w:val="004D21A3"/>
    <w:rsid w:val="004D21E9"/>
    <w:rsid w:val="004D2721"/>
    <w:rsid w:val="004D2A5A"/>
    <w:rsid w:val="004D2B6E"/>
    <w:rsid w:val="004D2B88"/>
    <w:rsid w:val="004D2C8E"/>
    <w:rsid w:val="004D2E51"/>
    <w:rsid w:val="004D2FB3"/>
    <w:rsid w:val="004D30A3"/>
    <w:rsid w:val="004D3171"/>
    <w:rsid w:val="004D33AA"/>
    <w:rsid w:val="004D3560"/>
    <w:rsid w:val="004D37DB"/>
    <w:rsid w:val="004D38E1"/>
    <w:rsid w:val="004D3994"/>
    <w:rsid w:val="004D39E9"/>
    <w:rsid w:val="004D3AA8"/>
    <w:rsid w:val="004D3ACA"/>
    <w:rsid w:val="004D3AE9"/>
    <w:rsid w:val="004D3C8D"/>
    <w:rsid w:val="004D3F23"/>
    <w:rsid w:val="004D41E3"/>
    <w:rsid w:val="004D44BC"/>
    <w:rsid w:val="004D4549"/>
    <w:rsid w:val="004D4710"/>
    <w:rsid w:val="004D47BF"/>
    <w:rsid w:val="004D49B8"/>
    <w:rsid w:val="004D4C17"/>
    <w:rsid w:val="004D4DC8"/>
    <w:rsid w:val="004D4F4D"/>
    <w:rsid w:val="004D502B"/>
    <w:rsid w:val="004D51A1"/>
    <w:rsid w:val="004D577E"/>
    <w:rsid w:val="004D5782"/>
    <w:rsid w:val="004D5811"/>
    <w:rsid w:val="004D5D2F"/>
    <w:rsid w:val="004D5DD2"/>
    <w:rsid w:val="004D5EC0"/>
    <w:rsid w:val="004D5ED8"/>
    <w:rsid w:val="004D5FF8"/>
    <w:rsid w:val="004D6026"/>
    <w:rsid w:val="004D65B4"/>
    <w:rsid w:val="004D65E5"/>
    <w:rsid w:val="004D6646"/>
    <w:rsid w:val="004D6D06"/>
    <w:rsid w:val="004D6E62"/>
    <w:rsid w:val="004D6ED9"/>
    <w:rsid w:val="004D6F3F"/>
    <w:rsid w:val="004D6FCF"/>
    <w:rsid w:val="004D70FD"/>
    <w:rsid w:val="004D7191"/>
    <w:rsid w:val="004D72F0"/>
    <w:rsid w:val="004D78AF"/>
    <w:rsid w:val="004D78D1"/>
    <w:rsid w:val="004D796D"/>
    <w:rsid w:val="004D7A16"/>
    <w:rsid w:val="004D7AE3"/>
    <w:rsid w:val="004D7C09"/>
    <w:rsid w:val="004D7EDA"/>
    <w:rsid w:val="004E0019"/>
    <w:rsid w:val="004E0045"/>
    <w:rsid w:val="004E0052"/>
    <w:rsid w:val="004E04EF"/>
    <w:rsid w:val="004E0692"/>
    <w:rsid w:val="004E076E"/>
    <w:rsid w:val="004E0915"/>
    <w:rsid w:val="004E0C34"/>
    <w:rsid w:val="004E0C5F"/>
    <w:rsid w:val="004E0C8C"/>
    <w:rsid w:val="004E0CBC"/>
    <w:rsid w:val="004E11A3"/>
    <w:rsid w:val="004E1368"/>
    <w:rsid w:val="004E1392"/>
    <w:rsid w:val="004E147C"/>
    <w:rsid w:val="004E15F8"/>
    <w:rsid w:val="004E17DD"/>
    <w:rsid w:val="004E1845"/>
    <w:rsid w:val="004E1AA9"/>
    <w:rsid w:val="004E1BBD"/>
    <w:rsid w:val="004E1D3F"/>
    <w:rsid w:val="004E1EC0"/>
    <w:rsid w:val="004E1F34"/>
    <w:rsid w:val="004E222F"/>
    <w:rsid w:val="004E2266"/>
    <w:rsid w:val="004E2508"/>
    <w:rsid w:val="004E26F9"/>
    <w:rsid w:val="004E28CB"/>
    <w:rsid w:val="004E2A2A"/>
    <w:rsid w:val="004E2AF0"/>
    <w:rsid w:val="004E2D0B"/>
    <w:rsid w:val="004E2DDD"/>
    <w:rsid w:val="004E2E75"/>
    <w:rsid w:val="004E2F2B"/>
    <w:rsid w:val="004E2FAA"/>
    <w:rsid w:val="004E3006"/>
    <w:rsid w:val="004E30F5"/>
    <w:rsid w:val="004E326B"/>
    <w:rsid w:val="004E327C"/>
    <w:rsid w:val="004E34C1"/>
    <w:rsid w:val="004E35D4"/>
    <w:rsid w:val="004E385A"/>
    <w:rsid w:val="004E3AA8"/>
    <w:rsid w:val="004E3ABA"/>
    <w:rsid w:val="004E3AC7"/>
    <w:rsid w:val="004E3D43"/>
    <w:rsid w:val="004E3EAC"/>
    <w:rsid w:val="004E3EB2"/>
    <w:rsid w:val="004E3FF0"/>
    <w:rsid w:val="004E40FD"/>
    <w:rsid w:val="004E431F"/>
    <w:rsid w:val="004E43B2"/>
    <w:rsid w:val="004E4582"/>
    <w:rsid w:val="004E4641"/>
    <w:rsid w:val="004E47CB"/>
    <w:rsid w:val="004E48E1"/>
    <w:rsid w:val="004E4A0C"/>
    <w:rsid w:val="004E4AF3"/>
    <w:rsid w:val="004E4B26"/>
    <w:rsid w:val="004E4C40"/>
    <w:rsid w:val="004E4CCC"/>
    <w:rsid w:val="004E4E8A"/>
    <w:rsid w:val="004E557B"/>
    <w:rsid w:val="004E566F"/>
    <w:rsid w:val="004E586B"/>
    <w:rsid w:val="004E5A7C"/>
    <w:rsid w:val="004E5C03"/>
    <w:rsid w:val="004E5D23"/>
    <w:rsid w:val="004E5D9E"/>
    <w:rsid w:val="004E5F42"/>
    <w:rsid w:val="004E607F"/>
    <w:rsid w:val="004E6138"/>
    <w:rsid w:val="004E62A8"/>
    <w:rsid w:val="004E6635"/>
    <w:rsid w:val="004E6682"/>
    <w:rsid w:val="004E6907"/>
    <w:rsid w:val="004E69F2"/>
    <w:rsid w:val="004E6EC4"/>
    <w:rsid w:val="004E6EF2"/>
    <w:rsid w:val="004E75E0"/>
    <w:rsid w:val="004E7741"/>
    <w:rsid w:val="004E790B"/>
    <w:rsid w:val="004E7C87"/>
    <w:rsid w:val="004E7D1B"/>
    <w:rsid w:val="004E7DC2"/>
    <w:rsid w:val="004E7E0F"/>
    <w:rsid w:val="004F012F"/>
    <w:rsid w:val="004F0235"/>
    <w:rsid w:val="004F0461"/>
    <w:rsid w:val="004F04DC"/>
    <w:rsid w:val="004F0523"/>
    <w:rsid w:val="004F0605"/>
    <w:rsid w:val="004F0675"/>
    <w:rsid w:val="004F069F"/>
    <w:rsid w:val="004F07A8"/>
    <w:rsid w:val="004F098E"/>
    <w:rsid w:val="004F09FF"/>
    <w:rsid w:val="004F0C65"/>
    <w:rsid w:val="004F0DD9"/>
    <w:rsid w:val="004F0FBD"/>
    <w:rsid w:val="004F12BF"/>
    <w:rsid w:val="004F15B3"/>
    <w:rsid w:val="004F15BA"/>
    <w:rsid w:val="004F183E"/>
    <w:rsid w:val="004F1C10"/>
    <w:rsid w:val="004F1DFA"/>
    <w:rsid w:val="004F1FC8"/>
    <w:rsid w:val="004F20DB"/>
    <w:rsid w:val="004F22C2"/>
    <w:rsid w:val="004F22E3"/>
    <w:rsid w:val="004F28CD"/>
    <w:rsid w:val="004F2B8F"/>
    <w:rsid w:val="004F2C43"/>
    <w:rsid w:val="004F2D4D"/>
    <w:rsid w:val="004F2D78"/>
    <w:rsid w:val="004F2E50"/>
    <w:rsid w:val="004F2E87"/>
    <w:rsid w:val="004F2F32"/>
    <w:rsid w:val="004F3089"/>
    <w:rsid w:val="004F3416"/>
    <w:rsid w:val="004F3485"/>
    <w:rsid w:val="004F37C0"/>
    <w:rsid w:val="004F3B5F"/>
    <w:rsid w:val="004F3D08"/>
    <w:rsid w:val="004F3E48"/>
    <w:rsid w:val="004F4129"/>
    <w:rsid w:val="004F42EA"/>
    <w:rsid w:val="004F44C3"/>
    <w:rsid w:val="004F46B2"/>
    <w:rsid w:val="004F4837"/>
    <w:rsid w:val="004F4926"/>
    <w:rsid w:val="004F4B20"/>
    <w:rsid w:val="004F4D2D"/>
    <w:rsid w:val="004F4D54"/>
    <w:rsid w:val="004F4FAA"/>
    <w:rsid w:val="004F51CB"/>
    <w:rsid w:val="004F51F3"/>
    <w:rsid w:val="004F553B"/>
    <w:rsid w:val="004F55F6"/>
    <w:rsid w:val="004F57EC"/>
    <w:rsid w:val="004F587F"/>
    <w:rsid w:val="004F59FD"/>
    <w:rsid w:val="004F5CF5"/>
    <w:rsid w:val="004F5DBF"/>
    <w:rsid w:val="004F6060"/>
    <w:rsid w:val="004F6218"/>
    <w:rsid w:val="004F6251"/>
    <w:rsid w:val="004F6293"/>
    <w:rsid w:val="004F6471"/>
    <w:rsid w:val="004F649D"/>
    <w:rsid w:val="004F6532"/>
    <w:rsid w:val="004F6700"/>
    <w:rsid w:val="004F677C"/>
    <w:rsid w:val="004F6783"/>
    <w:rsid w:val="004F68AE"/>
    <w:rsid w:val="004F6927"/>
    <w:rsid w:val="004F6B66"/>
    <w:rsid w:val="004F6BCF"/>
    <w:rsid w:val="004F6C71"/>
    <w:rsid w:val="004F6E22"/>
    <w:rsid w:val="004F6F5B"/>
    <w:rsid w:val="004F7263"/>
    <w:rsid w:val="004F726C"/>
    <w:rsid w:val="004F7304"/>
    <w:rsid w:val="004F73D2"/>
    <w:rsid w:val="004F7688"/>
    <w:rsid w:val="004F7B27"/>
    <w:rsid w:val="004F7DA5"/>
    <w:rsid w:val="004F7EA9"/>
    <w:rsid w:val="004F7F3E"/>
    <w:rsid w:val="005001E0"/>
    <w:rsid w:val="005002D0"/>
    <w:rsid w:val="005003FF"/>
    <w:rsid w:val="00500570"/>
    <w:rsid w:val="0050059C"/>
    <w:rsid w:val="005007FE"/>
    <w:rsid w:val="00500808"/>
    <w:rsid w:val="005009D2"/>
    <w:rsid w:val="00500B1B"/>
    <w:rsid w:val="00500B26"/>
    <w:rsid w:val="00500B4E"/>
    <w:rsid w:val="00500CB9"/>
    <w:rsid w:val="00500CBC"/>
    <w:rsid w:val="00500CDB"/>
    <w:rsid w:val="00500E7C"/>
    <w:rsid w:val="00500E80"/>
    <w:rsid w:val="00500F40"/>
    <w:rsid w:val="00500FD2"/>
    <w:rsid w:val="00500FF3"/>
    <w:rsid w:val="00501293"/>
    <w:rsid w:val="0050131C"/>
    <w:rsid w:val="005015EE"/>
    <w:rsid w:val="00501898"/>
    <w:rsid w:val="005019C6"/>
    <w:rsid w:val="00501A09"/>
    <w:rsid w:val="00501CDE"/>
    <w:rsid w:val="00502028"/>
    <w:rsid w:val="005021D4"/>
    <w:rsid w:val="00502214"/>
    <w:rsid w:val="005022E2"/>
    <w:rsid w:val="005023B5"/>
    <w:rsid w:val="0050274C"/>
    <w:rsid w:val="00502B9F"/>
    <w:rsid w:val="00502D70"/>
    <w:rsid w:val="00502F97"/>
    <w:rsid w:val="00502FE3"/>
    <w:rsid w:val="005030DE"/>
    <w:rsid w:val="00503364"/>
    <w:rsid w:val="005036DB"/>
    <w:rsid w:val="005037B1"/>
    <w:rsid w:val="00503881"/>
    <w:rsid w:val="0050391D"/>
    <w:rsid w:val="00503A8C"/>
    <w:rsid w:val="00503BB9"/>
    <w:rsid w:val="00503C11"/>
    <w:rsid w:val="00503E4F"/>
    <w:rsid w:val="00503EDE"/>
    <w:rsid w:val="005040FD"/>
    <w:rsid w:val="005041F5"/>
    <w:rsid w:val="00504230"/>
    <w:rsid w:val="00504286"/>
    <w:rsid w:val="00504358"/>
    <w:rsid w:val="00504542"/>
    <w:rsid w:val="005045BE"/>
    <w:rsid w:val="00504A25"/>
    <w:rsid w:val="00504A8F"/>
    <w:rsid w:val="00504B29"/>
    <w:rsid w:val="00504D1F"/>
    <w:rsid w:val="005051AA"/>
    <w:rsid w:val="005051EA"/>
    <w:rsid w:val="00505218"/>
    <w:rsid w:val="00505368"/>
    <w:rsid w:val="00505594"/>
    <w:rsid w:val="005055D8"/>
    <w:rsid w:val="0050562F"/>
    <w:rsid w:val="005057B5"/>
    <w:rsid w:val="005057CE"/>
    <w:rsid w:val="005058D6"/>
    <w:rsid w:val="00505AF1"/>
    <w:rsid w:val="00505BF6"/>
    <w:rsid w:val="00505D5F"/>
    <w:rsid w:val="00505DEB"/>
    <w:rsid w:val="00505E4F"/>
    <w:rsid w:val="00505EB3"/>
    <w:rsid w:val="00505F9A"/>
    <w:rsid w:val="005060C2"/>
    <w:rsid w:val="0050616C"/>
    <w:rsid w:val="005061A7"/>
    <w:rsid w:val="005064A4"/>
    <w:rsid w:val="00506576"/>
    <w:rsid w:val="005065A9"/>
    <w:rsid w:val="005066FD"/>
    <w:rsid w:val="005067FE"/>
    <w:rsid w:val="00506B54"/>
    <w:rsid w:val="005070CA"/>
    <w:rsid w:val="00507540"/>
    <w:rsid w:val="0050758A"/>
    <w:rsid w:val="0050768C"/>
    <w:rsid w:val="005079B2"/>
    <w:rsid w:val="005079CF"/>
    <w:rsid w:val="00507C84"/>
    <w:rsid w:val="00507F7D"/>
    <w:rsid w:val="00507F8D"/>
    <w:rsid w:val="0051014A"/>
    <w:rsid w:val="005102E2"/>
    <w:rsid w:val="0051073B"/>
    <w:rsid w:val="00510964"/>
    <w:rsid w:val="00510966"/>
    <w:rsid w:val="00510B04"/>
    <w:rsid w:val="00510B6B"/>
    <w:rsid w:val="00510B76"/>
    <w:rsid w:val="00510BAE"/>
    <w:rsid w:val="00510F38"/>
    <w:rsid w:val="00511033"/>
    <w:rsid w:val="005110F9"/>
    <w:rsid w:val="00511144"/>
    <w:rsid w:val="005111C2"/>
    <w:rsid w:val="00511218"/>
    <w:rsid w:val="005114EF"/>
    <w:rsid w:val="00511625"/>
    <w:rsid w:val="005119E7"/>
    <w:rsid w:val="00511AB5"/>
    <w:rsid w:val="00511C32"/>
    <w:rsid w:val="00511D1E"/>
    <w:rsid w:val="00511D56"/>
    <w:rsid w:val="00511E4B"/>
    <w:rsid w:val="00512018"/>
    <w:rsid w:val="005121A7"/>
    <w:rsid w:val="0051234D"/>
    <w:rsid w:val="005124FD"/>
    <w:rsid w:val="005125D0"/>
    <w:rsid w:val="00512798"/>
    <w:rsid w:val="00512801"/>
    <w:rsid w:val="00512993"/>
    <w:rsid w:val="005129B1"/>
    <w:rsid w:val="00512ABB"/>
    <w:rsid w:val="00512B9D"/>
    <w:rsid w:val="00512FA0"/>
    <w:rsid w:val="00513256"/>
    <w:rsid w:val="00513309"/>
    <w:rsid w:val="005133FE"/>
    <w:rsid w:val="0051373A"/>
    <w:rsid w:val="00513799"/>
    <w:rsid w:val="005137AB"/>
    <w:rsid w:val="005137D2"/>
    <w:rsid w:val="005138D8"/>
    <w:rsid w:val="00513C44"/>
    <w:rsid w:val="00513C83"/>
    <w:rsid w:val="00513C86"/>
    <w:rsid w:val="00513C87"/>
    <w:rsid w:val="00513CB1"/>
    <w:rsid w:val="00513D39"/>
    <w:rsid w:val="00513E14"/>
    <w:rsid w:val="00513EED"/>
    <w:rsid w:val="00513F0F"/>
    <w:rsid w:val="005141CD"/>
    <w:rsid w:val="005141D2"/>
    <w:rsid w:val="0051441F"/>
    <w:rsid w:val="005144EF"/>
    <w:rsid w:val="005145B4"/>
    <w:rsid w:val="00514650"/>
    <w:rsid w:val="005146B9"/>
    <w:rsid w:val="00514C24"/>
    <w:rsid w:val="0051506A"/>
    <w:rsid w:val="005152DB"/>
    <w:rsid w:val="0051531A"/>
    <w:rsid w:val="00515516"/>
    <w:rsid w:val="00515570"/>
    <w:rsid w:val="0051582E"/>
    <w:rsid w:val="00515881"/>
    <w:rsid w:val="00515999"/>
    <w:rsid w:val="00515A64"/>
    <w:rsid w:val="00515E34"/>
    <w:rsid w:val="00515F5C"/>
    <w:rsid w:val="005160E8"/>
    <w:rsid w:val="00516234"/>
    <w:rsid w:val="0051625E"/>
    <w:rsid w:val="005162DA"/>
    <w:rsid w:val="00516308"/>
    <w:rsid w:val="0051633C"/>
    <w:rsid w:val="005164AD"/>
    <w:rsid w:val="00516913"/>
    <w:rsid w:val="005169DC"/>
    <w:rsid w:val="00516A07"/>
    <w:rsid w:val="00516A9B"/>
    <w:rsid w:val="00516AF8"/>
    <w:rsid w:val="00516BDC"/>
    <w:rsid w:val="00516BEA"/>
    <w:rsid w:val="00516F3E"/>
    <w:rsid w:val="00517247"/>
    <w:rsid w:val="005174BB"/>
    <w:rsid w:val="00517682"/>
    <w:rsid w:val="005177AD"/>
    <w:rsid w:val="0051792A"/>
    <w:rsid w:val="005179F7"/>
    <w:rsid w:val="00517A42"/>
    <w:rsid w:val="00517B11"/>
    <w:rsid w:val="00517F38"/>
    <w:rsid w:val="00517F44"/>
    <w:rsid w:val="00517F56"/>
    <w:rsid w:val="00520095"/>
    <w:rsid w:val="0052020E"/>
    <w:rsid w:val="005202D3"/>
    <w:rsid w:val="00520330"/>
    <w:rsid w:val="005204B6"/>
    <w:rsid w:val="005204F8"/>
    <w:rsid w:val="00520614"/>
    <w:rsid w:val="0052083E"/>
    <w:rsid w:val="00520865"/>
    <w:rsid w:val="00520A29"/>
    <w:rsid w:val="00520B30"/>
    <w:rsid w:val="00520BB3"/>
    <w:rsid w:val="00520C16"/>
    <w:rsid w:val="00520CEC"/>
    <w:rsid w:val="00520F68"/>
    <w:rsid w:val="00521121"/>
    <w:rsid w:val="005214A0"/>
    <w:rsid w:val="005219F6"/>
    <w:rsid w:val="00521A3A"/>
    <w:rsid w:val="00521D29"/>
    <w:rsid w:val="00521F85"/>
    <w:rsid w:val="00522330"/>
    <w:rsid w:val="005223AF"/>
    <w:rsid w:val="00522660"/>
    <w:rsid w:val="00522DC6"/>
    <w:rsid w:val="00522E40"/>
    <w:rsid w:val="00523290"/>
    <w:rsid w:val="005235C7"/>
    <w:rsid w:val="00523733"/>
    <w:rsid w:val="00523752"/>
    <w:rsid w:val="00523766"/>
    <w:rsid w:val="00523853"/>
    <w:rsid w:val="0052385C"/>
    <w:rsid w:val="00523865"/>
    <w:rsid w:val="00523B0A"/>
    <w:rsid w:val="00523C61"/>
    <w:rsid w:val="00523CF0"/>
    <w:rsid w:val="00523DC8"/>
    <w:rsid w:val="00523E44"/>
    <w:rsid w:val="00523EB9"/>
    <w:rsid w:val="00523F41"/>
    <w:rsid w:val="00524078"/>
    <w:rsid w:val="005240B2"/>
    <w:rsid w:val="005241FE"/>
    <w:rsid w:val="005244C1"/>
    <w:rsid w:val="005245C3"/>
    <w:rsid w:val="005245F2"/>
    <w:rsid w:val="00524658"/>
    <w:rsid w:val="0052499B"/>
    <w:rsid w:val="00524A9B"/>
    <w:rsid w:val="00524B1C"/>
    <w:rsid w:val="00524E72"/>
    <w:rsid w:val="00524EA2"/>
    <w:rsid w:val="00524EC0"/>
    <w:rsid w:val="00524F5C"/>
    <w:rsid w:val="00525067"/>
    <w:rsid w:val="0052536F"/>
    <w:rsid w:val="00525439"/>
    <w:rsid w:val="00525659"/>
    <w:rsid w:val="005256CF"/>
    <w:rsid w:val="0052575B"/>
    <w:rsid w:val="0052577A"/>
    <w:rsid w:val="00525868"/>
    <w:rsid w:val="00525948"/>
    <w:rsid w:val="00525C32"/>
    <w:rsid w:val="00525F57"/>
    <w:rsid w:val="00525FB8"/>
    <w:rsid w:val="00526311"/>
    <w:rsid w:val="00526661"/>
    <w:rsid w:val="005266C3"/>
    <w:rsid w:val="005266FB"/>
    <w:rsid w:val="005267C9"/>
    <w:rsid w:val="00526874"/>
    <w:rsid w:val="005268B4"/>
    <w:rsid w:val="00526A87"/>
    <w:rsid w:val="00526D3A"/>
    <w:rsid w:val="00526DF3"/>
    <w:rsid w:val="00526F67"/>
    <w:rsid w:val="005270C6"/>
    <w:rsid w:val="0052744E"/>
    <w:rsid w:val="005274A5"/>
    <w:rsid w:val="005274AE"/>
    <w:rsid w:val="005275D9"/>
    <w:rsid w:val="00527655"/>
    <w:rsid w:val="005277CC"/>
    <w:rsid w:val="005279C7"/>
    <w:rsid w:val="005279E2"/>
    <w:rsid w:val="00527B5D"/>
    <w:rsid w:val="00527C5A"/>
    <w:rsid w:val="00527CE9"/>
    <w:rsid w:val="00527ED9"/>
    <w:rsid w:val="00527F04"/>
    <w:rsid w:val="00527FD8"/>
    <w:rsid w:val="00530049"/>
    <w:rsid w:val="0053027F"/>
    <w:rsid w:val="005305B4"/>
    <w:rsid w:val="0053064A"/>
    <w:rsid w:val="0053068C"/>
    <w:rsid w:val="0053074B"/>
    <w:rsid w:val="005308E7"/>
    <w:rsid w:val="0053098A"/>
    <w:rsid w:val="00530D72"/>
    <w:rsid w:val="00530F09"/>
    <w:rsid w:val="00530F6B"/>
    <w:rsid w:val="0053118D"/>
    <w:rsid w:val="0053144C"/>
    <w:rsid w:val="0053170B"/>
    <w:rsid w:val="0053176E"/>
    <w:rsid w:val="0053177C"/>
    <w:rsid w:val="005319CF"/>
    <w:rsid w:val="00531AF2"/>
    <w:rsid w:val="00531B13"/>
    <w:rsid w:val="00531B9E"/>
    <w:rsid w:val="00531F80"/>
    <w:rsid w:val="00531F90"/>
    <w:rsid w:val="0053251D"/>
    <w:rsid w:val="00532522"/>
    <w:rsid w:val="00532536"/>
    <w:rsid w:val="00532542"/>
    <w:rsid w:val="0053262B"/>
    <w:rsid w:val="005326AF"/>
    <w:rsid w:val="00532A43"/>
    <w:rsid w:val="00532AA8"/>
    <w:rsid w:val="00532B30"/>
    <w:rsid w:val="00532FA3"/>
    <w:rsid w:val="00532FF6"/>
    <w:rsid w:val="00533412"/>
    <w:rsid w:val="005335AB"/>
    <w:rsid w:val="0053360D"/>
    <w:rsid w:val="00533629"/>
    <w:rsid w:val="0053362C"/>
    <w:rsid w:val="0053391E"/>
    <w:rsid w:val="005339D0"/>
    <w:rsid w:val="00533A5E"/>
    <w:rsid w:val="00533AD1"/>
    <w:rsid w:val="00533B89"/>
    <w:rsid w:val="00533E34"/>
    <w:rsid w:val="00533F54"/>
    <w:rsid w:val="00533FB6"/>
    <w:rsid w:val="005342AF"/>
    <w:rsid w:val="0053443D"/>
    <w:rsid w:val="005344ED"/>
    <w:rsid w:val="0053459D"/>
    <w:rsid w:val="00534603"/>
    <w:rsid w:val="00534761"/>
    <w:rsid w:val="00534A22"/>
    <w:rsid w:val="00534AA1"/>
    <w:rsid w:val="00534B4B"/>
    <w:rsid w:val="00534B83"/>
    <w:rsid w:val="00534D41"/>
    <w:rsid w:val="00534DB5"/>
    <w:rsid w:val="00534FF6"/>
    <w:rsid w:val="00535000"/>
    <w:rsid w:val="00535059"/>
    <w:rsid w:val="00535310"/>
    <w:rsid w:val="005353B9"/>
    <w:rsid w:val="0053586C"/>
    <w:rsid w:val="00535AD2"/>
    <w:rsid w:val="00535AD4"/>
    <w:rsid w:val="00535CC0"/>
    <w:rsid w:val="00535D99"/>
    <w:rsid w:val="00535DC8"/>
    <w:rsid w:val="00535FC4"/>
    <w:rsid w:val="005361F0"/>
    <w:rsid w:val="00536201"/>
    <w:rsid w:val="0053628C"/>
    <w:rsid w:val="0053677C"/>
    <w:rsid w:val="00536917"/>
    <w:rsid w:val="00536B30"/>
    <w:rsid w:val="00536C53"/>
    <w:rsid w:val="00537017"/>
    <w:rsid w:val="005370CD"/>
    <w:rsid w:val="00537133"/>
    <w:rsid w:val="005371B3"/>
    <w:rsid w:val="005371DF"/>
    <w:rsid w:val="0053740B"/>
    <w:rsid w:val="00537527"/>
    <w:rsid w:val="00537540"/>
    <w:rsid w:val="005376AF"/>
    <w:rsid w:val="0053793E"/>
    <w:rsid w:val="0053794C"/>
    <w:rsid w:val="00537AA3"/>
    <w:rsid w:val="00537C0C"/>
    <w:rsid w:val="0054012E"/>
    <w:rsid w:val="0054019F"/>
    <w:rsid w:val="005403F6"/>
    <w:rsid w:val="00540584"/>
    <w:rsid w:val="005405B3"/>
    <w:rsid w:val="0054078E"/>
    <w:rsid w:val="005407B6"/>
    <w:rsid w:val="00540933"/>
    <w:rsid w:val="005409BB"/>
    <w:rsid w:val="00540A52"/>
    <w:rsid w:val="00540B70"/>
    <w:rsid w:val="00540CE8"/>
    <w:rsid w:val="00540D0C"/>
    <w:rsid w:val="00540DA3"/>
    <w:rsid w:val="00540F34"/>
    <w:rsid w:val="00540F6D"/>
    <w:rsid w:val="0054133E"/>
    <w:rsid w:val="00541562"/>
    <w:rsid w:val="005418B0"/>
    <w:rsid w:val="005419DE"/>
    <w:rsid w:val="00541AFE"/>
    <w:rsid w:val="00541BF2"/>
    <w:rsid w:val="00541C7D"/>
    <w:rsid w:val="00541D30"/>
    <w:rsid w:val="00541E41"/>
    <w:rsid w:val="00541F7A"/>
    <w:rsid w:val="00542106"/>
    <w:rsid w:val="005421A5"/>
    <w:rsid w:val="005421A6"/>
    <w:rsid w:val="005421EE"/>
    <w:rsid w:val="00542201"/>
    <w:rsid w:val="005422C7"/>
    <w:rsid w:val="00542478"/>
    <w:rsid w:val="0054247E"/>
    <w:rsid w:val="005424A4"/>
    <w:rsid w:val="00542530"/>
    <w:rsid w:val="00542643"/>
    <w:rsid w:val="00542707"/>
    <w:rsid w:val="005427BB"/>
    <w:rsid w:val="00542934"/>
    <w:rsid w:val="00542EC7"/>
    <w:rsid w:val="005432C9"/>
    <w:rsid w:val="005433F4"/>
    <w:rsid w:val="00543415"/>
    <w:rsid w:val="00543755"/>
    <w:rsid w:val="005437E4"/>
    <w:rsid w:val="00543A90"/>
    <w:rsid w:val="00543C97"/>
    <w:rsid w:val="00543F12"/>
    <w:rsid w:val="00544218"/>
    <w:rsid w:val="0054456F"/>
    <w:rsid w:val="005445A8"/>
    <w:rsid w:val="005446CC"/>
    <w:rsid w:val="00544975"/>
    <w:rsid w:val="005449CE"/>
    <w:rsid w:val="00544C05"/>
    <w:rsid w:val="00544E13"/>
    <w:rsid w:val="005451AD"/>
    <w:rsid w:val="0054529E"/>
    <w:rsid w:val="005452E8"/>
    <w:rsid w:val="00545336"/>
    <w:rsid w:val="0054539D"/>
    <w:rsid w:val="005453EA"/>
    <w:rsid w:val="005456AA"/>
    <w:rsid w:val="0054573B"/>
    <w:rsid w:val="005458A9"/>
    <w:rsid w:val="00545A85"/>
    <w:rsid w:val="00545AC9"/>
    <w:rsid w:val="00545AD2"/>
    <w:rsid w:val="00545AED"/>
    <w:rsid w:val="00546108"/>
    <w:rsid w:val="00546275"/>
    <w:rsid w:val="005463CD"/>
    <w:rsid w:val="005464F7"/>
    <w:rsid w:val="005465D2"/>
    <w:rsid w:val="0054667B"/>
    <w:rsid w:val="005466B6"/>
    <w:rsid w:val="005467A3"/>
    <w:rsid w:val="0054690A"/>
    <w:rsid w:val="00546980"/>
    <w:rsid w:val="00546B2D"/>
    <w:rsid w:val="00546B60"/>
    <w:rsid w:val="00546C12"/>
    <w:rsid w:val="00546C30"/>
    <w:rsid w:val="00546C35"/>
    <w:rsid w:val="00546CC7"/>
    <w:rsid w:val="00546DDB"/>
    <w:rsid w:val="00546E37"/>
    <w:rsid w:val="00546F21"/>
    <w:rsid w:val="00547331"/>
    <w:rsid w:val="0054749E"/>
    <w:rsid w:val="005474B5"/>
    <w:rsid w:val="00547545"/>
    <w:rsid w:val="0054772A"/>
    <w:rsid w:val="005477E6"/>
    <w:rsid w:val="00547A0E"/>
    <w:rsid w:val="00547B3B"/>
    <w:rsid w:val="00547BA9"/>
    <w:rsid w:val="00547F2F"/>
    <w:rsid w:val="005501EE"/>
    <w:rsid w:val="0055054E"/>
    <w:rsid w:val="00550581"/>
    <w:rsid w:val="00550718"/>
    <w:rsid w:val="00550AAC"/>
    <w:rsid w:val="00550B8A"/>
    <w:rsid w:val="00550C04"/>
    <w:rsid w:val="00550C32"/>
    <w:rsid w:val="00550C6C"/>
    <w:rsid w:val="00550C7F"/>
    <w:rsid w:val="00550D72"/>
    <w:rsid w:val="00550F25"/>
    <w:rsid w:val="00550F70"/>
    <w:rsid w:val="0055134F"/>
    <w:rsid w:val="005516E4"/>
    <w:rsid w:val="00551708"/>
    <w:rsid w:val="00551777"/>
    <w:rsid w:val="00551A3D"/>
    <w:rsid w:val="00551C8C"/>
    <w:rsid w:val="00552088"/>
    <w:rsid w:val="00552148"/>
    <w:rsid w:val="005521BA"/>
    <w:rsid w:val="00552496"/>
    <w:rsid w:val="00552714"/>
    <w:rsid w:val="00552776"/>
    <w:rsid w:val="00552924"/>
    <w:rsid w:val="0055292E"/>
    <w:rsid w:val="00552ADB"/>
    <w:rsid w:val="00552B90"/>
    <w:rsid w:val="00552BE6"/>
    <w:rsid w:val="00552D8A"/>
    <w:rsid w:val="0055300E"/>
    <w:rsid w:val="005530C3"/>
    <w:rsid w:val="00553226"/>
    <w:rsid w:val="005532C9"/>
    <w:rsid w:val="005536F4"/>
    <w:rsid w:val="00553710"/>
    <w:rsid w:val="0055378E"/>
    <w:rsid w:val="0055388A"/>
    <w:rsid w:val="00553A6C"/>
    <w:rsid w:val="00553B9F"/>
    <w:rsid w:val="00553FAA"/>
    <w:rsid w:val="0055402F"/>
    <w:rsid w:val="00554114"/>
    <w:rsid w:val="00554135"/>
    <w:rsid w:val="0055418B"/>
    <w:rsid w:val="005541B0"/>
    <w:rsid w:val="0055423E"/>
    <w:rsid w:val="005542D9"/>
    <w:rsid w:val="005542E7"/>
    <w:rsid w:val="005542E8"/>
    <w:rsid w:val="005543A4"/>
    <w:rsid w:val="005548AE"/>
    <w:rsid w:val="00554C4D"/>
    <w:rsid w:val="00554CF5"/>
    <w:rsid w:val="00554D59"/>
    <w:rsid w:val="00554EC5"/>
    <w:rsid w:val="005551AB"/>
    <w:rsid w:val="005551E8"/>
    <w:rsid w:val="005554F7"/>
    <w:rsid w:val="0055559C"/>
    <w:rsid w:val="0055577E"/>
    <w:rsid w:val="00555864"/>
    <w:rsid w:val="005558F9"/>
    <w:rsid w:val="005559A5"/>
    <w:rsid w:val="00555B96"/>
    <w:rsid w:val="00555BF7"/>
    <w:rsid w:val="00555C1A"/>
    <w:rsid w:val="00555CE5"/>
    <w:rsid w:val="00555DDC"/>
    <w:rsid w:val="00555E94"/>
    <w:rsid w:val="00555F7C"/>
    <w:rsid w:val="0055639C"/>
    <w:rsid w:val="00556748"/>
    <w:rsid w:val="005567F3"/>
    <w:rsid w:val="005569FA"/>
    <w:rsid w:val="00556A80"/>
    <w:rsid w:val="00556C16"/>
    <w:rsid w:val="00556CD5"/>
    <w:rsid w:val="00556F8B"/>
    <w:rsid w:val="005572CF"/>
    <w:rsid w:val="00557684"/>
    <w:rsid w:val="005578E6"/>
    <w:rsid w:val="00557958"/>
    <w:rsid w:val="005579B2"/>
    <w:rsid w:val="00557A12"/>
    <w:rsid w:val="00557A53"/>
    <w:rsid w:val="00557AA0"/>
    <w:rsid w:val="00557BE2"/>
    <w:rsid w:val="00557C44"/>
    <w:rsid w:val="00557CB8"/>
    <w:rsid w:val="00557F2E"/>
    <w:rsid w:val="00560302"/>
    <w:rsid w:val="0056031D"/>
    <w:rsid w:val="005603C5"/>
    <w:rsid w:val="005607A2"/>
    <w:rsid w:val="00560894"/>
    <w:rsid w:val="0056097A"/>
    <w:rsid w:val="005609E9"/>
    <w:rsid w:val="00560A09"/>
    <w:rsid w:val="00560DBD"/>
    <w:rsid w:val="00560E66"/>
    <w:rsid w:val="00560EB3"/>
    <w:rsid w:val="0056125B"/>
    <w:rsid w:val="00561299"/>
    <w:rsid w:val="00561426"/>
    <w:rsid w:val="00561B08"/>
    <w:rsid w:val="00561B5C"/>
    <w:rsid w:val="00561CCE"/>
    <w:rsid w:val="00561D7E"/>
    <w:rsid w:val="00561E1A"/>
    <w:rsid w:val="00561E1B"/>
    <w:rsid w:val="00561E53"/>
    <w:rsid w:val="0056213F"/>
    <w:rsid w:val="00562190"/>
    <w:rsid w:val="0056227F"/>
    <w:rsid w:val="00562306"/>
    <w:rsid w:val="00562368"/>
    <w:rsid w:val="005623DB"/>
    <w:rsid w:val="005628F3"/>
    <w:rsid w:val="00562B5D"/>
    <w:rsid w:val="00562D2E"/>
    <w:rsid w:val="00562D4C"/>
    <w:rsid w:val="00562DE6"/>
    <w:rsid w:val="00563101"/>
    <w:rsid w:val="00563154"/>
    <w:rsid w:val="00563181"/>
    <w:rsid w:val="00563345"/>
    <w:rsid w:val="005633F5"/>
    <w:rsid w:val="00563948"/>
    <w:rsid w:val="00563AB6"/>
    <w:rsid w:val="00563C28"/>
    <w:rsid w:val="00563CB4"/>
    <w:rsid w:val="00563E31"/>
    <w:rsid w:val="005640C0"/>
    <w:rsid w:val="00564139"/>
    <w:rsid w:val="005643A6"/>
    <w:rsid w:val="005643F0"/>
    <w:rsid w:val="00564529"/>
    <w:rsid w:val="00564701"/>
    <w:rsid w:val="0056481E"/>
    <w:rsid w:val="00564919"/>
    <w:rsid w:val="00564BA8"/>
    <w:rsid w:val="00564CF5"/>
    <w:rsid w:val="00564D05"/>
    <w:rsid w:val="00564FBB"/>
    <w:rsid w:val="00564FC6"/>
    <w:rsid w:val="0056505D"/>
    <w:rsid w:val="005650C1"/>
    <w:rsid w:val="00565335"/>
    <w:rsid w:val="00565B2F"/>
    <w:rsid w:val="00565DB5"/>
    <w:rsid w:val="00565E15"/>
    <w:rsid w:val="00565E19"/>
    <w:rsid w:val="00565EDF"/>
    <w:rsid w:val="00565F41"/>
    <w:rsid w:val="00565F4C"/>
    <w:rsid w:val="00566125"/>
    <w:rsid w:val="005661DD"/>
    <w:rsid w:val="005662D5"/>
    <w:rsid w:val="00566A6C"/>
    <w:rsid w:val="00566B38"/>
    <w:rsid w:val="00566C2F"/>
    <w:rsid w:val="00566C38"/>
    <w:rsid w:val="00566C58"/>
    <w:rsid w:val="00566D16"/>
    <w:rsid w:val="00566DA7"/>
    <w:rsid w:val="00566EF3"/>
    <w:rsid w:val="00567186"/>
    <w:rsid w:val="00567AA0"/>
    <w:rsid w:val="00567BAE"/>
    <w:rsid w:val="00567CA9"/>
    <w:rsid w:val="00567D91"/>
    <w:rsid w:val="00567E47"/>
    <w:rsid w:val="0057015D"/>
    <w:rsid w:val="00570176"/>
    <w:rsid w:val="005701B1"/>
    <w:rsid w:val="005702F6"/>
    <w:rsid w:val="00570391"/>
    <w:rsid w:val="005703B9"/>
    <w:rsid w:val="00570648"/>
    <w:rsid w:val="00570872"/>
    <w:rsid w:val="00570930"/>
    <w:rsid w:val="00570FBC"/>
    <w:rsid w:val="0057109A"/>
    <w:rsid w:val="00571125"/>
    <w:rsid w:val="005714DB"/>
    <w:rsid w:val="00571701"/>
    <w:rsid w:val="0057178D"/>
    <w:rsid w:val="005717AB"/>
    <w:rsid w:val="005718E5"/>
    <w:rsid w:val="00571BAD"/>
    <w:rsid w:val="00571BC3"/>
    <w:rsid w:val="00571C24"/>
    <w:rsid w:val="00571D93"/>
    <w:rsid w:val="00571F3E"/>
    <w:rsid w:val="005721E3"/>
    <w:rsid w:val="00572252"/>
    <w:rsid w:val="00572384"/>
    <w:rsid w:val="005723A2"/>
    <w:rsid w:val="005726FA"/>
    <w:rsid w:val="00572901"/>
    <w:rsid w:val="005729CA"/>
    <w:rsid w:val="00572AA1"/>
    <w:rsid w:val="00572AA4"/>
    <w:rsid w:val="00572C23"/>
    <w:rsid w:val="00572F7F"/>
    <w:rsid w:val="00573065"/>
    <w:rsid w:val="005733FA"/>
    <w:rsid w:val="00573418"/>
    <w:rsid w:val="0057346F"/>
    <w:rsid w:val="005734BE"/>
    <w:rsid w:val="0057367D"/>
    <w:rsid w:val="0057388B"/>
    <w:rsid w:val="005738F1"/>
    <w:rsid w:val="00573A34"/>
    <w:rsid w:val="00573C35"/>
    <w:rsid w:val="00573DA9"/>
    <w:rsid w:val="00573E4B"/>
    <w:rsid w:val="00573F49"/>
    <w:rsid w:val="0057403E"/>
    <w:rsid w:val="005743EB"/>
    <w:rsid w:val="00574448"/>
    <w:rsid w:val="00574656"/>
    <w:rsid w:val="005749B8"/>
    <w:rsid w:val="00574ADA"/>
    <w:rsid w:val="00574C45"/>
    <w:rsid w:val="00574D34"/>
    <w:rsid w:val="00574DB3"/>
    <w:rsid w:val="00574FE5"/>
    <w:rsid w:val="005750DB"/>
    <w:rsid w:val="00575195"/>
    <w:rsid w:val="0057528D"/>
    <w:rsid w:val="00575580"/>
    <w:rsid w:val="00575670"/>
    <w:rsid w:val="00575A59"/>
    <w:rsid w:val="00575C29"/>
    <w:rsid w:val="00575EE3"/>
    <w:rsid w:val="005760F4"/>
    <w:rsid w:val="005762B2"/>
    <w:rsid w:val="00576437"/>
    <w:rsid w:val="0057674A"/>
    <w:rsid w:val="005769FF"/>
    <w:rsid w:val="00576C41"/>
    <w:rsid w:val="00576CC3"/>
    <w:rsid w:val="00576E65"/>
    <w:rsid w:val="00577150"/>
    <w:rsid w:val="0057715D"/>
    <w:rsid w:val="00577254"/>
    <w:rsid w:val="00577535"/>
    <w:rsid w:val="00577564"/>
    <w:rsid w:val="005775E7"/>
    <w:rsid w:val="00577688"/>
    <w:rsid w:val="005777D7"/>
    <w:rsid w:val="00577815"/>
    <w:rsid w:val="00577853"/>
    <w:rsid w:val="0057791A"/>
    <w:rsid w:val="00577941"/>
    <w:rsid w:val="005779A5"/>
    <w:rsid w:val="00577A1C"/>
    <w:rsid w:val="00577BD9"/>
    <w:rsid w:val="00577D3A"/>
    <w:rsid w:val="00580013"/>
    <w:rsid w:val="005803CE"/>
    <w:rsid w:val="0058084F"/>
    <w:rsid w:val="005809F4"/>
    <w:rsid w:val="00580BEB"/>
    <w:rsid w:val="00580C55"/>
    <w:rsid w:val="00580D9D"/>
    <w:rsid w:val="00581542"/>
    <w:rsid w:val="00581778"/>
    <w:rsid w:val="005819C4"/>
    <w:rsid w:val="00581CD3"/>
    <w:rsid w:val="00581D8C"/>
    <w:rsid w:val="00582207"/>
    <w:rsid w:val="0058220F"/>
    <w:rsid w:val="005822AF"/>
    <w:rsid w:val="00582607"/>
    <w:rsid w:val="00582645"/>
    <w:rsid w:val="005826F9"/>
    <w:rsid w:val="005829E5"/>
    <w:rsid w:val="00582AA1"/>
    <w:rsid w:val="00582EAF"/>
    <w:rsid w:val="00582FF0"/>
    <w:rsid w:val="005831FC"/>
    <w:rsid w:val="005832E5"/>
    <w:rsid w:val="00583605"/>
    <w:rsid w:val="005836D0"/>
    <w:rsid w:val="00583974"/>
    <w:rsid w:val="00583EB6"/>
    <w:rsid w:val="00583FA9"/>
    <w:rsid w:val="0058442F"/>
    <w:rsid w:val="00584542"/>
    <w:rsid w:val="0058486C"/>
    <w:rsid w:val="005848CE"/>
    <w:rsid w:val="005848F8"/>
    <w:rsid w:val="0058492A"/>
    <w:rsid w:val="00584A4B"/>
    <w:rsid w:val="00584A88"/>
    <w:rsid w:val="00584A94"/>
    <w:rsid w:val="00584BBE"/>
    <w:rsid w:val="00584C55"/>
    <w:rsid w:val="00584DF6"/>
    <w:rsid w:val="00584EA4"/>
    <w:rsid w:val="00584F90"/>
    <w:rsid w:val="0058501B"/>
    <w:rsid w:val="005853EA"/>
    <w:rsid w:val="00585546"/>
    <w:rsid w:val="005855FA"/>
    <w:rsid w:val="0058560C"/>
    <w:rsid w:val="005856A0"/>
    <w:rsid w:val="00585886"/>
    <w:rsid w:val="0058591F"/>
    <w:rsid w:val="005859B6"/>
    <w:rsid w:val="00585B0D"/>
    <w:rsid w:val="00585BC3"/>
    <w:rsid w:val="00585C36"/>
    <w:rsid w:val="00585FAF"/>
    <w:rsid w:val="0058603A"/>
    <w:rsid w:val="005861E6"/>
    <w:rsid w:val="005863DA"/>
    <w:rsid w:val="005863DE"/>
    <w:rsid w:val="0058668F"/>
    <w:rsid w:val="00586AE2"/>
    <w:rsid w:val="00586CBC"/>
    <w:rsid w:val="00586CFA"/>
    <w:rsid w:val="00586DD8"/>
    <w:rsid w:val="00586E10"/>
    <w:rsid w:val="00586E64"/>
    <w:rsid w:val="00586FA2"/>
    <w:rsid w:val="00587BF0"/>
    <w:rsid w:val="0059011D"/>
    <w:rsid w:val="00590329"/>
    <w:rsid w:val="005903BE"/>
    <w:rsid w:val="00590471"/>
    <w:rsid w:val="005904E5"/>
    <w:rsid w:val="005907E6"/>
    <w:rsid w:val="00590952"/>
    <w:rsid w:val="00590A1A"/>
    <w:rsid w:val="00590D2E"/>
    <w:rsid w:val="00590FC3"/>
    <w:rsid w:val="0059111F"/>
    <w:rsid w:val="0059122C"/>
    <w:rsid w:val="0059125C"/>
    <w:rsid w:val="005912FA"/>
    <w:rsid w:val="0059149B"/>
    <w:rsid w:val="005915AE"/>
    <w:rsid w:val="00591635"/>
    <w:rsid w:val="00591976"/>
    <w:rsid w:val="00591DFD"/>
    <w:rsid w:val="00591E3C"/>
    <w:rsid w:val="00591FF0"/>
    <w:rsid w:val="00592009"/>
    <w:rsid w:val="0059210C"/>
    <w:rsid w:val="0059236A"/>
    <w:rsid w:val="00592466"/>
    <w:rsid w:val="00592571"/>
    <w:rsid w:val="005925FB"/>
    <w:rsid w:val="005927EE"/>
    <w:rsid w:val="00592A2D"/>
    <w:rsid w:val="00592C6B"/>
    <w:rsid w:val="005931C2"/>
    <w:rsid w:val="005933D2"/>
    <w:rsid w:val="005934B4"/>
    <w:rsid w:val="00593564"/>
    <w:rsid w:val="005938EC"/>
    <w:rsid w:val="00593A53"/>
    <w:rsid w:val="00593F4E"/>
    <w:rsid w:val="00594130"/>
    <w:rsid w:val="005941D2"/>
    <w:rsid w:val="00594380"/>
    <w:rsid w:val="005947D7"/>
    <w:rsid w:val="00594BB4"/>
    <w:rsid w:val="00594D0D"/>
    <w:rsid w:val="00594D17"/>
    <w:rsid w:val="00594D71"/>
    <w:rsid w:val="00594D9C"/>
    <w:rsid w:val="00594DF7"/>
    <w:rsid w:val="00594E97"/>
    <w:rsid w:val="00594EDB"/>
    <w:rsid w:val="00594F20"/>
    <w:rsid w:val="00594FC0"/>
    <w:rsid w:val="005950F5"/>
    <w:rsid w:val="00595813"/>
    <w:rsid w:val="005959A3"/>
    <w:rsid w:val="00595A63"/>
    <w:rsid w:val="00595A7E"/>
    <w:rsid w:val="00595A82"/>
    <w:rsid w:val="00595A8C"/>
    <w:rsid w:val="00595DE3"/>
    <w:rsid w:val="00595E79"/>
    <w:rsid w:val="00595EDE"/>
    <w:rsid w:val="00595FAF"/>
    <w:rsid w:val="0059644B"/>
    <w:rsid w:val="0059647F"/>
    <w:rsid w:val="00596995"/>
    <w:rsid w:val="00597057"/>
    <w:rsid w:val="00597208"/>
    <w:rsid w:val="005972A1"/>
    <w:rsid w:val="0059749D"/>
    <w:rsid w:val="00597514"/>
    <w:rsid w:val="00597728"/>
    <w:rsid w:val="005977EB"/>
    <w:rsid w:val="005978B8"/>
    <w:rsid w:val="005979A9"/>
    <w:rsid w:val="005979FA"/>
    <w:rsid w:val="00597F93"/>
    <w:rsid w:val="005A006B"/>
    <w:rsid w:val="005A00A5"/>
    <w:rsid w:val="005A00F5"/>
    <w:rsid w:val="005A0111"/>
    <w:rsid w:val="005A03F4"/>
    <w:rsid w:val="005A0554"/>
    <w:rsid w:val="005A0598"/>
    <w:rsid w:val="005A05ED"/>
    <w:rsid w:val="005A0722"/>
    <w:rsid w:val="005A0AA7"/>
    <w:rsid w:val="005A0B00"/>
    <w:rsid w:val="005A0C9C"/>
    <w:rsid w:val="005A0D0F"/>
    <w:rsid w:val="005A0E93"/>
    <w:rsid w:val="005A0E97"/>
    <w:rsid w:val="005A0FC2"/>
    <w:rsid w:val="005A1007"/>
    <w:rsid w:val="005A1019"/>
    <w:rsid w:val="005A10D4"/>
    <w:rsid w:val="005A10E8"/>
    <w:rsid w:val="005A13BA"/>
    <w:rsid w:val="005A1430"/>
    <w:rsid w:val="005A14DF"/>
    <w:rsid w:val="005A14F1"/>
    <w:rsid w:val="005A159C"/>
    <w:rsid w:val="005A15B6"/>
    <w:rsid w:val="005A15C4"/>
    <w:rsid w:val="005A1683"/>
    <w:rsid w:val="005A16B3"/>
    <w:rsid w:val="005A17BA"/>
    <w:rsid w:val="005A1955"/>
    <w:rsid w:val="005A1A2E"/>
    <w:rsid w:val="005A1A6D"/>
    <w:rsid w:val="005A1BAD"/>
    <w:rsid w:val="005A1FEA"/>
    <w:rsid w:val="005A20F8"/>
    <w:rsid w:val="005A2139"/>
    <w:rsid w:val="005A21B4"/>
    <w:rsid w:val="005A22ED"/>
    <w:rsid w:val="005A2549"/>
    <w:rsid w:val="005A26DC"/>
    <w:rsid w:val="005A2734"/>
    <w:rsid w:val="005A2AB4"/>
    <w:rsid w:val="005A2B34"/>
    <w:rsid w:val="005A2B7D"/>
    <w:rsid w:val="005A2C74"/>
    <w:rsid w:val="005A2C79"/>
    <w:rsid w:val="005A2C7A"/>
    <w:rsid w:val="005A2E44"/>
    <w:rsid w:val="005A2E4C"/>
    <w:rsid w:val="005A2F02"/>
    <w:rsid w:val="005A2FE4"/>
    <w:rsid w:val="005A3228"/>
    <w:rsid w:val="005A337A"/>
    <w:rsid w:val="005A349E"/>
    <w:rsid w:val="005A34AC"/>
    <w:rsid w:val="005A34C6"/>
    <w:rsid w:val="005A35A1"/>
    <w:rsid w:val="005A35A2"/>
    <w:rsid w:val="005A3676"/>
    <w:rsid w:val="005A38D4"/>
    <w:rsid w:val="005A3EFA"/>
    <w:rsid w:val="005A4069"/>
    <w:rsid w:val="005A41F2"/>
    <w:rsid w:val="005A4353"/>
    <w:rsid w:val="005A4518"/>
    <w:rsid w:val="005A464E"/>
    <w:rsid w:val="005A4675"/>
    <w:rsid w:val="005A4718"/>
    <w:rsid w:val="005A48B8"/>
    <w:rsid w:val="005A4B46"/>
    <w:rsid w:val="005A4CA0"/>
    <w:rsid w:val="005A4CDF"/>
    <w:rsid w:val="005A5051"/>
    <w:rsid w:val="005A5205"/>
    <w:rsid w:val="005A553B"/>
    <w:rsid w:val="005A55A5"/>
    <w:rsid w:val="005A5681"/>
    <w:rsid w:val="005A57DB"/>
    <w:rsid w:val="005A58EC"/>
    <w:rsid w:val="005A5A98"/>
    <w:rsid w:val="005A5C1F"/>
    <w:rsid w:val="005A5D42"/>
    <w:rsid w:val="005A5E1F"/>
    <w:rsid w:val="005A5EF3"/>
    <w:rsid w:val="005A60C8"/>
    <w:rsid w:val="005A6296"/>
    <w:rsid w:val="005A62E2"/>
    <w:rsid w:val="005A6401"/>
    <w:rsid w:val="005A646E"/>
    <w:rsid w:val="005A6595"/>
    <w:rsid w:val="005A66A8"/>
    <w:rsid w:val="005A6912"/>
    <w:rsid w:val="005A69D4"/>
    <w:rsid w:val="005A6AF0"/>
    <w:rsid w:val="005A6CA6"/>
    <w:rsid w:val="005A6DE9"/>
    <w:rsid w:val="005A6EB8"/>
    <w:rsid w:val="005A6F88"/>
    <w:rsid w:val="005A7449"/>
    <w:rsid w:val="005A7485"/>
    <w:rsid w:val="005A75C9"/>
    <w:rsid w:val="005A76D1"/>
    <w:rsid w:val="005A7970"/>
    <w:rsid w:val="005A79D0"/>
    <w:rsid w:val="005A7AA6"/>
    <w:rsid w:val="005A7AE6"/>
    <w:rsid w:val="005A7EF4"/>
    <w:rsid w:val="005B00C7"/>
    <w:rsid w:val="005B0285"/>
    <w:rsid w:val="005B0612"/>
    <w:rsid w:val="005B06EE"/>
    <w:rsid w:val="005B0769"/>
    <w:rsid w:val="005B09F7"/>
    <w:rsid w:val="005B0EE5"/>
    <w:rsid w:val="005B0F5B"/>
    <w:rsid w:val="005B0FFD"/>
    <w:rsid w:val="005B1268"/>
    <w:rsid w:val="005B1360"/>
    <w:rsid w:val="005B1367"/>
    <w:rsid w:val="005B137A"/>
    <w:rsid w:val="005B138B"/>
    <w:rsid w:val="005B1802"/>
    <w:rsid w:val="005B1912"/>
    <w:rsid w:val="005B1ABC"/>
    <w:rsid w:val="005B1BE1"/>
    <w:rsid w:val="005B1C7C"/>
    <w:rsid w:val="005B1CE9"/>
    <w:rsid w:val="005B1CF0"/>
    <w:rsid w:val="005B1E11"/>
    <w:rsid w:val="005B1E17"/>
    <w:rsid w:val="005B1FC6"/>
    <w:rsid w:val="005B212C"/>
    <w:rsid w:val="005B212D"/>
    <w:rsid w:val="005B2130"/>
    <w:rsid w:val="005B2196"/>
    <w:rsid w:val="005B2198"/>
    <w:rsid w:val="005B2326"/>
    <w:rsid w:val="005B2432"/>
    <w:rsid w:val="005B2442"/>
    <w:rsid w:val="005B2526"/>
    <w:rsid w:val="005B273D"/>
    <w:rsid w:val="005B27CF"/>
    <w:rsid w:val="005B2B41"/>
    <w:rsid w:val="005B2BDB"/>
    <w:rsid w:val="005B2C35"/>
    <w:rsid w:val="005B2C55"/>
    <w:rsid w:val="005B2CE2"/>
    <w:rsid w:val="005B2D66"/>
    <w:rsid w:val="005B2DCF"/>
    <w:rsid w:val="005B3260"/>
    <w:rsid w:val="005B335E"/>
    <w:rsid w:val="005B34DC"/>
    <w:rsid w:val="005B3658"/>
    <w:rsid w:val="005B3679"/>
    <w:rsid w:val="005B37FE"/>
    <w:rsid w:val="005B3CB9"/>
    <w:rsid w:val="005B3D1C"/>
    <w:rsid w:val="005B3F61"/>
    <w:rsid w:val="005B4399"/>
    <w:rsid w:val="005B4857"/>
    <w:rsid w:val="005B4945"/>
    <w:rsid w:val="005B4985"/>
    <w:rsid w:val="005B4B12"/>
    <w:rsid w:val="005B4B53"/>
    <w:rsid w:val="005B4DA1"/>
    <w:rsid w:val="005B5045"/>
    <w:rsid w:val="005B512A"/>
    <w:rsid w:val="005B53BC"/>
    <w:rsid w:val="005B54A5"/>
    <w:rsid w:val="005B564B"/>
    <w:rsid w:val="005B57C6"/>
    <w:rsid w:val="005B5AE0"/>
    <w:rsid w:val="005B5CD7"/>
    <w:rsid w:val="005B5D08"/>
    <w:rsid w:val="005B5D77"/>
    <w:rsid w:val="005B61DE"/>
    <w:rsid w:val="005B61E1"/>
    <w:rsid w:val="005B6253"/>
    <w:rsid w:val="005B651F"/>
    <w:rsid w:val="005B693B"/>
    <w:rsid w:val="005B6951"/>
    <w:rsid w:val="005B69D4"/>
    <w:rsid w:val="005B69DC"/>
    <w:rsid w:val="005B6B2E"/>
    <w:rsid w:val="005B6BB0"/>
    <w:rsid w:val="005B6DD4"/>
    <w:rsid w:val="005B6E42"/>
    <w:rsid w:val="005B6E81"/>
    <w:rsid w:val="005B6FA5"/>
    <w:rsid w:val="005B70A1"/>
    <w:rsid w:val="005B7492"/>
    <w:rsid w:val="005B753D"/>
    <w:rsid w:val="005B7671"/>
    <w:rsid w:val="005B7707"/>
    <w:rsid w:val="005B7755"/>
    <w:rsid w:val="005B77D9"/>
    <w:rsid w:val="005B77DE"/>
    <w:rsid w:val="005B7830"/>
    <w:rsid w:val="005B7842"/>
    <w:rsid w:val="005B79B8"/>
    <w:rsid w:val="005B7A5F"/>
    <w:rsid w:val="005B7B0A"/>
    <w:rsid w:val="005B7FD9"/>
    <w:rsid w:val="005C0033"/>
    <w:rsid w:val="005C0046"/>
    <w:rsid w:val="005C0101"/>
    <w:rsid w:val="005C01A2"/>
    <w:rsid w:val="005C02A9"/>
    <w:rsid w:val="005C03A3"/>
    <w:rsid w:val="005C0401"/>
    <w:rsid w:val="005C0452"/>
    <w:rsid w:val="005C08D1"/>
    <w:rsid w:val="005C099B"/>
    <w:rsid w:val="005C09CC"/>
    <w:rsid w:val="005C0D90"/>
    <w:rsid w:val="005C0DDB"/>
    <w:rsid w:val="005C0E2D"/>
    <w:rsid w:val="005C0F10"/>
    <w:rsid w:val="005C1023"/>
    <w:rsid w:val="005C1187"/>
    <w:rsid w:val="005C12BC"/>
    <w:rsid w:val="005C13C1"/>
    <w:rsid w:val="005C14B9"/>
    <w:rsid w:val="005C154F"/>
    <w:rsid w:val="005C19FD"/>
    <w:rsid w:val="005C1B4C"/>
    <w:rsid w:val="005C1C34"/>
    <w:rsid w:val="005C1DBC"/>
    <w:rsid w:val="005C1E4F"/>
    <w:rsid w:val="005C1F73"/>
    <w:rsid w:val="005C2498"/>
    <w:rsid w:val="005C2637"/>
    <w:rsid w:val="005C2658"/>
    <w:rsid w:val="005C2757"/>
    <w:rsid w:val="005C2828"/>
    <w:rsid w:val="005C29CF"/>
    <w:rsid w:val="005C2D14"/>
    <w:rsid w:val="005C2E7E"/>
    <w:rsid w:val="005C32BA"/>
    <w:rsid w:val="005C32E3"/>
    <w:rsid w:val="005C3507"/>
    <w:rsid w:val="005C356F"/>
    <w:rsid w:val="005C386D"/>
    <w:rsid w:val="005C395A"/>
    <w:rsid w:val="005C39E3"/>
    <w:rsid w:val="005C3C22"/>
    <w:rsid w:val="005C3D08"/>
    <w:rsid w:val="005C3D91"/>
    <w:rsid w:val="005C4084"/>
    <w:rsid w:val="005C40C2"/>
    <w:rsid w:val="005C4137"/>
    <w:rsid w:val="005C415C"/>
    <w:rsid w:val="005C43C9"/>
    <w:rsid w:val="005C44A3"/>
    <w:rsid w:val="005C44F0"/>
    <w:rsid w:val="005C47E7"/>
    <w:rsid w:val="005C48BD"/>
    <w:rsid w:val="005C4B46"/>
    <w:rsid w:val="005C4C07"/>
    <w:rsid w:val="005C4C71"/>
    <w:rsid w:val="005C4DB3"/>
    <w:rsid w:val="005C4E5B"/>
    <w:rsid w:val="005C5224"/>
    <w:rsid w:val="005C546D"/>
    <w:rsid w:val="005C5588"/>
    <w:rsid w:val="005C55AD"/>
    <w:rsid w:val="005C5602"/>
    <w:rsid w:val="005C5709"/>
    <w:rsid w:val="005C5719"/>
    <w:rsid w:val="005C5732"/>
    <w:rsid w:val="005C58C4"/>
    <w:rsid w:val="005C592F"/>
    <w:rsid w:val="005C5A97"/>
    <w:rsid w:val="005C5CE7"/>
    <w:rsid w:val="005C5F32"/>
    <w:rsid w:val="005C5F65"/>
    <w:rsid w:val="005C5FE9"/>
    <w:rsid w:val="005C618E"/>
    <w:rsid w:val="005C63D4"/>
    <w:rsid w:val="005C64A5"/>
    <w:rsid w:val="005C653B"/>
    <w:rsid w:val="005C67E4"/>
    <w:rsid w:val="005C6813"/>
    <w:rsid w:val="005C6ACE"/>
    <w:rsid w:val="005C6C60"/>
    <w:rsid w:val="005C6D6D"/>
    <w:rsid w:val="005C6DEC"/>
    <w:rsid w:val="005C6E5D"/>
    <w:rsid w:val="005C6EB8"/>
    <w:rsid w:val="005C70AD"/>
    <w:rsid w:val="005C7396"/>
    <w:rsid w:val="005C78A3"/>
    <w:rsid w:val="005C7902"/>
    <w:rsid w:val="005C7925"/>
    <w:rsid w:val="005C7AA3"/>
    <w:rsid w:val="005C7B0C"/>
    <w:rsid w:val="005C7C4E"/>
    <w:rsid w:val="005C7F06"/>
    <w:rsid w:val="005C7F08"/>
    <w:rsid w:val="005C7F09"/>
    <w:rsid w:val="005D023E"/>
    <w:rsid w:val="005D02D7"/>
    <w:rsid w:val="005D04B9"/>
    <w:rsid w:val="005D05D2"/>
    <w:rsid w:val="005D08EA"/>
    <w:rsid w:val="005D0B18"/>
    <w:rsid w:val="005D0BEF"/>
    <w:rsid w:val="005D0E1F"/>
    <w:rsid w:val="005D1139"/>
    <w:rsid w:val="005D11AC"/>
    <w:rsid w:val="005D12E6"/>
    <w:rsid w:val="005D1610"/>
    <w:rsid w:val="005D163B"/>
    <w:rsid w:val="005D17D1"/>
    <w:rsid w:val="005D19CA"/>
    <w:rsid w:val="005D1A2D"/>
    <w:rsid w:val="005D1AB9"/>
    <w:rsid w:val="005D1B16"/>
    <w:rsid w:val="005D1B59"/>
    <w:rsid w:val="005D1EAC"/>
    <w:rsid w:val="005D1ECD"/>
    <w:rsid w:val="005D242E"/>
    <w:rsid w:val="005D24B9"/>
    <w:rsid w:val="005D2741"/>
    <w:rsid w:val="005D27DC"/>
    <w:rsid w:val="005D2879"/>
    <w:rsid w:val="005D2898"/>
    <w:rsid w:val="005D292B"/>
    <w:rsid w:val="005D2B91"/>
    <w:rsid w:val="005D2E62"/>
    <w:rsid w:val="005D2EF2"/>
    <w:rsid w:val="005D2FE2"/>
    <w:rsid w:val="005D3073"/>
    <w:rsid w:val="005D30B6"/>
    <w:rsid w:val="005D3229"/>
    <w:rsid w:val="005D33F8"/>
    <w:rsid w:val="005D3582"/>
    <w:rsid w:val="005D3950"/>
    <w:rsid w:val="005D3A91"/>
    <w:rsid w:val="005D3B86"/>
    <w:rsid w:val="005D3C08"/>
    <w:rsid w:val="005D4098"/>
    <w:rsid w:val="005D40F8"/>
    <w:rsid w:val="005D4169"/>
    <w:rsid w:val="005D42AE"/>
    <w:rsid w:val="005D44F1"/>
    <w:rsid w:val="005D481A"/>
    <w:rsid w:val="005D4B7C"/>
    <w:rsid w:val="005D4E9E"/>
    <w:rsid w:val="005D4EDA"/>
    <w:rsid w:val="005D52AE"/>
    <w:rsid w:val="005D5380"/>
    <w:rsid w:val="005D539F"/>
    <w:rsid w:val="005D55B4"/>
    <w:rsid w:val="005D59AE"/>
    <w:rsid w:val="005D5BA4"/>
    <w:rsid w:val="005D5D0E"/>
    <w:rsid w:val="005D5E9D"/>
    <w:rsid w:val="005D5F26"/>
    <w:rsid w:val="005D5FF8"/>
    <w:rsid w:val="005D6111"/>
    <w:rsid w:val="005D614B"/>
    <w:rsid w:val="005D63AD"/>
    <w:rsid w:val="005D64BF"/>
    <w:rsid w:val="005D669E"/>
    <w:rsid w:val="005D676A"/>
    <w:rsid w:val="005D679B"/>
    <w:rsid w:val="005D6807"/>
    <w:rsid w:val="005D6809"/>
    <w:rsid w:val="005D68EB"/>
    <w:rsid w:val="005D6981"/>
    <w:rsid w:val="005D6A29"/>
    <w:rsid w:val="005D6A8D"/>
    <w:rsid w:val="005D70B5"/>
    <w:rsid w:val="005D7128"/>
    <w:rsid w:val="005D73DA"/>
    <w:rsid w:val="005D748B"/>
    <w:rsid w:val="005D749C"/>
    <w:rsid w:val="005D74BA"/>
    <w:rsid w:val="005D7517"/>
    <w:rsid w:val="005D779F"/>
    <w:rsid w:val="005D78F6"/>
    <w:rsid w:val="005D794B"/>
    <w:rsid w:val="005D7ADE"/>
    <w:rsid w:val="005D7AFA"/>
    <w:rsid w:val="005D7CDD"/>
    <w:rsid w:val="005D7D5B"/>
    <w:rsid w:val="005D7DD3"/>
    <w:rsid w:val="005D7E47"/>
    <w:rsid w:val="005E0023"/>
    <w:rsid w:val="005E040C"/>
    <w:rsid w:val="005E0547"/>
    <w:rsid w:val="005E0670"/>
    <w:rsid w:val="005E08F5"/>
    <w:rsid w:val="005E09E3"/>
    <w:rsid w:val="005E0A31"/>
    <w:rsid w:val="005E0CEA"/>
    <w:rsid w:val="005E0F03"/>
    <w:rsid w:val="005E0FBA"/>
    <w:rsid w:val="005E1088"/>
    <w:rsid w:val="005E1136"/>
    <w:rsid w:val="005E1722"/>
    <w:rsid w:val="005E172D"/>
    <w:rsid w:val="005E1B69"/>
    <w:rsid w:val="005E1D9E"/>
    <w:rsid w:val="005E1EAC"/>
    <w:rsid w:val="005E2072"/>
    <w:rsid w:val="005E21A3"/>
    <w:rsid w:val="005E21B6"/>
    <w:rsid w:val="005E234D"/>
    <w:rsid w:val="005E24F3"/>
    <w:rsid w:val="005E255C"/>
    <w:rsid w:val="005E293F"/>
    <w:rsid w:val="005E2BCB"/>
    <w:rsid w:val="005E2D82"/>
    <w:rsid w:val="005E2E46"/>
    <w:rsid w:val="005E3069"/>
    <w:rsid w:val="005E3083"/>
    <w:rsid w:val="005E3168"/>
    <w:rsid w:val="005E316E"/>
    <w:rsid w:val="005E33F9"/>
    <w:rsid w:val="005E3506"/>
    <w:rsid w:val="005E359B"/>
    <w:rsid w:val="005E36C5"/>
    <w:rsid w:val="005E3893"/>
    <w:rsid w:val="005E38D3"/>
    <w:rsid w:val="005E3BFE"/>
    <w:rsid w:val="005E3ECF"/>
    <w:rsid w:val="005E3F0E"/>
    <w:rsid w:val="005E4067"/>
    <w:rsid w:val="005E40AA"/>
    <w:rsid w:val="005E4221"/>
    <w:rsid w:val="005E426C"/>
    <w:rsid w:val="005E45C7"/>
    <w:rsid w:val="005E4657"/>
    <w:rsid w:val="005E4968"/>
    <w:rsid w:val="005E4A42"/>
    <w:rsid w:val="005E4B3F"/>
    <w:rsid w:val="005E4DCA"/>
    <w:rsid w:val="005E4E8E"/>
    <w:rsid w:val="005E4EA1"/>
    <w:rsid w:val="005E509C"/>
    <w:rsid w:val="005E53A7"/>
    <w:rsid w:val="005E5583"/>
    <w:rsid w:val="005E576D"/>
    <w:rsid w:val="005E5851"/>
    <w:rsid w:val="005E5872"/>
    <w:rsid w:val="005E5BC6"/>
    <w:rsid w:val="005E5C9C"/>
    <w:rsid w:val="005E5DA3"/>
    <w:rsid w:val="005E5DB6"/>
    <w:rsid w:val="005E5E29"/>
    <w:rsid w:val="005E6035"/>
    <w:rsid w:val="005E6045"/>
    <w:rsid w:val="005E60FD"/>
    <w:rsid w:val="005E6128"/>
    <w:rsid w:val="005E617B"/>
    <w:rsid w:val="005E653F"/>
    <w:rsid w:val="005E65D4"/>
    <w:rsid w:val="005E6966"/>
    <w:rsid w:val="005E6AD4"/>
    <w:rsid w:val="005E6C55"/>
    <w:rsid w:val="005E6D8E"/>
    <w:rsid w:val="005E73A2"/>
    <w:rsid w:val="005E7520"/>
    <w:rsid w:val="005E788E"/>
    <w:rsid w:val="005E7A21"/>
    <w:rsid w:val="005E7AE8"/>
    <w:rsid w:val="005E7AE9"/>
    <w:rsid w:val="005E7AF4"/>
    <w:rsid w:val="005E7C04"/>
    <w:rsid w:val="005E7C32"/>
    <w:rsid w:val="005E7E2E"/>
    <w:rsid w:val="005F0009"/>
    <w:rsid w:val="005F00E9"/>
    <w:rsid w:val="005F01C7"/>
    <w:rsid w:val="005F01C8"/>
    <w:rsid w:val="005F01E9"/>
    <w:rsid w:val="005F038D"/>
    <w:rsid w:val="005F062B"/>
    <w:rsid w:val="005F0707"/>
    <w:rsid w:val="005F0831"/>
    <w:rsid w:val="005F0BAB"/>
    <w:rsid w:val="005F0FC0"/>
    <w:rsid w:val="005F1137"/>
    <w:rsid w:val="005F114D"/>
    <w:rsid w:val="005F11EA"/>
    <w:rsid w:val="005F1272"/>
    <w:rsid w:val="005F15DC"/>
    <w:rsid w:val="005F19E5"/>
    <w:rsid w:val="005F1C60"/>
    <w:rsid w:val="005F1D13"/>
    <w:rsid w:val="005F1E1C"/>
    <w:rsid w:val="005F1EBA"/>
    <w:rsid w:val="005F20B7"/>
    <w:rsid w:val="005F2205"/>
    <w:rsid w:val="005F2474"/>
    <w:rsid w:val="005F2546"/>
    <w:rsid w:val="005F2862"/>
    <w:rsid w:val="005F2A0A"/>
    <w:rsid w:val="005F2B26"/>
    <w:rsid w:val="005F2D38"/>
    <w:rsid w:val="005F2D9B"/>
    <w:rsid w:val="005F30CE"/>
    <w:rsid w:val="005F314D"/>
    <w:rsid w:val="005F337E"/>
    <w:rsid w:val="005F33E9"/>
    <w:rsid w:val="005F3431"/>
    <w:rsid w:val="005F3480"/>
    <w:rsid w:val="005F3593"/>
    <w:rsid w:val="005F35B9"/>
    <w:rsid w:val="005F399E"/>
    <w:rsid w:val="005F3E54"/>
    <w:rsid w:val="005F4011"/>
    <w:rsid w:val="005F40D0"/>
    <w:rsid w:val="005F416E"/>
    <w:rsid w:val="005F43B0"/>
    <w:rsid w:val="005F43BE"/>
    <w:rsid w:val="005F4A76"/>
    <w:rsid w:val="005F4C09"/>
    <w:rsid w:val="005F4D44"/>
    <w:rsid w:val="005F4D4F"/>
    <w:rsid w:val="005F4E3A"/>
    <w:rsid w:val="005F4E53"/>
    <w:rsid w:val="005F4F7C"/>
    <w:rsid w:val="005F514A"/>
    <w:rsid w:val="005F51BB"/>
    <w:rsid w:val="005F51CF"/>
    <w:rsid w:val="005F5258"/>
    <w:rsid w:val="005F531B"/>
    <w:rsid w:val="005F5356"/>
    <w:rsid w:val="005F538C"/>
    <w:rsid w:val="005F540E"/>
    <w:rsid w:val="005F551F"/>
    <w:rsid w:val="005F574A"/>
    <w:rsid w:val="005F579A"/>
    <w:rsid w:val="005F5920"/>
    <w:rsid w:val="005F5A5C"/>
    <w:rsid w:val="005F5D3F"/>
    <w:rsid w:val="005F5D9F"/>
    <w:rsid w:val="005F5ED9"/>
    <w:rsid w:val="005F6259"/>
    <w:rsid w:val="005F64C9"/>
    <w:rsid w:val="005F66C3"/>
    <w:rsid w:val="005F67DD"/>
    <w:rsid w:val="005F6ADC"/>
    <w:rsid w:val="005F6CC3"/>
    <w:rsid w:val="005F6D37"/>
    <w:rsid w:val="005F6FCC"/>
    <w:rsid w:val="005F7661"/>
    <w:rsid w:val="005F7670"/>
    <w:rsid w:val="005F7816"/>
    <w:rsid w:val="005F7831"/>
    <w:rsid w:val="005F7D69"/>
    <w:rsid w:val="005F7D6A"/>
    <w:rsid w:val="005F7EA2"/>
    <w:rsid w:val="006000C7"/>
    <w:rsid w:val="006000F6"/>
    <w:rsid w:val="00600215"/>
    <w:rsid w:val="006003D1"/>
    <w:rsid w:val="00600538"/>
    <w:rsid w:val="0060091F"/>
    <w:rsid w:val="00600997"/>
    <w:rsid w:val="00600E08"/>
    <w:rsid w:val="00600F4A"/>
    <w:rsid w:val="0060113F"/>
    <w:rsid w:val="00601259"/>
    <w:rsid w:val="00601307"/>
    <w:rsid w:val="00601399"/>
    <w:rsid w:val="006014A0"/>
    <w:rsid w:val="006014C1"/>
    <w:rsid w:val="006018BF"/>
    <w:rsid w:val="00601AC8"/>
    <w:rsid w:val="00601B25"/>
    <w:rsid w:val="00601BB5"/>
    <w:rsid w:val="00601CA6"/>
    <w:rsid w:val="00601FC1"/>
    <w:rsid w:val="00602061"/>
    <w:rsid w:val="0060212E"/>
    <w:rsid w:val="00602178"/>
    <w:rsid w:val="00602381"/>
    <w:rsid w:val="006023DB"/>
    <w:rsid w:val="00602645"/>
    <w:rsid w:val="006027A8"/>
    <w:rsid w:val="0060296E"/>
    <w:rsid w:val="00602B1D"/>
    <w:rsid w:val="00602C87"/>
    <w:rsid w:val="00602E39"/>
    <w:rsid w:val="00602F4A"/>
    <w:rsid w:val="00602FE2"/>
    <w:rsid w:val="00603014"/>
    <w:rsid w:val="00603211"/>
    <w:rsid w:val="00603364"/>
    <w:rsid w:val="00603752"/>
    <w:rsid w:val="006038A0"/>
    <w:rsid w:val="006038C2"/>
    <w:rsid w:val="0060391A"/>
    <w:rsid w:val="00603978"/>
    <w:rsid w:val="00603B7E"/>
    <w:rsid w:val="00603BAA"/>
    <w:rsid w:val="00603DE3"/>
    <w:rsid w:val="00603EA9"/>
    <w:rsid w:val="006040B7"/>
    <w:rsid w:val="006041BA"/>
    <w:rsid w:val="006041C3"/>
    <w:rsid w:val="0060436E"/>
    <w:rsid w:val="0060452E"/>
    <w:rsid w:val="00604615"/>
    <w:rsid w:val="00604654"/>
    <w:rsid w:val="0060468D"/>
    <w:rsid w:val="006046CB"/>
    <w:rsid w:val="006047F7"/>
    <w:rsid w:val="006047F8"/>
    <w:rsid w:val="006049F4"/>
    <w:rsid w:val="00604ADB"/>
    <w:rsid w:val="00604DD3"/>
    <w:rsid w:val="00604F86"/>
    <w:rsid w:val="00605074"/>
    <w:rsid w:val="006050BD"/>
    <w:rsid w:val="00605178"/>
    <w:rsid w:val="006054C9"/>
    <w:rsid w:val="00605631"/>
    <w:rsid w:val="00605692"/>
    <w:rsid w:val="006057A7"/>
    <w:rsid w:val="0060584B"/>
    <w:rsid w:val="006058B7"/>
    <w:rsid w:val="00605A07"/>
    <w:rsid w:val="00605ABA"/>
    <w:rsid w:val="00605E35"/>
    <w:rsid w:val="00605E48"/>
    <w:rsid w:val="00605E50"/>
    <w:rsid w:val="006060C0"/>
    <w:rsid w:val="00606372"/>
    <w:rsid w:val="006063BE"/>
    <w:rsid w:val="0060655F"/>
    <w:rsid w:val="00606790"/>
    <w:rsid w:val="00606812"/>
    <w:rsid w:val="00606822"/>
    <w:rsid w:val="00606983"/>
    <w:rsid w:val="006069C5"/>
    <w:rsid w:val="00606AB2"/>
    <w:rsid w:val="00606BDB"/>
    <w:rsid w:val="00606D9D"/>
    <w:rsid w:val="00606DA4"/>
    <w:rsid w:val="00606EA1"/>
    <w:rsid w:val="006071AD"/>
    <w:rsid w:val="006072A9"/>
    <w:rsid w:val="0060747B"/>
    <w:rsid w:val="00607668"/>
    <w:rsid w:val="006076FA"/>
    <w:rsid w:val="00607720"/>
    <w:rsid w:val="006077E8"/>
    <w:rsid w:val="0060782A"/>
    <w:rsid w:val="00607877"/>
    <w:rsid w:val="00607C1F"/>
    <w:rsid w:val="00607D38"/>
    <w:rsid w:val="00607DE6"/>
    <w:rsid w:val="00607F4E"/>
    <w:rsid w:val="00610002"/>
    <w:rsid w:val="00610076"/>
    <w:rsid w:val="006106EC"/>
    <w:rsid w:val="00610847"/>
    <w:rsid w:val="00610B2C"/>
    <w:rsid w:val="00610C13"/>
    <w:rsid w:val="00610C80"/>
    <w:rsid w:val="00610EF1"/>
    <w:rsid w:val="00610F41"/>
    <w:rsid w:val="00610F95"/>
    <w:rsid w:val="00610FC7"/>
    <w:rsid w:val="0061101E"/>
    <w:rsid w:val="006111BD"/>
    <w:rsid w:val="00611236"/>
    <w:rsid w:val="006116B2"/>
    <w:rsid w:val="00611959"/>
    <w:rsid w:val="00611B62"/>
    <w:rsid w:val="00611D57"/>
    <w:rsid w:val="00611D6A"/>
    <w:rsid w:val="00611F28"/>
    <w:rsid w:val="0061209D"/>
    <w:rsid w:val="006120E6"/>
    <w:rsid w:val="00612297"/>
    <w:rsid w:val="00612389"/>
    <w:rsid w:val="0061247B"/>
    <w:rsid w:val="00612501"/>
    <w:rsid w:val="006129B6"/>
    <w:rsid w:val="00612A96"/>
    <w:rsid w:val="00612C91"/>
    <w:rsid w:val="00612CEF"/>
    <w:rsid w:val="00612CF9"/>
    <w:rsid w:val="00612DBD"/>
    <w:rsid w:val="00612E0A"/>
    <w:rsid w:val="00612F01"/>
    <w:rsid w:val="00613128"/>
    <w:rsid w:val="006131A0"/>
    <w:rsid w:val="006131F1"/>
    <w:rsid w:val="0061325E"/>
    <w:rsid w:val="0061333E"/>
    <w:rsid w:val="006133DB"/>
    <w:rsid w:val="006136A4"/>
    <w:rsid w:val="00613728"/>
    <w:rsid w:val="0061375A"/>
    <w:rsid w:val="00613769"/>
    <w:rsid w:val="006138DB"/>
    <w:rsid w:val="00613B8E"/>
    <w:rsid w:val="00613E76"/>
    <w:rsid w:val="00613EAF"/>
    <w:rsid w:val="006143B1"/>
    <w:rsid w:val="00614483"/>
    <w:rsid w:val="006146F0"/>
    <w:rsid w:val="0061495A"/>
    <w:rsid w:val="00614A21"/>
    <w:rsid w:val="00614A35"/>
    <w:rsid w:val="00614ABE"/>
    <w:rsid w:val="00614C37"/>
    <w:rsid w:val="00614CB0"/>
    <w:rsid w:val="00614E0B"/>
    <w:rsid w:val="00614FCB"/>
    <w:rsid w:val="0061505A"/>
    <w:rsid w:val="00615128"/>
    <w:rsid w:val="0061525D"/>
    <w:rsid w:val="0061532A"/>
    <w:rsid w:val="0061561B"/>
    <w:rsid w:val="00615649"/>
    <w:rsid w:val="0061583A"/>
    <w:rsid w:val="00615928"/>
    <w:rsid w:val="00615AA7"/>
    <w:rsid w:val="00615B6A"/>
    <w:rsid w:val="00615D39"/>
    <w:rsid w:val="00615E87"/>
    <w:rsid w:val="00615EF9"/>
    <w:rsid w:val="00615FEE"/>
    <w:rsid w:val="006162EB"/>
    <w:rsid w:val="00616371"/>
    <w:rsid w:val="00616588"/>
    <w:rsid w:val="0061658D"/>
    <w:rsid w:val="00616781"/>
    <w:rsid w:val="00616D2F"/>
    <w:rsid w:val="00617018"/>
    <w:rsid w:val="006170F8"/>
    <w:rsid w:val="006171BE"/>
    <w:rsid w:val="0061720E"/>
    <w:rsid w:val="006172A6"/>
    <w:rsid w:val="0061733A"/>
    <w:rsid w:val="00617493"/>
    <w:rsid w:val="006175E0"/>
    <w:rsid w:val="00617702"/>
    <w:rsid w:val="00617808"/>
    <w:rsid w:val="00617F20"/>
    <w:rsid w:val="0062031F"/>
    <w:rsid w:val="0062061C"/>
    <w:rsid w:val="006207B1"/>
    <w:rsid w:val="006208C2"/>
    <w:rsid w:val="006208E2"/>
    <w:rsid w:val="00620AF0"/>
    <w:rsid w:val="00620F05"/>
    <w:rsid w:val="00621268"/>
    <w:rsid w:val="00621488"/>
    <w:rsid w:val="00621490"/>
    <w:rsid w:val="0062180B"/>
    <w:rsid w:val="00621BBA"/>
    <w:rsid w:val="00621C8C"/>
    <w:rsid w:val="00621CB4"/>
    <w:rsid w:val="00621D8B"/>
    <w:rsid w:val="0062211A"/>
    <w:rsid w:val="0062215B"/>
    <w:rsid w:val="0062218F"/>
    <w:rsid w:val="00622802"/>
    <w:rsid w:val="00622D80"/>
    <w:rsid w:val="00622DF1"/>
    <w:rsid w:val="006230A7"/>
    <w:rsid w:val="006232B6"/>
    <w:rsid w:val="0062348D"/>
    <w:rsid w:val="00623595"/>
    <w:rsid w:val="00623600"/>
    <w:rsid w:val="0062366A"/>
    <w:rsid w:val="00623697"/>
    <w:rsid w:val="00623728"/>
    <w:rsid w:val="00623822"/>
    <w:rsid w:val="0062387E"/>
    <w:rsid w:val="00623C8E"/>
    <w:rsid w:val="006240A6"/>
    <w:rsid w:val="00624145"/>
    <w:rsid w:val="006241E4"/>
    <w:rsid w:val="00624254"/>
    <w:rsid w:val="00624610"/>
    <w:rsid w:val="0062468C"/>
    <w:rsid w:val="006246BF"/>
    <w:rsid w:val="006246C3"/>
    <w:rsid w:val="00624792"/>
    <w:rsid w:val="00624811"/>
    <w:rsid w:val="006248A9"/>
    <w:rsid w:val="006248AA"/>
    <w:rsid w:val="00624A3E"/>
    <w:rsid w:val="00624A90"/>
    <w:rsid w:val="00624B39"/>
    <w:rsid w:val="00624BA4"/>
    <w:rsid w:val="00624F24"/>
    <w:rsid w:val="00624FEF"/>
    <w:rsid w:val="006250C8"/>
    <w:rsid w:val="00625153"/>
    <w:rsid w:val="006251B8"/>
    <w:rsid w:val="0062538A"/>
    <w:rsid w:val="006254C0"/>
    <w:rsid w:val="006257E0"/>
    <w:rsid w:val="006259BD"/>
    <w:rsid w:val="006259CD"/>
    <w:rsid w:val="00625DDC"/>
    <w:rsid w:val="00625F15"/>
    <w:rsid w:val="00626287"/>
    <w:rsid w:val="00626365"/>
    <w:rsid w:val="006267DC"/>
    <w:rsid w:val="006268C7"/>
    <w:rsid w:val="0062693F"/>
    <w:rsid w:val="0062698C"/>
    <w:rsid w:val="006269F3"/>
    <w:rsid w:val="006269F8"/>
    <w:rsid w:val="00626D36"/>
    <w:rsid w:val="00626E4A"/>
    <w:rsid w:val="00626E78"/>
    <w:rsid w:val="00627030"/>
    <w:rsid w:val="00627153"/>
    <w:rsid w:val="0062718D"/>
    <w:rsid w:val="006271A5"/>
    <w:rsid w:val="006272C5"/>
    <w:rsid w:val="006274A7"/>
    <w:rsid w:val="006274B8"/>
    <w:rsid w:val="0062756F"/>
    <w:rsid w:val="006275C0"/>
    <w:rsid w:val="00627A50"/>
    <w:rsid w:val="00627A7D"/>
    <w:rsid w:val="00627CAE"/>
    <w:rsid w:val="00627EA9"/>
    <w:rsid w:val="00630223"/>
    <w:rsid w:val="0063028B"/>
    <w:rsid w:val="00630302"/>
    <w:rsid w:val="0063064C"/>
    <w:rsid w:val="0063075D"/>
    <w:rsid w:val="0063095D"/>
    <w:rsid w:val="006309BB"/>
    <w:rsid w:val="00630C15"/>
    <w:rsid w:val="006311E7"/>
    <w:rsid w:val="00631292"/>
    <w:rsid w:val="0063137F"/>
    <w:rsid w:val="00631777"/>
    <w:rsid w:val="006317CC"/>
    <w:rsid w:val="00631911"/>
    <w:rsid w:val="00631988"/>
    <w:rsid w:val="00631B35"/>
    <w:rsid w:val="00631C64"/>
    <w:rsid w:val="00631E04"/>
    <w:rsid w:val="00631EA1"/>
    <w:rsid w:val="00631F08"/>
    <w:rsid w:val="0063208A"/>
    <w:rsid w:val="0063219D"/>
    <w:rsid w:val="006323A2"/>
    <w:rsid w:val="006326E4"/>
    <w:rsid w:val="00632A4F"/>
    <w:rsid w:val="00632B81"/>
    <w:rsid w:val="00632BBD"/>
    <w:rsid w:val="00632C2C"/>
    <w:rsid w:val="00632C4A"/>
    <w:rsid w:val="00632C72"/>
    <w:rsid w:val="00632DD6"/>
    <w:rsid w:val="006331EC"/>
    <w:rsid w:val="006333BE"/>
    <w:rsid w:val="00633532"/>
    <w:rsid w:val="006336BD"/>
    <w:rsid w:val="0063380B"/>
    <w:rsid w:val="006339DD"/>
    <w:rsid w:val="00633AA7"/>
    <w:rsid w:val="00633B3B"/>
    <w:rsid w:val="00633B6C"/>
    <w:rsid w:val="00633F90"/>
    <w:rsid w:val="00634033"/>
    <w:rsid w:val="0063419F"/>
    <w:rsid w:val="006342AB"/>
    <w:rsid w:val="006342EF"/>
    <w:rsid w:val="0063438F"/>
    <w:rsid w:val="006344FC"/>
    <w:rsid w:val="00634505"/>
    <w:rsid w:val="006345F3"/>
    <w:rsid w:val="00634722"/>
    <w:rsid w:val="00634796"/>
    <w:rsid w:val="00634EC1"/>
    <w:rsid w:val="00634FED"/>
    <w:rsid w:val="0063503D"/>
    <w:rsid w:val="006353FB"/>
    <w:rsid w:val="00635432"/>
    <w:rsid w:val="0063566D"/>
    <w:rsid w:val="0063593A"/>
    <w:rsid w:val="00635C1E"/>
    <w:rsid w:val="00635D59"/>
    <w:rsid w:val="00636090"/>
    <w:rsid w:val="00636188"/>
    <w:rsid w:val="00636275"/>
    <w:rsid w:val="006363F9"/>
    <w:rsid w:val="00636459"/>
    <w:rsid w:val="006365E9"/>
    <w:rsid w:val="00636623"/>
    <w:rsid w:val="006366A5"/>
    <w:rsid w:val="006366AD"/>
    <w:rsid w:val="0063678A"/>
    <w:rsid w:val="006367A9"/>
    <w:rsid w:val="00636911"/>
    <w:rsid w:val="00636C01"/>
    <w:rsid w:val="00636CE1"/>
    <w:rsid w:val="00636F42"/>
    <w:rsid w:val="0063705E"/>
    <w:rsid w:val="0063708D"/>
    <w:rsid w:val="00637177"/>
    <w:rsid w:val="006371C1"/>
    <w:rsid w:val="006372CA"/>
    <w:rsid w:val="006373A6"/>
    <w:rsid w:val="00637575"/>
    <w:rsid w:val="006376C8"/>
    <w:rsid w:val="00637928"/>
    <w:rsid w:val="00637972"/>
    <w:rsid w:val="00637991"/>
    <w:rsid w:val="00637BBA"/>
    <w:rsid w:val="00637D05"/>
    <w:rsid w:val="00637F24"/>
    <w:rsid w:val="00637F8E"/>
    <w:rsid w:val="00640307"/>
    <w:rsid w:val="006406C6"/>
    <w:rsid w:val="00640A60"/>
    <w:rsid w:val="00640AA9"/>
    <w:rsid w:val="00640ABE"/>
    <w:rsid w:val="00640AE2"/>
    <w:rsid w:val="00640C13"/>
    <w:rsid w:val="00640DB5"/>
    <w:rsid w:val="00640DDD"/>
    <w:rsid w:val="00640E04"/>
    <w:rsid w:val="00640EA5"/>
    <w:rsid w:val="00640FB3"/>
    <w:rsid w:val="00640FF1"/>
    <w:rsid w:val="0064101B"/>
    <w:rsid w:val="0064103D"/>
    <w:rsid w:val="00641199"/>
    <w:rsid w:val="006412E3"/>
    <w:rsid w:val="00641508"/>
    <w:rsid w:val="006415E1"/>
    <w:rsid w:val="00641A3B"/>
    <w:rsid w:val="00641C75"/>
    <w:rsid w:val="00641CCC"/>
    <w:rsid w:val="00641D9C"/>
    <w:rsid w:val="00642335"/>
    <w:rsid w:val="00642362"/>
    <w:rsid w:val="006423B7"/>
    <w:rsid w:val="0064243C"/>
    <w:rsid w:val="006425D5"/>
    <w:rsid w:val="006426D1"/>
    <w:rsid w:val="006426E8"/>
    <w:rsid w:val="0064282A"/>
    <w:rsid w:val="00642870"/>
    <w:rsid w:val="006428DC"/>
    <w:rsid w:val="00642955"/>
    <w:rsid w:val="00642A76"/>
    <w:rsid w:val="00642C8C"/>
    <w:rsid w:val="00642EE0"/>
    <w:rsid w:val="00643081"/>
    <w:rsid w:val="006430A4"/>
    <w:rsid w:val="0064330A"/>
    <w:rsid w:val="00643333"/>
    <w:rsid w:val="0064355C"/>
    <w:rsid w:val="00643622"/>
    <w:rsid w:val="00643715"/>
    <w:rsid w:val="0064393A"/>
    <w:rsid w:val="006439DA"/>
    <w:rsid w:val="00643AE3"/>
    <w:rsid w:val="00643F59"/>
    <w:rsid w:val="00644158"/>
    <w:rsid w:val="006443B0"/>
    <w:rsid w:val="0064487B"/>
    <w:rsid w:val="00644A3B"/>
    <w:rsid w:val="00644AA3"/>
    <w:rsid w:val="00644BFA"/>
    <w:rsid w:val="00644C70"/>
    <w:rsid w:val="00644D2C"/>
    <w:rsid w:val="00644D32"/>
    <w:rsid w:val="00645017"/>
    <w:rsid w:val="00645119"/>
    <w:rsid w:val="006452FE"/>
    <w:rsid w:val="0064543E"/>
    <w:rsid w:val="00645542"/>
    <w:rsid w:val="0064569A"/>
    <w:rsid w:val="006456D4"/>
    <w:rsid w:val="0064583F"/>
    <w:rsid w:val="00645B0B"/>
    <w:rsid w:val="00645CB1"/>
    <w:rsid w:val="00645CE2"/>
    <w:rsid w:val="00645DF6"/>
    <w:rsid w:val="00646038"/>
    <w:rsid w:val="0064619A"/>
    <w:rsid w:val="006461EE"/>
    <w:rsid w:val="00646276"/>
    <w:rsid w:val="00646398"/>
    <w:rsid w:val="006463F7"/>
    <w:rsid w:val="00646510"/>
    <w:rsid w:val="0064661C"/>
    <w:rsid w:val="006467F1"/>
    <w:rsid w:val="00646AE3"/>
    <w:rsid w:val="00646CA7"/>
    <w:rsid w:val="00646D72"/>
    <w:rsid w:val="00646E50"/>
    <w:rsid w:val="00646E5D"/>
    <w:rsid w:val="00646FA1"/>
    <w:rsid w:val="00647016"/>
    <w:rsid w:val="00647138"/>
    <w:rsid w:val="006471C6"/>
    <w:rsid w:val="00647340"/>
    <w:rsid w:val="006474D4"/>
    <w:rsid w:val="0064754D"/>
    <w:rsid w:val="006476FC"/>
    <w:rsid w:val="00647703"/>
    <w:rsid w:val="0064779F"/>
    <w:rsid w:val="006477DE"/>
    <w:rsid w:val="006479F5"/>
    <w:rsid w:val="00647C56"/>
    <w:rsid w:val="00647CC0"/>
    <w:rsid w:val="00647D08"/>
    <w:rsid w:val="00647EFD"/>
    <w:rsid w:val="00647FFC"/>
    <w:rsid w:val="00650034"/>
    <w:rsid w:val="00650188"/>
    <w:rsid w:val="00650332"/>
    <w:rsid w:val="00650434"/>
    <w:rsid w:val="00650A48"/>
    <w:rsid w:val="00650B79"/>
    <w:rsid w:val="00650B8E"/>
    <w:rsid w:val="00650C1C"/>
    <w:rsid w:val="00650C45"/>
    <w:rsid w:val="00650C9D"/>
    <w:rsid w:val="00650CF3"/>
    <w:rsid w:val="00650FD8"/>
    <w:rsid w:val="0065121E"/>
    <w:rsid w:val="006512E1"/>
    <w:rsid w:val="0065147D"/>
    <w:rsid w:val="006515A3"/>
    <w:rsid w:val="00651758"/>
    <w:rsid w:val="006517BF"/>
    <w:rsid w:val="00651933"/>
    <w:rsid w:val="006519AB"/>
    <w:rsid w:val="00651AC4"/>
    <w:rsid w:val="00651B00"/>
    <w:rsid w:val="00651B23"/>
    <w:rsid w:val="00651BAA"/>
    <w:rsid w:val="00651C79"/>
    <w:rsid w:val="006522DD"/>
    <w:rsid w:val="00652332"/>
    <w:rsid w:val="006524D9"/>
    <w:rsid w:val="00652599"/>
    <w:rsid w:val="00652643"/>
    <w:rsid w:val="006526A8"/>
    <w:rsid w:val="00652788"/>
    <w:rsid w:val="006528E1"/>
    <w:rsid w:val="00652AB2"/>
    <w:rsid w:val="00652BA6"/>
    <w:rsid w:val="00652CBC"/>
    <w:rsid w:val="00652E14"/>
    <w:rsid w:val="00652E95"/>
    <w:rsid w:val="00652F78"/>
    <w:rsid w:val="00652FAB"/>
    <w:rsid w:val="006533C6"/>
    <w:rsid w:val="006534C9"/>
    <w:rsid w:val="0065374E"/>
    <w:rsid w:val="006537D9"/>
    <w:rsid w:val="0065382F"/>
    <w:rsid w:val="00653D72"/>
    <w:rsid w:val="00653DBE"/>
    <w:rsid w:val="00653F9C"/>
    <w:rsid w:val="006540E8"/>
    <w:rsid w:val="006541D6"/>
    <w:rsid w:val="0065420C"/>
    <w:rsid w:val="006542E9"/>
    <w:rsid w:val="00654458"/>
    <w:rsid w:val="006544FE"/>
    <w:rsid w:val="006545F8"/>
    <w:rsid w:val="00654883"/>
    <w:rsid w:val="00654DDE"/>
    <w:rsid w:val="00654F29"/>
    <w:rsid w:val="006551E8"/>
    <w:rsid w:val="006557A7"/>
    <w:rsid w:val="0065580A"/>
    <w:rsid w:val="00655940"/>
    <w:rsid w:val="00655D0F"/>
    <w:rsid w:val="00655EF7"/>
    <w:rsid w:val="00656264"/>
    <w:rsid w:val="006567B7"/>
    <w:rsid w:val="006569D6"/>
    <w:rsid w:val="00656A38"/>
    <w:rsid w:val="00656A6B"/>
    <w:rsid w:val="00656AB5"/>
    <w:rsid w:val="00656BBF"/>
    <w:rsid w:val="00656C6A"/>
    <w:rsid w:val="00656ED6"/>
    <w:rsid w:val="00656F70"/>
    <w:rsid w:val="00656FA6"/>
    <w:rsid w:val="00656FF6"/>
    <w:rsid w:val="006572EB"/>
    <w:rsid w:val="00657309"/>
    <w:rsid w:val="00657566"/>
    <w:rsid w:val="0065759A"/>
    <w:rsid w:val="006577EB"/>
    <w:rsid w:val="006579A2"/>
    <w:rsid w:val="00657BA4"/>
    <w:rsid w:val="00657CDD"/>
    <w:rsid w:val="00657D09"/>
    <w:rsid w:val="00657DCC"/>
    <w:rsid w:val="00660192"/>
    <w:rsid w:val="006601F6"/>
    <w:rsid w:val="006603AC"/>
    <w:rsid w:val="00660529"/>
    <w:rsid w:val="0066054B"/>
    <w:rsid w:val="00660744"/>
    <w:rsid w:val="00660879"/>
    <w:rsid w:val="0066094B"/>
    <w:rsid w:val="00660B5F"/>
    <w:rsid w:val="00660C16"/>
    <w:rsid w:val="00660D24"/>
    <w:rsid w:val="00660F54"/>
    <w:rsid w:val="00661508"/>
    <w:rsid w:val="00661830"/>
    <w:rsid w:val="0066194F"/>
    <w:rsid w:val="00661C5B"/>
    <w:rsid w:val="00661F70"/>
    <w:rsid w:val="00662031"/>
    <w:rsid w:val="0066207C"/>
    <w:rsid w:val="006622FF"/>
    <w:rsid w:val="0066251C"/>
    <w:rsid w:val="006625A7"/>
    <w:rsid w:val="006625AB"/>
    <w:rsid w:val="00662712"/>
    <w:rsid w:val="00662762"/>
    <w:rsid w:val="006627EE"/>
    <w:rsid w:val="006629E2"/>
    <w:rsid w:val="00662B35"/>
    <w:rsid w:val="0066322D"/>
    <w:rsid w:val="006633B8"/>
    <w:rsid w:val="006634E3"/>
    <w:rsid w:val="00663687"/>
    <w:rsid w:val="006636A0"/>
    <w:rsid w:val="0066377B"/>
    <w:rsid w:val="0066397F"/>
    <w:rsid w:val="006639A0"/>
    <w:rsid w:val="00663A10"/>
    <w:rsid w:val="00663C0E"/>
    <w:rsid w:val="00663C2F"/>
    <w:rsid w:val="00663D6C"/>
    <w:rsid w:val="00663E58"/>
    <w:rsid w:val="00663FAB"/>
    <w:rsid w:val="00664061"/>
    <w:rsid w:val="00664063"/>
    <w:rsid w:val="00664077"/>
    <w:rsid w:val="006640B6"/>
    <w:rsid w:val="00664111"/>
    <w:rsid w:val="00664160"/>
    <w:rsid w:val="00664553"/>
    <w:rsid w:val="006646F5"/>
    <w:rsid w:val="0066471B"/>
    <w:rsid w:val="00664735"/>
    <w:rsid w:val="006647C0"/>
    <w:rsid w:val="0066497C"/>
    <w:rsid w:val="00664B22"/>
    <w:rsid w:val="00664D4B"/>
    <w:rsid w:val="00664F92"/>
    <w:rsid w:val="0066561A"/>
    <w:rsid w:val="0066565A"/>
    <w:rsid w:val="0066594A"/>
    <w:rsid w:val="006659A7"/>
    <w:rsid w:val="00665A1D"/>
    <w:rsid w:val="00665E49"/>
    <w:rsid w:val="00665FD6"/>
    <w:rsid w:val="00666061"/>
    <w:rsid w:val="006660B2"/>
    <w:rsid w:val="006661D6"/>
    <w:rsid w:val="0066623D"/>
    <w:rsid w:val="00666439"/>
    <w:rsid w:val="00666590"/>
    <w:rsid w:val="006666C3"/>
    <w:rsid w:val="006667EA"/>
    <w:rsid w:val="006668B5"/>
    <w:rsid w:val="006668DA"/>
    <w:rsid w:val="00666B72"/>
    <w:rsid w:val="00666CC3"/>
    <w:rsid w:val="00666F9D"/>
    <w:rsid w:val="00667004"/>
    <w:rsid w:val="006670B4"/>
    <w:rsid w:val="006672BC"/>
    <w:rsid w:val="006672F9"/>
    <w:rsid w:val="00667314"/>
    <w:rsid w:val="00667426"/>
    <w:rsid w:val="00667554"/>
    <w:rsid w:val="006676F9"/>
    <w:rsid w:val="0066776A"/>
    <w:rsid w:val="006677B9"/>
    <w:rsid w:val="006678AB"/>
    <w:rsid w:val="006679FF"/>
    <w:rsid w:val="00667A38"/>
    <w:rsid w:val="00670032"/>
    <w:rsid w:val="006702E4"/>
    <w:rsid w:val="00670795"/>
    <w:rsid w:val="0067093C"/>
    <w:rsid w:val="006709D2"/>
    <w:rsid w:val="00670A64"/>
    <w:rsid w:val="00670A6B"/>
    <w:rsid w:val="00670C0D"/>
    <w:rsid w:val="00670C30"/>
    <w:rsid w:val="00670C39"/>
    <w:rsid w:val="00670CD5"/>
    <w:rsid w:val="00671366"/>
    <w:rsid w:val="006713A9"/>
    <w:rsid w:val="00671475"/>
    <w:rsid w:val="00671B3F"/>
    <w:rsid w:val="00671BFE"/>
    <w:rsid w:val="00671CCE"/>
    <w:rsid w:val="006723BD"/>
    <w:rsid w:val="006725FB"/>
    <w:rsid w:val="00672625"/>
    <w:rsid w:val="00672747"/>
    <w:rsid w:val="00672809"/>
    <w:rsid w:val="00672861"/>
    <w:rsid w:val="0067286B"/>
    <w:rsid w:val="00672993"/>
    <w:rsid w:val="00672BDD"/>
    <w:rsid w:val="00672BE7"/>
    <w:rsid w:val="00672C55"/>
    <w:rsid w:val="00672E77"/>
    <w:rsid w:val="00672F91"/>
    <w:rsid w:val="00673083"/>
    <w:rsid w:val="0067333A"/>
    <w:rsid w:val="0067338B"/>
    <w:rsid w:val="006734F7"/>
    <w:rsid w:val="00673566"/>
    <w:rsid w:val="00673696"/>
    <w:rsid w:val="00673769"/>
    <w:rsid w:val="0067376E"/>
    <w:rsid w:val="00673787"/>
    <w:rsid w:val="006738A9"/>
    <w:rsid w:val="00673BDD"/>
    <w:rsid w:val="00673C10"/>
    <w:rsid w:val="00673F95"/>
    <w:rsid w:val="00674052"/>
    <w:rsid w:val="0067408F"/>
    <w:rsid w:val="006744B0"/>
    <w:rsid w:val="00674886"/>
    <w:rsid w:val="00674928"/>
    <w:rsid w:val="006749B9"/>
    <w:rsid w:val="00674B10"/>
    <w:rsid w:val="00674B2C"/>
    <w:rsid w:val="00674C34"/>
    <w:rsid w:val="00674C84"/>
    <w:rsid w:val="00674E6A"/>
    <w:rsid w:val="00674EB8"/>
    <w:rsid w:val="00675064"/>
    <w:rsid w:val="00675078"/>
    <w:rsid w:val="006757DE"/>
    <w:rsid w:val="0067597A"/>
    <w:rsid w:val="006759E3"/>
    <w:rsid w:val="00675BF6"/>
    <w:rsid w:val="00675ED7"/>
    <w:rsid w:val="00675F5B"/>
    <w:rsid w:val="006760BC"/>
    <w:rsid w:val="00676278"/>
    <w:rsid w:val="006762A4"/>
    <w:rsid w:val="00676529"/>
    <w:rsid w:val="0067679A"/>
    <w:rsid w:val="006767C1"/>
    <w:rsid w:val="00676819"/>
    <w:rsid w:val="006768E2"/>
    <w:rsid w:val="00676CCC"/>
    <w:rsid w:val="00676E8A"/>
    <w:rsid w:val="00676EB3"/>
    <w:rsid w:val="00676F17"/>
    <w:rsid w:val="00676F20"/>
    <w:rsid w:val="00676F8F"/>
    <w:rsid w:val="00677095"/>
    <w:rsid w:val="006771DA"/>
    <w:rsid w:val="00677338"/>
    <w:rsid w:val="006775FC"/>
    <w:rsid w:val="0067761E"/>
    <w:rsid w:val="006777A2"/>
    <w:rsid w:val="00677849"/>
    <w:rsid w:val="006778A2"/>
    <w:rsid w:val="006778B0"/>
    <w:rsid w:val="00677B23"/>
    <w:rsid w:val="00677CA7"/>
    <w:rsid w:val="00677CC4"/>
    <w:rsid w:val="00677EDE"/>
    <w:rsid w:val="00677EE1"/>
    <w:rsid w:val="00677FA7"/>
    <w:rsid w:val="00680148"/>
    <w:rsid w:val="00680177"/>
    <w:rsid w:val="006808B2"/>
    <w:rsid w:val="00680A26"/>
    <w:rsid w:val="00680D14"/>
    <w:rsid w:val="00680EA2"/>
    <w:rsid w:val="0068105E"/>
    <w:rsid w:val="00681170"/>
    <w:rsid w:val="006813BC"/>
    <w:rsid w:val="0068148E"/>
    <w:rsid w:val="006817EC"/>
    <w:rsid w:val="006819D2"/>
    <w:rsid w:val="00681A8E"/>
    <w:rsid w:val="00681B68"/>
    <w:rsid w:val="00681BC8"/>
    <w:rsid w:val="00681E17"/>
    <w:rsid w:val="00682030"/>
    <w:rsid w:val="00682086"/>
    <w:rsid w:val="00682102"/>
    <w:rsid w:val="00682332"/>
    <w:rsid w:val="00682974"/>
    <w:rsid w:val="00682B67"/>
    <w:rsid w:val="00682FCA"/>
    <w:rsid w:val="0068327B"/>
    <w:rsid w:val="006832A9"/>
    <w:rsid w:val="006833C5"/>
    <w:rsid w:val="00683410"/>
    <w:rsid w:val="00683460"/>
    <w:rsid w:val="006835C2"/>
    <w:rsid w:val="006835F6"/>
    <w:rsid w:val="006836C4"/>
    <w:rsid w:val="006836DD"/>
    <w:rsid w:val="00683893"/>
    <w:rsid w:val="00683BD5"/>
    <w:rsid w:val="00683BDB"/>
    <w:rsid w:val="00683E2F"/>
    <w:rsid w:val="00684280"/>
    <w:rsid w:val="006844F4"/>
    <w:rsid w:val="006845BF"/>
    <w:rsid w:val="00684643"/>
    <w:rsid w:val="00684660"/>
    <w:rsid w:val="0068470C"/>
    <w:rsid w:val="00684940"/>
    <w:rsid w:val="00684B0F"/>
    <w:rsid w:val="00685076"/>
    <w:rsid w:val="0068518D"/>
    <w:rsid w:val="00685712"/>
    <w:rsid w:val="006857E4"/>
    <w:rsid w:val="006858DE"/>
    <w:rsid w:val="00685CAA"/>
    <w:rsid w:val="00685F38"/>
    <w:rsid w:val="0068600A"/>
    <w:rsid w:val="0068617C"/>
    <w:rsid w:val="006862E1"/>
    <w:rsid w:val="00686444"/>
    <w:rsid w:val="00686570"/>
    <w:rsid w:val="006867A5"/>
    <w:rsid w:val="00686AC7"/>
    <w:rsid w:val="00686B7F"/>
    <w:rsid w:val="00686DA6"/>
    <w:rsid w:val="00686E19"/>
    <w:rsid w:val="00686F47"/>
    <w:rsid w:val="006872CA"/>
    <w:rsid w:val="006873DD"/>
    <w:rsid w:val="006876F3"/>
    <w:rsid w:val="00687887"/>
    <w:rsid w:val="00687BC9"/>
    <w:rsid w:val="00687C5E"/>
    <w:rsid w:val="00687CF6"/>
    <w:rsid w:val="00687FAA"/>
    <w:rsid w:val="00690065"/>
    <w:rsid w:val="00690258"/>
    <w:rsid w:val="0069068E"/>
    <w:rsid w:val="006906E2"/>
    <w:rsid w:val="0069077C"/>
    <w:rsid w:val="00690A12"/>
    <w:rsid w:val="00690A8C"/>
    <w:rsid w:val="00690B2A"/>
    <w:rsid w:val="00690E11"/>
    <w:rsid w:val="006910CD"/>
    <w:rsid w:val="00691352"/>
    <w:rsid w:val="00691381"/>
    <w:rsid w:val="00691399"/>
    <w:rsid w:val="006913B7"/>
    <w:rsid w:val="00691593"/>
    <w:rsid w:val="0069193A"/>
    <w:rsid w:val="00691C53"/>
    <w:rsid w:val="00691D0F"/>
    <w:rsid w:val="00692287"/>
    <w:rsid w:val="0069232F"/>
    <w:rsid w:val="0069233D"/>
    <w:rsid w:val="00692343"/>
    <w:rsid w:val="0069235C"/>
    <w:rsid w:val="00692406"/>
    <w:rsid w:val="00692666"/>
    <w:rsid w:val="006928DF"/>
    <w:rsid w:val="00692A6F"/>
    <w:rsid w:val="00692A8E"/>
    <w:rsid w:val="00692D49"/>
    <w:rsid w:val="00692DDD"/>
    <w:rsid w:val="00692E1C"/>
    <w:rsid w:val="00692F24"/>
    <w:rsid w:val="00692FCA"/>
    <w:rsid w:val="006931C2"/>
    <w:rsid w:val="006931C7"/>
    <w:rsid w:val="0069320B"/>
    <w:rsid w:val="0069332A"/>
    <w:rsid w:val="006934AF"/>
    <w:rsid w:val="006937CF"/>
    <w:rsid w:val="00693953"/>
    <w:rsid w:val="00694177"/>
    <w:rsid w:val="00694251"/>
    <w:rsid w:val="006945DF"/>
    <w:rsid w:val="0069462C"/>
    <w:rsid w:val="006946C7"/>
    <w:rsid w:val="006946DF"/>
    <w:rsid w:val="006949D6"/>
    <w:rsid w:val="00694D1C"/>
    <w:rsid w:val="00694EBD"/>
    <w:rsid w:val="00695138"/>
    <w:rsid w:val="0069518D"/>
    <w:rsid w:val="006951F0"/>
    <w:rsid w:val="0069529C"/>
    <w:rsid w:val="00695362"/>
    <w:rsid w:val="0069562E"/>
    <w:rsid w:val="0069575F"/>
    <w:rsid w:val="006957CC"/>
    <w:rsid w:val="00695A7B"/>
    <w:rsid w:val="00695B15"/>
    <w:rsid w:val="00695E24"/>
    <w:rsid w:val="00695ED2"/>
    <w:rsid w:val="00695F20"/>
    <w:rsid w:val="00695F59"/>
    <w:rsid w:val="00696972"/>
    <w:rsid w:val="00696AAA"/>
    <w:rsid w:val="00696AFC"/>
    <w:rsid w:val="00696D04"/>
    <w:rsid w:val="00696D6B"/>
    <w:rsid w:val="0069705C"/>
    <w:rsid w:val="00697268"/>
    <w:rsid w:val="0069726E"/>
    <w:rsid w:val="00697650"/>
    <w:rsid w:val="006976FF"/>
    <w:rsid w:val="006977EB"/>
    <w:rsid w:val="00697815"/>
    <w:rsid w:val="00697947"/>
    <w:rsid w:val="0069794F"/>
    <w:rsid w:val="00697C01"/>
    <w:rsid w:val="00697D9A"/>
    <w:rsid w:val="00697DBD"/>
    <w:rsid w:val="00697EE7"/>
    <w:rsid w:val="006A0060"/>
    <w:rsid w:val="006A02BB"/>
    <w:rsid w:val="006A04E7"/>
    <w:rsid w:val="006A0759"/>
    <w:rsid w:val="006A0888"/>
    <w:rsid w:val="006A08B7"/>
    <w:rsid w:val="006A0900"/>
    <w:rsid w:val="006A097E"/>
    <w:rsid w:val="006A0CC5"/>
    <w:rsid w:val="006A0CD0"/>
    <w:rsid w:val="006A0CF4"/>
    <w:rsid w:val="006A0F26"/>
    <w:rsid w:val="006A10FC"/>
    <w:rsid w:val="006A1196"/>
    <w:rsid w:val="006A11C3"/>
    <w:rsid w:val="006A11F5"/>
    <w:rsid w:val="006A11FE"/>
    <w:rsid w:val="006A12CB"/>
    <w:rsid w:val="006A12F5"/>
    <w:rsid w:val="006A13C2"/>
    <w:rsid w:val="006A1454"/>
    <w:rsid w:val="006A1506"/>
    <w:rsid w:val="006A1561"/>
    <w:rsid w:val="006A15D6"/>
    <w:rsid w:val="006A1784"/>
    <w:rsid w:val="006A1840"/>
    <w:rsid w:val="006A19EC"/>
    <w:rsid w:val="006A201C"/>
    <w:rsid w:val="006A21AF"/>
    <w:rsid w:val="006A243E"/>
    <w:rsid w:val="006A275D"/>
    <w:rsid w:val="006A2D44"/>
    <w:rsid w:val="006A2E0F"/>
    <w:rsid w:val="006A2E57"/>
    <w:rsid w:val="006A2F73"/>
    <w:rsid w:val="006A2F75"/>
    <w:rsid w:val="006A3072"/>
    <w:rsid w:val="006A3151"/>
    <w:rsid w:val="006A319C"/>
    <w:rsid w:val="006A35B9"/>
    <w:rsid w:val="006A3776"/>
    <w:rsid w:val="006A37DA"/>
    <w:rsid w:val="006A38C3"/>
    <w:rsid w:val="006A3A3A"/>
    <w:rsid w:val="006A3E36"/>
    <w:rsid w:val="006A3E71"/>
    <w:rsid w:val="006A4052"/>
    <w:rsid w:val="006A411A"/>
    <w:rsid w:val="006A44DF"/>
    <w:rsid w:val="006A4A1A"/>
    <w:rsid w:val="006A4C0D"/>
    <w:rsid w:val="006A4DCD"/>
    <w:rsid w:val="006A4FF4"/>
    <w:rsid w:val="006A501F"/>
    <w:rsid w:val="006A52BD"/>
    <w:rsid w:val="006A5334"/>
    <w:rsid w:val="006A53FD"/>
    <w:rsid w:val="006A56A7"/>
    <w:rsid w:val="006A588B"/>
    <w:rsid w:val="006A58D9"/>
    <w:rsid w:val="006A5A1F"/>
    <w:rsid w:val="006A5A64"/>
    <w:rsid w:val="006A5AB7"/>
    <w:rsid w:val="006A5B1B"/>
    <w:rsid w:val="006A5B31"/>
    <w:rsid w:val="006A5B9C"/>
    <w:rsid w:val="006A5C9A"/>
    <w:rsid w:val="006A5D5E"/>
    <w:rsid w:val="006A5E25"/>
    <w:rsid w:val="006A5F57"/>
    <w:rsid w:val="006A611A"/>
    <w:rsid w:val="006A6265"/>
    <w:rsid w:val="006A6591"/>
    <w:rsid w:val="006A661B"/>
    <w:rsid w:val="006A67C0"/>
    <w:rsid w:val="006A67D5"/>
    <w:rsid w:val="006A6A9D"/>
    <w:rsid w:val="006A6C16"/>
    <w:rsid w:val="006A73AB"/>
    <w:rsid w:val="006A7614"/>
    <w:rsid w:val="006A767B"/>
    <w:rsid w:val="006A76BC"/>
    <w:rsid w:val="006A78CB"/>
    <w:rsid w:val="006A7997"/>
    <w:rsid w:val="006A79EC"/>
    <w:rsid w:val="006A7C44"/>
    <w:rsid w:val="006A7C51"/>
    <w:rsid w:val="006A7D1C"/>
    <w:rsid w:val="006A7DEB"/>
    <w:rsid w:val="006A7FBA"/>
    <w:rsid w:val="006B0061"/>
    <w:rsid w:val="006B00A8"/>
    <w:rsid w:val="006B00AE"/>
    <w:rsid w:val="006B0191"/>
    <w:rsid w:val="006B0262"/>
    <w:rsid w:val="006B0270"/>
    <w:rsid w:val="006B028E"/>
    <w:rsid w:val="006B030A"/>
    <w:rsid w:val="006B035B"/>
    <w:rsid w:val="006B03DD"/>
    <w:rsid w:val="006B040F"/>
    <w:rsid w:val="006B0465"/>
    <w:rsid w:val="006B0498"/>
    <w:rsid w:val="006B08EF"/>
    <w:rsid w:val="006B08F8"/>
    <w:rsid w:val="006B0996"/>
    <w:rsid w:val="006B0ADC"/>
    <w:rsid w:val="006B1017"/>
    <w:rsid w:val="006B130E"/>
    <w:rsid w:val="006B1392"/>
    <w:rsid w:val="006B1460"/>
    <w:rsid w:val="006B1567"/>
    <w:rsid w:val="006B15BD"/>
    <w:rsid w:val="006B161B"/>
    <w:rsid w:val="006B1804"/>
    <w:rsid w:val="006B1940"/>
    <w:rsid w:val="006B1945"/>
    <w:rsid w:val="006B1A0C"/>
    <w:rsid w:val="006B1DAE"/>
    <w:rsid w:val="006B1FD2"/>
    <w:rsid w:val="006B25D4"/>
    <w:rsid w:val="006B289F"/>
    <w:rsid w:val="006B2CA4"/>
    <w:rsid w:val="006B2E41"/>
    <w:rsid w:val="006B2EAB"/>
    <w:rsid w:val="006B2EDE"/>
    <w:rsid w:val="006B324B"/>
    <w:rsid w:val="006B33D5"/>
    <w:rsid w:val="006B354F"/>
    <w:rsid w:val="006B3725"/>
    <w:rsid w:val="006B37C0"/>
    <w:rsid w:val="006B38FE"/>
    <w:rsid w:val="006B3A0E"/>
    <w:rsid w:val="006B3A8A"/>
    <w:rsid w:val="006B3B72"/>
    <w:rsid w:val="006B3C5B"/>
    <w:rsid w:val="006B3CBD"/>
    <w:rsid w:val="006B3D96"/>
    <w:rsid w:val="006B3DCC"/>
    <w:rsid w:val="006B40AD"/>
    <w:rsid w:val="006B4302"/>
    <w:rsid w:val="006B457E"/>
    <w:rsid w:val="006B4677"/>
    <w:rsid w:val="006B4714"/>
    <w:rsid w:val="006B489A"/>
    <w:rsid w:val="006B48CD"/>
    <w:rsid w:val="006B4AF4"/>
    <w:rsid w:val="006B4B15"/>
    <w:rsid w:val="006B4B5B"/>
    <w:rsid w:val="006B4CAC"/>
    <w:rsid w:val="006B4DB5"/>
    <w:rsid w:val="006B4E25"/>
    <w:rsid w:val="006B50D6"/>
    <w:rsid w:val="006B50EB"/>
    <w:rsid w:val="006B5116"/>
    <w:rsid w:val="006B5180"/>
    <w:rsid w:val="006B567A"/>
    <w:rsid w:val="006B56B3"/>
    <w:rsid w:val="006B58B6"/>
    <w:rsid w:val="006B58E5"/>
    <w:rsid w:val="006B58E8"/>
    <w:rsid w:val="006B5903"/>
    <w:rsid w:val="006B5A85"/>
    <w:rsid w:val="006B5B7B"/>
    <w:rsid w:val="006B5C2F"/>
    <w:rsid w:val="006B5CE0"/>
    <w:rsid w:val="006B5E5E"/>
    <w:rsid w:val="006B5FA7"/>
    <w:rsid w:val="006B60C7"/>
    <w:rsid w:val="006B65BF"/>
    <w:rsid w:val="006B6708"/>
    <w:rsid w:val="006B672F"/>
    <w:rsid w:val="006B6781"/>
    <w:rsid w:val="006B6848"/>
    <w:rsid w:val="006B698F"/>
    <w:rsid w:val="006B69DC"/>
    <w:rsid w:val="006B6A84"/>
    <w:rsid w:val="006B6B66"/>
    <w:rsid w:val="006B6C13"/>
    <w:rsid w:val="006B6C37"/>
    <w:rsid w:val="006B6E20"/>
    <w:rsid w:val="006B6E48"/>
    <w:rsid w:val="006B6EEF"/>
    <w:rsid w:val="006B72A3"/>
    <w:rsid w:val="006B754B"/>
    <w:rsid w:val="006B7758"/>
    <w:rsid w:val="006B79B7"/>
    <w:rsid w:val="006B7A42"/>
    <w:rsid w:val="006B7B9A"/>
    <w:rsid w:val="006B7CAA"/>
    <w:rsid w:val="006B7E26"/>
    <w:rsid w:val="006B7ECE"/>
    <w:rsid w:val="006C0359"/>
    <w:rsid w:val="006C039D"/>
    <w:rsid w:val="006C0591"/>
    <w:rsid w:val="006C0669"/>
    <w:rsid w:val="006C08D2"/>
    <w:rsid w:val="006C08DE"/>
    <w:rsid w:val="006C0A63"/>
    <w:rsid w:val="006C0D69"/>
    <w:rsid w:val="006C0FF6"/>
    <w:rsid w:val="006C1286"/>
    <w:rsid w:val="006C1298"/>
    <w:rsid w:val="006C1430"/>
    <w:rsid w:val="006C1641"/>
    <w:rsid w:val="006C1A32"/>
    <w:rsid w:val="006C1C36"/>
    <w:rsid w:val="006C1C8C"/>
    <w:rsid w:val="006C1CDD"/>
    <w:rsid w:val="006C1E76"/>
    <w:rsid w:val="006C1F72"/>
    <w:rsid w:val="006C2753"/>
    <w:rsid w:val="006C281C"/>
    <w:rsid w:val="006C29ED"/>
    <w:rsid w:val="006C2A0A"/>
    <w:rsid w:val="006C2AD3"/>
    <w:rsid w:val="006C2BD4"/>
    <w:rsid w:val="006C2F1C"/>
    <w:rsid w:val="006C2FDE"/>
    <w:rsid w:val="006C3096"/>
    <w:rsid w:val="006C3232"/>
    <w:rsid w:val="006C34BC"/>
    <w:rsid w:val="006C3AA0"/>
    <w:rsid w:val="006C3B63"/>
    <w:rsid w:val="006C3CFA"/>
    <w:rsid w:val="006C3D94"/>
    <w:rsid w:val="006C3DBD"/>
    <w:rsid w:val="006C3FB5"/>
    <w:rsid w:val="006C41A3"/>
    <w:rsid w:val="006C41D2"/>
    <w:rsid w:val="006C4282"/>
    <w:rsid w:val="006C45E6"/>
    <w:rsid w:val="006C4632"/>
    <w:rsid w:val="006C4697"/>
    <w:rsid w:val="006C4B2B"/>
    <w:rsid w:val="006C4C5A"/>
    <w:rsid w:val="006C4D20"/>
    <w:rsid w:val="006C4E87"/>
    <w:rsid w:val="006C4F10"/>
    <w:rsid w:val="006C4FF5"/>
    <w:rsid w:val="006C506F"/>
    <w:rsid w:val="006C50B4"/>
    <w:rsid w:val="006C531F"/>
    <w:rsid w:val="006C5581"/>
    <w:rsid w:val="006C5585"/>
    <w:rsid w:val="006C55BE"/>
    <w:rsid w:val="006C5619"/>
    <w:rsid w:val="006C5681"/>
    <w:rsid w:val="006C5749"/>
    <w:rsid w:val="006C575C"/>
    <w:rsid w:val="006C57A8"/>
    <w:rsid w:val="006C585F"/>
    <w:rsid w:val="006C5B64"/>
    <w:rsid w:val="006C5DD4"/>
    <w:rsid w:val="006C5DE5"/>
    <w:rsid w:val="006C5DFA"/>
    <w:rsid w:val="006C5F8E"/>
    <w:rsid w:val="006C6237"/>
    <w:rsid w:val="006C6331"/>
    <w:rsid w:val="006C66C5"/>
    <w:rsid w:val="006C6BB6"/>
    <w:rsid w:val="006C6C1D"/>
    <w:rsid w:val="006C6FE1"/>
    <w:rsid w:val="006C7198"/>
    <w:rsid w:val="006C7244"/>
    <w:rsid w:val="006C729B"/>
    <w:rsid w:val="006C7466"/>
    <w:rsid w:val="006C74B4"/>
    <w:rsid w:val="006C751E"/>
    <w:rsid w:val="006C7A09"/>
    <w:rsid w:val="006C7AE7"/>
    <w:rsid w:val="006C7AF9"/>
    <w:rsid w:val="006C7C3D"/>
    <w:rsid w:val="006C7F42"/>
    <w:rsid w:val="006D0206"/>
    <w:rsid w:val="006D0314"/>
    <w:rsid w:val="006D03B9"/>
    <w:rsid w:val="006D055A"/>
    <w:rsid w:val="006D0849"/>
    <w:rsid w:val="006D0875"/>
    <w:rsid w:val="006D0A1A"/>
    <w:rsid w:val="006D0AEE"/>
    <w:rsid w:val="006D0B14"/>
    <w:rsid w:val="006D0B79"/>
    <w:rsid w:val="006D0EB1"/>
    <w:rsid w:val="006D1223"/>
    <w:rsid w:val="006D12B5"/>
    <w:rsid w:val="006D12DC"/>
    <w:rsid w:val="006D13AA"/>
    <w:rsid w:val="006D1488"/>
    <w:rsid w:val="006D1581"/>
    <w:rsid w:val="006D167C"/>
    <w:rsid w:val="006D1CD1"/>
    <w:rsid w:val="006D1F03"/>
    <w:rsid w:val="006D1FFF"/>
    <w:rsid w:val="006D2365"/>
    <w:rsid w:val="006D23CB"/>
    <w:rsid w:val="006D23FC"/>
    <w:rsid w:val="006D23FF"/>
    <w:rsid w:val="006D248A"/>
    <w:rsid w:val="006D2654"/>
    <w:rsid w:val="006D2943"/>
    <w:rsid w:val="006D29D4"/>
    <w:rsid w:val="006D2A6A"/>
    <w:rsid w:val="006D2BF1"/>
    <w:rsid w:val="006D2C23"/>
    <w:rsid w:val="006D2C3A"/>
    <w:rsid w:val="006D2C6A"/>
    <w:rsid w:val="006D2D1F"/>
    <w:rsid w:val="006D313B"/>
    <w:rsid w:val="006D3167"/>
    <w:rsid w:val="006D3322"/>
    <w:rsid w:val="006D3346"/>
    <w:rsid w:val="006D3438"/>
    <w:rsid w:val="006D344A"/>
    <w:rsid w:val="006D35AE"/>
    <w:rsid w:val="006D369D"/>
    <w:rsid w:val="006D399B"/>
    <w:rsid w:val="006D3A8D"/>
    <w:rsid w:val="006D3B32"/>
    <w:rsid w:val="006D3D96"/>
    <w:rsid w:val="006D3E4B"/>
    <w:rsid w:val="006D4047"/>
    <w:rsid w:val="006D4059"/>
    <w:rsid w:val="006D40E5"/>
    <w:rsid w:val="006D4366"/>
    <w:rsid w:val="006D4541"/>
    <w:rsid w:val="006D455F"/>
    <w:rsid w:val="006D4638"/>
    <w:rsid w:val="006D46A9"/>
    <w:rsid w:val="006D4857"/>
    <w:rsid w:val="006D494E"/>
    <w:rsid w:val="006D4A4A"/>
    <w:rsid w:val="006D4AC6"/>
    <w:rsid w:val="006D4B8A"/>
    <w:rsid w:val="006D4CAB"/>
    <w:rsid w:val="006D4E19"/>
    <w:rsid w:val="006D507C"/>
    <w:rsid w:val="006D50F9"/>
    <w:rsid w:val="006D51CC"/>
    <w:rsid w:val="006D56A1"/>
    <w:rsid w:val="006D57CD"/>
    <w:rsid w:val="006D598E"/>
    <w:rsid w:val="006D5A92"/>
    <w:rsid w:val="006D5AD4"/>
    <w:rsid w:val="006D5C1E"/>
    <w:rsid w:val="006D5CA3"/>
    <w:rsid w:val="006D5D17"/>
    <w:rsid w:val="006D5E9E"/>
    <w:rsid w:val="006D5EE7"/>
    <w:rsid w:val="006D5FEE"/>
    <w:rsid w:val="006D603C"/>
    <w:rsid w:val="006D6267"/>
    <w:rsid w:val="006D627E"/>
    <w:rsid w:val="006D628C"/>
    <w:rsid w:val="006D6337"/>
    <w:rsid w:val="006D6666"/>
    <w:rsid w:val="006D669A"/>
    <w:rsid w:val="006D68F3"/>
    <w:rsid w:val="006D6902"/>
    <w:rsid w:val="006D72D3"/>
    <w:rsid w:val="006D730F"/>
    <w:rsid w:val="006D74E1"/>
    <w:rsid w:val="006D763B"/>
    <w:rsid w:val="006D769F"/>
    <w:rsid w:val="006D7709"/>
    <w:rsid w:val="006D78C7"/>
    <w:rsid w:val="006D7B5E"/>
    <w:rsid w:val="006D7EEF"/>
    <w:rsid w:val="006D7F53"/>
    <w:rsid w:val="006E0171"/>
    <w:rsid w:val="006E0522"/>
    <w:rsid w:val="006E06A6"/>
    <w:rsid w:val="006E06AF"/>
    <w:rsid w:val="006E074E"/>
    <w:rsid w:val="006E093B"/>
    <w:rsid w:val="006E0978"/>
    <w:rsid w:val="006E0C09"/>
    <w:rsid w:val="006E0CA9"/>
    <w:rsid w:val="006E0EB6"/>
    <w:rsid w:val="006E0F03"/>
    <w:rsid w:val="006E0FA1"/>
    <w:rsid w:val="006E10B3"/>
    <w:rsid w:val="006E1199"/>
    <w:rsid w:val="006E12EE"/>
    <w:rsid w:val="006E139B"/>
    <w:rsid w:val="006E16E0"/>
    <w:rsid w:val="006E183C"/>
    <w:rsid w:val="006E18E9"/>
    <w:rsid w:val="006E1B05"/>
    <w:rsid w:val="006E1B13"/>
    <w:rsid w:val="006E1CE6"/>
    <w:rsid w:val="006E1D12"/>
    <w:rsid w:val="006E1D6F"/>
    <w:rsid w:val="006E1D88"/>
    <w:rsid w:val="006E1F49"/>
    <w:rsid w:val="006E209F"/>
    <w:rsid w:val="006E210C"/>
    <w:rsid w:val="006E223A"/>
    <w:rsid w:val="006E2357"/>
    <w:rsid w:val="006E2559"/>
    <w:rsid w:val="006E25B9"/>
    <w:rsid w:val="006E281B"/>
    <w:rsid w:val="006E2962"/>
    <w:rsid w:val="006E29B3"/>
    <w:rsid w:val="006E2A09"/>
    <w:rsid w:val="006E2A93"/>
    <w:rsid w:val="006E2B58"/>
    <w:rsid w:val="006E2BCE"/>
    <w:rsid w:val="006E2D96"/>
    <w:rsid w:val="006E2E90"/>
    <w:rsid w:val="006E2F07"/>
    <w:rsid w:val="006E305E"/>
    <w:rsid w:val="006E3071"/>
    <w:rsid w:val="006E30F9"/>
    <w:rsid w:val="006E328B"/>
    <w:rsid w:val="006E3374"/>
    <w:rsid w:val="006E36E1"/>
    <w:rsid w:val="006E37A3"/>
    <w:rsid w:val="006E37FB"/>
    <w:rsid w:val="006E398E"/>
    <w:rsid w:val="006E3CF5"/>
    <w:rsid w:val="006E3E13"/>
    <w:rsid w:val="006E3E94"/>
    <w:rsid w:val="006E417D"/>
    <w:rsid w:val="006E4289"/>
    <w:rsid w:val="006E44AA"/>
    <w:rsid w:val="006E466B"/>
    <w:rsid w:val="006E4A70"/>
    <w:rsid w:val="006E4B17"/>
    <w:rsid w:val="006E4B55"/>
    <w:rsid w:val="006E4B56"/>
    <w:rsid w:val="006E4C53"/>
    <w:rsid w:val="006E4DD0"/>
    <w:rsid w:val="006E4E73"/>
    <w:rsid w:val="006E500C"/>
    <w:rsid w:val="006E54D3"/>
    <w:rsid w:val="006E567C"/>
    <w:rsid w:val="006E5846"/>
    <w:rsid w:val="006E5999"/>
    <w:rsid w:val="006E5B8B"/>
    <w:rsid w:val="006E5FA9"/>
    <w:rsid w:val="006E6004"/>
    <w:rsid w:val="006E602B"/>
    <w:rsid w:val="006E6195"/>
    <w:rsid w:val="006E628A"/>
    <w:rsid w:val="006E628D"/>
    <w:rsid w:val="006E63DF"/>
    <w:rsid w:val="006E642C"/>
    <w:rsid w:val="006E674B"/>
    <w:rsid w:val="006E676A"/>
    <w:rsid w:val="006E6A56"/>
    <w:rsid w:val="006E6B27"/>
    <w:rsid w:val="006E6F02"/>
    <w:rsid w:val="006E6F7E"/>
    <w:rsid w:val="006E6F86"/>
    <w:rsid w:val="006E6FA0"/>
    <w:rsid w:val="006E7165"/>
    <w:rsid w:val="006E7198"/>
    <w:rsid w:val="006E71A6"/>
    <w:rsid w:val="006E7495"/>
    <w:rsid w:val="006E74F1"/>
    <w:rsid w:val="006E7826"/>
    <w:rsid w:val="006E7866"/>
    <w:rsid w:val="006E7C3F"/>
    <w:rsid w:val="006E7C5F"/>
    <w:rsid w:val="006E7E98"/>
    <w:rsid w:val="006E7F30"/>
    <w:rsid w:val="006F0272"/>
    <w:rsid w:val="006F02A7"/>
    <w:rsid w:val="006F02BB"/>
    <w:rsid w:val="006F0398"/>
    <w:rsid w:val="006F03A6"/>
    <w:rsid w:val="006F03C9"/>
    <w:rsid w:val="006F0476"/>
    <w:rsid w:val="006F0A08"/>
    <w:rsid w:val="006F0AA9"/>
    <w:rsid w:val="006F0AC4"/>
    <w:rsid w:val="006F0D12"/>
    <w:rsid w:val="006F0D4D"/>
    <w:rsid w:val="006F0DB0"/>
    <w:rsid w:val="006F0E41"/>
    <w:rsid w:val="006F0FAD"/>
    <w:rsid w:val="006F0FF6"/>
    <w:rsid w:val="006F1088"/>
    <w:rsid w:val="006F10AC"/>
    <w:rsid w:val="006F1232"/>
    <w:rsid w:val="006F1369"/>
    <w:rsid w:val="006F13EB"/>
    <w:rsid w:val="006F140B"/>
    <w:rsid w:val="006F14CE"/>
    <w:rsid w:val="006F162B"/>
    <w:rsid w:val="006F174F"/>
    <w:rsid w:val="006F1816"/>
    <w:rsid w:val="006F1890"/>
    <w:rsid w:val="006F1ABC"/>
    <w:rsid w:val="006F1B52"/>
    <w:rsid w:val="006F1DFF"/>
    <w:rsid w:val="006F1E38"/>
    <w:rsid w:val="006F22B6"/>
    <w:rsid w:val="006F24C3"/>
    <w:rsid w:val="006F29D7"/>
    <w:rsid w:val="006F2A6C"/>
    <w:rsid w:val="006F2C20"/>
    <w:rsid w:val="006F323F"/>
    <w:rsid w:val="006F328A"/>
    <w:rsid w:val="006F332E"/>
    <w:rsid w:val="006F342A"/>
    <w:rsid w:val="006F367B"/>
    <w:rsid w:val="006F38BF"/>
    <w:rsid w:val="006F38E8"/>
    <w:rsid w:val="006F39E4"/>
    <w:rsid w:val="006F3BFC"/>
    <w:rsid w:val="006F3C1A"/>
    <w:rsid w:val="006F3EEE"/>
    <w:rsid w:val="006F3F17"/>
    <w:rsid w:val="006F3F52"/>
    <w:rsid w:val="006F4377"/>
    <w:rsid w:val="006F4456"/>
    <w:rsid w:val="006F45C4"/>
    <w:rsid w:val="006F4636"/>
    <w:rsid w:val="006F4730"/>
    <w:rsid w:val="006F505D"/>
    <w:rsid w:val="006F5083"/>
    <w:rsid w:val="006F5148"/>
    <w:rsid w:val="006F543F"/>
    <w:rsid w:val="006F54BF"/>
    <w:rsid w:val="006F5561"/>
    <w:rsid w:val="006F56C9"/>
    <w:rsid w:val="006F5AF5"/>
    <w:rsid w:val="006F5B0C"/>
    <w:rsid w:val="006F5C25"/>
    <w:rsid w:val="006F60FB"/>
    <w:rsid w:val="006F62A9"/>
    <w:rsid w:val="006F63C1"/>
    <w:rsid w:val="006F642B"/>
    <w:rsid w:val="006F6492"/>
    <w:rsid w:val="006F64D3"/>
    <w:rsid w:val="006F6516"/>
    <w:rsid w:val="006F657B"/>
    <w:rsid w:val="006F6606"/>
    <w:rsid w:val="006F66A4"/>
    <w:rsid w:val="006F6D68"/>
    <w:rsid w:val="006F6EFA"/>
    <w:rsid w:val="006F7326"/>
    <w:rsid w:val="006F78A7"/>
    <w:rsid w:val="006F7998"/>
    <w:rsid w:val="006F7A41"/>
    <w:rsid w:val="006F7EF6"/>
    <w:rsid w:val="0070019D"/>
    <w:rsid w:val="00700223"/>
    <w:rsid w:val="007002C7"/>
    <w:rsid w:val="0070056F"/>
    <w:rsid w:val="00700597"/>
    <w:rsid w:val="007008AD"/>
    <w:rsid w:val="00700A37"/>
    <w:rsid w:val="00700A73"/>
    <w:rsid w:val="00701019"/>
    <w:rsid w:val="0070117F"/>
    <w:rsid w:val="007011BA"/>
    <w:rsid w:val="00701253"/>
    <w:rsid w:val="00701500"/>
    <w:rsid w:val="0070169B"/>
    <w:rsid w:val="007016E7"/>
    <w:rsid w:val="0070189A"/>
    <w:rsid w:val="00701AF5"/>
    <w:rsid w:val="00701E2A"/>
    <w:rsid w:val="00701EEB"/>
    <w:rsid w:val="00702224"/>
    <w:rsid w:val="0070225F"/>
    <w:rsid w:val="007023AF"/>
    <w:rsid w:val="00702461"/>
    <w:rsid w:val="007026D7"/>
    <w:rsid w:val="0070278E"/>
    <w:rsid w:val="00702AE1"/>
    <w:rsid w:val="00702C00"/>
    <w:rsid w:val="00702D28"/>
    <w:rsid w:val="00702D84"/>
    <w:rsid w:val="00702DCA"/>
    <w:rsid w:val="00702EF7"/>
    <w:rsid w:val="00702F7C"/>
    <w:rsid w:val="007030D6"/>
    <w:rsid w:val="0070323E"/>
    <w:rsid w:val="00703276"/>
    <w:rsid w:val="00703574"/>
    <w:rsid w:val="0070359F"/>
    <w:rsid w:val="007035B0"/>
    <w:rsid w:val="00703644"/>
    <w:rsid w:val="00703899"/>
    <w:rsid w:val="0070390E"/>
    <w:rsid w:val="0070398E"/>
    <w:rsid w:val="00703992"/>
    <w:rsid w:val="007039C4"/>
    <w:rsid w:val="00703BDD"/>
    <w:rsid w:val="00703C1F"/>
    <w:rsid w:val="00703EEF"/>
    <w:rsid w:val="00703F3B"/>
    <w:rsid w:val="00703F90"/>
    <w:rsid w:val="00704068"/>
    <w:rsid w:val="007041D9"/>
    <w:rsid w:val="007041EA"/>
    <w:rsid w:val="0070435F"/>
    <w:rsid w:val="0070444B"/>
    <w:rsid w:val="00704641"/>
    <w:rsid w:val="007049CC"/>
    <w:rsid w:val="007049F8"/>
    <w:rsid w:val="00704A82"/>
    <w:rsid w:val="00704C6F"/>
    <w:rsid w:val="00704E5A"/>
    <w:rsid w:val="00705099"/>
    <w:rsid w:val="007050D6"/>
    <w:rsid w:val="007052B7"/>
    <w:rsid w:val="007053E2"/>
    <w:rsid w:val="00705673"/>
    <w:rsid w:val="0070591B"/>
    <w:rsid w:val="00705AB1"/>
    <w:rsid w:val="00705C5D"/>
    <w:rsid w:val="00705C6C"/>
    <w:rsid w:val="00705E6B"/>
    <w:rsid w:val="0070600F"/>
    <w:rsid w:val="007061FE"/>
    <w:rsid w:val="00706421"/>
    <w:rsid w:val="0070674C"/>
    <w:rsid w:val="00706BFF"/>
    <w:rsid w:val="00706CD5"/>
    <w:rsid w:val="00706DC0"/>
    <w:rsid w:val="00706E41"/>
    <w:rsid w:val="00706E99"/>
    <w:rsid w:val="007070CA"/>
    <w:rsid w:val="00707196"/>
    <w:rsid w:val="007071A9"/>
    <w:rsid w:val="00707A01"/>
    <w:rsid w:val="00707A19"/>
    <w:rsid w:val="00707B53"/>
    <w:rsid w:val="00707B85"/>
    <w:rsid w:val="00707BC7"/>
    <w:rsid w:val="00707C25"/>
    <w:rsid w:val="00707CAA"/>
    <w:rsid w:val="00707E99"/>
    <w:rsid w:val="00707F8F"/>
    <w:rsid w:val="007101CE"/>
    <w:rsid w:val="00710244"/>
    <w:rsid w:val="00710330"/>
    <w:rsid w:val="00710389"/>
    <w:rsid w:val="00710515"/>
    <w:rsid w:val="00710734"/>
    <w:rsid w:val="007109DD"/>
    <w:rsid w:val="00710A3F"/>
    <w:rsid w:val="00710A81"/>
    <w:rsid w:val="00710B8F"/>
    <w:rsid w:val="00710D27"/>
    <w:rsid w:val="00710DCD"/>
    <w:rsid w:val="00710DF7"/>
    <w:rsid w:val="00710E0D"/>
    <w:rsid w:val="00710F46"/>
    <w:rsid w:val="00710F63"/>
    <w:rsid w:val="0071134A"/>
    <w:rsid w:val="007113F8"/>
    <w:rsid w:val="0071141E"/>
    <w:rsid w:val="00711509"/>
    <w:rsid w:val="007115C4"/>
    <w:rsid w:val="00711A79"/>
    <w:rsid w:val="00711C3D"/>
    <w:rsid w:val="00711D0D"/>
    <w:rsid w:val="00711D51"/>
    <w:rsid w:val="007120E0"/>
    <w:rsid w:val="00712375"/>
    <w:rsid w:val="007124B7"/>
    <w:rsid w:val="00712591"/>
    <w:rsid w:val="0071260B"/>
    <w:rsid w:val="00712748"/>
    <w:rsid w:val="00712A82"/>
    <w:rsid w:val="00712B92"/>
    <w:rsid w:val="00712BCA"/>
    <w:rsid w:val="00712CEE"/>
    <w:rsid w:val="00712D2D"/>
    <w:rsid w:val="00712E0B"/>
    <w:rsid w:val="0071322F"/>
    <w:rsid w:val="0071341E"/>
    <w:rsid w:val="007135D3"/>
    <w:rsid w:val="007139E3"/>
    <w:rsid w:val="00713AFE"/>
    <w:rsid w:val="00713B50"/>
    <w:rsid w:val="00713C2D"/>
    <w:rsid w:val="00713DDE"/>
    <w:rsid w:val="00713F34"/>
    <w:rsid w:val="00714025"/>
    <w:rsid w:val="0071417C"/>
    <w:rsid w:val="0071419B"/>
    <w:rsid w:val="007141A8"/>
    <w:rsid w:val="007144D3"/>
    <w:rsid w:val="0071450F"/>
    <w:rsid w:val="007146A5"/>
    <w:rsid w:val="007146ED"/>
    <w:rsid w:val="007147C6"/>
    <w:rsid w:val="007147D3"/>
    <w:rsid w:val="00714912"/>
    <w:rsid w:val="00714A05"/>
    <w:rsid w:val="00714CB4"/>
    <w:rsid w:val="00714DA2"/>
    <w:rsid w:val="00714DFA"/>
    <w:rsid w:val="00714E83"/>
    <w:rsid w:val="00714EBC"/>
    <w:rsid w:val="00714EDF"/>
    <w:rsid w:val="00714F3A"/>
    <w:rsid w:val="00714F62"/>
    <w:rsid w:val="00715061"/>
    <w:rsid w:val="0071507A"/>
    <w:rsid w:val="00715156"/>
    <w:rsid w:val="007153B8"/>
    <w:rsid w:val="007153DC"/>
    <w:rsid w:val="0071548A"/>
    <w:rsid w:val="0071557A"/>
    <w:rsid w:val="007157DA"/>
    <w:rsid w:val="00715971"/>
    <w:rsid w:val="00715ABA"/>
    <w:rsid w:val="00715C8D"/>
    <w:rsid w:val="00715C8E"/>
    <w:rsid w:val="00715CAE"/>
    <w:rsid w:val="00715D65"/>
    <w:rsid w:val="00715F55"/>
    <w:rsid w:val="00716299"/>
    <w:rsid w:val="007162C4"/>
    <w:rsid w:val="007163C1"/>
    <w:rsid w:val="00716613"/>
    <w:rsid w:val="007166C1"/>
    <w:rsid w:val="00716C71"/>
    <w:rsid w:val="00716C90"/>
    <w:rsid w:val="00716D75"/>
    <w:rsid w:val="00717051"/>
    <w:rsid w:val="00717087"/>
    <w:rsid w:val="007170DA"/>
    <w:rsid w:val="007172DD"/>
    <w:rsid w:val="0071741B"/>
    <w:rsid w:val="007175BC"/>
    <w:rsid w:val="00717ABD"/>
    <w:rsid w:val="00717B3D"/>
    <w:rsid w:val="00717B8F"/>
    <w:rsid w:val="00717C39"/>
    <w:rsid w:val="00717C45"/>
    <w:rsid w:val="00717CB7"/>
    <w:rsid w:val="0072006F"/>
    <w:rsid w:val="007200F2"/>
    <w:rsid w:val="00720287"/>
    <w:rsid w:val="007203D9"/>
    <w:rsid w:val="00720470"/>
    <w:rsid w:val="00720879"/>
    <w:rsid w:val="007208F1"/>
    <w:rsid w:val="00720991"/>
    <w:rsid w:val="00720EE9"/>
    <w:rsid w:val="00721028"/>
    <w:rsid w:val="007211AB"/>
    <w:rsid w:val="00721384"/>
    <w:rsid w:val="007213B1"/>
    <w:rsid w:val="0072162C"/>
    <w:rsid w:val="007216A3"/>
    <w:rsid w:val="007218FF"/>
    <w:rsid w:val="00721942"/>
    <w:rsid w:val="00721A2A"/>
    <w:rsid w:val="00721AC1"/>
    <w:rsid w:val="00721ADB"/>
    <w:rsid w:val="00721C27"/>
    <w:rsid w:val="00721D05"/>
    <w:rsid w:val="00721DC1"/>
    <w:rsid w:val="00721EAD"/>
    <w:rsid w:val="00721F65"/>
    <w:rsid w:val="00721F7D"/>
    <w:rsid w:val="00722009"/>
    <w:rsid w:val="00722100"/>
    <w:rsid w:val="0072243C"/>
    <w:rsid w:val="007224BB"/>
    <w:rsid w:val="00722791"/>
    <w:rsid w:val="007227F6"/>
    <w:rsid w:val="00722B13"/>
    <w:rsid w:val="00722B74"/>
    <w:rsid w:val="00722C1F"/>
    <w:rsid w:val="00722D2B"/>
    <w:rsid w:val="00722DB0"/>
    <w:rsid w:val="00722F35"/>
    <w:rsid w:val="00722FD5"/>
    <w:rsid w:val="007231B1"/>
    <w:rsid w:val="007231C6"/>
    <w:rsid w:val="007231E9"/>
    <w:rsid w:val="00723333"/>
    <w:rsid w:val="007233DF"/>
    <w:rsid w:val="0072355F"/>
    <w:rsid w:val="00723565"/>
    <w:rsid w:val="00723624"/>
    <w:rsid w:val="007237BF"/>
    <w:rsid w:val="00723AFD"/>
    <w:rsid w:val="00723B1D"/>
    <w:rsid w:val="00723B60"/>
    <w:rsid w:val="00723BAB"/>
    <w:rsid w:val="00723C7B"/>
    <w:rsid w:val="00723D95"/>
    <w:rsid w:val="00723DBB"/>
    <w:rsid w:val="00723E8A"/>
    <w:rsid w:val="00723ECA"/>
    <w:rsid w:val="00723F1B"/>
    <w:rsid w:val="007240EC"/>
    <w:rsid w:val="007240FB"/>
    <w:rsid w:val="00724450"/>
    <w:rsid w:val="007244C4"/>
    <w:rsid w:val="00724732"/>
    <w:rsid w:val="0072478F"/>
    <w:rsid w:val="007248EC"/>
    <w:rsid w:val="00724FA5"/>
    <w:rsid w:val="00724FAB"/>
    <w:rsid w:val="00725012"/>
    <w:rsid w:val="00725031"/>
    <w:rsid w:val="007255D6"/>
    <w:rsid w:val="00725B09"/>
    <w:rsid w:val="00725C28"/>
    <w:rsid w:val="00725D2A"/>
    <w:rsid w:val="00725E7D"/>
    <w:rsid w:val="00725FC7"/>
    <w:rsid w:val="0072632B"/>
    <w:rsid w:val="0072636B"/>
    <w:rsid w:val="007263B2"/>
    <w:rsid w:val="00726411"/>
    <w:rsid w:val="00726749"/>
    <w:rsid w:val="00726852"/>
    <w:rsid w:val="00726974"/>
    <w:rsid w:val="007269A8"/>
    <w:rsid w:val="00726D05"/>
    <w:rsid w:val="00726DDA"/>
    <w:rsid w:val="00726E58"/>
    <w:rsid w:val="00726EEC"/>
    <w:rsid w:val="0072701B"/>
    <w:rsid w:val="0072738C"/>
    <w:rsid w:val="007273A0"/>
    <w:rsid w:val="00727409"/>
    <w:rsid w:val="00727691"/>
    <w:rsid w:val="0072776A"/>
    <w:rsid w:val="007277DD"/>
    <w:rsid w:val="00727A03"/>
    <w:rsid w:val="00727A33"/>
    <w:rsid w:val="00727B2D"/>
    <w:rsid w:val="00727C23"/>
    <w:rsid w:val="00727CE8"/>
    <w:rsid w:val="00727E67"/>
    <w:rsid w:val="00727EAC"/>
    <w:rsid w:val="00727F62"/>
    <w:rsid w:val="007302DD"/>
    <w:rsid w:val="00730495"/>
    <w:rsid w:val="00730561"/>
    <w:rsid w:val="00730595"/>
    <w:rsid w:val="0073063A"/>
    <w:rsid w:val="007306D5"/>
    <w:rsid w:val="00730955"/>
    <w:rsid w:val="00730C65"/>
    <w:rsid w:val="00730C87"/>
    <w:rsid w:val="00731174"/>
    <w:rsid w:val="007312B9"/>
    <w:rsid w:val="007313EF"/>
    <w:rsid w:val="007314AF"/>
    <w:rsid w:val="00731744"/>
    <w:rsid w:val="007317A6"/>
    <w:rsid w:val="007317AD"/>
    <w:rsid w:val="00731857"/>
    <w:rsid w:val="007319B0"/>
    <w:rsid w:val="00731A9D"/>
    <w:rsid w:val="00731E00"/>
    <w:rsid w:val="00731F40"/>
    <w:rsid w:val="007320B8"/>
    <w:rsid w:val="0073222B"/>
    <w:rsid w:val="0073227D"/>
    <w:rsid w:val="007322A8"/>
    <w:rsid w:val="00732452"/>
    <w:rsid w:val="0073269B"/>
    <w:rsid w:val="00732773"/>
    <w:rsid w:val="00732A40"/>
    <w:rsid w:val="00732AE6"/>
    <w:rsid w:val="00732B25"/>
    <w:rsid w:val="00732D8A"/>
    <w:rsid w:val="00732E13"/>
    <w:rsid w:val="00732EA5"/>
    <w:rsid w:val="00732FBF"/>
    <w:rsid w:val="00732FE2"/>
    <w:rsid w:val="0073308A"/>
    <w:rsid w:val="00733107"/>
    <w:rsid w:val="00733478"/>
    <w:rsid w:val="007334E8"/>
    <w:rsid w:val="00733656"/>
    <w:rsid w:val="00733705"/>
    <w:rsid w:val="0073388B"/>
    <w:rsid w:val="00733A8B"/>
    <w:rsid w:val="00733ABB"/>
    <w:rsid w:val="00733B59"/>
    <w:rsid w:val="00733D5F"/>
    <w:rsid w:val="007340EB"/>
    <w:rsid w:val="00734243"/>
    <w:rsid w:val="0073441D"/>
    <w:rsid w:val="0073475B"/>
    <w:rsid w:val="00734998"/>
    <w:rsid w:val="007349E4"/>
    <w:rsid w:val="00734C0C"/>
    <w:rsid w:val="00734CCE"/>
    <w:rsid w:val="00735038"/>
    <w:rsid w:val="007351B6"/>
    <w:rsid w:val="0073525F"/>
    <w:rsid w:val="00735483"/>
    <w:rsid w:val="00735491"/>
    <w:rsid w:val="00735510"/>
    <w:rsid w:val="0073558A"/>
    <w:rsid w:val="00735590"/>
    <w:rsid w:val="007356C9"/>
    <w:rsid w:val="00735953"/>
    <w:rsid w:val="007359A6"/>
    <w:rsid w:val="00735A28"/>
    <w:rsid w:val="00735BE9"/>
    <w:rsid w:val="00735C03"/>
    <w:rsid w:val="00735D15"/>
    <w:rsid w:val="00735E5D"/>
    <w:rsid w:val="00735E8E"/>
    <w:rsid w:val="0073611C"/>
    <w:rsid w:val="007361CF"/>
    <w:rsid w:val="00736226"/>
    <w:rsid w:val="0073637F"/>
    <w:rsid w:val="007363A1"/>
    <w:rsid w:val="00736584"/>
    <w:rsid w:val="007365D9"/>
    <w:rsid w:val="00736AB7"/>
    <w:rsid w:val="00737011"/>
    <w:rsid w:val="0073753A"/>
    <w:rsid w:val="007375DB"/>
    <w:rsid w:val="00737A4C"/>
    <w:rsid w:val="00737B79"/>
    <w:rsid w:val="00737C04"/>
    <w:rsid w:val="00737C14"/>
    <w:rsid w:val="00737CDA"/>
    <w:rsid w:val="00737F88"/>
    <w:rsid w:val="00737FDC"/>
    <w:rsid w:val="007402C3"/>
    <w:rsid w:val="00740321"/>
    <w:rsid w:val="007405A5"/>
    <w:rsid w:val="00740838"/>
    <w:rsid w:val="00740847"/>
    <w:rsid w:val="007408B1"/>
    <w:rsid w:val="00740BF9"/>
    <w:rsid w:val="00740C39"/>
    <w:rsid w:val="00740D3A"/>
    <w:rsid w:val="00740DE3"/>
    <w:rsid w:val="00740DEE"/>
    <w:rsid w:val="007410FA"/>
    <w:rsid w:val="007411BE"/>
    <w:rsid w:val="00741686"/>
    <w:rsid w:val="00741BBA"/>
    <w:rsid w:val="00741C75"/>
    <w:rsid w:val="00741CA3"/>
    <w:rsid w:val="00742075"/>
    <w:rsid w:val="0074210E"/>
    <w:rsid w:val="00742332"/>
    <w:rsid w:val="0074233B"/>
    <w:rsid w:val="00742537"/>
    <w:rsid w:val="007425BC"/>
    <w:rsid w:val="0074276E"/>
    <w:rsid w:val="007428F9"/>
    <w:rsid w:val="00742A43"/>
    <w:rsid w:val="00742D2A"/>
    <w:rsid w:val="00742D50"/>
    <w:rsid w:val="00742E86"/>
    <w:rsid w:val="00742F77"/>
    <w:rsid w:val="0074363F"/>
    <w:rsid w:val="0074367D"/>
    <w:rsid w:val="007436DE"/>
    <w:rsid w:val="00743E8C"/>
    <w:rsid w:val="0074413B"/>
    <w:rsid w:val="007442D3"/>
    <w:rsid w:val="00744585"/>
    <w:rsid w:val="00744617"/>
    <w:rsid w:val="00744788"/>
    <w:rsid w:val="00744BD2"/>
    <w:rsid w:val="00744C5C"/>
    <w:rsid w:val="00744CF9"/>
    <w:rsid w:val="00744D12"/>
    <w:rsid w:val="00744D26"/>
    <w:rsid w:val="00744D31"/>
    <w:rsid w:val="00744D88"/>
    <w:rsid w:val="00744DA7"/>
    <w:rsid w:val="00745074"/>
    <w:rsid w:val="00745091"/>
    <w:rsid w:val="0074590D"/>
    <w:rsid w:val="00745932"/>
    <w:rsid w:val="007459DE"/>
    <w:rsid w:val="00746028"/>
    <w:rsid w:val="00746220"/>
    <w:rsid w:val="00746264"/>
    <w:rsid w:val="007462F8"/>
    <w:rsid w:val="00746351"/>
    <w:rsid w:val="0074636E"/>
    <w:rsid w:val="0074638A"/>
    <w:rsid w:val="007463F2"/>
    <w:rsid w:val="0074648A"/>
    <w:rsid w:val="007464A5"/>
    <w:rsid w:val="007465B0"/>
    <w:rsid w:val="00746629"/>
    <w:rsid w:val="00746642"/>
    <w:rsid w:val="007466C5"/>
    <w:rsid w:val="00746E05"/>
    <w:rsid w:val="00746E3A"/>
    <w:rsid w:val="00746E6F"/>
    <w:rsid w:val="00746F3F"/>
    <w:rsid w:val="00746F57"/>
    <w:rsid w:val="007470E4"/>
    <w:rsid w:val="00747588"/>
    <w:rsid w:val="007475CA"/>
    <w:rsid w:val="007476F6"/>
    <w:rsid w:val="007478AD"/>
    <w:rsid w:val="00747AA3"/>
    <w:rsid w:val="00747BEF"/>
    <w:rsid w:val="00747C02"/>
    <w:rsid w:val="00747C52"/>
    <w:rsid w:val="00747CCC"/>
    <w:rsid w:val="00747D8D"/>
    <w:rsid w:val="00747DB0"/>
    <w:rsid w:val="00747DE6"/>
    <w:rsid w:val="00747E3A"/>
    <w:rsid w:val="0075005A"/>
    <w:rsid w:val="00750072"/>
    <w:rsid w:val="0075051A"/>
    <w:rsid w:val="007507C4"/>
    <w:rsid w:val="007508D0"/>
    <w:rsid w:val="00750963"/>
    <w:rsid w:val="007509F1"/>
    <w:rsid w:val="007509F2"/>
    <w:rsid w:val="00750B3C"/>
    <w:rsid w:val="00750D2B"/>
    <w:rsid w:val="00750F11"/>
    <w:rsid w:val="00750F3C"/>
    <w:rsid w:val="007511C3"/>
    <w:rsid w:val="00751305"/>
    <w:rsid w:val="0075162D"/>
    <w:rsid w:val="0075167F"/>
    <w:rsid w:val="007516CC"/>
    <w:rsid w:val="0075172E"/>
    <w:rsid w:val="00751B63"/>
    <w:rsid w:val="00751B93"/>
    <w:rsid w:val="00751C23"/>
    <w:rsid w:val="00751D06"/>
    <w:rsid w:val="00751E2F"/>
    <w:rsid w:val="00751F26"/>
    <w:rsid w:val="007521A2"/>
    <w:rsid w:val="00752384"/>
    <w:rsid w:val="007524DB"/>
    <w:rsid w:val="00752635"/>
    <w:rsid w:val="0075290E"/>
    <w:rsid w:val="007529BB"/>
    <w:rsid w:val="007529D5"/>
    <w:rsid w:val="007529FE"/>
    <w:rsid w:val="00752A55"/>
    <w:rsid w:val="00752D3B"/>
    <w:rsid w:val="00752F90"/>
    <w:rsid w:val="00753343"/>
    <w:rsid w:val="007534D3"/>
    <w:rsid w:val="0075356A"/>
    <w:rsid w:val="0075376E"/>
    <w:rsid w:val="007537A9"/>
    <w:rsid w:val="0075395C"/>
    <w:rsid w:val="00753C07"/>
    <w:rsid w:val="00753C63"/>
    <w:rsid w:val="00753D3E"/>
    <w:rsid w:val="00753E42"/>
    <w:rsid w:val="0075406D"/>
    <w:rsid w:val="0075414E"/>
    <w:rsid w:val="0075460D"/>
    <w:rsid w:val="00754723"/>
    <w:rsid w:val="00754726"/>
    <w:rsid w:val="0075491B"/>
    <w:rsid w:val="007549B6"/>
    <w:rsid w:val="007549D5"/>
    <w:rsid w:val="00754A2B"/>
    <w:rsid w:val="00754B7B"/>
    <w:rsid w:val="00754BBA"/>
    <w:rsid w:val="00754C5C"/>
    <w:rsid w:val="00754DDA"/>
    <w:rsid w:val="00754E57"/>
    <w:rsid w:val="00755082"/>
    <w:rsid w:val="007552F9"/>
    <w:rsid w:val="0075533A"/>
    <w:rsid w:val="00755469"/>
    <w:rsid w:val="007556D8"/>
    <w:rsid w:val="00755AF6"/>
    <w:rsid w:val="00755D80"/>
    <w:rsid w:val="00755E63"/>
    <w:rsid w:val="00755F64"/>
    <w:rsid w:val="00755FE8"/>
    <w:rsid w:val="007561C2"/>
    <w:rsid w:val="007563E0"/>
    <w:rsid w:val="0075670B"/>
    <w:rsid w:val="007568A5"/>
    <w:rsid w:val="00756BF3"/>
    <w:rsid w:val="00756C42"/>
    <w:rsid w:val="00756C8C"/>
    <w:rsid w:val="00756E1F"/>
    <w:rsid w:val="00756EFC"/>
    <w:rsid w:val="00756FE6"/>
    <w:rsid w:val="007571A6"/>
    <w:rsid w:val="00757684"/>
    <w:rsid w:val="0075771F"/>
    <w:rsid w:val="00757E46"/>
    <w:rsid w:val="00757ECE"/>
    <w:rsid w:val="0076008D"/>
    <w:rsid w:val="007600FE"/>
    <w:rsid w:val="007602F5"/>
    <w:rsid w:val="00760895"/>
    <w:rsid w:val="00760A26"/>
    <w:rsid w:val="00760A7A"/>
    <w:rsid w:val="00760AB1"/>
    <w:rsid w:val="00760E50"/>
    <w:rsid w:val="00760EBB"/>
    <w:rsid w:val="00760FC1"/>
    <w:rsid w:val="0076101F"/>
    <w:rsid w:val="0076150D"/>
    <w:rsid w:val="00761736"/>
    <w:rsid w:val="00761AA9"/>
    <w:rsid w:val="00761B57"/>
    <w:rsid w:val="00761C94"/>
    <w:rsid w:val="00761D9E"/>
    <w:rsid w:val="00761DBD"/>
    <w:rsid w:val="007620F2"/>
    <w:rsid w:val="00762253"/>
    <w:rsid w:val="0076260F"/>
    <w:rsid w:val="00762789"/>
    <w:rsid w:val="007627CD"/>
    <w:rsid w:val="007628AC"/>
    <w:rsid w:val="00762A2E"/>
    <w:rsid w:val="00762AB7"/>
    <w:rsid w:val="00762B38"/>
    <w:rsid w:val="00762B6E"/>
    <w:rsid w:val="00762BB6"/>
    <w:rsid w:val="00762E20"/>
    <w:rsid w:val="00762F75"/>
    <w:rsid w:val="00763012"/>
    <w:rsid w:val="0076318F"/>
    <w:rsid w:val="007632A3"/>
    <w:rsid w:val="007632C8"/>
    <w:rsid w:val="00763374"/>
    <w:rsid w:val="007633D6"/>
    <w:rsid w:val="00763533"/>
    <w:rsid w:val="00763548"/>
    <w:rsid w:val="007635E8"/>
    <w:rsid w:val="00763607"/>
    <w:rsid w:val="0076360B"/>
    <w:rsid w:val="00763714"/>
    <w:rsid w:val="00763A65"/>
    <w:rsid w:val="00763A87"/>
    <w:rsid w:val="00763B5F"/>
    <w:rsid w:val="00763B79"/>
    <w:rsid w:val="00763BEA"/>
    <w:rsid w:val="00763E0D"/>
    <w:rsid w:val="007642AD"/>
    <w:rsid w:val="0076431D"/>
    <w:rsid w:val="007646A4"/>
    <w:rsid w:val="00764793"/>
    <w:rsid w:val="007649E9"/>
    <w:rsid w:val="00764F36"/>
    <w:rsid w:val="00765312"/>
    <w:rsid w:val="0076538B"/>
    <w:rsid w:val="007653BA"/>
    <w:rsid w:val="00765459"/>
    <w:rsid w:val="00765468"/>
    <w:rsid w:val="007656E1"/>
    <w:rsid w:val="00765779"/>
    <w:rsid w:val="00765C10"/>
    <w:rsid w:val="00765CA1"/>
    <w:rsid w:val="00765DBF"/>
    <w:rsid w:val="00765DCB"/>
    <w:rsid w:val="00766385"/>
    <w:rsid w:val="007664D8"/>
    <w:rsid w:val="007665DB"/>
    <w:rsid w:val="007666DD"/>
    <w:rsid w:val="00766B78"/>
    <w:rsid w:val="00766C2A"/>
    <w:rsid w:val="00766C7B"/>
    <w:rsid w:val="00766CBC"/>
    <w:rsid w:val="00766D96"/>
    <w:rsid w:val="00766DD5"/>
    <w:rsid w:val="007670F2"/>
    <w:rsid w:val="0076745A"/>
    <w:rsid w:val="0076761C"/>
    <w:rsid w:val="00767627"/>
    <w:rsid w:val="007676AD"/>
    <w:rsid w:val="007676BB"/>
    <w:rsid w:val="007677E5"/>
    <w:rsid w:val="00767BA5"/>
    <w:rsid w:val="00767BE5"/>
    <w:rsid w:val="00767C15"/>
    <w:rsid w:val="007700ED"/>
    <w:rsid w:val="00770140"/>
    <w:rsid w:val="00770321"/>
    <w:rsid w:val="0077037C"/>
    <w:rsid w:val="007704FC"/>
    <w:rsid w:val="0077079A"/>
    <w:rsid w:val="00770907"/>
    <w:rsid w:val="0077090F"/>
    <w:rsid w:val="00770920"/>
    <w:rsid w:val="007709B2"/>
    <w:rsid w:val="007709FC"/>
    <w:rsid w:val="00770A40"/>
    <w:rsid w:val="00770AFA"/>
    <w:rsid w:val="00770B26"/>
    <w:rsid w:val="00770B89"/>
    <w:rsid w:val="00770D1F"/>
    <w:rsid w:val="00770E92"/>
    <w:rsid w:val="00770FA7"/>
    <w:rsid w:val="007710C8"/>
    <w:rsid w:val="00771375"/>
    <w:rsid w:val="007713E5"/>
    <w:rsid w:val="00771420"/>
    <w:rsid w:val="007715FA"/>
    <w:rsid w:val="00771622"/>
    <w:rsid w:val="007717F5"/>
    <w:rsid w:val="00771818"/>
    <w:rsid w:val="00771BEF"/>
    <w:rsid w:val="00771C47"/>
    <w:rsid w:val="00771DC5"/>
    <w:rsid w:val="007720F7"/>
    <w:rsid w:val="0077213D"/>
    <w:rsid w:val="007721C7"/>
    <w:rsid w:val="00772251"/>
    <w:rsid w:val="007723BF"/>
    <w:rsid w:val="00772469"/>
    <w:rsid w:val="00772677"/>
    <w:rsid w:val="007726EC"/>
    <w:rsid w:val="00772C39"/>
    <w:rsid w:val="00772D64"/>
    <w:rsid w:val="00772D69"/>
    <w:rsid w:val="00772D8D"/>
    <w:rsid w:val="00772E3C"/>
    <w:rsid w:val="00772E94"/>
    <w:rsid w:val="00772FF6"/>
    <w:rsid w:val="007733A8"/>
    <w:rsid w:val="0077351D"/>
    <w:rsid w:val="0077382F"/>
    <w:rsid w:val="00773AC3"/>
    <w:rsid w:val="00773B47"/>
    <w:rsid w:val="00773B85"/>
    <w:rsid w:val="00773BF4"/>
    <w:rsid w:val="00773C6E"/>
    <w:rsid w:val="00773E51"/>
    <w:rsid w:val="00773EC0"/>
    <w:rsid w:val="00774055"/>
    <w:rsid w:val="007741AB"/>
    <w:rsid w:val="007745BF"/>
    <w:rsid w:val="0077468F"/>
    <w:rsid w:val="0077481E"/>
    <w:rsid w:val="0077486B"/>
    <w:rsid w:val="007748B0"/>
    <w:rsid w:val="00774918"/>
    <w:rsid w:val="007749E7"/>
    <w:rsid w:val="00774A44"/>
    <w:rsid w:val="00774DC1"/>
    <w:rsid w:val="00775158"/>
    <w:rsid w:val="0077529A"/>
    <w:rsid w:val="0077554C"/>
    <w:rsid w:val="00775C15"/>
    <w:rsid w:val="00775D33"/>
    <w:rsid w:val="00775D7B"/>
    <w:rsid w:val="0077603F"/>
    <w:rsid w:val="0077604E"/>
    <w:rsid w:val="00776087"/>
    <w:rsid w:val="00776451"/>
    <w:rsid w:val="0077663C"/>
    <w:rsid w:val="007768C5"/>
    <w:rsid w:val="007768CC"/>
    <w:rsid w:val="00776CD4"/>
    <w:rsid w:val="0077709E"/>
    <w:rsid w:val="007770F3"/>
    <w:rsid w:val="00777171"/>
    <w:rsid w:val="007772F6"/>
    <w:rsid w:val="007773BA"/>
    <w:rsid w:val="007773E9"/>
    <w:rsid w:val="0077743F"/>
    <w:rsid w:val="00777498"/>
    <w:rsid w:val="0077756F"/>
    <w:rsid w:val="0077769D"/>
    <w:rsid w:val="007776A3"/>
    <w:rsid w:val="007778A6"/>
    <w:rsid w:val="00777A51"/>
    <w:rsid w:val="00777F6E"/>
    <w:rsid w:val="0078004B"/>
    <w:rsid w:val="0078008E"/>
    <w:rsid w:val="0078011B"/>
    <w:rsid w:val="00780725"/>
    <w:rsid w:val="00780A05"/>
    <w:rsid w:val="00780B16"/>
    <w:rsid w:val="00780BED"/>
    <w:rsid w:val="00780C47"/>
    <w:rsid w:val="00780DF6"/>
    <w:rsid w:val="00780EED"/>
    <w:rsid w:val="00781141"/>
    <w:rsid w:val="00781183"/>
    <w:rsid w:val="00781240"/>
    <w:rsid w:val="007812C6"/>
    <w:rsid w:val="00781537"/>
    <w:rsid w:val="00781555"/>
    <w:rsid w:val="00781C54"/>
    <w:rsid w:val="00781CE5"/>
    <w:rsid w:val="00781D05"/>
    <w:rsid w:val="00781E1B"/>
    <w:rsid w:val="00781FD1"/>
    <w:rsid w:val="00782039"/>
    <w:rsid w:val="00782180"/>
    <w:rsid w:val="0078224A"/>
    <w:rsid w:val="0078233F"/>
    <w:rsid w:val="007825E9"/>
    <w:rsid w:val="00782633"/>
    <w:rsid w:val="007826E3"/>
    <w:rsid w:val="0078272A"/>
    <w:rsid w:val="007827EB"/>
    <w:rsid w:val="00782804"/>
    <w:rsid w:val="00782865"/>
    <w:rsid w:val="00782A0F"/>
    <w:rsid w:val="00782D18"/>
    <w:rsid w:val="00783052"/>
    <w:rsid w:val="007830A4"/>
    <w:rsid w:val="007830F8"/>
    <w:rsid w:val="00783242"/>
    <w:rsid w:val="007832CE"/>
    <w:rsid w:val="00783494"/>
    <w:rsid w:val="007835EF"/>
    <w:rsid w:val="00783710"/>
    <w:rsid w:val="007837CC"/>
    <w:rsid w:val="007838A0"/>
    <w:rsid w:val="00783E03"/>
    <w:rsid w:val="00784170"/>
    <w:rsid w:val="0078418D"/>
    <w:rsid w:val="007841B1"/>
    <w:rsid w:val="00784309"/>
    <w:rsid w:val="007846FD"/>
    <w:rsid w:val="00784902"/>
    <w:rsid w:val="00784974"/>
    <w:rsid w:val="00784BA2"/>
    <w:rsid w:val="00785256"/>
    <w:rsid w:val="00785260"/>
    <w:rsid w:val="007853AF"/>
    <w:rsid w:val="0078548E"/>
    <w:rsid w:val="00785640"/>
    <w:rsid w:val="007856DB"/>
    <w:rsid w:val="00785751"/>
    <w:rsid w:val="00785AB7"/>
    <w:rsid w:val="00785BBA"/>
    <w:rsid w:val="00785C1D"/>
    <w:rsid w:val="00785C8A"/>
    <w:rsid w:val="00785DEE"/>
    <w:rsid w:val="00785FDF"/>
    <w:rsid w:val="00786032"/>
    <w:rsid w:val="0078618F"/>
    <w:rsid w:val="0078621C"/>
    <w:rsid w:val="00786260"/>
    <w:rsid w:val="007862C8"/>
    <w:rsid w:val="00786334"/>
    <w:rsid w:val="007864E9"/>
    <w:rsid w:val="0078659E"/>
    <w:rsid w:val="007865E9"/>
    <w:rsid w:val="0078677E"/>
    <w:rsid w:val="007868B0"/>
    <w:rsid w:val="00786A80"/>
    <w:rsid w:val="00786A9A"/>
    <w:rsid w:val="00786ABB"/>
    <w:rsid w:val="00786BC6"/>
    <w:rsid w:val="00786C6E"/>
    <w:rsid w:val="00786F0B"/>
    <w:rsid w:val="00786F6F"/>
    <w:rsid w:val="00786FBD"/>
    <w:rsid w:val="00787020"/>
    <w:rsid w:val="007871B2"/>
    <w:rsid w:val="007872E4"/>
    <w:rsid w:val="0078746D"/>
    <w:rsid w:val="0078761B"/>
    <w:rsid w:val="007876C0"/>
    <w:rsid w:val="00787877"/>
    <w:rsid w:val="007879AD"/>
    <w:rsid w:val="007879C8"/>
    <w:rsid w:val="00787BFD"/>
    <w:rsid w:val="00787D71"/>
    <w:rsid w:val="00787E18"/>
    <w:rsid w:val="00787ED0"/>
    <w:rsid w:val="00790054"/>
    <w:rsid w:val="0079027E"/>
    <w:rsid w:val="00790745"/>
    <w:rsid w:val="00790946"/>
    <w:rsid w:val="00790A17"/>
    <w:rsid w:val="00790C5D"/>
    <w:rsid w:val="00790EF2"/>
    <w:rsid w:val="00790F3A"/>
    <w:rsid w:val="00790FDE"/>
    <w:rsid w:val="00791028"/>
    <w:rsid w:val="007911E9"/>
    <w:rsid w:val="00791619"/>
    <w:rsid w:val="00791649"/>
    <w:rsid w:val="007916DA"/>
    <w:rsid w:val="00791705"/>
    <w:rsid w:val="00791774"/>
    <w:rsid w:val="007917C0"/>
    <w:rsid w:val="007918DB"/>
    <w:rsid w:val="00791A96"/>
    <w:rsid w:val="00791F0F"/>
    <w:rsid w:val="00791F50"/>
    <w:rsid w:val="00791F68"/>
    <w:rsid w:val="007922B2"/>
    <w:rsid w:val="007925A3"/>
    <w:rsid w:val="00792706"/>
    <w:rsid w:val="00792A42"/>
    <w:rsid w:val="00792AE6"/>
    <w:rsid w:val="00792B2E"/>
    <w:rsid w:val="00792C50"/>
    <w:rsid w:val="00792E49"/>
    <w:rsid w:val="0079345D"/>
    <w:rsid w:val="0079348E"/>
    <w:rsid w:val="00793553"/>
    <w:rsid w:val="007935F3"/>
    <w:rsid w:val="00793786"/>
    <w:rsid w:val="007938F5"/>
    <w:rsid w:val="00793A05"/>
    <w:rsid w:val="00793A1F"/>
    <w:rsid w:val="00793B74"/>
    <w:rsid w:val="00793CA9"/>
    <w:rsid w:val="00793EA6"/>
    <w:rsid w:val="00793EEA"/>
    <w:rsid w:val="00793F46"/>
    <w:rsid w:val="00793F97"/>
    <w:rsid w:val="00794100"/>
    <w:rsid w:val="00794184"/>
    <w:rsid w:val="007941AC"/>
    <w:rsid w:val="007942D1"/>
    <w:rsid w:val="0079437C"/>
    <w:rsid w:val="00794503"/>
    <w:rsid w:val="00794693"/>
    <w:rsid w:val="00794732"/>
    <w:rsid w:val="00794796"/>
    <w:rsid w:val="00794BB5"/>
    <w:rsid w:val="00794D1F"/>
    <w:rsid w:val="00794D5A"/>
    <w:rsid w:val="007952C3"/>
    <w:rsid w:val="007954B8"/>
    <w:rsid w:val="00795658"/>
    <w:rsid w:val="0079567A"/>
    <w:rsid w:val="007959BD"/>
    <w:rsid w:val="00795ADA"/>
    <w:rsid w:val="00795B6E"/>
    <w:rsid w:val="00796069"/>
    <w:rsid w:val="00796213"/>
    <w:rsid w:val="00796543"/>
    <w:rsid w:val="00796587"/>
    <w:rsid w:val="007965F0"/>
    <w:rsid w:val="00796D96"/>
    <w:rsid w:val="00796DA8"/>
    <w:rsid w:val="00796F60"/>
    <w:rsid w:val="00796F68"/>
    <w:rsid w:val="00796FB6"/>
    <w:rsid w:val="007970BB"/>
    <w:rsid w:val="00797455"/>
    <w:rsid w:val="0079753F"/>
    <w:rsid w:val="0079762D"/>
    <w:rsid w:val="00797706"/>
    <w:rsid w:val="00797850"/>
    <w:rsid w:val="007A01B8"/>
    <w:rsid w:val="007A026C"/>
    <w:rsid w:val="007A028A"/>
    <w:rsid w:val="007A0454"/>
    <w:rsid w:val="007A0816"/>
    <w:rsid w:val="007A08A3"/>
    <w:rsid w:val="007A08DF"/>
    <w:rsid w:val="007A0937"/>
    <w:rsid w:val="007A0C40"/>
    <w:rsid w:val="007A0C9C"/>
    <w:rsid w:val="007A0CB7"/>
    <w:rsid w:val="007A0ECA"/>
    <w:rsid w:val="007A100A"/>
    <w:rsid w:val="007A119B"/>
    <w:rsid w:val="007A11CC"/>
    <w:rsid w:val="007A121C"/>
    <w:rsid w:val="007A1229"/>
    <w:rsid w:val="007A12E4"/>
    <w:rsid w:val="007A1415"/>
    <w:rsid w:val="007A1461"/>
    <w:rsid w:val="007A15F4"/>
    <w:rsid w:val="007A16CF"/>
    <w:rsid w:val="007A17DF"/>
    <w:rsid w:val="007A194B"/>
    <w:rsid w:val="007A1A0A"/>
    <w:rsid w:val="007A1BA7"/>
    <w:rsid w:val="007A1CBE"/>
    <w:rsid w:val="007A1DF5"/>
    <w:rsid w:val="007A1E1E"/>
    <w:rsid w:val="007A20AA"/>
    <w:rsid w:val="007A225B"/>
    <w:rsid w:val="007A229E"/>
    <w:rsid w:val="007A234A"/>
    <w:rsid w:val="007A2355"/>
    <w:rsid w:val="007A290C"/>
    <w:rsid w:val="007A2A43"/>
    <w:rsid w:val="007A2A6D"/>
    <w:rsid w:val="007A2B1F"/>
    <w:rsid w:val="007A2DC8"/>
    <w:rsid w:val="007A2FE9"/>
    <w:rsid w:val="007A3089"/>
    <w:rsid w:val="007A3154"/>
    <w:rsid w:val="007A3169"/>
    <w:rsid w:val="007A323C"/>
    <w:rsid w:val="007A343D"/>
    <w:rsid w:val="007A345B"/>
    <w:rsid w:val="007A34FC"/>
    <w:rsid w:val="007A3742"/>
    <w:rsid w:val="007A3812"/>
    <w:rsid w:val="007A38CF"/>
    <w:rsid w:val="007A39C1"/>
    <w:rsid w:val="007A3A42"/>
    <w:rsid w:val="007A3AFA"/>
    <w:rsid w:val="007A3C42"/>
    <w:rsid w:val="007A3E30"/>
    <w:rsid w:val="007A3FCD"/>
    <w:rsid w:val="007A4036"/>
    <w:rsid w:val="007A40A8"/>
    <w:rsid w:val="007A4112"/>
    <w:rsid w:val="007A421A"/>
    <w:rsid w:val="007A439D"/>
    <w:rsid w:val="007A43C2"/>
    <w:rsid w:val="007A43FE"/>
    <w:rsid w:val="007A44E7"/>
    <w:rsid w:val="007A457E"/>
    <w:rsid w:val="007A45BE"/>
    <w:rsid w:val="007A4861"/>
    <w:rsid w:val="007A49E5"/>
    <w:rsid w:val="007A4A60"/>
    <w:rsid w:val="007A4A73"/>
    <w:rsid w:val="007A4AEF"/>
    <w:rsid w:val="007A4B5E"/>
    <w:rsid w:val="007A5189"/>
    <w:rsid w:val="007A56B8"/>
    <w:rsid w:val="007A5815"/>
    <w:rsid w:val="007A5849"/>
    <w:rsid w:val="007A5916"/>
    <w:rsid w:val="007A5927"/>
    <w:rsid w:val="007A596D"/>
    <w:rsid w:val="007A597B"/>
    <w:rsid w:val="007A5B81"/>
    <w:rsid w:val="007A5B83"/>
    <w:rsid w:val="007A5DB0"/>
    <w:rsid w:val="007A643D"/>
    <w:rsid w:val="007A655D"/>
    <w:rsid w:val="007A68AD"/>
    <w:rsid w:val="007A69EA"/>
    <w:rsid w:val="007A6A7F"/>
    <w:rsid w:val="007A6B99"/>
    <w:rsid w:val="007A6D32"/>
    <w:rsid w:val="007A6E3D"/>
    <w:rsid w:val="007A7067"/>
    <w:rsid w:val="007A7158"/>
    <w:rsid w:val="007A717D"/>
    <w:rsid w:val="007A71BE"/>
    <w:rsid w:val="007A7272"/>
    <w:rsid w:val="007A72AA"/>
    <w:rsid w:val="007A7369"/>
    <w:rsid w:val="007A73FE"/>
    <w:rsid w:val="007A75F8"/>
    <w:rsid w:val="007A763A"/>
    <w:rsid w:val="007A7673"/>
    <w:rsid w:val="007A769B"/>
    <w:rsid w:val="007A76BC"/>
    <w:rsid w:val="007A7790"/>
    <w:rsid w:val="007A787C"/>
    <w:rsid w:val="007A78AA"/>
    <w:rsid w:val="007A7929"/>
    <w:rsid w:val="007A794D"/>
    <w:rsid w:val="007A79FF"/>
    <w:rsid w:val="007A7B65"/>
    <w:rsid w:val="007A7BA8"/>
    <w:rsid w:val="007A7BEA"/>
    <w:rsid w:val="007A7C6D"/>
    <w:rsid w:val="007B00DF"/>
    <w:rsid w:val="007B0111"/>
    <w:rsid w:val="007B01F9"/>
    <w:rsid w:val="007B0211"/>
    <w:rsid w:val="007B052D"/>
    <w:rsid w:val="007B0633"/>
    <w:rsid w:val="007B0686"/>
    <w:rsid w:val="007B0797"/>
    <w:rsid w:val="007B08CB"/>
    <w:rsid w:val="007B0986"/>
    <w:rsid w:val="007B0B42"/>
    <w:rsid w:val="007B0BE1"/>
    <w:rsid w:val="007B0C16"/>
    <w:rsid w:val="007B1347"/>
    <w:rsid w:val="007B13F0"/>
    <w:rsid w:val="007B1483"/>
    <w:rsid w:val="007B175B"/>
    <w:rsid w:val="007B180E"/>
    <w:rsid w:val="007B19F3"/>
    <w:rsid w:val="007B1A82"/>
    <w:rsid w:val="007B1BE8"/>
    <w:rsid w:val="007B1D6F"/>
    <w:rsid w:val="007B1DB8"/>
    <w:rsid w:val="007B1DF7"/>
    <w:rsid w:val="007B1F62"/>
    <w:rsid w:val="007B1F85"/>
    <w:rsid w:val="007B1F91"/>
    <w:rsid w:val="007B205F"/>
    <w:rsid w:val="007B23B9"/>
    <w:rsid w:val="007B2400"/>
    <w:rsid w:val="007B2412"/>
    <w:rsid w:val="007B24F0"/>
    <w:rsid w:val="007B2630"/>
    <w:rsid w:val="007B266A"/>
    <w:rsid w:val="007B26C4"/>
    <w:rsid w:val="007B276F"/>
    <w:rsid w:val="007B2B42"/>
    <w:rsid w:val="007B2D4B"/>
    <w:rsid w:val="007B2EB0"/>
    <w:rsid w:val="007B2EC5"/>
    <w:rsid w:val="007B2F1B"/>
    <w:rsid w:val="007B2F26"/>
    <w:rsid w:val="007B2F95"/>
    <w:rsid w:val="007B315B"/>
    <w:rsid w:val="007B3608"/>
    <w:rsid w:val="007B3612"/>
    <w:rsid w:val="007B3822"/>
    <w:rsid w:val="007B384C"/>
    <w:rsid w:val="007B3AE2"/>
    <w:rsid w:val="007B3B5F"/>
    <w:rsid w:val="007B3BF0"/>
    <w:rsid w:val="007B3C68"/>
    <w:rsid w:val="007B3DED"/>
    <w:rsid w:val="007B4342"/>
    <w:rsid w:val="007B4417"/>
    <w:rsid w:val="007B4467"/>
    <w:rsid w:val="007B4481"/>
    <w:rsid w:val="007B44AD"/>
    <w:rsid w:val="007B44D4"/>
    <w:rsid w:val="007B451C"/>
    <w:rsid w:val="007B459C"/>
    <w:rsid w:val="007B469B"/>
    <w:rsid w:val="007B46E7"/>
    <w:rsid w:val="007B46F2"/>
    <w:rsid w:val="007B4A07"/>
    <w:rsid w:val="007B4A0B"/>
    <w:rsid w:val="007B4B70"/>
    <w:rsid w:val="007B4C03"/>
    <w:rsid w:val="007B4D87"/>
    <w:rsid w:val="007B4F5F"/>
    <w:rsid w:val="007B50D0"/>
    <w:rsid w:val="007B5132"/>
    <w:rsid w:val="007B5353"/>
    <w:rsid w:val="007B54A5"/>
    <w:rsid w:val="007B58E2"/>
    <w:rsid w:val="007B5C0D"/>
    <w:rsid w:val="007B5D23"/>
    <w:rsid w:val="007B5E77"/>
    <w:rsid w:val="007B6168"/>
    <w:rsid w:val="007B61A0"/>
    <w:rsid w:val="007B6476"/>
    <w:rsid w:val="007B64B4"/>
    <w:rsid w:val="007B65F9"/>
    <w:rsid w:val="007B6621"/>
    <w:rsid w:val="007B67C9"/>
    <w:rsid w:val="007B69E5"/>
    <w:rsid w:val="007B6AB4"/>
    <w:rsid w:val="007B6D87"/>
    <w:rsid w:val="007B6E6E"/>
    <w:rsid w:val="007B708E"/>
    <w:rsid w:val="007B7775"/>
    <w:rsid w:val="007B781D"/>
    <w:rsid w:val="007B784D"/>
    <w:rsid w:val="007B7992"/>
    <w:rsid w:val="007B7DDD"/>
    <w:rsid w:val="007B7F42"/>
    <w:rsid w:val="007B7F61"/>
    <w:rsid w:val="007C02A3"/>
    <w:rsid w:val="007C0553"/>
    <w:rsid w:val="007C06E0"/>
    <w:rsid w:val="007C09FB"/>
    <w:rsid w:val="007C0ACC"/>
    <w:rsid w:val="007C0E3E"/>
    <w:rsid w:val="007C0F5B"/>
    <w:rsid w:val="007C1087"/>
    <w:rsid w:val="007C10A2"/>
    <w:rsid w:val="007C124F"/>
    <w:rsid w:val="007C1287"/>
    <w:rsid w:val="007C12EC"/>
    <w:rsid w:val="007C140D"/>
    <w:rsid w:val="007C1A8E"/>
    <w:rsid w:val="007C1CA0"/>
    <w:rsid w:val="007C1DB1"/>
    <w:rsid w:val="007C1F1E"/>
    <w:rsid w:val="007C1F59"/>
    <w:rsid w:val="007C1FD9"/>
    <w:rsid w:val="007C1FE0"/>
    <w:rsid w:val="007C20CC"/>
    <w:rsid w:val="007C20EA"/>
    <w:rsid w:val="007C237E"/>
    <w:rsid w:val="007C24BE"/>
    <w:rsid w:val="007C2949"/>
    <w:rsid w:val="007C2A9B"/>
    <w:rsid w:val="007C2CB3"/>
    <w:rsid w:val="007C2DD2"/>
    <w:rsid w:val="007C2DDF"/>
    <w:rsid w:val="007C2F74"/>
    <w:rsid w:val="007C2FBA"/>
    <w:rsid w:val="007C32F9"/>
    <w:rsid w:val="007C3341"/>
    <w:rsid w:val="007C3393"/>
    <w:rsid w:val="007C33EA"/>
    <w:rsid w:val="007C36BC"/>
    <w:rsid w:val="007C36DC"/>
    <w:rsid w:val="007C373B"/>
    <w:rsid w:val="007C383E"/>
    <w:rsid w:val="007C3CE3"/>
    <w:rsid w:val="007C3EBF"/>
    <w:rsid w:val="007C3FEA"/>
    <w:rsid w:val="007C41A3"/>
    <w:rsid w:val="007C425D"/>
    <w:rsid w:val="007C427A"/>
    <w:rsid w:val="007C44E5"/>
    <w:rsid w:val="007C47CB"/>
    <w:rsid w:val="007C48AE"/>
    <w:rsid w:val="007C4952"/>
    <w:rsid w:val="007C49D9"/>
    <w:rsid w:val="007C4A41"/>
    <w:rsid w:val="007C4AD0"/>
    <w:rsid w:val="007C4DFA"/>
    <w:rsid w:val="007C5037"/>
    <w:rsid w:val="007C506A"/>
    <w:rsid w:val="007C51F8"/>
    <w:rsid w:val="007C5328"/>
    <w:rsid w:val="007C53CC"/>
    <w:rsid w:val="007C54A9"/>
    <w:rsid w:val="007C54E7"/>
    <w:rsid w:val="007C559E"/>
    <w:rsid w:val="007C5608"/>
    <w:rsid w:val="007C564B"/>
    <w:rsid w:val="007C568B"/>
    <w:rsid w:val="007C5850"/>
    <w:rsid w:val="007C59CC"/>
    <w:rsid w:val="007C5B7F"/>
    <w:rsid w:val="007C5BB6"/>
    <w:rsid w:val="007C5BD7"/>
    <w:rsid w:val="007C5C28"/>
    <w:rsid w:val="007C5E94"/>
    <w:rsid w:val="007C5F9F"/>
    <w:rsid w:val="007C6061"/>
    <w:rsid w:val="007C6207"/>
    <w:rsid w:val="007C6429"/>
    <w:rsid w:val="007C6485"/>
    <w:rsid w:val="007C6503"/>
    <w:rsid w:val="007C65AA"/>
    <w:rsid w:val="007C6645"/>
    <w:rsid w:val="007C6655"/>
    <w:rsid w:val="007C669C"/>
    <w:rsid w:val="007C66C9"/>
    <w:rsid w:val="007C6770"/>
    <w:rsid w:val="007C698E"/>
    <w:rsid w:val="007C6BEB"/>
    <w:rsid w:val="007C6C26"/>
    <w:rsid w:val="007C6CF1"/>
    <w:rsid w:val="007C6EF3"/>
    <w:rsid w:val="007C6EF4"/>
    <w:rsid w:val="007C712A"/>
    <w:rsid w:val="007C719A"/>
    <w:rsid w:val="007C71C5"/>
    <w:rsid w:val="007C7459"/>
    <w:rsid w:val="007C7582"/>
    <w:rsid w:val="007C76A2"/>
    <w:rsid w:val="007C7A7E"/>
    <w:rsid w:val="007C7D8A"/>
    <w:rsid w:val="007D0196"/>
    <w:rsid w:val="007D0270"/>
    <w:rsid w:val="007D0498"/>
    <w:rsid w:val="007D06D6"/>
    <w:rsid w:val="007D07F4"/>
    <w:rsid w:val="007D0985"/>
    <w:rsid w:val="007D0AEC"/>
    <w:rsid w:val="007D0B8B"/>
    <w:rsid w:val="007D0E54"/>
    <w:rsid w:val="007D0FDB"/>
    <w:rsid w:val="007D1040"/>
    <w:rsid w:val="007D10F7"/>
    <w:rsid w:val="007D12AD"/>
    <w:rsid w:val="007D138F"/>
    <w:rsid w:val="007D178F"/>
    <w:rsid w:val="007D18A8"/>
    <w:rsid w:val="007D1A2D"/>
    <w:rsid w:val="007D1C49"/>
    <w:rsid w:val="007D1C7F"/>
    <w:rsid w:val="007D1E3B"/>
    <w:rsid w:val="007D217E"/>
    <w:rsid w:val="007D2985"/>
    <w:rsid w:val="007D2A26"/>
    <w:rsid w:val="007D2F85"/>
    <w:rsid w:val="007D30F8"/>
    <w:rsid w:val="007D3218"/>
    <w:rsid w:val="007D32E3"/>
    <w:rsid w:val="007D35D9"/>
    <w:rsid w:val="007D369B"/>
    <w:rsid w:val="007D36B1"/>
    <w:rsid w:val="007D377C"/>
    <w:rsid w:val="007D3ADD"/>
    <w:rsid w:val="007D3D0C"/>
    <w:rsid w:val="007D3E3C"/>
    <w:rsid w:val="007D3E8D"/>
    <w:rsid w:val="007D3F9A"/>
    <w:rsid w:val="007D3FE3"/>
    <w:rsid w:val="007D44A6"/>
    <w:rsid w:val="007D46E0"/>
    <w:rsid w:val="007D4D01"/>
    <w:rsid w:val="007D4D42"/>
    <w:rsid w:val="007D4D99"/>
    <w:rsid w:val="007D4DF9"/>
    <w:rsid w:val="007D4E09"/>
    <w:rsid w:val="007D5050"/>
    <w:rsid w:val="007D5258"/>
    <w:rsid w:val="007D5382"/>
    <w:rsid w:val="007D540E"/>
    <w:rsid w:val="007D545D"/>
    <w:rsid w:val="007D5466"/>
    <w:rsid w:val="007D570A"/>
    <w:rsid w:val="007D5795"/>
    <w:rsid w:val="007D5860"/>
    <w:rsid w:val="007D58BF"/>
    <w:rsid w:val="007D597F"/>
    <w:rsid w:val="007D5B28"/>
    <w:rsid w:val="007D5C7C"/>
    <w:rsid w:val="007D5D02"/>
    <w:rsid w:val="007D5E9C"/>
    <w:rsid w:val="007D60CA"/>
    <w:rsid w:val="007D63D3"/>
    <w:rsid w:val="007D64BF"/>
    <w:rsid w:val="007D6579"/>
    <w:rsid w:val="007D65E0"/>
    <w:rsid w:val="007D6718"/>
    <w:rsid w:val="007D684C"/>
    <w:rsid w:val="007D6884"/>
    <w:rsid w:val="007D68A3"/>
    <w:rsid w:val="007D68AC"/>
    <w:rsid w:val="007D68CA"/>
    <w:rsid w:val="007D68DF"/>
    <w:rsid w:val="007D6AD6"/>
    <w:rsid w:val="007D6AFD"/>
    <w:rsid w:val="007D6B4F"/>
    <w:rsid w:val="007D6B9B"/>
    <w:rsid w:val="007D6BB6"/>
    <w:rsid w:val="007D6E22"/>
    <w:rsid w:val="007D6E85"/>
    <w:rsid w:val="007D6FA5"/>
    <w:rsid w:val="007D7008"/>
    <w:rsid w:val="007D7072"/>
    <w:rsid w:val="007D7214"/>
    <w:rsid w:val="007D7440"/>
    <w:rsid w:val="007D7600"/>
    <w:rsid w:val="007D7673"/>
    <w:rsid w:val="007D78A7"/>
    <w:rsid w:val="007D7C29"/>
    <w:rsid w:val="007D7CF7"/>
    <w:rsid w:val="007D7CFD"/>
    <w:rsid w:val="007E036C"/>
    <w:rsid w:val="007E064C"/>
    <w:rsid w:val="007E078D"/>
    <w:rsid w:val="007E0833"/>
    <w:rsid w:val="007E09E7"/>
    <w:rsid w:val="007E0B09"/>
    <w:rsid w:val="007E0B11"/>
    <w:rsid w:val="007E0BCB"/>
    <w:rsid w:val="007E0C32"/>
    <w:rsid w:val="007E0CBB"/>
    <w:rsid w:val="007E0D94"/>
    <w:rsid w:val="007E0E54"/>
    <w:rsid w:val="007E1113"/>
    <w:rsid w:val="007E11DA"/>
    <w:rsid w:val="007E17F5"/>
    <w:rsid w:val="007E1911"/>
    <w:rsid w:val="007E1948"/>
    <w:rsid w:val="007E194A"/>
    <w:rsid w:val="007E1A76"/>
    <w:rsid w:val="007E1B8E"/>
    <w:rsid w:val="007E1BD4"/>
    <w:rsid w:val="007E1C7A"/>
    <w:rsid w:val="007E1DC0"/>
    <w:rsid w:val="007E1E9E"/>
    <w:rsid w:val="007E2152"/>
    <w:rsid w:val="007E2566"/>
    <w:rsid w:val="007E269D"/>
    <w:rsid w:val="007E2759"/>
    <w:rsid w:val="007E2A8C"/>
    <w:rsid w:val="007E2C8D"/>
    <w:rsid w:val="007E2DD9"/>
    <w:rsid w:val="007E2F19"/>
    <w:rsid w:val="007E30FA"/>
    <w:rsid w:val="007E3282"/>
    <w:rsid w:val="007E331F"/>
    <w:rsid w:val="007E3434"/>
    <w:rsid w:val="007E3558"/>
    <w:rsid w:val="007E362D"/>
    <w:rsid w:val="007E3636"/>
    <w:rsid w:val="007E369C"/>
    <w:rsid w:val="007E36FC"/>
    <w:rsid w:val="007E3749"/>
    <w:rsid w:val="007E37B7"/>
    <w:rsid w:val="007E3939"/>
    <w:rsid w:val="007E3AB1"/>
    <w:rsid w:val="007E3C99"/>
    <w:rsid w:val="007E3FDD"/>
    <w:rsid w:val="007E412E"/>
    <w:rsid w:val="007E4341"/>
    <w:rsid w:val="007E4445"/>
    <w:rsid w:val="007E4473"/>
    <w:rsid w:val="007E451D"/>
    <w:rsid w:val="007E4641"/>
    <w:rsid w:val="007E47AB"/>
    <w:rsid w:val="007E4A9C"/>
    <w:rsid w:val="007E4B17"/>
    <w:rsid w:val="007E4D8C"/>
    <w:rsid w:val="007E4EF3"/>
    <w:rsid w:val="007E5218"/>
    <w:rsid w:val="007E5230"/>
    <w:rsid w:val="007E52EF"/>
    <w:rsid w:val="007E5490"/>
    <w:rsid w:val="007E5555"/>
    <w:rsid w:val="007E56E2"/>
    <w:rsid w:val="007E5920"/>
    <w:rsid w:val="007E5B75"/>
    <w:rsid w:val="007E5C77"/>
    <w:rsid w:val="007E5CDE"/>
    <w:rsid w:val="007E5D23"/>
    <w:rsid w:val="007E608F"/>
    <w:rsid w:val="007E616F"/>
    <w:rsid w:val="007E674B"/>
    <w:rsid w:val="007E67BB"/>
    <w:rsid w:val="007E67C9"/>
    <w:rsid w:val="007E69BC"/>
    <w:rsid w:val="007E69D8"/>
    <w:rsid w:val="007E6AB5"/>
    <w:rsid w:val="007E716B"/>
    <w:rsid w:val="007E7388"/>
    <w:rsid w:val="007E74BD"/>
    <w:rsid w:val="007E76C2"/>
    <w:rsid w:val="007E7784"/>
    <w:rsid w:val="007E77A4"/>
    <w:rsid w:val="007E78AE"/>
    <w:rsid w:val="007E799E"/>
    <w:rsid w:val="007E7E0A"/>
    <w:rsid w:val="007E7F14"/>
    <w:rsid w:val="007F0116"/>
    <w:rsid w:val="007F0158"/>
    <w:rsid w:val="007F01A1"/>
    <w:rsid w:val="007F01A6"/>
    <w:rsid w:val="007F042E"/>
    <w:rsid w:val="007F0779"/>
    <w:rsid w:val="007F07FC"/>
    <w:rsid w:val="007F0B4F"/>
    <w:rsid w:val="007F0B59"/>
    <w:rsid w:val="007F0F77"/>
    <w:rsid w:val="007F0FEA"/>
    <w:rsid w:val="007F0FEB"/>
    <w:rsid w:val="007F1439"/>
    <w:rsid w:val="007F1778"/>
    <w:rsid w:val="007F18F0"/>
    <w:rsid w:val="007F19A2"/>
    <w:rsid w:val="007F1C94"/>
    <w:rsid w:val="007F216F"/>
    <w:rsid w:val="007F23CD"/>
    <w:rsid w:val="007F2487"/>
    <w:rsid w:val="007F257F"/>
    <w:rsid w:val="007F25D4"/>
    <w:rsid w:val="007F27A5"/>
    <w:rsid w:val="007F27D0"/>
    <w:rsid w:val="007F293D"/>
    <w:rsid w:val="007F2B07"/>
    <w:rsid w:val="007F2BAA"/>
    <w:rsid w:val="007F2E9E"/>
    <w:rsid w:val="007F336E"/>
    <w:rsid w:val="007F3528"/>
    <w:rsid w:val="007F374A"/>
    <w:rsid w:val="007F3BF4"/>
    <w:rsid w:val="007F3D52"/>
    <w:rsid w:val="007F41FC"/>
    <w:rsid w:val="007F443C"/>
    <w:rsid w:val="007F4745"/>
    <w:rsid w:val="007F483C"/>
    <w:rsid w:val="007F483F"/>
    <w:rsid w:val="007F492C"/>
    <w:rsid w:val="007F4B65"/>
    <w:rsid w:val="007F4CB2"/>
    <w:rsid w:val="007F4D48"/>
    <w:rsid w:val="007F5043"/>
    <w:rsid w:val="007F5347"/>
    <w:rsid w:val="007F53F2"/>
    <w:rsid w:val="007F548E"/>
    <w:rsid w:val="007F56EC"/>
    <w:rsid w:val="007F57C1"/>
    <w:rsid w:val="007F5A36"/>
    <w:rsid w:val="007F5AAF"/>
    <w:rsid w:val="007F5BE2"/>
    <w:rsid w:val="007F5E93"/>
    <w:rsid w:val="007F5E94"/>
    <w:rsid w:val="007F5EA2"/>
    <w:rsid w:val="007F5EA7"/>
    <w:rsid w:val="007F5F87"/>
    <w:rsid w:val="007F6010"/>
    <w:rsid w:val="007F61AD"/>
    <w:rsid w:val="007F61C2"/>
    <w:rsid w:val="007F6669"/>
    <w:rsid w:val="007F6B9F"/>
    <w:rsid w:val="007F6BAB"/>
    <w:rsid w:val="007F6CC0"/>
    <w:rsid w:val="007F6D27"/>
    <w:rsid w:val="007F6E83"/>
    <w:rsid w:val="007F7053"/>
    <w:rsid w:val="007F7323"/>
    <w:rsid w:val="007F736A"/>
    <w:rsid w:val="007F739A"/>
    <w:rsid w:val="007F73BA"/>
    <w:rsid w:val="007F78CE"/>
    <w:rsid w:val="007F78FE"/>
    <w:rsid w:val="007F790C"/>
    <w:rsid w:val="007F7918"/>
    <w:rsid w:val="007F795A"/>
    <w:rsid w:val="007F7B3B"/>
    <w:rsid w:val="007F7B7D"/>
    <w:rsid w:val="007F7D2B"/>
    <w:rsid w:val="007F7DBA"/>
    <w:rsid w:val="007F7DD1"/>
    <w:rsid w:val="007F7EF6"/>
    <w:rsid w:val="0080056A"/>
    <w:rsid w:val="008005C2"/>
    <w:rsid w:val="008006EE"/>
    <w:rsid w:val="0080075F"/>
    <w:rsid w:val="008007BD"/>
    <w:rsid w:val="00800FBA"/>
    <w:rsid w:val="008010D3"/>
    <w:rsid w:val="00801173"/>
    <w:rsid w:val="00801182"/>
    <w:rsid w:val="00801326"/>
    <w:rsid w:val="00801360"/>
    <w:rsid w:val="0080138B"/>
    <w:rsid w:val="008014C2"/>
    <w:rsid w:val="008014F7"/>
    <w:rsid w:val="008017EB"/>
    <w:rsid w:val="0080183F"/>
    <w:rsid w:val="00801905"/>
    <w:rsid w:val="00801A2F"/>
    <w:rsid w:val="00801B67"/>
    <w:rsid w:val="00801BDB"/>
    <w:rsid w:val="00801DF9"/>
    <w:rsid w:val="00801F74"/>
    <w:rsid w:val="00801FCC"/>
    <w:rsid w:val="0080203C"/>
    <w:rsid w:val="00802456"/>
    <w:rsid w:val="008025DC"/>
    <w:rsid w:val="0080262A"/>
    <w:rsid w:val="00802737"/>
    <w:rsid w:val="008028FF"/>
    <w:rsid w:val="0080298C"/>
    <w:rsid w:val="008029FC"/>
    <w:rsid w:val="00802AF1"/>
    <w:rsid w:val="00802AFC"/>
    <w:rsid w:val="00802B46"/>
    <w:rsid w:val="00802B5D"/>
    <w:rsid w:val="00802D4B"/>
    <w:rsid w:val="00802D93"/>
    <w:rsid w:val="00802DAF"/>
    <w:rsid w:val="0080315B"/>
    <w:rsid w:val="0080341B"/>
    <w:rsid w:val="008035DD"/>
    <w:rsid w:val="008036A0"/>
    <w:rsid w:val="00803774"/>
    <w:rsid w:val="008037ED"/>
    <w:rsid w:val="008037FB"/>
    <w:rsid w:val="00803AB6"/>
    <w:rsid w:val="00803AE4"/>
    <w:rsid w:val="00803F2F"/>
    <w:rsid w:val="00804019"/>
    <w:rsid w:val="00804087"/>
    <w:rsid w:val="00804261"/>
    <w:rsid w:val="00804294"/>
    <w:rsid w:val="008042EF"/>
    <w:rsid w:val="008045E1"/>
    <w:rsid w:val="0080492D"/>
    <w:rsid w:val="008049A0"/>
    <w:rsid w:val="00804A1A"/>
    <w:rsid w:val="00804A20"/>
    <w:rsid w:val="00804B14"/>
    <w:rsid w:val="00804D13"/>
    <w:rsid w:val="00804DDC"/>
    <w:rsid w:val="00804DF1"/>
    <w:rsid w:val="00804DFD"/>
    <w:rsid w:val="00805345"/>
    <w:rsid w:val="0080542D"/>
    <w:rsid w:val="00805973"/>
    <w:rsid w:val="00805A1B"/>
    <w:rsid w:val="00805B05"/>
    <w:rsid w:val="00805D8A"/>
    <w:rsid w:val="00805DAC"/>
    <w:rsid w:val="00805DB1"/>
    <w:rsid w:val="00805F85"/>
    <w:rsid w:val="00806001"/>
    <w:rsid w:val="00806448"/>
    <w:rsid w:val="00806662"/>
    <w:rsid w:val="00806762"/>
    <w:rsid w:val="00806B4A"/>
    <w:rsid w:val="00806B7F"/>
    <w:rsid w:val="00806DB2"/>
    <w:rsid w:val="00806EDF"/>
    <w:rsid w:val="00806FB6"/>
    <w:rsid w:val="0080713C"/>
    <w:rsid w:val="008071DF"/>
    <w:rsid w:val="008074A0"/>
    <w:rsid w:val="008074AE"/>
    <w:rsid w:val="008075A1"/>
    <w:rsid w:val="00807657"/>
    <w:rsid w:val="00807769"/>
    <w:rsid w:val="008077D9"/>
    <w:rsid w:val="00807965"/>
    <w:rsid w:val="00807998"/>
    <w:rsid w:val="00807A57"/>
    <w:rsid w:val="00807B4F"/>
    <w:rsid w:val="00807C26"/>
    <w:rsid w:val="00807DDD"/>
    <w:rsid w:val="00807E17"/>
    <w:rsid w:val="00807E19"/>
    <w:rsid w:val="00807FD1"/>
    <w:rsid w:val="00807FD2"/>
    <w:rsid w:val="00810059"/>
    <w:rsid w:val="00810072"/>
    <w:rsid w:val="00810434"/>
    <w:rsid w:val="00810638"/>
    <w:rsid w:val="008107F6"/>
    <w:rsid w:val="00810827"/>
    <w:rsid w:val="008109BE"/>
    <w:rsid w:val="00810BCB"/>
    <w:rsid w:val="00810E51"/>
    <w:rsid w:val="00810EE2"/>
    <w:rsid w:val="00810FF0"/>
    <w:rsid w:val="0081118B"/>
    <w:rsid w:val="008111C0"/>
    <w:rsid w:val="00811282"/>
    <w:rsid w:val="0081128E"/>
    <w:rsid w:val="008113B7"/>
    <w:rsid w:val="008117B6"/>
    <w:rsid w:val="008119BA"/>
    <w:rsid w:val="00811C87"/>
    <w:rsid w:val="00811C99"/>
    <w:rsid w:val="00811EF1"/>
    <w:rsid w:val="00811FBE"/>
    <w:rsid w:val="00812167"/>
    <w:rsid w:val="00812229"/>
    <w:rsid w:val="008122A1"/>
    <w:rsid w:val="00812694"/>
    <w:rsid w:val="008126B9"/>
    <w:rsid w:val="00812723"/>
    <w:rsid w:val="00812927"/>
    <w:rsid w:val="00812AFE"/>
    <w:rsid w:val="00812BB8"/>
    <w:rsid w:val="00812BCA"/>
    <w:rsid w:val="00812C0C"/>
    <w:rsid w:val="00812C13"/>
    <w:rsid w:val="00812C7D"/>
    <w:rsid w:val="00812E3B"/>
    <w:rsid w:val="00812E5A"/>
    <w:rsid w:val="00812EEA"/>
    <w:rsid w:val="00812EFE"/>
    <w:rsid w:val="0081305D"/>
    <w:rsid w:val="00813114"/>
    <w:rsid w:val="0081315C"/>
    <w:rsid w:val="008132AD"/>
    <w:rsid w:val="00813353"/>
    <w:rsid w:val="00813378"/>
    <w:rsid w:val="0081343C"/>
    <w:rsid w:val="00813571"/>
    <w:rsid w:val="00813660"/>
    <w:rsid w:val="008138AC"/>
    <w:rsid w:val="00813973"/>
    <w:rsid w:val="00813AB6"/>
    <w:rsid w:val="00813AEB"/>
    <w:rsid w:val="00813AFC"/>
    <w:rsid w:val="00813C3F"/>
    <w:rsid w:val="00813CD1"/>
    <w:rsid w:val="00813D04"/>
    <w:rsid w:val="00813E63"/>
    <w:rsid w:val="008141B4"/>
    <w:rsid w:val="008143B9"/>
    <w:rsid w:val="0081450D"/>
    <w:rsid w:val="00814756"/>
    <w:rsid w:val="00814909"/>
    <w:rsid w:val="00814B1B"/>
    <w:rsid w:val="00814BC0"/>
    <w:rsid w:val="00814BDD"/>
    <w:rsid w:val="00814C77"/>
    <w:rsid w:val="00814FD8"/>
    <w:rsid w:val="00815007"/>
    <w:rsid w:val="0081506C"/>
    <w:rsid w:val="008152B3"/>
    <w:rsid w:val="00815490"/>
    <w:rsid w:val="0081554E"/>
    <w:rsid w:val="008155F8"/>
    <w:rsid w:val="00815605"/>
    <w:rsid w:val="00815AD1"/>
    <w:rsid w:val="00815B7A"/>
    <w:rsid w:val="00815BF3"/>
    <w:rsid w:val="00815DAF"/>
    <w:rsid w:val="0081633C"/>
    <w:rsid w:val="0081651B"/>
    <w:rsid w:val="0081653E"/>
    <w:rsid w:val="00816558"/>
    <w:rsid w:val="0081658C"/>
    <w:rsid w:val="008165C4"/>
    <w:rsid w:val="00816643"/>
    <w:rsid w:val="0081666F"/>
    <w:rsid w:val="008166D0"/>
    <w:rsid w:val="008169A8"/>
    <w:rsid w:val="00816CD6"/>
    <w:rsid w:val="00816EC1"/>
    <w:rsid w:val="00816EE4"/>
    <w:rsid w:val="00817252"/>
    <w:rsid w:val="008172F2"/>
    <w:rsid w:val="00817468"/>
    <w:rsid w:val="00817531"/>
    <w:rsid w:val="00817585"/>
    <w:rsid w:val="008176A4"/>
    <w:rsid w:val="00817786"/>
    <w:rsid w:val="00817CE6"/>
    <w:rsid w:val="00817DF9"/>
    <w:rsid w:val="00820121"/>
    <w:rsid w:val="0082044C"/>
    <w:rsid w:val="008204AB"/>
    <w:rsid w:val="008204BE"/>
    <w:rsid w:val="008204F7"/>
    <w:rsid w:val="008205F7"/>
    <w:rsid w:val="008206F5"/>
    <w:rsid w:val="008209D0"/>
    <w:rsid w:val="00820A4C"/>
    <w:rsid w:val="00820A66"/>
    <w:rsid w:val="00820F56"/>
    <w:rsid w:val="00820FA9"/>
    <w:rsid w:val="0082131A"/>
    <w:rsid w:val="0082148F"/>
    <w:rsid w:val="00821655"/>
    <w:rsid w:val="00821688"/>
    <w:rsid w:val="0082169A"/>
    <w:rsid w:val="008216F2"/>
    <w:rsid w:val="008217B5"/>
    <w:rsid w:val="00821AC9"/>
    <w:rsid w:val="00821ADA"/>
    <w:rsid w:val="00821AE2"/>
    <w:rsid w:val="00821BAD"/>
    <w:rsid w:val="00821C29"/>
    <w:rsid w:val="00821CEC"/>
    <w:rsid w:val="00821CF7"/>
    <w:rsid w:val="00822177"/>
    <w:rsid w:val="0082239E"/>
    <w:rsid w:val="008224C7"/>
    <w:rsid w:val="008225CB"/>
    <w:rsid w:val="008225D4"/>
    <w:rsid w:val="00822623"/>
    <w:rsid w:val="00822876"/>
    <w:rsid w:val="00822B32"/>
    <w:rsid w:val="00822BA1"/>
    <w:rsid w:val="00822CED"/>
    <w:rsid w:val="00822E31"/>
    <w:rsid w:val="00823289"/>
    <w:rsid w:val="008233E9"/>
    <w:rsid w:val="0082385C"/>
    <w:rsid w:val="008239E7"/>
    <w:rsid w:val="00823A58"/>
    <w:rsid w:val="00823C16"/>
    <w:rsid w:val="00823C84"/>
    <w:rsid w:val="00823D26"/>
    <w:rsid w:val="00823EFB"/>
    <w:rsid w:val="00823FB1"/>
    <w:rsid w:val="00823FEC"/>
    <w:rsid w:val="0082418B"/>
    <w:rsid w:val="008241C9"/>
    <w:rsid w:val="0082445E"/>
    <w:rsid w:val="00824473"/>
    <w:rsid w:val="008245AB"/>
    <w:rsid w:val="00824670"/>
    <w:rsid w:val="00824702"/>
    <w:rsid w:val="00824863"/>
    <w:rsid w:val="00824A32"/>
    <w:rsid w:val="00824BE6"/>
    <w:rsid w:val="00824DE0"/>
    <w:rsid w:val="00824E11"/>
    <w:rsid w:val="008250B5"/>
    <w:rsid w:val="00825124"/>
    <w:rsid w:val="008251BA"/>
    <w:rsid w:val="008251EC"/>
    <w:rsid w:val="00825281"/>
    <w:rsid w:val="008252B9"/>
    <w:rsid w:val="008253B1"/>
    <w:rsid w:val="00825446"/>
    <w:rsid w:val="008254AD"/>
    <w:rsid w:val="008255D4"/>
    <w:rsid w:val="0082581F"/>
    <w:rsid w:val="008258F0"/>
    <w:rsid w:val="008259FD"/>
    <w:rsid w:val="00825D2F"/>
    <w:rsid w:val="00825F7E"/>
    <w:rsid w:val="00826215"/>
    <w:rsid w:val="00826294"/>
    <w:rsid w:val="008262E8"/>
    <w:rsid w:val="00826713"/>
    <w:rsid w:val="00826719"/>
    <w:rsid w:val="00826733"/>
    <w:rsid w:val="008267DC"/>
    <w:rsid w:val="0082680D"/>
    <w:rsid w:val="008269AC"/>
    <w:rsid w:val="00826A75"/>
    <w:rsid w:val="00826CDF"/>
    <w:rsid w:val="00826ED4"/>
    <w:rsid w:val="0082714F"/>
    <w:rsid w:val="0082735E"/>
    <w:rsid w:val="00827382"/>
    <w:rsid w:val="00827410"/>
    <w:rsid w:val="0082762D"/>
    <w:rsid w:val="00827685"/>
    <w:rsid w:val="0082769A"/>
    <w:rsid w:val="008276C3"/>
    <w:rsid w:val="008276CD"/>
    <w:rsid w:val="0082784D"/>
    <w:rsid w:val="00827923"/>
    <w:rsid w:val="008279C3"/>
    <w:rsid w:val="00827AE1"/>
    <w:rsid w:val="00827B59"/>
    <w:rsid w:val="00827CFA"/>
    <w:rsid w:val="00827DF5"/>
    <w:rsid w:val="00827EED"/>
    <w:rsid w:val="00827F0A"/>
    <w:rsid w:val="00830199"/>
    <w:rsid w:val="008301E7"/>
    <w:rsid w:val="008301FA"/>
    <w:rsid w:val="00830345"/>
    <w:rsid w:val="0083041C"/>
    <w:rsid w:val="00830490"/>
    <w:rsid w:val="00830732"/>
    <w:rsid w:val="00830741"/>
    <w:rsid w:val="00830ABA"/>
    <w:rsid w:val="00830ED0"/>
    <w:rsid w:val="00830F3F"/>
    <w:rsid w:val="00831007"/>
    <w:rsid w:val="00831234"/>
    <w:rsid w:val="0083143F"/>
    <w:rsid w:val="00831AB9"/>
    <w:rsid w:val="00831B29"/>
    <w:rsid w:val="00831D1B"/>
    <w:rsid w:val="00831D3A"/>
    <w:rsid w:val="00831E18"/>
    <w:rsid w:val="008320D9"/>
    <w:rsid w:val="008320F7"/>
    <w:rsid w:val="00832333"/>
    <w:rsid w:val="008323B8"/>
    <w:rsid w:val="008324B5"/>
    <w:rsid w:val="008327EB"/>
    <w:rsid w:val="00832822"/>
    <w:rsid w:val="0083282F"/>
    <w:rsid w:val="00832BE0"/>
    <w:rsid w:val="00832FE0"/>
    <w:rsid w:val="00833008"/>
    <w:rsid w:val="008330E4"/>
    <w:rsid w:val="00833132"/>
    <w:rsid w:val="00833369"/>
    <w:rsid w:val="00833699"/>
    <w:rsid w:val="008336B8"/>
    <w:rsid w:val="00833735"/>
    <w:rsid w:val="00833A66"/>
    <w:rsid w:val="00833B21"/>
    <w:rsid w:val="00833B41"/>
    <w:rsid w:val="00833C5D"/>
    <w:rsid w:val="00834014"/>
    <w:rsid w:val="008341AF"/>
    <w:rsid w:val="008341F6"/>
    <w:rsid w:val="00834446"/>
    <w:rsid w:val="008344FE"/>
    <w:rsid w:val="00834777"/>
    <w:rsid w:val="0083517D"/>
    <w:rsid w:val="0083529C"/>
    <w:rsid w:val="00835570"/>
    <w:rsid w:val="0083568F"/>
    <w:rsid w:val="008357D9"/>
    <w:rsid w:val="00835872"/>
    <w:rsid w:val="008358A0"/>
    <w:rsid w:val="00835A4C"/>
    <w:rsid w:val="00835C93"/>
    <w:rsid w:val="00835D62"/>
    <w:rsid w:val="00835D8C"/>
    <w:rsid w:val="00835F2A"/>
    <w:rsid w:val="00835F3D"/>
    <w:rsid w:val="0083600E"/>
    <w:rsid w:val="008360F8"/>
    <w:rsid w:val="008361C1"/>
    <w:rsid w:val="00836200"/>
    <w:rsid w:val="00836211"/>
    <w:rsid w:val="0083622A"/>
    <w:rsid w:val="008365CC"/>
    <w:rsid w:val="00836B2C"/>
    <w:rsid w:val="00836B45"/>
    <w:rsid w:val="00836FE6"/>
    <w:rsid w:val="0083706F"/>
    <w:rsid w:val="00837097"/>
    <w:rsid w:val="00837288"/>
    <w:rsid w:val="00837295"/>
    <w:rsid w:val="00837338"/>
    <w:rsid w:val="0083738C"/>
    <w:rsid w:val="00837512"/>
    <w:rsid w:val="008378BB"/>
    <w:rsid w:val="00837AC7"/>
    <w:rsid w:val="00837E45"/>
    <w:rsid w:val="00837EDB"/>
    <w:rsid w:val="0084006B"/>
    <w:rsid w:val="00840199"/>
    <w:rsid w:val="008401F3"/>
    <w:rsid w:val="00840577"/>
    <w:rsid w:val="00840595"/>
    <w:rsid w:val="0084062C"/>
    <w:rsid w:val="008407D5"/>
    <w:rsid w:val="008407E8"/>
    <w:rsid w:val="00840A26"/>
    <w:rsid w:val="00840B20"/>
    <w:rsid w:val="00840B50"/>
    <w:rsid w:val="00840C09"/>
    <w:rsid w:val="00840D0F"/>
    <w:rsid w:val="00840DBD"/>
    <w:rsid w:val="00840F09"/>
    <w:rsid w:val="0084124B"/>
    <w:rsid w:val="00841296"/>
    <w:rsid w:val="008412B7"/>
    <w:rsid w:val="008415F4"/>
    <w:rsid w:val="008417A7"/>
    <w:rsid w:val="00841F45"/>
    <w:rsid w:val="008420EF"/>
    <w:rsid w:val="008422BF"/>
    <w:rsid w:val="00842485"/>
    <w:rsid w:val="00842737"/>
    <w:rsid w:val="00842A5A"/>
    <w:rsid w:val="00842AA3"/>
    <w:rsid w:val="00842F84"/>
    <w:rsid w:val="0084311E"/>
    <w:rsid w:val="008432FB"/>
    <w:rsid w:val="00843342"/>
    <w:rsid w:val="008435E1"/>
    <w:rsid w:val="008435E7"/>
    <w:rsid w:val="008435EC"/>
    <w:rsid w:val="00843651"/>
    <w:rsid w:val="008436E4"/>
    <w:rsid w:val="00843706"/>
    <w:rsid w:val="00843830"/>
    <w:rsid w:val="008439A6"/>
    <w:rsid w:val="00843A5A"/>
    <w:rsid w:val="00843A5B"/>
    <w:rsid w:val="00843ABF"/>
    <w:rsid w:val="00843B0B"/>
    <w:rsid w:val="00843B55"/>
    <w:rsid w:val="00843C94"/>
    <w:rsid w:val="00843D88"/>
    <w:rsid w:val="00843F07"/>
    <w:rsid w:val="00843FDE"/>
    <w:rsid w:val="00844029"/>
    <w:rsid w:val="0084437F"/>
    <w:rsid w:val="00844496"/>
    <w:rsid w:val="008444AC"/>
    <w:rsid w:val="008444E2"/>
    <w:rsid w:val="00844527"/>
    <w:rsid w:val="00844810"/>
    <w:rsid w:val="00844AC6"/>
    <w:rsid w:val="00844CDA"/>
    <w:rsid w:val="0084501F"/>
    <w:rsid w:val="008456C3"/>
    <w:rsid w:val="008456C8"/>
    <w:rsid w:val="008457F8"/>
    <w:rsid w:val="008459CC"/>
    <w:rsid w:val="00845CCE"/>
    <w:rsid w:val="00845E2C"/>
    <w:rsid w:val="0084617A"/>
    <w:rsid w:val="0084655D"/>
    <w:rsid w:val="00846636"/>
    <w:rsid w:val="00846767"/>
    <w:rsid w:val="008467CF"/>
    <w:rsid w:val="0084684E"/>
    <w:rsid w:val="00846881"/>
    <w:rsid w:val="00846A99"/>
    <w:rsid w:val="00846BEB"/>
    <w:rsid w:val="00846EC7"/>
    <w:rsid w:val="00846F5E"/>
    <w:rsid w:val="00846F76"/>
    <w:rsid w:val="008472CB"/>
    <w:rsid w:val="008473DF"/>
    <w:rsid w:val="00847456"/>
    <w:rsid w:val="00847510"/>
    <w:rsid w:val="0084751D"/>
    <w:rsid w:val="00847552"/>
    <w:rsid w:val="00847760"/>
    <w:rsid w:val="008477D0"/>
    <w:rsid w:val="00847801"/>
    <w:rsid w:val="00847A58"/>
    <w:rsid w:val="00847D06"/>
    <w:rsid w:val="00847D71"/>
    <w:rsid w:val="00850169"/>
    <w:rsid w:val="0085053A"/>
    <w:rsid w:val="00850680"/>
    <w:rsid w:val="0085082C"/>
    <w:rsid w:val="00850901"/>
    <w:rsid w:val="00850907"/>
    <w:rsid w:val="00850940"/>
    <w:rsid w:val="00850A77"/>
    <w:rsid w:val="00850A8F"/>
    <w:rsid w:val="00850C51"/>
    <w:rsid w:val="00850C8A"/>
    <w:rsid w:val="00850CD1"/>
    <w:rsid w:val="00850D93"/>
    <w:rsid w:val="00850F80"/>
    <w:rsid w:val="00851055"/>
    <w:rsid w:val="008510DB"/>
    <w:rsid w:val="0085119C"/>
    <w:rsid w:val="00851295"/>
    <w:rsid w:val="00851497"/>
    <w:rsid w:val="00851587"/>
    <w:rsid w:val="00851814"/>
    <w:rsid w:val="00851AC0"/>
    <w:rsid w:val="00851BE9"/>
    <w:rsid w:val="00851D07"/>
    <w:rsid w:val="00851E0B"/>
    <w:rsid w:val="00851F25"/>
    <w:rsid w:val="00851F37"/>
    <w:rsid w:val="00851F46"/>
    <w:rsid w:val="00851F57"/>
    <w:rsid w:val="00851FBD"/>
    <w:rsid w:val="00851FC4"/>
    <w:rsid w:val="00852409"/>
    <w:rsid w:val="0085256E"/>
    <w:rsid w:val="00852741"/>
    <w:rsid w:val="008528C8"/>
    <w:rsid w:val="008529D9"/>
    <w:rsid w:val="00852B36"/>
    <w:rsid w:val="00852C97"/>
    <w:rsid w:val="00852F38"/>
    <w:rsid w:val="008530EE"/>
    <w:rsid w:val="008531B4"/>
    <w:rsid w:val="008533A2"/>
    <w:rsid w:val="008535AD"/>
    <w:rsid w:val="008535B0"/>
    <w:rsid w:val="00853776"/>
    <w:rsid w:val="00853A17"/>
    <w:rsid w:val="00853A3C"/>
    <w:rsid w:val="00853B41"/>
    <w:rsid w:val="00853C1D"/>
    <w:rsid w:val="00853DA0"/>
    <w:rsid w:val="00853EE0"/>
    <w:rsid w:val="008541FA"/>
    <w:rsid w:val="008545D7"/>
    <w:rsid w:val="00854638"/>
    <w:rsid w:val="008546D4"/>
    <w:rsid w:val="0085473D"/>
    <w:rsid w:val="0085485D"/>
    <w:rsid w:val="00854988"/>
    <w:rsid w:val="008549B9"/>
    <w:rsid w:val="00854B78"/>
    <w:rsid w:val="00854D58"/>
    <w:rsid w:val="00854DEE"/>
    <w:rsid w:val="00854E14"/>
    <w:rsid w:val="00855191"/>
    <w:rsid w:val="0085560C"/>
    <w:rsid w:val="0085564F"/>
    <w:rsid w:val="008557A0"/>
    <w:rsid w:val="008558B0"/>
    <w:rsid w:val="00855AFF"/>
    <w:rsid w:val="00855B3D"/>
    <w:rsid w:val="00855D19"/>
    <w:rsid w:val="00856096"/>
    <w:rsid w:val="008560C3"/>
    <w:rsid w:val="008560DE"/>
    <w:rsid w:val="00856171"/>
    <w:rsid w:val="00856327"/>
    <w:rsid w:val="008563C1"/>
    <w:rsid w:val="008563EF"/>
    <w:rsid w:val="008565D2"/>
    <w:rsid w:val="008567A3"/>
    <w:rsid w:val="00856A10"/>
    <w:rsid w:val="00856AB3"/>
    <w:rsid w:val="00856AF1"/>
    <w:rsid w:val="00856C2C"/>
    <w:rsid w:val="00856E11"/>
    <w:rsid w:val="00856FF4"/>
    <w:rsid w:val="008570EF"/>
    <w:rsid w:val="0085733A"/>
    <w:rsid w:val="00857530"/>
    <w:rsid w:val="00857568"/>
    <w:rsid w:val="008576A3"/>
    <w:rsid w:val="008576CE"/>
    <w:rsid w:val="008576EA"/>
    <w:rsid w:val="008577FA"/>
    <w:rsid w:val="0085787B"/>
    <w:rsid w:val="008579DD"/>
    <w:rsid w:val="00860482"/>
    <w:rsid w:val="00860485"/>
    <w:rsid w:val="0086051C"/>
    <w:rsid w:val="008605FC"/>
    <w:rsid w:val="00860664"/>
    <w:rsid w:val="008607AC"/>
    <w:rsid w:val="00860CCA"/>
    <w:rsid w:val="00860E9E"/>
    <w:rsid w:val="008610D6"/>
    <w:rsid w:val="0086113B"/>
    <w:rsid w:val="00861147"/>
    <w:rsid w:val="008612AA"/>
    <w:rsid w:val="008614B6"/>
    <w:rsid w:val="00861535"/>
    <w:rsid w:val="0086155E"/>
    <w:rsid w:val="00861692"/>
    <w:rsid w:val="00861819"/>
    <w:rsid w:val="00861899"/>
    <w:rsid w:val="0086189F"/>
    <w:rsid w:val="00861918"/>
    <w:rsid w:val="00861BC8"/>
    <w:rsid w:val="00861C38"/>
    <w:rsid w:val="00861CE0"/>
    <w:rsid w:val="00861E36"/>
    <w:rsid w:val="00861E4F"/>
    <w:rsid w:val="00862289"/>
    <w:rsid w:val="008622C0"/>
    <w:rsid w:val="00862307"/>
    <w:rsid w:val="00862309"/>
    <w:rsid w:val="00862574"/>
    <w:rsid w:val="00862689"/>
    <w:rsid w:val="00862785"/>
    <w:rsid w:val="008627A8"/>
    <w:rsid w:val="008627B2"/>
    <w:rsid w:val="00862AC6"/>
    <w:rsid w:val="00862AD8"/>
    <w:rsid w:val="00863073"/>
    <w:rsid w:val="0086332B"/>
    <w:rsid w:val="0086340B"/>
    <w:rsid w:val="008634CE"/>
    <w:rsid w:val="00863525"/>
    <w:rsid w:val="008635C7"/>
    <w:rsid w:val="008635CC"/>
    <w:rsid w:val="008637AA"/>
    <w:rsid w:val="0086382F"/>
    <w:rsid w:val="0086389B"/>
    <w:rsid w:val="00863AB0"/>
    <w:rsid w:val="00863D92"/>
    <w:rsid w:val="00863E20"/>
    <w:rsid w:val="0086429D"/>
    <w:rsid w:val="008645C3"/>
    <w:rsid w:val="00864623"/>
    <w:rsid w:val="00864642"/>
    <w:rsid w:val="0086467D"/>
    <w:rsid w:val="0086473D"/>
    <w:rsid w:val="00864778"/>
    <w:rsid w:val="00864935"/>
    <w:rsid w:val="00864AE6"/>
    <w:rsid w:val="00864B3D"/>
    <w:rsid w:val="00865429"/>
    <w:rsid w:val="0086555C"/>
    <w:rsid w:val="00865B30"/>
    <w:rsid w:val="00865B8D"/>
    <w:rsid w:val="00865C98"/>
    <w:rsid w:val="00865F82"/>
    <w:rsid w:val="00865FA1"/>
    <w:rsid w:val="0086600C"/>
    <w:rsid w:val="00866057"/>
    <w:rsid w:val="008661F9"/>
    <w:rsid w:val="008661FA"/>
    <w:rsid w:val="0086621D"/>
    <w:rsid w:val="00866549"/>
    <w:rsid w:val="0086654C"/>
    <w:rsid w:val="00866629"/>
    <w:rsid w:val="00866871"/>
    <w:rsid w:val="008668EE"/>
    <w:rsid w:val="00866DC1"/>
    <w:rsid w:val="0086740A"/>
    <w:rsid w:val="00867752"/>
    <w:rsid w:val="008677E0"/>
    <w:rsid w:val="008679D2"/>
    <w:rsid w:val="00867AAC"/>
    <w:rsid w:val="00867C08"/>
    <w:rsid w:val="00867C76"/>
    <w:rsid w:val="00867DF0"/>
    <w:rsid w:val="00867F3C"/>
    <w:rsid w:val="00867F5C"/>
    <w:rsid w:val="00870127"/>
    <w:rsid w:val="0087021D"/>
    <w:rsid w:val="00870310"/>
    <w:rsid w:val="00870369"/>
    <w:rsid w:val="0087043A"/>
    <w:rsid w:val="00870599"/>
    <w:rsid w:val="008705A7"/>
    <w:rsid w:val="008706BD"/>
    <w:rsid w:val="00870853"/>
    <w:rsid w:val="008709B8"/>
    <w:rsid w:val="008709E6"/>
    <w:rsid w:val="00870C01"/>
    <w:rsid w:val="008712F6"/>
    <w:rsid w:val="008715C9"/>
    <w:rsid w:val="008717F5"/>
    <w:rsid w:val="008718C8"/>
    <w:rsid w:val="00871A98"/>
    <w:rsid w:val="00871C67"/>
    <w:rsid w:val="008720B6"/>
    <w:rsid w:val="008721C9"/>
    <w:rsid w:val="00872335"/>
    <w:rsid w:val="008723E2"/>
    <w:rsid w:val="008726A7"/>
    <w:rsid w:val="0087271D"/>
    <w:rsid w:val="008727D0"/>
    <w:rsid w:val="008728DB"/>
    <w:rsid w:val="00872905"/>
    <w:rsid w:val="00872A13"/>
    <w:rsid w:val="00872AAB"/>
    <w:rsid w:val="00872BDD"/>
    <w:rsid w:val="00872D87"/>
    <w:rsid w:val="00872D8A"/>
    <w:rsid w:val="00872E20"/>
    <w:rsid w:val="00872F63"/>
    <w:rsid w:val="008730B7"/>
    <w:rsid w:val="00873245"/>
    <w:rsid w:val="008735BE"/>
    <w:rsid w:val="008735EE"/>
    <w:rsid w:val="00873874"/>
    <w:rsid w:val="008738E6"/>
    <w:rsid w:val="008739C7"/>
    <w:rsid w:val="00873A38"/>
    <w:rsid w:val="00873E50"/>
    <w:rsid w:val="00873EB7"/>
    <w:rsid w:val="0087427F"/>
    <w:rsid w:val="00874412"/>
    <w:rsid w:val="0087457B"/>
    <w:rsid w:val="0087461C"/>
    <w:rsid w:val="008746C3"/>
    <w:rsid w:val="00874781"/>
    <w:rsid w:val="008749CA"/>
    <w:rsid w:val="00874CDC"/>
    <w:rsid w:val="00874E11"/>
    <w:rsid w:val="00874E22"/>
    <w:rsid w:val="008750CF"/>
    <w:rsid w:val="00875589"/>
    <w:rsid w:val="00875A2A"/>
    <w:rsid w:val="00875AE3"/>
    <w:rsid w:val="00875B74"/>
    <w:rsid w:val="00875DA9"/>
    <w:rsid w:val="00875DDE"/>
    <w:rsid w:val="00875DE9"/>
    <w:rsid w:val="00875DF9"/>
    <w:rsid w:val="00875FA2"/>
    <w:rsid w:val="0087616C"/>
    <w:rsid w:val="00876420"/>
    <w:rsid w:val="008764B6"/>
    <w:rsid w:val="008765BA"/>
    <w:rsid w:val="0087674D"/>
    <w:rsid w:val="008767BD"/>
    <w:rsid w:val="008768AB"/>
    <w:rsid w:val="00876BD0"/>
    <w:rsid w:val="00876C11"/>
    <w:rsid w:val="00877134"/>
    <w:rsid w:val="0087715A"/>
    <w:rsid w:val="0087723D"/>
    <w:rsid w:val="0087725E"/>
    <w:rsid w:val="008775D1"/>
    <w:rsid w:val="008776EE"/>
    <w:rsid w:val="0087785A"/>
    <w:rsid w:val="00877B06"/>
    <w:rsid w:val="00877C91"/>
    <w:rsid w:val="00877D7F"/>
    <w:rsid w:val="00877E3A"/>
    <w:rsid w:val="00877FCE"/>
    <w:rsid w:val="00880027"/>
    <w:rsid w:val="008800CE"/>
    <w:rsid w:val="008802A7"/>
    <w:rsid w:val="008806AE"/>
    <w:rsid w:val="008808EB"/>
    <w:rsid w:val="008809DF"/>
    <w:rsid w:val="00880A73"/>
    <w:rsid w:val="00880B17"/>
    <w:rsid w:val="00880BF8"/>
    <w:rsid w:val="00880C00"/>
    <w:rsid w:val="00880E33"/>
    <w:rsid w:val="00880F27"/>
    <w:rsid w:val="00881050"/>
    <w:rsid w:val="00881056"/>
    <w:rsid w:val="00881169"/>
    <w:rsid w:val="008814FD"/>
    <w:rsid w:val="00881574"/>
    <w:rsid w:val="0088157F"/>
    <w:rsid w:val="00881807"/>
    <w:rsid w:val="008818EB"/>
    <w:rsid w:val="00881984"/>
    <w:rsid w:val="00881E9C"/>
    <w:rsid w:val="00881F9D"/>
    <w:rsid w:val="00882084"/>
    <w:rsid w:val="00882239"/>
    <w:rsid w:val="0088234A"/>
    <w:rsid w:val="0088253A"/>
    <w:rsid w:val="008828ED"/>
    <w:rsid w:val="00882977"/>
    <w:rsid w:val="008829C2"/>
    <w:rsid w:val="00882A10"/>
    <w:rsid w:val="00882A90"/>
    <w:rsid w:val="00882B57"/>
    <w:rsid w:val="00882D16"/>
    <w:rsid w:val="00882D8E"/>
    <w:rsid w:val="00882EC4"/>
    <w:rsid w:val="00883179"/>
    <w:rsid w:val="0088319B"/>
    <w:rsid w:val="00883567"/>
    <w:rsid w:val="008837BC"/>
    <w:rsid w:val="008837EF"/>
    <w:rsid w:val="00883F28"/>
    <w:rsid w:val="00884040"/>
    <w:rsid w:val="008843B8"/>
    <w:rsid w:val="00884BE6"/>
    <w:rsid w:val="00885030"/>
    <w:rsid w:val="008851F7"/>
    <w:rsid w:val="0088544A"/>
    <w:rsid w:val="008854DA"/>
    <w:rsid w:val="0088561F"/>
    <w:rsid w:val="00885B02"/>
    <w:rsid w:val="00885F39"/>
    <w:rsid w:val="00885F43"/>
    <w:rsid w:val="0088614E"/>
    <w:rsid w:val="00886875"/>
    <w:rsid w:val="008868DF"/>
    <w:rsid w:val="00886900"/>
    <w:rsid w:val="00886A78"/>
    <w:rsid w:val="00886D67"/>
    <w:rsid w:val="00886D7F"/>
    <w:rsid w:val="00886F5C"/>
    <w:rsid w:val="008870AC"/>
    <w:rsid w:val="008870B6"/>
    <w:rsid w:val="00887374"/>
    <w:rsid w:val="00887625"/>
    <w:rsid w:val="00887853"/>
    <w:rsid w:val="00887D38"/>
    <w:rsid w:val="00887ED5"/>
    <w:rsid w:val="00887F29"/>
    <w:rsid w:val="0089003D"/>
    <w:rsid w:val="008904D5"/>
    <w:rsid w:val="008904E8"/>
    <w:rsid w:val="008907FD"/>
    <w:rsid w:val="008908C8"/>
    <w:rsid w:val="00890A97"/>
    <w:rsid w:val="00890C17"/>
    <w:rsid w:val="00890CF6"/>
    <w:rsid w:val="00890FCD"/>
    <w:rsid w:val="00891033"/>
    <w:rsid w:val="0089104D"/>
    <w:rsid w:val="00891083"/>
    <w:rsid w:val="0089122C"/>
    <w:rsid w:val="0089126A"/>
    <w:rsid w:val="00891794"/>
    <w:rsid w:val="00891BFA"/>
    <w:rsid w:val="00891CDA"/>
    <w:rsid w:val="00891D4D"/>
    <w:rsid w:val="00891E2C"/>
    <w:rsid w:val="00892081"/>
    <w:rsid w:val="008920D2"/>
    <w:rsid w:val="008920EE"/>
    <w:rsid w:val="008921C3"/>
    <w:rsid w:val="008921E6"/>
    <w:rsid w:val="00892241"/>
    <w:rsid w:val="008926CD"/>
    <w:rsid w:val="0089297C"/>
    <w:rsid w:val="00892A90"/>
    <w:rsid w:val="00892D34"/>
    <w:rsid w:val="00892E44"/>
    <w:rsid w:val="00892F5D"/>
    <w:rsid w:val="00893088"/>
    <w:rsid w:val="008931D7"/>
    <w:rsid w:val="00893240"/>
    <w:rsid w:val="0089338A"/>
    <w:rsid w:val="008933C5"/>
    <w:rsid w:val="00893531"/>
    <w:rsid w:val="0089354B"/>
    <w:rsid w:val="008936AA"/>
    <w:rsid w:val="00893B1B"/>
    <w:rsid w:val="00893CB4"/>
    <w:rsid w:val="00893D1D"/>
    <w:rsid w:val="00893E06"/>
    <w:rsid w:val="00893EFC"/>
    <w:rsid w:val="00894073"/>
    <w:rsid w:val="0089424B"/>
    <w:rsid w:val="008942BD"/>
    <w:rsid w:val="008945A8"/>
    <w:rsid w:val="00894839"/>
    <w:rsid w:val="00894859"/>
    <w:rsid w:val="008949A4"/>
    <w:rsid w:val="00894DD3"/>
    <w:rsid w:val="00894F46"/>
    <w:rsid w:val="00894F7E"/>
    <w:rsid w:val="00895160"/>
    <w:rsid w:val="00895472"/>
    <w:rsid w:val="00895518"/>
    <w:rsid w:val="0089568B"/>
    <w:rsid w:val="008957DE"/>
    <w:rsid w:val="0089583B"/>
    <w:rsid w:val="008959EC"/>
    <w:rsid w:val="00895A63"/>
    <w:rsid w:val="00895B35"/>
    <w:rsid w:val="008963B8"/>
    <w:rsid w:val="00896591"/>
    <w:rsid w:val="00896626"/>
    <w:rsid w:val="008966E9"/>
    <w:rsid w:val="0089676B"/>
    <w:rsid w:val="008969F2"/>
    <w:rsid w:val="00896A6B"/>
    <w:rsid w:val="00896B1C"/>
    <w:rsid w:val="00896B52"/>
    <w:rsid w:val="00896F7F"/>
    <w:rsid w:val="00897077"/>
    <w:rsid w:val="008970F4"/>
    <w:rsid w:val="00897111"/>
    <w:rsid w:val="0089712C"/>
    <w:rsid w:val="0089738D"/>
    <w:rsid w:val="008978BE"/>
    <w:rsid w:val="008978DA"/>
    <w:rsid w:val="00897BAD"/>
    <w:rsid w:val="00897D7C"/>
    <w:rsid w:val="008A00E5"/>
    <w:rsid w:val="008A0222"/>
    <w:rsid w:val="008A05F4"/>
    <w:rsid w:val="008A07E0"/>
    <w:rsid w:val="008A0CB2"/>
    <w:rsid w:val="008A0FE5"/>
    <w:rsid w:val="008A135F"/>
    <w:rsid w:val="008A13DD"/>
    <w:rsid w:val="008A19CE"/>
    <w:rsid w:val="008A1A7F"/>
    <w:rsid w:val="008A1AE0"/>
    <w:rsid w:val="008A1D4B"/>
    <w:rsid w:val="008A1E9B"/>
    <w:rsid w:val="008A2067"/>
    <w:rsid w:val="008A20C8"/>
    <w:rsid w:val="008A21C7"/>
    <w:rsid w:val="008A2289"/>
    <w:rsid w:val="008A2373"/>
    <w:rsid w:val="008A2690"/>
    <w:rsid w:val="008A2694"/>
    <w:rsid w:val="008A26AA"/>
    <w:rsid w:val="008A2859"/>
    <w:rsid w:val="008A29B3"/>
    <w:rsid w:val="008A29F4"/>
    <w:rsid w:val="008A2B38"/>
    <w:rsid w:val="008A2BA1"/>
    <w:rsid w:val="008A2D1F"/>
    <w:rsid w:val="008A2D98"/>
    <w:rsid w:val="008A3081"/>
    <w:rsid w:val="008A30A9"/>
    <w:rsid w:val="008A346A"/>
    <w:rsid w:val="008A368F"/>
    <w:rsid w:val="008A3868"/>
    <w:rsid w:val="008A3BF3"/>
    <w:rsid w:val="008A3D2F"/>
    <w:rsid w:val="008A409F"/>
    <w:rsid w:val="008A420E"/>
    <w:rsid w:val="008A424A"/>
    <w:rsid w:val="008A427D"/>
    <w:rsid w:val="008A48E7"/>
    <w:rsid w:val="008A4B7E"/>
    <w:rsid w:val="008A4DC8"/>
    <w:rsid w:val="008A4F79"/>
    <w:rsid w:val="008A505C"/>
    <w:rsid w:val="008A52B0"/>
    <w:rsid w:val="008A5485"/>
    <w:rsid w:val="008A54B1"/>
    <w:rsid w:val="008A55F0"/>
    <w:rsid w:val="008A56D3"/>
    <w:rsid w:val="008A5700"/>
    <w:rsid w:val="008A588D"/>
    <w:rsid w:val="008A5A20"/>
    <w:rsid w:val="008A5B2C"/>
    <w:rsid w:val="008A5B44"/>
    <w:rsid w:val="008A5B84"/>
    <w:rsid w:val="008A5C0C"/>
    <w:rsid w:val="008A5CE5"/>
    <w:rsid w:val="008A5DB4"/>
    <w:rsid w:val="008A5DBB"/>
    <w:rsid w:val="008A5DDC"/>
    <w:rsid w:val="008A5DE7"/>
    <w:rsid w:val="008A5F38"/>
    <w:rsid w:val="008A60B5"/>
    <w:rsid w:val="008A6260"/>
    <w:rsid w:val="008A62D0"/>
    <w:rsid w:val="008A6363"/>
    <w:rsid w:val="008A6391"/>
    <w:rsid w:val="008A63E9"/>
    <w:rsid w:val="008A67C2"/>
    <w:rsid w:val="008A6E95"/>
    <w:rsid w:val="008A6E98"/>
    <w:rsid w:val="008A6EC6"/>
    <w:rsid w:val="008A6F64"/>
    <w:rsid w:val="008A70D7"/>
    <w:rsid w:val="008A722D"/>
    <w:rsid w:val="008A730D"/>
    <w:rsid w:val="008A7584"/>
    <w:rsid w:val="008A7624"/>
    <w:rsid w:val="008A772A"/>
    <w:rsid w:val="008A775E"/>
    <w:rsid w:val="008A77EF"/>
    <w:rsid w:val="008A798F"/>
    <w:rsid w:val="008A7C4B"/>
    <w:rsid w:val="008A7DBB"/>
    <w:rsid w:val="008A7E59"/>
    <w:rsid w:val="008B0066"/>
    <w:rsid w:val="008B010A"/>
    <w:rsid w:val="008B0120"/>
    <w:rsid w:val="008B02EB"/>
    <w:rsid w:val="008B02F7"/>
    <w:rsid w:val="008B0310"/>
    <w:rsid w:val="008B0536"/>
    <w:rsid w:val="008B0610"/>
    <w:rsid w:val="008B0664"/>
    <w:rsid w:val="008B06F6"/>
    <w:rsid w:val="008B084E"/>
    <w:rsid w:val="008B0872"/>
    <w:rsid w:val="008B0A24"/>
    <w:rsid w:val="008B0DB6"/>
    <w:rsid w:val="008B0F54"/>
    <w:rsid w:val="008B0F78"/>
    <w:rsid w:val="008B1078"/>
    <w:rsid w:val="008B10A6"/>
    <w:rsid w:val="008B10C0"/>
    <w:rsid w:val="008B1240"/>
    <w:rsid w:val="008B141D"/>
    <w:rsid w:val="008B14A2"/>
    <w:rsid w:val="008B166D"/>
    <w:rsid w:val="008B181F"/>
    <w:rsid w:val="008B1EF5"/>
    <w:rsid w:val="008B1FCE"/>
    <w:rsid w:val="008B2193"/>
    <w:rsid w:val="008B257F"/>
    <w:rsid w:val="008B28E5"/>
    <w:rsid w:val="008B297E"/>
    <w:rsid w:val="008B2C78"/>
    <w:rsid w:val="008B2D61"/>
    <w:rsid w:val="008B2DA4"/>
    <w:rsid w:val="008B2EAD"/>
    <w:rsid w:val="008B2F23"/>
    <w:rsid w:val="008B2F88"/>
    <w:rsid w:val="008B3018"/>
    <w:rsid w:val="008B30A9"/>
    <w:rsid w:val="008B366B"/>
    <w:rsid w:val="008B371C"/>
    <w:rsid w:val="008B3ACA"/>
    <w:rsid w:val="008B3BAF"/>
    <w:rsid w:val="008B3C66"/>
    <w:rsid w:val="008B3D3C"/>
    <w:rsid w:val="008B3F57"/>
    <w:rsid w:val="008B3FE0"/>
    <w:rsid w:val="008B404C"/>
    <w:rsid w:val="008B42FF"/>
    <w:rsid w:val="008B4402"/>
    <w:rsid w:val="008B4493"/>
    <w:rsid w:val="008B44EE"/>
    <w:rsid w:val="008B4816"/>
    <w:rsid w:val="008B495D"/>
    <w:rsid w:val="008B4AEB"/>
    <w:rsid w:val="008B543B"/>
    <w:rsid w:val="008B54E1"/>
    <w:rsid w:val="008B56A6"/>
    <w:rsid w:val="008B584F"/>
    <w:rsid w:val="008B5D6D"/>
    <w:rsid w:val="008B5EB7"/>
    <w:rsid w:val="008B618F"/>
    <w:rsid w:val="008B632D"/>
    <w:rsid w:val="008B63A0"/>
    <w:rsid w:val="008B6944"/>
    <w:rsid w:val="008B6C35"/>
    <w:rsid w:val="008B723A"/>
    <w:rsid w:val="008B753B"/>
    <w:rsid w:val="008B78FC"/>
    <w:rsid w:val="008B7A06"/>
    <w:rsid w:val="008B7EB1"/>
    <w:rsid w:val="008B7F6F"/>
    <w:rsid w:val="008C007A"/>
    <w:rsid w:val="008C0417"/>
    <w:rsid w:val="008C05C1"/>
    <w:rsid w:val="008C07E7"/>
    <w:rsid w:val="008C081E"/>
    <w:rsid w:val="008C095A"/>
    <w:rsid w:val="008C09D5"/>
    <w:rsid w:val="008C0A88"/>
    <w:rsid w:val="008C0BE9"/>
    <w:rsid w:val="008C0DDA"/>
    <w:rsid w:val="008C0F0E"/>
    <w:rsid w:val="008C1183"/>
    <w:rsid w:val="008C14A5"/>
    <w:rsid w:val="008C1633"/>
    <w:rsid w:val="008C17BB"/>
    <w:rsid w:val="008C17E0"/>
    <w:rsid w:val="008C1823"/>
    <w:rsid w:val="008C1A5B"/>
    <w:rsid w:val="008C1BB3"/>
    <w:rsid w:val="008C2128"/>
    <w:rsid w:val="008C2191"/>
    <w:rsid w:val="008C2210"/>
    <w:rsid w:val="008C22A1"/>
    <w:rsid w:val="008C2371"/>
    <w:rsid w:val="008C23F8"/>
    <w:rsid w:val="008C2585"/>
    <w:rsid w:val="008C25BB"/>
    <w:rsid w:val="008C26EA"/>
    <w:rsid w:val="008C2708"/>
    <w:rsid w:val="008C27A8"/>
    <w:rsid w:val="008C281C"/>
    <w:rsid w:val="008C284A"/>
    <w:rsid w:val="008C2E17"/>
    <w:rsid w:val="008C2FBA"/>
    <w:rsid w:val="008C300C"/>
    <w:rsid w:val="008C30DF"/>
    <w:rsid w:val="008C30FD"/>
    <w:rsid w:val="008C312C"/>
    <w:rsid w:val="008C3181"/>
    <w:rsid w:val="008C3491"/>
    <w:rsid w:val="008C364E"/>
    <w:rsid w:val="008C383D"/>
    <w:rsid w:val="008C394C"/>
    <w:rsid w:val="008C397E"/>
    <w:rsid w:val="008C3EA4"/>
    <w:rsid w:val="008C3F97"/>
    <w:rsid w:val="008C40BB"/>
    <w:rsid w:val="008C4158"/>
    <w:rsid w:val="008C42A0"/>
    <w:rsid w:val="008C42D5"/>
    <w:rsid w:val="008C4302"/>
    <w:rsid w:val="008C46BC"/>
    <w:rsid w:val="008C47E1"/>
    <w:rsid w:val="008C4918"/>
    <w:rsid w:val="008C4C0F"/>
    <w:rsid w:val="008C4CA6"/>
    <w:rsid w:val="008C4CAE"/>
    <w:rsid w:val="008C4CC4"/>
    <w:rsid w:val="008C51F6"/>
    <w:rsid w:val="008C5435"/>
    <w:rsid w:val="008C56D4"/>
    <w:rsid w:val="008C57F5"/>
    <w:rsid w:val="008C5941"/>
    <w:rsid w:val="008C5AD3"/>
    <w:rsid w:val="008C5AEB"/>
    <w:rsid w:val="008C5BB1"/>
    <w:rsid w:val="008C5D21"/>
    <w:rsid w:val="008C5F2C"/>
    <w:rsid w:val="008C6012"/>
    <w:rsid w:val="008C612B"/>
    <w:rsid w:val="008C6178"/>
    <w:rsid w:val="008C64CF"/>
    <w:rsid w:val="008C65FA"/>
    <w:rsid w:val="008C6B9D"/>
    <w:rsid w:val="008C6F9D"/>
    <w:rsid w:val="008C6FA8"/>
    <w:rsid w:val="008C7369"/>
    <w:rsid w:val="008C772C"/>
    <w:rsid w:val="008C78C4"/>
    <w:rsid w:val="008C7C6E"/>
    <w:rsid w:val="008C7D88"/>
    <w:rsid w:val="008C7DE3"/>
    <w:rsid w:val="008C7E56"/>
    <w:rsid w:val="008C7F11"/>
    <w:rsid w:val="008C7F88"/>
    <w:rsid w:val="008D0066"/>
    <w:rsid w:val="008D00E1"/>
    <w:rsid w:val="008D01E4"/>
    <w:rsid w:val="008D02A6"/>
    <w:rsid w:val="008D03D2"/>
    <w:rsid w:val="008D04C3"/>
    <w:rsid w:val="008D0529"/>
    <w:rsid w:val="008D06F4"/>
    <w:rsid w:val="008D07E5"/>
    <w:rsid w:val="008D0872"/>
    <w:rsid w:val="008D0991"/>
    <w:rsid w:val="008D0A10"/>
    <w:rsid w:val="008D0A2A"/>
    <w:rsid w:val="008D0A2D"/>
    <w:rsid w:val="008D0C96"/>
    <w:rsid w:val="008D0DB8"/>
    <w:rsid w:val="008D0DCB"/>
    <w:rsid w:val="008D1110"/>
    <w:rsid w:val="008D111B"/>
    <w:rsid w:val="008D11BC"/>
    <w:rsid w:val="008D1220"/>
    <w:rsid w:val="008D122D"/>
    <w:rsid w:val="008D1791"/>
    <w:rsid w:val="008D1918"/>
    <w:rsid w:val="008D1925"/>
    <w:rsid w:val="008D1BA0"/>
    <w:rsid w:val="008D1C4E"/>
    <w:rsid w:val="008D1D02"/>
    <w:rsid w:val="008D1D30"/>
    <w:rsid w:val="008D1D96"/>
    <w:rsid w:val="008D1E85"/>
    <w:rsid w:val="008D1F05"/>
    <w:rsid w:val="008D20DB"/>
    <w:rsid w:val="008D2224"/>
    <w:rsid w:val="008D2331"/>
    <w:rsid w:val="008D2384"/>
    <w:rsid w:val="008D26A3"/>
    <w:rsid w:val="008D2748"/>
    <w:rsid w:val="008D27DE"/>
    <w:rsid w:val="008D2935"/>
    <w:rsid w:val="008D2958"/>
    <w:rsid w:val="008D29B5"/>
    <w:rsid w:val="008D2AAE"/>
    <w:rsid w:val="008D2ADF"/>
    <w:rsid w:val="008D2BE2"/>
    <w:rsid w:val="008D2C7C"/>
    <w:rsid w:val="008D2EFB"/>
    <w:rsid w:val="008D2F47"/>
    <w:rsid w:val="008D30B6"/>
    <w:rsid w:val="008D31EE"/>
    <w:rsid w:val="008D3276"/>
    <w:rsid w:val="008D3380"/>
    <w:rsid w:val="008D3446"/>
    <w:rsid w:val="008D34C7"/>
    <w:rsid w:val="008D352D"/>
    <w:rsid w:val="008D35C8"/>
    <w:rsid w:val="008D39D2"/>
    <w:rsid w:val="008D3BE1"/>
    <w:rsid w:val="008D3C94"/>
    <w:rsid w:val="008D3D7B"/>
    <w:rsid w:val="008D3D7C"/>
    <w:rsid w:val="008D3E6D"/>
    <w:rsid w:val="008D3EF5"/>
    <w:rsid w:val="008D4042"/>
    <w:rsid w:val="008D40C2"/>
    <w:rsid w:val="008D42BC"/>
    <w:rsid w:val="008D4304"/>
    <w:rsid w:val="008D47BF"/>
    <w:rsid w:val="008D4872"/>
    <w:rsid w:val="008D48EB"/>
    <w:rsid w:val="008D49E9"/>
    <w:rsid w:val="008D4A21"/>
    <w:rsid w:val="008D4AD8"/>
    <w:rsid w:val="008D4B34"/>
    <w:rsid w:val="008D4D28"/>
    <w:rsid w:val="008D4D38"/>
    <w:rsid w:val="008D4E3C"/>
    <w:rsid w:val="008D4E55"/>
    <w:rsid w:val="008D561B"/>
    <w:rsid w:val="008D5782"/>
    <w:rsid w:val="008D598B"/>
    <w:rsid w:val="008D5BA5"/>
    <w:rsid w:val="008D5C70"/>
    <w:rsid w:val="008D6052"/>
    <w:rsid w:val="008D60FF"/>
    <w:rsid w:val="008D61DC"/>
    <w:rsid w:val="008D6253"/>
    <w:rsid w:val="008D6414"/>
    <w:rsid w:val="008D643E"/>
    <w:rsid w:val="008D658B"/>
    <w:rsid w:val="008D65F0"/>
    <w:rsid w:val="008D684D"/>
    <w:rsid w:val="008D68F3"/>
    <w:rsid w:val="008D6E9B"/>
    <w:rsid w:val="008D6F98"/>
    <w:rsid w:val="008D7530"/>
    <w:rsid w:val="008D7763"/>
    <w:rsid w:val="008D7790"/>
    <w:rsid w:val="008D78C1"/>
    <w:rsid w:val="008D797B"/>
    <w:rsid w:val="008D7A2B"/>
    <w:rsid w:val="008D7A72"/>
    <w:rsid w:val="008D7AAF"/>
    <w:rsid w:val="008D7B37"/>
    <w:rsid w:val="008D7BB4"/>
    <w:rsid w:val="008D7C60"/>
    <w:rsid w:val="008D7CC7"/>
    <w:rsid w:val="008D7D02"/>
    <w:rsid w:val="008D7FAA"/>
    <w:rsid w:val="008E022F"/>
    <w:rsid w:val="008E0301"/>
    <w:rsid w:val="008E0305"/>
    <w:rsid w:val="008E05DB"/>
    <w:rsid w:val="008E0819"/>
    <w:rsid w:val="008E0869"/>
    <w:rsid w:val="008E097F"/>
    <w:rsid w:val="008E0B57"/>
    <w:rsid w:val="008E0C65"/>
    <w:rsid w:val="008E0D8D"/>
    <w:rsid w:val="008E0F89"/>
    <w:rsid w:val="008E103B"/>
    <w:rsid w:val="008E1139"/>
    <w:rsid w:val="008E14FC"/>
    <w:rsid w:val="008E187F"/>
    <w:rsid w:val="008E1A4C"/>
    <w:rsid w:val="008E1B0A"/>
    <w:rsid w:val="008E1CB7"/>
    <w:rsid w:val="008E1E43"/>
    <w:rsid w:val="008E1FBC"/>
    <w:rsid w:val="008E2142"/>
    <w:rsid w:val="008E2146"/>
    <w:rsid w:val="008E23C6"/>
    <w:rsid w:val="008E2549"/>
    <w:rsid w:val="008E2753"/>
    <w:rsid w:val="008E2A5C"/>
    <w:rsid w:val="008E2BAF"/>
    <w:rsid w:val="008E2C73"/>
    <w:rsid w:val="008E2F47"/>
    <w:rsid w:val="008E30EC"/>
    <w:rsid w:val="008E3128"/>
    <w:rsid w:val="008E334C"/>
    <w:rsid w:val="008E35EC"/>
    <w:rsid w:val="008E3686"/>
    <w:rsid w:val="008E3CA4"/>
    <w:rsid w:val="008E3DAC"/>
    <w:rsid w:val="008E44E1"/>
    <w:rsid w:val="008E45DE"/>
    <w:rsid w:val="008E47F9"/>
    <w:rsid w:val="008E48BF"/>
    <w:rsid w:val="008E48C9"/>
    <w:rsid w:val="008E4B7A"/>
    <w:rsid w:val="008E4D2A"/>
    <w:rsid w:val="008E4E21"/>
    <w:rsid w:val="008E4E51"/>
    <w:rsid w:val="008E4EFA"/>
    <w:rsid w:val="008E5381"/>
    <w:rsid w:val="008E53A9"/>
    <w:rsid w:val="008E53F7"/>
    <w:rsid w:val="008E557A"/>
    <w:rsid w:val="008E55F3"/>
    <w:rsid w:val="008E56A5"/>
    <w:rsid w:val="008E5A14"/>
    <w:rsid w:val="008E5A55"/>
    <w:rsid w:val="008E5D75"/>
    <w:rsid w:val="008E5F3C"/>
    <w:rsid w:val="008E6134"/>
    <w:rsid w:val="008E6565"/>
    <w:rsid w:val="008E66E2"/>
    <w:rsid w:val="008E6776"/>
    <w:rsid w:val="008E67C2"/>
    <w:rsid w:val="008E689F"/>
    <w:rsid w:val="008E6B4F"/>
    <w:rsid w:val="008E6DA4"/>
    <w:rsid w:val="008E702C"/>
    <w:rsid w:val="008E716E"/>
    <w:rsid w:val="008E721A"/>
    <w:rsid w:val="008E72E1"/>
    <w:rsid w:val="008E7367"/>
    <w:rsid w:val="008E7598"/>
    <w:rsid w:val="008E7606"/>
    <w:rsid w:val="008E76C1"/>
    <w:rsid w:val="008E7723"/>
    <w:rsid w:val="008E7916"/>
    <w:rsid w:val="008E7A61"/>
    <w:rsid w:val="008E7D7F"/>
    <w:rsid w:val="008E7DCD"/>
    <w:rsid w:val="008E7E42"/>
    <w:rsid w:val="008E7EDD"/>
    <w:rsid w:val="008E7F85"/>
    <w:rsid w:val="008F01E0"/>
    <w:rsid w:val="008F02A0"/>
    <w:rsid w:val="008F02CF"/>
    <w:rsid w:val="008F031D"/>
    <w:rsid w:val="008F0615"/>
    <w:rsid w:val="008F0844"/>
    <w:rsid w:val="008F0913"/>
    <w:rsid w:val="008F0AA4"/>
    <w:rsid w:val="008F0C07"/>
    <w:rsid w:val="008F0D1F"/>
    <w:rsid w:val="008F0D7E"/>
    <w:rsid w:val="008F0F03"/>
    <w:rsid w:val="008F1056"/>
    <w:rsid w:val="008F123A"/>
    <w:rsid w:val="008F12CF"/>
    <w:rsid w:val="008F1491"/>
    <w:rsid w:val="008F14D3"/>
    <w:rsid w:val="008F156B"/>
    <w:rsid w:val="008F15AA"/>
    <w:rsid w:val="008F15D1"/>
    <w:rsid w:val="008F173A"/>
    <w:rsid w:val="008F17E2"/>
    <w:rsid w:val="008F1825"/>
    <w:rsid w:val="008F19E2"/>
    <w:rsid w:val="008F1BD5"/>
    <w:rsid w:val="008F1BDA"/>
    <w:rsid w:val="008F1F29"/>
    <w:rsid w:val="008F212A"/>
    <w:rsid w:val="008F217D"/>
    <w:rsid w:val="008F22BB"/>
    <w:rsid w:val="008F23A6"/>
    <w:rsid w:val="008F23C3"/>
    <w:rsid w:val="008F246D"/>
    <w:rsid w:val="008F24AD"/>
    <w:rsid w:val="008F25FC"/>
    <w:rsid w:val="008F265D"/>
    <w:rsid w:val="008F27D3"/>
    <w:rsid w:val="008F27D8"/>
    <w:rsid w:val="008F293E"/>
    <w:rsid w:val="008F2958"/>
    <w:rsid w:val="008F296E"/>
    <w:rsid w:val="008F2A31"/>
    <w:rsid w:val="008F2BDD"/>
    <w:rsid w:val="008F2CAB"/>
    <w:rsid w:val="008F2D1A"/>
    <w:rsid w:val="008F3072"/>
    <w:rsid w:val="008F3157"/>
    <w:rsid w:val="008F31F2"/>
    <w:rsid w:val="008F351D"/>
    <w:rsid w:val="008F36F9"/>
    <w:rsid w:val="008F39BB"/>
    <w:rsid w:val="008F39DB"/>
    <w:rsid w:val="008F3E94"/>
    <w:rsid w:val="008F410F"/>
    <w:rsid w:val="008F4389"/>
    <w:rsid w:val="008F4463"/>
    <w:rsid w:val="008F46A9"/>
    <w:rsid w:val="008F4914"/>
    <w:rsid w:val="008F498B"/>
    <w:rsid w:val="008F4A2A"/>
    <w:rsid w:val="008F4B81"/>
    <w:rsid w:val="008F4C47"/>
    <w:rsid w:val="008F4FDA"/>
    <w:rsid w:val="008F508D"/>
    <w:rsid w:val="008F5105"/>
    <w:rsid w:val="008F533F"/>
    <w:rsid w:val="008F53E2"/>
    <w:rsid w:val="008F53E3"/>
    <w:rsid w:val="008F5539"/>
    <w:rsid w:val="008F5790"/>
    <w:rsid w:val="008F57DF"/>
    <w:rsid w:val="008F58AA"/>
    <w:rsid w:val="008F5940"/>
    <w:rsid w:val="008F5978"/>
    <w:rsid w:val="008F5B2F"/>
    <w:rsid w:val="008F5B3C"/>
    <w:rsid w:val="008F5D42"/>
    <w:rsid w:val="008F5EF2"/>
    <w:rsid w:val="008F60D5"/>
    <w:rsid w:val="008F62E8"/>
    <w:rsid w:val="008F6661"/>
    <w:rsid w:val="008F674E"/>
    <w:rsid w:val="008F67A8"/>
    <w:rsid w:val="008F6817"/>
    <w:rsid w:val="008F683D"/>
    <w:rsid w:val="008F6B3D"/>
    <w:rsid w:val="008F6E63"/>
    <w:rsid w:val="008F6E88"/>
    <w:rsid w:val="008F6EAD"/>
    <w:rsid w:val="008F72D9"/>
    <w:rsid w:val="008F7525"/>
    <w:rsid w:val="008F7888"/>
    <w:rsid w:val="008F7951"/>
    <w:rsid w:val="008F79CC"/>
    <w:rsid w:val="008F7C58"/>
    <w:rsid w:val="008F7CB0"/>
    <w:rsid w:val="008F7E2A"/>
    <w:rsid w:val="008F7E6A"/>
    <w:rsid w:val="008F7EF3"/>
    <w:rsid w:val="008F7F73"/>
    <w:rsid w:val="0090006F"/>
    <w:rsid w:val="009001B1"/>
    <w:rsid w:val="0090032A"/>
    <w:rsid w:val="00900662"/>
    <w:rsid w:val="0090075E"/>
    <w:rsid w:val="009008C0"/>
    <w:rsid w:val="00900BC8"/>
    <w:rsid w:val="00900D31"/>
    <w:rsid w:val="00900DEA"/>
    <w:rsid w:val="0090111F"/>
    <w:rsid w:val="009012FE"/>
    <w:rsid w:val="00901313"/>
    <w:rsid w:val="009013F5"/>
    <w:rsid w:val="009015B2"/>
    <w:rsid w:val="00901886"/>
    <w:rsid w:val="00901B11"/>
    <w:rsid w:val="00901B8D"/>
    <w:rsid w:val="00901C79"/>
    <w:rsid w:val="00901E66"/>
    <w:rsid w:val="00901ECD"/>
    <w:rsid w:val="0090202F"/>
    <w:rsid w:val="0090205C"/>
    <w:rsid w:val="00902288"/>
    <w:rsid w:val="00902457"/>
    <w:rsid w:val="009025F8"/>
    <w:rsid w:val="009026F8"/>
    <w:rsid w:val="0090274F"/>
    <w:rsid w:val="0090275D"/>
    <w:rsid w:val="00902893"/>
    <w:rsid w:val="00902929"/>
    <w:rsid w:val="00902951"/>
    <w:rsid w:val="009029B1"/>
    <w:rsid w:val="00902C1B"/>
    <w:rsid w:val="00902C4C"/>
    <w:rsid w:val="00902CFA"/>
    <w:rsid w:val="00902DD1"/>
    <w:rsid w:val="00902E45"/>
    <w:rsid w:val="00902E6E"/>
    <w:rsid w:val="00902E78"/>
    <w:rsid w:val="00902FD8"/>
    <w:rsid w:val="0090306F"/>
    <w:rsid w:val="0090308F"/>
    <w:rsid w:val="00903171"/>
    <w:rsid w:val="009032F4"/>
    <w:rsid w:val="009032FB"/>
    <w:rsid w:val="00903334"/>
    <w:rsid w:val="00903568"/>
    <w:rsid w:val="009035CF"/>
    <w:rsid w:val="00903675"/>
    <w:rsid w:val="009036DB"/>
    <w:rsid w:val="00903A1B"/>
    <w:rsid w:val="00903A7C"/>
    <w:rsid w:val="00903B8F"/>
    <w:rsid w:val="00903BA8"/>
    <w:rsid w:val="00903C34"/>
    <w:rsid w:val="00903C5D"/>
    <w:rsid w:val="00903C82"/>
    <w:rsid w:val="00903CEE"/>
    <w:rsid w:val="00903D54"/>
    <w:rsid w:val="00903D82"/>
    <w:rsid w:val="00903E38"/>
    <w:rsid w:val="00903EF0"/>
    <w:rsid w:val="00903F8D"/>
    <w:rsid w:val="0090409B"/>
    <w:rsid w:val="00904378"/>
    <w:rsid w:val="00904505"/>
    <w:rsid w:val="0090458B"/>
    <w:rsid w:val="0090465D"/>
    <w:rsid w:val="00904869"/>
    <w:rsid w:val="00904882"/>
    <w:rsid w:val="00904A19"/>
    <w:rsid w:val="00904B71"/>
    <w:rsid w:val="00904C7B"/>
    <w:rsid w:val="00904CD8"/>
    <w:rsid w:val="00905177"/>
    <w:rsid w:val="00905197"/>
    <w:rsid w:val="0090526D"/>
    <w:rsid w:val="009054DF"/>
    <w:rsid w:val="009056E5"/>
    <w:rsid w:val="00905742"/>
    <w:rsid w:val="0090575B"/>
    <w:rsid w:val="00905769"/>
    <w:rsid w:val="00905AB2"/>
    <w:rsid w:val="00905C6B"/>
    <w:rsid w:val="00905C76"/>
    <w:rsid w:val="00905CF0"/>
    <w:rsid w:val="00905D2A"/>
    <w:rsid w:val="00905D77"/>
    <w:rsid w:val="00905ED4"/>
    <w:rsid w:val="00906792"/>
    <w:rsid w:val="009068F5"/>
    <w:rsid w:val="009069F9"/>
    <w:rsid w:val="00906A37"/>
    <w:rsid w:val="00906BF0"/>
    <w:rsid w:val="00906D66"/>
    <w:rsid w:val="00906E93"/>
    <w:rsid w:val="00906F75"/>
    <w:rsid w:val="00906FBE"/>
    <w:rsid w:val="00907095"/>
    <w:rsid w:val="009071DB"/>
    <w:rsid w:val="0090737E"/>
    <w:rsid w:val="009073AA"/>
    <w:rsid w:val="00907566"/>
    <w:rsid w:val="009075DE"/>
    <w:rsid w:val="00907911"/>
    <w:rsid w:val="009079F4"/>
    <w:rsid w:val="00907A73"/>
    <w:rsid w:val="00910315"/>
    <w:rsid w:val="00910411"/>
    <w:rsid w:val="00910435"/>
    <w:rsid w:val="0091044F"/>
    <w:rsid w:val="009106EB"/>
    <w:rsid w:val="0091077A"/>
    <w:rsid w:val="00910783"/>
    <w:rsid w:val="009107F1"/>
    <w:rsid w:val="009109CA"/>
    <w:rsid w:val="009109CD"/>
    <w:rsid w:val="00910D09"/>
    <w:rsid w:val="00910EC4"/>
    <w:rsid w:val="00911032"/>
    <w:rsid w:val="00911258"/>
    <w:rsid w:val="0091125D"/>
    <w:rsid w:val="009112BB"/>
    <w:rsid w:val="00911356"/>
    <w:rsid w:val="009114D7"/>
    <w:rsid w:val="0091158E"/>
    <w:rsid w:val="0091171B"/>
    <w:rsid w:val="00911736"/>
    <w:rsid w:val="009119DE"/>
    <w:rsid w:val="00911B07"/>
    <w:rsid w:val="00911BD3"/>
    <w:rsid w:val="00911BE5"/>
    <w:rsid w:val="00911D26"/>
    <w:rsid w:val="00911E03"/>
    <w:rsid w:val="00911FCF"/>
    <w:rsid w:val="0091211F"/>
    <w:rsid w:val="0091264A"/>
    <w:rsid w:val="0091268E"/>
    <w:rsid w:val="00912BB9"/>
    <w:rsid w:val="00912C71"/>
    <w:rsid w:val="00912CE9"/>
    <w:rsid w:val="00912D13"/>
    <w:rsid w:val="00912DE9"/>
    <w:rsid w:val="00912E28"/>
    <w:rsid w:val="00912EF8"/>
    <w:rsid w:val="00913035"/>
    <w:rsid w:val="00913082"/>
    <w:rsid w:val="00913089"/>
    <w:rsid w:val="0091308A"/>
    <w:rsid w:val="009130C2"/>
    <w:rsid w:val="009131A9"/>
    <w:rsid w:val="0091324C"/>
    <w:rsid w:val="009133B9"/>
    <w:rsid w:val="009134DF"/>
    <w:rsid w:val="009135BA"/>
    <w:rsid w:val="00913878"/>
    <w:rsid w:val="00913893"/>
    <w:rsid w:val="0091397A"/>
    <w:rsid w:val="009140AC"/>
    <w:rsid w:val="00914323"/>
    <w:rsid w:val="009143EA"/>
    <w:rsid w:val="00914626"/>
    <w:rsid w:val="00914BB8"/>
    <w:rsid w:val="00914BDD"/>
    <w:rsid w:val="00914C30"/>
    <w:rsid w:val="00914CCD"/>
    <w:rsid w:val="00914EF5"/>
    <w:rsid w:val="009150CC"/>
    <w:rsid w:val="009152B9"/>
    <w:rsid w:val="0091548B"/>
    <w:rsid w:val="009154B1"/>
    <w:rsid w:val="00915597"/>
    <w:rsid w:val="009155D0"/>
    <w:rsid w:val="009157B9"/>
    <w:rsid w:val="009158FE"/>
    <w:rsid w:val="009159FE"/>
    <w:rsid w:val="00915CC1"/>
    <w:rsid w:val="00915D21"/>
    <w:rsid w:val="00915DBF"/>
    <w:rsid w:val="00915FA8"/>
    <w:rsid w:val="009161F4"/>
    <w:rsid w:val="009162C9"/>
    <w:rsid w:val="00916327"/>
    <w:rsid w:val="00916371"/>
    <w:rsid w:val="009164DE"/>
    <w:rsid w:val="009164EF"/>
    <w:rsid w:val="009168A3"/>
    <w:rsid w:val="00916E3F"/>
    <w:rsid w:val="00916FCD"/>
    <w:rsid w:val="0091743E"/>
    <w:rsid w:val="00917537"/>
    <w:rsid w:val="009175A3"/>
    <w:rsid w:val="0091765C"/>
    <w:rsid w:val="00917787"/>
    <w:rsid w:val="00917883"/>
    <w:rsid w:val="00917B9A"/>
    <w:rsid w:val="00917BF7"/>
    <w:rsid w:val="00917D62"/>
    <w:rsid w:val="00917DD2"/>
    <w:rsid w:val="00917ED7"/>
    <w:rsid w:val="00917FF2"/>
    <w:rsid w:val="00917FFD"/>
    <w:rsid w:val="0092005B"/>
    <w:rsid w:val="009201CC"/>
    <w:rsid w:val="0092036F"/>
    <w:rsid w:val="009204F2"/>
    <w:rsid w:val="00920733"/>
    <w:rsid w:val="00920797"/>
    <w:rsid w:val="009207CC"/>
    <w:rsid w:val="009207F7"/>
    <w:rsid w:val="009208D0"/>
    <w:rsid w:val="00920A86"/>
    <w:rsid w:val="00920B30"/>
    <w:rsid w:val="00920B91"/>
    <w:rsid w:val="00920D7F"/>
    <w:rsid w:val="00920DAA"/>
    <w:rsid w:val="00920ED1"/>
    <w:rsid w:val="0092100D"/>
    <w:rsid w:val="0092102C"/>
    <w:rsid w:val="00921088"/>
    <w:rsid w:val="00921172"/>
    <w:rsid w:val="00921174"/>
    <w:rsid w:val="009212E8"/>
    <w:rsid w:val="0092151F"/>
    <w:rsid w:val="00921544"/>
    <w:rsid w:val="00921869"/>
    <w:rsid w:val="00921958"/>
    <w:rsid w:val="00921C68"/>
    <w:rsid w:val="00922036"/>
    <w:rsid w:val="0092204D"/>
    <w:rsid w:val="00922088"/>
    <w:rsid w:val="009220ED"/>
    <w:rsid w:val="00922147"/>
    <w:rsid w:val="009221D2"/>
    <w:rsid w:val="00922281"/>
    <w:rsid w:val="0092264A"/>
    <w:rsid w:val="00922879"/>
    <w:rsid w:val="00922E0C"/>
    <w:rsid w:val="00922E1A"/>
    <w:rsid w:val="0092317B"/>
    <w:rsid w:val="009231BF"/>
    <w:rsid w:val="00923749"/>
    <w:rsid w:val="0092376F"/>
    <w:rsid w:val="00923972"/>
    <w:rsid w:val="0092399A"/>
    <w:rsid w:val="009239AC"/>
    <w:rsid w:val="00923B83"/>
    <w:rsid w:val="00924702"/>
    <w:rsid w:val="0092470D"/>
    <w:rsid w:val="00924785"/>
    <w:rsid w:val="0092495A"/>
    <w:rsid w:val="00924A8E"/>
    <w:rsid w:val="00924C98"/>
    <w:rsid w:val="00924CA2"/>
    <w:rsid w:val="00924CDB"/>
    <w:rsid w:val="00924D0B"/>
    <w:rsid w:val="00924E3B"/>
    <w:rsid w:val="00924E84"/>
    <w:rsid w:val="0092516D"/>
    <w:rsid w:val="0092532B"/>
    <w:rsid w:val="0092542C"/>
    <w:rsid w:val="00925471"/>
    <w:rsid w:val="009254E9"/>
    <w:rsid w:val="0092555B"/>
    <w:rsid w:val="0092585D"/>
    <w:rsid w:val="009259E9"/>
    <w:rsid w:val="00925ADC"/>
    <w:rsid w:val="00925B9A"/>
    <w:rsid w:val="00925CC3"/>
    <w:rsid w:val="00925EF1"/>
    <w:rsid w:val="00925F3B"/>
    <w:rsid w:val="00926187"/>
    <w:rsid w:val="009261A0"/>
    <w:rsid w:val="00926270"/>
    <w:rsid w:val="00926311"/>
    <w:rsid w:val="009263FC"/>
    <w:rsid w:val="00926468"/>
    <w:rsid w:val="00926550"/>
    <w:rsid w:val="00926557"/>
    <w:rsid w:val="0092690F"/>
    <w:rsid w:val="00926ADB"/>
    <w:rsid w:val="00926CFE"/>
    <w:rsid w:val="00927371"/>
    <w:rsid w:val="00927417"/>
    <w:rsid w:val="009275C2"/>
    <w:rsid w:val="009278A0"/>
    <w:rsid w:val="00927990"/>
    <w:rsid w:val="00927A5A"/>
    <w:rsid w:val="00927B78"/>
    <w:rsid w:val="00927D54"/>
    <w:rsid w:val="00927D78"/>
    <w:rsid w:val="00927DA5"/>
    <w:rsid w:val="009300EE"/>
    <w:rsid w:val="00930170"/>
    <w:rsid w:val="00930626"/>
    <w:rsid w:val="0093089F"/>
    <w:rsid w:val="00930AE3"/>
    <w:rsid w:val="00930B52"/>
    <w:rsid w:val="00930DD9"/>
    <w:rsid w:val="0093103D"/>
    <w:rsid w:val="0093131D"/>
    <w:rsid w:val="00931453"/>
    <w:rsid w:val="0093178B"/>
    <w:rsid w:val="009319D5"/>
    <w:rsid w:val="00931BD8"/>
    <w:rsid w:val="00931E91"/>
    <w:rsid w:val="00931EA0"/>
    <w:rsid w:val="00931F64"/>
    <w:rsid w:val="009320A2"/>
    <w:rsid w:val="009320CF"/>
    <w:rsid w:val="009321DD"/>
    <w:rsid w:val="00932357"/>
    <w:rsid w:val="009324E7"/>
    <w:rsid w:val="009324F3"/>
    <w:rsid w:val="009325F1"/>
    <w:rsid w:val="0093262F"/>
    <w:rsid w:val="00932685"/>
    <w:rsid w:val="009326E4"/>
    <w:rsid w:val="00932B9F"/>
    <w:rsid w:val="00932D72"/>
    <w:rsid w:val="00932F30"/>
    <w:rsid w:val="00933020"/>
    <w:rsid w:val="0093302A"/>
    <w:rsid w:val="0093342F"/>
    <w:rsid w:val="00933449"/>
    <w:rsid w:val="00933558"/>
    <w:rsid w:val="009335EF"/>
    <w:rsid w:val="009336FE"/>
    <w:rsid w:val="0093379C"/>
    <w:rsid w:val="0093382D"/>
    <w:rsid w:val="00933AB7"/>
    <w:rsid w:val="00933B12"/>
    <w:rsid w:val="00933BA8"/>
    <w:rsid w:val="00933BC5"/>
    <w:rsid w:val="00933CA8"/>
    <w:rsid w:val="00933CBB"/>
    <w:rsid w:val="00933E43"/>
    <w:rsid w:val="00933EF1"/>
    <w:rsid w:val="00933F54"/>
    <w:rsid w:val="009340B2"/>
    <w:rsid w:val="00934156"/>
    <w:rsid w:val="009343CE"/>
    <w:rsid w:val="0093456A"/>
    <w:rsid w:val="00934577"/>
    <w:rsid w:val="00934683"/>
    <w:rsid w:val="00934869"/>
    <w:rsid w:val="009348EA"/>
    <w:rsid w:val="00934957"/>
    <w:rsid w:val="00934B48"/>
    <w:rsid w:val="00934DE9"/>
    <w:rsid w:val="00934E97"/>
    <w:rsid w:val="00934ED3"/>
    <w:rsid w:val="00934EE4"/>
    <w:rsid w:val="0093505A"/>
    <w:rsid w:val="00935097"/>
    <w:rsid w:val="009350CF"/>
    <w:rsid w:val="00935180"/>
    <w:rsid w:val="00935300"/>
    <w:rsid w:val="00935373"/>
    <w:rsid w:val="009354A0"/>
    <w:rsid w:val="00935618"/>
    <w:rsid w:val="009359A8"/>
    <w:rsid w:val="00935AC2"/>
    <w:rsid w:val="00935CAB"/>
    <w:rsid w:val="00935D12"/>
    <w:rsid w:val="00935ECF"/>
    <w:rsid w:val="00936049"/>
    <w:rsid w:val="00936428"/>
    <w:rsid w:val="0093643B"/>
    <w:rsid w:val="009364BF"/>
    <w:rsid w:val="009365E2"/>
    <w:rsid w:val="009367A2"/>
    <w:rsid w:val="00936AE3"/>
    <w:rsid w:val="00936AF7"/>
    <w:rsid w:val="00936DE4"/>
    <w:rsid w:val="00936F1C"/>
    <w:rsid w:val="009370B7"/>
    <w:rsid w:val="009372C4"/>
    <w:rsid w:val="009373B3"/>
    <w:rsid w:val="0093745D"/>
    <w:rsid w:val="0093760B"/>
    <w:rsid w:val="009379DF"/>
    <w:rsid w:val="00937B5E"/>
    <w:rsid w:val="00937DD1"/>
    <w:rsid w:val="00937EBD"/>
    <w:rsid w:val="00937F6B"/>
    <w:rsid w:val="0094010D"/>
    <w:rsid w:val="009402B4"/>
    <w:rsid w:val="00940330"/>
    <w:rsid w:val="009405A6"/>
    <w:rsid w:val="0094067B"/>
    <w:rsid w:val="00940896"/>
    <w:rsid w:val="009408A2"/>
    <w:rsid w:val="00940BDC"/>
    <w:rsid w:val="00940BF1"/>
    <w:rsid w:val="00940E3A"/>
    <w:rsid w:val="00940E6C"/>
    <w:rsid w:val="00941092"/>
    <w:rsid w:val="00941205"/>
    <w:rsid w:val="0094130F"/>
    <w:rsid w:val="00941486"/>
    <w:rsid w:val="0094155C"/>
    <w:rsid w:val="009415B4"/>
    <w:rsid w:val="00941613"/>
    <w:rsid w:val="00941634"/>
    <w:rsid w:val="009416D9"/>
    <w:rsid w:val="0094172A"/>
    <w:rsid w:val="00941A56"/>
    <w:rsid w:val="00941DA1"/>
    <w:rsid w:val="00941FEA"/>
    <w:rsid w:val="00941FED"/>
    <w:rsid w:val="0094208C"/>
    <w:rsid w:val="00942195"/>
    <w:rsid w:val="0094223E"/>
    <w:rsid w:val="0094246B"/>
    <w:rsid w:val="00942553"/>
    <w:rsid w:val="0094268A"/>
    <w:rsid w:val="009426D2"/>
    <w:rsid w:val="00942824"/>
    <w:rsid w:val="00942A60"/>
    <w:rsid w:val="00942CA0"/>
    <w:rsid w:val="00942EB6"/>
    <w:rsid w:val="00942F03"/>
    <w:rsid w:val="00942FDC"/>
    <w:rsid w:val="009430D9"/>
    <w:rsid w:val="009433A5"/>
    <w:rsid w:val="009435D6"/>
    <w:rsid w:val="009437A7"/>
    <w:rsid w:val="00943B12"/>
    <w:rsid w:val="00943BAB"/>
    <w:rsid w:val="00943D29"/>
    <w:rsid w:val="00943EF6"/>
    <w:rsid w:val="00944047"/>
    <w:rsid w:val="0094405E"/>
    <w:rsid w:val="0094412E"/>
    <w:rsid w:val="009441BB"/>
    <w:rsid w:val="00944280"/>
    <w:rsid w:val="00944282"/>
    <w:rsid w:val="00944369"/>
    <w:rsid w:val="00944430"/>
    <w:rsid w:val="00944667"/>
    <w:rsid w:val="009446E1"/>
    <w:rsid w:val="009448A2"/>
    <w:rsid w:val="00944A0E"/>
    <w:rsid w:val="00944A90"/>
    <w:rsid w:val="00944B80"/>
    <w:rsid w:val="00944C80"/>
    <w:rsid w:val="00944CC9"/>
    <w:rsid w:val="00944D25"/>
    <w:rsid w:val="00945007"/>
    <w:rsid w:val="009452CB"/>
    <w:rsid w:val="00945464"/>
    <w:rsid w:val="009455BD"/>
    <w:rsid w:val="009455D4"/>
    <w:rsid w:val="009457D3"/>
    <w:rsid w:val="0094591F"/>
    <w:rsid w:val="009459CB"/>
    <w:rsid w:val="00945AF1"/>
    <w:rsid w:val="0094603D"/>
    <w:rsid w:val="0094628A"/>
    <w:rsid w:val="0094628F"/>
    <w:rsid w:val="009462B5"/>
    <w:rsid w:val="00946349"/>
    <w:rsid w:val="009463A3"/>
    <w:rsid w:val="009465E2"/>
    <w:rsid w:val="009465FC"/>
    <w:rsid w:val="0094662D"/>
    <w:rsid w:val="00946729"/>
    <w:rsid w:val="0094674F"/>
    <w:rsid w:val="009467E5"/>
    <w:rsid w:val="00946A91"/>
    <w:rsid w:val="00946DD2"/>
    <w:rsid w:val="00946E79"/>
    <w:rsid w:val="00946F56"/>
    <w:rsid w:val="00946F64"/>
    <w:rsid w:val="00947096"/>
    <w:rsid w:val="009470FE"/>
    <w:rsid w:val="009472B2"/>
    <w:rsid w:val="009474A6"/>
    <w:rsid w:val="009474C6"/>
    <w:rsid w:val="0094794D"/>
    <w:rsid w:val="009479EC"/>
    <w:rsid w:val="00947AC6"/>
    <w:rsid w:val="00947DE8"/>
    <w:rsid w:val="00947EF4"/>
    <w:rsid w:val="00947F76"/>
    <w:rsid w:val="009500CF"/>
    <w:rsid w:val="00950400"/>
    <w:rsid w:val="0095056C"/>
    <w:rsid w:val="00950675"/>
    <w:rsid w:val="00950766"/>
    <w:rsid w:val="009508CF"/>
    <w:rsid w:val="009508E5"/>
    <w:rsid w:val="00950930"/>
    <w:rsid w:val="0095099A"/>
    <w:rsid w:val="00950AF4"/>
    <w:rsid w:val="00950CEF"/>
    <w:rsid w:val="00950D2C"/>
    <w:rsid w:val="00950F18"/>
    <w:rsid w:val="00950FFC"/>
    <w:rsid w:val="0095103E"/>
    <w:rsid w:val="00951142"/>
    <w:rsid w:val="0095138E"/>
    <w:rsid w:val="00951392"/>
    <w:rsid w:val="009515C5"/>
    <w:rsid w:val="009515D7"/>
    <w:rsid w:val="009516FA"/>
    <w:rsid w:val="00951791"/>
    <w:rsid w:val="00951919"/>
    <w:rsid w:val="00951988"/>
    <w:rsid w:val="00951AE7"/>
    <w:rsid w:val="00951E36"/>
    <w:rsid w:val="00951EA9"/>
    <w:rsid w:val="00952062"/>
    <w:rsid w:val="0095226D"/>
    <w:rsid w:val="0095233A"/>
    <w:rsid w:val="00952519"/>
    <w:rsid w:val="0095259B"/>
    <w:rsid w:val="00952874"/>
    <w:rsid w:val="00952A0B"/>
    <w:rsid w:val="00952AFA"/>
    <w:rsid w:val="00953025"/>
    <w:rsid w:val="0095302C"/>
    <w:rsid w:val="0095325A"/>
    <w:rsid w:val="009532F4"/>
    <w:rsid w:val="009533DA"/>
    <w:rsid w:val="00953477"/>
    <w:rsid w:val="00953603"/>
    <w:rsid w:val="0095371D"/>
    <w:rsid w:val="0095382B"/>
    <w:rsid w:val="009539DF"/>
    <w:rsid w:val="00953B08"/>
    <w:rsid w:val="00953BF4"/>
    <w:rsid w:val="00953D5B"/>
    <w:rsid w:val="00953DE4"/>
    <w:rsid w:val="00953EBC"/>
    <w:rsid w:val="00953F0C"/>
    <w:rsid w:val="00953F9A"/>
    <w:rsid w:val="00953FD5"/>
    <w:rsid w:val="009540BF"/>
    <w:rsid w:val="009540CB"/>
    <w:rsid w:val="00954257"/>
    <w:rsid w:val="009544AB"/>
    <w:rsid w:val="0095457F"/>
    <w:rsid w:val="00954587"/>
    <w:rsid w:val="009547EF"/>
    <w:rsid w:val="00954BBA"/>
    <w:rsid w:val="00954BFC"/>
    <w:rsid w:val="00954C67"/>
    <w:rsid w:val="00954E0E"/>
    <w:rsid w:val="00954E49"/>
    <w:rsid w:val="00955001"/>
    <w:rsid w:val="00955184"/>
    <w:rsid w:val="00955379"/>
    <w:rsid w:val="0095544A"/>
    <w:rsid w:val="009554A6"/>
    <w:rsid w:val="009554F9"/>
    <w:rsid w:val="00955509"/>
    <w:rsid w:val="009555FB"/>
    <w:rsid w:val="00955642"/>
    <w:rsid w:val="009556F2"/>
    <w:rsid w:val="0095599D"/>
    <w:rsid w:val="00955D20"/>
    <w:rsid w:val="00955D2C"/>
    <w:rsid w:val="00955D82"/>
    <w:rsid w:val="00955F82"/>
    <w:rsid w:val="00956067"/>
    <w:rsid w:val="009561F2"/>
    <w:rsid w:val="009563B2"/>
    <w:rsid w:val="009564C0"/>
    <w:rsid w:val="00956669"/>
    <w:rsid w:val="00956765"/>
    <w:rsid w:val="00956772"/>
    <w:rsid w:val="009567D7"/>
    <w:rsid w:val="009567DA"/>
    <w:rsid w:val="00956A3D"/>
    <w:rsid w:val="00956A79"/>
    <w:rsid w:val="00956B09"/>
    <w:rsid w:val="00956C47"/>
    <w:rsid w:val="00956F33"/>
    <w:rsid w:val="0095700D"/>
    <w:rsid w:val="0095703E"/>
    <w:rsid w:val="00957268"/>
    <w:rsid w:val="00957291"/>
    <w:rsid w:val="009574FA"/>
    <w:rsid w:val="00957665"/>
    <w:rsid w:val="009576FA"/>
    <w:rsid w:val="0095772A"/>
    <w:rsid w:val="00957736"/>
    <w:rsid w:val="00957993"/>
    <w:rsid w:val="00957AA6"/>
    <w:rsid w:val="00957E76"/>
    <w:rsid w:val="00957EB8"/>
    <w:rsid w:val="00957F1E"/>
    <w:rsid w:val="00960157"/>
    <w:rsid w:val="009601E0"/>
    <w:rsid w:val="009602C6"/>
    <w:rsid w:val="009606B4"/>
    <w:rsid w:val="0096083D"/>
    <w:rsid w:val="0096099B"/>
    <w:rsid w:val="009609F0"/>
    <w:rsid w:val="00960B85"/>
    <w:rsid w:val="00960C73"/>
    <w:rsid w:val="009611F0"/>
    <w:rsid w:val="009615AF"/>
    <w:rsid w:val="0096164F"/>
    <w:rsid w:val="009617C8"/>
    <w:rsid w:val="009617E1"/>
    <w:rsid w:val="009618D0"/>
    <w:rsid w:val="0096198A"/>
    <w:rsid w:val="00961E5C"/>
    <w:rsid w:val="00961FCD"/>
    <w:rsid w:val="0096202E"/>
    <w:rsid w:val="009621FD"/>
    <w:rsid w:val="009624D5"/>
    <w:rsid w:val="009625E8"/>
    <w:rsid w:val="009626ED"/>
    <w:rsid w:val="0096292E"/>
    <w:rsid w:val="00962A2E"/>
    <w:rsid w:val="00962A90"/>
    <w:rsid w:val="00962CA3"/>
    <w:rsid w:val="00962CAB"/>
    <w:rsid w:val="00962D7C"/>
    <w:rsid w:val="00962E4A"/>
    <w:rsid w:val="00962E72"/>
    <w:rsid w:val="00962E87"/>
    <w:rsid w:val="00962FAB"/>
    <w:rsid w:val="009632E6"/>
    <w:rsid w:val="0096345C"/>
    <w:rsid w:val="00963531"/>
    <w:rsid w:val="009636E5"/>
    <w:rsid w:val="0096377A"/>
    <w:rsid w:val="00963786"/>
    <w:rsid w:val="00963A04"/>
    <w:rsid w:val="00963A8B"/>
    <w:rsid w:val="00963B3B"/>
    <w:rsid w:val="00963C33"/>
    <w:rsid w:val="00963CE4"/>
    <w:rsid w:val="00963FB1"/>
    <w:rsid w:val="00964032"/>
    <w:rsid w:val="0096409C"/>
    <w:rsid w:val="00964623"/>
    <w:rsid w:val="00964637"/>
    <w:rsid w:val="00964639"/>
    <w:rsid w:val="00964815"/>
    <w:rsid w:val="00964A9F"/>
    <w:rsid w:val="00965192"/>
    <w:rsid w:val="00965255"/>
    <w:rsid w:val="00965399"/>
    <w:rsid w:val="009654FA"/>
    <w:rsid w:val="00965831"/>
    <w:rsid w:val="009659DB"/>
    <w:rsid w:val="00965A65"/>
    <w:rsid w:val="00965B98"/>
    <w:rsid w:val="00965D23"/>
    <w:rsid w:val="00965D61"/>
    <w:rsid w:val="0096612D"/>
    <w:rsid w:val="009664D7"/>
    <w:rsid w:val="00966574"/>
    <w:rsid w:val="00966620"/>
    <w:rsid w:val="00966658"/>
    <w:rsid w:val="0096691B"/>
    <w:rsid w:val="009669C8"/>
    <w:rsid w:val="00966B28"/>
    <w:rsid w:val="00966B6E"/>
    <w:rsid w:val="00966E3B"/>
    <w:rsid w:val="00966F3C"/>
    <w:rsid w:val="0096705A"/>
    <w:rsid w:val="00967064"/>
    <w:rsid w:val="00967170"/>
    <w:rsid w:val="00967193"/>
    <w:rsid w:val="009671D6"/>
    <w:rsid w:val="0096728E"/>
    <w:rsid w:val="0096748D"/>
    <w:rsid w:val="009675E9"/>
    <w:rsid w:val="009676F2"/>
    <w:rsid w:val="009677F7"/>
    <w:rsid w:val="0096785C"/>
    <w:rsid w:val="00967921"/>
    <w:rsid w:val="00967A10"/>
    <w:rsid w:val="00967D41"/>
    <w:rsid w:val="00970084"/>
    <w:rsid w:val="009701A5"/>
    <w:rsid w:val="00970232"/>
    <w:rsid w:val="00970324"/>
    <w:rsid w:val="0097057B"/>
    <w:rsid w:val="0097071B"/>
    <w:rsid w:val="0097081A"/>
    <w:rsid w:val="0097085A"/>
    <w:rsid w:val="00970881"/>
    <w:rsid w:val="009708C2"/>
    <w:rsid w:val="00970A6A"/>
    <w:rsid w:val="00971167"/>
    <w:rsid w:val="0097133B"/>
    <w:rsid w:val="0097139A"/>
    <w:rsid w:val="009713E7"/>
    <w:rsid w:val="00971990"/>
    <w:rsid w:val="00971B9E"/>
    <w:rsid w:val="00971C28"/>
    <w:rsid w:val="00971C2D"/>
    <w:rsid w:val="00971E34"/>
    <w:rsid w:val="00971E77"/>
    <w:rsid w:val="00971FC0"/>
    <w:rsid w:val="009720E1"/>
    <w:rsid w:val="00972136"/>
    <w:rsid w:val="009721DB"/>
    <w:rsid w:val="00972288"/>
    <w:rsid w:val="0097236F"/>
    <w:rsid w:val="00972519"/>
    <w:rsid w:val="00972676"/>
    <w:rsid w:val="00972692"/>
    <w:rsid w:val="00972858"/>
    <w:rsid w:val="009728CF"/>
    <w:rsid w:val="00972965"/>
    <w:rsid w:val="00972A34"/>
    <w:rsid w:val="00972B18"/>
    <w:rsid w:val="00972C32"/>
    <w:rsid w:val="00972D17"/>
    <w:rsid w:val="00972D41"/>
    <w:rsid w:val="00973042"/>
    <w:rsid w:val="0097321C"/>
    <w:rsid w:val="00973394"/>
    <w:rsid w:val="009733E2"/>
    <w:rsid w:val="00973451"/>
    <w:rsid w:val="009736A1"/>
    <w:rsid w:val="00973701"/>
    <w:rsid w:val="00973A1E"/>
    <w:rsid w:val="00973AAA"/>
    <w:rsid w:val="00973C59"/>
    <w:rsid w:val="00973CFD"/>
    <w:rsid w:val="00973DC2"/>
    <w:rsid w:val="00973DCD"/>
    <w:rsid w:val="00973E95"/>
    <w:rsid w:val="00973EA5"/>
    <w:rsid w:val="00973EE6"/>
    <w:rsid w:val="00973F0D"/>
    <w:rsid w:val="00973F27"/>
    <w:rsid w:val="00973FF0"/>
    <w:rsid w:val="009742E5"/>
    <w:rsid w:val="00974308"/>
    <w:rsid w:val="0097438A"/>
    <w:rsid w:val="009748C4"/>
    <w:rsid w:val="00974946"/>
    <w:rsid w:val="00974A4A"/>
    <w:rsid w:val="00974D47"/>
    <w:rsid w:val="00974D72"/>
    <w:rsid w:val="00974E50"/>
    <w:rsid w:val="009751D4"/>
    <w:rsid w:val="00975243"/>
    <w:rsid w:val="00975431"/>
    <w:rsid w:val="00975568"/>
    <w:rsid w:val="009758B7"/>
    <w:rsid w:val="00975DB3"/>
    <w:rsid w:val="00975F35"/>
    <w:rsid w:val="009760B6"/>
    <w:rsid w:val="00976165"/>
    <w:rsid w:val="009762DA"/>
    <w:rsid w:val="009763A2"/>
    <w:rsid w:val="0097640C"/>
    <w:rsid w:val="0097642F"/>
    <w:rsid w:val="00976535"/>
    <w:rsid w:val="00976564"/>
    <w:rsid w:val="009767A9"/>
    <w:rsid w:val="0097681A"/>
    <w:rsid w:val="00976909"/>
    <w:rsid w:val="00976EA0"/>
    <w:rsid w:val="009770EE"/>
    <w:rsid w:val="0097718F"/>
    <w:rsid w:val="0097725D"/>
    <w:rsid w:val="00977440"/>
    <w:rsid w:val="009778BF"/>
    <w:rsid w:val="00977AB5"/>
    <w:rsid w:val="00977DFB"/>
    <w:rsid w:val="00977F22"/>
    <w:rsid w:val="009800CE"/>
    <w:rsid w:val="0098012D"/>
    <w:rsid w:val="0098033F"/>
    <w:rsid w:val="0098035E"/>
    <w:rsid w:val="009803EF"/>
    <w:rsid w:val="009805A9"/>
    <w:rsid w:val="00980942"/>
    <w:rsid w:val="00980AF4"/>
    <w:rsid w:val="00980BA9"/>
    <w:rsid w:val="00980C4C"/>
    <w:rsid w:val="00980C59"/>
    <w:rsid w:val="00980C73"/>
    <w:rsid w:val="00980D0A"/>
    <w:rsid w:val="00980DBC"/>
    <w:rsid w:val="0098113C"/>
    <w:rsid w:val="00981283"/>
    <w:rsid w:val="009815D2"/>
    <w:rsid w:val="00981793"/>
    <w:rsid w:val="00981DB1"/>
    <w:rsid w:val="0098224D"/>
    <w:rsid w:val="009823D8"/>
    <w:rsid w:val="00982402"/>
    <w:rsid w:val="0098240F"/>
    <w:rsid w:val="00982635"/>
    <w:rsid w:val="009826FE"/>
    <w:rsid w:val="0098274F"/>
    <w:rsid w:val="009827FD"/>
    <w:rsid w:val="009828F1"/>
    <w:rsid w:val="0098295B"/>
    <w:rsid w:val="00982A3D"/>
    <w:rsid w:val="00982AA8"/>
    <w:rsid w:val="00982B9C"/>
    <w:rsid w:val="00982D5C"/>
    <w:rsid w:val="00982D69"/>
    <w:rsid w:val="00982E48"/>
    <w:rsid w:val="00983049"/>
    <w:rsid w:val="00983162"/>
    <w:rsid w:val="00983192"/>
    <w:rsid w:val="0098337F"/>
    <w:rsid w:val="009834A3"/>
    <w:rsid w:val="009834B2"/>
    <w:rsid w:val="009834EB"/>
    <w:rsid w:val="00983619"/>
    <w:rsid w:val="009837F2"/>
    <w:rsid w:val="00983A59"/>
    <w:rsid w:val="0098411F"/>
    <w:rsid w:val="00984243"/>
    <w:rsid w:val="00984323"/>
    <w:rsid w:val="0098451F"/>
    <w:rsid w:val="0098466E"/>
    <w:rsid w:val="009847A3"/>
    <w:rsid w:val="00984849"/>
    <w:rsid w:val="009848D6"/>
    <w:rsid w:val="0098493F"/>
    <w:rsid w:val="00984A6E"/>
    <w:rsid w:val="00984C06"/>
    <w:rsid w:val="00984D6D"/>
    <w:rsid w:val="00984EC6"/>
    <w:rsid w:val="00984F81"/>
    <w:rsid w:val="0098522A"/>
    <w:rsid w:val="009852BC"/>
    <w:rsid w:val="0098531A"/>
    <w:rsid w:val="0098534D"/>
    <w:rsid w:val="009854F4"/>
    <w:rsid w:val="0098567C"/>
    <w:rsid w:val="0098586D"/>
    <w:rsid w:val="009858C6"/>
    <w:rsid w:val="009863C5"/>
    <w:rsid w:val="009864C9"/>
    <w:rsid w:val="00986558"/>
    <w:rsid w:val="00986746"/>
    <w:rsid w:val="00986EB6"/>
    <w:rsid w:val="00987137"/>
    <w:rsid w:val="00987180"/>
    <w:rsid w:val="009872AC"/>
    <w:rsid w:val="00987416"/>
    <w:rsid w:val="00987566"/>
    <w:rsid w:val="00987A3E"/>
    <w:rsid w:val="00987B10"/>
    <w:rsid w:val="00987B4B"/>
    <w:rsid w:val="00987C16"/>
    <w:rsid w:val="00987E18"/>
    <w:rsid w:val="00987E47"/>
    <w:rsid w:val="00987FD6"/>
    <w:rsid w:val="009901C4"/>
    <w:rsid w:val="00990392"/>
    <w:rsid w:val="009903A2"/>
    <w:rsid w:val="009903C0"/>
    <w:rsid w:val="009903D7"/>
    <w:rsid w:val="00990838"/>
    <w:rsid w:val="00990971"/>
    <w:rsid w:val="00990A04"/>
    <w:rsid w:val="00990BD8"/>
    <w:rsid w:val="00990CD4"/>
    <w:rsid w:val="00990D15"/>
    <w:rsid w:val="00990E88"/>
    <w:rsid w:val="00990EB1"/>
    <w:rsid w:val="00990FDB"/>
    <w:rsid w:val="009910D6"/>
    <w:rsid w:val="009911CD"/>
    <w:rsid w:val="009912F9"/>
    <w:rsid w:val="009916A0"/>
    <w:rsid w:val="00991BD5"/>
    <w:rsid w:val="00991FEF"/>
    <w:rsid w:val="00992730"/>
    <w:rsid w:val="0099278F"/>
    <w:rsid w:val="00992829"/>
    <w:rsid w:val="009928DD"/>
    <w:rsid w:val="00992B6C"/>
    <w:rsid w:val="00992BE7"/>
    <w:rsid w:val="00992C48"/>
    <w:rsid w:val="00992C59"/>
    <w:rsid w:val="00992CC1"/>
    <w:rsid w:val="00992E53"/>
    <w:rsid w:val="00992FC7"/>
    <w:rsid w:val="00993187"/>
    <w:rsid w:val="009932A7"/>
    <w:rsid w:val="009932C3"/>
    <w:rsid w:val="009936A9"/>
    <w:rsid w:val="009936BB"/>
    <w:rsid w:val="00993910"/>
    <w:rsid w:val="00993978"/>
    <w:rsid w:val="00993AFD"/>
    <w:rsid w:val="00993C48"/>
    <w:rsid w:val="00993E34"/>
    <w:rsid w:val="00993EEB"/>
    <w:rsid w:val="00993FE0"/>
    <w:rsid w:val="009940ED"/>
    <w:rsid w:val="00994151"/>
    <w:rsid w:val="009941C3"/>
    <w:rsid w:val="0099433C"/>
    <w:rsid w:val="0099454B"/>
    <w:rsid w:val="0099459B"/>
    <w:rsid w:val="009945BA"/>
    <w:rsid w:val="009949CB"/>
    <w:rsid w:val="00994AE5"/>
    <w:rsid w:val="00994CEE"/>
    <w:rsid w:val="00994D32"/>
    <w:rsid w:val="00994E56"/>
    <w:rsid w:val="00994EFB"/>
    <w:rsid w:val="00994F96"/>
    <w:rsid w:val="00994FC2"/>
    <w:rsid w:val="009950A9"/>
    <w:rsid w:val="009950F7"/>
    <w:rsid w:val="00995318"/>
    <w:rsid w:val="00995477"/>
    <w:rsid w:val="009958DD"/>
    <w:rsid w:val="009959D3"/>
    <w:rsid w:val="009960C1"/>
    <w:rsid w:val="009960F1"/>
    <w:rsid w:val="00996337"/>
    <w:rsid w:val="00996476"/>
    <w:rsid w:val="009964BA"/>
    <w:rsid w:val="009964F1"/>
    <w:rsid w:val="00996635"/>
    <w:rsid w:val="0099669D"/>
    <w:rsid w:val="00996764"/>
    <w:rsid w:val="0099689D"/>
    <w:rsid w:val="00996D51"/>
    <w:rsid w:val="00996E77"/>
    <w:rsid w:val="00996F63"/>
    <w:rsid w:val="00996FA5"/>
    <w:rsid w:val="00997084"/>
    <w:rsid w:val="0099712C"/>
    <w:rsid w:val="00997305"/>
    <w:rsid w:val="009973B7"/>
    <w:rsid w:val="0099740E"/>
    <w:rsid w:val="0099756C"/>
    <w:rsid w:val="009975E2"/>
    <w:rsid w:val="00997AE7"/>
    <w:rsid w:val="00997B93"/>
    <w:rsid w:val="00997DC8"/>
    <w:rsid w:val="00997E06"/>
    <w:rsid w:val="00997E9B"/>
    <w:rsid w:val="00997FF1"/>
    <w:rsid w:val="009A0123"/>
    <w:rsid w:val="009A0144"/>
    <w:rsid w:val="009A0165"/>
    <w:rsid w:val="009A0224"/>
    <w:rsid w:val="009A042E"/>
    <w:rsid w:val="009A04FF"/>
    <w:rsid w:val="009A0773"/>
    <w:rsid w:val="009A07B1"/>
    <w:rsid w:val="009A0838"/>
    <w:rsid w:val="009A097E"/>
    <w:rsid w:val="009A0ED9"/>
    <w:rsid w:val="009A10A2"/>
    <w:rsid w:val="009A111A"/>
    <w:rsid w:val="009A113C"/>
    <w:rsid w:val="009A120A"/>
    <w:rsid w:val="009A13BB"/>
    <w:rsid w:val="009A18AF"/>
    <w:rsid w:val="009A1944"/>
    <w:rsid w:val="009A1AB0"/>
    <w:rsid w:val="009A1D58"/>
    <w:rsid w:val="009A1DA3"/>
    <w:rsid w:val="009A1E24"/>
    <w:rsid w:val="009A2309"/>
    <w:rsid w:val="009A2637"/>
    <w:rsid w:val="009A2742"/>
    <w:rsid w:val="009A2C9C"/>
    <w:rsid w:val="009A2E28"/>
    <w:rsid w:val="009A2EC2"/>
    <w:rsid w:val="009A3234"/>
    <w:rsid w:val="009A337F"/>
    <w:rsid w:val="009A342D"/>
    <w:rsid w:val="009A3432"/>
    <w:rsid w:val="009A38A1"/>
    <w:rsid w:val="009A3A07"/>
    <w:rsid w:val="009A3AEE"/>
    <w:rsid w:val="009A3D5A"/>
    <w:rsid w:val="009A3E02"/>
    <w:rsid w:val="009A3FBE"/>
    <w:rsid w:val="009A42F4"/>
    <w:rsid w:val="009A4344"/>
    <w:rsid w:val="009A4393"/>
    <w:rsid w:val="009A439D"/>
    <w:rsid w:val="009A4429"/>
    <w:rsid w:val="009A4695"/>
    <w:rsid w:val="009A47E7"/>
    <w:rsid w:val="009A481A"/>
    <w:rsid w:val="009A4952"/>
    <w:rsid w:val="009A4D38"/>
    <w:rsid w:val="009A4E62"/>
    <w:rsid w:val="009A4E88"/>
    <w:rsid w:val="009A4ED2"/>
    <w:rsid w:val="009A4F15"/>
    <w:rsid w:val="009A5304"/>
    <w:rsid w:val="009A5471"/>
    <w:rsid w:val="009A54A4"/>
    <w:rsid w:val="009A54BE"/>
    <w:rsid w:val="009A54EE"/>
    <w:rsid w:val="009A56B0"/>
    <w:rsid w:val="009A587D"/>
    <w:rsid w:val="009A5B32"/>
    <w:rsid w:val="009A5EFA"/>
    <w:rsid w:val="009A617B"/>
    <w:rsid w:val="009A62A0"/>
    <w:rsid w:val="009A69F0"/>
    <w:rsid w:val="009A6A39"/>
    <w:rsid w:val="009A6E31"/>
    <w:rsid w:val="009A7053"/>
    <w:rsid w:val="009A73C7"/>
    <w:rsid w:val="009A74C3"/>
    <w:rsid w:val="009A76D3"/>
    <w:rsid w:val="009A77D2"/>
    <w:rsid w:val="009A77FC"/>
    <w:rsid w:val="009A787B"/>
    <w:rsid w:val="009A78A8"/>
    <w:rsid w:val="009A78EB"/>
    <w:rsid w:val="009A7AA7"/>
    <w:rsid w:val="009A7B8B"/>
    <w:rsid w:val="009A7BAC"/>
    <w:rsid w:val="009A7CDE"/>
    <w:rsid w:val="009A7E69"/>
    <w:rsid w:val="009A7F32"/>
    <w:rsid w:val="009A7F50"/>
    <w:rsid w:val="009A7FF8"/>
    <w:rsid w:val="009B009E"/>
    <w:rsid w:val="009B027F"/>
    <w:rsid w:val="009B02C7"/>
    <w:rsid w:val="009B0D3E"/>
    <w:rsid w:val="009B0E1C"/>
    <w:rsid w:val="009B1302"/>
    <w:rsid w:val="009B1364"/>
    <w:rsid w:val="009B1401"/>
    <w:rsid w:val="009B150A"/>
    <w:rsid w:val="009B1529"/>
    <w:rsid w:val="009B185A"/>
    <w:rsid w:val="009B1916"/>
    <w:rsid w:val="009B1B2C"/>
    <w:rsid w:val="009B1E14"/>
    <w:rsid w:val="009B1E6E"/>
    <w:rsid w:val="009B1F73"/>
    <w:rsid w:val="009B2051"/>
    <w:rsid w:val="009B21DA"/>
    <w:rsid w:val="009B26DE"/>
    <w:rsid w:val="009B2918"/>
    <w:rsid w:val="009B2925"/>
    <w:rsid w:val="009B2D1D"/>
    <w:rsid w:val="009B30CD"/>
    <w:rsid w:val="009B3208"/>
    <w:rsid w:val="009B3458"/>
    <w:rsid w:val="009B35AE"/>
    <w:rsid w:val="009B3730"/>
    <w:rsid w:val="009B38B0"/>
    <w:rsid w:val="009B3986"/>
    <w:rsid w:val="009B39B1"/>
    <w:rsid w:val="009B3A5C"/>
    <w:rsid w:val="009B3C09"/>
    <w:rsid w:val="009B3C6A"/>
    <w:rsid w:val="009B3FEA"/>
    <w:rsid w:val="009B406B"/>
    <w:rsid w:val="009B4204"/>
    <w:rsid w:val="009B42BB"/>
    <w:rsid w:val="009B42E3"/>
    <w:rsid w:val="009B4339"/>
    <w:rsid w:val="009B44DD"/>
    <w:rsid w:val="009B4585"/>
    <w:rsid w:val="009B4A65"/>
    <w:rsid w:val="009B4B83"/>
    <w:rsid w:val="009B4CF9"/>
    <w:rsid w:val="009B4D80"/>
    <w:rsid w:val="009B5043"/>
    <w:rsid w:val="009B51D9"/>
    <w:rsid w:val="009B5471"/>
    <w:rsid w:val="009B54C8"/>
    <w:rsid w:val="009B5526"/>
    <w:rsid w:val="009B553F"/>
    <w:rsid w:val="009B565E"/>
    <w:rsid w:val="009B59C2"/>
    <w:rsid w:val="009B5A1C"/>
    <w:rsid w:val="009B5BDA"/>
    <w:rsid w:val="009B5D1F"/>
    <w:rsid w:val="009B5D76"/>
    <w:rsid w:val="009B5F53"/>
    <w:rsid w:val="009B5FA6"/>
    <w:rsid w:val="009B601E"/>
    <w:rsid w:val="009B6091"/>
    <w:rsid w:val="009B6351"/>
    <w:rsid w:val="009B6797"/>
    <w:rsid w:val="009B679E"/>
    <w:rsid w:val="009B67B1"/>
    <w:rsid w:val="009B67E8"/>
    <w:rsid w:val="009B696A"/>
    <w:rsid w:val="009B6AED"/>
    <w:rsid w:val="009B6C55"/>
    <w:rsid w:val="009B6C58"/>
    <w:rsid w:val="009B6CD0"/>
    <w:rsid w:val="009B6DD6"/>
    <w:rsid w:val="009B6F23"/>
    <w:rsid w:val="009B7077"/>
    <w:rsid w:val="009B74BE"/>
    <w:rsid w:val="009B7535"/>
    <w:rsid w:val="009B768C"/>
    <w:rsid w:val="009B7731"/>
    <w:rsid w:val="009B7770"/>
    <w:rsid w:val="009B77A6"/>
    <w:rsid w:val="009B7805"/>
    <w:rsid w:val="009B7812"/>
    <w:rsid w:val="009B7B40"/>
    <w:rsid w:val="009B7C0F"/>
    <w:rsid w:val="009B7C80"/>
    <w:rsid w:val="009B7EEC"/>
    <w:rsid w:val="009B7F6E"/>
    <w:rsid w:val="009C00E3"/>
    <w:rsid w:val="009C0173"/>
    <w:rsid w:val="009C0357"/>
    <w:rsid w:val="009C048D"/>
    <w:rsid w:val="009C04AF"/>
    <w:rsid w:val="009C05BD"/>
    <w:rsid w:val="009C0804"/>
    <w:rsid w:val="009C081D"/>
    <w:rsid w:val="009C096F"/>
    <w:rsid w:val="009C09ED"/>
    <w:rsid w:val="009C0C99"/>
    <w:rsid w:val="009C0D4D"/>
    <w:rsid w:val="009C1056"/>
    <w:rsid w:val="009C106B"/>
    <w:rsid w:val="009C1666"/>
    <w:rsid w:val="009C18BF"/>
    <w:rsid w:val="009C198C"/>
    <w:rsid w:val="009C19F7"/>
    <w:rsid w:val="009C1B71"/>
    <w:rsid w:val="009C1C2E"/>
    <w:rsid w:val="009C1DEB"/>
    <w:rsid w:val="009C1EF5"/>
    <w:rsid w:val="009C1FAA"/>
    <w:rsid w:val="009C2134"/>
    <w:rsid w:val="009C225F"/>
    <w:rsid w:val="009C2590"/>
    <w:rsid w:val="009C265A"/>
    <w:rsid w:val="009C2702"/>
    <w:rsid w:val="009C28BD"/>
    <w:rsid w:val="009C28FE"/>
    <w:rsid w:val="009C294B"/>
    <w:rsid w:val="009C2AA8"/>
    <w:rsid w:val="009C2B78"/>
    <w:rsid w:val="009C2BE5"/>
    <w:rsid w:val="009C2C39"/>
    <w:rsid w:val="009C2C42"/>
    <w:rsid w:val="009C2DF8"/>
    <w:rsid w:val="009C2E0A"/>
    <w:rsid w:val="009C2F4B"/>
    <w:rsid w:val="009C3072"/>
    <w:rsid w:val="009C3102"/>
    <w:rsid w:val="009C32F3"/>
    <w:rsid w:val="009C3395"/>
    <w:rsid w:val="009C353D"/>
    <w:rsid w:val="009C35B6"/>
    <w:rsid w:val="009C3646"/>
    <w:rsid w:val="009C365C"/>
    <w:rsid w:val="009C36CF"/>
    <w:rsid w:val="009C377A"/>
    <w:rsid w:val="009C38EB"/>
    <w:rsid w:val="009C3B61"/>
    <w:rsid w:val="009C3D8D"/>
    <w:rsid w:val="009C3FD1"/>
    <w:rsid w:val="009C409E"/>
    <w:rsid w:val="009C41B7"/>
    <w:rsid w:val="009C4278"/>
    <w:rsid w:val="009C4292"/>
    <w:rsid w:val="009C439A"/>
    <w:rsid w:val="009C48C7"/>
    <w:rsid w:val="009C4A4E"/>
    <w:rsid w:val="009C4B16"/>
    <w:rsid w:val="009C4BB5"/>
    <w:rsid w:val="009C503A"/>
    <w:rsid w:val="009C511C"/>
    <w:rsid w:val="009C513E"/>
    <w:rsid w:val="009C51FE"/>
    <w:rsid w:val="009C520B"/>
    <w:rsid w:val="009C5252"/>
    <w:rsid w:val="009C52A5"/>
    <w:rsid w:val="009C52E0"/>
    <w:rsid w:val="009C54C7"/>
    <w:rsid w:val="009C5847"/>
    <w:rsid w:val="009C5913"/>
    <w:rsid w:val="009C5CD4"/>
    <w:rsid w:val="009C5D75"/>
    <w:rsid w:val="009C5D8C"/>
    <w:rsid w:val="009C609B"/>
    <w:rsid w:val="009C60D9"/>
    <w:rsid w:val="009C62BC"/>
    <w:rsid w:val="009C631B"/>
    <w:rsid w:val="009C6373"/>
    <w:rsid w:val="009C6C2A"/>
    <w:rsid w:val="009C6E45"/>
    <w:rsid w:val="009C6E8B"/>
    <w:rsid w:val="009C6FA1"/>
    <w:rsid w:val="009C722E"/>
    <w:rsid w:val="009C7259"/>
    <w:rsid w:val="009C75E7"/>
    <w:rsid w:val="009C76DB"/>
    <w:rsid w:val="009C7971"/>
    <w:rsid w:val="009C7FEC"/>
    <w:rsid w:val="009D00F7"/>
    <w:rsid w:val="009D013C"/>
    <w:rsid w:val="009D0148"/>
    <w:rsid w:val="009D03DA"/>
    <w:rsid w:val="009D0449"/>
    <w:rsid w:val="009D07A1"/>
    <w:rsid w:val="009D085E"/>
    <w:rsid w:val="009D098C"/>
    <w:rsid w:val="009D0B1D"/>
    <w:rsid w:val="009D0C83"/>
    <w:rsid w:val="009D0CEF"/>
    <w:rsid w:val="009D0D2F"/>
    <w:rsid w:val="009D0F08"/>
    <w:rsid w:val="009D1027"/>
    <w:rsid w:val="009D1094"/>
    <w:rsid w:val="009D10AC"/>
    <w:rsid w:val="009D120E"/>
    <w:rsid w:val="009D1244"/>
    <w:rsid w:val="009D12FB"/>
    <w:rsid w:val="009D134F"/>
    <w:rsid w:val="009D1509"/>
    <w:rsid w:val="009D156D"/>
    <w:rsid w:val="009D191F"/>
    <w:rsid w:val="009D1957"/>
    <w:rsid w:val="009D19ED"/>
    <w:rsid w:val="009D1B90"/>
    <w:rsid w:val="009D1C51"/>
    <w:rsid w:val="009D1DA7"/>
    <w:rsid w:val="009D1F5A"/>
    <w:rsid w:val="009D1F7C"/>
    <w:rsid w:val="009D1F8F"/>
    <w:rsid w:val="009D21D1"/>
    <w:rsid w:val="009D249F"/>
    <w:rsid w:val="009D2510"/>
    <w:rsid w:val="009D26C8"/>
    <w:rsid w:val="009D278C"/>
    <w:rsid w:val="009D27B3"/>
    <w:rsid w:val="009D2931"/>
    <w:rsid w:val="009D2AB5"/>
    <w:rsid w:val="009D307B"/>
    <w:rsid w:val="009D310C"/>
    <w:rsid w:val="009D3331"/>
    <w:rsid w:val="009D3445"/>
    <w:rsid w:val="009D363A"/>
    <w:rsid w:val="009D3794"/>
    <w:rsid w:val="009D38CB"/>
    <w:rsid w:val="009D39F9"/>
    <w:rsid w:val="009D3A2B"/>
    <w:rsid w:val="009D3ADE"/>
    <w:rsid w:val="009D3D44"/>
    <w:rsid w:val="009D3F96"/>
    <w:rsid w:val="009D4078"/>
    <w:rsid w:val="009D4093"/>
    <w:rsid w:val="009D40EB"/>
    <w:rsid w:val="009D42B9"/>
    <w:rsid w:val="009D4447"/>
    <w:rsid w:val="009D448E"/>
    <w:rsid w:val="009D4527"/>
    <w:rsid w:val="009D4682"/>
    <w:rsid w:val="009D490B"/>
    <w:rsid w:val="009D4921"/>
    <w:rsid w:val="009D495F"/>
    <w:rsid w:val="009D4A10"/>
    <w:rsid w:val="009D4B64"/>
    <w:rsid w:val="009D4D3F"/>
    <w:rsid w:val="009D530F"/>
    <w:rsid w:val="009D55C2"/>
    <w:rsid w:val="009D573E"/>
    <w:rsid w:val="009D58B4"/>
    <w:rsid w:val="009D5A58"/>
    <w:rsid w:val="009D5A8C"/>
    <w:rsid w:val="009D5DFE"/>
    <w:rsid w:val="009D5E85"/>
    <w:rsid w:val="009D5E8E"/>
    <w:rsid w:val="009D6020"/>
    <w:rsid w:val="009D623A"/>
    <w:rsid w:val="009D65FE"/>
    <w:rsid w:val="009D68F4"/>
    <w:rsid w:val="009D697E"/>
    <w:rsid w:val="009D6E83"/>
    <w:rsid w:val="009D6F27"/>
    <w:rsid w:val="009D7181"/>
    <w:rsid w:val="009D7435"/>
    <w:rsid w:val="009D78FD"/>
    <w:rsid w:val="009D799B"/>
    <w:rsid w:val="009D7A08"/>
    <w:rsid w:val="009D7B76"/>
    <w:rsid w:val="009D7C28"/>
    <w:rsid w:val="009D7CD8"/>
    <w:rsid w:val="009D7D35"/>
    <w:rsid w:val="009D7D6C"/>
    <w:rsid w:val="009D7D87"/>
    <w:rsid w:val="009E005B"/>
    <w:rsid w:val="009E0291"/>
    <w:rsid w:val="009E037F"/>
    <w:rsid w:val="009E0422"/>
    <w:rsid w:val="009E048C"/>
    <w:rsid w:val="009E049F"/>
    <w:rsid w:val="009E04BB"/>
    <w:rsid w:val="009E074A"/>
    <w:rsid w:val="009E08C0"/>
    <w:rsid w:val="009E0933"/>
    <w:rsid w:val="009E097D"/>
    <w:rsid w:val="009E0AB9"/>
    <w:rsid w:val="009E0B4C"/>
    <w:rsid w:val="009E0C7D"/>
    <w:rsid w:val="009E0D24"/>
    <w:rsid w:val="009E0F47"/>
    <w:rsid w:val="009E0F77"/>
    <w:rsid w:val="009E1158"/>
    <w:rsid w:val="009E119A"/>
    <w:rsid w:val="009E1457"/>
    <w:rsid w:val="009E1479"/>
    <w:rsid w:val="009E1671"/>
    <w:rsid w:val="009E1714"/>
    <w:rsid w:val="009E1AAE"/>
    <w:rsid w:val="009E1B1A"/>
    <w:rsid w:val="009E1CD8"/>
    <w:rsid w:val="009E1EFD"/>
    <w:rsid w:val="009E1F62"/>
    <w:rsid w:val="009E1FD5"/>
    <w:rsid w:val="009E200E"/>
    <w:rsid w:val="009E2180"/>
    <w:rsid w:val="009E2351"/>
    <w:rsid w:val="009E2363"/>
    <w:rsid w:val="009E2407"/>
    <w:rsid w:val="009E265E"/>
    <w:rsid w:val="009E26A3"/>
    <w:rsid w:val="009E2827"/>
    <w:rsid w:val="009E2830"/>
    <w:rsid w:val="009E28B0"/>
    <w:rsid w:val="009E29C4"/>
    <w:rsid w:val="009E2BBD"/>
    <w:rsid w:val="009E2C1B"/>
    <w:rsid w:val="009E2FEB"/>
    <w:rsid w:val="009E336B"/>
    <w:rsid w:val="009E3431"/>
    <w:rsid w:val="009E348A"/>
    <w:rsid w:val="009E37A8"/>
    <w:rsid w:val="009E394A"/>
    <w:rsid w:val="009E3A1C"/>
    <w:rsid w:val="009E3C71"/>
    <w:rsid w:val="009E3D54"/>
    <w:rsid w:val="009E3EC4"/>
    <w:rsid w:val="009E4200"/>
    <w:rsid w:val="009E4274"/>
    <w:rsid w:val="009E4376"/>
    <w:rsid w:val="009E43CA"/>
    <w:rsid w:val="009E49BA"/>
    <w:rsid w:val="009E4C86"/>
    <w:rsid w:val="009E4E19"/>
    <w:rsid w:val="009E51E2"/>
    <w:rsid w:val="009E5564"/>
    <w:rsid w:val="009E56F9"/>
    <w:rsid w:val="009E5741"/>
    <w:rsid w:val="009E57B4"/>
    <w:rsid w:val="009E57EE"/>
    <w:rsid w:val="009E5D63"/>
    <w:rsid w:val="009E5D64"/>
    <w:rsid w:val="009E5EA2"/>
    <w:rsid w:val="009E61DE"/>
    <w:rsid w:val="009E6277"/>
    <w:rsid w:val="009E6302"/>
    <w:rsid w:val="009E633E"/>
    <w:rsid w:val="009E6426"/>
    <w:rsid w:val="009E64F3"/>
    <w:rsid w:val="009E6619"/>
    <w:rsid w:val="009E66D7"/>
    <w:rsid w:val="009E69B0"/>
    <w:rsid w:val="009E6C5C"/>
    <w:rsid w:val="009E6E86"/>
    <w:rsid w:val="009E6F61"/>
    <w:rsid w:val="009E70F5"/>
    <w:rsid w:val="009E7208"/>
    <w:rsid w:val="009E7340"/>
    <w:rsid w:val="009E749E"/>
    <w:rsid w:val="009E7516"/>
    <w:rsid w:val="009E7B40"/>
    <w:rsid w:val="009E7C40"/>
    <w:rsid w:val="009E7DA8"/>
    <w:rsid w:val="009E7F29"/>
    <w:rsid w:val="009F0022"/>
    <w:rsid w:val="009F0153"/>
    <w:rsid w:val="009F017E"/>
    <w:rsid w:val="009F01C6"/>
    <w:rsid w:val="009F01F4"/>
    <w:rsid w:val="009F03B4"/>
    <w:rsid w:val="009F06A6"/>
    <w:rsid w:val="009F0A96"/>
    <w:rsid w:val="009F0DA9"/>
    <w:rsid w:val="009F0E15"/>
    <w:rsid w:val="009F0E2A"/>
    <w:rsid w:val="009F0EA2"/>
    <w:rsid w:val="009F0EC7"/>
    <w:rsid w:val="009F0FB4"/>
    <w:rsid w:val="009F0FB6"/>
    <w:rsid w:val="009F103F"/>
    <w:rsid w:val="009F135B"/>
    <w:rsid w:val="009F154D"/>
    <w:rsid w:val="009F1631"/>
    <w:rsid w:val="009F1657"/>
    <w:rsid w:val="009F166B"/>
    <w:rsid w:val="009F16F5"/>
    <w:rsid w:val="009F1793"/>
    <w:rsid w:val="009F190C"/>
    <w:rsid w:val="009F1A9D"/>
    <w:rsid w:val="009F1BFA"/>
    <w:rsid w:val="009F1C0C"/>
    <w:rsid w:val="009F1C28"/>
    <w:rsid w:val="009F1CEE"/>
    <w:rsid w:val="009F1D06"/>
    <w:rsid w:val="009F1DE2"/>
    <w:rsid w:val="009F2022"/>
    <w:rsid w:val="009F2184"/>
    <w:rsid w:val="009F233A"/>
    <w:rsid w:val="009F260F"/>
    <w:rsid w:val="009F2788"/>
    <w:rsid w:val="009F27E5"/>
    <w:rsid w:val="009F287B"/>
    <w:rsid w:val="009F28D7"/>
    <w:rsid w:val="009F29A8"/>
    <w:rsid w:val="009F2A6B"/>
    <w:rsid w:val="009F2CE4"/>
    <w:rsid w:val="009F2D28"/>
    <w:rsid w:val="009F2E7B"/>
    <w:rsid w:val="009F3064"/>
    <w:rsid w:val="009F3549"/>
    <w:rsid w:val="009F360E"/>
    <w:rsid w:val="009F36DC"/>
    <w:rsid w:val="009F372B"/>
    <w:rsid w:val="009F39D1"/>
    <w:rsid w:val="009F39DC"/>
    <w:rsid w:val="009F3C98"/>
    <w:rsid w:val="009F3CF8"/>
    <w:rsid w:val="009F3D56"/>
    <w:rsid w:val="009F3E13"/>
    <w:rsid w:val="009F3F04"/>
    <w:rsid w:val="009F3F49"/>
    <w:rsid w:val="009F4145"/>
    <w:rsid w:val="009F4294"/>
    <w:rsid w:val="009F4336"/>
    <w:rsid w:val="009F44EF"/>
    <w:rsid w:val="009F462D"/>
    <w:rsid w:val="009F4641"/>
    <w:rsid w:val="009F4786"/>
    <w:rsid w:val="009F47BB"/>
    <w:rsid w:val="009F4804"/>
    <w:rsid w:val="009F483D"/>
    <w:rsid w:val="009F4A00"/>
    <w:rsid w:val="009F4CA1"/>
    <w:rsid w:val="009F5111"/>
    <w:rsid w:val="009F517F"/>
    <w:rsid w:val="009F51E4"/>
    <w:rsid w:val="009F5852"/>
    <w:rsid w:val="009F58D0"/>
    <w:rsid w:val="009F59BE"/>
    <w:rsid w:val="009F5E7F"/>
    <w:rsid w:val="009F5F42"/>
    <w:rsid w:val="009F6100"/>
    <w:rsid w:val="009F61AF"/>
    <w:rsid w:val="009F629D"/>
    <w:rsid w:val="009F62DF"/>
    <w:rsid w:val="009F6586"/>
    <w:rsid w:val="009F6617"/>
    <w:rsid w:val="009F66CB"/>
    <w:rsid w:val="009F6817"/>
    <w:rsid w:val="009F6884"/>
    <w:rsid w:val="009F68A5"/>
    <w:rsid w:val="009F6AED"/>
    <w:rsid w:val="009F6FCB"/>
    <w:rsid w:val="009F7168"/>
    <w:rsid w:val="009F742B"/>
    <w:rsid w:val="009F75A8"/>
    <w:rsid w:val="009F784B"/>
    <w:rsid w:val="009F7946"/>
    <w:rsid w:val="009F7A10"/>
    <w:rsid w:val="009F7B07"/>
    <w:rsid w:val="009F7B49"/>
    <w:rsid w:val="009F7C35"/>
    <w:rsid w:val="009F7D41"/>
    <w:rsid w:val="009F7D4B"/>
    <w:rsid w:val="009F7FF2"/>
    <w:rsid w:val="00A001AF"/>
    <w:rsid w:val="00A002A6"/>
    <w:rsid w:val="00A00393"/>
    <w:rsid w:val="00A00639"/>
    <w:rsid w:val="00A0067D"/>
    <w:rsid w:val="00A006A3"/>
    <w:rsid w:val="00A0080A"/>
    <w:rsid w:val="00A008E9"/>
    <w:rsid w:val="00A00A00"/>
    <w:rsid w:val="00A00A0F"/>
    <w:rsid w:val="00A00C60"/>
    <w:rsid w:val="00A00D1E"/>
    <w:rsid w:val="00A00F32"/>
    <w:rsid w:val="00A01045"/>
    <w:rsid w:val="00A0105B"/>
    <w:rsid w:val="00A014B7"/>
    <w:rsid w:val="00A01751"/>
    <w:rsid w:val="00A0181D"/>
    <w:rsid w:val="00A019B5"/>
    <w:rsid w:val="00A019FF"/>
    <w:rsid w:val="00A01F51"/>
    <w:rsid w:val="00A01FA7"/>
    <w:rsid w:val="00A023F8"/>
    <w:rsid w:val="00A0251E"/>
    <w:rsid w:val="00A0267B"/>
    <w:rsid w:val="00A02973"/>
    <w:rsid w:val="00A02985"/>
    <w:rsid w:val="00A02AA7"/>
    <w:rsid w:val="00A02AEA"/>
    <w:rsid w:val="00A02B5F"/>
    <w:rsid w:val="00A02FD4"/>
    <w:rsid w:val="00A02FF1"/>
    <w:rsid w:val="00A0306C"/>
    <w:rsid w:val="00A030A6"/>
    <w:rsid w:val="00A0325E"/>
    <w:rsid w:val="00A033FE"/>
    <w:rsid w:val="00A035FE"/>
    <w:rsid w:val="00A036E7"/>
    <w:rsid w:val="00A038EC"/>
    <w:rsid w:val="00A03CD4"/>
    <w:rsid w:val="00A03D7E"/>
    <w:rsid w:val="00A03D80"/>
    <w:rsid w:val="00A03F34"/>
    <w:rsid w:val="00A04026"/>
    <w:rsid w:val="00A04028"/>
    <w:rsid w:val="00A04201"/>
    <w:rsid w:val="00A04371"/>
    <w:rsid w:val="00A04380"/>
    <w:rsid w:val="00A044B3"/>
    <w:rsid w:val="00A044EA"/>
    <w:rsid w:val="00A046CE"/>
    <w:rsid w:val="00A046D0"/>
    <w:rsid w:val="00A0494B"/>
    <w:rsid w:val="00A04D8C"/>
    <w:rsid w:val="00A04D99"/>
    <w:rsid w:val="00A052A7"/>
    <w:rsid w:val="00A052AD"/>
    <w:rsid w:val="00A056BC"/>
    <w:rsid w:val="00A05704"/>
    <w:rsid w:val="00A05802"/>
    <w:rsid w:val="00A05964"/>
    <w:rsid w:val="00A05BE5"/>
    <w:rsid w:val="00A05C2E"/>
    <w:rsid w:val="00A05C99"/>
    <w:rsid w:val="00A05DD9"/>
    <w:rsid w:val="00A05EB7"/>
    <w:rsid w:val="00A06152"/>
    <w:rsid w:val="00A061A8"/>
    <w:rsid w:val="00A06210"/>
    <w:rsid w:val="00A063B5"/>
    <w:rsid w:val="00A063DA"/>
    <w:rsid w:val="00A0652E"/>
    <w:rsid w:val="00A06698"/>
    <w:rsid w:val="00A0674F"/>
    <w:rsid w:val="00A0686A"/>
    <w:rsid w:val="00A06FDD"/>
    <w:rsid w:val="00A07032"/>
    <w:rsid w:val="00A07064"/>
    <w:rsid w:val="00A075E7"/>
    <w:rsid w:val="00A0760A"/>
    <w:rsid w:val="00A07A21"/>
    <w:rsid w:val="00A07B47"/>
    <w:rsid w:val="00A07CB5"/>
    <w:rsid w:val="00A07F3C"/>
    <w:rsid w:val="00A102B5"/>
    <w:rsid w:val="00A106AE"/>
    <w:rsid w:val="00A10992"/>
    <w:rsid w:val="00A10C48"/>
    <w:rsid w:val="00A10D05"/>
    <w:rsid w:val="00A10D51"/>
    <w:rsid w:val="00A112A0"/>
    <w:rsid w:val="00A113F6"/>
    <w:rsid w:val="00A116DA"/>
    <w:rsid w:val="00A11798"/>
    <w:rsid w:val="00A11A25"/>
    <w:rsid w:val="00A11D0A"/>
    <w:rsid w:val="00A11FA5"/>
    <w:rsid w:val="00A12035"/>
    <w:rsid w:val="00A12075"/>
    <w:rsid w:val="00A12135"/>
    <w:rsid w:val="00A128B0"/>
    <w:rsid w:val="00A129F4"/>
    <w:rsid w:val="00A12BEF"/>
    <w:rsid w:val="00A12CB6"/>
    <w:rsid w:val="00A130B3"/>
    <w:rsid w:val="00A130CB"/>
    <w:rsid w:val="00A1335F"/>
    <w:rsid w:val="00A13436"/>
    <w:rsid w:val="00A1359F"/>
    <w:rsid w:val="00A137F6"/>
    <w:rsid w:val="00A1380A"/>
    <w:rsid w:val="00A13C94"/>
    <w:rsid w:val="00A13CF1"/>
    <w:rsid w:val="00A13D98"/>
    <w:rsid w:val="00A13F87"/>
    <w:rsid w:val="00A14119"/>
    <w:rsid w:val="00A1419A"/>
    <w:rsid w:val="00A141DD"/>
    <w:rsid w:val="00A14511"/>
    <w:rsid w:val="00A147A1"/>
    <w:rsid w:val="00A14AFC"/>
    <w:rsid w:val="00A14B0E"/>
    <w:rsid w:val="00A14C4B"/>
    <w:rsid w:val="00A14D81"/>
    <w:rsid w:val="00A14F1E"/>
    <w:rsid w:val="00A14FC4"/>
    <w:rsid w:val="00A150B1"/>
    <w:rsid w:val="00A151D4"/>
    <w:rsid w:val="00A151EC"/>
    <w:rsid w:val="00A153EE"/>
    <w:rsid w:val="00A155EA"/>
    <w:rsid w:val="00A1565F"/>
    <w:rsid w:val="00A15727"/>
    <w:rsid w:val="00A157B6"/>
    <w:rsid w:val="00A1590F"/>
    <w:rsid w:val="00A15A3E"/>
    <w:rsid w:val="00A15F50"/>
    <w:rsid w:val="00A16361"/>
    <w:rsid w:val="00A1650F"/>
    <w:rsid w:val="00A16654"/>
    <w:rsid w:val="00A16883"/>
    <w:rsid w:val="00A16E55"/>
    <w:rsid w:val="00A17045"/>
    <w:rsid w:val="00A175AD"/>
    <w:rsid w:val="00A178B3"/>
    <w:rsid w:val="00A178CC"/>
    <w:rsid w:val="00A178E0"/>
    <w:rsid w:val="00A17D3B"/>
    <w:rsid w:val="00A17D6E"/>
    <w:rsid w:val="00A17FB2"/>
    <w:rsid w:val="00A200C2"/>
    <w:rsid w:val="00A200ED"/>
    <w:rsid w:val="00A2014A"/>
    <w:rsid w:val="00A201E4"/>
    <w:rsid w:val="00A203E0"/>
    <w:rsid w:val="00A20789"/>
    <w:rsid w:val="00A20A6C"/>
    <w:rsid w:val="00A20A75"/>
    <w:rsid w:val="00A20C17"/>
    <w:rsid w:val="00A20C69"/>
    <w:rsid w:val="00A20D03"/>
    <w:rsid w:val="00A21102"/>
    <w:rsid w:val="00A211E6"/>
    <w:rsid w:val="00A21366"/>
    <w:rsid w:val="00A214A2"/>
    <w:rsid w:val="00A21666"/>
    <w:rsid w:val="00A2197F"/>
    <w:rsid w:val="00A21B66"/>
    <w:rsid w:val="00A21BFD"/>
    <w:rsid w:val="00A21BFF"/>
    <w:rsid w:val="00A21CB2"/>
    <w:rsid w:val="00A21E58"/>
    <w:rsid w:val="00A220D0"/>
    <w:rsid w:val="00A22159"/>
    <w:rsid w:val="00A22205"/>
    <w:rsid w:val="00A22429"/>
    <w:rsid w:val="00A2248D"/>
    <w:rsid w:val="00A22849"/>
    <w:rsid w:val="00A228CD"/>
    <w:rsid w:val="00A229B4"/>
    <w:rsid w:val="00A22A31"/>
    <w:rsid w:val="00A22E6C"/>
    <w:rsid w:val="00A22F63"/>
    <w:rsid w:val="00A22FF2"/>
    <w:rsid w:val="00A23240"/>
    <w:rsid w:val="00A23363"/>
    <w:rsid w:val="00A23450"/>
    <w:rsid w:val="00A2345B"/>
    <w:rsid w:val="00A23700"/>
    <w:rsid w:val="00A2372D"/>
    <w:rsid w:val="00A23A8E"/>
    <w:rsid w:val="00A23AA1"/>
    <w:rsid w:val="00A23B4F"/>
    <w:rsid w:val="00A23C7A"/>
    <w:rsid w:val="00A23CFF"/>
    <w:rsid w:val="00A23F36"/>
    <w:rsid w:val="00A23F3C"/>
    <w:rsid w:val="00A241C4"/>
    <w:rsid w:val="00A242B9"/>
    <w:rsid w:val="00A242D5"/>
    <w:rsid w:val="00A244E3"/>
    <w:rsid w:val="00A24551"/>
    <w:rsid w:val="00A24602"/>
    <w:rsid w:val="00A24C7E"/>
    <w:rsid w:val="00A24DFD"/>
    <w:rsid w:val="00A24F25"/>
    <w:rsid w:val="00A25517"/>
    <w:rsid w:val="00A255D8"/>
    <w:rsid w:val="00A25631"/>
    <w:rsid w:val="00A25719"/>
    <w:rsid w:val="00A25BEA"/>
    <w:rsid w:val="00A25C68"/>
    <w:rsid w:val="00A25FB2"/>
    <w:rsid w:val="00A25FEE"/>
    <w:rsid w:val="00A26056"/>
    <w:rsid w:val="00A2622F"/>
    <w:rsid w:val="00A2665D"/>
    <w:rsid w:val="00A26835"/>
    <w:rsid w:val="00A26911"/>
    <w:rsid w:val="00A26C0D"/>
    <w:rsid w:val="00A26DC7"/>
    <w:rsid w:val="00A26EB1"/>
    <w:rsid w:val="00A26F86"/>
    <w:rsid w:val="00A27136"/>
    <w:rsid w:val="00A2735E"/>
    <w:rsid w:val="00A27501"/>
    <w:rsid w:val="00A276A0"/>
    <w:rsid w:val="00A276EC"/>
    <w:rsid w:val="00A2771B"/>
    <w:rsid w:val="00A27734"/>
    <w:rsid w:val="00A27767"/>
    <w:rsid w:val="00A27852"/>
    <w:rsid w:val="00A27F5B"/>
    <w:rsid w:val="00A30097"/>
    <w:rsid w:val="00A3020F"/>
    <w:rsid w:val="00A30293"/>
    <w:rsid w:val="00A302AC"/>
    <w:rsid w:val="00A303CC"/>
    <w:rsid w:val="00A30486"/>
    <w:rsid w:val="00A30695"/>
    <w:rsid w:val="00A306A7"/>
    <w:rsid w:val="00A306B2"/>
    <w:rsid w:val="00A30764"/>
    <w:rsid w:val="00A308F8"/>
    <w:rsid w:val="00A309F4"/>
    <w:rsid w:val="00A30AE4"/>
    <w:rsid w:val="00A30AEF"/>
    <w:rsid w:val="00A30BDA"/>
    <w:rsid w:val="00A30C8A"/>
    <w:rsid w:val="00A30CA3"/>
    <w:rsid w:val="00A30D4C"/>
    <w:rsid w:val="00A30D60"/>
    <w:rsid w:val="00A30E76"/>
    <w:rsid w:val="00A31038"/>
    <w:rsid w:val="00A3112E"/>
    <w:rsid w:val="00A311BF"/>
    <w:rsid w:val="00A31453"/>
    <w:rsid w:val="00A314DB"/>
    <w:rsid w:val="00A31520"/>
    <w:rsid w:val="00A315D3"/>
    <w:rsid w:val="00A318EA"/>
    <w:rsid w:val="00A31978"/>
    <w:rsid w:val="00A31C46"/>
    <w:rsid w:val="00A32045"/>
    <w:rsid w:val="00A320A0"/>
    <w:rsid w:val="00A32143"/>
    <w:rsid w:val="00A32397"/>
    <w:rsid w:val="00A324A7"/>
    <w:rsid w:val="00A32509"/>
    <w:rsid w:val="00A3253A"/>
    <w:rsid w:val="00A3262D"/>
    <w:rsid w:val="00A326F7"/>
    <w:rsid w:val="00A32742"/>
    <w:rsid w:val="00A3278B"/>
    <w:rsid w:val="00A327B2"/>
    <w:rsid w:val="00A3297C"/>
    <w:rsid w:val="00A32D27"/>
    <w:rsid w:val="00A32E35"/>
    <w:rsid w:val="00A32FE8"/>
    <w:rsid w:val="00A330B4"/>
    <w:rsid w:val="00A333E4"/>
    <w:rsid w:val="00A336E6"/>
    <w:rsid w:val="00A3378C"/>
    <w:rsid w:val="00A33B17"/>
    <w:rsid w:val="00A33C57"/>
    <w:rsid w:val="00A33E16"/>
    <w:rsid w:val="00A34293"/>
    <w:rsid w:val="00A34388"/>
    <w:rsid w:val="00A3488A"/>
    <w:rsid w:val="00A348D3"/>
    <w:rsid w:val="00A34A0E"/>
    <w:rsid w:val="00A34AD1"/>
    <w:rsid w:val="00A34C4F"/>
    <w:rsid w:val="00A34F7E"/>
    <w:rsid w:val="00A34F8C"/>
    <w:rsid w:val="00A3500C"/>
    <w:rsid w:val="00A35012"/>
    <w:rsid w:val="00A3508F"/>
    <w:rsid w:val="00A350A2"/>
    <w:rsid w:val="00A35105"/>
    <w:rsid w:val="00A35197"/>
    <w:rsid w:val="00A35256"/>
    <w:rsid w:val="00A355CE"/>
    <w:rsid w:val="00A35654"/>
    <w:rsid w:val="00A357C5"/>
    <w:rsid w:val="00A35AAD"/>
    <w:rsid w:val="00A35D12"/>
    <w:rsid w:val="00A35F40"/>
    <w:rsid w:val="00A35F65"/>
    <w:rsid w:val="00A35FCD"/>
    <w:rsid w:val="00A3601A"/>
    <w:rsid w:val="00A360A8"/>
    <w:rsid w:val="00A3611B"/>
    <w:rsid w:val="00A36135"/>
    <w:rsid w:val="00A3630C"/>
    <w:rsid w:val="00A363ED"/>
    <w:rsid w:val="00A36528"/>
    <w:rsid w:val="00A36579"/>
    <w:rsid w:val="00A36587"/>
    <w:rsid w:val="00A36699"/>
    <w:rsid w:val="00A36948"/>
    <w:rsid w:val="00A36B7D"/>
    <w:rsid w:val="00A36CF2"/>
    <w:rsid w:val="00A36D00"/>
    <w:rsid w:val="00A36FED"/>
    <w:rsid w:val="00A372F6"/>
    <w:rsid w:val="00A37348"/>
    <w:rsid w:val="00A377D1"/>
    <w:rsid w:val="00A37ACA"/>
    <w:rsid w:val="00A37B6F"/>
    <w:rsid w:val="00A37C89"/>
    <w:rsid w:val="00A37D06"/>
    <w:rsid w:val="00A37EC2"/>
    <w:rsid w:val="00A4002A"/>
    <w:rsid w:val="00A40160"/>
    <w:rsid w:val="00A40194"/>
    <w:rsid w:val="00A4055B"/>
    <w:rsid w:val="00A40652"/>
    <w:rsid w:val="00A407AD"/>
    <w:rsid w:val="00A407EC"/>
    <w:rsid w:val="00A40827"/>
    <w:rsid w:val="00A40A96"/>
    <w:rsid w:val="00A40AE7"/>
    <w:rsid w:val="00A40DAC"/>
    <w:rsid w:val="00A40F82"/>
    <w:rsid w:val="00A41107"/>
    <w:rsid w:val="00A41109"/>
    <w:rsid w:val="00A41326"/>
    <w:rsid w:val="00A41348"/>
    <w:rsid w:val="00A415CA"/>
    <w:rsid w:val="00A41671"/>
    <w:rsid w:val="00A416B5"/>
    <w:rsid w:val="00A41B08"/>
    <w:rsid w:val="00A41B75"/>
    <w:rsid w:val="00A41BCF"/>
    <w:rsid w:val="00A41BF0"/>
    <w:rsid w:val="00A41EF4"/>
    <w:rsid w:val="00A42129"/>
    <w:rsid w:val="00A42224"/>
    <w:rsid w:val="00A422B4"/>
    <w:rsid w:val="00A424C6"/>
    <w:rsid w:val="00A42535"/>
    <w:rsid w:val="00A425BA"/>
    <w:rsid w:val="00A42BC0"/>
    <w:rsid w:val="00A42BF6"/>
    <w:rsid w:val="00A42C20"/>
    <w:rsid w:val="00A42ED4"/>
    <w:rsid w:val="00A42F75"/>
    <w:rsid w:val="00A4303B"/>
    <w:rsid w:val="00A43060"/>
    <w:rsid w:val="00A43151"/>
    <w:rsid w:val="00A432AC"/>
    <w:rsid w:val="00A432D1"/>
    <w:rsid w:val="00A432D9"/>
    <w:rsid w:val="00A4330D"/>
    <w:rsid w:val="00A4345F"/>
    <w:rsid w:val="00A4354F"/>
    <w:rsid w:val="00A43655"/>
    <w:rsid w:val="00A43689"/>
    <w:rsid w:val="00A43715"/>
    <w:rsid w:val="00A43734"/>
    <w:rsid w:val="00A4377C"/>
    <w:rsid w:val="00A437CC"/>
    <w:rsid w:val="00A437EF"/>
    <w:rsid w:val="00A437F8"/>
    <w:rsid w:val="00A43BEB"/>
    <w:rsid w:val="00A43D0D"/>
    <w:rsid w:val="00A43F9E"/>
    <w:rsid w:val="00A4405A"/>
    <w:rsid w:val="00A440AC"/>
    <w:rsid w:val="00A44172"/>
    <w:rsid w:val="00A44222"/>
    <w:rsid w:val="00A44417"/>
    <w:rsid w:val="00A44463"/>
    <w:rsid w:val="00A44469"/>
    <w:rsid w:val="00A445B1"/>
    <w:rsid w:val="00A445D0"/>
    <w:rsid w:val="00A447DD"/>
    <w:rsid w:val="00A44803"/>
    <w:rsid w:val="00A44825"/>
    <w:rsid w:val="00A44B4D"/>
    <w:rsid w:val="00A44D01"/>
    <w:rsid w:val="00A44F7B"/>
    <w:rsid w:val="00A453DF"/>
    <w:rsid w:val="00A45483"/>
    <w:rsid w:val="00A45BAF"/>
    <w:rsid w:val="00A45CE0"/>
    <w:rsid w:val="00A45D28"/>
    <w:rsid w:val="00A45D30"/>
    <w:rsid w:val="00A45D53"/>
    <w:rsid w:val="00A46007"/>
    <w:rsid w:val="00A4605D"/>
    <w:rsid w:val="00A4606B"/>
    <w:rsid w:val="00A460D5"/>
    <w:rsid w:val="00A461BD"/>
    <w:rsid w:val="00A468DA"/>
    <w:rsid w:val="00A468E9"/>
    <w:rsid w:val="00A46A0F"/>
    <w:rsid w:val="00A46A28"/>
    <w:rsid w:val="00A46AF1"/>
    <w:rsid w:val="00A46B2A"/>
    <w:rsid w:val="00A46C2A"/>
    <w:rsid w:val="00A46C71"/>
    <w:rsid w:val="00A46CBA"/>
    <w:rsid w:val="00A46EFE"/>
    <w:rsid w:val="00A47102"/>
    <w:rsid w:val="00A471F2"/>
    <w:rsid w:val="00A47247"/>
    <w:rsid w:val="00A47431"/>
    <w:rsid w:val="00A47531"/>
    <w:rsid w:val="00A47578"/>
    <w:rsid w:val="00A477FA"/>
    <w:rsid w:val="00A47A47"/>
    <w:rsid w:val="00A47A6F"/>
    <w:rsid w:val="00A47AB3"/>
    <w:rsid w:val="00A5059B"/>
    <w:rsid w:val="00A50630"/>
    <w:rsid w:val="00A50885"/>
    <w:rsid w:val="00A50B33"/>
    <w:rsid w:val="00A50BC0"/>
    <w:rsid w:val="00A50BFC"/>
    <w:rsid w:val="00A50C7D"/>
    <w:rsid w:val="00A50CDB"/>
    <w:rsid w:val="00A50FA0"/>
    <w:rsid w:val="00A50FAC"/>
    <w:rsid w:val="00A513BA"/>
    <w:rsid w:val="00A51426"/>
    <w:rsid w:val="00A51441"/>
    <w:rsid w:val="00A5150E"/>
    <w:rsid w:val="00A515E1"/>
    <w:rsid w:val="00A51A20"/>
    <w:rsid w:val="00A51A9A"/>
    <w:rsid w:val="00A51B87"/>
    <w:rsid w:val="00A51DDF"/>
    <w:rsid w:val="00A51E1B"/>
    <w:rsid w:val="00A5202D"/>
    <w:rsid w:val="00A520CB"/>
    <w:rsid w:val="00A520E0"/>
    <w:rsid w:val="00A521EE"/>
    <w:rsid w:val="00A5224E"/>
    <w:rsid w:val="00A52284"/>
    <w:rsid w:val="00A522E4"/>
    <w:rsid w:val="00A52418"/>
    <w:rsid w:val="00A52419"/>
    <w:rsid w:val="00A526CB"/>
    <w:rsid w:val="00A5276C"/>
    <w:rsid w:val="00A5280E"/>
    <w:rsid w:val="00A528A4"/>
    <w:rsid w:val="00A52A00"/>
    <w:rsid w:val="00A52AA4"/>
    <w:rsid w:val="00A52BE3"/>
    <w:rsid w:val="00A52DB5"/>
    <w:rsid w:val="00A52F72"/>
    <w:rsid w:val="00A53259"/>
    <w:rsid w:val="00A53499"/>
    <w:rsid w:val="00A536AB"/>
    <w:rsid w:val="00A537C1"/>
    <w:rsid w:val="00A5386B"/>
    <w:rsid w:val="00A53A03"/>
    <w:rsid w:val="00A53DF6"/>
    <w:rsid w:val="00A53E4F"/>
    <w:rsid w:val="00A5423C"/>
    <w:rsid w:val="00A54491"/>
    <w:rsid w:val="00A54592"/>
    <w:rsid w:val="00A545F6"/>
    <w:rsid w:val="00A54729"/>
    <w:rsid w:val="00A5475A"/>
    <w:rsid w:val="00A5478F"/>
    <w:rsid w:val="00A5489A"/>
    <w:rsid w:val="00A549BB"/>
    <w:rsid w:val="00A54A04"/>
    <w:rsid w:val="00A54BD6"/>
    <w:rsid w:val="00A54BEA"/>
    <w:rsid w:val="00A54D7E"/>
    <w:rsid w:val="00A54F56"/>
    <w:rsid w:val="00A54FF9"/>
    <w:rsid w:val="00A55153"/>
    <w:rsid w:val="00A5524E"/>
    <w:rsid w:val="00A552A4"/>
    <w:rsid w:val="00A553A7"/>
    <w:rsid w:val="00A553C6"/>
    <w:rsid w:val="00A553D2"/>
    <w:rsid w:val="00A5556F"/>
    <w:rsid w:val="00A55693"/>
    <w:rsid w:val="00A556D8"/>
    <w:rsid w:val="00A5572C"/>
    <w:rsid w:val="00A5585C"/>
    <w:rsid w:val="00A558CD"/>
    <w:rsid w:val="00A5607D"/>
    <w:rsid w:val="00A56437"/>
    <w:rsid w:val="00A565BC"/>
    <w:rsid w:val="00A566C0"/>
    <w:rsid w:val="00A5690D"/>
    <w:rsid w:val="00A56CB7"/>
    <w:rsid w:val="00A56CE6"/>
    <w:rsid w:val="00A56D95"/>
    <w:rsid w:val="00A56DF7"/>
    <w:rsid w:val="00A56E11"/>
    <w:rsid w:val="00A56FB6"/>
    <w:rsid w:val="00A570C2"/>
    <w:rsid w:val="00A571B1"/>
    <w:rsid w:val="00A57379"/>
    <w:rsid w:val="00A573E8"/>
    <w:rsid w:val="00A57444"/>
    <w:rsid w:val="00A57484"/>
    <w:rsid w:val="00A5754E"/>
    <w:rsid w:val="00A5757C"/>
    <w:rsid w:val="00A5758C"/>
    <w:rsid w:val="00A575A5"/>
    <w:rsid w:val="00A57682"/>
    <w:rsid w:val="00A57876"/>
    <w:rsid w:val="00A57A39"/>
    <w:rsid w:val="00A57A3F"/>
    <w:rsid w:val="00A57B0D"/>
    <w:rsid w:val="00A57B2E"/>
    <w:rsid w:val="00A57BA4"/>
    <w:rsid w:val="00A57C64"/>
    <w:rsid w:val="00A57ED7"/>
    <w:rsid w:val="00A60168"/>
    <w:rsid w:val="00A60384"/>
    <w:rsid w:val="00A6045C"/>
    <w:rsid w:val="00A6086E"/>
    <w:rsid w:val="00A60A1F"/>
    <w:rsid w:val="00A60A21"/>
    <w:rsid w:val="00A60B9D"/>
    <w:rsid w:val="00A60BE0"/>
    <w:rsid w:val="00A60D45"/>
    <w:rsid w:val="00A60D47"/>
    <w:rsid w:val="00A60E98"/>
    <w:rsid w:val="00A61035"/>
    <w:rsid w:val="00A610EE"/>
    <w:rsid w:val="00A61220"/>
    <w:rsid w:val="00A61331"/>
    <w:rsid w:val="00A613F1"/>
    <w:rsid w:val="00A613FA"/>
    <w:rsid w:val="00A61526"/>
    <w:rsid w:val="00A6156D"/>
    <w:rsid w:val="00A6179A"/>
    <w:rsid w:val="00A61873"/>
    <w:rsid w:val="00A61BC1"/>
    <w:rsid w:val="00A61D28"/>
    <w:rsid w:val="00A61DB6"/>
    <w:rsid w:val="00A61FB7"/>
    <w:rsid w:val="00A622C4"/>
    <w:rsid w:val="00A6241C"/>
    <w:rsid w:val="00A6249B"/>
    <w:rsid w:val="00A6253B"/>
    <w:rsid w:val="00A62685"/>
    <w:rsid w:val="00A62847"/>
    <w:rsid w:val="00A628F2"/>
    <w:rsid w:val="00A6294D"/>
    <w:rsid w:val="00A629F1"/>
    <w:rsid w:val="00A62C26"/>
    <w:rsid w:val="00A63136"/>
    <w:rsid w:val="00A631CB"/>
    <w:rsid w:val="00A63395"/>
    <w:rsid w:val="00A633DA"/>
    <w:rsid w:val="00A633F6"/>
    <w:rsid w:val="00A6347D"/>
    <w:rsid w:val="00A635C1"/>
    <w:rsid w:val="00A63639"/>
    <w:rsid w:val="00A636E2"/>
    <w:rsid w:val="00A63839"/>
    <w:rsid w:val="00A63867"/>
    <w:rsid w:val="00A63998"/>
    <w:rsid w:val="00A63B5D"/>
    <w:rsid w:val="00A63C1F"/>
    <w:rsid w:val="00A63E9E"/>
    <w:rsid w:val="00A63F1C"/>
    <w:rsid w:val="00A640EF"/>
    <w:rsid w:val="00A641B4"/>
    <w:rsid w:val="00A6428B"/>
    <w:rsid w:val="00A642D6"/>
    <w:rsid w:val="00A642F6"/>
    <w:rsid w:val="00A64331"/>
    <w:rsid w:val="00A6441C"/>
    <w:rsid w:val="00A6449E"/>
    <w:rsid w:val="00A6471D"/>
    <w:rsid w:val="00A64ABA"/>
    <w:rsid w:val="00A64D26"/>
    <w:rsid w:val="00A64E99"/>
    <w:rsid w:val="00A64F5B"/>
    <w:rsid w:val="00A6505E"/>
    <w:rsid w:val="00A65112"/>
    <w:rsid w:val="00A6513B"/>
    <w:rsid w:val="00A65169"/>
    <w:rsid w:val="00A651B6"/>
    <w:rsid w:val="00A6523E"/>
    <w:rsid w:val="00A652B6"/>
    <w:rsid w:val="00A65606"/>
    <w:rsid w:val="00A656E0"/>
    <w:rsid w:val="00A657D8"/>
    <w:rsid w:val="00A6589C"/>
    <w:rsid w:val="00A65966"/>
    <w:rsid w:val="00A65A22"/>
    <w:rsid w:val="00A65A64"/>
    <w:rsid w:val="00A65BF2"/>
    <w:rsid w:val="00A65F66"/>
    <w:rsid w:val="00A66043"/>
    <w:rsid w:val="00A6604E"/>
    <w:rsid w:val="00A6627A"/>
    <w:rsid w:val="00A66488"/>
    <w:rsid w:val="00A6652D"/>
    <w:rsid w:val="00A66678"/>
    <w:rsid w:val="00A66782"/>
    <w:rsid w:val="00A6691B"/>
    <w:rsid w:val="00A6697C"/>
    <w:rsid w:val="00A66CAA"/>
    <w:rsid w:val="00A66D06"/>
    <w:rsid w:val="00A66D97"/>
    <w:rsid w:val="00A66E8A"/>
    <w:rsid w:val="00A66FD9"/>
    <w:rsid w:val="00A671F0"/>
    <w:rsid w:val="00A6722A"/>
    <w:rsid w:val="00A67515"/>
    <w:rsid w:val="00A6751B"/>
    <w:rsid w:val="00A6766E"/>
    <w:rsid w:val="00A6773F"/>
    <w:rsid w:val="00A677D8"/>
    <w:rsid w:val="00A67975"/>
    <w:rsid w:val="00A67B76"/>
    <w:rsid w:val="00A70186"/>
    <w:rsid w:val="00A70213"/>
    <w:rsid w:val="00A702F6"/>
    <w:rsid w:val="00A70302"/>
    <w:rsid w:val="00A70378"/>
    <w:rsid w:val="00A70641"/>
    <w:rsid w:val="00A70695"/>
    <w:rsid w:val="00A706B5"/>
    <w:rsid w:val="00A70838"/>
    <w:rsid w:val="00A708D2"/>
    <w:rsid w:val="00A70923"/>
    <w:rsid w:val="00A70A5D"/>
    <w:rsid w:val="00A70B6F"/>
    <w:rsid w:val="00A70B9D"/>
    <w:rsid w:val="00A70C5E"/>
    <w:rsid w:val="00A70DA1"/>
    <w:rsid w:val="00A70E38"/>
    <w:rsid w:val="00A7111D"/>
    <w:rsid w:val="00A7129B"/>
    <w:rsid w:val="00A71415"/>
    <w:rsid w:val="00A7167B"/>
    <w:rsid w:val="00A719FD"/>
    <w:rsid w:val="00A71A95"/>
    <w:rsid w:val="00A71C68"/>
    <w:rsid w:val="00A71E3E"/>
    <w:rsid w:val="00A71F6B"/>
    <w:rsid w:val="00A71F86"/>
    <w:rsid w:val="00A71F92"/>
    <w:rsid w:val="00A71FF9"/>
    <w:rsid w:val="00A72021"/>
    <w:rsid w:val="00A72336"/>
    <w:rsid w:val="00A726E2"/>
    <w:rsid w:val="00A72963"/>
    <w:rsid w:val="00A72A08"/>
    <w:rsid w:val="00A72A71"/>
    <w:rsid w:val="00A72B1B"/>
    <w:rsid w:val="00A72CA8"/>
    <w:rsid w:val="00A72D4B"/>
    <w:rsid w:val="00A72D89"/>
    <w:rsid w:val="00A72EC6"/>
    <w:rsid w:val="00A73036"/>
    <w:rsid w:val="00A73209"/>
    <w:rsid w:val="00A73464"/>
    <w:rsid w:val="00A73477"/>
    <w:rsid w:val="00A73AB8"/>
    <w:rsid w:val="00A73B8C"/>
    <w:rsid w:val="00A73BA2"/>
    <w:rsid w:val="00A73C04"/>
    <w:rsid w:val="00A73C5E"/>
    <w:rsid w:val="00A74047"/>
    <w:rsid w:val="00A74334"/>
    <w:rsid w:val="00A74516"/>
    <w:rsid w:val="00A747A1"/>
    <w:rsid w:val="00A74847"/>
    <w:rsid w:val="00A748A4"/>
    <w:rsid w:val="00A749B6"/>
    <w:rsid w:val="00A74D9F"/>
    <w:rsid w:val="00A74F0B"/>
    <w:rsid w:val="00A7593B"/>
    <w:rsid w:val="00A75973"/>
    <w:rsid w:val="00A75B9D"/>
    <w:rsid w:val="00A75BAE"/>
    <w:rsid w:val="00A75BE1"/>
    <w:rsid w:val="00A75E2B"/>
    <w:rsid w:val="00A761D4"/>
    <w:rsid w:val="00A7629E"/>
    <w:rsid w:val="00A764F2"/>
    <w:rsid w:val="00A765B4"/>
    <w:rsid w:val="00A76F0D"/>
    <w:rsid w:val="00A770A4"/>
    <w:rsid w:val="00A770F8"/>
    <w:rsid w:val="00A77107"/>
    <w:rsid w:val="00A7729B"/>
    <w:rsid w:val="00A772C2"/>
    <w:rsid w:val="00A773D1"/>
    <w:rsid w:val="00A77606"/>
    <w:rsid w:val="00A7775D"/>
    <w:rsid w:val="00A777FA"/>
    <w:rsid w:val="00A77ABB"/>
    <w:rsid w:val="00A77B29"/>
    <w:rsid w:val="00A77B67"/>
    <w:rsid w:val="00A77EEB"/>
    <w:rsid w:val="00A77F9C"/>
    <w:rsid w:val="00A80185"/>
    <w:rsid w:val="00A8022C"/>
    <w:rsid w:val="00A8030B"/>
    <w:rsid w:val="00A8042B"/>
    <w:rsid w:val="00A80495"/>
    <w:rsid w:val="00A80496"/>
    <w:rsid w:val="00A804BB"/>
    <w:rsid w:val="00A805C1"/>
    <w:rsid w:val="00A80686"/>
    <w:rsid w:val="00A806A0"/>
    <w:rsid w:val="00A808BD"/>
    <w:rsid w:val="00A80900"/>
    <w:rsid w:val="00A8094A"/>
    <w:rsid w:val="00A80C3B"/>
    <w:rsid w:val="00A80ED9"/>
    <w:rsid w:val="00A81128"/>
    <w:rsid w:val="00A81153"/>
    <w:rsid w:val="00A811EC"/>
    <w:rsid w:val="00A81213"/>
    <w:rsid w:val="00A81318"/>
    <w:rsid w:val="00A8148F"/>
    <w:rsid w:val="00A81735"/>
    <w:rsid w:val="00A81BD4"/>
    <w:rsid w:val="00A81C2B"/>
    <w:rsid w:val="00A81C48"/>
    <w:rsid w:val="00A81F04"/>
    <w:rsid w:val="00A81F58"/>
    <w:rsid w:val="00A81F8A"/>
    <w:rsid w:val="00A82044"/>
    <w:rsid w:val="00A821E4"/>
    <w:rsid w:val="00A822CA"/>
    <w:rsid w:val="00A822F8"/>
    <w:rsid w:val="00A82367"/>
    <w:rsid w:val="00A826CE"/>
    <w:rsid w:val="00A8273C"/>
    <w:rsid w:val="00A82741"/>
    <w:rsid w:val="00A82847"/>
    <w:rsid w:val="00A82A1F"/>
    <w:rsid w:val="00A82A7F"/>
    <w:rsid w:val="00A82AE8"/>
    <w:rsid w:val="00A82B3B"/>
    <w:rsid w:val="00A82DC7"/>
    <w:rsid w:val="00A82EC1"/>
    <w:rsid w:val="00A83333"/>
    <w:rsid w:val="00A8354F"/>
    <w:rsid w:val="00A83762"/>
    <w:rsid w:val="00A837F1"/>
    <w:rsid w:val="00A839DB"/>
    <w:rsid w:val="00A83A23"/>
    <w:rsid w:val="00A83F53"/>
    <w:rsid w:val="00A8406F"/>
    <w:rsid w:val="00A840F2"/>
    <w:rsid w:val="00A841A9"/>
    <w:rsid w:val="00A8436C"/>
    <w:rsid w:val="00A84602"/>
    <w:rsid w:val="00A84704"/>
    <w:rsid w:val="00A84740"/>
    <w:rsid w:val="00A847CA"/>
    <w:rsid w:val="00A84BAC"/>
    <w:rsid w:val="00A84C3E"/>
    <w:rsid w:val="00A84EFB"/>
    <w:rsid w:val="00A84F10"/>
    <w:rsid w:val="00A84F41"/>
    <w:rsid w:val="00A85006"/>
    <w:rsid w:val="00A8502D"/>
    <w:rsid w:val="00A850F3"/>
    <w:rsid w:val="00A8522A"/>
    <w:rsid w:val="00A85350"/>
    <w:rsid w:val="00A8536B"/>
    <w:rsid w:val="00A85450"/>
    <w:rsid w:val="00A854FE"/>
    <w:rsid w:val="00A85940"/>
    <w:rsid w:val="00A85A94"/>
    <w:rsid w:val="00A85E04"/>
    <w:rsid w:val="00A85F7D"/>
    <w:rsid w:val="00A85FD4"/>
    <w:rsid w:val="00A86160"/>
    <w:rsid w:val="00A86285"/>
    <w:rsid w:val="00A8659D"/>
    <w:rsid w:val="00A86675"/>
    <w:rsid w:val="00A86ACE"/>
    <w:rsid w:val="00A86BE8"/>
    <w:rsid w:val="00A86C71"/>
    <w:rsid w:val="00A86D44"/>
    <w:rsid w:val="00A8701B"/>
    <w:rsid w:val="00A87145"/>
    <w:rsid w:val="00A8719B"/>
    <w:rsid w:val="00A8727B"/>
    <w:rsid w:val="00A87299"/>
    <w:rsid w:val="00A87365"/>
    <w:rsid w:val="00A878C6"/>
    <w:rsid w:val="00A87969"/>
    <w:rsid w:val="00A87996"/>
    <w:rsid w:val="00A87A58"/>
    <w:rsid w:val="00A87B10"/>
    <w:rsid w:val="00A87F31"/>
    <w:rsid w:val="00A9004F"/>
    <w:rsid w:val="00A903BE"/>
    <w:rsid w:val="00A90511"/>
    <w:rsid w:val="00A9065E"/>
    <w:rsid w:val="00A90689"/>
    <w:rsid w:val="00A90690"/>
    <w:rsid w:val="00A90695"/>
    <w:rsid w:val="00A90766"/>
    <w:rsid w:val="00A90A9D"/>
    <w:rsid w:val="00A90B66"/>
    <w:rsid w:val="00A90DEE"/>
    <w:rsid w:val="00A91083"/>
    <w:rsid w:val="00A910DF"/>
    <w:rsid w:val="00A91115"/>
    <w:rsid w:val="00A9111D"/>
    <w:rsid w:val="00A9111E"/>
    <w:rsid w:val="00A911AA"/>
    <w:rsid w:val="00A911D7"/>
    <w:rsid w:val="00A911F4"/>
    <w:rsid w:val="00A91437"/>
    <w:rsid w:val="00A9166E"/>
    <w:rsid w:val="00A917B8"/>
    <w:rsid w:val="00A91819"/>
    <w:rsid w:val="00A91A5F"/>
    <w:rsid w:val="00A91D01"/>
    <w:rsid w:val="00A91D8E"/>
    <w:rsid w:val="00A92011"/>
    <w:rsid w:val="00A9221C"/>
    <w:rsid w:val="00A9250E"/>
    <w:rsid w:val="00A9254F"/>
    <w:rsid w:val="00A92597"/>
    <w:rsid w:val="00A927CE"/>
    <w:rsid w:val="00A9286F"/>
    <w:rsid w:val="00A92AF9"/>
    <w:rsid w:val="00A92BAA"/>
    <w:rsid w:val="00A9309C"/>
    <w:rsid w:val="00A9318C"/>
    <w:rsid w:val="00A932BF"/>
    <w:rsid w:val="00A9331B"/>
    <w:rsid w:val="00A93344"/>
    <w:rsid w:val="00A933EE"/>
    <w:rsid w:val="00A93439"/>
    <w:rsid w:val="00A934F4"/>
    <w:rsid w:val="00A9352C"/>
    <w:rsid w:val="00A93721"/>
    <w:rsid w:val="00A939F0"/>
    <w:rsid w:val="00A93C93"/>
    <w:rsid w:val="00A93D0F"/>
    <w:rsid w:val="00A93D62"/>
    <w:rsid w:val="00A93D9E"/>
    <w:rsid w:val="00A93E1C"/>
    <w:rsid w:val="00A941A3"/>
    <w:rsid w:val="00A943E1"/>
    <w:rsid w:val="00A9463C"/>
    <w:rsid w:val="00A94720"/>
    <w:rsid w:val="00A94746"/>
    <w:rsid w:val="00A9475C"/>
    <w:rsid w:val="00A949F7"/>
    <w:rsid w:val="00A94A68"/>
    <w:rsid w:val="00A94ADE"/>
    <w:rsid w:val="00A94B18"/>
    <w:rsid w:val="00A94F5E"/>
    <w:rsid w:val="00A94FF5"/>
    <w:rsid w:val="00A95468"/>
    <w:rsid w:val="00A954B3"/>
    <w:rsid w:val="00A95532"/>
    <w:rsid w:val="00A95766"/>
    <w:rsid w:val="00A9578B"/>
    <w:rsid w:val="00A95A56"/>
    <w:rsid w:val="00A96471"/>
    <w:rsid w:val="00A96858"/>
    <w:rsid w:val="00A96876"/>
    <w:rsid w:val="00A96D28"/>
    <w:rsid w:val="00A96DD9"/>
    <w:rsid w:val="00A96F66"/>
    <w:rsid w:val="00A96F78"/>
    <w:rsid w:val="00A96F90"/>
    <w:rsid w:val="00A9717B"/>
    <w:rsid w:val="00A973FE"/>
    <w:rsid w:val="00A97AB8"/>
    <w:rsid w:val="00A97EC6"/>
    <w:rsid w:val="00A97F4D"/>
    <w:rsid w:val="00A97F83"/>
    <w:rsid w:val="00AA02F8"/>
    <w:rsid w:val="00AA052E"/>
    <w:rsid w:val="00AA067D"/>
    <w:rsid w:val="00AA0948"/>
    <w:rsid w:val="00AA0ADE"/>
    <w:rsid w:val="00AA0BCB"/>
    <w:rsid w:val="00AA0CC0"/>
    <w:rsid w:val="00AA0CD4"/>
    <w:rsid w:val="00AA0EE2"/>
    <w:rsid w:val="00AA0EF3"/>
    <w:rsid w:val="00AA0F5C"/>
    <w:rsid w:val="00AA1026"/>
    <w:rsid w:val="00AA1206"/>
    <w:rsid w:val="00AA126E"/>
    <w:rsid w:val="00AA12BD"/>
    <w:rsid w:val="00AA14CB"/>
    <w:rsid w:val="00AA15C6"/>
    <w:rsid w:val="00AA1B3E"/>
    <w:rsid w:val="00AA1C5D"/>
    <w:rsid w:val="00AA1CB6"/>
    <w:rsid w:val="00AA1CEA"/>
    <w:rsid w:val="00AA1EF5"/>
    <w:rsid w:val="00AA2012"/>
    <w:rsid w:val="00AA203D"/>
    <w:rsid w:val="00AA210A"/>
    <w:rsid w:val="00AA21D4"/>
    <w:rsid w:val="00AA2646"/>
    <w:rsid w:val="00AA2795"/>
    <w:rsid w:val="00AA2AF0"/>
    <w:rsid w:val="00AA2B31"/>
    <w:rsid w:val="00AA2B6C"/>
    <w:rsid w:val="00AA2B7F"/>
    <w:rsid w:val="00AA2DAF"/>
    <w:rsid w:val="00AA3128"/>
    <w:rsid w:val="00AA321B"/>
    <w:rsid w:val="00AA32D6"/>
    <w:rsid w:val="00AA32F3"/>
    <w:rsid w:val="00AA33AC"/>
    <w:rsid w:val="00AA33B7"/>
    <w:rsid w:val="00AA3580"/>
    <w:rsid w:val="00AA3593"/>
    <w:rsid w:val="00AA35F3"/>
    <w:rsid w:val="00AA3644"/>
    <w:rsid w:val="00AA3BE6"/>
    <w:rsid w:val="00AA3E5E"/>
    <w:rsid w:val="00AA3EC0"/>
    <w:rsid w:val="00AA3ED2"/>
    <w:rsid w:val="00AA3F4E"/>
    <w:rsid w:val="00AA4331"/>
    <w:rsid w:val="00AA43BF"/>
    <w:rsid w:val="00AA45A1"/>
    <w:rsid w:val="00AA4760"/>
    <w:rsid w:val="00AA480E"/>
    <w:rsid w:val="00AA48F5"/>
    <w:rsid w:val="00AA4A1D"/>
    <w:rsid w:val="00AA4A4B"/>
    <w:rsid w:val="00AA4AA2"/>
    <w:rsid w:val="00AA4B42"/>
    <w:rsid w:val="00AA4C0E"/>
    <w:rsid w:val="00AA5178"/>
    <w:rsid w:val="00AA5518"/>
    <w:rsid w:val="00AA5760"/>
    <w:rsid w:val="00AA578F"/>
    <w:rsid w:val="00AA597B"/>
    <w:rsid w:val="00AA5B9B"/>
    <w:rsid w:val="00AA5BC2"/>
    <w:rsid w:val="00AA5DA5"/>
    <w:rsid w:val="00AA5E49"/>
    <w:rsid w:val="00AA5E69"/>
    <w:rsid w:val="00AA5EB2"/>
    <w:rsid w:val="00AA5EB9"/>
    <w:rsid w:val="00AA5EC9"/>
    <w:rsid w:val="00AA6746"/>
    <w:rsid w:val="00AA6973"/>
    <w:rsid w:val="00AA69E3"/>
    <w:rsid w:val="00AA6CC9"/>
    <w:rsid w:val="00AA6CD0"/>
    <w:rsid w:val="00AA71F3"/>
    <w:rsid w:val="00AA724C"/>
    <w:rsid w:val="00AA75DE"/>
    <w:rsid w:val="00AA7609"/>
    <w:rsid w:val="00AA794B"/>
    <w:rsid w:val="00AA79B5"/>
    <w:rsid w:val="00AA7AEB"/>
    <w:rsid w:val="00AA7E35"/>
    <w:rsid w:val="00AB022C"/>
    <w:rsid w:val="00AB07E1"/>
    <w:rsid w:val="00AB0910"/>
    <w:rsid w:val="00AB0C5C"/>
    <w:rsid w:val="00AB0E9D"/>
    <w:rsid w:val="00AB0EA7"/>
    <w:rsid w:val="00AB1086"/>
    <w:rsid w:val="00AB10BC"/>
    <w:rsid w:val="00AB11BC"/>
    <w:rsid w:val="00AB11D8"/>
    <w:rsid w:val="00AB1211"/>
    <w:rsid w:val="00AB1559"/>
    <w:rsid w:val="00AB15C9"/>
    <w:rsid w:val="00AB1652"/>
    <w:rsid w:val="00AB167B"/>
    <w:rsid w:val="00AB1682"/>
    <w:rsid w:val="00AB181A"/>
    <w:rsid w:val="00AB1BCC"/>
    <w:rsid w:val="00AB215B"/>
    <w:rsid w:val="00AB218C"/>
    <w:rsid w:val="00AB2562"/>
    <w:rsid w:val="00AB271D"/>
    <w:rsid w:val="00AB2854"/>
    <w:rsid w:val="00AB29AA"/>
    <w:rsid w:val="00AB2AC9"/>
    <w:rsid w:val="00AB2BCF"/>
    <w:rsid w:val="00AB2C54"/>
    <w:rsid w:val="00AB2CEF"/>
    <w:rsid w:val="00AB2F62"/>
    <w:rsid w:val="00AB31C5"/>
    <w:rsid w:val="00AB31F0"/>
    <w:rsid w:val="00AB32F2"/>
    <w:rsid w:val="00AB33A1"/>
    <w:rsid w:val="00AB3531"/>
    <w:rsid w:val="00AB355E"/>
    <w:rsid w:val="00AB3644"/>
    <w:rsid w:val="00AB3752"/>
    <w:rsid w:val="00AB39D3"/>
    <w:rsid w:val="00AB3ACD"/>
    <w:rsid w:val="00AB3C51"/>
    <w:rsid w:val="00AB4043"/>
    <w:rsid w:val="00AB415D"/>
    <w:rsid w:val="00AB41B5"/>
    <w:rsid w:val="00AB4566"/>
    <w:rsid w:val="00AB4670"/>
    <w:rsid w:val="00AB46D9"/>
    <w:rsid w:val="00AB47D8"/>
    <w:rsid w:val="00AB4984"/>
    <w:rsid w:val="00AB498E"/>
    <w:rsid w:val="00AB4A54"/>
    <w:rsid w:val="00AB4B22"/>
    <w:rsid w:val="00AB4C5B"/>
    <w:rsid w:val="00AB4C97"/>
    <w:rsid w:val="00AB4CFD"/>
    <w:rsid w:val="00AB4D9C"/>
    <w:rsid w:val="00AB4F4C"/>
    <w:rsid w:val="00AB4FFA"/>
    <w:rsid w:val="00AB509A"/>
    <w:rsid w:val="00AB5198"/>
    <w:rsid w:val="00AB5502"/>
    <w:rsid w:val="00AB5706"/>
    <w:rsid w:val="00AB5709"/>
    <w:rsid w:val="00AB5716"/>
    <w:rsid w:val="00AB58C0"/>
    <w:rsid w:val="00AB590E"/>
    <w:rsid w:val="00AB5D6F"/>
    <w:rsid w:val="00AB5F18"/>
    <w:rsid w:val="00AB6089"/>
    <w:rsid w:val="00AB6890"/>
    <w:rsid w:val="00AB692B"/>
    <w:rsid w:val="00AB69DB"/>
    <w:rsid w:val="00AB6BCF"/>
    <w:rsid w:val="00AB6D26"/>
    <w:rsid w:val="00AB6D41"/>
    <w:rsid w:val="00AB6D58"/>
    <w:rsid w:val="00AB6DE3"/>
    <w:rsid w:val="00AB70CA"/>
    <w:rsid w:val="00AB70F6"/>
    <w:rsid w:val="00AB7193"/>
    <w:rsid w:val="00AB7271"/>
    <w:rsid w:val="00AB7532"/>
    <w:rsid w:val="00AB7961"/>
    <w:rsid w:val="00AB7C8D"/>
    <w:rsid w:val="00AB7DD8"/>
    <w:rsid w:val="00AB7DE0"/>
    <w:rsid w:val="00AC0613"/>
    <w:rsid w:val="00AC0A2E"/>
    <w:rsid w:val="00AC1633"/>
    <w:rsid w:val="00AC16C4"/>
    <w:rsid w:val="00AC1AEF"/>
    <w:rsid w:val="00AC1AFF"/>
    <w:rsid w:val="00AC1B37"/>
    <w:rsid w:val="00AC1BD5"/>
    <w:rsid w:val="00AC1C33"/>
    <w:rsid w:val="00AC1C92"/>
    <w:rsid w:val="00AC1CB1"/>
    <w:rsid w:val="00AC1D1A"/>
    <w:rsid w:val="00AC1E2F"/>
    <w:rsid w:val="00AC1E90"/>
    <w:rsid w:val="00AC203C"/>
    <w:rsid w:val="00AC2116"/>
    <w:rsid w:val="00AC22E4"/>
    <w:rsid w:val="00AC24A1"/>
    <w:rsid w:val="00AC2615"/>
    <w:rsid w:val="00AC2667"/>
    <w:rsid w:val="00AC2706"/>
    <w:rsid w:val="00AC2739"/>
    <w:rsid w:val="00AC29B5"/>
    <w:rsid w:val="00AC2D4E"/>
    <w:rsid w:val="00AC2D65"/>
    <w:rsid w:val="00AC2EFD"/>
    <w:rsid w:val="00AC2F1C"/>
    <w:rsid w:val="00AC2F1D"/>
    <w:rsid w:val="00AC319D"/>
    <w:rsid w:val="00AC333A"/>
    <w:rsid w:val="00AC336E"/>
    <w:rsid w:val="00AC34AB"/>
    <w:rsid w:val="00AC36CC"/>
    <w:rsid w:val="00AC37BE"/>
    <w:rsid w:val="00AC37D7"/>
    <w:rsid w:val="00AC3856"/>
    <w:rsid w:val="00AC3990"/>
    <w:rsid w:val="00AC3C57"/>
    <w:rsid w:val="00AC3E00"/>
    <w:rsid w:val="00AC3E02"/>
    <w:rsid w:val="00AC3E3F"/>
    <w:rsid w:val="00AC411A"/>
    <w:rsid w:val="00AC4282"/>
    <w:rsid w:val="00AC44D5"/>
    <w:rsid w:val="00AC44E3"/>
    <w:rsid w:val="00AC4676"/>
    <w:rsid w:val="00AC46BE"/>
    <w:rsid w:val="00AC488F"/>
    <w:rsid w:val="00AC4E1F"/>
    <w:rsid w:val="00AC5115"/>
    <w:rsid w:val="00AC51D5"/>
    <w:rsid w:val="00AC51FB"/>
    <w:rsid w:val="00AC520F"/>
    <w:rsid w:val="00AC526F"/>
    <w:rsid w:val="00AC52C0"/>
    <w:rsid w:val="00AC5479"/>
    <w:rsid w:val="00AC553F"/>
    <w:rsid w:val="00AC56FB"/>
    <w:rsid w:val="00AC594A"/>
    <w:rsid w:val="00AC5F58"/>
    <w:rsid w:val="00AC5F98"/>
    <w:rsid w:val="00AC6105"/>
    <w:rsid w:val="00AC6132"/>
    <w:rsid w:val="00AC614D"/>
    <w:rsid w:val="00AC631D"/>
    <w:rsid w:val="00AC637B"/>
    <w:rsid w:val="00AC63B3"/>
    <w:rsid w:val="00AC64F9"/>
    <w:rsid w:val="00AC6524"/>
    <w:rsid w:val="00AC6599"/>
    <w:rsid w:val="00AC6612"/>
    <w:rsid w:val="00AC676A"/>
    <w:rsid w:val="00AC6AEF"/>
    <w:rsid w:val="00AC6B55"/>
    <w:rsid w:val="00AC6C8D"/>
    <w:rsid w:val="00AC6CF1"/>
    <w:rsid w:val="00AC6EB7"/>
    <w:rsid w:val="00AC7078"/>
    <w:rsid w:val="00AC7419"/>
    <w:rsid w:val="00AC752A"/>
    <w:rsid w:val="00AC75CF"/>
    <w:rsid w:val="00AC7621"/>
    <w:rsid w:val="00AC7729"/>
    <w:rsid w:val="00AC784F"/>
    <w:rsid w:val="00AC78AD"/>
    <w:rsid w:val="00AC790B"/>
    <w:rsid w:val="00AC7959"/>
    <w:rsid w:val="00AC7DDD"/>
    <w:rsid w:val="00AC7EC5"/>
    <w:rsid w:val="00AD01F8"/>
    <w:rsid w:val="00AD0250"/>
    <w:rsid w:val="00AD02DF"/>
    <w:rsid w:val="00AD02FF"/>
    <w:rsid w:val="00AD065E"/>
    <w:rsid w:val="00AD07BF"/>
    <w:rsid w:val="00AD0818"/>
    <w:rsid w:val="00AD085D"/>
    <w:rsid w:val="00AD0946"/>
    <w:rsid w:val="00AD0AC7"/>
    <w:rsid w:val="00AD0C40"/>
    <w:rsid w:val="00AD0C79"/>
    <w:rsid w:val="00AD0DFE"/>
    <w:rsid w:val="00AD1228"/>
    <w:rsid w:val="00AD13A3"/>
    <w:rsid w:val="00AD1479"/>
    <w:rsid w:val="00AD153E"/>
    <w:rsid w:val="00AD1802"/>
    <w:rsid w:val="00AD1837"/>
    <w:rsid w:val="00AD1885"/>
    <w:rsid w:val="00AD18B8"/>
    <w:rsid w:val="00AD1AA0"/>
    <w:rsid w:val="00AD206F"/>
    <w:rsid w:val="00AD2114"/>
    <w:rsid w:val="00AD211A"/>
    <w:rsid w:val="00AD213E"/>
    <w:rsid w:val="00AD242B"/>
    <w:rsid w:val="00AD2698"/>
    <w:rsid w:val="00AD2AC4"/>
    <w:rsid w:val="00AD2C18"/>
    <w:rsid w:val="00AD2F0D"/>
    <w:rsid w:val="00AD32DF"/>
    <w:rsid w:val="00AD3397"/>
    <w:rsid w:val="00AD39FE"/>
    <w:rsid w:val="00AD3A3E"/>
    <w:rsid w:val="00AD3B8D"/>
    <w:rsid w:val="00AD3BF8"/>
    <w:rsid w:val="00AD3D20"/>
    <w:rsid w:val="00AD3F1F"/>
    <w:rsid w:val="00AD404D"/>
    <w:rsid w:val="00AD420A"/>
    <w:rsid w:val="00AD48BE"/>
    <w:rsid w:val="00AD4A86"/>
    <w:rsid w:val="00AD4B74"/>
    <w:rsid w:val="00AD4BD7"/>
    <w:rsid w:val="00AD4C3C"/>
    <w:rsid w:val="00AD4D25"/>
    <w:rsid w:val="00AD4F1E"/>
    <w:rsid w:val="00AD50FD"/>
    <w:rsid w:val="00AD5175"/>
    <w:rsid w:val="00AD5389"/>
    <w:rsid w:val="00AD53C9"/>
    <w:rsid w:val="00AD5560"/>
    <w:rsid w:val="00AD5605"/>
    <w:rsid w:val="00AD56BB"/>
    <w:rsid w:val="00AD5AD4"/>
    <w:rsid w:val="00AD5B6B"/>
    <w:rsid w:val="00AD5BE4"/>
    <w:rsid w:val="00AD5BF2"/>
    <w:rsid w:val="00AD5C82"/>
    <w:rsid w:val="00AD5D18"/>
    <w:rsid w:val="00AD5D4A"/>
    <w:rsid w:val="00AD5D7F"/>
    <w:rsid w:val="00AD5E8B"/>
    <w:rsid w:val="00AD5ED2"/>
    <w:rsid w:val="00AD5FE5"/>
    <w:rsid w:val="00AD62C4"/>
    <w:rsid w:val="00AD62E9"/>
    <w:rsid w:val="00AD6468"/>
    <w:rsid w:val="00AD6589"/>
    <w:rsid w:val="00AD6663"/>
    <w:rsid w:val="00AD679B"/>
    <w:rsid w:val="00AD69FA"/>
    <w:rsid w:val="00AD6CBC"/>
    <w:rsid w:val="00AD6CD8"/>
    <w:rsid w:val="00AD6CF1"/>
    <w:rsid w:val="00AD6E0B"/>
    <w:rsid w:val="00AD6FC6"/>
    <w:rsid w:val="00AD7114"/>
    <w:rsid w:val="00AD7244"/>
    <w:rsid w:val="00AD725B"/>
    <w:rsid w:val="00AD72C2"/>
    <w:rsid w:val="00AD7301"/>
    <w:rsid w:val="00AD75B8"/>
    <w:rsid w:val="00AD77CD"/>
    <w:rsid w:val="00AD795D"/>
    <w:rsid w:val="00AD7A75"/>
    <w:rsid w:val="00AD7CD6"/>
    <w:rsid w:val="00AE0014"/>
    <w:rsid w:val="00AE005E"/>
    <w:rsid w:val="00AE0123"/>
    <w:rsid w:val="00AE02EC"/>
    <w:rsid w:val="00AE03E3"/>
    <w:rsid w:val="00AE0420"/>
    <w:rsid w:val="00AE043B"/>
    <w:rsid w:val="00AE0497"/>
    <w:rsid w:val="00AE075A"/>
    <w:rsid w:val="00AE0A58"/>
    <w:rsid w:val="00AE0BD5"/>
    <w:rsid w:val="00AE0DF2"/>
    <w:rsid w:val="00AE0E70"/>
    <w:rsid w:val="00AE0F86"/>
    <w:rsid w:val="00AE0FB1"/>
    <w:rsid w:val="00AE112A"/>
    <w:rsid w:val="00AE11C1"/>
    <w:rsid w:val="00AE139F"/>
    <w:rsid w:val="00AE13A5"/>
    <w:rsid w:val="00AE155A"/>
    <w:rsid w:val="00AE19D8"/>
    <w:rsid w:val="00AE1CD3"/>
    <w:rsid w:val="00AE1EFA"/>
    <w:rsid w:val="00AE1FBC"/>
    <w:rsid w:val="00AE20EC"/>
    <w:rsid w:val="00AE2158"/>
    <w:rsid w:val="00AE221D"/>
    <w:rsid w:val="00AE225B"/>
    <w:rsid w:val="00AE23D1"/>
    <w:rsid w:val="00AE24FA"/>
    <w:rsid w:val="00AE2B18"/>
    <w:rsid w:val="00AE2B75"/>
    <w:rsid w:val="00AE2BBD"/>
    <w:rsid w:val="00AE2C35"/>
    <w:rsid w:val="00AE3240"/>
    <w:rsid w:val="00AE334E"/>
    <w:rsid w:val="00AE334F"/>
    <w:rsid w:val="00AE34A8"/>
    <w:rsid w:val="00AE35C5"/>
    <w:rsid w:val="00AE35D4"/>
    <w:rsid w:val="00AE3A1D"/>
    <w:rsid w:val="00AE3BB5"/>
    <w:rsid w:val="00AE3C09"/>
    <w:rsid w:val="00AE3C20"/>
    <w:rsid w:val="00AE3DF3"/>
    <w:rsid w:val="00AE3E96"/>
    <w:rsid w:val="00AE3EAF"/>
    <w:rsid w:val="00AE409B"/>
    <w:rsid w:val="00AE42B9"/>
    <w:rsid w:val="00AE42F7"/>
    <w:rsid w:val="00AE4346"/>
    <w:rsid w:val="00AE4603"/>
    <w:rsid w:val="00AE471E"/>
    <w:rsid w:val="00AE47E2"/>
    <w:rsid w:val="00AE48D1"/>
    <w:rsid w:val="00AE4A19"/>
    <w:rsid w:val="00AE4A9E"/>
    <w:rsid w:val="00AE4BC2"/>
    <w:rsid w:val="00AE4D3F"/>
    <w:rsid w:val="00AE4E46"/>
    <w:rsid w:val="00AE4E81"/>
    <w:rsid w:val="00AE4ED2"/>
    <w:rsid w:val="00AE4F5F"/>
    <w:rsid w:val="00AE5095"/>
    <w:rsid w:val="00AE50EC"/>
    <w:rsid w:val="00AE531C"/>
    <w:rsid w:val="00AE54FA"/>
    <w:rsid w:val="00AE57C4"/>
    <w:rsid w:val="00AE5884"/>
    <w:rsid w:val="00AE58E2"/>
    <w:rsid w:val="00AE5956"/>
    <w:rsid w:val="00AE59AD"/>
    <w:rsid w:val="00AE5C86"/>
    <w:rsid w:val="00AE5D5C"/>
    <w:rsid w:val="00AE5D6D"/>
    <w:rsid w:val="00AE606F"/>
    <w:rsid w:val="00AE62B9"/>
    <w:rsid w:val="00AE6492"/>
    <w:rsid w:val="00AE67DE"/>
    <w:rsid w:val="00AE687F"/>
    <w:rsid w:val="00AE68A0"/>
    <w:rsid w:val="00AE6ACF"/>
    <w:rsid w:val="00AE6AE2"/>
    <w:rsid w:val="00AE6C68"/>
    <w:rsid w:val="00AE6D91"/>
    <w:rsid w:val="00AE6DCF"/>
    <w:rsid w:val="00AE6DF7"/>
    <w:rsid w:val="00AE6F23"/>
    <w:rsid w:val="00AE701E"/>
    <w:rsid w:val="00AE73C2"/>
    <w:rsid w:val="00AE7409"/>
    <w:rsid w:val="00AE7DB1"/>
    <w:rsid w:val="00AE7E6C"/>
    <w:rsid w:val="00AE7F12"/>
    <w:rsid w:val="00AE7F74"/>
    <w:rsid w:val="00AF0447"/>
    <w:rsid w:val="00AF06C9"/>
    <w:rsid w:val="00AF07E0"/>
    <w:rsid w:val="00AF0958"/>
    <w:rsid w:val="00AF095C"/>
    <w:rsid w:val="00AF09B6"/>
    <w:rsid w:val="00AF0D64"/>
    <w:rsid w:val="00AF0D78"/>
    <w:rsid w:val="00AF0DD4"/>
    <w:rsid w:val="00AF0E95"/>
    <w:rsid w:val="00AF1181"/>
    <w:rsid w:val="00AF1266"/>
    <w:rsid w:val="00AF1284"/>
    <w:rsid w:val="00AF12DE"/>
    <w:rsid w:val="00AF14BF"/>
    <w:rsid w:val="00AF1717"/>
    <w:rsid w:val="00AF1726"/>
    <w:rsid w:val="00AF182D"/>
    <w:rsid w:val="00AF1B6C"/>
    <w:rsid w:val="00AF1C49"/>
    <w:rsid w:val="00AF1F81"/>
    <w:rsid w:val="00AF2263"/>
    <w:rsid w:val="00AF233C"/>
    <w:rsid w:val="00AF2517"/>
    <w:rsid w:val="00AF2705"/>
    <w:rsid w:val="00AF2835"/>
    <w:rsid w:val="00AF29C1"/>
    <w:rsid w:val="00AF2A52"/>
    <w:rsid w:val="00AF2B07"/>
    <w:rsid w:val="00AF2D2A"/>
    <w:rsid w:val="00AF2EC1"/>
    <w:rsid w:val="00AF2ED3"/>
    <w:rsid w:val="00AF2F04"/>
    <w:rsid w:val="00AF2F26"/>
    <w:rsid w:val="00AF2F43"/>
    <w:rsid w:val="00AF301C"/>
    <w:rsid w:val="00AF3119"/>
    <w:rsid w:val="00AF3204"/>
    <w:rsid w:val="00AF3244"/>
    <w:rsid w:val="00AF33A7"/>
    <w:rsid w:val="00AF3435"/>
    <w:rsid w:val="00AF346B"/>
    <w:rsid w:val="00AF37CC"/>
    <w:rsid w:val="00AF3A09"/>
    <w:rsid w:val="00AF3C0D"/>
    <w:rsid w:val="00AF3CC5"/>
    <w:rsid w:val="00AF3CF1"/>
    <w:rsid w:val="00AF3DA7"/>
    <w:rsid w:val="00AF3DBB"/>
    <w:rsid w:val="00AF3EC1"/>
    <w:rsid w:val="00AF3F85"/>
    <w:rsid w:val="00AF3FB8"/>
    <w:rsid w:val="00AF40DD"/>
    <w:rsid w:val="00AF414C"/>
    <w:rsid w:val="00AF41D8"/>
    <w:rsid w:val="00AF4268"/>
    <w:rsid w:val="00AF42E4"/>
    <w:rsid w:val="00AF42F6"/>
    <w:rsid w:val="00AF439C"/>
    <w:rsid w:val="00AF463E"/>
    <w:rsid w:val="00AF4670"/>
    <w:rsid w:val="00AF4677"/>
    <w:rsid w:val="00AF4682"/>
    <w:rsid w:val="00AF4C7F"/>
    <w:rsid w:val="00AF4EEB"/>
    <w:rsid w:val="00AF4F27"/>
    <w:rsid w:val="00AF5025"/>
    <w:rsid w:val="00AF502E"/>
    <w:rsid w:val="00AF5033"/>
    <w:rsid w:val="00AF5069"/>
    <w:rsid w:val="00AF5089"/>
    <w:rsid w:val="00AF50A7"/>
    <w:rsid w:val="00AF5245"/>
    <w:rsid w:val="00AF52A9"/>
    <w:rsid w:val="00AF533F"/>
    <w:rsid w:val="00AF5350"/>
    <w:rsid w:val="00AF55D8"/>
    <w:rsid w:val="00AF5643"/>
    <w:rsid w:val="00AF58D3"/>
    <w:rsid w:val="00AF58DA"/>
    <w:rsid w:val="00AF59AC"/>
    <w:rsid w:val="00AF5B08"/>
    <w:rsid w:val="00AF5CB8"/>
    <w:rsid w:val="00AF623D"/>
    <w:rsid w:val="00AF6378"/>
    <w:rsid w:val="00AF641A"/>
    <w:rsid w:val="00AF6426"/>
    <w:rsid w:val="00AF6607"/>
    <w:rsid w:val="00AF6636"/>
    <w:rsid w:val="00AF6CB0"/>
    <w:rsid w:val="00AF6D4A"/>
    <w:rsid w:val="00AF6DF2"/>
    <w:rsid w:val="00AF6E05"/>
    <w:rsid w:val="00AF7182"/>
    <w:rsid w:val="00AF7316"/>
    <w:rsid w:val="00AF7490"/>
    <w:rsid w:val="00AF76D6"/>
    <w:rsid w:val="00AF771B"/>
    <w:rsid w:val="00AF777E"/>
    <w:rsid w:val="00AF792E"/>
    <w:rsid w:val="00AF7CCF"/>
    <w:rsid w:val="00AF7D72"/>
    <w:rsid w:val="00AF7E05"/>
    <w:rsid w:val="00AF7F30"/>
    <w:rsid w:val="00B0009C"/>
    <w:rsid w:val="00B000C7"/>
    <w:rsid w:val="00B0019B"/>
    <w:rsid w:val="00B001F8"/>
    <w:rsid w:val="00B0030B"/>
    <w:rsid w:val="00B005F6"/>
    <w:rsid w:val="00B0086A"/>
    <w:rsid w:val="00B00B47"/>
    <w:rsid w:val="00B00BDE"/>
    <w:rsid w:val="00B00BFC"/>
    <w:rsid w:val="00B00C6F"/>
    <w:rsid w:val="00B00E5F"/>
    <w:rsid w:val="00B00F2C"/>
    <w:rsid w:val="00B0116B"/>
    <w:rsid w:val="00B011BF"/>
    <w:rsid w:val="00B011E8"/>
    <w:rsid w:val="00B01305"/>
    <w:rsid w:val="00B0135C"/>
    <w:rsid w:val="00B0165B"/>
    <w:rsid w:val="00B01669"/>
    <w:rsid w:val="00B01963"/>
    <w:rsid w:val="00B0197B"/>
    <w:rsid w:val="00B01B7B"/>
    <w:rsid w:val="00B01B8E"/>
    <w:rsid w:val="00B01DA0"/>
    <w:rsid w:val="00B01E37"/>
    <w:rsid w:val="00B026F2"/>
    <w:rsid w:val="00B027D3"/>
    <w:rsid w:val="00B02931"/>
    <w:rsid w:val="00B02939"/>
    <w:rsid w:val="00B029EB"/>
    <w:rsid w:val="00B02A29"/>
    <w:rsid w:val="00B02DAB"/>
    <w:rsid w:val="00B02E3F"/>
    <w:rsid w:val="00B0316F"/>
    <w:rsid w:val="00B031A5"/>
    <w:rsid w:val="00B03202"/>
    <w:rsid w:val="00B0322C"/>
    <w:rsid w:val="00B03347"/>
    <w:rsid w:val="00B034ED"/>
    <w:rsid w:val="00B038BF"/>
    <w:rsid w:val="00B038F3"/>
    <w:rsid w:val="00B03B8C"/>
    <w:rsid w:val="00B03C5B"/>
    <w:rsid w:val="00B03D9C"/>
    <w:rsid w:val="00B043D7"/>
    <w:rsid w:val="00B04496"/>
    <w:rsid w:val="00B04555"/>
    <w:rsid w:val="00B045D8"/>
    <w:rsid w:val="00B0478B"/>
    <w:rsid w:val="00B04868"/>
    <w:rsid w:val="00B04981"/>
    <w:rsid w:val="00B04989"/>
    <w:rsid w:val="00B04997"/>
    <w:rsid w:val="00B04A7E"/>
    <w:rsid w:val="00B04D75"/>
    <w:rsid w:val="00B0512E"/>
    <w:rsid w:val="00B051AE"/>
    <w:rsid w:val="00B053D9"/>
    <w:rsid w:val="00B053E5"/>
    <w:rsid w:val="00B05431"/>
    <w:rsid w:val="00B05582"/>
    <w:rsid w:val="00B057B2"/>
    <w:rsid w:val="00B05999"/>
    <w:rsid w:val="00B059EF"/>
    <w:rsid w:val="00B05A6F"/>
    <w:rsid w:val="00B05F83"/>
    <w:rsid w:val="00B0607C"/>
    <w:rsid w:val="00B06136"/>
    <w:rsid w:val="00B0661C"/>
    <w:rsid w:val="00B0665A"/>
    <w:rsid w:val="00B06679"/>
    <w:rsid w:val="00B067A1"/>
    <w:rsid w:val="00B06835"/>
    <w:rsid w:val="00B06A4D"/>
    <w:rsid w:val="00B06AE3"/>
    <w:rsid w:val="00B06F10"/>
    <w:rsid w:val="00B0705E"/>
    <w:rsid w:val="00B0709D"/>
    <w:rsid w:val="00B073E7"/>
    <w:rsid w:val="00B075DB"/>
    <w:rsid w:val="00B075FE"/>
    <w:rsid w:val="00B0766A"/>
    <w:rsid w:val="00B0779D"/>
    <w:rsid w:val="00B07934"/>
    <w:rsid w:val="00B07A0D"/>
    <w:rsid w:val="00B07ADD"/>
    <w:rsid w:val="00B07C48"/>
    <w:rsid w:val="00B10004"/>
    <w:rsid w:val="00B10058"/>
    <w:rsid w:val="00B10184"/>
    <w:rsid w:val="00B102E6"/>
    <w:rsid w:val="00B102FC"/>
    <w:rsid w:val="00B103B6"/>
    <w:rsid w:val="00B10567"/>
    <w:rsid w:val="00B10578"/>
    <w:rsid w:val="00B105A5"/>
    <w:rsid w:val="00B1060A"/>
    <w:rsid w:val="00B10685"/>
    <w:rsid w:val="00B10720"/>
    <w:rsid w:val="00B1085D"/>
    <w:rsid w:val="00B10916"/>
    <w:rsid w:val="00B10B44"/>
    <w:rsid w:val="00B10C51"/>
    <w:rsid w:val="00B10C6C"/>
    <w:rsid w:val="00B10CC0"/>
    <w:rsid w:val="00B11178"/>
    <w:rsid w:val="00B11252"/>
    <w:rsid w:val="00B11494"/>
    <w:rsid w:val="00B115D3"/>
    <w:rsid w:val="00B11783"/>
    <w:rsid w:val="00B117A8"/>
    <w:rsid w:val="00B1188F"/>
    <w:rsid w:val="00B11895"/>
    <w:rsid w:val="00B118BC"/>
    <w:rsid w:val="00B11934"/>
    <w:rsid w:val="00B119B3"/>
    <w:rsid w:val="00B11B86"/>
    <w:rsid w:val="00B11C48"/>
    <w:rsid w:val="00B11D2E"/>
    <w:rsid w:val="00B11D81"/>
    <w:rsid w:val="00B12064"/>
    <w:rsid w:val="00B12132"/>
    <w:rsid w:val="00B121C0"/>
    <w:rsid w:val="00B1224F"/>
    <w:rsid w:val="00B123BB"/>
    <w:rsid w:val="00B124B4"/>
    <w:rsid w:val="00B1261F"/>
    <w:rsid w:val="00B12794"/>
    <w:rsid w:val="00B127E0"/>
    <w:rsid w:val="00B12897"/>
    <w:rsid w:val="00B1292D"/>
    <w:rsid w:val="00B12BDD"/>
    <w:rsid w:val="00B12EAA"/>
    <w:rsid w:val="00B1331A"/>
    <w:rsid w:val="00B13486"/>
    <w:rsid w:val="00B134A9"/>
    <w:rsid w:val="00B134D9"/>
    <w:rsid w:val="00B134FE"/>
    <w:rsid w:val="00B136F4"/>
    <w:rsid w:val="00B13839"/>
    <w:rsid w:val="00B13AD8"/>
    <w:rsid w:val="00B13BE4"/>
    <w:rsid w:val="00B13E00"/>
    <w:rsid w:val="00B13E1F"/>
    <w:rsid w:val="00B13FDC"/>
    <w:rsid w:val="00B14149"/>
    <w:rsid w:val="00B14262"/>
    <w:rsid w:val="00B142CA"/>
    <w:rsid w:val="00B14463"/>
    <w:rsid w:val="00B145B2"/>
    <w:rsid w:val="00B1462E"/>
    <w:rsid w:val="00B149E8"/>
    <w:rsid w:val="00B14CF7"/>
    <w:rsid w:val="00B14D31"/>
    <w:rsid w:val="00B14E97"/>
    <w:rsid w:val="00B14F18"/>
    <w:rsid w:val="00B14F49"/>
    <w:rsid w:val="00B15041"/>
    <w:rsid w:val="00B150AF"/>
    <w:rsid w:val="00B1511B"/>
    <w:rsid w:val="00B15131"/>
    <w:rsid w:val="00B151F5"/>
    <w:rsid w:val="00B1540D"/>
    <w:rsid w:val="00B154DB"/>
    <w:rsid w:val="00B1550F"/>
    <w:rsid w:val="00B15859"/>
    <w:rsid w:val="00B159AC"/>
    <w:rsid w:val="00B15AB7"/>
    <w:rsid w:val="00B15B57"/>
    <w:rsid w:val="00B15F3C"/>
    <w:rsid w:val="00B16065"/>
    <w:rsid w:val="00B160CB"/>
    <w:rsid w:val="00B16270"/>
    <w:rsid w:val="00B16550"/>
    <w:rsid w:val="00B1665E"/>
    <w:rsid w:val="00B16800"/>
    <w:rsid w:val="00B16A6E"/>
    <w:rsid w:val="00B16BDA"/>
    <w:rsid w:val="00B16D3F"/>
    <w:rsid w:val="00B16E86"/>
    <w:rsid w:val="00B17298"/>
    <w:rsid w:val="00B172C4"/>
    <w:rsid w:val="00B174D7"/>
    <w:rsid w:val="00B17787"/>
    <w:rsid w:val="00B17816"/>
    <w:rsid w:val="00B1781D"/>
    <w:rsid w:val="00B178CD"/>
    <w:rsid w:val="00B17937"/>
    <w:rsid w:val="00B17964"/>
    <w:rsid w:val="00B202E9"/>
    <w:rsid w:val="00B20449"/>
    <w:rsid w:val="00B2061C"/>
    <w:rsid w:val="00B2063E"/>
    <w:rsid w:val="00B20692"/>
    <w:rsid w:val="00B208C2"/>
    <w:rsid w:val="00B20AE9"/>
    <w:rsid w:val="00B20BEE"/>
    <w:rsid w:val="00B20E7C"/>
    <w:rsid w:val="00B20E97"/>
    <w:rsid w:val="00B20F4E"/>
    <w:rsid w:val="00B20F8B"/>
    <w:rsid w:val="00B20FF0"/>
    <w:rsid w:val="00B2103D"/>
    <w:rsid w:val="00B212AE"/>
    <w:rsid w:val="00B21606"/>
    <w:rsid w:val="00B21671"/>
    <w:rsid w:val="00B2191E"/>
    <w:rsid w:val="00B2195A"/>
    <w:rsid w:val="00B21A7A"/>
    <w:rsid w:val="00B21AD8"/>
    <w:rsid w:val="00B21B10"/>
    <w:rsid w:val="00B21FD5"/>
    <w:rsid w:val="00B2217D"/>
    <w:rsid w:val="00B221CB"/>
    <w:rsid w:val="00B225E5"/>
    <w:rsid w:val="00B227B1"/>
    <w:rsid w:val="00B227B8"/>
    <w:rsid w:val="00B22831"/>
    <w:rsid w:val="00B22B0F"/>
    <w:rsid w:val="00B22B90"/>
    <w:rsid w:val="00B22E2C"/>
    <w:rsid w:val="00B22EC7"/>
    <w:rsid w:val="00B22FD7"/>
    <w:rsid w:val="00B230B7"/>
    <w:rsid w:val="00B231DE"/>
    <w:rsid w:val="00B23364"/>
    <w:rsid w:val="00B23385"/>
    <w:rsid w:val="00B233D2"/>
    <w:rsid w:val="00B235F9"/>
    <w:rsid w:val="00B236F3"/>
    <w:rsid w:val="00B236F7"/>
    <w:rsid w:val="00B2378B"/>
    <w:rsid w:val="00B237BC"/>
    <w:rsid w:val="00B23969"/>
    <w:rsid w:val="00B23D3A"/>
    <w:rsid w:val="00B23FE2"/>
    <w:rsid w:val="00B240E9"/>
    <w:rsid w:val="00B2421C"/>
    <w:rsid w:val="00B24617"/>
    <w:rsid w:val="00B2462F"/>
    <w:rsid w:val="00B247C3"/>
    <w:rsid w:val="00B247DE"/>
    <w:rsid w:val="00B24834"/>
    <w:rsid w:val="00B2493A"/>
    <w:rsid w:val="00B249BF"/>
    <w:rsid w:val="00B249E4"/>
    <w:rsid w:val="00B24D0A"/>
    <w:rsid w:val="00B24E4D"/>
    <w:rsid w:val="00B24EA9"/>
    <w:rsid w:val="00B251C3"/>
    <w:rsid w:val="00B25274"/>
    <w:rsid w:val="00B2529E"/>
    <w:rsid w:val="00B252A5"/>
    <w:rsid w:val="00B25305"/>
    <w:rsid w:val="00B25338"/>
    <w:rsid w:val="00B25453"/>
    <w:rsid w:val="00B256AA"/>
    <w:rsid w:val="00B257F9"/>
    <w:rsid w:val="00B259A7"/>
    <w:rsid w:val="00B25BB6"/>
    <w:rsid w:val="00B25BEA"/>
    <w:rsid w:val="00B25D01"/>
    <w:rsid w:val="00B25D03"/>
    <w:rsid w:val="00B25D07"/>
    <w:rsid w:val="00B261E6"/>
    <w:rsid w:val="00B26203"/>
    <w:rsid w:val="00B2626D"/>
    <w:rsid w:val="00B2629C"/>
    <w:rsid w:val="00B264CE"/>
    <w:rsid w:val="00B265B6"/>
    <w:rsid w:val="00B26663"/>
    <w:rsid w:val="00B2671D"/>
    <w:rsid w:val="00B268D0"/>
    <w:rsid w:val="00B26AF8"/>
    <w:rsid w:val="00B270AD"/>
    <w:rsid w:val="00B27491"/>
    <w:rsid w:val="00B274AA"/>
    <w:rsid w:val="00B27598"/>
    <w:rsid w:val="00B275C5"/>
    <w:rsid w:val="00B27A58"/>
    <w:rsid w:val="00B27B11"/>
    <w:rsid w:val="00B27BB0"/>
    <w:rsid w:val="00B27D42"/>
    <w:rsid w:val="00B27D6F"/>
    <w:rsid w:val="00B27F1C"/>
    <w:rsid w:val="00B30037"/>
    <w:rsid w:val="00B300F3"/>
    <w:rsid w:val="00B3017D"/>
    <w:rsid w:val="00B30378"/>
    <w:rsid w:val="00B304DF"/>
    <w:rsid w:val="00B3056A"/>
    <w:rsid w:val="00B30595"/>
    <w:rsid w:val="00B305EC"/>
    <w:rsid w:val="00B309A9"/>
    <w:rsid w:val="00B30AA8"/>
    <w:rsid w:val="00B311AC"/>
    <w:rsid w:val="00B311B3"/>
    <w:rsid w:val="00B31242"/>
    <w:rsid w:val="00B317AB"/>
    <w:rsid w:val="00B31B05"/>
    <w:rsid w:val="00B31B1A"/>
    <w:rsid w:val="00B31CF6"/>
    <w:rsid w:val="00B31D62"/>
    <w:rsid w:val="00B31E60"/>
    <w:rsid w:val="00B32106"/>
    <w:rsid w:val="00B324FD"/>
    <w:rsid w:val="00B32716"/>
    <w:rsid w:val="00B32776"/>
    <w:rsid w:val="00B327C1"/>
    <w:rsid w:val="00B327F9"/>
    <w:rsid w:val="00B328E3"/>
    <w:rsid w:val="00B32AD1"/>
    <w:rsid w:val="00B32B7F"/>
    <w:rsid w:val="00B32BEE"/>
    <w:rsid w:val="00B32D47"/>
    <w:rsid w:val="00B32F19"/>
    <w:rsid w:val="00B330DC"/>
    <w:rsid w:val="00B331AF"/>
    <w:rsid w:val="00B33215"/>
    <w:rsid w:val="00B33251"/>
    <w:rsid w:val="00B33721"/>
    <w:rsid w:val="00B33840"/>
    <w:rsid w:val="00B33957"/>
    <w:rsid w:val="00B33A6A"/>
    <w:rsid w:val="00B33D68"/>
    <w:rsid w:val="00B341D0"/>
    <w:rsid w:val="00B345A4"/>
    <w:rsid w:val="00B3480D"/>
    <w:rsid w:val="00B3491B"/>
    <w:rsid w:val="00B34B6D"/>
    <w:rsid w:val="00B34C9C"/>
    <w:rsid w:val="00B34D9C"/>
    <w:rsid w:val="00B3520B"/>
    <w:rsid w:val="00B353F2"/>
    <w:rsid w:val="00B35669"/>
    <w:rsid w:val="00B35671"/>
    <w:rsid w:val="00B35972"/>
    <w:rsid w:val="00B35DEA"/>
    <w:rsid w:val="00B35F0F"/>
    <w:rsid w:val="00B35F2D"/>
    <w:rsid w:val="00B35FF6"/>
    <w:rsid w:val="00B360FF"/>
    <w:rsid w:val="00B361B7"/>
    <w:rsid w:val="00B361CB"/>
    <w:rsid w:val="00B36325"/>
    <w:rsid w:val="00B363FC"/>
    <w:rsid w:val="00B366F0"/>
    <w:rsid w:val="00B36758"/>
    <w:rsid w:val="00B36B1E"/>
    <w:rsid w:val="00B36BC1"/>
    <w:rsid w:val="00B36CBF"/>
    <w:rsid w:val="00B36D00"/>
    <w:rsid w:val="00B36D38"/>
    <w:rsid w:val="00B36E73"/>
    <w:rsid w:val="00B375CE"/>
    <w:rsid w:val="00B37671"/>
    <w:rsid w:val="00B377DF"/>
    <w:rsid w:val="00B37A96"/>
    <w:rsid w:val="00B37E0B"/>
    <w:rsid w:val="00B37E5F"/>
    <w:rsid w:val="00B400B5"/>
    <w:rsid w:val="00B40382"/>
    <w:rsid w:val="00B40726"/>
    <w:rsid w:val="00B4078F"/>
    <w:rsid w:val="00B40973"/>
    <w:rsid w:val="00B40A92"/>
    <w:rsid w:val="00B40ACF"/>
    <w:rsid w:val="00B40AF6"/>
    <w:rsid w:val="00B40C71"/>
    <w:rsid w:val="00B40DA0"/>
    <w:rsid w:val="00B40DFC"/>
    <w:rsid w:val="00B40F86"/>
    <w:rsid w:val="00B41157"/>
    <w:rsid w:val="00B41435"/>
    <w:rsid w:val="00B4167F"/>
    <w:rsid w:val="00B416AA"/>
    <w:rsid w:val="00B41727"/>
    <w:rsid w:val="00B419CE"/>
    <w:rsid w:val="00B419FE"/>
    <w:rsid w:val="00B41C2F"/>
    <w:rsid w:val="00B41D3C"/>
    <w:rsid w:val="00B41F96"/>
    <w:rsid w:val="00B42029"/>
    <w:rsid w:val="00B424A0"/>
    <w:rsid w:val="00B42919"/>
    <w:rsid w:val="00B42A19"/>
    <w:rsid w:val="00B42CBE"/>
    <w:rsid w:val="00B42D94"/>
    <w:rsid w:val="00B42DD4"/>
    <w:rsid w:val="00B42F59"/>
    <w:rsid w:val="00B42FAF"/>
    <w:rsid w:val="00B43259"/>
    <w:rsid w:val="00B43471"/>
    <w:rsid w:val="00B4377B"/>
    <w:rsid w:val="00B43900"/>
    <w:rsid w:val="00B4394C"/>
    <w:rsid w:val="00B43A52"/>
    <w:rsid w:val="00B43AD9"/>
    <w:rsid w:val="00B43C60"/>
    <w:rsid w:val="00B43DDF"/>
    <w:rsid w:val="00B43DEA"/>
    <w:rsid w:val="00B43E83"/>
    <w:rsid w:val="00B43F19"/>
    <w:rsid w:val="00B440C5"/>
    <w:rsid w:val="00B4410E"/>
    <w:rsid w:val="00B44288"/>
    <w:rsid w:val="00B442C6"/>
    <w:rsid w:val="00B443C8"/>
    <w:rsid w:val="00B4473B"/>
    <w:rsid w:val="00B448AF"/>
    <w:rsid w:val="00B44A8B"/>
    <w:rsid w:val="00B44B3C"/>
    <w:rsid w:val="00B44C4E"/>
    <w:rsid w:val="00B44C5E"/>
    <w:rsid w:val="00B44DF0"/>
    <w:rsid w:val="00B44FFB"/>
    <w:rsid w:val="00B45036"/>
    <w:rsid w:val="00B45073"/>
    <w:rsid w:val="00B4514A"/>
    <w:rsid w:val="00B45353"/>
    <w:rsid w:val="00B45483"/>
    <w:rsid w:val="00B4549B"/>
    <w:rsid w:val="00B45523"/>
    <w:rsid w:val="00B45822"/>
    <w:rsid w:val="00B4584D"/>
    <w:rsid w:val="00B45871"/>
    <w:rsid w:val="00B45B15"/>
    <w:rsid w:val="00B4621A"/>
    <w:rsid w:val="00B462E8"/>
    <w:rsid w:val="00B46361"/>
    <w:rsid w:val="00B464ED"/>
    <w:rsid w:val="00B46689"/>
    <w:rsid w:val="00B467B8"/>
    <w:rsid w:val="00B46814"/>
    <w:rsid w:val="00B4689F"/>
    <w:rsid w:val="00B46AED"/>
    <w:rsid w:val="00B46B24"/>
    <w:rsid w:val="00B46C7F"/>
    <w:rsid w:val="00B46CE4"/>
    <w:rsid w:val="00B46D08"/>
    <w:rsid w:val="00B46F60"/>
    <w:rsid w:val="00B47354"/>
    <w:rsid w:val="00B473ED"/>
    <w:rsid w:val="00B47593"/>
    <w:rsid w:val="00B476BA"/>
    <w:rsid w:val="00B47701"/>
    <w:rsid w:val="00B4794C"/>
    <w:rsid w:val="00B47A2F"/>
    <w:rsid w:val="00B47BFD"/>
    <w:rsid w:val="00B47C0A"/>
    <w:rsid w:val="00B47EFC"/>
    <w:rsid w:val="00B500BE"/>
    <w:rsid w:val="00B501CA"/>
    <w:rsid w:val="00B501EA"/>
    <w:rsid w:val="00B5022D"/>
    <w:rsid w:val="00B502EC"/>
    <w:rsid w:val="00B50340"/>
    <w:rsid w:val="00B50715"/>
    <w:rsid w:val="00B5079C"/>
    <w:rsid w:val="00B50992"/>
    <w:rsid w:val="00B509B5"/>
    <w:rsid w:val="00B50C1C"/>
    <w:rsid w:val="00B50EA9"/>
    <w:rsid w:val="00B50F2B"/>
    <w:rsid w:val="00B511EB"/>
    <w:rsid w:val="00B51250"/>
    <w:rsid w:val="00B5125D"/>
    <w:rsid w:val="00B512A5"/>
    <w:rsid w:val="00B513DF"/>
    <w:rsid w:val="00B51549"/>
    <w:rsid w:val="00B516EE"/>
    <w:rsid w:val="00B5184C"/>
    <w:rsid w:val="00B518D8"/>
    <w:rsid w:val="00B51961"/>
    <w:rsid w:val="00B51965"/>
    <w:rsid w:val="00B519DC"/>
    <w:rsid w:val="00B51A87"/>
    <w:rsid w:val="00B51C4E"/>
    <w:rsid w:val="00B51E0E"/>
    <w:rsid w:val="00B51E90"/>
    <w:rsid w:val="00B52020"/>
    <w:rsid w:val="00B5226C"/>
    <w:rsid w:val="00B528CC"/>
    <w:rsid w:val="00B52A66"/>
    <w:rsid w:val="00B52A71"/>
    <w:rsid w:val="00B52B42"/>
    <w:rsid w:val="00B52BD1"/>
    <w:rsid w:val="00B52C03"/>
    <w:rsid w:val="00B52D6C"/>
    <w:rsid w:val="00B52F6D"/>
    <w:rsid w:val="00B52F76"/>
    <w:rsid w:val="00B5310A"/>
    <w:rsid w:val="00B5322A"/>
    <w:rsid w:val="00B53450"/>
    <w:rsid w:val="00B5364F"/>
    <w:rsid w:val="00B536AF"/>
    <w:rsid w:val="00B5374C"/>
    <w:rsid w:val="00B53806"/>
    <w:rsid w:val="00B53818"/>
    <w:rsid w:val="00B53945"/>
    <w:rsid w:val="00B53B5B"/>
    <w:rsid w:val="00B53D5F"/>
    <w:rsid w:val="00B54082"/>
    <w:rsid w:val="00B54263"/>
    <w:rsid w:val="00B542C3"/>
    <w:rsid w:val="00B543EF"/>
    <w:rsid w:val="00B54402"/>
    <w:rsid w:val="00B5447E"/>
    <w:rsid w:val="00B544E0"/>
    <w:rsid w:val="00B54500"/>
    <w:rsid w:val="00B54517"/>
    <w:rsid w:val="00B545CA"/>
    <w:rsid w:val="00B5487A"/>
    <w:rsid w:val="00B54A25"/>
    <w:rsid w:val="00B54D88"/>
    <w:rsid w:val="00B54DEC"/>
    <w:rsid w:val="00B54F61"/>
    <w:rsid w:val="00B550FD"/>
    <w:rsid w:val="00B55178"/>
    <w:rsid w:val="00B5518F"/>
    <w:rsid w:val="00B55193"/>
    <w:rsid w:val="00B551BE"/>
    <w:rsid w:val="00B5524A"/>
    <w:rsid w:val="00B552F4"/>
    <w:rsid w:val="00B555B3"/>
    <w:rsid w:val="00B556C9"/>
    <w:rsid w:val="00B558CE"/>
    <w:rsid w:val="00B55A34"/>
    <w:rsid w:val="00B55D8B"/>
    <w:rsid w:val="00B55EA9"/>
    <w:rsid w:val="00B56025"/>
    <w:rsid w:val="00B560DD"/>
    <w:rsid w:val="00B5623D"/>
    <w:rsid w:val="00B56338"/>
    <w:rsid w:val="00B56468"/>
    <w:rsid w:val="00B56570"/>
    <w:rsid w:val="00B56746"/>
    <w:rsid w:val="00B56825"/>
    <w:rsid w:val="00B56931"/>
    <w:rsid w:val="00B5694B"/>
    <w:rsid w:val="00B56BAC"/>
    <w:rsid w:val="00B56BF5"/>
    <w:rsid w:val="00B56C67"/>
    <w:rsid w:val="00B56CA8"/>
    <w:rsid w:val="00B56CEE"/>
    <w:rsid w:val="00B56D22"/>
    <w:rsid w:val="00B56E19"/>
    <w:rsid w:val="00B56E52"/>
    <w:rsid w:val="00B56F86"/>
    <w:rsid w:val="00B57113"/>
    <w:rsid w:val="00B57120"/>
    <w:rsid w:val="00B571C7"/>
    <w:rsid w:val="00B571D0"/>
    <w:rsid w:val="00B57223"/>
    <w:rsid w:val="00B5738E"/>
    <w:rsid w:val="00B573B4"/>
    <w:rsid w:val="00B5742B"/>
    <w:rsid w:val="00B574DF"/>
    <w:rsid w:val="00B575B8"/>
    <w:rsid w:val="00B57717"/>
    <w:rsid w:val="00B5791F"/>
    <w:rsid w:val="00B57977"/>
    <w:rsid w:val="00B57A0B"/>
    <w:rsid w:val="00B57B4F"/>
    <w:rsid w:val="00B57D5E"/>
    <w:rsid w:val="00B57DAB"/>
    <w:rsid w:val="00B57F4D"/>
    <w:rsid w:val="00B57FF7"/>
    <w:rsid w:val="00B6003A"/>
    <w:rsid w:val="00B6040D"/>
    <w:rsid w:val="00B605F8"/>
    <w:rsid w:val="00B60666"/>
    <w:rsid w:val="00B606A8"/>
    <w:rsid w:val="00B60820"/>
    <w:rsid w:val="00B60B6A"/>
    <w:rsid w:val="00B60CA0"/>
    <w:rsid w:val="00B60EA8"/>
    <w:rsid w:val="00B60F40"/>
    <w:rsid w:val="00B6115E"/>
    <w:rsid w:val="00B6116D"/>
    <w:rsid w:val="00B61173"/>
    <w:rsid w:val="00B6158D"/>
    <w:rsid w:val="00B61607"/>
    <w:rsid w:val="00B61611"/>
    <w:rsid w:val="00B61658"/>
    <w:rsid w:val="00B61741"/>
    <w:rsid w:val="00B6196C"/>
    <w:rsid w:val="00B61994"/>
    <w:rsid w:val="00B619E1"/>
    <w:rsid w:val="00B61E0A"/>
    <w:rsid w:val="00B61EE1"/>
    <w:rsid w:val="00B620CE"/>
    <w:rsid w:val="00B620E8"/>
    <w:rsid w:val="00B62264"/>
    <w:rsid w:val="00B622D3"/>
    <w:rsid w:val="00B623CE"/>
    <w:rsid w:val="00B6241D"/>
    <w:rsid w:val="00B62485"/>
    <w:rsid w:val="00B627B6"/>
    <w:rsid w:val="00B627C2"/>
    <w:rsid w:val="00B62BA1"/>
    <w:rsid w:val="00B62C40"/>
    <w:rsid w:val="00B62C99"/>
    <w:rsid w:val="00B62EE1"/>
    <w:rsid w:val="00B6319A"/>
    <w:rsid w:val="00B632A9"/>
    <w:rsid w:val="00B635E8"/>
    <w:rsid w:val="00B636DC"/>
    <w:rsid w:val="00B638C7"/>
    <w:rsid w:val="00B638F0"/>
    <w:rsid w:val="00B63930"/>
    <w:rsid w:val="00B63F48"/>
    <w:rsid w:val="00B640AA"/>
    <w:rsid w:val="00B640C9"/>
    <w:rsid w:val="00B6414C"/>
    <w:rsid w:val="00B641F0"/>
    <w:rsid w:val="00B64355"/>
    <w:rsid w:val="00B64366"/>
    <w:rsid w:val="00B64443"/>
    <w:rsid w:val="00B6452D"/>
    <w:rsid w:val="00B646A0"/>
    <w:rsid w:val="00B647F5"/>
    <w:rsid w:val="00B64892"/>
    <w:rsid w:val="00B64D70"/>
    <w:rsid w:val="00B64DBC"/>
    <w:rsid w:val="00B64E0E"/>
    <w:rsid w:val="00B64EE9"/>
    <w:rsid w:val="00B64EF3"/>
    <w:rsid w:val="00B6505F"/>
    <w:rsid w:val="00B6525D"/>
    <w:rsid w:val="00B65267"/>
    <w:rsid w:val="00B65500"/>
    <w:rsid w:val="00B6563B"/>
    <w:rsid w:val="00B6580B"/>
    <w:rsid w:val="00B65866"/>
    <w:rsid w:val="00B65A00"/>
    <w:rsid w:val="00B65B3B"/>
    <w:rsid w:val="00B65CB0"/>
    <w:rsid w:val="00B65D67"/>
    <w:rsid w:val="00B65EBD"/>
    <w:rsid w:val="00B65F22"/>
    <w:rsid w:val="00B65FCF"/>
    <w:rsid w:val="00B661D7"/>
    <w:rsid w:val="00B661EB"/>
    <w:rsid w:val="00B66256"/>
    <w:rsid w:val="00B6637F"/>
    <w:rsid w:val="00B66584"/>
    <w:rsid w:val="00B66648"/>
    <w:rsid w:val="00B6691C"/>
    <w:rsid w:val="00B669D6"/>
    <w:rsid w:val="00B66ACC"/>
    <w:rsid w:val="00B66C18"/>
    <w:rsid w:val="00B66CB0"/>
    <w:rsid w:val="00B66D09"/>
    <w:rsid w:val="00B66E25"/>
    <w:rsid w:val="00B66F1C"/>
    <w:rsid w:val="00B66FFE"/>
    <w:rsid w:val="00B6712C"/>
    <w:rsid w:val="00B6769D"/>
    <w:rsid w:val="00B677D2"/>
    <w:rsid w:val="00B67DAA"/>
    <w:rsid w:val="00B67FB8"/>
    <w:rsid w:val="00B70063"/>
    <w:rsid w:val="00B700C3"/>
    <w:rsid w:val="00B709C6"/>
    <w:rsid w:val="00B70A1C"/>
    <w:rsid w:val="00B70FEC"/>
    <w:rsid w:val="00B7100D"/>
    <w:rsid w:val="00B713C3"/>
    <w:rsid w:val="00B71473"/>
    <w:rsid w:val="00B7164A"/>
    <w:rsid w:val="00B7166A"/>
    <w:rsid w:val="00B716B4"/>
    <w:rsid w:val="00B719FC"/>
    <w:rsid w:val="00B71A0D"/>
    <w:rsid w:val="00B71E61"/>
    <w:rsid w:val="00B71E8B"/>
    <w:rsid w:val="00B71EB9"/>
    <w:rsid w:val="00B71F66"/>
    <w:rsid w:val="00B71FE9"/>
    <w:rsid w:val="00B72227"/>
    <w:rsid w:val="00B724BF"/>
    <w:rsid w:val="00B7264E"/>
    <w:rsid w:val="00B726DF"/>
    <w:rsid w:val="00B726F0"/>
    <w:rsid w:val="00B7272B"/>
    <w:rsid w:val="00B72758"/>
    <w:rsid w:val="00B7277F"/>
    <w:rsid w:val="00B72940"/>
    <w:rsid w:val="00B729B3"/>
    <w:rsid w:val="00B72AF4"/>
    <w:rsid w:val="00B72B11"/>
    <w:rsid w:val="00B72F4D"/>
    <w:rsid w:val="00B72F76"/>
    <w:rsid w:val="00B731F8"/>
    <w:rsid w:val="00B73315"/>
    <w:rsid w:val="00B733A6"/>
    <w:rsid w:val="00B7349A"/>
    <w:rsid w:val="00B7351A"/>
    <w:rsid w:val="00B73554"/>
    <w:rsid w:val="00B73655"/>
    <w:rsid w:val="00B7373F"/>
    <w:rsid w:val="00B73835"/>
    <w:rsid w:val="00B7397F"/>
    <w:rsid w:val="00B73995"/>
    <w:rsid w:val="00B739A5"/>
    <w:rsid w:val="00B73AB3"/>
    <w:rsid w:val="00B73B88"/>
    <w:rsid w:val="00B73E27"/>
    <w:rsid w:val="00B73FCD"/>
    <w:rsid w:val="00B741D5"/>
    <w:rsid w:val="00B7432F"/>
    <w:rsid w:val="00B744C3"/>
    <w:rsid w:val="00B748EA"/>
    <w:rsid w:val="00B7499C"/>
    <w:rsid w:val="00B74AB9"/>
    <w:rsid w:val="00B74B30"/>
    <w:rsid w:val="00B7515C"/>
    <w:rsid w:val="00B751BC"/>
    <w:rsid w:val="00B75220"/>
    <w:rsid w:val="00B7542D"/>
    <w:rsid w:val="00B754D3"/>
    <w:rsid w:val="00B7558A"/>
    <w:rsid w:val="00B75780"/>
    <w:rsid w:val="00B7581C"/>
    <w:rsid w:val="00B758CC"/>
    <w:rsid w:val="00B75AE2"/>
    <w:rsid w:val="00B75CCA"/>
    <w:rsid w:val="00B75DBD"/>
    <w:rsid w:val="00B75E1D"/>
    <w:rsid w:val="00B75F40"/>
    <w:rsid w:val="00B7619B"/>
    <w:rsid w:val="00B7643D"/>
    <w:rsid w:val="00B76496"/>
    <w:rsid w:val="00B764C8"/>
    <w:rsid w:val="00B76606"/>
    <w:rsid w:val="00B7670A"/>
    <w:rsid w:val="00B767AB"/>
    <w:rsid w:val="00B7688E"/>
    <w:rsid w:val="00B7699D"/>
    <w:rsid w:val="00B76B40"/>
    <w:rsid w:val="00B76D0C"/>
    <w:rsid w:val="00B76DC4"/>
    <w:rsid w:val="00B76F5D"/>
    <w:rsid w:val="00B770BA"/>
    <w:rsid w:val="00B7717D"/>
    <w:rsid w:val="00B7739E"/>
    <w:rsid w:val="00B77472"/>
    <w:rsid w:val="00B774FB"/>
    <w:rsid w:val="00B775DC"/>
    <w:rsid w:val="00B77632"/>
    <w:rsid w:val="00B77697"/>
    <w:rsid w:val="00B778C2"/>
    <w:rsid w:val="00B77ABC"/>
    <w:rsid w:val="00B77B69"/>
    <w:rsid w:val="00B77E3A"/>
    <w:rsid w:val="00B77F35"/>
    <w:rsid w:val="00B80469"/>
    <w:rsid w:val="00B805DD"/>
    <w:rsid w:val="00B805FC"/>
    <w:rsid w:val="00B80781"/>
    <w:rsid w:val="00B8082F"/>
    <w:rsid w:val="00B808B8"/>
    <w:rsid w:val="00B80A72"/>
    <w:rsid w:val="00B818D3"/>
    <w:rsid w:val="00B8196E"/>
    <w:rsid w:val="00B819FF"/>
    <w:rsid w:val="00B81C0B"/>
    <w:rsid w:val="00B81CAF"/>
    <w:rsid w:val="00B81F83"/>
    <w:rsid w:val="00B82040"/>
    <w:rsid w:val="00B822B1"/>
    <w:rsid w:val="00B8231F"/>
    <w:rsid w:val="00B824D7"/>
    <w:rsid w:val="00B824DF"/>
    <w:rsid w:val="00B82649"/>
    <w:rsid w:val="00B826A3"/>
    <w:rsid w:val="00B8273D"/>
    <w:rsid w:val="00B8292C"/>
    <w:rsid w:val="00B82B3E"/>
    <w:rsid w:val="00B82B6E"/>
    <w:rsid w:val="00B82BC2"/>
    <w:rsid w:val="00B82CF8"/>
    <w:rsid w:val="00B82DC9"/>
    <w:rsid w:val="00B82F7F"/>
    <w:rsid w:val="00B830B5"/>
    <w:rsid w:val="00B830D9"/>
    <w:rsid w:val="00B83195"/>
    <w:rsid w:val="00B83258"/>
    <w:rsid w:val="00B83704"/>
    <w:rsid w:val="00B83743"/>
    <w:rsid w:val="00B83810"/>
    <w:rsid w:val="00B83C26"/>
    <w:rsid w:val="00B83D15"/>
    <w:rsid w:val="00B83F7C"/>
    <w:rsid w:val="00B842CE"/>
    <w:rsid w:val="00B842D2"/>
    <w:rsid w:val="00B842F9"/>
    <w:rsid w:val="00B8460E"/>
    <w:rsid w:val="00B84635"/>
    <w:rsid w:val="00B847EF"/>
    <w:rsid w:val="00B84CBC"/>
    <w:rsid w:val="00B84D6B"/>
    <w:rsid w:val="00B84DE2"/>
    <w:rsid w:val="00B84E2A"/>
    <w:rsid w:val="00B84F3A"/>
    <w:rsid w:val="00B8504C"/>
    <w:rsid w:val="00B85131"/>
    <w:rsid w:val="00B855C8"/>
    <w:rsid w:val="00B855CD"/>
    <w:rsid w:val="00B855F7"/>
    <w:rsid w:val="00B85875"/>
    <w:rsid w:val="00B85A5F"/>
    <w:rsid w:val="00B85BFE"/>
    <w:rsid w:val="00B860F0"/>
    <w:rsid w:val="00B861DA"/>
    <w:rsid w:val="00B86219"/>
    <w:rsid w:val="00B86275"/>
    <w:rsid w:val="00B8629D"/>
    <w:rsid w:val="00B862AD"/>
    <w:rsid w:val="00B86382"/>
    <w:rsid w:val="00B863E0"/>
    <w:rsid w:val="00B864B7"/>
    <w:rsid w:val="00B864FD"/>
    <w:rsid w:val="00B869A8"/>
    <w:rsid w:val="00B86B49"/>
    <w:rsid w:val="00B86D90"/>
    <w:rsid w:val="00B86E82"/>
    <w:rsid w:val="00B87285"/>
    <w:rsid w:val="00B8741D"/>
    <w:rsid w:val="00B8745E"/>
    <w:rsid w:val="00B87478"/>
    <w:rsid w:val="00B87655"/>
    <w:rsid w:val="00B876AC"/>
    <w:rsid w:val="00B87717"/>
    <w:rsid w:val="00B877EC"/>
    <w:rsid w:val="00B878C0"/>
    <w:rsid w:val="00B8793E"/>
    <w:rsid w:val="00B87973"/>
    <w:rsid w:val="00B87974"/>
    <w:rsid w:val="00B87A93"/>
    <w:rsid w:val="00B87BDE"/>
    <w:rsid w:val="00B87CD5"/>
    <w:rsid w:val="00B87DCE"/>
    <w:rsid w:val="00B87EB2"/>
    <w:rsid w:val="00B87F17"/>
    <w:rsid w:val="00B902BA"/>
    <w:rsid w:val="00B903E9"/>
    <w:rsid w:val="00B904FE"/>
    <w:rsid w:val="00B905C7"/>
    <w:rsid w:val="00B906D0"/>
    <w:rsid w:val="00B9072A"/>
    <w:rsid w:val="00B90743"/>
    <w:rsid w:val="00B90758"/>
    <w:rsid w:val="00B907E9"/>
    <w:rsid w:val="00B907FC"/>
    <w:rsid w:val="00B90864"/>
    <w:rsid w:val="00B90A9D"/>
    <w:rsid w:val="00B90C16"/>
    <w:rsid w:val="00B90CDC"/>
    <w:rsid w:val="00B90F15"/>
    <w:rsid w:val="00B90F33"/>
    <w:rsid w:val="00B9169B"/>
    <w:rsid w:val="00B91912"/>
    <w:rsid w:val="00B91D2B"/>
    <w:rsid w:val="00B91DBB"/>
    <w:rsid w:val="00B91E10"/>
    <w:rsid w:val="00B92129"/>
    <w:rsid w:val="00B92356"/>
    <w:rsid w:val="00B92437"/>
    <w:rsid w:val="00B925BE"/>
    <w:rsid w:val="00B925C6"/>
    <w:rsid w:val="00B92630"/>
    <w:rsid w:val="00B92859"/>
    <w:rsid w:val="00B92873"/>
    <w:rsid w:val="00B92B48"/>
    <w:rsid w:val="00B92BE9"/>
    <w:rsid w:val="00B92ED0"/>
    <w:rsid w:val="00B92F25"/>
    <w:rsid w:val="00B92F48"/>
    <w:rsid w:val="00B92FE7"/>
    <w:rsid w:val="00B93033"/>
    <w:rsid w:val="00B930AF"/>
    <w:rsid w:val="00B9316F"/>
    <w:rsid w:val="00B9319C"/>
    <w:rsid w:val="00B9338F"/>
    <w:rsid w:val="00B933D4"/>
    <w:rsid w:val="00B9343B"/>
    <w:rsid w:val="00B934A8"/>
    <w:rsid w:val="00B93529"/>
    <w:rsid w:val="00B935A2"/>
    <w:rsid w:val="00B935E0"/>
    <w:rsid w:val="00B9361E"/>
    <w:rsid w:val="00B9369E"/>
    <w:rsid w:val="00B936C7"/>
    <w:rsid w:val="00B93787"/>
    <w:rsid w:val="00B93817"/>
    <w:rsid w:val="00B9390A"/>
    <w:rsid w:val="00B93AAA"/>
    <w:rsid w:val="00B93C1E"/>
    <w:rsid w:val="00B94093"/>
    <w:rsid w:val="00B940E8"/>
    <w:rsid w:val="00B94111"/>
    <w:rsid w:val="00B9456C"/>
    <w:rsid w:val="00B945BE"/>
    <w:rsid w:val="00B94651"/>
    <w:rsid w:val="00B9473A"/>
    <w:rsid w:val="00B94754"/>
    <w:rsid w:val="00B947EF"/>
    <w:rsid w:val="00B94A72"/>
    <w:rsid w:val="00B94B65"/>
    <w:rsid w:val="00B94BDF"/>
    <w:rsid w:val="00B94C71"/>
    <w:rsid w:val="00B94D32"/>
    <w:rsid w:val="00B94ED5"/>
    <w:rsid w:val="00B9501B"/>
    <w:rsid w:val="00B950E5"/>
    <w:rsid w:val="00B9517E"/>
    <w:rsid w:val="00B951C4"/>
    <w:rsid w:val="00B95376"/>
    <w:rsid w:val="00B9559A"/>
    <w:rsid w:val="00B9569E"/>
    <w:rsid w:val="00B95793"/>
    <w:rsid w:val="00B958DD"/>
    <w:rsid w:val="00B958E9"/>
    <w:rsid w:val="00B9599A"/>
    <w:rsid w:val="00B959DE"/>
    <w:rsid w:val="00B95F17"/>
    <w:rsid w:val="00B96380"/>
    <w:rsid w:val="00B96494"/>
    <w:rsid w:val="00B9651C"/>
    <w:rsid w:val="00B96576"/>
    <w:rsid w:val="00B967A9"/>
    <w:rsid w:val="00B967FD"/>
    <w:rsid w:val="00B96973"/>
    <w:rsid w:val="00B96A07"/>
    <w:rsid w:val="00B96B27"/>
    <w:rsid w:val="00B96E5B"/>
    <w:rsid w:val="00B96FDA"/>
    <w:rsid w:val="00B9706C"/>
    <w:rsid w:val="00B970AD"/>
    <w:rsid w:val="00B970D3"/>
    <w:rsid w:val="00B97101"/>
    <w:rsid w:val="00B97292"/>
    <w:rsid w:val="00B972E3"/>
    <w:rsid w:val="00B97325"/>
    <w:rsid w:val="00B974AF"/>
    <w:rsid w:val="00B974DB"/>
    <w:rsid w:val="00B97826"/>
    <w:rsid w:val="00B97B22"/>
    <w:rsid w:val="00B97B54"/>
    <w:rsid w:val="00B97C0E"/>
    <w:rsid w:val="00B97C91"/>
    <w:rsid w:val="00B97E52"/>
    <w:rsid w:val="00B97FC0"/>
    <w:rsid w:val="00B97FC6"/>
    <w:rsid w:val="00BA0469"/>
    <w:rsid w:val="00BA062D"/>
    <w:rsid w:val="00BA086A"/>
    <w:rsid w:val="00BA0A13"/>
    <w:rsid w:val="00BA0A6B"/>
    <w:rsid w:val="00BA0B59"/>
    <w:rsid w:val="00BA0BBB"/>
    <w:rsid w:val="00BA0F76"/>
    <w:rsid w:val="00BA0F7A"/>
    <w:rsid w:val="00BA1056"/>
    <w:rsid w:val="00BA12B1"/>
    <w:rsid w:val="00BA14AD"/>
    <w:rsid w:val="00BA15DC"/>
    <w:rsid w:val="00BA165B"/>
    <w:rsid w:val="00BA197E"/>
    <w:rsid w:val="00BA1A04"/>
    <w:rsid w:val="00BA1AEB"/>
    <w:rsid w:val="00BA1BC3"/>
    <w:rsid w:val="00BA1BC7"/>
    <w:rsid w:val="00BA2377"/>
    <w:rsid w:val="00BA2492"/>
    <w:rsid w:val="00BA2572"/>
    <w:rsid w:val="00BA262B"/>
    <w:rsid w:val="00BA26E3"/>
    <w:rsid w:val="00BA28DB"/>
    <w:rsid w:val="00BA2B21"/>
    <w:rsid w:val="00BA2BD8"/>
    <w:rsid w:val="00BA2BF4"/>
    <w:rsid w:val="00BA2D59"/>
    <w:rsid w:val="00BA2E5E"/>
    <w:rsid w:val="00BA2F5A"/>
    <w:rsid w:val="00BA3189"/>
    <w:rsid w:val="00BA325C"/>
    <w:rsid w:val="00BA327F"/>
    <w:rsid w:val="00BA33BC"/>
    <w:rsid w:val="00BA33C7"/>
    <w:rsid w:val="00BA35A4"/>
    <w:rsid w:val="00BA35C9"/>
    <w:rsid w:val="00BA376F"/>
    <w:rsid w:val="00BA384E"/>
    <w:rsid w:val="00BA3A4A"/>
    <w:rsid w:val="00BA3B87"/>
    <w:rsid w:val="00BA3DA0"/>
    <w:rsid w:val="00BA3E0B"/>
    <w:rsid w:val="00BA3E48"/>
    <w:rsid w:val="00BA3E86"/>
    <w:rsid w:val="00BA3EE3"/>
    <w:rsid w:val="00BA4107"/>
    <w:rsid w:val="00BA42AE"/>
    <w:rsid w:val="00BA42B1"/>
    <w:rsid w:val="00BA4713"/>
    <w:rsid w:val="00BA48A4"/>
    <w:rsid w:val="00BA4905"/>
    <w:rsid w:val="00BA4AA3"/>
    <w:rsid w:val="00BA4C7A"/>
    <w:rsid w:val="00BA4CBF"/>
    <w:rsid w:val="00BA4DCA"/>
    <w:rsid w:val="00BA4F2B"/>
    <w:rsid w:val="00BA4FFE"/>
    <w:rsid w:val="00BA5021"/>
    <w:rsid w:val="00BA5271"/>
    <w:rsid w:val="00BA53BA"/>
    <w:rsid w:val="00BA5483"/>
    <w:rsid w:val="00BA54C4"/>
    <w:rsid w:val="00BA57C4"/>
    <w:rsid w:val="00BA58FD"/>
    <w:rsid w:val="00BA595B"/>
    <w:rsid w:val="00BA5A89"/>
    <w:rsid w:val="00BA5AE2"/>
    <w:rsid w:val="00BA5AEF"/>
    <w:rsid w:val="00BA5B19"/>
    <w:rsid w:val="00BA5B63"/>
    <w:rsid w:val="00BA5E08"/>
    <w:rsid w:val="00BA5FCB"/>
    <w:rsid w:val="00BA6089"/>
    <w:rsid w:val="00BA60DB"/>
    <w:rsid w:val="00BA60EF"/>
    <w:rsid w:val="00BA61BC"/>
    <w:rsid w:val="00BA62F9"/>
    <w:rsid w:val="00BA6391"/>
    <w:rsid w:val="00BA64D0"/>
    <w:rsid w:val="00BA656F"/>
    <w:rsid w:val="00BA6607"/>
    <w:rsid w:val="00BA67F3"/>
    <w:rsid w:val="00BA686E"/>
    <w:rsid w:val="00BA69BF"/>
    <w:rsid w:val="00BA6B61"/>
    <w:rsid w:val="00BA6D3E"/>
    <w:rsid w:val="00BA7045"/>
    <w:rsid w:val="00BA70F5"/>
    <w:rsid w:val="00BA7215"/>
    <w:rsid w:val="00BA7404"/>
    <w:rsid w:val="00BA75FA"/>
    <w:rsid w:val="00BA7685"/>
    <w:rsid w:val="00BA7842"/>
    <w:rsid w:val="00BA784F"/>
    <w:rsid w:val="00BA79CA"/>
    <w:rsid w:val="00BA7B62"/>
    <w:rsid w:val="00BA7D69"/>
    <w:rsid w:val="00BA7D89"/>
    <w:rsid w:val="00BA7E36"/>
    <w:rsid w:val="00BA7EC3"/>
    <w:rsid w:val="00BA7FFA"/>
    <w:rsid w:val="00BB016F"/>
    <w:rsid w:val="00BB077F"/>
    <w:rsid w:val="00BB0837"/>
    <w:rsid w:val="00BB0F63"/>
    <w:rsid w:val="00BB1040"/>
    <w:rsid w:val="00BB12BB"/>
    <w:rsid w:val="00BB1357"/>
    <w:rsid w:val="00BB1405"/>
    <w:rsid w:val="00BB141E"/>
    <w:rsid w:val="00BB145D"/>
    <w:rsid w:val="00BB1615"/>
    <w:rsid w:val="00BB17C2"/>
    <w:rsid w:val="00BB1A37"/>
    <w:rsid w:val="00BB1A4B"/>
    <w:rsid w:val="00BB1B80"/>
    <w:rsid w:val="00BB1BC5"/>
    <w:rsid w:val="00BB1CBC"/>
    <w:rsid w:val="00BB1D7D"/>
    <w:rsid w:val="00BB1E8B"/>
    <w:rsid w:val="00BB20ED"/>
    <w:rsid w:val="00BB2281"/>
    <w:rsid w:val="00BB24FE"/>
    <w:rsid w:val="00BB252F"/>
    <w:rsid w:val="00BB27EE"/>
    <w:rsid w:val="00BB290E"/>
    <w:rsid w:val="00BB2D08"/>
    <w:rsid w:val="00BB2DBE"/>
    <w:rsid w:val="00BB2DC5"/>
    <w:rsid w:val="00BB2E69"/>
    <w:rsid w:val="00BB3035"/>
    <w:rsid w:val="00BB309D"/>
    <w:rsid w:val="00BB31FF"/>
    <w:rsid w:val="00BB328D"/>
    <w:rsid w:val="00BB3361"/>
    <w:rsid w:val="00BB35B6"/>
    <w:rsid w:val="00BB3825"/>
    <w:rsid w:val="00BB3841"/>
    <w:rsid w:val="00BB3A4F"/>
    <w:rsid w:val="00BB3B24"/>
    <w:rsid w:val="00BB3B5D"/>
    <w:rsid w:val="00BB3B74"/>
    <w:rsid w:val="00BB3CA8"/>
    <w:rsid w:val="00BB3E03"/>
    <w:rsid w:val="00BB41A9"/>
    <w:rsid w:val="00BB420E"/>
    <w:rsid w:val="00BB42A2"/>
    <w:rsid w:val="00BB4379"/>
    <w:rsid w:val="00BB43AF"/>
    <w:rsid w:val="00BB4539"/>
    <w:rsid w:val="00BB4733"/>
    <w:rsid w:val="00BB49E8"/>
    <w:rsid w:val="00BB4A50"/>
    <w:rsid w:val="00BB4C6E"/>
    <w:rsid w:val="00BB4EE6"/>
    <w:rsid w:val="00BB4EEA"/>
    <w:rsid w:val="00BB4F3A"/>
    <w:rsid w:val="00BB53D1"/>
    <w:rsid w:val="00BB5573"/>
    <w:rsid w:val="00BB55A8"/>
    <w:rsid w:val="00BB5665"/>
    <w:rsid w:val="00BB58BC"/>
    <w:rsid w:val="00BB5917"/>
    <w:rsid w:val="00BB591B"/>
    <w:rsid w:val="00BB59E8"/>
    <w:rsid w:val="00BB5A18"/>
    <w:rsid w:val="00BB5C30"/>
    <w:rsid w:val="00BB5CFC"/>
    <w:rsid w:val="00BB5D68"/>
    <w:rsid w:val="00BB5DA6"/>
    <w:rsid w:val="00BB5E6D"/>
    <w:rsid w:val="00BB5F07"/>
    <w:rsid w:val="00BB640B"/>
    <w:rsid w:val="00BB6454"/>
    <w:rsid w:val="00BB66CA"/>
    <w:rsid w:val="00BB66D2"/>
    <w:rsid w:val="00BB67A3"/>
    <w:rsid w:val="00BB68C2"/>
    <w:rsid w:val="00BB6AC6"/>
    <w:rsid w:val="00BB6AE2"/>
    <w:rsid w:val="00BB6B2B"/>
    <w:rsid w:val="00BB6CF2"/>
    <w:rsid w:val="00BB6F4A"/>
    <w:rsid w:val="00BB71D9"/>
    <w:rsid w:val="00BB7309"/>
    <w:rsid w:val="00BB75CD"/>
    <w:rsid w:val="00BB77FB"/>
    <w:rsid w:val="00BB780A"/>
    <w:rsid w:val="00BB79CA"/>
    <w:rsid w:val="00BB7A40"/>
    <w:rsid w:val="00BB7A5B"/>
    <w:rsid w:val="00BB7ABC"/>
    <w:rsid w:val="00BB7BF8"/>
    <w:rsid w:val="00BB7CA0"/>
    <w:rsid w:val="00BB7CAE"/>
    <w:rsid w:val="00BB7CD3"/>
    <w:rsid w:val="00BB7D15"/>
    <w:rsid w:val="00BB7DBD"/>
    <w:rsid w:val="00BB7E4D"/>
    <w:rsid w:val="00BB7E57"/>
    <w:rsid w:val="00BC012F"/>
    <w:rsid w:val="00BC01DE"/>
    <w:rsid w:val="00BC0214"/>
    <w:rsid w:val="00BC02A2"/>
    <w:rsid w:val="00BC031C"/>
    <w:rsid w:val="00BC0398"/>
    <w:rsid w:val="00BC03CA"/>
    <w:rsid w:val="00BC03F5"/>
    <w:rsid w:val="00BC06C6"/>
    <w:rsid w:val="00BC0930"/>
    <w:rsid w:val="00BC0B33"/>
    <w:rsid w:val="00BC0BAE"/>
    <w:rsid w:val="00BC0BAF"/>
    <w:rsid w:val="00BC0CC0"/>
    <w:rsid w:val="00BC0DAC"/>
    <w:rsid w:val="00BC0E3C"/>
    <w:rsid w:val="00BC1010"/>
    <w:rsid w:val="00BC1138"/>
    <w:rsid w:val="00BC122E"/>
    <w:rsid w:val="00BC1413"/>
    <w:rsid w:val="00BC159F"/>
    <w:rsid w:val="00BC16C3"/>
    <w:rsid w:val="00BC1775"/>
    <w:rsid w:val="00BC1A0B"/>
    <w:rsid w:val="00BC1A0E"/>
    <w:rsid w:val="00BC1ABA"/>
    <w:rsid w:val="00BC1D64"/>
    <w:rsid w:val="00BC20F5"/>
    <w:rsid w:val="00BC2254"/>
    <w:rsid w:val="00BC240A"/>
    <w:rsid w:val="00BC2444"/>
    <w:rsid w:val="00BC26C1"/>
    <w:rsid w:val="00BC2762"/>
    <w:rsid w:val="00BC27BE"/>
    <w:rsid w:val="00BC284D"/>
    <w:rsid w:val="00BC28ED"/>
    <w:rsid w:val="00BC2A14"/>
    <w:rsid w:val="00BC2C1C"/>
    <w:rsid w:val="00BC2D4E"/>
    <w:rsid w:val="00BC314C"/>
    <w:rsid w:val="00BC3335"/>
    <w:rsid w:val="00BC3364"/>
    <w:rsid w:val="00BC35C8"/>
    <w:rsid w:val="00BC383C"/>
    <w:rsid w:val="00BC38CB"/>
    <w:rsid w:val="00BC3AC6"/>
    <w:rsid w:val="00BC3AF6"/>
    <w:rsid w:val="00BC3CB1"/>
    <w:rsid w:val="00BC3E25"/>
    <w:rsid w:val="00BC3E88"/>
    <w:rsid w:val="00BC4056"/>
    <w:rsid w:val="00BC4087"/>
    <w:rsid w:val="00BC41E6"/>
    <w:rsid w:val="00BC444F"/>
    <w:rsid w:val="00BC44CB"/>
    <w:rsid w:val="00BC460C"/>
    <w:rsid w:val="00BC4670"/>
    <w:rsid w:val="00BC4841"/>
    <w:rsid w:val="00BC496E"/>
    <w:rsid w:val="00BC4AE8"/>
    <w:rsid w:val="00BC4B6B"/>
    <w:rsid w:val="00BC4B96"/>
    <w:rsid w:val="00BC4F81"/>
    <w:rsid w:val="00BC5388"/>
    <w:rsid w:val="00BC542B"/>
    <w:rsid w:val="00BC55DD"/>
    <w:rsid w:val="00BC5665"/>
    <w:rsid w:val="00BC5A39"/>
    <w:rsid w:val="00BC5D0E"/>
    <w:rsid w:val="00BC5EBF"/>
    <w:rsid w:val="00BC5F8E"/>
    <w:rsid w:val="00BC6016"/>
    <w:rsid w:val="00BC6071"/>
    <w:rsid w:val="00BC6149"/>
    <w:rsid w:val="00BC63F2"/>
    <w:rsid w:val="00BC6507"/>
    <w:rsid w:val="00BC65C6"/>
    <w:rsid w:val="00BC66CF"/>
    <w:rsid w:val="00BC6752"/>
    <w:rsid w:val="00BC6834"/>
    <w:rsid w:val="00BC6CFD"/>
    <w:rsid w:val="00BC6D68"/>
    <w:rsid w:val="00BC6FEB"/>
    <w:rsid w:val="00BC7187"/>
    <w:rsid w:val="00BC71B2"/>
    <w:rsid w:val="00BC71D3"/>
    <w:rsid w:val="00BC725A"/>
    <w:rsid w:val="00BC7288"/>
    <w:rsid w:val="00BC7390"/>
    <w:rsid w:val="00BC74F6"/>
    <w:rsid w:val="00BC752C"/>
    <w:rsid w:val="00BC75FD"/>
    <w:rsid w:val="00BC799F"/>
    <w:rsid w:val="00BC7A57"/>
    <w:rsid w:val="00BC7AEA"/>
    <w:rsid w:val="00BC7B5E"/>
    <w:rsid w:val="00BC7D5A"/>
    <w:rsid w:val="00BC7DC8"/>
    <w:rsid w:val="00BC7E48"/>
    <w:rsid w:val="00BC7EBF"/>
    <w:rsid w:val="00BD0493"/>
    <w:rsid w:val="00BD08B2"/>
    <w:rsid w:val="00BD0C1C"/>
    <w:rsid w:val="00BD0C52"/>
    <w:rsid w:val="00BD0C8D"/>
    <w:rsid w:val="00BD0EA0"/>
    <w:rsid w:val="00BD1120"/>
    <w:rsid w:val="00BD1138"/>
    <w:rsid w:val="00BD140D"/>
    <w:rsid w:val="00BD1713"/>
    <w:rsid w:val="00BD17EB"/>
    <w:rsid w:val="00BD18DA"/>
    <w:rsid w:val="00BD19DA"/>
    <w:rsid w:val="00BD19E3"/>
    <w:rsid w:val="00BD1AA1"/>
    <w:rsid w:val="00BD1AF0"/>
    <w:rsid w:val="00BD1BA3"/>
    <w:rsid w:val="00BD1BDD"/>
    <w:rsid w:val="00BD1CED"/>
    <w:rsid w:val="00BD1D98"/>
    <w:rsid w:val="00BD2034"/>
    <w:rsid w:val="00BD20C8"/>
    <w:rsid w:val="00BD20FD"/>
    <w:rsid w:val="00BD2149"/>
    <w:rsid w:val="00BD2189"/>
    <w:rsid w:val="00BD23F5"/>
    <w:rsid w:val="00BD2578"/>
    <w:rsid w:val="00BD27AC"/>
    <w:rsid w:val="00BD286D"/>
    <w:rsid w:val="00BD29E2"/>
    <w:rsid w:val="00BD2A2E"/>
    <w:rsid w:val="00BD2B63"/>
    <w:rsid w:val="00BD2BF3"/>
    <w:rsid w:val="00BD2C6B"/>
    <w:rsid w:val="00BD2E9F"/>
    <w:rsid w:val="00BD3155"/>
    <w:rsid w:val="00BD3250"/>
    <w:rsid w:val="00BD3261"/>
    <w:rsid w:val="00BD3281"/>
    <w:rsid w:val="00BD3376"/>
    <w:rsid w:val="00BD3388"/>
    <w:rsid w:val="00BD33CC"/>
    <w:rsid w:val="00BD3405"/>
    <w:rsid w:val="00BD3665"/>
    <w:rsid w:val="00BD3A6E"/>
    <w:rsid w:val="00BD3B3A"/>
    <w:rsid w:val="00BD3C37"/>
    <w:rsid w:val="00BD3C5F"/>
    <w:rsid w:val="00BD3CEC"/>
    <w:rsid w:val="00BD3D4C"/>
    <w:rsid w:val="00BD3D88"/>
    <w:rsid w:val="00BD4487"/>
    <w:rsid w:val="00BD491B"/>
    <w:rsid w:val="00BD4A98"/>
    <w:rsid w:val="00BD4ABF"/>
    <w:rsid w:val="00BD4AC0"/>
    <w:rsid w:val="00BD4AD5"/>
    <w:rsid w:val="00BD4ADF"/>
    <w:rsid w:val="00BD4B59"/>
    <w:rsid w:val="00BD4DDA"/>
    <w:rsid w:val="00BD50B8"/>
    <w:rsid w:val="00BD50C3"/>
    <w:rsid w:val="00BD5489"/>
    <w:rsid w:val="00BD54BB"/>
    <w:rsid w:val="00BD56B1"/>
    <w:rsid w:val="00BD579C"/>
    <w:rsid w:val="00BD5A2F"/>
    <w:rsid w:val="00BD5D76"/>
    <w:rsid w:val="00BD5D7F"/>
    <w:rsid w:val="00BD6143"/>
    <w:rsid w:val="00BD6145"/>
    <w:rsid w:val="00BD6396"/>
    <w:rsid w:val="00BD64B0"/>
    <w:rsid w:val="00BD64FC"/>
    <w:rsid w:val="00BD6649"/>
    <w:rsid w:val="00BD6705"/>
    <w:rsid w:val="00BD67A6"/>
    <w:rsid w:val="00BD6DD0"/>
    <w:rsid w:val="00BD6F81"/>
    <w:rsid w:val="00BD6FBB"/>
    <w:rsid w:val="00BD706B"/>
    <w:rsid w:val="00BD7254"/>
    <w:rsid w:val="00BD74A5"/>
    <w:rsid w:val="00BD75C0"/>
    <w:rsid w:val="00BD75EF"/>
    <w:rsid w:val="00BD77B1"/>
    <w:rsid w:val="00BD77CD"/>
    <w:rsid w:val="00BD77EE"/>
    <w:rsid w:val="00BD78EF"/>
    <w:rsid w:val="00BD7915"/>
    <w:rsid w:val="00BD79BE"/>
    <w:rsid w:val="00BD79C6"/>
    <w:rsid w:val="00BD7ABB"/>
    <w:rsid w:val="00BD7AD1"/>
    <w:rsid w:val="00BD7BEB"/>
    <w:rsid w:val="00BD7CE1"/>
    <w:rsid w:val="00BD7E1A"/>
    <w:rsid w:val="00BD7FAC"/>
    <w:rsid w:val="00BE0085"/>
    <w:rsid w:val="00BE0226"/>
    <w:rsid w:val="00BE0302"/>
    <w:rsid w:val="00BE036D"/>
    <w:rsid w:val="00BE037C"/>
    <w:rsid w:val="00BE05C2"/>
    <w:rsid w:val="00BE078E"/>
    <w:rsid w:val="00BE081D"/>
    <w:rsid w:val="00BE0B51"/>
    <w:rsid w:val="00BE0E42"/>
    <w:rsid w:val="00BE12EB"/>
    <w:rsid w:val="00BE1571"/>
    <w:rsid w:val="00BE17DA"/>
    <w:rsid w:val="00BE18A8"/>
    <w:rsid w:val="00BE18AF"/>
    <w:rsid w:val="00BE1981"/>
    <w:rsid w:val="00BE1A2D"/>
    <w:rsid w:val="00BE1CF1"/>
    <w:rsid w:val="00BE1D2C"/>
    <w:rsid w:val="00BE1D63"/>
    <w:rsid w:val="00BE1DC7"/>
    <w:rsid w:val="00BE21F0"/>
    <w:rsid w:val="00BE225D"/>
    <w:rsid w:val="00BE225E"/>
    <w:rsid w:val="00BE2447"/>
    <w:rsid w:val="00BE260E"/>
    <w:rsid w:val="00BE267D"/>
    <w:rsid w:val="00BE275D"/>
    <w:rsid w:val="00BE2A01"/>
    <w:rsid w:val="00BE2C9A"/>
    <w:rsid w:val="00BE2E88"/>
    <w:rsid w:val="00BE2ED9"/>
    <w:rsid w:val="00BE2FE4"/>
    <w:rsid w:val="00BE3315"/>
    <w:rsid w:val="00BE35B5"/>
    <w:rsid w:val="00BE37F7"/>
    <w:rsid w:val="00BE3846"/>
    <w:rsid w:val="00BE39B2"/>
    <w:rsid w:val="00BE3B17"/>
    <w:rsid w:val="00BE3E39"/>
    <w:rsid w:val="00BE4324"/>
    <w:rsid w:val="00BE43A1"/>
    <w:rsid w:val="00BE44C5"/>
    <w:rsid w:val="00BE473F"/>
    <w:rsid w:val="00BE4753"/>
    <w:rsid w:val="00BE478C"/>
    <w:rsid w:val="00BE49C7"/>
    <w:rsid w:val="00BE4A41"/>
    <w:rsid w:val="00BE4A75"/>
    <w:rsid w:val="00BE4A91"/>
    <w:rsid w:val="00BE4CA7"/>
    <w:rsid w:val="00BE4E44"/>
    <w:rsid w:val="00BE500E"/>
    <w:rsid w:val="00BE5030"/>
    <w:rsid w:val="00BE504C"/>
    <w:rsid w:val="00BE508A"/>
    <w:rsid w:val="00BE51CE"/>
    <w:rsid w:val="00BE580B"/>
    <w:rsid w:val="00BE589E"/>
    <w:rsid w:val="00BE5946"/>
    <w:rsid w:val="00BE59A2"/>
    <w:rsid w:val="00BE5C2D"/>
    <w:rsid w:val="00BE5CDE"/>
    <w:rsid w:val="00BE5DC8"/>
    <w:rsid w:val="00BE5F45"/>
    <w:rsid w:val="00BE6107"/>
    <w:rsid w:val="00BE619A"/>
    <w:rsid w:val="00BE61C7"/>
    <w:rsid w:val="00BE62C2"/>
    <w:rsid w:val="00BE62DA"/>
    <w:rsid w:val="00BE63CD"/>
    <w:rsid w:val="00BE6417"/>
    <w:rsid w:val="00BE6474"/>
    <w:rsid w:val="00BE6563"/>
    <w:rsid w:val="00BE6579"/>
    <w:rsid w:val="00BE6629"/>
    <w:rsid w:val="00BE66DD"/>
    <w:rsid w:val="00BE67DE"/>
    <w:rsid w:val="00BE69CD"/>
    <w:rsid w:val="00BE6B41"/>
    <w:rsid w:val="00BE6B4B"/>
    <w:rsid w:val="00BE6CE0"/>
    <w:rsid w:val="00BE708E"/>
    <w:rsid w:val="00BE70B4"/>
    <w:rsid w:val="00BE738C"/>
    <w:rsid w:val="00BE73F1"/>
    <w:rsid w:val="00BE7627"/>
    <w:rsid w:val="00BE7A19"/>
    <w:rsid w:val="00BE7B66"/>
    <w:rsid w:val="00BE7B95"/>
    <w:rsid w:val="00BF02D3"/>
    <w:rsid w:val="00BF034F"/>
    <w:rsid w:val="00BF0391"/>
    <w:rsid w:val="00BF049E"/>
    <w:rsid w:val="00BF0575"/>
    <w:rsid w:val="00BF067A"/>
    <w:rsid w:val="00BF06DD"/>
    <w:rsid w:val="00BF0700"/>
    <w:rsid w:val="00BF0A6A"/>
    <w:rsid w:val="00BF0C55"/>
    <w:rsid w:val="00BF0D00"/>
    <w:rsid w:val="00BF0D1A"/>
    <w:rsid w:val="00BF0E97"/>
    <w:rsid w:val="00BF113B"/>
    <w:rsid w:val="00BF1224"/>
    <w:rsid w:val="00BF1419"/>
    <w:rsid w:val="00BF1466"/>
    <w:rsid w:val="00BF1528"/>
    <w:rsid w:val="00BF15E8"/>
    <w:rsid w:val="00BF178B"/>
    <w:rsid w:val="00BF1842"/>
    <w:rsid w:val="00BF18F6"/>
    <w:rsid w:val="00BF192E"/>
    <w:rsid w:val="00BF19C7"/>
    <w:rsid w:val="00BF1AD8"/>
    <w:rsid w:val="00BF1AE2"/>
    <w:rsid w:val="00BF1B20"/>
    <w:rsid w:val="00BF1BF3"/>
    <w:rsid w:val="00BF1C0E"/>
    <w:rsid w:val="00BF1F6E"/>
    <w:rsid w:val="00BF2295"/>
    <w:rsid w:val="00BF2457"/>
    <w:rsid w:val="00BF25B6"/>
    <w:rsid w:val="00BF2848"/>
    <w:rsid w:val="00BF298F"/>
    <w:rsid w:val="00BF2E01"/>
    <w:rsid w:val="00BF2EA2"/>
    <w:rsid w:val="00BF2F6A"/>
    <w:rsid w:val="00BF2F7A"/>
    <w:rsid w:val="00BF32FD"/>
    <w:rsid w:val="00BF361F"/>
    <w:rsid w:val="00BF3675"/>
    <w:rsid w:val="00BF3865"/>
    <w:rsid w:val="00BF38FF"/>
    <w:rsid w:val="00BF3A10"/>
    <w:rsid w:val="00BF3AF0"/>
    <w:rsid w:val="00BF3D7D"/>
    <w:rsid w:val="00BF4006"/>
    <w:rsid w:val="00BF41F9"/>
    <w:rsid w:val="00BF4330"/>
    <w:rsid w:val="00BF436E"/>
    <w:rsid w:val="00BF4581"/>
    <w:rsid w:val="00BF4831"/>
    <w:rsid w:val="00BF493F"/>
    <w:rsid w:val="00BF4B77"/>
    <w:rsid w:val="00BF5018"/>
    <w:rsid w:val="00BF51A4"/>
    <w:rsid w:val="00BF5641"/>
    <w:rsid w:val="00BF5722"/>
    <w:rsid w:val="00BF581A"/>
    <w:rsid w:val="00BF5905"/>
    <w:rsid w:val="00BF59C8"/>
    <w:rsid w:val="00BF5A96"/>
    <w:rsid w:val="00BF5C71"/>
    <w:rsid w:val="00BF5C94"/>
    <w:rsid w:val="00BF5D36"/>
    <w:rsid w:val="00BF5DA4"/>
    <w:rsid w:val="00BF5DA6"/>
    <w:rsid w:val="00BF5E20"/>
    <w:rsid w:val="00BF5E4C"/>
    <w:rsid w:val="00BF6077"/>
    <w:rsid w:val="00BF626E"/>
    <w:rsid w:val="00BF678A"/>
    <w:rsid w:val="00BF6847"/>
    <w:rsid w:val="00BF68E0"/>
    <w:rsid w:val="00BF69AF"/>
    <w:rsid w:val="00BF6D9C"/>
    <w:rsid w:val="00BF70BE"/>
    <w:rsid w:val="00BF71AC"/>
    <w:rsid w:val="00BF7237"/>
    <w:rsid w:val="00BF761C"/>
    <w:rsid w:val="00BF76CE"/>
    <w:rsid w:val="00BF7930"/>
    <w:rsid w:val="00C000DF"/>
    <w:rsid w:val="00C00404"/>
    <w:rsid w:val="00C00453"/>
    <w:rsid w:val="00C00666"/>
    <w:rsid w:val="00C0071C"/>
    <w:rsid w:val="00C0073C"/>
    <w:rsid w:val="00C00803"/>
    <w:rsid w:val="00C00855"/>
    <w:rsid w:val="00C0085E"/>
    <w:rsid w:val="00C00930"/>
    <w:rsid w:val="00C009CE"/>
    <w:rsid w:val="00C00CB5"/>
    <w:rsid w:val="00C00FB2"/>
    <w:rsid w:val="00C01035"/>
    <w:rsid w:val="00C010DF"/>
    <w:rsid w:val="00C012B2"/>
    <w:rsid w:val="00C013E9"/>
    <w:rsid w:val="00C01468"/>
    <w:rsid w:val="00C015AD"/>
    <w:rsid w:val="00C0167B"/>
    <w:rsid w:val="00C01757"/>
    <w:rsid w:val="00C01839"/>
    <w:rsid w:val="00C01C13"/>
    <w:rsid w:val="00C01D6F"/>
    <w:rsid w:val="00C01D93"/>
    <w:rsid w:val="00C0202E"/>
    <w:rsid w:val="00C023B1"/>
    <w:rsid w:val="00C02405"/>
    <w:rsid w:val="00C02423"/>
    <w:rsid w:val="00C0252A"/>
    <w:rsid w:val="00C02536"/>
    <w:rsid w:val="00C025D3"/>
    <w:rsid w:val="00C025F8"/>
    <w:rsid w:val="00C02617"/>
    <w:rsid w:val="00C02636"/>
    <w:rsid w:val="00C026D3"/>
    <w:rsid w:val="00C02C95"/>
    <w:rsid w:val="00C02DFA"/>
    <w:rsid w:val="00C032F6"/>
    <w:rsid w:val="00C033CA"/>
    <w:rsid w:val="00C0344A"/>
    <w:rsid w:val="00C0364A"/>
    <w:rsid w:val="00C03BCF"/>
    <w:rsid w:val="00C03C26"/>
    <w:rsid w:val="00C03C98"/>
    <w:rsid w:val="00C03D0D"/>
    <w:rsid w:val="00C03D37"/>
    <w:rsid w:val="00C03D5D"/>
    <w:rsid w:val="00C04046"/>
    <w:rsid w:val="00C04099"/>
    <w:rsid w:val="00C040F7"/>
    <w:rsid w:val="00C04258"/>
    <w:rsid w:val="00C04285"/>
    <w:rsid w:val="00C0433D"/>
    <w:rsid w:val="00C043C9"/>
    <w:rsid w:val="00C04648"/>
    <w:rsid w:val="00C04733"/>
    <w:rsid w:val="00C04735"/>
    <w:rsid w:val="00C049FD"/>
    <w:rsid w:val="00C04A2C"/>
    <w:rsid w:val="00C04A4C"/>
    <w:rsid w:val="00C04C35"/>
    <w:rsid w:val="00C04D5E"/>
    <w:rsid w:val="00C04D6D"/>
    <w:rsid w:val="00C04DE6"/>
    <w:rsid w:val="00C04DEC"/>
    <w:rsid w:val="00C04F56"/>
    <w:rsid w:val="00C0525B"/>
    <w:rsid w:val="00C0547E"/>
    <w:rsid w:val="00C05699"/>
    <w:rsid w:val="00C056F8"/>
    <w:rsid w:val="00C0596A"/>
    <w:rsid w:val="00C05A77"/>
    <w:rsid w:val="00C05CDE"/>
    <w:rsid w:val="00C05F93"/>
    <w:rsid w:val="00C05FCD"/>
    <w:rsid w:val="00C060AF"/>
    <w:rsid w:val="00C060B5"/>
    <w:rsid w:val="00C0640E"/>
    <w:rsid w:val="00C0651A"/>
    <w:rsid w:val="00C06692"/>
    <w:rsid w:val="00C066D0"/>
    <w:rsid w:val="00C069FE"/>
    <w:rsid w:val="00C06BC7"/>
    <w:rsid w:val="00C06FC4"/>
    <w:rsid w:val="00C07113"/>
    <w:rsid w:val="00C07287"/>
    <w:rsid w:val="00C072FB"/>
    <w:rsid w:val="00C07311"/>
    <w:rsid w:val="00C07407"/>
    <w:rsid w:val="00C0747D"/>
    <w:rsid w:val="00C07582"/>
    <w:rsid w:val="00C07593"/>
    <w:rsid w:val="00C075AC"/>
    <w:rsid w:val="00C07742"/>
    <w:rsid w:val="00C07774"/>
    <w:rsid w:val="00C077D4"/>
    <w:rsid w:val="00C07928"/>
    <w:rsid w:val="00C07AD0"/>
    <w:rsid w:val="00C07CA6"/>
    <w:rsid w:val="00C07CE9"/>
    <w:rsid w:val="00C07D7F"/>
    <w:rsid w:val="00C07EFA"/>
    <w:rsid w:val="00C10076"/>
    <w:rsid w:val="00C1015A"/>
    <w:rsid w:val="00C10275"/>
    <w:rsid w:val="00C1038A"/>
    <w:rsid w:val="00C1038C"/>
    <w:rsid w:val="00C10508"/>
    <w:rsid w:val="00C10636"/>
    <w:rsid w:val="00C10792"/>
    <w:rsid w:val="00C108C2"/>
    <w:rsid w:val="00C10A17"/>
    <w:rsid w:val="00C10C1A"/>
    <w:rsid w:val="00C10C90"/>
    <w:rsid w:val="00C10DE8"/>
    <w:rsid w:val="00C10EA5"/>
    <w:rsid w:val="00C10FA9"/>
    <w:rsid w:val="00C1116D"/>
    <w:rsid w:val="00C115D6"/>
    <w:rsid w:val="00C115F5"/>
    <w:rsid w:val="00C119DF"/>
    <w:rsid w:val="00C11C7B"/>
    <w:rsid w:val="00C11D97"/>
    <w:rsid w:val="00C120C4"/>
    <w:rsid w:val="00C1210C"/>
    <w:rsid w:val="00C12122"/>
    <w:rsid w:val="00C121A9"/>
    <w:rsid w:val="00C122A2"/>
    <w:rsid w:val="00C1247C"/>
    <w:rsid w:val="00C1254B"/>
    <w:rsid w:val="00C12A69"/>
    <w:rsid w:val="00C12B03"/>
    <w:rsid w:val="00C12B86"/>
    <w:rsid w:val="00C12C8B"/>
    <w:rsid w:val="00C1304F"/>
    <w:rsid w:val="00C131E9"/>
    <w:rsid w:val="00C13308"/>
    <w:rsid w:val="00C13602"/>
    <w:rsid w:val="00C13616"/>
    <w:rsid w:val="00C1398E"/>
    <w:rsid w:val="00C13A00"/>
    <w:rsid w:val="00C13A95"/>
    <w:rsid w:val="00C13AF1"/>
    <w:rsid w:val="00C13C27"/>
    <w:rsid w:val="00C13D88"/>
    <w:rsid w:val="00C13DA7"/>
    <w:rsid w:val="00C13E59"/>
    <w:rsid w:val="00C13EA8"/>
    <w:rsid w:val="00C13EAE"/>
    <w:rsid w:val="00C13F07"/>
    <w:rsid w:val="00C13FED"/>
    <w:rsid w:val="00C141B8"/>
    <w:rsid w:val="00C1424E"/>
    <w:rsid w:val="00C14B58"/>
    <w:rsid w:val="00C14EC0"/>
    <w:rsid w:val="00C14FC2"/>
    <w:rsid w:val="00C15002"/>
    <w:rsid w:val="00C15463"/>
    <w:rsid w:val="00C1590F"/>
    <w:rsid w:val="00C15984"/>
    <w:rsid w:val="00C15B93"/>
    <w:rsid w:val="00C15BE1"/>
    <w:rsid w:val="00C15CBE"/>
    <w:rsid w:val="00C15DB4"/>
    <w:rsid w:val="00C15E81"/>
    <w:rsid w:val="00C15F3D"/>
    <w:rsid w:val="00C15F47"/>
    <w:rsid w:val="00C15F93"/>
    <w:rsid w:val="00C16123"/>
    <w:rsid w:val="00C16473"/>
    <w:rsid w:val="00C1652F"/>
    <w:rsid w:val="00C165FD"/>
    <w:rsid w:val="00C167B5"/>
    <w:rsid w:val="00C16808"/>
    <w:rsid w:val="00C16D48"/>
    <w:rsid w:val="00C16D7A"/>
    <w:rsid w:val="00C16DD0"/>
    <w:rsid w:val="00C16E5B"/>
    <w:rsid w:val="00C16EC5"/>
    <w:rsid w:val="00C16FAE"/>
    <w:rsid w:val="00C1726C"/>
    <w:rsid w:val="00C17550"/>
    <w:rsid w:val="00C17591"/>
    <w:rsid w:val="00C175CC"/>
    <w:rsid w:val="00C17797"/>
    <w:rsid w:val="00C177C4"/>
    <w:rsid w:val="00C17932"/>
    <w:rsid w:val="00C17A2F"/>
    <w:rsid w:val="00C17D09"/>
    <w:rsid w:val="00C17D23"/>
    <w:rsid w:val="00C17DAA"/>
    <w:rsid w:val="00C17DBD"/>
    <w:rsid w:val="00C20106"/>
    <w:rsid w:val="00C2017C"/>
    <w:rsid w:val="00C201AC"/>
    <w:rsid w:val="00C201E9"/>
    <w:rsid w:val="00C20207"/>
    <w:rsid w:val="00C2057A"/>
    <w:rsid w:val="00C205AB"/>
    <w:rsid w:val="00C205FC"/>
    <w:rsid w:val="00C20602"/>
    <w:rsid w:val="00C207AA"/>
    <w:rsid w:val="00C207B1"/>
    <w:rsid w:val="00C20C57"/>
    <w:rsid w:val="00C21050"/>
    <w:rsid w:val="00C2112A"/>
    <w:rsid w:val="00C2112D"/>
    <w:rsid w:val="00C21255"/>
    <w:rsid w:val="00C213F6"/>
    <w:rsid w:val="00C217CD"/>
    <w:rsid w:val="00C21828"/>
    <w:rsid w:val="00C2183B"/>
    <w:rsid w:val="00C21B7D"/>
    <w:rsid w:val="00C21D1E"/>
    <w:rsid w:val="00C21D77"/>
    <w:rsid w:val="00C21F76"/>
    <w:rsid w:val="00C22182"/>
    <w:rsid w:val="00C22406"/>
    <w:rsid w:val="00C226BC"/>
    <w:rsid w:val="00C226C2"/>
    <w:rsid w:val="00C22701"/>
    <w:rsid w:val="00C22703"/>
    <w:rsid w:val="00C2273C"/>
    <w:rsid w:val="00C22C3B"/>
    <w:rsid w:val="00C22CFA"/>
    <w:rsid w:val="00C22E0C"/>
    <w:rsid w:val="00C22FC4"/>
    <w:rsid w:val="00C23067"/>
    <w:rsid w:val="00C2311B"/>
    <w:rsid w:val="00C231A7"/>
    <w:rsid w:val="00C23280"/>
    <w:rsid w:val="00C2336C"/>
    <w:rsid w:val="00C233E5"/>
    <w:rsid w:val="00C234BD"/>
    <w:rsid w:val="00C234C3"/>
    <w:rsid w:val="00C235A9"/>
    <w:rsid w:val="00C235D5"/>
    <w:rsid w:val="00C23823"/>
    <w:rsid w:val="00C238C1"/>
    <w:rsid w:val="00C239FF"/>
    <w:rsid w:val="00C23B3E"/>
    <w:rsid w:val="00C23C9D"/>
    <w:rsid w:val="00C23CDC"/>
    <w:rsid w:val="00C23DD4"/>
    <w:rsid w:val="00C23E0D"/>
    <w:rsid w:val="00C23E2F"/>
    <w:rsid w:val="00C23EA4"/>
    <w:rsid w:val="00C23F4C"/>
    <w:rsid w:val="00C2429D"/>
    <w:rsid w:val="00C243E1"/>
    <w:rsid w:val="00C2441B"/>
    <w:rsid w:val="00C24467"/>
    <w:rsid w:val="00C245AD"/>
    <w:rsid w:val="00C246CE"/>
    <w:rsid w:val="00C24742"/>
    <w:rsid w:val="00C2487B"/>
    <w:rsid w:val="00C248A1"/>
    <w:rsid w:val="00C24AF1"/>
    <w:rsid w:val="00C24B2E"/>
    <w:rsid w:val="00C24BAE"/>
    <w:rsid w:val="00C24C34"/>
    <w:rsid w:val="00C24CAD"/>
    <w:rsid w:val="00C24E3B"/>
    <w:rsid w:val="00C24EB1"/>
    <w:rsid w:val="00C25244"/>
    <w:rsid w:val="00C2541A"/>
    <w:rsid w:val="00C258F8"/>
    <w:rsid w:val="00C25C2D"/>
    <w:rsid w:val="00C260E3"/>
    <w:rsid w:val="00C263C9"/>
    <w:rsid w:val="00C263EC"/>
    <w:rsid w:val="00C266CB"/>
    <w:rsid w:val="00C267AF"/>
    <w:rsid w:val="00C269BB"/>
    <w:rsid w:val="00C26DE1"/>
    <w:rsid w:val="00C27083"/>
    <w:rsid w:val="00C272A3"/>
    <w:rsid w:val="00C2746F"/>
    <w:rsid w:val="00C27542"/>
    <w:rsid w:val="00C275D8"/>
    <w:rsid w:val="00C275F1"/>
    <w:rsid w:val="00C27619"/>
    <w:rsid w:val="00C2766A"/>
    <w:rsid w:val="00C27885"/>
    <w:rsid w:val="00C278C5"/>
    <w:rsid w:val="00C27A25"/>
    <w:rsid w:val="00C27BE6"/>
    <w:rsid w:val="00C27C70"/>
    <w:rsid w:val="00C27D40"/>
    <w:rsid w:val="00C27EF3"/>
    <w:rsid w:val="00C27FD4"/>
    <w:rsid w:val="00C300FA"/>
    <w:rsid w:val="00C307FF"/>
    <w:rsid w:val="00C308E8"/>
    <w:rsid w:val="00C3094B"/>
    <w:rsid w:val="00C30959"/>
    <w:rsid w:val="00C3096E"/>
    <w:rsid w:val="00C309BF"/>
    <w:rsid w:val="00C30A53"/>
    <w:rsid w:val="00C30A66"/>
    <w:rsid w:val="00C30C13"/>
    <w:rsid w:val="00C30C9B"/>
    <w:rsid w:val="00C30F16"/>
    <w:rsid w:val="00C30FA7"/>
    <w:rsid w:val="00C30FB2"/>
    <w:rsid w:val="00C31207"/>
    <w:rsid w:val="00C312A7"/>
    <w:rsid w:val="00C31686"/>
    <w:rsid w:val="00C316CD"/>
    <w:rsid w:val="00C317EA"/>
    <w:rsid w:val="00C31871"/>
    <w:rsid w:val="00C31A3C"/>
    <w:rsid w:val="00C31A84"/>
    <w:rsid w:val="00C31B8B"/>
    <w:rsid w:val="00C32080"/>
    <w:rsid w:val="00C3235F"/>
    <w:rsid w:val="00C3237E"/>
    <w:rsid w:val="00C32889"/>
    <w:rsid w:val="00C32891"/>
    <w:rsid w:val="00C32964"/>
    <w:rsid w:val="00C32A97"/>
    <w:rsid w:val="00C32B2F"/>
    <w:rsid w:val="00C32C68"/>
    <w:rsid w:val="00C32DFC"/>
    <w:rsid w:val="00C32F4D"/>
    <w:rsid w:val="00C33009"/>
    <w:rsid w:val="00C331D3"/>
    <w:rsid w:val="00C332AF"/>
    <w:rsid w:val="00C332C2"/>
    <w:rsid w:val="00C33378"/>
    <w:rsid w:val="00C33399"/>
    <w:rsid w:val="00C33516"/>
    <w:rsid w:val="00C33621"/>
    <w:rsid w:val="00C33640"/>
    <w:rsid w:val="00C3383C"/>
    <w:rsid w:val="00C3399E"/>
    <w:rsid w:val="00C33B76"/>
    <w:rsid w:val="00C33D87"/>
    <w:rsid w:val="00C33FF7"/>
    <w:rsid w:val="00C340BF"/>
    <w:rsid w:val="00C34285"/>
    <w:rsid w:val="00C342C9"/>
    <w:rsid w:val="00C34929"/>
    <w:rsid w:val="00C34BD8"/>
    <w:rsid w:val="00C34D66"/>
    <w:rsid w:val="00C34E20"/>
    <w:rsid w:val="00C352DE"/>
    <w:rsid w:val="00C35358"/>
    <w:rsid w:val="00C358C0"/>
    <w:rsid w:val="00C35A50"/>
    <w:rsid w:val="00C35AD1"/>
    <w:rsid w:val="00C35B49"/>
    <w:rsid w:val="00C35BF1"/>
    <w:rsid w:val="00C35C63"/>
    <w:rsid w:val="00C35CA7"/>
    <w:rsid w:val="00C35EDA"/>
    <w:rsid w:val="00C35F2A"/>
    <w:rsid w:val="00C36464"/>
    <w:rsid w:val="00C364FA"/>
    <w:rsid w:val="00C36684"/>
    <w:rsid w:val="00C36775"/>
    <w:rsid w:val="00C36808"/>
    <w:rsid w:val="00C36942"/>
    <w:rsid w:val="00C369E2"/>
    <w:rsid w:val="00C36AD6"/>
    <w:rsid w:val="00C36B0B"/>
    <w:rsid w:val="00C36B9B"/>
    <w:rsid w:val="00C36BB0"/>
    <w:rsid w:val="00C36BFF"/>
    <w:rsid w:val="00C36C15"/>
    <w:rsid w:val="00C36EA3"/>
    <w:rsid w:val="00C37264"/>
    <w:rsid w:val="00C374A0"/>
    <w:rsid w:val="00C377F7"/>
    <w:rsid w:val="00C3791A"/>
    <w:rsid w:val="00C3791E"/>
    <w:rsid w:val="00C379E8"/>
    <w:rsid w:val="00C37A2F"/>
    <w:rsid w:val="00C37AEC"/>
    <w:rsid w:val="00C37C1C"/>
    <w:rsid w:val="00C37C4C"/>
    <w:rsid w:val="00C37C76"/>
    <w:rsid w:val="00C37DBD"/>
    <w:rsid w:val="00C40054"/>
    <w:rsid w:val="00C401F5"/>
    <w:rsid w:val="00C40240"/>
    <w:rsid w:val="00C402F8"/>
    <w:rsid w:val="00C4038B"/>
    <w:rsid w:val="00C404A9"/>
    <w:rsid w:val="00C40628"/>
    <w:rsid w:val="00C406E9"/>
    <w:rsid w:val="00C409D7"/>
    <w:rsid w:val="00C40C9B"/>
    <w:rsid w:val="00C40E5F"/>
    <w:rsid w:val="00C40FDE"/>
    <w:rsid w:val="00C411C4"/>
    <w:rsid w:val="00C41571"/>
    <w:rsid w:val="00C4165F"/>
    <w:rsid w:val="00C41753"/>
    <w:rsid w:val="00C4191D"/>
    <w:rsid w:val="00C41CCF"/>
    <w:rsid w:val="00C41D77"/>
    <w:rsid w:val="00C41F76"/>
    <w:rsid w:val="00C41F8E"/>
    <w:rsid w:val="00C42159"/>
    <w:rsid w:val="00C42357"/>
    <w:rsid w:val="00C425CF"/>
    <w:rsid w:val="00C428F8"/>
    <w:rsid w:val="00C429A4"/>
    <w:rsid w:val="00C42BEF"/>
    <w:rsid w:val="00C42D0B"/>
    <w:rsid w:val="00C42D57"/>
    <w:rsid w:val="00C42E3C"/>
    <w:rsid w:val="00C4305F"/>
    <w:rsid w:val="00C432D5"/>
    <w:rsid w:val="00C435A5"/>
    <w:rsid w:val="00C43720"/>
    <w:rsid w:val="00C4375F"/>
    <w:rsid w:val="00C43854"/>
    <w:rsid w:val="00C43909"/>
    <w:rsid w:val="00C43DFA"/>
    <w:rsid w:val="00C440B4"/>
    <w:rsid w:val="00C4418C"/>
    <w:rsid w:val="00C44476"/>
    <w:rsid w:val="00C44483"/>
    <w:rsid w:val="00C4449D"/>
    <w:rsid w:val="00C444D4"/>
    <w:rsid w:val="00C44842"/>
    <w:rsid w:val="00C4489B"/>
    <w:rsid w:val="00C4492C"/>
    <w:rsid w:val="00C4493D"/>
    <w:rsid w:val="00C44FEB"/>
    <w:rsid w:val="00C44FFE"/>
    <w:rsid w:val="00C450A2"/>
    <w:rsid w:val="00C450CD"/>
    <w:rsid w:val="00C45180"/>
    <w:rsid w:val="00C4536B"/>
    <w:rsid w:val="00C454F0"/>
    <w:rsid w:val="00C454F9"/>
    <w:rsid w:val="00C4567D"/>
    <w:rsid w:val="00C456A1"/>
    <w:rsid w:val="00C45731"/>
    <w:rsid w:val="00C45A18"/>
    <w:rsid w:val="00C45CCE"/>
    <w:rsid w:val="00C4600D"/>
    <w:rsid w:val="00C4613C"/>
    <w:rsid w:val="00C46282"/>
    <w:rsid w:val="00C463AE"/>
    <w:rsid w:val="00C467E5"/>
    <w:rsid w:val="00C46A23"/>
    <w:rsid w:val="00C46A58"/>
    <w:rsid w:val="00C46C3C"/>
    <w:rsid w:val="00C46D8D"/>
    <w:rsid w:val="00C46D99"/>
    <w:rsid w:val="00C46DD0"/>
    <w:rsid w:val="00C46E23"/>
    <w:rsid w:val="00C46E7F"/>
    <w:rsid w:val="00C46F0B"/>
    <w:rsid w:val="00C4700A"/>
    <w:rsid w:val="00C4718A"/>
    <w:rsid w:val="00C47284"/>
    <w:rsid w:val="00C4734D"/>
    <w:rsid w:val="00C4748F"/>
    <w:rsid w:val="00C47BAC"/>
    <w:rsid w:val="00C47CF7"/>
    <w:rsid w:val="00C47D8D"/>
    <w:rsid w:val="00C47DA3"/>
    <w:rsid w:val="00C47E2B"/>
    <w:rsid w:val="00C47E60"/>
    <w:rsid w:val="00C5005C"/>
    <w:rsid w:val="00C500CA"/>
    <w:rsid w:val="00C502E0"/>
    <w:rsid w:val="00C503F6"/>
    <w:rsid w:val="00C503FD"/>
    <w:rsid w:val="00C50417"/>
    <w:rsid w:val="00C504E5"/>
    <w:rsid w:val="00C5075F"/>
    <w:rsid w:val="00C5092F"/>
    <w:rsid w:val="00C509DB"/>
    <w:rsid w:val="00C50C22"/>
    <w:rsid w:val="00C50D35"/>
    <w:rsid w:val="00C50E01"/>
    <w:rsid w:val="00C51004"/>
    <w:rsid w:val="00C511DF"/>
    <w:rsid w:val="00C511E3"/>
    <w:rsid w:val="00C512A5"/>
    <w:rsid w:val="00C512FE"/>
    <w:rsid w:val="00C5160A"/>
    <w:rsid w:val="00C51654"/>
    <w:rsid w:val="00C51A9D"/>
    <w:rsid w:val="00C51ADA"/>
    <w:rsid w:val="00C51C04"/>
    <w:rsid w:val="00C51C26"/>
    <w:rsid w:val="00C51CAD"/>
    <w:rsid w:val="00C51E47"/>
    <w:rsid w:val="00C51F47"/>
    <w:rsid w:val="00C520B1"/>
    <w:rsid w:val="00C522EB"/>
    <w:rsid w:val="00C52375"/>
    <w:rsid w:val="00C52495"/>
    <w:rsid w:val="00C52563"/>
    <w:rsid w:val="00C525D8"/>
    <w:rsid w:val="00C52826"/>
    <w:rsid w:val="00C528F3"/>
    <w:rsid w:val="00C52AAF"/>
    <w:rsid w:val="00C52B3A"/>
    <w:rsid w:val="00C52D38"/>
    <w:rsid w:val="00C530EC"/>
    <w:rsid w:val="00C53597"/>
    <w:rsid w:val="00C535D8"/>
    <w:rsid w:val="00C53743"/>
    <w:rsid w:val="00C53884"/>
    <w:rsid w:val="00C53974"/>
    <w:rsid w:val="00C53A0B"/>
    <w:rsid w:val="00C53AEA"/>
    <w:rsid w:val="00C53B83"/>
    <w:rsid w:val="00C53D76"/>
    <w:rsid w:val="00C53EA9"/>
    <w:rsid w:val="00C53EFC"/>
    <w:rsid w:val="00C54332"/>
    <w:rsid w:val="00C544B2"/>
    <w:rsid w:val="00C545BE"/>
    <w:rsid w:val="00C546CE"/>
    <w:rsid w:val="00C54824"/>
    <w:rsid w:val="00C54A06"/>
    <w:rsid w:val="00C54A28"/>
    <w:rsid w:val="00C54A88"/>
    <w:rsid w:val="00C54D3F"/>
    <w:rsid w:val="00C54DB3"/>
    <w:rsid w:val="00C54E24"/>
    <w:rsid w:val="00C54F77"/>
    <w:rsid w:val="00C550DE"/>
    <w:rsid w:val="00C55246"/>
    <w:rsid w:val="00C552C6"/>
    <w:rsid w:val="00C553D2"/>
    <w:rsid w:val="00C554EE"/>
    <w:rsid w:val="00C55584"/>
    <w:rsid w:val="00C55666"/>
    <w:rsid w:val="00C55945"/>
    <w:rsid w:val="00C559D5"/>
    <w:rsid w:val="00C55B18"/>
    <w:rsid w:val="00C55C53"/>
    <w:rsid w:val="00C55FA4"/>
    <w:rsid w:val="00C56052"/>
    <w:rsid w:val="00C560AB"/>
    <w:rsid w:val="00C560F7"/>
    <w:rsid w:val="00C56449"/>
    <w:rsid w:val="00C5659D"/>
    <w:rsid w:val="00C566BF"/>
    <w:rsid w:val="00C56710"/>
    <w:rsid w:val="00C56942"/>
    <w:rsid w:val="00C56CC5"/>
    <w:rsid w:val="00C56ED1"/>
    <w:rsid w:val="00C5720E"/>
    <w:rsid w:val="00C57562"/>
    <w:rsid w:val="00C577D9"/>
    <w:rsid w:val="00C57AA1"/>
    <w:rsid w:val="00C57DAB"/>
    <w:rsid w:val="00C57F12"/>
    <w:rsid w:val="00C60108"/>
    <w:rsid w:val="00C60192"/>
    <w:rsid w:val="00C602A5"/>
    <w:rsid w:val="00C6037D"/>
    <w:rsid w:val="00C60470"/>
    <w:rsid w:val="00C60518"/>
    <w:rsid w:val="00C6051C"/>
    <w:rsid w:val="00C60558"/>
    <w:rsid w:val="00C60590"/>
    <w:rsid w:val="00C60843"/>
    <w:rsid w:val="00C60AA1"/>
    <w:rsid w:val="00C60BCA"/>
    <w:rsid w:val="00C60CB4"/>
    <w:rsid w:val="00C60F0D"/>
    <w:rsid w:val="00C6119F"/>
    <w:rsid w:val="00C611F3"/>
    <w:rsid w:val="00C612CA"/>
    <w:rsid w:val="00C615F4"/>
    <w:rsid w:val="00C61810"/>
    <w:rsid w:val="00C61956"/>
    <w:rsid w:val="00C619E0"/>
    <w:rsid w:val="00C61A41"/>
    <w:rsid w:val="00C61EA2"/>
    <w:rsid w:val="00C6209F"/>
    <w:rsid w:val="00C620CB"/>
    <w:rsid w:val="00C62106"/>
    <w:rsid w:val="00C6219A"/>
    <w:rsid w:val="00C621EF"/>
    <w:rsid w:val="00C6223E"/>
    <w:rsid w:val="00C623ED"/>
    <w:rsid w:val="00C6246F"/>
    <w:rsid w:val="00C624B5"/>
    <w:rsid w:val="00C6256F"/>
    <w:rsid w:val="00C626F2"/>
    <w:rsid w:val="00C62863"/>
    <w:rsid w:val="00C628CF"/>
    <w:rsid w:val="00C629E4"/>
    <w:rsid w:val="00C62A65"/>
    <w:rsid w:val="00C62BDB"/>
    <w:rsid w:val="00C62C33"/>
    <w:rsid w:val="00C62CAD"/>
    <w:rsid w:val="00C62DCD"/>
    <w:rsid w:val="00C63054"/>
    <w:rsid w:val="00C631F5"/>
    <w:rsid w:val="00C6320E"/>
    <w:rsid w:val="00C632AA"/>
    <w:rsid w:val="00C63348"/>
    <w:rsid w:val="00C633BE"/>
    <w:rsid w:val="00C633CB"/>
    <w:rsid w:val="00C633FC"/>
    <w:rsid w:val="00C634D2"/>
    <w:rsid w:val="00C6351A"/>
    <w:rsid w:val="00C63665"/>
    <w:rsid w:val="00C639B5"/>
    <w:rsid w:val="00C639C6"/>
    <w:rsid w:val="00C63F29"/>
    <w:rsid w:val="00C63FDA"/>
    <w:rsid w:val="00C63FFE"/>
    <w:rsid w:val="00C64495"/>
    <w:rsid w:val="00C6457F"/>
    <w:rsid w:val="00C64598"/>
    <w:rsid w:val="00C646E4"/>
    <w:rsid w:val="00C64792"/>
    <w:rsid w:val="00C64940"/>
    <w:rsid w:val="00C649BA"/>
    <w:rsid w:val="00C64B35"/>
    <w:rsid w:val="00C64BC6"/>
    <w:rsid w:val="00C64BE2"/>
    <w:rsid w:val="00C64C9F"/>
    <w:rsid w:val="00C64D84"/>
    <w:rsid w:val="00C64D95"/>
    <w:rsid w:val="00C64DBD"/>
    <w:rsid w:val="00C64FA7"/>
    <w:rsid w:val="00C6522D"/>
    <w:rsid w:val="00C65322"/>
    <w:rsid w:val="00C65452"/>
    <w:rsid w:val="00C657A6"/>
    <w:rsid w:val="00C659C0"/>
    <w:rsid w:val="00C659C5"/>
    <w:rsid w:val="00C659F4"/>
    <w:rsid w:val="00C65AEB"/>
    <w:rsid w:val="00C65C8F"/>
    <w:rsid w:val="00C65D0C"/>
    <w:rsid w:val="00C65DC6"/>
    <w:rsid w:val="00C65EF2"/>
    <w:rsid w:val="00C660FB"/>
    <w:rsid w:val="00C66157"/>
    <w:rsid w:val="00C66190"/>
    <w:rsid w:val="00C6639A"/>
    <w:rsid w:val="00C663A5"/>
    <w:rsid w:val="00C663D3"/>
    <w:rsid w:val="00C663D6"/>
    <w:rsid w:val="00C664EC"/>
    <w:rsid w:val="00C66668"/>
    <w:rsid w:val="00C6694D"/>
    <w:rsid w:val="00C66B2E"/>
    <w:rsid w:val="00C66CB9"/>
    <w:rsid w:val="00C66DB1"/>
    <w:rsid w:val="00C66E06"/>
    <w:rsid w:val="00C66F17"/>
    <w:rsid w:val="00C66FDE"/>
    <w:rsid w:val="00C67427"/>
    <w:rsid w:val="00C675D1"/>
    <w:rsid w:val="00C67836"/>
    <w:rsid w:val="00C6786F"/>
    <w:rsid w:val="00C67A2A"/>
    <w:rsid w:val="00C67A6D"/>
    <w:rsid w:val="00C67AD2"/>
    <w:rsid w:val="00C67B89"/>
    <w:rsid w:val="00C67D4D"/>
    <w:rsid w:val="00C67D77"/>
    <w:rsid w:val="00C70393"/>
    <w:rsid w:val="00C704A9"/>
    <w:rsid w:val="00C704E5"/>
    <w:rsid w:val="00C70643"/>
    <w:rsid w:val="00C70680"/>
    <w:rsid w:val="00C7099B"/>
    <w:rsid w:val="00C70A3C"/>
    <w:rsid w:val="00C70ACA"/>
    <w:rsid w:val="00C70C8D"/>
    <w:rsid w:val="00C70D1E"/>
    <w:rsid w:val="00C71329"/>
    <w:rsid w:val="00C713F4"/>
    <w:rsid w:val="00C71418"/>
    <w:rsid w:val="00C71461"/>
    <w:rsid w:val="00C71886"/>
    <w:rsid w:val="00C724F5"/>
    <w:rsid w:val="00C725CE"/>
    <w:rsid w:val="00C72610"/>
    <w:rsid w:val="00C7263B"/>
    <w:rsid w:val="00C72869"/>
    <w:rsid w:val="00C729C3"/>
    <w:rsid w:val="00C72ACC"/>
    <w:rsid w:val="00C72B38"/>
    <w:rsid w:val="00C72E0D"/>
    <w:rsid w:val="00C72E6D"/>
    <w:rsid w:val="00C730BB"/>
    <w:rsid w:val="00C73372"/>
    <w:rsid w:val="00C73459"/>
    <w:rsid w:val="00C7349B"/>
    <w:rsid w:val="00C73510"/>
    <w:rsid w:val="00C735FA"/>
    <w:rsid w:val="00C73677"/>
    <w:rsid w:val="00C737B6"/>
    <w:rsid w:val="00C737BC"/>
    <w:rsid w:val="00C739F6"/>
    <w:rsid w:val="00C73A14"/>
    <w:rsid w:val="00C73A1C"/>
    <w:rsid w:val="00C73AB1"/>
    <w:rsid w:val="00C73B4C"/>
    <w:rsid w:val="00C73E74"/>
    <w:rsid w:val="00C73EF4"/>
    <w:rsid w:val="00C73F53"/>
    <w:rsid w:val="00C743E7"/>
    <w:rsid w:val="00C74527"/>
    <w:rsid w:val="00C74661"/>
    <w:rsid w:val="00C748AA"/>
    <w:rsid w:val="00C7493E"/>
    <w:rsid w:val="00C74B4C"/>
    <w:rsid w:val="00C74BCC"/>
    <w:rsid w:val="00C74BE8"/>
    <w:rsid w:val="00C74CAF"/>
    <w:rsid w:val="00C74D46"/>
    <w:rsid w:val="00C74E4D"/>
    <w:rsid w:val="00C74F76"/>
    <w:rsid w:val="00C74F79"/>
    <w:rsid w:val="00C75251"/>
    <w:rsid w:val="00C752C6"/>
    <w:rsid w:val="00C75337"/>
    <w:rsid w:val="00C7559F"/>
    <w:rsid w:val="00C75C80"/>
    <w:rsid w:val="00C75C9F"/>
    <w:rsid w:val="00C75E97"/>
    <w:rsid w:val="00C75E9F"/>
    <w:rsid w:val="00C75EFF"/>
    <w:rsid w:val="00C761BE"/>
    <w:rsid w:val="00C76681"/>
    <w:rsid w:val="00C76750"/>
    <w:rsid w:val="00C7679C"/>
    <w:rsid w:val="00C76875"/>
    <w:rsid w:val="00C76912"/>
    <w:rsid w:val="00C76931"/>
    <w:rsid w:val="00C769C0"/>
    <w:rsid w:val="00C769F2"/>
    <w:rsid w:val="00C76E40"/>
    <w:rsid w:val="00C76E6E"/>
    <w:rsid w:val="00C76F0E"/>
    <w:rsid w:val="00C7709C"/>
    <w:rsid w:val="00C771F6"/>
    <w:rsid w:val="00C77221"/>
    <w:rsid w:val="00C772BB"/>
    <w:rsid w:val="00C77847"/>
    <w:rsid w:val="00C778E5"/>
    <w:rsid w:val="00C77996"/>
    <w:rsid w:val="00C77B76"/>
    <w:rsid w:val="00C77BAC"/>
    <w:rsid w:val="00C77C42"/>
    <w:rsid w:val="00C77CF3"/>
    <w:rsid w:val="00C8038D"/>
    <w:rsid w:val="00C803F7"/>
    <w:rsid w:val="00C80424"/>
    <w:rsid w:val="00C80465"/>
    <w:rsid w:val="00C8047C"/>
    <w:rsid w:val="00C805B7"/>
    <w:rsid w:val="00C805FC"/>
    <w:rsid w:val="00C8066C"/>
    <w:rsid w:val="00C80698"/>
    <w:rsid w:val="00C80AB2"/>
    <w:rsid w:val="00C80ADF"/>
    <w:rsid w:val="00C80BCF"/>
    <w:rsid w:val="00C80FED"/>
    <w:rsid w:val="00C8128C"/>
    <w:rsid w:val="00C81466"/>
    <w:rsid w:val="00C81723"/>
    <w:rsid w:val="00C81986"/>
    <w:rsid w:val="00C819A7"/>
    <w:rsid w:val="00C81A43"/>
    <w:rsid w:val="00C81DE9"/>
    <w:rsid w:val="00C823D6"/>
    <w:rsid w:val="00C82484"/>
    <w:rsid w:val="00C8262E"/>
    <w:rsid w:val="00C826AC"/>
    <w:rsid w:val="00C826DA"/>
    <w:rsid w:val="00C827EA"/>
    <w:rsid w:val="00C8287C"/>
    <w:rsid w:val="00C82941"/>
    <w:rsid w:val="00C82956"/>
    <w:rsid w:val="00C82991"/>
    <w:rsid w:val="00C82AEA"/>
    <w:rsid w:val="00C82B24"/>
    <w:rsid w:val="00C82C79"/>
    <w:rsid w:val="00C82D6F"/>
    <w:rsid w:val="00C82FDD"/>
    <w:rsid w:val="00C83100"/>
    <w:rsid w:val="00C83581"/>
    <w:rsid w:val="00C83755"/>
    <w:rsid w:val="00C837D7"/>
    <w:rsid w:val="00C8383E"/>
    <w:rsid w:val="00C83851"/>
    <w:rsid w:val="00C83992"/>
    <w:rsid w:val="00C83993"/>
    <w:rsid w:val="00C839B8"/>
    <w:rsid w:val="00C83B68"/>
    <w:rsid w:val="00C83CE1"/>
    <w:rsid w:val="00C83DA9"/>
    <w:rsid w:val="00C84033"/>
    <w:rsid w:val="00C8410E"/>
    <w:rsid w:val="00C84325"/>
    <w:rsid w:val="00C84401"/>
    <w:rsid w:val="00C84413"/>
    <w:rsid w:val="00C844F2"/>
    <w:rsid w:val="00C8450E"/>
    <w:rsid w:val="00C8467C"/>
    <w:rsid w:val="00C84790"/>
    <w:rsid w:val="00C848CC"/>
    <w:rsid w:val="00C848D6"/>
    <w:rsid w:val="00C84949"/>
    <w:rsid w:val="00C84B33"/>
    <w:rsid w:val="00C84DFD"/>
    <w:rsid w:val="00C85024"/>
    <w:rsid w:val="00C8503F"/>
    <w:rsid w:val="00C8513E"/>
    <w:rsid w:val="00C85330"/>
    <w:rsid w:val="00C8576B"/>
    <w:rsid w:val="00C85787"/>
    <w:rsid w:val="00C857DB"/>
    <w:rsid w:val="00C8580B"/>
    <w:rsid w:val="00C85A36"/>
    <w:rsid w:val="00C85AA3"/>
    <w:rsid w:val="00C85D1A"/>
    <w:rsid w:val="00C85EC3"/>
    <w:rsid w:val="00C8608E"/>
    <w:rsid w:val="00C8615C"/>
    <w:rsid w:val="00C86371"/>
    <w:rsid w:val="00C86402"/>
    <w:rsid w:val="00C86529"/>
    <w:rsid w:val="00C866EF"/>
    <w:rsid w:val="00C8695C"/>
    <w:rsid w:val="00C86AAC"/>
    <w:rsid w:val="00C86D93"/>
    <w:rsid w:val="00C870E2"/>
    <w:rsid w:val="00C87479"/>
    <w:rsid w:val="00C87582"/>
    <w:rsid w:val="00C87649"/>
    <w:rsid w:val="00C876CC"/>
    <w:rsid w:val="00C8770C"/>
    <w:rsid w:val="00C87723"/>
    <w:rsid w:val="00C877B6"/>
    <w:rsid w:val="00C87846"/>
    <w:rsid w:val="00C87A77"/>
    <w:rsid w:val="00C87B5E"/>
    <w:rsid w:val="00C87C0C"/>
    <w:rsid w:val="00C87C4C"/>
    <w:rsid w:val="00C87D68"/>
    <w:rsid w:val="00C87E32"/>
    <w:rsid w:val="00C87F38"/>
    <w:rsid w:val="00C87F52"/>
    <w:rsid w:val="00C87F6E"/>
    <w:rsid w:val="00C90036"/>
    <w:rsid w:val="00C9019D"/>
    <w:rsid w:val="00C90206"/>
    <w:rsid w:val="00C90752"/>
    <w:rsid w:val="00C907D9"/>
    <w:rsid w:val="00C90842"/>
    <w:rsid w:val="00C90D6D"/>
    <w:rsid w:val="00C90E19"/>
    <w:rsid w:val="00C90F89"/>
    <w:rsid w:val="00C9114E"/>
    <w:rsid w:val="00C91161"/>
    <w:rsid w:val="00C91541"/>
    <w:rsid w:val="00C915E2"/>
    <w:rsid w:val="00C91732"/>
    <w:rsid w:val="00C91735"/>
    <w:rsid w:val="00C919DA"/>
    <w:rsid w:val="00C91BC9"/>
    <w:rsid w:val="00C91C13"/>
    <w:rsid w:val="00C91D16"/>
    <w:rsid w:val="00C91DEF"/>
    <w:rsid w:val="00C91EB6"/>
    <w:rsid w:val="00C91F06"/>
    <w:rsid w:val="00C91FD7"/>
    <w:rsid w:val="00C9254A"/>
    <w:rsid w:val="00C926D1"/>
    <w:rsid w:val="00C9279D"/>
    <w:rsid w:val="00C92E5A"/>
    <w:rsid w:val="00C92F80"/>
    <w:rsid w:val="00C92FC9"/>
    <w:rsid w:val="00C93069"/>
    <w:rsid w:val="00C93203"/>
    <w:rsid w:val="00C934CA"/>
    <w:rsid w:val="00C9360E"/>
    <w:rsid w:val="00C9363C"/>
    <w:rsid w:val="00C93739"/>
    <w:rsid w:val="00C937BA"/>
    <w:rsid w:val="00C9387B"/>
    <w:rsid w:val="00C93981"/>
    <w:rsid w:val="00C93A85"/>
    <w:rsid w:val="00C93AAD"/>
    <w:rsid w:val="00C93D4D"/>
    <w:rsid w:val="00C93E50"/>
    <w:rsid w:val="00C94110"/>
    <w:rsid w:val="00C94268"/>
    <w:rsid w:val="00C94319"/>
    <w:rsid w:val="00C94373"/>
    <w:rsid w:val="00C94612"/>
    <w:rsid w:val="00C946A0"/>
    <w:rsid w:val="00C94773"/>
    <w:rsid w:val="00C948E9"/>
    <w:rsid w:val="00C94955"/>
    <w:rsid w:val="00C94ACB"/>
    <w:rsid w:val="00C94B63"/>
    <w:rsid w:val="00C94EA5"/>
    <w:rsid w:val="00C95165"/>
    <w:rsid w:val="00C95192"/>
    <w:rsid w:val="00C9537A"/>
    <w:rsid w:val="00C954FE"/>
    <w:rsid w:val="00C9575D"/>
    <w:rsid w:val="00C9593A"/>
    <w:rsid w:val="00C9594B"/>
    <w:rsid w:val="00C9597C"/>
    <w:rsid w:val="00C95A5B"/>
    <w:rsid w:val="00C95B08"/>
    <w:rsid w:val="00C95E37"/>
    <w:rsid w:val="00C96083"/>
    <w:rsid w:val="00C96124"/>
    <w:rsid w:val="00C961B2"/>
    <w:rsid w:val="00C961C3"/>
    <w:rsid w:val="00C961F6"/>
    <w:rsid w:val="00C96206"/>
    <w:rsid w:val="00C962B5"/>
    <w:rsid w:val="00C96353"/>
    <w:rsid w:val="00C963EC"/>
    <w:rsid w:val="00C964C4"/>
    <w:rsid w:val="00C9657B"/>
    <w:rsid w:val="00C965A5"/>
    <w:rsid w:val="00C96641"/>
    <w:rsid w:val="00C9672F"/>
    <w:rsid w:val="00C96742"/>
    <w:rsid w:val="00C96996"/>
    <w:rsid w:val="00C969B1"/>
    <w:rsid w:val="00C969E1"/>
    <w:rsid w:val="00C96D20"/>
    <w:rsid w:val="00C96DCC"/>
    <w:rsid w:val="00C970F3"/>
    <w:rsid w:val="00C971C9"/>
    <w:rsid w:val="00C9734F"/>
    <w:rsid w:val="00C97380"/>
    <w:rsid w:val="00C9739F"/>
    <w:rsid w:val="00C97670"/>
    <w:rsid w:val="00C97CFE"/>
    <w:rsid w:val="00C97E38"/>
    <w:rsid w:val="00CA0201"/>
    <w:rsid w:val="00CA035D"/>
    <w:rsid w:val="00CA03C3"/>
    <w:rsid w:val="00CA046D"/>
    <w:rsid w:val="00CA06C5"/>
    <w:rsid w:val="00CA08FB"/>
    <w:rsid w:val="00CA0AEF"/>
    <w:rsid w:val="00CA0B6A"/>
    <w:rsid w:val="00CA0BA5"/>
    <w:rsid w:val="00CA0BDC"/>
    <w:rsid w:val="00CA0D91"/>
    <w:rsid w:val="00CA0F21"/>
    <w:rsid w:val="00CA101B"/>
    <w:rsid w:val="00CA151D"/>
    <w:rsid w:val="00CA16F0"/>
    <w:rsid w:val="00CA1738"/>
    <w:rsid w:val="00CA1C63"/>
    <w:rsid w:val="00CA1E6B"/>
    <w:rsid w:val="00CA20E9"/>
    <w:rsid w:val="00CA2100"/>
    <w:rsid w:val="00CA222D"/>
    <w:rsid w:val="00CA2278"/>
    <w:rsid w:val="00CA22DB"/>
    <w:rsid w:val="00CA2300"/>
    <w:rsid w:val="00CA23E1"/>
    <w:rsid w:val="00CA2526"/>
    <w:rsid w:val="00CA2652"/>
    <w:rsid w:val="00CA2657"/>
    <w:rsid w:val="00CA270C"/>
    <w:rsid w:val="00CA27F1"/>
    <w:rsid w:val="00CA2801"/>
    <w:rsid w:val="00CA2982"/>
    <w:rsid w:val="00CA2AA0"/>
    <w:rsid w:val="00CA2B30"/>
    <w:rsid w:val="00CA2B56"/>
    <w:rsid w:val="00CA2B84"/>
    <w:rsid w:val="00CA2C28"/>
    <w:rsid w:val="00CA2CCC"/>
    <w:rsid w:val="00CA2E2E"/>
    <w:rsid w:val="00CA3251"/>
    <w:rsid w:val="00CA32A8"/>
    <w:rsid w:val="00CA32C5"/>
    <w:rsid w:val="00CA334B"/>
    <w:rsid w:val="00CA3536"/>
    <w:rsid w:val="00CA362E"/>
    <w:rsid w:val="00CA3688"/>
    <w:rsid w:val="00CA36ED"/>
    <w:rsid w:val="00CA37DE"/>
    <w:rsid w:val="00CA3C8A"/>
    <w:rsid w:val="00CA3E9D"/>
    <w:rsid w:val="00CA3F1C"/>
    <w:rsid w:val="00CA3F24"/>
    <w:rsid w:val="00CA3F85"/>
    <w:rsid w:val="00CA4289"/>
    <w:rsid w:val="00CA4460"/>
    <w:rsid w:val="00CA44AF"/>
    <w:rsid w:val="00CA464E"/>
    <w:rsid w:val="00CA473A"/>
    <w:rsid w:val="00CA47AF"/>
    <w:rsid w:val="00CA4860"/>
    <w:rsid w:val="00CA488C"/>
    <w:rsid w:val="00CA4B71"/>
    <w:rsid w:val="00CA4D13"/>
    <w:rsid w:val="00CA4E6B"/>
    <w:rsid w:val="00CA5062"/>
    <w:rsid w:val="00CA52BD"/>
    <w:rsid w:val="00CA52E7"/>
    <w:rsid w:val="00CA5379"/>
    <w:rsid w:val="00CA53A4"/>
    <w:rsid w:val="00CA54A5"/>
    <w:rsid w:val="00CA5637"/>
    <w:rsid w:val="00CA5858"/>
    <w:rsid w:val="00CA5E16"/>
    <w:rsid w:val="00CA5E95"/>
    <w:rsid w:val="00CA6117"/>
    <w:rsid w:val="00CA612A"/>
    <w:rsid w:val="00CA63F9"/>
    <w:rsid w:val="00CA6704"/>
    <w:rsid w:val="00CA6727"/>
    <w:rsid w:val="00CA6807"/>
    <w:rsid w:val="00CA689D"/>
    <w:rsid w:val="00CA6911"/>
    <w:rsid w:val="00CA6F68"/>
    <w:rsid w:val="00CA7149"/>
    <w:rsid w:val="00CA7197"/>
    <w:rsid w:val="00CA71E3"/>
    <w:rsid w:val="00CA72A6"/>
    <w:rsid w:val="00CA7403"/>
    <w:rsid w:val="00CA76B2"/>
    <w:rsid w:val="00CA78D6"/>
    <w:rsid w:val="00CA7907"/>
    <w:rsid w:val="00CA7D6B"/>
    <w:rsid w:val="00CA7DBD"/>
    <w:rsid w:val="00CA7E61"/>
    <w:rsid w:val="00CA7F43"/>
    <w:rsid w:val="00CA7F5D"/>
    <w:rsid w:val="00CB0017"/>
    <w:rsid w:val="00CB006B"/>
    <w:rsid w:val="00CB039D"/>
    <w:rsid w:val="00CB050D"/>
    <w:rsid w:val="00CB05D8"/>
    <w:rsid w:val="00CB066D"/>
    <w:rsid w:val="00CB072E"/>
    <w:rsid w:val="00CB076F"/>
    <w:rsid w:val="00CB0A8D"/>
    <w:rsid w:val="00CB0B88"/>
    <w:rsid w:val="00CB0BBB"/>
    <w:rsid w:val="00CB111A"/>
    <w:rsid w:val="00CB1136"/>
    <w:rsid w:val="00CB11DD"/>
    <w:rsid w:val="00CB1378"/>
    <w:rsid w:val="00CB1402"/>
    <w:rsid w:val="00CB140F"/>
    <w:rsid w:val="00CB1464"/>
    <w:rsid w:val="00CB14EC"/>
    <w:rsid w:val="00CB1575"/>
    <w:rsid w:val="00CB1744"/>
    <w:rsid w:val="00CB1748"/>
    <w:rsid w:val="00CB1766"/>
    <w:rsid w:val="00CB1848"/>
    <w:rsid w:val="00CB187C"/>
    <w:rsid w:val="00CB19EF"/>
    <w:rsid w:val="00CB1AB8"/>
    <w:rsid w:val="00CB1B60"/>
    <w:rsid w:val="00CB1B92"/>
    <w:rsid w:val="00CB1BAF"/>
    <w:rsid w:val="00CB1E30"/>
    <w:rsid w:val="00CB1F3C"/>
    <w:rsid w:val="00CB20A4"/>
    <w:rsid w:val="00CB20B0"/>
    <w:rsid w:val="00CB20D2"/>
    <w:rsid w:val="00CB214F"/>
    <w:rsid w:val="00CB215C"/>
    <w:rsid w:val="00CB2188"/>
    <w:rsid w:val="00CB2270"/>
    <w:rsid w:val="00CB2272"/>
    <w:rsid w:val="00CB2369"/>
    <w:rsid w:val="00CB23DB"/>
    <w:rsid w:val="00CB23E7"/>
    <w:rsid w:val="00CB2446"/>
    <w:rsid w:val="00CB25C2"/>
    <w:rsid w:val="00CB2608"/>
    <w:rsid w:val="00CB2717"/>
    <w:rsid w:val="00CB2920"/>
    <w:rsid w:val="00CB2D11"/>
    <w:rsid w:val="00CB2DEA"/>
    <w:rsid w:val="00CB2DF7"/>
    <w:rsid w:val="00CB2E75"/>
    <w:rsid w:val="00CB2E84"/>
    <w:rsid w:val="00CB2F69"/>
    <w:rsid w:val="00CB310D"/>
    <w:rsid w:val="00CB3189"/>
    <w:rsid w:val="00CB3272"/>
    <w:rsid w:val="00CB32E7"/>
    <w:rsid w:val="00CB32EC"/>
    <w:rsid w:val="00CB32F7"/>
    <w:rsid w:val="00CB3486"/>
    <w:rsid w:val="00CB3604"/>
    <w:rsid w:val="00CB3629"/>
    <w:rsid w:val="00CB364F"/>
    <w:rsid w:val="00CB3681"/>
    <w:rsid w:val="00CB3A3F"/>
    <w:rsid w:val="00CB4214"/>
    <w:rsid w:val="00CB42F5"/>
    <w:rsid w:val="00CB43F1"/>
    <w:rsid w:val="00CB43F8"/>
    <w:rsid w:val="00CB443F"/>
    <w:rsid w:val="00CB4A27"/>
    <w:rsid w:val="00CB4AE2"/>
    <w:rsid w:val="00CB4C18"/>
    <w:rsid w:val="00CB4D1C"/>
    <w:rsid w:val="00CB4F11"/>
    <w:rsid w:val="00CB4FF2"/>
    <w:rsid w:val="00CB5267"/>
    <w:rsid w:val="00CB52A7"/>
    <w:rsid w:val="00CB531C"/>
    <w:rsid w:val="00CB54FE"/>
    <w:rsid w:val="00CB5511"/>
    <w:rsid w:val="00CB5559"/>
    <w:rsid w:val="00CB5603"/>
    <w:rsid w:val="00CB5830"/>
    <w:rsid w:val="00CB594F"/>
    <w:rsid w:val="00CB5A79"/>
    <w:rsid w:val="00CB5AF5"/>
    <w:rsid w:val="00CB5C61"/>
    <w:rsid w:val="00CB6292"/>
    <w:rsid w:val="00CB62E2"/>
    <w:rsid w:val="00CB6323"/>
    <w:rsid w:val="00CB63F3"/>
    <w:rsid w:val="00CB6474"/>
    <w:rsid w:val="00CB660B"/>
    <w:rsid w:val="00CB679C"/>
    <w:rsid w:val="00CB67A5"/>
    <w:rsid w:val="00CB67FE"/>
    <w:rsid w:val="00CB6827"/>
    <w:rsid w:val="00CB69AC"/>
    <w:rsid w:val="00CB6A62"/>
    <w:rsid w:val="00CB6EA7"/>
    <w:rsid w:val="00CB6F09"/>
    <w:rsid w:val="00CB71DF"/>
    <w:rsid w:val="00CB73FA"/>
    <w:rsid w:val="00CB7AA4"/>
    <w:rsid w:val="00CB7DD5"/>
    <w:rsid w:val="00CB7F4E"/>
    <w:rsid w:val="00CC01A9"/>
    <w:rsid w:val="00CC08E2"/>
    <w:rsid w:val="00CC0D0B"/>
    <w:rsid w:val="00CC0D43"/>
    <w:rsid w:val="00CC0D77"/>
    <w:rsid w:val="00CC0DD6"/>
    <w:rsid w:val="00CC0E0D"/>
    <w:rsid w:val="00CC0E5F"/>
    <w:rsid w:val="00CC0EE6"/>
    <w:rsid w:val="00CC0F5D"/>
    <w:rsid w:val="00CC1162"/>
    <w:rsid w:val="00CC1391"/>
    <w:rsid w:val="00CC13A0"/>
    <w:rsid w:val="00CC168A"/>
    <w:rsid w:val="00CC16CD"/>
    <w:rsid w:val="00CC1AAE"/>
    <w:rsid w:val="00CC1BA7"/>
    <w:rsid w:val="00CC1BA8"/>
    <w:rsid w:val="00CC1E4A"/>
    <w:rsid w:val="00CC1EB2"/>
    <w:rsid w:val="00CC20A1"/>
    <w:rsid w:val="00CC20F3"/>
    <w:rsid w:val="00CC2451"/>
    <w:rsid w:val="00CC24D8"/>
    <w:rsid w:val="00CC2559"/>
    <w:rsid w:val="00CC2665"/>
    <w:rsid w:val="00CC28BD"/>
    <w:rsid w:val="00CC29C1"/>
    <w:rsid w:val="00CC2A57"/>
    <w:rsid w:val="00CC2D62"/>
    <w:rsid w:val="00CC2D74"/>
    <w:rsid w:val="00CC2E4E"/>
    <w:rsid w:val="00CC3448"/>
    <w:rsid w:val="00CC3458"/>
    <w:rsid w:val="00CC34E5"/>
    <w:rsid w:val="00CC34F7"/>
    <w:rsid w:val="00CC35D1"/>
    <w:rsid w:val="00CC3770"/>
    <w:rsid w:val="00CC3BEE"/>
    <w:rsid w:val="00CC3F36"/>
    <w:rsid w:val="00CC3FBB"/>
    <w:rsid w:val="00CC4146"/>
    <w:rsid w:val="00CC43D1"/>
    <w:rsid w:val="00CC44A4"/>
    <w:rsid w:val="00CC45EE"/>
    <w:rsid w:val="00CC4A4C"/>
    <w:rsid w:val="00CC4C6C"/>
    <w:rsid w:val="00CC505B"/>
    <w:rsid w:val="00CC517E"/>
    <w:rsid w:val="00CC5418"/>
    <w:rsid w:val="00CC5778"/>
    <w:rsid w:val="00CC57B7"/>
    <w:rsid w:val="00CC5BE8"/>
    <w:rsid w:val="00CC5BF7"/>
    <w:rsid w:val="00CC5C76"/>
    <w:rsid w:val="00CC5D0D"/>
    <w:rsid w:val="00CC5D67"/>
    <w:rsid w:val="00CC5E97"/>
    <w:rsid w:val="00CC5FF3"/>
    <w:rsid w:val="00CC60AE"/>
    <w:rsid w:val="00CC6799"/>
    <w:rsid w:val="00CC6930"/>
    <w:rsid w:val="00CC6B8C"/>
    <w:rsid w:val="00CC6C4D"/>
    <w:rsid w:val="00CC6DAD"/>
    <w:rsid w:val="00CC6ED6"/>
    <w:rsid w:val="00CC6EE5"/>
    <w:rsid w:val="00CC6EFA"/>
    <w:rsid w:val="00CC71A2"/>
    <w:rsid w:val="00CC73A8"/>
    <w:rsid w:val="00CC7451"/>
    <w:rsid w:val="00CC7606"/>
    <w:rsid w:val="00CC786B"/>
    <w:rsid w:val="00CC79EE"/>
    <w:rsid w:val="00CC7A4E"/>
    <w:rsid w:val="00CC7A7C"/>
    <w:rsid w:val="00CC7B3A"/>
    <w:rsid w:val="00CC7CFF"/>
    <w:rsid w:val="00CC7E88"/>
    <w:rsid w:val="00CC7EAE"/>
    <w:rsid w:val="00CD025E"/>
    <w:rsid w:val="00CD0712"/>
    <w:rsid w:val="00CD07C7"/>
    <w:rsid w:val="00CD0827"/>
    <w:rsid w:val="00CD08DA"/>
    <w:rsid w:val="00CD0D3F"/>
    <w:rsid w:val="00CD0D58"/>
    <w:rsid w:val="00CD0EC9"/>
    <w:rsid w:val="00CD1106"/>
    <w:rsid w:val="00CD1120"/>
    <w:rsid w:val="00CD124A"/>
    <w:rsid w:val="00CD13C8"/>
    <w:rsid w:val="00CD1825"/>
    <w:rsid w:val="00CD1837"/>
    <w:rsid w:val="00CD1AC4"/>
    <w:rsid w:val="00CD1B70"/>
    <w:rsid w:val="00CD1BA5"/>
    <w:rsid w:val="00CD1C76"/>
    <w:rsid w:val="00CD1C78"/>
    <w:rsid w:val="00CD208D"/>
    <w:rsid w:val="00CD2252"/>
    <w:rsid w:val="00CD2432"/>
    <w:rsid w:val="00CD2729"/>
    <w:rsid w:val="00CD27BB"/>
    <w:rsid w:val="00CD291A"/>
    <w:rsid w:val="00CD29D7"/>
    <w:rsid w:val="00CD2A3F"/>
    <w:rsid w:val="00CD2AAA"/>
    <w:rsid w:val="00CD2E04"/>
    <w:rsid w:val="00CD2F94"/>
    <w:rsid w:val="00CD302B"/>
    <w:rsid w:val="00CD30EB"/>
    <w:rsid w:val="00CD322F"/>
    <w:rsid w:val="00CD32E0"/>
    <w:rsid w:val="00CD32F6"/>
    <w:rsid w:val="00CD334C"/>
    <w:rsid w:val="00CD3471"/>
    <w:rsid w:val="00CD34BE"/>
    <w:rsid w:val="00CD35DC"/>
    <w:rsid w:val="00CD3670"/>
    <w:rsid w:val="00CD36FF"/>
    <w:rsid w:val="00CD393B"/>
    <w:rsid w:val="00CD3D9A"/>
    <w:rsid w:val="00CD3FF0"/>
    <w:rsid w:val="00CD4125"/>
    <w:rsid w:val="00CD4280"/>
    <w:rsid w:val="00CD43BE"/>
    <w:rsid w:val="00CD4733"/>
    <w:rsid w:val="00CD48B3"/>
    <w:rsid w:val="00CD48C2"/>
    <w:rsid w:val="00CD49DB"/>
    <w:rsid w:val="00CD4A01"/>
    <w:rsid w:val="00CD4BB3"/>
    <w:rsid w:val="00CD4C25"/>
    <w:rsid w:val="00CD4D84"/>
    <w:rsid w:val="00CD5419"/>
    <w:rsid w:val="00CD54B6"/>
    <w:rsid w:val="00CD5523"/>
    <w:rsid w:val="00CD553B"/>
    <w:rsid w:val="00CD555C"/>
    <w:rsid w:val="00CD58ED"/>
    <w:rsid w:val="00CD5B28"/>
    <w:rsid w:val="00CD5B3D"/>
    <w:rsid w:val="00CD5BC7"/>
    <w:rsid w:val="00CD5DE1"/>
    <w:rsid w:val="00CD5E07"/>
    <w:rsid w:val="00CD5F47"/>
    <w:rsid w:val="00CD5F4A"/>
    <w:rsid w:val="00CD5F6D"/>
    <w:rsid w:val="00CD61C8"/>
    <w:rsid w:val="00CD61DD"/>
    <w:rsid w:val="00CD6217"/>
    <w:rsid w:val="00CD6252"/>
    <w:rsid w:val="00CD6325"/>
    <w:rsid w:val="00CD680D"/>
    <w:rsid w:val="00CD6B98"/>
    <w:rsid w:val="00CD6E76"/>
    <w:rsid w:val="00CD6E89"/>
    <w:rsid w:val="00CD6FA7"/>
    <w:rsid w:val="00CD6FB0"/>
    <w:rsid w:val="00CD70C6"/>
    <w:rsid w:val="00CD7154"/>
    <w:rsid w:val="00CD74B8"/>
    <w:rsid w:val="00CD74BE"/>
    <w:rsid w:val="00CD77B5"/>
    <w:rsid w:val="00CD798A"/>
    <w:rsid w:val="00CD7E35"/>
    <w:rsid w:val="00CD7F6F"/>
    <w:rsid w:val="00CE01D3"/>
    <w:rsid w:val="00CE0454"/>
    <w:rsid w:val="00CE0502"/>
    <w:rsid w:val="00CE058B"/>
    <w:rsid w:val="00CE0619"/>
    <w:rsid w:val="00CE066B"/>
    <w:rsid w:val="00CE06DD"/>
    <w:rsid w:val="00CE08AF"/>
    <w:rsid w:val="00CE0905"/>
    <w:rsid w:val="00CE0A47"/>
    <w:rsid w:val="00CE0ADB"/>
    <w:rsid w:val="00CE0D92"/>
    <w:rsid w:val="00CE0E59"/>
    <w:rsid w:val="00CE10F7"/>
    <w:rsid w:val="00CE112C"/>
    <w:rsid w:val="00CE11F5"/>
    <w:rsid w:val="00CE12A5"/>
    <w:rsid w:val="00CE149B"/>
    <w:rsid w:val="00CE1565"/>
    <w:rsid w:val="00CE1B5A"/>
    <w:rsid w:val="00CE1E44"/>
    <w:rsid w:val="00CE1F17"/>
    <w:rsid w:val="00CE1F6D"/>
    <w:rsid w:val="00CE208B"/>
    <w:rsid w:val="00CE2343"/>
    <w:rsid w:val="00CE2492"/>
    <w:rsid w:val="00CE24C9"/>
    <w:rsid w:val="00CE2621"/>
    <w:rsid w:val="00CE275F"/>
    <w:rsid w:val="00CE2B1B"/>
    <w:rsid w:val="00CE2BE0"/>
    <w:rsid w:val="00CE2C29"/>
    <w:rsid w:val="00CE2E11"/>
    <w:rsid w:val="00CE2F8E"/>
    <w:rsid w:val="00CE3030"/>
    <w:rsid w:val="00CE3113"/>
    <w:rsid w:val="00CE32F3"/>
    <w:rsid w:val="00CE37FA"/>
    <w:rsid w:val="00CE39EB"/>
    <w:rsid w:val="00CE3A64"/>
    <w:rsid w:val="00CE3C84"/>
    <w:rsid w:val="00CE3D30"/>
    <w:rsid w:val="00CE3E79"/>
    <w:rsid w:val="00CE3F68"/>
    <w:rsid w:val="00CE4084"/>
    <w:rsid w:val="00CE420F"/>
    <w:rsid w:val="00CE45F5"/>
    <w:rsid w:val="00CE4A84"/>
    <w:rsid w:val="00CE4C52"/>
    <w:rsid w:val="00CE4E56"/>
    <w:rsid w:val="00CE4FF7"/>
    <w:rsid w:val="00CE51DA"/>
    <w:rsid w:val="00CE5658"/>
    <w:rsid w:val="00CE583B"/>
    <w:rsid w:val="00CE5E7E"/>
    <w:rsid w:val="00CE5E88"/>
    <w:rsid w:val="00CE5F63"/>
    <w:rsid w:val="00CE5F85"/>
    <w:rsid w:val="00CE60F4"/>
    <w:rsid w:val="00CE63E5"/>
    <w:rsid w:val="00CE66B2"/>
    <w:rsid w:val="00CE67A1"/>
    <w:rsid w:val="00CE681F"/>
    <w:rsid w:val="00CE6C39"/>
    <w:rsid w:val="00CE6C69"/>
    <w:rsid w:val="00CE6E4C"/>
    <w:rsid w:val="00CE6F4E"/>
    <w:rsid w:val="00CE6FAC"/>
    <w:rsid w:val="00CE72B5"/>
    <w:rsid w:val="00CE7312"/>
    <w:rsid w:val="00CE7358"/>
    <w:rsid w:val="00CE73D9"/>
    <w:rsid w:val="00CE7404"/>
    <w:rsid w:val="00CE7455"/>
    <w:rsid w:val="00CE7487"/>
    <w:rsid w:val="00CE7632"/>
    <w:rsid w:val="00CE7707"/>
    <w:rsid w:val="00CE774C"/>
    <w:rsid w:val="00CE7803"/>
    <w:rsid w:val="00CE7846"/>
    <w:rsid w:val="00CE7918"/>
    <w:rsid w:val="00CE7A75"/>
    <w:rsid w:val="00CE7B36"/>
    <w:rsid w:val="00CE7B84"/>
    <w:rsid w:val="00CE7DD8"/>
    <w:rsid w:val="00CE7E5E"/>
    <w:rsid w:val="00CE7F50"/>
    <w:rsid w:val="00CF0008"/>
    <w:rsid w:val="00CF012E"/>
    <w:rsid w:val="00CF0139"/>
    <w:rsid w:val="00CF024B"/>
    <w:rsid w:val="00CF041B"/>
    <w:rsid w:val="00CF045B"/>
    <w:rsid w:val="00CF04E2"/>
    <w:rsid w:val="00CF053F"/>
    <w:rsid w:val="00CF0955"/>
    <w:rsid w:val="00CF0B3D"/>
    <w:rsid w:val="00CF0BEE"/>
    <w:rsid w:val="00CF1239"/>
    <w:rsid w:val="00CF12AF"/>
    <w:rsid w:val="00CF139E"/>
    <w:rsid w:val="00CF14BB"/>
    <w:rsid w:val="00CF14CD"/>
    <w:rsid w:val="00CF159C"/>
    <w:rsid w:val="00CF15FB"/>
    <w:rsid w:val="00CF177B"/>
    <w:rsid w:val="00CF1909"/>
    <w:rsid w:val="00CF1ACB"/>
    <w:rsid w:val="00CF1D69"/>
    <w:rsid w:val="00CF1DB7"/>
    <w:rsid w:val="00CF1DFA"/>
    <w:rsid w:val="00CF1E80"/>
    <w:rsid w:val="00CF1EFF"/>
    <w:rsid w:val="00CF1FCF"/>
    <w:rsid w:val="00CF208D"/>
    <w:rsid w:val="00CF231D"/>
    <w:rsid w:val="00CF23A3"/>
    <w:rsid w:val="00CF24EE"/>
    <w:rsid w:val="00CF25E1"/>
    <w:rsid w:val="00CF2AAC"/>
    <w:rsid w:val="00CF2CDB"/>
    <w:rsid w:val="00CF2D44"/>
    <w:rsid w:val="00CF2D8E"/>
    <w:rsid w:val="00CF2DD5"/>
    <w:rsid w:val="00CF2E2C"/>
    <w:rsid w:val="00CF2F1D"/>
    <w:rsid w:val="00CF3267"/>
    <w:rsid w:val="00CF335E"/>
    <w:rsid w:val="00CF34F5"/>
    <w:rsid w:val="00CF3732"/>
    <w:rsid w:val="00CF389F"/>
    <w:rsid w:val="00CF3927"/>
    <w:rsid w:val="00CF3A6D"/>
    <w:rsid w:val="00CF3C7E"/>
    <w:rsid w:val="00CF3DC2"/>
    <w:rsid w:val="00CF3E6D"/>
    <w:rsid w:val="00CF3EE8"/>
    <w:rsid w:val="00CF4004"/>
    <w:rsid w:val="00CF4147"/>
    <w:rsid w:val="00CF4430"/>
    <w:rsid w:val="00CF4700"/>
    <w:rsid w:val="00CF4704"/>
    <w:rsid w:val="00CF4AFF"/>
    <w:rsid w:val="00CF4B6F"/>
    <w:rsid w:val="00CF4C03"/>
    <w:rsid w:val="00CF4D4F"/>
    <w:rsid w:val="00CF4D95"/>
    <w:rsid w:val="00CF4E1E"/>
    <w:rsid w:val="00CF4ED6"/>
    <w:rsid w:val="00CF4F3F"/>
    <w:rsid w:val="00CF5005"/>
    <w:rsid w:val="00CF5188"/>
    <w:rsid w:val="00CF53F0"/>
    <w:rsid w:val="00CF53F2"/>
    <w:rsid w:val="00CF55FA"/>
    <w:rsid w:val="00CF56EA"/>
    <w:rsid w:val="00CF58A3"/>
    <w:rsid w:val="00CF5D6B"/>
    <w:rsid w:val="00CF5F4B"/>
    <w:rsid w:val="00CF605F"/>
    <w:rsid w:val="00CF6080"/>
    <w:rsid w:val="00CF609F"/>
    <w:rsid w:val="00CF60F6"/>
    <w:rsid w:val="00CF69C9"/>
    <w:rsid w:val="00CF6A5A"/>
    <w:rsid w:val="00CF6B69"/>
    <w:rsid w:val="00CF6D8F"/>
    <w:rsid w:val="00CF6F3F"/>
    <w:rsid w:val="00CF711D"/>
    <w:rsid w:val="00CF717E"/>
    <w:rsid w:val="00CF7271"/>
    <w:rsid w:val="00CF72C0"/>
    <w:rsid w:val="00CF739A"/>
    <w:rsid w:val="00CF7472"/>
    <w:rsid w:val="00CF759B"/>
    <w:rsid w:val="00CF75EC"/>
    <w:rsid w:val="00CF7825"/>
    <w:rsid w:val="00CF7985"/>
    <w:rsid w:val="00CF7A82"/>
    <w:rsid w:val="00CF7B7E"/>
    <w:rsid w:val="00CF7BE0"/>
    <w:rsid w:val="00CF7CDE"/>
    <w:rsid w:val="00CF7DFA"/>
    <w:rsid w:val="00CF7E1D"/>
    <w:rsid w:val="00CF7EEF"/>
    <w:rsid w:val="00D0001C"/>
    <w:rsid w:val="00D000C6"/>
    <w:rsid w:val="00D001D4"/>
    <w:rsid w:val="00D007CE"/>
    <w:rsid w:val="00D00955"/>
    <w:rsid w:val="00D00AC6"/>
    <w:rsid w:val="00D00B6E"/>
    <w:rsid w:val="00D00BBE"/>
    <w:rsid w:val="00D0104A"/>
    <w:rsid w:val="00D0117F"/>
    <w:rsid w:val="00D011F0"/>
    <w:rsid w:val="00D01394"/>
    <w:rsid w:val="00D01706"/>
    <w:rsid w:val="00D01A3C"/>
    <w:rsid w:val="00D01B99"/>
    <w:rsid w:val="00D01C4B"/>
    <w:rsid w:val="00D01D99"/>
    <w:rsid w:val="00D02401"/>
    <w:rsid w:val="00D024D7"/>
    <w:rsid w:val="00D025D9"/>
    <w:rsid w:val="00D02674"/>
    <w:rsid w:val="00D026AF"/>
    <w:rsid w:val="00D026CD"/>
    <w:rsid w:val="00D02763"/>
    <w:rsid w:val="00D028C1"/>
    <w:rsid w:val="00D02A87"/>
    <w:rsid w:val="00D02AF6"/>
    <w:rsid w:val="00D02E03"/>
    <w:rsid w:val="00D02EFB"/>
    <w:rsid w:val="00D02F12"/>
    <w:rsid w:val="00D03033"/>
    <w:rsid w:val="00D03057"/>
    <w:rsid w:val="00D03147"/>
    <w:rsid w:val="00D031A5"/>
    <w:rsid w:val="00D03204"/>
    <w:rsid w:val="00D0324C"/>
    <w:rsid w:val="00D03667"/>
    <w:rsid w:val="00D0412F"/>
    <w:rsid w:val="00D0429B"/>
    <w:rsid w:val="00D0439A"/>
    <w:rsid w:val="00D043B8"/>
    <w:rsid w:val="00D043DA"/>
    <w:rsid w:val="00D048E3"/>
    <w:rsid w:val="00D04973"/>
    <w:rsid w:val="00D049CF"/>
    <w:rsid w:val="00D04BAD"/>
    <w:rsid w:val="00D04BCB"/>
    <w:rsid w:val="00D04C1B"/>
    <w:rsid w:val="00D04D7B"/>
    <w:rsid w:val="00D04F1C"/>
    <w:rsid w:val="00D04F75"/>
    <w:rsid w:val="00D055FE"/>
    <w:rsid w:val="00D05789"/>
    <w:rsid w:val="00D05932"/>
    <w:rsid w:val="00D05B5A"/>
    <w:rsid w:val="00D05C01"/>
    <w:rsid w:val="00D05DA2"/>
    <w:rsid w:val="00D05E5A"/>
    <w:rsid w:val="00D05E8E"/>
    <w:rsid w:val="00D05EB9"/>
    <w:rsid w:val="00D05F87"/>
    <w:rsid w:val="00D060E9"/>
    <w:rsid w:val="00D060F4"/>
    <w:rsid w:val="00D0610F"/>
    <w:rsid w:val="00D06430"/>
    <w:rsid w:val="00D06767"/>
    <w:rsid w:val="00D0689F"/>
    <w:rsid w:val="00D068E1"/>
    <w:rsid w:val="00D06AC5"/>
    <w:rsid w:val="00D06B45"/>
    <w:rsid w:val="00D06B6A"/>
    <w:rsid w:val="00D06C66"/>
    <w:rsid w:val="00D06EDD"/>
    <w:rsid w:val="00D06F05"/>
    <w:rsid w:val="00D0721C"/>
    <w:rsid w:val="00D072C0"/>
    <w:rsid w:val="00D07341"/>
    <w:rsid w:val="00D073DC"/>
    <w:rsid w:val="00D07428"/>
    <w:rsid w:val="00D07712"/>
    <w:rsid w:val="00D07832"/>
    <w:rsid w:val="00D078E4"/>
    <w:rsid w:val="00D0792E"/>
    <w:rsid w:val="00D079D4"/>
    <w:rsid w:val="00D07A51"/>
    <w:rsid w:val="00D07A66"/>
    <w:rsid w:val="00D07AFA"/>
    <w:rsid w:val="00D07B47"/>
    <w:rsid w:val="00D07C7C"/>
    <w:rsid w:val="00D07E4C"/>
    <w:rsid w:val="00D07FEF"/>
    <w:rsid w:val="00D1008F"/>
    <w:rsid w:val="00D101FA"/>
    <w:rsid w:val="00D103D8"/>
    <w:rsid w:val="00D10417"/>
    <w:rsid w:val="00D106FA"/>
    <w:rsid w:val="00D1075F"/>
    <w:rsid w:val="00D1086C"/>
    <w:rsid w:val="00D10894"/>
    <w:rsid w:val="00D108CA"/>
    <w:rsid w:val="00D108D1"/>
    <w:rsid w:val="00D109AB"/>
    <w:rsid w:val="00D10A78"/>
    <w:rsid w:val="00D10AA5"/>
    <w:rsid w:val="00D10B86"/>
    <w:rsid w:val="00D10BF0"/>
    <w:rsid w:val="00D10C5C"/>
    <w:rsid w:val="00D10CB5"/>
    <w:rsid w:val="00D10DE1"/>
    <w:rsid w:val="00D11002"/>
    <w:rsid w:val="00D111FF"/>
    <w:rsid w:val="00D113DB"/>
    <w:rsid w:val="00D113EA"/>
    <w:rsid w:val="00D11439"/>
    <w:rsid w:val="00D11644"/>
    <w:rsid w:val="00D11775"/>
    <w:rsid w:val="00D117D0"/>
    <w:rsid w:val="00D11863"/>
    <w:rsid w:val="00D11893"/>
    <w:rsid w:val="00D11A8D"/>
    <w:rsid w:val="00D11ABB"/>
    <w:rsid w:val="00D11E4A"/>
    <w:rsid w:val="00D11F79"/>
    <w:rsid w:val="00D1226B"/>
    <w:rsid w:val="00D12291"/>
    <w:rsid w:val="00D12346"/>
    <w:rsid w:val="00D12428"/>
    <w:rsid w:val="00D1243F"/>
    <w:rsid w:val="00D124B5"/>
    <w:rsid w:val="00D12659"/>
    <w:rsid w:val="00D128E3"/>
    <w:rsid w:val="00D129F8"/>
    <w:rsid w:val="00D12BD0"/>
    <w:rsid w:val="00D12DE7"/>
    <w:rsid w:val="00D12FDF"/>
    <w:rsid w:val="00D13016"/>
    <w:rsid w:val="00D13156"/>
    <w:rsid w:val="00D131A9"/>
    <w:rsid w:val="00D1332E"/>
    <w:rsid w:val="00D133FD"/>
    <w:rsid w:val="00D134D7"/>
    <w:rsid w:val="00D1351B"/>
    <w:rsid w:val="00D135BD"/>
    <w:rsid w:val="00D135FF"/>
    <w:rsid w:val="00D13775"/>
    <w:rsid w:val="00D13935"/>
    <w:rsid w:val="00D13992"/>
    <w:rsid w:val="00D13A03"/>
    <w:rsid w:val="00D13A17"/>
    <w:rsid w:val="00D13BE7"/>
    <w:rsid w:val="00D13C60"/>
    <w:rsid w:val="00D13E0A"/>
    <w:rsid w:val="00D13FD0"/>
    <w:rsid w:val="00D142ED"/>
    <w:rsid w:val="00D143A7"/>
    <w:rsid w:val="00D1449B"/>
    <w:rsid w:val="00D144D8"/>
    <w:rsid w:val="00D14648"/>
    <w:rsid w:val="00D14973"/>
    <w:rsid w:val="00D14AC1"/>
    <w:rsid w:val="00D14B53"/>
    <w:rsid w:val="00D14DB1"/>
    <w:rsid w:val="00D14DF0"/>
    <w:rsid w:val="00D14EBD"/>
    <w:rsid w:val="00D14ED5"/>
    <w:rsid w:val="00D15011"/>
    <w:rsid w:val="00D1506B"/>
    <w:rsid w:val="00D15101"/>
    <w:rsid w:val="00D1513B"/>
    <w:rsid w:val="00D15210"/>
    <w:rsid w:val="00D1523F"/>
    <w:rsid w:val="00D1525A"/>
    <w:rsid w:val="00D155C3"/>
    <w:rsid w:val="00D158B9"/>
    <w:rsid w:val="00D15E9C"/>
    <w:rsid w:val="00D1604D"/>
    <w:rsid w:val="00D16183"/>
    <w:rsid w:val="00D16532"/>
    <w:rsid w:val="00D1653B"/>
    <w:rsid w:val="00D16546"/>
    <w:rsid w:val="00D16605"/>
    <w:rsid w:val="00D16655"/>
    <w:rsid w:val="00D16989"/>
    <w:rsid w:val="00D16A54"/>
    <w:rsid w:val="00D16C50"/>
    <w:rsid w:val="00D16E2D"/>
    <w:rsid w:val="00D16E92"/>
    <w:rsid w:val="00D16FF0"/>
    <w:rsid w:val="00D171A8"/>
    <w:rsid w:val="00D171FC"/>
    <w:rsid w:val="00D17331"/>
    <w:rsid w:val="00D17464"/>
    <w:rsid w:val="00D176CB"/>
    <w:rsid w:val="00D1798D"/>
    <w:rsid w:val="00D179D2"/>
    <w:rsid w:val="00D17A18"/>
    <w:rsid w:val="00D17B13"/>
    <w:rsid w:val="00D17BC6"/>
    <w:rsid w:val="00D17E50"/>
    <w:rsid w:val="00D17FD9"/>
    <w:rsid w:val="00D20101"/>
    <w:rsid w:val="00D201E0"/>
    <w:rsid w:val="00D202E9"/>
    <w:rsid w:val="00D20333"/>
    <w:rsid w:val="00D20406"/>
    <w:rsid w:val="00D205D7"/>
    <w:rsid w:val="00D205DA"/>
    <w:rsid w:val="00D20825"/>
    <w:rsid w:val="00D208E5"/>
    <w:rsid w:val="00D20933"/>
    <w:rsid w:val="00D20A8A"/>
    <w:rsid w:val="00D20BB6"/>
    <w:rsid w:val="00D20BE3"/>
    <w:rsid w:val="00D20C47"/>
    <w:rsid w:val="00D21150"/>
    <w:rsid w:val="00D21158"/>
    <w:rsid w:val="00D211C6"/>
    <w:rsid w:val="00D21213"/>
    <w:rsid w:val="00D212F3"/>
    <w:rsid w:val="00D2134B"/>
    <w:rsid w:val="00D21356"/>
    <w:rsid w:val="00D21687"/>
    <w:rsid w:val="00D216F0"/>
    <w:rsid w:val="00D21A93"/>
    <w:rsid w:val="00D21B7B"/>
    <w:rsid w:val="00D21C91"/>
    <w:rsid w:val="00D21CD6"/>
    <w:rsid w:val="00D220CB"/>
    <w:rsid w:val="00D221FF"/>
    <w:rsid w:val="00D22424"/>
    <w:rsid w:val="00D22506"/>
    <w:rsid w:val="00D226BB"/>
    <w:rsid w:val="00D2277C"/>
    <w:rsid w:val="00D22833"/>
    <w:rsid w:val="00D22860"/>
    <w:rsid w:val="00D2286B"/>
    <w:rsid w:val="00D22A95"/>
    <w:rsid w:val="00D22CED"/>
    <w:rsid w:val="00D22DBF"/>
    <w:rsid w:val="00D22E57"/>
    <w:rsid w:val="00D2300D"/>
    <w:rsid w:val="00D23105"/>
    <w:rsid w:val="00D23109"/>
    <w:rsid w:val="00D232E8"/>
    <w:rsid w:val="00D23A18"/>
    <w:rsid w:val="00D23BB1"/>
    <w:rsid w:val="00D23E88"/>
    <w:rsid w:val="00D23E9C"/>
    <w:rsid w:val="00D23FB8"/>
    <w:rsid w:val="00D24441"/>
    <w:rsid w:val="00D24475"/>
    <w:rsid w:val="00D244CE"/>
    <w:rsid w:val="00D24657"/>
    <w:rsid w:val="00D246B7"/>
    <w:rsid w:val="00D24A5A"/>
    <w:rsid w:val="00D24BAE"/>
    <w:rsid w:val="00D24EE8"/>
    <w:rsid w:val="00D24F9D"/>
    <w:rsid w:val="00D251AB"/>
    <w:rsid w:val="00D2536B"/>
    <w:rsid w:val="00D253EE"/>
    <w:rsid w:val="00D254C0"/>
    <w:rsid w:val="00D25784"/>
    <w:rsid w:val="00D257C7"/>
    <w:rsid w:val="00D25880"/>
    <w:rsid w:val="00D2588A"/>
    <w:rsid w:val="00D258AC"/>
    <w:rsid w:val="00D25922"/>
    <w:rsid w:val="00D25940"/>
    <w:rsid w:val="00D25AAE"/>
    <w:rsid w:val="00D25BB5"/>
    <w:rsid w:val="00D25F16"/>
    <w:rsid w:val="00D26088"/>
    <w:rsid w:val="00D2621E"/>
    <w:rsid w:val="00D2626C"/>
    <w:rsid w:val="00D2650C"/>
    <w:rsid w:val="00D26512"/>
    <w:rsid w:val="00D26896"/>
    <w:rsid w:val="00D269DC"/>
    <w:rsid w:val="00D26ADB"/>
    <w:rsid w:val="00D26C7A"/>
    <w:rsid w:val="00D26E23"/>
    <w:rsid w:val="00D2707D"/>
    <w:rsid w:val="00D270F9"/>
    <w:rsid w:val="00D2723E"/>
    <w:rsid w:val="00D272FF"/>
    <w:rsid w:val="00D2745F"/>
    <w:rsid w:val="00D274B6"/>
    <w:rsid w:val="00D275C9"/>
    <w:rsid w:val="00D277A8"/>
    <w:rsid w:val="00D27823"/>
    <w:rsid w:val="00D2788B"/>
    <w:rsid w:val="00D2792D"/>
    <w:rsid w:val="00D27C10"/>
    <w:rsid w:val="00D27CD4"/>
    <w:rsid w:val="00D27EF9"/>
    <w:rsid w:val="00D30028"/>
    <w:rsid w:val="00D30117"/>
    <w:rsid w:val="00D30122"/>
    <w:rsid w:val="00D30566"/>
    <w:rsid w:val="00D306C5"/>
    <w:rsid w:val="00D306CE"/>
    <w:rsid w:val="00D3075B"/>
    <w:rsid w:val="00D30A2E"/>
    <w:rsid w:val="00D30A86"/>
    <w:rsid w:val="00D30BD9"/>
    <w:rsid w:val="00D30C39"/>
    <w:rsid w:val="00D30CDF"/>
    <w:rsid w:val="00D30D61"/>
    <w:rsid w:val="00D31020"/>
    <w:rsid w:val="00D31126"/>
    <w:rsid w:val="00D3121E"/>
    <w:rsid w:val="00D31403"/>
    <w:rsid w:val="00D31524"/>
    <w:rsid w:val="00D318D6"/>
    <w:rsid w:val="00D3195B"/>
    <w:rsid w:val="00D319CD"/>
    <w:rsid w:val="00D31BCF"/>
    <w:rsid w:val="00D31C2C"/>
    <w:rsid w:val="00D31C84"/>
    <w:rsid w:val="00D31DB1"/>
    <w:rsid w:val="00D31E87"/>
    <w:rsid w:val="00D31FCD"/>
    <w:rsid w:val="00D320E1"/>
    <w:rsid w:val="00D32142"/>
    <w:rsid w:val="00D3217A"/>
    <w:rsid w:val="00D32195"/>
    <w:rsid w:val="00D32417"/>
    <w:rsid w:val="00D324D3"/>
    <w:rsid w:val="00D3258E"/>
    <w:rsid w:val="00D3259F"/>
    <w:rsid w:val="00D326F3"/>
    <w:rsid w:val="00D3282F"/>
    <w:rsid w:val="00D32942"/>
    <w:rsid w:val="00D32BEC"/>
    <w:rsid w:val="00D32DEF"/>
    <w:rsid w:val="00D32FE2"/>
    <w:rsid w:val="00D33136"/>
    <w:rsid w:val="00D332C1"/>
    <w:rsid w:val="00D33627"/>
    <w:rsid w:val="00D3364C"/>
    <w:rsid w:val="00D33778"/>
    <w:rsid w:val="00D339FC"/>
    <w:rsid w:val="00D34187"/>
    <w:rsid w:val="00D341F3"/>
    <w:rsid w:val="00D343CC"/>
    <w:rsid w:val="00D34457"/>
    <w:rsid w:val="00D34642"/>
    <w:rsid w:val="00D3496C"/>
    <w:rsid w:val="00D349B4"/>
    <w:rsid w:val="00D34B48"/>
    <w:rsid w:val="00D34C1B"/>
    <w:rsid w:val="00D351B3"/>
    <w:rsid w:val="00D3520F"/>
    <w:rsid w:val="00D35277"/>
    <w:rsid w:val="00D353DA"/>
    <w:rsid w:val="00D35453"/>
    <w:rsid w:val="00D3557C"/>
    <w:rsid w:val="00D35666"/>
    <w:rsid w:val="00D35718"/>
    <w:rsid w:val="00D35BEE"/>
    <w:rsid w:val="00D35C98"/>
    <w:rsid w:val="00D35DEA"/>
    <w:rsid w:val="00D35E47"/>
    <w:rsid w:val="00D361F5"/>
    <w:rsid w:val="00D36294"/>
    <w:rsid w:val="00D36571"/>
    <w:rsid w:val="00D36681"/>
    <w:rsid w:val="00D366F9"/>
    <w:rsid w:val="00D368B7"/>
    <w:rsid w:val="00D36907"/>
    <w:rsid w:val="00D36A24"/>
    <w:rsid w:val="00D36A68"/>
    <w:rsid w:val="00D36B21"/>
    <w:rsid w:val="00D36C2C"/>
    <w:rsid w:val="00D36CAD"/>
    <w:rsid w:val="00D36D30"/>
    <w:rsid w:val="00D36F86"/>
    <w:rsid w:val="00D36FD1"/>
    <w:rsid w:val="00D373FD"/>
    <w:rsid w:val="00D37474"/>
    <w:rsid w:val="00D3759E"/>
    <w:rsid w:val="00D3761B"/>
    <w:rsid w:val="00D37639"/>
    <w:rsid w:val="00D378D0"/>
    <w:rsid w:val="00D37A4C"/>
    <w:rsid w:val="00D37ADA"/>
    <w:rsid w:val="00D37EF3"/>
    <w:rsid w:val="00D40177"/>
    <w:rsid w:val="00D40240"/>
    <w:rsid w:val="00D403EB"/>
    <w:rsid w:val="00D404AC"/>
    <w:rsid w:val="00D40558"/>
    <w:rsid w:val="00D40590"/>
    <w:rsid w:val="00D4086A"/>
    <w:rsid w:val="00D40881"/>
    <w:rsid w:val="00D4098E"/>
    <w:rsid w:val="00D409B9"/>
    <w:rsid w:val="00D40DDE"/>
    <w:rsid w:val="00D4105F"/>
    <w:rsid w:val="00D412D4"/>
    <w:rsid w:val="00D41374"/>
    <w:rsid w:val="00D41392"/>
    <w:rsid w:val="00D4149F"/>
    <w:rsid w:val="00D416EC"/>
    <w:rsid w:val="00D41864"/>
    <w:rsid w:val="00D41D4F"/>
    <w:rsid w:val="00D41D6A"/>
    <w:rsid w:val="00D41E40"/>
    <w:rsid w:val="00D421C5"/>
    <w:rsid w:val="00D423ED"/>
    <w:rsid w:val="00D427FC"/>
    <w:rsid w:val="00D4295D"/>
    <w:rsid w:val="00D42AAB"/>
    <w:rsid w:val="00D42C66"/>
    <w:rsid w:val="00D42CF7"/>
    <w:rsid w:val="00D43048"/>
    <w:rsid w:val="00D432AF"/>
    <w:rsid w:val="00D432EA"/>
    <w:rsid w:val="00D432F8"/>
    <w:rsid w:val="00D434CF"/>
    <w:rsid w:val="00D434F6"/>
    <w:rsid w:val="00D4355D"/>
    <w:rsid w:val="00D437A5"/>
    <w:rsid w:val="00D4384B"/>
    <w:rsid w:val="00D43872"/>
    <w:rsid w:val="00D43967"/>
    <w:rsid w:val="00D43C0E"/>
    <w:rsid w:val="00D440F5"/>
    <w:rsid w:val="00D44218"/>
    <w:rsid w:val="00D445F6"/>
    <w:rsid w:val="00D44876"/>
    <w:rsid w:val="00D44888"/>
    <w:rsid w:val="00D449F8"/>
    <w:rsid w:val="00D44C00"/>
    <w:rsid w:val="00D44C25"/>
    <w:rsid w:val="00D44D72"/>
    <w:rsid w:val="00D44F32"/>
    <w:rsid w:val="00D44F93"/>
    <w:rsid w:val="00D45118"/>
    <w:rsid w:val="00D45213"/>
    <w:rsid w:val="00D456DE"/>
    <w:rsid w:val="00D45701"/>
    <w:rsid w:val="00D4593E"/>
    <w:rsid w:val="00D45A6F"/>
    <w:rsid w:val="00D45AA7"/>
    <w:rsid w:val="00D461B4"/>
    <w:rsid w:val="00D4621A"/>
    <w:rsid w:val="00D463E9"/>
    <w:rsid w:val="00D46418"/>
    <w:rsid w:val="00D464FD"/>
    <w:rsid w:val="00D4652B"/>
    <w:rsid w:val="00D46641"/>
    <w:rsid w:val="00D46876"/>
    <w:rsid w:val="00D468DA"/>
    <w:rsid w:val="00D469E0"/>
    <w:rsid w:val="00D46A63"/>
    <w:rsid w:val="00D46ACF"/>
    <w:rsid w:val="00D46AF6"/>
    <w:rsid w:val="00D46C35"/>
    <w:rsid w:val="00D46CC5"/>
    <w:rsid w:val="00D46E00"/>
    <w:rsid w:val="00D46EC3"/>
    <w:rsid w:val="00D4701E"/>
    <w:rsid w:val="00D47068"/>
    <w:rsid w:val="00D47316"/>
    <w:rsid w:val="00D4751D"/>
    <w:rsid w:val="00D476B7"/>
    <w:rsid w:val="00D47721"/>
    <w:rsid w:val="00D47853"/>
    <w:rsid w:val="00D478B2"/>
    <w:rsid w:val="00D47AC1"/>
    <w:rsid w:val="00D47B39"/>
    <w:rsid w:val="00D47C27"/>
    <w:rsid w:val="00D47C74"/>
    <w:rsid w:val="00D47CCC"/>
    <w:rsid w:val="00D47D7D"/>
    <w:rsid w:val="00D47E21"/>
    <w:rsid w:val="00D5008B"/>
    <w:rsid w:val="00D5039A"/>
    <w:rsid w:val="00D503B1"/>
    <w:rsid w:val="00D50546"/>
    <w:rsid w:val="00D50850"/>
    <w:rsid w:val="00D5091D"/>
    <w:rsid w:val="00D50A04"/>
    <w:rsid w:val="00D50B6C"/>
    <w:rsid w:val="00D50CB7"/>
    <w:rsid w:val="00D50D84"/>
    <w:rsid w:val="00D50D91"/>
    <w:rsid w:val="00D510AB"/>
    <w:rsid w:val="00D510C4"/>
    <w:rsid w:val="00D51102"/>
    <w:rsid w:val="00D51738"/>
    <w:rsid w:val="00D5173B"/>
    <w:rsid w:val="00D51939"/>
    <w:rsid w:val="00D51A9A"/>
    <w:rsid w:val="00D51D62"/>
    <w:rsid w:val="00D51DD1"/>
    <w:rsid w:val="00D51E23"/>
    <w:rsid w:val="00D5203F"/>
    <w:rsid w:val="00D52103"/>
    <w:rsid w:val="00D5220E"/>
    <w:rsid w:val="00D52301"/>
    <w:rsid w:val="00D52462"/>
    <w:rsid w:val="00D52494"/>
    <w:rsid w:val="00D524E3"/>
    <w:rsid w:val="00D5256B"/>
    <w:rsid w:val="00D525E0"/>
    <w:rsid w:val="00D526D2"/>
    <w:rsid w:val="00D52710"/>
    <w:rsid w:val="00D52D3D"/>
    <w:rsid w:val="00D52F32"/>
    <w:rsid w:val="00D52FE5"/>
    <w:rsid w:val="00D537AB"/>
    <w:rsid w:val="00D537F1"/>
    <w:rsid w:val="00D53891"/>
    <w:rsid w:val="00D5397B"/>
    <w:rsid w:val="00D53AF4"/>
    <w:rsid w:val="00D53C39"/>
    <w:rsid w:val="00D53F48"/>
    <w:rsid w:val="00D53FBC"/>
    <w:rsid w:val="00D54328"/>
    <w:rsid w:val="00D5446F"/>
    <w:rsid w:val="00D54488"/>
    <w:rsid w:val="00D54607"/>
    <w:rsid w:val="00D5473B"/>
    <w:rsid w:val="00D547C0"/>
    <w:rsid w:val="00D5498D"/>
    <w:rsid w:val="00D5510C"/>
    <w:rsid w:val="00D552A4"/>
    <w:rsid w:val="00D5535F"/>
    <w:rsid w:val="00D5540D"/>
    <w:rsid w:val="00D554AC"/>
    <w:rsid w:val="00D555EC"/>
    <w:rsid w:val="00D5565F"/>
    <w:rsid w:val="00D55839"/>
    <w:rsid w:val="00D55914"/>
    <w:rsid w:val="00D5597C"/>
    <w:rsid w:val="00D55B3A"/>
    <w:rsid w:val="00D55C7D"/>
    <w:rsid w:val="00D55EA2"/>
    <w:rsid w:val="00D55EB8"/>
    <w:rsid w:val="00D55EEA"/>
    <w:rsid w:val="00D55FA0"/>
    <w:rsid w:val="00D55FB8"/>
    <w:rsid w:val="00D561BA"/>
    <w:rsid w:val="00D563F8"/>
    <w:rsid w:val="00D564C6"/>
    <w:rsid w:val="00D5681A"/>
    <w:rsid w:val="00D568C8"/>
    <w:rsid w:val="00D5691E"/>
    <w:rsid w:val="00D569BA"/>
    <w:rsid w:val="00D56BF5"/>
    <w:rsid w:val="00D56E01"/>
    <w:rsid w:val="00D56EB0"/>
    <w:rsid w:val="00D56FD5"/>
    <w:rsid w:val="00D57618"/>
    <w:rsid w:val="00D577A0"/>
    <w:rsid w:val="00D57924"/>
    <w:rsid w:val="00D579A5"/>
    <w:rsid w:val="00D603FC"/>
    <w:rsid w:val="00D60576"/>
    <w:rsid w:val="00D60EFA"/>
    <w:rsid w:val="00D61064"/>
    <w:rsid w:val="00D613DE"/>
    <w:rsid w:val="00D6172F"/>
    <w:rsid w:val="00D6184A"/>
    <w:rsid w:val="00D61885"/>
    <w:rsid w:val="00D618E8"/>
    <w:rsid w:val="00D61A5D"/>
    <w:rsid w:val="00D61B13"/>
    <w:rsid w:val="00D61C18"/>
    <w:rsid w:val="00D61DFB"/>
    <w:rsid w:val="00D61EB0"/>
    <w:rsid w:val="00D620AC"/>
    <w:rsid w:val="00D621B5"/>
    <w:rsid w:val="00D622BB"/>
    <w:rsid w:val="00D624BC"/>
    <w:rsid w:val="00D62509"/>
    <w:rsid w:val="00D62766"/>
    <w:rsid w:val="00D6279A"/>
    <w:rsid w:val="00D629CD"/>
    <w:rsid w:val="00D62A00"/>
    <w:rsid w:val="00D62CA4"/>
    <w:rsid w:val="00D62E66"/>
    <w:rsid w:val="00D62EA1"/>
    <w:rsid w:val="00D631DC"/>
    <w:rsid w:val="00D633B5"/>
    <w:rsid w:val="00D63620"/>
    <w:rsid w:val="00D63682"/>
    <w:rsid w:val="00D638B2"/>
    <w:rsid w:val="00D6395C"/>
    <w:rsid w:val="00D63A3A"/>
    <w:rsid w:val="00D63C03"/>
    <w:rsid w:val="00D63EB5"/>
    <w:rsid w:val="00D64085"/>
    <w:rsid w:val="00D64106"/>
    <w:rsid w:val="00D6410B"/>
    <w:rsid w:val="00D64126"/>
    <w:rsid w:val="00D644F8"/>
    <w:rsid w:val="00D64689"/>
    <w:rsid w:val="00D646D9"/>
    <w:rsid w:val="00D6485D"/>
    <w:rsid w:val="00D64A15"/>
    <w:rsid w:val="00D64B8C"/>
    <w:rsid w:val="00D64D24"/>
    <w:rsid w:val="00D64ED4"/>
    <w:rsid w:val="00D64F1C"/>
    <w:rsid w:val="00D65173"/>
    <w:rsid w:val="00D65260"/>
    <w:rsid w:val="00D652A0"/>
    <w:rsid w:val="00D652D9"/>
    <w:rsid w:val="00D653D9"/>
    <w:rsid w:val="00D65433"/>
    <w:rsid w:val="00D65516"/>
    <w:rsid w:val="00D6566A"/>
    <w:rsid w:val="00D65A2C"/>
    <w:rsid w:val="00D65A80"/>
    <w:rsid w:val="00D65B45"/>
    <w:rsid w:val="00D65C75"/>
    <w:rsid w:val="00D65D31"/>
    <w:rsid w:val="00D66072"/>
    <w:rsid w:val="00D66262"/>
    <w:rsid w:val="00D662C3"/>
    <w:rsid w:val="00D6654E"/>
    <w:rsid w:val="00D667D3"/>
    <w:rsid w:val="00D6680D"/>
    <w:rsid w:val="00D66B08"/>
    <w:rsid w:val="00D66F40"/>
    <w:rsid w:val="00D674F5"/>
    <w:rsid w:val="00D67526"/>
    <w:rsid w:val="00D67881"/>
    <w:rsid w:val="00D678A8"/>
    <w:rsid w:val="00D678BF"/>
    <w:rsid w:val="00D6798D"/>
    <w:rsid w:val="00D67A54"/>
    <w:rsid w:val="00D67D58"/>
    <w:rsid w:val="00D67DFF"/>
    <w:rsid w:val="00D67EA6"/>
    <w:rsid w:val="00D7023F"/>
    <w:rsid w:val="00D70307"/>
    <w:rsid w:val="00D703C0"/>
    <w:rsid w:val="00D70447"/>
    <w:rsid w:val="00D705A7"/>
    <w:rsid w:val="00D705B5"/>
    <w:rsid w:val="00D7063A"/>
    <w:rsid w:val="00D70795"/>
    <w:rsid w:val="00D708EC"/>
    <w:rsid w:val="00D70985"/>
    <w:rsid w:val="00D70B9F"/>
    <w:rsid w:val="00D70BBE"/>
    <w:rsid w:val="00D70E30"/>
    <w:rsid w:val="00D70EDB"/>
    <w:rsid w:val="00D71084"/>
    <w:rsid w:val="00D71234"/>
    <w:rsid w:val="00D71371"/>
    <w:rsid w:val="00D71392"/>
    <w:rsid w:val="00D71404"/>
    <w:rsid w:val="00D71473"/>
    <w:rsid w:val="00D714E9"/>
    <w:rsid w:val="00D71832"/>
    <w:rsid w:val="00D719E5"/>
    <w:rsid w:val="00D71B1C"/>
    <w:rsid w:val="00D71B74"/>
    <w:rsid w:val="00D71C0B"/>
    <w:rsid w:val="00D71D45"/>
    <w:rsid w:val="00D71DF6"/>
    <w:rsid w:val="00D71E9C"/>
    <w:rsid w:val="00D7236E"/>
    <w:rsid w:val="00D72658"/>
    <w:rsid w:val="00D727E2"/>
    <w:rsid w:val="00D72A25"/>
    <w:rsid w:val="00D72A37"/>
    <w:rsid w:val="00D72ABD"/>
    <w:rsid w:val="00D72EDE"/>
    <w:rsid w:val="00D7312B"/>
    <w:rsid w:val="00D73427"/>
    <w:rsid w:val="00D734E8"/>
    <w:rsid w:val="00D734FF"/>
    <w:rsid w:val="00D735EA"/>
    <w:rsid w:val="00D73764"/>
    <w:rsid w:val="00D737BE"/>
    <w:rsid w:val="00D7385B"/>
    <w:rsid w:val="00D73AEE"/>
    <w:rsid w:val="00D73C14"/>
    <w:rsid w:val="00D74032"/>
    <w:rsid w:val="00D740FC"/>
    <w:rsid w:val="00D74115"/>
    <w:rsid w:val="00D741DE"/>
    <w:rsid w:val="00D74545"/>
    <w:rsid w:val="00D7462D"/>
    <w:rsid w:val="00D7474C"/>
    <w:rsid w:val="00D74764"/>
    <w:rsid w:val="00D74840"/>
    <w:rsid w:val="00D7496A"/>
    <w:rsid w:val="00D74A23"/>
    <w:rsid w:val="00D74B31"/>
    <w:rsid w:val="00D74C71"/>
    <w:rsid w:val="00D74CFC"/>
    <w:rsid w:val="00D74F4C"/>
    <w:rsid w:val="00D750B2"/>
    <w:rsid w:val="00D751D7"/>
    <w:rsid w:val="00D7543C"/>
    <w:rsid w:val="00D755E6"/>
    <w:rsid w:val="00D756A5"/>
    <w:rsid w:val="00D75707"/>
    <w:rsid w:val="00D7574B"/>
    <w:rsid w:val="00D757F5"/>
    <w:rsid w:val="00D75A0D"/>
    <w:rsid w:val="00D75A2A"/>
    <w:rsid w:val="00D75B45"/>
    <w:rsid w:val="00D75B61"/>
    <w:rsid w:val="00D75DE9"/>
    <w:rsid w:val="00D75F91"/>
    <w:rsid w:val="00D760B5"/>
    <w:rsid w:val="00D76101"/>
    <w:rsid w:val="00D7633A"/>
    <w:rsid w:val="00D764AE"/>
    <w:rsid w:val="00D7676A"/>
    <w:rsid w:val="00D7682B"/>
    <w:rsid w:val="00D76A5A"/>
    <w:rsid w:val="00D76CEE"/>
    <w:rsid w:val="00D76D28"/>
    <w:rsid w:val="00D76D72"/>
    <w:rsid w:val="00D76D8B"/>
    <w:rsid w:val="00D770CC"/>
    <w:rsid w:val="00D77146"/>
    <w:rsid w:val="00D7717C"/>
    <w:rsid w:val="00D77584"/>
    <w:rsid w:val="00D775C9"/>
    <w:rsid w:val="00D7776C"/>
    <w:rsid w:val="00D779CC"/>
    <w:rsid w:val="00D77A5C"/>
    <w:rsid w:val="00D77F97"/>
    <w:rsid w:val="00D80069"/>
    <w:rsid w:val="00D8008C"/>
    <w:rsid w:val="00D805AD"/>
    <w:rsid w:val="00D806CF"/>
    <w:rsid w:val="00D80884"/>
    <w:rsid w:val="00D8094E"/>
    <w:rsid w:val="00D80992"/>
    <w:rsid w:val="00D80B5A"/>
    <w:rsid w:val="00D80B8E"/>
    <w:rsid w:val="00D80DB4"/>
    <w:rsid w:val="00D80E07"/>
    <w:rsid w:val="00D80E53"/>
    <w:rsid w:val="00D80E64"/>
    <w:rsid w:val="00D80ECF"/>
    <w:rsid w:val="00D81097"/>
    <w:rsid w:val="00D810E7"/>
    <w:rsid w:val="00D811CE"/>
    <w:rsid w:val="00D81349"/>
    <w:rsid w:val="00D8136C"/>
    <w:rsid w:val="00D81379"/>
    <w:rsid w:val="00D81686"/>
    <w:rsid w:val="00D8177B"/>
    <w:rsid w:val="00D81874"/>
    <w:rsid w:val="00D81A29"/>
    <w:rsid w:val="00D81B10"/>
    <w:rsid w:val="00D81BD6"/>
    <w:rsid w:val="00D81E00"/>
    <w:rsid w:val="00D81E10"/>
    <w:rsid w:val="00D81E67"/>
    <w:rsid w:val="00D820B4"/>
    <w:rsid w:val="00D820D9"/>
    <w:rsid w:val="00D820ED"/>
    <w:rsid w:val="00D82100"/>
    <w:rsid w:val="00D821F3"/>
    <w:rsid w:val="00D823BD"/>
    <w:rsid w:val="00D824E1"/>
    <w:rsid w:val="00D82715"/>
    <w:rsid w:val="00D8285A"/>
    <w:rsid w:val="00D82CC7"/>
    <w:rsid w:val="00D83338"/>
    <w:rsid w:val="00D83399"/>
    <w:rsid w:val="00D83477"/>
    <w:rsid w:val="00D8378F"/>
    <w:rsid w:val="00D8397E"/>
    <w:rsid w:val="00D839C4"/>
    <w:rsid w:val="00D83BFF"/>
    <w:rsid w:val="00D83ED9"/>
    <w:rsid w:val="00D83FE7"/>
    <w:rsid w:val="00D8409E"/>
    <w:rsid w:val="00D84168"/>
    <w:rsid w:val="00D8418E"/>
    <w:rsid w:val="00D8425E"/>
    <w:rsid w:val="00D845BC"/>
    <w:rsid w:val="00D84826"/>
    <w:rsid w:val="00D8499A"/>
    <w:rsid w:val="00D84B95"/>
    <w:rsid w:val="00D84BB0"/>
    <w:rsid w:val="00D84D3C"/>
    <w:rsid w:val="00D84D71"/>
    <w:rsid w:val="00D84F79"/>
    <w:rsid w:val="00D851B8"/>
    <w:rsid w:val="00D851CD"/>
    <w:rsid w:val="00D851E0"/>
    <w:rsid w:val="00D851FE"/>
    <w:rsid w:val="00D853C4"/>
    <w:rsid w:val="00D8552A"/>
    <w:rsid w:val="00D85664"/>
    <w:rsid w:val="00D856D7"/>
    <w:rsid w:val="00D85719"/>
    <w:rsid w:val="00D85A3C"/>
    <w:rsid w:val="00D85C1A"/>
    <w:rsid w:val="00D85E31"/>
    <w:rsid w:val="00D85FBC"/>
    <w:rsid w:val="00D8626A"/>
    <w:rsid w:val="00D8631E"/>
    <w:rsid w:val="00D86432"/>
    <w:rsid w:val="00D8670F"/>
    <w:rsid w:val="00D867C9"/>
    <w:rsid w:val="00D8688B"/>
    <w:rsid w:val="00D8692F"/>
    <w:rsid w:val="00D86CBC"/>
    <w:rsid w:val="00D86D0C"/>
    <w:rsid w:val="00D86EDC"/>
    <w:rsid w:val="00D86FD1"/>
    <w:rsid w:val="00D87090"/>
    <w:rsid w:val="00D87409"/>
    <w:rsid w:val="00D8741A"/>
    <w:rsid w:val="00D87428"/>
    <w:rsid w:val="00D874F0"/>
    <w:rsid w:val="00D87616"/>
    <w:rsid w:val="00D8795B"/>
    <w:rsid w:val="00D87B0B"/>
    <w:rsid w:val="00D87B68"/>
    <w:rsid w:val="00D87CA1"/>
    <w:rsid w:val="00D87CF6"/>
    <w:rsid w:val="00D87E80"/>
    <w:rsid w:val="00D87ED8"/>
    <w:rsid w:val="00D87EF7"/>
    <w:rsid w:val="00D903FF"/>
    <w:rsid w:val="00D9045E"/>
    <w:rsid w:val="00D90754"/>
    <w:rsid w:val="00D90781"/>
    <w:rsid w:val="00D908A7"/>
    <w:rsid w:val="00D9093B"/>
    <w:rsid w:val="00D90A80"/>
    <w:rsid w:val="00D90D75"/>
    <w:rsid w:val="00D91384"/>
    <w:rsid w:val="00D915DE"/>
    <w:rsid w:val="00D91BE5"/>
    <w:rsid w:val="00D91C1F"/>
    <w:rsid w:val="00D91DF5"/>
    <w:rsid w:val="00D92027"/>
    <w:rsid w:val="00D924FE"/>
    <w:rsid w:val="00D92652"/>
    <w:rsid w:val="00D927B1"/>
    <w:rsid w:val="00D929C0"/>
    <w:rsid w:val="00D92A19"/>
    <w:rsid w:val="00D92C4D"/>
    <w:rsid w:val="00D92C79"/>
    <w:rsid w:val="00D92C7E"/>
    <w:rsid w:val="00D92E23"/>
    <w:rsid w:val="00D92E4E"/>
    <w:rsid w:val="00D92F43"/>
    <w:rsid w:val="00D9300F"/>
    <w:rsid w:val="00D9322E"/>
    <w:rsid w:val="00D93399"/>
    <w:rsid w:val="00D93561"/>
    <w:rsid w:val="00D935C3"/>
    <w:rsid w:val="00D937A1"/>
    <w:rsid w:val="00D9382E"/>
    <w:rsid w:val="00D938BF"/>
    <w:rsid w:val="00D9390C"/>
    <w:rsid w:val="00D939AB"/>
    <w:rsid w:val="00D93D07"/>
    <w:rsid w:val="00D93DC2"/>
    <w:rsid w:val="00D9413A"/>
    <w:rsid w:val="00D9415B"/>
    <w:rsid w:val="00D942AC"/>
    <w:rsid w:val="00D94452"/>
    <w:rsid w:val="00D94743"/>
    <w:rsid w:val="00D947A6"/>
    <w:rsid w:val="00D947C0"/>
    <w:rsid w:val="00D948A6"/>
    <w:rsid w:val="00D94B8D"/>
    <w:rsid w:val="00D94BC8"/>
    <w:rsid w:val="00D94CB9"/>
    <w:rsid w:val="00D94DF9"/>
    <w:rsid w:val="00D94FC9"/>
    <w:rsid w:val="00D95406"/>
    <w:rsid w:val="00D95424"/>
    <w:rsid w:val="00D956F4"/>
    <w:rsid w:val="00D95A5E"/>
    <w:rsid w:val="00D95B2E"/>
    <w:rsid w:val="00D95C2E"/>
    <w:rsid w:val="00D95D00"/>
    <w:rsid w:val="00D960C9"/>
    <w:rsid w:val="00D9611B"/>
    <w:rsid w:val="00D9615A"/>
    <w:rsid w:val="00D9620E"/>
    <w:rsid w:val="00D962B6"/>
    <w:rsid w:val="00D967AF"/>
    <w:rsid w:val="00D967CC"/>
    <w:rsid w:val="00D96A89"/>
    <w:rsid w:val="00D96D50"/>
    <w:rsid w:val="00D96DF5"/>
    <w:rsid w:val="00D970C9"/>
    <w:rsid w:val="00D97307"/>
    <w:rsid w:val="00D97368"/>
    <w:rsid w:val="00D973C0"/>
    <w:rsid w:val="00D974B9"/>
    <w:rsid w:val="00D97A54"/>
    <w:rsid w:val="00D97BE3"/>
    <w:rsid w:val="00D97BEC"/>
    <w:rsid w:val="00D97FAF"/>
    <w:rsid w:val="00DA0207"/>
    <w:rsid w:val="00DA0238"/>
    <w:rsid w:val="00DA0266"/>
    <w:rsid w:val="00DA0469"/>
    <w:rsid w:val="00DA04D3"/>
    <w:rsid w:val="00DA07F0"/>
    <w:rsid w:val="00DA0875"/>
    <w:rsid w:val="00DA0973"/>
    <w:rsid w:val="00DA0C3F"/>
    <w:rsid w:val="00DA0D63"/>
    <w:rsid w:val="00DA113E"/>
    <w:rsid w:val="00DA11B2"/>
    <w:rsid w:val="00DA141D"/>
    <w:rsid w:val="00DA1442"/>
    <w:rsid w:val="00DA186C"/>
    <w:rsid w:val="00DA19DF"/>
    <w:rsid w:val="00DA1A81"/>
    <w:rsid w:val="00DA206C"/>
    <w:rsid w:val="00DA209D"/>
    <w:rsid w:val="00DA2253"/>
    <w:rsid w:val="00DA25C4"/>
    <w:rsid w:val="00DA25F8"/>
    <w:rsid w:val="00DA2851"/>
    <w:rsid w:val="00DA28D2"/>
    <w:rsid w:val="00DA2961"/>
    <w:rsid w:val="00DA2A6E"/>
    <w:rsid w:val="00DA2AB4"/>
    <w:rsid w:val="00DA2FE5"/>
    <w:rsid w:val="00DA312B"/>
    <w:rsid w:val="00DA317F"/>
    <w:rsid w:val="00DA3269"/>
    <w:rsid w:val="00DA3355"/>
    <w:rsid w:val="00DA34A5"/>
    <w:rsid w:val="00DA37AE"/>
    <w:rsid w:val="00DA38CC"/>
    <w:rsid w:val="00DA39BB"/>
    <w:rsid w:val="00DA39C8"/>
    <w:rsid w:val="00DA3B85"/>
    <w:rsid w:val="00DA3CE8"/>
    <w:rsid w:val="00DA3EB1"/>
    <w:rsid w:val="00DA401A"/>
    <w:rsid w:val="00DA41AB"/>
    <w:rsid w:val="00DA41BE"/>
    <w:rsid w:val="00DA41D6"/>
    <w:rsid w:val="00DA4241"/>
    <w:rsid w:val="00DA42A2"/>
    <w:rsid w:val="00DA42E1"/>
    <w:rsid w:val="00DA440F"/>
    <w:rsid w:val="00DA44BB"/>
    <w:rsid w:val="00DA454B"/>
    <w:rsid w:val="00DA475E"/>
    <w:rsid w:val="00DA4B6D"/>
    <w:rsid w:val="00DA4DB7"/>
    <w:rsid w:val="00DA4E01"/>
    <w:rsid w:val="00DA4E8D"/>
    <w:rsid w:val="00DA4F8C"/>
    <w:rsid w:val="00DA5314"/>
    <w:rsid w:val="00DA5527"/>
    <w:rsid w:val="00DA558F"/>
    <w:rsid w:val="00DA5696"/>
    <w:rsid w:val="00DA5724"/>
    <w:rsid w:val="00DA5743"/>
    <w:rsid w:val="00DA5758"/>
    <w:rsid w:val="00DA5846"/>
    <w:rsid w:val="00DA590E"/>
    <w:rsid w:val="00DA59B0"/>
    <w:rsid w:val="00DA5A6F"/>
    <w:rsid w:val="00DA5B8F"/>
    <w:rsid w:val="00DA5CDE"/>
    <w:rsid w:val="00DA5D63"/>
    <w:rsid w:val="00DA5E70"/>
    <w:rsid w:val="00DA636D"/>
    <w:rsid w:val="00DA6482"/>
    <w:rsid w:val="00DA66BA"/>
    <w:rsid w:val="00DA678F"/>
    <w:rsid w:val="00DA70C9"/>
    <w:rsid w:val="00DA721F"/>
    <w:rsid w:val="00DA745A"/>
    <w:rsid w:val="00DA74AA"/>
    <w:rsid w:val="00DA760B"/>
    <w:rsid w:val="00DA76A5"/>
    <w:rsid w:val="00DA774F"/>
    <w:rsid w:val="00DA782C"/>
    <w:rsid w:val="00DA783D"/>
    <w:rsid w:val="00DA790F"/>
    <w:rsid w:val="00DA7961"/>
    <w:rsid w:val="00DA7B6D"/>
    <w:rsid w:val="00DA7C81"/>
    <w:rsid w:val="00DA7C91"/>
    <w:rsid w:val="00DA7CBF"/>
    <w:rsid w:val="00DA7E29"/>
    <w:rsid w:val="00DA7E74"/>
    <w:rsid w:val="00DB001A"/>
    <w:rsid w:val="00DB053A"/>
    <w:rsid w:val="00DB069D"/>
    <w:rsid w:val="00DB0818"/>
    <w:rsid w:val="00DB0931"/>
    <w:rsid w:val="00DB0A80"/>
    <w:rsid w:val="00DB0A92"/>
    <w:rsid w:val="00DB0CDF"/>
    <w:rsid w:val="00DB0D7E"/>
    <w:rsid w:val="00DB0E27"/>
    <w:rsid w:val="00DB0F3D"/>
    <w:rsid w:val="00DB10A8"/>
    <w:rsid w:val="00DB127C"/>
    <w:rsid w:val="00DB12B9"/>
    <w:rsid w:val="00DB1416"/>
    <w:rsid w:val="00DB1459"/>
    <w:rsid w:val="00DB15A3"/>
    <w:rsid w:val="00DB15F8"/>
    <w:rsid w:val="00DB179A"/>
    <w:rsid w:val="00DB17D3"/>
    <w:rsid w:val="00DB19A9"/>
    <w:rsid w:val="00DB1A01"/>
    <w:rsid w:val="00DB1AB2"/>
    <w:rsid w:val="00DB1DE2"/>
    <w:rsid w:val="00DB1E54"/>
    <w:rsid w:val="00DB2234"/>
    <w:rsid w:val="00DB2272"/>
    <w:rsid w:val="00DB2289"/>
    <w:rsid w:val="00DB233C"/>
    <w:rsid w:val="00DB2416"/>
    <w:rsid w:val="00DB2D05"/>
    <w:rsid w:val="00DB2E11"/>
    <w:rsid w:val="00DB3046"/>
    <w:rsid w:val="00DB304D"/>
    <w:rsid w:val="00DB3158"/>
    <w:rsid w:val="00DB31A4"/>
    <w:rsid w:val="00DB33C7"/>
    <w:rsid w:val="00DB3439"/>
    <w:rsid w:val="00DB3677"/>
    <w:rsid w:val="00DB3696"/>
    <w:rsid w:val="00DB3A8C"/>
    <w:rsid w:val="00DB3ACF"/>
    <w:rsid w:val="00DB3BB0"/>
    <w:rsid w:val="00DB3BFE"/>
    <w:rsid w:val="00DB3CBD"/>
    <w:rsid w:val="00DB3E84"/>
    <w:rsid w:val="00DB3E9B"/>
    <w:rsid w:val="00DB3EBB"/>
    <w:rsid w:val="00DB4181"/>
    <w:rsid w:val="00DB4267"/>
    <w:rsid w:val="00DB446A"/>
    <w:rsid w:val="00DB447C"/>
    <w:rsid w:val="00DB44D5"/>
    <w:rsid w:val="00DB46AC"/>
    <w:rsid w:val="00DB48DE"/>
    <w:rsid w:val="00DB49DF"/>
    <w:rsid w:val="00DB49F0"/>
    <w:rsid w:val="00DB4A4A"/>
    <w:rsid w:val="00DB4A63"/>
    <w:rsid w:val="00DB4B0A"/>
    <w:rsid w:val="00DB4BAD"/>
    <w:rsid w:val="00DB50C9"/>
    <w:rsid w:val="00DB53F3"/>
    <w:rsid w:val="00DB543C"/>
    <w:rsid w:val="00DB55C0"/>
    <w:rsid w:val="00DB592E"/>
    <w:rsid w:val="00DB5941"/>
    <w:rsid w:val="00DB5A62"/>
    <w:rsid w:val="00DB5DD4"/>
    <w:rsid w:val="00DB5ED0"/>
    <w:rsid w:val="00DB6015"/>
    <w:rsid w:val="00DB61B9"/>
    <w:rsid w:val="00DB62DB"/>
    <w:rsid w:val="00DB65A1"/>
    <w:rsid w:val="00DB6AB8"/>
    <w:rsid w:val="00DB7053"/>
    <w:rsid w:val="00DB70F7"/>
    <w:rsid w:val="00DB7353"/>
    <w:rsid w:val="00DB737D"/>
    <w:rsid w:val="00DB771E"/>
    <w:rsid w:val="00DB7786"/>
    <w:rsid w:val="00DB78F5"/>
    <w:rsid w:val="00DB7999"/>
    <w:rsid w:val="00DB79DA"/>
    <w:rsid w:val="00DB79F4"/>
    <w:rsid w:val="00DB7C73"/>
    <w:rsid w:val="00DB7D3A"/>
    <w:rsid w:val="00DB7F11"/>
    <w:rsid w:val="00DB7F58"/>
    <w:rsid w:val="00DC024D"/>
    <w:rsid w:val="00DC04D8"/>
    <w:rsid w:val="00DC060B"/>
    <w:rsid w:val="00DC0733"/>
    <w:rsid w:val="00DC07B9"/>
    <w:rsid w:val="00DC0825"/>
    <w:rsid w:val="00DC0A6D"/>
    <w:rsid w:val="00DC0D12"/>
    <w:rsid w:val="00DC0DA8"/>
    <w:rsid w:val="00DC100C"/>
    <w:rsid w:val="00DC112E"/>
    <w:rsid w:val="00DC1538"/>
    <w:rsid w:val="00DC16FD"/>
    <w:rsid w:val="00DC17D7"/>
    <w:rsid w:val="00DC18E6"/>
    <w:rsid w:val="00DC1A01"/>
    <w:rsid w:val="00DC1AD7"/>
    <w:rsid w:val="00DC1E2B"/>
    <w:rsid w:val="00DC1EA7"/>
    <w:rsid w:val="00DC1FA0"/>
    <w:rsid w:val="00DC213A"/>
    <w:rsid w:val="00DC2160"/>
    <w:rsid w:val="00DC225C"/>
    <w:rsid w:val="00DC2451"/>
    <w:rsid w:val="00DC24A3"/>
    <w:rsid w:val="00DC2737"/>
    <w:rsid w:val="00DC2820"/>
    <w:rsid w:val="00DC2A2E"/>
    <w:rsid w:val="00DC2A9C"/>
    <w:rsid w:val="00DC2B6B"/>
    <w:rsid w:val="00DC2D45"/>
    <w:rsid w:val="00DC2D91"/>
    <w:rsid w:val="00DC2E6E"/>
    <w:rsid w:val="00DC2E79"/>
    <w:rsid w:val="00DC2EFD"/>
    <w:rsid w:val="00DC2F61"/>
    <w:rsid w:val="00DC2F67"/>
    <w:rsid w:val="00DC321C"/>
    <w:rsid w:val="00DC342F"/>
    <w:rsid w:val="00DC351B"/>
    <w:rsid w:val="00DC3E68"/>
    <w:rsid w:val="00DC3F15"/>
    <w:rsid w:val="00DC41FB"/>
    <w:rsid w:val="00DC42B9"/>
    <w:rsid w:val="00DC43BE"/>
    <w:rsid w:val="00DC442B"/>
    <w:rsid w:val="00DC458F"/>
    <w:rsid w:val="00DC489F"/>
    <w:rsid w:val="00DC4E2F"/>
    <w:rsid w:val="00DC4F09"/>
    <w:rsid w:val="00DC4F16"/>
    <w:rsid w:val="00DC4F1E"/>
    <w:rsid w:val="00DC4FFB"/>
    <w:rsid w:val="00DC50C7"/>
    <w:rsid w:val="00DC528D"/>
    <w:rsid w:val="00DC5669"/>
    <w:rsid w:val="00DC57AE"/>
    <w:rsid w:val="00DC57EB"/>
    <w:rsid w:val="00DC58BF"/>
    <w:rsid w:val="00DC58F3"/>
    <w:rsid w:val="00DC59C1"/>
    <w:rsid w:val="00DC5A4A"/>
    <w:rsid w:val="00DC5BB5"/>
    <w:rsid w:val="00DC5BB9"/>
    <w:rsid w:val="00DC5D29"/>
    <w:rsid w:val="00DC5DD8"/>
    <w:rsid w:val="00DC5FA5"/>
    <w:rsid w:val="00DC5FF4"/>
    <w:rsid w:val="00DC611B"/>
    <w:rsid w:val="00DC61D0"/>
    <w:rsid w:val="00DC6276"/>
    <w:rsid w:val="00DC62AA"/>
    <w:rsid w:val="00DC6414"/>
    <w:rsid w:val="00DC659E"/>
    <w:rsid w:val="00DC65A0"/>
    <w:rsid w:val="00DC682F"/>
    <w:rsid w:val="00DC6940"/>
    <w:rsid w:val="00DC6A91"/>
    <w:rsid w:val="00DC6BE5"/>
    <w:rsid w:val="00DC6C38"/>
    <w:rsid w:val="00DC6C49"/>
    <w:rsid w:val="00DC6C68"/>
    <w:rsid w:val="00DC6D6F"/>
    <w:rsid w:val="00DC6D96"/>
    <w:rsid w:val="00DC6EB6"/>
    <w:rsid w:val="00DC6F84"/>
    <w:rsid w:val="00DC7273"/>
    <w:rsid w:val="00DC731B"/>
    <w:rsid w:val="00DC7604"/>
    <w:rsid w:val="00DC77BC"/>
    <w:rsid w:val="00DC7857"/>
    <w:rsid w:val="00DC795C"/>
    <w:rsid w:val="00DC7AD1"/>
    <w:rsid w:val="00DC7B63"/>
    <w:rsid w:val="00DC7BED"/>
    <w:rsid w:val="00DC7BF2"/>
    <w:rsid w:val="00DC7C6E"/>
    <w:rsid w:val="00DC7D5D"/>
    <w:rsid w:val="00DC7DD6"/>
    <w:rsid w:val="00DD0016"/>
    <w:rsid w:val="00DD00E6"/>
    <w:rsid w:val="00DD018D"/>
    <w:rsid w:val="00DD03B7"/>
    <w:rsid w:val="00DD04E4"/>
    <w:rsid w:val="00DD0570"/>
    <w:rsid w:val="00DD0A4F"/>
    <w:rsid w:val="00DD0B12"/>
    <w:rsid w:val="00DD0BF4"/>
    <w:rsid w:val="00DD0C3E"/>
    <w:rsid w:val="00DD0E4E"/>
    <w:rsid w:val="00DD1013"/>
    <w:rsid w:val="00DD10EC"/>
    <w:rsid w:val="00DD11C8"/>
    <w:rsid w:val="00DD1227"/>
    <w:rsid w:val="00DD138E"/>
    <w:rsid w:val="00DD13FA"/>
    <w:rsid w:val="00DD1480"/>
    <w:rsid w:val="00DD1576"/>
    <w:rsid w:val="00DD15A0"/>
    <w:rsid w:val="00DD1956"/>
    <w:rsid w:val="00DD2154"/>
    <w:rsid w:val="00DD2172"/>
    <w:rsid w:val="00DD21D3"/>
    <w:rsid w:val="00DD22ED"/>
    <w:rsid w:val="00DD232B"/>
    <w:rsid w:val="00DD23D9"/>
    <w:rsid w:val="00DD244E"/>
    <w:rsid w:val="00DD2586"/>
    <w:rsid w:val="00DD26CA"/>
    <w:rsid w:val="00DD2723"/>
    <w:rsid w:val="00DD274F"/>
    <w:rsid w:val="00DD2BC2"/>
    <w:rsid w:val="00DD2C41"/>
    <w:rsid w:val="00DD2D18"/>
    <w:rsid w:val="00DD3287"/>
    <w:rsid w:val="00DD328D"/>
    <w:rsid w:val="00DD34D1"/>
    <w:rsid w:val="00DD35AD"/>
    <w:rsid w:val="00DD3899"/>
    <w:rsid w:val="00DD391E"/>
    <w:rsid w:val="00DD3A89"/>
    <w:rsid w:val="00DD3AA5"/>
    <w:rsid w:val="00DD3C19"/>
    <w:rsid w:val="00DD3D24"/>
    <w:rsid w:val="00DD3D71"/>
    <w:rsid w:val="00DD3F80"/>
    <w:rsid w:val="00DD3FBA"/>
    <w:rsid w:val="00DD40A6"/>
    <w:rsid w:val="00DD4432"/>
    <w:rsid w:val="00DD45F6"/>
    <w:rsid w:val="00DD4784"/>
    <w:rsid w:val="00DD4A1E"/>
    <w:rsid w:val="00DD4B5C"/>
    <w:rsid w:val="00DD4BF4"/>
    <w:rsid w:val="00DD4D10"/>
    <w:rsid w:val="00DD50A1"/>
    <w:rsid w:val="00DD5339"/>
    <w:rsid w:val="00DD54BA"/>
    <w:rsid w:val="00DD54D2"/>
    <w:rsid w:val="00DD54EA"/>
    <w:rsid w:val="00DD5D0E"/>
    <w:rsid w:val="00DD607E"/>
    <w:rsid w:val="00DD6168"/>
    <w:rsid w:val="00DD6222"/>
    <w:rsid w:val="00DD63E3"/>
    <w:rsid w:val="00DD650F"/>
    <w:rsid w:val="00DD654E"/>
    <w:rsid w:val="00DD6760"/>
    <w:rsid w:val="00DD67D6"/>
    <w:rsid w:val="00DD695A"/>
    <w:rsid w:val="00DD6A77"/>
    <w:rsid w:val="00DD6A84"/>
    <w:rsid w:val="00DD6A8B"/>
    <w:rsid w:val="00DD6B3F"/>
    <w:rsid w:val="00DD6C13"/>
    <w:rsid w:val="00DD6DD9"/>
    <w:rsid w:val="00DD6E1D"/>
    <w:rsid w:val="00DD725A"/>
    <w:rsid w:val="00DD731B"/>
    <w:rsid w:val="00DD73CE"/>
    <w:rsid w:val="00DD7463"/>
    <w:rsid w:val="00DD755C"/>
    <w:rsid w:val="00DD75AB"/>
    <w:rsid w:val="00DD75F3"/>
    <w:rsid w:val="00DD7A57"/>
    <w:rsid w:val="00DD7B41"/>
    <w:rsid w:val="00DD7D52"/>
    <w:rsid w:val="00DD7D9C"/>
    <w:rsid w:val="00DD7DF9"/>
    <w:rsid w:val="00DE0276"/>
    <w:rsid w:val="00DE0462"/>
    <w:rsid w:val="00DE0553"/>
    <w:rsid w:val="00DE06DD"/>
    <w:rsid w:val="00DE080A"/>
    <w:rsid w:val="00DE0821"/>
    <w:rsid w:val="00DE09A4"/>
    <w:rsid w:val="00DE0A36"/>
    <w:rsid w:val="00DE0CAE"/>
    <w:rsid w:val="00DE0CB6"/>
    <w:rsid w:val="00DE0EC6"/>
    <w:rsid w:val="00DE10B5"/>
    <w:rsid w:val="00DE1214"/>
    <w:rsid w:val="00DE12CF"/>
    <w:rsid w:val="00DE1345"/>
    <w:rsid w:val="00DE1533"/>
    <w:rsid w:val="00DE1776"/>
    <w:rsid w:val="00DE1C20"/>
    <w:rsid w:val="00DE1DEA"/>
    <w:rsid w:val="00DE1F66"/>
    <w:rsid w:val="00DE2229"/>
    <w:rsid w:val="00DE2239"/>
    <w:rsid w:val="00DE2416"/>
    <w:rsid w:val="00DE25C9"/>
    <w:rsid w:val="00DE2765"/>
    <w:rsid w:val="00DE281B"/>
    <w:rsid w:val="00DE2862"/>
    <w:rsid w:val="00DE2AB7"/>
    <w:rsid w:val="00DE2C83"/>
    <w:rsid w:val="00DE2F43"/>
    <w:rsid w:val="00DE2F6E"/>
    <w:rsid w:val="00DE300F"/>
    <w:rsid w:val="00DE3095"/>
    <w:rsid w:val="00DE313F"/>
    <w:rsid w:val="00DE31AF"/>
    <w:rsid w:val="00DE33E2"/>
    <w:rsid w:val="00DE3410"/>
    <w:rsid w:val="00DE3495"/>
    <w:rsid w:val="00DE36CE"/>
    <w:rsid w:val="00DE375D"/>
    <w:rsid w:val="00DE37EC"/>
    <w:rsid w:val="00DE384A"/>
    <w:rsid w:val="00DE3860"/>
    <w:rsid w:val="00DE38CD"/>
    <w:rsid w:val="00DE3A09"/>
    <w:rsid w:val="00DE3AA0"/>
    <w:rsid w:val="00DE3BBA"/>
    <w:rsid w:val="00DE3C9C"/>
    <w:rsid w:val="00DE3EC2"/>
    <w:rsid w:val="00DE413A"/>
    <w:rsid w:val="00DE43A7"/>
    <w:rsid w:val="00DE4521"/>
    <w:rsid w:val="00DE4641"/>
    <w:rsid w:val="00DE46D1"/>
    <w:rsid w:val="00DE47DD"/>
    <w:rsid w:val="00DE4801"/>
    <w:rsid w:val="00DE4CEC"/>
    <w:rsid w:val="00DE4D64"/>
    <w:rsid w:val="00DE4E03"/>
    <w:rsid w:val="00DE4F36"/>
    <w:rsid w:val="00DE50DB"/>
    <w:rsid w:val="00DE511A"/>
    <w:rsid w:val="00DE5428"/>
    <w:rsid w:val="00DE5515"/>
    <w:rsid w:val="00DE5553"/>
    <w:rsid w:val="00DE55FF"/>
    <w:rsid w:val="00DE599E"/>
    <w:rsid w:val="00DE59A5"/>
    <w:rsid w:val="00DE5A06"/>
    <w:rsid w:val="00DE5A0D"/>
    <w:rsid w:val="00DE5A44"/>
    <w:rsid w:val="00DE5A9F"/>
    <w:rsid w:val="00DE5ACD"/>
    <w:rsid w:val="00DE5B6A"/>
    <w:rsid w:val="00DE5CD9"/>
    <w:rsid w:val="00DE5D3D"/>
    <w:rsid w:val="00DE5FFF"/>
    <w:rsid w:val="00DE6010"/>
    <w:rsid w:val="00DE60F0"/>
    <w:rsid w:val="00DE61BF"/>
    <w:rsid w:val="00DE62CE"/>
    <w:rsid w:val="00DE6478"/>
    <w:rsid w:val="00DE64B1"/>
    <w:rsid w:val="00DE653B"/>
    <w:rsid w:val="00DE6622"/>
    <w:rsid w:val="00DE67A0"/>
    <w:rsid w:val="00DE6A82"/>
    <w:rsid w:val="00DE6AC6"/>
    <w:rsid w:val="00DE6B4C"/>
    <w:rsid w:val="00DE6D36"/>
    <w:rsid w:val="00DE6EF4"/>
    <w:rsid w:val="00DE6FA9"/>
    <w:rsid w:val="00DE7098"/>
    <w:rsid w:val="00DE715F"/>
    <w:rsid w:val="00DE72C4"/>
    <w:rsid w:val="00DE7512"/>
    <w:rsid w:val="00DE75A4"/>
    <w:rsid w:val="00DE7605"/>
    <w:rsid w:val="00DE7639"/>
    <w:rsid w:val="00DE76E3"/>
    <w:rsid w:val="00DE7A12"/>
    <w:rsid w:val="00DE7A3F"/>
    <w:rsid w:val="00DE7A9F"/>
    <w:rsid w:val="00DE7ABB"/>
    <w:rsid w:val="00DE7AC8"/>
    <w:rsid w:val="00DE7E31"/>
    <w:rsid w:val="00DE7ECE"/>
    <w:rsid w:val="00DF001A"/>
    <w:rsid w:val="00DF0387"/>
    <w:rsid w:val="00DF03D3"/>
    <w:rsid w:val="00DF054A"/>
    <w:rsid w:val="00DF05D5"/>
    <w:rsid w:val="00DF077C"/>
    <w:rsid w:val="00DF088E"/>
    <w:rsid w:val="00DF08E3"/>
    <w:rsid w:val="00DF09CB"/>
    <w:rsid w:val="00DF0B7A"/>
    <w:rsid w:val="00DF0C22"/>
    <w:rsid w:val="00DF0CE1"/>
    <w:rsid w:val="00DF0E7F"/>
    <w:rsid w:val="00DF0F6B"/>
    <w:rsid w:val="00DF0FB8"/>
    <w:rsid w:val="00DF0FD7"/>
    <w:rsid w:val="00DF126E"/>
    <w:rsid w:val="00DF14BA"/>
    <w:rsid w:val="00DF1561"/>
    <w:rsid w:val="00DF1803"/>
    <w:rsid w:val="00DF18AB"/>
    <w:rsid w:val="00DF18B0"/>
    <w:rsid w:val="00DF18CB"/>
    <w:rsid w:val="00DF1AF9"/>
    <w:rsid w:val="00DF1B88"/>
    <w:rsid w:val="00DF1B8A"/>
    <w:rsid w:val="00DF1E3A"/>
    <w:rsid w:val="00DF20EA"/>
    <w:rsid w:val="00DF23A2"/>
    <w:rsid w:val="00DF25F6"/>
    <w:rsid w:val="00DF28D8"/>
    <w:rsid w:val="00DF2BA8"/>
    <w:rsid w:val="00DF2C13"/>
    <w:rsid w:val="00DF2C34"/>
    <w:rsid w:val="00DF2C60"/>
    <w:rsid w:val="00DF2CF8"/>
    <w:rsid w:val="00DF2FFA"/>
    <w:rsid w:val="00DF307B"/>
    <w:rsid w:val="00DF3176"/>
    <w:rsid w:val="00DF3229"/>
    <w:rsid w:val="00DF3354"/>
    <w:rsid w:val="00DF33A7"/>
    <w:rsid w:val="00DF356B"/>
    <w:rsid w:val="00DF374F"/>
    <w:rsid w:val="00DF3781"/>
    <w:rsid w:val="00DF3904"/>
    <w:rsid w:val="00DF3941"/>
    <w:rsid w:val="00DF3A2E"/>
    <w:rsid w:val="00DF3B9E"/>
    <w:rsid w:val="00DF3C04"/>
    <w:rsid w:val="00DF3E4E"/>
    <w:rsid w:val="00DF3FB4"/>
    <w:rsid w:val="00DF3FF8"/>
    <w:rsid w:val="00DF40EC"/>
    <w:rsid w:val="00DF41E6"/>
    <w:rsid w:val="00DF4200"/>
    <w:rsid w:val="00DF446A"/>
    <w:rsid w:val="00DF48B4"/>
    <w:rsid w:val="00DF4B89"/>
    <w:rsid w:val="00DF4C64"/>
    <w:rsid w:val="00DF4CDE"/>
    <w:rsid w:val="00DF4DC2"/>
    <w:rsid w:val="00DF4E08"/>
    <w:rsid w:val="00DF4EEB"/>
    <w:rsid w:val="00DF4FC1"/>
    <w:rsid w:val="00DF5074"/>
    <w:rsid w:val="00DF52DC"/>
    <w:rsid w:val="00DF5466"/>
    <w:rsid w:val="00DF548D"/>
    <w:rsid w:val="00DF5542"/>
    <w:rsid w:val="00DF557B"/>
    <w:rsid w:val="00DF565C"/>
    <w:rsid w:val="00DF5718"/>
    <w:rsid w:val="00DF5803"/>
    <w:rsid w:val="00DF5868"/>
    <w:rsid w:val="00DF5880"/>
    <w:rsid w:val="00DF5899"/>
    <w:rsid w:val="00DF5983"/>
    <w:rsid w:val="00DF5BAF"/>
    <w:rsid w:val="00DF5BE3"/>
    <w:rsid w:val="00DF5C69"/>
    <w:rsid w:val="00DF5C89"/>
    <w:rsid w:val="00DF5DC7"/>
    <w:rsid w:val="00DF60A3"/>
    <w:rsid w:val="00DF62A8"/>
    <w:rsid w:val="00DF6462"/>
    <w:rsid w:val="00DF6630"/>
    <w:rsid w:val="00DF6669"/>
    <w:rsid w:val="00DF6719"/>
    <w:rsid w:val="00DF6733"/>
    <w:rsid w:val="00DF67FD"/>
    <w:rsid w:val="00DF6973"/>
    <w:rsid w:val="00DF6C13"/>
    <w:rsid w:val="00DF6E3F"/>
    <w:rsid w:val="00DF6E75"/>
    <w:rsid w:val="00DF6EC5"/>
    <w:rsid w:val="00DF6F96"/>
    <w:rsid w:val="00DF7064"/>
    <w:rsid w:val="00DF7078"/>
    <w:rsid w:val="00DF710E"/>
    <w:rsid w:val="00DF71EE"/>
    <w:rsid w:val="00DF73ED"/>
    <w:rsid w:val="00DF753E"/>
    <w:rsid w:val="00DF76EE"/>
    <w:rsid w:val="00DF785F"/>
    <w:rsid w:val="00DF7A9A"/>
    <w:rsid w:val="00DF7AA1"/>
    <w:rsid w:val="00DF7D03"/>
    <w:rsid w:val="00E002BB"/>
    <w:rsid w:val="00E0040D"/>
    <w:rsid w:val="00E004C4"/>
    <w:rsid w:val="00E0063E"/>
    <w:rsid w:val="00E0069A"/>
    <w:rsid w:val="00E006AE"/>
    <w:rsid w:val="00E007E0"/>
    <w:rsid w:val="00E00BAB"/>
    <w:rsid w:val="00E00C20"/>
    <w:rsid w:val="00E00CE1"/>
    <w:rsid w:val="00E00DD1"/>
    <w:rsid w:val="00E01501"/>
    <w:rsid w:val="00E01608"/>
    <w:rsid w:val="00E017BB"/>
    <w:rsid w:val="00E017C5"/>
    <w:rsid w:val="00E0193F"/>
    <w:rsid w:val="00E01976"/>
    <w:rsid w:val="00E01A9F"/>
    <w:rsid w:val="00E01CD3"/>
    <w:rsid w:val="00E01D0A"/>
    <w:rsid w:val="00E01D51"/>
    <w:rsid w:val="00E01D88"/>
    <w:rsid w:val="00E01E5B"/>
    <w:rsid w:val="00E020E6"/>
    <w:rsid w:val="00E023F4"/>
    <w:rsid w:val="00E02470"/>
    <w:rsid w:val="00E025DD"/>
    <w:rsid w:val="00E029C0"/>
    <w:rsid w:val="00E02A6E"/>
    <w:rsid w:val="00E02AA5"/>
    <w:rsid w:val="00E02B7C"/>
    <w:rsid w:val="00E02D0F"/>
    <w:rsid w:val="00E02E8B"/>
    <w:rsid w:val="00E02F00"/>
    <w:rsid w:val="00E03094"/>
    <w:rsid w:val="00E03363"/>
    <w:rsid w:val="00E0340F"/>
    <w:rsid w:val="00E034DE"/>
    <w:rsid w:val="00E037D9"/>
    <w:rsid w:val="00E03874"/>
    <w:rsid w:val="00E039BD"/>
    <w:rsid w:val="00E03A6F"/>
    <w:rsid w:val="00E03BE5"/>
    <w:rsid w:val="00E03C59"/>
    <w:rsid w:val="00E03CC0"/>
    <w:rsid w:val="00E03E28"/>
    <w:rsid w:val="00E04109"/>
    <w:rsid w:val="00E04145"/>
    <w:rsid w:val="00E041C6"/>
    <w:rsid w:val="00E043F5"/>
    <w:rsid w:val="00E0444E"/>
    <w:rsid w:val="00E044E1"/>
    <w:rsid w:val="00E0457C"/>
    <w:rsid w:val="00E045CA"/>
    <w:rsid w:val="00E0484D"/>
    <w:rsid w:val="00E0498D"/>
    <w:rsid w:val="00E049B2"/>
    <w:rsid w:val="00E049C6"/>
    <w:rsid w:val="00E04A71"/>
    <w:rsid w:val="00E04B97"/>
    <w:rsid w:val="00E04CF5"/>
    <w:rsid w:val="00E04D05"/>
    <w:rsid w:val="00E04D19"/>
    <w:rsid w:val="00E04EB5"/>
    <w:rsid w:val="00E050E7"/>
    <w:rsid w:val="00E05115"/>
    <w:rsid w:val="00E05117"/>
    <w:rsid w:val="00E051DC"/>
    <w:rsid w:val="00E052A0"/>
    <w:rsid w:val="00E052B2"/>
    <w:rsid w:val="00E05366"/>
    <w:rsid w:val="00E05517"/>
    <w:rsid w:val="00E0560B"/>
    <w:rsid w:val="00E056C3"/>
    <w:rsid w:val="00E05BCF"/>
    <w:rsid w:val="00E05BD3"/>
    <w:rsid w:val="00E05C15"/>
    <w:rsid w:val="00E05D7D"/>
    <w:rsid w:val="00E05F9A"/>
    <w:rsid w:val="00E05FFE"/>
    <w:rsid w:val="00E060C6"/>
    <w:rsid w:val="00E06146"/>
    <w:rsid w:val="00E061A3"/>
    <w:rsid w:val="00E06453"/>
    <w:rsid w:val="00E0664E"/>
    <w:rsid w:val="00E066B9"/>
    <w:rsid w:val="00E06963"/>
    <w:rsid w:val="00E0697C"/>
    <w:rsid w:val="00E069E3"/>
    <w:rsid w:val="00E069FD"/>
    <w:rsid w:val="00E06B3B"/>
    <w:rsid w:val="00E06CE7"/>
    <w:rsid w:val="00E06F2A"/>
    <w:rsid w:val="00E06F4D"/>
    <w:rsid w:val="00E06F96"/>
    <w:rsid w:val="00E073C1"/>
    <w:rsid w:val="00E07954"/>
    <w:rsid w:val="00E0798A"/>
    <w:rsid w:val="00E07B49"/>
    <w:rsid w:val="00E07D4F"/>
    <w:rsid w:val="00E07E61"/>
    <w:rsid w:val="00E07EB3"/>
    <w:rsid w:val="00E1010C"/>
    <w:rsid w:val="00E1010E"/>
    <w:rsid w:val="00E1066A"/>
    <w:rsid w:val="00E10776"/>
    <w:rsid w:val="00E107CD"/>
    <w:rsid w:val="00E10B81"/>
    <w:rsid w:val="00E10D76"/>
    <w:rsid w:val="00E10EA2"/>
    <w:rsid w:val="00E11051"/>
    <w:rsid w:val="00E111F0"/>
    <w:rsid w:val="00E111F9"/>
    <w:rsid w:val="00E1139E"/>
    <w:rsid w:val="00E11441"/>
    <w:rsid w:val="00E11503"/>
    <w:rsid w:val="00E1162F"/>
    <w:rsid w:val="00E1168A"/>
    <w:rsid w:val="00E11DE2"/>
    <w:rsid w:val="00E11FC3"/>
    <w:rsid w:val="00E11FE3"/>
    <w:rsid w:val="00E122D6"/>
    <w:rsid w:val="00E12358"/>
    <w:rsid w:val="00E1264A"/>
    <w:rsid w:val="00E126BA"/>
    <w:rsid w:val="00E126E3"/>
    <w:rsid w:val="00E12C11"/>
    <w:rsid w:val="00E12D53"/>
    <w:rsid w:val="00E12DD8"/>
    <w:rsid w:val="00E12F77"/>
    <w:rsid w:val="00E13049"/>
    <w:rsid w:val="00E1305D"/>
    <w:rsid w:val="00E13192"/>
    <w:rsid w:val="00E131E3"/>
    <w:rsid w:val="00E1336F"/>
    <w:rsid w:val="00E13890"/>
    <w:rsid w:val="00E1397F"/>
    <w:rsid w:val="00E139B5"/>
    <w:rsid w:val="00E13AFC"/>
    <w:rsid w:val="00E13B5D"/>
    <w:rsid w:val="00E13C85"/>
    <w:rsid w:val="00E13E75"/>
    <w:rsid w:val="00E14147"/>
    <w:rsid w:val="00E1444E"/>
    <w:rsid w:val="00E145CA"/>
    <w:rsid w:val="00E1475A"/>
    <w:rsid w:val="00E14970"/>
    <w:rsid w:val="00E14A8B"/>
    <w:rsid w:val="00E14BC3"/>
    <w:rsid w:val="00E14CD7"/>
    <w:rsid w:val="00E14DBC"/>
    <w:rsid w:val="00E14E95"/>
    <w:rsid w:val="00E1504F"/>
    <w:rsid w:val="00E1507D"/>
    <w:rsid w:val="00E1514D"/>
    <w:rsid w:val="00E151C8"/>
    <w:rsid w:val="00E1555C"/>
    <w:rsid w:val="00E155BF"/>
    <w:rsid w:val="00E15828"/>
    <w:rsid w:val="00E1588F"/>
    <w:rsid w:val="00E1592C"/>
    <w:rsid w:val="00E15A21"/>
    <w:rsid w:val="00E15C15"/>
    <w:rsid w:val="00E15E0E"/>
    <w:rsid w:val="00E15E9E"/>
    <w:rsid w:val="00E15F78"/>
    <w:rsid w:val="00E16067"/>
    <w:rsid w:val="00E1612D"/>
    <w:rsid w:val="00E16188"/>
    <w:rsid w:val="00E161FB"/>
    <w:rsid w:val="00E16420"/>
    <w:rsid w:val="00E1652D"/>
    <w:rsid w:val="00E16620"/>
    <w:rsid w:val="00E16645"/>
    <w:rsid w:val="00E1666E"/>
    <w:rsid w:val="00E1667E"/>
    <w:rsid w:val="00E16807"/>
    <w:rsid w:val="00E16821"/>
    <w:rsid w:val="00E16A2E"/>
    <w:rsid w:val="00E16A49"/>
    <w:rsid w:val="00E16E14"/>
    <w:rsid w:val="00E171BF"/>
    <w:rsid w:val="00E17207"/>
    <w:rsid w:val="00E1730C"/>
    <w:rsid w:val="00E17323"/>
    <w:rsid w:val="00E17332"/>
    <w:rsid w:val="00E175AC"/>
    <w:rsid w:val="00E176AA"/>
    <w:rsid w:val="00E17727"/>
    <w:rsid w:val="00E17748"/>
    <w:rsid w:val="00E1777C"/>
    <w:rsid w:val="00E17806"/>
    <w:rsid w:val="00E179B9"/>
    <w:rsid w:val="00E17B4A"/>
    <w:rsid w:val="00E17C59"/>
    <w:rsid w:val="00E17C67"/>
    <w:rsid w:val="00E17C85"/>
    <w:rsid w:val="00E17CB7"/>
    <w:rsid w:val="00E17D80"/>
    <w:rsid w:val="00E17EA1"/>
    <w:rsid w:val="00E2018E"/>
    <w:rsid w:val="00E201F8"/>
    <w:rsid w:val="00E20277"/>
    <w:rsid w:val="00E205FA"/>
    <w:rsid w:val="00E209EA"/>
    <w:rsid w:val="00E20A4F"/>
    <w:rsid w:val="00E20FA4"/>
    <w:rsid w:val="00E210FD"/>
    <w:rsid w:val="00E2121F"/>
    <w:rsid w:val="00E213FD"/>
    <w:rsid w:val="00E2173D"/>
    <w:rsid w:val="00E21741"/>
    <w:rsid w:val="00E217EE"/>
    <w:rsid w:val="00E218BE"/>
    <w:rsid w:val="00E218F1"/>
    <w:rsid w:val="00E219B0"/>
    <w:rsid w:val="00E21AA4"/>
    <w:rsid w:val="00E21B5A"/>
    <w:rsid w:val="00E21C58"/>
    <w:rsid w:val="00E21EF4"/>
    <w:rsid w:val="00E21FA8"/>
    <w:rsid w:val="00E22196"/>
    <w:rsid w:val="00E222ED"/>
    <w:rsid w:val="00E22567"/>
    <w:rsid w:val="00E22652"/>
    <w:rsid w:val="00E226E7"/>
    <w:rsid w:val="00E228A2"/>
    <w:rsid w:val="00E228CC"/>
    <w:rsid w:val="00E22EB3"/>
    <w:rsid w:val="00E22FE9"/>
    <w:rsid w:val="00E23114"/>
    <w:rsid w:val="00E23254"/>
    <w:rsid w:val="00E23573"/>
    <w:rsid w:val="00E23591"/>
    <w:rsid w:val="00E235F4"/>
    <w:rsid w:val="00E23693"/>
    <w:rsid w:val="00E23A15"/>
    <w:rsid w:val="00E23A64"/>
    <w:rsid w:val="00E23AE1"/>
    <w:rsid w:val="00E23C42"/>
    <w:rsid w:val="00E23C81"/>
    <w:rsid w:val="00E2416D"/>
    <w:rsid w:val="00E241DF"/>
    <w:rsid w:val="00E242A6"/>
    <w:rsid w:val="00E2430A"/>
    <w:rsid w:val="00E2442F"/>
    <w:rsid w:val="00E2448A"/>
    <w:rsid w:val="00E24A33"/>
    <w:rsid w:val="00E24B1D"/>
    <w:rsid w:val="00E24B3D"/>
    <w:rsid w:val="00E24D77"/>
    <w:rsid w:val="00E24D7E"/>
    <w:rsid w:val="00E24F1F"/>
    <w:rsid w:val="00E24F21"/>
    <w:rsid w:val="00E252A1"/>
    <w:rsid w:val="00E25359"/>
    <w:rsid w:val="00E25B5A"/>
    <w:rsid w:val="00E25C5E"/>
    <w:rsid w:val="00E25CB4"/>
    <w:rsid w:val="00E25DE3"/>
    <w:rsid w:val="00E25E76"/>
    <w:rsid w:val="00E25E96"/>
    <w:rsid w:val="00E2618F"/>
    <w:rsid w:val="00E26295"/>
    <w:rsid w:val="00E2634C"/>
    <w:rsid w:val="00E264F4"/>
    <w:rsid w:val="00E265C3"/>
    <w:rsid w:val="00E26736"/>
    <w:rsid w:val="00E26770"/>
    <w:rsid w:val="00E26988"/>
    <w:rsid w:val="00E26AAD"/>
    <w:rsid w:val="00E26AC6"/>
    <w:rsid w:val="00E26CE4"/>
    <w:rsid w:val="00E26D7C"/>
    <w:rsid w:val="00E26DEB"/>
    <w:rsid w:val="00E26EEE"/>
    <w:rsid w:val="00E270DA"/>
    <w:rsid w:val="00E27395"/>
    <w:rsid w:val="00E273A9"/>
    <w:rsid w:val="00E273F0"/>
    <w:rsid w:val="00E27475"/>
    <w:rsid w:val="00E276B9"/>
    <w:rsid w:val="00E27723"/>
    <w:rsid w:val="00E2775B"/>
    <w:rsid w:val="00E27785"/>
    <w:rsid w:val="00E277BE"/>
    <w:rsid w:val="00E27850"/>
    <w:rsid w:val="00E278C6"/>
    <w:rsid w:val="00E27918"/>
    <w:rsid w:val="00E27C8D"/>
    <w:rsid w:val="00E27CE1"/>
    <w:rsid w:val="00E27D4D"/>
    <w:rsid w:val="00E27F60"/>
    <w:rsid w:val="00E30006"/>
    <w:rsid w:val="00E300A5"/>
    <w:rsid w:val="00E30259"/>
    <w:rsid w:val="00E303AD"/>
    <w:rsid w:val="00E304F6"/>
    <w:rsid w:val="00E305BF"/>
    <w:rsid w:val="00E30689"/>
    <w:rsid w:val="00E3078C"/>
    <w:rsid w:val="00E30911"/>
    <w:rsid w:val="00E30ACB"/>
    <w:rsid w:val="00E30B64"/>
    <w:rsid w:val="00E30CC5"/>
    <w:rsid w:val="00E30DCF"/>
    <w:rsid w:val="00E3145C"/>
    <w:rsid w:val="00E31496"/>
    <w:rsid w:val="00E31879"/>
    <w:rsid w:val="00E318BE"/>
    <w:rsid w:val="00E3192F"/>
    <w:rsid w:val="00E31AC0"/>
    <w:rsid w:val="00E32016"/>
    <w:rsid w:val="00E32019"/>
    <w:rsid w:val="00E32124"/>
    <w:rsid w:val="00E324C8"/>
    <w:rsid w:val="00E32536"/>
    <w:rsid w:val="00E3279B"/>
    <w:rsid w:val="00E3295E"/>
    <w:rsid w:val="00E32996"/>
    <w:rsid w:val="00E32A35"/>
    <w:rsid w:val="00E32A7F"/>
    <w:rsid w:val="00E32BFE"/>
    <w:rsid w:val="00E33060"/>
    <w:rsid w:val="00E3316A"/>
    <w:rsid w:val="00E335E6"/>
    <w:rsid w:val="00E33693"/>
    <w:rsid w:val="00E336FB"/>
    <w:rsid w:val="00E337FF"/>
    <w:rsid w:val="00E338B3"/>
    <w:rsid w:val="00E33933"/>
    <w:rsid w:val="00E339D9"/>
    <w:rsid w:val="00E33C63"/>
    <w:rsid w:val="00E33CAE"/>
    <w:rsid w:val="00E3402A"/>
    <w:rsid w:val="00E343D4"/>
    <w:rsid w:val="00E3452E"/>
    <w:rsid w:val="00E34558"/>
    <w:rsid w:val="00E34574"/>
    <w:rsid w:val="00E34C28"/>
    <w:rsid w:val="00E34C5A"/>
    <w:rsid w:val="00E34D5E"/>
    <w:rsid w:val="00E34E9B"/>
    <w:rsid w:val="00E34EB8"/>
    <w:rsid w:val="00E35165"/>
    <w:rsid w:val="00E35177"/>
    <w:rsid w:val="00E35179"/>
    <w:rsid w:val="00E351A8"/>
    <w:rsid w:val="00E351AC"/>
    <w:rsid w:val="00E3524D"/>
    <w:rsid w:val="00E35259"/>
    <w:rsid w:val="00E353FE"/>
    <w:rsid w:val="00E3546F"/>
    <w:rsid w:val="00E35484"/>
    <w:rsid w:val="00E357F4"/>
    <w:rsid w:val="00E35975"/>
    <w:rsid w:val="00E35CE9"/>
    <w:rsid w:val="00E360A4"/>
    <w:rsid w:val="00E36409"/>
    <w:rsid w:val="00E3653A"/>
    <w:rsid w:val="00E36777"/>
    <w:rsid w:val="00E3688F"/>
    <w:rsid w:val="00E3697E"/>
    <w:rsid w:val="00E36AC5"/>
    <w:rsid w:val="00E36B99"/>
    <w:rsid w:val="00E36CCE"/>
    <w:rsid w:val="00E36F08"/>
    <w:rsid w:val="00E3713D"/>
    <w:rsid w:val="00E371BD"/>
    <w:rsid w:val="00E3733E"/>
    <w:rsid w:val="00E37875"/>
    <w:rsid w:val="00E37C98"/>
    <w:rsid w:val="00E37D64"/>
    <w:rsid w:val="00E37E5E"/>
    <w:rsid w:val="00E4023F"/>
    <w:rsid w:val="00E402C5"/>
    <w:rsid w:val="00E403AA"/>
    <w:rsid w:val="00E403D5"/>
    <w:rsid w:val="00E405AE"/>
    <w:rsid w:val="00E40A46"/>
    <w:rsid w:val="00E40AEA"/>
    <w:rsid w:val="00E40C59"/>
    <w:rsid w:val="00E40FB9"/>
    <w:rsid w:val="00E4103C"/>
    <w:rsid w:val="00E41244"/>
    <w:rsid w:val="00E4129C"/>
    <w:rsid w:val="00E412AE"/>
    <w:rsid w:val="00E41379"/>
    <w:rsid w:val="00E4138B"/>
    <w:rsid w:val="00E414C8"/>
    <w:rsid w:val="00E41526"/>
    <w:rsid w:val="00E41737"/>
    <w:rsid w:val="00E419B7"/>
    <w:rsid w:val="00E41A97"/>
    <w:rsid w:val="00E41B63"/>
    <w:rsid w:val="00E41B7F"/>
    <w:rsid w:val="00E41D8E"/>
    <w:rsid w:val="00E428EE"/>
    <w:rsid w:val="00E4292D"/>
    <w:rsid w:val="00E42967"/>
    <w:rsid w:val="00E42FF5"/>
    <w:rsid w:val="00E42FF7"/>
    <w:rsid w:val="00E43020"/>
    <w:rsid w:val="00E4333A"/>
    <w:rsid w:val="00E43427"/>
    <w:rsid w:val="00E43458"/>
    <w:rsid w:val="00E434A0"/>
    <w:rsid w:val="00E434F6"/>
    <w:rsid w:val="00E4353F"/>
    <w:rsid w:val="00E43653"/>
    <w:rsid w:val="00E437B2"/>
    <w:rsid w:val="00E4389C"/>
    <w:rsid w:val="00E43BCF"/>
    <w:rsid w:val="00E43D24"/>
    <w:rsid w:val="00E43E50"/>
    <w:rsid w:val="00E440DF"/>
    <w:rsid w:val="00E441AF"/>
    <w:rsid w:val="00E4433C"/>
    <w:rsid w:val="00E44400"/>
    <w:rsid w:val="00E44582"/>
    <w:rsid w:val="00E445FE"/>
    <w:rsid w:val="00E44607"/>
    <w:rsid w:val="00E44770"/>
    <w:rsid w:val="00E44BBB"/>
    <w:rsid w:val="00E44CB7"/>
    <w:rsid w:val="00E44D63"/>
    <w:rsid w:val="00E453DB"/>
    <w:rsid w:val="00E45649"/>
    <w:rsid w:val="00E45848"/>
    <w:rsid w:val="00E45896"/>
    <w:rsid w:val="00E4596B"/>
    <w:rsid w:val="00E45A06"/>
    <w:rsid w:val="00E45ACF"/>
    <w:rsid w:val="00E45EFA"/>
    <w:rsid w:val="00E46392"/>
    <w:rsid w:val="00E46396"/>
    <w:rsid w:val="00E46478"/>
    <w:rsid w:val="00E46634"/>
    <w:rsid w:val="00E46710"/>
    <w:rsid w:val="00E46C3A"/>
    <w:rsid w:val="00E46C82"/>
    <w:rsid w:val="00E46E46"/>
    <w:rsid w:val="00E46E9C"/>
    <w:rsid w:val="00E46EA0"/>
    <w:rsid w:val="00E46EFF"/>
    <w:rsid w:val="00E46F12"/>
    <w:rsid w:val="00E46F3C"/>
    <w:rsid w:val="00E46F76"/>
    <w:rsid w:val="00E4700F"/>
    <w:rsid w:val="00E4707D"/>
    <w:rsid w:val="00E47441"/>
    <w:rsid w:val="00E47560"/>
    <w:rsid w:val="00E477C1"/>
    <w:rsid w:val="00E478D8"/>
    <w:rsid w:val="00E4794B"/>
    <w:rsid w:val="00E479A3"/>
    <w:rsid w:val="00E479C0"/>
    <w:rsid w:val="00E47FD8"/>
    <w:rsid w:val="00E50101"/>
    <w:rsid w:val="00E5011E"/>
    <w:rsid w:val="00E5041A"/>
    <w:rsid w:val="00E50467"/>
    <w:rsid w:val="00E505FA"/>
    <w:rsid w:val="00E50660"/>
    <w:rsid w:val="00E50861"/>
    <w:rsid w:val="00E50997"/>
    <w:rsid w:val="00E50A01"/>
    <w:rsid w:val="00E50A70"/>
    <w:rsid w:val="00E50A7A"/>
    <w:rsid w:val="00E50CB5"/>
    <w:rsid w:val="00E50D86"/>
    <w:rsid w:val="00E50E6C"/>
    <w:rsid w:val="00E50EFD"/>
    <w:rsid w:val="00E50F77"/>
    <w:rsid w:val="00E511E6"/>
    <w:rsid w:val="00E5160D"/>
    <w:rsid w:val="00E5199D"/>
    <w:rsid w:val="00E51A07"/>
    <w:rsid w:val="00E51AFE"/>
    <w:rsid w:val="00E51B2E"/>
    <w:rsid w:val="00E51FC1"/>
    <w:rsid w:val="00E5212B"/>
    <w:rsid w:val="00E522F1"/>
    <w:rsid w:val="00E523A2"/>
    <w:rsid w:val="00E523D8"/>
    <w:rsid w:val="00E524AC"/>
    <w:rsid w:val="00E524CC"/>
    <w:rsid w:val="00E52A93"/>
    <w:rsid w:val="00E52B0A"/>
    <w:rsid w:val="00E52EA4"/>
    <w:rsid w:val="00E5301B"/>
    <w:rsid w:val="00E530EC"/>
    <w:rsid w:val="00E53208"/>
    <w:rsid w:val="00E53479"/>
    <w:rsid w:val="00E534BB"/>
    <w:rsid w:val="00E53760"/>
    <w:rsid w:val="00E53A2D"/>
    <w:rsid w:val="00E53BB6"/>
    <w:rsid w:val="00E53C27"/>
    <w:rsid w:val="00E53DC2"/>
    <w:rsid w:val="00E540A8"/>
    <w:rsid w:val="00E54201"/>
    <w:rsid w:val="00E5473F"/>
    <w:rsid w:val="00E548A9"/>
    <w:rsid w:val="00E54914"/>
    <w:rsid w:val="00E54A51"/>
    <w:rsid w:val="00E54B9B"/>
    <w:rsid w:val="00E54D52"/>
    <w:rsid w:val="00E54DD5"/>
    <w:rsid w:val="00E54E70"/>
    <w:rsid w:val="00E54E74"/>
    <w:rsid w:val="00E54FBD"/>
    <w:rsid w:val="00E552D4"/>
    <w:rsid w:val="00E55386"/>
    <w:rsid w:val="00E553C7"/>
    <w:rsid w:val="00E554C7"/>
    <w:rsid w:val="00E556DF"/>
    <w:rsid w:val="00E55916"/>
    <w:rsid w:val="00E55A1B"/>
    <w:rsid w:val="00E55D2F"/>
    <w:rsid w:val="00E55FD0"/>
    <w:rsid w:val="00E56015"/>
    <w:rsid w:val="00E5629D"/>
    <w:rsid w:val="00E5651F"/>
    <w:rsid w:val="00E56555"/>
    <w:rsid w:val="00E5671B"/>
    <w:rsid w:val="00E567BD"/>
    <w:rsid w:val="00E5692F"/>
    <w:rsid w:val="00E56930"/>
    <w:rsid w:val="00E56AA8"/>
    <w:rsid w:val="00E56EAA"/>
    <w:rsid w:val="00E56F35"/>
    <w:rsid w:val="00E56F52"/>
    <w:rsid w:val="00E5703D"/>
    <w:rsid w:val="00E570D4"/>
    <w:rsid w:val="00E57333"/>
    <w:rsid w:val="00E573B6"/>
    <w:rsid w:val="00E57707"/>
    <w:rsid w:val="00E57725"/>
    <w:rsid w:val="00E577E1"/>
    <w:rsid w:val="00E5788D"/>
    <w:rsid w:val="00E57965"/>
    <w:rsid w:val="00E57BB7"/>
    <w:rsid w:val="00E57BCE"/>
    <w:rsid w:val="00E57EA1"/>
    <w:rsid w:val="00E57EE3"/>
    <w:rsid w:val="00E60185"/>
    <w:rsid w:val="00E6049C"/>
    <w:rsid w:val="00E60511"/>
    <w:rsid w:val="00E6097F"/>
    <w:rsid w:val="00E6098F"/>
    <w:rsid w:val="00E60B92"/>
    <w:rsid w:val="00E60BF4"/>
    <w:rsid w:val="00E60F20"/>
    <w:rsid w:val="00E60F32"/>
    <w:rsid w:val="00E60F96"/>
    <w:rsid w:val="00E60FCC"/>
    <w:rsid w:val="00E61147"/>
    <w:rsid w:val="00E611F7"/>
    <w:rsid w:val="00E6129D"/>
    <w:rsid w:val="00E61440"/>
    <w:rsid w:val="00E61491"/>
    <w:rsid w:val="00E61493"/>
    <w:rsid w:val="00E61573"/>
    <w:rsid w:val="00E616FB"/>
    <w:rsid w:val="00E61706"/>
    <w:rsid w:val="00E61863"/>
    <w:rsid w:val="00E619A1"/>
    <w:rsid w:val="00E61A9A"/>
    <w:rsid w:val="00E61F4B"/>
    <w:rsid w:val="00E62484"/>
    <w:rsid w:val="00E624F8"/>
    <w:rsid w:val="00E625C3"/>
    <w:rsid w:val="00E62682"/>
    <w:rsid w:val="00E62AFF"/>
    <w:rsid w:val="00E62CCB"/>
    <w:rsid w:val="00E62CE2"/>
    <w:rsid w:val="00E62D0E"/>
    <w:rsid w:val="00E62D9C"/>
    <w:rsid w:val="00E62E01"/>
    <w:rsid w:val="00E62E4A"/>
    <w:rsid w:val="00E62F60"/>
    <w:rsid w:val="00E62F97"/>
    <w:rsid w:val="00E63229"/>
    <w:rsid w:val="00E6324E"/>
    <w:rsid w:val="00E63274"/>
    <w:rsid w:val="00E632D4"/>
    <w:rsid w:val="00E632F8"/>
    <w:rsid w:val="00E635E0"/>
    <w:rsid w:val="00E638B0"/>
    <w:rsid w:val="00E638C5"/>
    <w:rsid w:val="00E63B2D"/>
    <w:rsid w:val="00E63CDA"/>
    <w:rsid w:val="00E63CED"/>
    <w:rsid w:val="00E63D37"/>
    <w:rsid w:val="00E63FF1"/>
    <w:rsid w:val="00E64233"/>
    <w:rsid w:val="00E645C9"/>
    <w:rsid w:val="00E64694"/>
    <w:rsid w:val="00E646F2"/>
    <w:rsid w:val="00E6480F"/>
    <w:rsid w:val="00E64816"/>
    <w:rsid w:val="00E64853"/>
    <w:rsid w:val="00E64A04"/>
    <w:rsid w:val="00E64A4D"/>
    <w:rsid w:val="00E64E2E"/>
    <w:rsid w:val="00E6501A"/>
    <w:rsid w:val="00E65120"/>
    <w:rsid w:val="00E653F8"/>
    <w:rsid w:val="00E658BB"/>
    <w:rsid w:val="00E65919"/>
    <w:rsid w:val="00E65951"/>
    <w:rsid w:val="00E65A09"/>
    <w:rsid w:val="00E65AB1"/>
    <w:rsid w:val="00E65AB4"/>
    <w:rsid w:val="00E65B48"/>
    <w:rsid w:val="00E65B74"/>
    <w:rsid w:val="00E65BDF"/>
    <w:rsid w:val="00E65C85"/>
    <w:rsid w:val="00E65E3F"/>
    <w:rsid w:val="00E6609F"/>
    <w:rsid w:val="00E661E2"/>
    <w:rsid w:val="00E6643A"/>
    <w:rsid w:val="00E664BD"/>
    <w:rsid w:val="00E6681F"/>
    <w:rsid w:val="00E66A23"/>
    <w:rsid w:val="00E66A2C"/>
    <w:rsid w:val="00E66B32"/>
    <w:rsid w:val="00E66B49"/>
    <w:rsid w:val="00E66FD3"/>
    <w:rsid w:val="00E670D5"/>
    <w:rsid w:val="00E67109"/>
    <w:rsid w:val="00E672FF"/>
    <w:rsid w:val="00E6758C"/>
    <w:rsid w:val="00E678E1"/>
    <w:rsid w:val="00E679EA"/>
    <w:rsid w:val="00E67B37"/>
    <w:rsid w:val="00E67C4A"/>
    <w:rsid w:val="00E67E7E"/>
    <w:rsid w:val="00E67FCC"/>
    <w:rsid w:val="00E67FE2"/>
    <w:rsid w:val="00E70056"/>
    <w:rsid w:val="00E7017F"/>
    <w:rsid w:val="00E702C6"/>
    <w:rsid w:val="00E702F2"/>
    <w:rsid w:val="00E704D1"/>
    <w:rsid w:val="00E7059F"/>
    <w:rsid w:val="00E706C7"/>
    <w:rsid w:val="00E707FC"/>
    <w:rsid w:val="00E708B9"/>
    <w:rsid w:val="00E70931"/>
    <w:rsid w:val="00E70BBD"/>
    <w:rsid w:val="00E70C09"/>
    <w:rsid w:val="00E70E7D"/>
    <w:rsid w:val="00E70F20"/>
    <w:rsid w:val="00E70FCE"/>
    <w:rsid w:val="00E7104C"/>
    <w:rsid w:val="00E7107F"/>
    <w:rsid w:val="00E71106"/>
    <w:rsid w:val="00E7112E"/>
    <w:rsid w:val="00E712B1"/>
    <w:rsid w:val="00E71303"/>
    <w:rsid w:val="00E7134D"/>
    <w:rsid w:val="00E71371"/>
    <w:rsid w:val="00E71415"/>
    <w:rsid w:val="00E71428"/>
    <w:rsid w:val="00E714B1"/>
    <w:rsid w:val="00E71542"/>
    <w:rsid w:val="00E715B8"/>
    <w:rsid w:val="00E71757"/>
    <w:rsid w:val="00E71845"/>
    <w:rsid w:val="00E719C6"/>
    <w:rsid w:val="00E71F0E"/>
    <w:rsid w:val="00E71FDA"/>
    <w:rsid w:val="00E720B8"/>
    <w:rsid w:val="00E720F5"/>
    <w:rsid w:val="00E72672"/>
    <w:rsid w:val="00E72785"/>
    <w:rsid w:val="00E72794"/>
    <w:rsid w:val="00E7299C"/>
    <w:rsid w:val="00E729B8"/>
    <w:rsid w:val="00E72A5F"/>
    <w:rsid w:val="00E72F16"/>
    <w:rsid w:val="00E73120"/>
    <w:rsid w:val="00E73161"/>
    <w:rsid w:val="00E73433"/>
    <w:rsid w:val="00E73494"/>
    <w:rsid w:val="00E73588"/>
    <w:rsid w:val="00E7362C"/>
    <w:rsid w:val="00E73647"/>
    <w:rsid w:val="00E737E6"/>
    <w:rsid w:val="00E73A84"/>
    <w:rsid w:val="00E73BFA"/>
    <w:rsid w:val="00E73CC1"/>
    <w:rsid w:val="00E73EEB"/>
    <w:rsid w:val="00E73EFC"/>
    <w:rsid w:val="00E73F17"/>
    <w:rsid w:val="00E73F4F"/>
    <w:rsid w:val="00E7413C"/>
    <w:rsid w:val="00E741AA"/>
    <w:rsid w:val="00E7429F"/>
    <w:rsid w:val="00E74478"/>
    <w:rsid w:val="00E74562"/>
    <w:rsid w:val="00E7458F"/>
    <w:rsid w:val="00E745F8"/>
    <w:rsid w:val="00E74606"/>
    <w:rsid w:val="00E74649"/>
    <w:rsid w:val="00E7477D"/>
    <w:rsid w:val="00E74969"/>
    <w:rsid w:val="00E74B85"/>
    <w:rsid w:val="00E74B9B"/>
    <w:rsid w:val="00E74DA9"/>
    <w:rsid w:val="00E74DF3"/>
    <w:rsid w:val="00E74F19"/>
    <w:rsid w:val="00E74F77"/>
    <w:rsid w:val="00E750AF"/>
    <w:rsid w:val="00E751EE"/>
    <w:rsid w:val="00E75241"/>
    <w:rsid w:val="00E75293"/>
    <w:rsid w:val="00E75348"/>
    <w:rsid w:val="00E75411"/>
    <w:rsid w:val="00E7548D"/>
    <w:rsid w:val="00E7550C"/>
    <w:rsid w:val="00E75A0D"/>
    <w:rsid w:val="00E75D34"/>
    <w:rsid w:val="00E75DF8"/>
    <w:rsid w:val="00E75EE2"/>
    <w:rsid w:val="00E75F1E"/>
    <w:rsid w:val="00E76015"/>
    <w:rsid w:val="00E76090"/>
    <w:rsid w:val="00E7619C"/>
    <w:rsid w:val="00E761E4"/>
    <w:rsid w:val="00E76227"/>
    <w:rsid w:val="00E7625B"/>
    <w:rsid w:val="00E76403"/>
    <w:rsid w:val="00E766DD"/>
    <w:rsid w:val="00E76704"/>
    <w:rsid w:val="00E76724"/>
    <w:rsid w:val="00E76747"/>
    <w:rsid w:val="00E7678D"/>
    <w:rsid w:val="00E767B0"/>
    <w:rsid w:val="00E7690A"/>
    <w:rsid w:val="00E769EC"/>
    <w:rsid w:val="00E76AD3"/>
    <w:rsid w:val="00E76C01"/>
    <w:rsid w:val="00E76CAD"/>
    <w:rsid w:val="00E76FDF"/>
    <w:rsid w:val="00E7701B"/>
    <w:rsid w:val="00E771EA"/>
    <w:rsid w:val="00E774EE"/>
    <w:rsid w:val="00E775B1"/>
    <w:rsid w:val="00E7764F"/>
    <w:rsid w:val="00E776F2"/>
    <w:rsid w:val="00E77912"/>
    <w:rsid w:val="00E77D4E"/>
    <w:rsid w:val="00E77D85"/>
    <w:rsid w:val="00E77F60"/>
    <w:rsid w:val="00E80171"/>
    <w:rsid w:val="00E801AC"/>
    <w:rsid w:val="00E801AF"/>
    <w:rsid w:val="00E803A5"/>
    <w:rsid w:val="00E804A7"/>
    <w:rsid w:val="00E804AC"/>
    <w:rsid w:val="00E80550"/>
    <w:rsid w:val="00E807EC"/>
    <w:rsid w:val="00E8084D"/>
    <w:rsid w:val="00E80D40"/>
    <w:rsid w:val="00E80E8D"/>
    <w:rsid w:val="00E80F63"/>
    <w:rsid w:val="00E80FDB"/>
    <w:rsid w:val="00E81064"/>
    <w:rsid w:val="00E81093"/>
    <w:rsid w:val="00E810AF"/>
    <w:rsid w:val="00E811AD"/>
    <w:rsid w:val="00E81339"/>
    <w:rsid w:val="00E814FB"/>
    <w:rsid w:val="00E8168C"/>
    <w:rsid w:val="00E81728"/>
    <w:rsid w:val="00E818B5"/>
    <w:rsid w:val="00E818D8"/>
    <w:rsid w:val="00E8193E"/>
    <w:rsid w:val="00E81B58"/>
    <w:rsid w:val="00E81BCB"/>
    <w:rsid w:val="00E81C30"/>
    <w:rsid w:val="00E81C5A"/>
    <w:rsid w:val="00E81FBC"/>
    <w:rsid w:val="00E820E3"/>
    <w:rsid w:val="00E82266"/>
    <w:rsid w:val="00E8235A"/>
    <w:rsid w:val="00E82611"/>
    <w:rsid w:val="00E828E0"/>
    <w:rsid w:val="00E82BCA"/>
    <w:rsid w:val="00E82CDE"/>
    <w:rsid w:val="00E82EEF"/>
    <w:rsid w:val="00E832B6"/>
    <w:rsid w:val="00E833D1"/>
    <w:rsid w:val="00E833DB"/>
    <w:rsid w:val="00E8368C"/>
    <w:rsid w:val="00E837A9"/>
    <w:rsid w:val="00E83941"/>
    <w:rsid w:val="00E83DB3"/>
    <w:rsid w:val="00E83E06"/>
    <w:rsid w:val="00E83FF2"/>
    <w:rsid w:val="00E84066"/>
    <w:rsid w:val="00E841E8"/>
    <w:rsid w:val="00E84756"/>
    <w:rsid w:val="00E8475E"/>
    <w:rsid w:val="00E848AC"/>
    <w:rsid w:val="00E848C6"/>
    <w:rsid w:val="00E848E7"/>
    <w:rsid w:val="00E849AA"/>
    <w:rsid w:val="00E84B09"/>
    <w:rsid w:val="00E84B68"/>
    <w:rsid w:val="00E84CF6"/>
    <w:rsid w:val="00E84F34"/>
    <w:rsid w:val="00E85038"/>
    <w:rsid w:val="00E85358"/>
    <w:rsid w:val="00E85441"/>
    <w:rsid w:val="00E8566C"/>
    <w:rsid w:val="00E856D1"/>
    <w:rsid w:val="00E857CC"/>
    <w:rsid w:val="00E8592D"/>
    <w:rsid w:val="00E85CB0"/>
    <w:rsid w:val="00E85D3B"/>
    <w:rsid w:val="00E85E00"/>
    <w:rsid w:val="00E85F00"/>
    <w:rsid w:val="00E85F2C"/>
    <w:rsid w:val="00E8603E"/>
    <w:rsid w:val="00E86319"/>
    <w:rsid w:val="00E865D0"/>
    <w:rsid w:val="00E86650"/>
    <w:rsid w:val="00E866BF"/>
    <w:rsid w:val="00E866CC"/>
    <w:rsid w:val="00E86997"/>
    <w:rsid w:val="00E86BA3"/>
    <w:rsid w:val="00E86E85"/>
    <w:rsid w:val="00E87282"/>
    <w:rsid w:val="00E87528"/>
    <w:rsid w:val="00E8753E"/>
    <w:rsid w:val="00E87771"/>
    <w:rsid w:val="00E8779A"/>
    <w:rsid w:val="00E877A8"/>
    <w:rsid w:val="00E877AF"/>
    <w:rsid w:val="00E87952"/>
    <w:rsid w:val="00E879C4"/>
    <w:rsid w:val="00E87B0F"/>
    <w:rsid w:val="00E87D40"/>
    <w:rsid w:val="00E87E26"/>
    <w:rsid w:val="00E900FC"/>
    <w:rsid w:val="00E90331"/>
    <w:rsid w:val="00E90345"/>
    <w:rsid w:val="00E9055C"/>
    <w:rsid w:val="00E90909"/>
    <w:rsid w:val="00E90B3E"/>
    <w:rsid w:val="00E90FED"/>
    <w:rsid w:val="00E910D7"/>
    <w:rsid w:val="00E9111F"/>
    <w:rsid w:val="00E912F8"/>
    <w:rsid w:val="00E91361"/>
    <w:rsid w:val="00E914C8"/>
    <w:rsid w:val="00E9172F"/>
    <w:rsid w:val="00E917D8"/>
    <w:rsid w:val="00E91996"/>
    <w:rsid w:val="00E91B40"/>
    <w:rsid w:val="00E91DEA"/>
    <w:rsid w:val="00E9208C"/>
    <w:rsid w:val="00E920D5"/>
    <w:rsid w:val="00E92116"/>
    <w:rsid w:val="00E92203"/>
    <w:rsid w:val="00E9231B"/>
    <w:rsid w:val="00E9232A"/>
    <w:rsid w:val="00E925C2"/>
    <w:rsid w:val="00E92760"/>
    <w:rsid w:val="00E929B2"/>
    <w:rsid w:val="00E92BF8"/>
    <w:rsid w:val="00E92CC1"/>
    <w:rsid w:val="00E92CCD"/>
    <w:rsid w:val="00E92E80"/>
    <w:rsid w:val="00E92F5B"/>
    <w:rsid w:val="00E93061"/>
    <w:rsid w:val="00E931FB"/>
    <w:rsid w:val="00E93217"/>
    <w:rsid w:val="00E935D6"/>
    <w:rsid w:val="00E93720"/>
    <w:rsid w:val="00E938AE"/>
    <w:rsid w:val="00E93A5D"/>
    <w:rsid w:val="00E93ACA"/>
    <w:rsid w:val="00E93B8E"/>
    <w:rsid w:val="00E93BB6"/>
    <w:rsid w:val="00E93C28"/>
    <w:rsid w:val="00E93D5D"/>
    <w:rsid w:val="00E940DE"/>
    <w:rsid w:val="00E94132"/>
    <w:rsid w:val="00E9415A"/>
    <w:rsid w:val="00E942B4"/>
    <w:rsid w:val="00E944B7"/>
    <w:rsid w:val="00E945BC"/>
    <w:rsid w:val="00E94827"/>
    <w:rsid w:val="00E94896"/>
    <w:rsid w:val="00E94982"/>
    <w:rsid w:val="00E94AEB"/>
    <w:rsid w:val="00E94B8A"/>
    <w:rsid w:val="00E9500C"/>
    <w:rsid w:val="00E95042"/>
    <w:rsid w:val="00E951DB"/>
    <w:rsid w:val="00E952A6"/>
    <w:rsid w:val="00E95338"/>
    <w:rsid w:val="00E95403"/>
    <w:rsid w:val="00E9544A"/>
    <w:rsid w:val="00E957FE"/>
    <w:rsid w:val="00E9588F"/>
    <w:rsid w:val="00E95C30"/>
    <w:rsid w:val="00E95C86"/>
    <w:rsid w:val="00E95C9F"/>
    <w:rsid w:val="00E95CCC"/>
    <w:rsid w:val="00E95DB8"/>
    <w:rsid w:val="00E95FBE"/>
    <w:rsid w:val="00E96222"/>
    <w:rsid w:val="00E962E7"/>
    <w:rsid w:val="00E96303"/>
    <w:rsid w:val="00E96318"/>
    <w:rsid w:val="00E964E5"/>
    <w:rsid w:val="00E965EE"/>
    <w:rsid w:val="00E96679"/>
    <w:rsid w:val="00E96874"/>
    <w:rsid w:val="00E968FE"/>
    <w:rsid w:val="00E96B9F"/>
    <w:rsid w:val="00E96DDA"/>
    <w:rsid w:val="00E9724F"/>
    <w:rsid w:val="00E974A9"/>
    <w:rsid w:val="00E9759F"/>
    <w:rsid w:val="00E97B32"/>
    <w:rsid w:val="00E97BD4"/>
    <w:rsid w:val="00E97BD5"/>
    <w:rsid w:val="00E97DC7"/>
    <w:rsid w:val="00EA0034"/>
    <w:rsid w:val="00EA019F"/>
    <w:rsid w:val="00EA0380"/>
    <w:rsid w:val="00EA04ED"/>
    <w:rsid w:val="00EA064F"/>
    <w:rsid w:val="00EA0DA6"/>
    <w:rsid w:val="00EA1012"/>
    <w:rsid w:val="00EA1029"/>
    <w:rsid w:val="00EA11AE"/>
    <w:rsid w:val="00EA143B"/>
    <w:rsid w:val="00EA148A"/>
    <w:rsid w:val="00EA19F3"/>
    <w:rsid w:val="00EA1B37"/>
    <w:rsid w:val="00EA1FC3"/>
    <w:rsid w:val="00EA1FE7"/>
    <w:rsid w:val="00EA217B"/>
    <w:rsid w:val="00EA219B"/>
    <w:rsid w:val="00EA21AE"/>
    <w:rsid w:val="00EA2385"/>
    <w:rsid w:val="00EA2492"/>
    <w:rsid w:val="00EA2506"/>
    <w:rsid w:val="00EA27C9"/>
    <w:rsid w:val="00EA2B4A"/>
    <w:rsid w:val="00EA2D8C"/>
    <w:rsid w:val="00EA2FCB"/>
    <w:rsid w:val="00EA316E"/>
    <w:rsid w:val="00EA31A7"/>
    <w:rsid w:val="00EA332E"/>
    <w:rsid w:val="00EA357C"/>
    <w:rsid w:val="00EA378A"/>
    <w:rsid w:val="00EA3A94"/>
    <w:rsid w:val="00EA3B19"/>
    <w:rsid w:val="00EA3B4B"/>
    <w:rsid w:val="00EA3B8A"/>
    <w:rsid w:val="00EA3C88"/>
    <w:rsid w:val="00EA3C93"/>
    <w:rsid w:val="00EA3F34"/>
    <w:rsid w:val="00EA3F65"/>
    <w:rsid w:val="00EA3FC4"/>
    <w:rsid w:val="00EA4255"/>
    <w:rsid w:val="00EA4365"/>
    <w:rsid w:val="00EA44B6"/>
    <w:rsid w:val="00EA4633"/>
    <w:rsid w:val="00EA4700"/>
    <w:rsid w:val="00EA47CA"/>
    <w:rsid w:val="00EA4969"/>
    <w:rsid w:val="00EA4A2F"/>
    <w:rsid w:val="00EA5180"/>
    <w:rsid w:val="00EA52A2"/>
    <w:rsid w:val="00EA52A6"/>
    <w:rsid w:val="00EA53C6"/>
    <w:rsid w:val="00EA56ED"/>
    <w:rsid w:val="00EA58E6"/>
    <w:rsid w:val="00EA58EF"/>
    <w:rsid w:val="00EA5ACF"/>
    <w:rsid w:val="00EA5B0F"/>
    <w:rsid w:val="00EA5F73"/>
    <w:rsid w:val="00EA6112"/>
    <w:rsid w:val="00EA621F"/>
    <w:rsid w:val="00EA6239"/>
    <w:rsid w:val="00EA6435"/>
    <w:rsid w:val="00EA6678"/>
    <w:rsid w:val="00EA669B"/>
    <w:rsid w:val="00EA68EA"/>
    <w:rsid w:val="00EA6D9F"/>
    <w:rsid w:val="00EA6F0F"/>
    <w:rsid w:val="00EA7198"/>
    <w:rsid w:val="00EA7223"/>
    <w:rsid w:val="00EA7229"/>
    <w:rsid w:val="00EA7450"/>
    <w:rsid w:val="00EA74BD"/>
    <w:rsid w:val="00EA74D1"/>
    <w:rsid w:val="00EA7511"/>
    <w:rsid w:val="00EA75E5"/>
    <w:rsid w:val="00EA76A3"/>
    <w:rsid w:val="00EA77BC"/>
    <w:rsid w:val="00EA77CD"/>
    <w:rsid w:val="00EA7919"/>
    <w:rsid w:val="00EA7A6A"/>
    <w:rsid w:val="00EA7E04"/>
    <w:rsid w:val="00EA7F58"/>
    <w:rsid w:val="00EB023E"/>
    <w:rsid w:val="00EB0342"/>
    <w:rsid w:val="00EB0622"/>
    <w:rsid w:val="00EB062D"/>
    <w:rsid w:val="00EB067B"/>
    <w:rsid w:val="00EB072C"/>
    <w:rsid w:val="00EB09BD"/>
    <w:rsid w:val="00EB0ABF"/>
    <w:rsid w:val="00EB0BDF"/>
    <w:rsid w:val="00EB0C4B"/>
    <w:rsid w:val="00EB0E5C"/>
    <w:rsid w:val="00EB0EC0"/>
    <w:rsid w:val="00EB108B"/>
    <w:rsid w:val="00EB108D"/>
    <w:rsid w:val="00EB10A7"/>
    <w:rsid w:val="00EB1238"/>
    <w:rsid w:val="00EB12C3"/>
    <w:rsid w:val="00EB142E"/>
    <w:rsid w:val="00EB14F5"/>
    <w:rsid w:val="00EB1578"/>
    <w:rsid w:val="00EB157A"/>
    <w:rsid w:val="00EB15B0"/>
    <w:rsid w:val="00EB170C"/>
    <w:rsid w:val="00EB172A"/>
    <w:rsid w:val="00EB17E8"/>
    <w:rsid w:val="00EB18DE"/>
    <w:rsid w:val="00EB1BD6"/>
    <w:rsid w:val="00EB1C87"/>
    <w:rsid w:val="00EB1C90"/>
    <w:rsid w:val="00EB1DA3"/>
    <w:rsid w:val="00EB1E46"/>
    <w:rsid w:val="00EB1E72"/>
    <w:rsid w:val="00EB1F04"/>
    <w:rsid w:val="00EB1F39"/>
    <w:rsid w:val="00EB2130"/>
    <w:rsid w:val="00EB2160"/>
    <w:rsid w:val="00EB2228"/>
    <w:rsid w:val="00EB2234"/>
    <w:rsid w:val="00EB24AE"/>
    <w:rsid w:val="00EB24C8"/>
    <w:rsid w:val="00EB24DA"/>
    <w:rsid w:val="00EB26B0"/>
    <w:rsid w:val="00EB29E6"/>
    <w:rsid w:val="00EB29F2"/>
    <w:rsid w:val="00EB2A6A"/>
    <w:rsid w:val="00EB2A78"/>
    <w:rsid w:val="00EB2B70"/>
    <w:rsid w:val="00EB2E8D"/>
    <w:rsid w:val="00EB2EE7"/>
    <w:rsid w:val="00EB3088"/>
    <w:rsid w:val="00EB359C"/>
    <w:rsid w:val="00EB3636"/>
    <w:rsid w:val="00EB36F5"/>
    <w:rsid w:val="00EB377B"/>
    <w:rsid w:val="00EB37EE"/>
    <w:rsid w:val="00EB3BD3"/>
    <w:rsid w:val="00EB3D6B"/>
    <w:rsid w:val="00EB45C8"/>
    <w:rsid w:val="00EB4663"/>
    <w:rsid w:val="00EB466F"/>
    <w:rsid w:val="00EB47E9"/>
    <w:rsid w:val="00EB5027"/>
    <w:rsid w:val="00EB54B0"/>
    <w:rsid w:val="00EB555E"/>
    <w:rsid w:val="00EB5754"/>
    <w:rsid w:val="00EB586C"/>
    <w:rsid w:val="00EB58C3"/>
    <w:rsid w:val="00EB59A6"/>
    <w:rsid w:val="00EB59E0"/>
    <w:rsid w:val="00EB5AD4"/>
    <w:rsid w:val="00EB5D15"/>
    <w:rsid w:val="00EB5E7C"/>
    <w:rsid w:val="00EB622C"/>
    <w:rsid w:val="00EB6354"/>
    <w:rsid w:val="00EB64A7"/>
    <w:rsid w:val="00EB67A2"/>
    <w:rsid w:val="00EB67A6"/>
    <w:rsid w:val="00EB6D3B"/>
    <w:rsid w:val="00EB6D5D"/>
    <w:rsid w:val="00EB6D8E"/>
    <w:rsid w:val="00EB6E5F"/>
    <w:rsid w:val="00EB727E"/>
    <w:rsid w:val="00EB7470"/>
    <w:rsid w:val="00EB759F"/>
    <w:rsid w:val="00EB75C5"/>
    <w:rsid w:val="00EB7678"/>
    <w:rsid w:val="00EB7A85"/>
    <w:rsid w:val="00EB7AF2"/>
    <w:rsid w:val="00EB7C5A"/>
    <w:rsid w:val="00EB7CE9"/>
    <w:rsid w:val="00EB7D6E"/>
    <w:rsid w:val="00EB7E34"/>
    <w:rsid w:val="00EC0161"/>
    <w:rsid w:val="00EC0348"/>
    <w:rsid w:val="00EC03CA"/>
    <w:rsid w:val="00EC04AB"/>
    <w:rsid w:val="00EC0886"/>
    <w:rsid w:val="00EC0978"/>
    <w:rsid w:val="00EC0A3D"/>
    <w:rsid w:val="00EC0D99"/>
    <w:rsid w:val="00EC0DF0"/>
    <w:rsid w:val="00EC0FAE"/>
    <w:rsid w:val="00EC0FEB"/>
    <w:rsid w:val="00EC1035"/>
    <w:rsid w:val="00EC1186"/>
    <w:rsid w:val="00EC1343"/>
    <w:rsid w:val="00EC143D"/>
    <w:rsid w:val="00EC15C0"/>
    <w:rsid w:val="00EC15F5"/>
    <w:rsid w:val="00EC1789"/>
    <w:rsid w:val="00EC19F5"/>
    <w:rsid w:val="00EC1A9D"/>
    <w:rsid w:val="00EC1C44"/>
    <w:rsid w:val="00EC1C93"/>
    <w:rsid w:val="00EC1CE5"/>
    <w:rsid w:val="00EC1DB0"/>
    <w:rsid w:val="00EC1EC7"/>
    <w:rsid w:val="00EC1F78"/>
    <w:rsid w:val="00EC20BB"/>
    <w:rsid w:val="00EC2243"/>
    <w:rsid w:val="00EC2409"/>
    <w:rsid w:val="00EC2455"/>
    <w:rsid w:val="00EC249F"/>
    <w:rsid w:val="00EC24A0"/>
    <w:rsid w:val="00EC28D5"/>
    <w:rsid w:val="00EC2A9E"/>
    <w:rsid w:val="00EC2AAD"/>
    <w:rsid w:val="00EC2BDC"/>
    <w:rsid w:val="00EC2DEB"/>
    <w:rsid w:val="00EC2F2F"/>
    <w:rsid w:val="00EC2FFB"/>
    <w:rsid w:val="00EC3072"/>
    <w:rsid w:val="00EC30A9"/>
    <w:rsid w:val="00EC3148"/>
    <w:rsid w:val="00EC315B"/>
    <w:rsid w:val="00EC31DC"/>
    <w:rsid w:val="00EC32EC"/>
    <w:rsid w:val="00EC3358"/>
    <w:rsid w:val="00EC3384"/>
    <w:rsid w:val="00EC33D4"/>
    <w:rsid w:val="00EC3561"/>
    <w:rsid w:val="00EC386D"/>
    <w:rsid w:val="00EC3CB5"/>
    <w:rsid w:val="00EC3DA3"/>
    <w:rsid w:val="00EC402A"/>
    <w:rsid w:val="00EC40B8"/>
    <w:rsid w:val="00EC417F"/>
    <w:rsid w:val="00EC4276"/>
    <w:rsid w:val="00EC42A3"/>
    <w:rsid w:val="00EC441C"/>
    <w:rsid w:val="00EC4447"/>
    <w:rsid w:val="00EC4493"/>
    <w:rsid w:val="00EC44A8"/>
    <w:rsid w:val="00EC473F"/>
    <w:rsid w:val="00EC484F"/>
    <w:rsid w:val="00EC4B20"/>
    <w:rsid w:val="00EC4B5B"/>
    <w:rsid w:val="00EC4D87"/>
    <w:rsid w:val="00EC4DC2"/>
    <w:rsid w:val="00EC503C"/>
    <w:rsid w:val="00EC5053"/>
    <w:rsid w:val="00EC50D1"/>
    <w:rsid w:val="00EC5196"/>
    <w:rsid w:val="00EC5260"/>
    <w:rsid w:val="00EC5612"/>
    <w:rsid w:val="00EC575A"/>
    <w:rsid w:val="00EC589C"/>
    <w:rsid w:val="00EC5E7C"/>
    <w:rsid w:val="00EC5F05"/>
    <w:rsid w:val="00EC5F59"/>
    <w:rsid w:val="00EC5FD7"/>
    <w:rsid w:val="00EC6048"/>
    <w:rsid w:val="00EC6058"/>
    <w:rsid w:val="00EC6321"/>
    <w:rsid w:val="00EC63DE"/>
    <w:rsid w:val="00EC6536"/>
    <w:rsid w:val="00EC66B9"/>
    <w:rsid w:val="00EC6971"/>
    <w:rsid w:val="00EC6D9A"/>
    <w:rsid w:val="00EC6DEA"/>
    <w:rsid w:val="00EC6E46"/>
    <w:rsid w:val="00EC6E8B"/>
    <w:rsid w:val="00EC707D"/>
    <w:rsid w:val="00EC719A"/>
    <w:rsid w:val="00EC725E"/>
    <w:rsid w:val="00EC73F5"/>
    <w:rsid w:val="00EC742E"/>
    <w:rsid w:val="00EC7703"/>
    <w:rsid w:val="00EC771B"/>
    <w:rsid w:val="00EC78BE"/>
    <w:rsid w:val="00EC7A3C"/>
    <w:rsid w:val="00EC7AAF"/>
    <w:rsid w:val="00EC7E0D"/>
    <w:rsid w:val="00EC7F41"/>
    <w:rsid w:val="00EC7FAE"/>
    <w:rsid w:val="00ED0216"/>
    <w:rsid w:val="00ED0237"/>
    <w:rsid w:val="00ED0425"/>
    <w:rsid w:val="00ED0559"/>
    <w:rsid w:val="00ED0753"/>
    <w:rsid w:val="00ED08F7"/>
    <w:rsid w:val="00ED09D5"/>
    <w:rsid w:val="00ED0E4F"/>
    <w:rsid w:val="00ED0E5C"/>
    <w:rsid w:val="00ED0FA5"/>
    <w:rsid w:val="00ED0FD5"/>
    <w:rsid w:val="00ED11CF"/>
    <w:rsid w:val="00ED12E3"/>
    <w:rsid w:val="00ED1311"/>
    <w:rsid w:val="00ED1323"/>
    <w:rsid w:val="00ED13D6"/>
    <w:rsid w:val="00ED14EC"/>
    <w:rsid w:val="00ED15D5"/>
    <w:rsid w:val="00ED1663"/>
    <w:rsid w:val="00ED1815"/>
    <w:rsid w:val="00ED1851"/>
    <w:rsid w:val="00ED18C5"/>
    <w:rsid w:val="00ED1937"/>
    <w:rsid w:val="00ED1C46"/>
    <w:rsid w:val="00ED1D2E"/>
    <w:rsid w:val="00ED1D50"/>
    <w:rsid w:val="00ED1E8D"/>
    <w:rsid w:val="00ED1F22"/>
    <w:rsid w:val="00ED236E"/>
    <w:rsid w:val="00ED24CF"/>
    <w:rsid w:val="00ED26B7"/>
    <w:rsid w:val="00ED2AF9"/>
    <w:rsid w:val="00ED2DDA"/>
    <w:rsid w:val="00ED31F1"/>
    <w:rsid w:val="00ED33BC"/>
    <w:rsid w:val="00ED33BF"/>
    <w:rsid w:val="00ED343E"/>
    <w:rsid w:val="00ED3590"/>
    <w:rsid w:val="00ED35FB"/>
    <w:rsid w:val="00ED36BE"/>
    <w:rsid w:val="00ED385A"/>
    <w:rsid w:val="00ED3B12"/>
    <w:rsid w:val="00ED3B7D"/>
    <w:rsid w:val="00ED3C98"/>
    <w:rsid w:val="00ED3CAE"/>
    <w:rsid w:val="00ED3DF0"/>
    <w:rsid w:val="00ED3E67"/>
    <w:rsid w:val="00ED3FC7"/>
    <w:rsid w:val="00ED419A"/>
    <w:rsid w:val="00ED41FD"/>
    <w:rsid w:val="00ED42FD"/>
    <w:rsid w:val="00ED466D"/>
    <w:rsid w:val="00ED468C"/>
    <w:rsid w:val="00ED46EF"/>
    <w:rsid w:val="00ED4770"/>
    <w:rsid w:val="00ED479C"/>
    <w:rsid w:val="00ED47B8"/>
    <w:rsid w:val="00ED4854"/>
    <w:rsid w:val="00ED4AF5"/>
    <w:rsid w:val="00ED4EC1"/>
    <w:rsid w:val="00ED4F15"/>
    <w:rsid w:val="00ED4F7D"/>
    <w:rsid w:val="00ED5005"/>
    <w:rsid w:val="00ED507F"/>
    <w:rsid w:val="00ED50E0"/>
    <w:rsid w:val="00ED5175"/>
    <w:rsid w:val="00ED5192"/>
    <w:rsid w:val="00ED5193"/>
    <w:rsid w:val="00ED51C6"/>
    <w:rsid w:val="00ED51CB"/>
    <w:rsid w:val="00ED51EF"/>
    <w:rsid w:val="00ED525F"/>
    <w:rsid w:val="00ED5602"/>
    <w:rsid w:val="00ED57EC"/>
    <w:rsid w:val="00ED583C"/>
    <w:rsid w:val="00ED5858"/>
    <w:rsid w:val="00ED593D"/>
    <w:rsid w:val="00ED5A9D"/>
    <w:rsid w:val="00ED5BE7"/>
    <w:rsid w:val="00ED5C5E"/>
    <w:rsid w:val="00ED5D30"/>
    <w:rsid w:val="00ED60A5"/>
    <w:rsid w:val="00ED65DD"/>
    <w:rsid w:val="00ED66CE"/>
    <w:rsid w:val="00ED6857"/>
    <w:rsid w:val="00ED6A90"/>
    <w:rsid w:val="00ED6B69"/>
    <w:rsid w:val="00ED6B76"/>
    <w:rsid w:val="00ED6D91"/>
    <w:rsid w:val="00ED6E4D"/>
    <w:rsid w:val="00ED7203"/>
    <w:rsid w:val="00ED720A"/>
    <w:rsid w:val="00ED7277"/>
    <w:rsid w:val="00ED74D0"/>
    <w:rsid w:val="00ED77A5"/>
    <w:rsid w:val="00ED78F3"/>
    <w:rsid w:val="00ED7900"/>
    <w:rsid w:val="00ED79E8"/>
    <w:rsid w:val="00ED7B13"/>
    <w:rsid w:val="00ED7D10"/>
    <w:rsid w:val="00ED7D71"/>
    <w:rsid w:val="00EE041F"/>
    <w:rsid w:val="00EE0478"/>
    <w:rsid w:val="00EE058E"/>
    <w:rsid w:val="00EE0653"/>
    <w:rsid w:val="00EE06C5"/>
    <w:rsid w:val="00EE0709"/>
    <w:rsid w:val="00EE09D2"/>
    <w:rsid w:val="00EE0A16"/>
    <w:rsid w:val="00EE0BE2"/>
    <w:rsid w:val="00EE0C30"/>
    <w:rsid w:val="00EE0C58"/>
    <w:rsid w:val="00EE0CC4"/>
    <w:rsid w:val="00EE0CE8"/>
    <w:rsid w:val="00EE0CF0"/>
    <w:rsid w:val="00EE1506"/>
    <w:rsid w:val="00EE154F"/>
    <w:rsid w:val="00EE157D"/>
    <w:rsid w:val="00EE15FC"/>
    <w:rsid w:val="00EE1926"/>
    <w:rsid w:val="00EE19B7"/>
    <w:rsid w:val="00EE1C52"/>
    <w:rsid w:val="00EE1CDC"/>
    <w:rsid w:val="00EE1E58"/>
    <w:rsid w:val="00EE1F5A"/>
    <w:rsid w:val="00EE2133"/>
    <w:rsid w:val="00EE219E"/>
    <w:rsid w:val="00EE21A5"/>
    <w:rsid w:val="00EE2678"/>
    <w:rsid w:val="00EE26AF"/>
    <w:rsid w:val="00EE2893"/>
    <w:rsid w:val="00EE28C7"/>
    <w:rsid w:val="00EE292A"/>
    <w:rsid w:val="00EE29C6"/>
    <w:rsid w:val="00EE29CA"/>
    <w:rsid w:val="00EE2E3B"/>
    <w:rsid w:val="00EE2E3F"/>
    <w:rsid w:val="00EE2EE3"/>
    <w:rsid w:val="00EE2EF7"/>
    <w:rsid w:val="00EE2FAE"/>
    <w:rsid w:val="00EE3360"/>
    <w:rsid w:val="00EE3384"/>
    <w:rsid w:val="00EE33CD"/>
    <w:rsid w:val="00EE34DD"/>
    <w:rsid w:val="00EE35EB"/>
    <w:rsid w:val="00EE3772"/>
    <w:rsid w:val="00EE3CFE"/>
    <w:rsid w:val="00EE3D40"/>
    <w:rsid w:val="00EE3EF9"/>
    <w:rsid w:val="00EE3F32"/>
    <w:rsid w:val="00EE3F9D"/>
    <w:rsid w:val="00EE3FFB"/>
    <w:rsid w:val="00EE4414"/>
    <w:rsid w:val="00EE4435"/>
    <w:rsid w:val="00EE4797"/>
    <w:rsid w:val="00EE4823"/>
    <w:rsid w:val="00EE489B"/>
    <w:rsid w:val="00EE496F"/>
    <w:rsid w:val="00EE4D8F"/>
    <w:rsid w:val="00EE5004"/>
    <w:rsid w:val="00EE5048"/>
    <w:rsid w:val="00EE50FD"/>
    <w:rsid w:val="00EE51E0"/>
    <w:rsid w:val="00EE54D7"/>
    <w:rsid w:val="00EE57FA"/>
    <w:rsid w:val="00EE5AEE"/>
    <w:rsid w:val="00EE5B07"/>
    <w:rsid w:val="00EE5BA5"/>
    <w:rsid w:val="00EE5E7E"/>
    <w:rsid w:val="00EE5EB2"/>
    <w:rsid w:val="00EE5F4B"/>
    <w:rsid w:val="00EE61CB"/>
    <w:rsid w:val="00EE6268"/>
    <w:rsid w:val="00EE62EC"/>
    <w:rsid w:val="00EE644E"/>
    <w:rsid w:val="00EE6483"/>
    <w:rsid w:val="00EE64BA"/>
    <w:rsid w:val="00EE650A"/>
    <w:rsid w:val="00EE655E"/>
    <w:rsid w:val="00EE6690"/>
    <w:rsid w:val="00EE673E"/>
    <w:rsid w:val="00EE677D"/>
    <w:rsid w:val="00EE67A4"/>
    <w:rsid w:val="00EE6AD2"/>
    <w:rsid w:val="00EE6BDE"/>
    <w:rsid w:val="00EE6BEB"/>
    <w:rsid w:val="00EE7061"/>
    <w:rsid w:val="00EE70EC"/>
    <w:rsid w:val="00EE715C"/>
    <w:rsid w:val="00EE7256"/>
    <w:rsid w:val="00EE72A9"/>
    <w:rsid w:val="00EE7544"/>
    <w:rsid w:val="00EE7604"/>
    <w:rsid w:val="00EE78CE"/>
    <w:rsid w:val="00EE7C99"/>
    <w:rsid w:val="00EE7CBC"/>
    <w:rsid w:val="00EE7E23"/>
    <w:rsid w:val="00EE7FD8"/>
    <w:rsid w:val="00EF0057"/>
    <w:rsid w:val="00EF021F"/>
    <w:rsid w:val="00EF02E5"/>
    <w:rsid w:val="00EF0427"/>
    <w:rsid w:val="00EF060E"/>
    <w:rsid w:val="00EF0727"/>
    <w:rsid w:val="00EF0879"/>
    <w:rsid w:val="00EF09AB"/>
    <w:rsid w:val="00EF0A55"/>
    <w:rsid w:val="00EF0B7D"/>
    <w:rsid w:val="00EF0C24"/>
    <w:rsid w:val="00EF0E3A"/>
    <w:rsid w:val="00EF0F4D"/>
    <w:rsid w:val="00EF1033"/>
    <w:rsid w:val="00EF116B"/>
    <w:rsid w:val="00EF144B"/>
    <w:rsid w:val="00EF1550"/>
    <w:rsid w:val="00EF15B9"/>
    <w:rsid w:val="00EF174D"/>
    <w:rsid w:val="00EF18FC"/>
    <w:rsid w:val="00EF19EC"/>
    <w:rsid w:val="00EF1A70"/>
    <w:rsid w:val="00EF1B7D"/>
    <w:rsid w:val="00EF1B7F"/>
    <w:rsid w:val="00EF1C4A"/>
    <w:rsid w:val="00EF1EF4"/>
    <w:rsid w:val="00EF2010"/>
    <w:rsid w:val="00EF2321"/>
    <w:rsid w:val="00EF2389"/>
    <w:rsid w:val="00EF259E"/>
    <w:rsid w:val="00EF2A05"/>
    <w:rsid w:val="00EF2A54"/>
    <w:rsid w:val="00EF2B16"/>
    <w:rsid w:val="00EF2BB5"/>
    <w:rsid w:val="00EF2CF9"/>
    <w:rsid w:val="00EF2DE3"/>
    <w:rsid w:val="00EF2E3A"/>
    <w:rsid w:val="00EF2EF2"/>
    <w:rsid w:val="00EF30E5"/>
    <w:rsid w:val="00EF3449"/>
    <w:rsid w:val="00EF36BF"/>
    <w:rsid w:val="00EF3B60"/>
    <w:rsid w:val="00EF3B89"/>
    <w:rsid w:val="00EF3BD7"/>
    <w:rsid w:val="00EF3CBD"/>
    <w:rsid w:val="00EF3D9E"/>
    <w:rsid w:val="00EF3E40"/>
    <w:rsid w:val="00EF4003"/>
    <w:rsid w:val="00EF41B7"/>
    <w:rsid w:val="00EF4254"/>
    <w:rsid w:val="00EF434C"/>
    <w:rsid w:val="00EF4523"/>
    <w:rsid w:val="00EF46F2"/>
    <w:rsid w:val="00EF4731"/>
    <w:rsid w:val="00EF4BB6"/>
    <w:rsid w:val="00EF4D8B"/>
    <w:rsid w:val="00EF4DF0"/>
    <w:rsid w:val="00EF4F0B"/>
    <w:rsid w:val="00EF4F87"/>
    <w:rsid w:val="00EF502E"/>
    <w:rsid w:val="00EF50E2"/>
    <w:rsid w:val="00EF523C"/>
    <w:rsid w:val="00EF5315"/>
    <w:rsid w:val="00EF5331"/>
    <w:rsid w:val="00EF5410"/>
    <w:rsid w:val="00EF5528"/>
    <w:rsid w:val="00EF5643"/>
    <w:rsid w:val="00EF5709"/>
    <w:rsid w:val="00EF57E1"/>
    <w:rsid w:val="00EF5CF5"/>
    <w:rsid w:val="00EF5E1D"/>
    <w:rsid w:val="00EF5F2D"/>
    <w:rsid w:val="00EF5F6A"/>
    <w:rsid w:val="00EF604B"/>
    <w:rsid w:val="00EF6050"/>
    <w:rsid w:val="00EF650A"/>
    <w:rsid w:val="00EF668D"/>
    <w:rsid w:val="00EF6C16"/>
    <w:rsid w:val="00EF6C6F"/>
    <w:rsid w:val="00EF6CAC"/>
    <w:rsid w:val="00EF6CE5"/>
    <w:rsid w:val="00EF6CEE"/>
    <w:rsid w:val="00EF6D3E"/>
    <w:rsid w:val="00EF6E7C"/>
    <w:rsid w:val="00EF6F4D"/>
    <w:rsid w:val="00EF6FFF"/>
    <w:rsid w:val="00EF7059"/>
    <w:rsid w:val="00EF714C"/>
    <w:rsid w:val="00EF71D4"/>
    <w:rsid w:val="00EF71E5"/>
    <w:rsid w:val="00EF736E"/>
    <w:rsid w:val="00EF7387"/>
    <w:rsid w:val="00EF7475"/>
    <w:rsid w:val="00EF74F6"/>
    <w:rsid w:val="00EF7811"/>
    <w:rsid w:val="00EF7871"/>
    <w:rsid w:val="00EF78CC"/>
    <w:rsid w:val="00EF79E0"/>
    <w:rsid w:val="00EF7A3A"/>
    <w:rsid w:val="00EF7BE7"/>
    <w:rsid w:val="00EF7D3B"/>
    <w:rsid w:val="00EF7F3F"/>
    <w:rsid w:val="00EF7FFD"/>
    <w:rsid w:val="00F00156"/>
    <w:rsid w:val="00F0032B"/>
    <w:rsid w:val="00F007FD"/>
    <w:rsid w:val="00F009F3"/>
    <w:rsid w:val="00F00F95"/>
    <w:rsid w:val="00F011E0"/>
    <w:rsid w:val="00F01226"/>
    <w:rsid w:val="00F014FC"/>
    <w:rsid w:val="00F01809"/>
    <w:rsid w:val="00F018F4"/>
    <w:rsid w:val="00F01914"/>
    <w:rsid w:val="00F01D88"/>
    <w:rsid w:val="00F01E91"/>
    <w:rsid w:val="00F01F11"/>
    <w:rsid w:val="00F021FD"/>
    <w:rsid w:val="00F02264"/>
    <w:rsid w:val="00F0231F"/>
    <w:rsid w:val="00F02326"/>
    <w:rsid w:val="00F023E1"/>
    <w:rsid w:val="00F02427"/>
    <w:rsid w:val="00F025CD"/>
    <w:rsid w:val="00F02654"/>
    <w:rsid w:val="00F026F2"/>
    <w:rsid w:val="00F02757"/>
    <w:rsid w:val="00F029AB"/>
    <w:rsid w:val="00F02ED5"/>
    <w:rsid w:val="00F03162"/>
    <w:rsid w:val="00F032C3"/>
    <w:rsid w:val="00F0334B"/>
    <w:rsid w:val="00F03566"/>
    <w:rsid w:val="00F03706"/>
    <w:rsid w:val="00F0371B"/>
    <w:rsid w:val="00F03C5B"/>
    <w:rsid w:val="00F03F63"/>
    <w:rsid w:val="00F041F8"/>
    <w:rsid w:val="00F04328"/>
    <w:rsid w:val="00F0437A"/>
    <w:rsid w:val="00F043CE"/>
    <w:rsid w:val="00F04429"/>
    <w:rsid w:val="00F045B9"/>
    <w:rsid w:val="00F046CD"/>
    <w:rsid w:val="00F048D8"/>
    <w:rsid w:val="00F04A1D"/>
    <w:rsid w:val="00F04BD9"/>
    <w:rsid w:val="00F04D7F"/>
    <w:rsid w:val="00F04D8E"/>
    <w:rsid w:val="00F04ECC"/>
    <w:rsid w:val="00F04F0B"/>
    <w:rsid w:val="00F05336"/>
    <w:rsid w:val="00F05437"/>
    <w:rsid w:val="00F0544B"/>
    <w:rsid w:val="00F055E2"/>
    <w:rsid w:val="00F05631"/>
    <w:rsid w:val="00F05685"/>
    <w:rsid w:val="00F0579D"/>
    <w:rsid w:val="00F05804"/>
    <w:rsid w:val="00F0590A"/>
    <w:rsid w:val="00F05A31"/>
    <w:rsid w:val="00F05A55"/>
    <w:rsid w:val="00F05B4B"/>
    <w:rsid w:val="00F05C3D"/>
    <w:rsid w:val="00F05C66"/>
    <w:rsid w:val="00F05D6E"/>
    <w:rsid w:val="00F05FA6"/>
    <w:rsid w:val="00F060A8"/>
    <w:rsid w:val="00F060FA"/>
    <w:rsid w:val="00F06228"/>
    <w:rsid w:val="00F063B5"/>
    <w:rsid w:val="00F063E1"/>
    <w:rsid w:val="00F06544"/>
    <w:rsid w:val="00F0663C"/>
    <w:rsid w:val="00F0664A"/>
    <w:rsid w:val="00F06674"/>
    <w:rsid w:val="00F066D8"/>
    <w:rsid w:val="00F0677E"/>
    <w:rsid w:val="00F06866"/>
    <w:rsid w:val="00F068E6"/>
    <w:rsid w:val="00F06A75"/>
    <w:rsid w:val="00F06AD3"/>
    <w:rsid w:val="00F06AF0"/>
    <w:rsid w:val="00F06D05"/>
    <w:rsid w:val="00F06ECD"/>
    <w:rsid w:val="00F06FD3"/>
    <w:rsid w:val="00F0714A"/>
    <w:rsid w:val="00F07181"/>
    <w:rsid w:val="00F07290"/>
    <w:rsid w:val="00F07325"/>
    <w:rsid w:val="00F0733A"/>
    <w:rsid w:val="00F073B6"/>
    <w:rsid w:val="00F0781D"/>
    <w:rsid w:val="00F07888"/>
    <w:rsid w:val="00F078C7"/>
    <w:rsid w:val="00F079D2"/>
    <w:rsid w:val="00F07D25"/>
    <w:rsid w:val="00F07DCB"/>
    <w:rsid w:val="00F07E8A"/>
    <w:rsid w:val="00F10065"/>
    <w:rsid w:val="00F100A6"/>
    <w:rsid w:val="00F10103"/>
    <w:rsid w:val="00F10157"/>
    <w:rsid w:val="00F101B2"/>
    <w:rsid w:val="00F10400"/>
    <w:rsid w:val="00F10499"/>
    <w:rsid w:val="00F10513"/>
    <w:rsid w:val="00F10546"/>
    <w:rsid w:val="00F1069C"/>
    <w:rsid w:val="00F107F3"/>
    <w:rsid w:val="00F1081E"/>
    <w:rsid w:val="00F1084E"/>
    <w:rsid w:val="00F1092B"/>
    <w:rsid w:val="00F10A39"/>
    <w:rsid w:val="00F10A51"/>
    <w:rsid w:val="00F10DBF"/>
    <w:rsid w:val="00F10EF2"/>
    <w:rsid w:val="00F1123A"/>
    <w:rsid w:val="00F112A1"/>
    <w:rsid w:val="00F113F2"/>
    <w:rsid w:val="00F1155C"/>
    <w:rsid w:val="00F1157F"/>
    <w:rsid w:val="00F11742"/>
    <w:rsid w:val="00F11A3D"/>
    <w:rsid w:val="00F11C80"/>
    <w:rsid w:val="00F11ED3"/>
    <w:rsid w:val="00F12344"/>
    <w:rsid w:val="00F12528"/>
    <w:rsid w:val="00F12890"/>
    <w:rsid w:val="00F129F6"/>
    <w:rsid w:val="00F12ED3"/>
    <w:rsid w:val="00F12FF5"/>
    <w:rsid w:val="00F13166"/>
    <w:rsid w:val="00F1366A"/>
    <w:rsid w:val="00F13752"/>
    <w:rsid w:val="00F13755"/>
    <w:rsid w:val="00F137DE"/>
    <w:rsid w:val="00F137F4"/>
    <w:rsid w:val="00F1385B"/>
    <w:rsid w:val="00F1392B"/>
    <w:rsid w:val="00F139B4"/>
    <w:rsid w:val="00F139D8"/>
    <w:rsid w:val="00F13B15"/>
    <w:rsid w:val="00F13BD3"/>
    <w:rsid w:val="00F13F68"/>
    <w:rsid w:val="00F142C3"/>
    <w:rsid w:val="00F14303"/>
    <w:rsid w:val="00F14347"/>
    <w:rsid w:val="00F14502"/>
    <w:rsid w:val="00F1457C"/>
    <w:rsid w:val="00F14C05"/>
    <w:rsid w:val="00F14F18"/>
    <w:rsid w:val="00F15251"/>
    <w:rsid w:val="00F15327"/>
    <w:rsid w:val="00F154C6"/>
    <w:rsid w:val="00F155B7"/>
    <w:rsid w:val="00F15830"/>
    <w:rsid w:val="00F158BF"/>
    <w:rsid w:val="00F1594B"/>
    <w:rsid w:val="00F15A5B"/>
    <w:rsid w:val="00F15B94"/>
    <w:rsid w:val="00F15CDB"/>
    <w:rsid w:val="00F15E0C"/>
    <w:rsid w:val="00F15E90"/>
    <w:rsid w:val="00F15E92"/>
    <w:rsid w:val="00F15ED9"/>
    <w:rsid w:val="00F15F52"/>
    <w:rsid w:val="00F15FB7"/>
    <w:rsid w:val="00F16188"/>
    <w:rsid w:val="00F163F6"/>
    <w:rsid w:val="00F164C3"/>
    <w:rsid w:val="00F164DA"/>
    <w:rsid w:val="00F16803"/>
    <w:rsid w:val="00F16AB8"/>
    <w:rsid w:val="00F16AD2"/>
    <w:rsid w:val="00F16B79"/>
    <w:rsid w:val="00F16E65"/>
    <w:rsid w:val="00F16E6A"/>
    <w:rsid w:val="00F16FC7"/>
    <w:rsid w:val="00F1708B"/>
    <w:rsid w:val="00F17223"/>
    <w:rsid w:val="00F17287"/>
    <w:rsid w:val="00F17958"/>
    <w:rsid w:val="00F17973"/>
    <w:rsid w:val="00F179A7"/>
    <w:rsid w:val="00F17B9B"/>
    <w:rsid w:val="00F17CD4"/>
    <w:rsid w:val="00F17DD9"/>
    <w:rsid w:val="00F202BF"/>
    <w:rsid w:val="00F20435"/>
    <w:rsid w:val="00F20659"/>
    <w:rsid w:val="00F20678"/>
    <w:rsid w:val="00F206E8"/>
    <w:rsid w:val="00F207FF"/>
    <w:rsid w:val="00F20830"/>
    <w:rsid w:val="00F208C8"/>
    <w:rsid w:val="00F20A25"/>
    <w:rsid w:val="00F20C0E"/>
    <w:rsid w:val="00F20C17"/>
    <w:rsid w:val="00F20CB5"/>
    <w:rsid w:val="00F20E37"/>
    <w:rsid w:val="00F2107B"/>
    <w:rsid w:val="00F21375"/>
    <w:rsid w:val="00F2146F"/>
    <w:rsid w:val="00F2159F"/>
    <w:rsid w:val="00F215BB"/>
    <w:rsid w:val="00F2170C"/>
    <w:rsid w:val="00F217D6"/>
    <w:rsid w:val="00F21900"/>
    <w:rsid w:val="00F21B2F"/>
    <w:rsid w:val="00F21B89"/>
    <w:rsid w:val="00F21BA6"/>
    <w:rsid w:val="00F21CBD"/>
    <w:rsid w:val="00F21DAE"/>
    <w:rsid w:val="00F21EA1"/>
    <w:rsid w:val="00F22339"/>
    <w:rsid w:val="00F225C0"/>
    <w:rsid w:val="00F229C8"/>
    <w:rsid w:val="00F22AA3"/>
    <w:rsid w:val="00F22D08"/>
    <w:rsid w:val="00F22D55"/>
    <w:rsid w:val="00F22F2B"/>
    <w:rsid w:val="00F23143"/>
    <w:rsid w:val="00F231D9"/>
    <w:rsid w:val="00F2321A"/>
    <w:rsid w:val="00F2327E"/>
    <w:rsid w:val="00F23475"/>
    <w:rsid w:val="00F23708"/>
    <w:rsid w:val="00F23827"/>
    <w:rsid w:val="00F2412A"/>
    <w:rsid w:val="00F244A2"/>
    <w:rsid w:val="00F24850"/>
    <w:rsid w:val="00F249A3"/>
    <w:rsid w:val="00F24A8D"/>
    <w:rsid w:val="00F24BA3"/>
    <w:rsid w:val="00F24D43"/>
    <w:rsid w:val="00F24F5A"/>
    <w:rsid w:val="00F2553A"/>
    <w:rsid w:val="00F255E6"/>
    <w:rsid w:val="00F25610"/>
    <w:rsid w:val="00F2567E"/>
    <w:rsid w:val="00F258B1"/>
    <w:rsid w:val="00F25A7A"/>
    <w:rsid w:val="00F25D05"/>
    <w:rsid w:val="00F25D76"/>
    <w:rsid w:val="00F25FB0"/>
    <w:rsid w:val="00F26135"/>
    <w:rsid w:val="00F262A4"/>
    <w:rsid w:val="00F2649C"/>
    <w:rsid w:val="00F264EF"/>
    <w:rsid w:val="00F26798"/>
    <w:rsid w:val="00F26952"/>
    <w:rsid w:val="00F26C54"/>
    <w:rsid w:val="00F26CDD"/>
    <w:rsid w:val="00F270A1"/>
    <w:rsid w:val="00F271DD"/>
    <w:rsid w:val="00F274E9"/>
    <w:rsid w:val="00F27790"/>
    <w:rsid w:val="00F27965"/>
    <w:rsid w:val="00F27B46"/>
    <w:rsid w:val="00F27CB9"/>
    <w:rsid w:val="00F27D14"/>
    <w:rsid w:val="00F3027C"/>
    <w:rsid w:val="00F30328"/>
    <w:rsid w:val="00F3038A"/>
    <w:rsid w:val="00F307B7"/>
    <w:rsid w:val="00F3097F"/>
    <w:rsid w:val="00F30AD9"/>
    <w:rsid w:val="00F30B3E"/>
    <w:rsid w:val="00F30C13"/>
    <w:rsid w:val="00F30D51"/>
    <w:rsid w:val="00F31070"/>
    <w:rsid w:val="00F31094"/>
    <w:rsid w:val="00F311F8"/>
    <w:rsid w:val="00F3124B"/>
    <w:rsid w:val="00F315FA"/>
    <w:rsid w:val="00F31A85"/>
    <w:rsid w:val="00F31D09"/>
    <w:rsid w:val="00F31D48"/>
    <w:rsid w:val="00F31D69"/>
    <w:rsid w:val="00F31E42"/>
    <w:rsid w:val="00F31E8A"/>
    <w:rsid w:val="00F32089"/>
    <w:rsid w:val="00F32182"/>
    <w:rsid w:val="00F32212"/>
    <w:rsid w:val="00F3232B"/>
    <w:rsid w:val="00F32471"/>
    <w:rsid w:val="00F3293A"/>
    <w:rsid w:val="00F32BAA"/>
    <w:rsid w:val="00F33190"/>
    <w:rsid w:val="00F3319A"/>
    <w:rsid w:val="00F33340"/>
    <w:rsid w:val="00F335D0"/>
    <w:rsid w:val="00F336B1"/>
    <w:rsid w:val="00F3390F"/>
    <w:rsid w:val="00F33914"/>
    <w:rsid w:val="00F33CEF"/>
    <w:rsid w:val="00F33E81"/>
    <w:rsid w:val="00F33FE0"/>
    <w:rsid w:val="00F3408B"/>
    <w:rsid w:val="00F343C7"/>
    <w:rsid w:val="00F3444F"/>
    <w:rsid w:val="00F34592"/>
    <w:rsid w:val="00F346D4"/>
    <w:rsid w:val="00F34B0A"/>
    <w:rsid w:val="00F34B0C"/>
    <w:rsid w:val="00F34B1F"/>
    <w:rsid w:val="00F3500C"/>
    <w:rsid w:val="00F3514A"/>
    <w:rsid w:val="00F35334"/>
    <w:rsid w:val="00F353E9"/>
    <w:rsid w:val="00F35453"/>
    <w:rsid w:val="00F35481"/>
    <w:rsid w:val="00F35487"/>
    <w:rsid w:val="00F35504"/>
    <w:rsid w:val="00F3554C"/>
    <w:rsid w:val="00F355BE"/>
    <w:rsid w:val="00F35666"/>
    <w:rsid w:val="00F3571F"/>
    <w:rsid w:val="00F35A5D"/>
    <w:rsid w:val="00F35ABF"/>
    <w:rsid w:val="00F35BF0"/>
    <w:rsid w:val="00F35F4C"/>
    <w:rsid w:val="00F3605E"/>
    <w:rsid w:val="00F360C0"/>
    <w:rsid w:val="00F360EE"/>
    <w:rsid w:val="00F361F2"/>
    <w:rsid w:val="00F364A9"/>
    <w:rsid w:val="00F365EB"/>
    <w:rsid w:val="00F36957"/>
    <w:rsid w:val="00F369A9"/>
    <w:rsid w:val="00F36A06"/>
    <w:rsid w:val="00F36A46"/>
    <w:rsid w:val="00F36AEE"/>
    <w:rsid w:val="00F36B55"/>
    <w:rsid w:val="00F36C2E"/>
    <w:rsid w:val="00F36CD0"/>
    <w:rsid w:val="00F36F02"/>
    <w:rsid w:val="00F36F19"/>
    <w:rsid w:val="00F374B3"/>
    <w:rsid w:val="00F37690"/>
    <w:rsid w:val="00F377E3"/>
    <w:rsid w:val="00F377FD"/>
    <w:rsid w:val="00F3796C"/>
    <w:rsid w:val="00F37B84"/>
    <w:rsid w:val="00F37CC6"/>
    <w:rsid w:val="00F37DEE"/>
    <w:rsid w:val="00F37F1A"/>
    <w:rsid w:val="00F4017A"/>
    <w:rsid w:val="00F40236"/>
    <w:rsid w:val="00F4026E"/>
    <w:rsid w:val="00F40507"/>
    <w:rsid w:val="00F4050E"/>
    <w:rsid w:val="00F4085B"/>
    <w:rsid w:val="00F40939"/>
    <w:rsid w:val="00F409F0"/>
    <w:rsid w:val="00F40BC0"/>
    <w:rsid w:val="00F40E5A"/>
    <w:rsid w:val="00F40F58"/>
    <w:rsid w:val="00F40F74"/>
    <w:rsid w:val="00F4107E"/>
    <w:rsid w:val="00F41114"/>
    <w:rsid w:val="00F41257"/>
    <w:rsid w:val="00F41624"/>
    <w:rsid w:val="00F4177E"/>
    <w:rsid w:val="00F41ADD"/>
    <w:rsid w:val="00F41C6D"/>
    <w:rsid w:val="00F41EC7"/>
    <w:rsid w:val="00F420FE"/>
    <w:rsid w:val="00F42222"/>
    <w:rsid w:val="00F42226"/>
    <w:rsid w:val="00F42659"/>
    <w:rsid w:val="00F426EF"/>
    <w:rsid w:val="00F4276F"/>
    <w:rsid w:val="00F427B0"/>
    <w:rsid w:val="00F428CD"/>
    <w:rsid w:val="00F42A77"/>
    <w:rsid w:val="00F42AB4"/>
    <w:rsid w:val="00F42B4E"/>
    <w:rsid w:val="00F42BD8"/>
    <w:rsid w:val="00F42F8D"/>
    <w:rsid w:val="00F43001"/>
    <w:rsid w:val="00F43289"/>
    <w:rsid w:val="00F432CA"/>
    <w:rsid w:val="00F43345"/>
    <w:rsid w:val="00F43454"/>
    <w:rsid w:val="00F437EB"/>
    <w:rsid w:val="00F43A2B"/>
    <w:rsid w:val="00F43D8B"/>
    <w:rsid w:val="00F43FF4"/>
    <w:rsid w:val="00F441A9"/>
    <w:rsid w:val="00F44312"/>
    <w:rsid w:val="00F44499"/>
    <w:rsid w:val="00F4478C"/>
    <w:rsid w:val="00F449C8"/>
    <w:rsid w:val="00F44A2A"/>
    <w:rsid w:val="00F44B07"/>
    <w:rsid w:val="00F44DB5"/>
    <w:rsid w:val="00F44F71"/>
    <w:rsid w:val="00F452A1"/>
    <w:rsid w:val="00F452EE"/>
    <w:rsid w:val="00F4534C"/>
    <w:rsid w:val="00F45556"/>
    <w:rsid w:val="00F455AB"/>
    <w:rsid w:val="00F45745"/>
    <w:rsid w:val="00F45891"/>
    <w:rsid w:val="00F45B99"/>
    <w:rsid w:val="00F45C9D"/>
    <w:rsid w:val="00F45CEA"/>
    <w:rsid w:val="00F45D64"/>
    <w:rsid w:val="00F45D65"/>
    <w:rsid w:val="00F45F49"/>
    <w:rsid w:val="00F45FAE"/>
    <w:rsid w:val="00F45FE0"/>
    <w:rsid w:val="00F4611D"/>
    <w:rsid w:val="00F46234"/>
    <w:rsid w:val="00F4638C"/>
    <w:rsid w:val="00F46695"/>
    <w:rsid w:val="00F466BA"/>
    <w:rsid w:val="00F46956"/>
    <w:rsid w:val="00F469A0"/>
    <w:rsid w:val="00F46A96"/>
    <w:rsid w:val="00F46ADB"/>
    <w:rsid w:val="00F46B1C"/>
    <w:rsid w:val="00F46E71"/>
    <w:rsid w:val="00F46F0A"/>
    <w:rsid w:val="00F46F7F"/>
    <w:rsid w:val="00F4703A"/>
    <w:rsid w:val="00F4703D"/>
    <w:rsid w:val="00F4711A"/>
    <w:rsid w:val="00F4714E"/>
    <w:rsid w:val="00F47395"/>
    <w:rsid w:val="00F4747D"/>
    <w:rsid w:val="00F476B5"/>
    <w:rsid w:val="00F4775F"/>
    <w:rsid w:val="00F477A0"/>
    <w:rsid w:val="00F47CF1"/>
    <w:rsid w:val="00F47F5B"/>
    <w:rsid w:val="00F47FC9"/>
    <w:rsid w:val="00F5000D"/>
    <w:rsid w:val="00F500B3"/>
    <w:rsid w:val="00F50392"/>
    <w:rsid w:val="00F5048B"/>
    <w:rsid w:val="00F50727"/>
    <w:rsid w:val="00F5075F"/>
    <w:rsid w:val="00F50ACD"/>
    <w:rsid w:val="00F50BA1"/>
    <w:rsid w:val="00F50EAD"/>
    <w:rsid w:val="00F510B1"/>
    <w:rsid w:val="00F51161"/>
    <w:rsid w:val="00F514CC"/>
    <w:rsid w:val="00F514F1"/>
    <w:rsid w:val="00F515AC"/>
    <w:rsid w:val="00F515D7"/>
    <w:rsid w:val="00F5165B"/>
    <w:rsid w:val="00F5165C"/>
    <w:rsid w:val="00F51662"/>
    <w:rsid w:val="00F5174F"/>
    <w:rsid w:val="00F5179C"/>
    <w:rsid w:val="00F517BF"/>
    <w:rsid w:val="00F51806"/>
    <w:rsid w:val="00F51ABC"/>
    <w:rsid w:val="00F51AE0"/>
    <w:rsid w:val="00F51C02"/>
    <w:rsid w:val="00F51D14"/>
    <w:rsid w:val="00F52239"/>
    <w:rsid w:val="00F5267D"/>
    <w:rsid w:val="00F528CC"/>
    <w:rsid w:val="00F528EB"/>
    <w:rsid w:val="00F52C3C"/>
    <w:rsid w:val="00F52DC4"/>
    <w:rsid w:val="00F52F22"/>
    <w:rsid w:val="00F53170"/>
    <w:rsid w:val="00F5339B"/>
    <w:rsid w:val="00F5339D"/>
    <w:rsid w:val="00F534F9"/>
    <w:rsid w:val="00F5351B"/>
    <w:rsid w:val="00F53798"/>
    <w:rsid w:val="00F5381E"/>
    <w:rsid w:val="00F53927"/>
    <w:rsid w:val="00F53945"/>
    <w:rsid w:val="00F53B25"/>
    <w:rsid w:val="00F53DB6"/>
    <w:rsid w:val="00F53E1A"/>
    <w:rsid w:val="00F53E37"/>
    <w:rsid w:val="00F53E70"/>
    <w:rsid w:val="00F53E99"/>
    <w:rsid w:val="00F53EEB"/>
    <w:rsid w:val="00F53FF0"/>
    <w:rsid w:val="00F54095"/>
    <w:rsid w:val="00F540EC"/>
    <w:rsid w:val="00F541EA"/>
    <w:rsid w:val="00F54211"/>
    <w:rsid w:val="00F543DA"/>
    <w:rsid w:val="00F5449F"/>
    <w:rsid w:val="00F5455B"/>
    <w:rsid w:val="00F54655"/>
    <w:rsid w:val="00F547DE"/>
    <w:rsid w:val="00F548B6"/>
    <w:rsid w:val="00F548C7"/>
    <w:rsid w:val="00F548EC"/>
    <w:rsid w:val="00F54981"/>
    <w:rsid w:val="00F54B2C"/>
    <w:rsid w:val="00F54B88"/>
    <w:rsid w:val="00F54B99"/>
    <w:rsid w:val="00F54C2F"/>
    <w:rsid w:val="00F54D36"/>
    <w:rsid w:val="00F54DBD"/>
    <w:rsid w:val="00F54EB2"/>
    <w:rsid w:val="00F55207"/>
    <w:rsid w:val="00F552E3"/>
    <w:rsid w:val="00F552F1"/>
    <w:rsid w:val="00F55333"/>
    <w:rsid w:val="00F55554"/>
    <w:rsid w:val="00F555A0"/>
    <w:rsid w:val="00F55A4C"/>
    <w:rsid w:val="00F55BE4"/>
    <w:rsid w:val="00F55E3F"/>
    <w:rsid w:val="00F55EB9"/>
    <w:rsid w:val="00F55F7E"/>
    <w:rsid w:val="00F56206"/>
    <w:rsid w:val="00F5628F"/>
    <w:rsid w:val="00F56508"/>
    <w:rsid w:val="00F56722"/>
    <w:rsid w:val="00F56931"/>
    <w:rsid w:val="00F56D65"/>
    <w:rsid w:val="00F56DC2"/>
    <w:rsid w:val="00F57069"/>
    <w:rsid w:val="00F57086"/>
    <w:rsid w:val="00F570A1"/>
    <w:rsid w:val="00F57339"/>
    <w:rsid w:val="00F57397"/>
    <w:rsid w:val="00F5747D"/>
    <w:rsid w:val="00F5760E"/>
    <w:rsid w:val="00F57616"/>
    <w:rsid w:val="00F57658"/>
    <w:rsid w:val="00F57663"/>
    <w:rsid w:val="00F57783"/>
    <w:rsid w:val="00F57901"/>
    <w:rsid w:val="00F57A33"/>
    <w:rsid w:val="00F57BF0"/>
    <w:rsid w:val="00F57E8E"/>
    <w:rsid w:val="00F57F52"/>
    <w:rsid w:val="00F601B4"/>
    <w:rsid w:val="00F602FB"/>
    <w:rsid w:val="00F60484"/>
    <w:rsid w:val="00F60567"/>
    <w:rsid w:val="00F6059D"/>
    <w:rsid w:val="00F60719"/>
    <w:rsid w:val="00F60A38"/>
    <w:rsid w:val="00F60AAE"/>
    <w:rsid w:val="00F60F0C"/>
    <w:rsid w:val="00F60F26"/>
    <w:rsid w:val="00F60FC5"/>
    <w:rsid w:val="00F611A8"/>
    <w:rsid w:val="00F61286"/>
    <w:rsid w:val="00F61328"/>
    <w:rsid w:val="00F6149B"/>
    <w:rsid w:val="00F6176D"/>
    <w:rsid w:val="00F6181E"/>
    <w:rsid w:val="00F61C32"/>
    <w:rsid w:val="00F61C75"/>
    <w:rsid w:val="00F61D3A"/>
    <w:rsid w:val="00F61D58"/>
    <w:rsid w:val="00F62082"/>
    <w:rsid w:val="00F621FA"/>
    <w:rsid w:val="00F62205"/>
    <w:rsid w:val="00F62217"/>
    <w:rsid w:val="00F622DD"/>
    <w:rsid w:val="00F624BC"/>
    <w:rsid w:val="00F625AE"/>
    <w:rsid w:val="00F62628"/>
    <w:rsid w:val="00F628EE"/>
    <w:rsid w:val="00F6291F"/>
    <w:rsid w:val="00F6297E"/>
    <w:rsid w:val="00F62A97"/>
    <w:rsid w:val="00F62C7A"/>
    <w:rsid w:val="00F62D1F"/>
    <w:rsid w:val="00F62E44"/>
    <w:rsid w:val="00F63197"/>
    <w:rsid w:val="00F632A8"/>
    <w:rsid w:val="00F6394F"/>
    <w:rsid w:val="00F63B1C"/>
    <w:rsid w:val="00F63B6C"/>
    <w:rsid w:val="00F63E58"/>
    <w:rsid w:val="00F63F75"/>
    <w:rsid w:val="00F6422F"/>
    <w:rsid w:val="00F643F6"/>
    <w:rsid w:val="00F64983"/>
    <w:rsid w:val="00F64AB3"/>
    <w:rsid w:val="00F64B5E"/>
    <w:rsid w:val="00F64C13"/>
    <w:rsid w:val="00F64C3F"/>
    <w:rsid w:val="00F650B7"/>
    <w:rsid w:val="00F650ED"/>
    <w:rsid w:val="00F6520A"/>
    <w:rsid w:val="00F6525F"/>
    <w:rsid w:val="00F65299"/>
    <w:rsid w:val="00F65303"/>
    <w:rsid w:val="00F653B7"/>
    <w:rsid w:val="00F6563B"/>
    <w:rsid w:val="00F659EC"/>
    <w:rsid w:val="00F65AAB"/>
    <w:rsid w:val="00F65B9B"/>
    <w:rsid w:val="00F65C1C"/>
    <w:rsid w:val="00F65D2E"/>
    <w:rsid w:val="00F65D6C"/>
    <w:rsid w:val="00F65DBF"/>
    <w:rsid w:val="00F65EA2"/>
    <w:rsid w:val="00F66073"/>
    <w:rsid w:val="00F660A0"/>
    <w:rsid w:val="00F6622F"/>
    <w:rsid w:val="00F6627D"/>
    <w:rsid w:val="00F662F9"/>
    <w:rsid w:val="00F6648E"/>
    <w:rsid w:val="00F664C1"/>
    <w:rsid w:val="00F6653B"/>
    <w:rsid w:val="00F66554"/>
    <w:rsid w:val="00F66740"/>
    <w:rsid w:val="00F66760"/>
    <w:rsid w:val="00F668B6"/>
    <w:rsid w:val="00F66A2E"/>
    <w:rsid w:val="00F66AD6"/>
    <w:rsid w:val="00F66E0C"/>
    <w:rsid w:val="00F673F6"/>
    <w:rsid w:val="00F67473"/>
    <w:rsid w:val="00F6747A"/>
    <w:rsid w:val="00F67547"/>
    <w:rsid w:val="00F67588"/>
    <w:rsid w:val="00F6758C"/>
    <w:rsid w:val="00F67A98"/>
    <w:rsid w:val="00F67B82"/>
    <w:rsid w:val="00F67BB6"/>
    <w:rsid w:val="00F67BE7"/>
    <w:rsid w:val="00F67CCE"/>
    <w:rsid w:val="00F67F46"/>
    <w:rsid w:val="00F7007F"/>
    <w:rsid w:val="00F700DA"/>
    <w:rsid w:val="00F70181"/>
    <w:rsid w:val="00F70251"/>
    <w:rsid w:val="00F7031B"/>
    <w:rsid w:val="00F70392"/>
    <w:rsid w:val="00F7039E"/>
    <w:rsid w:val="00F70664"/>
    <w:rsid w:val="00F70687"/>
    <w:rsid w:val="00F7069A"/>
    <w:rsid w:val="00F70793"/>
    <w:rsid w:val="00F70B9F"/>
    <w:rsid w:val="00F70D41"/>
    <w:rsid w:val="00F70E6B"/>
    <w:rsid w:val="00F70F14"/>
    <w:rsid w:val="00F711BD"/>
    <w:rsid w:val="00F7123D"/>
    <w:rsid w:val="00F7135F"/>
    <w:rsid w:val="00F71377"/>
    <w:rsid w:val="00F713EF"/>
    <w:rsid w:val="00F71867"/>
    <w:rsid w:val="00F718C7"/>
    <w:rsid w:val="00F718C8"/>
    <w:rsid w:val="00F718DF"/>
    <w:rsid w:val="00F7192D"/>
    <w:rsid w:val="00F719B8"/>
    <w:rsid w:val="00F71A17"/>
    <w:rsid w:val="00F71B48"/>
    <w:rsid w:val="00F71CE4"/>
    <w:rsid w:val="00F71D39"/>
    <w:rsid w:val="00F7203B"/>
    <w:rsid w:val="00F720B4"/>
    <w:rsid w:val="00F72145"/>
    <w:rsid w:val="00F7219B"/>
    <w:rsid w:val="00F72312"/>
    <w:rsid w:val="00F72329"/>
    <w:rsid w:val="00F72433"/>
    <w:rsid w:val="00F72458"/>
    <w:rsid w:val="00F72716"/>
    <w:rsid w:val="00F7279C"/>
    <w:rsid w:val="00F729B8"/>
    <w:rsid w:val="00F72A5D"/>
    <w:rsid w:val="00F72B23"/>
    <w:rsid w:val="00F72D36"/>
    <w:rsid w:val="00F72DBF"/>
    <w:rsid w:val="00F72ED5"/>
    <w:rsid w:val="00F73032"/>
    <w:rsid w:val="00F73678"/>
    <w:rsid w:val="00F7374F"/>
    <w:rsid w:val="00F7377B"/>
    <w:rsid w:val="00F73823"/>
    <w:rsid w:val="00F73901"/>
    <w:rsid w:val="00F73A20"/>
    <w:rsid w:val="00F73A8E"/>
    <w:rsid w:val="00F73B37"/>
    <w:rsid w:val="00F73DE5"/>
    <w:rsid w:val="00F73E64"/>
    <w:rsid w:val="00F73F60"/>
    <w:rsid w:val="00F74036"/>
    <w:rsid w:val="00F7404B"/>
    <w:rsid w:val="00F74118"/>
    <w:rsid w:val="00F742A1"/>
    <w:rsid w:val="00F743AF"/>
    <w:rsid w:val="00F7440A"/>
    <w:rsid w:val="00F744CB"/>
    <w:rsid w:val="00F744ED"/>
    <w:rsid w:val="00F74538"/>
    <w:rsid w:val="00F746D0"/>
    <w:rsid w:val="00F7494A"/>
    <w:rsid w:val="00F74960"/>
    <w:rsid w:val="00F749E3"/>
    <w:rsid w:val="00F74AAD"/>
    <w:rsid w:val="00F74AD9"/>
    <w:rsid w:val="00F74B40"/>
    <w:rsid w:val="00F74C87"/>
    <w:rsid w:val="00F74D51"/>
    <w:rsid w:val="00F74EC5"/>
    <w:rsid w:val="00F74EEB"/>
    <w:rsid w:val="00F74F51"/>
    <w:rsid w:val="00F75347"/>
    <w:rsid w:val="00F75387"/>
    <w:rsid w:val="00F7539B"/>
    <w:rsid w:val="00F7575F"/>
    <w:rsid w:val="00F75A00"/>
    <w:rsid w:val="00F75C32"/>
    <w:rsid w:val="00F75CBA"/>
    <w:rsid w:val="00F76060"/>
    <w:rsid w:val="00F76203"/>
    <w:rsid w:val="00F76432"/>
    <w:rsid w:val="00F766A4"/>
    <w:rsid w:val="00F76766"/>
    <w:rsid w:val="00F76847"/>
    <w:rsid w:val="00F768E6"/>
    <w:rsid w:val="00F769A0"/>
    <w:rsid w:val="00F76A0C"/>
    <w:rsid w:val="00F76A73"/>
    <w:rsid w:val="00F76C0A"/>
    <w:rsid w:val="00F76C0D"/>
    <w:rsid w:val="00F76C57"/>
    <w:rsid w:val="00F76D88"/>
    <w:rsid w:val="00F77031"/>
    <w:rsid w:val="00F7712F"/>
    <w:rsid w:val="00F7732A"/>
    <w:rsid w:val="00F77336"/>
    <w:rsid w:val="00F776E5"/>
    <w:rsid w:val="00F777C9"/>
    <w:rsid w:val="00F77981"/>
    <w:rsid w:val="00F77AFD"/>
    <w:rsid w:val="00F77CF4"/>
    <w:rsid w:val="00F80524"/>
    <w:rsid w:val="00F806DA"/>
    <w:rsid w:val="00F807B6"/>
    <w:rsid w:val="00F80836"/>
    <w:rsid w:val="00F809C5"/>
    <w:rsid w:val="00F80CC3"/>
    <w:rsid w:val="00F80CF7"/>
    <w:rsid w:val="00F80F5F"/>
    <w:rsid w:val="00F810EF"/>
    <w:rsid w:val="00F812A9"/>
    <w:rsid w:val="00F812BE"/>
    <w:rsid w:val="00F81527"/>
    <w:rsid w:val="00F8159F"/>
    <w:rsid w:val="00F8163C"/>
    <w:rsid w:val="00F817E0"/>
    <w:rsid w:val="00F8186D"/>
    <w:rsid w:val="00F81948"/>
    <w:rsid w:val="00F81A82"/>
    <w:rsid w:val="00F81B5F"/>
    <w:rsid w:val="00F81F9B"/>
    <w:rsid w:val="00F8200C"/>
    <w:rsid w:val="00F822CC"/>
    <w:rsid w:val="00F82606"/>
    <w:rsid w:val="00F82644"/>
    <w:rsid w:val="00F82721"/>
    <w:rsid w:val="00F827D1"/>
    <w:rsid w:val="00F82966"/>
    <w:rsid w:val="00F82C9C"/>
    <w:rsid w:val="00F82D0C"/>
    <w:rsid w:val="00F82FD8"/>
    <w:rsid w:val="00F8302A"/>
    <w:rsid w:val="00F830F1"/>
    <w:rsid w:val="00F83305"/>
    <w:rsid w:val="00F836B2"/>
    <w:rsid w:val="00F8376B"/>
    <w:rsid w:val="00F8380B"/>
    <w:rsid w:val="00F838AF"/>
    <w:rsid w:val="00F83B9C"/>
    <w:rsid w:val="00F83C62"/>
    <w:rsid w:val="00F83FCF"/>
    <w:rsid w:val="00F84036"/>
    <w:rsid w:val="00F84798"/>
    <w:rsid w:val="00F847DA"/>
    <w:rsid w:val="00F84A88"/>
    <w:rsid w:val="00F84BB2"/>
    <w:rsid w:val="00F84BFD"/>
    <w:rsid w:val="00F84C7C"/>
    <w:rsid w:val="00F84CC5"/>
    <w:rsid w:val="00F84D23"/>
    <w:rsid w:val="00F84D30"/>
    <w:rsid w:val="00F850D1"/>
    <w:rsid w:val="00F85120"/>
    <w:rsid w:val="00F8530F"/>
    <w:rsid w:val="00F8535A"/>
    <w:rsid w:val="00F85692"/>
    <w:rsid w:val="00F85F5C"/>
    <w:rsid w:val="00F85F96"/>
    <w:rsid w:val="00F86108"/>
    <w:rsid w:val="00F8610E"/>
    <w:rsid w:val="00F8611F"/>
    <w:rsid w:val="00F86167"/>
    <w:rsid w:val="00F86209"/>
    <w:rsid w:val="00F862B3"/>
    <w:rsid w:val="00F864D7"/>
    <w:rsid w:val="00F86546"/>
    <w:rsid w:val="00F86685"/>
    <w:rsid w:val="00F868D1"/>
    <w:rsid w:val="00F86C23"/>
    <w:rsid w:val="00F86F4E"/>
    <w:rsid w:val="00F86F55"/>
    <w:rsid w:val="00F87117"/>
    <w:rsid w:val="00F87192"/>
    <w:rsid w:val="00F872C1"/>
    <w:rsid w:val="00F87448"/>
    <w:rsid w:val="00F875BD"/>
    <w:rsid w:val="00F87603"/>
    <w:rsid w:val="00F8765F"/>
    <w:rsid w:val="00F8775D"/>
    <w:rsid w:val="00F877A6"/>
    <w:rsid w:val="00F878EE"/>
    <w:rsid w:val="00F87917"/>
    <w:rsid w:val="00F87A6C"/>
    <w:rsid w:val="00F87E25"/>
    <w:rsid w:val="00F87E53"/>
    <w:rsid w:val="00F9008C"/>
    <w:rsid w:val="00F901B8"/>
    <w:rsid w:val="00F906A8"/>
    <w:rsid w:val="00F90960"/>
    <w:rsid w:val="00F909F6"/>
    <w:rsid w:val="00F90A8E"/>
    <w:rsid w:val="00F90AC1"/>
    <w:rsid w:val="00F90C94"/>
    <w:rsid w:val="00F90CDD"/>
    <w:rsid w:val="00F90D03"/>
    <w:rsid w:val="00F90DAA"/>
    <w:rsid w:val="00F90FF9"/>
    <w:rsid w:val="00F91068"/>
    <w:rsid w:val="00F9114D"/>
    <w:rsid w:val="00F9138F"/>
    <w:rsid w:val="00F915FC"/>
    <w:rsid w:val="00F916A6"/>
    <w:rsid w:val="00F917D8"/>
    <w:rsid w:val="00F91A4C"/>
    <w:rsid w:val="00F91E68"/>
    <w:rsid w:val="00F91ED1"/>
    <w:rsid w:val="00F91FAB"/>
    <w:rsid w:val="00F91FD0"/>
    <w:rsid w:val="00F92381"/>
    <w:rsid w:val="00F9257E"/>
    <w:rsid w:val="00F92B07"/>
    <w:rsid w:val="00F92B14"/>
    <w:rsid w:val="00F92B7E"/>
    <w:rsid w:val="00F92E10"/>
    <w:rsid w:val="00F9305D"/>
    <w:rsid w:val="00F93125"/>
    <w:rsid w:val="00F931A5"/>
    <w:rsid w:val="00F9371A"/>
    <w:rsid w:val="00F938B6"/>
    <w:rsid w:val="00F939D0"/>
    <w:rsid w:val="00F93B0C"/>
    <w:rsid w:val="00F93B23"/>
    <w:rsid w:val="00F93B5A"/>
    <w:rsid w:val="00F93D13"/>
    <w:rsid w:val="00F93F0D"/>
    <w:rsid w:val="00F941F0"/>
    <w:rsid w:val="00F942D0"/>
    <w:rsid w:val="00F94372"/>
    <w:rsid w:val="00F943FE"/>
    <w:rsid w:val="00F94C76"/>
    <w:rsid w:val="00F94D8F"/>
    <w:rsid w:val="00F94DB7"/>
    <w:rsid w:val="00F95179"/>
    <w:rsid w:val="00F951E6"/>
    <w:rsid w:val="00F9548C"/>
    <w:rsid w:val="00F95726"/>
    <w:rsid w:val="00F9585C"/>
    <w:rsid w:val="00F95BB6"/>
    <w:rsid w:val="00F95C20"/>
    <w:rsid w:val="00F95C9C"/>
    <w:rsid w:val="00F95D08"/>
    <w:rsid w:val="00F95D45"/>
    <w:rsid w:val="00F95E92"/>
    <w:rsid w:val="00F95F9D"/>
    <w:rsid w:val="00F9608C"/>
    <w:rsid w:val="00F96218"/>
    <w:rsid w:val="00F962F4"/>
    <w:rsid w:val="00F96846"/>
    <w:rsid w:val="00F96D4D"/>
    <w:rsid w:val="00F96D98"/>
    <w:rsid w:val="00F96DBB"/>
    <w:rsid w:val="00F96DDC"/>
    <w:rsid w:val="00F96E5F"/>
    <w:rsid w:val="00F96EEE"/>
    <w:rsid w:val="00F96F8B"/>
    <w:rsid w:val="00F97162"/>
    <w:rsid w:val="00F972E3"/>
    <w:rsid w:val="00F9744C"/>
    <w:rsid w:val="00F974D1"/>
    <w:rsid w:val="00F974E8"/>
    <w:rsid w:val="00F976DB"/>
    <w:rsid w:val="00F9774F"/>
    <w:rsid w:val="00F979A1"/>
    <w:rsid w:val="00F979EB"/>
    <w:rsid w:val="00F97A47"/>
    <w:rsid w:val="00F97CFF"/>
    <w:rsid w:val="00F97DAB"/>
    <w:rsid w:val="00F97DF4"/>
    <w:rsid w:val="00F97EAA"/>
    <w:rsid w:val="00FA016A"/>
    <w:rsid w:val="00FA019A"/>
    <w:rsid w:val="00FA01A5"/>
    <w:rsid w:val="00FA0287"/>
    <w:rsid w:val="00FA02C4"/>
    <w:rsid w:val="00FA042E"/>
    <w:rsid w:val="00FA0517"/>
    <w:rsid w:val="00FA0757"/>
    <w:rsid w:val="00FA0B42"/>
    <w:rsid w:val="00FA0CAF"/>
    <w:rsid w:val="00FA0DBA"/>
    <w:rsid w:val="00FA0E7F"/>
    <w:rsid w:val="00FA0ED3"/>
    <w:rsid w:val="00FA1011"/>
    <w:rsid w:val="00FA120A"/>
    <w:rsid w:val="00FA12FE"/>
    <w:rsid w:val="00FA13C9"/>
    <w:rsid w:val="00FA16AE"/>
    <w:rsid w:val="00FA1726"/>
    <w:rsid w:val="00FA188B"/>
    <w:rsid w:val="00FA1D66"/>
    <w:rsid w:val="00FA2046"/>
    <w:rsid w:val="00FA2185"/>
    <w:rsid w:val="00FA23AE"/>
    <w:rsid w:val="00FA268B"/>
    <w:rsid w:val="00FA279E"/>
    <w:rsid w:val="00FA2951"/>
    <w:rsid w:val="00FA2B63"/>
    <w:rsid w:val="00FA2DF9"/>
    <w:rsid w:val="00FA2DFB"/>
    <w:rsid w:val="00FA2E84"/>
    <w:rsid w:val="00FA2FCF"/>
    <w:rsid w:val="00FA319D"/>
    <w:rsid w:val="00FA3630"/>
    <w:rsid w:val="00FA365F"/>
    <w:rsid w:val="00FA36B7"/>
    <w:rsid w:val="00FA3A0F"/>
    <w:rsid w:val="00FA3C11"/>
    <w:rsid w:val="00FA3C78"/>
    <w:rsid w:val="00FA408B"/>
    <w:rsid w:val="00FA4278"/>
    <w:rsid w:val="00FA43AC"/>
    <w:rsid w:val="00FA43E2"/>
    <w:rsid w:val="00FA4494"/>
    <w:rsid w:val="00FA457D"/>
    <w:rsid w:val="00FA4617"/>
    <w:rsid w:val="00FA481F"/>
    <w:rsid w:val="00FA4A8A"/>
    <w:rsid w:val="00FA4B1A"/>
    <w:rsid w:val="00FA4C22"/>
    <w:rsid w:val="00FA4DF9"/>
    <w:rsid w:val="00FA4F08"/>
    <w:rsid w:val="00FA4F20"/>
    <w:rsid w:val="00FA4F59"/>
    <w:rsid w:val="00FA4F96"/>
    <w:rsid w:val="00FA5011"/>
    <w:rsid w:val="00FA50D7"/>
    <w:rsid w:val="00FA5103"/>
    <w:rsid w:val="00FA511B"/>
    <w:rsid w:val="00FA5211"/>
    <w:rsid w:val="00FA5234"/>
    <w:rsid w:val="00FA5252"/>
    <w:rsid w:val="00FA530A"/>
    <w:rsid w:val="00FA5320"/>
    <w:rsid w:val="00FA53E2"/>
    <w:rsid w:val="00FA5471"/>
    <w:rsid w:val="00FA5562"/>
    <w:rsid w:val="00FA55C6"/>
    <w:rsid w:val="00FA55D6"/>
    <w:rsid w:val="00FA589E"/>
    <w:rsid w:val="00FA58E5"/>
    <w:rsid w:val="00FA58ED"/>
    <w:rsid w:val="00FA5A3D"/>
    <w:rsid w:val="00FA5A79"/>
    <w:rsid w:val="00FA5B5F"/>
    <w:rsid w:val="00FA5CEC"/>
    <w:rsid w:val="00FA5DF9"/>
    <w:rsid w:val="00FA5ED2"/>
    <w:rsid w:val="00FA5F30"/>
    <w:rsid w:val="00FA600E"/>
    <w:rsid w:val="00FA6036"/>
    <w:rsid w:val="00FA6064"/>
    <w:rsid w:val="00FA60B4"/>
    <w:rsid w:val="00FA6251"/>
    <w:rsid w:val="00FA6374"/>
    <w:rsid w:val="00FA639A"/>
    <w:rsid w:val="00FA640E"/>
    <w:rsid w:val="00FA657D"/>
    <w:rsid w:val="00FA66B1"/>
    <w:rsid w:val="00FA6A9A"/>
    <w:rsid w:val="00FA6AD6"/>
    <w:rsid w:val="00FA6D48"/>
    <w:rsid w:val="00FA71CD"/>
    <w:rsid w:val="00FA7356"/>
    <w:rsid w:val="00FA7360"/>
    <w:rsid w:val="00FA7649"/>
    <w:rsid w:val="00FA7857"/>
    <w:rsid w:val="00FA78D4"/>
    <w:rsid w:val="00FA79AA"/>
    <w:rsid w:val="00FA7C08"/>
    <w:rsid w:val="00FA7D1D"/>
    <w:rsid w:val="00FA7E80"/>
    <w:rsid w:val="00FA7F6F"/>
    <w:rsid w:val="00FB012A"/>
    <w:rsid w:val="00FB0139"/>
    <w:rsid w:val="00FB01C1"/>
    <w:rsid w:val="00FB0544"/>
    <w:rsid w:val="00FB05ED"/>
    <w:rsid w:val="00FB05F3"/>
    <w:rsid w:val="00FB06FB"/>
    <w:rsid w:val="00FB07C0"/>
    <w:rsid w:val="00FB07E3"/>
    <w:rsid w:val="00FB0A3A"/>
    <w:rsid w:val="00FB0A53"/>
    <w:rsid w:val="00FB0B2B"/>
    <w:rsid w:val="00FB0B83"/>
    <w:rsid w:val="00FB0C13"/>
    <w:rsid w:val="00FB0E50"/>
    <w:rsid w:val="00FB0E6B"/>
    <w:rsid w:val="00FB0EF0"/>
    <w:rsid w:val="00FB0F07"/>
    <w:rsid w:val="00FB103D"/>
    <w:rsid w:val="00FB1092"/>
    <w:rsid w:val="00FB153C"/>
    <w:rsid w:val="00FB16BF"/>
    <w:rsid w:val="00FB1720"/>
    <w:rsid w:val="00FB1727"/>
    <w:rsid w:val="00FB184E"/>
    <w:rsid w:val="00FB18F9"/>
    <w:rsid w:val="00FB199D"/>
    <w:rsid w:val="00FB1ABC"/>
    <w:rsid w:val="00FB1AE3"/>
    <w:rsid w:val="00FB1C17"/>
    <w:rsid w:val="00FB1C5C"/>
    <w:rsid w:val="00FB1DD7"/>
    <w:rsid w:val="00FB20D3"/>
    <w:rsid w:val="00FB21B0"/>
    <w:rsid w:val="00FB21CA"/>
    <w:rsid w:val="00FB2270"/>
    <w:rsid w:val="00FB22D1"/>
    <w:rsid w:val="00FB22E0"/>
    <w:rsid w:val="00FB22FA"/>
    <w:rsid w:val="00FB2316"/>
    <w:rsid w:val="00FB25A6"/>
    <w:rsid w:val="00FB2717"/>
    <w:rsid w:val="00FB2798"/>
    <w:rsid w:val="00FB2847"/>
    <w:rsid w:val="00FB29B9"/>
    <w:rsid w:val="00FB2A1A"/>
    <w:rsid w:val="00FB2C83"/>
    <w:rsid w:val="00FB2E27"/>
    <w:rsid w:val="00FB2F4B"/>
    <w:rsid w:val="00FB2F5A"/>
    <w:rsid w:val="00FB2F7C"/>
    <w:rsid w:val="00FB32FD"/>
    <w:rsid w:val="00FB3334"/>
    <w:rsid w:val="00FB356C"/>
    <w:rsid w:val="00FB36A6"/>
    <w:rsid w:val="00FB3A82"/>
    <w:rsid w:val="00FB3ACB"/>
    <w:rsid w:val="00FB3B9C"/>
    <w:rsid w:val="00FB3DCB"/>
    <w:rsid w:val="00FB3F1B"/>
    <w:rsid w:val="00FB4055"/>
    <w:rsid w:val="00FB4078"/>
    <w:rsid w:val="00FB40F4"/>
    <w:rsid w:val="00FB4103"/>
    <w:rsid w:val="00FB4259"/>
    <w:rsid w:val="00FB4839"/>
    <w:rsid w:val="00FB4859"/>
    <w:rsid w:val="00FB486D"/>
    <w:rsid w:val="00FB4B5B"/>
    <w:rsid w:val="00FB4D56"/>
    <w:rsid w:val="00FB4E80"/>
    <w:rsid w:val="00FB4EF1"/>
    <w:rsid w:val="00FB519A"/>
    <w:rsid w:val="00FB52CB"/>
    <w:rsid w:val="00FB5689"/>
    <w:rsid w:val="00FB571A"/>
    <w:rsid w:val="00FB57A1"/>
    <w:rsid w:val="00FB57B5"/>
    <w:rsid w:val="00FB5876"/>
    <w:rsid w:val="00FB59A0"/>
    <w:rsid w:val="00FB59F4"/>
    <w:rsid w:val="00FB5B10"/>
    <w:rsid w:val="00FB5D04"/>
    <w:rsid w:val="00FB5D21"/>
    <w:rsid w:val="00FB5EDB"/>
    <w:rsid w:val="00FB6246"/>
    <w:rsid w:val="00FB6318"/>
    <w:rsid w:val="00FB6444"/>
    <w:rsid w:val="00FB6513"/>
    <w:rsid w:val="00FB6850"/>
    <w:rsid w:val="00FB68F7"/>
    <w:rsid w:val="00FB6964"/>
    <w:rsid w:val="00FB6995"/>
    <w:rsid w:val="00FB6DF7"/>
    <w:rsid w:val="00FB6EA8"/>
    <w:rsid w:val="00FB6FE1"/>
    <w:rsid w:val="00FB73B8"/>
    <w:rsid w:val="00FB7487"/>
    <w:rsid w:val="00FB76CB"/>
    <w:rsid w:val="00FB7710"/>
    <w:rsid w:val="00FB784E"/>
    <w:rsid w:val="00FB7851"/>
    <w:rsid w:val="00FB7B56"/>
    <w:rsid w:val="00FC03B1"/>
    <w:rsid w:val="00FC04B4"/>
    <w:rsid w:val="00FC0675"/>
    <w:rsid w:val="00FC0683"/>
    <w:rsid w:val="00FC08F2"/>
    <w:rsid w:val="00FC0A36"/>
    <w:rsid w:val="00FC0B52"/>
    <w:rsid w:val="00FC1004"/>
    <w:rsid w:val="00FC100C"/>
    <w:rsid w:val="00FC11F0"/>
    <w:rsid w:val="00FC128E"/>
    <w:rsid w:val="00FC135A"/>
    <w:rsid w:val="00FC1362"/>
    <w:rsid w:val="00FC148A"/>
    <w:rsid w:val="00FC1582"/>
    <w:rsid w:val="00FC15D6"/>
    <w:rsid w:val="00FC174A"/>
    <w:rsid w:val="00FC1BC0"/>
    <w:rsid w:val="00FC1C92"/>
    <w:rsid w:val="00FC1E69"/>
    <w:rsid w:val="00FC1ED5"/>
    <w:rsid w:val="00FC2236"/>
    <w:rsid w:val="00FC23F0"/>
    <w:rsid w:val="00FC24AC"/>
    <w:rsid w:val="00FC2635"/>
    <w:rsid w:val="00FC28FC"/>
    <w:rsid w:val="00FC2B5D"/>
    <w:rsid w:val="00FC2D85"/>
    <w:rsid w:val="00FC2E13"/>
    <w:rsid w:val="00FC2E4E"/>
    <w:rsid w:val="00FC2EFC"/>
    <w:rsid w:val="00FC2F4C"/>
    <w:rsid w:val="00FC2FB7"/>
    <w:rsid w:val="00FC3001"/>
    <w:rsid w:val="00FC32AC"/>
    <w:rsid w:val="00FC3307"/>
    <w:rsid w:val="00FC3694"/>
    <w:rsid w:val="00FC3803"/>
    <w:rsid w:val="00FC398D"/>
    <w:rsid w:val="00FC39FF"/>
    <w:rsid w:val="00FC3D04"/>
    <w:rsid w:val="00FC3DC2"/>
    <w:rsid w:val="00FC3F5D"/>
    <w:rsid w:val="00FC40F4"/>
    <w:rsid w:val="00FC4203"/>
    <w:rsid w:val="00FC47AD"/>
    <w:rsid w:val="00FC4937"/>
    <w:rsid w:val="00FC494E"/>
    <w:rsid w:val="00FC4998"/>
    <w:rsid w:val="00FC4ADD"/>
    <w:rsid w:val="00FC4B06"/>
    <w:rsid w:val="00FC4B71"/>
    <w:rsid w:val="00FC4FEA"/>
    <w:rsid w:val="00FC5228"/>
    <w:rsid w:val="00FC546C"/>
    <w:rsid w:val="00FC5664"/>
    <w:rsid w:val="00FC5706"/>
    <w:rsid w:val="00FC571E"/>
    <w:rsid w:val="00FC5B77"/>
    <w:rsid w:val="00FC5C4D"/>
    <w:rsid w:val="00FC5E96"/>
    <w:rsid w:val="00FC6042"/>
    <w:rsid w:val="00FC608B"/>
    <w:rsid w:val="00FC6286"/>
    <w:rsid w:val="00FC630D"/>
    <w:rsid w:val="00FC660B"/>
    <w:rsid w:val="00FC66D8"/>
    <w:rsid w:val="00FC6759"/>
    <w:rsid w:val="00FC6924"/>
    <w:rsid w:val="00FC6B1C"/>
    <w:rsid w:val="00FC6E12"/>
    <w:rsid w:val="00FC6E3C"/>
    <w:rsid w:val="00FC6E46"/>
    <w:rsid w:val="00FC707B"/>
    <w:rsid w:val="00FC71D2"/>
    <w:rsid w:val="00FC7299"/>
    <w:rsid w:val="00FC72D1"/>
    <w:rsid w:val="00FC73DE"/>
    <w:rsid w:val="00FC748A"/>
    <w:rsid w:val="00FC7A10"/>
    <w:rsid w:val="00FC7BD7"/>
    <w:rsid w:val="00FC7CEE"/>
    <w:rsid w:val="00FC7D4B"/>
    <w:rsid w:val="00FC7D8B"/>
    <w:rsid w:val="00FC7DC9"/>
    <w:rsid w:val="00FC7E0E"/>
    <w:rsid w:val="00FC7E23"/>
    <w:rsid w:val="00FC7E94"/>
    <w:rsid w:val="00FD00D2"/>
    <w:rsid w:val="00FD0150"/>
    <w:rsid w:val="00FD02C7"/>
    <w:rsid w:val="00FD02E5"/>
    <w:rsid w:val="00FD03A9"/>
    <w:rsid w:val="00FD07A7"/>
    <w:rsid w:val="00FD0885"/>
    <w:rsid w:val="00FD094C"/>
    <w:rsid w:val="00FD0AE3"/>
    <w:rsid w:val="00FD0EAF"/>
    <w:rsid w:val="00FD0EDB"/>
    <w:rsid w:val="00FD0F2F"/>
    <w:rsid w:val="00FD0FD3"/>
    <w:rsid w:val="00FD1056"/>
    <w:rsid w:val="00FD119D"/>
    <w:rsid w:val="00FD1331"/>
    <w:rsid w:val="00FD15C1"/>
    <w:rsid w:val="00FD1729"/>
    <w:rsid w:val="00FD1737"/>
    <w:rsid w:val="00FD191D"/>
    <w:rsid w:val="00FD1A31"/>
    <w:rsid w:val="00FD1A72"/>
    <w:rsid w:val="00FD1D41"/>
    <w:rsid w:val="00FD1E70"/>
    <w:rsid w:val="00FD1FA1"/>
    <w:rsid w:val="00FD1FB8"/>
    <w:rsid w:val="00FD2021"/>
    <w:rsid w:val="00FD204C"/>
    <w:rsid w:val="00FD207F"/>
    <w:rsid w:val="00FD27EC"/>
    <w:rsid w:val="00FD2894"/>
    <w:rsid w:val="00FD29AA"/>
    <w:rsid w:val="00FD2A9D"/>
    <w:rsid w:val="00FD2C16"/>
    <w:rsid w:val="00FD2C6E"/>
    <w:rsid w:val="00FD2CDD"/>
    <w:rsid w:val="00FD2DB0"/>
    <w:rsid w:val="00FD2DCB"/>
    <w:rsid w:val="00FD2F6B"/>
    <w:rsid w:val="00FD2FDC"/>
    <w:rsid w:val="00FD330C"/>
    <w:rsid w:val="00FD35D8"/>
    <w:rsid w:val="00FD3641"/>
    <w:rsid w:val="00FD369A"/>
    <w:rsid w:val="00FD395F"/>
    <w:rsid w:val="00FD3BB5"/>
    <w:rsid w:val="00FD3E75"/>
    <w:rsid w:val="00FD3EDA"/>
    <w:rsid w:val="00FD3F2C"/>
    <w:rsid w:val="00FD3FC7"/>
    <w:rsid w:val="00FD4244"/>
    <w:rsid w:val="00FD42F7"/>
    <w:rsid w:val="00FD43AF"/>
    <w:rsid w:val="00FD452A"/>
    <w:rsid w:val="00FD4575"/>
    <w:rsid w:val="00FD474C"/>
    <w:rsid w:val="00FD4880"/>
    <w:rsid w:val="00FD48EE"/>
    <w:rsid w:val="00FD4A3D"/>
    <w:rsid w:val="00FD4A43"/>
    <w:rsid w:val="00FD4A98"/>
    <w:rsid w:val="00FD4ACB"/>
    <w:rsid w:val="00FD4BD0"/>
    <w:rsid w:val="00FD4E84"/>
    <w:rsid w:val="00FD4F7E"/>
    <w:rsid w:val="00FD4F86"/>
    <w:rsid w:val="00FD5090"/>
    <w:rsid w:val="00FD51F6"/>
    <w:rsid w:val="00FD5326"/>
    <w:rsid w:val="00FD5472"/>
    <w:rsid w:val="00FD5880"/>
    <w:rsid w:val="00FD5BCB"/>
    <w:rsid w:val="00FD5C90"/>
    <w:rsid w:val="00FD5F4F"/>
    <w:rsid w:val="00FD5F69"/>
    <w:rsid w:val="00FD60D9"/>
    <w:rsid w:val="00FD61F6"/>
    <w:rsid w:val="00FD6392"/>
    <w:rsid w:val="00FD6457"/>
    <w:rsid w:val="00FD68A1"/>
    <w:rsid w:val="00FD6B7A"/>
    <w:rsid w:val="00FD6C2B"/>
    <w:rsid w:val="00FD73AB"/>
    <w:rsid w:val="00FD73CB"/>
    <w:rsid w:val="00FD7548"/>
    <w:rsid w:val="00FD7989"/>
    <w:rsid w:val="00FD79A9"/>
    <w:rsid w:val="00FD79C6"/>
    <w:rsid w:val="00FD7A1A"/>
    <w:rsid w:val="00FD7D98"/>
    <w:rsid w:val="00FD7E60"/>
    <w:rsid w:val="00FD7EA6"/>
    <w:rsid w:val="00FE038D"/>
    <w:rsid w:val="00FE0DB6"/>
    <w:rsid w:val="00FE0EC6"/>
    <w:rsid w:val="00FE1096"/>
    <w:rsid w:val="00FE129A"/>
    <w:rsid w:val="00FE1306"/>
    <w:rsid w:val="00FE14F1"/>
    <w:rsid w:val="00FE15DE"/>
    <w:rsid w:val="00FE1774"/>
    <w:rsid w:val="00FE181D"/>
    <w:rsid w:val="00FE1839"/>
    <w:rsid w:val="00FE1901"/>
    <w:rsid w:val="00FE1983"/>
    <w:rsid w:val="00FE1C83"/>
    <w:rsid w:val="00FE203E"/>
    <w:rsid w:val="00FE20C9"/>
    <w:rsid w:val="00FE2251"/>
    <w:rsid w:val="00FE2384"/>
    <w:rsid w:val="00FE25DA"/>
    <w:rsid w:val="00FE2609"/>
    <w:rsid w:val="00FE2792"/>
    <w:rsid w:val="00FE29D4"/>
    <w:rsid w:val="00FE2BCA"/>
    <w:rsid w:val="00FE2D90"/>
    <w:rsid w:val="00FE3133"/>
    <w:rsid w:val="00FE3592"/>
    <w:rsid w:val="00FE3736"/>
    <w:rsid w:val="00FE3820"/>
    <w:rsid w:val="00FE3A01"/>
    <w:rsid w:val="00FE3B35"/>
    <w:rsid w:val="00FE3B38"/>
    <w:rsid w:val="00FE3C27"/>
    <w:rsid w:val="00FE3D13"/>
    <w:rsid w:val="00FE3EDB"/>
    <w:rsid w:val="00FE400A"/>
    <w:rsid w:val="00FE403F"/>
    <w:rsid w:val="00FE41D8"/>
    <w:rsid w:val="00FE4211"/>
    <w:rsid w:val="00FE43F5"/>
    <w:rsid w:val="00FE46C3"/>
    <w:rsid w:val="00FE46FA"/>
    <w:rsid w:val="00FE4A0A"/>
    <w:rsid w:val="00FE4B57"/>
    <w:rsid w:val="00FE4D03"/>
    <w:rsid w:val="00FE4EEE"/>
    <w:rsid w:val="00FE50AF"/>
    <w:rsid w:val="00FE5117"/>
    <w:rsid w:val="00FE513A"/>
    <w:rsid w:val="00FE515D"/>
    <w:rsid w:val="00FE5281"/>
    <w:rsid w:val="00FE53D5"/>
    <w:rsid w:val="00FE5698"/>
    <w:rsid w:val="00FE5741"/>
    <w:rsid w:val="00FE5A85"/>
    <w:rsid w:val="00FE5CAF"/>
    <w:rsid w:val="00FE5CF7"/>
    <w:rsid w:val="00FE5EC5"/>
    <w:rsid w:val="00FE5ED4"/>
    <w:rsid w:val="00FE621A"/>
    <w:rsid w:val="00FE6308"/>
    <w:rsid w:val="00FE641B"/>
    <w:rsid w:val="00FE6526"/>
    <w:rsid w:val="00FE6603"/>
    <w:rsid w:val="00FE6A68"/>
    <w:rsid w:val="00FE6D73"/>
    <w:rsid w:val="00FE6E2B"/>
    <w:rsid w:val="00FE6F24"/>
    <w:rsid w:val="00FE6F57"/>
    <w:rsid w:val="00FE7058"/>
    <w:rsid w:val="00FE7215"/>
    <w:rsid w:val="00FE72D1"/>
    <w:rsid w:val="00FE736D"/>
    <w:rsid w:val="00FE73C2"/>
    <w:rsid w:val="00FE7427"/>
    <w:rsid w:val="00FE7478"/>
    <w:rsid w:val="00FE758A"/>
    <w:rsid w:val="00FE7895"/>
    <w:rsid w:val="00FE7E10"/>
    <w:rsid w:val="00FF018E"/>
    <w:rsid w:val="00FF01DD"/>
    <w:rsid w:val="00FF0418"/>
    <w:rsid w:val="00FF0461"/>
    <w:rsid w:val="00FF0540"/>
    <w:rsid w:val="00FF0926"/>
    <w:rsid w:val="00FF0AF8"/>
    <w:rsid w:val="00FF0CB3"/>
    <w:rsid w:val="00FF0EA1"/>
    <w:rsid w:val="00FF0FA3"/>
    <w:rsid w:val="00FF10AA"/>
    <w:rsid w:val="00FF10B9"/>
    <w:rsid w:val="00FF12FA"/>
    <w:rsid w:val="00FF1355"/>
    <w:rsid w:val="00FF13D3"/>
    <w:rsid w:val="00FF140A"/>
    <w:rsid w:val="00FF16B3"/>
    <w:rsid w:val="00FF18BC"/>
    <w:rsid w:val="00FF19C0"/>
    <w:rsid w:val="00FF1D0B"/>
    <w:rsid w:val="00FF2041"/>
    <w:rsid w:val="00FF2071"/>
    <w:rsid w:val="00FF20DF"/>
    <w:rsid w:val="00FF23A0"/>
    <w:rsid w:val="00FF25DB"/>
    <w:rsid w:val="00FF2716"/>
    <w:rsid w:val="00FF27AA"/>
    <w:rsid w:val="00FF27B1"/>
    <w:rsid w:val="00FF27DA"/>
    <w:rsid w:val="00FF28C2"/>
    <w:rsid w:val="00FF2B21"/>
    <w:rsid w:val="00FF2BBF"/>
    <w:rsid w:val="00FF2F60"/>
    <w:rsid w:val="00FF3004"/>
    <w:rsid w:val="00FF323F"/>
    <w:rsid w:val="00FF34E1"/>
    <w:rsid w:val="00FF3551"/>
    <w:rsid w:val="00FF371D"/>
    <w:rsid w:val="00FF3730"/>
    <w:rsid w:val="00FF3806"/>
    <w:rsid w:val="00FF3A09"/>
    <w:rsid w:val="00FF3A7A"/>
    <w:rsid w:val="00FF3B00"/>
    <w:rsid w:val="00FF3F3D"/>
    <w:rsid w:val="00FF419B"/>
    <w:rsid w:val="00FF484B"/>
    <w:rsid w:val="00FF4CCA"/>
    <w:rsid w:val="00FF4CFC"/>
    <w:rsid w:val="00FF4E9A"/>
    <w:rsid w:val="00FF4EA5"/>
    <w:rsid w:val="00FF5018"/>
    <w:rsid w:val="00FF507E"/>
    <w:rsid w:val="00FF50D4"/>
    <w:rsid w:val="00FF5360"/>
    <w:rsid w:val="00FF5370"/>
    <w:rsid w:val="00FF54B0"/>
    <w:rsid w:val="00FF570E"/>
    <w:rsid w:val="00FF5BAF"/>
    <w:rsid w:val="00FF5C96"/>
    <w:rsid w:val="00FF5E93"/>
    <w:rsid w:val="00FF5F4F"/>
    <w:rsid w:val="00FF5F70"/>
    <w:rsid w:val="00FF616F"/>
    <w:rsid w:val="00FF61C9"/>
    <w:rsid w:val="00FF61D9"/>
    <w:rsid w:val="00FF62CA"/>
    <w:rsid w:val="00FF6353"/>
    <w:rsid w:val="00FF65A6"/>
    <w:rsid w:val="00FF670D"/>
    <w:rsid w:val="00FF67CD"/>
    <w:rsid w:val="00FF6B54"/>
    <w:rsid w:val="00FF6C96"/>
    <w:rsid w:val="00FF6F40"/>
    <w:rsid w:val="00FF6F86"/>
    <w:rsid w:val="00FF71FA"/>
    <w:rsid w:val="00FF7302"/>
    <w:rsid w:val="00FF73FF"/>
    <w:rsid w:val="00FF7668"/>
    <w:rsid w:val="00FF7711"/>
    <w:rsid w:val="00FF791A"/>
    <w:rsid w:val="00FF7AA7"/>
    <w:rsid w:val="00FF7BA3"/>
    <w:rsid w:val="00FF7D41"/>
    <w:rsid w:val="00FF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6AA73"/>
  <w15:docId w15:val="{86B40224-1D25-4975-8B97-D96B475C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054"/>
    <w:rPr>
      <w:sz w:val="24"/>
      <w:szCs w:val="24"/>
    </w:rPr>
  </w:style>
  <w:style w:type="paragraph" w:styleId="1">
    <w:name w:val="heading 1"/>
    <w:basedOn w:val="a"/>
    <w:next w:val="a"/>
    <w:link w:val="10"/>
    <w:qFormat/>
    <w:rsid w:val="00C91BC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DE75A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34043C"/>
    <w:pPr>
      <w:keepNext/>
      <w:jc w:val="center"/>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B54263"/>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1E1A4F"/>
    <w:rPr>
      <w:rFonts w:ascii="Cambria" w:eastAsia="Times New Roman" w:hAnsi="Cambria" w:cs="Cambria"/>
      <w:b/>
      <w:bCs/>
      <w:i/>
      <w:iCs/>
      <w:sz w:val="28"/>
      <w:szCs w:val="28"/>
    </w:rPr>
  </w:style>
  <w:style w:type="character" w:customStyle="1" w:styleId="30">
    <w:name w:val="Заголовок 3 Знак"/>
    <w:link w:val="3"/>
    <w:uiPriority w:val="9"/>
    <w:locked/>
    <w:rsid w:val="001E1A4F"/>
    <w:rPr>
      <w:rFonts w:ascii="Cambria" w:eastAsia="Times New Roman" w:hAnsi="Cambria" w:cs="Cambria"/>
      <w:b/>
      <w:bCs/>
      <w:sz w:val="26"/>
      <w:szCs w:val="26"/>
    </w:rPr>
  </w:style>
  <w:style w:type="table" w:styleId="a3">
    <w:name w:val="Table Grid"/>
    <w:basedOn w:val="a1"/>
    <w:uiPriority w:val="99"/>
    <w:rsid w:val="00DE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1E1A4F"/>
    <w:rPr>
      <w:rFonts w:ascii="Cambria" w:eastAsia="Times New Roman" w:hAnsi="Cambria" w:cs="Cambria"/>
      <w:b/>
      <w:bCs/>
      <w:kern w:val="32"/>
      <w:sz w:val="32"/>
      <w:szCs w:val="32"/>
    </w:rPr>
  </w:style>
  <w:style w:type="paragraph" w:customStyle="1" w:styleId="a4">
    <w:name w:val="Знак Знак Знак Знак"/>
    <w:basedOn w:val="a"/>
    <w:autoRedefine/>
    <w:uiPriority w:val="99"/>
    <w:rsid w:val="00DE75A4"/>
    <w:pPr>
      <w:spacing w:after="160" w:line="240" w:lineRule="exact"/>
    </w:pPr>
    <w:rPr>
      <w:sz w:val="28"/>
      <w:szCs w:val="28"/>
      <w:lang w:val="en-US" w:eastAsia="en-US"/>
    </w:rPr>
  </w:style>
  <w:style w:type="paragraph" w:customStyle="1" w:styleId="a5">
    <w:name w:val="Знак Знак Знак Знак Знак Знак Знак Знак Знак Знак Знак Знак Знак Знак Знак Знак Знак Знак Знак"/>
    <w:basedOn w:val="a"/>
    <w:autoRedefine/>
    <w:uiPriority w:val="99"/>
    <w:rsid w:val="00DE75A4"/>
    <w:pPr>
      <w:spacing w:after="160" w:line="240" w:lineRule="exact"/>
    </w:pPr>
    <w:rPr>
      <w:sz w:val="28"/>
      <w:szCs w:val="28"/>
      <w:lang w:val="en-US" w:eastAsia="en-US"/>
    </w:rPr>
  </w:style>
  <w:style w:type="paragraph" w:customStyle="1" w:styleId="a6">
    <w:name w:val="Знак"/>
    <w:basedOn w:val="a"/>
    <w:autoRedefine/>
    <w:uiPriority w:val="99"/>
    <w:rsid w:val="00DE75A4"/>
    <w:pPr>
      <w:spacing w:after="160" w:line="240" w:lineRule="exact"/>
    </w:pPr>
    <w:rPr>
      <w:sz w:val="28"/>
      <w:szCs w:val="28"/>
      <w:lang w:val="en-US" w:eastAsia="en-US"/>
    </w:rPr>
  </w:style>
  <w:style w:type="paragraph" w:styleId="21">
    <w:name w:val="Body Text Indent 2"/>
    <w:basedOn w:val="a"/>
    <w:link w:val="22"/>
    <w:uiPriority w:val="99"/>
    <w:rsid w:val="00DE75A4"/>
    <w:pPr>
      <w:ind w:firstLine="720"/>
      <w:jc w:val="center"/>
    </w:pPr>
    <w:rPr>
      <w:lang w:val="x-none" w:eastAsia="x-none"/>
    </w:rPr>
  </w:style>
  <w:style w:type="paragraph" w:styleId="a7">
    <w:name w:val="Body Text"/>
    <w:basedOn w:val="a"/>
    <w:link w:val="a8"/>
    <w:uiPriority w:val="99"/>
    <w:rsid w:val="00DE75A4"/>
    <w:pPr>
      <w:jc w:val="both"/>
    </w:pPr>
    <w:rPr>
      <w:b/>
      <w:bCs/>
    </w:rPr>
  </w:style>
  <w:style w:type="character" w:customStyle="1" w:styleId="22">
    <w:name w:val="Основной текст с отступом 2 Знак"/>
    <w:link w:val="21"/>
    <w:uiPriority w:val="99"/>
    <w:semiHidden/>
    <w:locked/>
    <w:rsid w:val="001E1A4F"/>
    <w:rPr>
      <w:sz w:val="24"/>
      <w:szCs w:val="24"/>
    </w:rPr>
  </w:style>
  <w:style w:type="paragraph" w:styleId="a9">
    <w:name w:val="header"/>
    <w:basedOn w:val="a"/>
    <w:link w:val="aa"/>
    <w:uiPriority w:val="99"/>
    <w:rsid w:val="00DE75A4"/>
    <w:pPr>
      <w:tabs>
        <w:tab w:val="center" w:pos="4677"/>
        <w:tab w:val="right" w:pos="9355"/>
      </w:tabs>
    </w:pPr>
  </w:style>
  <w:style w:type="character" w:customStyle="1" w:styleId="s0">
    <w:name w:val="s0"/>
    <w:rsid w:val="00DE75A4"/>
    <w:rPr>
      <w:rFonts w:ascii="Times New Roman" w:hAnsi="Times New Roman" w:cs="Times New Roman"/>
      <w:color w:val="000000"/>
      <w:sz w:val="28"/>
      <w:szCs w:val="28"/>
      <w:u w:val="none"/>
      <w:effect w:val="none"/>
    </w:rPr>
  </w:style>
  <w:style w:type="character" w:customStyle="1" w:styleId="a8">
    <w:name w:val="Основной текст Знак"/>
    <w:link w:val="a7"/>
    <w:uiPriority w:val="99"/>
    <w:locked/>
    <w:rsid w:val="00DE75A4"/>
    <w:rPr>
      <w:b/>
      <w:bCs/>
      <w:sz w:val="24"/>
      <w:szCs w:val="24"/>
      <w:lang w:val="ru-RU" w:eastAsia="ru-RU"/>
    </w:rPr>
  </w:style>
  <w:style w:type="paragraph" w:customStyle="1" w:styleId="11">
    <w:name w:val="Знак1"/>
    <w:basedOn w:val="a"/>
    <w:next w:val="2"/>
    <w:autoRedefine/>
    <w:uiPriority w:val="99"/>
    <w:rsid w:val="00DE75A4"/>
    <w:pPr>
      <w:spacing w:after="160" w:line="240" w:lineRule="exact"/>
      <w:jc w:val="center"/>
    </w:pPr>
    <w:rPr>
      <w:b/>
      <w:bCs/>
      <w:i/>
      <w:iCs/>
      <w:sz w:val="28"/>
      <w:szCs w:val="28"/>
      <w:lang w:val="en-US" w:eastAsia="en-US"/>
    </w:rPr>
  </w:style>
  <w:style w:type="paragraph" w:styleId="ab">
    <w:name w:val="footer"/>
    <w:basedOn w:val="a"/>
    <w:link w:val="ac"/>
    <w:uiPriority w:val="99"/>
    <w:rsid w:val="00DE75A4"/>
    <w:pPr>
      <w:tabs>
        <w:tab w:val="center" w:pos="4677"/>
        <w:tab w:val="right" w:pos="9355"/>
      </w:tabs>
    </w:pPr>
  </w:style>
  <w:style w:type="character" w:styleId="ad">
    <w:name w:val="page number"/>
    <w:basedOn w:val="a0"/>
    <w:uiPriority w:val="99"/>
    <w:rsid w:val="00DE75A4"/>
  </w:style>
  <w:style w:type="character" w:customStyle="1" w:styleId="aa">
    <w:name w:val="Верхний колонтитул Знак"/>
    <w:link w:val="a9"/>
    <w:uiPriority w:val="99"/>
    <w:locked/>
    <w:rsid w:val="00DE75A4"/>
    <w:rPr>
      <w:sz w:val="24"/>
      <w:szCs w:val="24"/>
      <w:lang w:val="ru-RU" w:eastAsia="ru-RU"/>
    </w:rPr>
  </w:style>
  <w:style w:type="character" w:customStyle="1" w:styleId="ac">
    <w:name w:val="Нижний колонтитул Знак"/>
    <w:link w:val="ab"/>
    <w:uiPriority w:val="99"/>
    <w:locked/>
    <w:rsid w:val="00DE75A4"/>
    <w:rPr>
      <w:sz w:val="24"/>
      <w:szCs w:val="24"/>
      <w:lang w:val="ru-RU" w:eastAsia="ru-RU"/>
    </w:rPr>
  </w:style>
  <w:style w:type="paragraph" w:styleId="ae">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Знак Зн,З,Обычный (веб)1 Знак Знак Зн Знак Знак,Зн"/>
    <w:basedOn w:val="a"/>
    <w:link w:val="af"/>
    <w:uiPriority w:val="99"/>
    <w:qFormat/>
    <w:rsid w:val="00DE75A4"/>
    <w:pPr>
      <w:spacing w:before="100" w:beforeAutospacing="1" w:after="100" w:afterAutospacing="1"/>
    </w:pPr>
    <w:rPr>
      <w:lang w:val="x-none" w:eastAsia="x-none"/>
    </w:rPr>
  </w:style>
  <w:style w:type="character" w:customStyle="1" w:styleId="s1">
    <w:name w:val="s1"/>
    <w:rsid w:val="00DE75A4"/>
    <w:rPr>
      <w:rFonts w:ascii="Times New Roman" w:hAnsi="Times New Roman" w:cs="Times New Roman"/>
      <w:b/>
      <w:bCs/>
      <w:color w:val="000000"/>
      <w:sz w:val="24"/>
      <w:szCs w:val="24"/>
      <w:u w:val="none"/>
      <w:effect w:val="none"/>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autoRedefine/>
    <w:uiPriority w:val="99"/>
    <w:rsid w:val="00DE75A4"/>
    <w:pPr>
      <w:spacing w:after="160" w:line="240" w:lineRule="exact"/>
    </w:pPr>
    <w:rPr>
      <w:sz w:val="28"/>
      <w:szCs w:val="28"/>
      <w:lang w:val="en-US" w:eastAsia="en-US"/>
    </w:rPr>
  </w:style>
  <w:style w:type="character" w:styleId="af1">
    <w:name w:val="Hyperlink"/>
    <w:uiPriority w:val="99"/>
    <w:rsid w:val="00DE75A4"/>
    <w:rPr>
      <w:rFonts w:ascii="Times New Roman" w:hAnsi="Times New Roman" w:cs="Times New Roman"/>
      <w:color w:val="auto"/>
      <w:u w:val="single"/>
    </w:rPr>
  </w:style>
  <w:style w:type="paragraph" w:styleId="af2">
    <w:name w:val="Document Map"/>
    <w:basedOn w:val="a"/>
    <w:link w:val="af3"/>
    <w:uiPriority w:val="99"/>
    <w:semiHidden/>
    <w:rsid w:val="00310CF9"/>
    <w:pPr>
      <w:shd w:val="clear" w:color="auto" w:fill="000080"/>
    </w:pPr>
    <w:rPr>
      <w:rFonts w:ascii="Tahoma" w:hAnsi="Tahoma"/>
      <w:sz w:val="16"/>
      <w:szCs w:val="16"/>
      <w:lang w:val="x-none" w:eastAsia="x-none"/>
    </w:rPr>
  </w:style>
  <w:style w:type="paragraph" w:customStyle="1" w:styleId="CharCharCharChar">
    <w:name w:val="Char Char Знак Знак Char Char"/>
    <w:basedOn w:val="a"/>
    <w:autoRedefine/>
    <w:uiPriority w:val="99"/>
    <w:rsid w:val="003B5745"/>
    <w:pPr>
      <w:spacing w:after="160" w:line="240" w:lineRule="exact"/>
    </w:pPr>
    <w:rPr>
      <w:sz w:val="28"/>
      <w:szCs w:val="28"/>
      <w:lang w:val="en-US" w:eastAsia="en-US"/>
    </w:rPr>
  </w:style>
  <w:style w:type="character" w:customStyle="1" w:styleId="af3">
    <w:name w:val="Схема документа Знак"/>
    <w:link w:val="af2"/>
    <w:uiPriority w:val="99"/>
    <w:semiHidden/>
    <w:locked/>
    <w:rsid w:val="001E1A4F"/>
    <w:rPr>
      <w:rFonts w:ascii="Tahoma" w:hAnsi="Tahoma" w:cs="Tahoma"/>
      <w:sz w:val="16"/>
      <w:szCs w:val="16"/>
    </w:rPr>
  </w:style>
  <w:style w:type="character" w:customStyle="1" w:styleId="apple-style-span">
    <w:name w:val="apple-style-span"/>
    <w:basedOn w:val="a0"/>
    <w:uiPriority w:val="99"/>
    <w:rsid w:val="00B9501B"/>
  </w:style>
  <w:style w:type="paragraph" w:customStyle="1" w:styleId="af4">
    <w:name w:val="Знак Знак Знак Знак Знак Знак Знак"/>
    <w:basedOn w:val="a"/>
    <w:autoRedefine/>
    <w:uiPriority w:val="99"/>
    <w:rsid w:val="008E2BAF"/>
    <w:pPr>
      <w:spacing w:after="160" w:line="240" w:lineRule="exact"/>
    </w:pPr>
    <w:rPr>
      <w:rFonts w:eastAsia="SimSun"/>
      <w:b/>
      <w:bCs/>
      <w:sz w:val="28"/>
      <w:szCs w:val="28"/>
      <w:lang w:val="en-US" w:eastAsia="en-US"/>
    </w:rPr>
  </w:style>
  <w:style w:type="paragraph" w:customStyle="1" w:styleId="23">
    <w:name w:val="Знак2"/>
    <w:basedOn w:val="a"/>
    <w:autoRedefine/>
    <w:uiPriority w:val="99"/>
    <w:rsid w:val="00C631F5"/>
    <w:pPr>
      <w:spacing w:after="160" w:line="240" w:lineRule="exact"/>
    </w:pPr>
    <w:rPr>
      <w:rFonts w:eastAsia="SimSun"/>
      <w:b/>
      <w:bCs/>
      <w:sz w:val="28"/>
      <w:szCs w:val="28"/>
      <w:lang w:val="en-US" w:eastAsia="en-US"/>
    </w:rPr>
  </w:style>
  <w:style w:type="paragraph" w:customStyle="1" w:styleId="CharCharCharChar0">
    <w:name w:val="Char Char Знак Знак Char Char Знак"/>
    <w:basedOn w:val="a"/>
    <w:autoRedefine/>
    <w:uiPriority w:val="99"/>
    <w:rsid w:val="00C17550"/>
    <w:pPr>
      <w:spacing w:after="160" w:line="240" w:lineRule="exact"/>
    </w:pPr>
    <w:rPr>
      <w:rFonts w:eastAsia="SimSun"/>
      <w:b/>
      <w:bCs/>
      <w:sz w:val="28"/>
      <w:szCs w:val="28"/>
      <w:lang w:val="en-US" w:eastAsia="en-US"/>
    </w:rPr>
  </w:style>
  <w:style w:type="paragraph" w:customStyle="1" w:styleId="12">
    <w:name w:val="Знак Знак Знак Знак1"/>
    <w:basedOn w:val="a"/>
    <w:autoRedefine/>
    <w:uiPriority w:val="99"/>
    <w:rsid w:val="00426E20"/>
    <w:pPr>
      <w:spacing w:after="160" w:line="240" w:lineRule="exact"/>
    </w:pPr>
    <w:rPr>
      <w:rFonts w:eastAsia="SimSun"/>
      <w:b/>
      <w:bCs/>
      <w:sz w:val="28"/>
      <w:szCs w:val="28"/>
      <w:lang w:val="en-US" w:eastAsia="en-US"/>
    </w:rPr>
  </w:style>
  <w:style w:type="character" w:styleId="af5">
    <w:name w:val="Emphasis"/>
    <w:uiPriority w:val="99"/>
    <w:qFormat/>
    <w:rsid w:val="00E21C58"/>
    <w:rPr>
      <w:i/>
      <w:iCs/>
    </w:rPr>
  </w:style>
  <w:style w:type="paragraph" w:styleId="af6">
    <w:name w:val="List Paragraph"/>
    <w:aliases w:val="маркированный,Citation List"/>
    <w:basedOn w:val="a"/>
    <w:link w:val="af7"/>
    <w:uiPriority w:val="99"/>
    <w:qFormat/>
    <w:rsid w:val="004640DB"/>
    <w:pPr>
      <w:spacing w:after="200" w:line="276" w:lineRule="auto"/>
      <w:ind w:left="720"/>
    </w:pPr>
    <w:rPr>
      <w:rFonts w:ascii="Calibri" w:hAnsi="Calibri"/>
      <w:sz w:val="22"/>
      <w:szCs w:val="22"/>
      <w:lang w:val="x-none" w:eastAsia="en-US"/>
    </w:rPr>
  </w:style>
  <w:style w:type="paragraph" w:customStyle="1" w:styleId="13">
    <w:name w:val="1"/>
    <w:basedOn w:val="a"/>
    <w:autoRedefine/>
    <w:uiPriority w:val="99"/>
    <w:rsid w:val="00421E7B"/>
    <w:pPr>
      <w:spacing w:after="160" w:line="240" w:lineRule="exact"/>
    </w:pPr>
    <w:rPr>
      <w:sz w:val="28"/>
      <w:szCs w:val="28"/>
      <w:lang w:val="en-US" w:eastAsia="en-US"/>
    </w:rPr>
  </w:style>
  <w:style w:type="paragraph" w:customStyle="1" w:styleId="ConsPlusNormal">
    <w:name w:val="ConsPlusNormal"/>
    <w:uiPriority w:val="99"/>
    <w:rsid w:val="007C2A9B"/>
    <w:pPr>
      <w:widowControl w:val="0"/>
      <w:autoSpaceDE w:val="0"/>
      <w:autoSpaceDN w:val="0"/>
      <w:adjustRightInd w:val="0"/>
      <w:ind w:firstLine="720"/>
    </w:pPr>
    <w:rPr>
      <w:rFonts w:ascii="Arial" w:hAnsi="Arial" w:cs="Arial"/>
    </w:rPr>
  </w:style>
  <w:style w:type="character" w:customStyle="1" w:styleId="af8">
    <w:name w:val="Основной текст_"/>
    <w:link w:val="14"/>
    <w:uiPriority w:val="99"/>
    <w:locked/>
    <w:rsid w:val="008F62E8"/>
    <w:rPr>
      <w:sz w:val="26"/>
      <w:szCs w:val="26"/>
      <w:shd w:val="clear" w:color="auto" w:fill="FFFFFF"/>
    </w:rPr>
  </w:style>
  <w:style w:type="paragraph" w:customStyle="1" w:styleId="14">
    <w:name w:val="Основной текст1"/>
    <w:basedOn w:val="a"/>
    <w:link w:val="af8"/>
    <w:uiPriority w:val="99"/>
    <w:rsid w:val="008F62E8"/>
    <w:pPr>
      <w:widowControl w:val="0"/>
      <w:shd w:val="clear" w:color="auto" w:fill="FFFFFF"/>
      <w:spacing w:line="370" w:lineRule="exact"/>
      <w:ind w:hanging="340"/>
      <w:jc w:val="both"/>
    </w:pPr>
    <w:rPr>
      <w:sz w:val="26"/>
      <w:szCs w:val="26"/>
      <w:lang w:val="x-none" w:eastAsia="x-none"/>
    </w:rPr>
  </w:style>
  <w:style w:type="paragraph" w:customStyle="1" w:styleId="15">
    <w:name w:val="Без интервала1"/>
    <w:aliases w:val="No Spacing,Обя,мелкий,Без интервала2"/>
    <w:link w:val="af9"/>
    <w:uiPriority w:val="99"/>
    <w:qFormat/>
    <w:rsid w:val="008A2690"/>
    <w:rPr>
      <w:rFonts w:ascii="Calibri" w:hAnsi="Calibri"/>
      <w:sz w:val="22"/>
      <w:szCs w:val="22"/>
      <w:lang w:eastAsia="en-US"/>
    </w:rPr>
  </w:style>
  <w:style w:type="character" w:customStyle="1" w:styleId="s01">
    <w:name w:val="s01"/>
    <w:uiPriority w:val="99"/>
    <w:rsid w:val="00A53A03"/>
    <w:rPr>
      <w:rFonts w:ascii="Times New Roman" w:hAnsi="Times New Roman" w:cs="Times New Roman"/>
      <w:color w:val="000000"/>
    </w:rPr>
  </w:style>
  <w:style w:type="paragraph" w:customStyle="1" w:styleId="CharCharCharChar1">
    <w:name w:val="Char Char Знак Знак Char Char Знак1"/>
    <w:basedOn w:val="a"/>
    <w:autoRedefine/>
    <w:uiPriority w:val="99"/>
    <w:rsid w:val="00783710"/>
    <w:pPr>
      <w:spacing w:after="160" w:line="240" w:lineRule="exact"/>
    </w:pPr>
    <w:rPr>
      <w:rFonts w:eastAsia="SimSun"/>
      <w:b/>
      <w:bCs/>
      <w:sz w:val="28"/>
      <w:szCs w:val="28"/>
      <w:lang w:val="en-US" w:eastAsia="en-US"/>
    </w:rPr>
  </w:style>
  <w:style w:type="character" w:customStyle="1" w:styleId="apple-converted-space">
    <w:name w:val="apple-converted-space"/>
    <w:basedOn w:val="a0"/>
    <w:rsid w:val="00783710"/>
  </w:style>
  <w:style w:type="paragraph" w:styleId="afa">
    <w:name w:val="Balloon Text"/>
    <w:basedOn w:val="a"/>
    <w:link w:val="afb"/>
    <w:uiPriority w:val="99"/>
    <w:semiHidden/>
    <w:rsid w:val="00CA7F43"/>
    <w:rPr>
      <w:rFonts w:ascii="Tahoma" w:hAnsi="Tahoma"/>
      <w:sz w:val="16"/>
      <w:szCs w:val="16"/>
      <w:lang w:val="x-none" w:eastAsia="x-none"/>
    </w:rPr>
  </w:style>
  <w:style w:type="character" w:customStyle="1" w:styleId="NormalWebChar">
    <w:name w:val="Normal (Web) Char"/>
    <w:aliases w:val="Обычный (Web) Char,Обычный (веб)1 Char,Обычный (веб)1 Знак Знак Зн Char,Знак4 Знак Знак Char,Знак4 Char,Знак4 Знак Знак Знак Знак Char,Знак4 Знак Char,Обычный (Web) Знак Знак Знак Знак Char,Обычный (Web)1 Char,Знак Знак1 Зн Char,З Cha"/>
    <w:uiPriority w:val="99"/>
    <w:locked/>
    <w:rsid w:val="00917787"/>
    <w:rPr>
      <w:rFonts w:ascii="Times New Roman" w:hAnsi="Times New Roman" w:cs="Times New Roman"/>
      <w:sz w:val="24"/>
      <w:szCs w:val="24"/>
    </w:rPr>
  </w:style>
  <w:style w:type="character" w:customStyle="1" w:styleId="afb">
    <w:name w:val="Текст выноски Знак"/>
    <w:link w:val="afa"/>
    <w:uiPriority w:val="99"/>
    <w:semiHidden/>
    <w:locked/>
    <w:rsid w:val="00CA7F43"/>
    <w:rPr>
      <w:rFonts w:ascii="Tahoma" w:hAnsi="Tahoma" w:cs="Tahoma"/>
      <w:sz w:val="16"/>
      <w:szCs w:val="16"/>
    </w:rPr>
  </w:style>
  <w:style w:type="character" w:customStyle="1" w:styleId="af">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З Знак"/>
    <w:link w:val="ae"/>
    <w:uiPriority w:val="99"/>
    <w:locked/>
    <w:rsid w:val="007D0985"/>
    <w:rPr>
      <w:sz w:val="24"/>
      <w:szCs w:val="24"/>
    </w:rPr>
  </w:style>
  <w:style w:type="paragraph" w:customStyle="1" w:styleId="16">
    <w:name w:val="Абзац списка1"/>
    <w:basedOn w:val="a"/>
    <w:rsid w:val="009F372B"/>
    <w:pPr>
      <w:spacing w:after="200" w:line="276" w:lineRule="auto"/>
      <w:ind w:left="720"/>
    </w:pPr>
    <w:rPr>
      <w:rFonts w:ascii="Calibri" w:hAnsi="Calibri"/>
      <w:sz w:val="22"/>
      <w:szCs w:val="22"/>
      <w:lang w:eastAsia="en-US"/>
    </w:rPr>
  </w:style>
  <w:style w:type="paragraph" w:customStyle="1" w:styleId="31">
    <w:name w:val="Абзац списка3"/>
    <w:basedOn w:val="a"/>
    <w:rsid w:val="00CD4D84"/>
    <w:pPr>
      <w:spacing w:after="200" w:line="276" w:lineRule="auto"/>
      <w:ind w:left="720"/>
    </w:pPr>
    <w:rPr>
      <w:rFonts w:ascii="Calibri" w:hAnsi="Calibri"/>
      <w:sz w:val="22"/>
      <w:szCs w:val="22"/>
      <w:lang w:eastAsia="en-US"/>
    </w:rPr>
  </w:style>
  <w:style w:type="paragraph" w:styleId="afc">
    <w:name w:val="annotation text"/>
    <w:basedOn w:val="a"/>
    <w:link w:val="afd"/>
    <w:uiPriority w:val="99"/>
    <w:rsid w:val="00BE5030"/>
    <w:rPr>
      <w:sz w:val="20"/>
      <w:szCs w:val="20"/>
    </w:rPr>
  </w:style>
  <w:style w:type="character" w:customStyle="1" w:styleId="afd">
    <w:name w:val="Текст примечания Знак"/>
    <w:basedOn w:val="a0"/>
    <w:link w:val="afc"/>
    <w:uiPriority w:val="99"/>
    <w:rsid w:val="00BE5030"/>
  </w:style>
  <w:style w:type="character" w:styleId="afe">
    <w:name w:val="Strong"/>
    <w:uiPriority w:val="22"/>
    <w:qFormat/>
    <w:rsid w:val="00716C71"/>
    <w:rPr>
      <w:rFonts w:cs="Times New Roman"/>
      <w:b/>
      <w:bCs/>
    </w:rPr>
  </w:style>
  <w:style w:type="character" w:customStyle="1" w:styleId="note">
    <w:name w:val="note"/>
    <w:rsid w:val="001947DB"/>
    <w:rPr>
      <w:rFonts w:cs="Times New Roman"/>
    </w:rPr>
  </w:style>
  <w:style w:type="paragraph" w:customStyle="1" w:styleId="24">
    <w:name w:val="Абзац списка2"/>
    <w:basedOn w:val="a"/>
    <w:rsid w:val="007153B8"/>
    <w:pPr>
      <w:spacing w:after="200" w:line="276" w:lineRule="auto"/>
      <w:ind w:left="720"/>
      <w:contextualSpacing/>
    </w:pPr>
    <w:rPr>
      <w:rFonts w:ascii="Calibri" w:hAnsi="Calibri"/>
      <w:sz w:val="22"/>
      <w:szCs w:val="22"/>
      <w:lang w:eastAsia="en-US"/>
    </w:rPr>
  </w:style>
  <w:style w:type="paragraph" w:customStyle="1" w:styleId="110">
    <w:name w:val="Без интервала11"/>
    <w:uiPriority w:val="99"/>
    <w:qFormat/>
    <w:rsid w:val="00C87723"/>
    <w:rPr>
      <w:rFonts w:ascii="Calibri" w:hAnsi="Calibri"/>
      <w:sz w:val="22"/>
      <w:szCs w:val="22"/>
      <w:lang w:eastAsia="en-US"/>
    </w:rPr>
  </w:style>
  <w:style w:type="character" w:customStyle="1" w:styleId="af9">
    <w:name w:val="Без интервала Знак"/>
    <w:aliases w:val="Обя Знак,мелкий Знак"/>
    <w:link w:val="15"/>
    <w:locked/>
    <w:rsid w:val="004A1080"/>
    <w:rPr>
      <w:rFonts w:ascii="Calibri" w:hAnsi="Calibri"/>
      <w:sz w:val="22"/>
      <w:szCs w:val="22"/>
      <w:lang w:eastAsia="en-US" w:bidi="ar-SA"/>
    </w:rPr>
  </w:style>
  <w:style w:type="character" w:customStyle="1" w:styleId="s20">
    <w:name w:val="s20"/>
    <w:rsid w:val="00545AC9"/>
    <w:rPr>
      <w:shd w:val="clear" w:color="auto" w:fill="FFFFFF"/>
    </w:rPr>
  </w:style>
  <w:style w:type="paragraph" w:customStyle="1" w:styleId="j14">
    <w:name w:val="j14"/>
    <w:basedOn w:val="a"/>
    <w:rsid w:val="002F5ADE"/>
    <w:pPr>
      <w:spacing w:before="100" w:beforeAutospacing="1" w:after="100" w:afterAutospacing="1"/>
    </w:pPr>
  </w:style>
  <w:style w:type="paragraph" w:customStyle="1" w:styleId="j110">
    <w:name w:val="j110"/>
    <w:basedOn w:val="a"/>
    <w:rsid w:val="009114D7"/>
    <w:pPr>
      <w:spacing w:before="100" w:beforeAutospacing="1" w:after="100" w:afterAutospacing="1"/>
    </w:pPr>
  </w:style>
  <w:style w:type="paragraph" w:styleId="aff">
    <w:name w:val="No Spacing"/>
    <w:uiPriority w:val="1"/>
    <w:qFormat/>
    <w:rsid w:val="00060C29"/>
    <w:rPr>
      <w:rFonts w:ascii="Calibri" w:eastAsia="Calibri" w:hAnsi="Calibri"/>
      <w:sz w:val="22"/>
      <w:szCs w:val="22"/>
      <w:lang w:eastAsia="en-US"/>
    </w:rPr>
  </w:style>
  <w:style w:type="character" w:customStyle="1" w:styleId="af7">
    <w:name w:val="Абзац списка Знак"/>
    <w:aliases w:val="маркированный Знак,Citation List Знак"/>
    <w:link w:val="af6"/>
    <w:uiPriority w:val="99"/>
    <w:rsid w:val="00FE5741"/>
    <w:rPr>
      <w:rFonts w:ascii="Calibri" w:hAnsi="Calibri" w:cs="Calibri"/>
      <w:sz w:val="22"/>
      <w:szCs w:val="22"/>
      <w:lang w:eastAsia="en-US"/>
    </w:rPr>
  </w:style>
  <w:style w:type="character" w:customStyle="1" w:styleId="40">
    <w:name w:val="Заголовок 4 Знак"/>
    <w:link w:val="4"/>
    <w:uiPriority w:val="9"/>
    <w:semiHidden/>
    <w:rsid w:val="00B54263"/>
    <w:rPr>
      <w:rFonts w:ascii="Calibri" w:eastAsia="Times New Roman" w:hAnsi="Calibri" w:cs="Times New Roman"/>
      <w:b/>
      <w:bCs/>
      <w:sz w:val="28"/>
      <w:szCs w:val="28"/>
    </w:rPr>
  </w:style>
  <w:style w:type="paragraph" w:customStyle="1" w:styleId="j123">
    <w:name w:val="j123"/>
    <w:basedOn w:val="a"/>
    <w:rsid w:val="00EA4700"/>
    <w:pPr>
      <w:spacing w:before="100" w:beforeAutospacing="1" w:after="100" w:afterAutospacing="1"/>
      <w:jc w:val="both"/>
    </w:pPr>
  </w:style>
  <w:style w:type="paragraph" w:customStyle="1" w:styleId="Default">
    <w:name w:val="Default"/>
    <w:rsid w:val="00A911AA"/>
    <w:pPr>
      <w:autoSpaceDE w:val="0"/>
      <w:autoSpaceDN w:val="0"/>
      <w:adjustRightInd w:val="0"/>
    </w:pPr>
    <w:rPr>
      <w:color w:val="000000"/>
      <w:sz w:val="24"/>
      <w:szCs w:val="24"/>
    </w:rPr>
  </w:style>
  <w:style w:type="character" w:styleId="aff0">
    <w:name w:val="annotation reference"/>
    <w:uiPriority w:val="99"/>
    <w:unhideWhenUsed/>
    <w:rsid w:val="004E4AF3"/>
    <w:rPr>
      <w:sz w:val="16"/>
      <w:szCs w:val="16"/>
    </w:rPr>
  </w:style>
  <w:style w:type="paragraph" w:styleId="aff1">
    <w:name w:val="annotation subject"/>
    <w:basedOn w:val="afc"/>
    <w:next w:val="afc"/>
    <w:link w:val="aff2"/>
    <w:uiPriority w:val="99"/>
    <w:semiHidden/>
    <w:unhideWhenUsed/>
    <w:rsid w:val="004E4AF3"/>
    <w:rPr>
      <w:b/>
      <w:bCs/>
    </w:rPr>
  </w:style>
  <w:style w:type="character" w:customStyle="1" w:styleId="aff2">
    <w:name w:val="Тема примечания Знак"/>
    <w:link w:val="aff1"/>
    <w:uiPriority w:val="99"/>
    <w:semiHidden/>
    <w:rsid w:val="004E4AF3"/>
    <w:rPr>
      <w:b/>
      <w:bCs/>
    </w:rPr>
  </w:style>
  <w:style w:type="character" w:customStyle="1" w:styleId="s3">
    <w:name w:val="s3"/>
    <w:rsid w:val="00B741D5"/>
  </w:style>
  <w:style w:type="character" w:customStyle="1" w:styleId="s9">
    <w:name w:val="s9"/>
    <w:rsid w:val="00B741D5"/>
  </w:style>
  <w:style w:type="paragraph" w:styleId="aff3">
    <w:name w:val="Revision"/>
    <w:hidden/>
    <w:uiPriority w:val="99"/>
    <w:semiHidden/>
    <w:rsid w:val="00EF0C24"/>
    <w:rPr>
      <w:sz w:val="24"/>
      <w:szCs w:val="24"/>
    </w:rPr>
  </w:style>
  <w:style w:type="paragraph" w:customStyle="1" w:styleId="41">
    <w:name w:val="Абзац списка4"/>
    <w:basedOn w:val="a"/>
    <w:link w:val="ListParagraphChar"/>
    <w:rsid w:val="00BF049E"/>
    <w:pPr>
      <w:spacing w:after="200" w:line="276" w:lineRule="auto"/>
      <w:ind w:left="720"/>
      <w:contextualSpacing/>
    </w:pPr>
    <w:rPr>
      <w:rFonts w:ascii="Calibri" w:eastAsia="Batang" w:hAnsi="Calibri"/>
      <w:sz w:val="22"/>
      <w:szCs w:val="22"/>
      <w:lang w:eastAsia="en-US"/>
    </w:rPr>
  </w:style>
  <w:style w:type="character" w:customStyle="1" w:styleId="ListParagraphChar">
    <w:name w:val="List Paragraph Char"/>
    <w:link w:val="41"/>
    <w:locked/>
    <w:rsid w:val="00BF049E"/>
    <w:rPr>
      <w:rFonts w:ascii="Calibri" w:eastAsia="Batang" w:hAnsi="Calibri"/>
      <w:sz w:val="22"/>
      <w:szCs w:val="22"/>
      <w:lang w:eastAsia="en-US"/>
    </w:rPr>
  </w:style>
  <w:style w:type="character" w:customStyle="1" w:styleId="aff4">
    <w:name w:val="a"/>
    <w:rsid w:val="00951AE7"/>
  </w:style>
  <w:style w:type="paragraph" w:styleId="aff5">
    <w:name w:val="footnote text"/>
    <w:basedOn w:val="a"/>
    <w:link w:val="aff6"/>
    <w:uiPriority w:val="99"/>
    <w:unhideWhenUsed/>
    <w:rsid w:val="000451D6"/>
    <w:rPr>
      <w:rFonts w:eastAsia="Calibri"/>
      <w:sz w:val="20"/>
      <w:szCs w:val="20"/>
      <w:lang w:eastAsia="en-US"/>
    </w:rPr>
  </w:style>
  <w:style w:type="character" w:customStyle="1" w:styleId="aff6">
    <w:name w:val="Текст сноски Знак"/>
    <w:link w:val="aff5"/>
    <w:uiPriority w:val="99"/>
    <w:rsid w:val="000451D6"/>
    <w:rPr>
      <w:rFonts w:eastAsia="Calibri"/>
      <w:lang w:eastAsia="en-US"/>
    </w:rPr>
  </w:style>
  <w:style w:type="character" w:styleId="aff7">
    <w:name w:val="footnote reference"/>
    <w:uiPriority w:val="99"/>
    <w:unhideWhenUsed/>
    <w:rsid w:val="000451D6"/>
    <w:rPr>
      <w:vertAlign w:val="superscript"/>
    </w:rPr>
  </w:style>
  <w:style w:type="character" w:customStyle="1" w:styleId="s2">
    <w:name w:val="s2"/>
    <w:rsid w:val="00C2273C"/>
  </w:style>
  <w:style w:type="character" w:customStyle="1" w:styleId="currentdocdiv">
    <w:name w:val="currentdocdiv"/>
    <w:basedOn w:val="a0"/>
    <w:rsid w:val="00027605"/>
  </w:style>
  <w:style w:type="character" w:customStyle="1" w:styleId="normaltextrun">
    <w:name w:val="normaltextrun"/>
    <w:basedOn w:val="a0"/>
    <w:rsid w:val="00AA794B"/>
  </w:style>
  <w:style w:type="paragraph" w:customStyle="1" w:styleId="paragraph">
    <w:name w:val="paragraph"/>
    <w:basedOn w:val="a"/>
    <w:rsid w:val="007A34FC"/>
    <w:pPr>
      <w:spacing w:before="100" w:beforeAutospacing="1" w:after="100" w:afterAutospacing="1"/>
    </w:pPr>
  </w:style>
  <w:style w:type="character" w:customStyle="1" w:styleId="eop">
    <w:name w:val="eop"/>
    <w:basedOn w:val="a0"/>
    <w:rsid w:val="007A34FC"/>
  </w:style>
  <w:style w:type="paragraph" w:customStyle="1" w:styleId="msonormalmrcssattr">
    <w:name w:val="msonormal_mr_css_attr"/>
    <w:basedOn w:val="a"/>
    <w:rsid w:val="003B7CC8"/>
    <w:pPr>
      <w:spacing w:before="100" w:beforeAutospacing="1" w:after="100" w:afterAutospacing="1"/>
    </w:pPr>
  </w:style>
  <w:style w:type="paragraph" w:customStyle="1" w:styleId="aff8">
    <w:basedOn w:val="a"/>
    <w:next w:val="ae"/>
    <w:uiPriority w:val="99"/>
    <w:qFormat/>
    <w:rsid w:val="0070359F"/>
    <w:pPr>
      <w:spacing w:before="100" w:beforeAutospacing="1" w:after="100" w:afterAutospacing="1"/>
    </w:pPr>
    <w:rPr>
      <w:lang w:val="x-none" w:eastAsia="x-none"/>
    </w:rPr>
  </w:style>
  <w:style w:type="paragraph" w:customStyle="1" w:styleId="aff9">
    <w:name w:val="Содержимое таблицы"/>
    <w:basedOn w:val="a"/>
    <w:qFormat/>
    <w:rsid w:val="00B12BDD"/>
    <w:pPr>
      <w:suppressLineNumbers/>
      <w:suppressAutoHyphens/>
    </w:pPr>
    <w:rPr>
      <w:rFonts w:ascii="Liberation Serif" w:eastAsia="Noto Serif CJK SC" w:hAnsi="Liberation Serif" w:cs="Noto Sans Devanagar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1359">
      <w:bodyDiv w:val="1"/>
      <w:marLeft w:val="0"/>
      <w:marRight w:val="0"/>
      <w:marTop w:val="0"/>
      <w:marBottom w:val="0"/>
      <w:divBdr>
        <w:top w:val="none" w:sz="0" w:space="0" w:color="auto"/>
        <w:left w:val="none" w:sz="0" w:space="0" w:color="auto"/>
        <w:bottom w:val="none" w:sz="0" w:space="0" w:color="auto"/>
        <w:right w:val="none" w:sz="0" w:space="0" w:color="auto"/>
      </w:divBdr>
    </w:div>
    <w:div w:id="30113474">
      <w:bodyDiv w:val="1"/>
      <w:marLeft w:val="0"/>
      <w:marRight w:val="0"/>
      <w:marTop w:val="0"/>
      <w:marBottom w:val="0"/>
      <w:divBdr>
        <w:top w:val="none" w:sz="0" w:space="0" w:color="auto"/>
        <w:left w:val="none" w:sz="0" w:space="0" w:color="auto"/>
        <w:bottom w:val="none" w:sz="0" w:space="0" w:color="auto"/>
        <w:right w:val="none" w:sz="0" w:space="0" w:color="auto"/>
      </w:divBdr>
      <w:divsChild>
        <w:div w:id="1899588846">
          <w:marLeft w:val="0"/>
          <w:marRight w:val="0"/>
          <w:marTop w:val="0"/>
          <w:marBottom w:val="0"/>
          <w:divBdr>
            <w:top w:val="none" w:sz="0" w:space="0" w:color="auto"/>
            <w:left w:val="none" w:sz="0" w:space="0" w:color="auto"/>
            <w:bottom w:val="none" w:sz="0" w:space="0" w:color="auto"/>
            <w:right w:val="none" w:sz="0" w:space="0" w:color="auto"/>
          </w:divBdr>
          <w:divsChild>
            <w:div w:id="1529954451">
              <w:marLeft w:val="0"/>
              <w:marRight w:val="0"/>
              <w:marTop w:val="0"/>
              <w:marBottom w:val="0"/>
              <w:divBdr>
                <w:top w:val="none" w:sz="0" w:space="0" w:color="auto"/>
                <w:left w:val="none" w:sz="0" w:space="0" w:color="auto"/>
                <w:bottom w:val="none" w:sz="0" w:space="0" w:color="auto"/>
                <w:right w:val="none" w:sz="0" w:space="0" w:color="auto"/>
              </w:divBdr>
              <w:divsChild>
                <w:div w:id="786587066">
                  <w:marLeft w:val="0"/>
                  <w:marRight w:val="0"/>
                  <w:marTop w:val="0"/>
                  <w:marBottom w:val="0"/>
                  <w:divBdr>
                    <w:top w:val="none" w:sz="0" w:space="0" w:color="auto"/>
                    <w:left w:val="none" w:sz="0" w:space="0" w:color="auto"/>
                    <w:bottom w:val="none" w:sz="0" w:space="0" w:color="auto"/>
                    <w:right w:val="none" w:sz="0" w:space="0" w:color="auto"/>
                  </w:divBdr>
                  <w:divsChild>
                    <w:div w:id="2076005593">
                      <w:marLeft w:val="0"/>
                      <w:marRight w:val="0"/>
                      <w:marTop w:val="0"/>
                      <w:marBottom w:val="0"/>
                      <w:divBdr>
                        <w:top w:val="none" w:sz="0" w:space="0" w:color="auto"/>
                        <w:left w:val="none" w:sz="0" w:space="0" w:color="auto"/>
                        <w:bottom w:val="none" w:sz="0" w:space="0" w:color="auto"/>
                        <w:right w:val="none" w:sz="0" w:space="0" w:color="auto"/>
                      </w:divBdr>
                      <w:divsChild>
                        <w:div w:id="17840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73654">
      <w:bodyDiv w:val="1"/>
      <w:marLeft w:val="0"/>
      <w:marRight w:val="0"/>
      <w:marTop w:val="0"/>
      <w:marBottom w:val="0"/>
      <w:divBdr>
        <w:top w:val="none" w:sz="0" w:space="0" w:color="auto"/>
        <w:left w:val="none" w:sz="0" w:space="0" w:color="auto"/>
        <w:bottom w:val="none" w:sz="0" w:space="0" w:color="auto"/>
        <w:right w:val="none" w:sz="0" w:space="0" w:color="auto"/>
      </w:divBdr>
    </w:div>
    <w:div w:id="53816360">
      <w:bodyDiv w:val="1"/>
      <w:marLeft w:val="0"/>
      <w:marRight w:val="0"/>
      <w:marTop w:val="0"/>
      <w:marBottom w:val="0"/>
      <w:divBdr>
        <w:top w:val="none" w:sz="0" w:space="0" w:color="auto"/>
        <w:left w:val="none" w:sz="0" w:space="0" w:color="auto"/>
        <w:bottom w:val="none" w:sz="0" w:space="0" w:color="auto"/>
        <w:right w:val="none" w:sz="0" w:space="0" w:color="auto"/>
      </w:divBdr>
    </w:div>
    <w:div w:id="62263144">
      <w:bodyDiv w:val="1"/>
      <w:marLeft w:val="0"/>
      <w:marRight w:val="0"/>
      <w:marTop w:val="0"/>
      <w:marBottom w:val="0"/>
      <w:divBdr>
        <w:top w:val="none" w:sz="0" w:space="0" w:color="auto"/>
        <w:left w:val="none" w:sz="0" w:space="0" w:color="auto"/>
        <w:bottom w:val="none" w:sz="0" w:space="0" w:color="auto"/>
        <w:right w:val="none" w:sz="0" w:space="0" w:color="auto"/>
      </w:divBdr>
    </w:div>
    <w:div w:id="83501969">
      <w:bodyDiv w:val="1"/>
      <w:marLeft w:val="0"/>
      <w:marRight w:val="0"/>
      <w:marTop w:val="0"/>
      <w:marBottom w:val="0"/>
      <w:divBdr>
        <w:top w:val="none" w:sz="0" w:space="0" w:color="auto"/>
        <w:left w:val="none" w:sz="0" w:space="0" w:color="auto"/>
        <w:bottom w:val="none" w:sz="0" w:space="0" w:color="auto"/>
        <w:right w:val="none" w:sz="0" w:space="0" w:color="auto"/>
      </w:divBdr>
    </w:div>
    <w:div w:id="106655939">
      <w:bodyDiv w:val="1"/>
      <w:marLeft w:val="0"/>
      <w:marRight w:val="0"/>
      <w:marTop w:val="0"/>
      <w:marBottom w:val="0"/>
      <w:divBdr>
        <w:top w:val="none" w:sz="0" w:space="0" w:color="auto"/>
        <w:left w:val="none" w:sz="0" w:space="0" w:color="auto"/>
        <w:bottom w:val="none" w:sz="0" w:space="0" w:color="auto"/>
        <w:right w:val="none" w:sz="0" w:space="0" w:color="auto"/>
      </w:divBdr>
    </w:div>
    <w:div w:id="111169665">
      <w:bodyDiv w:val="1"/>
      <w:marLeft w:val="0"/>
      <w:marRight w:val="0"/>
      <w:marTop w:val="0"/>
      <w:marBottom w:val="0"/>
      <w:divBdr>
        <w:top w:val="none" w:sz="0" w:space="0" w:color="auto"/>
        <w:left w:val="none" w:sz="0" w:space="0" w:color="auto"/>
        <w:bottom w:val="none" w:sz="0" w:space="0" w:color="auto"/>
        <w:right w:val="none" w:sz="0" w:space="0" w:color="auto"/>
      </w:divBdr>
    </w:div>
    <w:div w:id="117770739">
      <w:bodyDiv w:val="1"/>
      <w:marLeft w:val="0"/>
      <w:marRight w:val="0"/>
      <w:marTop w:val="0"/>
      <w:marBottom w:val="0"/>
      <w:divBdr>
        <w:top w:val="none" w:sz="0" w:space="0" w:color="auto"/>
        <w:left w:val="none" w:sz="0" w:space="0" w:color="auto"/>
        <w:bottom w:val="none" w:sz="0" w:space="0" w:color="auto"/>
        <w:right w:val="none" w:sz="0" w:space="0" w:color="auto"/>
      </w:divBdr>
    </w:div>
    <w:div w:id="121729777">
      <w:bodyDiv w:val="1"/>
      <w:marLeft w:val="0"/>
      <w:marRight w:val="0"/>
      <w:marTop w:val="0"/>
      <w:marBottom w:val="0"/>
      <w:divBdr>
        <w:top w:val="none" w:sz="0" w:space="0" w:color="auto"/>
        <w:left w:val="none" w:sz="0" w:space="0" w:color="auto"/>
        <w:bottom w:val="none" w:sz="0" w:space="0" w:color="auto"/>
        <w:right w:val="none" w:sz="0" w:space="0" w:color="auto"/>
      </w:divBdr>
    </w:div>
    <w:div w:id="162012547">
      <w:bodyDiv w:val="1"/>
      <w:marLeft w:val="0"/>
      <w:marRight w:val="0"/>
      <w:marTop w:val="0"/>
      <w:marBottom w:val="0"/>
      <w:divBdr>
        <w:top w:val="none" w:sz="0" w:space="0" w:color="auto"/>
        <w:left w:val="none" w:sz="0" w:space="0" w:color="auto"/>
        <w:bottom w:val="none" w:sz="0" w:space="0" w:color="auto"/>
        <w:right w:val="none" w:sz="0" w:space="0" w:color="auto"/>
      </w:divBdr>
    </w:div>
    <w:div w:id="170490341">
      <w:bodyDiv w:val="1"/>
      <w:marLeft w:val="0"/>
      <w:marRight w:val="0"/>
      <w:marTop w:val="0"/>
      <w:marBottom w:val="0"/>
      <w:divBdr>
        <w:top w:val="none" w:sz="0" w:space="0" w:color="auto"/>
        <w:left w:val="none" w:sz="0" w:space="0" w:color="auto"/>
        <w:bottom w:val="none" w:sz="0" w:space="0" w:color="auto"/>
        <w:right w:val="none" w:sz="0" w:space="0" w:color="auto"/>
      </w:divBdr>
      <w:divsChild>
        <w:div w:id="1053651095">
          <w:marLeft w:val="0"/>
          <w:marRight w:val="0"/>
          <w:marTop w:val="0"/>
          <w:marBottom w:val="0"/>
          <w:divBdr>
            <w:top w:val="none" w:sz="0" w:space="0" w:color="auto"/>
            <w:left w:val="none" w:sz="0" w:space="0" w:color="auto"/>
            <w:bottom w:val="none" w:sz="0" w:space="0" w:color="auto"/>
            <w:right w:val="none" w:sz="0" w:space="0" w:color="auto"/>
          </w:divBdr>
          <w:divsChild>
            <w:div w:id="1007100038">
              <w:marLeft w:val="0"/>
              <w:marRight w:val="0"/>
              <w:marTop w:val="0"/>
              <w:marBottom w:val="0"/>
              <w:divBdr>
                <w:top w:val="none" w:sz="0" w:space="0" w:color="auto"/>
                <w:left w:val="none" w:sz="0" w:space="0" w:color="auto"/>
                <w:bottom w:val="none" w:sz="0" w:space="0" w:color="auto"/>
                <w:right w:val="none" w:sz="0" w:space="0" w:color="auto"/>
              </w:divBdr>
              <w:divsChild>
                <w:div w:id="1885872205">
                  <w:marLeft w:val="0"/>
                  <w:marRight w:val="0"/>
                  <w:marTop w:val="0"/>
                  <w:marBottom w:val="0"/>
                  <w:divBdr>
                    <w:top w:val="none" w:sz="0" w:space="0" w:color="auto"/>
                    <w:left w:val="none" w:sz="0" w:space="0" w:color="auto"/>
                    <w:bottom w:val="none" w:sz="0" w:space="0" w:color="auto"/>
                    <w:right w:val="none" w:sz="0" w:space="0" w:color="auto"/>
                  </w:divBdr>
                  <w:divsChild>
                    <w:div w:id="212545008">
                      <w:marLeft w:val="0"/>
                      <w:marRight w:val="0"/>
                      <w:marTop w:val="0"/>
                      <w:marBottom w:val="0"/>
                      <w:divBdr>
                        <w:top w:val="none" w:sz="0" w:space="0" w:color="auto"/>
                        <w:left w:val="none" w:sz="0" w:space="0" w:color="auto"/>
                        <w:bottom w:val="none" w:sz="0" w:space="0" w:color="auto"/>
                        <w:right w:val="none" w:sz="0" w:space="0" w:color="auto"/>
                      </w:divBdr>
                      <w:divsChild>
                        <w:div w:id="7407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52532">
      <w:bodyDiv w:val="1"/>
      <w:marLeft w:val="0"/>
      <w:marRight w:val="0"/>
      <w:marTop w:val="0"/>
      <w:marBottom w:val="0"/>
      <w:divBdr>
        <w:top w:val="none" w:sz="0" w:space="0" w:color="auto"/>
        <w:left w:val="none" w:sz="0" w:space="0" w:color="auto"/>
        <w:bottom w:val="none" w:sz="0" w:space="0" w:color="auto"/>
        <w:right w:val="none" w:sz="0" w:space="0" w:color="auto"/>
      </w:divBdr>
      <w:divsChild>
        <w:div w:id="1630697073">
          <w:marLeft w:val="0"/>
          <w:marRight w:val="0"/>
          <w:marTop w:val="0"/>
          <w:marBottom w:val="0"/>
          <w:divBdr>
            <w:top w:val="none" w:sz="0" w:space="0" w:color="auto"/>
            <w:left w:val="none" w:sz="0" w:space="0" w:color="auto"/>
            <w:bottom w:val="none" w:sz="0" w:space="0" w:color="auto"/>
            <w:right w:val="none" w:sz="0" w:space="0" w:color="auto"/>
          </w:divBdr>
          <w:divsChild>
            <w:div w:id="1086344890">
              <w:marLeft w:val="0"/>
              <w:marRight w:val="0"/>
              <w:marTop w:val="0"/>
              <w:marBottom w:val="0"/>
              <w:divBdr>
                <w:top w:val="none" w:sz="0" w:space="0" w:color="auto"/>
                <w:left w:val="none" w:sz="0" w:space="0" w:color="auto"/>
                <w:bottom w:val="none" w:sz="0" w:space="0" w:color="auto"/>
                <w:right w:val="none" w:sz="0" w:space="0" w:color="auto"/>
              </w:divBdr>
              <w:divsChild>
                <w:div w:id="1364209305">
                  <w:marLeft w:val="0"/>
                  <w:marRight w:val="0"/>
                  <w:marTop w:val="0"/>
                  <w:marBottom w:val="0"/>
                  <w:divBdr>
                    <w:top w:val="none" w:sz="0" w:space="0" w:color="auto"/>
                    <w:left w:val="none" w:sz="0" w:space="0" w:color="auto"/>
                    <w:bottom w:val="none" w:sz="0" w:space="0" w:color="auto"/>
                    <w:right w:val="none" w:sz="0" w:space="0" w:color="auto"/>
                  </w:divBdr>
                  <w:divsChild>
                    <w:div w:id="1654681593">
                      <w:marLeft w:val="0"/>
                      <w:marRight w:val="0"/>
                      <w:marTop w:val="0"/>
                      <w:marBottom w:val="0"/>
                      <w:divBdr>
                        <w:top w:val="none" w:sz="0" w:space="0" w:color="auto"/>
                        <w:left w:val="none" w:sz="0" w:space="0" w:color="auto"/>
                        <w:bottom w:val="none" w:sz="0" w:space="0" w:color="auto"/>
                        <w:right w:val="none" w:sz="0" w:space="0" w:color="auto"/>
                      </w:divBdr>
                      <w:divsChild>
                        <w:div w:id="11569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4168">
      <w:bodyDiv w:val="1"/>
      <w:marLeft w:val="0"/>
      <w:marRight w:val="0"/>
      <w:marTop w:val="0"/>
      <w:marBottom w:val="0"/>
      <w:divBdr>
        <w:top w:val="none" w:sz="0" w:space="0" w:color="auto"/>
        <w:left w:val="none" w:sz="0" w:space="0" w:color="auto"/>
        <w:bottom w:val="none" w:sz="0" w:space="0" w:color="auto"/>
        <w:right w:val="none" w:sz="0" w:space="0" w:color="auto"/>
      </w:divBdr>
    </w:div>
    <w:div w:id="201213483">
      <w:bodyDiv w:val="1"/>
      <w:marLeft w:val="0"/>
      <w:marRight w:val="0"/>
      <w:marTop w:val="0"/>
      <w:marBottom w:val="0"/>
      <w:divBdr>
        <w:top w:val="none" w:sz="0" w:space="0" w:color="auto"/>
        <w:left w:val="none" w:sz="0" w:space="0" w:color="auto"/>
        <w:bottom w:val="none" w:sz="0" w:space="0" w:color="auto"/>
        <w:right w:val="none" w:sz="0" w:space="0" w:color="auto"/>
      </w:divBdr>
    </w:div>
    <w:div w:id="224609564">
      <w:bodyDiv w:val="1"/>
      <w:marLeft w:val="0"/>
      <w:marRight w:val="0"/>
      <w:marTop w:val="0"/>
      <w:marBottom w:val="0"/>
      <w:divBdr>
        <w:top w:val="none" w:sz="0" w:space="0" w:color="auto"/>
        <w:left w:val="none" w:sz="0" w:space="0" w:color="auto"/>
        <w:bottom w:val="none" w:sz="0" w:space="0" w:color="auto"/>
        <w:right w:val="none" w:sz="0" w:space="0" w:color="auto"/>
      </w:divBdr>
    </w:div>
    <w:div w:id="230896535">
      <w:bodyDiv w:val="1"/>
      <w:marLeft w:val="0"/>
      <w:marRight w:val="0"/>
      <w:marTop w:val="0"/>
      <w:marBottom w:val="0"/>
      <w:divBdr>
        <w:top w:val="none" w:sz="0" w:space="0" w:color="auto"/>
        <w:left w:val="none" w:sz="0" w:space="0" w:color="auto"/>
        <w:bottom w:val="none" w:sz="0" w:space="0" w:color="auto"/>
        <w:right w:val="none" w:sz="0" w:space="0" w:color="auto"/>
      </w:divBdr>
    </w:div>
    <w:div w:id="261643416">
      <w:bodyDiv w:val="1"/>
      <w:marLeft w:val="0"/>
      <w:marRight w:val="0"/>
      <w:marTop w:val="0"/>
      <w:marBottom w:val="0"/>
      <w:divBdr>
        <w:top w:val="none" w:sz="0" w:space="0" w:color="auto"/>
        <w:left w:val="none" w:sz="0" w:space="0" w:color="auto"/>
        <w:bottom w:val="none" w:sz="0" w:space="0" w:color="auto"/>
        <w:right w:val="none" w:sz="0" w:space="0" w:color="auto"/>
      </w:divBdr>
    </w:div>
    <w:div w:id="271669197">
      <w:bodyDiv w:val="1"/>
      <w:marLeft w:val="0"/>
      <w:marRight w:val="0"/>
      <w:marTop w:val="0"/>
      <w:marBottom w:val="0"/>
      <w:divBdr>
        <w:top w:val="none" w:sz="0" w:space="0" w:color="auto"/>
        <w:left w:val="none" w:sz="0" w:space="0" w:color="auto"/>
        <w:bottom w:val="none" w:sz="0" w:space="0" w:color="auto"/>
        <w:right w:val="none" w:sz="0" w:space="0" w:color="auto"/>
      </w:divBdr>
    </w:div>
    <w:div w:id="280263033">
      <w:bodyDiv w:val="1"/>
      <w:marLeft w:val="0"/>
      <w:marRight w:val="0"/>
      <w:marTop w:val="0"/>
      <w:marBottom w:val="0"/>
      <w:divBdr>
        <w:top w:val="none" w:sz="0" w:space="0" w:color="auto"/>
        <w:left w:val="none" w:sz="0" w:space="0" w:color="auto"/>
        <w:bottom w:val="none" w:sz="0" w:space="0" w:color="auto"/>
        <w:right w:val="none" w:sz="0" w:space="0" w:color="auto"/>
      </w:divBdr>
    </w:div>
    <w:div w:id="300617845">
      <w:bodyDiv w:val="1"/>
      <w:marLeft w:val="0"/>
      <w:marRight w:val="0"/>
      <w:marTop w:val="0"/>
      <w:marBottom w:val="0"/>
      <w:divBdr>
        <w:top w:val="none" w:sz="0" w:space="0" w:color="auto"/>
        <w:left w:val="none" w:sz="0" w:space="0" w:color="auto"/>
        <w:bottom w:val="none" w:sz="0" w:space="0" w:color="auto"/>
        <w:right w:val="none" w:sz="0" w:space="0" w:color="auto"/>
      </w:divBdr>
    </w:div>
    <w:div w:id="363794938">
      <w:bodyDiv w:val="1"/>
      <w:marLeft w:val="0"/>
      <w:marRight w:val="0"/>
      <w:marTop w:val="0"/>
      <w:marBottom w:val="0"/>
      <w:divBdr>
        <w:top w:val="none" w:sz="0" w:space="0" w:color="auto"/>
        <w:left w:val="none" w:sz="0" w:space="0" w:color="auto"/>
        <w:bottom w:val="none" w:sz="0" w:space="0" w:color="auto"/>
        <w:right w:val="none" w:sz="0" w:space="0" w:color="auto"/>
      </w:divBdr>
      <w:divsChild>
        <w:div w:id="1864782511">
          <w:marLeft w:val="0"/>
          <w:marRight w:val="0"/>
          <w:marTop w:val="0"/>
          <w:marBottom w:val="0"/>
          <w:divBdr>
            <w:top w:val="none" w:sz="0" w:space="0" w:color="auto"/>
            <w:left w:val="none" w:sz="0" w:space="0" w:color="auto"/>
            <w:bottom w:val="none" w:sz="0" w:space="0" w:color="auto"/>
            <w:right w:val="none" w:sz="0" w:space="0" w:color="auto"/>
          </w:divBdr>
          <w:divsChild>
            <w:div w:id="2041663957">
              <w:marLeft w:val="0"/>
              <w:marRight w:val="0"/>
              <w:marTop w:val="0"/>
              <w:marBottom w:val="0"/>
              <w:divBdr>
                <w:top w:val="none" w:sz="0" w:space="0" w:color="auto"/>
                <w:left w:val="none" w:sz="0" w:space="0" w:color="auto"/>
                <w:bottom w:val="none" w:sz="0" w:space="0" w:color="auto"/>
                <w:right w:val="none" w:sz="0" w:space="0" w:color="auto"/>
              </w:divBdr>
              <w:divsChild>
                <w:div w:id="1936358181">
                  <w:marLeft w:val="0"/>
                  <w:marRight w:val="0"/>
                  <w:marTop w:val="0"/>
                  <w:marBottom w:val="0"/>
                  <w:divBdr>
                    <w:top w:val="none" w:sz="0" w:space="0" w:color="auto"/>
                    <w:left w:val="none" w:sz="0" w:space="0" w:color="auto"/>
                    <w:bottom w:val="none" w:sz="0" w:space="0" w:color="auto"/>
                    <w:right w:val="none" w:sz="0" w:space="0" w:color="auto"/>
                  </w:divBdr>
                  <w:divsChild>
                    <w:div w:id="52044879">
                      <w:marLeft w:val="0"/>
                      <w:marRight w:val="0"/>
                      <w:marTop w:val="0"/>
                      <w:marBottom w:val="0"/>
                      <w:divBdr>
                        <w:top w:val="none" w:sz="0" w:space="0" w:color="auto"/>
                        <w:left w:val="none" w:sz="0" w:space="0" w:color="auto"/>
                        <w:bottom w:val="none" w:sz="0" w:space="0" w:color="auto"/>
                        <w:right w:val="none" w:sz="0" w:space="0" w:color="auto"/>
                      </w:divBdr>
                      <w:divsChild>
                        <w:div w:id="1719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193305">
      <w:bodyDiv w:val="1"/>
      <w:marLeft w:val="0"/>
      <w:marRight w:val="0"/>
      <w:marTop w:val="0"/>
      <w:marBottom w:val="0"/>
      <w:divBdr>
        <w:top w:val="none" w:sz="0" w:space="0" w:color="auto"/>
        <w:left w:val="none" w:sz="0" w:space="0" w:color="auto"/>
        <w:bottom w:val="none" w:sz="0" w:space="0" w:color="auto"/>
        <w:right w:val="none" w:sz="0" w:space="0" w:color="auto"/>
      </w:divBdr>
    </w:div>
    <w:div w:id="391277086">
      <w:bodyDiv w:val="1"/>
      <w:marLeft w:val="0"/>
      <w:marRight w:val="0"/>
      <w:marTop w:val="0"/>
      <w:marBottom w:val="0"/>
      <w:divBdr>
        <w:top w:val="none" w:sz="0" w:space="0" w:color="auto"/>
        <w:left w:val="none" w:sz="0" w:space="0" w:color="auto"/>
        <w:bottom w:val="none" w:sz="0" w:space="0" w:color="auto"/>
        <w:right w:val="none" w:sz="0" w:space="0" w:color="auto"/>
      </w:divBdr>
    </w:div>
    <w:div w:id="411319919">
      <w:bodyDiv w:val="1"/>
      <w:marLeft w:val="0"/>
      <w:marRight w:val="0"/>
      <w:marTop w:val="0"/>
      <w:marBottom w:val="0"/>
      <w:divBdr>
        <w:top w:val="none" w:sz="0" w:space="0" w:color="auto"/>
        <w:left w:val="none" w:sz="0" w:space="0" w:color="auto"/>
        <w:bottom w:val="none" w:sz="0" w:space="0" w:color="auto"/>
        <w:right w:val="none" w:sz="0" w:space="0" w:color="auto"/>
      </w:divBdr>
    </w:div>
    <w:div w:id="423231558">
      <w:bodyDiv w:val="1"/>
      <w:marLeft w:val="0"/>
      <w:marRight w:val="0"/>
      <w:marTop w:val="0"/>
      <w:marBottom w:val="0"/>
      <w:divBdr>
        <w:top w:val="none" w:sz="0" w:space="0" w:color="auto"/>
        <w:left w:val="none" w:sz="0" w:space="0" w:color="auto"/>
        <w:bottom w:val="none" w:sz="0" w:space="0" w:color="auto"/>
        <w:right w:val="none" w:sz="0" w:space="0" w:color="auto"/>
      </w:divBdr>
    </w:div>
    <w:div w:id="424883056">
      <w:bodyDiv w:val="1"/>
      <w:marLeft w:val="0"/>
      <w:marRight w:val="0"/>
      <w:marTop w:val="0"/>
      <w:marBottom w:val="0"/>
      <w:divBdr>
        <w:top w:val="none" w:sz="0" w:space="0" w:color="auto"/>
        <w:left w:val="none" w:sz="0" w:space="0" w:color="auto"/>
        <w:bottom w:val="none" w:sz="0" w:space="0" w:color="auto"/>
        <w:right w:val="none" w:sz="0" w:space="0" w:color="auto"/>
      </w:divBdr>
    </w:div>
    <w:div w:id="441996017">
      <w:bodyDiv w:val="1"/>
      <w:marLeft w:val="0"/>
      <w:marRight w:val="0"/>
      <w:marTop w:val="0"/>
      <w:marBottom w:val="0"/>
      <w:divBdr>
        <w:top w:val="none" w:sz="0" w:space="0" w:color="auto"/>
        <w:left w:val="none" w:sz="0" w:space="0" w:color="auto"/>
        <w:bottom w:val="none" w:sz="0" w:space="0" w:color="auto"/>
        <w:right w:val="none" w:sz="0" w:space="0" w:color="auto"/>
      </w:divBdr>
    </w:div>
    <w:div w:id="450780503">
      <w:bodyDiv w:val="1"/>
      <w:marLeft w:val="0"/>
      <w:marRight w:val="0"/>
      <w:marTop w:val="0"/>
      <w:marBottom w:val="0"/>
      <w:divBdr>
        <w:top w:val="none" w:sz="0" w:space="0" w:color="auto"/>
        <w:left w:val="none" w:sz="0" w:space="0" w:color="auto"/>
        <w:bottom w:val="none" w:sz="0" w:space="0" w:color="auto"/>
        <w:right w:val="none" w:sz="0" w:space="0" w:color="auto"/>
      </w:divBdr>
    </w:div>
    <w:div w:id="461921009">
      <w:bodyDiv w:val="1"/>
      <w:marLeft w:val="0"/>
      <w:marRight w:val="0"/>
      <w:marTop w:val="0"/>
      <w:marBottom w:val="0"/>
      <w:divBdr>
        <w:top w:val="none" w:sz="0" w:space="0" w:color="auto"/>
        <w:left w:val="none" w:sz="0" w:space="0" w:color="auto"/>
        <w:bottom w:val="none" w:sz="0" w:space="0" w:color="auto"/>
        <w:right w:val="none" w:sz="0" w:space="0" w:color="auto"/>
      </w:divBdr>
      <w:divsChild>
        <w:div w:id="314645350">
          <w:marLeft w:val="0"/>
          <w:marRight w:val="0"/>
          <w:marTop w:val="0"/>
          <w:marBottom w:val="0"/>
          <w:divBdr>
            <w:top w:val="none" w:sz="0" w:space="0" w:color="auto"/>
            <w:left w:val="none" w:sz="0" w:space="0" w:color="auto"/>
            <w:bottom w:val="none" w:sz="0" w:space="0" w:color="auto"/>
            <w:right w:val="none" w:sz="0" w:space="0" w:color="auto"/>
          </w:divBdr>
        </w:div>
        <w:div w:id="849218423">
          <w:marLeft w:val="0"/>
          <w:marRight w:val="0"/>
          <w:marTop w:val="0"/>
          <w:marBottom w:val="0"/>
          <w:divBdr>
            <w:top w:val="none" w:sz="0" w:space="0" w:color="auto"/>
            <w:left w:val="none" w:sz="0" w:space="0" w:color="auto"/>
            <w:bottom w:val="none" w:sz="0" w:space="0" w:color="auto"/>
            <w:right w:val="none" w:sz="0" w:space="0" w:color="auto"/>
          </w:divBdr>
        </w:div>
        <w:div w:id="1089471999">
          <w:marLeft w:val="0"/>
          <w:marRight w:val="0"/>
          <w:marTop w:val="0"/>
          <w:marBottom w:val="0"/>
          <w:divBdr>
            <w:top w:val="none" w:sz="0" w:space="0" w:color="auto"/>
            <w:left w:val="none" w:sz="0" w:space="0" w:color="auto"/>
            <w:bottom w:val="none" w:sz="0" w:space="0" w:color="auto"/>
            <w:right w:val="none" w:sz="0" w:space="0" w:color="auto"/>
          </w:divBdr>
        </w:div>
        <w:div w:id="1124419771">
          <w:marLeft w:val="0"/>
          <w:marRight w:val="0"/>
          <w:marTop w:val="0"/>
          <w:marBottom w:val="0"/>
          <w:divBdr>
            <w:top w:val="none" w:sz="0" w:space="0" w:color="auto"/>
            <w:left w:val="none" w:sz="0" w:space="0" w:color="auto"/>
            <w:bottom w:val="none" w:sz="0" w:space="0" w:color="auto"/>
            <w:right w:val="none" w:sz="0" w:space="0" w:color="auto"/>
          </w:divBdr>
        </w:div>
        <w:div w:id="1536695155">
          <w:marLeft w:val="0"/>
          <w:marRight w:val="0"/>
          <w:marTop w:val="0"/>
          <w:marBottom w:val="0"/>
          <w:divBdr>
            <w:top w:val="none" w:sz="0" w:space="0" w:color="auto"/>
            <w:left w:val="none" w:sz="0" w:space="0" w:color="auto"/>
            <w:bottom w:val="none" w:sz="0" w:space="0" w:color="auto"/>
            <w:right w:val="none" w:sz="0" w:space="0" w:color="auto"/>
          </w:divBdr>
        </w:div>
      </w:divsChild>
    </w:div>
    <w:div w:id="462357545">
      <w:bodyDiv w:val="1"/>
      <w:marLeft w:val="0"/>
      <w:marRight w:val="0"/>
      <w:marTop w:val="0"/>
      <w:marBottom w:val="0"/>
      <w:divBdr>
        <w:top w:val="none" w:sz="0" w:space="0" w:color="auto"/>
        <w:left w:val="none" w:sz="0" w:space="0" w:color="auto"/>
        <w:bottom w:val="none" w:sz="0" w:space="0" w:color="auto"/>
        <w:right w:val="none" w:sz="0" w:space="0" w:color="auto"/>
      </w:divBdr>
    </w:div>
    <w:div w:id="462385128">
      <w:bodyDiv w:val="1"/>
      <w:marLeft w:val="0"/>
      <w:marRight w:val="0"/>
      <w:marTop w:val="0"/>
      <w:marBottom w:val="0"/>
      <w:divBdr>
        <w:top w:val="none" w:sz="0" w:space="0" w:color="auto"/>
        <w:left w:val="none" w:sz="0" w:space="0" w:color="auto"/>
        <w:bottom w:val="none" w:sz="0" w:space="0" w:color="auto"/>
        <w:right w:val="none" w:sz="0" w:space="0" w:color="auto"/>
      </w:divBdr>
    </w:div>
    <w:div w:id="464398585">
      <w:bodyDiv w:val="1"/>
      <w:marLeft w:val="0"/>
      <w:marRight w:val="0"/>
      <w:marTop w:val="0"/>
      <w:marBottom w:val="0"/>
      <w:divBdr>
        <w:top w:val="none" w:sz="0" w:space="0" w:color="auto"/>
        <w:left w:val="none" w:sz="0" w:space="0" w:color="auto"/>
        <w:bottom w:val="none" w:sz="0" w:space="0" w:color="auto"/>
        <w:right w:val="none" w:sz="0" w:space="0" w:color="auto"/>
      </w:divBdr>
    </w:div>
    <w:div w:id="482238496">
      <w:bodyDiv w:val="1"/>
      <w:marLeft w:val="0"/>
      <w:marRight w:val="0"/>
      <w:marTop w:val="0"/>
      <w:marBottom w:val="0"/>
      <w:divBdr>
        <w:top w:val="none" w:sz="0" w:space="0" w:color="auto"/>
        <w:left w:val="none" w:sz="0" w:space="0" w:color="auto"/>
        <w:bottom w:val="none" w:sz="0" w:space="0" w:color="auto"/>
        <w:right w:val="none" w:sz="0" w:space="0" w:color="auto"/>
      </w:divBdr>
    </w:div>
    <w:div w:id="483353564">
      <w:bodyDiv w:val="1"/>
      <w:marLeft w:val="0"/>
      <w:marRight w:val="0"/>
      <w:marTop w:val="0"/>
      <w:marBottom w:val="0"/>
      <w:divBdr>
        <w:top w:val="none" w:sz="0" w:space="0" w:color="auto"/>
        <w:left w:val="none" w:sz="0" w:space="0" w:color="auto"/>
        <w:bottom w:val="none" w:sz="0" w:space="0" w:color="auto"/>
        <w:right w:val="none" w:sz="0" w:space="0" w:color="auto"/>
      </w:divBdr>
      <w:divsChild>
        <w:div w:id="1810708671">
          <w:marLeft w:val="0"/>
          <w:marRight w:val="0"/>
          <w:marTop w:val="0"/>
          <w:marBottom w:val="0"/>
          <w:divBdr>
            <w:top w:val="none" w:sz="0" w:space="0" w:color="auto"/>
            <w:left w:val="none" w:sz="0" w:space="0" w:color="auto"/>
            <w:bottom w:val="none" w:sz="0" w:space="0" w:color="auto"/>
            <w:right w:val="none" w:sz="0" w:space="0" w:color="auto"/>
          </w:divBdr>
          <w:divsChild>
            <w:div w:id="2101751517">
              <w:marLeft w:val="0"/>
              <w:marRight w:val="0"/>
              <w:marTop w:val="0"/>
              <w:marBottom w:val="0"/>
              <w:divBdr>
                <w:top w:val="none" w:sz="0" w:space="0" w:color="auto"/>
                <w:left w:val="none" w:sz="0" w:space="0" w:color="auto"/>
                <w:bottom w:val="none" w:sz="0" w:space="0" w:color="auto"/>
                <w:right w:val="none" w:sz="0" w:space="0" w:color="auto"/>
              </w:divBdr>
              <w:divsChild>
                <w:div w:id="1877355256">
                  <w:marLeft w:val="0"/>
                  <w:marRight w:val="0"/>
                  <w:marTop w:val="0"/>
                  <w:marBottom w:val="0"/>
                  <w:divBdr>
                    <w:top w:val="none" w:sz="0" w:space="0" w:color="auto"/>
                    <w:left w:val="none" w:sz="0" w:space="0" w:color="auto"/>
                    <w:bottom w:val="none" w:sz="0" w:space="0" w:color="auto"/>
                    <w:right w:val="none" w:sz="0" w:space="0" w:color="auto"/>
                  </w:divBdr>
                  <w:divsChild>
                    <w:div w:id="1813134927">
                      <w:marLeft w:val="0"/>
                      <w:marRight w:val="0"/>
                      <w:marTop w:val="0"/>
                      <w:marBottom w:val="0"/>
                      <w:divBdr>
                        <w:top w:val="none" w:sz="0" w:space="0" w:color="auto"/>
                        <w:left w:val="none" w:sz="0" w:space="0" w:color="auto"/>
                        <w:bottom w:val="none" w:sz="0" w:space="0" w:color="auto"/>
                        <w:right w:val="none" w:sz="0" w:space="0" w:color="auto"/>
                      </w:divBdr>
                      <w:divsChild>
                        <w:div w:id="8593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290037">
      <w:bodyDiv w:val="1"/>
      <w:marLeft w:val="0"/>
      <w:marRight w:val="0"/>
      <w:marTop w:val="0"/>
      <w:marBottom w:val="0"/>
      <w:divBdr>
        <w:top w:val="none" w:sz="0" w:space="0" w:color="auto"/>
        <w:left w:val="none" w:sz="0" w:space="0" w:color="auto"/>
        <w:bottom w:val="none" w:sz="0" w:space="0" w:color="auto"/>
        <w:right w:val="none" w:sz="0" w:space="0" w:color="auto"/>
      </w:divBdr>
    </w:div>
    <w:div w:id="507252150">
      <w:bodyDiv w:val="1"/>
      <w:marLeft w:val="0"/>
      <w:marRight w:val="0"/>
      <w:marTop w:val="0"/>
      <w:marBottom w:val="0"/>
      <w:divBdr>
        <w:top w:val="none" w:sz="0" w:space="0" w:color="auto"/>
        <w:left w:val="none" w:sz="0" w:space="0" w:color="auto"/>
        <w:bottom w:val="none" w:sz="0" w:space="0" w:color="auto"/>
        <w:right w:val="none" w:sz="0" w:space="0" w:color="auto"/>
      </w:divBdr>
    </w:div>
    <w:div w:id="518858706">
      <w:bodyDiv w:val="1"/>
      <w:marLeft w:val="0"/>
      <w:marRight w:val="0"/>
      <w:marTop w:val="0"/>
      <w:marBottom w:val="0"/>
      <w:divBdr>
        <w:top w:val="none" w:sz="0" w:space="0" w:color="auto"/>
        <w:left w:val="none" w:sz="0" w:space="0" w:color="auto"/>
        <w:bottom w:val="none" w:sz="0" w:space="0" w:color="auto"/>
        <w:right w:val="none" w:sz="0" w:space="0" w:color="auto"/>
      </w:divBdr>
    </w:div>
    <w:div w:id="533227165">
      <w:bodyDiv w:val="1"/>
      <w:marLeft w:val="0"/>
      <w:marRight w:val="0"/>
      <w:marTop w:val="0"/>
      <w:marBottom w:val="0"/>
      <w:divBdr>
        <w:top w:val="none" w:sz="0" w:space="0" w:color="auto"/>
        <w:left w:val="none" w:sz="0" w:space="0" w:color="auto"/>
        <w:bottom w:val="none" w:sz="0" w:space="0" w:color="auto"/>
        <w:right w:val="none" w:sz="0" w:space="0" w:color="auto"/>
      </w:divBdr>
    </w:div>
    <w:div w:id="539632200">
      <w:bodyDiv w:val="1"/>
      <w:marLeft w:val="0"/>
      <w:marRight w:val="0"/>
      <w:marTop w:val="0"/>
      <w:marBottom w:val="0"/>
      <w:divBdr>
        <w:top w:val="none" w:sz="0" w:space="0" w:color="auto"/>
        <w:left w:val="none" w:sz="0" w:space="0" w:color="auto"/>
        <w:bottom w:val="none" w:sz="0" w:space="0" w:color="auto"/>
        <w:right w:val="none" w:sz="0" w:space="0" w:color="auto"/>
      </w:divBdr>
    </w:div>
    <w:div w:id="561792008">
      <w:bodyDiv w:val="1"/>
      <w:marLeft w:val="0"/>
      <w:marRight w:val="0"/>
      <w:marTop w:val="0"/>
      <w:marBottom w:val="0"/>
      <w:divBdr>
        <w:top w:val="none" w:sz="0" w:space="0" w:color="auto"/>
        <w:left w:val="none" w:sz="0" w:space="0" w:color="auto"/>
        <w:bottom w:val="none" w:sz="0" w:space="0" w:color="auto"/>
        <w:right w:val="none" w:sz="0" w:space="0" w:color="auto"/>
      </w:divBdr>
    </w:div>
    <w:div w:id="570894455">
      <w:bodyDiv w:val="1"/>
      <w:marLeft w:val="0"/>
      <w:marRight w:val="0"/>
      <w:marTop w:val="0"/>
      <w:marBottom w:val="0"/>
      <w:divBdr>
        <w:top w:val="none" w:sz="0" w:space="0" w:color="auto"/>
        <w:left w:val="none" w:sz="0" w:space="0" w:color="auto"/>
        <w:bottom w:val="none" w:sz="0" w:space="0" w:color="auto"/>
        <w:right w:val="none" w:sz="0" w:space="0" w:color="auto"/>
      </w:divBdr>
    </w:div>
    <w:div w:id="574435625">
      <w:bodyDiv w:val="1"/>
      <w:marLeft w:val="0"/>
      <w:marRight w:val="0"/>
      <w:marTop w:val="0"/>
      <w:marBottom w:val="0"/>
      <w:divBdr>
        <w:top w:val="none" w:sz="0" w:space="0" w:color="auto"/>
        <w:left w:val="none" w:sz="0" w:space="0" w:color="auto"/>
        <w:bottom w:val="none" w:sz="0" w:space="0" w:color="auto"/>
        <w:right w:val="none" w:sz="0" w:space="0" w:color="auto"/>
      </w:divBdr>
    </w:div>
    <w:div w:id="590431744">
      <w:bodyDiv w:val="1"/>
      <w:marLeft w:val="0"/>
      <w:marRight w:val="0"/>
      <w:marTop w:val="0"/>
      <w:marBottom w:val="0"/>
      <w:divBdr>
        <w:top w:val="none" w:sz="0" w:space="0" w:color="auto"/>
        <w:left w:val="none" w:sz="0" w:space="0" w:color="auto"/>
        <w:bottom w:val="none" w:sz="0" w:space="0" w:color="auto"/>
        <w:right w:val="none" w:sz="0" w:space="0" w:color="auto"/>
      </w:divBdr>
    </w:div>
    <w:div w:id="591402811">
      <w:bodyDiv w:val="1"/>
      <w:marLeft w:val="0"/>
      <w:marRight w:val="0"/>
      <w:marTop w:val="0"/>
      <w:marBottom w:val="0"/>
      <w:divBdr>
        <w:top w:val="none" w:sz="0" w:space="0" w:color="auto"/>
        <w:left w:val="none" w:sz="0" w:space="0" w:color="auto"/>
        <w:bottom w:val="none" w:sz="0" w:space="0" w:color="auto"/>
        <w:right w:val="none" w:sz="0" w:space="0" w:color="auto"/>
      </w:divBdr>
    </w:div>
    <w:div w:id="605582843">
      <w:bodyDiv w:val="1"/>
      <w:marLeft w:val="0"/>
      <w:marRight w:val="0"/>
      <w:marTop w:val="0"/>
      <w:marBottom w:val="0"/>
      <w:divBdr>
        <w:top w:val="none" w:sz="0" w:space="0" w:color="auto"/>
        <w:left w:val="none" w:sz="0" w:space="0" w:color="auto"/>
        <w:bottom w:val="none" w:sz="0" w:space="0" w:color="auto"/>
        <w:right w:val="none" w:sz="0" w:space="0" w:color="auto"/>
      </w:divBdr>
      <w:divsChild>
        <w:div w:id="961888999">
          <w:marLeft w:val="0"/>
          <w:marRight w:val="0"/>
          <w:marTop w:val="0"/>
          <w:marBottom w:val="0"/>
          <w:divBdr>
            <w:top w:val="none" w:sz="0" w:space="0" w:color="auto"/>
            <w:left w:val="none" w:sz="0" w:space="0" w:color="auto"/>
            <w:bottom w:val="none" w:sz="0" w:space="0" w:color="auto"/>
            <w:right w:val="none" w:sz="0" w:space="0" w:color="auto"/>
          </w:divBdr>
          <w:divsChild>
            <w:div w:id="762459505">
              <w:marLeft w:val="0"/>
              <w:marRight w:val="0"/>
              <w:marTop w:val="0"/>
              <w:marBottom w:val="0"/>
              <w:divBdr>
                <w:top w:val="none" w:sz="0" w:space="0" w:color="auto"/>
                <w:left w:val="none" w:sz="0" w:space="0" w:color="auto"/>
                <w:bottom w:val="none" w:sz="0" w:space="0" w:color="auto"/>
                <w:right w:val="none" w:sz="0" w:space="0" w:color="auto"/>
              </w:divBdr>
              <w:divsChild>
                <w:div w:id="1167598686">
                  <w:marLeft w:val="0"/>
                  <w:marRight w:val="0"/>
                  <w:marTop w:val="0"/>
                  <w:marBottom w:val="0"/>
                  <w:divBdr>
                    <w:top w:val="none" w:sz="0" w:space="0" w:color="auto"/>
                    <w:left w:val="none" w:sz="0" w:space="0" w:color="auto"/>
                    <w:bottom w:val="none" w:sz="0" w:space="0" w:color="auto"/>
                    <w:right w:val="none" w:sz="0" w:space="0" w:color="auto"/>
                  </w:divBdr>
                  <w:divsChild>
                    <w:div w:id="218788440">
                      <w:marLeft w:val="0"/>
                      <w:marRight w:val="0"/>
                      <w:marTop w:val="0"/>
                      <w:marBottom w:val="0"/>
                      <w:divBdr>
                        <w:top w:val="none" w:sz="0" w:space="0" w:color="auto"/>
                        <w:left w:val="none" w:sz="0" w:space="0" w:color="auto"/>
                        <w:bottom w:val="none" w:sz="0" w:space="0" w:color="auto"/>
                        <w:right w:val="none" w:sz="0" w:space="0" w:color="auto"/>
                      </w:divBdr>
                      <w:divsChild>
                        <w:div w:id="7043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101896">
      <w:bodyDiv w:val="1"/>
      <w:marLeft w:val="0"/>
      <w:marRight w:val="0"/>
      <w:marTop w:val="0"/>
      <w:marBottom w:val="0"/>
      <w:divBdr>
        <w:top w:val="none" w:sz="0" w:space="0" w:color="auto"/>
        <w:left w:val="none" w:sz="0" w:space="0" w:color="auto"/>
        <w:bottom w:val="none" w:sz="0" w:space="0" w:color="auto"/>
        <w:right w:val="none" w:sz="0" w:space="0" w:color="auto"/>
      </w:divBdr>
    </w:div>
    <w:div w:id="624966676">
      <w:bodyDiv w:val="1"/>
      <w:marLeft w:val="0"/>
      <w:marRight w:val="0"/>
      <w:marTop w:val="0"/>
      <w:marBottom w:val="0"/>
      <w:divBdr>
        <w:top w:val="none" w:sz="0" w:space="0" w:color="auto"/>
        <w:left w:val="none" w:sz="0" w:space="0" w:color="auto"/>
        <w:bottom w:val="none" w:sz="0" w:space="0" w:color="auto"/>
        <w:right w:val="none" w:sz="0" w:space="0" w:color="auto"/>
      </w:divBdr>
    </w:div>
    <w:div w:id="632903458">
      <w:bodyDiv w:val="1"/>
      <w:marLeft w:val="0"/>
      <w:marRight w:val="0"/>
      <w:marTop w:val="0"/>
      <w:marBottom w:val="0"/>
      <w:divBdr>
        <w:top w:val="none" w:sz="0" w:space="0" w:color="auto"/>
        <w:left w:val="none" w:sz="0" w:space="0" w:color="auto"/>
        <w:bottom w:val="none" w:sz="0" w:space="0" w:color="auto"/>
        <w:right w:val="none" w:sz="0" w:space="0" w:color="auto"/>
      </w:divBdr>
    </w:div>
    <w:div w:id="648287470">
      <w:bodyDiv w:val="1"/>
      <w:marLeft w:val="0"/>
      <w:marRight w:val="0"/>
      <w:marTop w:val="0"/>
      <w:marBottom w:val="0"/>
      <w:divBdr>
        <w:top w:val="none" w:sz="0" w:space="0" w:color="auto"/>
        <w:left w:val="none" w:sz="0" w:space="0" w:color="auto"/>
        <w:bottom w:val="none" w:sz="0" w:space="0" w:color="auto"/>
        <w:right w:val="none" w:sz="0" w:space="0" w:color="auto"/>
      </w:divBdr>
    </w:div>
    <w:div w:id="656347943">
      <w:marLeft w:val="0"/>
      <w:marRight w:val="0"/>
      <w:marTop w:val="0"/>
      <w:marBottom w:val="0"/>
      <w:divBdr>
        <w:top w:val="none" w:sz="0" w:space="0" w:color="auto"/>
        <w:left w:val="none" w:sz="0" w:space="0" w:color="auto"/>
        <w:bottom w:val="none" w:sz="0" w:space="0" w:color="auto"/>
        <w:right w:val="none" w:sz="0" w:space="0" w:color="auto"/>
      </w:divBdr>
    </w:div>
    <w:div w:id="656347944">
      <w:marLeft w:val="0"/>
      <w:marRight w:val="0"/>
      <w:marTop w:val="0"/>
      <w:marBottom w:val="0"/>
      <w:divBdr>
        <w:top w:val="none" w:sz="0" w:space="0" w:color="auto"/>
        <w:left w:val="none" w:sz="0" w:space="0" w:color="auto"/>
        <w:bottom w:val="none" w:sz="0" w:space="0" w:color="auto"/>
        <w:right w:val="none" w:sz="0" w:space="0" w:color="auto"/>
      </w:divBdr>
    </w:div>
    <w:div w:id="656347945">
      <w:marLeft w:val="0"/>
      <w:marRight w:val="0"/>
      <w:marTop w:val="0"/>
      <w:marBottom w:val="0"/>
      <w:divBdr>
        <w:top w:val="none" w:sz="0" w:space="0" w:color="auto"/>
        <w:left w:val="none" w:sz="0" w:space="0" w:color="auto"/>
        <w:bottom w:val="none" w:sz="0" w:space="0" w:color="auto"/>
        <w:right w:val="none" w:sz="0" w:space="0" w:color="auto"/>
      </w:divBdr>
    </w:div>
    <w:div w:id="656347946">
      <w:marLeft w:val="0"/>
      <w:marRight w:val="0"/>
      <w:marTop w:val="0"/>
      <w:marBottom w:val="0"/>
      <w:divBdr>
        <w:top w:val="none" w:sz="0" w:space="0" w:color="auto"/>
        <w:left w:val="none" w:sz="0" w:space="0" w:color="auto"/>
        <w:bottom w:val="none" w:sz="0" w:space="0" w:color="auto"/>
        <w:right w:val="none" w:sz="0" w:space="0" w:color="auto"/>
      </w:divBdr>
    </w:div>
    <w:div w:id="656347947">
      <w:marLeft w:val="0"/>
      <w:marRight w:val="0"/>
      <w:marTop w:val="0"/>
      <w:marBottom w:val="0"/>
      <w:divBdr>
        <w:top w:val="none" w:sz="0" w:space="0" w:color="auto"/>
        <w:left w:val="none" w:sz="0" w:space="0" w:color="auto"/>
        <w:bottom w:val="none" w:sz="0" w:space="0" w:color="auto"/>
        <w:right w:val="none" w:sz="0" w:space="0" w:color="auto"/>
      </w:divBdr>
    </w:div>
    <w:div w:id="656347948">
      <w:marLeft w:val="0"/>
      <w:marRight w:val="0"/>
      <w:marTop w:val="0"/>
      <w:marBottom w:val="0"/>
      <w:divBdr>
        <w:top w:val="none" w:sz="0" w:space="0" w:color="auto"/>
        <w:left w:val="none" w:sz="0" w:space="0" w:color="auto"/>
        <w:bottom w:val="none" w:sz="0" w:space="0" w:color="auto"/>
        <w:right w:val="none" w:sz="0" w:space="0" w:color="auto"/>
      </w:divBdr>
    </w:div>
    <w:div w:id="656347949">
      <w:marLeft w:val="0"/>
      <w:marRight w:val="0"/>
      <w:marTop w:val="0"/>
      <w:marBottom w:val="0"/>
      <w:divBdr>
        <w:top w:val="none" w:sz="0" w:space="0" w:color="auto"/>
        <w:left w:val="none" w:sz="0" w:space="0" w:color="auto"/>
        <w:bottom w:val="none" w:sz="0" w:space="0" w:color="auto"/>
        <w:right w:val="none" w:sz="0" w:space="0" w:color="auto"/>
      </w:divBdr>
    </w:div>
    <w:div w:id="656347950">
      <w:marLeft w:val="0"/>
      <w:marRight w:val="0"/>
      <w:marTop w:val="0"/>
      <w:marBottom w:val="0"/>
      <w:divBdr>
        <w:top w:val="none" w:sz="0" w:space="0" w:color="auto"/>
        <w:left w:val="none" w:sz="0" w:space="0" w:color="auto"/>
        <w:bottom w:val="none" w:sz="0" w:space="0" w:color="auto"/>
        <w:right w:val="none" w:sz="0" w:space="0" w:color="auto"/>
      </w:divBdr>
    </w:div>
    <w:div w:id="656347951">
      <w:marLeft w:val="0"/>
      <w:marRight w:val="0"/>
      <w:marTop w:val="0"/>
      <w:marBottom w:val="0"/>
      <w:divBdr>
        <w:top w:val="none" w:sz="0" w:space="0" w:color="auto"/>
        <w:left w:val="none" w:sz="0" w:space="0" w:color="auto"/>
        <w:bottom w:val="none" w:sz="0" w:space="0" w:color="auto"/>
        <w:right w:val="none" w:sz="0" w:space="0" w:color="auto"/>
      </w:divBdr>
    </w:div>
    <w:div w:id="656347952">
      <w:marLeft w:val="0"/>
      <w:marRight w:val="0"/>
      <w:marTop w:val="0"/>
      <w:marBottom w:val="0"/>
      <w:divBdr>
        <w:top w:val="none" w:sz="0" w:space="0" w:color="auto"/>
        <w:left w:val="none" w:sz="0" w:space="0" w:color="auto"/>
        <w:bottom w:val="none" w:sz="0" w:space="0" w:color="auto"/>
        <w:right w:val="none" w:sz="0" w:space="0" w:color="auto"/>
      </w:divBdr>
      <w:divsChild>
        <w:div w:id="656347953">
          <w:marLeft w:val="0"/>
          <w:marRight w:val="0"/>
          <w:marTop w:val="0"/>
          <w:marBottom w:val="0"/>
          <w:divBdr>
            <w:top w:val="none" w:sz="0" w:space="0" w:color="auto"/>
            <w:left w:val="none" w:sz="0" w:space="0" w:color="auto"/>
            <w:bottom w:val="none" w:sz="0" w:space="0" w:color="auto"/>
            <w:right w:val="none" w:sz="0" w:space="0" w:color="auto"/>
          </w:divBdr>
        </w:div>
      </w:divsChild>
    </w:div>
    <w:div w:id="656347954">
      <w:marLeft w:val="0"/>
      <w:marRight w:val="0"/>
      <w:marTop w:val="0"/>
      <w:marBottom w:val="0"/>
      <w:divBdr>
        <w:top w:val="none" w:sz="0" w:space="0" w:color="auto"/>
        <w:left w:val="none" w:sz="0" w:space="0" w:color="auto"/>
        <w:bottom w:val="none" w:sz="0" w:space="0" w:color="auto"/>
        <w:right w:val="none" w:sz="0" w:space="0" w:color="auto"/>
      </w:divBdr>
    </w:div>
    <w:div w:id="656347955">
      <w:marLeft w:val="0"/>
      <w:marRight w:val="0"/>
      <w:marTop w:val="0"/>
      <w:marBottom w:val="0"/>
      <w:divBdr>
        <w:top w:val="none" w:sz="0" w:space="0" w:color="auto"/>
        <w:left w:val="none" w:sz="0" w:space="0" w:color="auto"/>
        <w:bottom w:val="none" w:sz="0" w:space="0" w:color="auto"/>
        <w:right w:val="none" w:sz="0" w:space="0" w:color="auto"/>
      </w:divBdr>
    </w:div>
    <w:div w:id="656347956">
      <w:marLeft w:val="0"/>
      <w:marRight w:val="0"/>
      <w:marTop w:val="0"/>
      <w:marBottom w:val="0"/>
      <w:divBdr>
        <w:top w:val="none" w:sz="0" w:space="0" w:color="auto"/>
        <w:left w:val="none" w:sz="0" w:space="0" w:color="auto"/>
        <w:bottom w:val="none" w:sz="0" w:space="0" w:color="auto"/>
        <w:right w:val="none" w:sz="0" w:space="0" w:color="auto"/>
      </w:divBdr>
    </w:div>
    <w:div w:id="656347957">
      <w:marLeft w:val="0"/>
      <w:marRight w:val="0"/>
      <w:marTop w:val="0"/>
      <w:marBottom w:val="0"/>
      <w:divBdr>
        <w:top w:val="none" w:sz="0" w:space="0" w:color="auto"/>
        <w:left w:val="none" w:sz="0" w:space="0" w:color="auto"/>
        <w:bottom w:val="none" w:sz="0" w:space="0" w:color="auto"/>
        <w:right w:val="none" w:sz="0" w:space="0" w:color="auto"/>
      </w:divBdr>
    </w:div>
    <w:div w:id="656347959">
      <w:marLeft w:val="0"/>
      <w:marRight w:val="0"/>
      <w:marTop w:val="0"/>
      <w:marBottom w:val="0"/>
      <w:divBdr>
        <w:top w:val="none" w:sz="0" w:space="0" w:color="auto"/>
        <w:left w:val="none" w:sz="0" w:space="0" w:color="auto"/>
        <w:bottom w:val="none" w:sz="0" w:space="0" w:color="auto"/>
        <w:right w:val="none" w:sz="0" w:space="0" w:color="auto"/>
      </w:divBdr>
      <w:divsChild>
        <w:div w:id="656347958">
          <w:marLeft w:val="0"/>
          <w:marRight w:val="0"/>
          <w:marTop w:val="0"/>
          <w:marBottom w:val="0"/>
          <w:divBdr>
            <w:top w:val="none" w:sz="0" w:space="0" w:color="auto"/>
            <w:left w:val="none" w:sz="0" w:space="0" w:color="auto"/>
            <w:bottom w:val="none" w:sz="0" w:space="0" w:color="auto"/>
            <w:right w:val="none" w:sz="0" w:space="0" w:color="auto"/>
          </w:divBdr>
        </w:div>
        <w:div w:id="656347960">
          <w:marLeft w:val="0"/>
          <w:marRight w:val="0"/>
          <w:marTop w:val="0"/>
          <w:marBottom w:val="0"/>
          <w:divBdr>
            <w:top w:val="none" w:sz="0" w:space="0" w:color="auto"/>
            <w:left w:val="none" w:sz="0" w:space="0" w:color="auto"/>
            <w:bottom w:val="none" w:sz="0" w:space="0" w:color="auto"/>
            <w:right w:val="none" w:sz="0" w:space="0" w:color="auto"/>
          </w:divBdr>
        </w:div>
      </w:divsChild>
    </w:div>
    <w:div w:id="676156798">
      <w:bodyDiv w:val="1"/>
      <w:marLeft w:val="0"/>
      <w:marRight w:val="0"/>
      <w:marTop w:val="0"/>
      <w:marBottom w:val="0"/>
      <w:divBdr>
        <w:top w:val="none" w:sz="0" w:space="0" w:color="auto"/>
        <w:left w:val="none" w:sz="0" w:space="0" w:color="auto"/>
        <w:bottom w:val="none" w:sz="0" w:space="0" w:color="auto"/>
        <w:right w:val="none" w:sz="0" w:space="0" w:color="auto"/>
      </w:divBdr>
    </w:div>
    <w:div w:id="698243527">
      <w:bodyDiv w:val="1"/>
      <w:marLeft w:val="0"/>
      <w:marRight w:val="0"/>
      <w:marTop w:val="0"/>
      <w:marBottom w:val="0"/>
      <w:divBdr>
        <w:top w:val="none" w:sz="0" w:space="0" w:color="auto"/>
        <w:left w:val="none" w:sz="0" w:space="0" w:color="auto"/>
        <w:bottom w:val="none" w:sz="0" w:space="0" w:color="auto"/>
        <w:right w:val="none" w:sz="0" w:space="0" w:color="auto"/>
      </w:divBdr>
    </w:div>
    <w:div w:id="698773322">
      <w:bodyDiv w:val="1"/>
      <w:marLeft w:val="0"/>
      <w:marRight w:val="0"/>
      <w:marTop w:val="0"/>
      <w:marBottom w:val="0"/>
      <w:divBdr>
        <w:top w:val="none" w:sz="0" w:space="0" w:color="auto"/>
        <w:left w:val="none" w:sz="0" w:space="0" w:color="auto"/>
        <w:bottom w:val="none" w:sz="0" w:space="0" w:color="auto"/>
        <w:right w:val="none" w:sz="0" w:space="0" w:color="auto"/>
      </w:divBdr>
    </w:div>
    <w:div w:id="719524713">
      <w:bodyDiv w:val="1"/>
      <w:marLeft w:val="0"/>
      <w:marRight w:val="0"/>
      <w:marTop w:val="0"/>
      <w:marBottom w:val="0"/>
      <w:divBdr>
        <w:top w:val="none" w:sz="0" w:space="0" w:color="auto"/>
        <w:left w:val="none" w:sz="0" w:space="0" w:color="auto"/>
        <w:bottom w:val="none" w:sz="0" w:space="0" w:color="auto"/>
        <w:right w:val="none" w:sz="0" w:space="0" w:color="auto"/>
      </w:divBdr>
    </w:div>
    <w:div w:id="728459313">
      <w:bodyDiv w:val="1"/>
      <w:marLeft w:val="0"/>
      <w:marRight w:val="0"/>
      <w:marTop w:val="0"/>
      <w:marBottom w:val="0"/>
      <w:divBdr>
        <w:top w:val="none" w:sz="0" w:space="0" w:color="auto"/>
        <w:left w:val="none" w:sz="0" w:space="0" w:color="auto"/>
        <w:bottom w:val="none" w:sz="0" w:space="0" w:color="auto"/>
        <w:right w:val="none" w:sz="0" w:space="0" w:color="auto"/>
      </w:divBdr>
    </w:div>
    <w:div w:id="736830231">
      <w:bodyDiv w:val="1"/>
      <w:marLeft w:val="0"/>
      <w:marRight w:val="0"/>
      <w:marTop w:val="0"/>
      <w:marBottom w:val="0"/>
      <w:divBdr>
        <w:top w:val="none" w:sz="0" w:space="0" w:color="auto"/>
        <w:left w:val="none" w:sz="0" w:space="0" w:color="auto"/>
        <w:bottom w:val="none" w:sz="0" w:space="0" w:color="auto"/>
        <w:right w:val="none" w:sz="0" w:space="0" w:color="auto"/>
      </w:divBdr>
    </w:div>
    <w:div w:id="821310879">
      <w:bodyDiv w:val="1"/>
      <w:marLeft w:val="0"/>
      <w:marRight w:val="0"/>
      <w:marTop w:val="0"/>
      <w:marBottom w:val="0"/>
      <w:divBdr>
        <w:top w:val="none" w:sz="0" w:space="0" w:color="auto"/>
        <w:left w:val="none" w:sz="0" w:space="0" w:color="auto"/>
        <w:bottom w:val="none" w:sz="0" w:space="0" w:color="auto"/>
        <w:right w:val="none" w:sz="0" w:space="0" w:color="auto"/>
      </w:divBdr>
      <w:divsChild>
        <w:div w:id="32581396">
          <w:marLeft w:val="0"/>
          <w:marRight w:val="0"/>
          <w:marTop w:val="0"/>
          <w:marBottom w:val="0"/>
          <w:divBdr>
            <w:top w:val="none" w:sz="0" w:space="0" w:color="auto"/>
            <w:left w:val="none" w:sz="0" w:space="0" w:color="auto"/>
            <w:bottom w:val="none" w:sz="0" w:space="0" w:color="auto"/>
            <w:right w:val="none" w:sz="0" w:space="0" w:color="auto"/>
          </w:divBdr>
          <w:divsChild>
            <w:div w:id="94907245">
              <w:marLeft w:val="0"/>
              <w:marRight w:val="0"/>
              <w:marTop w:val="0"/>
              <w:marBottom w:val="0"/>
              <w:divBdr>
                <w:top w:val="none" w:sz="0" w:space="0" w:color="auto"/>
                <w:left w:val="none" w:sz="0" w:space="0" w:color="auto"/>
                <w:bottom w:val="none" w:sz="0" w:space="0" w:color="auto"/>
                <w:right w:val="none" w:sz="0" w:space="0" w:color="auto"/>
              </w:divBdr>
              <w:divsChild>
                <w:div w:id="525873225">
                  <w:marLeft w:val="0"/>
                  <w:marRight w:val="0"/>
                  <w:marTop w:val="0"/>
                  <w:marBottom w:val="0"/>
                  <w:divBdr>
                    <w:top w:val="none" w:sz="0" w:space="0" w:color="auto"/>
                    <w:left w:val="none" w:sz="0" w:space="0" w:color="auto"/>
                    <w:bottom w:val="none" w:sz="0" w:space="0" w:color="auto"/>
                    <w:right w:val="none" w:sz="0" w:space="0" w:color="auto"/>
                  </w:divBdr>
                  <w:divsChild>
                    <w:div w:id="891845131">
                      <w:marLeft w:val="0"/>
                      <w:marRight w:val="0"/>
                      <w:marTop w:val="0"/>
                      <w:marBottom w:val="0"/>
                      <w:divBdr>
                        <w:top w:val="none" w:sz="0" w:space="0" w:color="auto"/>
                        <w:left w:val="none" w:sz="0" w:space="0" w:color="auto"/>
                        <w:bottom w:val="none" w:sz="0" w:space="0" w:color="auto"/>
                        <w:right w:val="none" w:sz="0" w:space="0" w:color="auto"/>
                      </w:divBdr>
                      <w:divsChild>
                        <w:div w:id="9196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124">
      <w:bodyDiv w:val="1"/>
      <w:marLeft w:val="0"/>
      <w:marRight w:val="0"/>
      <w:marTop w:val="0"/>
      <w:marBottom w:val="0"/>
      <w:divBdr>
        <w:top w:val="none" w:sz="0" w:space="0" w:color="auto"/>
        <w:left w:val="none" w:sz="0" w:space="0" w:color="auto"/>
        <w:bottom w:val="none" w:sz="0" w:space="0" w:color="auto"/>
        <w:right w:val="none" w:sz="0" w:space="0" w:color="auto"/>
      </w:divBdr>
    </w:div>
    <w:div w:id="869730286">
      <w:bodyDiv w:val="1"/>
      <w:marLeft w:val="0"/>
      <w:marRight w:val="0"/>
      <w:marTop w:val="0"/>
      <w:marBottom w:val="0"/>
      <w:divBdr>
        <w:top w:val="none" w:sz="0" w:space="0" w:color="auto"/>
        <w:left w:val="none" w:sz="0" w:space="0" w:color="auto"/>
        <w:bottom w:val="none" w:sz="0" w:space="0" w:color="auto"/>
        <w:right w:val="none" w:sz="0" w:space="0" w:color="auto"/>
      </w:divBdr>
      <w:divsChild>
        <w:div w:id="32772829">
          <w:marLeft w:val="0"/>
          <w:marRight w:val="0"/>
          <w:marTop w:val="0"/>
          <w:marBottom w:val="0"/>
          <w:divBdr>
            <w:top w:val="none" w:sz="0" w:space="0" w:color="auto"/>
            <w:left w:val="none" w:sz="0" w:space="0" w:color="auto"/>
            <w:bottom w:val="none" w:sz="0" w:space="0" w:color="auto"/>
            <w:right w:val="none" w:sz="0" w:space="0" w:color="auto"/>
          </w:divBdr>
          <w:divsChild>
            <w:div w:id="304356314">
              <w:marLeft w:val="0"/>
              <w:marRight w:val="0"/>
              <w:marTop w:val="0"/>
              <w:marBottom w:val="0"/>
              <w:divBdr>
                <w:top w:val="none" w:sz="0" w:space="0" w:color="auto"/>
                <w:left w:val="none" w:sz="0" w:space="0" w:color="auto"/>
                <w:bottom w:val="none" w:sz="0" w:space="0" w:color="auto"/>
                <w:right w:val="none" w:sz="0" w:space="0" w:color="auto"/>
              </w:divBdr>
              <w:divsChild>
                <w:div w:id="117189148">
                  <w:marLeft w:val="0"/>
                  <w:marRight w:val="0"/>
                  <w:marTop w:val="0"/>
                  <w:marBottom w:val="0"/>
                  <w:divBdr>
                    <w:top w:val="none" w:sz="0" w:space="0" w:color="auto"/>
                    <w:left w:val="none" w:sz="0" w:space="0" w:color="auto"/>
                    <w:bottom w:val="none" w:sz="0" w:space="0" w:color="auto"/>
                    <w:right w:val="none" w:sz="0" w:space="0" w:color="auto"/>
                  </w:divBdr>
                  <w:divsChild>
                    <w:div w:id="1970938372">
                      <w:marLeft w:val="0"/>
                      <w:marRight w:val="0"/>
                      <w:marTop w:val="0"/>
                      <w:marBottom w:val="0"/>
                      <w:divBdr>
                        <w:top w:val="none" w:sz="0" w:space="0" w:color="auto"/>
                        <w:left w:val="none" w:sz="0" w:space="0" w:color="auto"/>
                        <w:bottom w:val="none" w:sz="0" w:space="0" w:color="auto"/>
                        <w:right w:val="none" w:sz="0" w:space="0" w:color="auto"/>
                      </w:divBdr>
                      <w:divsChild>
                        <w:div w:id="8522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436182">
      <w:bodyDiv w:val="1"/>
      <w:marLeft w:val="0"/>
      <w:marRight w:val="0"/>
      <w:marTop w:val="0"/>
      <w:marBottom w:val="0"/>
      <w:divBdr>
        <w:top w:val="none" w:sz="0" w:space="0" w:color="auto"/>
        <w:left w:val="none" w:sz="0" w:space="0" w:color="auto"/>
        <w:bottom w:val="none" w:sz="0" w:space="0" w:color="auto"/>
        <w:right w:val="none" w:sz="0" w:space="0" w:color="auto"/>
      </w:divBdr>
    </w:div>
    <w:div w:id="884485065">
      <w:bodyDiv w:val="1"/>
      <w:marLeft w:val="0"/>
      <w:marRight w:val="0"/>
      <w:marTop w:val="0"/>
      <w:marBottom w:val="0"/>
      <w:divBdr>
        <w:top w:val="none" w:sz="0" w:space="0" w:color="auto"/>
        <w:left w:val="none" w:sz="0" w:space="0" w:color="auto"/>
        <w:bottom w:val="none" w:sz="0" w:space="0" w:color="auto"/>
        <w:right w:val="none" w:sz="0" w:space="0" w:color="auto"/>
      </w:divBdr>
    </w:div>
    <w:div w:id="889414526">
      <w:bodyDiv w:val="1"/>
      <w:marLeft w:val="0"/>
      <w:marRight w:val="0"/>
      <w:marTop w:val="0"/>
      <w:marBottom w:val="0"/>
      <w:divBdr>
        <w:top w:val="none" w:sz="0" w:space="0" w:color="auto"/>
        <w:left w:val="none" w:sz="0" w:space="0" w:color="auto"/>
        <w:bottom w:val="none" w:sz="0" w:space="0" w:color="auto"/>
        <w:right w:val="none" w:sz="0" w:space="0" w:color="auto"/>
      </w:divBdr>
    </w:div>
    <w:div w:id="895967630">
      <w:bodyDiv w:val="1"/>
      <w:marLeft w:val="0"/>
      <w:marRight w:val="0"/>
      <w:marTop w:val="0"/>
      <w:marBottom w:val="0"/>
      <w:divBdr>
        <w:top w:val="none" w:sz="0" w:space="0" w:color="auto"/>
        <w:left w:val="none" w:sz="0" w:space="0" w:color="auto"/>
        <w:bottom w:val="none" w:sz="0" w:space="0" w:color="auto"/>
        <w:right w:val="none" w:sz="0" w:space="0" w:color="auto"/>
      </w:divBdr>
    </w:div>
    <w:div w:id="905802290">
      <w:bodyDiv w:val="1"/>
      <w:marLeft w:val="0"/>
      <w:marRight w:val="0"/>
      <w:marTop w:val="0"/>
      <w:marBottom w:val="0"/>
      <w:divBdr>
        <w:top w:val="none" w:sz="0" w:space="0" w:color="auto"/>
        <w:left w:val="none" w:sz="0" w:space="0" w:color="auto"/>
        <w:bottom w:val="none" w:sz="0" w:space="0" w:color="auto"/>
        <w:right w:val="none" w:sz="0" w:space="0" w:color="auto"/>
      </w:divBdr>
    </w:div>
    <w:div w:id="912547553">
      <w:bodyDiv w:val="1"/>
      <w:marLeft w:val="0"/>
      <w:marRight w:val="0"/>
      <w:marTop w:val="0"/>
      <w:marBottom w:val="0"/>
      <w:divBdr>
        <w:top w:val="none" w:sz="0" w:space="0" w:color="auto"/>
        <w:left w:val="none" w:sz="0" w:space="0" w:color="auto"/>
        <w:bottom w:val="none" w:sz="0" w:space="0" w:color="auto"/>
        <w:right w:val="none" w:sz="0" w:space="0" w:color="auto"/>
      </w:divBdr>
    </w:div>
    <w:div w:id="974021581">
      <w:bodyDiv w:val="1"/>
      <w:marLeft w:val="0"/>
      <w:marRight w:val="0"/>
      <w:marTop w:val="0"/>
      <w:marBottom w:val="0"/>
      <w:divBdr>
        <w:top w:val="none" w:sz="0" w:space="0" w:color="auto"/>
        <w:left w:val="none" w:sz="0" w:space="0" w:color="auto"/>
        <w:bottom w:val="none" w:sz="0" w:space="0" w:color="auto"/>
        <w:right w:val="none" w:sz="0" w:space="0" w:color="auto"/>
      </w:divBdr>
    </w:div>
    <w:div w:id="995693801">
      <w:bodyDiv w:val="1"/>
      <w:marLeft w:val="0"/>
      <w:marRight w:val="0"/>
      <w:marTop w:val="0"/>
      <w:marBottom w:val="0"/>
      <w:divBdr>
        <w:top w:val="none" w:sz="0" w:space="0" w:color="auto"/>
        <w:left w:val="none" w:sz="0" w:space="0" w:color="auto"/>
        <w:bottom w:val="none" w:sz="0" w:space="0" w:color="auto"/>
        <w:right w:val="none" w:sz="0" w:space="0" w:color="auto"/>
      </w:divBdr>
      <w:divsChild>
        <w:div w:id="1634866612">
          <w:marLeft w:val="0"/>
          <w:marRight w:val="0"/>
          <w:marTop w:val="0"/>
          <w:marBottom w:val="0"/>
          <w:divBdr>
            <w:top w:val="none" w:sz="0" w:space="0" w:color="auto"/>
            <w:left w:val="none" w:sz="0" w:space="0" w:color="auto"/>
            <w:bottom w:val="none" w:sz="0" w:space="0" w:color="auto"/>
            <w:right w:val="none" w:sz="0" w:space="0" w:color="auto"/>
          </w:divBdr>
          <w:divsChild>
            <w:div w:id="1253708430">
              <w:marLeft w:val="0"/>
              <w:marRight w:val="0"/>
              <w:marTop w:val="0"/>
              <w:marBottom w:val="0"/>
              <w:divBdr>
                <w:top w:val="none" w:sz="0" w:space="0" w:color="auto"/>
                <w:left w:val="none" w:sz="0" w:space="0" w:color="auto"/>
                <w:bottom w:val="none" w:sz="0" w:space="0" w:color="auto"/>
                <w:right w:val="none" w:sz="0" w:space="0" w:color="auto"/>
              </w:divBdr>
              <w:divsChild>
                <w:div w:id="1264261717">
                  <w:marLeft w:val="0"/>
                  <w:marRight w:val="0"/>
                  <w:marTop w:val="0"/>
                  <w:marBottom w:val="0"/>
                  <w:divBdr>
                    <w:top w:val="none" w:sz="0" w:space="0" w:color="auto"/>
                    <w:left w:val="none" w:sz="0" w:space="0" w:color="auto"/>
                    <w:bottom w:val="none" w:sz="0" w:space="0" w:color="auto"/>
                    <w:right w:val="none" w:sz="0" w:space="0" w:color="auto"/>
                  </w:divBdr>
                  <w:divsChild>
                    <w:div w:id="1291549823">
                      <w:marLeft w:val="0"/>
                      <w:marRight w:val="0"/>
                      <w:marTop w:val="0"/>
                      <w:marBottom w:val="0"/>
                      <w:divBdr>
                        <w:top w:val="none" w:sz="0" w:space="0" w:color="auto"/>
                        <w:left w:val="none" w:sz="0" w:space="0" w:color="auto"/>
                        <w:bottom w:val="none" w:sz="0" w:space="0" w:color="auto"/>
                        <w:right w:val="none" w:sz="0" w:space="0" w:color="auto"/>
                      </w:divBdr>
                      <w:divsChild>
                        <w:div w:id="10942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095907">
      <w:bodyDiv w:val="1"/>
      <w:marLeft w:val="0"/>
      <w:marRight w:val="0"/>
      <w:marTop w:val="0"/>
      <w:marBottom w:val="0"/>
      <w:divBdr>
        <w:top w:val="none" w:sz="0" w:space="0" w:color="auto"/>
        <w:left w:val="none" w:sz="0" w:space="0" w:color="auto"/>
        <w:bottom w:val="none" w:sz="0" w:space="0" w:color="auto"/>
        <w:right w:val="none" w:sz="0" w:space="0" w:color="auto"/>
      </w:divBdr>
      <w:divsChild>
        <w:div w:id="1886866045">
          <w:marLeft w:val="0"/>
          <w:marRight w:val="0"/>
          <w:marTop w:val="0"/>
          <w:marBottom w:val="0"/>
          <w:divBdr>
            <w:top w:val="none" w:sz="0" w:space="0" w:color="auto"/>
            <w:left w:val="none" w:sz="0" w:space="0" w:color="auto"/>
            <w:bottom w:val="none" w:sz="0" w:space="0" w:color="auto"/>
            <w:right w:val="none" w:sz="0" w:space="0" w:color="auto"/>
          </w:divBdr>
          <w:divsChild>
            <w:div w:id="1082219262">
              <w:marLeft w:val="0"/>
              <w:marRight w:val="0"/>
              <w:marTop w:val="0"/>
              <w:marBottom w:val="0"/>
              <w:divBdr>
                <w:top w:val="none" w:sz="0" w:space="0" w:color="auto"/>
                <w:left w:val="none" w:sz="0" w:space="0" w:color="auto"/>
                <w:bottom w:val="none" w:sz="0" w:space="0" w:color="auto"/>
                <w:right w:val="none" w:sz="0" w:space="0" w:color="auto"/>
              </w:divBdr>
              <w:divsChild>
                <w:div w:id="522674081">
                  <w:marLeft w:val="0"/>
                  <w:marRight w:val="0"/>
                  <w:marTop w:val="0"/>
                  <w:marBottom w:val="0"/>
                  <w:divBdr>
                    <w:top w:val="none" w:sz="0" w:space="0" w:color="auto"/>
                    <w:left w:val="none" w:sz="0" w:space="0" w:color="auto"/>
                    <w:bottom w:val="none" w:sz="0" w:space="0" w:color="auto"/>
                    <w:right w:val="none" w:sz="0" w:space="0" w:color="auto"/>
                  </w:divBdr>
                  <w:divsChild>
                    <w:div w:id="1077484650">
                      <w:marLeft w:val="0"/>
                      <w:marRight w:val="0"/>
                      <w:marTop w:val="0"/>
                      <w:marBottom w:val="0"/>
                      <w:divBdr>
                        <w:top w:val="none" w:sz="0" w:space="0" w:color="auto"/>
                        <w:left w:val="none" w:sz="0" w:space="0" w:color="auto"/>
                        <w:bottom w:val="none" w:sz="0" w:space="0" w:color="auto"/>
                        <w:right w:val="none" w:sz="0" w:space="0" w:color="auto"/>
                      </w:divBdr>
                      <w:divsChild>
                        <w:div w:id="16384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650908">
      <w:bodyDiv w:val="1"/>
      <w:marLeft w:val="0"/>
      <w:marRight w:val="0"/>
      <w:marTop w:val="0"/>
      <w:marBottom w:val="0"/>
      <w:divBdr>
        <w:top w:val="none" w:sz="0" w:space="0" w:color="auto"/>
        <w:left w:val="none" w:sz="0" w:space="0" w:color="auto"/>
        <w:bottom w:val="none" w:sz="0" w:space="0" w:color="auto"/>
        <w:right w:val="none" w:sz="0" w:space="0" w:color="auto"/>
      </w:divBdr>
    </w:div>
    <w:div w:id="1053311051">
      <w:bodyDiv w:val="1"/>
      <w:marLeft w:val="0"/>
      <w:marRight w:val="0"/>
      <w:marTop w:val="0"/>
      <w:marBottom w:val="0"/>
      <w:divBdr>
        <w:top w:val="none" w:sz="0" w:space="0" w:color="auto"/>
        <w:left w:val="none" w:sz="0" w:space="0" w:color="auto"/>
        <w:bottom w:val="none" w:sz="0" w:space="0" w:color="auto"/>
        <w:right w:val="none" w:sz="0" w:space="0" w:color="auto"/>
      </w:divBdr>
    </w:div>
    <w:div w:id="1065179394">
      <w:bodyDiv w:val="1"/>
      <w:marLeft w:val="0"/>
      <w:marRight w:val="0"/>
      <w:marTop w:val="0"/>
      <w:marBottom w:val="0"/>
      <w:divBdr>
        <w:top w:val="none" w:sz="0" w:space="0" w:color="auto"/>
        <w:left w:val="none" w:sz="0" w:space="0" w:color="auto"/>
        <w:bottom w:val="none" w:sz="0" w:space="0" w:color="auto"/>
        <w:right w:val="none" w:sz="0" w:space="0" w:color="auto"/>
      </w:divBdr>
    </w:div>
    <w:div w:id="1070423790">
      <w:bodyDiv w:val="1"/>
      <w:marLeft w:val="0"/>
      <w:marRight w:val="0"/>
      <w:marTop w:val="0"/>
      <w:marBottom w:val="0"/>
      <w:divBdr>
        <w:top w:val="none" w:sz="0" w:space="0" w:color="auto"/>
        <w:left w:val="none" w:sz="0" w:space="0" w:color="auto"/>
        <w:bottom w:val="none" w:sz="0" w:space="0" w:color="auto"/>
        <w:right w:val="none" w:sz="0" w:space="0" w:color="auto"/>
      </w:divBdr>
    </w:div>
    <w:div w:id="1079593860">
      <w:bodyDiv w:val="1"/>
      <w:marLeft w:val="0"/>
      <w:marRight w:val="0"/>
      <w:marTop w:val="0"/>
      <w:marBottom w:val="0"/>
      <w:divBdr>
        <w:top w:val="none" w:sz="0" w:space="0" w:color="auto"/>
        <w:left w:val="none" w:sz="0" w:space="0" w:color="auto"/>
        <w:bottom w:val="none" w:sz="0" w:space="0" w:color="auto"/>
        <w:right w:val="none" w:sz="0" w:space="0" w:color="auto"/>
      </w:divBdr>
    </w:div>
    <w:div w:id="1094520289">
      <w:bodyDiv w:val="1"/>
      <w:marLeft w:val="0"/>
      <w:marRight w:val="0"/>
      <w:marTop w:val="0"/>
      <w:marBottom w:val="0"/>
      <w:divBdr>
        <w:top w:val="none" w:sz="0" w:space="0" w:color="auto"/>
        <w:left w:val="none" w:sz="0" w:space="0" w:color="auto"/>
        <w:bottom w:val="none" w:sz="0" w:space="0" w:color="auto"/>
        <w:right w:val="none" w:sz="0" w:space="0" w:color="auto"/>
      </w:divBdr>
    </w:div>
    <w:div w:id="1135178623">
      <w:bodyDiv w:val="1"/>
      <w:marLeft w:val="0"/>
      <w:marRight w:val="0"/>
      <w:marTop w:val="0"/>
      <w:marBottom w:val="0"/>
      <w:divBdr>
        <w:top w:val="none" w:sz="0" w:space="0" w:color="auto"/>
        <w:left w:val="none" w:sz="0" w:space="0" w:color="auto"/>
        <w:bottom w:val="none" w:sz="0" w:space="0" w:color="auto"/>
        <w:right w:val="none" w:sz="0" w:space="0" w:color="auto"/>
      </w:divBdr>
    </w:div>
    <w:div w:id="1157766660">
      <w:bodyDiv w:val="1"/>
      <w:marLeft w:val="0"/>
      <w:marRight w:val="0"/>
      <w:marTop w:val="0"/>
      <w:marBottom w:val="0"/>
      <w:divBdr>
        <w:top w:val="none" w:sz="0" w:space="0" w:color="auto"/>
        <w:left w:val="none" w:sz="0" w:space="0" w:color="auto"/>
        <w:bottom w:val="none" w:sz="0" w:space="0" w:color="auto"/>
        <w:right w:val="none" w:sz="0" w:space="0" w:color="auto"/>
      </w:divBdr>
    </w:div>
    <w:div w:id="1164516732">
      <w:bodyDiv w:val="1"/>
      <w:marLeft w:val="0"/>
      <w:marRight w:val="0"/>
      <w:marTop w:val="0"/>
      <w:marBottom w:val="0"/>
      <w:divBdr>
        <w:top w:val="none" w:sz="0" w:space="0" w:color="auto"/>
        <w:left w:val="none" w:sz="0" w:space="0" w:color="auto"/>
        <w:bottom w:val="none" w:sz="0" w:space="0" w:color="auto"/>
        <w:right w:val="none" w:sz="0" w:space="0" w:color="auto"/>
      </w:divBdr>
    </w:div>
    <w:div w:id="1200776121">
      <w:bodyDiv w:val="1"/>
      <w:marLeft w:val="0"/>
      <w:marRight w:val="0"/>
      <w:marTop w:val="0"/>
      <w:marBottom w:val="0"/>
      <w:divBdr>
        <w:top w:val="none" w:sz="0" w:space="0" w:color="auto"/>
        <w:left w:val="none" w:sz="0" w:space="0" w:color="auto"/>
        <w:bottom w:val="none" w:sz="0" w:space="0" w:color="auto"/>
        <w:right w:val="none" w:sz="0" w:space="0" w:color="auto"/>
      </w:divBdr>
    </w:div>
    <w:div w:id="1202405381">
      <w:bodyDiv w:val="1"/>
      <w:marLeft w:val="0"/>
      <w:marRight w:val="0"/>
      <w:marTop w:val="0"/>
      <w:marBottom w:val="0"/>
      <w:divBdr>
        <w:top w:val="none" w:sz="0" w:space="0" w:color="auto"/>
        <w:left w:val="none" w:sz="0" w:space="0" w:color="auto"/>
        <w:bottom w:val="none" w:sz="0" w:space="0" w:color="auto"/>
        <w:right w:val="none" w:sz="0" w:space="0" w:color="auto"/>
      </w:divBdr>
    </w:div>
    <w:div w:id="1206991427">
      <w:bodyDiv w:val="1"/>
      <w:marLeft w:val="0"/>
      <w:marRight w:val="0"/>
      <w:marTop w:val="0"/>
      <w:marBottom w:val="0"/>
      <w:divBdr>
        <w:top w:val="none" w:sz="0" w:space="0" w:color="auto"/>
        <w:left w:val="none" w:sz="0" w:space="0" w:color="auto"/>
        <w:bottom w:val="none" w:sz="0" w:space="0" w:color="auto"/>
        <w:right w:val="none" w:sz="0" w:space="0" w:color="auto"/>
      </w:divBdr>
      <w:divsChild>
        <w:div w:id="298417606">
          <w:marLeft w:val="0"/>
          <w:marRight w:val="0"/>
          <w:marTop w:val="0"/>
          <w:marBottom w:val="0"/>
          <w:divBdr>
            <w:top w:val="none" w:sz="0" w:space="0" w:color="auto"/>
            <w:left w:val="none" w:sz="0" w:space="0" w:color="auto"/>
            <w:bottom w:val="none" w:sz="0" w:space="0" w:color="auto"/>
            <w:right w:val="none" w:sz="0" w:space="0" w:color="auto"/>
          </w:divBdr>
          <w:divsChild>
            <w:div w:id="1072775967">
              <w:marLeft w:val="0"/>
              <w:marRight w:val="0"/>
              <w:marTop w:val="0"/>
              <w:marBottom w:val="0"/>
              <w:divBdr>
                <w:top w:val="none" w:sz="0" w:space="0" w:color="auto"/>
                <w:left w:val="none" w:sz="0" w:space="0" w:color="auto"/>
                <w:bottom w:val="none" w:sz="0" w:space="0" w:color="auto"/>
                <w:right w:val="none" w:sz="0" w:space="0" w:color="auto"/>
              </w:divBdr>
              <w:divsChild>
                <w:div w:id="792334626">
                  <w:marLeft w:val="0"/>
                  <w:marRight w:val="0"/>
                  <w:marTop w:val="0"/>
                  <w:marBottom w:val="0"/>
                  <w:divBdr>
                    <w:top w:val="none" w:sz="0" w:space="0" w:color="auto"/>
                    <w:left w:val="none" w:sz="0" w:space="0" w:color="auto"/>
                    <w:bottom w:val="none" w:sz="0" w:space="0" w:color="auto"/>
                    <w:right w:val="none" w:sz="0" w:space="0" w:color="auto"/>
                  </w:divBdr>
                  <w:divsChild>
                    <w:div w:id="1866140150">
                      <w:marLeft w:val="0"/>
                      <w:marRight w:val="0"/>
                      <w:marTop w:val="0"/>
                      <w:marBottom w:val="0"/>
                      <w:divBdr>
                        <w:top w:val="none" w:sz="0" w:space="0" w:color="auto"/>
                        <w:left w:val="none" w:sz="0" w:space="0" w:color="auto"/>
                        <w:bottom w:val="none" w:sz="0" w:space="0" w:color="auto"/>
                        <w:right w:val="none" w:sz="0" w:space="0" w:color="auto"/>
                      </w:divBdr>
                      <w:divsChild>
                        <w:div w:id="68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90439">
      <w:bodyDiv w:val="1"/>
      <w:marLeft w:val="0"/>
      <w:marRight w:val="0"/>
      <w:marTop w:val="0"/>
      <w:marBottom w:val="0"/>
      <w:divBdr>
        <w:top w:val="none" w:sz="0" w:space="0" w:color="auto"/>
        <w:left w:val="none" w:sz="0" w:space="0" w:color="auto"/>
        <w:bottom w:val="none" w:sz="0" w:space="0" w:color="auto"/>
        <w:right w:val="none" w:sz="0" w:space="0" w:color="auto"/>
      </w:divBdr>
    </w:div>
    <w:div w:id="1207916198">
      <w:bodyDiv w:val="1"/>
      <w:marLeft w:val="0"/>
      <w:marRight w:val="0"/>
      <w:marTop w:val="0"/>
      <w:marBottom w:val="0"/>
      <w:divBdr>
        <w:top w:val="none" w:sz="0" w:space="0" w:color="auto"/>
        <w:left w:val="none" w:sz="0" w:space="0" w:color="auto"/>
        <w:bottom w:val="none" w:sz="0" w:space="0" w:color="auto"/>
        <w:right w:val="none" w:sz="0" w:space="0" w:color="auto"/>
      </w:divBdr>
    </w:div>
    <w:div w:id="1209223195">
      <w:bodyDiv w:val="1"/>
      <w:marLeft w:val="0"/>
      <w:marRight w:val="0"/>
      <w:marTop w:val="0"/>
      <w:marBottom w:val="0"/>
      <w:divBdr>
        <w:top w:val="none" w:sz="0" w:space="0" w:color="auto"/>
        <w:left w:val="none" w:sz="0" w:space="0" w:color="auto"/>
        <w:bottom w:val="none" w:sz="0" w:space="0" w:color="auto"/>
        <w:right w:val="none" w:sz="0" w:space="0" w:color="auto"/>
      </w:divBdr>
      <w:divsChild>
        <w:div w:id="708380104">
          <w:marLeft w:val="0"/>
          <w:marRight w:val="0"/>
          <w:marTop w:val="0"/>
          <w:marBottom w:val="0"/>
          <w:divBdr>
            <w:top w:val="none" w:sz="0" w:space="0" w:color="auto"/>
            <w:left w:val="none" w:sz="0" w:space="0" w:color="auto"/>
            <w:bottom w:val="none" w:sz="0" w:space="0" w:color="auto"/>
            <w:right w:val="none" w:sz="0" w:space="0" w:color="auto"/>
          </w:divBdr>
          <w:divsChild>
            <w:div w:id="1400594023">
              <w:marLeft w:val="0"/>
              <w:marRight w:val="0"/>
              <w:marTop w:val="0"/>
              <w:marBottom w:val="0"/>
              <w:divBdr>
                <w:top w:val="none" w:sz="0" w:space="0" w:color="auto"/>
                <w:left w:val="none" w:sz="0" w:space="0" w:color="auto"/>
                <w:bottom w:val="none" w:sz="0" w:space="0" w:color="auto"/>
                <w:right w:val="none" w:sz="0" w:space="0" w:color="auto"/>
              </w:divBdr>
              <w:divsChild>
                <w:div w:id="383218405">
                  <w:marLeft w:val="0"/>
                  <w:marRight w:val="0"/>
                  <w:marTop w:val="0"/>
                  <w:marBottom w:val="0"/>
                  <w:divBdr>
                    <w:top w:val="none" w:sz="0" w:space="0" w:color="auto"/>
                    <w:left w:val="none" w:sz="0" w:space="0" w:color="auto"/>
                    <w:bottom w:val="none" w:sz="0" w:space="0" w:color="auto"/>
                    <w:right w:val="none" w:sz="0" w:space="0" w:color="auto"/>
                  </w:divBdr>
                  <w:divsChild>
                    <w:div w:id="1227447513">
                      <w:marLeft w:val="0"/>
                      <w:marRight w:val="0"/>
                      <w:marTop w:val="0"/>
                      <w:marBottom w:val="0"/>
                      <w:divBdr>
                        <w:top w:val="none" w:sz="0" w:space="0" w:color="auto"/>
                        <w:left w:val="none" w:sz="0" w:space="0" w:color="auto"/>
                        <w:bottom w:val="none" w:sz="0" w:space="0" w:color="auto"/>
                        <w:right w:val="none" w:sz="0" w:space="0" w:color="auto"/>
                      </w:divBdr>
                      <w:divsChild>
                        <w:div w:id="18425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091322">
      <w:bodyDiv w:val="1"/>
      <w:marLeft w:val="0"/>
      <w:marRight w:val="0"/>
      <w:marTop w:val="0"/>
      <w:marBottom w:val="0"/>
      <w:divBdr>
        <w:top w:val="none" w:sz="0" w:space="0" w:color="auto"/>
        <w:left w:val="none" w:sz="0" w:space="0" w:color="auto"/>
        <w:bottom w:val="none" w:sz="0" w:space="0" w:color="auto"/>
        <w:right w:val="none" w:sz="0" w:space="0" w:color="auto"/>
      </w:divBdr>
    </w:div>
    <w:div w:id="1262035079">
      <w:bodyDiv w:val="1"/>
      <w:marLeft w:val="0"/>
      <w:marRight w:val="0"/>
      <w:marTop w:val="0"/>
      <w:marBottom w:val="0"/>
      <w:divBdr>
        <w:top w:val="none" w:sz="0" w:space="0" w:color="auto"/>
        <w:left w:val="none" w:sz="0" w:space="0" w:color="auto"/>
        <w:bottom w:val="none" w:sz="0" w:space="0" w:color="auto"/>
        <w:right w:val="none" w:sz="0" w:space="0" w:color="auto"/>
      </w:divBdr>
    </w:div>
    <w:div w:id="1270772159">
      <w:bodyDiv w:val="1"/>
      <w:marLeft w:val="0"/>
      <w:marRight w:val="0"/>
      <w:marTop w:val="0"/>
      <w:marBottom w:val="0"/>
      <w:divBdr>
        <w:top w:val="none" w:sz="0" w:space="0" w:color="auto"/>
        <w:left w:val="none" w:sz="0" w:space="0" w:color="auto"/>
        <w:bottom w:val="none" w:sz="0" w:space="0" w:color="auto"/>
        <w:right w:val="none" w:sz="0" w:space="0" w:color="auto"/>
      </w:divBdr>
    </w:div>
    <w:div w:id="1338531684">
      <w:bodyDiv w:val="1"/>
      <w:marLeft w:val="0"/>
      <w:marRight w:val="0"/>
      <w:marTop w:val="0"/>
      <w:marBottom w:val="0"/>
      <w:divBdr>
        <w:top w:val="none" w:sz="0" w:space="0" w:color="auto"/>
        <w:left w:val="none" w:sz="0" w:space="0" w:color="auto"/>
        <w:bottom w:val="none" w:sz="0" w:space="0" w:color="auto"/>
        <w:right w:val="none" w:sz="0" w:space="0" w:color="auto"/>
      </w:divBdr>
      <w:divsChild>
        <w:div w:id="1526556271">
          <w:marLeft w:val="0"/>
          <w:marRight w:val="0"/>
          <w:marTop w:val="0"/>
          <w:marBottom w:val="0"/>
          <w:divBdr>
            <w:top w:val="none" w:sz="0" w:space="0" w:color="auto"/>
            <w:left w:val="none" w:sz="0" w:space="0" w:color="auto"/>
            <w:bottom w:val="none" w:sz="0" w:space="0" w:color="auto"/>
            <w:right w:val="none" w:sz="0" w:space="0" w:color="auto"/>
          </w:divBdr>
          <w:divsChild>
            <w:div w:id="997610914">
              <w:marLeft w:val="0"/>
              <w:marRight w:val="0"/>
              <w:marTop w:val="0"/>
              <w:marBottom w:val="0"/>
              <w:divBdr>
                <w:top w:val="none" w:sz="0" w:space="0" w:color="auto"/>
                <w:left w:val="none" w:sz="0" w:space="0" w:color="auto"/>
                <w:bottom w:val="none" w:sz="0" w:space="0" w:color="auto"/>
                <w:right w:val="none" w:sz="0" w:space="0" w:color="auto"/>
              </w:divBdr>
              <w:divsChild>
                <w:div w:id="1095859600">
                  <w:marLeft w:val="0"/>
                  <w:marRight w:val="0"/>
                  <w:marTop w:val="0"/>
                  <w:marBottom w:val="0"/>
                  <w:divBdr>
                    <w:top w:val="none" w:sz="0" w:space="0" w:color="auto"/>
                    <w:left w:val="none" w:sz="0" w:space="0" w:color="auto"/>
                    <w:bottom w:val="none" w:sz="0" w:space="0" w:color="auto"/>
                    <w:right w:val="none" w:sz="0" w:space="0" w:color="auto"/>
                  </w:divBdr>
                  <w:divsChild>
                    <w:div w:id="885138119">
                      <w:marLeft w:val="0"/>
                      <w:marRight w:val="0"/>
                      <w:marTop w:val="0"/>
                      <w:marBottom w:val="0"/>
                      <w:divBdr>
                        <w:top w:val="none" w:sz="0" w:space="0" w:color="auto"/>
                        <w:left w:val="none" w:sz="0" w:space="0" w:color="auto"/>
                        <w:bottom w:val="none" w:sz="0" w:space="0" w:color="auto"/>
                        <w:right w:val="none" w:sz="0" w:space="0" w:color="auto"/>
                      </w:divBdr>
                      <w:divsChild>
                        <w:div w:id="17221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23263">
      <w:bodyDiv w:val="1"/>
      <w:marLeft w:val="0"/>
      <w:marRight w:val="0"/>
      <w:marTop w:val="0"/>
      <w:marBottom w:val="0"/>
      <w:divBdr>
        <w:top w:val="none" w:sz="0" w:space="0" w:color="auto"/>
        <w:left w:val="none" w:sz="0" w:space="0" w:color="auto"/>
        <w:bottom w:val="none" w:sz="0" w:space="0" w:color="auto"/>
        <w:right w:val="none" w:sz="0" w:space="0" w:color="auto"/>
      </w:divBdr>
    </w:div>
    <w:div w:id="1368406885">
      <w:bodyDiv w:val="1"/>
      <w:marLeft w:val="0"/>
      <w:marRight w:val="0"/>
      <w:marTop w:val="0"/>
      <w:marBottom w:val="0"/>
      <w:divBdr>
        <w:top w:val="none" w:sz="0" w:space="0" w:color="auto"/>
        <w:left w:val="none" w:sz="0" w:space="0" w:color="auto"/>
        <w:bottom w:val="none" w:sz="0" w:space="0" w:color="auto"/>
        <w:right w:val="none" w:sz="0" w:space="0" w:color="auto"/>
      </w:divBdr>
    </w:div>
    <w:div w:id="1384524964">
      <w:bodyDiv w:val="1"/>
      <w:marLeft w:val="0"/>
      <w:marRight w:val="0"/>
      <w:marTop w:val="0"/>
      <w:marBottom w:val="0"/>
      <w:divBdr>
        <w:top w:val="none" w:sz="0" w:space="0" w:color="auto"/>
        <w:left w:val="none" w:sz="0" w:space="0" w:color="auto"/>
        <w:bottom w:val="none" w:sz="0" w:space="0" w:color="auto"/>
        <w:right w:val="none" w:sz="0" w:space="0" w:color="auto"/>
      </w:divBdr>
    </w:div>
    <w:div w:id="1403406003">
      <w:bodyDiv w:val="1"/>
      <w:marLeft w:val="0"/>
      <w:marRight w:val="0"/>
      <w:marTop w:val="0"/>
      <w:marBottom w:val="0"/>
      <w:divBdr>
        <w:top w:val="none" w:sz="0" w:space="0" w:color="auto"/>
        <w:left w:val="none" w:sz="0" w:space="0" w:color="auto"/>
        <w:bottom w:val="none" w:sz="0" w:space="0" w:color="auto"/>
        <w:right w:val="none" w:sz="0" w:space="0" w:color="auto"/>
      </w:divBdr>
    </w:div>
    <w:div w:id="1430085647">
      <w:bodyDiv w:val="1"/>
      <w:marLeft w:val="0"/>
      <w:marRight w:val="0"/>
      <w:marTop w:val="0"/>
      <w:marBottom w:val="0"/>
      <w:divBdr>
        <w:top w:val="none" w:sz="0" w:space="0" w:color="auto"/>
        <w:left w:val="none" w:sz="0" w:space="0" w:color="auto"/>
        <w:bottom w:val="none" w:sz="0" w:space="0" w:color="auto"/>
        <w:right w:val="none" w:sz="0" w:space="0" w:color="auto"/>
      </w:divBdr>
    </w:div>
    <w:div w:id="1441752904">
      <w:bodyDiv w:val="1"/>
      <w:marLeft w:val="0"/>
      <w:marRight w:val="0"/>
      <w:marTop w:val="0"/>
      <w:marBottom w:val="0"/>
      <w:divBdr>
        <w:top w:val="none" w:sz="0" w:space="0" w:color="auto"/>
        <w:left w:val="none" w:sz="0" w:space="0" w:color="auto"/>
        <w:bottom w:val="none" w:sz="0" w:space="0" w:color="auto"/>
        <w:right w:val="none" w:sz="0" w:space="0" w:color="auto"/>
      </w:divBdr>
    </w:div>
    <w:div w:id="1443106078">
      <w:bodyDiv w:val="1"/>
      <w:marLeft w:val="0"/>
      <w:marRight w:val="0"/>
      <w:marTop w:val="0"/>
      <w:marBottom w:val="0"/>
      <w:divBdr>
        <w:top w:val="none" w:sz="0" w:space="0" w:color="auto"/>
        <w:left w:val="none" w:sz="0" w:space="0" w:color="auto"/>
        <w:bottom w:val="none" w:sz="0" w:space="0" w:color="auto"/>
        <w:right w:val="none" w:sz="0" w:space="0" w:color="auto"/>
      </w:divBdr>
    </w:div>
    <w:div w:id="1443840246">
      <w:bodyDiv w:val="1"/>
      <w:marLeft w:val="0"/>
      <w:marRight w:val="0"/>
      <w:marTop w:val="0"/>
      <w:marBottom w:val="0"/>
      <w:divBdr>
        <w:top w:val="none" w:sz="0" w:space="0" w:color="auto"/>
        <w:left w:val="none" w:sz="0" w:space="0" w:color="auto"/>
        <w:bottom w:val="none" w:sz="0" w:space="0" w:color="auto"/>
        <w:right w:val="none" w:sz="0" w:space="0" w:color="auto"/>
      </w:divBdr>
    </w:div>
    <w:div w:id="1448620960">
      <w:bodyDiv w:val="1"/>
      <w:marLeft w:val="0"/>
      <w:marRight w:val="0"/>
      <w:marTop w:val="0"/>
      <w:marBottom w:val="0"/>
      <w:divBdr>
        <w:top w:val="none" w:sz="0" w:space="0" w:color="auto"/>
        <w:left w:val="none" w:sz="0" w:space="0" w:color="auto"/>
        <w:bottom w:val="none" w:sz="0" w:space="0" w:color="auto"/>
        <w:right w:val="none" w:sz="0" w:space="0" w:color="auto"/>
      </w:divBdr>
    </w:div>
    <w:div w:id="1455245830">
      <w:bodyDiv w:val="1"/>
      <w:marLeft w:val="0"/>
      <w:marRight w:val="0"/>
      <w:marTop w:val="0"/>
      <w:marBottom w:val="0"/>
      <w:divBdr>
        <w:top w:val="none" w:sz="0" w:space="0" w:color="auto"/>
        <w:left w:val="none" w:sz="0" w:space="0" w:color="auto"/>
        <w:bottom w:val="none" w:sz="0" w:space="0" w:color="auto"/>
        <w:right w:val="none" w:sz="0" w:space="0" w:color="auto"/>
      </w:divBdr>
    </w:div>
    <w:div w:id="1473332187">
      <w:bodyDiv w:val="1"/>
      <w:marLeft w:val="0"/>
      <w:marRight w:val="0"/>
      <w:marTop w:val="0"/>
      <w:marBottom w:val="0"/>
      <w:divBdr>
        <w:top w:val="none" w:sz="0" w:space="0" w:color="auto"/>
        <w:left w:val="none" w:sz="0" w:space="0" w:color="auto"/>
        <w:bottom w:val="none" w:sz="0" w:space="0" w:color="auto"/>
        <w:right w:val="none" w:sz="0" w:space="0" w:color="auto"/>
      </w:divBdr>
      <w:divsChild>
        <w:div w:id="1460414012">
          <w:marLeft w:val="0"/>
          <w:marRight w:val="0"/>
          <w:marTop w:val="0"/>
          <w:marBottom w:val="0"/>
          <w:divBdr>
            <w:top w:val="none" w:sz="0" w:space="0" w:color="auto"/>
            <w:left w:val="none" w:sz="0" w:space="0" w:color="auto"/>
            <w:bottom w:val="none" w:sz="0" w:space="0" w:color="auto"/>
            <w:right w:val="none" w:sz="0" w:space="0" w:color="auto"/>
          </w:divBdr>
          <w:divsChild>
            <w:div w:id="1054743643">
              <w:marLeft w:val="0"/>
              <w:marRight w:val="0"/>
              <w:marTop w:val="0"/>
              <w:marBottom w:val="0"/>
              <w:divBdr>
                <w:top w:val="none" w:sz="0" w:space="0" w:color="auto"/>
                <w:left w:val="none" w:sz="0" w:space="0" w:color="auto"/>
                <w:bottom w:val="none" w:sz="0" w:space="0" w:color="auto"/>
                <w:right w:val="none" w:sz="0" w:space="0" w:color="auto"/>
              </w:divBdr>
              <w:divsChild>
                <w:div w:id="1708261831">
                  <w:marLeft w:val="0"/>
                  <w:marRight w:val="0"/>
                  <w:marTop w:val="0"/>
                  <w:marBottom w:val="0"/>
                  <w:divBdr>
                    <w:top w:val="none" w:sz="0" w:space="0" w:color="auto"/>
                    <w:left w:val="none" w:sz="0" w:space="0" w:color="auto"/>
                    <w:bottom w:val="none" w:sz="0" w:space="0" w:color="auto"/>
                    <w:right w:val="none" w:sz="0" w:space="0" w:color="auto"/>
                  </w:divBdr>
                  <w:divsChild>
                    <w:div w:id="704597230">
                      <w:marLeft w:val="0"/>
                      <w:marRight w:val="0"/>
                      <w:marTop w:val="0"/>
                      <w:marBottom w:val="0"/>
                      <w:divBdr>
                        <w:top w:val="none" w:sz="0" w:space="0" w:color="auto"/>
                        <w:left w:val="none" w:sz="0" w:space="0" w:color="auto"/>
                        <w:bottom w:val="none" w:sz="0" w:space="0" w:color="auto"/>
                        <w:right w:val="none" w:sz="0" w:space="0" w:color="auto"/>
                      </w:divBdr>
                      <w:divsChild>
                        <w:div w:id="7642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299766">
      <w:bodyDiv w:val="1"/>
      <w:marLeft w:val="0"/>
      <w:marRight w:val="0"/>
      <w:marTop w:val="0"/>
      <w:marBottom w:val="0"/>
      <w:divBdr>
        <w:top w:val="none" w:sz="0" w:space="0" w:color="auto"/>
        <w:left w:val="none" w:sz="0" w:space="0" w:color="auto"/>
        <w:bottom w:val="none" w:sz="0" w:space="0" w:color="auto"/>
        <w:right w:val="none" w:sz="0" w:space="0" w:color="auto"/>
      </w:divBdr>
      <w:divsChild>
        <w:div w:id="1003240708">
          <w:marLeft w:val="0"/>
          <w:marRight w:val="0"/>
          <w:marTop w:val="0"/>
          <w:marBottom w:val="0"/>
          <w:divBdr>
            <w:top w:val="none" w:sz="0" w:space="0" w:color="auto"/>
            <w:left w:val="none" w:sz="0" w:space="0" w:color="auto"/>
            <w:bottom w:val="none" w:sz="0" w:space="0" w:color="auto"/>
            <w:right w:val="none" w:sz="0" w:space="0" w:color="auto"/>
          </w:divBdr>
          <w:divsChild>
            <w:div w:id="1931699238">
              <w:marLeft w:val="0"/>
              <w:marRight w:val="0"/>
              <w:marTop w:val="0"/>
              <w:marBottom w:val="0"/>
              <w:divBdr>
                <w:top w:val="none" w:sz="0" w:space="0" w:color="auto"/>
                <w:left w:val="none" w:sz="0" w:space="0" w:color="auto"/>
                <w:bottom w:val="none" w:sz="0" w:space="0" w:color="auto"/>
                <w:right w:val="none" w:sz="0" w:space="0" w:color="auto"/>
              </w:divBdr>
              <w:divsChild>
                <w:div w:id="1731152454">
                  <w:marLeft w:val="0"/>
                  <w:marRight w:val="0"/>
                  <w:marTop w:val="0"/>
                  <w:marBottom w:val="0"/>
                  <w:divBdr>
                    <w:top w:val="none" w:sz="0" w:space="0" w:color="auto"/>
                    <w:left w:val="none" w:sz="0" w:space="0" w:color="auto"/>
                    <w:bottom w:val="none" w:sz="0" w:space="0" w:color="auto"/>
                    <w:right w:val="none" w:sz="0" w:space="0" w:color="auto"/>
                  </w:divBdr>
                  <w:divsChild>
                    <w:div w:id="894318892">
                      <w:marLeft w:val="0"/>
                      <w:marRight w:val="0"/>
                      <w:marTop w:val="0"/>
                      <w:marBottom w:val="0"/>
                      <w:divBdr>
                        <w:top w:val="none" w:sz="0" w:space="0" w:color="auto"/>
                        <w:left w:val="none" w:sz="0" w:space="0" w:color="auto"/>
                        <w:bottom w:val="none" w:sz="0" w:space="0" w:color="auto"/>
                        <w:right w:val="none" w:sz="0" w:space="0" w:color="auto"/>
                      </w:divBdr>
                      <w:divsChild>
                        <w:div w:id="18701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084319">
      <w:bodyDiv w:val="1"/>
      <w:marLeft w:val="0"/>
      <w:marRight w:val="0"/>
      <w:marTop w:val="0"/>
      <w:marBottom w:val="0"/>
      <w:divBdr>
        <w:top w:val="none" w:sz="0" w:space="0" w:color="auto"/>
        <w:left w:val="none" w:sz="0" w:space="0" w:color="auto"/>
        <w:bottom w:val="none" w:sz="0" w:space="0" w:color="auto"/>
        <w:right w:val="none" w:sz="0" w:space="0" w:color="auto"/>
      </w:divBdr>
    </w:div>
    <w:div w:id="1548374864">
      <w:bodyDiv w:val="1"/>
      <w:marLeft w:val="0"/>
      <w:marRight w:val="0"/>
      <w:marTop w:val="0"/>
      <w:marBottom w:val="0"/>
      <w:divBdr>
        <w:top w:val="none" w:sz="0" w:space="0" w:color="auto"/>
        <w:left w:val="none" w:sz="0" w:space="0" w:color="auto"/>
        <w:bottom w:val="none" w:sz="0" w:space="0" w:color="auto"/>
        <w:right w:val="none" w:sz="0" w:space="0" w:color="auto"/>
      </w:divBdr>
    </w:div>
    <w:div w:id="1561675416">
      <w:bodyDiv w:val="1"/>
      <w:marLeft w:val="0"/>
      <w:marRight w:val="0"/>
      <w:marTop w:val="0"/>
      <w:marBottom w:val="0"/>
      <w:divBdr>
        <w:top w:val="none" w:sz="0" w:space="0" w:color="auto"/>
        <w:left w:val="none" w:sz="0" w:space="0" w:color="auto"/>
        <w:bottom w:val="none" w:sz="0" w:space="0" w:color="auto"/>
        <w:right w:val="none" w:sz="0" w:space="0" w:color="auto"/>
      </w:divBdr>
    </w:div>
    <w:div w:id="1573084526">
      <w:bodyDiv w:val="1"/>
      <w:marLeft w:val="0"/>
      <w:marRight w:val="0"/>
      <w:marTop w:val="0"/>
      <w:marBottom w:val="0"/>
      <w:divBdr>
        <w:top w:val="none" w:sz="0" w:space="0" w:color="auto"/>
        <w:left w:val="none" w:sz="0" w:space="0" w:color="auto"/>
        <w:bottom w:val="none" w:sz="0" w:space="0" w:color="auto"/>
        <w:right w:val="none" w:sz="0" w:space="0" w:color="auto"/>
      </w:divBdr>
      <w:divsChild>
        <w:div w:id="920529932">
          <w:marLeft w:val="0"/>
          <w:marRight w:val="0"/>
          <w:marTop w:val="0"/>
          <w:marBottom w:val="0"/>
          <w:divBdr>
            <w:top w:val="none" w:sz="0" w:space="0" w:color="auto"/>
            <w:left w:val="none" w:sz="0" w:space="0" w:color="auto"/>
            <w:bottom w:val="none" w:sz="0" w:space="0" w:color="auto"/>
            <w:right w:val="none" w:sz="0" w:space="0" w:color="auto"/>
          </w:divBdr>
          <w:divsChild>
            <w:div w:id="1625698859">
              <w:marLeft w:val="0"/>
              <w:marRight w:val="0"/>
              <w:marTop w:val="0"/>
              <w:marBottom w:val="0"/>
              <w:divBdr>
                <w:top w:val="none" w:sz="0" w:space="0" w:color="auto"/>
                <w:left w:val="none" w:sz="0" w:space="0" w:color="auto"/>
                <w:bottom w:val="none" w:sz="0" w:space="0" w:color="auto"/>
                <w:right w:val="none" w:sz="0" w:space="0" w:color="auto"/>
              </w:divBdr>
              <w:divsChild>
                <w:div w:id="353925458">
                  <w:marLeft w:val="0"/>
                  <w:marRight w:val="0"/>
                  <w:marTop w:val="0"/>
                  <w:marBottom w:val="0"/>
                  <w:divBdr>
                    <w:top w:val="none" w:sz="0" w:space="0" w:color="auto"/>
                    <w:left w:val="none" w:sz="0" w:space="0" w:color="auto"/>
                    <w:bottom w:val="none" w:sz="0" w:space="0" w:color="auto"/>
                    <w:right w:val="none" w:sz="0" w:space="0" w:color="auto"/>
                  </w:divBdr>
                  <w:divsChild>
                    <w:div w:id="161241792">
                      <w:marLeft w:val="0"/>
                      <w:marRight w:val="0"/>
                      <w:marTop w:val="0"/>
                      <w:marBottom w:val="0"/>
                      <w:divBdr>
                        <w:top w:val="none" w:sz="0" w:space="0" w:color="auto"/>
                        <w:left w:val="none" w:sz="0" w:space="0" w:color="auto"/>
                        <w:bottom w:val="none" w:sz="0" w:space="0" w:color="auto"/>
                        <w:right w:val="none" w:sz="0" w:space="0" w:color="auto"/>
                      </w:divBdr>
                      <w:divsChild>
                        <w:div w:id="15996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681122">
      <w:bodyDiv w:val="1"/>
      <w:marLeft w:val="0"/>
      <w:marRight w:val="0"/>
      <w:marTop w:val="0"/>
      <w:marBottom w:val="0"/>
      <w:divBdr>
        <w:top w:val="none" w:sz="0" w:space="0" w:color="auto"/>
        <w:left w:val="none" w:sz="0" w:space="0" w:color="auto"/>
        <w:bottom w:val="none" w:sz="0" w:space="0" w:color="auto"/>
        <w:right w:val="none" w:sz="0" w:space="0" w:color="auto"/>
      </w:divBdr>
    </w:div>
    <w:div w:id="1583835214">
      <w:bodyDiv w:val="1"/>
      <w:marLeft w:val="0"/>
      <w:marRight w:val="0"/>
      <w:marTop w:val="0"/>
      <w:marBottom w:val="0"/>
      <w:divBdr>
        <w:top w:val="none" w:sz="0" w:space="0" w:color="auto"/>
        <w:left w:val="none" w:sz="0" w:space="0" w:color="auto"/>
        <w:bottom w:val="none" w:sz="0" w:space="0" w:color="auto"/>
        <w:right w:val="none" w:sz="0" w:space="0" w:color="auto"/>
      </w:divBdr>
    </w:div>
    <w:div w:id="1586836002">
      <w:bodyDiv w:val="1"/>
      <w:marLeft w:val="0"/>
      <w:marRight w:val="0"/>
      <w:marTop w:val="0"/>
      <w:marBottom w:val="0"/>
      <w:divBdr>
        <w:top w:val="none" w:sz="0" w:space="0" w:color="auto"/>
        <w:left w:val="none" w:sz="0" w:space="0" w:color="auto"/>
        <w:bottom w:val="none" w:sz="0" w:space="0" w:color="auto"/>
        <w:right w:val="none" w:sz="0" w:space="0" w:color="auto"/>
      </w:divBdr>
    </w:div>
    <w:div w:id="1604192420">
      <w:bodyDiv w:val="1"/>
      <w:marLeft w:val="0"/>
      <w:marRight w:val="0"/>
      <w:marTop w:val="0"/>
      <w:marBottom w:val="0"/>
      <w:divBdr>
        <w:top w:val="none" w:sz="0" w:space="0" w:color="auto"/>
        <w:left w:val="none" w:sz="0" w:space="0" w:color="auto"/>
        <w:bottom w:val="none" w:sz="0" w:space="0" w:color="auto"/>
        <w:right w:val="none" w:sz="0" w:space="0" w:color="auto"/>
      </w:divBdr>
    </w:div>
    <w:div w:id="1606385295">
      <w:bodyDiv w:val="1"/>
      <w:marLeft w:val="0"/>
      <w:marRight w:val="0"/>
      <w:marTop w:val="0"/>
      <w:marBottom w:val="0"/>
      <w:divBdr>
        <w:top w:val="none" w:sz="0" w:space="0" w:color="auto"/>
        <w:left w:val="none" w:sz="0" w:space="0" w:color="auto"/>
        <w:bottom w:val="none" w:sz="0" w:space="0" w:color="auto"/>
        <w:right w:val="none" w:sz="0" w:space="0" w:color="auto"/>
      </w:divBdr>
    </w:div>
    <w:div w:id="1629580193">
      <w:bodyDiv w:val="1"/>
      <w:marLeft w:val="0"/>
      <w:marRight w:val="0"/>
      <w:marTop w:val="0"/>
      <w:marBottom w:val="0"/>
      <w:divBdr>
        <w:top w:val="none" w:sz="0" w:space="0" w:color="auto"/>
        <w:left w:val="none" w:sz="0" w:space="0" w:color="auto"/>
        <w:bottom w:val="none" w:sz="0" w:space="0" w:color="auto"/>
        <w:right w:val="none" w:sz="0" w:space="0" w:color="auto"/>
      </w:divBdr>
    </w:div>
    <w:div w:id="1657613408">
      <w:bodyDiv w:val="1"/>
      <w:marLeft w:val="0"/>
      <w:marRight w:val="0"/>
      <w:marTop w:val="0"/>
      <w:marBottom w:val="0"/>
      <w:divBdr>
        <w:top w:val="none" w:sz="0" w:space="0" w:color="auto"/>
        <w:left w:val="none" w:sz="0" w:space="0" w:color="auto"/>
        <w:bottom w:val="none" w:sz="0" w:space="0" w:color="auto"/>
        <w:right w:val="none" w:sz="0" w:space="0" w:color="auto"/>
      </w:divBdr>
    </w:div>
    <w:div w:id="1668822795">
      <w:bodyDiv w:val="1"/>
      <w:marLeft w:val="0"/>
      <w:marRight w:val="0"/>
      <w:marTop w:val="0"/>
      <w:marBottom w:val="0"/>
      <w:divBdr>
        <w:top w:val="none" w:sz="0" w:space="0" w:color="auto"/>
        <w:left w:val="none" w:sz="0" w:space="0" w:color="auto"/>
        <w:bottom w:val="none" w:sz="0" w:space="0" w:color="auto"/>
        <w:right w:val="none" w:sz="0" w:space="0" w:color="auto"/>
      </w:divBdr>
    </w:div>
    <w:div w:id="1679960782">
      <w:bodyDiv w:val="1"/>
      <w:marLeft w:val="0"/>
      <w:marRight w:val="0"/>
      <w:marTop w:val="0"/>
      <w:marBottom w:val="0"/>
      <w:divBdr>
        <w:top w:val="none" w:sz="0" w:space="0" w:color="auto"/>
        <w:left w:val="none" w:sz="0" w:space="0" w:color="auto"/>
        <w:bottom w:val="none" w:sz="0" w:space="0" w:color="auto"/>
        <w:right w:val="none" w:sz="0" w:space="0" w:color="auto"/>
      </w:divBdr>
    </w:div>
    <w:div w:id="1687442905">
      <w:bodyDiv w:val="1"/>
      <w:marLeft w:val="0"/>
      <w:marRight w:val="0"/>
      <w:marTop w:val="0"/>
      <w:marBottom w:val="0"/>
      <w:divBdr>
        <w:top w:val="none" w:sz="0" w:space="0" w:color="auto"/>
        <w:left w:val="none" w:sz="0" w:space="0" w:color="auto"/>
        <w:bottom w:val="none" w:sz="0" w:space="0" w:color="auto"/>
        <w:right w:val="none" w:sz="0" w:space="0" w:color="auto"/>
      </w:divBdr>
    </w:div>
    <w:div w:id="1696997733">
      <w:bodyDiv w:val="1"/>
      <w:marLeft w:val="0"/>
      <w:marRight w:val="0"/>
      <w:marTop w:val="0"/>
      <w:marBottom w:val="0"/>
      <w:divBdr>
        <w:top w:val="none" w:sz="0" w:space="0" w:color="auto"/>
        <w:left w:val="none" w:sz="0" w:space="0" w:color="auto"/>
        <w:bottom w:val="none" w:sz="0" w:space="0" w:color="auto"/>
        <w:right w:val="none" w:sz="0" w:space="0" w:color="auto"/>
      </w:divBdr>
      <w:divsChild>
        <w:div w:id="2033144660">
          <w:marLeft w:val="0"/>
          <w:marRight w:val="0"/>
          <w:marTop w:val="0"/>
          <w:marBottom w:val="0"/>
          <w:divBdr>
            <w:top w:val="none" w:sz="0" w:space="0" w:color="auto"/>
            <w:left w:val="none" w:sz="0" w:space="0" w:color="auto"/>
            <w:bottom w:val="none" w:sz="0" w:space="0" w:color="auto"/>
            <w:right w:val="none" w:sz="0" w:space="0" w:color="auto"/>
          </w:divBdr>
          <w:divsChild>
            <w:div w:id="242185744">
              <w:marLeft w:val="0"/>
              <w:marRight w:val="0"/>
              <w:marTop w:val="0"/>
              <w:marBottom w:val="0"/>
              <w:divBdr>
                <w:top w:val="none" w:sz="0" w:space="0" w:color="auto"/>
                <w:left w:val="none" w:sz="0" w:space="0" w:color="auto"/>
                <w:bottom w:val="none" w:sz="0" w:space="0" w:color="auto"/>
                <w:right w:val="none" w:sz="0" w:space="0" w:color="auto"/>
              </w:divBdr>
              <w:divsChild>
                <w:div w:id="1247227147">
                  <w:marLeft w:val="0"/>
                  <w:marRight w:val="0"/>
                  <w:marTop w:val="0"/>
                  <w:marBottom w:val="0"/>
                  <w:divBdr>
                    <w:top w:val="none" w:sz="0" w:space="0" w:color="auto"/>
                    <w:left w:val="none" w:sz="0" w:space="0" w:color="auto"/>
                    <w:bottom w:val="none" w:sz="0" w:space="0" w:color="auto"/>
                    <w:right w:val="none" w:sz="0" w:space="0" w:color="auto"/>
                  </w:divBdr>
                  <w:divsChild>
                    <w:div w:id="1920020048">
                      <w:marLeft w:val="0"/>
                      <w:marRight w:val="0"/>
                      <w:marTop w:val="0"/>
                      <w:marBottom w:val="0"/>
                      <w:divBdr>
                        <w:top w:val="none" w:sz="0" w:space="0" w:color="auto"/>
                        <w:left w:val="none" w:sz="0" w:space="0" w:color="auto"/>
                        <w:bottom w:val="none" w:sz="0" w:space="0" w:color="auto"/>
                        <w:right w:val="none" w:sz="0" w:space="0" w:color="auto"/>
                      </w:divBdr>
                      <w:divsChild>
                        <w:div w:id="5479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994412">
      <w:bodyDiv w:val="1"/>
      <w:marLeft w:val="0"/>
      <w:marRight w:val="0"/>
      <w:marTop w:val="0"/>
      <w:marBottom w:val="0"/>
      <w:divBdr>
        <w:top w:val="none" w:sz="0" w:space="0" w:color="auto"/>
        <w:left w:val="none" w:sz="0" w:space="0" w:color="auto"/>
        <w:bottom w:val="none" w:sz="0" w:space="0" w:color="auto"/>
        <w:right w:val="none" w:sz="0" w:space="0" w:color="auto"/>
      </w:divBdr>
    </w:div>
    <w:div w:id="1713191797">
      <w:bodyDiv w:val="1"/>
      <w:marLeft w:val="0"/>
      <w:marRight w:val="0"/>
      <w:marTop w:val="0"/>
      <w:marBottom w:val="0"/>
      <w:divBdr>
        <w:top w:val="none" w:sz="0" w:space="0" w:color="auto"/>
        <w:left w:val="none" w:sz="0" w:space="0" w:color="auto"/>
        <w:bottom w:val="none" w:sz="0" w:space="0" w:color="auto"/>
        <w:right w:val="none" w:sz="0" w:space="0" w:color="auto"/>
      </w:divBdr>
    </w:div>
    <w:div w:id="1714160354">
      <w:bodyDiv w:val="1"/>
      <w:marLeft w:val="0"/>
      <w:marRight w:val="0"/>
      <w:marTop w:val="0"/>
      <w:marBottom w:val="0"/>
      <w:divBdr>
        <w:top w:val="none" w:sz="0" w:space="0" w:color="auto"/>
        <w:left w:val="none" w:sz="0" w:space="0" w:color="auto"/>
        <w:bottom w:val="none" w:sz="0" w:space="0" w:color="auto"/>
        <w:right w:val="none" w:sz="0" w:space="0" w:color="auto"/>
      </w:divBdr>
    </w:div>
    <w:div w:id="1716195667">
      <w:bodyDiv w:val="1"/>
      <w:marLeft w:val="0"/>
      <w:marRight w:val="0"/>
      <w:marTop w:val="0"/>
      <w:marBottom w:val="0"/>
      <w:divBdr>
        <w:top w:val="none" w:sz="0" w:space="0" w:color="auto"/>
        <w:left w:val="none" w:sz="0" w:space="0" w:color="auto"/>
        <w:bottom w:val="none" w:sz="0" w:space="0" w:color="auto"/>
        <w:right w:val="none" w:sz="0" w:space="0" w:color="auto"/>
      </w:divBdr>
      <w:divsChild>
        <w:div w:id="212549399">
          <w:marLeft w:val="0"/>
          <w:marRight w:val="0"/>
          <w:marTop w:val="0"/>
          <w:marBottom w:val="0"/>
          <w:divBdr>
            <w:top w:val="none" w:sz="0" w:space="0" w:color="auto"/>
            <w:left w:val="none" w:sz="0" w:space="0" w:color="auto"/>
            <w:bottom w:val="none" w:sz="0" w:space="0" w:color="auto"/>
            <w:right w:val="none" w:sz="0" w:space="0" w:color="auto"/>
          </w:divBdr>
          <w:divsChild>
            <w:div w:id="219902117">
              <w:marLeft w:val="0"/>
              <w:marRight w:val="0"/>
              <w:marTop w:val="0"/>
              <w:marBottom w:val="0"/>
              <w:divBdr>
                <w:top w:val="none" w:sz="0" w:space="0" w:color="auto"/>
                <w:left w:val="none" w:sz="0" w:space="0" w:color="auto"/>
                <w:bottom w:val="none" w:sz="0" w:space="0" w:color="auto"/>
                <w:right w:val="none" w:sz="0" w:space="0" w:color="auto"/>
              </w:divBdr>
              <w:divsChild>
                <w:div w:id="3801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32222">
      <w:bodyDiv w:val="1"/>
      <w:marLeft w:val="0"/>
      <w:marRight w:val="0"/>
      <w:marTop w:val="0"/>
      <w:marBottom w:val="0"/>
      <w:divBdr>
        <w:top w:val="none" w:sz="0" w:space="0" w:color="auto"/>
        <w:left w:val="none" w:sz="0" w:space="0" w:color="auto"/>
        <w:bottom w:val="none" w:sz="0" w:space="0" w:color="auto"/>
        <w:right w:val="none" w:sz="0" w:space="0" w:color="auto"/>
      </w:divBdr>
    </w:div>
    <w:div w:id="1763186628">
      <w:bodyDiv w:val="1"/>
      <w:marLeft w:val="0"/>
      <w:marRight w:val="0"/>
      <w:marTop w:val="0"/>
      <w:marBottom w:val="0"/>
      <w:divBdr>
        <w:top w:val="none" w:sz="0" w:space="0" w:color="auto"/>
        <w:left w:val="none" w:sz="0" w:space="0" w:color="auto"/>
        <w:bottom w:val="none" w:sz="0" w:space="0" w:color="auto"/>
        <w:right w:val="none" w:sz="0" w:space="0" w:color="auto"/>
      </w:divBdr>
    </w:div>
    <w:div w:id="1764109484">
      <w:bodyDiv w:val="1"/>
      <w:marLeft w:val="0"/>
      <w:marRight w:val="0"/>
      <w:marTop w:val="0"/>
      <w:marBottom w:val="0"/>
      <w:divBdr>
        <w:top w:val="none" w:sz="0" w:space="0" w:color="auto"/>
        <w:left w:val="none" w:sz="0" w:space="0" w:color="auto"/>
        <w:bottom w:val="none" w:sz="0" w:space="0" w:color="auto"/>
        <w:right w:val="none" w:sz="0" w:space="0" w:color="auto"/>
      </w:divBdr>
      <w:divsChild>
        <w:div w:id="989095482">
          <w:marLeft w:val="0"/>
          <w:marRight w:val="0"/>
          <w:marTop w:val="0"/>
          <w:marBottom w:val="0"/>
          <w:divBdr>
            <w:top w:val="none" w:sz="0" w:space="0" w:color="auto"/>
            <w:left w:val="none" w:sz="0" w:space="0" w:color="auto"/>
            <w:bottom w:val="none" w:sz="0" w:space="0" w:color="auto"/>
            <w:right w:val="none" w:sz="0" w:space="0" w:color="auto"/>
          </w:divBdr>
          <w:divsChild>
            <w:div w:id="228152858">
              <w:marLeft w:val="0"/>
              <w:marRight w:val="0"/>
              <w:marTop w:val="0"/>
              <w:marBottom w:val="0"/>
              <w:divBdr>
                <w:top w:val="none" w:sz="0" w:space="0" w:color="auto"/>
                <w:left w:val="none" w:sz="0" w:space="0" w:color="auto"/>
                <w:bottom w:val="none" w:sz="0" w:space="0" w:color="auto"/>
                <w:right w:val="none" w:sz="0" w:space="0" w:color="auto"/>
              </w:divBdr>
              <w:divsChild>
                <w:div w:id="1200706446">
                  <w:marLeft w:val="0"/>
                  <w:marRight w:val="0"/>
                  <w:marTop w:val="0"/>
                  <w:marBottom w:val="0"/>
                  <w:divBdr>
                    <w:top w:val="none" w:sz="0" w:space="0" w:color="auto"/>
                    <w:left w:val="none" w:sz="0" w:space="0" w:color="auto"/>
                    <w:bottom w:val="none" w:sz="0" w:space="0" w:color="auto"/>
                    <w:right w:val="none" w:sz="0" w:space="0" w:color="auto"/>
                  </w:divBdr>
                  <w:divsChild>
                    <w:div w:id="1776123728">
                      <w:marLeft w:val="0"/>
                      <w:marRight w:val="0"/>
                      <w:marTop w:val="0"/>
                      <w:marBottom w:val="0"/>
                      <w:divBdr>
                        <w:top w:val="none" w:sz="0" w:space="0" w:color="auto"/>
                        <w:left w:val="none" w:sz="0" w:space="0" w:color="auto"/>
                        <w:bottom w:val="none" w:sz="0" w:space="0" w:color="auto"/>
                        <w:right w:val="none" w:sz="0" w:space="0" w:color="auto"/>
                      </w:divBdr>
                      <w:divsChild>
                        <w:div w:id="16355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667089">
      <w:bodyDiv w:val="1"/>
      <w:marLeft w:val="0"/>
      <w:marRight w:val="0"/>
      <w:marTop w:val="0"/>
      <w:marBottom w:val="0"/>
      <w:divBdr>
        <w:top w:val="none" w:sz="0" w:space="0" w:color="auto"/>
        <w:left w:val="none" w:sz="0" w:space="0" w:color="auto"/>
        <w:bottom w:val="none" w:sz="0" w:space="0" w:color="auto"/>
        <w:right w:val="none" w:sz="0" w:space="0" w:color="auto"/>
      </w:divBdr>
    </w:div>
    <w:div w:id="1774862893">
      <w:bodyDiv w:val="1"/>
      <w:marLeft w:val="0"/>
      <w:marRight w:val="0"/>
      <w:marTop w:val="0"/>
      <w:marBottom w:val="0"/>
      <w:divBdr>
        <w:top w:val="none" w:sz="0" w:space="0" w:color="auto"/>
        <w:left w:val="none" w:sz="0" w:space="0" w:color="auto"/>
        <w:bottom w:val="none" w:sz="0" w:space="0" w:color="auto"/>
        <w:right w:val="none" w:sz="0" w:space="0" w:color="auto"/>
      </w:divBdr>
    </w:div>
    <w:div w:id="1791780500">
      <w:bodyDiv w:val="1"/>
      <w:marLeft w:val="0"/>
      <w:marRight w:val="0"/>
      <w:marTop w:val="0"/>
      <w:marBottom w:val="0"/>
      <w:divBdr>
        <w:top w:val="none" w:sz="0" w:space="0" w:color="auto"/>
        <w:left w:val="none" w:sz="0" w:space="0" w:color="auto"/>
        <w:bottom w:val="none" w:sz="0" w:space="0" w:color="auto"/>
        <w:right w:val="none" w:sz="0" w:space="0" w:color="auto"/>
      </w:divBdr>
    </w:div>
    <w:div w:id="1796755658">
      <w:bodyDiv w:val="1"/>
      <w:marLeft w:val="0"/>
      <w:marRight w:val="0"/>
      <w:marTop w:val="0"/>
      <w:marBottom w:val="0"/>
      <w:divBdr>
        <w:top w:val="none" w:sz="0" w:space="0" w:color="auto"/>
        <w:left w:val="none" w:sz="0" w:space="0" w:color="auto"/>
        <w:bottom w:val="none" w:sz="0" w:space="0" w:color="auto"/>
        <w:right w:val="none" w:sz="0" w:space="0" w:color="auto"/>
      </w:divBdr>
      <w:divsChild>
        <w:div w:id="1036199895">
          <w:marLeft w:val="0"/>
          <w:marRight w:val="0"/>
          <w:marTop w:val="0"/>
          <w:marBottom w:val="0"/>
          <w:divBdr>
            <w:top w:val="none" w:sz="0" w:space="0" w:color="auto"/>
            <w:left w:val="none" w:sz="0" w:space="0" w:color="auto"/>
            <w:bottom w:val="none" w:sz="0" w:space="0" w:color="auto"/>
            <w:right w:val="none" w:sz="0" w:space="0" w:color="auto"/>
          </w:divBdr>
          <w:divsChild>
            <w:div w:id="725615267">
              <w:marLeft w:val="0"/>
              <w:marRight w:val="0"/>
              <w:marTop w:val="0"/>
              <w:marBottom w:val="0"/>
              <w:divBdr>
                <w:top w:val="none" w:sz="0" w:space="0" w:color="auto"/>
                <w:left w:val="none" w:sz="0" w:space="0" w:color="auto"/>
                <w:bottom w:val="none" w:sz="0" w:space="0" w:color="auto"/>
                <w:right w:val="none" w:sz="0" w:space="0" w:color="auto"/>
              </w:divBdr>
              <w:divsChild>
                <w:div w:id="1877347016">
                  <w:marLeft w:val="0"/>
                  <w:marRight w:val="0"/>
                  <w:marTop w:val="0"/>
                  <w:marBottom w:val="0"/>
                  <w:divBdr>
                    <w:top w:val="none" w:sz="0" w:space="0" w:color="auto"/>
                    <w:left w:val="none" w:sz="0" w:space="0" w:color="auto"/>
                    <w:bottom w:val="none" w:sz="0" w:space="0" w:color="auto"/>
                    <w:right w:val="none" w:sz="0" w:space="0" w:color="auto"/>
                  </w:divBdr>
                  <w:divsChild>
                    <w:div w:id="906184805">
                      <w:marLeft w:val="0"/>
                      <w:marRight w:val="0"/>
                      <w:marTop w:val="0"/>
                      <w:marBottom w:val="0"/>
                      <w:divBdr>
                        <w:top w:val="none" w:sz="0" w:space="0" w:color="auto"/>
                        <w:left w:val="none" w:sz="0" w:space="0" w:color="auto"/>
                        <w:bottom w:val="none" w:sz="0" w:space="0" w:color="auto"/>
                        <w:right w:val="none" w:sz="0" w:space="0" w:color="auto"/>
                      </w:divBdr>
                      <w:divsChild>
                        <w:div w:id="3109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736797">
      <w:bodyDiv w:val="1"/>
      <w:marLeft w:val="0"/>
      <w:marRight w:val="0"/>
      <w:marTop w:val="0"/>
      <w:marBottom w:val="0"/>
      <w:divBdr>
        <w:top w:val="none" w:sz="0" w:space="0" w:color="auto"/>
        <w:left w:val="none" w:sz="0" w:space="0" w:color="auto"/>
        <w:bottom w:val="none" w:sz="0" w:space="0" w:color="auto"/>
        <w:right w:val="none" w:sz="0" w:space="0" w:color="auto"/>
      </w:divBdr>
    </w:div>
    <w:div w:id="1847089984">
      <w:bodyDiv w:val="1"/>
      <w:marLeft w:val="0"/>
      <w:marRight w:val="0"/>
      <w:marTop w:val="0"/>
      <w:marBottom w:val="0"/>
      <w:divBdr>
        <w:top w:val="none" w:sz="0" w:space="0" w:color="auto"/>
        <w:left w:val="none" w:sz="0" w:space="0" w:color="auto"/>
        <w:bottom w:val="none" w:sz="0" w:space="0" w:color="auto"/>
        <w:right w:val="none" w:sz="0" w:space="0" w:color="auto"/>
      </w:divBdr>
      <w:divsChild>
        <w:div w:id="1604150455">
          <w:marLeft w:val="0"/>
          <w:marRight w:val="0"/>
          <w:marTop w:val="0"/>
          <w:marBottom w:val="0"/>
          <w:divBdr>
            <w:top w:val="none" w:sz="0" w:space="0" w:color="auto"/>
            <w:left w:val="none" w:sz="0" w:space="0" w:color="auto"/>
            <w:bottom w:val="none" w:sz="0" w:space="0" w:color="auto"/>
            <w:right w:val="none" w:sz="0" w:space="0" w:color="auto"/>
          </w:divBdr>
          <w:divsChild>
            <w:div w:id="626542986">
              <w:marLeft w:val="0"/>
              <w:marRight w:val="0"/>
              <w:marTop w:val="0"/>
              <w:marBottom w:val="0"/>
              <w:divBdr>
                <w:top w:val="none" w:sz="0" w:space="0" w:color="auto"/>
                <w:left w:val="none" w:sz="0" w:space="0" w:color="auto"/>
                <w:bottom w:val="none" w:sz="0" w:space="0" w:color="auto"/>
                <w:right w:val="none" w:sz="0" w:space="0" w:color="auto"/>
              </w:divBdr>
              <w:divsChild>
                <w:div w:id="325481224">
                  <w:marLeft w:val="0"/>
                  <w:marRight w:val="0"/>
                  <w:marTop w:val="0"/>
                  <w:marBottom w:val="0"/>
                  <w:divBdr>
                    <w:top w:val="none" w:sz="0" w:space="0" w:color="auto"/>
                    <w:left w:val="none" w:sz="0" w:space="0" w:color="auto"/>
                    <w:bottom w:val="none" w:sz="0" w:space="0" w:color="auto"/>
                    <w:right w:val="none" w:sz="0" w:space="0" w:color="auto"/>
                  </w:divBdr>
                  <w:divsChild>
                    <w:div w:id="114569443">
                      <w:marLeft w:val="0"/>
                      <w:marRight w:val="0"/>
                      <w:marTop w:val="0"/>
                      <w:marBottom w:val="0"/>
                      <w:divBdr>
                        <w:top w:val="none" w:sz="0" w:space="0" w:color="auto"/>
                        <w:left w:val="none" w:sz="0" w:space="0" w:color="auto"/>
                        <w:bottom w:val="none" w:sz="0" w:space="0" w:color="auto"/>
                        <w:right w:val="none" w:sz="0" w:space="0" w:color="auto"/>
                      </w:divBdr>
                      <w:divsChild>
                        <w:div w:id="12522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142908">
      <w:bodyDiv w:val="1"/>
      <w:marLeft w:val="0"/>
      <w:marRight w:val="0"/>
      <w:marTop w:val="0"/>
      <w:marBottom w:val="0"/>
      <w:divBdr>
        <w:top w:val="none" w:sz="0" w:space="0" w:color="auto"/>
        <w:left w:val="none" w:sz="0" w:space="0" w:color="auto"/>
        <w:bottom w:val="none" w:sz="0" w:space="0" w:color="auto"/>
        <w:right w:val="none" w:sz="0" w:space="0" w:color="auto"/>
      </w:divBdr>
    </w:div>
    <w:div w:id="1862622967">
      <w:bodyDiv w:val="1"/>
      <w:marLeft w:val="0"/>
      <w:marRight w:val="0"/>
      <w:marTop w:val="0"/>
      <w:marBottom w:val="0"/>
      <w:divBdr>
        <w:top w:val="none" w:sz="0" w:space="0" w:color="auto"/>
        <w:left w:val="none" w:sz="0" w:space="0" w:color="auto"/>
        <w:bottom w:val="none" w:sz="0" w:space="0" w:color="auto"/>
        <w:right w:val="none" w:sz="0" w:space="0" w:color="auto"/>
      </w:divBdr>
    </w:div>
    <w:div w:id="1868832329">
      <w:bodyDiv w:val="1"/>
      <w:marLeft w:val="0"/>
      <w:marRight w:val="0"/>
      <w:marTop w:val="0"/>
      <w:marBottom w:val="0"/>
      <w:divBdr>
        <w:top w:val="none" w:sz="0" w:space="0" w:color="auto"/>
        <w:left w:val="none" w:sz="0" w:space="0" w:color="auto"/>
        <w:bottom w:val="none" w:sz="0" w:space="0" w:color="auto"/>
        <w:right w:val="none" w:sz="0" w:space="0" w:color="auto"/>
      </w:divBdr>
    </w:div>
    <w:div w:id="1882013738">
      <w:bodyDiv w:val="1"/>
      <w:marLeft w:val="0"/>
      <w:marRight w:val="0"/>
      <w:marTop w:val="0"/>
      <w:marBottom w:val="0"/>
      <w:divBdr>
        <w:top w:val="none" w:sz="0" w:space="0" w:color="auto"/>
        <w:left w:val="none" w:sz="0" w:space="0" w:color="auto"/>
        <w:bottom w:val="none" w:sz="0" w:space="0" w:color="auto"/>
        <w:right w:val="none" w:sz="0" w:space="0" w:color="auto"/>
      </w:divBdr>
    </w:div>
    <w:div w:id="1896813835">
      <w:bodyDiv w:val="1"/>
      <w:marLeft w:val="0"/>
      <w:marRight w:val="0"/>
      <w:marTop w:val="0"/>
      <w:marBottom w:val="0"/>
      <w:divBdr>
        <w:top w:val="none" w:sz="0" w:space="0" w:color="auto"/>
        <w:left w:val="none" w:sz="0" w:space="0" w:color="auto"/>
        <w:bottom w:val="none" w:sz="0" w:space="0" w:color="auto"/>
        <w:right w:val="none" w:sz="0" w:space="0" w:color="auto"/>
      </w:divBdr>
    </w:div>
    <w:div w:id="1901210514">
      <w:bodyDiv w:val="1"/>
      <w:marLeft w:val="0"/>
      <w:marRight w:val="0"/>
      <w:marTop w:val="0"/>
      <w:marBottom w:val="0"/>
      <w:divBdr>
        <w:top w:val="none" w:sz="0" w:space="0" w:color="auto"/>
        <w:left w:val="none" w:sz="0" w:space="0" w:color="auto"/>
        <w:bottom w:val="none" w:sz="0" w:space="0" w:color="auto"/>
        <w:right w:val="none" w:sz="0" w:space="0" w:color="auto"/>
      </w:divBdr>
    </w:div>
    <w:div w:id="1907258493">
      <w:bodyDiv w:val="1"/>
      <w:marLeft w:val="0"/>
      <w:marRight w:val="0"/>
      <w:marTop w:val="0"/>
      <w:marBottom w:val="0"/>
      <w:divBdr>
        <w:top w:val="none" w:sz="0" w:space="0" w:color="auto"/>
        <w:left w:val="none" w:sz="0" w:space="0" w:color="auto"/>
        <w:bottom w:val="none" w:sz="0" w:space="0" w:color="auto"/>
        <w:right w:val="none" w:sz="0" w:space="0" w:color="auto"/>
      </w:divBdr>
    </w:div>
    <w:div w:id="1911577594">
      <w:bodyDiv w:val="1"/>
      <w:marLeft w:val="0"/>
      <w:marRight w:val="0"/>
      <w:marTop w:val="0"/>
      <w:marBottom w:val="0"/>
      <w:divBdr>
        <w:top w:val="none" w:sz="0" w:space="0" w:color="auto"/>
        <w:left w:val="none" w:sz="0" w:space="0" w:color="auto"/>
        <w:bottom w:val="none" w:sz="0" w:space="0" w:color="auto"/>
        <w:right w:val="none" w:sz="0" w:space="0" w:color="auto"/>
      </w:divBdr>
    </w:div>
    <w:div w:id="1917088181">
      <w:bodyDiv w:val="1"/>
      <w:marLeft w:val="0"/>
      <w:marRight w:val="0"/>
      <w:marTop w:val="0"/>
      <w:marBottom w:val="0"/>
      <w:divBdr>
        <w:top w:val="none" w:sz="0" w:space="0" w:color="auto"/>
        <w:left w:val="none" w:sz="0" w:space="0" w:color="auto"/>
        <w:bottom w:val="none" w:sz="0" w:space="0" w:color="auto"/>
        <w:right w:val="none" w:sz="0" w:space="0" w:color="auto"/>
      </w:divBdr>
      <w:divsChild>
        <w:div w:id="190731383">
          <w:marLeft w:val="0"/>
          <w:marRight w:val="0"/>
          <w:marTop w:val="0"/>
          <w:marBottom w:val="0"/>
          <w:divBdr>
            <w:top w:val="none" w:sz="0" w:space="0" w:color="auto"/>
            <w:left w:val="none" w:sz="0" w:space="0" w:color="auto"/>
            <w:bottom w:val="none" w:sz="0" w:space="0" w:color="auto"/>
            <w:right w:val="none" w:sz="0" w:space="0" w:color="auto"/>
          </w:divBdr>
          <w:divsChild>
            <w:div w:id="661549154">
              <w:marLeft w:val="0"/>
              <w:marRight w:val="0"/>
              <w:marTop w:val="0"/>
              <w:marBottom w:val="0"/>
              <w:divBdr>
                <w:top w:val="none" w:sz="0" w:space="0" w:color="auto"/>
                <w:left w:val="none" w:sz="0" w:space="0" w:color="auto"/>
                <w:bottom w:val="none" w:sz="0" w:space="0" w:color="auto"/>
                <w:right w:val="none" w:sz="0" w:space="0" w:color="auto"/>
              </w:divBdr>
              <w:divsChild>
                <w:div w:id="666833342">
                  <w:marLeft w:val="0"/>
                  <w:marRight w:val="0"/>
                  <w:marTop w:val="0"/>
                  <w:marBottom w:val="0"/>
                  <w:divBdr>
                    <w:top w:val="none" w:sz="0" w:space="0" w:color="auto"/>
                    <w:left w:val="none" w:sz="0" w:space="0" w:color="auto"/>
                    <w:bottom w:val="none" w:sz="0" w:space="0" w:color="auto"/>
                    <w:right w:val="none" w:sz="0" w:space="0" w:color="auto"/>
                  </w:divBdr>
                  <w:divsChild>
                    <w:div w:id="1825898544">
                      <w:marLeft w:val="0"/>
                      <w:marRight w:val="0"/>
                      <w:marTop w:val="0"/>
                      <w:marBottom w:val="0"/>
                      <w:divBdr>
                        <w:top w:val="none" w:sz="0" w:space="0" w:color="auto"/>
                        <w:left w:val="none" w:sz="0" w:space="0" w:color="auto"/>
                        <w:bottom w:val="none" w:sz="0" w:space="0" w:color="auto"/>
                        <w:right w:val="none" w:sz="0" w:space="0" w:color="auto"/>
                      </w:divBdr>
                      <w:divsChild>
                        <w:div w:id="18207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959773">
      <w:bodyDiv w:val="1"/>
      <w:marLeft w:val="0"/>
      <w:marRight w:val="0"/>
      <w:marTop w:val="0"/>
      <w:marBottom w:val="0"/>
      <w:divBdr>
        <w:top w:val="none" w:sz="0" w:space="0" w:color="auto"/>
        <w:left w:val="none" w:sz="0" w:space="0" w:color="auto"/>
        <w:bottom w:val="none" w:sz="0" w:space="0" w:color="auto"/>
        <w:right w:val="none" w:sz="0" w:space="0" w:color="auto"/>
      </w:divBdr>
    </w:div>
    <w:div w:id="1972712632">
      <w:bodyDiv w:val="1"/>
      <w:marLeft w:val="0"/>
      <w:marRight w:val="0"/>
      <w:marTop w:val="0"/>
      <w:marBottom w:val="0"/>
      <w:divBdr>
        <w:top w:val="none" w:sz="0" w:space="0" w:color="auto"/>
        <w:left w:val="none" w:sz="0" w:space="0" w:color="auto"/>
        <w:bottom w:val="none" w:sz="0" w:space="0" w:color="auto"/>
        <w:right w:val="none" w:sz="0" w:space="0" w:color="auto"/>
      </w:divBdr>
    </w:div>
    <w:div w:id="1980920799">
      <w:bodyDiv w:val="1"/>
      <w:marLeft w:val="0"/>
      <w:marRight w:val="0"/>
      <w:marTop w:val="0"/>
      <w:marBottom w:val="0"/>
      <w:divBdr>
        <w:top w:val="none" w:sz="0" w:space="0" w:color="auto"/>
        <w:left w:val="none" w:sz="0" w:space="0" w:color="auto"/>
        <w:bottom w:val="none" w:sz="0" w:space="0" w:color="auto"/>
        <w:right w:val="none" w:sz="0" w:space="0" w:color="auto"/>
      </w:divBdr>
    </w:div>
    <w:div w:id="1993021825">
      <w:bodyDiv w:val="1"/>
      <w:marLeft w:val="0"/>
      <w:marRight w:val="0"/>
      <w:marTop w:val="0"/>
      <w:marBottom w:val="0"/>
      <w:divBdr>
        <w:top w:val="none" w:sz="0" w:space="0" w:color="auto"/>
        <w:left w:val="none" w:sz="0" w:space="0" w:color="auto"/>
        <w:bottom w:val="none" w:sz="0" w:space="0" w:color="auto"/>
        <w:right w:val="none" w:sz="0" w:space="0" w:color="auto"/>
      </w:divBdr>
    </w:div>
    <w:div w:id="2005936391">
      <w:bodyDiv w:val="1"/>
      <w:marLeft w:val="0"/>
      <w:marRight w:val="0"/>
      <w:marTop w:val="0"/>
      <w:marBottom w:val="0"/>
      <w:divBdr>
        <w:top w:val="none" w:sz="0" w:space="0" w:color="auto"/>
        <w:left w:val="none" w:sz="0" w:space="0" w:color="auto"/>
        <w:bottom w:val="none" w:sz="0" w:space="0" w:color="auto"/>
        <w:right w:val="none" w:sz="0" w:space="0" w:color="auto"/>
      </w:divBdr>
    </w:div>
    <w:div w:id="2007244891">
      <w:bodyDiv w:val="1"/>
      <w:marLeft w:val="0"/>
      <w:marRight w:val="0"/>
      <w:marTop w:val="0"/>
      <w:marBottom w:val="0"/>
      <w:divBdr>
        <w:top w:val="none" w:sz="0" w:space="0" w:color="auto"/>
        <w:left w:val="none" w:sz="0" w:space="0" w:color="auto"/>
        <w:bottom w:val="none" w:sz="0" w:space="0" w:color="auto"/>
        <w:right w:val="none" w:sz="0" w:space="0" w:color="auto"/>
      </w:divBdr>
    </w:div>
    <w:div w:id="2011711796">
      <w:bodyDiv w:val="1"/>
      <w:marLeft w:val="0"/>
      <w:marRight w:val="0"/>
      <w:marTop w:val="0"/>
      <w:marBottom w:val="0"/>
      <w:divBdr>
        <w:top w:val="none" w:sz="0" w:space="0" w:color="auto"/>
        <w:left w:val="none" w:sz="0" w:space="0" w:color="auto"/>
        <w:bottom w:val="none" w:sz="0" w:space="0" w:color="auto"/>
        <w:right w:val="none" w:sz="0" w:space="0" w:color="auto"/>
      </w:divBdr>
      <w:divsChild>
        <w:div w:id="331419362">
          <w:marLeft w:val="0"/>
          <w:marRight w:val="0"/>
          <w:marTop w:val="0"/>
          <w:marBottom w:val="0"/>
          <w:divBdr>
            <w:top w:val="none" w:sz="0" w:space="0" w:color="auto"/>
            <w:left w:val="none" w:sz="0" w:space="0" w:color="auto"/>
            <w:bottom w:val="none" w:sz="0" w:space="0" w:color="auto"/>
            <w:right w:val="none" w:sz="0" w:space="0" w:color="auto"/>
          </w:divBdr>
          <w:divsChild>
            <w:div w:id="935137799">
              <w:marLeft w:val="0"/>
              <w:marRight w:val="0"/>
              <w:marTop w:val="0"/>
              <w:marBottom w:val="0"/>
              <w:divBdr>
                <w:top w:val="none" w:sz="0" w:space="0" w:color="auto"/>
                <w:left w:val="none" w:sz="0" w:space="0" w:color="auto"/>
                <w:bottom w:val="none" w:sz="0" w:space="0" w:color="auto"/>
                <w:right w:val="none" w:sz="0" w:space="0" w:color="auto"/>
              </w:divBdr>
              <w:divsChild>
                <w:div w:id="1648777954">
                  <w:marLeft w:val="0"/>
                  <w:marRight w:val="0"/>
                  <w:marTop w:val="0"/>
                  <w:marBottom w:val="0"/>
                  <w:divBdr>
                    <w:top w:val="none" w:sz="0" w:space="0" w:color="auto"/>
                    <w:left w:val="none" w:sz="0" w:space="0" w:color="auto"/>
                    <w:bottom w:val="none" w:sz="0" w:space="0" w:color="auto"/>
                    <w:right w:val="none" w:sz="0" w:space="0" w:color="auto"/>
                  </w:divBdr>
                  <w:divsChild>
                    <w:div w:id="554314858">
                      <w:marLeft w:val="0"/>
                      <w:marRight w:val="0"/>
                      <w:marTop w:val="0"/>
                      <w:marBottom w:val="0"/>
                      <w:divBdr>
                        <w:top w:val="none" w:sz="0" w:space="0" w:color="auto"/>
                        <w:left w:val="none" w:sz="0" w:space="0" w:color="auto"/>
                        <w:bottom w:val="none" w:sz="0" w:space="0" w:color="auto"/>
                        <w:right w:val="none" w:sz="0" w:space="0" w:color="auto"/>
                      </w:divBdr>
                      <w:divsChild>
                        <w:div w:id="1661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066164">
      <w:bodyDiv w:val="1"/>
      <w:marLeft w:val="0"/>
      <w:marRight w:val="0"/>
      <w:marTop w:val="0"/>
      <w:marBottom w:val="0"/>
      <w:divBdr>
        <w:top w:val="none" w:sz="0" w:space="0" w:color="auto"/>
        <w:left w:val="none" w:sz="0" w:space="0" w:color="auto"/>
        <w:bottom w:val="none" w:sz="0" w:space="0" w:color="auto"/>
        <w:right w:val="none" w:sz="0" w:space="0" w:color="auto"/>
      </w:divBdr>
    </w:div>
    <w:div w:id="2034262401">
      <w:bodyDiv w:val="1"/>
      <w:marLeft w:val="0"/>
      <w:marRight w:val="0"/>
      <w:marTop w:val="0"/>
      <w:marBottom w:val="0"/>
      <w:divBdr>
        <w:top w:val="none" w:sz="0" w:space="0" w:color="auto"/>
        <w:left w:val="none" w:sz="0" w:space="0" w:color="auto"/>
        <w:bottom w:val="none" w:sz="0" w:space="0" w:color="auto"/>
        <w:right w:val="none" w:sz="0" w:space="0" w:color="auto"/>
      </w:divBdr>
      <w:divsChild>
        <w:div w:id="901520756">
          <w:marLeft w:val="0"/>
          <w:marRight w:val="0"/>
          <w:marTop w:val="0"/>
          <w:marBottom w:val="0"/>
          <w:divBdr>
            <w:top w:val="none" w:sz="0" w:space="0" w:color="auto"/>
            <w:left w:val="none" w:sz="0" w:space="0" w:color="auto"/>
            <w:bottom w:val="none" w:sz="0" w:space="0" w:color="auto"/>
            <w:right w:val="none" w:sz="0" w:space="0" w:color="auto"/>
          </w:divBdr>
          <w:divsChild>
            <w:div w:id="783769928">
              <w:marLeft w:val="0"/>
              <w:marRight w:val="0"/>
              <w:marTop w:val="0"/>
              <w:marBottom w:val="0"/>
              <w:divBdr>
                <w:top w:val="none" w:sz="0" w:space="0" w:color="auto"/>
                <w:left w:val="none" w:sz="0" w:space="0" w:color="auto"/>
                <w:bottom w:val="none" w:sz="0" w:space="0" w:color="auto"/>
                <w:right w:val="none" w:sz="0" w:space="0" w:color="auto"/>
              </w:divBdr>
              <w:divsChild>
                <w:div w:id="1881285869">
                  <w:marLeft w:val="0"/>
                  <w:marRight w:val="0"/>
                  <w:marTop w:val="0"/>
                  <w:marBottom w:val="0"/>
                  <w:divBdr>
                    <w:top w:val="none" w:sz="0" w:space="0" w:color="auto"/>
                    <w:left w:val="none" w:sz="0" w:space="0" w:color="auto"/>
                    <w:bottom w:val="none" w:sz="0" w:space="0" w:color="auto"/>
                    <w:right w:val="none" w:sz="0" w:space="0" w:color="auto"/>
                  </w:divBdr>
                  <w:divsChild>
                    <w:div w:id="2115830343">
                      <w:marLeft w:val="0"/>
                      <w:marRight w:val="0"/>
                      <w:marTop w:val="0"/>
                      <w:marBottom w:val="0"/>
                      <w:divBdr>
                        <w:top w:val="none" w:sz="0" w:space="0" w:color="auto"/>
                        <w:left w:val="none" w:sz="0" w:space="0" w:color="auto"/>
                        <w:bottom w:val="none" w:sz="0" w:space="0" w:color="auto"/>
                        <w:right w:val="none" w:sz="0" w:space="0" w:color="auto"/>
                      </w:divBdr>
                      <w:divsChild>
                        <w:div w:id="1363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662161">
      <w:bodyDiv w:val="1"/>
      <w:marLeft w:val="0"/>
      <w:marRight w:val="0"/>
      <w:marTop w:val="0"/>
      <w:marBottom w:val="0"/>
      <w:divBdr>
        <w:top w:val="none" w:sz="0" w:space="0" w:color="auto"/>
        <w:left w:val="none" w:sz="0" w:space="0" w:color="auto"/>
        <w:bottom w:val="none" w:sz="0" w:space="0" w:color="auto"/>
        <w:right w:val="none" w:sz="0" w:space="0" w:color="auto"/>
      </w:divBdr>
    </w:div>
    <w:div w:id="2041516474">
      <w:bodyDiv w:val="1"/>
      <w:marLeft w:val="0"/>
      <w:marRight w:val="0"/>
      <w:marTop w:val="0"/>
      <w:marBottom w:val="0"/>
      <w:divBdr>
        <w:top w:val="none" w:sz="0" w:space="0" w:color="auto"/>
        <w:left w:val="none" w:sz="0" w:space="0" w:color="auto"/>
        <w:bottom w:val="none" w:sz="0" w:space="0" w:color="auto"/>
        <w:right w:val="none" w:sz="0" w:space="0" w:color="auto"/>
      </w:divBdr>
    </w:div>
    <w:div w:id="2045522922">
      <w:bodyDiv w:val="1"/>
      <w:marLeft w:val="0"/>
      <w:marRight w:val="0"/>
      <w:marTop w:val="0"/>
      <w:marBottom w:val="0"/>
      <w:divBdr>
        <w:top w:val="none" w:sz="0" w:space="0" w:color="auto"/>
        <w:left w:val="none" w:sz="0" w:space="0" w:color="auto"/>
        <w:bottom w:val="none" w:sz="0" w:space="0" w:color="auto"/>
        <w:right w:val="none" w:sz="0" w:space="0" w:color="auto"/>
      </w:divBdr>
    </w:div>
    <w:div w:id="2053377902">
      <w:bodyDiv w:val="1"/>
      <w:marLeft w:val="0"/>
      <w:marRight w:val="0"/>
      <w:marTop w:val="0"/>
      <w:marBottom w:val="0"/>
      <w:divBdr>
        <w:top w:val="none" w:sz="0" w:space="0" w:color="auto"/>
        <w:left w:val="none" w:sz="0" w:space="0" w:color="auto"/>
        <w:bottom w:val="none" w:sz="0" w:space="0" w:color="auto"/>
        <w:right w:val="none" w:sz="0" w:space="0" w:color="auto"/>
      </w:divBdr>
    </w:div>
    <w:div w:id="2055352158">
      <w:bodyDiv w:val="1"/>
      <w:marLeft w:val="0"/>
      <w:marRight w:val="0"/>
      <w:marTop w:val="0"/>
      <w:marBottom w:val="0"/>
      <w:divBdr>
        <w:top w:val="none" w:sz="0" w:space="0" w:color="auto"/>
        <w:left w:val="none" w:sz="0" w:space="0" w:color="auto"/>
        <w:bottom w:val="none" w:sz="0" w:space="0" w:color="auto"/>
        <w:right w:val="none" w:sz="0" w:space="0" w:color="auto"/>
      </w:divBdr>
    </w:div>
    <w:div w:id="2072189097">
      <w:bodyDiv w:val="1"/>
      <w:marLeft w:val="0"/>
      <w:marRight w:val="0"/>
      <w:marTop w:val="0"/>
      <w:marBottom w:val="0"/>
      <w:divBdr>
        <w:top w:val="none" w:sz="0" w:space="0" w:color="auto"/>
        <w:left w:val="none" w:sz="0" w:space="0" w:color="auto"/>
        <w:bottom w:val="none" w:sz="0" w:space="0" w:color="auto"/>
        <w:right w:val="none" w:sz="0" w:space="0" w:color="auto"/>
      </w:divBdr>
    </w:div>
    <w:div w:id="2084373565">
      <w:bodyDiv w:val="1"/>
      <w:marLeft w:val="0"/>
      <w:marRight w:val="0"/>
      <w:marTop w:val="0"/>
      <w:marBottom w:val="0"/>
      <w:divBdr>
        <w:top w:val="none" w:sz="0" w:space="0" w:color="auto"/>
        <w:left w:val="none" w:sz="0" w:space="0" w:color="auto"/>
        <w:bottom w:val="none" w:sz="0" w:space="0" w:color="auto"/>
        <w:right w:val="none" w:sz="0" w:space="0" w:color="auto"/>
      </w:divBdr>
    </w:div>
    <w:div w:id="2085032190">
      <w:bodyDiv w:val="1"/>
      <w:marLeft w:val="0"/>
      <w:marRight w:val="0"/>
      <w:marTop w:val="0"/>
      <w:marBottom w:val="0"/>
      <w:divBdr>
        <w:top w:val="none" w:sz="0" w:space="0" w:color="auto"/>
        <w:left w:val="none" w:sz="0" w:space="0" w:color="auto"/>
        <w:bottom w:val="none" w:sz="0" w:space="0" w:color="auto"/>
        <w:right w:val="none" w:sz="0" w:space="0" w:color="auto"/>
      </w:divBdr>
    </w:div>
    <w:div w:id="2093887177">
      <w:bodyDiv w:val="1"/>
      <w:marLeft w:val="0"/>
      <w:marRight w:val="0"/>
      <w:marTop w:val="0"/>
      <w:marBottom w:val="0"/>
      <w:divBdr>
        <w:top w:val="none" w:sz="0" w:space="0" w:color="auto"/>
        <w:left w:val="none" w:sz="0" w:space="0" w:color="auto"/>
        <w:bottom w:val="none" w:sz="0" w:space="0" w:color="auto"/>
        <w:right w:val="none" w:sz="0" w:space="0" w:color="auto"/>
      </w:divBdr>
    </w:div>
    <w:div w:id="2094038774">
      <w:bodyDiv w:val="1"/>
      <w:marLeft w:val="0"/>
      <w:marRight w:val="0"/>
      <w:marTop w:val="0"/>
      <w:marBottom w:val="0"/>
      <w:divBdr>
        <w:top w:val="none" w:sz="0" w:space="0" w:color="auto"/>
        <w:left w:val="none" w:sz="0" w:space="0" w:color="auto"/>
        <w:bottom w:val="none" w:sz="0" w:space="0" w:color="auto"/>
        <w:right w:val="none" w:sz="0" w:space="0" w:color="auto"/>
      </w:divBdr>
    </w:div>
    <w:div w:id="2108652118">
      <w:bodyDiv w:val="1"/>
      <w:marLeft w:val="0"/>
      <w:marRight w:val="0"/>
      <w:marTop w:val="0"/>
      <w:marBottom w:val="0"/>
      <w:divBdr>
        <w:top w:val="none" w:sz="0" w:space="0" w:color="auto"/>
        <w:left w:val="none" w:sz="0" w:space="0" w:color="auto"/>
        <w:bottom w:val="none" w:sz="0" w:space="0" w:color="auto"/>
        <w:right w:val="none" w:sz="0" w:space="0" w:color="auto"/>
      </w:divBdr>
      <w:divsChild>
        <w:div w:id="1417479846">
          <w:marLeft w:val="0"/>
          <w:marRight w:val="0"/>
          <w:marTop w:val="0"/>
          <w:marBottom w:val="0"/>
          <w:divBdr>
            <w:top w:val="none" w:sz="0" w:space="0" w:color="auto"/>
            <w:left w:val="none" w:sz="0" w:space="0" w:color="auto"/>
            <w:bottom w:val="none" w:sz="0" w:space="0" w:color="auto"/>
            <w:right w:val="none" w:sz="0" w:space="0" w:color="auto"/>
          </w:divBdr>
        </w:div>
        <w:div w:id="589318937">
          <w:marLeft w:val="0"/>
          <w:marRight w:val="0"/>
          <w:marTop w:val="0"/>
          <w:marBottom w:val="0"/>
          <w:divBdr>
            <w:top w:val="none" w:sz="0" w:space="0" w:color="auto"/>
            <w:left w:val="none" w:sz="0" w:space="0" w:color="auto"/>
            <w:bottom w:val="none" w:sz="0" w:space="0" w:color="auto"/>
            <w:right w:val="none" w:sz="0" w:space="0" w:color="auto"/>
          </w:divBdr>
        </w:div>
        <w:div w:id="361707865">
          <w:marLeft w:val="0"/>
          <w:marRight w:val="0"/>
          <w:marTop w:val="0"/>
          <w:marBottom w:val="0"/>
          <w:divBdr>
            <w:top w:val="none" w:sz="0" w:space="0" w:color="auto"/>
            <w:left w:val="none" w:sz="0" w:space="0" w:color="auto"/>
            <w:bottom w:val="none" w:sz="0" w:space="0" w:color="auto"/>
            <w:right w:val="none" w:sz="0" w:space="0" w:color="auto"/>
          </w:divBdr>
        </w:div>
        <w:div w:id="858276169">
          <w:marLeft w:val="0"/>
          <w:marRight w:val="0"/>
          <w:marTop w:val="0"/>
          <w:marBottom w:val="0"/>
          <w:divBdr>
            <w:top w:val="none" w:sz="0" w:space="0" w:color="auto"/>
            <w:left w:val="none" w:sz="0" w:space="0" w:color="auto"/>
            <w:bottom w:val="none" w:sz="0" w:space="0" w:color="auto"/>
            <w:right w:val="none" w:sz="0" w:space="0" w:color="auto"/>
          </w:divBdr>
        </w:div>
        <w:div w:id="688290739">
          <w:marLeft w:val="0"/>
          <w:marRight w:val="0"/>
          <w:marTop w:val="0"/>
          <w:marBottom w:val="0"/>
          <w:divBdr>
            <w:top w:val="none" w:sz="0" w:space="0" w:color="auto"/>
            <w:left w:val="none" w:sz="0" w:space="0" w:color="auto"/>
            <w:bottom w:val="none" w:sz="0" w:space="0" w:color="auto"/>
            <w:right w:val="none" w:sz="0" w:space="0" w:color="auto"/>
          </w:divBdr>
        </w:div>
        <w:div w:id="524179052">
          <w:marLeft w:val="0"/>
          <w:marRight w:val="0"/>
          <w:marTop w:val="0"/>
          <w:marBottom w:val="0"/>
          <w:divBdr>
            <w:top w:val="none" w:sz="0" w:space="0" w:color="auto"/>
            <w:left w:val="none" w:sz="0" w:space="0" w:color="auto"/>
            <w:bottom w:val="none" w:sz="0" w:space="0" w:color="auto"/>
            <w:right w:val="none" w:sz="0" w:space="0" w:color="auto"/>
          </w:divBdr>
        </w:div>
      </w:divsChild>
    </w:div>
    <w:div w:id="2127698418">
      <w:bodyDiv w:val="1"/>
      <w:marLeft w:val="0"/>
      <w:marRight w:val="0"/>
      <w:marTop w:val="0"/>
      <w:marBottom w:val="0"/>
      <w:divBdr>
        <w:top w:val="none" w:sz="0" w:space="0" w:color="auto"/>
        <w:left w:val="none" w:sz="0" w:space="0" w:color="auto"/>
        <w:bottom w:val="none" w:sz="0" w:space="0" w:color="auto"/>
        <w:right w:val="none" w:sz="0" w:space="0" w:color="auto"/>
      </w:divBdr>
    </w:div>
    <w:div w:id="21318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line.zakon.kz/Document/?doc_id=51040583" TargetMode="External"/><Relationship Id="rId18" Type="http://schemas.openxmlformats.org/officeDocument/2006/relationships/hyperlink" Target="https://online.zakon.kz/Document/?doc_id=51040583" TargetMode="External"/><Relationship Id="rId26" Type="http://schemas.openxmlformats.org/officeDocument/2006/relationships/hyperlink" Target="http://adilet.zan.kz/kaz/docs/Z1900000249" TargetMode="External"/><Relationship Id="rId3" Type="http://schemas.openxmlformats.org/officeDocument/2006/relationships/customXml" Target="../customXml/item3.xml"/><Relationship Id="rId21" Type="http://schemas.openxmlformats.org/officeDocument/2006/relationships/hyperlink" Target="https://online.zakon.kz/Document/?doc_id=51040583" TargetMode="External"/><Relationship Id="rId7" Type="http://schemas.openxmlformats.org/officeDocument/2006/relationships/settings" Target="settings.xml"/><Relationship Id="rId12" Type="http://schemas.openxmlformats.org/officeDocument/2006/relationships/hyperlink" Target="https://online.zakon.kz/Document/?doc_id=51040583" TargetMode="External"/><Relationship Id="rId17" Type="http://schemas.openxmlformats.org/officeDocument/2006/relationships/hyperlink" Target="https://online.zakon.kz/Document/?doc_id=51040583" TargetMode="External"/><Relationship Id="rId25" Type="http://schemas.openxmlformats.org/officeDocument/2006/relationships/hyperlink" Target="http://adilet.zan.kz/kaz/docs/Z190000024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nline.zakon.kz/Document/?doc_id=51040583" TargetMode="External"/><Relationship Id="rId20" Type="http://schemas.openxmlformats.org/officeDocument/2006/relationships/hyperlink" Target="https://online.zakon.kz/Document/?doc_id=5104058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zakon.kz/Document/?doc_id=51040583" TargetMode="External"/><Relationship Id="rId24" Type="http://schemas.openxmlformats.org/officeDocument/2006/relationships/hyperlink" Target="https://adilet.zan.kz/kaz/docs/Z1300000132"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nline.zakon.kz/Document/?doc_id=51040583" TargetMode="External"/><Relationship Id="rId23" Type="http://schemas.openxmlformats.org/officeDocument/2006/relationships/hyperlink" Target="https://adilet.zan.kz/kaz/docs/Z1300000132"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online.zakon.kz/Document/?doc_id=51040583"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zakon.kz/Document/?doc_id=51040583" TargetMode="External"/><Relationship Id="rId22" Type="http://schemas.openxmlformats.org/officeDocument/2006/relationships/hyperlink" Target="https://online.zakon.kz/Document/?doc_id=51040583"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595B3DE7D2F3D4CBAB9E72C1A243BC1" ma:contentTypeVersion="15" ma:contentTypeDescription="Создание документа." ma:contentTypeScope="" ma:versionID="f0bf5871a6f13bb42b97edbbdd3bc806">
  <xsd:schema xmlns:xsd="http://www.w3.org/2001/XMLSchema" xmlns:xs="http://www.w3.org/2001/XMLSchema" xmlns:p="http://schemas.microsoft.com/office/2006/metadata/properties" xmlns:ns1="http://schemas.microsoft.com/sharepoint/v3" xmlns:ns3="99bd0969-9e44-4208-8e63-78a5e8f78656" xmlns:ns4="4949577a-0c20-434f-b519-c1305e82adca" targetNamespace="http://schemas.microsoft.com/office/2006/metadata/properties" ma:root="true" ma:fieldsID="4a756c0098ea0add865c1a6cbee1c303" ns1:_="" ns3:_="" ns4:_="">
    <xsd:import namespace="http://schemas.microsoft.com/sharepoint/v3"/>
    <xsd:import namespace="99bd0969-9e44-4208-8e63-78a5e8f78656"/>
    <xsd:import namespace="4949577a-0c20-434f-b519-c1305e82a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22"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d0969-9e44-4208-8e63-78a5e8f78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49577a-0c20-434f-b519-c1305e82adc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SharingHintHash" ma:index="16"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EA25-80DD-41EA-BC8C-ACF45E7159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122286-9FC9-46DF-905E-87070CA43CE0}">
  <ds:schemaRefs>
    <ds:schemaRef ds:uri="http://schemas.microsoft.com/sharepoint/v3/contenttype/forms"/>
  </ds:schemaRefs>
</ds:datastoreItem>
</file>

<file path=customXml/itemProps3.xml><?xml version="1.0" encoding="utf-8"?>
<ds:datastoreItem xmlns:ds="http://schemas.openxmlformats.org/officeDocument/2006/customXml" ds:itemID="{E2D09D44-305A-4887-9C8D-51233424E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bd0969-9e44-4208-8e63-78a5e8f78656"/>
    <ds:schemaRef ds:uri="4949577a-0c20-434f-b519-c1305e82a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38F44-147A-46B1-93D0-A2235069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64549</Words>
  <Characters>367932</Characters>
  <Application>Microsoft Office Word</Application>
  <DocSecurity>0</DocSecurity>
  <Lines>3066</Lines>
  <Paragraphs>863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СРАВНИТЕЛЬНАЯ ТАБЛИЦА</vt:lpstr>
      <vt:lpstr>мәселелері бойынша өзгерістер мен толықтырулар енгізу туралы»</vt:lpstr>
      <vt:lpstr>Қазақстан Республикасы Заңының жобасы бойынша</vt:lpstr>
      <vt:lpstr>САЛЫСТЫРМА КЕСТЕ</vt:lpstr>
      <vt:lpstr/>
    </vt:vector>
  </TitlesOfParts>
  <Company>SPecialiST RePack</Company>
  <LinksUpToDate>false</LinksUpToDate>
  <CharactersWithSpaces>431618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creator>Aubakirova</dc:creator>
  <cp:lastModifiedBy>Алпысбай Ибраевич</cp:lastModifiedBy>
  <cp:revision>133</cp:revision>
  <cp:lastPrinted>2020-11-10T09:26:00Z</cp:lastPrinted>
  <dcterms:created xsi:type="dcterms:W3CDTF">2021-07-09T01:42:00Z</dcterms:created>
  <dcterms:modified xsi:type="dcterms:W3CDTF">2021-07-11T20:26:00Z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0x0101006595B3DE7D2F3D4CBAB9E72C1A243BC1</vt:lpwstr>
  </property>
  <property fmtid="{D5CDD505-2E9C-101B-9397-08002B2CF9AE}" pid="3" name="ClassificationContentMarkingHeaderShapeIds">
    <vt:lpwstr>1,2,3</vt:lpwstr>
  </property>
  <property fmtid="{D5CDD505-2E9C-101B-9397-08002B2CF9AE}" pid="4" name="ClassificationContentMarkingHeaderFontProps">
    <vt:lpwstr>#008000,10,Calibri</vt:lpwstr>
  </property>
  <property fmtid="{D5CDD505-2E9C-101B-9397-08002B2CF9AE}" pid="5" name="ClassificationContentMarkingHeaderText">
    <vt:lpwstr>UNCLASSIFIED</vt:lpwstr>
  </property>
  <property fmtid="{D5CDD505-2E9C-101B-9397-08002B2CF9AE}" pid="6" name="ClassificationContentMarkingFooterShapeIds">
    <vt:lpwstr>4,5,6</vt:lpwstr>
  </property>
  <property fmtid="{D5CDD505-2E9C-101B-9397-08002B2CF9AE}" pid="7" name="ClassificationContentMarkingFooterFontProps">
    <vt:lpwstr>#008000,10,Calibri</vt:lpwstr>
  </property>
  <property fmtid="{D5CDD505-2E9C-101B-9397-08002B2CF9AE}" pid="8" name="ClassificationContentMarkingFooterText">
    <vt:lpwstr>UNCLASSIFIED</vt:lpwstr>
  </property>
  <property fmtid="{D5CDD505-2E9C-101B-9397-08002B2CF9AE}" pid="9" name="MSIP_Label_0391d8b7-ea54-4375-994e-22e98846b838_Enabled">
    <vt:lpwstr>true</vt:lpwstr>
  </property>
  <property fmtid="{D5CDD505-2E9C-101B-9397-08002B2CF9AE}" pid="10" name="MSIP_Label_0391d8b7-ea54-4375-994e-22e98846b838_SetDate">
    <vt:lpwstr>2021-03-19T04:01:53Z</vt:lpwstr>
  </property>
  <property fmtid="{D5CDD505-2E9C-101B-9397-08002B2CF9AE}" pid="11" name="MSIP_Label_0391d8b7-ea54-4375-994e-22e98846b838_Method">
    <vt:lpwstr>Privileged</vt:lpwstr>
  </property>
  <property fmtid="{D5CDD505-2E9C-101B-9397-08002B2CF9AE}" pid="12" name="MSIP_Label_0391d8b7-ea54-4375-994e-22e98846b838_Name">
    <vt:lpwstr>Unclassified</vt:lpwstr>
  </property>
  <property fmtid="{D5CDD505-2E9C-101B-9397-08002B2CF9AE}" pid="13" name="MSIP_Label_0391d8b7-ea54-4375-994e-22e98846b838_SiteId">
    <vt:lpwstr>a7f27273-e51a-49e7-b6dd-1837ef25fcc0</vt:lpwstr>
  </property>
  <property fmtid="{D5CDD505-2E9C-101B-9397-08002B2CF9AE}" pid="14" name="MSIP_Label_0391d8b7-ea54-4375-994e-22e98846b838_ActionId">
    <vt:lpwstr>db3bde47-c7b0-4d78-9acf-987c2dfbb082</vt:lpwstr>
  </property>
  <property fmtid="{D5CDD505-2E9C-101B-9397-08002B2CF9AE}" pid="15" name="MSIP_Label_0391d8b7-ea54-4375-994e-22e98846b838_ContentBits">
    <vt:lpwstr>3</vt:lpwstr>
  </property>
</Properties>
</file>