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1B" w:rsidRPr="004B181B" w:rsidRDefault="004B181B" w:rsidP="004B181B">
      <w:pPr>
        <w:spacing w:after="0" w:line="240" w:lineRule="auto"/>
        <w:ind w:right="113"/>
        <w:jc w:val="center"/>
        <w:rPr>
          <w:rFonts w:ascii="Times New Roman" w:eastAsia="Times New Roman" w:hAnsi="Times New Roman" w:cs="Times New Roman"/>
          <w:b/>
          <w:sz w:val="24"/>
          <w:szCs w:val="24"/>
          <w:lang w:eastAsia="ru-RU"/>
        </w:rPr>
      </w:pPr>
      <w:bookmarkStart w:id="0" w:name="_GoBack"/>
      <w:bookmarkEnd w:id="0"/>
      <w:r w:rsidRPr="004B181B">
        <w:rPr>
          <w:rFonts w:ascii="Times New Roman" w:eastAsia="Times New Roman" w:hAnsi="Times New Roman" w:cs="Times New Roman"/>
          <w:b/>
          <w:sz w:val="24"/>
          <w:szCs w:val="24"/>
          <w:lang w:eastAsia="ru-RU"/>
        </w:rPr>
        <w:t>СРАВНИТЕЛЬНАЯ ТАБЛИЦА</w:t>
      </w:r>
    </w:p>
    <w:p w:rsidR="004B181B" w:rsidRPr="004B181B" w:rsidRDefault="004B181B" w:rsidP="004B181B">
      <w:pPr>
        <w:spacing w:after="0" w:line="240" w:lineRule="auto"/>
        <w:ind w:right="113" w:firstLine="284"/>
        <w:jc w:val="center"/>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 xml:space="preserve">к проекту Закона Республики Казахстан «О внесении изменений и дополнений в некоторые законодательные акты </w:t>
      </w:r>
    </w:p>
    <w:p w:rsidR="004B181B" w:rsidRPr="004B181B" w:rsidRDefault="004B181B" w:rsidP="004B181B">
      <w:pPr>
        <w:spacing w:after="0" w:line="240" w:lineRule="auto"/>
        <w:ind w:right="113" w:firstLine="284"/>
        <w:jc w:val="center"/>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Республики Казахстан по вопросам волонтерской деятельности, благотворительности, государственного социального заказа</w:t>
      </w:r>
    </w:p>
    <w:p w:rsidR="004B181B" w:rsidRPr="004B181B" w:rsidRDefault="004B181B" w:rsidP="004B181B">
      <w:pPr>
        <w:spacing w:after="0" w:line="240" w:lineRule="auto"/>
        <w:ind w:right="113" w:firstLine="284"/>
        <w:jc w:val="center"/>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 xml:space="preserve"> и грантов для неправительственных организаций»</w:t>
      </w:r>
    </w:p>
    <w:p w:rsidR="004B181B" w:rsidRPr="004B181B" w:rsidRDefault="004B181B" w:rsidP="004B181B">
      <w:pPr>
        <w:spacing w:after="0" w:line="240" w:lineRule="auto"/>
        <w:ind w:right="113" w:firstLine="284"/>
        <w:jc w:val="center"/>
        <w:rPr>
          <w:rFonts w:ascii="Times New Roman" w:eastAsia="Times New Roman" w:hAnsi="Times New Roman" w:cs="Times New Roman"/>
          <w:b/>
          <w:sz w:val="24"/>
          <w:szCs w:val="24"/>
          <w:lang w:eastAsia="ru-RU"/>
        </w:rPr>
      </w:pPr>
    </w:p>
    <w:tbl>
      <w:tblPr>
        <w:tblpPr w:leftFromText="180" w:rightFromText="180" w:vertAnchor="text" w:tblpXSpec="center" w:tblpY="1"/>
        <w:tblOverlap w:val="neve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9"/>
        <w:gridCol w:w="1732"/>
        <w:gridCol w:w="3935"/>
        <w:gridCol w:w="4570"/>
        <w:gridCol w:w="4360"/>
      </w:tblGrid>
      <w:tr w:rsidR="004B181B" w:rsidRPr="004B181B" w:rsidTr="00202A6B">
        <w:trPr>
          <w:trHeight w:val="100"/>
          <w:jc w:val="center"/>
        </w:trPr>
        <w:tc>
          <w:tcPr>
            <w:tcW w:w="849" w:type="dxa"/>
            <w:gridSpan w:val="2"/>
            <w:tcBorders>
              <w:bottom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w:t>
            </w:r>
          </w:p>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п/п</w:t>
            </w:r>
          </w:p>
        </w:tc>
        <w:tc>
          <w:tcPr>
            <w:tcW w:w="1732" w:type="dxa"/>
            <w:tcBorders>
              <w:bottom w:val="single" w:sz="4" w:space="0" w:color="auto"/>
            </w:tcBorders>
            <w:shd w:val="clear" w:color="auto" w:fill="auto"/>
          </w:tcPr>
          <w:p w:rsidR="004B181B" w:rsidRPr="004B181B" w:rsidRDefault="004B181B" w:rsidP="004B181B">
            <w:pPr>
              <w:autoSpaceDE w:val="0"/>
              <w:autoSpaceDN w:val="0"/>
              <w:adjustRightInd w:val="0"/>
              <w:spacing w:after="0" w:line="240" w:lineRule="auto"/>
              <w:ind w:hanging="68"/>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Структурный элемент</w:t>
            </w:r>
          </w:p>
        </w:tc>
        <w:tc>
          <w:tcPr>
            <w:tcW w:w="3935"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Действующая редакция</w:t>
            </w:r>
          </w:p>
        </w:tc>
        <w:tc>
          <w:tcPr>
            <w:tcW w:w="4570" w:type="dxa"/>
            <w:tcBorders>
              <w:bottom w:val="single" w:sz="4" w:space="0" w:color="auto"/>
            </w:tcBorders>
          </w:tcPr>
          <w:p w:rsidR="004B181B" w:rsidRPr="004B181B" w:rsidRDefault="004B181B" w:rsidP="004B181B">
            <w:pPr>
              <w:autoSpaceDE w:val="0"/>
              <w:autoSpaceDN w:val="0"/>
              <w:adjustRightInd w:val="0"/>
              <w:spacing w:after="0" w:line="240" w:lineRule="auto"/>
              <w:ind w:right="3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Предлагаемая редакция</w:t>
            </w:r>
          </w:p>
        </w:tc>
        <w:tc>
          <w:tcPr>
            <w:tcW w:w="4360"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spacing w:val="2"/>
                <w:sz w:val="24"/>
                <w:szCs w:val="24"/>
                <w:lang w:eastAsia="ru-RU"/>
              </w:rPr>
            </w:pPr>
            <w:r w:rsidRPr="004B181B">
              <w:rPr>
                <w:rFonts w:ascii="Times New Roman" w:eastAsia="Times New Roman" w:hAnsi="Times New Roman" w:cs="Times New Roman"/>
                <w:b/>
                <w:bCs/>
                <w:sz w:val="24"/>
                <w:szCs w:val="24"/>
                <w:lang w:eastAsia="ru-RU"/>
              </w:rPr>
              <w:t>Обоснование</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1</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w:t>
            </w:r>
          </w:p>
        </w:tc>
        <w:tc>
          <w:tcPr>
            <w:tcW w:w="3935"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3</w:t>
            </w:r>
          </w:p>
        </w:tc>
        <w:tc>
          <w:tcPr>
            <w:tcW w:w="4570" w:type="dxa"/>
            <w:tcBorders>
              <w:bottom w:val="single" w:sz="4" w:space="0" w:color="auto"/>
            </w:tcBorders>
          </w:tcPr>
          <w:p w:rsidR="004B181B" w:rsidRPr="004B181B" w:rsidRDefault="004B181B" w:rsidP="004B181B">
            <w:pPr>
              <w:autoSpaceDE w:val="0"/>
              <w:autoSpaceDN w:val="0"/>
              <w:adjustRightInd w:val="0"/>
              <w:spacing w:after="0" w:line="240" w:lineRule="auto"/>
              <w:ind w:right="3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4</w:t>
            </w:r>
          </w:p>
        </w:tc>
        <w:tc>
          <w:tcPr>
            <w:tcW w:w="4360"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5</w:t>
            </w:r>
          </w:p>
        </w:tc>
      </w:tr>
      <w:tr w:rsidR="004B181B" w:rsidRPr="004B181B" w:rsidTr="00D9074F">
        <w:trPr>
          <w:trHeight w:val="100"/>
          <w:jc w:val="center"/>
        </w:trPr>
        <w:tc>
          <w:tcPr>
            <w:tcW w:w="15446" w:type="dxa"/>
            <w:gridSpan w:val="6"/>
            <w:tcBorders>
              <w:bottom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
                <w:bCs/>
                <w:sz w:val="24"/>
                <w:szCs w:val="24"/>
                <w:lang w:val="kk-KZ" w:eastAsia="ru-RU"/>
              </w:rPr>
            </w:pPr>
            <w:r w:rsidRPr="004B181B">
              <w:rPr>
                <w:rFonts w:ascii="Times New Roman" w:eastAsia="Times New Roman" w:hAnsi="Times New Roman" w:cs="Times New Roman"/>
                <w:b/>
                <w:bCs/>
                <w:sz w:val="24"/>
                <w:szCs w:val="24"/>
                <w:lang w:val="kk-KZ" w:eastAsia="ru-RU"/>
              </w:rPr>
              <w:t xml:space="preserve">1. </w:t>
            </w:r>
            <w:r w:rsidRPr="004B181B">
              <w:rPr>
                <w:rFonts w:ascii="Times New Roman" w:eastAsia="Times New Roman" w:hAnsi="Times New Roman" w:cs="Times New Roman"/>
                <w:b/>
                <w:bCs/>
                <w:sz w:val="24"/>
                <w:szCs w:val="24"/>
                <w:lang w:eastAsia="ru-RU"/>
              </w:rPr>
              <w:t>Бюджетный кодекс Республики Казахстан</w:t>
            </w:r>
            <w:r w:rsidRPr="004B181B">
              <w:rPr>
                <w:rFonts w:ascii="Times New Roman" w:eastAsia="Times New Roman" w:hAnsi="Times New Roman" w:cs="Times New Roman"/>
                <w:b/>
                <w:bCs/>
                <w:sz w:val="24"/>
                <w:szCs w:val="24"/>
                <w:lang w:val="kk-KZ" w:eastAsia="ru-RU"/>
              </w:rPr>
              <w:t xml:space="preserve"> </w:t>
            </w:r>
            <w:r w:rsidRPr="004B181B">
              <w:rPr>
                <w:rFonts w:ascii="Times New Roman" w:eastAsia="Times New Roman" w:hAnsi="Times New Roman" w:cs="Times New Roman"/>
                <w:b/>
                <w:bCs/>
                <w:sz w:val="24"/>
                <w:szCs w:val="24"/>
                <w:lang w:eastAsia="ru-RU"/>
              </w:rPr>
              <w:t>от 4 декабря 2008 года</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bCs/>
                <w:sz w:val="24"/>
                <w:szCs w:val="24"/>
                <w:lang w:val="kk-KZ" w:eastAsia="ru-RU"/>
              </w:rPr>
              <w:t>1.</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val="kk-KZ" w:eastAsia="ru-RU"/>
              </w:rPr>
              <w:t>12 подпукнт</w:t>
            </w:r>
            <w:r w:rsidRPr="004B181B">
              <w:rPr>
                <w:rFonts w:ascii="Times New Roman" w:eastAsia="Times New Roman" w:hAnsi="Times New Roman" w:cs="Times New Roman"/>
                <w:bCs/>
                <w:sz w:val="24"/>
                <w:szCs w:val="24"/>
                <w:lang w:val="en-US" w:eastAsia="ru-RU"/>
              </w:rPr>
              <w:t xml:space="preserve"> </w:t>
            </w:r>
            <w:r w:rsidRPr="004B181B">
              <w:rPr>
                <w:rFonts w:ascii="Times New Roman" w:eastAsia="Times New Roman" w:hAnsi="Times New Roman" w:cs="Times New Roman"/>
                <w:bCs/>
                <w:sz w:val="24"/>
                <w:szCs w:val="24"/>
                <w:lang w:val="kk-KZ" w:eastAsia="ru-RU"/>
              </w:rPr>
              <w:t xml:space="preserve">пункта 1 статьи </w:t>
            </w:r>
            <w:r w:rsidRPr="004B181B">
              <w:rPr>
                <w:rFonts w:ascii="Times New Roman" w:eastAsia="SimSun" w:hAnsi="Times New Roman" w:cs="Times New Roman"/>
                <w:bCs/>
                <w:sz w:val="24"/>
                <w:szCs w:val="24"/>
              </w:rPr>
              <w:t>53</w:t>
            </w:r>
          </w:p>
        </w:tc>
        <w:tc>
          <w:tcPr>
            <w:tcW w:w="3935"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53. Расходы республиканского бюджета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b/>
                <w:bCs/>
                <w:sz w:val="24"/>
                <w:szCs w:val="24"/>
                <w:lang w:val="kk-KZ"/>
              </w:rPr>
              <w:t>...</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12) прочие направления:</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трансферты областным бюджетам, бюджетам городов республиканского значения, столицы;</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обслуживание и погашение правительственного долга;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обязательств по государственным гарантиям;</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обязательств по государственным гарантиям по поддержке экспорта;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расходы по сделкам хеджирования правительственных займов;</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обязательств по поручительствам государства;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государственных обязательств по проектам государственно-частного </w:t>
            </w:r>
            <w:r w:rsidRPr="004B181B">
              <w:rPr>
                <w:rFonts w:ascii="Times New Roman" w:eastAsia="SimSun" w:hAnsi="Times New Roman" w:cs="Times New Roman"/>
                <w:sz w:val="24"/>
                <w:szCs w:val="24"/>
                <w:lang w:val="kk-KZ"/>
              </w:rPr>
              <w:lastRenderedPageBreak/>
              <w:t>партнерства, в том числе государственных концессионных обязательств, Правительства Республики Казахстан;</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возмещение расходов по договору доверительного управления государственным имуществом;</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расходы на досрочное погашение правительственного долга, в том числе покупку выпущенных государственных ценных бумаг;</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p>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b/>
                <w:sz w:val="24"/>
                <w:szCs w:val="24"/>
              </w:rPr>
              <w:t>отсутствует</w:t>
            </w:r>
          </w:p>
        </w:tc>
        <w:tc>
          <w:tcPr>
            <w:tcW w:w="4570"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lastRenderedPageBreak/>
              <w:t>Статья 53. Расходы республиканского бюджета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b/>
                <w:bCs/>
                <w:sz w:val="24"/>
                <w:szCs w:val="24"/>
                <w:lang w:val="kk-KZ"/>
              </w:rPr>
              <w:t>...</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12) прочие направления:</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трансферты областным бюджетам, бюджетам городов республиканского значения, столицы;</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обслуживание и погашение правительственного долга;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обязательств по государственным гарантиям;</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обязательств по государственным гарантиям по поддержке экспорта;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расходы по сделкам хеджирования правительственных займов;</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обязательств по поручительствам государства;</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выполнение государственных обязательств по проектам государственно-частного партнерства, в том числе государственных </w:t>
            </w:r>
            <w:r w:rsidRPr="004B181B">
              <w:rPr>
                <w:rFonts w:ascii="Times New Roman" w:eastAsia="SimSun" w:hAnsi="Times New Roman" w:cs="Times New Roman"/>
                <w:sz w:val="24"/>
                <w:szCs w:val="24"/>
                <w:lang w:val="kk-KZ"/>
              </w:rPr>
              <w:lastRenderedPageBreak/>
              <w:t>концессионных обязательств, Правительства Республики Казахстан;</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возмещение расходов по договору доверительного управления государственным имуществом;</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rsidR="004B181B" w:rsidRPr="004B181B" w:rsidRDefault="004B181B" w:rsidP="004B181B">
            <w:pPr>
              <w:autoSpaceDE w:val="0"/>
              <w:autoSpaceDN w:val="0"/>
              <w:adjustRightInd w:val="0"/>
              <w:spacing w:after="0" w:line="240" w:lineRule="auto"/>
              <w:ind w:right="33" w:firstLine="284"/>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расходы на досрочное погашение правительственного долга, в том числе покупку выпущенных государственных ценных бумаг;</w:t>
            </w:r>
          </w:p>
          <w:p w:rsidR="004B181B" w:rsidRPr="004B181B" w:rsidRDefault="004B181B" w:rsidP="004B181B">
            <w:pPr>
              <w:autoSpaceDE w:val="0"/>
              <w:autoSpaceDN w:val="0"/>
              <w:adjustRightInd w:val="0"/>
              <w:spacing w:after="0" w:line="240" w:lineRule="auto"/>
              <w:ind w:right="33" w:firstLine="284"/>
              <w:jc w:val="both"/>
              <w:rPr>
                <w:rFonts w:ascii="Times New Roman" w:eastAsia="SimSun" w:hAnsi="Times New Roman" w:cs="Times New Roman"/>
                <w:sz w:val="24"/>
                <w:szCs w:val="24"/>
                <w:lang w:val="kk-KZ"/>
              </w:rPr>
            </w:pPr>
          </w:p>
          <w:p w:rsidR="004B181B" w:rsidRPr="004B181B" w:rsidRDefault="004B181B" w:rsidP="004B181B">
            <w:pPr>
              <w:autoSpaceDE w:val="0"/>
              <w:autoSpaceDN w:val="0"/>
              <w:adjustRightInd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SimSun" w:hAnsi="Times New Roman" w:cs="Times New Roman"/>
                <w:b/>
                <w:sz w:val="24"/>
                <w:szCs w:val="24"/>
                <w:lang w:val="kk-KZ"/>
              </w:rPr>
              <w:t>расходы на выполнение государственного заказа на реализацию стратегического партнерства.</w:t>
            </w:r>
          </w:p>
        </w:tc>
        <w:tc>
          <w:tcPr>
            <w:tcW w:w="4360" w:type="dxa"/>
            <w:tcBorders>
              <w:bottom w:val="single" w:sz="4" w:space="0" w:color="auto"/>
            </w:tcBorders>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Казахстане с учетом международного опыта </w:t>
            </w:r>
            <w:r w:rsidRPr="004B181B">
              <w:rPr>
                <w:rFonts w:ascii="Times New Roman" w:eastAsia="SimSun" w:hAnsi="Times New Roman" w:cs="Times New Roman"/>
                <w:b/>
                <w:sz w:val="24"/>
                <w:szCs w:val="24"/>
              </w:rPr>
              <w:t>предлагается ввести 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 xml:space="preserve">новый инструмент финансирования НПО включается </w:t>
            </w:r>
            <w:r w:rsidRPr="004B181B">
              <w:rPr>
                <w:rFonts w:ascii="Times New Roman" w:eastAsia="SimSun" w:hAnsi="Times New Roman" w:cs="Times New Roman"/>
                <w:b/>
                <w:sz w:val="24"/>
                <w:szCs w:val="24"/>
                <w:lang w:val="kk-KZ"/>
              </w:rPr>
              <w:t>в виды расходов республиканского бюджета</w:t>
            </w:r>
          </w:p>
        </w:tc>
      </w:tr>
      <w:tr w:rsidR="004B181B" w:rsidRPr="004B181B" w:rsidTr="00D9074F">
        <w:trPr>
          <w:trHeight w:val="182"/>
          <w:jc w:val="center"/>
        </w:trPr>
        <w:tc>
          <w:tcPr>
            <w:tcW w:w="15446" w:type="dxa"/>
            <w:gridSpan w:val="6"/>
            <w:tcBorders>
              <w:bottom w:val="single" w:sz="4" w:space="0" w:color="auto"/>
            </w:tcBorders>
          </w:tcPr>
          <w:p w:rsidR="004B181B" w:rsidRPr="004B181B" w:rsidRDefault="004B181B" w:rsidP="004B181B">
            <w:pPr>
              <w:autoSpaceDE w:val="0"/>
              <w:autoSpaceDN w:val="0"/>
              <w:adjustRightInd w:val="0"/>
              <w:spacing w:after="0" w:line="240" w:lineRule="auto"/>
              <w:ind w:left="644" w:right="113"/>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val="kk-KZ" w:eastAsia="ru-RU"/>
              </w:rPr>
              <w:lastRenderedPageBreak/>
              <w:t xml:space="preserve">2. </w:t>
            </w:r>
            <w:r w:rsidRPr="004B181B">
              <w:rPr>
                <w:rFonts w:ascii="Times New Roman" w:eastAsia="Times New Roman" w:hAnsi="Times New Roman" w:cs="Times New Roman"/>
                <w:b/>
                <w:bCs/>
                <w:sz w:val="24"/>
                <w:szCs w:val="24"/>
                <w:lang w:eastAsia="ru-RU"/>
              </w:rPr>
              <w:t>Предпринимательский Кодекс Республики Казахстан от 29 октября 2015 года</w:t>
            </w:r>
          </w:p>
        </w:tc>
      </w:tr>
      <w:tr w:rsidR="004B181B" w:rsidRPr="004B181B" w:rsidTr="00202A6B">
        <w:trPr>
          <w:trHeight w:val="716"/>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 2 статьи 78</w:t>
            </w:r>
          </w:p>
        </w:tc>
        <w:tc>
          <w:tcPr>
            <w:tcW w:w="3935"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78. Государственные гарантии при осуществлении благотворительности субъектами предпринимательства</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2. Государством стимулируется благотворительность субъектов </w:t>
            </w:r>
            <w:r w:rsidRPr="004B181B">
              <w:rPr>
                <w:rFonts w:ascii="Times New Roman" w:eastAsia="Times New Roman" w:hAnsi="Times New Roman" w:cs="Times New Roman"/>
                <w:bCs/>
                <w:sz w:val="24"/>
                <w:szCs w:val="24"/>
                <w:lang w:eastAsia="ru-RU"/>
              </w:rPr>
              <w:lastRenderedPageBreak/>
              <w:t>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tc>
        <w:tc>
          <w:tcPr>
            <w:tcW w:w="4570" w:type="dxa"/>
            <w:tcBorders>
              <w:bottom w:val="single" w:sz="4" w:space="0" w:color="auto"/>
            </w:tcBorders>
          </w:tcPr>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78. Государственные гарантии при осуществлении благотворительности субъектами предпринимательства.</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left="34"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val="kk-KZ" w:eastAsia="ru-RU"/>
              </w:rPr>
              <w:t xml:space="preserve">2. </w:t>
            </w:r>
            <w:r w:rsidRPr="004B181B">
              <w:rPr>
                <w:rFonts w:ascii="Times New Roman" w:eastAsia="Times New Roman" w:hAnsi="Times New Roman" w:cs="Times New Roman"/>
                <w:bCs/>
                <w:sz w:val="24"/>
                <w:szCs w:val="24"/>
                <w:lang w:eastAsia="ru-RU"/>
              </w:rPr>
              <w:t xml:space="preserve">Государством стимулируется благотворительность субъектов предпринимательства посредством </w:t>
            </w:r>
            <w:r w:rsidRPr="004B181B">
              <w:rPr>
                <w:rFonts w:ascii="Times New Roman" w:eastAsia="Times New Roman" w:hAnsi="Times New Roman" w:cs="Times New Roman"/>
                <w:bCs/>
                <w:sz w:val="24"/>
                <w:szCs w:val="24"/>
                <w:lang w:eastAsia="ru-RU"/>
              </w:rPr>
              <w:lastRenderedPageBreak/>
              <w:t>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w:t>
            </w:r>
            <w:r w:rsidRPr="004B181B">
              <w:rPr>
                <w:rFonts w:ascii="Times New Roman" w:eastAsia="Times New Roman" w:hAnsi="Times New Roman" w:cs="Times New Roman"/>
                <w:b/>
                <w:bCs/>
                <w:sz w:val="24"/>
                <w:szCs w:val="24"/>
                <w:lang w:eastAsia="ru-RU"/>
              </w:rPr>
              <w:t xml:space="preserve"> а также почетных званий в порядке, утверждаемом уполномоченным органом в сфере благотворительности.</w:t>
            </w:r>
          </w:p>
        </w:tc>
        <w:tc>
          <w:tcPr>
            <w:tcW w:w="4360"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 xml:space="preserve">В 2015 году с принятием Закона «О благотворительности» была введена норма о стимулировании государством благотворительности через присуждение государственных наград и почетных званий. </w:t>
            </w:r>
          </w:p>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 xml:space="preserve">В соответствие с данной нормой в Закон «О государственных наградах» в 2015 году введена государственная награда - медаль </w:t>
            </w:r>
            <w:r w:rsidRPr="004B181B">
              <w:rPr>
                <w:rFonts w:ascii="Times New Roman" w:eastAsia="SimSun" w:hAnsi="Times New Roman" w:cs="Times New Roman"/>
                <w:bCs/>
                <w:spacing w:val="1"/>
                <w:sz w:val="24"/>
                <w:szCs w:val="24"/>
                <w:bdr w:val="none" w:sz="0" w:space="0" w:color="auto" w:frame="1"/>
              </w:rPr>
              <w:t xml:space="preserve">«Шапағат» за активную и плодотворную деятельность, милосердие и </w:t>
            </w:r>
            <w:r w:rsidRPr="004B181B">
              <w:rPr>
                <w:rFonts w:ascii="Times New Roman" w:eastAsia="SimSun" w:hAnsi="Times New Roman" w:cs="Times New Roman"/>
                <w:b/>
                <w:bCs/>
                <w:spacing w:val="1"/>
                <w:sz w:val="24"/>
                <w:szCs w:val="24"/>
                <w:bdr w:val="none" w:sz="0" w:space="0" w:color="auto" w:frame="1"/>
              </w:rPr>
              <w:t>благотворительность</w:t>
            </w:r>
            <w:r w:rsidRPr="004B181B">
              <w:rPr>
                <w:rFonts w:ascii="Times New Roman" w:eastAsia="SimSun" w:hAnsi="Times New Roman" w:cs="Times New Roman"/>
                <w:bCs/>
                <w:spacing w:val="1"/>
                <w:sz w:val="24"/>
                <w:szCs w:val="24"/>
                <w:bdr w:val="none" w:sz="0" w:space="0" w:color="auto" w:frame="1"/>
              </w:rPr>
              <w:t>.</w:t>
            </w:r>
          </w:p>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Вместе с тем норма о присвоении почетных званий субъектам благотворительности почетных званий в порядке, утверждаемом Правительством, не была реализована ввиду отсутствия уполномоченного органа в сфере благотворительности. В этой связи предлагается определить уполномоченный орган в сфере благотворительности с включением функций по реализации политики в сфере развития благотворительности, в том числе утверждение порядка присуждения почетных званий.</w:t>
            </w:r>
          </w:p>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 Данная норма в Предпринимательском кодексе вводится для приведения в соответствие с новыми нормами закона.</w:t>
            </w:r>
          </w:p>
        </w:tc>
      </w:tr>
      <w:tr w:rsidR="004B181B" w:rsidRPr="004B181B" w:rsidTr="00D9074F">
        <w:trPr>
          <w:trHeight w:val="100"/>
          <w:jc w:val="center"/>
        </w:trPr>
        <w:tc>
          <w:tcPr>
            <w:tcW w:w="15446" w:type="dxa"/>
            <w:gridSpan w:val="6"/>
            <w:tcBorders>
              <w:bottom w:val="single" w:sz="4" w:space="0" w:color="auto"/>
            </w:tcBorders>
          </w:tcPr>
          <w:p w:rsidR="004B181B" w:rsidRPr="004B181B" w:rsidRDefault="004B181B" w:rsidP="004B181B">
            <w:pPr>
              <w:autoSpaceDE w:val="0"/>
              <w:autoSpaceDN w:val="0"/>
              <w:adjustRightInd w:val="0"/>
              <w:spacing w:after="0" w:line="240" w:lineRule="auto"/>
              <w:ind w:left="284" w:right="33"/>
              <w:jc w:val="center"/>
              <w:rPr>
                <w:rFonts w:ascii="Times New Roman" w:eastAsia="Times New Roman" w:hAnsi="Times New Roman" w:cs="Times New Roman"/>
                <w:b/>
                <w:bCs/>
                <w:sz w:val="24"/>
                <w:szCs w:val="24"/>
                <w:lang w:eastAsia="ru-RU"/>
              </w:rPr>
            </w:pPr>
            <w:r w:rsidRPr="004B181B">
              <w:rPr>
                <w:rFonts w:ascii="Times New Roman" w:eastAsia="SimSun" w:hAnsi="Times New Roman" w:cs="Times New Roman"/>
                <w:b/>
                <w:sz w:val="24"/>
                <w:szCs w:val="24"/>
                <w:lang w:val="kk-KZ"/>
              </w:rPr>
              <w:lastRenderedPageBreak/>
              <w:t xml:space="preserve">3. </w:t>
            </w:r>
            <w:r w:rsidRPr="004B181B">
              <w:rPr>
                <w:rFonts w:ascii="Times New Roman" w:eastAsia="SimSun" w:hAnsi="Times New Roman" w:cs="Times New Roman"/>
                <w:b/>
                <w:sz w:val="24"/>
                <w:szCs w:val="24"/>
              </w:rPr>
              <w:t xml:space="preserve">Трудовой Кодекс </w:t>
            </w:r>
            <w:r w:rsidRPr="004B181B">
              <w:rPr>
                <w:rFonts w:ascii="Times New Roman" w:eastAsia="Times New Roman" w:hAnsi="Times New Roman" w:cs="Times New Roman"/>
                <w:b/>
                <w:bCs/>
                <w:sz w:val="24"/>
                <w:szCs w:val="24"/>
                <w:lang w:eastAsia="ru-RU"/>
              </w:rPr>
              <w:t>Республики Казахстан</w:t>
            </w:r>
            <w:r w:rsidRPr="004B181B">
              <w:rPr>
                <w:rFonts w:ascii="Times New Roman" w:eastAsia="SimSun" w:hAnsi="Times New Roman" w:cs="Times New Roman"/>
                <w:b/>
                <w:sz w:val="24"/>
                <w:szCs w:val="24"/>
              </w:rPr>
              <w:t xml:space="preserve"> от 23 ноября 2015 года</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3.</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 10) статьи 35</w:t>
            </w:r>
          </w:p>
        </w:tc>
        <w:tc>
          <w:tcPr>
            <w:tcW w:w="3935"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35. Документы, подтверждающие трудовую деятельность работника</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Документом, подтверждающим трудовую деятельность работника, может быть любой из следующих:</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10) отсутствует</w:t>
            </w:r>
          </w:p>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
                <w:bCs/>
                <w:sz w:val="24"/>
                <w:szCs w:val="24"/>
                <w:lang w:eastAsia="ru-RU"/>
              </w:rPr>
            </w:pPr>
          </w:p>
        </w:tc>
        <w:tc>
          <w:tcPr>
            <w:tcW w:w="4570" w:type="dxa"/>
            <w:tcBorders>
              <w:bottom w:val="single" w:sz="4" w:space="0" w:color="auto"/>
            </w:tcBorders>
          </w:tcPr>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35. Документы, подтверждающие трудовую деятельность работника.</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Документом, подтверждающим трудовую деятельность работника, может быть любой из следующих:</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
                <w:bCs/>
                <w:strike/>
                <w:sz w:val="24"/>
                <w:szCs w:val="24"/>
                <w:lang w:eastAsia="ru-RU"/>
              </w:rPr>
            </w:pPr>
            <w:r w:rsidRPr="004B181B">
              <w:rPr>
                <w:rFonts w:ascii="Times New Roman" w:eastAsia="Times New Roman" w:hAnsi="Times New Roman" w:cs="Times New Roman"/>
                <w:b/>
                <w:bCs/>
                <w:sz w:val="24"/>
                <w:szCs w:val="24"/>
                <w:lang w:eastAsia="ru-RU"/>
              </w:rPr>
              <w:t>10) справка, содержащая сведения об осуществлении волонтерской деятельности или благотворительности с указанием периода и вида волонтерской деятельности или благотворительности, подписанная и заверенная печатью волонтерской или благотворительной организации.</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Справка, содержащая сведения об осуществлении волонтерской деятельности или благотворительности применяется </w:t>
            </w:r>
            <w:r w:rsidRPr="004B181B">
              <w:rPr>
                <w:rFonts w:ascii="Times New Roman" w:eastAsia="Times New Roman" w:hAnsi="Times New Roman" w:cs="Times New Roman"/>
                <w:b/>
                <w:bCs/>
                <w:sz w:val="24"/>
                <w:szCs w:val="28"/>
              </w:rPr>
              <w:t>для подтверждения квалификационных требований к работникам</w:t>
            </w:r>
            <w:r w:rsidRPr="004B181B">
              <w:rPr>
                <w:rFonts w:ascii="Times New Roman" w:eastAsia="SimSun" w:hAnsi="Times New Roman" w:cs="Times New Roman"/>
                <w:b/>
                <w:sz w:val="20"/>
              </w:rPr>
              <w:t xml:space="preserve"> </w:t>
            </w:r>
            <w:r w:rsidRPr="004B181B">
              <w:rPr>
                <w:rFonts w:ascii="Times New Roman" w:eastAsia="Times New Roman" w:hAnsi="Times New Roman" w:cs="Times New Roman"/>
                <w:b/>
                <w:bCs/>
                <w:sz w:val="24"/>
                <w:szCs w:val="28"/>
              </w:rPr>
              <w:t>по направлениям соответствующим вакантным должностям.</w:t>
            </w:r>
          </w:p>
        </w:tc>
        <w:tc>
          <w:tcPr>
            <w:tcW w:w="4360"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bCs/>
                <w:sz w:val="24"/>
                <w:szCs w:val="24"/>
                <w:lang w:eastAsia="ru-RU"/>
              </w:rPr>
              <w:lastRenderedPageBreak/>
              <w:t xml:space="preserve">С целью стимулирования граждан для участия в волонтерской деятельности и благотворительности предлагается расширить права лиц, участвующих в волонтерской </w:t>
            </w:r>
            <w:r w:rsidRPr="004B181B">
              <w:rPr>
                <w:rFonts w:ascii="Times New Roman" w:eastAsia="Times New Roman" w:hAnsi="Times New Roman" w:cs="Times New Roman"/>
                <w:bCs/>
                <w:sz w:val="24"/>
                <w:szCs w:val="24"/>
                <w:lang w:eastAsia="ru-RU"/>
              </w:rPr>
              <w:lastRenderedPageBreak/>
              <w:t>деятельности и благотворительности, в части получения преимущества при трудоустройстве на гражданскую службу</w:t>
            </w:r>
            <w:r w:rsidRPr="004B181B">
              <w:rPr>
                <w:rFonts w:ascii="Times New Roman" w:eastAsia="Times New Roman" w:hAnsi="Times New Roman" w:cs="Times New Roman"/>
                <w:bCs/>
                <w:sz w:val="24"/>
                <w:szCs w:val="24"/>
                <w:lang w:val="kk-KZ" w:eastAsia="ru-RU"/>
              </w:rPr>
              <w:t>.</w:t>
            </w:r>
          </w:p>
          <w:p w:rsidR="004B181B" w:rsidRPr="004B181B" w:rsidRDefault="004B181B" w:rsidP="004B181B">
            <w:pPr>
              <w:spacing w:after="0" w:line="240" w:lineRule="auto"/>
              <w:ind w:firstLine="284"/>
              <w:jc w:val="both"/>
              <w:rPr>
                <w:rFonts w:ascii="Times New Roman" w:eastAsia="Times New Roman" w:hAnsi="Times New Roman" w:cs="Times New Roman"/>
                <w:spacing w:val="2"/>
                <w:sz w:val="24"/>
                <w:szCs w:val="24"/>
                <w:lang w:eastAsia="ru-RU"/>
              </w:rPr>
            </w:pPr>
            <w:r w:rsidRPr="004B181B">
              <w:rPr>
                <w:rFonts w:ascii="Times New Roman" w:eastAsia="Times New Roman" w:hAnsi="Times New Roman" w:cs="Times New Roman"/>
                <w:bCs/>
                <w:spacing w:val="2"/>
                <w:sz w:val="24"/>
                <w:szCs w:val="24"/>
                <w:lang w:eastAsia="ru-RU"/>
              </w:rPr>
              <w:t>В п. 3 ст. 28 Закона «О государственной службе» предусмотрена норма «У</w:t>
            </w:r>
            <w:r w:rsidRPr="004B181B">
              <w:rPr>
                <w:rFonts w:ascii="Times New Roman" w:eastAsia="Times New Roman" w:hAnsi="Times New Roman" w:cs="Times New Roman"/>
                <w:spacing w:val="2"/>
                <w:sz w:val="24"/>
                <w:szCs w:val="24"/>
                <w:lang w:eastAsia="ru-RU"/>
              </w:rPr>
              <w:t>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w:t>
            </w:r>
            <w:r w:rsidRPr="004B181B">
              <w:rPr>
                <w:rFonts w:ascii="Times New Roman" w:eastAsia="Times New Roman" w:hAnsi="Times New Roman" w:cs="Times New Roman"/>
                <w:strike/>
                <w:spacing w:val="2"/>
                <w:sz w:val="24"/>
                <w:szCs w:val="24"/>
                <w:lang w:eastAsia="ru-RU"/>
              </w:rPr>
              <w:t xml:space="preserve"> </w:t>
            </w:r>
            <w:r w:rsidRPr="004B181B">
              <w:rPr>
                <w:rFonts w:ascii="Times New Roman" w:eastAsia="Times New Roman" w:hAnsi="Times New Roman" w:cs="Times New Roman"/>
                <w:spacing w:val="2"/>
                <w:sz w:val="24"/>
                <w:szCs w:val="24"/>
                <w:lang w:eastAsia="ru-RU"/>
              </w:rPr>
              <w:t>службу».</w:t>
            </w:r>
          </w:p>
          <w:p w:rsidR="004B181B" w:rsidRPr="004B181B" w:rsidRDefault="004B181B" w:rsidP="004B181B">
            <w:pPr>
              <w:spacing w:after="0" w:line="240" w:lineRule="auto"/>
              <w:ind w:firstLine="284"/>
              <w:jc w:val="both"/>
              <w:rPr>
                <w:rFonts w:ascii="Times New Roman" w:eastAsia="Times New Roman" w:hAnsi="Times New Roman" w:cs="Times New Roman"/>
                <w:spacing w:val="2"/>
                <w:sz w:val="24"/>
                <w:szCs w:val="24"/>
                <w:lang w:eastAsia="ru-RU"/>
              </w:rPr>
            </w:pPr>
            <w:r w:rsidRPr="004B181B">
              <w:rPr>
                <w:rFonts w:ascii="Times New Roman" w:eastAsia="Times New Roman" w:hAnsi="Times New Roman" w:cs="Times New Roman"/>
                <w:spacing w:val="2"/>
                <w:sz w:val="24"/>
                <w:szCs w:val="24"/>
                <w:lang w:eastAsia="ru-RU"/>
              </w:rPr>
              <w:t xml:space="preserve">Аналогичная норма дополняется в Трудовом кодексе ст. 139 при поступлении граждан на гражданскую службу. </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trike/>
                <w:sz w:val="24"/>
                <w:szCs w:val="24"/>
                <w:lang w:eastAsia="ru-RU"/>
              </w:rPr>
            </w:pPr>
            <w:r w:rsidRPr="004B181B">
              <w:rPr>
                <w:rFonts w:ascii="Times New Roman" w:eastAsia="SimSun" w:hAnsi="Times New Roman" w:cs="Times New Roman"/>
                <w:sz w:val="24"/>
                <w:szCs w:val="24"/>
                <w:lang w:eastAsia="ru-RU"/>
              </w:rPr>
              <w:t xml:space="preserve">В этой связи, предлагается в перечень документов, подтверждающих </w:t>
            </w:r>
            <w:r w:rsidRPr="004B181B">
              <w:rPr>
                <w:rFonts w:ascii="Times New Roman" w:eastAsia="Times New Roman" w:hAnsi="Times New Roman" w:cs="Times New Roman"/>
                <w:bCs/>
                <w:sz w:val="24"/>
                <w:szCs w:val="24"/>
                <w:lang w:eastAsia="ru-RU"/>
              </w:rPr>
              <w:t>трудовую деятельность работника</w:t>
            </w:r>
            <w:r w:rsidRPr="004B181B">
              <w:rPr>
                <w:rFonts w:ascii="Times New Roman" w:eastAsia="SimSun" w:hAnsi="Times New Roman" w:cs="Times New Roman"/>
                <w:bCs/>
                <w:sz w:val="24"/>
                <w:szCs w:val="24"/>
                <w:lang w:eastAsia="ru-RU"/>
              </w:rPr>
              <w:t xml:space="preserve"> включить справку, которая бы подтверждала </w:t>
            </w:r>
            <w:r w:rsidRPr="004B181B">
              <w:rPr>
                <w:rFonts w:ascii="Times New Roman" w:eastAsia="Times New Roman" w:hAnsi="Times New Roman" w:cs="Times New Roman"/>
                <w:b/>
                <w:bCs/>
                <w:sz w:val="24"/>
                <w:szCs w:val="24"/>
                <w:lang w:eastAsia="ru-RU"/>
              </w:rPr>
              <w:t>сведения об осуществлении волонтерской деятельности или благотворительности.</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4.</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34" w:firstLine="35"/>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Пункт 2 </w:t>
            </w:r>
          </w:p>
          <w:p w:rsidR="004B181B" w:rsidRPr="004B181B" w:rsidRDefault="004B181B" w:rsidP="004B181B">
            <w:pPr>
              <w:autoSpaceDE w:val="0"/>
              <w:autoSpaceDN w:val="0"/>
              <w:adjustRightInd w:val="0"/>
              <w:spacing w:after="0" w:line="240" w:lineRule="auto"/>
              <w:ind w:right="34" w:firstLine="35"/>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статьи 139</w:t>
            </w:r>
          </w:p>
        </w:tc>
        <w:tc>
          <w:tcPr>
            <w:tcW w:w="3935" w:type="dxa"/>
            <w:tcBorders>
              <w:bottom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139. Гражданская служба</w:t>
            </w:r>
          </w:p>
          <w:p w:rsidR="004B181B" w:rsidRPr="004B181B" w:rsidRDefault="004B181B" w:rsidP="004B181B">
            <w:pPr>
              <w:autoSpaceDE w:val="0"/>
              <w:autoSpaceDN w:val="0"/>
              <w:adjustRightInd w:val="0"/>
              <w:spacing w:after="0" w:line="240" w:lineRule="auto"/>
              <w:ind w:right="113"/>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pacing w:val="2"/>
                <w:sz w:val="24"/>
                <w:szCs w:val="24"/>
                <w:shd w:val="clear" w:color="auto" w:fill="FFFFFF"/>
              </w:rPr>
              <w:t xml:space="preserve">2. Конкурс организовывается и проводится государственным </w:t>
            </w:r>
            <w:r w:rsidRPr="004B181B">
              <w:rPr>
                <w:rFonts w:ascii="Times New Roman" w:eastAsia="SimSun" w:hAnsi="Times New Roman" w:cs="Times New Roman"/>
                <w:spacing w:val="2"/>
                <w:sz w:val="24"/>
                <w:szCs w:val="24"/>
                <w:shd w:val="clear" w:color="auto" w:fill="FFFFFF"/>
              </w:rPr>
              <w:lastRenderedPageBreak/>
              <w:t>учреждением, казенным предприятием, имеющими вакантную должность.</w:t>
            </w:r>
          </w:p>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p>
        </w:tc>
        <w:tc>
          <w:tcPr>
            <w:tcW w:w="4570" w:type="dxa"/>
            <w:tcBorders>
              <w:bottom w:val="single" w:sz="4" w:space="0" w:color="auto"/>
            </w:tcBorders>
          </w:tcPr>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139. Гражданская служба</w:t>
            </w:r>
          </w:p>
          <w:p w:rsidR="004B181B" w:rsidRPr="004B181B" w:rsidRDefault="004B181B" w:rsidP="004B181B">
            <w:pPr>
              <w:autoSpaceDE w:val="0"/>
              <w:autoSpaceDN w:val="0"/>
              <w:adjustRightInd w:val="0"/>
              <w:spacing w:after="0" w:line="240" w:lineRule="auto"/>
              <w:ind w:right="33"/>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pacing w:val="2"/>
                <w:sz w:val="24"/>
                <w:szCs w:val="24"/>
                <w:shd w:val="clear" w:color="auto" w:fill="FFFFFF"/>
              </w:rPr>
              <w:t xml:space="preserve">2. Конкурс организовывается и проводится государственным </w:t>
            </w:r>
            <w:r w:rsidRPr="004B181B">
              <w:rPr>
                <w:rFonts w:ascii="Times New Roman" w:eastAsia="SimSun" w:hAnsi="Times New Roman" w:cs="Times New Roman"/>
                <w:spacing w:val="2"/>
                <w:sz w:val="24"/>
                <w:szCs w:val="24"/>
                <w:shd w:val="clear" w:color="auto" w:fill="FFFFFF"/>
              </w:rPr>
              <w:lastRenderedPageBreak/>
              <w:t xml:space="preserve">учреждением, казенным предприятием, имеющими вакантную должность. </w:t>
            </w:r>
            <w:r w:rsidRPr="004B181B">
              <w:rPr>
                <w:rFonts w:ascii="Times New Roman" w:eastAsia="SimSun" w:hAnsi="Times New Roman" w:cs="Times New Roman"/>
                <w:b/>
                <w:spacing w:val="2"/>
                <w:sz w:val="24"/>
                <w:szCs w:val="24"/>
                <w:shd w:val="clear" w:color="auto" w:fill="FFFFFF"/>
              </w:rPr>
              <w:t>Участие граждан Республики Казахстан в осуществлении волонтерской, благотворительной деятельности учитывается конкурсной комиссией при поступлении на гражданскую службу с учетом личных способностей и профессиональной подготовки кандидата, в порядке установленном законодательством Республики Казахстан.</w:t>
            </w:r>
          </w:p>
        </w:tc>
        <w:tc>
          <w:tcPr>
            <w:tcW w:w="4360" w:type="dxa"/>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 xml:space="preserve">С целью стимулирования граждан для участия в волонтерской деятельности и благотворительности предлагается расширить права лиц, </w:t>
            </w:r>
            <w:r w:rsidRPr="004B181B">
              <w:rPr>
                <w:rFonts w:ascii="Times New Roman" w:eastAsia="Times New Roman" w:hAnsi="Times New Roman" w:cs="Times New Roman"/>
                <w:bCs/>
                <w:sz w:val="24"/>
                <w:szCs w:val="24"/>
                <w:lang w:eastAsia="ru-RU"/>
              </w:rPr>
              <w:lastRenderedPageBreak/>
              <w:t>участвующих в волонтерской деятельности и благотворительности в части получения преимущества при трудоустройстве на гражданскую службу.</w:t>
            </w:r>
          </w:p>
          <w:p w:rsidR="004B181B" w:rsidRPr="004B181B" w:rsidRDefault="004B181B" w:rsidP="004B181B">
            <w:pPr>
              <w:autoSpaceDE w:val="0"/>
              <w:autoSpaceDN w:val="0"/>
              <w:adjustRightInd w:val="0"/>
              <w:spacing w:after="0" w:line="240" w:lineRule="auto"/>
              <w:ind w:right="113" w:firstLine="284"/>
              <w:jc w:val="both"/>
              <w:rPr>
                <w:rFonts w:ascii="Times New Roman" w:eastAsia="SimSun" w:hAnsi="Times New Roman" w:cs="Times New Roman"/>
                <w:sz w:val="24"/>
                <w:szCs w:val="24"/>
                <w:lang w:eastAsia="ru-RU"/>
              </w:rPr>
            </w:pPr>
            <w:r w:rsidRPr="004B181B">
              <w:rPr>
                <w:rFonts w:ascii="Times New Roman" w:eastAsia="Times New Roman" w:hAnsi="Times New Roman" w:cs="Times New Roman"/>
                <w:bCs/>
                <w:sz w:val="24"/>
                <w:szCs w:val="24"/>
                <w:lang w:eastAsia="ru-RU"/>
              </w:rPr>
              <w:t>Предлагается по аналогии с Законом «</w:t>
            </w:r>
            <w:r w:rsidRPr="004B181B">
              <w:rPr>
                <w:rFonts w:ascii="Times New Roman" w:eastAsia="SimSun" w:hAnsi="Times New Roman" w:cs="Times New Roman"/>
                <w:bCs/>
                <w:sz w:val="24"/>
                <w:szCs w:val="24"/>
                <w:lang w:eastAsia="ru-RU"/>
              </w:rPr>
              <w:t>О</w:t>
            </w:r>
            <w:r w:rsidRPr="004B181B">
              <w:rPr>
                <w:rFonts w:ascii="Times New Roman" w:eastAsia="Times New Roman" w:hAnsi="Times New Roman" w:cs="Times New Roman"/>
                <w:bCs/>
                <w:sz w:val="24"/>
                <w:szCs w:val="24"/>
                <w:lang w:eastAsia="ru-RU"/>
              </w:rPr>
              <w:t xml:space="preserve"> государственной службе» </w:t>
            </w:r>
            <w:r w:rsidRPr="004B181B">
              <w:rPr>
                <w:rFonts w:ascii="Times New Roman" w:eastAsia="SimSun" w:hAnsi="Times New Roman" w:cs="Times New Roman"/>
                <w:bCs/>
                <w:sz w:val="24"/>
                <w:szCs w:val="24"/>
                <w:lang w:eastAsia="ru-RU"/>
              </w:rPr>
              <w:t>предусмотреть преимущество для граждан, имеющих опыт волонтерской или благотворительной деятельности, при их у</w:t>
            </w:r>
            <w:r w:rsidRPr="004B181B">
              <w:rPr>
                <w:rFonts w:ascii="Times New Roman" w:eastAsia="Times New Roman" w:hAnsi="Times New Roman" w:cs="Times New Roman"/>
                <w:sz w:val="24"/>
                <w:szCs w:val="24"/>
                <w:lang w:eastAsia="ru-RU"/>
              </w:rPr>
              <w:t>частии в конкурсе на гражданскую службу.</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tc>
      </w:tr>
      <w:tr w:rsidR="004B181B" w:rsidRPr="004B181B" w:rsidTr="00D9074F">
        <w:trPr>
          <w:trHeight w:val="100"/>
          <w:jc w:val="center"/>
        </w:trPr>
        <w:tc>
          <w:tcPr>
            <w:tcW w:w="15446" w:type="dxa"/>
            <w:gridSpan w:val="6"/>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lastRenderedPageBreak/>
              <w:t xml:space="preserve">4. </w:t>
            </w:r>
            <w:r w:rsidRPr="004B181B">
              <w:rPr>
                <w:rFonts w:ascii="Times New Roman" w:eastAsia="SimSun" w:hAnsi="Times New Roman" w:cs="Times New Roman"/>
                <w:b/>
                <w:color w:val="000000"/>
                <w:sz w:val="24"/>
                <w:szCs w:val="24"/>
              </w:rPr>
              <w:t>Административный процедурно-процессуальный кодекс Республики Казахстан от 29 июня 2020 года</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5.</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34" w:firstLine="35"/>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50</w:t>
            </w:r>
          </w:p>
        </w:tc>
        <w:tc>
          <w:tcPr>
            <w:tcW w:w="3935" w:type="dxa"/>
            <w:tcBorders>
              <w:bottom w:val="single" w:sz="4" w:space="0" w:color="auto"/>
            </w:tcBorders>
          </w:tcPr>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Cs/>
                <w:color w:val="000000"/>
                <w:sz w:val="24"/>
                <w:szCs w:val="24"/>
                <w:lang w:eastAsia="ru-RU"/>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4B181B">
              <w:rPr>
                <w:rFonts w:ascii="Times New Roman" w:eastAsia="Times New Roman" w:hAnsi="Times New Roman" w:cs="Times New Roman"/>
                <w:color w:val="000000"/>
                <w:sz w:val="24"/>
                <w:szCs w:val="24"/>
                <w:lang w:eastAsia="ru-RU"/>
              </w:rPr>
              <w:t xml:space="preserve">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w:t>
            </w:r>
            <w:hyperlink r:id="rId7" w:history="1">
              <w:r w:rsidRPr="004B181B">
                <w:rPr>
                  <w:rFonts w:ascii="Times New Roman" w:eastAsia="Times New Roman" w:hAnsi="Times New Roman" w:cs="Times New Roman"/>
                  <w:sz w:val="24"/>
                  <w:szCs w:val="24"/>
                  <w:lang w:eastAsia="ru-RU"/>
                </w:rPr>
                <w:t>законодательством</w:t>
              </w:r>
            </w:hyperlink>
            <w:r w:rsidRPr="004B181B">
              <w:rPr>
                <w:rFonts w:ascii="Times New Roman" w:eastAsia="Times New Roman" w:hAnsi="Times New Roman" w:cs="Times New Roman"/>
                <w:sz w:val="24"/>
                <w:szCs w:val="24"/>
                <w:lang w:eastAsia="ru-RU"/>
              </w:rPr>
              <w:t xml:space="preserve"> Республики Казахстан о </w:t>
            </w:r>
            <w:r w:rsidRPr="004B181B">
              <w:rPr>
                <w:rFonts w:ascii="Times New Roman" w:eastAsia="Times New Roman" w:hAnsi="Times New Roman" w:cs="Times New Roman"/>
                <w:color w:val="000000"/>
                <w:sz w:val="24"/>
                <w:szCs w:val="24"/>
                <w:lang w:eastAsia="ru-RU"/>
              </w:rPr>
              <w:t xml:space="preserve">государственном социальном заказе, грантах и премиях для неправительственных организаций в </w:t>
            </w:r>
            <w:r w:rsidRPr="004B181B">
              <w:rPr>
                <w:rFonts w:ascii="Times New Roman" w:eastAsia="Times New Roman" w:hAnsi="Times New Roman" w:cs="Times New Roman"/>
                <w:sz w:val="24"/>
                <w:szCs w:val="24"/>
                <w:lang w:eastAsia="ru-RU"/>
              </w:rPr>
              <w:t>Республике Казахстан</w:t>
            </w:r>
          </w:p>
        </w:tc>
        <w:tc>
          <w:tcPr>
            <w:tcW w:w="4570" w:type="dxa"/>
            <w:tcBorders>
              <w:bottom w:val="single" w:sz="4" w:space="0" w:color="auto"/>
            </w:tcBorders>
          </w:tcPr>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4B181B">
              <w:rPr>
                <w:rFonts w:ascii="Times New Roman" w:eastAsia="Times New Roman" w:hAnsi="Times New Roman" w:cs="Times New Roman"/>
                <w:bCs/>
                <w:color w:val="000000"/>
                <w:sz w:val="24"/>
                <w:szCs w:val="24"/>
                <w:lang w:eastAsia="ru-RU"/>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4B181B" w:rsidRPr="004B181B" w:rsidRDefault="004B181B" w:rsidP="004B181B">
            <w:pPr>
              <w:autoSpaceDE w:val="0"/>
              <w:autoSpaceDN w:val="0"/>
              <w:adjustRightInd w:val="0"/>
              <w:spacing w:after="0" w:line="240" w:lineRule="auto"/>
              <w:ind w:right="33"/>
              <w:jc w:val="both"/>
              <w:rPr>
                <w:rFonts w:ascii="Times New Roman" w:eastAsia="SimSun" w:hAnsi="Times New Roman" w:cs="Times New Roman"/>
                <w:b/>
                <w:sz w:val="24"/>
                <w:szCs w:val="24"/>
              </w:rPr>
            </w:pPr>
            <w:r w:rsidRPr="004B181B">
              <w:rPr>
                <w:rFonts w:ascii="Times New Roman" w:eastAsia="SimSun" w:hAnsi="Times New Roman" w:cs="Times New Roman"/>
                <w:color w:val="000000"/>
                <w:sz w:val="24"/>
                <w:szCs w:val="24"/>
              </w:rPr>
              <w:t xml:space="preserve">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w:t>
            </w:r>
            <w:hyperlink r:id="rId8" w:history="1">
              <w:r w:rsidRPr="004B181B">
                <w:rPr>
                  <w:rFonts w:ascii="Times New Roman" w:eastAsia="SimSun" w:hAnsi="Times New Roman" w:cs="Times New Roman"/>
                  <w:sz w:val="24"/>
                  <w:szCs w:val="24"/>
                </w:rPr>
                <w:t>законодательством</w:t>
              </w:r>
            </w:hyperlink>
            <w:r w:rsidRPr="004B181B">
              <w:rPr>
                <w:rFonts w:ascii="Times New Roman" w:eastAsia="SimSun" w:hAnsi="Times New Roman" w:cs="Times New Roman"/>
                <w:sz w:val="24"/>
                <w:szCs w:val="24"/>
              </w:rPr>
              <w:t xml:space="preserve"> Республики Казахстан </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о государственном социальном заказе, </w:t>
            </w:r>
            <w:r w:rsidRPr="004B181B">
              <w:rPr>
                <w:rFonts w:ascii="Times New Roman" w:eastAsia="SimSun" w:hAnsi="Times New Roman" w:cs="Times New Roman"/>
                <w:b/>
                <w:color w:val="000000" w:themeColor="text1"/>
                <w:sz w:val="24"/>
                <w:szCs w:val="24"/>
                <w:lang w:val="kk-KZ"/>
              </w:rPr>
              <w:t>государственном заказе на реализацию</w:t>
            </w:r>
            <w:r w:rsidRPr="004B181B">
              <w:rPr>
                <w:rFonts w:ascii="Times New Roman" w:eastAsia="SimSun" w:hAnsi="Times New Roman" w:cs="Times New Roman"/>
                <w:color w:val="000000" w:themeColor="text1"/>
                <w:sz w:val="24"/>
                <w:szCs w:val="24"/>
                <w:lang w:val="kk-KZ"/>
              </w:rPr>
              <w:t xml:space="preserve"> </w:t>
            </w:r>
            <w:r w:rsidRPr="004B181B">
              <w:rPr>
                <w:rFonts w:ascii="Times New Roman" w:eastAsia="SimSun" w:hAnsi="Times New Roman" w:cs="Times New Roman"/>
                <w:b/>
                <w:bCs/>
                <w:sz w:val="24"/>
                <w:szCs w:val="24"/>
              </w:rPr>
              <w:t>стратегического партнерств</w:t>
            </w:r>
            <w:r w:rsidRPr="004B181B">
              <w:rPr>
                <w:rFonts w:ascii="Times New Roman" w:eastAsia="SimSun" w:hAnsi="Times New Roman" w:cs="Times New Roman"/>
                <w:b/>
                <w:bCs/>
                <w:sz w:val="24"/>
                <w:szCs w:val="24"/>
                <w:lang w:val="kk-KZ"/>
              </w:rPr>
              <w:t>а</w:t>
            </w:r>
            <w:r w:rsidRPr="004B181B">
              <w:rPr>
                <w:rFonts w:ascii="Times New Roman" w:eastAsia="SimSun" w:hAnsi="Times New Roman" w:cs="Times New Roman"/>
                <w:b/>
                <w:bCs/>
                <w:sz w:val="24"/>
                <w:szCs w:val="24"/>
              </w:rPr>
              <w:t xml:space="preserve">, </w:t>
            </w:r>
            <w:r w:rsidRPr="004B181B">
              <w:rPr>
                <w:rFonts w:ascii="Times New Roman" w:eastAsia="SimSun" w:hAnsi="Times New Roman" w:cs="Times New Roman"/>
                <w:sz w:val="24"/>
                <w:szCs w:val="24"/>
              </w:rPr>
              <w:t>грантах и премиях для неправительственных организаций в Республике Казахстан</w:t>
            </w:r>
          </w:p>
        </w:tc>
        <w:tc>
          <w:tcPr>
            <w:tcW w:w="4360" w:type="dxa"/>
            <w:tcBorders>
              <w:bottom w:val="single" w:sz="4" w:space="0" w:color="auto"/>
            </w:tcBorders>
          </w:tcPr>
          <w:p w:rsidR="004B181B" w:rsidRPr="004B181B" w:rsidRDefault="004B181B" w:rsidP="004B181B">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Казахстане с учетом международного опыта </w:t>
            </w:r>
            <w:r w:rsidRPr="004B181B">
              <w:rPr>
                <w:rFonts w:ascii="Times New Roman" w:eastAsia="SimSun" w:hAnsi="Times New Roman" w:cs="Times New Roman"/>
                <w:b/>
                <w:sz w:val="24"/>
                <w:szCs w:val="24"/>
              </w:rPr>
              <w:t>предлагается ввести 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keepNext/>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заголовок Закона.</w:t>
            </w:r>
          </w:p>
        </w:tc>
      </w:tr>
      <w:tr w:rsidR="004B181B" w:rsidRPr="004B181B" w:rsidTr="00D9074F">
        <w:trPr>
          <w:trHeight w:val="100"/>
          <w:jc w:val="center"/>
        </w:trPr>
        <w:tc>
          <w:tcPr>
            <w:tcW w:w="15446" w:type="dxa"/>
            <w:gridSpan w:val="6"/>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lastRenderedPageBreak/>
              <w:t>5. Кодекс Республики Казахстан «О здоровье народа и системе здравоохранения» от 7 июля 2020 года</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6.</w:t>
            </w:r>
          </w:p>
        </w:tc>
        <w:tc>
          <w:tcPr>
            <w:tcW w:w="1732" w:type="dxa"/>
            <w:tcBorders>
              <w:bottom w:val="single" w:sz="4" w:space="0" w:color="auto"/>
            </w:tcBorders>
          </w:tcPr>
          <w:p w:rsidR="004B181B" w:rsidRPr="004B181B" w:rsidRDefault="004B181B" w:rsidP="004B181B">
            <w:pPr>
              <w:autoSpaceDE w:val="0"/>
              <w:autoSpaceDN w:val="0"/>
              <w:adjustRightInd w:val="0"/>
              <w:spacing w:after="0" w:line="240" w:lineRule="auto"/>
              <w:ind w:right="34" w:firstLine="35"/>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 19 статьи 8</w:t>
            </w:r>
          </w:p>
        </w:tc>
        <w:tc>
          <w:tcPr>
            <w:tcW w:w="3935" w:type="dxa"/>
            <w:tcBorders>
              <w:bottom w:val="single" w:sz="4" w:space="0" w:color="auto"/>
            </w:tcBorders>
          </w:tcPr>
          <w:p w:rsidR="004B181B" w:rsidRPr="004B181B" w:rsidRDefault="004B181B"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B181B">
              <w:rPr>
                <w:rFonts w:ascii="Times New Roman" w:eastAsia="Times New Roman" w:hAnsi="Times New Roman" w:cs="Times New Roman"/>
                <w:bCs/>
                <w:color w:val="000000"/>
                <w:sz w:val="24"/>
                <w:szCs w:val="24"/>
                <w:lang w:eastAsia="ru-RU"/>
              </w:rPr>
              <w:t>Статья 8. Компетенция государственного органа в сфере оказания медицинских услуг (помощи)</w:t>
            </w:r>
          </w:p>
          <w:p w:rsidR="004B181B" w:rsidRPr="004B181B" w:rsidRDefault="00865CCA"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 w:history="1">
              <w:r w:rsidR="004B181B" w:rsidRPr="004B181B">
                <w:rPr>
                  <w:rFonts w:ascii="Times New Roman" w:eastAsia="Times New Roman" w:hAnsi="Times New Roman" w:cs="Times New Roman"/>
                  <w:sz w:val="24"/>
                  <w:szCs w:val="24"/>
                  <w:lang w:eastAsia="ru-RU"/>
                </w:rPr>
                <w:t>Государственный орган в сфере оказания медицинских услуг</w:t>
              </w:r>
            </w:hyperlink>
            <w:r w:rsidR="004B181B" w:rsidRPr="004B181B">
              <w:rPr>
                <w:rFonts w:ascii="Times New Roman" w:eastAsia="Times New Roman" w:hAnsi="Times New Roman" w:cs="Times New Roman"/>
                <w:sz w:val="24"/>
                <w:szCs w:val="24"/>
                <w:lang w:eastAsia="ru-RU"/>
              </w:rPr>
              <w:t> (</w:t>
            </w:r>
            <w:r w:rsidR="004B181B" w:rsidRPr="004B181B">
              <w:rPr>
                <w:rFonts w:ascii="Times New Roman" w:eastAsia="Times New Roman" w:hAnsi="Times New Roman" w:cs="Times New Roman"/>
                <w:color w:val="000000"/>
                <w:sz w:val="24"/>
                <w:szCs w:val="24"/>
                <w:lang w:eastAsia="ru-RU"/>
              </w:rPr>
              <w:t>помощи):</w:t>
            </w:r>
          </w:p>
          <w:p w:rsidR="004B181B" w:rsidRPr="004B181B" w:rsidRDefault="004B181B"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B181B">
              <w:rPr>
                <w:rFonts w:ascii="Times New Roman" w:eastAsia="Times New Roman" w:hAnsi="Times New Roman" w:cs="Times New Roman"/>
                <w:color w:val="000000"/>
                <w:sz w:val="24"/>
                <w:szCs w:val="24"/>
                <w:lang w:eastAsia="ru-RU"/>
              </w:rPr>
              <w:t>…</w:t>
            </w:r>
          </w:p>
          <w:p w:rsidR="004B181B" w:rsidRPr="004B181B" w:rsidRDefault="004B181B"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B181B">
              <w:rPr>
                <w:rFonts w:ascii="Times New Roman" w:eastAsia="Times New Roman" w:hAnsi="Times New Roman" w:cs="Times New Roman"/>
                <w:color w:val="000000"/>
                <w:sz w:val="24"/>
                <w:szCs w:val="24"/>
                <w:lang w:eastAsia="ru-RU"/>
              </w:rPr>
              <w:t>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w:t>
            </w:r>
            <w:hyperlink r:id="rId10" w:history="1">
              <w:r w:rsidRPr="004B181B">
                <w:rPr>
                  <w:rFonts w:ascii="Times New Roman" w:eastAsia="Times New Roman" w:hAnsi="Times New Roman" w:cs="Times New Roman"/>
                  <w:sz w:val="24"/>
                  <w:szCs w:val="24"/>
                  <w:lang w:eastAsia="ru-RU"/>
                </w:rPr>
                <w:t>законодательством</w:t>
              </w:r>
            </w:hyperlink>
            <w:r w:rsidRPr="004B181B">
              <w:rPr>
                <w:rFonts w:ascii="Times New Roman" w:eastAsia="Times New Roman" w:hAnsi="Times New Roman" w:cs="Times New Roman"/>
                <w:color w:val="000000"/>
                <w:sz w:val="24"/>
                <w:szCs w:val="24"/>
                <w:lang w:eastAsia="ru-RU"/>
              </w:rPr>
              <w:t xml:space="preserve"> Республики Казахстан о государственном социальном заказе, грантах и премиях для неправительственных организаций в Республике Казахстан;</w:t>
            </w:r>
          </w:p>
        </w:tc>
        <w:tc>
          <w:tcPr>
            <w:tcW w:w="4570" w:type="dxa"/>
            <w:tcBorders>
              <w:bottom w:val="single" w:sz="4" w:space="0" w:color="auto"/>
            </w:tcBorders>
          </w:tcPr>
          <w:p w:rsidR="004B181B" w:rsidRPr="004B181B" w:rsidRDefault="004B181B"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B181B">
              <w:rPr>
                <w:rFonts w:ascii="Times New Roman" w:eastAsia="Times New Roman" w:hAnsi="Times New Roman" w:cs="Times New Roman"/>
                <w:bCs/>
                <w:color w:val="000000"/>
                <w:sz w:val="24"/>
                <w:szCs w:val="24"/>
                <w:lang w:eastAsia="ru-RU"/>
              </w:rPr>
              <w:t>Статья 8. Компетенция государственного органа в сфере оказания медицинских услуг (помощи)</w:t>
            </w:r>
          </w:p>
          <w:p w:rsidR="004B181B" w:rsidRPr="004B181B" w:rsidRDefault="00865CCA"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1" w:history="1">
              <w:r w:rsidR="004B181B" w:rsidRPr="004B181B">
                <w:rPr>
                  <w:rFonts w:ascii="Times New Roman" w:eastAsia="Times New Roman" w:hAnsi="Times New Roman" w:cs="Times New Roman"/>
                  <w:sz w:val="24"/>
                  <w:szCs w:val="24"/>
                  <w:lang w:eastAsia="ru-RU"/>
                </w:rPr>
                <w:t>Государственный орган в сфере оказания медицинских услуг</w:t>
              </w:r>
            </w:hyperlink>
            <w:r w:rsidR="004B181B" w:rsidRPr="004B181B">
              <w:rPr>
                <w:rFonts w:ascii="Times New Roman" w:eastAsia="Times New Roman" w:hAnsi="Times New Roman" w:cs="Times New Roman"/>
                <w:sz w:val="24"/>
                <w:szCs w:val="24"/>
                <w:lang w:eastAsia="ru-RU"/>
              </w:rPr>
              <w:t> (</w:t>
            </w:r>
            <w:r w:rsidR="004B181B" w:rsidRPr="004B181B">
              <w:rPr>
                <w:rFonts w:ascii="Times New Roman" w:eastAsia="Times New Roman" w:hAnsi="Times New Roman" w:cs="Times New Roman"/>
                <w:color w:val="000000"/>
                <w:sz w:val="24"/>
                <w:szCs w:val="24"/>
                <w:lang w:eastAsia="ru-RU"/>
              </w:rPr>
              <w:t>помощи):</w:t>
            </w:r>
          </w:p>
          <w:p w:rsidR="004B181B" w:rsidRPr="004B181B" w:rsidRDefault="004B181B"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B181B">
              <w:rPr>
                <w:rFonts w:ascii="Times New Roman" w:eastAsia="Times New Roman" w:hAnsi="Times New Roman" w:cs="Times New Roman"/>
                <w:color w:val="000000"/>
                <w:sz w:val="24"/>
                <w:szCs w:val="24"/>
                <w:lang w:eastAsia="ru-RU"/>
              </w:rPr>
              <w:t>…</w:t>
            </w:r>
          </w:p>
          <w:p w:rsidR="004B181B" w:rsidRPr="004B181B" w:rsidRDefault="004B181B" w:rsidP="004B181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B181B">
              <w:rPr>
                <w:rFonts w:ascii="Times New Roman" w:eastAsia="Times New Roman" w:hAnsi="Times New Roman" w:cs="Times New Roman"/>
                <w:color w:val="000000"/>
                <w:sz w:val="24"/>
                <w:szCs w:val="24"/>
                <w:lang w:eastAsia="ru-RU"/>
              </w:rPr>
              <w:t>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w:t>
            </w:r>
            <w:hyperlink r:id="rId12" w:history="1">
              <w:r w:rsidRPr="004B181B">
                <w:rPr>
                  <w:rFonts w:ascii="Times New Roman" w:eastAsia="Times New Roman" w:hAnsi="Times New Roman" w:cs="Times New Roman"/>
                  <w:sz w:val="24"/>
                  <w:szCs w:val="24"/>
                  <w:lang w:eastAsia="ru-RU"/>
                </w:rPr>
                <w:t>законодательством</w:t>
              </w:r>
            </w:hyperlink>
            <w:r w:rsidRPr="004B181B">
              <w:rPr>
                <w:rFonts w:ascii="Times New Roman" w:eastAsia="Times New Roman" w:hAnsi="Times New Roman" w:cs="Times New Roman"/>
                <w:color w:val="000000"/>
                <w:sz w:val="24"/>
                <w:szCs w:val="24"/>
                <w:lang w:eastAsia="ru-RU"/>
              </w:rPr>
              <w:t xml:space="preserve"> Республики Казахстан </w:t>
            </w:r>
            <w:r w:rsidRPr="004B181B">
              <w:rPr>
                <w:rFonts w:ascii="Times New Roman" w:eastAsia="SimSun" w:hAnsi="Times New Roman" w:cs="Times New Roman"/>
                <w:sz w:val="24"/>
                <w:szCs w:val="24"/>
              </w:rPr>
              <w:t xml:space="preserve">о государственном социальном заказе, </w:t>
            </w:r>
            <w:r w:rsidRPr="004B181B">
              <w:rPr>
                <w:rFonts w:ascii="Times New Roman" w:eastAsia="SimSun" w:hAnsi="Times New Roman" w:cs="Times New Roman"/>
                <w:b/>
                <w:color w:val="000000" w:themeColor="text1"/>
                <w:sz w:val="24"/>
                <w:szCs w:val="24"/>
                <w:lang w:val="kk-KZ"/>
              </w:rPr>
              <w:t>государственном заказе на реализацию</w:t>
            </w:r>
            <w:r w:rsidRPr="004B181B">
              <w:rPr>
                <w:rFonts w:ascii="Times New Roman" w:eastAsia="SimSun" w:hAnsi="Times New Roman" w:cs="Times New Roman"/>
                <w:color w:val="000000" w:themeColor="text1"/>
                <w:sz w:val="24"/>
                <w:szCs w:val="24"/>
                <w:lang w:val="kk-KZ"/>
              </w:rPr>
              <w:t xml:space="preserve"> </w:t>
            </w:r>
            <w:r w:rsidRPr="004B181B">
              <w:rPr>
                <w:rFonts w:ascii="Times New Roman" w:eastAsia="SimSun" w:hAnsi="Times New Roman" w:cs="Times New Roman"/>
                <w:b/>
                <w:bCs/>
                <w:sz w:val="24"/>
                <w:szCs w:val="24"/>
              </w:rPr>
              <w:t>стратегического партнерств</w:t>
            </w:r>
            <w:r w:rsidRPr="004B181B">
              <w:rPr>
                <w:rFonts w:ascii="Times New Roman" w:eastAsia="SimSun" w:hAnsi="Times New Roman" w:cs="Times New Roman"/>
                <w:b/>
                <w:bCs/>
                <w:sz w:val="24"/>
                <w:szCs w:val="24"/>
                <w:lang w:val="kk-KZ"/>
              </w:rPr>
              <w:t>а</w:t>
            </w:r>
            <w:r w:rsidRPr="004B181B">
              <w:rPr>
                <w:rFonts w:ascii="Times New Roman" w:eastAsia="SimSun" w:hAnsi="Times New Roman" w:cs="Times New Roman"/>
                <w:b/>
                <w:bCs/>
                <w:sz w:val="24"/>
                <w:szCs w:val="24"/>
              </w:rPr>
              <w:t xml:space="preserve">, </w:t>
            </w:r>
            <w:r w:rsidRPr="004B181B">
              <w:rPr>
                <w:rFonts w:ascii="Times New Roman" w:eastAsia="SimSun" w:hAnsi="Times New Roman" w:cs="Times New Roman"/>
                <w:sz w:val="24"/>
                <w:szCs w:val="24"/>
              </w:rPr>
              <w:t>грантах и премиях для неправительственных организаций в Республике Казахстан;</w:t>
            </w:r>
          </w:p>
        </w:tc>
        <w:tc>
          <w:tcPr>
            <w:tcW w:w="4360" w:type="dxa"/>
            <w:tcBorders>
              <w:bottom w:val="single" w:sz="4" w:space="0" w:color="auto"/>
            </w:tcBorders>
          </w:tcPr>
          <w:p w:rsidR="004B181B" w:rsidRPr="004B181B" w:rsidRDefault="004B181B" w:rsidP="004B181B">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Казахстане с учетом международного опыта </w:t>
            </w:r>
            <w:r w:rsidRPr="004B181B">
              <w:rPr>
                <w:rFonts w:ascii="Times New Roman" w:eastAsia="SimSun" w:hAnsi="Times New Roman" w:cs="Times New Roman"/>
                <w:b/>
                <w:sz w:val="24"/>
                <w:szCs w:val="24"/>
              </w:rPr>
              <w:t>предлагается ввести 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keepNext/>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заголовок Закона.</w:t>
            </w:r>
          </w:p>
        </w:tc>
      </w:tr>
      <w:tr w:rsidR="004B181B" w:rsidRPr="004B181B" w:rsidTr="00D9074F">
        <w:trPr>
          <w:trHeight w:val="100"/>
          <w:jc w:val="center"/>
        </w:trPr>
        <w:tc>
          <w:tcPr>
            <w:tcW w:w="15446" w:type="dxa"/>
            <w:gridSpan w:val="6"/>
            <w:tcBorders>
              <w:bottom w:val="single" w:sz="4" w:space="0" w:color="auto"/>
            </w:tcBorders>
          </w:tcPr>
          <w:p w:rsidR="004B181B" w:rsidRPr="004B181B" w:rsidRDefault="004B181B" w:rsidP="004B181B">
            <w:pPr>
              <w:autoSpaceDE w:val="0"/>
              <w:autoSpaceDN w:val="0"/>
              <w:adjustRightInd w:val="0"/>
              <w:spacing w:after="0" w:line="240" w:lineRule="auto"/>
              <w:ind w:left="284" w:right="113"/>
              <w:jc w:val="center"/>
              <w:rPr>
                <w:rFonts w:ascii="Times New Roman" w:eastAsia="Times New Roman" w:hAnsi="Times New Roman" w:cs="Times New Roman"/>
                <w:b/>
                <w:bCs/>
                <w:sz w:val="24"/>
                <w:szCs w:val="24"/>
                <w:lang w:eastAsia="ru-RU"/>
              </w:rPr>
            </w:pPr>
            <w:r w:rsidRPr="004B181B">
              <w:rPr>
                <w:rFonts w:ascii="Times New Roman" w:eastAsia="SimSun" w:hAnsi="Times New Roman" w:cs="Times New Roman"/>
                <w:b/>
                <w:sz w:val="24"/>
                <w:szCs w:val="24"/>
                <w:lang w:val="kk-KZ"/>
              </w:rPr>
              <w:t xml:space="preserve">6. </w:t>
            </w:r>
            <w:r w:rsidRPr="004B181B">
              <w:rPr>
                <w:rFonts w:ascii="Times New Roman" w:eastAsia="SimSun" w:hAnsi="Times New Roman" w:cs="Times New Roman"/>
                <w:b/>
                <w:sz w:val="24"/>
                <w:szCs w:val="24"/>
              </w:rPr>
              <w:t xml:space="preserve">Закон </w:t>
            </w:r>
            <w:r w:rsidRPr="004B181B">
              <w:rPr>
                <w:rFonts w:ascii="Times New Roman" w:eastAsia="Times New Roman" w:hAnsi="Times New Roman" w:cs="Times New Roman"/>
                <w:b/>
                <w:bCs/>
                <w:sz w:val="24"/>
                <w:szCs w:val="24"/>
                <w:lang w:eastAsia="ru-RU"/>
              </w:rPr>
              <w:t>Республики Казахстан</w:t>
            </w:r>
            <w:r w:rsidRPr="004B181B">
              <w:rPr>
                <w:rFonts w:ascii="Times New Roman" w:eastAsia="SimSun" w:hAnsi="Times New Roman" w:cs="Times New Roman"/>
                <w:b/>
                <w:sz w:val="24"/>
                <w:szCs w:val="24"/>
              </w:rPr>
              <w:t xml:space="preserve"> от 16 января 2001 года «О некоммерческих организациях»</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7.</w:t>
            </w:r>
          </w:p>
        </w:tc>
        <w:tc>
          <w:tcPr>
            <w:tcW w:w="1732" w:type="dxa"/>
            <w:tcBorders>
              <w:bottom w:val="single" w:sz="4" w:space="0" w:color="auto"/>
            </w:tcBorders>
          </w:tcPr>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Подпункт 5) пункта 2 статьи 39 Закона </w:t>
            </w:r>
          </w:p>
        </w:tc>
        <w:tc>
          <w:tcPr>
            <w:tcW w:w="3935" w:type="dxa"/>
            <w:tcBorders>
              <w:bottom w:val="single" w:sz="4" w:space="0" w:color="auto"/>
            </w:tcBorders>
          </w:tcPr>
          <w:p w:rsidR="004B181B" w:rsidRPr="004B181B" w:rsidRDefault="004B181B" w:rsidP="004B181B">
            <w:pPr>
              <w:spacing w:after="0" w:line="240" w:lineRule="auto"/>
              <w:ind w:firstLine="284"/>
              <w:jc w:val="both"/>
              <w:rPr>
                <w:rFonts w:ascii="Times New Roman" w:eastAsia="SimSun" w:hAnsi="Times New Roman" w:cs="Times New Roman"/>
                <w:sz w:val="24"/>
                <w:szCs w:val="24"/>
              </w:rPr>
            </w:pPr>
            <w:r w:rsidRPr="004B181B">
              <w:rPr>
                <w:rFonts w:ascii="Times New Roman" w:eastAsia="SimSun" w:hAnsi="Times New Roman" w:cs="Times New Roman"/>
                <w:bCs/>
                <w:sz w:val="24"/>
                <w:szCs w:val="24"/>
              </w:rPr>
              <w:t>Статья 39. Органы управления некоммерческой организации</w:t>
            </w:r>
          </w:p>
          <w:p w:rsidR="004B181B" w:rsidRPr="004B181B" w:rsidRDefault="004B181B" w:rsidP="004B181B">
            <w:pPr>
              <w:spacing w:after="0" w:line="240" w:lineRule="auto"/>
              <w:ind w:firstLine="284"/>
              <w:jc w:val="both"/>
              <w:rPr>
                <w:rFonts w:ascii="Times New Roman" w:eastAsia="SimSun" w:hAnsi="Times New Roman" w:cs="Times New Roman"/>
                <w:b/>
                <w:bCs/>
                <w:sz w:val="24"/>
                <w:szCs w:val="24"/>
              </w:rPr>
            </w:pPr>
          </w:p>
          <w:p w:rsidR="004B181B" w:rsidRPr="004B181B" w:rsidRDefault="004B181B" w:rsidP="004B181B">
            <w:pPr>
              <w:spacing w:after="0" w:line="240" w:lineRule="auto"/>
              <w:ind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lastRenderedPageBreak/>
              <w:t xml:space="preserve">2. К исключительной компетенции высшего органа управления некоммерческой организации относятся вопросы: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1) принятия, внесения изменений и дополнений в учредительные документы некоммерческой организации;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2) добровольной реорганизации и ликвидации некоммерческой организации;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3) определения компетенции, организационной структуры, порядка формирования и прекращения полномочий органов управления некоммерческой организации;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4) определения порядка и периодичности представления финансовой отчетности исполнительных органов, а также порядка проведения проверки контрольным органом и утверждения их результатов;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5) принятия в пределах, установленных законодательными актами, решения об участии некоммерческой организации в создании или деятельности других юридических лиц, своих филиалов и представительств.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lastRenderedPageBreak/>
              <w:t>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w:t>
            </w:r>
          </w:p>
        </w:tc>
        <w:tc>
          <w:tcPr>
            <w:tcW w:w="4570" w:type="dxa"/>
            <w:tcBorders>
              <w:bottom w:val="single" w:sz="4" w:space="0" w:color="auto"/>
            </w:tcBorders>
          </w:tcPr>
          <w:p w:rsidR="004B181B" w:rsidRPr="004B181B" w:rsidRDefault="004B181B" w:rsidP="004B181B">
            <w:pPr>
              <w:spacing w:after="0" w:line="240" w:lineRule="auto"/>
              <w:ind w:firstLine="284"/>
              <w:jc w:val="both"/>
              <w:rPr>
                <w:rFonts w:ascii="Times New Roman" w:eastAsia="SimSun" w:hAnsi="Times New Roman" w:cs="Times New Roman"/>
                <w:sz w:val="24"/>
                <w:szCs w:val="24"/>
              </w:rPr>
            </w:pPr>
            <w:r w:rsidRPr="004B181B">
              <w:rPr>
                <w:rFonts w:ascii="Times New Roman" w:eastAsia="SimSun" w:hAnsi="Times New Roman" w:cs="Times New Roman"/>
                <w:bCs/>
                <w:sz w:val="24"/>
                <w:szCs w:val="24"/>
              </w:rPr>
              <w:lastRenderedPageBreak/>
              <w:t xml:space="preserve">Статья 39. Органы управления </w:t>
            </w:r>
          </w:p>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bCs/>
                <w:sz w:val="24"/>
                <w:szCs w:val="24"/>
              </w:rPr>
              <w:t>некоммерческой организации</w:t>
            </w:r>
            <w:r w:rsidRPr="004B181B">
              <w:rPr>
                <w:rFonts w:ascii="Times New Roman" w:eastAsia="SimSun" w:hAnsi="Times New Roman" w:cs="Times New Roman"/>
                <w:sz w:val="24"/>
                <w:szCs w:val="24"/>
              </w:rPr>
              <w:t>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lastRenderedPageBreak/>
              <w:t xml:space="preserve">2. К исключительной компетенции высшего органа управления некоммерческой организации относятся вопросы: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1) принятия, внесения изменений и дополнений в учредительные документы некоммерческой организации;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2) добровольной реорганизации и ликвидации некоммерческой организации;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3) определения компетенции, организационной структуры, порядка формирования и прекращения полномочий органов управления некоммерческой организации;</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sz w:val="24"/>
                <w:szCs w:val="24"/>
                <w:lang w:eastAsia="zh-CN"/>
              </w:rPr>
              <w:t xml:space="preserve">4) определения порядка и периодичности представления финансовой отчетности исполнительных органов, а также порядка проведения проверки контрольным органом и утверждения их результатов; </w:t>
            </w:r>
          </w:p>
          <w:p w:rsidR="004B181B" w:rsidRPr="004B181B" w:rsidRDefault="004B181B" w:rsidP="004B181B">
            <w:pPr>
              <w:suppressAutoHyphens/>
              <w:spacing w:before="280" w:after="280" w:line="240" w:lineRule="auto"/>
              <w:jc w:val="both"/>
              <w:rPr>
                <w:rFonts w:ascii="Times New Roman" w:eastAsia="Times New Roman" w:hAnsi="Times New Roman" w:cs="Times New Roman"/>
                <w:bCs/>
                <w:sz w:val="24"/>
                <w:szCs w:val="24"/>
                <w:lang w:eastAsia="zh-CN"/>
              </w:rPr>
            </w:pPr>
            <w:r w:rsidRPr="004B181B">
              <w:rPr>
                <w:rFonts w:ascii="Times New Roman" w:eastAsia="Times New Roman" w:hAnsi="Times New Roman" w:cs="Times New Roman"/>
                <w:sz w:val="24"/>
                <w:szCs w:val="24"/>
                <w:lang w:eastAsia="zh-CN"/>
              </w:rPr>
              <w:t xml:space="preserve">5) </w:t>
            </w:r>
            <w:r w:rsidRPr="004B181B">
              <w:rPr>
                <w:rFonts w:ascii="Times New Roman" w:eastAsia="Times New Roman" w:hAnsi="Times New Roman" w:cs="Times New Roman"/>
                <w:bCs/>
                <w:sz w:val="24"/>
                <w:szCs w:val="24"/>
                <w:lang w:eastAsia="zh-CN"/>
              </w:rPr>
              <w:t xml:space="preserve">принятия в пределах, установленных законодательными актами, решения об участии некоммерческой организации в создании или деятельности других юридических лиц, своих филиалов и представительств. </w:t>
            </w:r>
            <w:r w:rsidRPr="004B181B">
              <w:rPr>
                <w:rFonts w:ascii="Times New Roman" w:eastAsia="Times New Roman" w:hAnsi="Times New Roman" w:cs="Times New Roman"/>
                <w:b/>
                <w:bCs/>
                <w:sz w:val="24"/>
                <w:szCs w:val="24"/>
                <w:lang w:eastAsia="zh-CN"/>
              </w:rPr>
              <w:t xml:space="preserve">При этом высший орган управления фонда, за исключением государственного фонда, вправе в соответствии с учредительными документами делегировать попечительскому совету </w:t>
            </w:r>
            <w:r w:rsidRPr="004B181B">
              <w:rPr>
                <w:rFonts w:ascii="Times New Roman" w:eastAsia="Times New Roman" w:hAnsi="Times New Roman" w:cs="Times New Roman"/>
                <w:b/>
                <w:bCs/>
                <w:sz w:val="24"/>
                <w:szCs w:val="24"/>
                <w:lang w:eastAsia="zh-CN"/>
              </w:rPr>
              <w:lastRenderedPageBreak/>
              <w:t>принятие решений об участии фонда в деятельности других юридических лиц, участником (акционером) которых является фонд.</w:t>
            </w:r>
            <w:r w:rsidRPr="004B181B">
              <w:rPr>
                <w:rFonts w:ascii="Times New Roman" w:eastAsia="Times New Roman" w:hAnsi="Times New Roman" w:cs="Times New Roman"/>
                <w:bCs/>
                <w:sz w:val="24"/>
                <w:szCs w:val="24"/>
                <w:lang w:eastAsia="zh-CN"/>
              </w:rPr>
              <w:t xml:space="preserve"> </w:t>
            </w:r>
          </w:p>
          <w:p w:rsidR="004B181B" w:rsidRPr="004B181B" w:rsidRDefault="004B181B" w:rsidP="004B181B">
            <w:pPr>
              <w:suppressAutoHyphens/>
              <w:spacing w:after="0" w:line="240" w:lineRule="auto"/>
              <w:jc w:val="both"/>
              <w:rPr>
                <w:rFonts w:ascii="Times New Roman" w:eastAsia="Times New Roman" w:hAnsi="Times New Roman" w:cs="Times New Roman"/>
                <w:sz w:val="24"/>
                <w:szCs w:val="24"/>
                <w:lang w:eastAsia="zh-CN"/>
              </w:rPr>
            </w:pPr>
            <w:r w:rsidRPr="004B181B">
              <w:rPr>
                <w:rFonts w:ascii="Times New Roman" w:eastAsia="Times New Roman" w:hAnsi="Times New Roman" w:cs="Times New Roman"/>
                <w:bCs/>
                <w:sz w:val="24"/>
                <w:szCs w:val="24"/>
                <w:lang w:eastAsia="zh-CN"/>
              </w:rPr>
              <w:t>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w:t>
            </w:r>
          </w:p>
        </w:tc>
        <w:tc>
          <w:tcPr>
            <w:tcW w:w="4360" w:type="dxa"/>
            <w:tcBorders>
              <w:bottom w:val="single" w:sz="4" w:space="0" w:color="auto"/>
            </w:tcBorders>
          </w:tcPr>
          <w:p w:rsidR="004B181B" w:rsidRPr="004B181B" w:rsidRDefault="004B181B" w:rsidP="004B181B">
            <w:pPr>
              <w:widowControl w:val="0"/>
              <w:spacing w:after="0" w:line="240" w:lineRule="auto"/>
              <w:ind w:firstLine="284"/>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lastRenderedPageBreak/>
              <w:t xml:space="preserve">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w:t>
            </w:r>
            <w:r w:rsidRPr="004B181B">
              <w:rPr>
                <w:rFonts w:ascii="Times New Roman" w:eastAsia="Times New Roman" w:hAnsi="Times New Roman" w:cs="Times New Roman"/>
                <w:bCs/>
                <w:sz w:val="24"/>
                <w:szCs w:val="24"/>
                <w:lang w:eastAsia="ru-RU"/>
              </w:rPr>
              <w:lastRenderedPageBreak/>
              <w:t xml:space="preserve">преследующая социальные, благотворительные, </w:t>
            </w:r>
            <w:r w:rsidRPr="004B181B">
              <w:rPr>
                <w:rFonts w:ascii="Times New Roman" w:eastAsia="SimSun" w:hAnsi="Times New Roman" w:cs="Times New Roman"/>
                <w:b/>
                <w:bCs/>
                <w:sz w:val="24"/>
                <w:szCs w:val="24"/>
              </w:rPr>
              <w:t>некоммерческой организации</w:t>
            </w:r>
          </w:p>
          <w:p w:rsidR="004B181B" w:rsidRPr="004B181B" w:rsidRDefault="004B181B" w:rsidP="004B181B">
            <w:pPr>
              <w:widowControl w:val="0"/>
              <w:spacing w:after="0" w:line="240" w:lineRule="auto"/>
              <w:ind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widowControl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культурные, образовательные и иные общественно-полезные цели.</w:t>
            </w:r>
          </w:p>
          <w:p w:rsidR="004B181B" w:rsidRPr="004B181B" w:rsidRDefault="004B181B" w:rsidP="004B181B">
            <w:pPr>
              <w:widowControl w:val="0"/>
              <w:shd w:val="clear" w:color="auto" w:fill="FFFFFF"/>
              <w:spacing w:after="0" w:line="285" w:lineRule="atLeast"/>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Органами управления НКО, за исключением государственных учреждений, в соответствии с их учредительными документами являются:</w:t>
            </w:r>
          </w:p>
          <w:p w:rsidR="004B181B" w:rsidRPr="004B181B" w:rsidRDefault="004B181B" w:rsidP="004B181B">
            <w:pPr>
              <w:widowControl w:val="0"/>
              <w:shd w:val="clear" w:color="auto" w:fill="FFFFFF"/>
              <w:spacing w:after="0" w:line="285" w:lineRule="atLeast"/>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1) высший орган управления (общее собрание, съезд, конференция, учредитель) - вправе принимать решения по любым вопросам деятельности НКО;</w:t>
            </w:r>
          </w:p>
          <w:p w:rsidR="004B181B" w:rsidRPr="004B181B" w:rsidRDefault="004B181B" w:rsidP="004B181B">
            <w:pPr>
              <w:widowControl w:val="0"/>
              <w:shd w:val="clear" w:color="auto" w:fill="FFFFFF"/>
              <w:spacing w:after="0" w:line="285" w:lineRule="atLeast"/>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 исполнительный орган управления (коллегиальный или единоличный) - осуществляет текущее руководство деятельностью НКО, за исключением вопросов, отнесенных учредительными документами НКО к исключительной компетенции высшего органа управления, подотчетен этому органу;</w:t>
            </w:r>
          </w:p>
          <w:p w:rsidR="004B181B" w:rsidRPr="004B181B" w:rsidRDefault="004B181B" w:rsidP="004B181B">
            <w:pPr>
              <w:widowControl w:val="0"/>
              <w:shd w:val="clear" w:color="auto" w:fill="FFFFFF"/>
              <w:spacing w:after="0" w:line="285" w:lineRule="atLeast"/>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3) контрольный орган (ревизионная комиссия, ревизор), избираемый или назначаемый органами управления НКО;</w:t>
            </w:r>
          </w:p>
          <w:p w:rsidR="004B181B" w:rsidRPr="004B181B" w:rsidRDefault="004B181B" w:rsidP="004B181B">
            <w:pPr>
              <w:widowControl w:val="0"/>
              <w:shd w:val="clear" w:color="auto" w:fill="FFFFFF"/>
              <w:spacing w:after="0" w:line="285" w:lineRule="atLeast"/>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    4) другие органы в соответствии с законами и учредительными документами НКО. </w:t>
            </w:r>
          </w:p>
          <w:p w:rsidR="004B181B" w:rsidRPr="004B181B" w:rsidRDefault="004B181B" w:rsidP="004B181B">
            <w:pPr>
              <w:widowControl w:val="0"/>
              <w:shd w:val="clear" w:color="auto" w:fill="FFFFFF"/>
              <w:spacing w:after="0" w:line="285" w:lineRule="atLeast"/>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В соответствии с п.2 ст. 39 Закона «О некоммерческих организациях» принятие в пределах, установленных законодательными актами, решения об участии НКО в создании или деятельности других юридических лиц, своих филиалов и представительств относится к исключительной компетенции высшего органа управления НКО.</w:t>
            </w:r>
          </w:p>
          <w:p w:rsidR="004B181B" w:rsidRPr="004B181B" w:rsidRDefault="004B181B" w:rsidP="004B181B">
            <w:pPr>
              <w:widowControl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     Вместе с тем, учредители фонда не имеют имущественных прав на имущество фонда и за невыполнение обязательств могут быть исключены из фонда общим собранием учредителей в порядке, установленном уставом. </w:t>
            </w:r>
          </w:p>
          <w:p w:rsidR="004B181B" w:rsidRPr="004B181B" w:rsidRDefault="004B181B" w:rsidP="004B181B">
            <w:pPr>
              <w:widowControl w:val="0"/>
              <w:spacing w:after="0" w:line="285" w:lineRule="atLeast"/>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Имущество, переданное фонду его учредителями, является собственностью фонда. </w:t>
            </w:r>
          </w:p>
          <w:p w:rsidR="004B181B" w:rsidRPr="004B181B" w:rsidRDefault="004B181B" w:rsidP="004B181B">
            <w:pPr>
              <w:widowControl w:val="0"/>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   При создании фонда решением учредителей (учредителя) формируется постоянно действующий коллегиальный орган управления - попечительский совет, который назначает исполнительный орган фонда, осуществляет контроль за соответствием деятельности фонда его уставным целям, а также иные полномочия, закрепленные уставом фонда.</w:t>
            </w:r>
          </w:p>
          <w:p w:rsidR="004B181B" w:rsidRPr="004B181B" w:rsidRDefault="004B181B" w:rsidP="004B181B">
            <w:pPr>
              <w:widowControl w:val="0"/>
              <w:spacing w:after="0" w:line="285" w:lineRule="atLeast"/>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ab/>
              <w:t xml:space="preserve"> К примеру, в соответствии со ст. 16 Закона «О благотворительности» </w:t>
            </w:r>
            <w:r w:rsidRPr="004B181B">
              <w:rPr>
                <w:rFonts w:ascii="Times New Roman" w:eastAsia="Times New Roman" w:hAnsi="Times New Roman" w:cs="Times New Roman"/>
                <w:bCs/>
                <w:sz w:val="24"/>
                <w:szCs w:val="24"/>
                <w:lang w:eastAsia="ru-RU"/>
              </w:rPr>
              <w:lastRenderedPageBreak/>
              <w:t>высшим органом управления благотворительной организации является ее коллегиальный орган – попечительский совет, формируемый в порядке, предусмотренном уставом благотворительной организации.</w:t>
            </w:r>
          </w:p>
          <w:p w:rsidR="004B181B" w:rsidRPr="004B181B" w:rsidRDefault="004B181B" w:rsidP="004B181B">
            <w:pPr>
              <w:widowControl w:val="0"/>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Принятие решения о реорганизации или ликвидации благотворительной организации относится к компетенции попечительского совета.</w:t>
            </w:r>
          </w:p>
          <w:p w:rsidR="004B181B" w:rsidRPr="004B181B" w:rsidRDefault="004B181B" w:rsidP="004B181B">
            <w:pPr>
              <w:widowControl w:val="0"/>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Учитывая изложенные законодательные нормы, предлагается внести возможность о возложении на попечительский совет решение вопросов об участии фонда в создании или деятельности других юридических лиц</w:t>
            </w:r>
          </w:p>
        </w:tc>
      </w:tr>
      <w:tr w:rsidR="004B181B" w:rsidRPr="004B181B" w:rsidTr="00D9074F">
        <w:trPr>
          <w:trHeight w:val="100"/>
          <w:jc w:val="center"/>
        </w:trPr>
        <w:tc>
          <w:tcPr>
            <w:tcW w:w="15446" w:type="dxa"/>
            <w:gridSpan w:val="6"/>
            <w:tcBorders>
              <w:bottom w:val="single" w:sz="4" w:space="0" w:color="auto"/>
            </w:tcBorders>
          </w:tcPr>
          <w:p w:rsidR="004B181B" w:rsidRPr="004B181B" w:rsidRDefault="004B181B" w:rsidP="004B181B">
            <w:pPr>
              <w:keepNext/>
              <w:widowControl w:val="0"/>
              <w:spacing w:after="0" w:line="240" w:lineRule="auto"/>
              <w:ind w:left="644"/>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val="kk-KZ" w:eastAsia="ru-RU"/>
              </w:rPr>
              <w:lastRenderedPageBreak/>
              <w:t xml:space="preserve">7. </w:t>
            </w:r>
            <w:r w:rsidRPr="004B181B">
              <w:rPr>
                <w:rFonts w:ascii="Times New Roman" w:eastAsia="Times New Roman" w:hAnsi="Times New Roman" w:cs="Times New Roman"/>
                <w:b/>
                <w:bCs/>
                <w:sz w:val="24"/>
                <w:szCs w:val="24"/>
                <w:lang w:eastAsia="ru-RU"/>
              </w:rPr>
              <w:t>Закон Республики Казахстан от 12 апреля 2005 года «О государственном социальном заказе,</w:t>
            </w:r>
          </w:p>
          <w:p w:rsidR="004B181B" w:rsidRPr="004B181B" w:rsidRDefault="004B181B" w:rsidP="004B181B">
            <w:pPr>
              <w:widowControl w:val="0"/>
              <w:spacing w:after="0" w:line="240" w:lineRule="auto"/>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
                <w:bCs/>
                <w:sz w:val="24"/>
                <w:szCs w:val="24"/>
                <w:lang w:eastAsia="ru-RU"/>
              </w:rPr>
              <w:t>грантах и премиях для неправительственных организаций в Республике Казахстан»</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8.</w:t>
            </w:r>
          </w:p>
        </w:tc>
        <w:tc>
          <w:tcPr>
            <w:tcW w:w="1732" w:type="dxa"/>
            <w:tcBorders>
              <w:bottom w:val="single" w:sz="4" w:space="0" w:color="auto"/>
            </w:tcBorders>
          </w:tcPr>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Заголовок Закона</w:t>
            </w:r>
          </w:p>
        </w:tc>
        <w:tc>
          <w:tcPr>
            <w:tcW w:w="3935" w:type="dxa"/>
            <w:tcBorders>
              <w:bottom w:val="single" w:sz="4" w:space="0" w:color="auto"/>
            </w:tcBorders>
          </w:tcPr>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SimSun" w:hAnsi="Times New Roman" w:cs="Times New Roman"/>
                <w:sz w:val="24"/>
                <w:szCs w:val="24"/>
              </w:rPr>
              <w:t>«О государственном социальном заказе, грантах и премиях для неправительственных организаций в Республике Казахстан»</w:t>
            </w:r>
          </w:p>
        </w:tc>
        <w:tc>
          <w:tcPr>
            <w:tcW w:w="4570" w:type="dxa"/>
            <w:tcBorders>
              <w:bottom w:val="single" w:sz="4" w:space="0" w:color="auto"/>
            </w:tcBorders>
          </w:tcPr>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SimSun" w:hAnsi="Times New Roman" w:cs="Times New Roman"/>
                <w:sz w:val="24"/>
                <w:szCs w:val="24"/>
              </w:rPr>
              <w:t xml:space="preserve">«О государственном социальном заказе, </w:t>
            </w:r>
            <w:r w:rsidRPr="004B181B">
              <w:rPr>
                <w:rFonts w:ascii="Times New Roman" w:eastAsia="SimSun" w:hAnsi="Times New Roman" w:cs="Times New Roman"/>
                <w:b/>
                <w:color w:val="000000" w:themeColor="text1"/>
                <w:sz w:val="24"/>
                <w:szCs w:val="24"/>
                <w:lang w:val="kk-KZ"/>
              </w:rPr>
              <w:t>государственном заказе на реализацию</w:t>
            </w:r>
            <w:r w:rsidRPr="004B181B">
              <w:rPr>
                <w:rFonts w:ascii="Times New Roman" w:eastAsia="SimSun" w:hAnsi="Times New Roman" w:cs="Times New Roman"/>
                <w:color w:val="000000" w:themeColor="text1"/>
                <w:sz w:val="24"/>
                <w:szCs w:val="24"/>
                <w:lang w:val="kk-KZ"/>
              </w:rPr>
              <w:t xml:space="preserve"> </w:t>
            </w:r>
            <w:r w:rsidRPr="004B181B">
              <w:rPr>
                <w:rFonts w:ascii="Times New Roman" w:eastAsia="SimSun" w:hAnsi="Times New Roman" w:cs="Times New Roman"/>
                <w:b/>
                <w:bCs/>
                <w:sz w:val="24"/>
                <w:szCs w:val="24"/>
              </w:rPr>
              <w:t>стратегического партнерств</w:t>
            </w:r>
            <w:r w:rsidRPr="004B181B">
              <w:rPr>
                <w:rFonts w:ascii="Times New Roman" w:eastAsia="SimSun" w:hAnsi="Times New Roman" w:cs="Times New Roman"/>
                <w:b/>
                <w:bCs/>
                <w:sz w:val="24"/>
                <w:szCs w:val="24"/>
                <w:lang w:val="kk-KZ"/>
              </w:rPr>
              <w:t>а</w:t>
            </w:r>
            <w:r w:rsidRPr="004B181B">
              <w:rPr>
                <w:rFonts w:ascii="Times New Roman" w:eastAsia="SimSun" w:hAnsi="Times New Roman" w:cs="Times New Roman"/>
                <w:b/>
                <w:bCs/>
                <w:sz w:val="24"/>
                <w:szCs w:val="24"/>
              </w:rPr>
              <w:t xml:space="preserve">, </w:t>
            </w:r>
            <w:r w:rsidRPr="004B181B">
              <w:rPr>
                <w:rFonts w:ascii="Times New Roman" w:eastAsia="SimSun" w:hAnsi="Times New Roman" w:cs="Times New Roman"/>
                <w:sz w:val="24"/>
                <w:szCs w:val="24"/>
              </w:rPr>
              <w:t>грантах и премиях для неправительственных организаций в Республике Казахстан»</w:t>
            </w:r>
          </w:p>
        </w:tc>
        <w:tc>
          <w:tcPr>
            <w:tcW w:w="4360" w:type="dxa"/>
            <w:tcBorders>
              <w:bottom w:val="single" w:sz="4" w:space="0" w:color="auto"/>
            </w:tcBorders>
          </w:tcPr>
          <w:p w:rsidR="004B181B" w:rsidRPr="004B181B" w:rsidRDefault="004B181B" w:rsidP="004B181B">
            <w:pPr>
              <w:keepNext/>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Казахстане с учетом международного опыта </w:t>
            </w:r>
            <w:r w:rsidRPr="004B181B">
              <w:rPr>
                <w:rFonts w:ascii="Times New Roman" w:eastAsia="SimSun" w:hAnsi="Times New Roman" w:cs="Times New Roman"/>
                <w:b/>
                <w:sz w:val="24"/>
                <w:szCs w:val="24"/>
              </w:rPr>
              <w:t>предлагается ввести 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keepNext/>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w:t>
            </w:r>
            <w:r w:rsidRPr="004B181B">
              <w:rPr>
                <w:rFonts w:ascii="Times New Roman" w:eastAsia="SimSun" w:hAnsi="Times New Roman" w:cs="Times New Roman"/>
                <w:sz w:val="24"/>
                <w:szCs w:val="24"/>
              </w:rPr>
              <w:lastRenderedPageBreak/>
              <w:t>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widowControl w:val="0"/>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 xml:space="preserve">новый инструмент финансирования НПО включается в заголовок Закона. </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9.</w:t>
            </w:r>
          </w:p>
        </w:tc>
        <w:tc>
          <w:tcPr>
            <w:tcW w:w="1732" w:type="dxa"/>
            <w:tcBorders>
              <w:bottom w:val="single" w:sz="4" w:space="0" w:color="auto"/>
            </w:tcBorders>
          </w:tcPr>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Преамбула Закона</w:t>
            </w:r>
          </w:p>
        </w:tc>
        <w:tc>
          <w:tcPr>
            <w:tcW w:w="3935" w:type="dxa"/>
            <w:tcBorders>
              <w:bottom w:val="single" w:sz="4" w:space="0" w:color="auto"/>
            </w:tcBorders>
          </w:tcPr>
          <w:p w:rsidR="004B181B" w:rsidRPr="004B181B" w:rsidRDefault="004B181B" w:rsidP="004B181B">
            <w:pPr>
              <w:spacing w:after="0" w:line="240" w:lineRule="auto"/>
              <w:ind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r w:rsidRPr="004B181B">
              <w:rPr>
                <w:rFonts w:ascii="Times New Roman" w:eastAsia="SimSun" w:hAnsi="Times New Roman" w:cs="Times New Roman"/>
                <w:spacing w:val="2"/>
                <w:sz w:val="24"/>
                <w:szCs w:val="24"/>
              </w:rPr>
              <w:t>Настоящий Закон регулирует общественные отношения, возникающие в процессе реализации государственного социального заказа, предоставления грантов и присуждения премий для неправительственных организаций в Республике Казахстан.»</w:t>
            </w:r>
          </w:p>
        </w:tc>
        <w:tc>
          <w:tcPr>
            <w:tcW w:w="4570" w:type="dxa"/>
            <w:tcBorders>
              <w:bottom w:val="single" w:sz="4" w:space="0" w:color="auto"/>
            </w:tcBorders>
          </w:tcPr>
          <w:p w:rsidR="004B181B" w:rsidRPr="004B181B" w:rsidRDefault="004B181B" w:rsidP="004B181B">
            <w:pPr>
              <w:spacing w:after="0" w:line="240" w:lineRule="auto"/>
              <w:ind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r w:rsidRPr="004B181B">
              <w:rPr>
                <w:rFonts w:ascii="Times New Roman" w:eastAsia="SimSun" w:hAnsi="Times New Roman" w:cs="Times New Roman"/>
                <w:spacing w:val="2"/>
                <w:sz w:val="24"/>
                <w:szCs w:val="24"/>
              </w:rPr>
              <w:t xml:space="preserve">Настоящий Закон регулирует общественные отношения, возникающие в процессе реализации государственного социального заказа, </w:t>
            </w:r>
            <w:r w:rsidRPr="004B181B">
              <w:rPr>
                <w:rFonts w:ascii="Times New Roman" w:eastAsia="SimSun" w:hAnsi="Times New Roman" w:cs="Times New Roman"/>
                <w:b/>
                <w:spacing w:val="2"/>
                <w:sz w:val="24"/>
                <w:szCs w:val="24"/>
                <w:lang w:val="kk-KZ"/>
              </w:rPr>
              <w:t>государственного заказа на реализацию</w:t>
            </w:r>
            <w:r w:rsidRPr="004B181B">
              <w:rPr>
                <w:rFonts w:ascii="Times New Roman" w:eastAsia="SimSun" w:hAnsi="Times New Roman" w:cs="Times New Roman"/>
                <w:spacing w:val="2"/>
                <w:sz w:val="24"/>
                <w:szCs w:val="24"/>
                <w:lang w:val="kk-KZ"/>
              </w:rPr>
              <w:t xml:space="preserve"> </w:t>
            </w:r>
            <w:r w:rsidRPr="004B181B">
              <w:rPr>
                <w:rFonts w:ascii="Times New Roman" w:eastAsia="SimSun" w:hAnsi="Times New Roman" w:cs="Times New Roman"/>
                <w:b/>
                <w:bCs/>
                <w:spacing w:val="2"/>
                <w:sz w:val="24"/>
                <w:szCs w:val="24"/>
              </w:rPr>
              <w:t>стратегического партнерства,</w:t>
            </w:r>
            <w:r w:rsidRPr="004B181B">
              <w:rPr>
                <w:rFonts w:ascii="Times New Roman" w:eastAsia="SimSun" w:hAnsi="Times New Roman" w:cs="Times New Roman"/>
                <w:spacing w:val="2"/>
                <w:sz w:val="24"/>
                <w:szCs w:val="24"/>
              </w:rPr>
              <w:t xml:space="preserve"> предоставления грантов и присуждения премий для неправительственных организаций в Республике Казахстан.»</w:t>
            </w:r>
          </w:p>
        </w:tc>
        <w:tc>
          <w:tcPr>
            <w:tcW w:w="4360" w:type="dxa"/>
            <w:tcBorders>
              <w:bottom w:val="single" w:sz="4" w:space="0" w:color="auto"/>
            </w:tcBorders>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Казахстане с учетом международного опыта предлагается ввести механизм стратегического партнерства,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keepNext/>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предмет регулирования настоящего Закона.</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6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10.</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Подпункты 3-1), 7-1), 7-6) 7-7), 7-8), 7-9 статьи 1</w:t>
            </w:r>
          </w:p>
        </w:tc>
        <w:tc>
          <w:tcPr>
            <w:tcW w:w="3935" w:type="dxa"/>
            <w:shd w:val="clear" w:color="auto" w:fill="auto"/>
          </w:tcPr>
          <w:p w:rsidR="004B181B" w:rsidRPr="004B181B" w:rsidRDefault="004B181B" w:rsidP="004B181B">
            <w:pPr>
              <w:spacing w:after="0" w:line="240" w:lineRule="auto"/>
              <w:ind w:right="11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Статья 1. Основные понятия, используемые в настоящем Законе</w:t>
            </w:r>
          </w:p>
          <w:p w:rsidR="004B181B" w:rsidRPr="004B181B" w:rsidRDefault="004B181B" w:rsidP="004B181B">
            <w:pPr>
              <w:spacing w:after="0" w:line="240" w:lineRule="auto"/>
              <w:ind w:right="11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lastRenderedPageBreak/>
              <w:t>В настоящем Законе используются следующие основные понятия:</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3-1) государственный орган в сфере государственного социального заказа (далее – государственный орган) – государственный орган, в том числе центральный исполнительный и местный исполнительный орган, осуществляющий деятельность по формированию и реализации государственного социального заказа;</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firstLine="284"/>
              <w:jc w:val="both"/>
              <w:rPr>
                <w:rFonts w:ascii="Times New Roman" w:eastAsia="SimSun" w:hAnsi="Times New Roman" w:cs="Times New Roman"/>
                <w:b/>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7-1) грант для неправительственных организаций (далее – грант) – средства,</w:t>
            </w:r>
            <w:r w:rsidRPr="004B181B">
              <w:rPr>
                <w:rFonts w:ascii="Times New Roman" w:eastAsia="SimSun" w:hAnsi="Times New Roman" w:cs="Times New Roman"/>
                <w:b/>
                <w:spacing w:val="2"/>
                <w:sz w:val="24"/>
                <w:szCs w:val="24"/>
                <w:shd w:val="clear" w:color="auto" w:fill="FFFFFF"/>
              </w:rPr>
              <w:t xml:space="preserve"> </w:t>
            </w:r>
            <w:r w:rsidRPr="004B181B">
              <w:rPr>
                <w:rFonts w:ascii="Times New Roman" w:eastAsia="SimSun" w:hAnsi="Times New Roman" w:cs="Times New Roman"/>
                <w:spacing w:val="2"/>
                <w:sz w:val="24"/>
                <w:szCs w:val="24"/>
                <w:shd w:val="clear" w:color="auto" w:fill="FFFFFF"/>
              </w:rPr>
              <w:t>предоставляемые неправительственным организациям оператором в сфере грантового финансирования неправительственных организаций, в целях поддержки гражданских инициатив, привлечения потенциала</w:t>
            </w:r>
            <w:r w:rsidRPr="004B181B">
              <w:rPr>
                <w:rFonts w:ascii="Times New Roman" w:eastAsia="SimSun" w:hAnsi="Times New Roman" w:cs="Times New Roman"/>
                <w:b/>
                <w:spacing w:val="2"/>
                <w:sz w:val="24"/>
                <w:szCs w:val="24"/>
                <w:shd w:val="clear" w:color="auto" w:fill="FFFFFF"/>
              </w:rPr>
              <w:t xml:space="preserve"> институтов гражданского общества к решению </w:t>
            </w:r>
            <w:r w:rsidRPr="004B181B">
              <w:rPr>
                <w:rFonts w:ascii="Times New Roman" w:eastAsia="SimSun" w:hAnsi="Times New Roman" w:cs="Times New Roman"/>
                <w:b/>
                <w:spacing w:val="2"/>
                <w:sz w:val="24"/>
                <w:szCs w:val="24"/>
                <w:shd w:val="clear" w:color="auto" w:fill="FFFFFF"/>
              </w:rPr>
              <w:lastRenderedPageBreak/>
              <w:t>актуальных вопросов развития социальной сферы;</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7-6) отсутствует</w:t>
            </w: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7-7) отсутствует</w:t>
            </w: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7-8) отсутствует</w:t>
            </w: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7-9) отсутствует</w:t>
            </w: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rPr>
                <w:rFonts w:ascii="Times New Roman" w:eastAsia="SimSun" w:hAnsi="Times New Roman" w:cs="Times New Roman"/>
                <w:b/>
                <w:sz w:val="24"/>
                <w:szCs w:val="24"/>
              </w:rPr>
            </w:pPr>
          </w:p>
        </w:tc>
        <w:tc>
          <w:tcPr>
            <w:tcW w:w="4570" w:type="dxa"/>
            <w:shd w:val="clear" w:color="auto" w:fill="auto"/>
          </w:tcPr>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lastRenderedPageBreak/>
              <w:t>Статья 1. Основные понятия, используемые в настоящем Законе</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В настоящем Законе используются следующие основные понятия:</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 xml:space="preserve">3-1) государственный орган в сфере государственного социального заказа </w:t>
            </w:r>
            <w:r w:rsidRPr="004B181B">
              <w:rPr>
                <w:rFonts w:ascii="Times New Roman" w:eastAsia="SimSun" w:hAnsi="Times New Roman" w:cs="Times New Roman"/>
                <w:b/>
                <w:spacing w:val="2"/>
                <w:sz w:val="24"/>
                <w:szCs w:val="24"/>
                <w:shd w:val="clear" w:color="auto" w:fill="FFFFFF"/>
              </w:rPr>
              <w:t>и грантов для неправительственных организаций</w:t>
            </w:r>
            <w:r w:rsidRPr="004B181B">
              <w:rPr>
                <w:rFonts w:ascii="Times New Roman" w:eastAsia="SimSun" w:hAnsi="Times New Roman" w:cs="Times New Roman"/>
                <w:spacing w:val="2"/>
                <w:sz w:val="24"/>
                <w:szCs w:val="24"/>
                <w:shd w:val="clear" w:color="auto" w:fill="FFFFFF"/>
              </w:rPr>
              <w:t xml:space="preserve"> (далее – государственный орган) – государственный орган, в том числе центральный исполнительный и местный исполнительный орган, осуществляющий деятельность по формированию, </w:t>
            </w:r>
            <w:r w:rsidRPr="004B181B">
              <w:rPr>
                <w:rFonts w:ascii="Times New Roman" w:eastAsia="SimSun" w:hAnsi="Times New Roman" w:cs="Times New Roman"/>
                <w:b/>
                <w:spacing w:val="2"/>
                <w:sz w:val="24"/>
                <w:szCs w:val="24"/>
                <w:shd w:val="clear" w:color="auto" w:fill="FFFFFF"/>
              </w:rPr>
              <w:t>мониторингу реализации и оценке результатов</w:t>
            </w:r>
            <w:r w:rsidRPr="004B181B">
              <w:rPr>
                <w:rFonts w:ascii="Times New Roman" w:eastAsia="SimSun" w:hAnsi="Times New Roman" w:cs="Times New Roman"/>
                <w:spacing w:val="2"/>
                <w:sz w:val="24"/>
                <w:szCs w:val="24"/>
                <w:shd w:val="clear" w:color="auto" w:fill="FFFFFF"/>
              </w:rPr>
              <w:t xml:space="preserve"> государственного социального заказа</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b/>
                <w:spacing w:val="2"/>
                <w:sz w:val="24"/>
                <w:szCs w:val="24"/>
                <w:shd w:val="clear" w:color="auto" w:fill="FFFFFF"/>
                <w:lang w:val="kk-KZ"/>
              </w:rPr>
              <w:t xml:space="preserve">и формированию </w:t>
            </w:r>
            <w:r w:rsidRPr="004B181B">
              <w:rPr>
                <w:rFonts w:ascii="Times New Roman" w:eastAsia="SimSun" w:hAnsi="Times New Roman" w:cs="Times New Roman"/>
                <w:b/>
                <w:spacing w:val="2"/>
                <w:sz w:val="24"/>
                <w:szCs w:val="24"/>
                <w:shd w:val="clear" w:color="auto" w:fill="FFFFFF"/>
              </w:rPr>
              <w:t>грантов для неправительственных организаций</w:t>
            </w:r>
            <w:r w:rsidRPr="004B181B">
              <w:rPr>
                <w:rFonts w:ascii="Times New Roman" w:eastAsia="SimSun" w:hAnsi="Times New Roman" w:cs="Times New Roman"/>
                <w:spacing w:val="2"/>
                <w:sz w:val="24"/>
                <w:szCs w:val="24"/>
                <w:shd w:val="clear" w:color="auto" w:fill="FFFFFF"/>
              </w:rPr>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7-1) грант для неправительственных организаций (далее – грант) - средства, предоставляемые неправительственным организациям оператором в сфере грантового финансирования неправительственных организаций, в целях поддержки гражданских инициатив, привлечения потенциала</w:t>
            </w:r>
            <w:r w:rsidRPr="004B181B">
              <w:rPr>
                <w:rFonts w:ascii="Times New Roman" w:eastAsia="SimSun" w:hAnsi="Times New Roman" w:cs="Times New Roman"/>
                <w:b/>
                <w:spacing w:val="2"/>
                <w:sz w:val="24"/>
                <w:szCs w:val="24"/>
                <w:shd w:val="clear" w:color="auto" w:fill="FFFFFF"/>
              </w:rPr>
              <w:t xml:space="preserve"> неправительственных организаций </w:t>
            </w:r>
            <w:r w:rsidRPr="004B181B">
              <w:rPr>
                <w:rFonts w:ascii="Times New Roman" w:eastAsia="SimSun" w:hAnsi="Times New Roman" w:cs="Times New Roman"/>
                <w:spacing w:val="2"/>
                <w:sz w:val="24"/>
                <w:szCs w:val="24"/>
                <w:shd w:val="clear" w:color="auto" w:fill="FFFFFF"/>
              </w:rPr>
              <w:t>к решению актуальных вопросов развития социальной сферы;</w:t>
            </w: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r w:rsidRPr="004B181B">
              <w:rPr>
                <w:rFonts w:ascii="Times New Roman" w:eastAsia="SimSun" w:hAnsi="Times New Roman" w:cs="Times New Roman"/>
                <w:b/>
                <w:spacing w:val="2"/>
                <w:sz w:val="24"/>
                <w:szCs w:val="24"/>
                <w:shd w:val="clear" w:color="auto" w:fill="FFFFFF"/>
              </w:rPr>
              <w:lastRenderedPageBreak/>
              <w:t>7-6) формирование государственных грантов – деятельность государственных органов по определению направлений государственных грантов, проведению процедуры ежегодного и (или) среднесрочного планирования и определения бюджета государственных грантов;</w:t>
            </w: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r w:rsidRPr="004B181B">
              <w:rPr>
                <w:rFonts w:ascii="Times New Roman" w:eastAsia="SimSun" w:hAnsi="Times New Roman" w:cs="Times New Roman"/>
                <w:b/>
                <w:spacing w:val="2"/>
                <w:sz w:val="24"/>
                <w:szCs w:val="24"/>
                <w:shd w:val="clear" w:color="auto" w:fill="FFFFFF"/>
              </w:rPr>
              <w:t>7-7) оценка эффективности государственных грантов – процесс анализа, полученных в ходе реализации проектов результатов, его соответствия поставленным целям и ожидаемым результатам;</w:t>
            </w: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r w:rsidRPr="004B181B">
              <w:rPr>
                <w:rFonts w:ascii="Times New Roman" w:eastAsia="SimSun" w:hAnsi="Times New Roman" w:cs="Times New Roman"/>
                <w:b/>
                <w:spacing w:val="2"/>
                <w:sz w:val="24"/>
                <w:szCs w:val="24"/>
                <w:shd w:val="clear" w:color="auto" w:fill="FFFFFF"/>
              </w:rPr>
              <w:t>7-8) государственный заказ на реализацию стратегического партнерства – средства, предоставляемы</w:t>
            </w:r>
            <w:r w:rsidRPr="004B181B">
              <w:rPr>
                <w:rFonts w:ascii="Times New Roman" w:eastAsia="SimSun" w:hAnsi="Times New Roman" w:cs="Times New Roman"/>
                <w:b/>
                <w:spacing w:val="2"/>
                <w:sz w:val="24"/>
                <w:szCs w:val="24"/>
                <w:shd w:val="clear" w:color="auto" w:fill="FFFFFF"/>
                <w:lang w:val="kk-KZ"/>
              </w:rPr>
              <w:t>е</w:t>
            </w:r>
            <w:r w:rsidRPr="004B181B">
              <w:rPr>
                <w:rFonts w:ascii="Times New Roman" w:eastAsia="SimSun" w:hAnsi="Times New Roman" w:cs="Times New Roman"/>
                <w:b/>
                <w:spacing w:val="2"/>
                <w:sz w:val="24"/>
                <w:szCs w:val="24"/>
                <w:shd w:val="clear" w:color="auto" w:fill="FFFFFF"/>
              </w:rPr>
              <w:t xml:space="preserve">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w:t>
            </w:r>
          </w:p>
          <w:p w:rsidR="004B181B" w:rsidRPr="004B181B" w:rsidRDefault="004B181B" w:rsidP="004B181B">
            <w:pPr>
              <w:spacing w:after="0" w:line="240" w:lineRule="auto"/>
              <w:ind w:right="33" w:firstLine="284"/>
              <w:jc w:val="both"/>
              <w:rPr>
                <w:rFonts w:ascii="Times New Roman" w:eastAsia="SimSun" w:hAnsi="Times New Roman" w:cs="Times New Roman"/>
                <w:b/>
                <w:spacing w:val="2"/>
                <w:sz w:val="24"/>
                <w:szCs w:val="24"/>
                <w:shd w:val="clear" w:color="auto" w:fill="FFFFFF"/>
              </w:rPr>
            </w:pPr>
            <w:r w:rsidRPr="004B181B">
              <w:rPr>
                <w:rFonts w:ascii="Times New Roman" w:eastAsia="Times New Roman" w:hAnsi="Times New Roman" w:cs="Times New Roman"/>
                <w:b/>
                <w:bCs/>
                <w:sz w:val="24"/>
                <w:szCs w:val="24"/>
                <w:lang w:eastAsia="ru-RU"/>
              </w:rPr>
              <w:t xml:space="preserve">7-9) стратегический партнер – неправительственная организация, прошедшая конкурсный отбор, в соответствии с правилами </w:t>
            </w:r>
            <w:r w:rsidRPr="004B181B">
              <w:rPr>
                <w:rFonts w:ascii="Times New Roman" w:eastAsia="SimSun" w:hAnsi="Times New Roman" w:cs="Times New Roman"/>
                <w:b/>
                <w:bCs/>
                <w:spacing w:val="2"/>
                <w:sz w:val="24"/>
                <w:szCs w:val="24"/>
              </w:rPr>
              <w:t xml:space="preserve">формирования </w:t>
            </w:r>
            <w:r w:rsidRPr="004B181B">
              <w:rPr>
                <w:rFonts w:ascii="Times New Roman" w:eastAsia="SimSun" w:hAnsi="Times New Roman" w:cs="Times New Roman"/>
                <w:b/>
                <w:bCs/>
                <w:spacing w:val="2"/>
                <w:sz w:val="24"/>
                <w:szCs w:val="24"/>
                <w:lang w:val="kk-KZ"/>
              </w:rPr>
              <w:t xml:space="preserve">государственного </w:t>
            </w:r>
            <w:r w:rsidRPr="004B181B">
              <w:rPr>
                <w:rFonts w:ascii="Times New Roman" w:eastAsia="SimSun" w:hAnsi="Times New Roman" w:cs="Times New Roman"/>
                <w:b/>
                <w:bCs/>
                <w:spacing w:val="2"/>
                <w:sz w:val="24"/>
                <w:szCs w:val="24"/>
                <w:lang w:val="kk-KZ"/>
              </w:rPr>
              <w:lastRenderedPageBreak/>
              <w:t xml:space="preserve">заказа на реализацию </w:t>
            </w:r>
            <w:r w:rsidRPr="004B181B">
              <w:rPr>
                <w:rFonts w:ascii="Times New Roman" w:eastAsia="SimSun" w:hAnsi="Times New Roman" w:cs="Times New Roman"/>
                <w:b/>
                <w:bCs/>
                <w:spacing w:val="2"/>
                <w:sz w:val="24"/>
                <w:szCs w:val="24"/>
              </w:rPr>
              <w:t>стратегического партнерства</w:t>
            </w:r>
            <w:r w:rsidRPr="004B181B">
              <w:rPr>
                <w:rFonts w:ascii="Times New Roman" w:eastAsia="Times New Roman" w:hAnsi="Times New Roman" w:cs="Times New Roman"/>
                <w:b/>
                <w:bCs/>
                <w:sz w:val="24"/>
                <w:szCs w:val="24"/>
                <w:lang w:eastAsia="ru-RU"/>
              </w:rPr>
              <w:t xml:space="preserve">, с которой заключен договор </w:t>
            </w:r>
            <w:r w:rsidRPr="004B181B">
              <w:rPr>
                <w:rFonts w:ascii="Times New Roman" w:eastAsia="Times New Roman" w:hAnsi="Times New Roman" w:cs="Times New Roman"/>
                <w:b/>
                <w:bCs/>
                <w:sz w:val="24"/>
                <w:szCs w:val="24"/>
                <w:lang w:val="kk-KZ" w:eastAsia="ru-RU"/>
              </w:rPr>
              <w:t xml:space="preserve">на выполнение государственного заказа на реализацию </w:t>
            </w:r>
            <w:r w:rsidRPr="004B181B">
              <w:rPr>
                <w:rFonts w:ascii="Times New Roman" w:eastAsia="Times New Roman" w:hAnsi="Times New Roman" w:cs="Times New Roman"/>
                <w:b/>
                <w:bCs/>
                <w:sz w:val="24"/>
                <w:szCs w:val="24"/>
                <w:lang w:eastAsia="ru-RU"/>
              </w:rPr>
              <w:t>стратегического партнерства.</w:t>
            </w:r>
          </w:p>
        </w:tc>
        <w:tc>
          <w:tcPr>
            <w:tcW w:w="4360" w:type="dxa"/>
            <w:shd w:val="clear" w:color="auto" w:fill="auto"/>
          </w:tcPr>
          <w:p w:rsidR="004B181B" w:rsidRPr="004B181B" w:rsidRDefault="004B181B" w:rsidP="004B181B">
            <w:pPr>
              <w:spacing w:after="0" w:line="240" w:lineRule="auto"/>
              <w:ind w:right="113" w:firstLine="397"/>
              <w:jc w:val="both"/>
              <w:rPr>
                <w:rFonts w:ascii="Times New Roman" w:eastAsia="SimSun" w:hAnsi="Times New Roman" w:cs="Times New Roman"/>
                <w:b/>
                <w:iCs/>
                <w:sz w:val="24"/>
                <w:szCs w:val="24"/>
              </w:rPr>
            </w:pPr>
            <w:r w:rsidRPr="004B181B">
              <w:rPr>
                <w:rFonts w:ascii="Times New Roman" w:eastAsia="SimSun" w:hAnsi="Times New Roman" w:cs="Times New Roman"/>
                <w:iCs/>
                <w:sz w:val="24"/>
                <w:szCs w:val="24"/>
              </w:rPr>
              <w:lastRenderedPageBreak/>
              <w:t xml:space="preserve">В целях расширения отраслевого принципа присуждения грантовой политики предлагается </w:t>
            </w:r>
            <w:r w:rsidRPr="004B181B">
              <w:rPr>
                <w:rFonts w:ascii="Times New Roman" w:eastAsia="SimSun" w:hAnsi="Times New Roman" w:cs="Times New Roman"/>
                <w:b/>
                <w:iCs/>
                <w:sz w:val="24"/>
                <w:szCs w:val="24"/>
              </w:rPr>
              <w:t xml:space="preserve">наделить компетенцией центральные </w:t>
            </w:r>
            <w:r w:rsidRPr="004B181B">
              <w:rPr>
                <w:rFonts w:ascii="Times New Roman" w:eastAsia="SimSun" w:hAnsi="Times New Roman" w:cs="Times New Roman"/>
                <w:b/>
                <w:iCs/>
                <w:sz w:val="24"/>
                <w:szCs w:val="24"/>
              </w:rPr>
              <w:lastRenderedPageBreak/>
              <w:t>исполнительные органы по формированию и предоставлению грантов через Оператора.</w:t>
            </w:r>
          </w:p>
          <w:p w:rsidR="004B181B" w:rsidRPr="004B181B" w:rsidRDefault="004B181B" w:rsidP="004B181B">
            <w:pPr>
              <w:spacing w:after="0" w:line="240" w:lineRule="auto"/>
              <w:ind w:right="113" w:firstLine="397"/>
              <w:jc w:val="both"/>
              <w:rPr>
                <w:rFonts w:ascii="Times New Roman" w:eastAsia="SimSun" w:hAnsi="Times New Roman" w:cs="Times New Roman"/>
                <w:sz w:val="24"/>
                <w:szCs w:val="24"/>
              </w:rPr>
            </w:pPr>
            <w:r w:rsidRPr="004B181B">
              <w:rPr>
                <w:rFonts w:ascii="Times New Roman" w:eastAsia="SimSun" w:hAnsi="Times New Roman" w:cs="Times New Roman"/>
                <w:iCs/>
                <w:sz w:val="24"/>
                <w:szCs w:val="24"/>
              </w:rPr>
              <w:t xml:space="preserve">В этой связи поправками </w:t>
            </w:r>
            <w:r w:rsidRPr="004B181B">
              <w:rPr>
                <w:rFonts w:ascii="Times New Roman" w:eastAsia="SimSun" w:hAnsi="Times New Roman" w:cs="Times New Roman"/>
                <w:b/>
                <w:iCs/>
                <w:sz w:val="24"/>
                <w:szCs w:val="24"/>
              </w:rPr>
              <w:t xml:space="preserve">расширяется понятие </w:t>
            </w:r>
            <w:r w:rsidRPr="004B181B">
              <w:rPr>
                <w:rFonts w:ascii="Times New Roman" w:eastAsia="SimSun" w:hAnsi="Times New Roman" w:cs="Times New Roman"/>
                <w:b/>
                <w:sz w:val="24"/>
                <w:szCs w:val="24"/>
              </w:rPr>
              <w:t>«государственный орган</w:t>
            </w:r>
            <w:r w:rsidRPr="004B181B">
              <w:rPr>
                <w:rFonts w:ascii="Times New Roman" w:eastAsia="SimSun" w:hAnsi="Times New Roman" w:cs="Times New Roman"/>
                <w:spacing w:val="2"/>
                <w:sz w:val="24"/>
                <w:szCs w:val="24"/>
                <w:shd w:val="clear" w:color="auto" w:fill="FFFFFF"/>
              </w:rPr>
              <w:t xml:space="preserve"> в сфере государственного социального заказа».</w:t>
            </w: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t xml:space="preserve">Также, в целях расширения участия гражданского сектора, ориентирования грантов на потребности целевых групп населения, предлагается внедрить </w:t>
            </w:r>
            <w:r w:rsidRPr="004B181B">
              <w:rPr>
                <w:rFonts w:ascii="Times New Roman" w:eastAsia="SimSun" w:hAnsi="Times New Roman" w:cs="Times New Roman"/>
                <w:b/>
                <w:iCs/>
                <w:sz w:val="24"/>
                <w:szCs w:val="24"/>
              </w:rPr>
              <w:t>механизмы формирования грантов</w:t>
            </w:r>
            <w:r w:rsidRPr="004B181B">
              <w:rPr>
                <w:rFonts w:ascii="Times New Roman" w:eastAsia="SimSun" w:hAnsi="Times New Roman" w:cs="Times New Roman"/>
                <w:iCs/>
                <w:sz w:val="24"/>
                <w:szCs w:val="24"/>
              </w:rPr>
              <w:t xml:space="preserve"> с широким участием общественности через сбор предложений от НПО, населения, экспертов, результатов социологических исследований, оценки потребностей населения, анализ и формирование направлений грантов, публичное обсуждение и принятие коллегиального решения по утверждению направлений грантов.</w:t>
            </w: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t xml:space="preserve">Для определения эффективности реализации грантов, получения социального эффекта предлагается </w:t>
            </w:r>
            <w:r w:rsidRPr="004B181B">
              <w:rPr>
                <w:rFonts w:ascii="Times New Roman" w:eastAsia="SimSun" w:hAnsi="Times New Roman" w:cs="Times New Roman"/>
                <w:b/>
                <w:iCs/>
                <w:sz w:val="24"/>
                <w:szCs w:val="24"/>
              </w:rPr>
              <w:t>внедрить механизм оценки эффективности</w:t>
            </w:r>
            <w:r w:rsidRPr="004B181B">
              <w:rPr>
                <w:rFonts w:ascii="Times New Roman" w:eastAsia="SimSun" w:hAnsi="Times New Roman" w:cs="Times New Roman"/>
                <w:iCs/>
                <w:sz w:val="24"/>
                <w:szCs w:val="24"/>
              </w:rPr>
              <w:t xml:space="preserve"> грантов.</w:t>
            </w: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t xml:space="preserve">В Казахстане с учетом международного опыта предлагается </w:t>
            </w:r>
            <w:r w:rsidRPr="004B181B">
              <w:rPr>
                <w:rFonts w:ascii="Times New Roman" w:eastAsia="SimSun" w:hAnsi="Times New Roman" w:cs="Times New Roman"/>
                <w:b/>
                <w:iCs/>
                <w:sz w:val="24"/>
                <w:szCs w:val="24"/>
              </w:rPr>
              <w:t>ввести механизм стратегического партнерства,</w:t>
            </w:r>
            <w:r w:rsidRPr="004B181B">
              <w:rPr>
                <w:rFonts w:ascii="Times New Roman" w:eastAsia="SimSun" w:hAnsi="Times New Roman" w:cs="Times New Roman"/>
                <w:iCs/>
                <w:sz w:val="24"/>
                <w:szCs w:val="24"/>
              </w:rPr>
              <w:t xml:space="preserve"> который позволит </w:t>
            </w:r>
            <w:r w:rsidRPr="004B181B">
              <w:rPr>
                <w:rFonts w:ascii="Times New Roman" w:eastAsia="SimSun" w:hAnsi="Times New Roman" w:cs="Times New Roman"/>
                <w:iCs/>
                <w:sz w:val="24"/>
                <w:szCs w:val="24"/>
              </w:rPr>
              <w:lastRenderedPageBreak/>
              <w:t>поднять на новый уровень взаимодействие государственных органов и неправительственного сектора;</w:t>
            </w:r>
          </w:p>
          <w:p w:rsidR="004B181B" w:rsidRPr="004B181B" w:rsidRDefault="004B181B" w:rsidP="004B181B">
            <w:pPr>
              <w:spacing w:after="0" w:line="240" w:lineRule="auto"/>
              <w:ind w:right="113" w:firstLine="397"/>
              <w:jc w:val="both"/>
              <w:rPr>
                <w:rFonts w:ascii="Times New Roman" w:eastAsia="SimSun" w:hAnsi="Times New Roman" w:cs="Times New Roman"/>
                <w:b/>
                <w:iCs/>
                <w:sz w:val="24"/>
                <w:szCs w:val="24"/>
              </w:rPr>
            </w:pPr>
            <w:r w:rsidRPr="004B181B">
              <w:rPr>
                <w:rFonts w:ascii="Times New Roman" w:eastAsia="SimSun" w:hAnsi="Times New Roman" w:cs="Times New Roman"/>
                <w:iCs/>
                <w:sz w:val="24"/>
                <w:szCs w:val="24"/>
              </w:rPr>
              <w:t xml:space="preserve">В связи с этим, </w:t>
            </w:r>
            <w:r w:rsidRPr="004B181B">
              <w:rPr>
                <w:rFonts w:ascii="Times New Roman" w:eastAsia="SimSun" w:hAnsi="Times New Roman" w:cs="Times New Roman"/>
                <w:b/>
                <w:iCs/>
                <w:sz w:val="24"/>
                <w:szCs w:val="24"/>
              </w:rPr>
              <w:t>понятийный аппарат дополняется понятиями «формирование государственных грантов», «оценка эффективности государственных грантов», «стратегический партнер», «стратегическое партнерство».</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Также уточняются понятие гранта для НПО, так как согласно действующего законодательства о госсоцзаказе, грантах к реализации грантовых проектов привлекаются только НПО.</w:t>
            </w:r>
          </w:p>
          <w:p w:rsidR="004B181B" w:rsidRPr="004B181B" w:rsidRDefault="004B181B" w:rsidP="004B181B">
            <w:pPr>
              <w:spacing w:after="0" w:line="240" w:lineRule="auto"/>
              <w:ind w:right="33" w:firstLine="284"/>
              <w:jc w:val="both"/>
              <w:rPr>
                <w:rFonts w:ascii="Times New Roman" w:eastAsia="SimSun" w:hAnsi="Times New Roman" w:cs="Times New Roman"/>
                <w:sz w:val="24"/>
                <w:szCs w:val="24"/>
              </w:rPr>
            </w:pP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6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11.</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Заголовок,</w:t>
            </w:r>
            <w:r w:rsidRPr="004B181B">
              <w:rPr>
                <w:rFonts w:ascii="Times New Roman" w:eastAsia="SimSun" w:hAnsi="Times New Roman" w:cs="Times New Roman"/>
                <w:sz w:val="24"/>
                <w:szCs w:val="24"/>
                <w:lang w:val="kk-KZ"/>
              </w:rPr>
              <w:t xml:space="preserve">1 и </w:t>
            </w:r>
            <w:r w:rsidRPr="004B181B">
              <w:rPr>
                <w:rFonts w:ascii="Times New Roman" w:eastAsia="SimSun" w:hAnsi="Times New Roman" w:cs="Times New Roman"/>
                <w:sz w:val="24"/>
                <w:szCs w:val="24"/>
              </w:rPr>
              <w:t>4 пункт</w:t>
            </w:r>
            <w:r w:rsidRPr="004B181B">
              <w:rPr>
                <w:rFonts w:ascii="Times New Roman" w:eastAsia="SimSun" w:hAnsi="Times New Roman" w:cs="Times New Roman"/>
                <w:sz w:val="24"/>
                <w:szCs w:val="24"/>
                <w:lang w:val="kk-KZ"/>
              </w:rPr>
              <w:t>ы</w:t>
            </w:r>
            <w:r w:rsidRPr="004B181B">
              <w:rPr>
                <w:rFonts w:ascii="Times New Roman" w:eastAsia="SimSun" w:hAnsi="Times New Roman" w:cs="Times New Roman"/>
                <w:sz w:val="24"/>
                <w:szCs w:val="24"/>
              </w:rPr>
              <w:t xml:space="preserve"> статьи 2</w:t>
            </w:r>
          </w:p>
        </w:tc>
        <w:tc>
          <w:tcPr>
            <w:tcW w:w="3935" w:type="dxa"/>
            <w:shd w:val="clear" w:color="auto" w:fill="auto"/>
          </w:tcPr>
          <w:p w:rsidR="004B181B" w:rsidRPr="004B181B" w:rsidRDefault="004B181B" w:rsidP="004B181B">
            <w:pPr>
              <w:spacing w:after="0" w:line="240" w:lineRule="auto"/>
              <w:ind w:right="113" w:firstLine="397"/>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2. Законодательство Республики Казахстан о государственном социальном заказе, грантах и премиях для неправительственных организаций в Республике Казахстан</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1. Законодательство Республики Казахстан о государственном социальном заказе,</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spacing w:val="2"/>
                <w:sz w:val="24"/>
                <w:szCs w:val="24"/>
                <w:shd w:val="clear" w:color="auto" w:fill="FFFFFF"/>
              </w:rPr>
              <w:t>грантах и премиях для неправительственных организаций в Республике Казахстан основывается на Конституции Республики Казахстан, состоит из настоящего Закона, а также Закона Республики Казахстан «О государственных закупках</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spacing w:val="2"/>
                <w:sz w:val="24"/>
                <w:szCs w:val="24"/>
                <w:shd w:val="clear" w:color="auto" w:fill="FFFFFF"/>
              </w:rPr>
              <w:t>и иных нормативных правовых актов Республики Казахстан.</w:t>
            </w: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11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b/>
                <w:sz w:val="24"/>
                <w:szCs w:val="24"/>
              </w:rPr>
              <w:t>4. Отсутствует</w:t>
            </w:r>
          </w:p>
        </w:tc>
        <w:tc>
          <w:tcPr>
            <w:tcW w:w="4570" w:type="dxa"/>
            <w:shd w:val="clear" w:color="auto" w:fill="auto"/>
          </w:tcPr>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 xml:space="preserve">Статья 2. Законодательство Республики Казахстан о государственном социальном заказе, </w:t>
            </w:r>
            <w:r w:rsidRPr="004B181B">
              <w:rPr>
                <w:rFonts w:ascii="Times New Roman" w:eastAsia="SimSun" w:hAnsi="Times New Roman" w:cs="Times New Roman"/>
                <w:b/>
                <w:spacing w:val="2"/>
                <w:sz w:val="24"/>
                <w:szCs w:val="24"/>
                <w:shd w:val="clear" w:color="auto" w:fill="FFFFFF"/>
                <w:lang w:val="kk-KZ"/>
              </w:rPr>
              <w:t>государственном заказе на реализацию</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b/>
                <w:spacing w:val="2"/>
                <w:sz w:val="24"/>
                <w:szCs w:val="24"/>
                <w:shd w:val="clear" w:color="auto" w:fill="FFFFFF"/>
              </w:rPr>
              <w:t>стратегического партнерства</w:t>
            </w:r>
            <w:r w:rsidRPr="004B181B">
              <w:rPr>
                <w:rFonts w:ascii="Times New Roman" w:eastAsia="SimSun" w:hAnsi="Times New Roman" w:cs="Times New Roman"/>
                <w:spacing w:val="2"/>
                <w:sz w:val="24"/>
                <w:szCs w:val="24"/>
                <w:shd w:val="clear" w:color="auto" w:fill="FFFFFF"/>
              </w:rPr>
              <w:t>, грантах и премиях для неправительственных организаций в Республике Казахстан</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 xml:space="preserve">  1. Законодательство Республики Казахстан о государственном социальном заказе,</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b/>
                <w:spacing w:val="2"/>
                <w:sz w:val="24"/>
                <w:szCs w:val="24"/>
                <w:shd w:val="clear" w:color="auto" w:fill="FFFFFF"/>
                <w:lang w:val="kk-KZ"/>
              </w:rPr>
              <w:t>государственном заказе на реализацию</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b/>
                <w:spacing w:val="2"/>
                <w:sz w:val="24"/>
                <w:szCs w:val="24"/>
                <w:shd w:val="clear" w:color="auto" w:fill="FFFFFF"/>
                <w:lang w:val="kk-KZ"/>
              </w:rPr>
              <w:t>стратегического партнерства,</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spacing w:val="2"/>
                <w:sz w:val="24"/>
                <w:szCs w:val="24"/>
                <w:shd w:val="clear" w:color="auto" w:fill="FFFFFF"/>
              </w:rPr>
              <w:t>грантах и премиях для неправительственных организаций в Республике Казахстан основывается на Конституции Республики Казахстан, состоит из настоящего Закона, а также Закона Республики Казахстан «О государственных закупках</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spacing w:val="2"/>
                <w:sz w:val="24"/>
                <w:szCs w:val="24"/>
                <w:shd w:val="clear" w:color="auto" w:fill="FFFFFF"/>
              </w:rPr>
              <w:t>и иных нормативных правовых актов Республики Казахстан.</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spacing w:val="2"/>
                <w:sz w:val="24"/>
                <w:szCs w:val="24"/>
                <w:shd w:val="clear" w:color="auto" w:fill="FFFFFF"/>
              </w:rPr>
              <w:t>...</w:t>
            </w: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p>
          <w:p w:rsidR="004B181B" w:rsidRPr="004B181B" w:rsidRDefault="004B181B" w:rsidP="004B181B">
            <w:pPr>
              <w:spacing w:after="0" w:line="240" w:lineRule="auto"/>
              <w:ind w:right="33" w:firstLine="284"/>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b/>
                <w:spacing w:val="2"/>
                <w:sz w:val="24"/>
                <w:szCs w:val="24"/>
                <w:shd w:val="clear" w:color="auto" w:fill="FFFFFF"/>
              </w:rPr>
              <w:t xml:space="preserve">4. Действие настоящего Закона не распространяется на отношения, возникающие в связи с предоставлением грантов </w:t>
            </w:r>
            <w:r w:rsidRPr="004B181B">
              <w:rPr>
                <w:rFonts w:ascii="Times New Roman" w:eastAsia="SimSun" w:hAnsi="Times New Roman" w:cs="Times New Roman"/>
                <w:b/>
                <w:spacing w:val="2"/>
                <w:sz w:val="24"/>
                <w:szCs w:val="24"/>
                <w:shd w:val="clear" w:color="auto" w:fill="FFFFFF"/>
              </w:rPr>
              <w:lastRenderedPageBreak/>
              <w:t>неправительственным организациям без участия оператора.</w:t>
            </w:r>
          </w:p>
        </w:tc>
        <w:tc>
          <w:tcPr>
            <w:tcW w:w="4360" w:type="dxa"/>
            <w:shd w:val="clear" w:color="auto" w:fill="auto"/>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Предлагается ввести </w:t>
            </w:r>
            <w:r w:rsidRPr="004B181B">
              <w:rPr>
                <w:rFonts w:ascii="Times New Roman" w:eastAsia="SimSun" w:hAnsi="Times New Roman" w:cs="Times New Roman"/>
                <w:b/>
                <w:sz w:val="24"/>
                <w:szCs w:val="24"/>
              </w:rPr>
              <w:t>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spacing w:after="0" w:line="240" w:lineRule="auto"/>
              <w:ind w:right="113" w:firstLine="397"/>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название статьи.</w:t>
            </w:r>
          </w:p>
          <w:p w:rsidR="004B181B" w:rsidRPr="004B181B" w:rsidRDefault="004B181B" w:rsidP="004B181B">
            <w:pPr>
              <w:spacing w:after="0" w:line="240" w:lineRule="auto"/>
              <w:ind w:right="113" w:firstLine="397"/>
              <w:jc w:val="both"/>
              <w:rPr>
                <w:rFonts w:ascii="Times New Roman" w:eastAsia="SimSun" w:hAnsi="Times New Roman" w:cs="Times New Roman"/>
                <w:i/>
                <w:iCs/>
                <w:sz w:val="24"/>
                <w:szCs w:val="24"/>
              </w:rPr>
            </w:pPr>
            <w:r w:rsidRPr="004B181B">
              <w:rPr>
                <w:rFonts w:ascii="Times New Roman" w:eastAsia="SimSun" w:hAnsi="Times New Roman" w:cs="Times New Roman"/>
                <w:sz w:val="24"/>
                <w:szCs w:val="24"/>
              </w:rPr>
              <w:t>Также вводится норма, регулирующая нераспространение</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sz w:val="24"/>
                <w:szCs w:val="24"/>
              </w:rPr>
              <w:t>норм</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sz w:val="24"/>
                <w:szCs w:val="24"/>
              </w:rPr>
              <w:t>законопроекта на деятельность других грантодающих организаций (международные организации, корпоративные фонды) в Казахстане.</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12.</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Заголовок, абзац первый, подпункт 5) статьи 3</w:t>
            </w:r>
          </w:p>
        </w:tc>
        <w:tc>
          <w:tcPr>
            <w:tcW w:w="3935" w:type="dxa"/>
            <w:shd w:val="clear" w:color="auto" w:fill="auto"/>
          </w:tcPr>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3. Принципы правового регулирования процесса государственного социального заказа, предоставления грантов и присуждения премий для неправительственных организаций в Республике Казахстан</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Правовое регулирование процесса государственного социального заказа, предоставления грантов и присуждения премий для неправительственных организаций в Республике Казахстан основывается на принципах:</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1) законности;</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2) повышения эффективности реализации социальных программ, социальных проектов в Республике Казахстан;</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3) участия граждан Республики Казахстан в решении социальных задач;</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4) обеспечения равных возможностей для неправительственных организаций;</w:t>
            </w:r>
          </w:p>
          <w:p w:rsidR="004B181B" w:rsidRPr="004B181B" w:rsidRDefault="004B181B" w:rsidP="004B181B">
            <w:pPr>
              <w:spacing w:after="0" w:line="240" w:lineRule="auto"/>
              <w:ind w:right="113" w:firstLine="281"/>
              <w:jc w:val="both"/>
              <w:textAlignment w:val="baseline"/>
              <w:rPr>
                <w:rFonts w:ascii="Times New Roman" w:eastAsia="Calibri" w:hAnsi="Times New Roman" w:cs="Times New Roman"/>
                <w:sz w:val="24"/>
                <w:szCs w:val="24"/>
              </w:rPr>
            </w:pPr>
            <w:r w:rsidRPr="004B181B">
              <w:rPr>
                <w:rFonts w:ascii="Times New Roman" w:eastAsia="SimSun" w:hAnsi="Times New Roman" w:cs="Times New Roman"/>
                <w:spacing w:val="2"/>
                <w:sz w:val="24"/>
                <w:szCs w:val="24"/>
              </w:rPr>
              <w:lastRenderedPageBreak/>
              <w:t>5) гласности и открытости процесса государственного социального заказа, предоставления грантов и присуждения премий для неправительственных организаций.</w:t>
            </w:r>
          </w:p>
        </w:tc>
        <w:tc>
          <w:tcPr>
            <w:tcW w:w="4570" w:type="dxa"/>
            <w:shd w:val="clear" w:color="auto" w:fill="auto"/>
          </w:tcPr>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Статья 3. Принципы правового регулирования процесса государственного социального заказа, </w:t>
            </w:r>
            <w:r w:rsidRPr="004B181B">
              <w:rPr>
                <w:rFonts w:ascii="Times New Roman" w:eastAsia="SimSun" w:hAnsi="Times New Roman" w:cs="Times New Roman"/>
                <w:b/>
                <w:spacing w:val="2"/>
                <w:sz w:val="24"/>
                <w:szCs w:val="24"/>
                <w:shd w:val="clear" w:color="auto" w:fill="FFFFFF"/>
                <w:lang w:val="kk-KZ"/>
              </w:rPr>
              <w:t>государственного заказа на реализацию</w:t>
            </w:r>
            <w:r w:rsidRPr="004B181B">
              <w:rPr>
                <w:rFonts w:ascii="Times New Roman" w:eastAsia="SimSun" w:hAnsi="Times New Roman" w:cs="Times New Roman"/>
                <w:spacing w:val="2"/>
                <w:sz w:val="24"/>
                <w:szCs w:val="24"/>
                <w:shd w:val="clear" w:color="auto" w:fill="FFFFFF"/>
                <w:lang w:val="kk-KZ"/>
              </w:rPr>
              <w:t xml:space="preserve">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xml:space="preserve"> предоставления грантов и присуждения премий для неправительственных организаций в Республике Казахстан</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Правовое регулирование процесса государственного социального заказа,</w:t>
            </w:r>
            <w:r w:rsidRPr="004B181B">
              <w:rPr>
                <w:rFonts w:ascii="Times New Roman" w:eastAsia="SimSun" w:hAnsi="Times New Roman" w:cs="Times New Roman"/>
                <w:spacing w:val="2"/>
                <w:sz w:val="24"/>
                <w:szCs w:val="24"/>
                <w:lang w:val="kk-KZ"/>
              </w:rPr>
              <w:t xml:space="preserve"> </w:t>
            </w:r>
            <w:r w:rsidRPr="004B181B">
              <w:rPr>
                <w:rFonts w:ascii="Times New Roman" w:eastAsia="SimSun" w:hAnsi="Times New Roman" w:cs="Times New Roman"/>
                <w:b/>
                <w:spacing w:val="2"/>
                <w:sz w:val="24"/>
                <w:szCs w:val="24"/>
                <w:lang w:val="kk-KZ"/>
              </w:rPr>
              <w:t>государственного заказа на реализацию</w:t>
            </w:r>
            <w:r w:rsidRPr="004B181B">
              <w:rPr>
                <w:rFonts w:ascii="Times New Roman" w:eastAsia="SimSun" w:hAnsi="Times New Roman" w:cs="Times New Roman"/>
                <w:spacing w:val="2"/>
                <w:sz w:val="24"/>
                <w:szCs w:val="24"/>
                <w:lang w:val="kk-KZ"/>
              </w:rPr>
              <w:t xml:space="preserve"> </w:t>
            </w:r>
            <w:r w:rsidRPr="004B181B">
              <w:rPr>
                <w:rFonts w:ascii="Times New Roman" w:eastAsia="SimSun" w:hAnsi="Times New Roman" w:cs="Times New Roman"/>
                <w:spacing w:val="2"/>
                <w:sz w:val="24"/>
                <w:szCs w:val="24"/>
              </w:rPr>
              <w:t>стратегического</w:t>
            </w:r>
            <w:r w:rsidRPr="004B181B">
              <w:rPr>
                <w:rFonts w:ascii="Times New Roman" w:eastAsia="SimSun" w:hAnsi="Times New Roman" w:cs="Times New Roman"/>
                <w:b/>
                <w:bCs/>
                <w:spacing w:val="2"/>
                <w:sz w:val="24"/>
                <w:szCs w:val="24"/>
              </w:rPr>
              <w:t xml:space="preserve"> партнерства,</w:t>
            </w:r>
            <w:r w:rsidRPr="004B181B">
              <w:rPr>
                <w:rFonts w:ascii="Times New Roman" w:eastAsia="SimSun" w:hAnsi="Times New Roman" w:cs="Times New Roman"/>
                <w:spacing w:val="2"/>
                <w:sz w:val="24"/>
                <w:szCs w:val="24"/>
              </w:rPr>
              <w:t xml:space="preserve"> предоставления грантов и присуждения премий для неправительственных организаций в Республике Казахстан основывается на принципах:</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1) законности;</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2) повышения эффективности реализации социальных программ, социальных проектов в Республике Казахстан;</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3) участия граждан Республики Казахстан в решении социальных задач;</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4) обеспечения равных возможностей для неправительственных организаций;</w:t>
            </w:r>
          </w:p>
          <w:p w:rsidR="004B181B" w:rsidRPr="004B181B" w:rsidRDefault="004B181B" w:rsidP="004B181B">
            <w:pPr>
              <w:spacing w:after="0" w:line="240" w:lineRule="auto"/>
              <w:ind w:right="33" w:firstLine="281"/>
              <w:jc w:val="both"/>
              <w:rPr>
                <w:rFonts w:ascii="Times New Roman" w:eastAsia="Calibri" w:hAnsi="Times New Roman" w:cs="Times New Roman"/>
                <w:sz w:val="24"/>
                <w:szCs w:val="24"/>
              </w:rPr>
            </w:pPr>
            <w:r w:rsidRPr="004B181B">
              <w:rPr>
                <w:rFonts w:ascii="Times New Roman" w:eastAsia="SimSun" w:hAnsi="Times New Roman" w:cs="Times New Roman"/>
                <w:spacing w:val="2"/>
                <w:sz w:val="24"/>
                <w:szCs w:val="24"/>
              </w:rPr>
              <w:t xml:space="preserve">5) гласности и открытости процесса государственного социального заказа, </w:t>
            </w:r>
            <w:r w:rsidRPr="004B181B">
              <w:rPr>
                <w:rFonts w:ascii="Times New Roman" w:eastAsia="SimSun" w:hAnsi="Times New Roman" w:cs="Times New Roman"/>
                <w:b/>
                <w:spacing w:val="2"/>
                <w:sz w:val="24"/>
                <w:szCs w:val="24"/>
                <w:lang w:val="kk-KZ"/>
              </w:rPr>
              <w:t xml:space="preserve">государственного заказа на </w:t>
            </w:r>
            <w:r w:rsidRPr="004B181B">
              <w:rPr>
                <w:rFonts w:ascii="Times New Roman" w:eastAsia="SimSun" w:hAnsi="Times New Roman" w:cs="Times New Roman"/>
                <w:b/>
                <w:spacing w:val="2"/>
                <w:sz w:val="24"/>
                <w:szCs w:val="24"/>
                <w:lang w:val="kk-KZ"/>
              </w:rPr>
              <w:lastRenderedPageBreak/>
              <w:t>реализацию</w:t>
            </w:r>
            <w:r w:rsidRPr="004B181B">
              <w:rPr>
                <w:rFonts w:ascii="Times New Roman" w:eastAsia="SimSun" w:hAnsi="Times New Roman" w:cs="Times New Roman"/>
                <w:spacing w:val="2"/>
                <w:sz w:val="24"/>
                <w:szCs w:val="24"/>
                <w:lang w:val="kk-KZ"/>
              </w:rPr>
              <w:t xml:space="preserve"> </w:t>
            </w:r>
            <w:r w:rsidRPr="004B181B">
              <w:rPr>
                <w:rFonts w:ascii="Times New Roman" w:eastAsia="SimSun" w:hAnsi="Times New Roman" w:cs="Times New Roman"/>
                <w:b/>
                <w:bCs/>
                <w:spacing w:val="2"/>
                <w:sz w:val="24"/>
                <w:szCs w:val="24"/>
              </w:rPr>
              <w:t>стратегического партнерства,</w:t>
            </w:r>
            <w:r w:rsidRPr="004B181B">
              <w:rPr>
                <w:rFonts w:ascii="Times New Roman" w:eastAsia="SimSun" w:hAnsi="Times New Roman" w:cs="Times New Roman"/>
                <w:spacing w:val="2"/>
                <w:sz w:val="24"/>
                <w:szCs w:val="24"/>
              </w:rPr>
              <w:t xml:space="preserve"> предоставления грантов и присуждения премий для неправительственных организаций.</w:t>
            </w:r>
          </w:p>
        </w:tc>
        <w:tc>
          <w:tcPr>
            <w:tcW w:w="4360" w:type="dxa"/>
            <w:shd w:val="clear" w:color="auto" w:fill="auto"/>
          </w:tcPr>
          <w:p w:rsidR="004B181B" w:rsidRPr="004B181B" w:rsidRDefault="004B181B" w:rsidP="004B181B">
            <w:pPr>
              <w:spacing w:after="0" w:line="240" w:lineRule="auto"/>
              <w:ind w:right="113" w:firstLine="397"/>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 учетом введения нового механизма финансирования НПО, как «стратегическое партнерство», в название статьи Закона включается данное наименование.</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Введение нового механизма будет также подчиняться принципам правового регулирования, обозначенным в данной статье.</w:t>
            </w:r>
          </w:p>
          <w:p w:rsidR="004B181B" w:rsidRPr="004B181B" w:rsidRDefault="004B181B" w:rsidP="004B181B">
            <w:pPr>
              <w:pBdr>
                <w:bottom w:val="single" w:sz="4" w:space="1" w:color="FFFFFF"/>
              </w:pBdr>
              <w:tabs>
                <w:tab w:val="left" w:pos="900"/>
              </w:tabs>
              <w:spacing w:after="0" w:line="240" w:lineRule="auto"/>
              <w:ind w:left="34" w:firstLine="283"/>
              <w:contextualSpacing/>
              <w:jc w:val="both"/>
              <w:rPr>
                <w:rFonts w:ascii="Times New Roman" w:eastAsia="SimSun" w:hAnsi="Times New Roman" w:cs="Times New Roman"/>
                <w:sz w:val="24"/>
                <w:szCs w:val="24"/>
              </w:rPr>
            </w:pP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13.</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b/>
                <w:bCs/>
                <w:sz w:val="24"/>
                <w:szCs w:val="24"/>
              </w:rPr>
            </w:pPr>
            <w:r w:rsidRPr="004B181B">
              <w:rPr>
                <w:rFonts w:ascii="Times New Roman" w:eastAsia="Times New Roman" w:hAnsi="Times New Roman" w:cs="Times New Roman"/>
                <w:bCs/>
                <w:sz w:val="24"/>
                <w:szCs w:val="24"/>
                <w:lang w:eastAsia="ru-RU"/>
              </w:rPr>
              <w:t>Подпункты 1-1), 1-2) статьи</w:t>
            </w:r>
            <w:r w:rsidRPr="004B181B">
              <w:rPr>
                <w:rFonts w:ascii="Times New Roman" w:eastAsia="SimSun" w:hAnsi="Times New Roman" w:cs="Times New Roman"/>
                <w:bCs/>
                <w:sz w:val="24"/>
                <w:szCs w:val="24"/>
              </w:rPr>
              <w:t xml:space="preserve"> 4</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rPr>
            </w:pPr>
          </w:p>
        </w:tc>
        <w:tc>
          <w:tcPr>
            <w:tcW w:w="3935" w:type="dxa"/>
            <w:shd w:val="clear" w:color="auto" w:fill="auto"/>
          </w:tcPr>
          <w:p w:rsidR="004B181B" w:rsidRPr="004B181B" w:rsidRDefault="004B181B" w:rsidP="004B181B">
            <w:pPr>
              <w:spacing w:after="0" w:line="240" w:lineRule="auto"/>
              <w:ind w:right="113"/>
              <w:jc w:val="both"/>
              <w:textAlignment w:val="baseline"/>
              <w:rPr>
                <w:rFonts w:ascii="Times New Roman" w:eastAsia="SimSun" w:hAnsi="Times New Roman" w:cs="Times New Roman"/>
                <w:bCs/>
                <w:spacing w:val="2"/>
                <w:sz w:val="24"/>
                <w:szCs w:val="24"/>
              </w:rPr>
            </w:pPr>
            <w:r w:rsidRPr="004B181B">
              <w:rPr>
                <w:rFonts w:ascii="Times New Roman" w:eastAsia="SimSun" w:hAnsi="Times New Roman" w:cs="Times New Roman"/>
                <w:bCs/>
                <w:sz w:val="24"/>
                <w:szCs w:val="24"/>
              </w:rPr>
              <w:t>Статья 4. Компетенция Правительства Республики Казахстан</w:t>
            </w:r>
          </w:p>
          <w:p w:rsidR="004B181B" w:rsidRPr="004B181B" w:rsidRDefault="004B181B" w:rsidP="004B181B">
            <w:pPr>
              <w:spacing w:after="0" w:line="240" w:lineRule="auto"/>
              <w:ind w:right="113"/>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Правительство Республики Казахстан:</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1) определяет уполномоченный орган;</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1-1) отсутствует</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1-2) отсутствует</w:t>
            </w:r>
          </w:p>
          <w:p w:rsidR="004B181B" w:rsidRPr="004B181B" w:rsidRDefault="004B181B" w:rsidP="004B181B">
            <w:pPr>
              <w:spacing w:after="0" w:line="240" w:lineRule="auto"/>
              <w:ind w:right="113"/>
              <w:jc w:val="both"/>
              <w:textAlignment w:val="baseline"/>
              <w:rPr>
                <w:rFonts w:ascii="Times New Roman" w:eastAsia="SimSun" w:hAnsi="Times New Roman" w:cs="Times New Roman"/>
                <w:b/>
                <w:bCs/>
                <w:spacing w:val="2"/>
                <w:sz w:val="24"/>
                <w:szCs w:val="24"/>
              </w:rPr>
            </w:pPr>
          </w:p>
          <w:p w:rsidR="004B181B" w:rsidRPr="004B181B" w:rsidRDefault="004B181B" w:rsidP="004B181B">
            <w:pPr>
              <w:spacing w:after="0" w:line="240" w:lineRule="auto"/>
              <w:ind w:right="113"/>
              <w:jc w:val="both"/>
              <w:textAlignment w:val="baseline"/>
              <w:rPr>
                <w:rFonts w:ascii="Times New Roman" w:eastAsia="SimSun" w:hAnsi="Times New Roman" w:cs="Times New Roman"/>
                <w:b/>
                <w:bCs/>
                <w:spacing w:val="2"/>
                <w:sz w:val="24"/>
                <w:szCs w:val="24"/>
              </w:rPr>
            </w:pPr>
          </w:p>
          <w:p w:rsidR="004B181B" w:rsidRPr="004B181B" w:rsidRDefault="004B181B" w:rsidP="004B181B">
            <w:pPr>
              <w:spacing w:after="0" w:line="240" w:lineRule="auto"/>
              <w:ind w:right="113"/>
              <w:jc w:val="both"/>
              <w:textAlignment w:val="baseline"/>
              <w:rPr>
                <w:rFonts w:ascii="Times New Roman" w:eastAsia="SimSun" w:hAnsi="Times New Roman" w:cs="Times New Roman"/>
                <w:b/>
                <w:bCs/>
                <w:spacing w:val="2"/>
                <w:sz w:val="24"/>
                <w:szCs w:val="24"/>
              </w:rPr>
            </w:pPr>
          </w:p>
          <w:p w:rsidR="004B181B" w:rsidRPr="004B181B" w:rsidRDefault="004B181B" w:rsidP="004B181B">
            <w:pPr>
              <w:spacing w:after="0" w:line="240" w:lineRule="auto"/>
              <w:ind w:right="113" w:firstLine="281"/>
              <w:jc w:val="both"/>
              <w:textAlignment w:val="baseline"/>
              <w:rPr>
                <w:rFonts w:ascii="Times New Roman" w:eastAsia="Calibri" w:hAnsi="Times New Roman" w:cs="Times New Roman"/>
                <w:sz w:val="24"/>
                <w:szCs w:val="24"/>
              </w:rPr>
            </w:pPr>
            <w:r w:rsidRPr="004B181B">
              <w:rPr>
                <w:rFonts w:ascii="Times New Roman" w:eastAsia="SimSun" w:hAnsi="Times New Roman" w:cs="Times New Roman"/>
                <w:spacing w:val="2"/>
                <w:sz w:val="24"/>
                <w:szCs w:val="24"/>
              </w:rPr>
              <w:t xml:space="preserve">5) выполняет иные функции, возложенные на него </w:t>
            </w:r>
            <w:hyperlink r:id="rId13" w:anchor="z73" w:history="1">
              <w:r w:rsidRPr="004B181B">
                <w:rPr>
                  <w:rFonts w:ascii="Times New Roman" w:eastAsia="SimSun" w:hAnsi="Times New Roman" w:cs="Times New Roman"/>
                  <w:spacing w:val="2"/>
                  <w:sz w:val="24"/>
                  <w:szCs w:val="24"/>
                  <w:u w:val="single"/>
                </w:rPr>
                <w:t>Конституцией</w:t>
              </w:r>
            </w:hyperlink>
            <w:r w:rsidRPr="004B181B">
              <w:rPr>
                <w:rFonts w:ascii="Times New Roman" w:eastAsia="SimSun" w:hAnsi="Times New Roman" w:cs="Times New Roman"/>
                <w:spacing w:val="2"/>
                <w:sz w:val="24"/>
                <w:szCs w:val="24"/>
              </w:rPr>
              <w:t xml:space="preserve"> Республики Казахстан, настоящим Законом, иными законами Республики Казахстан и актами Президента Республики Казахстан.</w:t>
            </w:r>
          </w:p>
        </w:tc>
        <w:tc>
          <w:tcPr>
            <w:tcW w:w="4570" w:type="dxa"/>
            <w:shd w:val="clear" w:color="auto" w:fill="auto"/>
          </w:tcPr>
          <w:p w:rsidR="004B181B" w:rsidRPr="004B181B" w:rsidRDefault="004B181B" w:rsidP="004B181B">
            <w:pPr>
              <w:spacing w:after="0" w:line="240" w:lineRule="auto"/>
              <w:ind w:right="33"/>
              <w:jc w:val="both"/>
              <w:textAlignment w:val="baseline"/>
              <w:rPr>
                <w:rFonts w:ascii="Times New Roman" w:eastAsia="SimSun" w:hAnsi="Times New Roman" w:cs="Times New Roman"/>
                <w:bCs/>
                <w:spacing w:val="2"/>
                <w:sz w:val="24"/>
                <w:szCs w:val="24"/>
              </w:rPr>
            </w:pPr>
            <w:r w:rsidRPr="004B181B">
              <w:rPr>
                <w:rFonts w:ascii="Times New Roman" w:eastAsia="SimSun" w:hAnsi="Times New Roman" w:cs="Times New Roman"/>
                <w:bCs/>
                <w:sz w:val="24"/>
                <w:szCs w:val="24"/>
              </w:rPr>
              <w:t>Статья 4. Компетенция Правительства Республики Казахстан</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Правительство Республики Казахстан:</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spacing w:val="2"/>
                <w:sz w:val="24"/>
                <w:szCs w:val="24"/>
              </w:rPr>
              <w:t>1) определяет уполномоченный орган;</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bCs/>
                <w:spacing w:val="2"/>
                <w:sz w:val="24"/>
                <w:szCs w:val="24"/>
              </w:rPr>
            </w:pP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bCs/>
                <w:spacing w:val="2"/>
                <w:sz w:val="24"/>
                <w:szCs w:val="24"/>
              </w:rPr>
            </w:pP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bCs/>
                <w:spacing w:val="2"/>
                <w:sz w:val="24"/>
                <w:szCs w:val="24"/>
              </w:rPr>
            </w:pP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 xml:space="preserve">1-1) утверждает правила формирования </w:t>
            </w:r>
            <w:r w:rsidRPr="004B181B">
              <w:rPr>
                <w:rFonts w:ascii="Times New Roman" w:eastAsia="SimSun" w:hAnsi="Times New Roman" w:cs="Times New Roman"/>
                <w:b/>
                <w:bCs/>
                <w:spacing w:val="2"/>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t>стратегического партнерства;</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1-2) определяет направления</w:t>
            </w:r>
            <w:r w:rsidRPr="004B181B">
              <w:rPr>
                <w:rFonts w:ascii="Times New Roman" w:eastAsia="SimSun" w:hAnsi="Times New Roman" w:cs="Times New Roman"/>
                <w:b/>
                <w:bCs/>
                <w:spacing w:val="2"/>
                <w:sz w:val="24"/>
                <w:szCs w:val="24"/>
                <w:lang w:val="kk-KZ"/>
              </w:rPr>
              <w:t xml:space="preserve"> государственного заказа на реализацию</w:t>
            </w:r>
            <w:r w:rsidRPr="004B181B">
              <w:rPr>
                <w:rFonts w:ascii="Times New Roman" w:eastAsia="SimSun" w:hAnsi="Times New Roman" w:cs="Times New Roman"/>
                <w:b/>
                <w:bCs/>
                <w:spacing w:val="2"/>
                <w:sz w:val="24"/>
                <w:szCs w:val="24"/>
              </w:rPr>
              <w:t xml:space="preserve"> стратегического партнерства;</w:t>
            </w:r>
          </w:p>
          <w:p w:rsidR="004B181B" w:rsidRPr="004B181B" w:rsidRDefault="004B181B" w:rsidP="004B181B">
            <w:pPr>
              <w:spacing w:after="0" w:line="240" w:lineRule="auto"/>
              <w:ind w:right="33" w:firstLine="281"/>
              <w:jc w:val="both"/>
              <w:textAlignment w:val="baseline"/>
              <w:rPr>
                <w:rFonts w:ascii="Times New Roman" w:eastAsia="Calibri" w:hAnsi="Times New Roman" w:cs="Times New Roman"/>
                <w:sz w:val="24"/>
                <w:szCs w:val="24"/>
              </w:rPr>
            </w:pPr>
            <w:r w:rsidRPr="004B181B">
              <w:rPr>
                <w:rFonts w:ascii="Times New Roman" w:eastAsia="SimSun" w:hAnsi="Times New Roman" w:cs="Times New Roman"/>
                <w:spacing w:val="2"/>
                <w:sz w:val="24"/>
                <w:szCs w:val="24"/>
              </w:rPr>
              <w:t xml:space="preserve">5) выполняет иные функции, возложенные на него </w:t>
            </w:r>
            <w:hyperlink r:id="rId14" w:anchor="z73" w:history="1">
              <w:r w:rsidRPr="004B181B">
                <w:rPr>
                  <w:rFonts w:ascii="Times New Roman" w:eastAsia="SimSun" w:hAnsi="Times New Roman" w:cs="Times New Roman"/>
                  <w:spacing w:val="2"/>
                  <w:sz w:val="24"/>
                  <w:szCs w:val="24"/>
                  <w:u w:val="single"/>
                </w:rPr>
                <w:t>Конституцией</w:t>
              </w:r>
            </w:hyperlink>
            <w:r w:rsidRPr="004B181B">
              <w:rPr>
                <w:rFonts w:ascii="Times New Roman" w:eastAsia="SimSun" w:hAnsi="Times New Roman" w:cs="Times New Roman"/>
                <w:spacing w:val="2"/>
                <w:sz w:val="24"/>
                <w:szCs w:val="24"/>
              </w:rPr>
              <w:t xml:space="preserve"> Республики Казахстан, настоящим Законом, иными законами Республики Казахстан и актами Президента Республики Казахстан.</w:t>
            </w:r>
          </w:p>
        </w:tc>
        <w:tc>
          <w:tcPr>
            <w:tcW w:w="4360" w:type="dxa"/>
            <w:shd w:val="clear" w:color="auto" w:fill="auto"/>
          </w:tcPr>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sz w:val="24"/>
                <w:szCs w:val="24"/>
              </w:rPr>
              <w:t xml:space="preserve">С учетом внедрения нового механизма стратегического партнерства, направленного на выстраивание ключевых направлений взаимодействия государства и НПО, предлагается </w:t>
            </w:r>
            <w:r w:rsidRPr="004B181B">
              <w:rPr>
                <w:rFonts w:ascii="Times New Roman" w:eastAsia="SimSun" w:hAnsi="Times New Roman" w:cs="Times New Roman"/>
                <w:b/>
                <w:sz w:val="24"/>
                <w:szCs w:val="24"/>
              </w:rPr>
              <w:t xml:space="preserve">Правила </w:t>
            </w:r>
            <w:r w:rsidRPr="004B181B">
              <w:rPr>
                <w:rFonts w:ascii="Times New Roman" w:eastAsia="SimSun" w:hAnsi="Times New Roman" w:cs="Times New Roman"/>
                <w:b/>
                <w:bCs/>
                <w:spacing w:val="2"/>
                <w:sz w:val="24"/>
                <w:szCs w:val="24"/>
              </w:rPr>
              <w:t xml:space="preserve">формирования </w:t>
            </w:r>
            <w:r w:rsidRPr="004B181B">
              <w:rPr>
                <w:rFonts w:ascii="Times New Roman" w:eastAsia="SimSun" w:hAnsi="Times New Roman" w:cs="Times New Roman"/>
                <w:b/>
                <w:bCs/>
                <w:spacing w:val="2"/>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t xml:space="preserve">стратегического партнерства и </w:t>
            </w:r>
            <w:r w:rsidRPr="004B181B">
              <w:rPr>
                <w:rFonts w:ascii="Times New Roman" w:eastAsia="SimSun" w:hAnsi="Times New Roman" w:cs="Times New Roman"/>
                <w:b/>
                <w:sz w:val="24"/>
                <w:szCs w:val="24"/>
              </w:rPr>
              <w:t>направления стратегического партнерства утверждать Правительством.</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Правилами будут регламентированы процедуры конкурсного отбора стратегических партнеров из числа НПО, соответствующих требованиям для потенциальных стратегических партнеров, представивших концепции стратегического партнерства.</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Данный подход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этой связи поправками </w:t>
            </w:r>
            <w:r w:rsidRPr="004B181B">
              <w:rPr>
                <w:rFonts w:ascii="Times New Roman" w:eastAsia="SimSun" w:hAnsi="Times New Roman" w:cs="Times New Roman"/>
                <w:b/>
                <w:sz w:val="24"/>
                <w:szCs w:val="24"/>
              </w:rPr>
              <w:t>закрепляется компетенция Правительства</w:t>
            </w:r>
            <w:r w:rsidRPr="004B181B">
              <w:rPr>
                <w:rFonts w:ascii="Times New Roman" w:eastAsia="SimSun" w:hAnsi="Times New Roman" w:cs="Times New Roman"/>
                <w:sz w:val="24"/>
                <w:szCs w:val="24"/>
              </w:rPr>
              <w:t xml:space="preserve">, необходимая для </w:t>
            </w:r>
            <w:r w:rsidRPr="004B181B">
              <w:rPr>
                <w:rFonts w:ascii="Times New Roman" w:eastAsia="SimSun" w:hAnsi="Times New Roman" w:cs="Times New Roman"/>
                <w:sz w:val="24"/>
                <w:szCs w:val="24"/>
              </w:rPr>
              <w:lastRenderedPageBreak/>
              <w:t>полноценного внедрения института стратегического партнерства.</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14.</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4-1</w:t>
            </w:r>
          </w:p>
        </w:tc>
        <w:tc>
          <w:tcPr>
            <w:tcW w:w="3935" w:type="dxa"/>
            <w:shd w:val="clear" w:color="auto" w:fill="auto"/>
          </w:tcPr>
          <w:p w:rsidR="004B181B" w:rsidRPr="004B181B" w:rsidRDefault="004B181B" w:rsidP="004B181B">
            <w:pPr>
              <w:spacing w:after="0" w:line="240" w:lineRule="auto"/>
              <w:ind w:right="113" w:firstLine="397"/>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4-1. Компетенция уполномоченного органа</w:t>
            </w:r>
          </w:p>
          <w:p w:rsidR="004B181B" w:rsidRPr="004B181B" w:rsidRDefault="004B181B" w:rsidP="004B181B">
            <w:pPr>
              <w:spacing w:after="0" w:line="240" w:lineRule="auto"/>
              <w:ind w:right="113" w:firstLine="397"/>
              <w:jc w:val="both"/>
              <w:rPr>
                <w:rFonts w:ascii="Times New Roman" w:eastAsia="SimSun" w:hAnsi="Times New Roman" w:cs="Times New Roman"/>
                <w:b/>
                <w:b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Уполномоченный орган:</w:t>
            </w:r>
          </w:p>
          <w:p w:rsidR="004B181B" w:rsidRPr="004B181B" w:rsidRDefault="004B181B" w:rsidP="004B181B">
            <w:pPr>
              <w:numPr>
                <w:ilvl w:val="0"/>
                <w:numId w:val="20"/>
              </w:numPr>
              <w:tabs>
                <w:tab w:val="left" w:pos="789"/>
                <w:tab w:val="left" w:pos="993"/>
              </w:tabs>
              <w:spacing w:after="0" w:line="240" w:lineRule="auto"/>
              <w:ind w:firstLine="318"/>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осуществляет координацию деятельности государственных органов по формированию, реализации, мониторингу реализации и оценке результатов государственного социального заказа;</w:t>
            </w:r>
          </w:p>
          <w:p w:rsidR="004B181B" w:rsidRPr="004B181B" w:rsidRDefault="004B181B" w:rsidP="004B181B">
            <w:pPr>
              <w:numPr>
                <w:ilvl w:val="0"/>
                <w:numId w:val="20"/>
              </w:numPr>
              <w:tabs>
                <w:tab w:val="left" w:pos="549"/>
                <w:tab w:val="left" w:pos="993"/>
              </w:tabs>
              <w:spacing w:after="0" w:line="240" w:lineRule="auto"/>
              <w:ind w:firstLine="318"/>
              <w:contextualSpacing/>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оказывает информационную, консультативную, методическую поддержку государственным органам, осуществляющим формирование, реализацию, мониторинг реализации и оценку результатов государственного социального заказа;</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 xml:space="preserve">2-1) </w:t>
            </w:r>
            <w:r w:rsidRPr="004B181B">
              <w:rPr>
                <w:rFonts w:ascii="Times New Roman" w:eastAsia="SimSun" w:hAnsi="Times New Roman" w:cs="Times New Roman"/>
                <w:b/>
                <w:sz w:val="24"/>
                <w:szCs w:val="24"/>
              </w:rPr>
              <w:t>предоставляет гранты через оператора, утверждает правила предоставления грантов и осуществления мониторинга их реализации;</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lastRenderedPageBreak/>
              <w:t xml:space="preserve">2-2) </w:t>
            </w:r>
            <w:r w:rsidRPr="004B181B">
              <w:rPr>
                <w:rFonts w:ascii="Times New Roman" w:eastAsia="SimSun" w:hAnsi="Times New Roman" w:cs="Times New Roman"/>
                <w:sz w:val="24"/>
                <w:szCs w:val="24"/>
              </w:rPr>
              <w:t>осуществляет присуждение премий для неправительственных организаций и утверждает правила их присуждения;</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2-3) </w:t>
            </w:r>
            <w:r w:rsidRPr="004B181B">
              <w:rPr>
                <w:rFonts w:ascii="Times New Roman" w:eastAsia="SimSun" w:hAnsi="Times New Roman" w:cs="Times New Roman"/>
                <w:sz w:val="24"/>
                <w:szCs w:val="24"/>
              </w:rPr>
              <w:t>создает Координационный совет, утверждает его положение и состав;</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7) отсутствует</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9) отсутствует</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10) отсутствует</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11) отсутствует</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12) отсутствует</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13) отсутствует</w:t>
            </w:r>
          </w:p>
          <w:p w:rsidR="004B181B" w:rsidRPr="004B181B" w:rsidRDefault="004B181B" w:rsidP="004B181B">
            <w:pPr>
              <w:spacing w:after="0" w:line="240" w:lineRule="auto"/>
              <w:ind w:right="113" w:firstLine="567"/>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tabs>
                <w:tab w:val="left" w:pos="993"/>
              </w:tabs>
              <w:spacing w:after="0" w:line="240" w:lineRule="auto"/>
              <w:ind w:firstLine="34"/>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t>5)</w:t>
            </w:r>
            <w:r w:rsidRPr="004B181B">
              <w:rPr>
                <w:rFonts w:ascii="Times New Roman" w:eastAsia="SimSun" w:hAnsi="Times New Roman" w:cs="Times New Roman"/>
                <w:sz w:val="24"/>
                <w:szCs w:val="24"/>
              </w:rPr>
              <w:t xml:space="preserve"> разрабатывает и утверждает правила формирования, мониторинга реализации и оценки результатов государственного социального заказа;</w:t>
            </w:r>
          </w:p>
          <w:p w:rsidR="004B181B" w:rsidRPr="004B181B" w:rsidRDefault="004B181B" w:rsidP="004B181B">
            <w:pPr>
              <w:tabs>
                <w:tab w:val="left" w:pos="234"/>
                <w:tab w:val="left" w:pos="993"/>
              </w:tabs>
              <w:spacing w:after="0" w:line="240" w:lineRule="auto"/>
              <w:ind w:firstLine="34"/>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lastRenderedPageBreak/>
              <w:t>5-1)</w:t>
            </w:r>
            <w:r w:rsidRPr="004B181B">
              <w:rPr>
                <w:rFonts w:ascii="Times New Roman" w:eastAsia="SimSun" w:hAnsi="Times New Roman" w:cs="Times New Roman"/>
                <w:sz w:val="24"/>
                <w:szCs w:val="24"/>
              </w:rPr>
              <w:t xml:space="preserve"> разрабатывает и утверждает стандарты государственного социального заказа;</w:t>
            </w:r>
          </w:p>
          <w:p w:rsidR="004B181B" w:rsidRPr="004B181B" w:rsidRDefault="004B181B" w:rsidP="004B181B">
            <w:pPr>
              <w:numPr>
                <w:ilvl w:val="0"/>
                <w:numId w:val="20"/>
              </w:numPr>
              <w:tabs>
                <w:tab w:val="left" w:pos="234"/>
                <w:tab w:val="left" w:pos="993"/>
              </w:tabs>
              <w:spacing w:after="0" w:line="240" w:lineRule="auto"/>
              <w:ind w:left="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осуществляет мониторинг реализации государственного социального заказа и утверждает правила его проведения</w:t>
            </w:r>
            <w:r w:rsidRPr="004B181B">
              <w:rPr>
                <w:rFonts w:ascii="Times New Roman" w:eastAsia="SimSun" w:hAnsi="Times New Roman" w:cs="Times New Roman"/>
                <w:b/>
                <w:sz w:val="24"/>
                <w:szCs w:val="24"/>
                <w:lang w:val="kk-KZ"/>
              </w:rPr>
              <w:t>;</w:t>
            </w:r>
          </w:p>
          <w:p w:rsidR="004B181B" w:rsidRPr="004B181B" w:rsidRDefault="004B181B" w:rsidP="004B181B">
            <w:pPr>
              <w:tabs>
                <w:tab w:val="left" w:pos="993"/>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t>3-1)</w:t>
            </w:r>
            <w:r w:rsidRPr="004B181B">
              <w:rPr>
                <w:rFonts w:ascii="Times New Roman" w:eastAsia="SimSun" w:hAnsi="Times New Roman" w:cs="Times New Roman"/>
                <w:sz w:val="24"/>
                <w:szCs w:val="24"/>
              </w:rPr>
              <w:t xml:space="preserve"> размещает на своем интернет-ресурсе темы государственного социального заказа, реализуемого государственными органами;</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
                <w:bCs/>
                <w:sz w:val="24"/>
                <w:szCs w:val="24"/>
                <w:lang w:eastAsia="ru-RU"/>
              </w:rPr>
              <w:t xml:space="preserve">4) </w:t>
            </w:r>
            <w:r w:rsidRPr="004B181B">
              <w:rPr>
                <w:rFonts w:ascii="Times New Roman" w:eastAsia="Times New Roman" w:hAnsi="Times New Roman" w:cs="Times New Roman"/>
                <w:bCs/>
                <w:sz w:val="24"/>
                <w:szCs w:val="24"/>
                <w:lang w:eastAsia="ru-RU"/>
              </w:rPr>
              <w:t xml:space="preserve">предоставляет информацию в Правительство Республики </w:t>
            </w:r>
            <w:r w:rsidRPr="004B181B">
              <w:rPr>
                <w:rFonts w:ascii="Times New Roman" w:eastAsia="Times New Roman" w:hAnsi="Times New Roman" w:cs="Times New Roman"/>
                <w:b/>
                <w:bCs/>
                <w:sz w:val="24"/>
                <w:szCs w:val="24"/>
                <w:lang w:eastAsia="ru-RU"/>
              </w:rPr>
              <w:t xml:space="preserve">Казахстан по итогам мониторинга </w:t>
            </w:r>
            <w:r w:rsidRPr="004B181B">
              <w:rPr>
                <w:rFonts w:ascii="Times New Roman" w:eastAsia="Times New Roman" w:hAnsi="Times New Roman" w:cs="Times New Roman"/>
                <w:bCs/>
                <w:sz w:val="24"/>
                <w:szCs w:val="24"/>
                <w:lang w:eastAsia="ru-RU"/>
              </w:rPr>
              <w:t>реализации государственного социального заказа;</w:t>
            </w:r>
          </w:p>
          <w:p w:rsidR="004B181B" w:rsidRPr="004B181B" w:rsidRDefault="004B181B" w:rsidP="004B181B">
            <w:pPr>
              <w:numPr>
                <w:ilvl w:val="1"/>
                <w:numId w:val="21"/>
              </w:numPr>
              <w:tabs>
                <w:tab w:val="left" w:pos="176"/>
                <w:tab w:val="left" w:pos="993"/>
              </w:tabs>
              <w:spacing w:after="0" w:line="240" w:lineRule="auto"/>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осуществляет проверку сведений, представляемых в соответствии с пунктом 5 статьи 41 Закона Республики Казахстан «О некоммерческих организациях" для включения в Базу данных неправительственных организаций;</w:t>
            </w:r>
          </w:p>
          <w:p w:rsidR="004B181B" w:rsidRPr="004B181B" w:rsidRDefault="004B181B" w:rsidP="004B181B">
            <w:pPr>
              <w:tabs>
                <w:tab w:val="left" w:pos="750"/>
                <w:tab w:val="left" w:pos="993"/>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t xml:space="preserve">6) </w:t>
            </w:r>
            <w:r w:rsidRPr="004B181B">
              <w:rPr>
                <w:rFonts w:ascii="Times New Roman" w:eastAsia="SimSun" w:hAnsi="Times New Roman" w:cs="Times New Roman"/>
                <w:sz w:val="24"/>
                <w:szCs w:val="24"/>
              </w:rPr>
              <w:t>осуществляет ведение Базы данных неправительственных организаций;</w:t>
            </w:r>
          </w:p>
          <w:p w:rsidR="004B181B" w:rsidRPr="004B181B" w:rsidRDefault="004B181B" w:rsidP="004B181B">
            <w:pPr>
              <w:numPr>
                <w:ilvl w:val="1"/>
                <w:numId w:val="22"/>
              </w:numPr>
              <w:tabs>
                <w:tab w:val="left" w:pos="318"/>
                <w:tab w:val="left" w:pos="474"/>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определяет порядок формирования Базы данных </w:t>
            </w:r>
            <w:r w:rsidRPr="004B181B">
              <w:rPr>
                <w:rFonts w:ascii="Times New Roman" w:eastAsia="SimSun" w:hAnsi="Times New Roman" w:cs="Times New Roman"/>
                <w:sz w:val="24"/>
                <w:szCs w:val="24"/>
              </w:rPr>
              <w:lastRenderedPageBreak/>
              <w:t>неправительственных организаций;</w:t>
            </w:r>
          </w:p>
          <w:p w:rsidR="004B181B" w:rsidRPr="004B181B" w:rsidRDefault="004B181B" w:rsidP="004B181B">
            <w:pPr>
              <w:numPr>
                <w:ilvl w:val="0"/>
                <w:numId w:val="23"/>
              </w:numPr>
              <w:tabs>
                <w:tab w:val="left" w:pos="318"/>
                <w:tab w:val="left" w:pos="474"/>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создает и обеспечивает функционирование электронных информационных ресурсов в области государственного социального заказа, организует доступ к ним физических и юридических лиц в соответствии с законодательством Республики Казахстан;</w:t>
            </w:r>
          </w:p>
          <w:p w:rsidR="004B181B" w:rsidRPr="004B181B" w:rsidRDefault="004B181B" w:rsidP="004B181B">
            <w:pPr>
              <w:numPr>
                <w:ilvl w:val="1"/>
                <w:numId w:val="24"/>
              </w:numPr>
              <w:tabs>
                <w:tab w:val="left" w:pos="318"/>
                <w:tab w:val="left" w:pos="474"/>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рассматривает отчет оператора о результатах его деятельности и утверждает его форму;</w:t>
            </w: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16) отсутствует</w:t>
            </w:r>
          </w:p>
          <w:p w:rsidR="004B181B" w:rsidRPr="004B181B" w:rsidRDefault="004B181B" w:rsidP="004B181B">
            <w:pPr>
              <w:spacing w:after="0" w:line="240" w:lineRule="auto"/>
              <w:ind w:right="113"/>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17) отсутствует</w:t>
            </w:r>
          </w:p>
          <w:p w:rsidR="004B181B" w:rsidRPr="004B181B" w:rsidRDefault="004B181B" w:rsidP="004B181B">
            <w:pPr>
              <w:spacing w:after="0" w:line="240" w:lineRule="auto"/>
              <w:ind w:right="113"/>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r w:rsidRPr="004B181B">
              <w:rPr>
                <w:rFonts w:ascii="Times New Roman" w:eastAsia="SimSun" w:hAnsi="Times New Roman" w:cs="Times New Roman"/>
                <w:b/>
                <w:sz w:val="24"/>
                <w:szCs w:val="24"/>
              </w:rPr>
              <w:t>18) отсутствует</w:t>
            </w:r>
          </w:p>
          <w:p w:rsidR="004B181B" w:rsidRPr="004B181B" w:rsidRDefault="004B181B" w:rsidP="004B181B">
            <w:pPr>
              <w:spacing w:after="0" w:line="240" w:lineRule="auto"/>
              <w:ind w:right="113" w:firstLine="284"/>
              <w:rPr>
                <w:rFonts w:ascii="Times New Roman" w:eastAsia="SimSun" w:hAnsi="Times New Roman" w:cs="Times New Roman"/>
                <w:sz w:val="24"/>
                <w:szCs w:val="24"/>
              </w:rPr>
            </w:pPr>
          </w:p>
          <w:p w:rsidR="004B181B" w:rsidRPr="004B181B" w:rsidRDefault="004B181B" w:rsidP="004B181B">
            <w:pPr>
              <w:numPr>
                <w:ilvl w:val="0"/>
                <w:numId w:val="23"/>
              </w:numPr>
              <w:tabs>
                <w:tab w:val="left" w:pos="0"/>
                <w:tab w:val="left" w:pos="993"/>
              </w:tabs>
              <w:spacing w:after="0" w:line="240" w:lineRule="auto"/>
              <w:ind w:firstLine="431"/>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осуществляет иные полномочия, предусмотренные настоящим Законом, иными законами Республики Казахстан, актами Президента Республики </w:t>
            </w:r>
            <w:r w:rsidRPr="004B181B">
              <w:rPr>
                <w:rFonts w:ascii="Times New Roman" w:eastAsia="SimSun" w:hAnsi="Times New Roman" w:cs="Times New Roman"/>
                <w:sz w:val="24"/>
                <w:szCs w:val="24"/>
              </w:rPr>
              <w:lastRenderedPageBreak/>
              <w:t>Казахстан и Правительства Республики Казахстан.</w:t>
            </w:r>
          </w:p>
          <w:p w:rsidR="004B181B" w:rsidRPr="004B181B" w:rsidRDefault="004B181B" w:rsidP="004B181B">
            <w:pPr>
              <w:spacing w:after="0" w:line="240" w:lineRule="auto"/>
              <w:ind w:right="113" w:firstLine="284"/>
              <w:rPr>
                <w:rFonts w:ascii="Times New Roman" w:eastAsia="SimSun" w:hAnsi="Times New Roman" w:cs="Times New Roman"/>
                <w:sz w:val="24"/>
                <w:szCs w:val="24"/>
              </w:rPr>
            </w:pPr>
          </w:p>
        </w:tc>
        <w:tc>
          <w:tcPr>
            <w:tcW w:w="4570" w:type="dxa"/>
            <w:shd w:val="clear" w:color="auto" w:fill="auto"/>
          </w:tcPr>
          <w:p w:rsidR="004B181B" w:rsidRPr="004B181B" w:rsidRDefault="004B181B" w:rsidP="004B181B">
            <w:pPr>
              <w:spacing w:after="0" w:line="240" w:lineRule="auto"/>
              <w:ind w:right="33"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lastRenderedPageBreak/>
              <w:t>Статья 4-1. Компетенция уполномоченного органа</w:t>
            </w:r>
          </w:p>
          <w:p w:rsidR="004B181B" w:rsidRPr="004B181B" w:rsidRDefault="004B181B" w:rsidP="004B181B">
            <w:pPr>
              <w:spacing w:after="0" w:line="240" w:lineRule="auto"/>
              <w:ind w:right="33" w:firstLine="397"/>
              <w:jc w:val="both"/>
              <w:rPr>
                <w:rFonts w:ascii="Times New Roman" w:eastAsia="SimSun" w:hAnsi="Times New Roman" w:cs="Times New Roman"/>
                <w:bCs/>
                <w:sz w:val="24"/>
                <w:szCs w:val="24"/>
                <w:u w:val="single"/>
              </w:rPr>
            </w:pPr>
          </w:p>
          <w:p w:rsidR="004B181B" w:rsidRPr="004B181B" w:rsidRDefault="004B181B" w:rsidP="004B181B">
            <w:pPr>
              <w:spacing w:after="0" w:line="240" w:lineRule="auto"/>
              <w:ind w:right="33" w:firstLine="397"/>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Уполномоченный орган:</w:t>
            </w:r>
          </w:p>
          <w:p w:rsidR="004B181B" w:rsidRPr="004B181B" w:rsidRDefault="004B181B" w:rsidP="004B181B">
            <w:pPr>
              <w:numPr>
                <w:ilvl w:val="0"/>
                <w:numId w:val="3"/>
              </w:numPr>
              <w:tabs>
                <w:tab w:val="left" w:pos="675"/>
                <w:tab w:val="left" w:pos="993"/>
              </w:tabs>
              <w:spacing w:after="0" w:line="240" w:lineRule="auto"/>
              <w:ind w:left="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осуществляет координацию деятельности государственных органов по формированию, реализации, мониторингу реализации и оценке результатов государственного социального заказа;</w:t>
            </w:r>
          </w:p>
          <w:p w:rsidR="004B181B" w:rsidRPr="004B181B" w:rsidRDefault="004B181B" w:rsidP="004B181B">
            <w:pPr>
              <w:numPr>
                <w:ilvl w:val="0"/>
                <w:numId w:val="3"/>
              </w:numPr>
              <w:tabs>
                <w:tab w:val="left" w:pos="675"/>
                <w:tab w:val="left" w:pos="993"/>
              </w:tabs>
              <w:spacing w:after="0" w:line="240" w:lineRule="auto"/>
              <w:ind w:left="34"/>
              <w:contextualSpacing/>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оказывает информационную, консультативную, методическую поддержку государственным органам, осуществляющим формирование, реализацию, мониторинг реализации и оценку результатов государственного социального заказа;</w:t>
            </w:r>
          </w:p>
          <w:p w:rsidR="004B181B" w:rsidRPr="004B181B" w:rsidRDefault="004B181B" w:rsidP="004B181B">
            <w:pPr>
              <w:numPr>
                <w:ilvl w:val="0"/>
                <w:numId w:val="3"/>
              </w:numPr>
              <w:tabs>
                <w:tab w:val="left" w:pos="750"/>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разрабатывает и утверждает правила формирования, мониторинга реализации и оценки результатов государственного социального заказа;</w:t>
            </w:r>
          </w:p>
          <w:p w:rsidR="004B181B" w:rsidRPr="004B181B" w:rsidRDefault="004B181B" w:rsidP="004B181B">
            <w:pPr>
              <w:numPr>
                <w:ilvl w:val="0"/>
                <w:numId w:val="3"/>
              </w:numPr>
              <w:tabs>
                <w:tab w:val="left" w:pos="750"/>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разрабатывает и утверждает стандарты государственного социального заказа;</w:t>
            </w:r>
          </w:p>
          <w:p w:rsidR="004B181B" w:rsidRPr="004B181B" w:rsidRDefault="004B181B" w:rsidP="004B181B">
            <w:pPr>
              <w:numPr>
                <w:ilvl w:val="0"/>
                <w:numId w:val="3"/>
              </w:numPr>
              <w:tabs>
                <w:tab w:val="left" w:pos="750"/>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размещает на своем интернет-ресурсе темы государственного социального заказа, реализуемые государственными органами;</w:t>
            </w:r>
          </w:p>
          <w:p w:rsidR="004B181B" w:rsidRPr="004B181B" w:rsidRDefault="004B181B" w:rsidP="004B181B">
            <w:pPr>
              <w:numPr>
                <w:ilvl w:val="0"/>
                <w:numId w:val="3"/>
              </w:numPr>
              <w:tabs>
                <w:tab w:val="left" w:pos="750"/>
                <w:tab w:val="left" w:pos="993"/>
              </w:tabs>
              <w:spacing w:after="0" w:line="240" w:lineRule="auto"/>
              <w:contextualSpacing/>
              <w:jc w:val="both"/>
              <w:rPr>
                <w:rFonts w:ascii="Times New Roman" w:eastAsia="SimSun" w:hAnsi="Times New Roman" w:cs="Times New Roman"/>
                <w:sz w:val="24"/>
                <w:szCs w:val="24"/>
              </w:rPr>
            </w:pPr>
            <w:r w:rsidRPr="004B181B">
              <w:rPr>
                <w:rFonts w:ascii="Times New Roman" w:eastAsia="Times New Roman" w:hAnsi="Times New Roman" w:cs="Times New Roman"/>
                <w:b/>
                <w:bCs/>
                <w:sz w:val="24"/>
                <w:szCs w:val="24"/>
                <w:lang w:eastAsia="ru-RU"/>
              </w:rPr>
              <w:lastRenderedPageBreak/>
              <w:t xml:space="preserve">один раз </w:t>
            </w:r>
            <w:r w:rsidRPr="004B181B">
              <w:rPr>
                <w:rFonts w:ascii="Times New Roman" w:eastAsia="Times New Roman" w:hAnsi="Times New Roman" w:cs="Times New Roman"/>
                <w:bCs/>
                <w:sz w:val="24"/>
                <w:szCs w:val="24"/>
                <w:lang w:eastAsia="ru-RU"/>
              </w:rPr>
              <w:t xml:space="preserve">в год предоставляет информацию в Правительство Республики Казахстан </w:t>
            </w:r>
            <w:r w:rsidRPr="004B181B">
              <w:rPr>
                <w:rFonts w:ascii="Times New Roman" w:eastAsia="Times New Roman" w:hAnsi="Times New Roman" w:cs="Times New Roman"/>
                <w:b/>
                <w:bCs/>
                <w:sz w:val="24"/>
                <w:szCs w:val="24"/>
                <w:lang w:eastAsia="ru-RU"/>
              </w:rPr>
              <w:t>по итогам</w:t>
            </w:r>
            <w:r w:rsidRPr="004B181B">
              <w:rPr>
                <w:rFonts w:ascii="Times New Roman" w:eastAsia="Times New Roman" w:hAnsi="Times New Roman" w:cs="Times New Roman"/>
                <w:bCs/>
                <w:sz w:val="24"/>
                <w:szCs w:val="24"/>
                <w:lang w:eastAsia="ru-RU"/>
              </w:rPr>
              <w:t xml:space="preserve"> реализации государственного социального заказа </w:t>
            </w:r>
            <w:r w:rsidRPr="004B181B">
              <w:rPr>
                <w:rFonts w:ascii="Times New Roman" w:eastAsia="Times New Roman" w:hAnsi="Times New Roman" w:cs="Times New Roman"/>
                <w:b/>
                <w:bCs/>
                <w:sz w:val="24"/>
                <w:szCs w:val="24"/>
                <w:lang w:eastAsia="ru-RU"/>
              </w:rPr>
              <w:t>в Республике Казахстан;</w:t>
            </w:r>
          </w:p>
          <w:p w:rsidR="004B181B" w:rsidRPr="004B181B" w:rsidRDefault="004B181B" w:rsidP="004B181B">
            <w:pPr>
              <w:numPr>
                <w:ilvl w:val="0"/>
                <w:numId w:val="3"/>
              </w:numPr>
              <w:tabs>
                <w:tab w:val="left" w:pos="750"/>
                <w:tab w:val="left" w:pos="993"/>
              </w:tabs>
              <w:spacing w:after="0" w:line="240" w:lineRule="auto"/>
              <w:ind w:right="33" w:firstLine="34"/>
              <w:contextualSpacing/>
              <w:jc w:val="both"/>
              <w:rPr>
                <w:rFonts w:ascii="Times New Roman" w:eastAsia="SimSun" w:hAnsi="Times New Roman" w:cs="Times New Roman"/>
                <w:b/>
                <w:color w:val="000000" w:themeColor="text1"/>
                <w:sz w:val="24"/>
                <w:szCs w:val="24"/>
              </w:rPr>
            </w:pPr>
            <w:r w:rsidRPr="004B181B">
              <w:rPr>
                <w:rFonts w:ascii="Times New Roman" w:eastAsia="SimSun" w:hAnsi="Times New Roman" w:cs="Times New Roman"/>
                <w:b/>
                <w:color w:val="000000" w:themeColor="text1"/>
                <w:sz w:val="24"/>
                <w:szCs w:val="24"/>
              </w:rPr>
              <w:t>утверждает</w:t>
            </w:r>
            <w:r w:rsidRPr="004B181B">
              <w:rPr>
                <w:rFonts w:ascii="Times New Roman" w:eastAsia="SimSun" w:hAnsi="Times New Roman" w:cs="Times New Roman"/>
                <w:b/>
                <w:bCs/>
                <w:color w:val="000000" w:themeColor="text1"/>
                <w:sz w:val="24"/>
                <w:szCs w:val="24"/>
              </w:rPr>
              <w:t xml:space="preserve"> правила </w:t>
            </w:r>
            <w:r w:rsidRPr="004B181B">
              <w:rPr>
                <w:rFonts w:ascii="Times New Roman" w:eastAsia="SimSun" w:hAnsi="Times New Roman" w:cs="Times New Roman"/>
                <w:b/>
                <w:color w:val="000000" w:themeColor="text1"/>
                <w:sz w:val="24"/>
                <w:szCs w:val="24"/>
              </w:rPr>
              <w:t>формирования, предоставления, мониторинга и оценки эффективности государственных грантов</w:t>
            </w:r>
            <w:r w:rsidRPr="004B181B">
              <w:rPr>
                <w:rFonts w:ascii="Times New Roman" w:eastAsia="SimSun" w:hAnsi="Times New Roman" w:cs="Times New Roman"/>
                <w:b/>
                <w:bCs/>
                <w:color w:val="000000" w:themeColor="text1"/>
                <w:sz w:val="24"/>
                <w:szCs w:val="24"/>
              </w:rPr>
              <w:t>;</w:t>
            </w:r>
          </w:p>
          <w:p w:rsidR="004B181B" w:rsidRPr="004B181B" w:rsidRDefault="004B181B" w:rsidP="004B181B">
            <w:pPr>
              <w:numPr>
                <w:ilvl w:val="0"/>
                <w:numId w:val="3"/>
              </w:numPr>
              <w:tabs>
                <w:tab w:val="left" w:pos="750"/>
                <w:tab w:val="left" w:pos="993"/>
              </w:tabs>
              <w:spacing w:after="0" w:line="240" w:lineRule="auto"/>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создает Координационный совет, утверждает его положение и состав;</w:t>
            </w:r>
          </w:p>
          <w:p w:rsidR="004B181B" w:rsidRPr="004B181B" w:rsidRDefault="004B181B" w:rsidP="004B181B">
            <w:pPr>
              <w:numPr>
                <w:ilvl w:val="0"/>
                <w:numId w:val="3"/>
              </w:numPr>
              <w:tabs>
                <w:tab w:val="left" w:pos="750"/>
                <w:tab w:val="left" w:pos="993"/>
              </w:tabs>
              <w:spacing w:after="0" w:line="240" w:lineRule="auto"/>
              <w:ind w:right="33" w:firstLine="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color w:val="000000" w:themeColor="text1"/>
                <w:sz w:val="24"/>
                <w:szCs w:val="24"/>
              </w:rPr>
              <w:t>направляет на рассмотрение</w:t>
            </w:r>
            <w:r w:rsidRPr="004B181B">
              <w:rPr>
                <w:rFonts w:ascii="Times New Roman" w:eastAsia="SimSun" w:hAnsi="Times New Roman" w:cs="Times New Roman"/>
                <w:b/>
                <w:sz w:val="24"/>
                <w:szCs w:val="24"/>
              </w:rPr>
              <w:t xml:space="preserve"> Координационного совета перечень приоритетных направлений государственных грантов, относящихся к компетенции центральных исполнительных органов;</w:t>
            </w:r>
          </w:p>
          <w:p w:rsidR="004B181B" w:rsidRPr="004B181B" w:rsidRDefault="004B181B" w:rsidP="004B181B">
            <w:pPr>
              <w:numPr>
                <w:ilvl w:val="0"/>
                <w:numId w:val="3"/>
              </w:numPr>
              <w:tabs>
                <w:tab w:val="left" w:pos="750"/>
                <w:tab w:val="left" w:pos="993"/>
              </w:tabs>
              <w:spacing w:after="0" w:line="240" w:lineRule="auto"/>
              <w:ind w:right="33"/>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на основе рекомендаций Координационного совета формирует направления государственных грантов и объемы финансирования в рамках своей компетенции;</w:t>
            </w:r>
          </w:p>
          <w:p w:rsidR="004B181B" w:rsidRPr="004B181B" w:rsidRDefault="004B181B" w:rsidP="004B181B">
            <w:pPr>
              <w:numPr>
                <w:ilvl w:val="0"/>
                <w:numId w:val="3"/>
              </w:numPr>
              <w:tabs>
                <w:tab w:val="left" w:pos="750"/>
                <w:tab w:val="left" w:pos="949"/>
                <w:tab w:val="left" w:pos="993"/>
              </w:tabs>
              <w:spacing w:after="0" w:line="240" w:lineRule="auto"/>
              <w:ind w:right="33" w:firstLine="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направляет в центральные исполнительные органы рекомендации Координационного совета по направлениям государственных </w:t>
            </w:r>
            <w:r w:rsidRPr="004B181B">
              <w:rPr>
                <w:rFonts w:ascii="Times New Roman" w:eastAsia="SimSun" w:hAnsi="Times New Roman" w:cs="Times New Roman"/>
                <w:b/>
                <w:sz w:val="24"/>
                <w:szCs w:val="24"/>
              </w:rPr>
              <w:lastRenderedPageBreak/>
              <w:t>грантов в соответствии с их компетенцией;</w:t>
            </w:r>
          </w:p>
          <w:p w:rsidR="004B181B" w:rsidRPr="004B181B" w:rsidRDefault="004B181B" w:rsidP="004B181B">
            <w:pPr>
              <w:numPr>
                <w:ilvl w:val="0"/>
                <w:numId w:val="3"/>
              </w:numPr>
              <w:tabs>
                <w:tab w:val="left" w:pos="750"/>
                <w:tab w:val="left" w:pos="949"/>
                <w:tab w:val="left" w:pos="993"/>
              </w:tabs>
              <w:spacing w:after="0" w:line="240" w:lineRule="auto"/>
              <w:ind w:right="33" w:firstLine="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предоставляет государственные гранты в пределах своей компетенции через оператора;</w:t>
            </w:r>
          </w:p>
          <w:p w:rsidR="004B181B" w:rsidRPr="004B181B" w:rsidRDefault="004B181B" w:rsidP="004B181B">
            <w:pPr>
              <w:numPr>
                <w:ilvl w:val="0"/>
                <w:numId w:val="3"/>
              </w:numPr>
              <w:tabs>
                <w:tab w:val="left" w:pos="750"/>
                <w:tab w:val="left" w:pos="949"/>
                <w:tab w:val="left" w:pos="993"/>
              </w:tabs>
              <w:spacing w:after="0" w:line="240" w:lineRule="auto"/>
              <w:ind w:right="33"/>
              <w:contextualSpacing/>
              <w:jc w:val="both"/>
              <w:rPr>
                <w:rFonts w:ascii="Times New Roman" w:eastAsia="SimSun" w:hAnsi="Times New Roman" w:cs="Times New Roman"/>
                <w:b/>
                <w:sz w:val="24"/>
                <w:szCs w:val="24"/>
              </w:rPr>
            </w:pPr>
            <w:r w:rsidRPr="004B181B">
              <w:rPr>
                <w:rFonts w:ascii="Times New Roman" w:eastAsia="Times New Roman" w:hAnsi="Times New Roman" w:cs="Times New Roman"/>
                <w:b/>
                <w:bCs/>
                <w:sz w:val="24"/>
                <w:szCs w:val="24"/>
                <w:lang w:eastAsia="ru-RU"/>
              </w:rPr>
              <w:t>осуществля</w:t>
            </w:r>
            <w:r w:rsidRPr="004B181B">
              <w:rPr>
                <w:rFonts w:ascii="Times New Roman" w:eastAsia="Times New Roman" w:hAnsi="Times New Roman" w:cs="Times New Roman"/>
                <w:b/>
                <w:bCs/>
                <w:sz w:val="24"/>
                <w:szCs w:val="24"/>
                <w:lang w:val="kk-KZ" w:eastAsia="ru-RU"/>
              </w:rPr>
              <w:t>е</w:t>
            </w:r>
            <w:r w:rsidRPr="004B181B">
              <w:rPr>
                <w:rFonts w:ascii="Times New Roman" w:eastAsia="Times New Roman" w:hAnsi="Times New Roman" w:cs="Times New Roman"/>
                <w:b/>
                <w:bCs/>
                <w:sz w:val="24"/>
                <w:szCs w:val="24"/>
                <w:lang w:eastAsia="ru-RU"/>
              </w:rPr>
              <w:t xml:space="preserve">т оценку эффективности государственных грантов, </w:t>
            </w:r>
            <w:r w:rsidRPr="004B181B">
              <w:rPr>
                <w:rFonts w:ascii="Times New Roman" w:eastAsia="SimSun" w:hAnsi="Times New Roman" w:cs="Times New Roman"/>
                <w:b/>
                <w:sz w:val="24"/>
                <w:szCs w:val="24"/>
              </w:rPr>
              <w:t>в соответствии с правилами формирования, предоставления, мониторинга и оценки эффективности государственных грантов</w:t>
            </w:r>
            <w:r w:rsidRPr="004B181B">
              <w:rPr>
                <w:rFonts w:ascii="Times New Roman" w:eastAsia="SimSun" w:hAnsi="Times New Roman" w:cs="Times New Roman"/>
                <w:b/>
                <w:sz w:val="24"/>
                <w:szCs w:val="24"/>
                <w:lang w:val="kk-KZ"/>
              </w:rPr>
              <w:t>;</w:t>
            </w:r>
          </w:p>
          <w:p w:rsidR="004B181B" w:rsidRPr="004B181B" w:rsidRDefault="004B181B" w:rsidP="004B181B">
            <w:pPr>
              <w:numPr>
                <w:ilvl w:val="0"/>
                <w:numId w:val="3"/>
              </w:numPr>
              <w:tabs>
                <w:tab w:val="left" w:pos="750"/>
                <w:tab w:val="left" w:pos="993"/>
              </w:tabs>
              <w:spacing w:after="0" w:line="240" w:lineRule="auto"/>
              <w:ind w:firstLine="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рассматривает отчет оператора о результатах его деятельности и утверждает его форму;</w:t>
            </w:r>
          </w:p>
          <w:p w:rsidR="004B181B" w:rsidRPr="004B181B" w:rsidRDefault="004B181B" w:rsidP="004B181B">
            <w:pPr>
              <w:numPr>
                <w:ilvl w:val="0"/>
                <w:numId w:val="3"/>
              </w:numPr>
              <w:tabs>
                <w:tab w:val="left" w:pos="750"/>
                <w:tab w:val="left" w:pos="993"/>
              </w:tabs>
              <w:spacing w:after="0" w:line="240" w:lineRule="auto"/>
              <w:ind w:firstLine="459"/>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осуществляет присуждение премий для неправительственных организаций и утверждает правила их присуждения;</w:t>
            </w:r>
          </w:p>
          <w:p w:rsidR="004B181B" w:rsidRPr="004B181B" w:rsidRDefault="004B181B" w:rsidP="004B181B">
            <w:pPr>
              <w:numPr>
                <w:ilvl w:val="0"/>
                <w:numId w:val="3"/>
              </w:numPr>
              <w:tabs>
                <w:tab w:val="left" w:pos="750"/>
                <w:tab w:val="left" w:pos="993"/>
              </w:tabs>
              <w:spacing w:after="0" w:line="240" w:lineRule="auto"/>
              <w:ind w:right="33" w:firstLine="459"/>
              <w:contextualSpacing/>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 xml:space="preserve">разрабатывает правила формирования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w:t>
            </w:r>
          </w:p>
          <w:p w:rsidR="004B181B" w:rsidRPr="004B181B" w:rsidRDefault="004B181B" w:rsidP="004B181B">
            <w:pPr>
              <w:numPr>
                <w:ilvl w:val="0"/>
                <w:numId w:val="3"/>
              </w:numPr>
              <w:tabs>
                <w:tab w:val="left" w:pos="750"/>
                <w:tab w:val="left" w:pos="993"/>
              </w:tabs>
              <w:spacing w:after="0" w:line="240" w:lineRule="auto"/>
              <w:ind w:right="33" w:firstLine="459"/>
              <w:contextualSpacing/>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 xml:space="preserve">ежегодно до 1 февраля информирует Правительство Республики Казахстан о результатах </w:t>
            </w:r>
            <w:r w:rsidRPr="004B181B">
              <w:rPr>
                <w:rFonts w:ascii="Times New Roman" w:eastAsia="SimSun" w:hAnsi="Times New Roman" w:cs="Times New Roman"/>
                <w:b/>
                <w:bCs/>
                <w:sz w:val="24"/>
                <w:szCs w:val="24"/>
                <w:lang w:val="kk-KZ"/>
              </w:rPr>
              <w:t xml:space="preserve">государственного заказа на </w:t>
            </w:r>
            <w:r w:rsidRPr="004B181B">
              <w:rPr>
                <w:rFonts w:ascii="Times New Roman" w:eastAsia="SimSun" w:hAnsi="Times New Roman" w:cs="Times New Roman"/>
                <w:b/>
                <w:bCs/>
                <w:sz w:val="24"/>
                <w:szCs w:val="24"/>
                <w:lang w:val="kk-KZ"/>
              </w:rPr>
              <w:lastRenderedPageBreak/>
              <w:t xml:space="preserve">реализацию </w:t>
            </w:r>
            <w:r w:rsidRPr="004B181B">
              <w:rPr>
                <w:rFonts w:ascii="Times New Roman" w:eastAsia="SimSun" w:hAnsi="Times New Roman" w:cs="Times New Roman"/>
                <w:b/>
                <w:bCs/>
                <w:sz w:val="24"/>
                <w:szCs w:val="24"/>
              </w:rPr>
              <w:t>стратегического партнерства на основании информации, предоставляемой центральными исполнительными органами;</w:t>
            </w:r>
          </w:p>
          <w:p w:rsidR="004B181B" w:rsidRPr="004B181B" w:rsidRDefault="004B181B" w:rsidP="004B181B">
            <w:pPr>
              <w:numPr>
                <w:ilvl w:val="0"/>
                <w:numId w:val="3"/>
              </w:numPr>
              <w:tabs>
                <w:tab w:val="left" w:pos="750"/>
                <w:tab w:val="left" w:pos="993"/>
              </w:tabs>
              <w:spacing w:after="0" w:line="240" w:lineRule="auto"/>
              <w:ind w:firstLine="459"/>
              <w:contextualSpacing/>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 xml:space="preserve">вносит в Правительство Республики Казахстан предложения по определению, изменению, исключению направлений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w:t>
            </w:r>
          </w:p>
          <w:p w:rsidR="004B181B" w:rsidRPr="004B181B" w:rsidRDefault="004B181B" w:rsidP="004B181B">
            <w:pPr>
              <w:numPr>
                <w:ilvl w:val="0"/>
                <w:numId w:val="3"/>
              </w:numPr>
              <w:tabs>
                <w:tab w:val="left" w:pos="750"/>
                <w:tab w:val="left" w:pos="993"/>
              </w:tabs>
              <w:spacing w:after="0" w:line="240" w:lineRule="auto"/>
              <w:ind w:firstLine="459"/>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осуществляет проверку сведений, представляемых в соответствии с пунктом 5 статьи 41 Закона Республики Казахстан «О некоммерческих организациях» для включения в Базу данных неправительственных организаций;</w:t>
            </w:r>
          </w:p>
          <w:p w:rsidR="004B181B" w:rsidRPr="004B181B" w:rsidRDefault="004B181B" w:rsidP="004B181B">
            <w:pPr>
              <w:numPr>
                <w:ilvl w:val="0"/>
                <w:numId w:val="3"/>
              </w:numPr>
              <w:tabs>
                <w:tab w:val="left" w:pos="750"/>
                <w:tab w:val="left" w:pos="993"/>
              </w:tabs>
              <w:spacing w:after="0" w:line="240" w:lineRule="auto"/>
              <w:ind w:firstLine="459"/>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осуществляет ведение Базы данных неправительственных организаций;</w:t>
            </w:r>
          </w:p>
          <w:p w:rsidR="004B181B" w:rsidRPr="004B181B" w:rsidRDefault="004B181B" w:rsidP="004B181B">
            <w:pPr>
              <w:numPr>
                <w:ilvl w:val="0"/>
                <w:numId w:val="3"/>
              </w:numPr>
              <w:tabs>
                <w:tab w:val="left" w:pos="750"/>
                <w:tab w:val="left" w:pos="993"/>
              </w:tabs>
              <w:spacing w:after="0" w:line="240" w:lineRule="auto"/>
              <w:ind w:firstLine="459"/>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определяет порядок формирования Базы данных неправительственных организаций; </w:t>
            </w:r>
          </w:p>
          <w:p w:rsidR="004B181B" w:rsidRPr="004B181B" w:rsidRDefault="004B181B" w:rsidP="004B181B">
            <w:pPr>
              <w:numPr>
                <w:ilvl w:val="0"/>
                <w:numId w:val="3"/>
              </w:numPr>
              <w:tabs>
                <w:tab w:val="left" w:pos="750"/>
                <w:tab w:val="left" w:pos="993"/>
              </w:tabs>
              <w:spacing w:after="0" w:line="240" w:lineRule="auto"/>
              <w:ind w:firstLine="459"/>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осуществляет иные полномочия, предусмотренные настоящим Законом, иными законами Республики Казахстан, актами Президента Республики </w:t>
            </w:r>
            <w:r w:rsidRPr="004B181B">
              <w:rPr>
                <w:rFonts w:ascii="Times New Roman" w:eastAsia="SimSun" w:hAnsi="Times New Roman" w:cs="Times New Roman"/>
                <w:sz w:val="24"/>
                <w:szCs w:val="24"/>
              </w:rPr>
              <w:lastRenderedPageBreak/>
              <w:t>Казахстан и Правительства Республики Казахстан.</w:t>
            </w:r>
          </w:p>
        </w:tc>
        <w:tc>
          <w:tcPr>
            <w:tcW w:w="4360" w:type="dxa"/>
            <w:shd w:val="clear" w:color="auto" w:fill="auto"/>
          </w:tcPr>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lastRenderedPageBreak/>
              <w:t>Предлагается статью изложить в новой редакции и логически выстроить функции уполномоченного органа в зависимости от приоритетности и механизмов.</w:t>
            </w:r>
          </w:p>
          <w:p w:rsidR="004B181B" w:rsidRPr="004B181B" w:rsidRDefault="004B181B" w:rsidP="004B181B">
            <w:pPr>
              <w:spacing w:after="0" w:line="240" w:lineRule="auto"/>
              <w:ind w:right="113" w:firstLine="397"/>
              <w:jc w:val="both"/>
              <w:rPr>
                <w:rFonts w:ascii="Times New Roman" w:eastAsia="SimSun" w:hAnsi="Times New Roman" w:cs="Times New Roman"/>
                <w:sz w:val="24"/>
                <w:szCs w:val="24"/>
              </w:rPr>
            </w:pPr>
            <w:r w:rsidRPr="004B181B">
              <w:rPr>
                <w:rFonts w:ascii="Times New Roman" w:eastAsia="SimSun" w:hAnsi="Times New Roman" w:cs="Times New Roman"/>
                <w:iCs/>
                <w:sz w:val="24"/>
                <w:szCs w:val="24"/>
              </w:rPr>
              <w:t xml:space="preserve"> Для эффективного и централизованного подхода в формировании приоритетных направлений грантов и с учетом того, что Координационный совет по взаимодействию с НПО – это консультативно-совещательный орган, рабочим органом которого является МИОР, </w:t>
            </w:r>
            <w:r w:rsidRPr="004B181B">
              <w:rPr>
                <w:rFonts w:ascii="Times New Roman" w:eastAsia="SimSun" w:hAnsi="Times New Roman" w:cs="Times New Roman"/>
                <w:b/>
                <w:iCs/>
                <w:sz w:val="24"/>
                <w:szCs w:val="24"/>
              </w:rPr>
              <w:t xml:space="preserve">предлагается компетенцию уполномоченного органа дополнить функциями </w:t>
            </w:r>
            <w:r w:rsidRPr="004B181B">
              <w:rPr>
                <w:rFonts w:ascii="Times New Roman" w:eastAsia="SimSun" w:hAnsi="Times New Roman" w:cs="Times New Roman"/>
                <w:iCs/>
                <w:sz w:val="24"/>
                <w:szCs w:val="24"/>
              </w:rPr>
              <w:t xml:space="preserve">по направлению на рассмотрение Корсовета </w:t>
            </w:r>
            <w:r w:rsidRPr="004B181B">
              <w:rPr>
                <w:rFonts w:ascii="Times New Roman" w:eastAsia="SimSun" w:hAnsi="Times New Roman" w:cs="Times New Roman"/>
                <w:sz w:val="24"/>
                <w:szCs w:val="24"/>
              </w:rPr>
              <w:t>перечня приоритетных направлений государственных грантов, относящихся к компетенции центральных исполнительных органов.</w:t>
            </w: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t>Также предлагается после того, как Корсовет вынесет рекомендации направить их в центральные исполнительные органы.</w:t>
            </w:r>
          </w:p>
          <w:p w:rsidR="004B181B" w:rsidRPr="004B181B" w:rsidRDefault="004B181B" w:rsidP="004B181B">
            <w:pPr>
              <w:spacing w:after="0" w:line="240" w:lineRule="auto"/>
              <w:ind w:right="113" w:firstLine="397"/>
              <w:jc w:val="both"/>
              <w:rPr>
                <w:rFonts w:ascii="Times New Roman" w:eastAsia="SimSun" w:hAnsi="Times New Roman" w:cs="Times New Roman"/>
                <w:b/>
                <w:iCs/>
                <w:sz w:val="24"/>
                <w:szCs w:val="24"/>
              </w:rPr>
            </w:pPr>
            <w:r w:rsidRPr="004B181B">
              <w:rPr>
                <w:rFonts w:ascii="Times New Roman" w:eastAsia="SimSun" w:hAnsi="Times New Roman" w:cs="Times New Roman"/>
                <w:iCs/>
                <w:sz w:val="24"/>
                <w:szCs w:val="24"/>
              </w:rPr>
              <w:t xml:space="preserve">В целях развития принципа «снизу-вверх» и внедрения механизмов согласования с общественностью предлагается механизм   формирования </w:t>
            </w:r>
            <w:r w:rsidRPr="004B181B">
              <w:rPr>
                <w:rFonts w:ascii="Times New Roman" w:eastAsia="SimSun" w:hAnsi="Times New Roman" w:cs="Times New Roman"/>
                <w:iCs/>
                <w:sz w:val="24"/>
                <w:szCs w:val="24"/>
              </w:rPr>
              <w:lastRenderedPageBreak/>
              <w:t xml:space="preserve">грантов с широким участием общественности через сбор предложений от НПО, населения, экспертов, результатов социологических исследований, оценки потребностей населения, анализ и формирование направлений грантов, публичное обсуждение и принятие </w:t>
            </w:r>
            <w:r w:rsidRPr="004B181B">
              <w:rPr>
                <w:rFonts w:ascii="Times New Roman" w:eastAsia="SimSun" w:hAnsi="Times New Roman" w:cs="Times New Roman"/>
                <w:b/>
                <w:iCs/>
                <w:sz w:val="24"/>
                <w:szCs w:val="24"/>
              </w:rPr>
              <w:t>коллегиального решения по утверждению направлений грантов.</w:t>
            </w:r>
          </w:p>
          <w:p w:rsidR="004B181B" w:rsidRPr="004B181B" w:rsidRDefault="004B181B" w:rsidP="004B181B">
            <w:pPr>
              <w:suppressLineNumbers/>
              <w:suppressAutoHyphens/>
              <w:spacing w:after="0" w:line="240" w:lineRule="auto"/>
              <w:ind w:firstLine="709"/>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связи с этим, также дополняется компетенция уполномоченного органа, в части формирования и предоставления грантов, также утверждения формирования, предоставления, мониторинга и оценки эффективности государственных грантов.</w:t>
            </w:r>
          </w:p>
          <w:p w:rsidR="004B181B" w:rsidRPr="004B181B" w:rsidRDefault="004B181B" w:rsidP="004B181B">
            <w:pPr>
              <w:suppressLineNumbers/>
              <w:suppressAutoHyphens/>
              <w:spacing w:after="0" w:line="240" w:lineRule="auto"/>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Поправками закрепляется необходимая компетенция уполномоченного органа для введения в Казахстане института стратегического партнерства.</w:t>
            </w:r>
          </w:p>
          <w:p w:rsidR="004B181B" w:rsidRPr="004B181B" w:rsidRDefault="004B181B" w:rsidP="004B181B">
            <w:pPr>
              <w:spacing w:after="0" w:line="240" w:lineRule="auto"/>
              <w:ind w:right="113" w:firstLine="397"/>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Так уполномоченный орган наделяется компетенцией на разработку необходимых правил реализации стратегического партнерства, информирования Правительства о результатах стратегического партнерства, </w:t>
            </w:r>
            <w:r w:rsidRPr="004B181B">
              <w:rPr>
                <w:rFonts w:ascii="Times New Roman" w:eastAsia="SimSun" w:hAnsi="Times New Roman" w:cs="Times New Roman"/>
                <w:sz w:val="24"/>
                <w:szCs w:val="24"/>
              </w:rPr>
              <w:lastRenderedPageBreak/>
              <w:t xml:space="preserve">определению, </w:t>
            </w:r>
            <w:r w:rsidRPr="004B181B">
              <w:rPr>
                <w:rFonts w:ascii="Times New Roman" w:eastAsia="SimSun" w:hAnsi="Times New Roman" w:cs="Times New Roman"/>
                <w:bCs/>
                <w:sz w:val="24"/>
                <w:szCs w:val="24"/>
              </w:rPr>
              <w:t>изменению, исключению направлений стратегического партнерства.</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176"/>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15.</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4-2</w:t>
            </w:r>
          </w:p>
        </w:tc>
        <w:tc>
          <w:tcPr>
            <w:tcW w:w="3935" w:type="dxa"/>
            <w:shd w:val="clear" w:color="auto" w:fill="auto"/>
          </w:tcPr>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4-2. Компетенция государственных органов</w:t>
            </w:r>
          </w:p>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Государственные органы:</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1) осуществляют формирование, реализацию, мониторинг реализации и оценку результатов государственного социального заказа;</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2) создают советы по взаимодействию и сотрудничеству с неправительственными организациями;</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3) предоставляют информацию по реализации государственного социального заказа в уполномоченный орган;</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3-1) размещают на своих интернет-ресурсах планируемые и реализуемые темы государственного социального заказа и оценку результатов государственного социального заказа;</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4) оказывают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lang w:val="kk-KZ"/>
              </w:rPr>
            </w:pPr>
            <w:r w:rsidRPr="004B181B">
              <w:rPr>
                <w:rFonts w:ascii="Times New Roman" w:eastAsia="SimSun" w:hAnsi="Times New Roman" w:cs="Times New Roman"/>
                <w:b/>
                <w:sz w:val="24"/>
                <w:szCs w:val="24"/>
                <w:lang w:val="kk-KZ"/>
              </w:rPr>
              <w:t>6) отсутсвует</w:t>
            </w: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lang w:val="kk-KZ"/>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lang w:val="kk-KZ"/>
              </w:rPr>
            </w:pPr>
            <w:r w:rsidRPr="004B181B">
              <w:rPr>
                <w:rFonts w:ascii="Times New Roman" w:eastAsia="SimSun" w:hAnsi="Times New Roman" w:cs="Times New Roman"/>
                <w:b/>
                <w:sz w:val="24"/>
                <w:szCs w:val="24"/>
                <w:lang w:val="kk-KZ"/>
              </w:rPr>
              <w:t>7) отсутсвует</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t>5)</w:t>
            </w:r>
            <w:r w:rsidRPr="004B181B">
              <w:rPr>
                <w:rFonts w:ascii="Times New Roman" w:eastAsia="SimSun" w:hAnsi="Times New Roman" w:cs="Times New Roman"/>
                <w:sz w:val="24"/>
                <w:szCs w:val="24"/>
              </w:rPr>
              <w:t xml:space="preserve">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numPr>
                <w:ilvl w:val="0"/>
                <w:numId w:val="16"/>
              </w:numPr>
              <w:spacing w:after="0" w:line="240" w:lineRule="auto"/>
              <w:ind w:right="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отсутствует</w:t>
            </w: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numPr>
                <w:ilvl w:val="0"/>
                <w:numId w:val="16"/>
              </w:numPr>
              <w:spacing w:after="0" w:line="240" w:lineRule="auto"/>
              <w:ind w:right="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отсутствует</w:t>
            </w: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numPr>
                <w:ilvl w:val="0"/>
                <w:numId w:val="16"/>
              </w:numPr>
              <w:spacing w:after="0" w:line="240" w:lineRule="auto"/>
              <w:ind w:right="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отсутствует</w:t>
            </w:r>
          </w:p>
          <w:p w:rsidR="004B181B" w:rsidRPr="004B181B" w:rsidRDefault="004B181B" w:rsidP="004B181B">
            <w:pPr>
              <w:spacing w:after="0" w:line="240" w:lineRule="auto"/>
              <w:ind w:right="34" w:firstLine="28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firstLine="28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firstLine="28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firstLine="284"/>
              <w:contextualSpacing/>
              <w:jc w:val="both"/>
              <w:rPr>
                <w:rFonts w:ascii="Times New Roman" w:eastAsia="SimSun" w:hAnsi="Times New Roman" w:cs="Times New Roman"/>
                <w:b/>
                <w:sz w:val="24"/>
                <w:szCs w:val="24"/>
              </w:rPr>
            </w:pPr>
          </w:p>
          <w:p w:rsidR="004B181B" w:rsidRPr="004B181B" w:rsidRDefault="004B181B" w:rsidP="004B181B">
            <w:pPr>
              <w:numPr>
                <w:ilvl w:val="0"/>
                <w:numId w:val="16"/>
              </w:numPr>
              <w:spacing w:after="0" w:line="240" w:lineRule="auto"/>
              <w:ind w:right="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 отсутствует</w:t>
            </w:r>
          </w:p>
          <w:p w:rsidR="004B181B" w:rsidRPr="004B181B" w:rsidRDefault="004B181B" w:rsidP="004B181B">
            <w:pPr>
              <w:spacing w:after="0" w:line="240" w:lineRule="auto"/>
              <w:ind w:left="720"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left="720"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left="720"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left="720"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left="720"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Местные исполнительные органы:</w:t>
            </w:r>
          </w:p>
          <w:p w:rsidR="004B181B" w:rsidRPr="004B181B" w:rsidRDefault="004B181B" w:rsidP="004B181B">
            <w:pPr>
              <w:numPr>
                <w:ilvl w:val="0"/>
                <w:numId w:val="14"/>
              </w:numPr>
              <w:spacing w:after="0" w:line="240" w:lineRule="auto"/>
              <w:ind w:left="35" w:right="34" w:firstLine="609"/>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собирают, обобщают и представляют в уполномоченный орган сведения о неправительственных организациях, осуществляющих деятельность на территории соответствующей административно-территориальной единицы Республики Казахстан;</w:t>
            </w:r>
          </w:p>
          <w:p w:rsidR="004B181B" w:rsidRPr="004B181B" w:rsidRDefault="004B181B" w:rsidP="004B181B">
            <w:pPr>
              <w:numPr>
                <w:ilvl w:val="0"/>
                <w:numId w:val="14"/>
              </w:numPr>
              <w:spacing w:after="0" w:line="240" w:lineRule="auto"/>
              <w:ind w:left="35" w:right="34" w:firstLine="609"/>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 предоставляют гранты через оператора в соответствии с законодательством Республики Казахстан;</w:t>
            </w:r>
          </w:p>
          <w:p w:rsidR="004B181B" w:rsidRPr="004B181B" w:rsidRDefault="004B181B" w:rsidP="004B181B">
            <w:pPr>
              <w:spacing w:after="0" w:line="240" w:lineRule="auto"/>
              <w:ind w:left="644"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left="644"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left="644" w:right="34"/>
              <w:contextualSpacing/>
              <w:jc w:val="both"/>
              <w:rPr>
                <w:rFonts w:ascii="Times New Roman" w:eastAsia="SimSun" w:hAnsi="Times New Roman" w:cs="Times New Roman"/>
                <w:b/>
                <w:sz w:val="24"/>
                <w:szCs w:val="24"/>
              </w:rPr>
            </w:pPr>
          </w:p>
          <w:p w:rsidR="004B181B" w:rsidRPr="004B181B" w:rsidRDefault="004B181B" w:rsidP="004B181B">
            <w:pPr>
              <w:numPr>
                <w:ilvl w:val="0"/>
                <w:numId w:val="14"/>
              </w:numPr>
              <w:spacing w:after="0" w:line="240" w:lineRule="auto"/>
              <w:ind w:right="3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отсутствует</w:t>
            </w:r>
          </w:p>
          <w:p w:rsidR="004B181B" w:rsidRPr="004B181B" w:rsidRDefault="004B181B" w:rsidP="004B181B">
            <w:pPr>
              <w:spacing w:after="0" w:line="240" w:lineRule="auto"/>
              <w:ind w:left="644"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34"/>
              <w:contextualSpacing/>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t xml:space="preserve">    3)</w:t>
            </w:r>
            <w:r w:rsidRPr="004B181B">
              <w:rPr>
                <w:rFonts w:ascii="Times New Roman" w:eastAsia="SimSun" w:hAnsi="Times New Roman" w:cs="Times New Roman"/>
                <w:sz w:val="24"/>
                <w:szCs w:val="24"/>
              </w:rPr>
              <w:t xml:space="preserve"> осуществляют в интересах местного государственного управления иные полномочия по взаимодействию с неправительственными организациями, возложенные на местные исполнительные органы законодательством Республики Казахстан.</w:t>
            </w:r>
          </w:p>
        </w:tc>
        <w:tc>
          <w:tcPr>
            <w:tcW w:w="4570" w:type="dxa"/>
            <w:shd w:val="clear" w:color="auto" w:fill="auto"/>
          </w:tcPr>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Статья 4-2. Компетенция государственных органов</w:t>
            </w:r>
          </w:p>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Государственные органы:</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1) осуществляют формирование, реализацию, мониторинг реализации и оценку результатов государственного социального заказа;</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2) создают советы по взаимодействию и сотрудничеству с неправительственными организациями;</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3) предоставляют информацию по реализации государственного социального заказа в уполномоченный орган;</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4</w:t>
            </w:r>
            <w:r w:rsidRPr="004B181B">
              <w:rPr>
                <w:rFonts w:ascii="Times New Roman" w:eastAsia="SimSun" w:hAnsi="Times New Roman" w:cs="Times New Roman"/>
                <w:b/>
                <w:sz w:val="24"/>
                <w:szCs w:val="24"/>
              </w:rPr>
              <w:t>)</w:t>
            </w:r>
            <w:r w:rsidRPr="004B181B">
              <w:rPr>
                <w:rFonts w:ascii="Times New Roman" w:eastAsia="SimSun" w:hAnsi="Times New Roman" w:cs="Times New Roman"/>
                <w:sz w:val="24"/>
                <w:szCs w:val="24"/>
              </w:rPr>
              <w:t xml:space="preserve"> размещают на своих интернет-ресурсах планируемые и реализуемые темы государственного социального заказа и оценку результатов государственного социального заказа;</w:t>
            </w:r>
          </w:p>
          <w:p w:rsidR="004B181B" w:rsidRPr="004B181B" w:rsidRDefault="004B181B" w:rsidP="004B181B">
            <w:pPr>
              <w:tabs>
                <w:tab w:val="left" w:pos="619"/>
              </w:tabs>
              <w:spacing w:after="0" w:line="240" w:lineRule="auto"/>
              <w:ind w:right="34" w:firstLine="175"/>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5) оказывают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4B181B" w:rsidRPr="004B181B" w:rsidRDefault="004B181B" w:rsidP="004B181B">
            <w:pPr>
              <w:spacing w:after="0" w:line="240" w:lineRule="auto"/>
              <w:ind w:right="33" w:firstLine="176"/>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6) предоставляют государственные гранты в пределах своих компетенции через оператора и рассматривают отчет оператора о результатах реализации государственных грантов;</w:t>
            </w:r>
          </w:p>
          <w:p w:rsidR="004B181B" w:rsidRPr="004B181B" w:rsidRDefault="004B181B" w:rsidP="004B181B">
            <w:pPr>
              <w:spacing w:after="0" w:line="240" w:lineRule="auto"/>
              <w:ind w:right="33" w:firstLine="176"/>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lang w:val="kk-KZ"/>
              </w:rPr>
              <w:lastRenderedPageBreak/>
              <w:t>7</w:t>
            </w:r>
            <w:r w:rsidRPr="004B181B">
              <w:rPr>
                <w:rFonts w:ascii="Times New Roman" w:eastAsia="SimSun" w:hAnsi="Times New Roman" w:cs="Times New Roman"/>
                <w:b/>
                <w:sz w:val="24"/>
                <w:szCs w:val="24"/>
              </w:rPr>
              <w:t>)</w:t>
            </w:r>
            <w:r w:rsidRPr="004B181B">
              <w:rPr>
                <w:rFonts w:ascii="Times New Roman" w:eastAsia="SimSun" w:hAnsi="Times New Roman" w:cs="Times New Roman"/>
                <w:b/>
                <w:sz w:val="24"/>
                <w:szCs w:val="24"/>
              </w:rPr>
              <w:tab/>
              <w:t>осуществляют оценку эффективности государственных грантов, в соответствии с правилами формирования, предоставления, мониторинга и оценки эффективности государственных грантов;</w:t>
            </w:r>
          </w:p>
          <w:p w:rsidR="004B181B" w:rsidRPr="004B181B" w:rsidRDefault="004B181B" w:rsidP="004B181B">
            <w:pPr>
              <w:spacing w:after="0" w:line="240" w:lineRule="auto"/>
              <w:ind w:right="34" w:firstLine="176"/>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lang w:val="kk-KZ"/>
              </w:rPr>
              <w:t>8</w:t>
            </w:r>
            <w:r w:rsidRPr="004B181B">
              <w:rPr>
                <w:rFonts w:ascii="Times New Roman" w:eastAsia="SimSun" w:hAnsi="Times New Roman" w:cs="Times New Roman"/>
                <w:sz w:val="24"/>
                <w:szCs w:val="24"/>
              </w:rPr>
              <w:t>)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4B181B" w:rsidRPr="004B181B" w:rsidRDefault="004B181B" w:rsidP="004B181B">
            <w:pPr>
              <w:spacing w:after="0" w:line="240" w:lineRule="auto"/>
              <w:ind w:right="3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33" w:firstLine="284"/>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Центральные </w:t>
            </w:r>
            <w:r w:rsidRPr="004B181B">
              <w:rPr>
                <w:rFonts w:ascii="Times New Roman" w:eastAsia="SimSun" w:hAnsi="Times New Roman" w:cs="Times New Roman"/>
                <w:b/>
                <w:spacing w:val="2"/>
                <w:sz w:val="24"/>
                <w:szCs w:val="24"/>
                <w:shd w:val="clear" w:color="auto" w:fill="FFFFFF"/>
              </w:rPr>
              <w:t xml:space="preserve">исполнительные </w:t>
            </w:r>
            <w:r w:rsidRPr="004B181B">
              <w:rPr>
                <w:rFonts w:ascii="Times New Roman" w:eastAsia="SimSun" w:hAnsi="Times New Roman" w:cs="Times New Roman"/>
                <w:b/>
                <w:sz w:val="24"/>
                <w:szCs w:val="24"/>
              </w:rPr>
              <w:t>органы:</w:t>
            </w:r>
          </w:p>
          <w:p w:rsidR="004B181B" w:rsidRPr="004B181B" w:rsidRDefault="004B181B" w:rsidP="004B181B">
            <w:pPr>
              <w:spacing w:after="0" w:line="240" w:lineRule="auto"/>
              <w:ind w:right="33" w:firstLine="397"/>
              <w:jc w:val="both"/>
              <w:rPr>
                <w:rFonts w:ascii="Times New Roman" w:eastAsia="SimSun" w:hAnsi="Times New Roman" w:cs="Times New Roman"/>
                <w:b/>
                <w:sz w:val="24"/>
                <w:szCs w:val="24"/>
              </w:rPr>
            </w:pPr>
            <w:r w:rsidRPr="004B181B">
              <w:rPr>
                <w:rFonts w:ascii="Times New Roman" w:eastAsia="SimSun" w:hAnsi="Times New Roman" w:cs="Times New Roman"/>
                <w:b/>
                <w:bCs/>
                <w:spacing w:val="2"/>
                <w:sz w:val="24"/>
                <w:szCs w:val="24"/>
              </w:rPr>
              <w:t xml:space="preserve">1) </w:t>
            </w:r>
            <w:r w:rsidRPr="004B181B">
              <w:rPr>
                <w:rFonts w:ascii="Times New Roman" w:eastAsia="SimSun" w:hAnsi="Times New Roman" w:cs="Times New Roman"/>
                <w:b/>
                <w:sz w:val="24"/>
                <w:szCs w:val="24"/>
              </w:rPr>
              <w:t>на основе рекомендации Координационного совета формируют направления государственных грантов и объемы финансирования;</w:t>
            </w:r>
          </w:p>
          <w:p w:rsidR="004B181B" w:rsidRPr="004B181B" w:rsidRDefault="004B181B" w:rsidP="004B181B">
            <w:pPr>
              <w:spacing w:after="0" w:line="240" w:lineRule="auto"/>
              <w:ind w:right="33" w:firstLine="176"/>
              <w:jc w:val="both"/>
              <w:rPr>
                <w:rFonts w:ascii="Times New Roman" w:eastAsia="SimSun" w:hAnsi="Times New Roman" w:cs="Times New Roman"/>
                <w:b/>
                <w:i/>
                <w:sz w:val="24"/>
                <w:szCs w:val="24"/>
              </w:rPr>
            </w:pPr>
            <w:r w:rsidRPr="004B181B">
              <w:rPr>
                <w:rFonts w:ascii="Times New Roman" w:eastAsia="SimSun" w:hAnsi="Times New Roman" w:cs="Times New Roman"/>
                <w:b/>
                <w:bCs/>
                <w:spacing w:val="2"/>
                <w:sz w:val="24"/>
                <w:szCs w:val="24"/>
              </w:rPr>
              <w:t xml:space="preserve">2) проводят конкурсный отбор стратегических партнеров и заключают с ними договора в соответствии с правилами формирования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t>стратегического партнерства;</w:t>
            </w:r>
          </w:p>
          <w:p w:rsidR="004B181B" w:rsidRPr="004B181B" w:rsidRDefault="004B181B" w:rsidP="004B181B">
            <w:pPr>
              <w:spacing w:after="0" w:line="240" w:lineRule="auto"/>
              <w:ind w:right="33"/>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 xml:space="preserve">3) осуществляют оценку исполнения стратегическими партнерами обязательств, в соответствии с заключенными договорами и правилами формирования </w:t>
            </w:r>
            <w:r w:rsidRPr="004B181B">
              <w:rPr>
                <w:rFonts w:ascii="Times New Roman" w:eastAsia="SimSun" w:hAnsi="Times New Roman" w:cs="Times New Roman"/>
                <w:b/>
                <w:bCs/>
                <w:sz w:val="24"/>
                <w:szCs w:val="24"/>
                <w:lang w:val="kk-KZ"/>
              </w:rPr>
              <w:t>государственного заказа на реализацию</w:t>
            </w:r>
            <w:r w:rsidRPr="004B181B">
              <w:rPr>
                <w:rFonts w:ascii="Times New Roman" w:eastAsia="SimSun" w:hAnsi="Times New Roman" w:cs="Times New Roman"/>
                <w:b/>
                <w:bCs/>
                <w:spacing w:val="2"/>
                <w:sz w:val="24"/>
                <w:szCs w:val="24"/>
              </w:rPr>
              <w:t xml:space="preserve"> стратегического партнерства;</w:t>
            </w:r>
          </w:p>
          <w:p w:rsidR="004B181B" w:rsidRPr="004B181B" w:rsidRDefault="004B181B" w:rsidP="004B181B">
            <w:pPr>
              <w:spacing w:after="0" w:line="240" w:lineRule="auto"/>
              <w:ind w:right="33"/>
              <w:jc w:val="both"/>
              <w:textAlignment w:val="baseline"/>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lastRenderedPageBreak/>
              <w:t xml:space="preserve">  4) ежегодно до 1 </w:t>
            </w:r>
            <w:r w:rsidRPr="004B181B">
              <w:rPr>
                <w:rFonts w:ascii="Times New Roman" w:eastAsia="SimSun" w:hAnsi="Times New Roman" w:cs="Times New Roman"/>
                <w:b/>
                <w:bCs/>
                <w:spacing w:val="2"/>
                <w:sz w:val="24"/>
                <w:szCs w:val="24"/>
                <w:lang w:val="kk-KZ"/>
              </w:rPr>
              <w:t xml:space="preserve">декабря </w:t>
            </w:r>
            <w:r w:rsidRPr="004B181B">
              <w:rPr>
                <w:rFonts w:ascii="Times New Roman" w:eastAsia="SimSun" w:hAnsi="Times New Roman" w:cs="Times New Roman"/>
                <w:b/>
                <w:bCs/>
                <w:spacing w:val="2"/>
                <w:sz w:val="24"/>
                <w:szCs w:val="24"/>
              </w:rPr>
              <w:t xml:space="preserve">предоставляют в уполномоченный орган информацию о результатах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t xml:space="preserve">стратегического партнерства в соответствии с правилами формирования </w:t>
            </w:r>
            <w:r w:rsidRPr="004B181B">
              <w:rPr>
                <w:rFonts w:ascii="Times New Roman" w:eastAsia="SimSun" w:hAnsi="Times New Roman" w:cs="Times New Roman"/>
                <w:b/>
                <w:bCs/>
                <w:sz w:val="24"/>
                <w:szCs w:val="24"/>
                <w:lang w:val="kk-KZ"/>
              </w:rPr>
              <w:t>государственного заказа на реализацию</w:t>
            </w:r>
            <w:r w:rsidRPr="004B181B">
              <w:rPr>
                <w:rFonts w:ascii="Times New Roman" w:eastAsia="SimSun" w:hAnsi="Times New Roman" w:cs="Times New Roman"/>
                <w:b/>
                <w:bCs/>
                <w:spacing w:val="2"/>
                <w:sz w:val="24"/>
                <w:szCs w:val="24"/>
              </w:rPr>
              <w:t xml:space="preserve"> стратегического партнерства.</w:t>
            </w:r>
          </w:p>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Местные исполнительные органы:</w:t>
            </w:r>
          </w:p>
          <w:p w:rsidR="004B181B" w:rsidRPr="004B181B" w:rsidRDefault="004B181B" w:rsidP="004B181B">
            <w:pPr>
              <w:spacing w:after="0" w:line="240" w:lineRule="auto"/>
              <w:ind w:right="34"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1) собирают, обобщают и представляют в уполномоченный орган сведения о неправительственных организациях, осуществляющих деятельность на территории соответствующей административно-территориальной единицы Республики Казахстан;</w:t>
            </w:r>
          </w:p>
          <w:p w:rsidR="004B181B" w:rsidRPr="004B181B" w:rsidRDefault="004B181B" w:rsidP="004B181B">
            <w:pPr>
              <w:spacing w:after="0" w:line="240" w:lineRule="auto"/>
              <w:ind w:right="33" w:firstLine="397"/>
              <w:jc w:val="both"/>
              <w:rPr>
                <w:rFonts w:ascii="Times New Roman" w:eastAsia="SimSun" w:hAnsi="Times New Roman" w:cs="Times New Roman"/>
                <w:b/>
                <w:i/>
                <w:sz w:val="24"/>
                <w:szCs w:val="24"/>
              </w:rPr>
            </w:pPr>
            <w:r w:rsidRPr="004B181B">
              <w:rPr>
                <w:rFonts w:ascii="Times New Roman" w:eastAsia="SimSun" w:hAnsi="Times New Roman" w:cs="Times New Roman"/>
                <w:b/>
                <w:bCs/>
                <w:spacing w:val="2"/>
                <w:sz w:val="24"/>
                <w:szCs w:val="24"/>
              </w:rPr>
              <w:t xml:space="preserve">2) </w:t>
            </w:r>
            <w:r w:rsidRPr="004B181B">
              <w:rPr>
                <w:rFonts w:ascii="Times New Roman" w:eastAsia="SimSun" w:hAnsi="Times New Roman" w:cs="Times New Roman"/>
                <w:b/>
                <w:sz w:val="24"/>
                <w:szCs w:val="24"/>
              </w:rPr>
              <w:t>выносят на рассмотрение советов по взаимодействию и сотрудничеству с неправительственными организациями перечень приоритетных направлений государственных грантов;</w:t>
            </w:r>
          </w:p>
          <w:p w:rsidR="004B181B" w:rsidRPr="004B181B" w:rsidRDefault="004B181B" w:rsidP="004B181B">
            <w:pPr>
              <w:spacing w:after="0" w:line="240" w:lineRule="auto"/>
              <w:ind w:right="33" w:firstLine="397"/>
              <w:jc w:val="both"/>
              <w:rPr>
                <w:rFonts w:ascii="Times New Roman" w:eastAsia="SimSun" w:hAnsi="Times New Roman" w:cs="Times New Roman"/>
                <w:b/>
                <w:i/>
                <w:sz w:val="24"/>
                <w:szCs w:val="24"/>
              </w:rPr>
            </w:pPr>
            <w:r w:rsidRPr="004B181B">
              <w:rPr>
                <w:rFonts w:ascii="Times New Roman" w:eastAsia="SimSun" w:hAnsi="Times New Roman" w:cs="Times New Roman"/>
                <w:b/>
                <w:sz w:val="24"/>
                <w:szCs w:val="24"/>
              </w:rPr>
              <w:t>3) на основе рекомендации советов по взаимодействию и сотрудничеству с неправительственными организациями формируют направления государственных грантов и объемы финансирования;</w:t>
            </w:r>
          </w:p>
          <w:p w:rsidR="004B181B" w:rsidRPr="004B181B" w:rsidRDefault="004B181B" w:rsidP="004B181B">
            <w:pPr>
              <w:spacing w:after="0" w:line="240" w:lineRule="auto"/>
              <w:ind w:right="3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4) осуществляют в интересах местного государственного управления иные </w:t>
            </w:r>
            <w:r w:rsidRPr="004B181B">
              <w:rPr>
                <w:rFonts w:ascii="Times New Roman" w:eastAsia="SimSun" w:hAnsi="Times New Roman" w:cs="Times New Roman"/>
                <w:sz w:val="24"/>
                <w:szCs w:val="24"/>
              </w:rPr>
              <w:lastRenderedPageBreak/>
              <w:t>полномочия по взаимодействию с неправительственными организациями, возложенные на местные исполнительные органы законодательством Республики Казахстан.</w:t>
            </w:r>
          </w:p>
        </w:tc>
        <w:tc>
          <w:tcPr>
            <w:tcW w:w="4360" w:type="dxa"/>
            <w:shd w:val="clear" w:color="auto" w:fill="auto"/>
          </w:tcPr>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lastRenderedPageBreak/>
              <w:t>В целях расширения отраслевого принципа присуждения грантовой политики предлагается наделить компетенцией центральные государственные органы по формированию и предоставлению грантов через Оператора.</w:t>
            </w:r>
          </w:p>
          <w:p w:rsidR="004B181B" w:rsidRPr="004B181B" w:rsidRDefault="004B181B" w:rsidP="004B181B">
            <w:pPr>
              <w:spacing w:after="0" w:line="240" w:lineRule="auto"/>
              <w:ind w:right="113" w:firstLine="397"/>
              <w:jc w:val="both"/>
              <w:rPr>
                <w:rFonts w:ascii="Times New Roman" w:eastAsia="SimSun" w:hAnsi="Times New Roman" w:cs="Times New Roman"/>
                <w:b/>
                <w:iCs/>
                <w:sz w:val="24"/>
                <w:szCs w:val="24"/>
              </w:rPr>
            </w:pPr>
            <w:r w:rsidRPr="004B181B">
              <w:rPr>
                <w:rFonts w:ascii="Times New Roman" w:eastAsia="SimSun" w:hAnsi="Times New Roman" w:cs="Times New Roman"/>
                <w:iCs/>
                <w:sz w:val="24"/>
                <w:szCs w:val="24"/>
              </w:rPr>
              <w:t xml:space="preserve">В целях развития принципа «снизу-вверх» и внедрения механизмов согласования с общественностью предлагается механизм   формирования грантов с широким участием общественности через сбор предложений от НПО, населения, экспертов, результатов социологических исследований, оценки потребностей населения, анализ и формирование направлений грантов, публичное обсуждение и принятие </w:t>
            </w:r>
            <w:r w:rsidRPr="004B181B">
              <w:rPr>
                <w:rFonts w:ascii="Times New Roman" w:eastAsia="SimSun" w:hAnsi="Times New Roman" w:cs="Times New Roman"/>
                <w:b/>
                <w:iCs/>
                <w:sz w:val="24"/>
                <w:szCs w:val="24"/>
              </w:rPr>
              <w:t>коллегиального решения по утверждению направлений грантов.</w:t>
            </w:r>
          </w:p>
          <w:p w:rsidR="004B181B" w:rsidRPr="004B181B" w:rsidRDefault="004B181B" w:rsidP="004B181B">
            <w:pPr>
              <w:suppressLineNumbers/>
              <w:suppressAutoHyphens/>
              <w:spacing w:after="0" w:line="240" w:lineRule="auto"/>
              <w:ind w:firstLine="709"/>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связи с этим, также дополняется компетенция м</w:t>
            </w:r>
            <w:r w:rsidRPr="004B181B">
              <w:rPr>
                <w:rFonts w:ascii="Times New Roman" w:eastAsia="SimSun" w:hAnsi="Times New Roman" w:cs="Times New Roman"/>
                <w:iCs/>
                <w:sz w:val="24"/>
                <w:szCs w:val="24"/>
              </w:rPr>
              <w:t xml:space="preserve">естных исполнительных органам </w:t>
            </w:r>
            <w:r w:rsidRPr="004B181B">
              <w:rPr>
                <w:rFonts w:ascii="Times New Roman" w:eastAsia="SimSun" w:hAnsi="Times New Roman" w:cs="Times New Roman"/>
                <w:sz w:val="24"/>
                <w:szCs w:val="24"/>
              </w:rPr>
              <w:t>в части формирования направлений и объемов грантов, а также</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sz w:val="24"/>
                <w:szCs w:val="24"/>
              </w:rPr>
              <w:t xml:space="preserve">обязательного вынесения их на советы по взаимодействию и сотрудничеству с </w:t>
            </w:r>
            <w:r w:rsidRPr="004B181B">
              <w:rPr>
                <w:rFonts w:ascii="Times New Roman" w:eastAsia="SimSun" w:hAnsi="Times New Roman" w:cs="Times New Roman"/>
                <w:sz w:val="24"/>
                <w:szCs w:val="24"/>
              </w:rPr>
              <w:lastRenderedPageBreak/>
              <w:t>НПО, которые в созданы при всех акиматах областного, городского и районного уровней.</w:t>
            </w:r>
          </w:p>
          <w:p w:rsidR="004B181B" w:rsidRPr="004B181B" w:rsidRDefault="004B181B" w:rsidP="004B181B">
            <w:pPr>
              <w:suppressLineNumbers/>
              <w:suppressAutoHyphens/>
              <w:spacing w:after="0" w:line="240" w:lineRule="auto"/>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r w:rsidRPr="004B181B">
              <w:rPr>
                <w:rFonts w:ascii="Times New Roman" w:eastAsia="SimSun" w:hAnsi="Times New Roman" w:cs="Times New Roman"/>
                <w:iCs/>
                <w:sz w:val="24"/>
                <w:szCs w:val="24"/>
              </w:rPr>
              <w:t xml:space="preserve">Для эффективной реализации механизма стратегического партнерства закрепляется компетенция центральных исполнительных органов по проведению работы в данном направлении. </w:t>
            </w: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p w:rsidR="004B181B" w:rsidRPr="004B181B" w:rsidRDefault="004B181B" w:rsidP="004B181B">
            <w:pPr>
              <w:spacing w:after="0" w:line="240" w:lineRule="auto"/>
              <w:ind w:right="113" w:firstLine="397"/>
              <w:jc w:val="both"/>
              <w:rPr>
                <w:rFonts w:ascii="Times New Roman" w:eastAsia="SimSun" w:hAnsi="Times New Roman" w:cs="Times New Roman"/>
                <w:iCs/>
                <w:sz w:val="24"/>
                <w:szCs w:val="24"/>
              </w:rPr>
            </w:pP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16.</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t>Заголовок, абзац первый пункта 1 статьи 5</w:t>
            </w:r>
          </w:p>
        </w:tc>
        <w:tc>
          <w:tcPr>
            <w:tcW w:w="3935" w:type="dxa"/>
            <w:shd w:val="clear" w:color="auto" w:fill="auto"/>
          </w:tcPr>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5. Сферы реализации государственного социального заказа, предоставления грантов и присуждения премий</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z w:val="24"/>
                <w:szCs w:val="24"/>
                <w:lang w:val="kk-KZ"/>
              </w:rPr>
            </w:pPr>
            <w:r w:rsidRPr="004B181B">
              <w:rPr>
                <w:rFonts w:ascii="Times New Roman" w:eastAsia="SimSun" w:hAnsi="Times New Roman" w:cs="Times New Roman"/>
                <w:sz w:val="24"/>
                <w:szCs w:val="24"/>
              </w:rPr>
              <w:t xml:space="preserve">1. Реализация государственного социального заказа, предоставление грантов и присуждение премий осуществляются по следующим </w:t>
            </w:r>
            <w:r w:rsidRPr="004B181B">
              <w:rPr>
                <w:rFonts w:ascii="Times New Roman" w:eastAsia="SimSun" w:hAnsi="Times New Roman" w:cs="Times New Roman"/>
                <w:b/>
                <w:sz w:val="24"/>
                <w:szCs w:val="24"/>
              </w:rPr>
              <w:t>направлениям:</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sz w:val="24"/>
                <w:szCs w:val="24"/>
              </w:rPr>
            </w:pPr>
          </w:p>
          <w:p w:rsidR="004B181B" w:rsidRPr="004B181B" w:rsidRDefault="004B181B" w:rsidP="004B181B">
            <w:pPr>
              <w:spacing w:after="0" w:line="240" w:lineRule="auto"/>
              <w:rPr>
                <w:rFonts w:ascii="Times New Roman" w:eastAsia="SimSun" w:hAnsi="Times New Roman" w:cs="Times New Roman"/>
                <w:b/>
                <w:bCs/>
                <w:sz w:val="24"/>
                <w:szCs w:val="24"/>
              </w:rPr>
            </w:pPr>
          </w:p>
        </w:tc>
        <w:tc>
          <w:tcPr>
            <w:tcW w:w="4570" w:type="dxa"/>
            <w:shd w:val="clear" w:color="auto" w:fill="auto"/>
          </w:tcPr>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Статья 5. Сферы реализации государственного социального заказа,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xml:space="preserve"> предоставления государственных грантов и присуждения премий</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1. Реализация государственного социального заказа,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xml:space="preserve"> предоставление </w:t>
            </w:r>
            <w:r w:rsidRPr="004B181B">
              <w:rPr>
                <w:rFonts w:ascii="Times New Roman" w:eastAsia="SimSun" w:hAnsi="Times New Roman" w:cs="Times New Roman"/>
                <w:b/>
                <w:sz w:val="24"/>
                <w:szCs w:val="24"/>
              </w:rPr>
              <w:t>государственных</w:t>
            </w:r>
            <w:r w:rsidRPr="004B181B">
              <w:rPr>
                <w:rFonts w:ascii="Times New Roman" w:eastAsia="SimSun" w:hAnsi="Times New Roman" w:cs="Times New Roman"/>
                <w:sz w:val="24"/>
                <w:szCs w:val="24"/>
              </w:rPr>
              <w:t xml:space="preserve"> грантов и присуждение премий осуществляются по следующим </w:t>
            </w:r>
            <w:r w:rsidRPr="004B181B">
              <w:rPr>
                <w:rFonts w:ascii="Times New Roman" w:eastAsia="SimSun" w:hAnsi="Times New Roman" w:cs="Times New Roman"/>
                <w:b/>
                <w:sz w:val="24"/>
                <w:szCs w:val="24"/>
              </w:rPr>
              <w:t>сферам:</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p>
        </w:tc>
        <w:tc>
          <w:tcPr>
            <w:tcW w:w="4360" w:type="dxa"/>
            <w:shd w:val="clear" w:color="auto" w:fill="auto"/>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Казахстане с учетом международного опыта предлагается ввести механизм стратегического партнерства,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этой связи новый инструмент финансирования НПО включается в </w:t>
            </w:r>
            <w:r w:rsidRPr="004B181B">
              <w:rPr>
                <w:rFonts w:ascii="Times New Roman" w:eastAsia="SimSun" w:hAnsi="Times New Roman" w:cs="Times New Roman"/>
                <w:sz w:val="24"/>
                <w:szCs w:val="24"/>
              </w:rPr>
              <w:lastRenderedPageBreak/>
              <w:t>сферы реализации механизмов финансироания НПО.</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Вместе с тем, приводится в соответствие наименование статьи и пункта 1 данной статьи, где прописано </w:t>
            </w:r>
            <w:r w:rsidRPr="004B181B">
              <w:rPr>
                <w:rFonts w:ascii="Times New Roman" w:eastAsia="SimSun" w:hAnsi="Times New Roman" w:cs="Times New Roman"/>
                <w:b/>
                <w:sz w:val="24"/>
                <w:szCs w:val="24"/>
              </w:rPr>
              <w:t>сферыреализации</w:t>
            </w:r>
            <w:r w:rsidRPr="004B181B">
              <w:rPr>
                <w:rFonts w:ascii="Times New Roman" w:eastAsia="SimSun" w:hAnsi="Times New Roman" w:cs="Times New Roman"/>
                <w:sz w:val="24"/>
                <w:szCs w:val="24"/>
              </w:rPr>
              <w:t xml:space="preserve"> государственного социального заказа, </w:t>
            </w:r>
            <w:r w:rsidRPr="004B181B">
              <w:rPr>
                <w:rFonts w:ascii="Times New Roman" w:eastAsia="SimSun" w:hAnsi="Times New Roman" w:cs="Times New Roman"/>
                <w:bCs/>
                <w:sz w:val="24"/>
                <w:szCs w:val="24"/>
              </w:rPr>
              <w:t>стратегического партнерства</w:t>
            </w:r>
            <w:r w:rsidRPr="004B181B">
              <w:rPr>
                <w:rFonts w:ascii="Times New Roman" w:eastAsia="SimSun" w:hAnsi="Times New Roman" w:cs="Times New Roman"/>
                <w:b/>
                <w:bCs/>
                <w:sz w:val="24"/>
                <w:szCs w:val="24"/>
              </w:rPr>
              <w:t>,</w:t>
            </w:r>
            <w:r w:rsidRPr="004B181B">
              <w:rPr>
                <w:rFonts w:ascii="Times New Roman" w:eastAsia="SimSun" w:hAnsi="Times New Roman" w:cs="Times New Roman"/>
                <w:sz w:val="24"/>
                <w:szCs w:val="24"/>
              </w:rPr>
              <w:t xml:space="preserve"> предоставления грантов и присуждения премий.</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Предлагается пересмотреть формат планирования бюджета грантов НПО через формирование бюджета грантов НПО </w:t>
            </w:r>
            <w:r w:rsidRPr="004B181B">
              <w:rPr>
                <w:rFonts w:ascii="Times New Roman" w:eastAsia="SimSun" w:hAnsi="Times New Roman" w:cs="Times New Roman"/>
                <w:b/>
                <w:sz w:val="24"/>
                <w:szCs w:val="24"/>
                <w:u w:val="single"/>
              </w:rPr>
              <w:t>пулами по направлениям проектов</w:t>
            </w:r>
            <w:r w:rsidRPr="004B181B">
              <w:rPr>
                <w:rFonts w:ascii="Times New Roman" w:eastAsia="SimSun" w:hAnsi="Times New Roman" w:cs="Times New Roman"/>
                <w:sz w:val="24"/>
                <w:szCs w:val="24"/>
              </w:rPr>
              <w:t xml:space="preserve">, стратегическое партнерство также будет определяться через </w:t>
            </w:r>
            <w:r w:rsidRPr="004B181B">
              <w:rPr>
                <w:rFonts w:ascii="Times New Roman" w:eastAsia="SimSun" w:hAnsi="Times New Roman" w:cs="Times New Roman"/>
                <w:b/>
                <w:sz w:val="24"/>
                <w:szCs w:val="24"/>
                <w:u w:val="single"/>
              </w:rPr>
              <w:t>направления. В этой связи в рамках различных сфер будут определяться направления.</w:t>
            </w:r>
          </w:p>
        </w:tc>
      </w:tr>
      <w:tr w:rsidR="004B181B" w:rsidRPr="004B181B" w:rsidTr="00202A6B">
        <w:trPr>
          <w:trHeight w:val="56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color w:val="000000" w:themeColor="text1"/>
                <w:sz w:val="24"/>
                <w:szCs w:val="24"/>
                <w:lang w:val="kk-KZ" w:eastAsia="ru-RU"/>
              </w:rPr>
            </w:pPr>
            <w:r w:rsidRPr="004B181B">
              <w:rPr>
                <w:rFonts w:ascii="Times New Roman" w:eastAsia="Times New Roman" w:hAnsi="Times New Roman" w:cs="Times New Roman"/>
                <w:bCs/>
                <w:color w:val="000000" w:themeColor="text1"/>
                <w:sz w:val="24"/>
                <w:szCs w:val="24"/>
                <w:lang w:val="kk-KZ" w:eastAsia="ru-RU"/>
              </w:rPr>
              <w:lastRenderedPageBreak/>
              <w:t>17.</w:t>
            </w:r>
          </w:p>
        </w:tc>
        <w:tc>
          <w:tcPr>
            <w:tcW w:w="1732" w:type="dxa"/>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Times New Roman" w:hAnsi="Times New Roman" w:cs="Times New Roman"/>
                <w:bCs/>
                <w:color w:val="000000" w:themeColor="text1"/>
                <w:sz w:val="24"/>
                <w:szCs w:val="24"/>
                <w:lang w:eastAsia="ru-RU"/>
              </w:rPr>
            </w:pPr>
            <w:r w:rsidRPr="004B181B">
              <w:rPr>
                <w:rFonts w:ascii="Times New Roman" w:eastAsia="Times New Roman" w:hAnsi="Times New Roman" w:cs="Times New Roman"/>
                <w:bCs/>
                <w:color w:val="000000" w:themeColor="text1"/>
                <w:sz w:val="24"/>
                <w:szCs w:val="24"/>
                <w:lang w:val="kk-KZ" w:eastAsia="ru-RU"/>
              </w:rPr>
              <w:t>А</w:t>
            </w:r>
            <w:r w:rsidRPr="004B181B">
              <w:rPr>
                <w:rFonts w:ascii="Times New Roman" w:eastAsia="Times New Roman" w:hAnsi="Times New Roman" w:cs="Times New Roman"/>
                <w:bCs/>
                <w:color w:val="000000" w:themeColor="text1"/>
                <w:sz w:val="24"/>
                <w:szCs w:val="24"/>
                <w:lang w:eastAsia="ru-RU"/>
              </w:rPr>
              <w:t>бзац первый пункта 2, подпункт 2)   пункта 2</w:t>
            </w:r>
            <w:r w:rsidRPr="004B181B">
              <w:rPr>
                <w:rFonts w:ascii="Times New Roman" w:eastAsia="Times New Roman" w:hAnsi="Times New Roman" w:cs="Times New Roman"/>
                <w:bCs/>
                <w:color w:val="000000" w:themeColor="text1"/>
                <w:sz w:val="24"/>
                <w:szCs w:val="24"/>
                <w:lang w:val="kk-KZ" w:eastAsia="ru-RU"/>
              </w:rPr>
              <w:t>, пункт 3</w:t>
            </w:r>
            <w:r w:rsidRPr="004B181B">
              <w:rPr>
                <w:rFonts w:ascii="Times New Roman" w:eastAsia="Times New Roman" w:hAnsi="Times New Roman" w:cs="Times New Roman"/>
                <w:bCs/>
                <w:color w:val="000000" w:themeColor="text1"/>
                <w:sz w:val="24"/>
                <w:szCs w:val="24"/>
                <w:lang w:eastAsia="ru-RU"/>
              </w:rPr>
              <w:t xml:space="preserve">  статьи 5</w:t>
            </w:r>
          </w:p>
        </w:tc>
        <w:tc>
          <w:tcPr>
            <w:tcW w:w="3935" w:type="dxa"/>
            <w:shd w:val="clear" w:color="auto" w:fill="auto"/>
          </w:tcPr>
          <w:p w:rsidR="004B181B" w:rsidRPr="004B181B" w:rsidRDefault="004B181B" w:rsidP="004B181B">
            <w:pPr>
              <w:spacing w:after="0" w:line="240" w:lineRule="auto"/>
              <w:ind w:firstLine="318"/>
              <w:jc w:val="both"/>
              <w:rPr>
                <w:rFonts w:ascii="Times New Roman" w:eastAsia="Times New Roman" w:hAnsi="Times New Roman" w:cs="Times New Roman"/>
                <w:color w:val="000000" w:themeColor="text1"/>
                <w:sz w:val="24"/>
                <w:szCs w:val="24"/>
                <w:lang w:eastAsia="ru-RU"/>
              </w:rPr>
            </w:pPr>
            <w:r w:rsidRPr="004B181B">
              <w:rPr>
                <w:rFonts w:ascii="Times New Roman" w:eastAsia="Times New Roman" w:hAnsi="Times New Roman" w:cs="Times New Roman"/>
                <w:color w:val="000000" w:themeColor="text1"/>
                <w:sz w:val="24"/>
                <w:szCs w:val="24"/>
                <w:lang w:eastAsia="ru-RU"/>
              </w:rPr>
              <w:t xml:space="preserve">2. Реализация государственного социального заказа осуществляется также по </w:t>
            </w:r>
            <w:r w:rsidRPr="004B181B">
              <w:rPr>
                <w:rFonts w:ascii="Times New Roman" w:eastAsia="Times New Roman" w:hAnsi="Times New Roman" w:cs="Times New Roman"/>
                <w:b/>
                <w:color w:val="000000" w:themeColor="text1"/>
                <w:sz w:val="24"/>
                <w:szCs w:val="24"/>
                <w:lang w:eastAsia="ru-RU"/>
              </w:rPr>
              <w:t>направлениям</w:t>
            </w:r>
            <w:r w:rsidRPr="004B181B">
              <w:rPr>
                <w:rFonts w:ascii="Times New Roman" w:eastAsia="Times New Roman" w:hAnsi="Times New Roman" w:cs="Times New Roman"/>
                <w:color w:val="000000" w:themeColor="text1"/>
                <w:sz w:val="24"/>
                <w:szCs w:val="24"/>
                <w:lang w:eastAsia="ru-RU"/>
              </w:rPr>
              <w:t>:</w:t>
            </w:r>
          </w:p>
          <w:p w:rsidR="004B181B" w:rsidRPr="004B181B" w:rsidRDefault="004B181B" w:rsidP="004B181B">
            <w:pPr>
              <w:spacing w:after="0" w:line="240" w:lineRule="auto"/>
              <w:ind w:firstLine="318"/>
              <w:jc w:val="both"/>
              <w:rPr>
                <w:rFonts w:ascii="Times New Roman" w:eastAsia="Times New Roman" w:hAnsi="Times New Roman" w:cs="Times New Roman"/>
                <w:color w:val="000000" w:themeColor="text1"/>
                <w:sz w:val="24"/>
                <w:szCs w:val="24"/>
                <w:lang w:eastAsia="ru-RU"/>
              </w:rPr>
            </w:pPr>
            <w:r w:rsidRPr="004B181B">
              <w:rPr>
                <w:rFonts w:ascii="Times New Roman" w:eastAsia="Times New Roman" w:hAnsi="Times New Roman" w:cs="Times New Roman"/>
                <w:color w:val="000000" w:themeColor="text1"/>
                <w:sz w:val="24"/>
                <w:szCs w:val="24"/>
                <w:lang w:eastAsia="ru-RU"/>
              </w:rPr>
              <w:t>1) оказания помощи лицу (семье), находящемуся в трудной жизненной ситуации;</w:t>
            </w:r>
          </w:p>
          <w:p w:rsidR="004B181B" w:rsidRPr="004B181B" w:rsidRDefault="004B181B" w:rsidP="004B181B">
            <w:pPr>
              <w:spacing w:after="0" w:line="240" w:lineRule="auto"/>
              <w:ind w:right="113" w:firstLine="281"/>
              <w:jc w:val="both"/>
              <w:textAlignment w:val="baseline"/>
              <w:rPr>
                <w:rFonts w:ascii="Times New Roman" w:eastAsia="SimSun" w:hAnsi="Times New Roman" w:cs="Times New Roman"/>
                <w:color w:val="000000" w:themeColor="text1"/>
                <w:sz w:val="24"/>
                <w:szCs w:val="24"/>
              </w:rPr>
            </w:pPr>
            <w:r w:rsidRPr="004B181B">
              <w:rPr>
                <w:rFonts w:ascii="Times New Roman" w:eastAsia="Times New Roman" w:hAnsi="Times New Roman" w:cs="Times New Roman"/>
                <w:color w:val="000000" w:themeColor="text1"/>
                <w:sz w:val="24"/>
                <w:szCs w:val="24"/>
                <w:lang w:eastAsia="ru-RU"/>
              </w:rPr>
              <w:t xml:space="preserve">     2) по иным социально значимым </w:t>
            </w:r>
            <w:r w:rsidRPr="004B181B">
              <w:rPr>
                <w:rFonts w:ascii="Times New Roman" w:eastAsia="Times New Roman" w:hAnsi="Times New Roman" w:cs="Times New Roman"/>
                <w:b/>
                <w:color w:val="000000" w:themeColor="text1"/>
                <w:sz w:val="24"/>
                <w:szCs w:val="24"/>
                <w:lang w:eastAsia="ru-RU"/>
              </w:rPr>
              <w:t>направлениям,</w:t>
            </w:r>
            <w:r w:rsidRPr="004B181B">
              <w:rPr>
                <w:rFonts w:ascii="Times New Roman" w:eastAsia="Times New Roman" w:hAnsi="Times New Roman" w:cs="Times New Roman"/>
                <w:color w:val="000000" w:themeColor="text1"/>
                <w:sz w:val="24"/>
                <w:szCs w:val="24"/>
                <w:lang w:eastAsia="ru-RU"/>
              </w:rPr>
              <w:t xml:space="preserve"> не противоречащим законодательству Республики Казахстан.</w:t>
            </w:r>
          </w:p>
        </w:tc>
        <w:tc>
          <w:tcPr>
            <w:tcW w:w="4570" w:type="dxa"/>
            <w:shd w:val="clear" w:color="auto" w:fill="auto"/>
          </w:tcPr>
          <w:p w:rsidR="004B181B" w:rsidRPr="004B181B" w:rsidRDefault="004B181B" w:rsidP="004B181B">
            <w:pPr>
              <w:spacing w:after="0" w:line="240" w:lineRule="auto"/>
              <w:ind w:firstLine="318"/>
              <w:jc w:val="both"/>
              <w:rPr>
                <w:rFonts w:ascii="Times New Roman" w:eastAsia="Times New Roman" w:hAnsi="Times New Roman" w:cs="Times New Roman"/>
                <w:b/>
                <w:color w:val="000000" w:themeColor="text1"/>
                <w:sz w:val="24"/>
                <w:szCs w:val="24"/>
                <w:lang w:eastAsia="ru-RU"/>
              </w:rPr>
            </w:pPr>
            <w:r w:rsidRPr="004B181B">
              <w:rPr>
                <w:rFonts w:ascii="Times New Roman" w:eastAsia="Times New Roman" w:hAnsi="Times New Roman" w:cs="Times New Roman"/>
                <w:color w:val="000000" w:themeColor="text1"/>
                <w:sz w:val="24"/>
                <w:szCs w:val="24"/>
                <w:lang w:eastAsia="ru-RU"/>
              </w:rPr>
              <w:t xml:space="preserve">2. Реализация государственного социального заказа осуществляется также по </w:t>
            </w:r>
            <w:r w:rsidRPr="004B181B">
              <w:rPr>
                <w:rFonts w:ascii="Times New Roman" w:eastAsia="Times New Roman" w:hAnsi="Times New Roman" w:cs="Times New Roman"/>
                <w:b/>
                <w:color w:val="000000" w:themeColor="text1"/>
                <w:sz w:val="24"/>
                <w:szCs w:val="24"/>
                <w:lang w:eastAsia="ru-RU"/>
              </w:rPr>
              <w:t>сферам:</w:t>
            </w:r>
          </w:p>
          <w:p w:rsidR="004B181B" w:rsidRPr="004B181B" w:rsidRDefault="004B181B" w:rsidP="004B181B">
            <w:pPr>
              <w:spacing w:after="0" w:line="240" w:lineRule="auto"/>
              <w:ind w:firstLine="318"/>
              <w:jc w:val="both"/>
              <w:rPr>
                <w:rFonts w:ascii="Times New Roman" w:eastAsia="Times New Roman" w:hAnsi="Times New Roman" w:cs="Times New Roman"/>
                <w:color w:val="000000" w:themeColor="text1"/>
                <w:sz w:val="24"/>
                <w:szCs w:val="24"/>
                <w:lang w:eastAsia="ru-RU"/>
              </w:rPr>
            </w:pPr>
            <w:r w:rsidRPr="004B181B">
              <w:rPr>
                <w:rFonts w:ascii="Times New Roman" w:eastAsia="Times New Roman" w:hAnsi="Times New Roman" w:cs="Times New Roman"/>
                <w:color w:val="000000" w:themeColor="text1"/>
                <w:sz w:val="24"/>
                <w:szCs w:val="24"/>
                <w:lang w:eastAsia="ru-RU"/>
              </w:rPr>
              <w:t>1) оказания помощи лицу (семье), находящемуся в трудной жизненной ситуации;</w:t>
            </w:r>
          </w:p>
          <w:p w:rsidR="004B181B" w:rsidRPr="004B181B" w:rsidRDefault="004B181B" w:rsidP="004B181B">
            <w:pPr>
              <w:spacing w:after="0" w:line="240" w:lineRule="auto"/>
              <w:ind w:right="33" w:firstLine="281"/>
              <w:jc w:val="both"/>
              <w:textAlignment w:val="baseline"/>
              <w:rPr>
                <w:rFonts w:ascii="Times New Roman" w:eastAsia="Times New Roman" w:hAnsi="Times New Roman" w:cs="Times New Roman"/>
                <w:color w:val="000000" w:themeColor="text1"/>
                <w:sz w:val="24"/>
                <w:szCs w:val="24"/>
                <w:lang w:eastAsia="ru-RU"/>
              </w:rPr>
            </w:pPr>
            <w:r w:rsidRPr="004B181B">
              <w:rPr>
                <w:rFonts w:ascii="Times New Roman" w:eastAsia="Times New Roman" w:hAnsi="Times New Roman" w:cs="Times New Roman"/>
                <w:color w:val="000000" w:themeColor="text1"/>
                <w:sz w:val="24"/>
                <w:szCs w:val="24"/>
                <w:lang w:eastAsia="ru-RU"/>
              </w:rPr>
              <w:t xml:space="preserve">     2) по иным социально значимым </w:t>
            </w:r>
            <w:r w:rsidRPr="004B181B">
              <w:rPr>
                <w:rFonts w:ascii="Times New Roman" w:eastAsia="Times New Roman" w:hAnsi="Times New Roman" w:cs="Times New Roman"/>
                <w:b/>
                <w:color w:val="000000" w:themeColor="text1"/>
                <w:sz w:val="24"/>
                <w:szCs w:val="24"/>
                <w:lang w:eastAsia="ru-RU"/>
              </w:rPr>
              <w:t>сферам,</w:t>
            </w:r>
            <w:r w:rsidRPr="004B181B">
              <w:rPr>
                <w:rFonts w:ascii="Times New Roman" w:eastAsia="Times New Roman" w:hAnsi="Times New Roman" w:cs="Times New Roman"/>
                <w:color w:val="000000" w:themeColor="text1"/>
                <w:sz w:val="24"/>
                <w:szCs w:val="24"/>
                <w:lang w:eastAsia="ru-RU"/>
              </w:rPr>
              <w:t xml:space="preserve"> не противоречащим законодательству Республики Казахстан</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b/>
                <w:color w:val="000000" w:themeColor="text1"/>
                <w:sz w:val="24"/>
                <w:szCs w:val="24"/>
              </w:rPr>
            </w:pPr>
            <w:r w:rsidRPr="004B181B">
              <w:rPr>
                <w:rFonts w:ascii="Times New Roman" w:eastAsia="SimSun" w:hAnsi="Times New Roman" w:cs="Times New Roman"/>
                <w:b/>
                <w:bCs/>
                <w:sz w:val="24"/>
                <w:szCs w:val="28"/>
              </w:rPr>
              <w:t>3. В рамках сфер государственного социального заказа формируются темы.</w:t>
            </w:r>
          </w:p>
        </w:tc>
        <w:tc>
          <w:tcPr>
            <w:tcW w:w="4360" w:type="dxa"/>
            <w:shd w:val="clear" w:color="auto" w:fill="auto"/>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color w:val="000000" w:themeColor="text1"/>
                <w:sz w:val="24"/>
                <w:szCs w:val="24"/>
              </w:rPr>
            </w:pPr>
            <w:r w:rsidRPr="004B181B">
              <w:rPr>
                <w:rFonts w:ascii="Times New Roman" w:eastAsia="SimSun" w:hAnsi="Times New Roman" w:cs="Times New Roman"/>
                <w:color w:val="000000" w:themeColor="text1"/>
                <w:sz w:val="24"/>
                <w:szCs w:val="24"/>
              </w:rPr>
              <w:t>В Казахстане с учетом международного опыта предлагается ввести механизм стратегического партнерства,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spacing w:after="0" w:line="240" w:lineRule="auto"/>
              <w:ind w:right="113" w:firstLine="281"/>
              <w:jc w:val="both"/>
              <w:rPr>
                <w:rFonts w:ascii="Times New Roman" w:eastAsia="SimSun" w:hAnsi="Times New Roman" w:cs="Times New Roman"/>
                <w:color w:val="000000" w:themeColor="text1"/>
                <w:sz w:val="24"/>
                <w:szCs w:val="24"/>
              </w:rPr>
            </w:pPr>
            <w:r w:rsidRPr="004B181B">
              <w:rPr>
                <w:rFonts w:ascii="Times New Roman" w:eastAsia="SimSun" w:hAnsi="Times New Roman" w:cs="Times New Roman"/>
                <w:color w:val="000000" w:themeColor="text1"/>
                <w:sz w:val="24"/>
                <w:szCs w:val="24"/>
              </w:rPr>
              <w:t>В этой связи новый инструмент финансирования НПО включается в сферы реализации механизмов финансирования НПО,</w:t>
            </w:r>
            <w:r w:rsidRPr="004B181B">
              <w:rPr>
                <w:rFonts w:ascii="Times New Roman" w:eastAsia="SimSun" w:hAnsi="Times New Roman" w:cs="Times New Roman"/>
                <w:color w:val="000000" w:themeColor="text1"/>
                <w:sz w:val="24"/>
                <w:szCs w:val="24"/>
                <w:lang w:val="kk-KZ"/>
              </w:rPr>
              <w:t xml:space="preserve"> </w:t>
            </w:r>
            <w:r w:rsidRPr="004B181B">
              <w:rPr>
                <w:rFonts w:ascii="Times New Roman" w:eastAsia="SimSun" w:hAnsi="Times New Roman" w:cs="Times New Roman"/>
                <w:color w:val="000000" w:themeColor="text1"/>
                <w:sz w:val="24"/>
                <w:szCs w:val="24"/>
              </w:rPr>
              <w:t xml:space="preserve">приводится в соответствие наименование статьи и пункта 1 данной статьи, где прописано </w:t>
            </w:r>
            <w:r w:rsidRPr="004B181B">
              <w:rPr>
                <w:rFonts w:ascii="Times New Roman" w:eastAsia="SimSun" w:hAnsi="Times New Roman" w:cs="Times New Roman"/>
                <w:b/>
                <w:color w:val="000000" w:themeColor="text1"/>
                <w:sz w:val="24"/>
                <w:szCs w:val="24"/>
              </w:rPr>
              <w:t>сферы</w:t>
            </w:r>
            <w:r w:rsidRPr="004B181B">
              <w:rPr>
                <w:rFonts w:ascii="Times New Roman" w:eastAsia="SimSun" w:hAnsi="Times New Roman" w:cs="Times New Roman"/>
                <w:b/>
                <w:color w:val="000000" w:themeColor="text1"/>
                <w:sz w:val="24"/>
                <w:szCs w:val="24"/>
                <w:lang w:val="kk-KZ"/>
              </w:rPr>
              <w:t xml:space="preserve"> </w:t>
            </w:r>
            <w:r w:rsidRPr="004B181B">
              <w:rPr>
                <w:rFonts w:ascii="Times New Roman" w:eastAsia="SimSun" w:hAnsi="Times New Roman" w:cs="Times New Roman"/>
                <w:b/>
                <w:color w:val="000000" w:themeColor="text1"/>
                <w:sz w:val="24"/>
                <w:szCs w:val="24"/>
              </w:rPr>
              <w:t>реализации</w:t>
            </w:r>
            <w:r w:rsidRPr="004B181B">
              <w:rPr>
                <w:rFonts w:ascii="Times New Roman" w:eastAsia="SimSun" w:hAnsi="Times New Roman" w:cs="Times New Roman"/>
                <w:color w:val="000000" w:themeColor="text1"/>
                <w:sz w:val="24"/>
                <w:szCs w:val="24"/>
              </w:rPr>
              <w:t xml:space="preserve"> государственного </w:t>
            </w:r>
            <w:r w:rsidRPr="004B181B">
              <w:rPr>
                <w:rFonts w:ascii="Times New Roman" w:eastAsia="SimSun" w:hAnsi="Times New Roman" w:cs="Times New Roman"/>
                <w:color w:val="000000" w:themeColor="text1"/>
                <w:sz w:val="24"/>
                <w:szCs w:val="24"/>
              </w:rPr>
              <w:lastRenderedPageBreak/>
              <w:t xml:space="preserve">социального заказа, </w:t>
            </w:r>
            <w:r w:rsidRPr="004B181B">
              <w:rPr>
                <w:rFonts w:ascii="Times New Roman" w:eastAsia="SimSun" w:hAnsi="Times New Roman" w:cs="Times New Roman"/>
                <w:bCs/>
                <w:color w:val="000000" w:themeColor="text1"/>
                <w:sz w:val="24"/>
                <w:szCs w:val="24"/>
              </w:rPr>
              <w:t>стратегического партнерства</w:t>
            </w:r>
            <w:r w:rsidRPr="004B181B">
              <w:rPr>
                <w:rFonts w:ascii="Times New Roman" w:eastAsia="SimSun" w:hAnsi="Times New Roman" w:cs="Times New Roman"/>
                <w:b/>
                <w:bCs/>
                <w:color w:val="000000" w:themeColor="text1"/>
                <w:sz w:val="24"/>
                <w:szCs w:val="24"/>
              </w:rPr>
              <w:t>,</w:t>
            </w:r>
            <w:r w:rsidRPr="004B181B">
              <w:rPr>
                <w:rFonts w:ascii="Times New Roman" w:eastAsia="SimSun" w:hAnsi="Times New Roman" w:cs="Times New Roman"/>
                <w:color w:val="000000" w:themeColor="text1"/>
                <w:sz w:val="24"/>
                <w:szCs w:val="24"/>
              </w:rPr>
              <w:t xml:space="preserve"> предоставления грантов и присуждения премий.</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color w:val="000000" w:themeColor="text1"/>
                <w:sz w:val="24"/>
                <w:szCs w:val="24"/>
              </w:rPr>
            </w:pPr>
            <w:r w:rsidRPr="004B181B">
              <w:rPr>
                <w:rFonts w:ascii="Times New Roman" w:eastAsia="SimSun" w:hAnsi="Times New Roman" w:cs="Times New Roman"/>
                <w:color w:val="000000" w:themeColor="text1"/>
                <w:sz w:val="24"/>
                <w:szCs w:val="24"/>
              </w:rPr>
              <w:t xml:space="preserve">Предлагается пересмотреть формат планирования бюджета грантов НПО через формирование бюджета грантов НПО </w:t>
            </w:r>
            <w:r w:rsidRPr="004B181B">
              <w:rPr>
                <w:rFonts w:ascii="Times New Roman" w:eastAsia="SimSun" w:hAnsi="Times New Roman" w:cs="Times New Roman"/>
                <w:b/>
                <w:color w:val="000000" w:themeColor="text1"/>
                <w:sz w:val="24"/>
                <w:szCs w:val="24"/>
                <w:u w:val="single"/>
              </w:rPr>
              <w:t>пулами по направлениям проектов</w:t>
            </w:r>
            <w:r w:rsidRPr="004B181B">
              <w:rPr>
                <w:rFonts w:ascii="Times New Roman" w:eastAsia="SimSun" w:hAnsi="Times New Roman" w:cs="Times New Roman"/>
                <w:color w:val="000000" w:themeColor="text1"/>
                <w:sz w:val="24"/>
                <w:szCs w:val="24"/>
              </w:rPr>
              <w:t xml:space="preserve">, стратегическое партнерство также будет определяться через </w:t>
            </w:r>
            <w:r w:rsidRPr="004B181B">
              <w:rPr>
                <w:rFonts w:ascii="Times New Roman" w:eastAsia="SimSun" w:hAnsi="Times New Roman" w:cs="Times New Roman"/>
                <w:b/>
                <w:color w:val="000000" w:themeColor="text1"/>
                <w:sz w:val="24"/>
                <w:szCs w:val="24"/>
                <w:u w:val="single"/>
              </w:rPr>
              <w:t>направления. В этой связи в рамках различных сфер будут определяться направления.</w:t>
            </w:r>
          </w:p>
        </w:tc>
      </w:tr>
      <w:tr w:rsidR="004B181B" w:rsidRPr="004B181B" w:rsidTr="00202A6B">
        <w:trPr>
          <w:trHeight w:val="100"/>
          <w:jc w:val="center"/>
        </w:trPr>
        <w:tc>
          <w:tcPr>
            <w:tcW w:w="849" w:type="dxa"/>
            <w:gridSpan w:val="2"/>
            <w:tcBorders>
              <w:bottom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18.</w:t>
            </w:r>
          </w:p>
        </w:tc>
        <w:tc>
          <w:tcPr>
            <w:tcW w:w="1732" w:type="dxa"/>
            <w:tcBorders>
              <w:bottom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Пункты 2 и 3 статьи 6</w:t>
            </w:r>
          </w:p>
        </w:tc>
        <w:tc>
          <w:tcPr>
            <w:tcW w:w="3935" w:type="dxa"/>
            <w:tcBorders>
              <w:bottom w:val="single" w:sz="4" w:space="0" w:color="auto"/>
            </w:tcBorders>
            <w:shd w:val="clear" w:color="auto" w:fill="auto"/>
          </w:tcPr>
          <w:p w:rsidR="004B181B" w:rsidRPr="004B181B" w:rsidRDefault="004B181B" w:rsidP="004B181B">
            <w:pPr>
              <w:spacing w:after="0" w:line="240" w:lineRule="auto"/>
              <w:ind w:right="113" w:firstLine="460"/>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6. Осуществление государственного социального заказа</w:t>
            </w:r>
          </w:p>
          <w:p w:rsidR="004B181B" w:rsidRPr="004B181B" w:rsidRDefault="004B181B" w:rsidP="004B181B">
            <w:pPr>
              <w:spacing w:after="0" w:line="240" w:lineRule="auto"/>
              <w:ind w:right="113" w:firstLine="460"/>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113" w:firstLine="460"/>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2. Государственный социальный заказ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 и о государственных закупках.</w:t>
            </w:r>
          </w:p>
          <w:p w:rsidR="004B181B" w:rsidRPr="004B181B" w:rsidRDefault="004B181B" w:rsidP="004B181B">
            <w:pPr>
              <w:spacing w:after="0" w:line="240" w:lineRule="auto"/>
              <w:ind w:right="113" w:firstLine="460"/>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3. </w:t>
            </w:r>
            <w:r w:rsidRPr="004B181B">
              <w:rPr>
                <w:rFonts w:ascii="Times New Roman" w:eastAsia="Times New Roman" w:hAnsi="Times New Roman" w:cs="Times New Roman"/>
                <w:sz w:val="24"/>
                <w:szCs w:val="24"/>
                <w:lang w:eastAsia="ru-RU"/>
              </w:rPr>
              <w:t xml:space="preserve">Для участия в конкурсе допускаются потенциальные поставщики, осуществляющие деятельность в соответствии с уставными целями по </w:t>
            </w:r>
            <w:r w:rsidRPr="004B181B">
              <w:rPr>
                <w:rFonts w:ascii="Times New Roman" w:eastAsia="Times New Roman" w:hAnsi="Times New Roman" w:cs="Times New Roman"/>
                <w:b/>
                <w:sz w:val="24"/>
                <w:szCs w:val="24"/>
                <w:lang w:eastAsia="ru-RU"/>
              </w:rPr>
              <w:lastRenderedPageBreak/>
              <w:t>направлениям</w:t>
            </w:r>
            <w:r w:rsidRPr="004B181B">
              <w:rPr>
                <w:rFonts w:ascii="Times New Roman" w:eastAsia="Times New Roman" w:hAnsi="Times New Roman" w:cs="Times New Roman"/>
                <w:sz w:val="24"/>
                <w:szCs w:val="24"/>
                <w:lang w:eastAsia="ru-RU"/>
              </w:rPr>
              <w:t>, предусмотренным статьей 5 настоящего Закона.</w:t>
            </w:r>
          </w:p>
        </w:tc>
        <w:tc>
          <w:tcPr>
            <w:tcW w:w="4570" w:type="dxa"/>
            <w:tcBorders>
              <w:bottom w:val="single" w:sz="4" w:space="0" w:color="auto"/>
            </w:tcBorders>
            <w:shd w:val="clear" w:color="auto" w:fill="auto"/>
          </w:tcPr>
          <w:p w:rsidR="004B181B" w:rsidRPr="004B181B" w:rsidRDefault="004B181B" w:rsidP="004B181B">
            <w:pPr>
              <w:spacing w:after="0" w:line="240" w:lineRule="auto"/>
              <w:ind w:right="113" w:firstLine="460"/>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Статья 6. Осуществление государственного социального заказа</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2. Государственный социальный заказ осуществляется в соответствии с законодательством Республики Казахстан о государственном социальном заказе, </w:t>
            </w:r>
            <w:r w:rsidRPr="004B181B">
              <w:rPr>
                <w:rFonts w:ascii="Times New Roman" w:eastAsia="SimSun" w:hAnsi="Times New Roman" w:cs="Times New Roman"/>
                <w:b/>
                <w:bCs/>
                <w:sz w:val="24"/>
                <w:szCs w:val="24"/>
                <w:lang w:val="kk-KZ"/>
              </w:rPr>
              <w:t xml:space="preserve">государственном заказе на реализацию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грантах и премиях для неправительственных организаций в Республике Казахстан и о государственных закупках.</w:t>
            </w:r>
          </w:p>
          <w:p w:rsidR="004B181B" w:rsidRPr="004B181B" w:rsidRDefault="004B181B" w:rsidP="004B181B">
            <w:pPr>
              <w:spacing w:after="0" w:line="240" w:lineRule="auto"/>
              <w:ind w:right="33" w:firstLine="281"/>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3. Для участия в конкурсе допускаются потенциальные поставщики, осуществляющие деятельность в соответствии с уставными целями по </w:t>
            </w:r>
            <w:r w:rsidRPr="004B181B">
              <w:rPr>
                <w:rFonts w:ascii="Times New Roman" w:eastAsia="SimSun" w:hAnsi="Times New Roman" w:cs="Times New Roman"/>
                <w:b/>
                <w:sz w:val="24"/>
                <w:szCs w:val="24"/>
              </w:rPr>
              <w:t>сферам,</w:t>
            </w:r>
            <w:r w:rsidRPr="004B181B">
              <w:rPr>
                <w:rFonts w:ascii="Times New Roman" w:eastAsia="SimSun" w:hAnsi="Times New Roman" w:cs="Times New Roman"/>
                <w:sz w:val="24"/>
                <w:szCs w:val="24"/>
              </w:rPr>
              <w:t xml:space="preserve"> предусмотренным статьей 5 настоящего Закона.</w:t>
            </w:r>
          </w:p>
        </w:tc>
        <w:tc>
          <w:tcPr>
            <w:tcW w:w="4360" w:type="dxa"/>
            <w:tcBorders>
              <w:bottom w:val="single" w:sz="4" w:space="0" w:color="auto"/>
            </w:tcBorders>
            <w:shd w:val="clear" w:color="auto" w:fill="auto"/>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 учетом введения нового механизма финансирования НПО, как «стратегическое партнерство», предлагается внести изменение в название законодательства.</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Также в связи с приведением в соответствие наименование статьи и пункта 1 статьи 5, где прописано </w:t>
            </w:r>
            <w:r w:rsidRPr="004B181B">
              <w:rPr>
                <w:rFonts w:ascii="Times New Roman" w:eastAsia="SimSun" w:hAnsi="Times New Roman" w:cs="Times New Roman"/>
                <w:b/>
                <w:sz w:val="24"/>
                <w:szCs w:val="24"/>
              </w:rPr>
              <w:t>сферы реализации</w:t>
            </w:r>
            <w:r w:rsidRPr="004B181B">
              <w:rPr>
                <w:rFonts w:ascii="Times New Roman" w:eastAsia="SimSun" w:hAnsi="Times New Roman" w:cs="Times New Roman"/>
                <w:sz w:val="24"/>
                <w:szCs w:val="24"/>
              </w:rPr>
              <w:t xml:space="preserve"> государственного социального заказа, </w:t>
            </w:r>
            <w:r w:rsidRPr="004B181B">
              <w:rPr>
                <w:rFonts w:ascii="Times New Roman" w:eastAsia="SimSun" w:hAnsi="Times New Roman" w:cs="Times New Roman"/>
                <w:bCs/>
                <w:sz w:val="24"/>
                <w:szCs w:val="24"/>
              </w:rPr>
              <w:t>стратегического партнерства</w:t>
            </w:r>
            <w:r w:rsidRPr="004B181B">
              <w:rPr>
                <w:rFonts w:ascii="Times New Roman" w:eastAsia="SimSun" w:hAnsi="Times New Roman" w:cs="Times New Roman"/>
                <w:b/>
                <w:bCs/>
                <w:sz w:val="24"/>
                <w:szCs w:val="24"/>
              </w:rPr>
              <w:t>,</w:t>
            </w:r>
            <w:r w:rsidRPr="004B181B">
              <w:rPr>
                <w:rFonts w:ascii="Times New Roman" w:eastAsia="SimSun" w:hAnsi="Times New Roman" w:cs="Times New Roman"/>
                <w:sz w:val="24"/>
                <w:szCs w:val="24"/>
              </w:rPr>
              <w:t xml:space="preserve"> предоставления грантов и присуждения премий в пункте 3 предлагается дополнить тем, что для участия в конкурсе допускаются потенциальные поставщики, осуществляющие деятельность в соответствии с уставными целями по </w:t>
            </w:r>
            <w:r w:rsidRPr="004B181B">
              <w:rPr>
                <w:rFonts w:ascii="Times New Roman" w:eastAsia="SimSun" w:hAnsi="Times New Roman" w:cs="Times New Roman"/>
                <w:b/>
                <w:sz w:val="24"/>
                <w:szCs w:val="24"/>
                <w:u w:val="single"/>
              </w:rPr>
              <w:t>сферам</w:t>
            </w:r>
            <w:r w:rsidRPr="004B181B">
              <w:rPr>
                <w:rFonts w:ascii="Times New Roman" w:eastAsia="SimSun" w:hAnsi="Times New Roman" w:cs="Times New Roman"/>
                <w:b/>
                <w:sz w:val="24"/>
                <w:szCs w:val="24"/>
              </w:rPr>
              <w:t>,</w:t>
            </w:r>
            <w:r w:rsidRPr="004B181B">
              <w:rPr>
                <w:rFonts w:ascii="Times New Roman" w:eastAsia="SimSun" w:hAnsi="Times New Roman" w:cs="Times New Roman"/>
                <w:sz w:val="24"/>
                <w:szCs w:val="24"/>
              </w:rPr>
              <w:t xml:space="preserve"> предусмотренным статьей 5 настоящего Закона.</w:t>
            </w:r>
          </w:p>
        </w:tc>
      </w:tr>
      <w:tr w:rsidR="004B181B" w:rsidRPr="004B181B" w:rsidTr="00202A6B">
        <w:trPr>
          <w:trHeight w:val="2842"/>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19.</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6-1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6-1. Гранты</w:t>
            </w: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bookmarkStart w:id="1" w:name="z139"/>
            <w:r w:rsidRPr="004B181B">
              <w:rPr>
                <w:rFonts w:ascii="Times New Roman" w:eastAsia="SimSun" w:hAnsi="Times New Roman" w:cs="Times New Roman"/>
                <w:sz w:val="24"/>
                <w:szCs w:val="24"/>
              </w:rPr>
              <w:t xml:space="preserve">     1. Гранты подразделяются на:</w:t>
            </w: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1) государственные гранты, предоставляемые за счет бюджетных средств;</w:t>
            </w: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2) негосударственные гранты, предоставляемые из внебюджетных источников финансирования.</w:t>
            </w: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numPr>
                <w:ilvl w:val="0"/>
                <w:numId w:val="18"/>
              </w:numPr>
              <w:spacing w:after="0" w:line="240" w:lineRule="auto"/>
              <w:ind w:right="113"/>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 отсутствует</w:t>
            </w: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2. Гранты предоставляются через оператора в соответствии с договором на предоставление гранта для реализации социальных программ, социальных проектов, разработанных неправительственными организациями.</w:t>
            </w: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3. Гранты предоставляются на основе конкурсного отбора неправительственным организациям, включенным в Базу данных неправительственных организаций, за исключением неправительственных организаций, находящихся в процессе ликвидации, признанных несостоятельными (банкротами), на имущество которых наложен арест и (или) экономическая деятельность которых приостановлена.</w:t>
            </w: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4. Неправительственные организации, получившие грант, могут использовать часть полученных средств, </w:t>
            </w:r>
            <w:r w:rsidRPr="004B181B">
              <w:rPr>
                <w:rFonts w:ascii="Times New Roman" w:eastAsia="SimSun" w:hAnsi="Times New Roman" w:cs="Times New Roman"/>
                <w:b/>
                <w:sz w:val="24"/>
                <w:szCs w:val="24"/>
              </w:rPr>
              <w:t>но не более десяти процентов,</w:t>
            </w:r>
            <w:r w:rsidRPr="004B181B">
              <w:rPr>
                <w:rFonts w:ascii="Times New Roman" w:eastAsia="SimSun" w:hAnsi="Times New Roman" w:cs="Times New Roman"/>
                <w:sz w:val="24"/>
                <w:szCs w:val="24"/>
              </w:rPr>
              <w:t xml:space="preserve"> на материально-техническое обеспечение.</w:t>
            </w: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contextualSpacing/>
              <w:jc w:val="both"/>
              <w:rPr>
                <w:rFonts w:ascii="Times New Roman" w:eastAsia="SimSun" w:hAnsi="Times New Roman" w:cs="Times New Roman"/>
                <w:sz w:val="24"/>
                <w:szCs w:val="24"/>
              </w:rPr>
            </w:pPr>
          </w:p>
          <w:p w:rsidR="004B181B" w:rsidRPr="004B181B" w:rsidRDefault="004B181B" w:rsidP="004B181B">
            <w:pPr>
              <w:numPr>
                <w:ilvl w:val="0"/>
                <w:numId w:val="19"/>
              </w:numPr>
              <w:spacing w:after="0" w:line="240" w:lineRule="auto"/>
              <w:ind w:right="113"/>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отсутствует</w:t>
            </w: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rPr>
                <w:rFonts w:ascii="Times New Roman" w:eastAsia="SimSun" w:hAnsi="Times New Roman" w:cs="Times New Roman"/>
                <w:b/>
                <w:sz w:val="24"/>
                <w:szCs w:val="24"/>
              </w:rPr>
            </w:pPr>
          </w:p>
          <w:p w:rsidR="004B181B" w:rsidRPr="004B181B" w:rsidRDefault="004B181B" w:rsidP="004B181B">
            <w:pPr>
              <w:spacing w:after="0" w:line="240" w:lineRule="auto"/>
              <w:ind w:right="113"/>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pacing w:val="2"/>
                <w:sz w:val="24"/>
                <w:szCs w:val="24"/>
              </w:rPr>
              <w:t>5.Действие настоящей статьи не распространяется на отношения, возникающие в процессе предоставления грантов, которые регулируются Кодексом Республики Казахстан «О налогах и других обязательных платежах в бюджет» (Налоговый кодекс) и иными законами Республики Казахстан.</w:t>
            </w:r>
            <w:bookmarkEnd w:id="1"/>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3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Статья 6-1. Гранты</w:t>
            </w:r>
          </w:p>
          <w:p w:rsidR="004B181B" w:rsidRPr="004B181B" w:rsidRDefault="004B181B" w:rsidP="004B181B">
            <w:pPr>
              <w:spacing w:after="0" w:line="240" w:lineRule="auto"/>
              <w:ind w:right="113" w:hanging="108"/>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1. Гранты подразделяются на:</w:t>
            </w:r>
          </w:p>
          <w:p w:rsidR="004B181B" w:rsidRPr="004B181B" w:rsidRDefault="004B181B" w:rsidP="004B181B">
            <w:pPr>
              <w:spacing w:after="0" w:line="240" w:lineRule="auto"/>
              <w:ind w:right="113" w:hanging="108"/>
              <w:contextualSpacing/>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 xml:space="preserve">      1) государственные гранты, предоставляемые за счет бюджетных средств;</w:t>
            </w:r>
          </w:p>
          <w:p w:rsidR="004B181B" w:rsidRPr="004B181B" w:rsidRDefault="004B181B" w:rsidP="004B181B">
            <w:pPr>
              <w:spacing w:after="0" w:line="240" w:lineRule="auto"/>
              <w:ind w:right="113" w:hanging="108"/>
              <w:contextualSpacing/>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 xml:space="preserve">      2) негосударственные гранты, предоставляемые из внебюджетных источников финансирования.</w:t>
            </w:r>
          </w:p>
          <w:p w:rsidR="004B181B" w:rsidRPr="004B181B" w:rsidRDefault="004B181B" w:rsidP="004B181B">
            <w:pPr>
              <w:spacing w:after="0" w:line="240" w:lineRule="auto"/>
              <w:ind w:right="33" w:firstLine="284"/>
              <w:jc w:val="both"/>
              <w:textAlignment w:val="baseline"/>
              <w:rPr>
                <w:rFonts w:ascii="Times New Roman" w:eastAsia="SimSun" w:hAnsi="Times New Roman" w:cs="Times New Roman"/>
                <w:b/>
                <w:spacing w:val="2"/>
                <w:sz w:val="24"/>
                <w:szCs w:val="24"/>
              </w:rPr>
            </w:pPr>
          </w:p>
          <w:p w:rsidR="004B181B" w:rsidRPr="004B181B" w:rsidRDefault="004B181B" w:rsidP="004B181B">
            <w:pPr>
              <w:spacing w:after="0" w:line="240" w:lineRule="auto"/>
              <w:ind w:right="33" w:firstLine="284"/>
              <w:jc w:val="both"/>
              <w:textAlignment w:val="baseline"/>
              <w:rPr>
                <w:rFonts w:ascii="Times New Roman" w:eastAsia="SimSun" w:hAnsi="Times New Roman" w:cs="Times New Roman"/>
                <w:b/>
                <w:spacing w:val="2"/>
                <w:sz w:val="24"/>
                <w:szCs w:val="24"/>
              </w:rPr>
            </w:pPr>
          </w:p>
          <w:p w:rsidR="004B181B" w:rsidRPr="004B181B" w:rsidRDefault="004B181B" w:rsidP="004B181B">
            <w:pPr>
              <w:numPr>
                <w:ilvl w:val="0"/>
                <w:numId w:val="17"/>
              </w:numPr>
              <w:tabs>
                <w:tab w:val="left" w:pos="918"/>
              </w:tabs>
              <w:spacing w:after="0" w:line="240" w:lineRule="auto"/>
              <w:ind w:left="-108" w:right="33" w:firstLine="392"/>
              <w:contextualSpacing/>
              <w:jc w:val="both"/>
              <w:textAlignment w:val="baseline"/>
              <w:rPr>
                <w:rFonts w:ascii="Times New Roman" w:eastAsia="SimSun" w:hAnsi="Times New Roman" w:cs="Times New Roman"/>
                <w:spacing w:val="2"/>
                <w:sz w:val="24"/>
                <w:szCs w:val="24"/>
              </w:rPr>
            </w:pPr>
            <w:r w:rsidRPr="004B181B">
              <w:rPr>
                <w:rFonts w:ascii="Times New Roman" w:eastAsia="SimSun" w:hAnsi="Times New Roman" w:cs="Times New Roman"/>
                <w:b/>
                <w:spacing w:val="2"/>
                <w:sz w:val="24"/>
                <w:szCs w:val="24"/>
              </w:rPr>
              <w:t xml:space="preserve">Государственные гранты </w:t>
            </w:r>
            <w:r w:rsidRPr="004B181B">
              <w:rPr>
                <w:rFonts w:ascii="Times New Roman" w:eastAsia="SimSun" w:hAnsi="Times New Roman" w:cs="Times New Roman"/>
                <w:b/>
                <w:sz w:val="24"/>
                <w:szCs w:val="24"/>
              </w:rPr>
              <w:t>подразделяются на следующие виды</w:t>
            </w:r>
            <w:r w:rsidRPr="004B181B">
              <w:rPr>
                <w:rFonts w:ascii="Times New Roman" w:eastAsia="SimSun" w:hAnsi="Times New Roman" w:cs="Times New Roman"/>
                <w:b/>
                <w:spacing w:val="2"/>
                <w:sz w:val="24"/>
                <w:szCs w:val="24"/>
              </w:rPr>
              <w:t>:</w:t>
            </w:r>
          </w:p>
          <w:p w:rsidR="004B181B" w:rsidRPr="004B181B" w:rsidRDefault="004B181B" w:rsidP="004B181B">
            <w:pPr>
              <w:numPr>
                <w:ilvl w:val="0"/>
                <w:numId w:val="15"/>
              </w:numPr>
              <w:tabs>
                <w:tab w:val="left" w:pos="317"/>
              </w:tabs>
              <w:spacing w:after="0" w:line="240" w:lineRule="auto"/>
              <w:ind w:right="33" w:firstLine="284"/>
              <w:jc w:val="both"/>
              <w:rPr>
                <w:rFonts w:ascii="Times New Roman" w:eastAsia="SimSun" w:hAnsi="Times New Roman" w:cs="Times New Roman"/>
                <w:b/>
                <w:spacing w:val="2"/>
                <w:sz w:val="24"/>
                <w:szCs w:val="24"/>
              </w:rPr>
            </w:pPr>
            <w:r w:rsidRPr="004B181B">
              <w:rPr>
                <w:rFonts w:ascii="Times New Roman" w:eastAsia="SimSun" w:hAnsi="Times New Roman" w:cs="Times New Roman"/>
                <w:b/>
                <w:spacing w:val="2"/>
                <w:sz w:val="24"/>
                <w:szCs w:val="24"/>
              </w:rPr>
              <w:t xml:space="preserve">краткосрочные гранты – гранты, срок реализации, которых составляет от </w:t>
            </w:r>
            <w:r w:rsidRPr="004B181B">
              <w:rPr>
                <w:rFonts w:ascii="Times New Roman" w:eastAsia="SimSun" w:hAnsi="Times New Roman" w:cs="Times New Roman"/>
                <w:b/>
                <w:bCs/>
                <w:spacing w:val="2"/>
                <w:sz w:val="24"/>
                <w:szCs w:val="24"/>
              </w:rPr>
              <w:t>трех</w:t>
            </w:r>
            <w:r w:rsidRPr="004B181B">
              <w:rPr>
                <w:rFonts w:ascii="Times New Roman" w:eastAsia="SimSun" w:hAnsi="Times New Roman" w:cs="Times New Roman"/>
                <w:b/>
                <w:spacing w:val="2"/>
                <w:sz w:val="24"/>
                <w:szCs w:val="24"/>
              </w:rPr>
              <w:t xml:space="preserve"> месяцев до одного года, объем финансирования составляет от пятьсот до трех тысяч месячных расчетных показателей; </w:t>
            </w:r>
          </w:p>
          <w:p w:rsidR="004B181B" w:rsidRPr="004B181B" w:rsidRDefault="004B181B" w:rsidP="004B181B">
            <w:pPr>
              <w:numPr>
                <w:ilvl w:val="0"/>
                <w:numId w:val="15"/>
              </w:numPr>
              <w:tabs>
                <w:tab w:val="left" w:pos="317"/>
              </w:tabs>
              <w:spacing w:after="0" w:line="240" w:lineRule="auto"/>
              <w:ind w:right="33"/>
              <w:jc w:val="both"/>
              <w:textAlignment w:val="baseline"/>
              <w:rPr>
                <w:rFonts w:ascii="Times New Roman" w:eastAsia="SimSun" w:hAnsi="Times New Roman" w:cs="Times New Roman"/>
                <w:b/>
                <w:spacing w:val="2"/>
                <w:sz w:val="24"/>
                <w:szCs w:val="24"/>
              </w:rPr>
            </w:pPr>
            <w:r w:rsidRPr="004B181B">
              <w:rPr>
                <w:rFonts w:ascii="Times New Roman" w:eastAsia="SimSun" w:hAnsi="Times New Roman" w:cs="Times New Roman"/>
                <w:b/>
                <w:spacing w:val="2"/>
                <w:sz w:val="24"/>
                <w:szCs w:val="24"/>
              </w:rPr>
              <w:t xml:space="preserve">среднесрочные гранты – гранты, срок реализации, которых составляет </w:t>
            </w:r>
            <w:r w:rsidRPr="004B181B">
              <w:rPr>
                <w:rFonts w:ascii="Times New Roman" w:eastAsia="SimSun" w:hAnsi="Times New Roman" w:cs="Times New Roman"/>
                <w:b/>
                <w:bCs/>
                <w:spacing w:val="2"/>
                <w:sz w:val="24"/>
                <w:szCs w:val="24"/>
              </w:rPr>
              <w:t xml:space="preserve">от одного года </w:t>
            </w:r>
            <w:r w:rsidRPr="004B181B">
              <w:rPr>
                <w:rFonts w:ascii="Times New Roman" w:eastAsia="SimSun" w:hAnsi="Times New Roman" w:cs="Times New Roman"/>
                <w:b/>
                <w:spacing w:val="2"/>
                <w:sz w:val="24"/>
                <w:szCs w:val="24"/>
              </w:rPr>
              <w:t>до двух лет, объем финансирования составляет от трех тысяч до десяти тысяч месячных расчетных показателей</w:t>
            </w:r>
            <w:r w:rsidRPr="004B181B">
              <w:rPr>
                <w:rFonts w:ascii="Times New Roman" w:eastAsia="SimSun" w:hAnsi="Times New Roman" w:cs="Times New Roman"/>
                <w:b/>
                <w:bCs/>
                <w:spacing w:val="2"/>
                <w:sz w:val="24"/>
                <w:szCs w:val="24"/>
              </w:rPr>
              <w:t>;</w:t>
            </w:r>
          </w:p>
          <w:p w:rsidR="004B181B" w:rsidRPr="004B181B" w:rsidRDefault="004B181B" w:rsidP="004B181B">
            <w:pPr>
              <w:tabs>
                <w:tab w:val="left" w:pos="317"/>
              </w:tabs>
              <w:spacing w:after="0" w:line="240" w:lineRule="auto"/>
              <w:ind w:right="33"/>
              <w:jc w:val="both"/>
              <w:textAlignment w:val="baseline"/>
              <w:rPr>
                <w:rFonts w:ascii="Times New Roman" w:eastAsia="SimSun" w:hAnsi="Times New Roman" w:cs="Times New Roman"/>
                <w:b/>
                <w:spacing w:val="2"/>
                <w:sz w:val="24"/>
                <w:szCs w:val="24"/>
              </w:rPr>
            </w:pPr>
            <w:r w:rsidRPr="004B181B">
              <w:rPr>
                <w:rFonts w:ascii="Times New Roman" w:eastAsia="SimSun" w:hAnsi="Times New Roman" w:cs="Times New Roman"/>
                <w:b/>
                <w:spacing w:val="2"/>
                <w:sz w:val="24"/>
                <w:szCs w:val="24"/>
              </w:rPr>
              <w:t xml:space="preserve">3) </w:t>
            </w:r>
            <w:r w:rsidRPr="004B181B">
              <w:rPr>
                <w:rFonts w:ascii="Times New Roman" w:eastAsia="SimSun" w:hAnsi="Times New Roman" w:cs="Times New Roman"/>
                <w:b/>
                <w:bCs/>
                <w:spacing w:val="2"/>
                <w:sz w:val="24"/>
                <w:szCs w:val="24"/>
              </w:rPr>
              <w:t xml:space="preserve">долгосрочные гранты – гранты, срок реализации, которых составляет </w:t>
            </w:r>
            <w:r w:rsidRPr="004B181B">
              <w:rPr>
                <w:rFonts w:ascii="Times New Roman" w:eastAsia="SimSun" w:hAnsi="Times New Roman" w:cs="Times New Roman"/>
                <w:b/>
                <w:spacing w:val="2"/>
                <w:sz w:val="24"/>
                <w:szCs w:val="24"/>
              </w:rPr>
              <w:t>от двух</w:t>
            </w:r>
            <w:r w:rsidRPr="004B181B">
              <w:rPr>
                <w:rFonts w:ascii="Times New Roman" w:eastAsia="SimSun" w:hAnsi="Times New Roman" w:cs="Times New Roman"/>
                <w:b/>
                <w:bCs/>
                <w:spacing w:val="2"/>
                <w:sz w:val="24"/>
                <w:szCs w:val="24"/>
              </w:rPr>
              <w:t xml:space="preserve"> до трех лет, объем финансирования составляет от десяти </w:t>
            </w:r>
            <w:r w:rsidRPr="004B181B">
              <w:rPr>
                <w:rFonts w:ascii="Times New Roman" w:eastAsia="SimSun" w:hAnsi="Times New Roman" w:cs="Times New Roman"/>
                <w:b/>
                <w:bCs/>
                <w:spacing w:val="2"/>
                <w:sz w:val="24"/>
                <w:szCs w:val="24"/>
              </w:rPr>
              <w:lastRenderedPageBreak/>
              <w:t xml:space="preserve">тысяч месячных расчетных показателей, предоставляемые неправительственным организациям, имеющим необходимую материальную базу для реализации долгосрочных проектов </w:t>
            </w:r>
            <w:r w:rsidRPr="004B181B">
              <w:rPr>
                <w:rFonts w:ascii="Times New Roman" w:eastAsia="SimSun" w:hAnsi="Times New Roman" w:cs="Times New Roman"/>
                <w:b/>
                <w:sz w:val="24"/>
                <w:szCs w:val="24"/>
              </w:rPr>
              <w:t>в соответствии с правилами формирования, предоставления, мониторинга и оценки эффективности государственных грантов.</w:t>
            </w:r>
          </w:p>
          <w:p w:rsidR="004B181B" w:rsidRPr="004B181B" w:rsidRDefault="004B181B" w:rsidP="004B181B">
            <w:pPr>
              <w:spacing w:after="0" w:line="240" w:lineRule="auto"/>
              <w:ind w:right="3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3. </w:t>
            </w:r>
            <w:r w:rsidRPr="004B181B">
              <w:rPr>
                <w:rFonts w:ascii="Times New Roman" w:eastAsia="SimSun" w:hAnsi="Times New Roman" w:cs="Times New Roman"/>
                <w:b/>
                <w:sz w:val="24"/>
                <w:szCs w:val="24"/>
              </w:rPr>
              <w:t>Государственные</w:t>
            </w:r>
            <w:r w:rsidRPr="004B181B">
              <w:rPr>
                <w:rFonts w:ascii="Times New Roman" w:eastAsia="SimSun" w:hAnsi="Times New Roman" w:cs="Times New Roman"/>
                <w:sz w:val="24"/>
                <w:szCs w:val="24"/>
              </w:rPr>
              <w:t xml:space="preserve"> гранты предоставляются через оператора в соответствии с договором на предоставление гранта для реализации социальных программ, социальных проектов, разработанных неправительственными организациями.</w:t>
            </w:r>
          </w:p>
          <w:p w:rsidR="004B181B" w:rsidRPr="004B181B" w:rsidRDefault="004B181B" w:rsidP="004B181B">
            <w:pPr>
              <w:spacing w:after="0" w:line="240" w:lineRule="auto"/>
              <w:ind w:right="33" w:firstLine="284"/>
              <w:contextualSpacing/>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4. </w:t>
            </w:r>
            <w:r w:rsidRPr="004B181B">
              <w:rPr>
                <w:rFonts w:ascii="Times New Roman" w:eastAsia="Times New Roman" w:hAnsi="Times New Roman" w:cs="Times New Roman"/>
                <w:b/>
                <w:sz w:val="24"/>
                <w:szCs w:val="24"/>
                <w:lang w:eastAsia="ru-RU"/>
              </w:rPr>
              <w:t>Государственные</w:t>
            </w:r>
            <w:r w:rsidRPr="004B181B">
              <w:rPr>
                <w:rFonts w:ascii="Times New Roman" w:eastAsia="Times New Roman" w:hAnsi="Times New Roman" w:cs="Times New Roman"/>
                <w:bCs/>
                <w:sz w:val="24"/>
                <w:szCs w:val="24"/>
                <w:lang w:eastAsia="ru-RU"/>
              </w:rPr>
              <w:t xml:space="preserve"> гранты предоставляются, на основе конкурсного отбора, неправительственным организациям, включенным в Базу данных неправительственных организаций, за исключением неправительственных организаций:</w:t>
            </w:r>
          </w:p>
          <w:p w:rsidR="004B181B" w:rsidRPr="004B181B" w:rsidRDefault="004B181B" w:rsidP="004B181B">
            <w:pPr>
              <w:spacing w:after="0" w:line="240" w:lineRule="auto"/>
              <w:ind w:right="33" w:firstLine="284"/>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находящихся в процессе ликвидации;</w:t>
            </w:r>
          </w:p>
          <w:p w:rsidR="004B181B" w:rsidRPr="004B181B" w:rsidRDefault="004B181B" w:rsidP="004B181B">
            <w:pPr>
              <w:spacing w:after="0" w:line="240" w:lineRule="auto"/>
              <w:ind w:right="33" w:firstLine="284"/>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признанных несостоятельными (банкротами);</w:t>
            </w:r>
          </w:p>
          <w:p w:rsidR="004B181B" w:rsidRPr="004B181B" w:rsidRDefault="004B181B" w:rsidP="004B181B">
            <w:pPr>
              <w:spacing w:after="0" w:line="240" w:lineRule="auto"/>
              <w:ind w:right="33" w:firstLine="284"/>
              <w:contextualSpacing/>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имеющих неисполненные обязательства по исполнительным документам;</w:t>
            </w:r>
          </w:p>
          <w:p w:rsidR="004B181B" w:rsidRPr="004B181B" w:rsidRDefault="004B181B" w:rsidP="004B181B">
            <w:pPr>
              <w:spacing w:after="0" w:line="240" w:lineRule="auto"/>
              <w:ind w:right="33" w:firstLine="284"/>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на имущество которых наложен арест;</w:t>
            </w:r>
          </w:p>
          <w:p w:rsidR="004B181B" w:rsidRPr="004B181B" w:rsidRDefault="004B181B" w:rsidP="004B181B">
            <w:pPr>
              <w:spacing w:after="0" w:line="240" w:lineRule="auto"/>
              <w:ind w:right="33" w:firstLine="284"/>
              <w:contextualSpacing/>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bCs/>
                <w:sz w:val="24"/>
                <w:szCs w:val="24"/>
                <w:lang w:eastAsia="ru-RU"/>
              </w:rPr>
              <w:t>экономическая деятельность которых приостановлена</w:t>
            </w:r>
            <w:r w:rsidRPr="004B181B">
              <w:rPr>
                <w:rFonts w:ascii="Times New Roman" w:eastAsia="Times New Roman" w:hAnsi="Times New Roman" w:cs="Times New Roman"/>
                <w:sz w:val="24"/>
                <w:szCs w:val="24"/>
                <w:lang w:eastAsia="ru-RU"/>
              </w:rPr>
              <w:t>;</w:t>
            </w:r>
          </w:p>
          <w:p w:rsidR="004B181B" w:rsidRPr="004B181B" w:rsidRDefault="004B181B" w:rsidP="004B181B">
            <w:pPr>
              <w:spacing w:after="0" w:line="240" w:lineRule="auto"/>
              <w:ind w:right="33" w:firstLine="28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lastRenderedPageBreak/>
              <w:t>руководители, учредители которых являются близкими родственниками уполномоченных лиц оператора;</w:t>
            </w:r>
          </w:p>
          <w:p w:rsidR="004B181B" w:rsidRPr="004B181B" w:rsidRDefault="004B181B" w:rsidP="004B181B">
            <w:pPr>
              <w:spacing w:after="0" w:line="240" w:lineRule="auto"/>
              <w:ind w:right="33" w:firstLine="284"/>
              <w:contextualSpacing/>
              <w:jc w:val="both"/>
              <w:rPr>
                <w:rFonts w:ascii="Times New Roman" w:eastAsia="SimSun" w:hAnsi="Times New Roman" w:cs="Times New Roman"/>
                <w:sz w:val="24"/>
                <w:szCs w:val="24"/>
              </w:rPr>
            </w:pPr>
            <w:r w:rsidRPr="004B181B">
              <w:rPr>
                <w:rFonts w:ascii="Times New Roman" w:eastAsia="Times New Roman" w:hAnsi="Times New Roman" w:cs="Times New Roman"/>
                <w:b/>
                <w:bCs/>
                <w:sz w:val="24"/>
                <w:szCs w:val="24"/>
                <w:lang w:eastAsia="ru-RU"/>
              </w:rPr>
              <w:t>руководители, учредители которых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r w:rsidRPr="004B181B">
              <w:rPr>
                <w:rFonts w:ascii="Times New Roman" w:eastAsia="SimSun" w:hAnsi="Times New Roman" w:cs="Times New Roman"/>
                <w:sz w:val="24"/>
                <w:szCs w:val="24"/>
              </w:rPr>
              <w:t>.</w:t>
            </w:r>
          </w:p>
          <w:p w:rsidR="004B181B" w:rsidRPr="004B181B" w:rsidRDefault="004B181B" w:rsidP="004B181B">
            <w:pPr>
              <w:tabs>
                <w:tab w:val="left" w:pos="318"/>
              </w:tabs>
              <w:spacing w:after="0" w:line="240" w:lineRule="auto"/>
              <w:ind w:right="33" w:firstLine="284"/>
              <w:contextualSpacing/>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5. Неправительственные организации, получившие </w:t>
            </w:r>
            <w:r w:rsidRPr="004B181B">
              <w:rPr>
                <w:rFonts w:ascii="Times New Roman" w:eastAsia="SimSun" w:hAnsi="Times New Roman" w:cs="Times New Roman"/>
                <w:bCs/>
                <w:sz w:val="24"/>
                <w:szCs w:val="24"/>
              </w:rPr>
              <w:t>государственный</w:t>
            </w:r>
            <w:r w:rsidRPr="004B181B">
              <w:rPr>
                <w:rFonts w:ascii="Times New Roman" w:eastAsia="SimSun" w:hAnsi="Times New Roman" w:cs="Times New Roman"/>
                <w:sz w:val="24"/>
                <w:szCs w:val="24"/>
              </w:rPr>
              <w:t xml:space="preserve"> грант, могут использовать часть полученных средств на материально-техническое обеспечение </w:t>
            </w:r>
            <w:r w:rsidRPr="004B181B">
              <w:rPr>
                <w:rFonts w:ascii="Times New Roman" w:eastAsia="SimSun" w:hAnsi="Times New Roman" w:cs="Times New Roman"/>
                <w:b/>
                <w:sz w:val="24"/>
                <w:szCs w:val="24"/>
              </w:rPr>
              <w:t xml:space="preserve">и </w:t>
            </w:r>
            <w:r w:rsidRPr="004B181B">
              <w:rPr>
                <w:rFonts w:ascii="Times New Roman" w:eastAsia="SimSun" w:hAnsi="Times New Roman" w:cs="Times New Roman"/>
                <w:b/>
                <w:bCs/>
                <w:sz w:val="24"/>
                <w:szCs w:val="24"/>
              </w:rPr>
              <w:t>институциональное развитие</w:t>
            </w:r>
            <w:r w:rsidRPr="004B181B">
              <w:rPr>
                <w:rFonts w:ascii="Times New Roman" w:eastAsia="SimSun" w:hAnsi="Times New Roman" w:cs="Times New Roman"/>
                <w:b/>
                <w:sz w:val="24"/>
                <w:szCs w:val="24"/>
              </w:rPr>
              <w:t>:</w:t>
            </w:r>
          </w:p>
          <w:p w:rsidR="004B181B" w:rsidRPr="004B181B" w:rsidRDefault="004B181B" w:rsidP="004B181B">
            <w:pPr>
              <w:tabs>
                <w:tab w:val="left" w:pos="318"/>
              </w:tabs>
              <w:spacing w:after="0" w:line="240" w:lineRule="auto"/>
              <w:ind w:right="33" w:firstLine="28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1) не более десяти процентов для грантов, размер которых не превышает десяти тысяч </w:t>
            </w:r>
            <w:r w:rsidRPr="004B181B">
              <w:rPr>
                <w:rFonts w:ascii="Times New Roman" w:eastAsia="SimSun" w:hAnsi="Times New Roman" w:cs="Times New Roman"/>
                <w:b/>
                <w:spacing w:val="2"/>
                <w:sz w:val="24"/>
                <w:szCs w:val="24"/>
              </w:rPr>
              <w:t>месячных расчетных показателей</w:t>
            </w:r>
            <w:r w:rsidRPr="004B181B">
              <w:rPr>
                <w:rFonts w:ascii="Times New Roman" w:eastAsia="SimSun" w:hAnsi="Times New Roman" w:cs="Times New Roman"/>
                <w:b/>
                <w:sz w:val="24"/>
                <w:szCs w:val="24"/>
              </w:rPr>
              <w:t>;</w:t>
            </w:r>
          </w:p>
          <w:p w:rsidR="004B181B" w:rsidRPr="004B181B" w:rsidRDefault="004B181B" w:rsidP="004B181B">
            <w:pPr>
              <w:tabs>
                <w:tab w:val="left" w:pos="318"/>
              </w:tabs>
              <w:spacing w:after="0" w:line="240" w:lineRule="auto"/>
              <w:ind w:right="33" w:firstLine="284"/>
              <w:contextualSpacing/>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 не более пяти процентов для грантов, размер которых превышает десять тысяч месячных</w:t>
            </w:r>
            <w:r w:rsidRPr="004B181B">
              <w:rPr>
                <w:rFonts w:ascii="Times New Roman" w:eastAsia="SimSun" w:hAnsi="Times New Roman" w:cs="Times New Roman"/>
                <w:b/>
                <w:spacing w:val="2"/>
                <w:sz w:val="24"/>
                <w:szCs w:val="24"/>
              </w:rPr>
              <w:t xml:space="preserve"> расчетных показателей</w:t>
            </w:r>
            <w:r w:rsidRPr="004B181B">
              <w:rPr>
                <w:rFonts w:ascii="Times New Roman" w:eastAsia="SimSun" w:hAnsi="Times New Roman" w:cs="Times New Roman"/>
                <w:b/>
                <w:sz w:val="24"/>
                <w:szCs w:val="24"/>
              </w:rPr>
              <w:t>.</w:t>
            </w:r>
          </w:p>
          <w:p w:rsidR="004B181B" w:rsidRPr="004B181B" w:rsidRDefault="004B181B" w:rsidP="004B181B">
            <w:pPr>
              <w:spacing w:after="0" w:line="240" w:lineRule="auto"/>
              <w:ind w:right="33" w:firstLine="284"/>
              <w:jc w:val="both"/>
              <w:textAlignment w:val="baseline"/>
              <w:rPr>
                <w:rFonts w:ascii="Times New Roman" w:eastAsia="SimSun" w:hAnsi="Times New Roman" w:cs="Times New Roman"/>
                <w:b/>
                <w:spacing w:val="2"/>
                <w:sz w:val="24"/>
                <w:szCs w:val="24"/>
              </w:rPr>
            </w:pPr>
            <w:r w:rsidRPr="004B181B">
              <w:rPr>
                <w:rFonts w:ascii="Times New Roman" w:eastAsia="SimSun" w:hAnsi="Times New Roman" w:cs="Times New Roman"/>
                <w:b/>
                <w:spacing w:val="2"/>
                <w:sz w:val="24"/>
                <w:szCs w:val="24"/>
              </w:rPr>
              <w:t>6.</w:t>
            </w:r>
            <w:r w:rsidRPr="004B181B">
              <w:rPr>
                <w:rFonts w:ascii="Times New Roman" w:eastAsia="SimSun" w:hAnsi="Times New Roman" w:cs="Times New Roman"/>
                <w:b/>
                <w:spacing w:val="2"/>
                <w:sz w:val="24"/>
                <w:szCs w:val="24"/>
              </w:rPr>
              <w:tab/>
              <w:t xml:space="preserve">Требования к предоставлению негосударственных грантов и отчетности определяются условиями договора, заключенного между оператором и заказчиком, в соответствии с гражданским </w:t>
            </w:r>
            <w:r w:rsidRPr="004B181B">
              <w:rPr>
                <w:rFonts w:ascii="Times New Roman" w:eastAsia="SimSun" w:hAnsi="Times New Roman" w:cs="Times New Roman"/>
                <w:b/>
                <w:spacing w:val="2"/>
                <w:sz w:val="24"/>
                <w:szCs w:val="24"/>
              </w:rPr>
              <w:lastRenderedPageBreak/>
              <w:t>законодательством Республики Казахстан.</w:t>
            </w:r>
          </w:p>
          <w:p w:rsidR="004B181B" w:rsidRPr="004B181B" w:rsidRDefault="004B181B" w:rsidP="004B181B">
            <w:pPr>
              <w:spacing w:after="0" w:line="240" w:lineRule="auto"/>
              <w:ind w:right="33" w:firstLine="284"/>
              <w:jc w:val="both"/>
              <w:textAlignment w:val="baseline"/>
              <w:rPr>
                <w:rFonts w:ascii="Times New Roman" w:eastAsia="SimSun" w:hAnsi="Times New Roman" w:cs="Times New Roman"/>
                <w:b/>
                <w:spacing w:val="2"/>
                <w:sz w:val="24"/>
                <w:szCs w:val="24"/>
              </w:rPr>
            </w:pPr>
            <w:r w:rsidRPr="004B181B">
              <w:rPr>
                <w:rFonts w:ascii="Times New Roman" w:eastAsia="SimSun" w:hAnsi="Times New Roman" w:cs="Times New Roman"/>
                <w:b/>
                <w:spacing w:val="2"/>
                <w:sz w:val="24"/>
                <w:szCs w:val="24"/>
              </w:rPr>
              <w:t xml:space="preserve">7. </w:t>
            </w:r>
            <w:r w:rsidRPr="004B181B">
              <w:rPr>
                <w:rFonts w:ascii="Times New Roman" w:eastAsia="SimSun" w:hAnsi="Times New Roman" w:cs="Times New Roman"/>
                <w:spacing w:val="2"/>
                <w:sz w:val="24"/>
                <w:szCs w:val="24"/>
              </w:rPr>
              <w:t>Действие настоящей статьи не распространяется на отношения, возникающие в процессе предоставления грантов, которые регулируются Кодексом Республики Казахстан «О налогах и других обязательных платежах в бюджет» (Налоговый кодекс) и иными законами Республики Казахстан.</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Предлагается ввести такие виды грантов как краткосрочные, среднесрочные и долгосрочные проекты. Таким образом, введение градуированных грантов позволит обеспечить надлежащий механизм отбора грантовых тем, урегулировать финансирование и улучшить процессы администрирования.</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При внесении градуированных грантов предусматриваются разные требования к условиям участия конкурса, также требования к отчётности будут регулироваться в зависимости от вида грантов.</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Также предлагается внести изменение по использованию части полученных средств на материально-техническое обеспечение и институциональное развитие согласно видам грантов. Такая практика есть в международном опыте. К примеру, практика работы в рамках проектов, поддерживаемых по программам USAID, а также по программам Европейской комиссии, показывает, что расходы от 5% до 30% по отношению к общей стоимости проекта направляется на закуп оборудований. </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Также, согласно анализу открытых источников, данных по международному опыту, в зарубежных странах предусмотрены отдельные грантовые программы </w:t>
            </w:r>
            <w:r w:rsidRPr="004B181B">
              <w:rPr>
                <w:rFonts w:ascii="Times New Roman" w:eastAsia="SimSun" w:hAnsi="Times New Roman" w:cs="Times New Roman"/>
                <w:b/>
                <w:sz w:val="24"/>
                <w:szCs w:val="24"/>
              </w:rPr>
              <w:t>для поддержки институционального развития</w:t>
            </w:r>
            <w:r w:rsidRPr="004B181B">
              <w:rPr>
                <w:rFonts w:ascii="Times New Roman" w:eastAsia="SimSun" w:hAnsi="Times New Roman" w:cs="Times New Roman"/>
                <w:sz w:val="24"/>
                <w:szCs w:val="24"/>
              </w:rPr>
              <w:t xml:space="preserve">, гранты на поездки для повышения профессионализации, для проведения единовременных/регулярных мероприятий, в том числе обучающие, и др. </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b/>
                <w:sz w:val="24"/>
                <w:szCs w:val="24"/>
              </w:rPr>
            </w:pPr>
            <w:r w:rsidRPr="004B181B">
              <w:rPr>
                <w:rFonts w:ascii="Times New Roman" w:eastAsia="SimSun" w:hAnsi="Times New Roman" w:cs="Times New Roman"/>
                <w:sz w:val="24"/>
                <w:szCs w:val="24"/>
              </w:rPr>
              <w:t>На оснований вышеизложенного, предлагается оставить право НПО получивших государственный грант, использовать часть полученных средств (5-10% от суммы гранта) на материально-техническое обеспечение и институциональное развитие согласно видам грантов</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iCs/>
                <w:sz w:val="24"/>
                <w:szCs w:val="24"/>
              </w:rPr>
            </w:pPr>
          </w:p>
        </w:tc>
      </w:tr>
      <w:tr w:rsidR="004B181B" w:rsidRPr="004B181B" w:rsidTr="00202A6B">
        <w:trPr>
          <w:trHeight w:val="100"/>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bCs/>
                <w:sz w:val="24"/>
                <w:szCs w:val="24"/>
                <w:lang w:eastAsia="ru-RU"/>
              </w:rPr>
              <w:lastRenderedPageBreak/>
              <w:t>20.</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lang w:val="kk-KZ"/>
              </w:rPr>
              <w:t xml:space="preserve">Подпункт 1 пункта 2 </w:t>
            </w:r>
            <w:r w:rsidRPr="004B181B">
              <w:rPr>
                <w:rFonts w:ascii="Times New Roman" w:eastAsia="SimSun" w:hAnsi="Times New Roman" w:cs="Times New Roman"/>
                <w:sz w:val="24"/>
                <w:szCs w:val="24"/>
              </w:rPr>
              <w:t>Статья 6-2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6-2. Оператор</w:t>
            </w: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w:t>
            </w: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2. Оператор обязан:</w:t>
            </w: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1) </w:t>
            </w:r>
            <w:r w:rsidRPr="004B181B">
              <w:rPr>
                <w:rFonts w:ascii="Times New Roman" w:eastAsia="SimSun" w:hAnsi="Times New Roman" w:cs="Times New Roman"/>
                <w:sz w:val="24"/>
                <w:szCs w:val="24"/>
              </w:rPr>
              <w:t>осуществлять мониторинг за реализацией грантов в соответствии с</w:t>
            </w:r>
            <w:r w:rsidRPr="004B181B">
              <w:rPr>
                <w:rFonts w:ascii="Times New Roman" w:eastAsia="SimSun" w:hAnsi="Times New Roman" w:cs="Times New Roman"/>
                <w:b/>
                <w:sz w:val="24"/>
                <w:szCs w:val="24"/>
              </w:rPr>
              <w:t xml:space="preserve"> правилами предоставления грантов для неправительственных организаций и осуществления мониторинга за их реализацией;</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lang w:val="kk-KZ"/>
              </w:rPr>
            </w:pPr>
            <w:r w:rsidRPr="004B181B">
              <w:rPr>
                <w:rFonts w:ascii="Times New Roman" w:eastAsia="SimSun" w:hAnsi="Times New Roman" w:cs="Times New Roman"/>
                <w:b/>
                <w:sz w:val="24"/>
                <w:szCs w:val="24"/>
                <w:lang w:val="kk-KZ"/>
              </w:rPr>
              <w:t>...</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6-2. Оператор</w:t>
            </w: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w:t>
            </w:r>
          </w:p>
          <w:p w:rsidR="004B181B" w:rsidRPr="004B181B" w:rsidRDefault="004B181B" w:rsidP="004B181B">
            <w:pPr>
              <w:spacing w:after="0" w:line="240" w:lineRule="auto"/>
              <w:ind w:right="3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2. Оператор обязан:</w:t>
            </w:r>
          </w:p>
          <w:p w:rsidR="004B181B" w:rsidRPr="004B181B" w:rsidRDefault="004B181B" w:rsidP="004B181B">
            <w:pPr>
              <w:spacing w:after="0" w:line="240" w:lineRule="auto"/>
              <w:ind w:right="33" w:firstLine="284"/>
              <w:jc w:val="both"/>
              <w:rPr>
                <w:rFonts w:ascii="Times New Roman" w:eastAsia="SimSun" w:hAnsi="Times New Roman" w:cs="Times New Roman"/>
                <w:sz w:val="24"/>
                <w:szCs w:val="24"/>
              </w:rPr>
            </w:pP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SimSun" w:hAnsi="Times New Roman" w:cs="Times New Roman"/>
                <w:sz w:val="24"/>
                <w:szCs w:val="24"/>
              </w:rPr>
              <w:t xml:space="preserve">1) осуществлять мониторинг за реализацией </w:t>
            </w:r>
            <w:r w:rsidRPr="004B181B">
              <w:rPr>
                <w:rFonts w:ascii="Times New Roman" w:eastAsia="SimSun" w:hAnsi="Times New Roman" w:cs="Times New Roman"/>
                <w:b/>
                <w:sz w:val="24"/>
                <w:szCs w:val="24"/>
                <w:lang w:val="kk-KZ"/>
              </w:rPr>
              <w:t>государственных</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sz w:val="24"/>
                <w:szCs w:val="24"/>
              </w:rPr>
              <w:t>грантов в соответствии с</w:t>
            </w:r>
            <w:r w:rsidRPr="004B181B">
              <w:rPr>
                <w:rFonts w:ascii="Times New Roman" w:eastAsia="SimSun" w:hAnsi="Times New Roman" w:cs="Times New Roman"/>
                <w:b/>
                <w:sz w:val="24"/>
                <w:szCs w:val="24"/>
              </w:rPr>
              <w:t xml:space="preserve"> </w:t>
            </w:r>
            <w:r w:rsidRPr="004B181B">
              <w:rPr>
                <w:rFonts w:ascii="Times New Roman" w:eastAsia="SimSun" w:hAnsi="Times New Roman" w:cs="Times New Roman"/>
                <w:b/>
                <w:bCs/>
                <w:color w:val="000000" w:themeColor="text1"/>
                <w:sz w:val="24"/>
                <w:szCs w:val="24"/>
              </w:rPr>
              <w:t>правила</w:t>
            </w:r>
            <w:r w:rsidRPr="004B181B">
              <w:rPr>
                <w:rFonts w:ascii="Times New Roman" w:eastAsia="SimSun" w:hAnsi="Times New Roman" w:cs="Times New Roman"/>
                <w:b/>
                <w:bCs/>
                <w:color w:val="000000" w:themeColor="text1"/>
                <w:sz w:val="24"/>
                <w:szCs w:val="24"/>
                <w:lang w:val="kk-KZ"/>
              </w:rPr>
              <w:t>ми</w:t>
            </w:r>
            <w:r w:rsidRPr="004B181B">
              <w:rPr>
                <w:rFonts w:ascii="Times New Roman" w:eastAsia="SimSun" w:hAnsi="Times New Roman" w:cs="Times New Roman"/>
                <w:b/>
                <w:bCs/>
                <w:color w:val="000000" w:themeColor="text1"/>
                <w:sz w:val="24"/>
                <w:szCs w:val="24"/>
              </w:rPr>
              <w:t xml:space="preserve"> </w:t>
            </w:r>
            <w:r w:rsidRPr="004B181B">
              <w:rPr>
                <w:rFonts w:ascii="Times New Roman" w:eastAsia="SimSun" w:hAnsi="Times New Roman" w:cs="Times New Roman"/>
                <w:b/>
                <w:color w:val="000000" w:themeColor="text1"/>
                <w:sz w:val="24"/>
                <w:szCs w:val="24"/>
              </w:rPr>
              <w:t>формирования, предоставления, мониторинга и оценки эффективности государственных грантов</w:t>
            </w:r>
            <w:r w:rsidRPr="004B181B">
              <w:rPr>
                <w:rFonts w:ascii="Times New Roman" w:eastAsia="Times New Roman" w:hAnsi="Times New Roman" w:cs="Times New Roman"/>
                <w:b/>
                <w:bCs/>
                <w:sz w:val="24"/>
                <w:szCs w:val="24"/>
                <w:lang w:eastAsia="ru-RU"/>
              </w:rPr>
              <w:t>;</w:t>
            </w:r>
          </w:p>
          <w:p w:rsidR="004B181B" w:rsidRPr="004B181B" w:rsidRDefault="004B181B" w:rsidP="004B181B">
            <w:pPr>
              <w:autoSpaceDE w:val="0"/>
              <w:autoSpaceDN w:val="0"/>
              <w:adjustRightInd w:val="0"/>
              <w:spacing w:after="0" w:line="240" w:lineRule="auto"/>
              <w:ind w:right="33"/>
              <w:jc w:val="both"/>
              <w:rPr>
                <w:rFonts w:ascii="Times New Roman" w:eastAsia="SimSun" w:hAnsi="Times New Roman" w:cs="Times New Roman"/>
                <w:b/>
                <w:bCs/>
                <w:spacing w:val="2"/>
                <w:sz w:val="24"/>
                <w:szCs w:val="24"/>
                <w:lang w:val="kk-KZ"/>
              </w:rPr>
            </w:pPr>
            <w:r w:rsidRPr="004B181B">
              <w:rPr>
                <w:rFonts w:ascii="Times New Roman" w:eastAsia="Times New Roman" w:hAnsi="Times New Roman" w:cs="Times New Roman"/>
                <w:b/>
                <w:bCs/>
                <w:sz w:val="24"/>
                <w:szCs w:val="24"/>
                <w:lang w:val="kk-KZ" w:eastAsia="ru-RU"/>
              </w:rPr>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
                <w:bCs/>
                <w:sz w:val="24"/>
                <w:szCs w:val="24"/>
                <w:lang w:eastAsia="ru-RU"/>
              </w:rPr>
            </w:pP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lang w:val="kk-KZ"/>
              </w:rPr>
            </w:pPr>
            <w:r w:rsidRPr="004B181B">
              <w:rPr>
                <w:rFonts w:ascii="Times New Roman" w:eastAsia="SimSun" w:hAnsi="Times New Roman" w:cs="Times New Roman"/>
                <w:sz w:val="24"/>
                <w:szCs w:val="24"/>
                <w:lang w:val="kk-KZ"/>
              </w:rPr>
              <w:t xml:space="preserve">Поправки вносится в целях приведения в соответсвие с подпунктом 7 статьи 4-1, в  связи с изменением названия правил </w:t>
            </w: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lang w:val="kk-KZ"/>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b/>
                <w:sz w:val="24"/>
                <w:szCs w:val="24"/>
              </w:rPr>
            </w:pPr>
          </w:p>
        </w:tc>
      </w:tr>
      <w:tr w:rsidR="004B181B" w:rsidRPr="004B181B" w:rsidTr="00202A6B">
        <w:trPr>
          <w:trHeight w:val="100"/>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6-5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1"/>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Статья 6-5. отсутствует</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33" w:firstLine="316"/>
              <w:jc w:val="both"/>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 xml:space="preserve">Статья 6-5. </w:t>
            </w:r>
            <w:r w:rsidRPr="004B181B">
              <w:rPr>
                <w:rFonts w:ascii="Times New Roman" w:eastAsia="SimSun" w:hAnsi="Times New Roman" w:cs="Times New Roman"/>
                <w:b/>
                <w:bCs/>
                <w:sz w:val="24"/>
                <w:szCs w:val="24"/>
                <w:lang w:val="kk-KZ"/>
              </w:rPr>
              <w:t xml:space="preserve">Государственный заказ на реализацию </w:t>
            </w:r>
            <w:r w:rsidRPr="004B181B">
              <w:rPr>
                <w:rFonts w:ascii="Times New Roman" w:eastAsia="SimSun" w:hAnsi="Times New Roman" w:cs="Times New Roman"/>
                <w:b/>
                <w:bCs/>
                <w:spacing w:val="2"/>
                <w:sz w:val="24"/>
                <w:szCs w:val="24"/>
              </w:rPr>
              <w:t>стратегического партнерства</w:t>
            </w:r>
          </w:p>
          <w:p w:rsidR="004B181B" w:rsidRPr="004B181B" w:rsidRDefault="004B181B" w:rsidP="004B181B">
            <w:pPr>
              <w:tabs>
                <w:tab w:val="left" w:pos="618"/>
              </w:tabs>
              <w:spacing w:after="0" w:line="240" w:lineRule="auto"/>
              <w:ind w:right="33" w:firstLine="284"/>
              <w:jc w:val="both"/>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 xml:space="preserve">1. Центральные исполнительные органы вносят в уполномоченный орган предложения по направлениям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lastRenderedPageBreak/>
              <w:t xml:space="preserve">стратегического партнерства в соответствии с правилами формирования </w:t>
            </w:r>
            <w:r w:rsidRPr="004B181B">
              <w:rPr>
                <w:rFonts w:ascii="Times New Roman" w:eastAsia="SimSun" w:hAnsi="Times New Roman" w:cs="Times New Roman"/>
                <w:b/>
                <w:bCs/>
                <w:sz w:val="24"/>
                <w:szCs w:val="24"/>
                <w:lang w:val="kk-KZ"/>
              </w:rPr>
              <w:t>государственного заказа на реализацию</w:t>
            </w:r>
            <w:r w:rsidRPr="004B181B">
              <w:rPr>
                <w:rFonts w:ascii="Times New Roman" w:eastAsia="SimSun" w:hAnsi="Times New Roman" w:cs="Times New Roman"/>
                <w:b/>
                <w:bCs/>
                <w:spacing w:val="2"/>
                <w:sz w:val="24"/>
                <w:szCs w:val="24"/>
              </w:rPr>
              <w:t xml:space="preserve"> стратегического партнерства.</w:t>
            </w:r>
          </w:p>
          <w:p w:rsidR="004B181B" w:rsidRPr="004B181B" w:rsidRDefault="004B181B" w:rsidP="004B181B">
            <w:pPr>
              <w:numPr>
                <w:ilvl w:val="0"/>
                <w:numId w:val="4"/>
              </w:numPr>
              <w:tabs>
                <w:tab w:val="left" w:pos="618"/>
              </w:tabs>
              <w:spacing w:after="0" w:line="240" w:lineRule="auto"/>
              <w:ind w:right="33" w:firstLine="284"/>
              <w:jc w:val="both"/>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Правительство Республики Казахстан по предложению уполномоченного органа определяет направления</w:t>
            </w:r>
            <w:r w:rsidRPr="004B181B">
              <w:rPr>
                <w:rFonts w:ascii="Times New Roman" w:eastAsia="SimSun" w:hAnsi="Times New Roman" w:cs="Times New Roman"/>
                <w:b/>
                <w:bCs/>
                <w:spacing w:val="2"/>
                <w:sz w:val="24"/>
                <w:szCs w:val="24"/>
                <w:lang w:val="kk-KZ"/>
              </w:rPr>
              <w:t xml:space="preserve"> </w:t>
            </w:r>
            <w:r w:rsidRPr="004B181B">
              <w:rPr>
                <w:rFonts w:ascii="Times New Roman" w:eastAsia="SimSun" w:hAnsi="Times New Roman" w:cs="Times New Roman"/>
                <w:b/>
                <w:bCs/>
                <w:sz w:val="24"/>
                <w:szCs w:val="24"/>
                <w:lang w:val="kk-KZ"/>
              </w:rPr>
              <w:t>государственного заказа на реализацию</w:t>
            </w:r>
            <w:r w:rsidRPr="004B181B">
              <w:rPr>
                <w:rFonts w:ascii="Times New Roman" w:eastAsia="SimSun" w:hAnsi="Times New Roman" w:cs="Times New Roman"/>
                <w:b/>
                <w:bCs/>
                <w:spacing w:val="2"/>
                <w:sz w:val="24"/>
                <w:szCs w:val="24"/>
              </w:rPr>
              <w:t xml:space="preserve"> стратегического партнерства, вытекающих из документов системы государственного планирования Республики Казахстан. </w:t>
            </w:r>
          </w:p>
          <w:p w:rsidR="004B181B" w:rsidRPr="004B181B" w:rsidRDefault="004B181B" w:rsidP="004B181B">
            <w:pPr>
              <w:spacing w:after="0" w:line="240" w:lineRule="auto"/>
              <w:ind w:right="33" w:firstLine="316"/>
              <w:jc w:val="both"/>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t xml:space="preserve">3. </w:t>
            </w:r>
            <w:r w:rsidRPr="004B181B">
              <w:rPr>
                <w:rFonts w:ascii="Times New Roman" w:eastAsia="SimSun" w:hAnsi="Times New Roman" w:cs="Times New Roman"/>
                <w:b/>
                <w:bCs/>
                <w:sz w:val="24"/>
                <w:szCs w:val="24"/>
              </w:rPr>
              <w:t xml:space="preserve">По каждому направлению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 определяется только один стратегический партнер</w:t>
            </w:r>
            <w:r w:rsidRPr="004B181B">
              <w:rPr>
                <w:rFonts w:ascii="Times New Roman" w:eastAsia="SimSun" w:hAnsi="Times New Roman" w:cs="Times New Roman"/>
                <w:b/>
                <w:bCs/>
                <w:sz w:val="24"/>
                <w:szCs w:val="24"/>
                <w:lang w:val="kk-KZ"/>
              </w:rPr>
              <w:t xml:space="preserve"> на основе конкурсного отбора</w:t>
            </w:r>
            <w:r w:rsidRPr="004B181B">
              <w:rPr>
                <w:rFonts w:ascii="Times New Roman" w:eastAsia="SimSun" w:hAnsi="Times New Roman" w:cs="Times New Roman"/>
                <w:b/>
                <w:bCs/>
                <w:sz w:val="24"/>
                <w:szCs w:val="24"/>
              </w:rPr>
              <w:t xml:space="preserve">. </w:t>
            </w:r>
            <w:r w:rsidRPr="004B181B">
              <w:rPr>
                <w:rFonts w:ascii="Times New Roman" w:eastAsia="SimSun" w:hAnsi="Times New Roman" w:cs="Times New Roman"/>
                <w:b/>
                <w:bCs/>
                <w:sz w:val="24"/>
                <w:szCs w:val="24"/>
                <w:lang w:val="kk-KZ"/>
              </w:rPr>
              <w:t xml:space="preserve">Государственный заказ на реализацию </w:t>
            </w:r>
            <w:r w:rsidRPr="004B181B">
              <w:rPr>
                <w:rFonts w:ascii="Times New Roman" w:eastAsia="SimSun" w:hAnsi="Times New Roman" w:cs="Times New Roman"/>
                <w:b/>
                <w:bCs/>
                <w:spacing w:val="2"/>
                <w:sz w:val="24"/>
                <w:szCs w:val="24"/>
              </w:rPr>
              <w:t>стратегическо</w:t>
            </w:r>
            <w:r w:rsidRPr="004B181B">
              <w:rPr>
                <w:rFonts w:ascii="Times New Roman" w:eastAsia="SimSun" w:hAnsi="Times New Roman" w:cs="Times New Roman"/>
                <w:b/>
                <w:bCs/>
                <w:spacing w:val="2"/>
                <w:sz w:val="24"/>
                <w:szCs w:val="24"/>
                <w:lang w:val="kk-KZ"/>
              </w:rPr>
              <w:t>го</w:t>
            </w:r>
            <w:r w:rsidRPr="004B181B">
              <w:rPr>
                <w:rFonts w:ascii="Times New Roman" w:eastAsia="SimSun" w:hAnsi="Times New Roman" w:cs="Times New Roman"/>
                <w:b/>
                <w:bCs/>
                <w:spacing w:val="2"/>
                <w:sz w:val="24"/>
                <w:szCs w:val="24"/>
              </w:rPr>
              <w:t xml:space="preserve"> партнерства осуществляется на основе договора, заключенного между центральным исполнительным органом и стратегическим партнером, в соответствии с правилами формирования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t>стратегического партнерства.</w:t>
            </w:r>
          </w:p>
          <w:p w:rsidR="004B181B" w:rsidRPr="004B181B" w:rsidRDefault="004B181B" w:rsidP="004B181B">
            <w:pPr>
              <w:spacing w:after="0" w:line="240" w:lineRule="auto"/>
              <w:ind w:right="33" w:firstLine="316"/>
              <w:jc w:val="both"/>
              <w:rPr>
                <w:rFonts w:ascii="Times New Roman" w:eastAsia="SimSun" w:hAnsi="Times New Roman" w:cs="Times New Roman"/>
                <w:b/>
                <w:bCs/>
                <w:spacing w:val="2"/>
                <w:sz w:val="24"/>
                <w:szCs w:val="24"/>
              </w:rPr>
            </w:pPr>
            <w:r w:rsidRPr="004B181B">
              <w:rPr>
                <w:rFonts w:ascii="Times New Roman" w:eastAsia="SimSun" w:hAnsi="Times New Roman" w:cs="Times New Roman"/>
                <w:b/>
                <w:bCs/>
                <w:spacing w:val="2"/>
                <w:sz w:val="24"/>
                <w:szCs w:val="24"/>
              </w:rPr>
              <w:lastRenderedPageBreak/>
              <w:t xml:space="preserve">4. </w:t>
            </w:r>
            <w:r w:rsidRPr="004B181B">
              <w:rPr>
                <w:rFonts w:ascii="Times New Roman" w:eastAsia="Times New Roman" w:hAnsi="Times New Roman" w:cs="Times New Roman"/>
                <w:b/>
                <w:bCs/>
                <w:spacing w:val="2"/>
                <w:sz w:val="24"/>
                <w:szCs w:val="24"/>
                <w:lang w:eastAsia="ru-RU"/>
              </w:rPr>
              <w:t xml:space="preserve">В случаях недостижения по вине стратегического партнера целевых показателей, установленных в договоре </w:t>
            </w:r>
            <w:r w:rsidRPr="004B181B">
              <w:rPr>
                <w:rFonts w:ascii="Times New Roman" w:eastAsia="Times New Roman" w:hAnsi="Times New Roman" w:cs="Times New Roman"/>
                <w:b/>
                <w:bCs/>
                <w:spacing w:val="2"/>
                <w:sz w:val="24"/>
                <w:szCs w:val="24"/>
                <w:lang w:val="kk-KZ" w:eastAsia="ru-RU"/>
              </w:rPr>
              <w:t xml:space="preserve">на выполнение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Times New Roman" w:hAnsi="Times New Roman" w:cs="Times New Roman"/>
                <w:b/>
                <w:bCs/>
                <w:spacing w:val="2"/>
                <w:sz w:val="24"/>
                <w:szCs w:val="24"/>
                <w:lang w:eastAsia="ru-RU"/>
              </w:rPr>
              <w:t>стратегического партнерства, и (или) систематического неисполнения стратегическим партнером своих обязательств, договор</w:t>
            </w:r>
            <w:r w:rsidRPr="004B181B">
              <w:rPr>
                <w:rFonts w:ascii="Times New Roman" w:eastAsia="Times New Roman" w:hAnsi="Times New Roman" w:cs="Times New Roman"/>
                <w:b/>
                <w:bCs/>
                <w:spacing w:val="2"/>
                <w:sz w:val="24"/>
                <w:szCs w:val="24"/>
                <w:lang w:val="kk-KZ" w:eastAsia="ru-RU"/>
              </w:rPr>
              <w:t xml:space="preserve"> </w:t>
            </w:r>
            <w:r w:rsidRPr="004B181B">
              <w:rPr>
                <w:rFonts w:ascii="Times New Roman" w:eastAsia="Times New Roman" w:hAnsi="Times New Roman" w:cs="Times New Roman"/>
                <w:b/>
                <w:bCs/>
                <w:spacing w:val="2"/>
                <w:sz w:val="24"/>
                <w:szCs w:val="24"/>
                <w:lang w:eastAsia="ru-RU"/>
              </w:rPr>
              <w:t xml:space="preserve">подлежит расторжению в одностороннем порядке по инициативе соответствующего центрального исполнительного органа в порядке, определяемом правилами формирования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Times New Roman" w:hAnsi="Times New Roman" w:cs="Times New Roman"/>
                <w:b/>
                <w:bCs/>
                <w:spacing w:val="2"/>
                <w:sz w:val="24"/>
                <w:szCs w:val="24"/>
                <w:lang w:eastAsia="ru-RU"/>
              </w:rPr>
              <w:t>стратегического партнерства.</w:t>
            </w:r>
          </w:p>
          <w:p w:rsidR="004B181B" w:rsidRPr="004B181B" w:rsidRDefault="004B181B" w:rsidP="004B181B">
            <w:pPr>
              <w:numPr>
                <w:ilvl w:val="0"/>
                <w:numId w:val="12"/>
              </w:numPr>
              <w:tabs>
                <w:tab w:val="left" w:pos="289"/>
              </w:tabs>
              <w:spacing w:after="0" w:line="240" w:lineRule="auto"/>
              <w:ind w:left="5" w:right="33" w:firstLine="284"/>
              <w:contextualSpacing/>
              <w:jc w:val="both"/>
              <w:rPr>
                <w:rFonts w:ascii="Times New Roman" w:eastAsia="Times New Roman" w:hAnsi="Times New Roman" w:cs="Times New Roman"/>
                <w:b/>
                <w:bCs/>
                <w:spacing w:val="2"/>
                <w:sz w:val="24"/>
                <w:szCs w:val="24"/>
                <w:lang w:eastAsia="ru-RU"/>
              </w:rPr>
            </w:pPr>
            <w:r w:rsidRPr="004B181B">
              <w:rPr>
                <w:rFonts w:ascii="Times New Roman" w:eastAsia="Times New Roman" w:hAnsi="Times New Roman" w:cs="Times New Roman"/>
                <w:b/>
                <w:bCs/>
                <w:sz w:val="24"/>
                <w:szCs w:val="24"/>
                <w:lang w:eastAsia="ru-RU"/>
              </w:rPr>
              <w:t xml:space="preserve">Акт оказанных услуг по </w:t>
            </w:r>
            <w:r w:rsidRPr="004B181B">
              <w:rPr>
                <w:rFonts w:ascii="Times New Roman" w:eastAsia="SimSun" w:hAnsi="Times New Roman" w:cs="Times New Roman"/>
                <w:b/>
                <w:bCs/>
                <w:sz w:val="24"/>
                <w:szCs w:val="24"/>
                <w:lang w:val="kk-KZ"/>
              </w:rPr>
              <w:t xml:space="preserve">государственному заказу на реализацию </w:t>
            </w:r>
            <w:r w:rsidRPr="004B181B">
              <w:rPr>
                <w:rFonts w:ascii="Times New Roman" w:eastAsia="Times New Roman" w:hAnsi="Times New Roman" w:cs="Times New Roman"/>
                <w:b/>
                <w:bCs/>
                <w:sz w:val="24"/>
                <w:szCs w:val="24"/>
                <w:lang w:eastAsia="ru-RU"/>
              </w:rPr>
              <w:t>стратегическо</w:t>
            </w:r>
            <w:r w:rsidRPr="004B181B">
              <w:rPr>
                <w:rFonts w:ascii="Times New Roman" w:eastAsia="Times New Roman" w:hAnsi="Times New Roman" w:cs="Times New Roman"/>
                <w:b/>
                <w:bCs/>
                <w:sz w:val="24"/>
                <w:szCs w:val="24"/>
                <w:lang w:val="kk-KZ" w:eastAsia="ru-RU"/>
              </w:rPr>
              <w:t>го</w:t>
            </w:r>
            <w:r w:rsidRPr="004B181B">
              <w:rPr>
                <w:rFonts w:ascii="Times New Roman" w:eastAsia="Times New Roman" w:hAnsi="Times New Roman" w:cs="Times New Roman"/>
                <w:b/>
                <w:bCs/>
                <w:sz w:val="24"/>
                <w:szCs w:val="24"/>
                <w:lang w:eastAsia="ru-RU"/>
              </w:rPr>
              <w:t xml:space="preserve"> партнерства принимается комиссией из представителей центрального исполнительного органа и гражданского общества, созданной </w:t>
            </w:r>
            <w:r w:rsidRPr="004B181B">
              <w:rPr>
                <w:rFonts w:ascii="Times New Roman" w:eastAsia="SimSun" w:hAnsi="Times New Roman" w:cs="Times New Roman"/>
                <w:b/>
                <w:bCs/>
                <w:spacing w:val="2"/>
                <w:sz w:val="24"/>
                <w:szCs w:val="24"/>
              </w:rPr>
              <w:t xml:space="preserve">в соответствии с правилами формирования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pacing w:val="2"/>
                <w:sz w:val="24"/>
                <w:szCs w:val="24"/>
              </w:rPr>
              <w:t>стратегического партнерства.</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В Казахстане с учетом международного опыта предлагается ввести механизм стратегического партнерства,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spacing w:after="0" w:line="240" w:lineRule="auto"/>
              <w:ind w:right="113" w:firstLine="281"/>
              <w:jc w:val="both"/>
              <w:rPr>
                <w:rFonts w:ascii="Times New Roman" w:eastAsia="Calibri" w:hAnsi="Times New Roman" w:cs="Times New Roman"/>
                <w:sz w:val="24"/>
                <w:szCs w:val="24"/>
              </w:rPr>
            </w:pPr>
            <w:r w:rsidRPr="004B181B">
              <w:rPr>
                <w:rFonts w:ascii="Times New Roman" w:eastAsia="SimSun" w:hAnsi="Times New Roman" w:cs="Times New Roman"/>
                <w:sz w:val="24"/>
                <w:szCs w:val="24"/>
              </w:rPr>
              <w:t>В этой связи, Закон дополняется новой статьей 6-5, которая регламентирует общие вопросы стратегического партнерства.</w:t>
            </w:r>
          </w:p>
        </w:tc>
      </w:tr>
      <w:tr w:rsidR="004B181B" w:rsidRPr="004B181B" w:rsidTr="00202A6B">
        <w:trPr>
          <w:trHeight w:val="100"/>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22.</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Статья 7. Финансирование и использование бюджетных средств государственного социального </w:t>
            </w:r>
            <w:r w:rsidRPr="004B181B">
              <w:rPr>
                <w:rFonts w:ascii="Times New Roman" w:eastAsia="SimSun" w:hAnsi="Times New Roman" w:cs="Times New Roman"/>
                <w:sz w:val="24"/>
                <w:szCs w:val="24"/>
              </w:rPr>
              <w:lastRenderedPageBreak/>
              <w:t>заказа, государственных грантов и премий</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Финансирование государственного социального заказа, государственных грантов и премий осуществляется за счет бюджетных средств.</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1"/>
              <w:jc w:val="both"/>
              <w:rPr>
                <w:rFonts w:ascii="Times New Roman" w:eastAsia="SimSun" w:hAnsi="Times New Roman" w:cs="Times New Roman"/>
                <w:b/>
                <w:bCs/>
                <w:sz w:val="24"/>
                <w:szCs w:val="24"/>
              </w:rPr>
            </w:pPr>
            <w:r w:rsidRPr="004B181B">
              <w:rPr>
                <w:rFonts w:ascii="Times New Roman" w:eastAsia="SimSun" w:hAnsi="Times New Roman" w:cs="Times New Roman"/>
                <w:sz w:val="24"/>
                <w:szCs w:val="24"/>
              </w:rPr>
              <w:t>Бюджетные средства, предусмотренные для реализации государственного социального заказа, предоставления государственных грантов и присуждения премий используются в целях и порядке, установленных настоящим Законом, иными нормативными правовыми актами Республики Казахстан, договором на осуществление государственного социального заказа, договором на предоставление государственного гранта.</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3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Статья 7. Финансирование и использование бюджетных средств государственного социального заказа,</w:t>
            </w:r>
            <w:r w:rsidRPr="004B181B">
              <w:rPr>
                <w:rFonts w:ascii="Times New Roman" w:eastAsia="SimSun" w:hAnsi="Times New Roman" w:cs="Times New Roman"/>
                <w:b/>
                <w:bCs/>
                <w:sz w:val="24"/>
                <w:szCs w:val="24"/>
              </w:rPr>
              <w:t xml:space="preserve">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lastRenderedPageBreak/>
              <w:t>стратегического партнерства,</w:t>
            </w:r>
            <w:r w:rsidRPr="004B181B">
              <w:rPr>
                <w:rFonts w:ascii="Times New Roman" w:eastAsia="SimSun" w:hAnsi="Times New Roman" w:cs="Times New Roman"/>
                <w:sz w:val="24"/>
                <w:szCs w:val="24"/>
              </w:rPr>
              <w:t xml:space="preserve"> государственных грантов и премий</w:t>
            </w:r>
          </w:p>
          <w:p w:rsidR="004B181B" w:rsidRPr="004B181B" w:rsidRDefault="004B181B" w:rsidP="004B181B">
            <w:pPr>
              <w:spacing w:after="0" w:line="240" w:lineRule="auto"/>
              <w:ind w:right="3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Финансирование государственного социального заказа,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xml:space="preserve"> государственных грантов и премий осуществляется за счет бюджетных средств.</w:t>
            </w:r>
          </w:p>
          <w:p w:rsidR="004B181B" w:rsidRPr="004B181B" w:rsidRDefault="004B181B" w:rsidP="004B181B">
            <w:pPr>
              <w:spacing w:after="0" w:line="240" w:lineRule="auto"/>
              <w:ind w:right="33" w:firstLine="316"/>
              <w:jc w:val="both"/>
              <w:rPr>
                <w:rFonts w:ascii="Times New Roman" w:eastAsia="SimSun" w:hAnsi="Times New Roman" w:cs="Times New Roman"/>
                <w:b/>
                <w:bCs/>
                <w:spacing w:val="2"/>
                <w:sz w:val="24"/>
                <w:szCs w:val="24"/>
              </w:rPr>
            </w:pPr>
            <w:r w:rsidRPr="004B181B">
              <w:rPr>
                <w:rFonts w:ascii="Times New Roman" w:eastAsia="SimSun" w:hAnsi="Times New Roman" w:cs="Times New Roman"/>
                <w:sz w:val="24"/>
                <w:szCs w:val="24"/>
              </w:rPr>
              <w:t>Бюджетные средства, предусмотренные для реализации государственного социального заказа,</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b/>
                <w:bCs/>
                <w:sz w:val="24"/>
                <w:szCs w:val="24"/>
                <w:lang w:val="kk-KZ"/>
              </w:rPr>
              <w:t>государственного заказа на реализацию</w:t>
            </w:r>
            <w:r w:rsidRPr="004B181B">
              <w:rPr>
                <w:rFonts w:ascii="Times New Roman" w:eastAsia="SimSun" w:hAnsi="Times New Roman" w:cs="Times New Roman"/>
                <w:sz w:val="24"/>
                <w:szCs w:val="24"/>
              </w:rPr>
              <w:t xml:space="preserve">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xml:space="preserve"> предоставления государственных грантов и присуждения премий используются в целях и порядке, установленных настоящим Законом, иными нормативными правовыми актами Республики Казахстан, договором на осуществление государственного социального заказа, </w:t>
            </w:r>
            <w:r w:rsidRPr="004B181B">
              <w:rPr>
                <w:rFonts w:ascii="Times New Roman" w:eastAsia="SimSun" w:hAnsi="Times New Roman" w:cs="Times New Roman"/>
                <w:b/>
                <w:bCs/>
                <w:sz w:val="24"/>
                <w:szCs w:val="24"/>
              </w:rPr>
              <w:t>договором</w:t>
            </w:r>
            <w:r w:rsidRPr="004B181B">
              <w:rPr>
                <w:rFonts w:ascii="Times New Roman" w:eastAsia="SimSun" w:hAnsi="Times New Roman" w:cs="Times New Roman"/>
                <w:b/>
                <w:bCs/>
                <w:sz w:val="24"/>
                <w:szCs w:val="24"/>
                <w:lang w:val="kk-KZ"/>
              </w:rPr>
              <w:t xml:space="preserve"> на выполнение государственного заказа на реализацию</w:t>
            </w:r>
            <w:r w:rsidRPr="004B181B">
              <w:rPr>
                <w:rFonts w:ascii="Times New Roman" w:eastAsia="SimSun" w:hAnsi="Times New Roman" w:cs="Times New Roman"/>
                <w:b/>
                <w:bCs/>
                <w:sz w:val="24"/>
                <w:szCs w:val="24"/>
              </w:rPr>
              <w:t xml:space="preserve"> стратегического партнерства,</w:t>
            </w:r>
            <w:r w:rsidRPr="004B181B">
              <w:rPr>
                <w:rFonts w:ascii="Times New Roman" w:eastAsia="SimSun" w:hAnsi="Times New Roman" w:cs="Times New Roman"/>
                <w:sz w:val="24"/>
                <w:szCs w:val="24"/>
              </w:rPr>
              <w:t xml:space="preserve"> договором на предоставление государственного гранта.</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Казахстане с учетом международного опыта предлагается ввести механизм стратегического партнерства, который позволит поднять на новый уровень </w:t>
            </w:r>
            <w:r w:rsidRPr="004B181B">
              <w:rPr>
                <w:rFonts w:ascii="Times New Roman" w:eastAsia="SimSun" w:hAnsi="Times New Roman" w:cs="Times New Roman"/>
                <w:sz w:val="24"/>
                <w:szCs w:val="24"/>
              </w:rPr>
              <w:lastRenderedPageBreak/>
              <w:t>взаимодействие государственных органов и неправительственного сектора.</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этой связи, Закон дополняется новой статьей 6-5, которая регламентирует общие вопросы стратегического партнерства.</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этой связи, поправки вносятся в целях регламентирования и обеспечения финансирования стратегического партнерства.</w:t>
            </w:r>
          </w:p>
          <w:p w:rsidR="004B181B" w:rsidRPr="004B181B" w:rsidRDefault="004B181B" w:rsidP="004B181B">
            <w:pPr>
              <w:spacing w:after="0" w:line="240" w:lineRule="auto"/>
              <w:ind w:right="113" w:firstLine="281"/>
              <w:jc w:val="both"/>
              <w:rPr>
                <w:rFonts w:ascii="Times New Roman" w:eastAsia="Calibri" w:hAnsi="Times New Roman" w:cs="Times New Roman"/>
                <w:sz w:val="24"/>
                <w:szCs w:val="24"/>
              </w:rPr>
            </w:pPr>
          </w:p>
        </w:tc>
      </w:tr>
      <w:tr w:rsidR="004B181B" w:rsidRPr="004B181B" w:rsidTr="00202A6B">
        <w:trPr>
          <w:trHeight w:val="100"/>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bCs/>
                <w:sz w:val="24"/>
                <w:szCs w:val="24"/>
                <w:lang w:val="kk-KZ" w:eastAsia="ru-RU"/>
              </w:rPr>
              <w:lastRenderedPageBreak/>
              <w:t>23.</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8. Контроль за исполнением государственного социального заказа, использованием грантов и присуждением премий</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Контроль за исполнением государственного социального </w:t>
            </w:r>
            <w:r w:rsidRPr="004B181B">
              <w:rPr>
                <w:rFonts w:ascii="Times New Roman" w:eastAsia="SimSun" w:hAnsi="Times New Roman" w:cs="Times New Roman"/>
                <w:sz w:val="24"/>
                <w:szCs w:val="24"/>
              </w:rPr>
              <w:lastRenderedPageBreak/>
              <w:t>заказа, использованием грантов и присуждением премий осуществляется уполномоченным органом, а также иными государственными органами в пределах их компетенции, установленной законодательством Республики Казахстан.</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Статья 8. Контроль за исполнением государственного социального заказа,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 xml:space="preserve">стратегического партнерства, </w:t>
            </w:r>
            <w:r w:rsidRPr="004B181B">
              <w:rPr>
                <w:rFonts w:ascii="Times New Roman" w:eastAsia="SimSun" w:hAnsi="Times New Roman" w:cs="Times New Roman"/>
                <w:sz w:val="24"/>
                <w:szCs w:val="24"/>
              </w:rPr>
              <w:t>использованием грантов и присуждением премий</w:t>
            </w:r>
          </w:p>
          <w:p w:rsidR="004B181B" w:rsidRPr="004B181B" w:rsidRDefault="004B181B" w:rsidP="004B181B">
            <w:pPr>
              <w:spacing w:after="0" w:line="240" w:lineRule="auto"/>
              <w:ind w:right="3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Контроль за исполнением государственного социального заказа,</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b/>
                <w:bCs/>
                <w:sz w:val="24"/>
                <w:szCs w:val="24"/>
                <w:lang w:val="kk-KZ"/>
              </w:rPr>
              <w:t xml:space="preserve">государственного заказа на реализацию </w:t>
            </w:r>
            <w:r w:rsidRPr="004B181B">
              <w:rPr>
                <w:rFonts w:ascii="Times New Roman" w:eastAsia="SimSun" w:hAnsi="Times New Roman" w:cs="Times New Roman"/>
                <w:b/>
                <w:bCs/>
                <w:sz w:val="24"/>
                <w:szCs w:val="24"/>
              </w:rPr>
              <w:t>стратегического партнерства,</w:t>
            </w:r>
            <w:r w:rsidRPr="004B181B">
              <w:rPr>
                <w:rFonts w:ascii="Times New Roman" w:eastAsia="SimSun" w:hAnsi="Times New Roman" w:cs="Times New Roman"/>
                <w:sz w:val="24"/>
                <w:szCs w:val="24"/>
              </w:rPr>
              <w:t xml:space="preserve"> использованием грантов и присуждением премий осуществляется уполномоченным органом, а также иными государственными органами в пределах их компетенции, установленной законодательством Республики Казахстан.</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 учетом введения нового механизма финансирования НПО, как «стратегическое партнерство», в название статьи Закона включается данное наименование.</w:t>
            </w:r>
          </w:p>
          <w:p w:rsidR="004B181B" w:rsidRPr="004B181B" w:rsidRDefault="004B181B" w:rsidP="004B181B">
            <w:pPr>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Новый инструмент финансирования НПО также будет подлежать контролю со стороны органов, указанных в статье</w:t>
            </w:r>
          </w:p>
        </w:tc>
      </w:tr>
      <w:tr w:rsidR="004B181B" w:rsidRPr="004B181B" w:rsidTr="00202A6B">
        <w:trPr>
          <w:trHeight w:val="100"/>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bCs/>
                <w:sz w:val="24"/>
                <w:szCs w:val="24"/>
                <w:lang w:val="kk-KZ" w:eastAsia="ru-RU"/>
              </w:rPr>
              <w:lastRenderedPageBreak/>
              <w:t>24.</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9. Ответственность за нарушение законодательства Республики Казахстан о государственном социальном заказе, грантах и премиях для неправительственных организаций в Республике Казахстан</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      Нарушение законодательства Республики Казахстан о государственном социальном заказе, грантах и премиях для неправительственных организаций в Республике Казахстан влечет ответственность, установленную законами Республики Казахстан.</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9. Ответственность за нарушение законодательства Республики Казахстан о государственном социальном заказе,</w:t>
            </w:r>
            <w:r w:rsidRPr="004B181B">
              <w:rPr>
                <w:rFonts w:ascii="Times New Roman" w:eastAsia="SimSun" w:hAnsi="Times New Roman" w:cs="Times New Roman"/>
                <w:sz w:val="24"/>
                <w:szCs w:val="24"/>
                <w:lang w:val="kk-KZ"/>
              </w:rPr>
              <w:t xml:space="preserve"> </w:t>
            </w:r>
            <w:r w:rsidRPr="004B181B">
              <w:rPr>
                <w:rFonts w:ascii="Times New Roman" w:eastAsia="SimSun" w:hAnsi="Times New Roman" w:cs="Times New Roman"/>
                <w:b/>
                <w:bCs/>
                <w:sz w:val="24"/>
                <w:szCs w:val="24"/>
                <w:lang w:val="kk-KZ"/>
              </w:rPr>
              <w:t>государственного заказа на реализацию</w:t>
            </w:r>
            <w:r w:rsidRPr="004B181B">
              <w:rPr>
                <w:rFonts w:ascii="Times New Roman" w:eastAsia="SimSun" w:hAnsi="Times New Roman" w:cs="Times New Roman"/>
                <w:sz w:val="24"/>
                <w:szCs w:val="24"/>
              </w:rPr>
              <w:t xml:space="preserve"> </w:t>
            </w:r>
            <w:r w:rsidRPr="004B181B">
              <w:rPr>
                <w:rFonts w:ascii="Times New Roman" w:eastAsia="SimSun" w:hAnsi="Times New Roman" w:cs="Times New Roman"/>
                <w:b/>
                <w:bCs/>
                <w:sz w:val="24"/>
                <w:szCs w:val="24"/>
              </w:rPr>
              <w:t>стратегическом партнерстве</w:t>
            </w:r>
            <w:r w:rsidRPr="004B181B">
              <w:rPr>
                <w:rFonts w:ascii="Times New Roman" w:eastAsia="SimSun" w:hAnsi="Times New Roman" w:cs="Times New Roman"/>
                <w:sz w:val="24"/>
                <w:szCs w:val="24"/>
              </w:rPr>
              <w:t>, грантах и премиях для неправительственных организаций в Республике Казахстан</w:t>
            </w:r>
          </w:p>
          <w:p w:rsidR="004B181B" w:rsidRPr="004B181B" w:rsidRDefault="004B181B" w:rsidP="004B181B">
            <w:pPr>
              <w:spacing w:after="0" w:line="240" w:lineRule="auto"/>
              <w:ind w:right="3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Нарушение законодательства Республики Казахстан о государственном социальном заказе, </w:t>
            </w:r>
            <w:r w:rsidRPr="004B181B">
              <w:rPr>
                <w:rFonts w:ascii="Times New Roman" w:eastAsia="SimSun" w:hAnsi="Times New Roman" w:cs="Times New Roman"/>
                <w:b/>
                <w:sz w:val="24"/>
                <w:szCs w:val="24"/>
                <w:lang w:val="kk-KZ"/>
              </w:rPr>
              <w:t xml:space="preserve">государственном заказе на реализацию </w:t>
            </w:r>
            <w:r w:rsidRPr="004B181B">
              <w:rPr>
                <w:rFonts w:ascii="Times New Roman" w:eastAsia="SimSun" w:hAnsi="Times New Roman" w:cs="Times New Roman"/>
                <w:b/>
                <w:bCs/>
                <w:sz w:val="24"/>
                <w:szCs w:val="24"/>
              </w:rPr>
              <w:t>стратегическ</w:t>
            </w:r>
            <w:r w:rsidRPr="004B181B">
              <w:rPr>
                <w:rFonts w:ascii="Times New Roman" w:eastAsia="SimSun" w:hAnsi="Times New Roman" w:cs="Times New Roman"/>
                <w:b/>
                <w:bCs/>
                <w:sz w:val="24"/>
                <w:szCs w:val="24"/>
                <w:lang w:val="kk-KZ"/>
              </w:rPr>
              <w:t>ого</w:t>
            </w:r>
            <w:r w:rsidRPr="004B181B">
              <w:rPr>
                <w:rFonts w:ascii="Times New Roman" w:eastAsia="SimSun" w:hAnsi="Times New Roman" w:cs="Times New Roman"/>
                <w:b/>
                <w:bCs/>
                <w:sz w:val="24"/>
                <w:szCs w:val="24"/>
              </w:rPr>
              <w:t xml:space="preserve"> партнерства,</w:t>
            </w:r>
            <w:r w:rsidRPr="004B181B">
              <w:rPr>
                <w:rFonts w:ascii="Times New Roman" w:eastAsia="SimSun" w:hAnsi="Times New Roman" w:cs="Times New Roman"/>
                <w:sz w:val="24"/>
                <w:szCs w:val="24"/>
              </w:rPr>
              <w:t xml:space="preserve"> грантах и премиях для неправительственных организаций в Республике Казахстан влечет ответственность, установленную законами Республики Казахстан.</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 учетом введения нового механизма финансирования НПО, как «стратегическое партнерство», в название статьи Закона включается данное наименование.</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Нарушение законодательства по новому механизму также влечет ответственность, установленную законами Республики Казахстан.</w:t>
            </w:r>
          </w:p>
        </w:tc>
      </w:tr>
      <w:tr w:rsidR="004B181B" w:rsidRPr="004B181B" w:rsidTr="00D9074F">
        <w:trPr>
          <w:trHeight w:val="100"/>
          <w:jc w:val="center"/>
        </w:trPr>
        <w:tc>
          <w:tcPr>
            <w:tcW w:w="15446" w:type="dxa"/>
            <w:gridSpan w:val="6"/>
            <w:tcBorders>
              <w:top w:val="single" w:sz="4" w:space="0" w:color="auto"/>
              <w:left w:val="single" w:sz="4" w:space="0" w:color="auto"/>
              <w:bottom w:val="single" w:sz="4" w:space="0" w:color="auto"/>
              <w:right w:val="single" w:sz="4" w:space="0" w:color="auto"/>
            </w:tcBorders>
          </w:tcPr>
          <w:p w:rsidR="004B181B" w:rsidRPr="004B181B" w:rsidRDefault="004B181B" w:rsidP="004B181B">
            <w:pPr>
              <w:spacing w:after="0" w:line="240" w:lineRule="auto"/>
              <w:ind w:right="113"/>
              <w:jc w:val="center"/>
              <w:rPr>
                <w:rFonts w:ascii="Times New Roman" w:eastAsia="SimSun" w:hAnsi="Times New Roman" w:cs="Times New Roman"/>
                <w:sz w:val="24"/>
                <w:szCs w:val="24"/>
              </w:rPr>
            </w:pPr>
            <w:r w:rsidRPr="004B181B">
              <w:rPr>
                <w:rFonts w:ascii="Times New Roman" w:eastAsia="Times New Roman" w:hAnsi="Times New Roman" w:cs="Times New Roman"/>
                <w:b/>
                <w:bCs/>
                <w:sz w:val="24"/>
                <w:szCs w:val="24"/>
                <w:lang w:val="kk-KZ" w:eastAsia="ru-RU"/>
              </w:rPr>
              <w:t xml:space="preserve">8. </w:t>
            </w:r>
            <w:r w:rsidRPr="004B181B">
              <w:rPr>
                <w:rFonts w:ascii="Times New Roman" w:eastAsia="SimSun" w:hAnsi="Times New Roman" w:cs="Times New Roman"/>
                <w:b/>
                <w:sz w:val="24"/>
                <w:szCs w:val="24"/>
              </w:rPr>
              <w:t>Закон Республики Казахстан от 15 декабря 2006 года «О культуре»</w:t>
            </w:r>
          </w:p>
        </w:tc>
      </w:tr>
      <w:tr w:rsidR="004B181B" w:rsidRPr="004B181B" w:rsidTr="00202A6B">
        <w:trPr>
          <w:trHeight w:val="100"/>
          <w:jc w:val="center"/>
        </w:trPr>
        <w:tc>
          <w:tcPr>
            <w:tcW w:w="849"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sz w:val="24"/>
                <w:szCs w:val="24"/>
                <w:lang w:val="kk-KZ" w:eastAsia="ru-RU"/>
              </w:rPr>
              <w:t>25.</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t>Пункт 2-1 статьи 31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4B181B">
              <w:rPr>
                <w:rFonts w:ascii="Times New Roman" w:eastAsia="Times New Roman" w:hAnsi="Times New Roman" w:cs="Times New Roman"/>
                <w:bCs/>
                <w:color w:val="000000"/>
                <w:sz w:val="24"/>
                <w:szCs w:val="24"/>
                <w:lang w:eastAsia="ru-RU"/>
              </w:rPr>
              <w:t>Статья 31. Финансирование деятельности в области культуры</w:t>
            </w:r>
          </w:p>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4B181B">
              <w:rPr>
                <w:rFonts w:ascii="Times New Roman" w:eastAsia="Times New Roman" w:hAnsi="Times New Roman" w:cs="Times New Roman"/>
                <w:bCs/>
                <w:color w:val="000000"/>
                <w:sz w:val="24"/>
                <w:szCs w:val="24"/>
                <w:lang w:eastAsia="ru-RU"/>
              </w:rPr>
              <w:t>…</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SimSun" w:hAnsi="Times New Roman" w:cs="Times New Roman"/>
                <w:color w:val="000000"/>
                <w:sz w:val="24"/>
                <w:szCs w:val="24"/>
              </w:rPr>
              <w:lastRenderedPageBreak/>
              <w:t>2-1. Финансирование творческих союзов осуществляется в соответствии с </w:t>
            </w:r>
            <w:hyperlink r:id="rId15" w:tooltip="Закон Республики Казахстан от 12 апреля 2005 года № 36-III " w:history="1">
              <w:r w:rsidRPr="004B181B">
                <w:rPr>
                  <w:rFonts w:ascii="Times New Roman" w:eastAsia="SimSun" w:hAnsi="Times New Roman" w:cs="Times New Roman"/>
                  <w:sz w:val="24"/>
                  <w:szCs w:val="24"/>
                </w:rPr>
                <w:t>законодательством</w:t>
              </w:r>
            </w:hyperlink>
            <w:r w:rsidRPr="004B181B">
              <w:rPr>
                <w:rFonts w:ascii="Times New Roman" w:eastAsia="SimSun" w:hAnsi="Times New Roman" w:cs="Times New Roman"/>
                <w:color w:val="000000"/>
                <w:sz w:val="24"/>
                <w:szCs w:val="24"/>
              </w:rPr>
              <w:t xml:space="preserve"> Республики Казахстан </w:t>
            </w:r>
            <w:r w:rsidRPr="004B181B">
              <w:rPr>
                <w:rFonts w:ascii="Times New Roman" w:eastAsia="SimSun" w:hAnsi="Times New Roman" w:cs="Times New Roman"/>
                <w:sz w:val="24"/>
                <w:szCs w:val="24"/>
              </w:rPr>
              <w:t>о государственном социальном заказе, грантах и премиях для неправительственных организаций в Республике Казахстан</w:t>
            </w:r>
            <w:r w:rsidRPr="004B181B">
              <w:rPr>
                <w:rFonts w:ascii="Times New Roman" w:eastAsia="SimSun" w:hAnsi="Times New Roman" w:cs="Times New Roman"/>
                <w:color w:val="000000"/>
                <w:sz w:val="24"/>
                <w:szCs w:val="24"/>
              </w:rPr>
              <w:t>, а также за счет филантропической деятельности и (или) спонсорской деятельности, и (или) меценатской деятельности.</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31. Финансирование деятельности в области культуры</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firstLine="281"/>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lastRenderedPageBreak/>
              <w:t xml:space="preserve">2-1. Финансирование творческих союзов осуществляется в соответствии с законодательством Республики Казахстан о государственном социальном заказе, </w:t>
            </w:r>
            <w:r w:rsidRPr="004B181B">
              <w:rPr>
                <w:rFonts w:ascii="Times New Roman" w:eastAsia="SimSun" w:hAnsi="Times New Roman" w:cs="Times New Roman"/>
                <w:b/>
                <w:color w:val="000000" w:themeColor="text1"/>
                <w:sz w:val="24"/>
                <w:szCs w:val="24"/>
                <w:lang w:val="kk-KZ"/>
              </w:rPr>
              <w:t>государственном заказе на реализацию</w:t>
            </w:r>
            <w:r w:rsidRPr="004B181B">
              <w:rPr>
                <w:rFonts w:ascii="Times New Roman" w:eastAsia="SimSun" w:hAnsi="Times New Roman" w:cs="Times New Roman"/>
                <w:color w:val="000000" w:themeColor="text1"/>
                <w:sz w:val="24"/>
                <w:szCs w:val="24"/>
                <w:lang w:val="kk-KZ"/>
              </w:rPr>
              <w:t xml:space="preserve"> </w:t>
            </w:r>
            <w:r w:rsidRPr="004B181B">
              <w:rPr>
                <w:rFonts w:ascii="Times New Roman" w:eastAsia="SimSun" w:hAnsi="Times New Roman" w:cs="Times New Roman"/>
                <w:b/>
                <w:bCs/>
                <w:sz w:val="24"/>
                <w:szCs w:val="24"/>
              </w:rPr>
              <w:t>стратегического партнерств</w:t>
            </w:r>
            <w:r w:rsidRPr="004B181B">
              <w:rPr>
                <w:rFonts w:ascii="Times New Roman" w:eastAsia="SimSun" w:hAnsi="Times New Roman" w:cs="Times New Roman"/>
                <w:b/>
                <w:bCs/>
                <w:sz w:val="24"/>
                <w:szCs w:val="24"/>
                <w:lang w:val="kk-KZ"/>
              </w:rPr>
              <w:t>а</w:t>
            </w:r>
            <w:r w:rsidRPr="004B181B">
              <w:rPr>
                <w:rFonts w:ascii="Times New Roman" w:eastAsia="SimSun" w:hAnsi="Times New Roman" w:cs="Times New Roman"/>
                <w:b/>
                <w:bCs/>
                <w:sz w:val="24"/>
                <w:szCs w:val="24"/>
              </w:rPr>
              <w:t>,</w:t>
            </w:r>
            <w:r w:rsidRPr="004B181B">
              <w:rPr>
                <w:rFonts w:ascii="Times New Roman" w:eastAsia="Times New Roman" w:hAnsi="Times New Roman" w:cs="Times New Roman"/>
                <w:bCs/>
                <w:sz w:val="24"/>
                <w:szCs w:val="24"/>
                <w:lang w:eastAsia="ru-RU"/>
              </w:rPr>
              <w:t xml:space="preserve"> грантах и премиях для неправительственных организаций в Республике Казахстан, а также за счет филантропической деятельности и (или) спонсорской деятельности, и (или) меценатской деятельности.</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Казахстане с учетом международного опыта </w:t>
            </w:r>
            <w:r w:rsidRPr="004B181B">
              <w:rPr>
                <w:rFonts w:ascii="Times New Roman" w:eastAsia="SimSun" w:hAnsi="Times New Roman" w:cs="Times New Roman"/>
                <w:b/>
                <w:sz w:val="24"/>
                <w:szCs w:val="24"/>
              </w:rPr>
              <w:t xml:space="preserve">предлагается ввести механизм стратегического </w:t>
            </w:r>
            <w:r w:rsidRPr="004B181B">
              <w:rPr>
                <w:rFonts w:ascii="Times New Roman" w:eastAsia="SimSun" w:hAnsi="Times New Roman" w:cs="Times New Roman"/>
                <w:b/>
                <w:sz w:val="24"/>
                <w:szCs w:val="24"/>
              </w:rPr>
              <w:lastRenderedPageBreak/>
              <w:t>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keepNext/>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заголовок Закона.</w:t>
            </w:r>
          </w:p>
        </w:tc>
      </w:tr>
      <w:tr w:rsidR="004B181B" w:rsidRPr="004B181B" w:rsidTr="00D9074F">
        <w:trPr>
          <w:trHeight w:val="100"/>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left="644" w:right="33"/>
              <w:contextualSpacing/>
              <w:jc w:val="center"/>
              <w:rPr>
                <w:rFonts w:ascii="Times New Roman" w:eastAsia="Times New Roman" w:hAnsi="Times New Roman" w:cs="Times New Roman"/>
                <w:b/>
                <w:bCs/>
                <w:sz w:val="24"/>
                <w:szCs w:val="24"/>
                <w:lang w:eastAsia="ru-RU"/>
              </w:rPr>
            </w:pPr>
            <w:r w:rsidRPr="004B181B">
              <w:rPr>
                <w:rFonts w:ascii="Times New Roman" w:eastAsia="SimSun" w:hAnsi="Times New Roman" w:cs="Times New Roman"/>
                <w:b/>
                <w:bCs/>
                <w:sz w:val="24"/>
                <w:szCs w:val="24"/>
              </w:rPr>
              <w:lastRenderedPageBreak/>
              <w:t>9.</w:t>
            </w:r>
            <w:r w:rsidRPr="004B181B">
              <w:rPr>
                <w:rFonts w:ascii="Times New Roman" w:eastAsia="SimSun" w:hAnsi="Times New Roman" w:cs="Times New Roman"/>
                <w:sz w:val="24"/>
                <w:szCs w:val="24"/>
              </w:rPr>
              <w:t xml:space="preserve"> </w:t>
            </w:r>
            <w:hyperlink r:id="rId16" w:anchor="z0" w:history="1">
              <w:r w:rsidRPr="004B181B">
                <w:rPr>
                  <w:rFonts w:ascii="Times New Roman" w:eastAsia="Times New Roman" w:hAnsi="Times New Roman" w:cs="Times New Roman"/>
                  <w:b/>
                  <w:sz w:val="24"/>
                  <w:szCs w:val="24"/>
                  <w:lang w:eastAsia="ru-RU"/>
                </w:rPr>
                <w:t>Закон</w:t>
              </w:r>
            </w:hyperlink>
            <w:r w:rsidRPr="004B181B">
              <w:rPr>
                <w:rFonts w:ascii="Times New Roman" w:eastAsia="Times New Roman" w:hAnsi="Times New Roman" w:cs="Times New Roman"/>
                <w:b/>
                <w:sz w:val="24"/>
                <w:szCs w:val="24"/>
                <w:lang w:eastAsia="ru-RU"/>
              </w:rPr>
              <w:t xml:space="preserve"> </w:t>
            </w:r>
            <w:r w:rsidRPr="004B181B">
              <w:rPr>
                <w:rFonts w:ascii="Times New Roman" w:eastAsia="SimSun" w:hAnsi="Times New Roman" w:cs="Times New Roman"/>
                <w:b/>
                <w:sz w:val="24"/>
                <w:szCs w:val="24"/>
              </w:rPr>
              <w:t>Республики Казахстан</w:t>
            </w:r>
            <w:r w:rsidRPr="004B181B">
              <w:rPr>
                <w:rFonts w:ascii="Times New Roman" w:eastAsia="Times New Roman" w:hAnsi="Times New Roman" w:cs="Times New Roman"/>
                <w:b/>
                <w:sz w:val="24"/>
                <w:szCs w:val="24"/>
                <w:lang w:eastAsia="ru-RU"/>
              </w:rPr>
              <w:t xml:space="preserve"> от 27 июля 2007 года «Об образовании»</w:t>
            </w:r>
          </w:p>
        </w:tc>
      </w:tr>
      <w:tr w:rsidR="004B181B" w:rsidRPr="004B181B" w:rsidTr="00202A6B">
        <w:trPr>
          <w:trHeight w:val="100"/>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26.</w:t>
            </w:r>
          </w:p>
        </w:tc>
        <w:tc>
          <w:tcPr>
            <w:tcW w:w="1741" w:type="dxa"/>
            <w:gridSpan w:val="2"/>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 5 пункта 5 Статья 26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keepNext/>
              <w:keepLines/>
              <w:spacing w:after="0" w:line="240" w:lineRule="auto"/>
              <w:ind w:right="113" w:firstLine="284"/>
              <w:jc w:val="both"/>
              <w:outlineLvl w:val="2"/>
              <w:rPr>
                <w:rFonts w:ascii="Times New Roman" w:eastAsia="Times New Roman" w:hAnsi="Times New Roman" w:cs="Times New Roman"/>
                <w:bCs/>
                <w:sz w:val="24"/>
                <w:szCs w:val="24"/>
              </w:rPr>
            </w:pPr>
            <w:r w:rsidRPr="004B181B">
              <w:rPr>
                <w:rFonts w:ascii="Times New Roman" w:eastAsia="Times New Roman" w:hAnsi="Times New Roman" w:cs="Times New Roman"/>
                <w:bCs/>
                <w:sz w:val="24"/>
                <w:szCs w:val="24"/>
              </w:rPr>
              <w:t>Статья 26.  Общие требования к приему обучающихся и воспитанников в организации образования</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sz w:val="24"/>
                <w:szCs w:val="24"/>
              </w:rPr>
              <w:t xml:space="preserve">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w:t>
            </w:r>
            <w:r w:rsidRPr="004B181B">
              <w:rPr>
                <w:rFonts w:ascii="Times New Roman" w:eastAsia="Times New Roman" w:hAnsi="Times New Roman" w:cs="Times New Roman"/>
                <w:sz w:val="24"/>
                <w:szCs w:val="24"/>
              </w:rPr>
              <w:lastRenderedPageBreak/>
              <w:t>баллов преимущественное право в последующей очередности имеют:</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b/>
                <w:sz w:val="24"/>
                <w:szCs w:val="24"/>
              </w:rPr>
              <w:t xml:space="preserve"> 5) от</w:t>
            </w:r>
            <w:r w:rsidRPr="004B181B">
              <w:rPr>
                <w:rFonts w:ascii="Times New Roman" w:eastAsia="SimSun" w:hAnsi="Times New Roman" w:cs="Times New Roman"/>
                <w:b/>
                <w:bCs/>
                <w:sz w:val="24"/>
                <w:szCs w:val="24"/>
                <w:lang w:eastAsia="ru-RU"/>
              </w:rPr>
              <w:t>сутствует</w:t>
            </w: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26. Общие требования к приему обучающихся и воспитанников в организации образования</w:t>
            </w:r>
          </w:p>
          <w:p w:rsidR="004B181B" w:rsidRPr="004B181B" w:rsidRDefault="004B181B" w:rsidP="004B181B">
            <w:pPr>
              <w:spacing w:after="0" w:line="240" w:lineRule="auto"/>
              <w:ind w:firstLine="284"/>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w:t>
            </w:r>
          </w:p>
          <w:p w:rsidR="004B181B" w:rsidRPr="004B181B" w:rsidRDefault="004B181B" w:rsidP="004B181B">
            <w:pPr>
              <w:spacing w:after="0" w:line="240" w:lineRule="auto"/>
              <w:ind w:firstLine="284"/>
              <w:jc w:val="both"/>
              <w:rPr>
                <w:rFonts w:ascii="Times New Roman" w:eastAsia="Times New Roman" w:hAnsi="Times New Roman" w:cs="Times New Roman"/>
                <w:sz w:val="24"/>
                <w:szCs w:val="24"/>
              </w:rPr>
            </w:pPr>
            <w:r w:rsidRPr="004B181B">
              <w:rPr>
                <w:rFonts w:ascii="Times New Roman" w:eastAsia="Times New Roman" w:hAnsi="Times New Roman" w:cs="Times New Roman"/>
                <w:sz w:val="24"/>
                <w:szCs w:val="24"/>
              </w:rPr>
              <w:t>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sz w:val="24"/>
                <w:szCs w:val="24"/>
                <w:lang w:eastAsia="ru-RU"/>
              </w:rPr>
              <w:t>5)</w:t>
            </w:r>
            <w:r w:rsidRPr="004B181B">
              <w:rPr>
                <w:rFonts w:ascii="Times New Roman" w:eastAsia="Times New Roman" w:hAnsi="Times New Roman" w:cs="Times New Roman"/>
                <w:b/>
                <w:bCs/>
                <w:sz w:val="24"/>
                <w:szCs w:val="24"/>
                <w:lang w:eastAsia="ru-RU"/>
              </w:rPr>
              <w:t xml:space="preserve"> благотворители на основании справки, предоставленной благотворительной организацией. </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Общее количество затраченных часов на благотворительность должно быть не менее пятидесяти часов.</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
                <w:bCs/>
                <w:color w:val="000000" w:themeColor="text1"/>
                <w:sz w:val="24"/>
                <w:szCs w:val="24"/>
                <w:lang w:eastAsia="ru-RU"/>
              </w:rPr>
            </w:pPr>
            <w:r w:rsidRPr="004B181B">
              <w:rPr>
                <w:rFonts w:ascii="Times New Roman" w:eastAsia="Times New Roman" w:hAnsi="Times New Roman" w:cs="Times New Roman"/>
                <w:bCs/>
                <w:color w:val="000000" w:themeColor="text1"/>
                <w:sz w:val="24"/>
                <w:szCs w:val="24"/>
                <w:lang w:eastAsia="ru-RU"/>
              </w:rPr>
              <w:lastRenderedPageBreak/>
              <w:t>В целях стимулирования граждан для участия в благотворительной деятельности предлагается расширить права лиц, участвующих в благотворительности в части получения преимущества при поступлении в высшие учебные заведения</w:t>
            </w:r>
            <w:r w:rsidRPr="004B181B">
              <w:rPr>
                <w:rFonts w:ascii="Times New Roman" w:eastAsia="Times New Roman" w:hAnsi="Times New Roman" w:cs="Times New Roman"/>
                <w:b/>
                <w:bCs/>
                <w:color w:val="000000" w:themeColor="text1"/>
                <w:sz w:val="24"/>
                <w:szCs w:val="24"/>
                <w:lang w:eastAsia="ru-RU"/>
              </w:rPr>
              <w:t xml:space="preserve">. </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color w:val="000000" w:themeColor="text1"/>
                <w:sz w:val="24"/>
                <w:szCs w:val="24"/>
                <w:lang w:eastAsia="ru-RU"/>
              </w:rPr>
            </w:pPr>
            <w:r w:rsidRPr="004B181B">
              <w:rPr>
                <w:rFonts w:ascii="Times New Roman" w:eastAsia="Times New Roman" w:hAnsi="Times New Roman" w:cs="Times New Roman"/>
                <w:bCs/>
                <w:color w:val="000000" w:themeColor="text1"/>
                <w:sz w:val="24"/>
                <w:szCs w:val="24"/>
                <w:lang w:eastAsia="ru-RU"/>
              </w:rPr>
              <w:t xml:space="preserve">Предлагается включить в перечень лиц, имеющих преимущественное право при проведении конкурса на получение образовательных грантов, а также на зачисление в состав обучающихся по </w:t>
            </w:r>
            <w:r w:rsidRPr="004B181B">
              <w:rPr>
                <w:rFonts w:ascii="Times New Roman" w:eastAsia="Times New Roman" w:hAnsi="Times New Roman" w:cs="Times New Roman"/>
                <w:bCs/>
                <w:color w:val="000000" w:themeColor="text1"/>
                <w:sz w:val="24"/>
                <w:szCs w:val="24"/>
                <w:lang w:eastAsia="ru-RU"/>
              </w:rPr>
              <w:lastRenderedPageBreak/>
              <w:t>государственному образовательному заказу на подготовку кадров с высшим образованием в случае равенства баллов, благотворителей и волонтеров благотворительности.</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color w:val="000000" w:themeColor="text1"/>
                <w:sz w:val="24"/>
                <w:szCs w:val="24"/>
                <w:lang w:eastAsia="ru-RU"/>
              </w:rPr>
            </w:pPr>
            <w:r w:rsidRPr="004B181B">
              <w:rPr>
                <w:rFonts w:ascii="Times New Roman" w:eastAsia="Times New Roman" w:hAnsi="Times New Roman" w:cs="Times New Roman"/>
                <w:bCs/>
                <w:color w:val="000000" w:themeColor="text1"/>
                <w:sz w:val="24"/>
                <w:szCs w:val="24"/>
                <w:lang w:eastAsia="ru-RU"/>
              </w:rPr>
              <w:t xml:space="preserve"> В этой связи, предлагается включить в ст. 26 Закона «Об образовании» данную категорию лиц.</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
                <w:bCs/>
                <w:color w:val="000000" w:themeColor="text1"/>
                <w:sz w:val="24"/>
                <w:szCs w:val="24"/>
                <w:lang w:eastAsia="ru-RU"/>
              </w:rPr>
            </w:pPr>
            <w:r w:rsidRPr="004B181B">
              <w:rPr>
                <w:rFonts w:ascii="Times New Roman" w:eastAsia="Times New Roman" w:hAnsi="Times New Roman" w:cs="Times New Roman"/>
                <w:bCs/>
                <w:color w:val="000000" w:themeColor="text1"/>
                <w:sz w:val="24"/>
                <w:szCs w:val="24"/>
                <w:lang w:eastAsia="ru-RU"/>
              </w:rPr>
              <w:t xml:space="preserve"> </w:t>
            </w:r>
            <w:r w:rsidRPr="004B181B">
              <w:rPr>
                <w:rFonts w:ascii="Times New Roman" w:eastAsia="Times New Roman" w:hAnsi="Times New Roman" w:cs="Times New Roman"/>
                <w:b/>
                <w:bCs/>
                <w:color w:val="000000" w:themeColor="text1"/>
                <w:sz w:val="24"/>
                <w:szCs w:val="24"/>
                <w:lang w:eastAsia="ru-RU"/>
              </w:rPr>
              <w:t>Касательно</w:t>
            </w:r>
            <w:r w:rsidRPr="004B181B">
              <w:rPr>
                <w:rFonts w:ascii="Times New Roman" w:eastAsia="Times New Roman" w:hAnsi="Times New Roman" w:cs="Times New Roman"/>
                <w:bCs/>
                <w:color w:val="000000" w:themeColor="text1"/>
                <w:sz w:val="24"/>
                <w:szCs w:val="24"/>
                <w:lang w:eastAsia="ru-RU"/>
              </w:rPr>
              <w:t xml:space="preserve"> с</w:t>
            </w:r>
            <w:r w:rsidRPr="004B181B">
              <w:rPr>
                <w:rFonts w:ascii="Times New Roman" w:eastAsia="Times New Roman" w:hAnsi="Times New Roman" w:cs="Times New Roman"/>
                <w:b/>
                <w:bCs/>
                <w:color w:val="000000" w:themeColor="text1"/>
                <w:sz w:val="24"/>
                <w:szCs w:val="24"/>
                <w:lang w:eastAsia="ru-RU"/>
              </w:rPr>
              <w:t>тимулирования волонтеров</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
                <w:bCs/>
                <w:color w:val="000000" w:themeColor="text1"/>
                <w:sz w:val="24"/>
                <w:szCs w:val="24"/>
                <w:lang w:eastAsia="ru-RU"/>
              </w:rPr>
            </w:pPr>
            <w:r w:rsidRPr="004B181B">
              <w:rPr>
                <w:rFonts w:ascii="Times New Roman" w:eastAsia="Times New Roman" w:hAnsi="Times New Roman" w:cs="Times New Roman"/>
                <w:bCs/>
                <w:color w:val="000000" w:themeColor="text1"/>
                <w:sz w:val="24"/>
                <w:szCs w:val="24"/>
                <w:lang w:eastAsia="ru-RU"/>
              </w:rPr>
              <w:t>В ст. 26 в перечень лиц, имеющих</w:t>
            </w:r>
            <w:r w:rsidRPr="004B181B">
              <w:rPr>
                <w:rFonts w:ascii="Times New Roman" w:eastAsia="Times New Roman" w:hAnsi="Times New Roman" w:cs="Times New Roman"/>
                <w:b/>
                <w:bCs/>
                <w:color w:val="000000" w:themeColor="text1"/>
                <w:sz w:val="24"/>
                <w:szCs w:val="24"/>
                <w:lang w:eastAsia="ru-RU"/>
              </w:rPr>
              <w:t xml:space="preserve"> </w:t>
            </w:r>
            <w:r w:rsidRPr="004B181B">
              <w:rPr>
                <w:rFonts w:ascii="Times New Roman" w:eastAsia="Times New Roman" w:hAnsi="Times New Roman" w:cs="Times New Roman"/>
                <w:bCs/>
                <w:color w:val="000000" w:themeColor="text1"/>
                <w:sz w:val="24"/>
                <w:szCs w:val="24"/>
                <w:lang w:eastAsia="ru-RU"/>
              </w:rPr>
              <w:t>преимущественное право при проведении конкурса включены</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
                <w:bCs/>
                <w:color w:val="000000" w:themeColor="text1"/>
                <w:sz w:val="24"/>
                <w:szCs w:val="24"/>
                <w:lang w:eastAsia="ru-RU"/>
              </w:rPr>
            </w:pPr>
            <w:r w:rsidRPr="004B181B">
              <w:rPr>
                <w:rFonts w:ascii="Times New Roman" w:eastAsia="SimSun" w:hAnsi="Times New Roman" w:cs="Times New Roman"/>
                <w:sz w:val="24"/>
                <w:szCs w:val="24"/>
              </w:rPr>
              <w:t>1-1) лица, награжденные знаком отличия за проявленный патриотизм и активную гражданскую позицию. В реализацию данной нормы приняты Правила награждения детей и молодежи в возрасте от 14 до 29 лет знаком отличия за проявленный патриотизм и активную гражданскую позицию, утвержденные Постановлением Правительства от 24.04.2020 года №249.</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Согласно данных Правил, в случае равенства баллов, обладатели знака отличия «Медаль Елбасы» имеют преимущественное право на получение образовательных грантов, а также на зачисление в состав обучающихся по государственному образовательному </w:t>
            </w:r>
            <w:r w:rsidRPr="004B181B">
              <w:rPr>
                <w:rFonts w:ascii="Times New Roman" w:eastAsia="SimSun" w:hAnsi="Times New Roman" w:cs="Times New Roman"/>
                <w:sz w:val="24"/>
                <w:szCs w:val="24"/>
              </w:rPr>
              <w:lastRenderedPageBreak/>
              <w:t xml:space="preserve">заказу на подготовку кадров с высшим образованием. </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«Медаль Елбасы» присуждается по 7 направлениям, одним из которых является «Волонтерство».</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Победители награждаются тремя видами знаков отличия «Медаль Елбасы»: бронзовый, серебряный и золотой. </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Учитывая, что волонтеры уже включены в данный перечень по возможности получения гранта и во избежание двойного начисления баллов предлагаем волонтеров исключить из этих поправок.</w:t>
            </w:r>
          </w:p>
        </w:tc>
      </w:tr>
      <w:tr w:rsidR="004B181B" w:rsidRPr="004B181B" w:rsidTr="00D9074F">
        <w:trPr>
          <w:trHeight w:val="100"/>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color w:val="000000" w:themeColor="text1"/>
                <w:sz w:val="24"/>
                <w:szCs w:val="24"/>
                <w:lang w:eastAsia="ru-RU"/>
              </w:rPr>
            </w:pPr>
            <w:r w:rsidRPr="004B181B">
              <w:rPr>
                <w:rFonts w:ascii="Times New Roman" w:eastAsia="Times New Roman" w:hAnsi="Times New Roman" w:cs="Times New Roman"/>
                <w:b/>
                <w:bCs/>
                <w:sz w:val="24"/>
                <w:szCs w:val="24"/>
                <w:lang w:val="kk-KZ" w:eastAsia="ru-RU"/>
              </w:rPr>
              <w:lastRenderedPageBreak/>
              <w:t>10. Закон Республики Казахстан от 29 декабря 2008 года «О специальных социальных услугах»</w:t>
            </w:r>
          </w:p>
        </w:tc>
      </w:tr>
      <w:tr w:rsidR="004B181B" w:rsidRPr="004B181B" w:rsidTr="00202A6B">
        <w:trPr>
          <w:trHeight w:val="100"/>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sz w:val="24"/>
                <w:szCs w:val="24"/>
                <w:lang w:val="kk-KZ" w:eastAsia="ru-RU"/>
              </w:rPr>
              <w:t>27.</w:t>
            </w:r>
          </w:p>
        </w:tc>
        <w:tc>
          <w:tcPr>
            <w:tcW w:w="1741" w:type="dxa"/>
            <w:gridSpan w:val="2"/>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 1) пункт 1 статьи 17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bCs/>
                <w:color w:val="000000"/>
                <w:spacing w:val="2"/>
                <w:sz w:val="24"/>
                <w:szCs w:val="24"/>
                <w:bdr w:val="none" w:sz="0" w:space="0" w:color="auto" w:frame="1"/>
                <w:lang w:eastAsia="ru-RU"/>
              </w:rPr>
              <w:t>Статья 17. Права и обязанности субъектов, предоставляющих специальные социальные услуги</w:t>
            </w:r>
          </w:p>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color w:val="000000"/>
                <w:spacing w:val="2"/>
                <w:sz w:val="24"/>
                <w:szCs w:val="24"/>
                <w:lang w:eastAsia="ru-RU"/>
              </w:rPr>
              <w:t>1. Субъекты, предоставляющие специальные социальные услуги, вправе:</w:t>
            </w:r>
          </w:p>
          <w:p w:rsidR="004B181B" w:rsidRPr="004B181B" w:rsidRDefault="004B181B" w:rsidP="004B181B">
            <w:pPr>
              <w:keepNext/>
              <w:keepLines/>
              <w:spacing w:after="0" w:line="240" w:lineRule="auto"/>
              <w:ind w:right="113" w:firstLine="284"/>
              <w:jc w:val="both"/>
              <w:outlineLvl w:val="2"/>
              <w:rPr>
                <w:rFonts w:ascii="Times New Roman" w:eastAsia="Times New Roman" w:hAnsi="Times New Roman" w:cs="Times New Roman"/>
                <w:bCs/>
                <w:sz w:val="24"/>
                <w:szCs w:val="24"/>
              </w:rPr>
            </w:pPr>
            <w:r w:rsidRPr="004B181B">
              <w:rPr>
                <w:rFonts w:ascii="Times New Roman" w:eastAsia="Times New Roman" w:hAnsi="Times New Roman" w:cs="Times New Roman"/>
                <w:b/>
                <w:bCs/>
                <w:color w:val="000000"/>
                <w:spacing w:val="2"/>
                <w:sz w:val="24"/>
                <w:szCs w:val="24"/>
                <w:lang w:eastAsia="ru-RU"/>
              </w:rPr>
              <w:t xml:space="preserve">1) 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w:t>
            </w:r>
            <w:r w:rsidRPr="004B181B">
              <w:rPr>
                <w:rFonts w:ascii="Times New Roman" w:eastAsia="Times New Roman" w:hAnsi="Times New Roman" w:cs="Times New Roman"/>
                <w:b/>
                <w:bCs/>
                <w:color w:val="000000"/>
                <w:spacing w:val="2"/>
                <w:sz w:val="24"/>
                <w:szCs w:val="24"/>
                <w:lang w:eastAsia="ru-RU"/>
              </w:rPr>
              <w:lastRenderedPageBreak/>
              <w:t>Казахстан о государственных закупках и о государственном социальном заказе;</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bCs/>
                <w:color w:val="000000"/>
                <w:spacing w:val="2"/>
                <w:sz w:val="24"/>
                <w:szCs w:val="24"/>
                <w:bdr w:val="none" w:sz="0" w:space="0" w:color="auto" w:frame="1"/>
                <w:lang w:eastAsia="ru-RU"/>
              </w:rPr>
              <w:lastRenderedPageBreak/>
              <w:t>Статья 17. Права и обязанности субъектов, предоставляющих специальные социальные услуги</w:t>
            </w:r>
          </w:p>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color w:val="000000"/>
                <w:spacing w:val="2"/>
                <w:sz w:val="24"/>
                <w:szCs w:val="24"/>
                <w:lang w:eastAsia="ru-RU"/>
              </w:rPr>
              <w:t>1. Субъекты, предоставляющие специальные социальные услуги, вправе:</w:t>
            </w:r>
          </w:p>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color w:val="000000"/>
                <w:spacing w:val="2"/>
                <w:sz w:val="24"/>
                <w:szCs w:val="24"/>
                <w:lang w:eastAsia="ru-RU"/>
              </w:rPr>
              <w:t xml:space="preserve">1) 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w:t>
            </w:r>
            <w:r w:rsidRPr="004B181B">
              <w:rPr>
                <w:rFonts w:ascii="Times New Roman" w:eastAsia="Times New Roman" w:hAnsi="Times New Roman" w:cs="Times New Roman"/>
                <w:bCs/>
                <w:sz w:val="24"/>
                <w:szCs w:val="24"/>
                <w:lang w:eastAsia="ru-RU"/>
              </w:rPr>
              <w:t xml:space="preserve">о государственном социальном заказе, </w:t>
            </w:r>
            <w:r w:rsidRPr="004B181B">
              <w:rPr>
                <w:rFonts w:ascii="Times New Roman" w:eastAsia="SimSun" w:hAnsi="Times New Roman" w:cs="Times New Roman"/>
                <w:b/>
                <w:color w:val="000000" w:themeColor="text1"/>
                <w:sz w:val="24"/>
                <w:szCs w:val="24"/>
                <w:lang w:val="kk-KZ"/>
              </w:rPr>
              <w:t xml:space="preserve">государственном заказе на реализацию </w:t>
            </w:r>
            <w:r w:rsidRPr="004B181B">
              <w:rPr>
                <w:rFonts w:ascii="Times New Roman" w:eastAsia="SimSun" w:hAnsi="Times New Roman" w:cs="Times New Roman"/>
                <w:b/>
                <w:bCs/>
                <w:sz w:val="24"/>
                <w:szCs w:val="24"/>
              </w:rPr>
              <w:t>стратегического партнерств</w:t>
            </w:r>
            <w:r w:rsidRPr="004B181B">
              <w:rPr>
                <w:rFonts w:ascii="Times New Roman" w:eastAsia="SimSun" w:hAnsi="Times New Roman" w:cs="Times New Roman"/>
                <w:b/>
                <w:bCs/>
                <w:sz w:val="24"/>
                <w:szCs w:val="24"/>
                <w:lang w:val="kk-KZ"/>
              </w:rPr>
              <w:t>а</w:t>
            </w:r>
            <w:r w:rsidRPr="004B181B">
              <w:rPr>
                <w:rFonts w:ascii="Times New Roman" w:eastAsia="SimSun" w:hAnsi="Times New Roman" w:cs="Times New Roman"/>
                <w:b/>
                <w:bCs/>
                <w:sz w:val="24"/>
                <w:szCs w:val="24"/>
              </w:rPr>
              <w:t>,</w:t>
            </w:r>
            <w:r w:rsidRPr="004B181B">
              <w:rPr>
                <w:rFonts w:ascii="Times New Roman" w:eastAsia="Times New Roman" w:hAnsi="Times New Roman" w:cs="Times New Roman"/>
                <w:b/>
                <w:bCs/>
                <w:sz w:val="24"/>
                <w:szCs w:val="24"/>
                <w:lang w:eastAsia="ru-RU"/>
              </w:rPr>
              <w:t xml:space="preserve"> грантах и </w:t>
            </w:r>
            <w:r w:rsidRPr="004B181B">
              <w:rPr>
                <w:rFonts w:ascii="Times New Roman" w:eastAsia="Times New Roman" w:hAnsi="Times New Roman" w:cs="Times New Roman"/>
                <w:b/>
                <w:bCs/>
                <w:sz w:val="24"/>
                <w:szCs w:val="24"/>
                <w:lang w:eastAsia="ru-RU"/>
              </w:rPr>
              <w:lastRenderedPageBreak/>
              <w:t>премиях для неправительственных организаций в Республике Казахстан;</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4B181B" w:rsidRPr="004B181B" w:rsidRDefault="004B181B" w:rsidP="004B181B">
            <w:pPr>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Казахстане с учетом международного опыта </w:t>
            </w:r>
            <w:r w:rsidRPr="004B181B">
              <w:rPr>
                <w:rFonts w:ascii="Times New Roman" w:eastAsia="SimSun" w:hAnsi="Times New Roman" w:cs="Times New Roman"/>
                <w:b/>
                <w:sz w:val="24"/>
                <w:szCs w:val="24"/>
              </w:rPr>
              <w:t>предлагается ввести 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w:t>
            </w:r>
            <w:r w:rsidRPr="004B181B">
              <w:rPr>
                <w:rFonts w:ascii="Times New Roman" w:eastAsia="SimSun" w:hAnsi="Times New Roman" w:cs="Times New Roman"/>
                <w:sz w:val="24"/>
                <w:szCs w:val="24"/>
              </w:rPr>
              <w:lastRenderedPageBreak/>
              <w:t>в рабочую повестку государственных органов.</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color w:val="000000" w:themeColor="text1"/>
                <w:sz w:val="24"/>
                <w:szCs w:val="24"/>
                <w:lang w:eastAsia="ru-RU"/>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заголовок Закона.</w:t>
            </w:r>
          </w:p>
        </w:tc>
      </w:tr>
      <w:tr w:rsidR="004B181B" w:rsidRPr="004B181B" w:rsidTr="00D9074F">
        <w:trPr>
          <w:trHeight w:val="100"/>
          <w:jc w:val="center"/>
        </w:trPr>
        <w:tc>
          <w:tcPr>
            <w:tcW w:w="15446" w:type="dxa"/>
            <w:gridSpan w:val="6"/>
            <w:tcBorders>
              <w:top w:val="single" w:sz="4" w:space="0" w:color="auto"/>
              <w:left w:val="single" w:sz="4" w:space="0" w:color="auto"/>
              <w:bottom w:val="single" w:sz="4" w:space="0" w:color="auto"/>
              <w:right w:val="single" w:sz="4" w:space="0" w:color="auto"/>
            </w:tcBorders>
          </w:tcPr>
          <w:p w:rsidR="004B181B" w:rsidRPr="004B181B" w:rsidRDefault="004B181B" w:rsidP="004B181B">
            <w:pPr>
              <w:keepNext/>
              <w:keepLines/>
              <w:spacing w:after="0" w:line="240" w:lineRule="auto"/>
              <w:ind w:left="284" w:right="3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
                <w:sz w:val="24"/>
                <w:szCs w:val="24"/>
                <w:lang w:eastAsia="ru-RU"/>
              </w:rPr>
              <w:lastRenderedPageBreak/>
              <w:t xml:space="preserve">11. Закон </w:t>
            </w:r>
            <w:r w:rsidRPr="004B181B">
              <w:rPr>
                <w:rFonts w:ascii="Times New Roman" w:eastAsia="SimSun" w:hAnsi="Times New Roman" w:cs="Times New Roman"/>
                <w:b/>
                <w:sz w:val="24"/>
                <w:szCs w:val="24"/>
              </w:rPr>
              <w:t>Республики Казахстан</w:t>
            </w:r>
            <w:r w:rsidRPr="004B181B">
              <w:rPr>
                <w:rFonts w:ascii="Times New Roman" w:eastAsia="Times New Roman" w:hAnsi="Times New Roman" w:cs="Times New Roman"/>
                <w:b/>
                <w:sz w:val="24"/>
                <w:szCs w:val="24"/>
                <w:lang w:eastAsia="ru-RU"/>
              </w:rPr>
              <w:t xml:space="preserve"> от 1 марта 2011 года «О государственном имуществе»</w:t>
            </w:r>
          </w:p>
        </w:tc>
      </w:tr>
      <w:tr w:rsidR="004B181B" w:rsidRPr="004B181B" w:rsidTr="00202A6B">
        <w:trPr>
          <w:trHeight w:val="100"/>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28.</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75</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75. Договор доверительного управления государственным имуществом</w:t>
            </w:r>
          </w:p>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пункт 15 отсутствует</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75. Договор доверительного управления государственным имуществом</w:t>
            </w:r>
          </w:p>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w:t>
            </w:r>
          </w:p>
          <w:p w:rsidR="004B181B" w:rsidRPr="004B181B" w:rsidRDefault="004B181B" w:rsidP="004B181B">
            <w:pPr>
              <w:spacing w:after="0" w:line="240" w:lineRule="auto"/>
              <w:jc w:val="both"/>
              <w:rPr>
                <w:rFonts w:ascii="Times New Roman" w:eastAsia="SimSun" w:hAnsi="Times New Roman" w:cs="Times New Roman"/>
                <w:b/>
                <w:sz w:val="24"/>
                <w:szCs w:val="24"/>
                <w:lang w:val="kk-KZ"/>
              </w:rPr>
            </w:pPr>
            <w:r w:rsidRPr="004B181B">
              <w:rPr>
                <w:rFonts w:ascii="Times New Roman" w:eastAsia="SimSun" w:hAnsi="Times New Roman" w:cs="Times New Roman"/>
                <w:b/>
                <w:sz w:val="24"/>
                <w:szCs w:val="24"/>
              </w:rPr>
              <w:t xml:space="preserve">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определяемым </w:t>
            </w:r>
            <w:r w:rsidRPr="004B181B">
              <w:rPr>
                <w:rFonts w:ascii="Times New Roman" w:eastAsia="SimSun" w:hAnsi="Times New Roman" w:cs="Times New Roman"/>
                <w:b/>
                <w:sz w:val="24"/>
                <w:szCs w:val="24"/>
                <w:lang w:val="kk-KZ"/>
              </w:rPr>
              <w:t>согласно части третьей пункта 3 настоящей статьи.</w:t>
            </w:r>
          </w:p>
        </w:tc>
        <w:tc>
          <w:tcPr>
            <w:tcW w:w="4360"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4B181B">
              <w:rPr>
                <w:rFonts w:ascii="Times New Roman" w:eastAsia="Times New Roman" w:hAnsi="Times New Roman" w:cs="Times New Roman"/>
                <w:bCs/>
                <w:sz w:val="24"/>
                <w:szCs w:val="24"/>
                <w:lang w:eastAsia="ru-RU"/>
              </w:rPr>
              <w:t>Главой государства дано поручение от 30.09.2020 года</w:t>
            </w:r>
            <w:r w:rsidRPr="004B181B">
              <w:rPr>
                <w:rFonts w:ascii="Times New Roman" w:eastAsia="Times New Roman" w:hAnsi="Times New Roman" w:cs="Times New Roman"/>
                <w:b/>
                <w:bCs/>
                <w:sz w:val="24"/>
                <w:szCs w:val="24"/>
                <w:lang w:eastAsia="ru-RU"/>
              </w:rPr>
              <w:t xml:space="preserve"> </w:t>
            </w:r>
            <w:r w:rsidRPr="004B181B">
              <w:rPr>
                <w:rFonts w:ascii="Times New Roman" w:eastAsia="Times New Roman" w:hAnsi="Times New Roman" w:cs="Times New Roman"/>
                <w:bCs/>
                <w:sz w:val="24"/>
                <w:szCs w:val="24"/>
                <w:lang w:eastAsia="ru-RU"/>
              </w:rPr>
              <w:t>о проработке вопроса по льготному использованию благотворительными и волонтерскими организациями объектов государственной собственности.</w:t>
            </w:r>
          </w:p>
          <w:p w:rsidR="004B181B" w:rsidRPr="004B181B" w:rsidRDefault="004B181B" w:rsidP="004B181B">
            <w:pPr>
              <w:spacing w:after="0" w:line="240" w:lineRule="auto"/>
              <w:jc w:val="both"/>
              <w:rPr>
                <w:rFonts w:ascii="Times New Roman" w:eastAsia="Times New Roman" w:hAnsi="Times New Roman" w:cs="Times New Roman"/>
                <w:spacing w:val="2"/>
                <w:sz w:val="24"/>
                <w:szCs w:val="24"/>
                <w:lang w:eastAsia="ru-RU"/>
              </w:rPr>
            </w:pPr>
            <w:r w:rsidRPr="004B181B">
              <w:rPr>
                <w:rFonts w:ascii="Times New Roman" w:eastAsia="Times New Roman" w:hAnsi="Times New Roman" w:cs="Times New Roman"/>
                <w:bCs/>
                <w:spacing w:val="2"/>
                <w:sz w:val="24"/>
                <w:szCs w:val="24"/>
                <w:lang w:eastAsia="ru-RU"/>
              </w:rPr>
              <w:t xml:space="preserve">В ст. 72 </w:t>
            </w:r>
            <w:bookmarkStart w:id="2" w:name="_Hlk72123711"/>
            <w:r w:rsidRPr="004B181B">
              <w:rPr>
                <w:rFonts w:ascii="Times New Roman" w:eastAsia="Times New Roman" w:hAnsi="Times New Roman" w:cs="Times New Roman"/>
                <w:bCs/>
                <w:spacing w:val="2"/>
                <w:sz w:val="24"/>
                <w:szCs w:val="24"/>
                <w:lang w:eastAsia="ru-RU"/>
              </w:rPr>
              <w:t>Закона «О государственном имуществе»</w:t>
            </w:r>
            <w:bookmarkEnd w:id="2"/>
            <w:r w:rsidRPr="004B181B">
              <w:rPr>
                <w:rFonts w:ascii="Times New Roman" w:eastAsia="Times New Roman" w:hAnsi="Times New Roman" w:cs="Times New Roman"/>
                <w:bCs/>
                <w:spacing w:val="2"/>
                <w:sz w:val="24"/>
                <w:szCs w:val="24"/>
                <w:lang w:eastAsia="ru-RU"/>
              </w:rPr>
              <w:t xml:space="preserve"> определены следующие виды договоров о передаче государственного имущества в пользование</w:t>
            </w:r>
          </w:p>
          <w:p w:rsidR="004B181B" w:rsidRPr="004B181B" w:rsidRDefault="004B181B" w:rsidP="004B181B">
            <w:pPr>
              <w:spacing w:after="0" w:line="240" w:lineRule="auto"/>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1) имущественного найма (аренды) государственного имущества;</w:t>
            </w:r>
          </w:p>
          <w:p w:rsidR="004B181B" w:rsidRPr="004B181B" w:rsidRDefault="004B181B" w:rsidP="004B181B">
            <w:pPr>
              <w:spacing w:after="0" w:line="240" w:lineRule="auto"/>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2) доверительного управления государственным имуществом;</w:t>
            </w:r>
          </w:p>
          <w:p w:rsidR="004B181B" w:rsidRPr="004B181B" w:rsidRDefault="004B181B" w:rsidP="004B181B">
            <w:pPr>
              <w:spacing w:after="0" w:line="240" w:lineRule="auto"/>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3) безвозмездного пользования (ссуды) государственным имуществом;</w:t>
            </w:r>
          </w:p>
          <w:p w:rsidR="004B181B" w:rsidRPr="004B181B" w:rsidRDefault="004B181B" w:rsidP="004B181B">
            <w:pPr>
              <w:spacing w:after="0" w:line="240" w:lineRule="auto"/>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4) подряда;</w:t>
            </w:r>
          </w:p>
          <w:p w:rsidR="004B181B" w:rsidRPr="004B181B" w:rsidRDefault="004B181B" w:rsidP="004B181B">
            <w:pPr>
              <w:spacing w:after="0" w:line="240" w:lineRule="auto"/>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5) о передаче в пользование природных ресурсов, являющихся государственным имуществом.</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В реализацию Закона приняты Правила передачи госимущества в имущественный наем (аренду) – приказ МНЭ от 17.03.2015 г. №212 и Правила передачи государственного имущества в </w:t>
            </w:r>
            <w:r w:rsidRPr="004B181B">
              <w:rPr>
                <w:rFonts w:ascii="Times New Roman" w:eastAsia="Times New Roman" w:hAnsi="Times New Roman" w:cs="Times New Roman"/>
                <w:bCs/>
                <w:sz w:val="24"/>
                <w:szCs w:val="24"/>
                <w:lang w:eastAsia="ru-RU"/>
              </w:rPr>
              <w:lastRenderedPageBreak/>
              <w:t>доверительное управление и Типового договора доверительного управления государственным имуществом– приказ МНЭ от16.01.2015 г. №17.</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eastAsia="ru-RU"/>
              </w:rPr>
              <w:t xml:space="preserve">Учитывая, что волонтерские и благотворительные организации, будучи некоммерческими организациями, не имеют целью извлечение дохода, а в случае извлечения дохода направление их только на уставную деятельность, для </w:t>
            </w:r>
            <w:r w:rsidRPr="004B181B">
              <w:rPr>
                <w:rFonts w:ascii="Times New Roman" w:eastAsia="Times New Roman" w:hAnsi="Times New Roman" w:cs="Times New Roman"/>
                <w:b/>
                <w:bCs/>
                <w:sz w:val="24"/>
                <w:szCs w:val="24"/>
                <w:lang w:eastAsia="ru-RU"/>
              </w:rPr>
              <w:t>эффективного и системного развития волонтерской и благотворительной деятельности предлагается дать возможность предоставлять государственное имущество в доверительное управление</w:t>
            </w:r>
            <w:r w:rsidRPr="004B181B">
              <w:rPr>
                <w:rFonts w:ascii="Times New Roman" w:eastAsia="SimSun" w:hAnsi="Times New Roman" w:cs="Times New Roman"/>
                <w:b/>
                <w:bCs/>
                <w:sz w:val="24"/>
                <w:szCs w:val="24"/>
              </w:rPr>
              <w:t xml:space="preserve"> без права последующего выкупа.</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Соответствующее изменение будет внесено в п. 5 главы 2 Правил передачи в доверительное управление – приказ МНЭ от16.01.2015 г. №17 в части включения волонтерских и благотворительных организаций в перечень исключений для передачи объекта в доверительное управление без права последующего выкупа без проведения тендера.</w:t>
            </w:r>
          </w:p>
        </w:tc>
      </w:tr>
      <w:tr w:rsidR="004B181B" w:rsidRPr="004B181B" w:rsidTr="00D9074F">
        <w:trPr>
          <w:trHeight w:val="100"/>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
                <w:bCs/>
                <w:sz w:val="24"/>
                <w:szCs w:val="24"/>
                <w:lang w:eastAsia="ru-RU"/>
              </w:rPr>
              <w:lastRenderedPageBreak/>
              <w:t>12.</w:t>
            </w:r>
            <w:r w:rsidRPr="004B181B">
              <w:rPr>
                <w:rFonts w:ascii="Times New Roman" w:eastAsia="SimSun" w:hAnsi="Times New Roman" w:cs="Times New Roman"/>
                <w:b/>
                <w:sz w:val="24"/>
                <w:szCs w:val="24"/>
              </w:rPr>
              <w:t xml:space="preserve"> </w:t>
            </w:r>
            <w:r w:rsidRPr="004B181B">
              <w:rPr>
                <w:rFonts w:ascii="Times New Roman" w:eastAsia="Times New Roman" w:hAnsi="Times New Roman" w:cs="Times New Roman"/>
                <w:b/>
                <w:bCs/>
                <w:sz w:val="24"/>
                <w:szCs w:val="24"/>
                <w:lang w:eastAsia="ru-RU"/>
              </w:rPr>
              <w:t>Закон Республики Казахстан от 15 апреля 2013 года «О государственных услугах»</w:t>
            </w:r>
          </w:p>
        </w:tc>
      </w:tr>
      <w:tr w:rsidR="004B181B" w:rsidRPr="004B181B" w:rsidTr="00202A6B">
        <w:trPr>
          <w:trHeight w:val="100"/>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sidRPr="004B181B">
              <w:rPr>
                <w:rFonts w:ascii="Times New Roman" w:eastAsia="Times New Roman" w:hAnsi="Times New Roman" w:cs="Times New Roman"/>
                <w:sz w:val="24"/>
                <w:szCs w:val="24"/>
                <w:lang w:val="kk-KZ" w:eastAsia="ru-RU"/>
              </w:rPr>
              <w:t>29.</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 1 статьи 29</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bCs/>
                <w:color w:val="000000"/>
                <w:spacing w:val="2"/>
                <w:sz w:val="24"/>
                <w:szCs w:val="24"/>
                <w:bdr w:val="none" w:sz="0" w:space="0" w:color="auto" w:frame="1"/>
                <w:lang w:eastAsia="ru-RU"/>
              </w:rPr>
              <w:t>Статья 29. Общественный мониторинг качества оказания государственных услуг</w:t>
            </w:r>
          </w:p>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color w:val="000000"/>
                <w:spacing w:val="2"/>
                <w:sz w:val="24"/>
                <w:szCs w:val="24"/>
                <w:lang w:eastAsia="ru-RU"/>
              </w:rPr>
              <w:lastRenderedPageBreak/>
              <w:t>1. Общественный мониторинг качества оказания государственных услуг проводится физическими лицами, некоммерческими организациями по собственной инициативе и за свой счет.</w:t>
            </w:r>
          </w:p>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Times New Roman" w:hAnsi="Times New Roman" w:cs="Times New Roman"/>
                <w:color w:val="000000"/>
                <w:spacing w:val="2"/>
                <w:sz w:val="24"/>
                <w:szCs w:val="24"/>
                <w:lang w:eastAsia="ru-RU"/>
              </w:rPr>
              <w:t>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bCs/>
                <w:color w:val="000000"/>
                <w:spacing w:val="2"/>
                <w:sz w:val="24"/>
                <w:szCs w:val="24"/>
                <w:bdr w:val="none" w:sz="0" w:space="0" w:color="auto" w:frame="1"/>
                <w:lang w:eastAsia="ru-RU"/>
              </w:rPr>
              <w:lastRenderedPageBreak/>
              <w:t>Статья 29. Общественный мониторинг качества оказания государственных услуг</w:t>
            </w:r>
          </w:p>
          <w:p w:rsidR="004B181B" w:rsidRPr="004B181B" w:rsidRDefault="004B181B" w:rsidP="004B181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B181B">
              <w:rPr>
                <w:rFonts w:ascii="Times New Roman" w:eastAsia="Times New Roman" w:hAnsi="Times New Roman" w:cs="Times New Roman"/>
                <w:color w:val="000000"/>
                <w:spacing w:val="2"/>
                <w:sz w:val="24"/>
                <w:szCs w:val="24"/>
                <w:lang w:eastAsia="ru-RU"/>
              </w:rPr>
              <w:lastRenderedPageBreak/>
              <w:t>1. Общественный мониторинг качества оказания государственных услуг проводится физическими лицами, некоммерческими организациями по собственной инициативе и за свой счет.</w:t>
            </w:r>
          </w:p>
          <w:p w:rsidR="004B181B" w:rsidRPr="004B181B" w:rsidRDefault="004B181B" w:rsidP="004B181B">
            <w:pPr>
              <w:spacing w:after="0" w:line="240" w:lineRule="auto"/>
              <w:ind w:firstLine="284"/>
              <w:jc w:val="both"/>
              <w:rPr>
                <w:rFonts w:ascii="Times New Roman" w:eastAsia="SimSun" w:hAnsi="Times New Roman" w:cs="Times New Roman"/>
                <w:bCs/>
                <w:sz w:val="24"/>
                <w:szCs w:val="24"/>
              </w:rPr>
            </w:pPr>
            <w:r w:rsidRPr="004B181B">
              <w:rPr>
                <w:rFonts w:ascii="Times New Roman" w:eastAsia="Times New Roman" w:hAnsi="Times New Roman" w:cs="Times New Roman"/>
                <w:bCs/>
                <w:spacing w:val="2"/>
                <w:sz w:val="24"/>
                <w:szCs w:val="24"/>
                <w:lang w:eastAsia="ru-RU"/>
              </w:rPr>
              <w:t>Общественный мониторинг качества оказания государственных услуг также проводится по государственному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4360" w:type="dxa"/>
            <w:tcBorders>
              <w:top w:val="single" w:sz="4" w:space="0" w:color="auto"/>
              <w:left w:val="single" w:sz="4" w:space="0" w:color="auto"/>
              <w:bottom w:val="single" w:sz="4" w:space="0" w:color="auto"/>
              <w:right w:val="single" w:sz="4" w:space="0" w:color="auto"/>
            </w:tcBorders>
            <w:shd w:val="clear" w:color="auto" w:fill="FFFFFF"/>
          </w:tcPr>
          <w:p w:rsidR="004B181B" w:rsidRPr="004B181B" w:rsidRDefault="004B181B" w:rsidP="004B181B">
            <w:pPr>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Казахстане с учетом международного опыта </w:t>
            </w:r>
            <w:r w:rsidRPr="004B181B">
              <w:rPr>
                <w:rFonts w:ascii="Times New Roman" w:eastAsia="SimSun" w:hAnsi="Times New Roman" w:cs="Times New Roman"/>
                <w:b/>
                <w:sz w:val="24"/>
                <w:szCs w:val="24"/>
              </w:rPr>
              <w:t xml:space="preserve">предлагается ввести механизм стратегического </w:t>
            </w:r>
            <w:r w:rsidRPr="004B181B">
              <w:rPr>
                <w:rFonts w:ascii="Times New Roman" w:eastAsia="SimSun" w:hAnsi="Times New Roman" w:cs="Times New Roman"/>
                <w:b/>
                <w:sz w:val="24"/>
                <w:szCs w:val="24"/>
              </w:rPr>
              <w:lastRenderedPageBreak/>
              <w:t>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заголовок Закона.</w:t>
            </w:r>
          </w:p>
        </w:tc>
      </w:tr>
      <w:tr w:rsidR="004B181B" w:rsidRPr="004B181B" w:rsidTr="00D9074F">
        <w:trPr>
          <w:trHeight w:val="100"/>
          <w:jc w:val="center"/>
        </w:trPr>
        <w:tc>
          <w:tcPr>
            <w:tcW w:w="15446" w:type="dxa"/>
            <w:gridSpan w:val="6"/>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left="644" w:right="33"/>
              <w:jc w:val="center"/>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sz w:val="24"/>
                <w:szCs w:val="24"/>
                <w:lang w:eastAsia="ru-RU"/>
              </w:rPr>
              <w:lastRenderedPageBreak/>
              <w:t xml:space="preserve">13. Закон </w:t>
            </w:r>
            <w:r w:rsidRPr="004B181B">
              <w:rPr>
                <w:rFonts w:ascii="Times New Roman" w:eastAsia="SimSun" w:hAnsi="Times New Roman" w:cs="Times New Roman"/>
                <w:b/>
                <w:sz w:val="24"/>
                <w:szCs w:val="24"/>
              </w:rPr>
              <w:t>Республики Казахстан</w:t>
            </w:r>
            <w:r w:rsidRPr="004B181B">
              <w:rPr>
                <w:rFonts w:ascii="Times New Roman" w:eastAsia="Times New Roman" w:hAnsi="Times New Roman" w:cs="Times New Roman"/>
                <w:b/>
                <w:sz w:val="24"/>
                <w:szCs w:val="24"/>
                <w:lang w:eastAsia="ru-RU"/>
              </w:rPr>
              <w:t xml:space="preserve"> от 16 ноября 2015 года «О благотворительности»</w:t>
            </w:r>
          </w:p>
        </w:tc>
      </w:tr>
      <w:tr w:rsidR="004B181B" w:rsidRPr="004B181B" w:rsidTr="00202A6B">
        <w:trPr>
          <w:trHeight w:val="100"/>
          <w:jc w:val="center"/>
        </w:trPr>
        <w:tc>
          <w:tcPr>
            <w:tcW w:w="840" w:type="dxa"/>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30.</w:t>
            </w:r>
          </w:p>
        </w:tc>
        <w:tc>
          <w:tcPr>
            <w:tcW w:w="1741" w:type="dxa"/>
            <w:gridSpan w:val="2"/>
            <w:tcBorders>
              <w:top w:val="single" w:sz="4" w:space="0" w:color="auto"/>
              <w:left w:val="single" w:sz="4" w:space="0" w:color="auto"/>
              <w:bottom w:val="single" w:sz="4" w:space="0" w:color="auto"/>
              <w:right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1</w:t>
            </w:r>
          </w:p>
          <w:p w:rsidR="004B181B" w:rsidRPr="004B181B" w:rsidRDefault="004B181B" w:rsidP="004B181B">
            <w:pPr>
              <w:autoSpaceDE w:val="0"/>
              <w:autoSpaceDN w:val="0"/>
              <w:adjustRightInd w:val="0"/>
              <w:spacing w:after="0" w:line="240" w:lineRule="auto"/>
              <w:ind w:right="113" w:firstLine="284"/>
              <w:jc w:val="both"/>
              <w:rPr>
                <w:rFonts w:ascii="Times New Roman" w:eastAsia="SimSun" w:hAnsi="Times New Roman" w:cs="Times New Roman"/>
                <w:bCs/>
                <w:sz w:val="24"/>
                <w:szCs w:val="24"/>
              </w:rPr>
            </w:pPr>
          </w:p>
        </w:tc>
        <w:tc>
          <w:tcPr>
            <w:tcW w:w="3935" w:type="dxa"/>
            <w:tcBorders>
              <w:top w:val="single" w:sz="4" w:space="0" w:color="auto"/>
              <w:left w:val="single" w:sz="4" w:space="0" w:color="auto"/>
              <w:bottom w:val="single" w:sz="4" w:space="0" w:color="auto"/>
              <w:right w:val="single" w:sz="4" w:space="0" w:color="auto"/>
            </w:tcBorders>
          </w:tcPr>
          <w:p w:rsidR="004B181B" w:rsidRPr="004B181B" w:rsidRDefault="004B181B" w:rsidP="004B181B">
            <w:pPr>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В настоящем Законе используются следующие основные понятия: </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 xml:space="preserve">2) спонсорская деятельность - деятельность спонсора по оказанию </w:t>
            </w:r>
            <w:r w:rsidRPr="004B181B">
              <w:rPr>
                <w:rFonts w:ascii="Times New Roman" w:eastAsia="SimSun" w:hAnsi="Times New Roman" w:cs="Times New Roman"/>
                <w:b/>
                <w:sz w:val="24"/>
                <w:szCs w:val="24"/>
                <w:lang w:eastAsia="ru-RU"/>
              </w:rPr>
              <w:t>благотворительной</w:t>
            </w:r>
            <w:r w:rsidRPr="004B181B">
              <w:rPr>
                <w:rFonts w:ascii="Times New Roman" w:eastAsia="SimSun" w:hAnsi="Times New Roman" w:cs="Times New Roman"/>
                <w:sz w:val="24"/>
                <w:szCs w:val="24"/>
                <w:lang w:eastAsia="ru-RU"/>
              </w:rPr>
              <w:t xml:space="preserve"> помощи на условиях популяризации имени спонсора в соответствии с настоящим Законом, законами Республики </w:t>
            </w:r>
            <w:r w:rsidRPr="004B181B">
              <w:rPr>
                <w:rFonts w:ascii="Times New Roman" w:eastAsia="SimSun" w:hAnsi="Times New Roman" w:cs="Times New Roman"/>
                <w:sz w:val="24"/>
                <w:szCs w:val="24"/>
                <w:lang w:eastAsia="ru-RU"/>
              </w:rPr>
              <w:lastRenderedPageBreak/>
              <w:t>Казахстан, международными договорами Республики Казахстан;</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Times New Roman" w:hAnsi="Times New Roman" w:cs="Times New Roman"/>
                <w:b/>
                <w:bCs/>
                <w:sz w:val="24"/>
                <w:szCs w:val="24"/>
                <w:lang w:eastAsia="ru-RU"/>
              </w:rPr>
              <w:t xml:space="preserve"> 2-1) отсутствует</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numPr>
                <w:ilvl w:val="0"/>
                <w:numId w:val="14"/>
              </w:numPr>
              <w:spacing w:after="0" w:line="240" w:lineRule="auto"/>
              <w:ind w:left="33" w:right="113"/>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добровольные пожертвования – деньги, а также иное имущество от лиц, однократно в течение календарного года переданные пользователям для удовлетворения их текущих потребностей;</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numPr>
                <w:ilvl w:val="0"/>
                <w:numId w:val="14"/>
              </w:numPr>
              <w:spacing w:after="0" w:line="240" w:lineRule="auto"/>
              <w:ind w:left="34" w:right="113" w:firstLine="284"/>
              <w:contextualSpacing/>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благотворительность - социально-полезная деятельность, </w:t>
            </w:r>
            <w:r w:rsidRPr="004B181B">
              <w:rPr>
                <w:rFonts w:ascii="Times New Roman" w:eastAsia="SimSun" w:hAnsi="Times New Roman" w:cs="Times New Roman"/>
                <w:bCs/>
                <w:sz w:val="24"/>
                <w:szCs w:val="24"/>
              </w:rPr>
              <w:lastRenderedPageBreak/>
              <w:t>основанная на оказании благотворительной помощи и удовлетворении гуманных потребностей, осуществляемая добровольно, безвозмездно либо на льготных условиях в виде филантропической, спонсорской и меценатской деятельности, а также оказания поддержки малой родине;</w:t>
            </w:r>
          </w:p>
          <w:p w:rsidR="004B181B" w:rsidRPr="004B181B" w:rsidRDefault="004B181B" w:rsidP="004B181B">
            <w:pPr>
              <w:spacing w:after="0" w:line="240" w:lineRule="auto"/>
              <w:ind w:right="3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sz w:val="24"/>
                <w:szCs w:val="24"/>
                <w:lang w:eastAsia="ru-RU"/>
              </w:rPr>
              <w:t xml:space="preserve">9) благотворитель - </w:t>
            </w:r>
            <w:r w:rsidRPr="004B181B">
              <w:rPr>
                <w:rFonts w:ascii="Times New Roman" w:eastAsia="SimSun" w:hAnsi="Times New Roman" w:cs="Times New Roman"/>
                <w:b/>
                <w:sz w:val="24"/>
                <w:szCs w:val="24"/>
                <w:lang w:eastAsia="ru-RU"/>
              </w:rPr>
              <w:t>лицо,</w:t>
            </w:r>
            <w:r w:rsidRPr="004B181B">
              <w:rPr>
                <w:rFonts w:ascii="Times New Roman" w:eastAsia="SimSun" w:hAnsi="Times New Roman" w:cs="Times New Roman"/>
                <w:sz w:val="24"/>
                <w:szCs w:val="24"/>
                <w:lang w:eastAsia="ru-RU"/>
              </w:rPr>
              <w:t xml:space="preserve"> филантроп и (или) спонсор, и (или) меценат, и (или) лицо, оказывающее поддержку малой родине, осуществляющие благотворительность;</w:t>
            </w:r>
          </w:p>
          <w:p w:rsidR="004B181B" w:rsidRPr="004B181B" w:rsidRDefault="004B181B" w:rsidP="004B181B">
            <w:pPr>
              <w:spacing w:after="0" w:line="240" w:lineRule="auto"/>
              <w:ind w:right="113"/>
              <w:jc w:val="both"/>
              <w:rPr>
                <w:rFonts w:ascii="Times New Roman" w:eastAsia="SimSun" w:hAnsi="Times New Roman" w:cs="Times New Roman"/>
                <w:bCs/>
                <w:sz w:val="24"/>
                <w:szCs w:val="24"/>
              </w:rPr>
            </w:pPr>
          </w:p>
          <w:p w:rsidR="004B181B" w:rsidRPr="004B181B" w:rsidRDefault="004B181B" w:rsidP="004B181B">
            <w:pPr>
              <w:spacing w:after="0" w:line="240" w:lineRule="auto"/>
              <w:ind w:right="113"/>
              <w:jc w:val="both"/>
              <w:rPr>
                <w:rFonts w:ascii="Times New Roman" w:eastAsia="SimSun" w:hAnsi="Times New Roman" w:cs="Times New Roman"/>
                <w:bCs/>
                <w:sz w:val="24"/>
                <w:szCs w:val="24"/>
              </w:rPr>
            </w:pPr>
          </w:p>
          <w:p w:rsidR="004B181B" w:rsidRPr="004B181B" w:rsidRDefault="004B181B" w:rsidP="004B181B">
            <w:pPr>
              <w:spacing w:after="0" w:line="240" w:lineRule="auto"/>
              <w:ind w:right="113"/>
              <w:jc w:val="both"/>
              <w:rPr>
                <w:rFonts w:ascii="Times New Roman" w:eastAsia="SimSun" w:hAnsi="Times New Roman" w:cs="Times New Roman"/>
                <w:bCs/>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18)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19)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bCs/>
                <w:sz w:val="24"/>
                <w:szCs w:val="24"/>
              </w:rPr>
            </w:pPr>
          </w:p>
          <w:p w:rsidR="004B181B" w:rsidRPr="004B181B" w:rsidRDefault="004B181B" w:rsidP="004B181B">
            <w:pPr>
              <w:spacing w:after="0" w:line="240" w:lineRule="auto"/>
              <w:ind w:right="113"/>
              <w:jc w:val="both"/>
              <w:rPr>
                <w:rFonts w:ascii="Times New Roman" w:eastAsia="SimSun" w:hAnsi="Times New Roman" w:cs="Times New Roman"/>
                <w:b/>
                <w:bCs/>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20)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  21)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22)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23)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24)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25) отсутствует</w:t>
            </w: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26) отсутствует</w:t>
            </w: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p w:rsidR="004B181B" w:rsidRPr="004B181B" w:rsidRDefault="004B181B" w:rsidP="004B181B">
            <w:pPr>
              <w:spacing w:after="0" w:line="240" w:lineRule="auto"/>
              <w:ind w:right="113"/>
              <w:jc w:val="both"/>
              <w:rPr>
                <w:rFonts w:ascii="Times New Roman" w:eastAsia="SimSun" w:hAnsi="Times New Roman" w:cs="Times New Roman"/>
                <w:b/>
                <w:sz w:val="24"/>
                <w:szCs w:val="24"/>
              </w:rPr>
            </w:pPr>
          </w:p>
        </w:tc>
        <w:tc>
          <w:tcPr>
            <w:tcW w:w="4570" w:type="dxa"/>
            <w:tcBorders>
              <w:top w:val="single" w:sz="4" w:space="0" w:color="auto"/>
              <w:left w:val="single" w:sz="4" w:space="0" w:color="auto"/>
              <w:bottom w:val="single" w:sz="4" w:space="0" w:color="auto"/>
              <w:right w:val="single" w:sz="4" w:space="0" w:color="auto"/>
            </w:tcBorders>
          </w:tcPr>
          <w:p w:rsidR="004B181B" w:rsidRPr="004B181B" w:rsidRDefault="004B181B" w:rsidP="004B181B">
            <w:pPr>
              <w:spacing w:after="0" w:line="240" w:lineRule="auto"/>
              <w:ind w:right="33"/>
              <w:jc w:val="both"/>
              <w:rPr>
                <w:rFonts w:ascii="Times New Roman" w:eastAsia="Times New Roman" w:hAnsi="Times New Roman" w:cs="Times New Roman"/>
                <w:bCs/>
                <w:spacing w:val="2"/>
                <w:sz w:val="24"/>
                <w:szCs w:val="24"/>
                <w:lang w:eastAsia="ru-RU"/>
              </w:rPr>
            </w:pPr>
            <w:r w:rsidRPr="004B181B">
              <w:rPr>
                <w:rFonts w:ascii="Times New Roman" w:eastAsia="Times New Roman" w:hAnsi="Times New Roman" w:cs="Times New Roman"/>
                <w:bCs/>
                <w:spacing w:val="2"/>
                <w:sz w:val="24"/>
                <w:szCs w:val="24"/>
                <w:lang w:eastAsia="ru-RU"/>
              </w:rPr>
              <w:lastRenderedPageBreak/>
              <w:t>Статья 1. Основные понятия, используемые в настоящем Законе</w:t>
            </w:r>
          </w:p>
          <w:p w:rsidR="004B181B" w:rsidRPr="004B181B" w:rsidRDefault="004B181B" w:rsidP="004B181B">
            <w:pPr>
              <w:spacing w:after="0" w:line="240" w:lineRule="auto"/>
              <w:ind w:right="33"/>
              <w:jc w:val="both"/>
              <w:textAlignment w:val="baseline"/>
              <w:rPr>
                <w:rFonts w:ascii="Times New Roman" w:eastAsia="Times New Roman" w:hAnsi="Times New Roman" w:cs="Times New Roman"/>
                <w:bCs/>
                <w:spacing w:val="2"/>
                <w:sz w:val="24"/>
                <w:szCs w:val="24"/>
              </w:rPr>
            </w:pPr>
            <w:r w:rsidRPr="004B181B">
              <w:rPr>
                <w:rFonts w:ascii="Times New Roman" w:eastAsia="Times New Roman" w:hAnsi="Times New Roman" w:cs="Times New Roman"/>
                <w:bCs/>
                <w:spacing w:val="2"/>
                <w:sz w:val="24"/>
                <w:szCs w:val="24"/>
              </w:rPr>
              <w:t>В настоящем Законе используются следующие основные понятия:</w:t>
            </w:r>
          </w:p>
          <w:p w:rsidR="004B181B" w:rsidRPr="004B181B" w:rsidRDefault="004B181B" w:rsidP="004B181B">
            <w:pPr>
              <w:spacing w:after="0" w:line="240" w:lineRule="auto"/>
              <w:ind w:right="33"/>
              <w:jc w:val="both"/>
              <w:textAlignment w:val="baseline"/>
              <w:rPr>
                <w:rFonts w:ascii="Times New Roman" w:eastAsia="Times New Roman" w:hAnsi="Times New Roman" w:cs="Times New Roman"/>
                <w:bCs/>
                <w:spacing w:val="2"/>
                <w:sz w:val="24"/>
                <w:szCs w:val="24"/>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 xml:space="preserve">2) спонсорская деятельность – деятельность спонсора по оказанию </w:t>
            </w:r>
            <w:r w:rsidRPr="004B181B">
              <w:rPr>
                <w:rFonts w:ascii="Times New Roman" w:eastAsia="Times New Roman" w:hAnsi="Times New Roman" w:cs="Times New Roman"/>
                <w:b/>
                <w:sz w:val="24"/>
                <w:szCs w:val="24"/>
                <w:lang w:eastAsia="ru-RU"/>
              </w:rPr>
              <w:t>спонсорской</w:t>
            </w:r>
            <w:r w:rsidRPr="004B181B">
              <w:rPr>
                <w:rFonts w:ascii="Times New Roman" w:eastAsia="Times New Roman" w:hAnsi="Times New Roman" w:cs="Times New Roman"/>
                <w:sz w:val="24"/>
                <w:szCs w:val="24"/>
                <w:lang w:eastAsia="ru-RU"/>
              </w:rPr>
              <w:t xml:space="preserve"> помощи на условиях популяризации имени спонсора, в соответствии с настоящим Законом, законами Республики Казахстан, </w:t>
            </w:r>
            <w:r w:rsidRPr="004B181B">
              <w:rPr>
                <w:rFonts w:ascii="Times New Roman" w:eastAsia="Times New Roman" w:hAnsi="Times New Roman" w:cs="Times New Roman"/>
                <w:sz w:val="24"/>
                <w:szCs w:val="24"/>
                <w:lang w:eastAsia="ru-RU"/>
              </w:rPr>
              <w:lastRenderedPageBreak/>
              <w:t>международными договорами Республики Казахстан;</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ind w:right="33"/>
              <w:jc w:val="both"/>
              <w:textAlignment w:val="baseline"/>
              <w:rPr>
                <w:rFonts w:ascii="Times New Roman" w:eastAsia="Times New Roman" w:hAnsi="Times New Roman" w:cs="Times New Roman"/>
                <w:b/>
                <w:spacing w:val="2"/>
                <w:sz w:val="24"/>
                <w:szCs w:val="24"/>
                <w:lang w:eastAsia="ru-RU"/>
              </w:rPr>
            </w:pPr>
            <w:r w:rsidRPr="004B181B">
              <w:rPr>
                <w:rFonts w:ascii="Times New Roman" w:eastAsia="Times New Roman" w:hAnsi="Times New Roman" w:cs="Times New Roman"/>
                <w:b/>
                <w:bCs/>
                <w:spacing w:val="2"/>
                <w:sz w:val="24"/>
                <w:szCs w:val="24"/>
              </w:rPr>
              <w:t xml:space="preserve">2-1) </w:t>
            </w:r>
            <w:r w:rsidRPr="004B181B">
              <w:rPr>
                <w:rFonts w:ascii="Times New Roman" w:eastAsia="Times New Roman" w:hAnsi="Times New Roman" w:cs="Times New Roman"/>
                <w:b/>
                <w:spacing w:val="2"/>
                <w:sz w:val="24"/>
                <w:szCs w:val="24"/>
                <w:lang w:eastAsia="ru-RU"/>
              </w:rPr>
              <w:t>спонсорская помощь – имущество, предоставляемое на безвозмездной основе с целью распространения информации о спонсоре, оказывающем данную помощь:</w:t>
            </w:r>
          </w:p>
          <w:p w:rsidR="004B181B" w:rsidRPr="004B181B" w:rsidRDefault="004B181B" w:rsidP="004B181B">
            <w:pPr>
              <w:spacing w:after="0" w:line="240" w:lineRule="auto"/>
              <w:ind w:right="33"/>
              <w:jc w:val="both"/>
              <w:textAlignment w:val="baseline"/>
              <w:rPr>
                <w:rFonts w:ascii="Times New Roman" w:eastAsia="Times New Roman" w:hAnsi="Times New Roman" w:cs="Times New Roman"/>
                <w:b/>
                <w:spacing w:val="2"/>
                <w:sz w:val="24"/>
                <w:szCs w:val="24"/>
                <w:lang w:eastAsia="ru-RU"/>
              </w:rPr>
            </w:pPr>
            <w:r w:rsidRPr="004B181B">
              <w:rPr>
                <w:rFonts w:ascii="Times New Roman" w:eastAsia="Times New Roman" w:hAnsi="Times New Roman" w:cs="Times New Roman"/>
                <w:b/>
                <w:spacing w:val="2"/>
                <w:sz w:val="24"/>
                <w:szCs w:val="24"/>
                <w:lang w:eastAsia="ru-RU"/>
              </w:rPr>
              <w:t>физическим лицам в виде финансовой (кроме мер социальной поддержки)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на удовлетворение текущих потребностей некоммерческим организациям для реализации их уставных целей;</w:t>
            </w:r>
          </w:p>
          <w:p w:rsidR="004B181B" w:rsidRPr="004B181B" w:rsidRDefault="004B181B" w:rsidP="004B181B">
            <w:pPr>
              <w:tabs>
                <w:tab w:val="left" w:pos="885"/>
              </w:tabs>
              <w:spacing w:after="0" w:line="240" w:lineRule="auto"/>
              <w:ind w:right="33"/>
              <w:jc w:val="both"/>
              <w:textAlignment w:val="baseline"/>
              <w:rPr>
                <w:rFonts w:ascii="Times New Roman" w:eastAsia="Times New Roman" w:hAnsi="Times New Roman" w:cs="Times New Roman"/>
                <w:bCs/>
                <w:spacing w:val="2"/>
                <w:sz w:val="24"/>
                <w:szCs w:val="24"/>
              </w:rPr>
            </w:pPr>
            <w:r w:rsidRPr="004B181B">
              <w:rPr>
                <w:rFonts w:ascii="Times New Roman" w:eastAsia="Times New Roman" w:hAnsi="Times New Roman" w:cs="Times New Roman"/>
                <w:bCs/>
                <w:spacing w:val="2"/>
                <w:sz w:val="24"/>
                <w:szCs w:val="24"/>
              </w:rPr>
              <w:t>…</w:t>
            </w:r>
          </w:p>
          <w:p w:rsidR="004B181B" w:rsidRPr="004B181B" w:rsidRDefault="004B181B" w:rsidP="004B181B">
            <w:pPr>
              <w:spacing w:after="0" w:line="240" w:lineRule="auto"/>
              <w:ind w:right="33" w:firstLine="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4) добровольные пожертвования – деньги, а также имущество, переданные пользователям, для решения их вопросов социального характера;</w:t>
            </w:r>
          </w:p>
          <w:p w:rsidR="004B181B" w:rsidRPr="004B181B" w:rsidRDefault="004B181B" w:rsidP="004B181B">
            <w:pPr>
              <w:spacing w:after="0" w:line="240" w:lineRule="auto"/>
              <w:ind w:right="33" w:firstLine="284"/>
              <w:jc w:val="both"/>
              <w:rPr>
                <w:rFonts w:ascii="Times New Roman" w:eastAsia="SimSun" w:hAnsi="Times New Roman" w:cs="Times New Roman"/>
                <w:b/>
                <w:bCs/>
                <w:sz w:val="24"/>
                <w:szCs w:val="24"/>
              </w:rPr>
            </w:pPr>
          </w:p>
          <w:p w:rsidR="004B181B" w:rsidRPr="004B181B" w:rsidRDefault="004B181B" w:rsidP="004B181B">
            <w:pPr>
              <w:spacing w:after="0" w:line="240" w:lineRule="auto"/>
              <w:ind w:right="33" w:firstLine="284"/>
              <w:jc w:val="both"/>
              <w:rPr>
                <w:rFonts w:ascii="Times New Roman" w:eastAsia="SimSun" w:hAnsi="Times New Roman" w:cs="Times New Roman"/>
                <w:b/>
                <w:bCs/>
                <w:sz w:val="24"/>
                <w:szCs w:val="24"/>
              </w:rPr>
            </w:pPr>
          </w:p>
          <w:p w:rsidR="004B181B" w:rsidRPr="004B181B" w:rsidRDefault="004B181B" w:rsidP="004B181B">
            <w:pPr>
              <w:spacing w:after="0" w:line="240" w:lineRule="auto"/>
              <w:ind w:right="3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5) благотворительность – социально-полезная деятельность, основанная на оказании благотворительной помощи и удовлетворении гуманных потребностей, </w:t>
            </w:r>
            <w:r w:rsidRPr="004B181B">
              <w:rPr>
                <w:rFonts w:ascii="Times New Roman" w:eastAsia="SimSun" w:hAnsi="Times New Roman" w:cs="Times New Roman"/>
                <w:bCs/>
                <w:sz w:val="24"/>
                <w:szCs w:val="24"/>
              </w:rPr>
              <w:lastRenderedPageBreak/>
              <w:t xml:space="preserve">осуществляемая добровольно, безвозмездно либо на льготных условиях в виде филантропической, спонсорской, меценатской деятельности, </w:t>
            </w:r>
            <w:r w:rsidRPr="004B181B">
              <w:rPr>
                <w:rFonts w:ascii="Times New Roman" w:eastAsia="SimSun" w:hAnsi="Times New Roman" w:cs="Times New Roman"/>
                <w:b/>
                <w:bCs/>
                <w:sz w:val="24"/>
                <w:szCs w:val="24"/>
              </w:rPr>
              <w:t>корпоративной или электронной благотворительности</w:t>
            </w:r>
            <w:r w:rsidRPr="004B181B">
              <w:rPr>
                <w:rFonts w:ascii="Times New Roman" w:eastAsia="SimSun" w:hAnsi="Times New Roman" w:cs="Times New Roman"/>
                <w:bCs/>
                <w:sz w:val="24"/>
                <w:szCs w:val="24"/>
              </w:rPr>
              <w:t>, а также оказания поддержки малой родине;</w:t>
            </w:r>
          </w:p>
          <w:p w:rsidR="004B181B" w:rsidRPr="004B181B" w:rsidRDefault="004B181B" w:rsidP="004B181B">
            <w:pPr>
              <w:spacing w:after="0" w:line="240" w:lineRule="auto"/>
              <w:ind w:right="3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right="33"/>
              <w:jc w:val="both"/>
              <w:rPr>
                <w:rFonts w:ascii="Times New Roman" w:eastAsia="SimSun" w:hAnsi="Times New Roman" w:cs="Times New Roman"/>
                <w:b/>
                <w:bCs/>
                <w:sz w:val="24"/>
                <w:szCs w:val="24"/>
              </w:rPr>
            </w:pPr>
            <w:r w:rsidRPr="004B181B">
              <w:rPr>
                <w:rFonts w:ascii="Times New Roman" w:eastAsia="SimSun" w:hAnsi="Times New Roman" w:cs="Times New Roman"/>
                <w:sz w:val="24"/>
                <w:szCs w:val="24"/>
                <w:lang w:eastAsia="ru-RU"/>
              </w:rPr>
              <w:t xml:space="preserve">9) благотворитель – </w:t>
            </w:r>
            <w:r w:rsidRPr="004B181B">
              <w:rPr>
                <w:rFonts w:ascii="Times New Roman" w:eastAsia="SimSun" w:hAnsi="Times New Roman" w:cs="Times New Roman"/>
                <w:b/>
                <w:sz w:val="24"/>
                <w:szCs w:val="24"/>
                <w:lang w:eastAsia="ru-RU"/>
              </w:rPr>
              <w:t>субъект предпринимательства в рамках корпоративной благотворительности и (или)</w:t>
            </w:r>
            <w:r w:rsidRPr="004B181B">
              <w:rPr>
                <w:rFonts w:ascii="Times New Roman" w:eastAsia="SimSun" w:hAnsi="Times New Roman" w:cs="Times New Roman"/>
                <w:sz w:val="24"/>
                <w:szCs w:val="24"/>
                <w:lang w:eastAsia="ru-RU"/>
              </w:rPr>
              <w:t xml:space="preserve"> филантроп</w:t>
            </w:r>
            <w:r w:rsidRPr="004B181B">
              <w:rPr>
                <w:rFonts w:ascii="Times New Roman" w:eastAsia="SimSun" w:hAnsi="Times New Roman" w:cs="Times New Roman"/>
                <w:b/>
                <w:sz w:val="24"/>
                <w:szCs w:val="24"/>
                <w:lang w:eastAsia="ru-RU"/>
              </w:rPr>
              <w:t>,</w:t>
            </w:r>
            <w:r w:rsidRPr="004B181B">
              <w:rPr>
                <w:rFonts w:ascii="Times New Roman" w:eastAsia="SimSun" w:hAnsi="Times New Roman" w:cs="Times New Roman"/>
                <w:sz w:val="24"/>
                <w:szCs w:val="24"/>
                <w:lang w:eastAsia="ru-RU"/>
              </w:rPr>
              <w:t xml:space="preserve"> и (или) спонсор, и (или) меценат, и (или) лицо, оказывающее поддержку малой родине, осуществляющие благотворительность;</w:t>
            </w:r>
          </w:p>
          <w:p w:rsidR="004B181B" w:rsidRPr="004B181B" w:rsidRDefault="004B181B" w:rsidP="004B181B">
            <w:pPr>
              <w:spacing w:after="0" w:line="240" w:lineRule="auto"/>
              <w:ind w:right="33"/>
              <w:jc w:val="both"/>
              <w:rPr>
                <w:rFonts w:ascii="Times New Roman" w:eastAsia="SimSun" w:hAnsi="Times New Roman" w:cs="Times New Roman"/>
                <w:b/>
                <w:bCs/>
                <w:sz w:val="24"/>
                <w:szCs w:val="24"/>
              </w:rPr>
            </w:pPr>
          </w:p>
          <w:p w:rsidR="004B181B" w:rsidRPr="004B181B" w:rsidRDefault="004B181B" w:rsidP="004B181B">
            <w:pPr>
              <w:spacing w:after="0" w:line="240" w:lineRule="auto"/>
              <w:ind w:right="33" w:firstLine="34"/>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18) корпоративная благотворительность – добровольная деятельность субъектов предпринимательства по оказанию помощи пользователям или поддержке благотворительных программ;</w:t>
            </w:r>
          </w:p>
          <w:p w:rsidR="004B181B" w:rsidRPr="004B181B" w:rsidRDefault="004B181B" w:rsidP="004B181B">
            <w:pPr>
              <w:spacing w:after="0" w:line="240" w:lineRule="auto"/>
              <w:ind w:right="33" w:firstLine="567"/>
              <w:jc w:val="both"/>
              <w:rPr>
                <w:rFonts w:ascii="Times New Roman" w:eastAsia="Calibri" w:hAnsi="Times New Roman" w:cs="Times New Roman"/>
                <w:b/>
                <w:bCs/>
                <w:spacing w:val="2"/>
                <w:sz w:val="24"/>
                <w:szCs w:val="24"/>
              </w:rPr>
            </w:pPr>
          </w:p>
          <w:p w:rsidR="004B181B" w:rsidRPr="004B181B" w:rsidRDefault="004B181B" w:rsidP="004B181B">
            <w:pPr>
              <w:spacing w:after="0" w:line="240" w:lineRule="auto"/>
              <w:ind w:right="33" w:firstLine="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19) благотворительный фандрайзинг – процесс привлечения благотворительными организациями денежных, материальных, трудовых, и информационных ресурсов для реализации благотворительной программы через проведение благотворительных акций, концертов, </w:t>
            </w:r>
            <w:r w:rsidRPr="004B181B">
              <w:rPr>
                <w:rFonts w:ascii="Times New Roman" w:eastAsia="Times New Roman" w:hAnsi="Times New Roman" w:cs="Times New Roman"/>
                <w:b/>
                <w:bCs/>
                <w:sz w:val="24"/>
                <w:szCs w:val="24"/>
                <w:lang w:eastAsia="ru-RU"/>
              </w:rPr>
              <w:lastRenderedPageBreak/>
              <w:t>марафонов и иных мероприятий, в том числе онлайн-мероприятий;</w:t>
            </w:r>
          </w:p>
          <w:p w:rsidR="004B181B" w:rsidRPr="004B181B" w:rsidRDefault="004B181B" w:rsidP="004B181B">
            <w:pPr>
              <w:spacing w:after="0" w:line="240" w:lineRule="auto"/>
              <w:ind w:right="33" w:firstLine="3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33"/>
              <w:jc w:val="both"/>
              <w:rPr>
                <w:rFonts w:ascii="Times New Roman" w:eastAsia="Times New Roman" w:hAnsi="Times New Roman" w:cs="Times New Roman"/>
                <w:b/>
                <w:bCs/>
                <w:spacing w:val="2"/>
                <w:sz w:val="24"/>
                <w:szCs w:val="24"/>
                <w:lang w:eastAsia="ru-RU"/>
              </w:rPr>
            </w:pPr>
            <w:r w:rsidRPr="004B181B">
              <w:rPr>
                <w:rFonts w:ascii="Times New Roman" w:eastAsia="Times New Roman" w:hAnsi="Times New Roman" w:cs="Times New Roman"/>
                <w:b/>
                <w:bCs/>
                <w:spacing w:val="2"/>
                <w:sz w:val="24"/>
                <w:szCs w:val="24"/>
                <w:lang w:eastAsia="ru-RU"/>
              </w:rPr>
              <w:t>20) благотворительный фандрайзер – физическое или юридическое лицо, определенное благотворительной организацией, по привлечению средств и ресурсов для реализации благотворительных программ;</w:t>
            </w:r>
          </w:p>
          <w:p w:rsidR="004B181B" w:rsidRPr="004B181B" w:rsidRDefault="004B181B" w:rsidP="004B181B">
            <w:pPr>
              <w:spacing w:after="0" w:line="240" w:lineRule="auto"/>
              <w:ind w:right="33"/>
              <w:jc w:val="both"/>
              <w:rPr>
                <w:rFonts w:ascii="Times New Roman" w:eastAsia="Times New Roman" w:hAnsi="Times New Roman" w:cs="Times New Roman"/>
                <w:b/>
                <w:bCs/>
                <w:spacing w:val="2"/>
                <w:sz w:val="24"/>
                <w:szCs w:val="24"/>
                <w:lang w:eastAsia="ru-RU"/>
              </w:rPr>
            </w:pPr>
          </w:p>
          <w:p w:rsidR="004B181B" w:rsidRPr="004B181B" w:rsidRDefault="004B181B" w:rsidP="004B181B">
            <w:pPr>
              <w:spacing w:after="0" w:line="240" w:lineRule="auto"/>
              <w:ind w:right="33"/>
              <w:jc w:val="both"/>
              <w:rPr>
                <w:rFonts w:ascii="Times New Roman" w:eastAsia="Calibri" w:hAnsi="Times New Roman" w:cs="Times New Roman"/>
                <w:b/>
                <w:bCs/>
                <w:spacing w:val="2"/>
                <w:sz w:val="24"/>
                <w:szCs w:val="24"/>
              </w:rPr>
            </w:pPr>
            <w:r w:rsidRPr="004B181B">
              <w:rPr>
                <w:rFonts w:ascii="Times New Roman" w:eastAsia="Calibri" w:hAnsi="Times New Roman" w:cs="Times New Roman"/>
                <w:b/>
                <w:bCs/>
                <w:spacing w:val="2"/>
                <w:sz w:val="24"/>
                <w:szCs w:val="24"/>
              </w:rPr>
              <w:t>21) благотворительный краудфандинг – привлечение денежных средств благотворительными организациями с целью финансирования определенной благотворительной программы, с помощью специализированных интернет-ресурсов (краудфандинговых платформ);</w:t>
            </w:r>
          </w:p>
          <w:p w:rsidR="004B181B" w:rsidRPr="004B181B" w:rsidRDefault="004B181B" w:rsidP="004B181B">
            <w:pPr>
              <w:spacing w:after="0" w:line="240" w:lineRule="auto"/>
              <w:ind w:right="33"/>
              <w:jc w:val="both"/>
              <w:rPr>
                <w:rFonts w:ascii="Times New Roman" w:eastAsia="Calibri" w:hAnsi="Times New Roman" w:cs="Times New Roman"/>
                <w:b/>
                <w:bCs/>
                <w:spacing w:val="2"/>
                <w:sz w:val="24"/>
                <w:szCs w:val="24"/>
              </w:rPr>
            </w:pPr>
          </w:p>
          <w:p w:rsidR="004B181B" w:rsidRPr="004B181B" w:rsidRDefault="004B181B" w:rsidP="004B181B">
            <w:pPr>
              <w:spacing w:after="0" w:line="240" w:lineRule="auto"/>
              <w:ind w:right="33" w:firstLine="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22) благотворительная краудфандинговая платформа – интернет-ресурс, используемый для привлечения денежных средств в интернете на реализацию благотворительных программ;</w:t>
            </w:r>
          </w:p>
          <w:p w:rsidR="004B181B" w:rsidRPr="004B181B" w:rsidRDefault="004B181B" w:rsidP="004B181B">
            <w:pPr>
              <w:spacing w:after="0" w:line="240" w:lineRule="auto"/>
              <w:ind w:right="33" w:firstLine="3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33" w:firstLine="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23) уполномоченный орган в сфере благотворительности – центральный исполнительный орган в сфере взаимодействия государства и гражданского общества;</w:t>
            </w:r>
          </w:p>
          <w:p w:rsidR="004B181B" w:rsidRPr="004B181B" w:rsidRDefault="004B181B" w:rsidP="004B181B">
            <w:pPr>
              <w:spacing w:after="0" w:line="240" w:lineRule="auto"/>
              <w:ind w:right="33"/>
              <w:jc w:val="both"/>
              <w:rPr>
                <w:rFonts w:ascii="Times New Roman" w:eastAsia="Calibri" w:hAnsi="Times New Roman" w:cs="Times New Roman"/>
                <w:b/>
                <w:bCs/>
                <w:spacing w:val="2"/>
                <w:sz w:val="24"/>
                <w:szCs w:val="24"/>
              </w:rPr>
            </w:pP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lastRenderedPageBreak/>
              <w:t xml:space="preserve">24) реестр благотворительных организаций – электронная база данных, содержащая сведения об объектах благотворительности, </w:t>
            </w:r>
            <w:r w:rsidRPr="004B181B">
              <w:rPr>
                <w:rFonts w:ascii="Times New Roman" w:eastAsia="SimSun" w:hAnsi="Times New Roman" w:cs="Times New Roman"/>
                <w:b/>
                <w:bCs/>
                <w:sz w:val="24"/>
                <w:szCs w:val="24"/>
                <w:shd w:val="clear" w:color="auto" w:fill="FFFFFF"/>
                <w:lang w:eastAsia="zh-CN"/>
              </w:rPr>
              <w:t>благотворительных организациях и оказанной ими благотворительной помощи</w:t>
            </w:r>
            <w:r w:rsidRPr="004B181B">
              <w:rPr>
                <w:rFonts w:ascii="Times New Roman" w:eastAsia="Times New Roman" w:hAnsi="Times New Roman" w:cs="Times New Roman"/>
                <w:b/>
                <w:bCs/>
                <w:sz w:val="24"/>
                <w:szCs w:val="24"/>
                <w:lang w:eastAsia="ru-RU"/>
              </w:rPr>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
                <w:bCs/>
                <w:sz w:val="24"/>
                <w:szCs w:val="24"/>
                <w:lang w:eastAsia="ru-RU"/>
              </w:rPr>
            </w:pPr>
          </w:p>
          <w:p w:rsidR="004B181B" w:rsidRPr="004B181B" w:rsidRDefault="004B181B" w:rsidP="004B181B">
            <w:pPr>
              <w:autoSpaceDE w:val="0"/>
              <w:autoSpaceDN w:val="0"/>
              <w:adjustRightInd w:val="0"/>
              <w:spacing w:after="0" w:line="240" w:lineRule="auto"/>
              <w:ind w:right="33"/>
              <w:jc w:val="both"/>
              <w:rPr>
                <w:rFonts w:ascii="Times New Roman" w:eastAsia="Calibri" w:hAnsi="Times New Roman" w:cs="Times New Roman"/>
                <w:b/>
                <w:bCs/>
                <w:sz w:val="24"/>
                <w:szCs w:val="24"/>
              </w:rPr>
            </w:pPr>
            <w:r w:rsidRPr="004B181B">
              <w:rPr>
                <w:rFonts w:ascii="Times New Roman" w:eastAsia="Calibri" w:hAnsi="Times New Roman" w:cs="Times New Roman"/>
                <w:b/>
                <w:bCs/>
                <w:sz w:val="24"/>
                <w:szCs w:val="24"/>
              </w:rPr>
              <w:t>25)  электронная благотворительность –деятельность по привлечению добровольных пожертвований, осуществляемых электронным способом;</w:t>
            </w:r>
          </w:p>
          <w:p w:rsidR="004B181B" w:rsidRPr="004B181B" w:rsidRDefault="004B181B" w:rsidP="004B181B">
            <w:pPr>
              <w:autoSpaceDE w:val="0"/>
              <w:autoSpaceDN w:val="0"/>
              <w:adjustRightInd w:val="0"/>
              <w:spacing w:after="0" w:line="240" w:lineRule="auto"/>
              <w:ind w:right="33"/>
              <w:jc w:val="both"/>
              <w:rPr>
                <w:rFonts w:ascii="Times New Roman" w:eastAsia="Calibri" w:hAnsi="Times New Roman" w:cs="Times New Roman"/>
                <w:b/>
                <w:bCs/>
                <w:sz w:val="24"/>
                <w:szCs w:val="24"/>
              </w:rPr>
            </w:pPr>
          </w:p>
          <w:p w:rsidR="004B181B" w:rsidRPr="004B181B" w:rsidRDefault="004B181B" w:rsidP="004B181B">
            <w:pPr>
              <w:autoSpaceDE w:val="0"/>
              <w:autoSpaceDN w:val="0"/>
              <w:adjustRightInd w:val="0"/>
              <w:spacing w:after="0" w:line="240" w:lineRule="auto"/>
              <w:ind w:right="33"/>
              <w:jc w:val="both"/>
              <w:rPr>
                <w:rFonts w:ascii="Times New Roman" w:eastAsia="Calibri" w:hAnsi="Times New Roman" w:cs="Times New Roman"/>
                <w:b/>
                <w:bCs/>
                <w:sz w:val="24"/>
                <w:szCs w:val="24"/>
              </w:rPr>
            </w:pPr>
            <w:r w:rsidRPr="004B181B">
              <w:rPr>
                <w:rFonts w:ascii="Times New Roman" w:eastAsia="Calibri" w:hAnsi="Times New Roman" w:cs="Times New Roman"/>
                <w:b/>
                <w:bCs/>
                <w:sz w:val="24"/>
                <w:szCs w:val="24"/>
              </w:rPr>
              <w:t>26) онлайн пожертвования – добровольные пожертвования, осуществляемые физическими и юридическими лицами путем безналичного перевода денег через средства электронного платежа.</w:t>
            </w:r>
          </w:p>
        </w:tc>
        <w:tc>
          <w:tcPr>
            <w:tcW w:w="4360" w:type="dxa"/>
            <w:tcBorders>
              <w:top w:val="single" w:sz="4" w:space="0" w:color="auto"/>
              <w:left w:val="single" w:sz="4" w:space="0" w:color="auto"/>
              <w:bottom w:val="single" w:sz="4" w:space="0" w:color="auto"/>
              <w:right w:val="single" w:sz="4" w:space="0" w:color="auto"/>
            </w:tcBorders>
          </w:tcPr>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lastRenderedPageBreak/>
              <w:t>В целях совершенствования понятийного аппарата в сфере благотворительности предлагается статью 1 дополнить новыми понятиями «спонсорская помощь», «корпоративная благотворительность», «</w:t>
            </w:r>
            <w:r w:rsidRPr="004B181B">
              <w:rPr>
                <w:rFonts w:ascii="Times New Roman" w:eastAsia="Calibri" w:hAnsi="Times New Roman" w:cs="Times New Roman"/>
                <w:bCs/>
                <w:sz w:val="24"/>
                <w:szCs w:val="24"/>
              </w:rPr>
              <w:t xml:space="preserve">электронная благотворительность», </w:t>
            </w:r>
            <w:r w:rsidRPr="004B181B">
              <w:rPr>
                <w:rFonts w:ascii="Times New Roman" w:eastAsia="SimSun" w:hAnsi="Times New Roman" w:cs="Times New Roman"/>
                <w:sz w:val="24"/>
                <w:szCs w:val="24"/>
                <w:lang w:eastAsia="kk-KZ" w:bidi="kk-KZ"/>
              </w:rPr>
              <w:t xml:space="preserve">«благотворительный краудфандинг», «благотворительный </w:t>
            </w:r>
            <w:r w:rsidRPr="004B181B">
              <w:rPr>
                <w:rFonts w:ascii="Times New Roman" w:eastAsia="Times New Roman" w:hAnsi="Times New Roman" w:cs="Times New Roman"/>
                <w:bCs/>
                <w:sz w:val="24"/>
                <w:szCs w:val="24"/>
                <w:lang w:eastAsia="ru-RU"/>
              </w:rPr>
              <w:t>фандрайзинг</w:t>
            </w:r>
            <w:r w:rsidRPr="004B181B">
              <w:rPr>
                <w:rFonts w:ascii="Times New Roman" w:eastAsia="SimSun" w:hAnsi="Times New Roman" w:cs="Times New Roman"/>
                <w:sz w:val="24"/>
                <w:szCs w:val="24"/>
                <w:lang w:eastAsia="kk-KZ" w:bidi="kk-KZ"/>
              </w:rPr>
              <w:t>», «</w:t>
            </w:r>
            <w:r w:rsidRPr="004B181B">
              <w:rPr>
                <w:rFonts w:ascii="Times New Roman" w:eastAsia="SimSun" w:hAnsi="Times New Roman" w:cs="Times New Roman"/>
                <w:bCs/>
                <w:sz w:val="24"/>
                <w:szCs w:val="24"/>
                <w:lang w:eastAsia="ru-RU"/>
              </w:rPr>
              <w:t>благотворительный фандрайзер»,</w:t>
            </w:r>
            <w:r w:rsidRPr="004B181B">
              <w:rPr>
                <w:rFonts w:ascii="Times New Roman" w:eastAsia="Times New Roman" w:hAnsi="Times New Roman" w:cs="Times New Roman"/>
                <w:bCs/>
                <w:sz w:val="24"/>
                <w:szCs w:val="24"/>
                <w:lang w:eastAsia="ru-RU"/>
              </w:rPr>
              <w:t xml:space="preserve"> «благотворительная краудфандинговая платформа», «</w:t>
            </w:r>
            <w:r w:rsidRPr="004B181B">
              <w:rPr>
                <w:rFonts w:ascii="Times New Roman" w:eastAsia="SimSun" w:hAnsi="Times New Roman" w:cs="Times New Roman"/>
                <w:sz w:val="24"/>
                <w:szCs w:val="24"/>
                <w:lang w:eastAsia="kk-KZ" w:bidi="kk-KZ"/>
              </w:rPr>
              <w:t xml:space="preserve">онлайн пожертвования», </w:t>
            </w:r>
            <w:r w:rsidRPr="004B181B">
              <w:rPr>
                <w:rFonts w:ascii="Times New Roman" w:eastAsia="SimSun" w:hAnsi="Times New Roman" w:cs="Times New Roman"/>
                <w:sz w:val="24"/>
                <w:szCs w:val="24"/>
                <w:lang w:eastAsia="kk-KZ" w:bidi="kk-KZ"/>
              </w:rPr>
              <w:lastRenderedPageBreak/>
              <w:t>«</w:t>
            </w:r>
            <w:r w:rsidRPr="004B181B">
              <w:rPr>
                <w:rFonts w:ascii="Times New Roman" w:eastAsia="Times New Roman" w:hAnsi="Times New Roman" w:cs="Times New Roman"/>
                <w:bCs/>
                <w:sz w:val="24"/>
                <w:szCs w:val="24"/>
                <w:lang w:eastAsia="ru-RU"/>
              </w:rPr>
              <w:t xml:space="preserve">уполномоченный орган в сфере благотворительности». </w:t>
            </w:r>
          </w:p>
          <w:p w:rsidR="004B181B" w:rsidRPr="004B181B" w:rsidRDefault="004B181B" w:rsidP="004B181B">
            <w:pPr>
              <w:spacing w:after="0" w:line="240" w:lineRule="auto"/>
              <w:contextualSpacing/>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Предлагается в Закон включить понятие «спонсорская помощь» приведя в соответствие с Налоговым кодексом.</w:t>
            </w:r>
          </w:p>
          <w:p w:rsidR="004B181B" w:rsidRPr="004B181B" w:rsidRDefault="004B181B" w:rsidP="004B181B">
            <w:pPr>
              <w:spacing w:after="0" w:line="240" w:lineRule="auto"/>
              <w:contextualSpacing/>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 xml:space="preserve"> Вместе с тем, предлагается данную норму, обозначенную в Налоговом кодексе, конкретизировать в части использования термина Закона «спонсор», а не «лицо», поскольку спонсорская помощь оказывается в целях популяризации имени спонсора, что ставит под сомнение «безвозмездную основу» такой помощи. По сути, «спонсорство» - это приобретение права связывать имя, продукты и услуги спонсора с услугой, продуктом или деятельностью спонсируемой организации в обмен на согласованные выгоды, в первую очередь, связанные с общественностью и коммерческого или корпоративного характера.</w:t>
            </w:r>
          </w:p>
          <w:p w:rsidR="004B181B" w:rsidRPr="004B181B" w:rsidRDefault="004B181B" w:rsidP="004B181B">
            <w:pPr>
              <w:spacing w:after="0" w:line="240" w:lineRule="auto"/>
              <w:ind w:firstLine="320"/>
              <w:contextualSpacing/>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 xml:space="preserve">Также, в соответствии с тем, что действующим законодательством уже установлены меры социальной поддержки отдельным категориям граждан (инвалиды, многодетные и малообеспеченные семьи, и др.), предлагается уточнить данный вид финансовой поддержки. </w:t>
            </w: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lastRenderedPageBreak/>
              <w:t xml:space="preserve">В связи с тем, что вводятся новые виды благотворительности, такие как корпоративная и электронная предлагается дополнить понятия «благотворительность», «благотворитель». </w:t>
            </w: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tc>
      </w:tr>
      <w:tr w:rsidR="004B181B" w:rsidRPr="004B181B" w:rsidTr="00202A6B">
        <w:trPr>
          <w:trHeight w:val="100"/>
          <w:jc w:val="center"/>
        </w:trPr>
        <w:tc>
          <w:tcPr>
            <w:tcW w:w="840" w:type="dxa"/>
            <w:tcBorders>
              <w:top w:val="single" w:sz="4" w:space="0" w:color="auto"/>
            </w:tcBorders>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eastAsia="ru-RU"/>
              </w:rPr>
              <w:lastRenderedPageBreak/>
              <w:t>31.</w:t>
            </w:r>
          </w:p>
        </w:tc>
        <w:tc>
          <w:tcPr>
            <w:tcW w:w="1741" w:type="dxa"/>
            <w:gridSpan w:val="2"/>
            <w:tcBorders>
              <w:top w:val="single" w:sz="4" w:space="0" w:color="auto"/>
            </w:tcBorders>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4</w:t>
            </w:r>
          </w:p>
        </w:tc>
        <w:tc>
          <w:tcPr>
            <w:tcW w:w="3935" w:type="dxa"/>
            <w:tcBorders>
              <w:top w:val="single" w:sz="4" w:space="0" w:color="auto"/>
            </w:tcBorders>
          </w:tcPr>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4. Виды, объекты и субъекты благотворительности</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bookmarkStart w:id="3" w:name="z62"/>
            <w:r w:rsidRPr="004B181B">
              <w:rPr>
                <w:rFonts w:ascii="Times New Roman" w:eastAsia="Times New Roman" w:hAnsi="Times New Roman" w:cs="Times New Roman"/>
                <w:bCs/>
                <w:sz w:val="24"/>
                <w:szCs w:val="24"/>
                <w:lang w:eastAsia="ru-RU"/>
              </w:rPr>
              <w:t>1. Видами благотворительности являются филантропическая, спонсорская, меценатская деятельность, деятельность по оказанию поддержки малой родине.</w:t>
            </w:r>
            <w:bookmarkEnd w:id="3"/>
          </w:p>
        </w:tc>
        <w:tc>
          <w:tcPr>
            <w:tcW w:w="4570" w:type="dxa"/>
            <w:tcBorders>
              <w:top w:val="single" w:sz="4" w:space="0" w:color="auto"/>
            </w:tcBorders>
          </w:tcPr>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4. Виды, объекты и субъекты благотворительности</w:t>
            </w:r>
          </w:p>
          <w:p w:rsidR="004B181B" w:rsidRPr="004B181B" w:rsidRDefault="004B181B" w:rsidP="004B181B">
            <w:pPr>
              <w:spacing w:after="0" w:line="240" w:lineRule="auto"/>
              <w:ind w:right="33"/>
              <w:jc w:val="both"/>
              <w:rPr>
                <w:rFonts w:ascii="Times New Roman" w:eastAsia="Times New Roman" w:hAnsi="Times New Roman" w:cs="Times New Roman"/>
                <w:bCs/>
                <w:spacing w:val="2"/>
                <w:sz w:val="24"/>
                <w:szCs w:val="24"/>
                <w:lang w:eastAsia="ru-RU"/>
              </w:rPr>
            </w:pPr>
            <w:r w:rsidRPr="004B181B">
              <w:rPr>
                <w:rFonts w:ascii="Times New Roman" w:eastAsia="Times New Roman" w:hAnsi="Times New Roman" w:cs="Times New Roman"/>
                <w:bCs/>
                <w:spacing w:val="2"/>
                <w:sz w:val="24"/>
                <w:szCs w:val="24"/>
                <w:lang w:eastAsia="ru-RU"/>
              </w:rPr>
              <w:t xml:space="preserve">1. Видами благотворительности являются филантропическая, спонсорская, меценатская деятельность, </w:t>
            </w:r>
            <w:r w:rsidRPr="004B181B">
              <w:rPr>
                <w:rFonts w:ascii="Times New Roman" w:eastAsia="Times New Roman" w:hAnsi="Times New Roman" w:cs="Times New Roman"/>
                <w:b/>
                <w:bCs/>
                <w:spacing w:val="2"/>
                <w:sz w:val="24"/>
                <w:szCs w:val="24"/>
                <w:lang w:eastAsia="ru-RU"/>
              </w:rPr>
              <w:t>корпоративная и электронная благотворительность,</w:t>
            </w:r>
            <w:r w:rsidRPr="004B181B">
              <w:rPr>
                <w:rFonts w:ascii="Times New Roman" w:eastAsia="Times New Roman" w:hAnsi="Times New Roman" w:cs="Times New Roman"/>
                <w:bCs/>
                <w:spacing w:val="2"/>
                <w:sz w:val="24"/>
                <w:szCs w:val="24"/>
                <w:lang w:eastAsia="ru-RU"/>
              </w:rPr>
              <w:t xml:space="preserve"> деятельность по оказанию поддержки малой родине,</w:t>
            </w:r>
          </w:p>
        </w:tc>
        <w:tc>
          <w:tcPr>
            <w:tcW w:w="4360" w:type="dxa"/>
            <w:tcBorders>
              <w:top w:val="single" w:sz="4" w:space="0" w:color="auto"/>
            </w:tcBorders>
          </w:tcPr>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Существующая практика благотворительности показала, что в настоящее время появились новые виды благотворительности, в этой связи   предлагается «корпоративная благотворительность» и «электронная благотворительность» включить в данную статью. Регламентация данных </w:t>
            </w:r>
            <w:r w:rsidRPr="004B181B">
              <w:rPr>
                <w:rFonts w:ascii="Times New Roman" w:eastAsia="SimSun" w:hAnsi="Times New Roman" w:cs="Times New Roman"/>
                <w:sz w:val="24"/>
                <w:szCs w:val="24"/>
                <w:lang w:eastAsia="kk-KZ" w:bidi="kk-KZ"/>
              </w:rPr>
              <w:lastRenderedPageBreak/>
              <w:t>видов дополнена новыми статьями 4-1, 4-4.</w:t>
            </w: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firstLine="3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eastAsia="ru-RU"/>
              </w:rPr>
              <w:lastRenderedPageBreak/>
              <w:t>32.</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4 -1</w:t>
            </w:r>
          </w:p>
          <w:p w:rsidR="004B181B" w:rsidRPr="004B181B" w:rsidRDefault="004B181B" w:rsidP="004B181B">
            <w:pPr>
              <w:autoSpaceDE w:val="0"/>
              <w:autoSpaceDN w:val="0"/>
              <w:adjustRightInd w:val="0"/>
              <w:spacing w:after="0" w:line="240" w:lineRule="auto"/>
              <w:ind w:right="113" w:firstLine="284"/>
              <w:jc w:val="both"/>
              <w:rPr>
                <w:rFonts w:ascii="Times New Roman" w:eastAsia="SimSun" w:hAnsi="Times New Roman" w:cs="Times New Roman"/>
                <w:bCs/>
                <w:sz w:val="24"/>
                <w:szCs w:val="24"/>
              </w:rPr>
            </w:pP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4-1 отсутствует</w:t>
            </w:r>
          </w:p>
        </w:tc>
        <w:tc>
          <w:tcPr>
            <w:tcW w:w="4570" w:type="dxa"/>
            <w:shd w:val="clear" w:color="auto" w:fill="auto"/>
          </w:tcPr>
          <w:p w:rsidR="004B181B" w:rsidRPr="004B181B" w:rsidRDefault="004B181B" w:rsidP="004B181B">
            <w:pPr>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4-1. Электронная благотворительность</w:t>
            </w:r>
          </w:p>
          <w:p w:rsidR="004B181B" w:rsidRPr="004B181B" w:rsidRDefault="004B181B" w:rsidP="004B181B">
            <w:pPr>
              <w:spacing w:after="0" w:line="240" w:lineRule="auto"/>
              <w:ind w:right="33" w:firstLine="284"/>
              <w:jc w:val="both"/>
              <w:rPr>
                <w:rFonts w:ascii="Times New Roman" w:eastAsia="Calibri" w:hAnsi="Times New Roman" w:cs="Times New Roman"/>
                <w:b/>
                <w:bCs/>
                <w:sz w:val="24"/>
                <w:szCs w:val="24"/>
              </w:rPr>
            </w:pPr>
            <w:r w:rsidRPr="004B181B">
              <w:rPr>
                <w:rFonts w:ascii="Times New Roman" w:eastAsia="Calibri" w:hAnsi="Times New Roman" w:cs="Times New Roman"/>
                <w:b/>
                <w:bCs/>
                <w:spacing w:val="2"/>
                <w:sz w:val="24"/>
                <w:szCs w:val="24"/>
              </w:rPr>
              <w:t xml:space="preserve">    Переводы денег, связанные с электронной благотворительностью, осуществляются благотворителями и (или) благотворительными организациями электронным способом посредством сервисов поставщиков платежных услуг в соответствии с требованиями законодательства о платежах и платежных.</w:t>
            </w:r>
          </w:p>
        </w:tc>
        <w:tc>
          <w:tcPr>
            <w:tcW w:w="4360" w:type="dxa"/>
          </w:tcPr>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bCs/>
                <w:sz w:val="24"/>
                <w:szCs w:val="24"/>
                <w:lang w:eastAsia="kk-KZ" w:bidi="kk-KZ"/>
              </w:rPr>
              <w:t>В странах ОЭСР активно применяется электронная благотворительность</w:t>
            </w:r>
            <w:r w:rsidRPr="004B181B">
              <w:rPr>
                <w:rFonts w:ascii="Times New Roman" w:eastAsia="SimSun" w:hAnsi="Times New Roman" w:cs="Times New Roman"/>
                <w:b/>
                <w:bCs/>
                <w:sz w:val="24"/>
                <w:szCs w:val="24"/>
                <w:lang w:eastAsia="kk-KZ" w:bidi="kk-KZ"/>
              </w:rPr>
              <w:t xml:space="preserve">. </w:t>
            </w:r>
            <w:r w:rsidRPr="004B181B">
              <w:rPr>
                <w:rFonts w:ascii="Times New Roman" w:eastAsia="SimSun" w:hAnsi="Times New Roman" w:cs="Times New Roman"/>
                <w:sz w:val="24"/>
                <w:szCs w:val="24"/>
                <w:lang w:eastAsia="kk-KZ" w:bidi="kk-KZ"/>
              </w:rPr>
              <w:t xml:space="preserve">Этот вид благотворительности реализуется в рамках программы оперативной благотворительной помощи, осуществляемой с помощью компьютерных сетей </w:t>
            </w:r>
            <w:r w:rsidRPr="004B181B">
              <w:rPr>
                <w:rFonts w:ascii="Times New Roman" w:eastAsia="SimSun" w:hAnsi="Times New Roman" w:cs="Times New Roman"/>
                <w:i/>
                <w:sz w:val="24"/>
                <w:szCs w:val="24"/>
                <w:lang w:eastAsia="kk-KZ" w:bidi="kk-KZ"/>
              </w:rPr>
              <w:t>(посредством электронных терминалов и платежных автоматов, через которые можно сделать благотворительный взнос в режиме онлайн).</w:t>
            </w: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Как показывают результаты социологического исследования «Система благотворительности и донорства в условиях Казахстана» </w:t>
            </w:r>
            <w:r w:rsidRPr="004B181B">
              <w:rPr>
                <w:rFonts w:ascii="Times New Roman" w:eastAsia="SimSun" w:hAnsi="Times New Roman" w:cs="Times New Roman"/>
                <w:i/>
                <w:sz w:val="24"/>
                <w:szCs w:val="24"/>
                <w:lang w:eastAsia="kk-KZ" w:bidi="kk-KZ"/>
              </w:rPr>
              <w:t xml:space="preserve">(Казахстанский институт «РуханиЖанғыру», 2020 год) </w:t>
            </w:r>
            <w:r w:rsidRPr="004B181B">
              <w:rPr>
                <w:rFonts w:ascii="Times New Roman" w:eastAsia="SimSun" w:hAnsi="Times New Roman" w:cs="Times New Roman"/>
                <w:sz w:val="24"/>
                <w:szCs w:val="24"/>
                <w:lang w:eastAsia="kk-KZ" w:bidi="kk-KZ"/>
              </w:rPr>
              <w:t>показали,что за последние два года значительно возрос процент случаев выбора онлайн способа (2020 год – 32,3%, 2019 год – 11,3%).</w:t>
            </w: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 Вместе с тем процесс оказания электронной благотворительности в Казахстане не регламентирован. </w:t>
            </w: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Для регламентации процесса оказания электронной благотворительности проект Закона дополняется новой </w:t>
            </w:r>
            <w:r w:rsidRPr="004B181B">
              <w:rPr>
                <w:rFonts w:ascii="Times New Roman" w:eastAsia="SimSun" w:hAnsi="Times New Roman" w:cs="Times New Roman"/>
                <w:sz w:val="24"/>
                <w:szCs w:val="24"/>
                <w:lang w:eastAsia="kk-KZ" w:bidi="kk-KZ"/>
              </w:rPr>
              <w:lastRenderedPageBreak/>
              <w:t>статьей 4-1 «Электронная благотворительность»</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val="kk-KZ" w:eastAsia="ru-RU"/>
              </w:rPr>
              <w:lastRenderedPageBreak/>
              <w:t>33.</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4-2</w:t>
            </w: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4-2 отсутствует</w:t>
            </w:r>
          </w:p>
        </w:tc>
        <w:tc>
          <w:tcPr>
            <w:tcW w:w="4570" w:type="dxa"/>
            <w:shd w:val="clear" w:color="auto" w:fill="auto"/>
          </w:tcPr>
          <w:p w:rsidR="004B181B" w:rsidRPr="004B181B" w:rsidRDefault="004B181B" w:rsidP="004B181B">
            <w:pPr>
              <w:spacing w:after="0" w:line="240" w:lineRule="auto"/>
              <w:ind w:right="33"/>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4-2.</w:t>
            </w:r>
            <w:r w:rsidRPr="004B181B">
              <w:rPr>
                <w:rFonts w:ascii="Times New Roman" w:eastAsia="Calibri" w:hAnsi="Times New Roman" w:cs="Times New Roman"/>
                <w:b/>
                <w:bCs/>
                <w:sz w:val="24"/>
                <w:szCs w:val="24"/>
              </w:rPr>
              <w:t xml:space="preserve">Благотворительный </w:t>
            </w:r>
            <w:r w:rsidRPr="004B181B">
              <w:rPr>
                <w:rFonts w:ascii="Times New Roman" w:eastAsia="Times New Roman" w:hAnsi="Times New Roman" w:cs="Times New Roman"/>
                <w:b/>
                <w:bCs/>
                <w:sz w:val="24"/>
                <w:szCs w:val="24"/>
                <w:lang w:eastAsia="ru-RU"/>
              </w:rPr>
              <w:t>краудфандинг</w:t>
            </w:r>
          </w:p>
          <w:p w:rsidR="004B181B" w:rsidRPr="004B181B" w:rsidRDefault="004B181B" w:rsidP="004B181B">
            <w:pPr>
              <w:spacing w:after="0" w:line="240" w:lineRule="auto"/>
              <w:ind w:right="33" w:firstLine="317"/>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1. Благотворительная организация для сбора финансовых средств посредством интернет-ресурса размещает полную информацию о планируемой благотворительной программе на имеющейся благотворительной краудфандинговой платформе. </w:t>
            </w:r>
          </w:p>
          <w:p w:rsidR="004B181B" w:rsidRPr="004B181B" w:rsidRDefault="004B181B" w:rsidP="004B181B">
            <w:pPr>
              <w:spacing w:after="0" w:line="240" w:lineRule="auto"/>
              <w:ind w:right="33" w:firstLine="317"/>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 Под полной информацией понимается наименование благотворительной организации, первый руководитель, бенефициарные владельцы, дата регистрации в органах юстиции, веб-сайт (при наличии), электронный адрес и другие контактные данные, цель, описание, период реализации программы, сумма сбора финансовых средств.</w:t>
            </w:r>
          </w:p>
          <w:p w:rsidR="004B181B" w:rsidRPr="004B181B" w:rsidRDefault="004B181B" w:rsidP="004B181B">
            <w:pPr>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3. Благотворительная организация после сбора необходимых финансовых средств на благотворительной краудфандинговой платформе и реализации благотворительной программы публикует отчет в средствах массовой информации и интернет-ресурсе благотворительной организации о результатах </w:t>
            </w:r>
            <w:r w:rsidRPr="004B181B">
              <w:rPr>
                <w:rFonts w:ascii="Times New Roman" w:eastAsia="Times New Roman" w:hAnsi="Times New Roman" w:cs="Times New Roman"/>
                <w:b/>
                <w:bCs/>
                <w:sz w:val="24"/>
                <w:szCs w:val="24"/>
                <w:lang w:eastAsia="ru-RU"/>
              </w:rPr>
              <w:lastRenderedPageBreak/>
              <w:t>благотворительной программы, оказанной благотворительной помощи.</w:t>
            </w:r>
          </w:p>
        </w:tc>
        <w:tc>
          <w:tcPr>
            <w:tcW w:w="4360" w:type="dxa"/>
          </w:tcPr>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bCs/>
                <w:sz w:val="24"/>
                <w:szCs w:val="24"/>
                <w:lang w:eastAsia="kk-KZ" w:bidi="kk-KZ"/>
              </w:rPr>
              <w:lastRenderedPageBreak/>
              <w:t>В Великобритании, США и Европе успешно функционируют онлайн краудфандиновые платформы</w:t>
            </w:r>
            <w:r w:rsidRPr="004B181B">
              <w:rPr>
                <w:rFonts w:ascii="Times New Roman" w:eastAsia="SimSun" w:hAnsi="Times New Roman" w:cs="Times New Roman"/>
                <w:sz w:val="24"/>
                <w:szCs w:val="24"/>
                <w:lang w:eastAsia="kk-KZ" w:bidi="kk-KZ"/>
              </w:rPr>
              <w:t>, которые помогают физическим и небольшим стартапам собрать средства на открытие своих социальных проектов или на благотворительные цели.</w:t>
            </w: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bCs/>
                <w:sz w:val="24"/>
                <w:szCs w:val="24"/>
                <w:lang w:eastAsia="kk-KZ" w:bidi="kk-KZ"/>
              </w:rPr>
            </w:pPr>
            <w:r w:rsidRPr="004B181B">
              <w:rPr>
                <w:rFonts w:ascii="Times New Roman" w:eastAsia="SimSun" w:hAnsi="Times New Roman" w:cs="Times New Roman"/>
                <w:sz w:val="24"/>
                <w:szCs w:val="24"/>
                <w:lang w:eastAsia="kk-KZ" w:bidi="kk-KZ"/>
              </w:rPr>
              <w:t xml:space="preserve"> В Казахстане на данный момент существует только несколько негосударственных краудфандинговых онлайн-платформ, которые позволяют собирать пожертвования на реализацию идей физических лиц или благотворительных фондов.  Существование таких онлайн-платформ повысит прозрачность пожертвований и подотчетность благотворительных инициатив. Предлагается </w:t>
            </w:r>
            <w:r w:rsidRPr="004B181B">
              <w:rPr>
                <w:rFonts w:ascii="Times New Roman" w:eastAsia="SimSun" w:hAnsi="Times New Roman" w:cs="Times New Roman"/>
                <w:bCs/>
                <w:sz w:val="24"/>
                <w:szCs w:val="24"/>
                <w:lang w:eastAsia="kk-KZ" w:bidi="kk-KZ"/>
              </w:rPr>
              <w:t>создать законодательные условия для сбора финансовых</w:t>
            </w:r>
            <w:r w:rsidRPr="004B181B">
              <w:rPr>
                <w:rFonts w:ascii="Times New Roman" w:eastAsia="SimSun" w:hAnsi="Times New Roman" w:cs="Times New Roman"/>
                <w:bCs/>
                <w:sz w:val="24"/>
                <w:szCs w:val="24"/>
                <w:lang w:val="kk-KZ" w:eastAsia="kk-KZ" w:bidi="kk-KZ"/>
              </w:rPr>
              <w:t xml:space="preserve"> </w:t>
            </w:r>
            <w:r w:rsidRPr="004B181B">
              <w:rPr>
                <w:rFonts w:ascii="Times New Roman" w:eastAsia="SimSun" w:hAnsi="Times New Roman" w:cs="Times New Roman"/>
                <w:bCs/>
                <w:sz w:val="24"/>
                <w:szCs w:val="24"/>
                <w:lang w:eastAsia="kk-KZ" w:bidi="kk-KZ"/>
              </w:rPr>
              <w:t>средств</w:t>
            </w:r>
            <w:r w:rsidRPr="004B181B">
              <w:rPr>
                <w:rFonts w:ascii="Times New Roman" w:eastAsia="SimSun" w:hAnsi="Times New Roman" w:cs="Times New Roman"/>
                <w:bCs/>
                <w:sz w:val="24"/>
                <w:szCs w:val="24"/>
                <w:lang w:val="kk-KZ" w:eastAsia="kk-KZ" w:bidi="kk-KZ"/>
              </w:rPr>
              <w:t xml:space="preserve"> </w:t>
            </w:r>
            <w:r w:rsidRPr="004B181B">
              <w:rPr>
                <w:rFonts w:ascii="Times New Roman" w:eastAsia="SimSun" w:hAnsi="Times New Roman" w:cs="Times New Roman"/>
                <w:bCs/>
                <w:sz w:val="24"/>
                <w:szCs w:val="24"/>
                <w:lang w:eastAsia="kk-KZ" w:bidi="kk-KZ"/>
              </w:rPr>
              <w:t>посредством</w:t>
            </w:r>
            <w:r w:rsidRPr="004B181B">
              <w:rPr>
                <w:rFonts w:ascii="Times New Roman" w:eastAsia="SimSun" w:hAnsi="Times New Roman" w:cs="Times New Roman"/>
                <w:bCs/>
                <w:sz w:val="24"/>
                <w:szCs w:val="24"/>
                <w:lang w:val="kk-KZ" w:eastAsia="kk-KZ" w:bidi="kk-KZ"/>
              </w:rPr>
              <w:t xml:space="preserve"> </w:t>
            </w:r>
            <w:r w:rsidRPr="004B181B">
              <w:rPr>
                <w:rFonts w:ascii="Times New Roman" w:eastAsia="SimSun" w:hAnsi="Times New Roman" w:cs="Times New Roman"/>
                <w:bCs/>
                <w:sz w:val="24"/>
                <w:szCs w:val="24"/>
                <w:lang w:eastAsia="kk-KZ" w:bidi="kk-KZ"/>
              </w:rPr>
              <w:t xml:space="preserve">краудфандинговой платформы. </w:t>
            </w: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bCs/>
                <w:sz w:val="24"/>
                <w:szCs w:val="24"/>
                <w:lang w:eastAsia="kk-KZ" w:bidi="kk-KZ"/>
              </w:rPr>
              <w:t>В этой связи Закон дополняется новой статьей 4-2, которая регламентирует общие вопросы благотворительного</w:t>
            </w:r>
            <w:r w:rsidRPr="004B181B">
              <w:rPr>
                <w:rFonts w:ascii="Times New Roman" w:eastAsia="SimSun" w:hAnsi="Times New Roman" w:cs="Times New Roman"/>
                <w:bCs/>
                <w:sz w:val="24"/>
                <w:szCs w:val="24"/>
                <w:lang w:val="kk-KZ" w:eastAsia="kk-KZ" w:bidi="kk-KZ"/>
              </w:rPr>
              <w:t xml:space="preserve"> </w:t>
            </w:r>
            <w:r w:rsidRPr="004B181B">
              <w:rPr>
                <w:rFonts w:ascii="Times New Roman" w:eastAsia="SimSun" w:hAnsi="Times New Roman" w:cs="Times New Roman"/>
                <w:bCs/>
                <w:sz w:val="24"/>
                <w:szCs w:val="24"/>
                <w:lang w:eastAsia="kk-KZ" w:bidi="kk-KZ"/>
              </w:rPr>
              <w:t>краудфайдинга.</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34.</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4-3</w:t>
            </w: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4-3 отсутствует</w:t>
            </w:r>
          </w:p>
        </w:tc>
        <w:tc>
          <w:tcPr>
            <w:tcW w:w="4570" w:type="dxa"/>
            <w:shd w:val="clear" w:color="auto" w:fill="auto"/>
          </w:tcPr>
          <w:p w:rsidR="004B181B" w:rsidRPr="004B181B" w:rsidRDefault="004B181B" w:rsidP="004B181B">
            <w:pPr>
              <w:spacing w:after="0" w:line="240" w:lineRule="auto"/>
              <w:ind w:left="284"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4-3. Благотворительный фандрайзинг</w:t>
            </w:r>
          </w:p>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1. Благотворительная организация для реализации благотворительной программы осуществляет благотворительный фандрайзинг через привлечение денежных, материальных, трудовых и информационных ресурсов.</w:t>
            </w:r>
          </w:p>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 Благотворительный фандрайзинг осуществляется сотрудниками благотворительной организации или фандрайзером, имеющим опыт работы в данном направлении.</w:t>
            </w:r>
          </w:p>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3. Благотворительный фандрайзинг осуществляется через проведение благотворительных акций, концертов, марафонов и иных мероприятий, в том числе онлайн-мероприятий.</w:t>
            </w:r>
          </w:p>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4. При проведении онлайн-мероприятия, направленного на сбор средств для реализации благотворительной программы, благотворительная организация размещает на интернет-ресурсах информацию о благотворительной организации, целях, сроках, описание благотворительной программы, необходимую сумму финансовых средств для реализации благотворительной программы.</w:t>
            </w:r>
          </w:p>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lastRenderedPageBreak/>
              <w:t>5. Благотворительная организация публикует в средствах массовой информации, интернет-ресурсе благотворительной организации информацию о проведении и результатах благотворительных акций, концертов, марафонов и иных мероприятий.</w:t>
            </w:r>
          </w:p>
        </w:tc>
        <w:tc>
          <w:tcPr>
            <w:tcW w:w="4360" w:type="dxa"/>
          </w:tcPr>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lastRenderedPageBreak/>
              <w:t>Закон дополняется новой статьей 4-3 которая регламентирует общие вопросы благотворительного фандрайзинга</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35.</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4-4</w:t>
            </w: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4-4 отсутствует</w:t>
            </w:r>
          </w:p>
        </w:tc>
        <w:tc>
          <w:tcPr>
            <w:tcW w:w="4570" w:type="dxa"/>
          </w:tcPr>
          <w:p w:rsidR="004B181B" w:rsidRPr="004B181B" w:rsidRDefault="004B181B" w:rsidP="004B181B">
            <w:pPr>
              <w:widowControl w:val="0"/>
              <w:autoSpaceDE w:val="0"/>
              <w:autoSpaceDN w:val="0"/>
              <w:adjustRightInd w:val="0"/>
              <w:spacing w:after="0" w:line="240" w:lineRule="auto"/>
              <w:ind w:right="34"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Статья 4-4. Корпоративная благотворительность </w:t>
            </w:r>
          </w:p>
          <w:p w:rsidR="004B181B" w:rsidRPr="004B181B" w:rsidRDefault="004B181B" w:rsidP="004B181B">
            <w:pPr>
              <w:widowControl w:val="0"/>
              <w:numPr>
                <w:ilvl w:val="0"/>
                <w:numId w:val="5"/>
              </w:numPr>
              <w:autoSpaceDE w:val="0"/>
              <w:autoSpaceDN w:val="0"/>
              <w:adjustRightInd w:val="0"/>
              <w:spacing w:after="0" w:line="240" w:lineRule="auto"/>
              <w:ind w:right="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В случае принятия решения о развитии корпоративной благотворительности, субъекты предпринимательства разрабатывают внутренние документы по оказанию благотворительной помощи.</w:t>
            </w:r>
          </w:p>
          <w:p w:rsidR="004B181B" w:rsidRPr="004B181B" w:rsidRDefault="004B181B" w:rsidP="004B181B">
            <w:pPr>
              <w:widowControl w:val="0"/>
              <w:numPr>
                <w:ilvl w:val="0"/>
                <w:numId w:val="5"/>
              </w:numPr>
              <w:autoSpaceDE w:val="0"/>
              <w:autoSpaceDN w:val="0"/>
              <w:adjustRightInd w:val="0"/>
              <w:spacing w:after="0" w:line="240" w:lineRule="auto"/>
              <w:ind w:right="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Внутренние документы определяют принципы, основные направления, правила и порядок оказания благотворительной помощи пользователям, порядок формирования расходной части бюджета организации.</w:t>
            </w:r>
          </w:p>
          <w:p w:rsidR="004B181B" w:rsidRPr="004B181B" w:rsidRDefault="004B181B" w:rsidP="004B181B">
            <w:pPr>
              <w:widowControl w:val="0"/>
              <w:autoSpaceDE w:val="0"/>
              <w:autoSpaceDN w:val="0"/>
              <w:adjustRightInd w:val="0"/>
              <w:spacing w:after="0" w:line="240" w:lineRule="auto"/>
              <w:ind w:right="34"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3. Цели оказываемой благотворительной помощи определяются в соответствии со статьей 2 настоящего Закона.</w:t>
            </w:r>
          </w:p>
        </w:tc>
        <w:tc>
          <w:tcPr>
            <w:tcW w:w="4360" w:type="dxa"/>
          </w:tcPr>
          <w:p w:rsidR="004B181B" w:rsidRPr="004B181B" w:rsidRDefault="004B181B" w:rsidP="004B181B">
            <w:pPr>
              <w:widowControl w:val="0"/>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В настоящее время крупные компании Казахстана представляют социальный пакет своим сотрудникам, оказывают спонсорскую поддержку учреждениям, проектам, мероприятиям. Благотворительность является частью комплексной стратегии корпоративной ответственности. </w:t>
            </w:r>
          </w:p>
          <w:p w:rsidR="004B181B" w:rsidRPr="004B181B" w:rsidRDefault="004B181B" w:rsidP="004B181B">
            <w:pPr>
              <w:widowControl w:val="0"/>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В связи с тем, что процесс оказания благотворительной помощи компаниями не регламентирован, предлагается внедрить понятие «корпоративной благотворительности».</w:t>
            </w:r>
          </w:p>
          <w:p w:rsidR="004B181B" w:rsidRPr="004B181B" w:rsidRDefault="004B181B" w:rsidP="004B181B">
            <w:pPr>
              <w:widowControl w:val="0"/>
              <w:spacing w:after="0" w:line="240" w:lineRule="auto"/>
              <w:ind w:right="113"/>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Закон дополняется новой статьей 4-4, которая регламентирует общие вопросы корпоративной благотворительности</w:t>
            </w:r>
          </w:p>
        </w:tc>
      </w:tr>
      <w:tr w:rsidR="004B181B" w:rsidRPr="004B181B" w:rsidTr="00202A6B">
        <w:trPr>
          <w:trHeight w:val="184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val="kk-KZ" w:eastAsia="ru-RU"/>
              </w:rPr>
              <w:lastRenderedPageBreak/>
              <w:t>36.</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Пункты 6, 7, 8, 9 статьи 6</w:t>
            </w: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sz w:val="24"/>
                <w:szCs w:val="24"/>
              </w:rPr>
            </w:pPr>
            <w:r w:rsidRPr="004B181B">
              <w:rPr>
                <w:rFonts w:ascii="Times New Roman" w:eastAsia="Times New Roman" w:hAnsi="Times New Roman" w:cs="Times New Roman"/>
                <w:sz w:val="24"/>
                <w:szCs w:val="24"/>
              </w:rPr>
              <w:t>Статья 6. Государство и благотворительность</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bookmarkStart w:id="4" w:name="z147"/>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5. Государственные органы не вправе заниматься благотворительностью за счет </w:t>
            </w:r>
            <w:r w:rsidRPr="004B181B">
              <w:rPr>
                <w:rFonts w:ascii="Times New Roman" w:eastAsia="Times New Roman" w:hAnsi="Times New Roman" w:cs="Times New Roman"/>
                <w:b/>
                <w:bCs/>
                <w:sz w:val="24"/>
                <w:szCs w:val="24"/>
                <w:lang w:eastAsia="ru-RU"/>
              </w:rPr>
              <w:t>бюджетных средств</w:t>
            </w:r>
            <w:r w:rsidRPr="004B181B">
              <w:rPr>
                <w:rFonts w:ascii="Times New Roman" w:eastAsia="Times New Roman" w:hAnsi="Times New Roman" w:cs="Times New Roman"/>
                <w:bCs/>
                <w:sz w:val="24"/>
                <w:szCs w:val="24"/>
                <w:lang w:eastAsia="ru-RU"/>
              </w:rPr>
              <w:t>, а также в одностороннем порядке вносить изменение (изменения) в утвержденную благотворителем благотворительную программу.</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firstLine="28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6. 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p w:rsidR="004B181B" w:rsidRPr="004B181B" w:rsidRDefault="004B181B" w:rsidP="004B181B">
            <w:pPr>
              <w:spacing w:after="0" w:line="240" w:lineRule="auto"/>
              <w:ind w:right="113" w:firstLine="284"/>
              <w:jc w:val="both"/>
              <w:rPr>
                <w:rFonts w:ascii="Times New Roman" w:eastAsia="Times New Roman" w:hAnsi="Times New Roman" w:cs="Times New Roman"/>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r w:rsidRPr="004B181B">
              <w:rPr>
                <w:rFonts w:ascii="Times New Roman" w:eastAsia="Times New Roman" w:hAnsi="Times New Roman" w:cs="Times New Roman"/>
                <w:b/>
                <w:sz w:val="24"/>
                <w:szCs w:val="24"/>
              </w:rPr>
              <w:t>7. отсутствует</w:t>
            </w: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r w:rsidRPr="004B181B">
              <w:rPr>
                <w:rFonts w:ascii="Times New Roman" w:eastAsia="Times New Roman" w:hAnsi="Times New Roman" w:cs="Times New Roman"/>
                <w:b/>
                <w:sz w:val="24"/>
                <w:szCs w:val="24"/>
              </w:rPr>
              <w:lastRenderedPageBreak/>
              <w:t xml:space="preserve"> 8. отсутствует</w:t>
            </w: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r w:rsidRPr="004B181B">
              <w:rPr>
                <w:rFonts w:ascii="Times New Roman" w:eastAsia="Times New Roman" w:hAnsi="Times New Roman" w:cs="Times New Roman"/>
                <w:b/>
                <w:sz w:val="24"/>
                <w:szCs w:val="24"/>
              </w:rPr>
              <w:t xml:space="preserve"> 9. отсутствует;</w:t>
            </w:r>
            <w:bookmarkEnd w:id="4"/>
          </w:p>
        </w:tc>
        <w:tc>
          <w:tcPr>
            <w:tcW w:w="4570" w:type="dxa"/>
          </w:tcPr>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sz w:val="24"/>
                <w:szCs w:val="24"/>
              </w:rPr>
            </w:pPr>
            <w:r w:rsidRPr="004B181B">
              <w:rPr>
                <w:rFonts w:ascii="Times New Roman" w:eastAsia="Times New Roman" w:hAnsi="Times New Roman" w:cs="Times New Roman"/>
                <w:sz w:val="24"/>
                <w:szCs w:val="24"/>
              </w:rPr>
              <w:lastRenderedPageBreak/>
              <w:t>Статья 6. Государство и благотворительность</w:t>
            </w:r>
          </w:p>
          <w:p w:rsidR="004B181B" w:rsidRPr="004B181B" w:rsidRDefault="004B181B" w:rsidP="004B181B">
            <w:pPr>
              <w:widowControl w:val="0"/>
              <w:autoSpaceDE w:val="0"/>
              <w:autoSpaceDN w:val="0"/>
              <w:adjustRightInd w:val="0"/>
              <w:spacing w:after="0" w:line="240" w:lineRule="auto"/>
              <w:ind w:right="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widowControl w:val="0"/>
              <w:autoSpaceDE w:val="0"/>
              <w:autoSpaceDN w:val="0"/>
              <w:adjustRightInd w:val="0"/>
              <w:spacing w:after="0" w:line="240" w:lineRule="auto"/>
              <w:ind w:right="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5. Государственные органы не вправе заниматься благотворительностью за счет </w:t>
            </w:r>
            <w:r w:rsidRPr="004B181B">
              <w:rPr>
                <w:rFonts w:ascii="Times New Roman" w:eastAsia="Times New Roman" w:hAnsi="Times New Roman" w:cs="Times New Roman"/>
                <w:b/>
                <w:bCs/>
                <w:sz w:val="24"/>
                <w:szCs w:val="24"/>
                <w:lang w:eastAsia="ru-RU"/>
              </w:rPr>
              <w:t>государственного бюджета</w:t>
            </w:r>
            <w:r w:rsidRPr="004B181B">
              <w:rPr>
                <w:rFonts w:ascii="Times New Roman" w:eastAsia="Times New Roman" w:hAnsi="Times New Roman" w:cs="Times New Roman"/>
                <w:bCs/>
                <w:sz w:val="24"/>
                <w:szCs w:val="24"/>
                <w:lang w:eastAsia="ru-RU"/>
              </w:rPr>
              <w:t>, а также в одностороннем порядке вносить изменение (изменения) в утвержденную благотворителем благотворительную программу.</w:t>
            </w:r>
          </w:p>
          <w:p w:rsidR="004B181B" w:rsidRPr="004B181B" w:rsidRDefault="004B181B" w:rsidP="004B181B">
            <w:pPr>
              <w:widowControl w:val="0"/>
              <w:autoSpaceDE w:val="0"/>
              <w:autoSpaceDN w:val="0"/>
              <w:adjustRightInd w:val="0"/>
              <w:spacing w:after="0" w:line="240" w:lineRule="auto"/>
              <w:ind w:right="34"/>
              <w:jc w:val="both"/>
              <w:rPr>
                <w:rFonts w:ascii="Times New Roman" w:eastAsia="Times New Roman" w:hAnsi="Times New Roman" w:cs="Times New Roman"/>
                <w:bCs/>
                <w:sz w:val="24"/>
                <w:szCs w:val="24"/>
                <w:lang w:eastAsia="ru-RU"/>
              </w:rPr>
            </w:pPr>
          </w:p>
          <w:p w:rsidR="004B181B" w:rsidRPr="004B181B" w:rsidRDefault="004B181B" w:rsidP="004B181B">
            <w:pPr>
              <w:widowControl w:val="0"/>
              <w:spacing w:after="0" w:line="240" w:lineRule="auto"/>
              <w:ind w:right="34"/>
              <w:jc w:val="both"/>
              <w:rPr>
                <w:rFonts w:ascii="Times New Roman" w:eastAsia="Times New Roman" w:hAnsi="Times New Roman" w:cs="Times New Roman"/>
                <w:b/>
                <w:bCs/>
                <w:sz w:val="24"/>
                <w:szCs w:val="24"/>
              </w:rPr>
            </w:pPr>
            <w:r w:rsidRPr="004B181B">
              <w:rPr>
                <w:rFonts w:ascii="Times New Roman" w:eastAsia="SimSun" w:hAnsi="Times New Roman" w:cs="Times New Roman"/>
                <w:sz w:val="24"/>
                <w:szCs w:val="24"/>
              </w:rPr>
              <w:t xml:space="preserve">6. </w:t>
            </w:r>
            <w:r w:rsidRPr="004B181B">
              <w:rPr>
                <w:rFonts w:ascii="Times New Roman" w:eastAsia="Times New Roman" w:hAnsi="Times New Roman" w:cs="Times New Roman"/>
                <w:bCs/>
                <w:sz w:val="24"/>
                <w:szCs w:val="24"/>
                <w:lang w:eastAsia="ru-RU"/>
              </w:rPr>
              <w:t xml:space="preserve">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w:t>
            </w:r>
            <w:r w:rsidRPr="004B181B">
              <w:rPr>
                <w:rFonts w:ascii="Times New Roman" w:eastAsia="Times New Roman" w:hAnsi="Times New Roman" w:cs="Times New Roman"/>
                <w:b/>
                <w:bCs/>
                <w:sz w:val="24"/>
                <w:szCs w:val="24"/>
                <w:lang w:eastAsia="ru-RU"/>
              </w:rPr>
              <w:t>а также почетных званий в порядке, утверждаемом уполномоченным органом в сфере благотворительности.</w:t>
            </w:r>
          </w:p>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b/>
                <w:bCs/>
                <w:sz w:val="24"/>
                <w:szCs w:val="24"/>
              </w:rPr>
            </w:pPr>
          </w:p>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b/>
                <w:bCs/>
                <w:sz w:val="24"/>
                <w:szCs w:val="24"/>
              </w:rPr>
            </w:pPr>
          </w:p>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b/>
                <w:bCs/>
                <w:sz w:val="24"/>
                <w:szCs w:val="24"/>
              </w:rPr>
            </w:pPr>
          </w:p>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b/>
                <w:bCs/>
                <w:sz w:val="24"/>
                <w:szCs w:val="24"/>
              </w:rPr>
            </w:pPr>
          </w:p>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b/>
                <w:bCs/>
                <w:sz w:val="24"/>
                <w:szCs w:val="24"/>
              </w:rPr>
            </w:pPr>
            <w:r w:rsidRPr="004B181B">
              <w:rPr>
                <w:rFonts w:ascii="Times New Roman" w:eastAsia="Times New Roman" w:hAnsi="Times New Roman" w:cs="Times New Roman"/>
                <w:b/>
                <w:bCs/>
                <w:sz w:val="24"/>
                <w:szCs w:val="24"/>
              </w:rPr>
              <w:t xml:space="preserve">7. Государство оказывает поддержку благотворительным организациям в виде предоставления коммунального имущества в доверительное управление без права последующего выкупа на льготных условиях, в соответствии с Законом Республики Казахстан «О государственном </w:t>
            </w:r>
            <w:r w:rsidRPr="004B181B">
              <w:rPr>
                <w:rFonts w:ascii="Times New Roman" w:eastAsia="Times New Roman" w:hAnsi="Times New Roman" w:cs="Times New Roman"/>
                <w:b/>
                <w:bCs/>
                <w:sz w:val="24"/>
                <w:szCs w:val="24"/>
              </w:rPr>
              <w:lastRenderedPageBreak/>
              <w:t>имуществе».</w:t>
            </w:r>
          </w:p>
          <w:p w:rsidR="004B181B" w:rsidRPr="004B181B" w:rsidRDefault="004B181B" w:rsidP="004B181B">
            <w:pPr>
              <w:widowControl w:val="0"/>
              <w:tabs>
                <w:tab w:val="left" w:pos="743"/>
                <w:tab w:val="left" w:pos="2387"/>
                <w:tab w:val="left" w:pos="2571"/>
              </w:tabs>
              <w:spacing w:after="0" w:line="240" w:lineRule="auto"/>
              <w:ind w:right="34" w:firstLine="284"/>
              <w:jc w:val="both"/>
              <w:rPr>
                <w:rFonts w:ascii="Times New Roman" w:eastAsia="Times New Roman" w:hAnsi="Times New Roman" w:cs="Times New Roman"/>
                <w:b/>
                <w:bCs/>
                <w:sz w:val="24"/>
                <w:szCs w:val="24"/>
              </w:rPr>
            </w:pPr>
            <w:r w:rsidRPr="004B181B">
              <w:rPr>
                <w:rFonts w:ascii="Times New Roman" w:eastAsia="Times New Roman" w:hAnsi="Times New Roman" w:cs="Times New Roman"/>
                <w:b/>
                <w:bCs/>
                <w:sz w:val="24"/>
                <w:szCs w:val="24"/>
              </w:rPr>
              <w:t>8. Благотворители, осуществляющие деятельность в сфере благотворительности,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получают преимущественное право в порядке, установленном законодательными актами Республики Казахстан.</w:t>
            </w:r>
          </w:p>
          <w:p w:rsidR="004B181B" w:rsidRPr="004B181B" w:rsidRDefault="004B181B" w:rsidP="004B181B">
            <w:pPr>
              <w:widowControl w:val="0"/>
              <w:spacing w:after="0" w:line="240" w:lineRule="auto"/>
              <w:ind w:right="34" w:firstLine="284"/>
              <w:jc w:val="both"/>
              <w:rPr>
                <w:rFonts w:ascii="Times New Roman" w:eastAsia="Times New Roman" w:hAnsi="Times New Roman" w:cs="Times New Roman"/>
                <w:b/>
                <w:bCs/>
                <w:sz w:val="24"/>
                <w:szCs w:val="24"/>
              </w:rPr>
            </w:pPr>
            <w:r w:rsidRPr="004B181B">
              <w:rPr>
                <w:rFonts w:ascii="Times New Roman" w:eastAsia="Times New Roman" w:hAnsi="Times New Roman" w:cs="Times New Roman"/>
                <w:b/>
                <w:bCs/>
                <w:sz w:val="24"/>
                <w:szCs w:val="24"/>
              </w:rPr>
              <w:t>9.</w:t>
            </w:r>
            <w:r w:rsidRPr="004B181B">
              <w:rPr>
                <w:rFonts w:ascii="Times New Roman" w:eastAsia="Times New Roman" w:hAnsi="Times New Roman" w:cs="Times New Roman"/>
                <w:b/>
                <w:bCs/>
                <w:sz w:val="24"/>
                <w:szCs w:val="24"/>
              </w:rPr>
              <w:tab/>
              <w:t>Участие благотворителей в благотворительной деятельности учитывается конкурсной комиссией при поступлении на гражданскую службу с учетом личных способностей и профессиональной подготовки кандидата в порядке, установленном законодательством Республики Казахстан.</w:t>
            </w:r>
          </w:p>
        </w:tc>
        <w:tc>
          <w:tcPr>
            <w:tcW w:w="4360" w:type="dxa"/>
          </w:tcPr>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bookmarkStart w:id="5" w:name="SUB60200"/>
            <w:bookmarkStart w:id="6" w:name="SUB60300"/>
            <w:bookmarkEnd w:id="5"/>
            <w:bookmarkEnd w:id="6"/>
            <w:r w:rsidRPr="004B181B">
              <w:rPr>
                <w:rFonts w:ascii="Times New Roman" w:eastAsia="Times New Roman" w:hAnsi="Times New Roman" w:cs="Times New Roman"/>
                <w:bCs/>
                <w:sz w:val="24"/>
                <w:szCs w:val="24"/>
                <w:lang w:eastAsia="ru-RU"/>
              </w:rPr>
              <w:lastRenderedPageBreak/>
              <w:t xml:space="preserve">    Государственным бюджетом является </w:t>
            </w:r>
            <w:r w:rsidRPr="004B181B">
              <w:rPr>
                <w:rFonts w:ascii="Times New Roman" w:eastAsia="Times New Roman" w:hAnsi="Times New Roman" w:cs="Times New Roman"/>
                <w:bCs/>
                <w:sz w:val="24"/>
                <w:szCs w:val="24"/>
                <w:u w:val="single"/>
                <w:lang w:eastAsia="ru-RU"/>
              </w:rPr>
              <w:t>централизованный денежный фонд государства,</w:t>
            </w:r>
            <w:r w:rsidRPr="004B181B">
              <w:rPr>
                <w:rFonts w:ascii="Times New Roman" w:eastAsia="Times New Roman" w:hAnsi="Times New Roman" w:cs="Times New Roman"/>
                <w:bCs/>
                <w:sz w:val="24"/>
                <w:szCs w:val="24"/>
                <w:lang w:eastAsia="ru-RU"/>
              </w:rPr>
              <w:t xml:space="preserve"> объединяющий республиканский и местные бюджеты без учета взаимопогашаемых операций между ними. В этой связи Национальным банком РК предложено в пункте 5 «бюджетные средства» заменить на «государственный бюджет».</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 соответствие с Законом «О благотворительности», благотворительность стимулируется путем присуждения субъектам благотворительности почетных званий в порядке, утверждаемом Правительством. Вместе с тем норма о присвоении почетных званий не была реализована ввиду отсутствия уполномоченного органа в сфере благотворительности. В этой связи предлагается определить уполномоченный орган в сфере благотворительности с включением функций по реализации политики в сфере развития благотворительности в том числе по присуждению почетных званий в сфере благотворительности и утверждению данных правил по определению порядка закрепить за уполномоченным органом.</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Данная норма вводится в рамках поручения Главы Государства данного по итогам встречи с благотворительными организациями 30 сентября 2020 года.</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Учитывая, что волонтерские и благотворительные организации, будучи некоммерческими организациями, не имеют целью извлечение дохода, а в случае извлечения дохода направление их только на уставную деятельность, для эффективного и системного развития волонтерской и благотворительной деятельности предлагается дать возможность предоставлять государственное имущество в доверительное управление без права последующего выкупа.</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В этой связи в ст. 14, 17, 18 Закона «О государственном имуществе» и подзаконные акты внесены соответствующие изменения. Данная норма вводится для приведения в соответствие с вводимыми нормами. </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С целью стимулирования граждан для участия в волонтерской и благотворительной деятельности предлагается расширить права лиц, участвующих в волонтерской </w:t>
            </w:r>
            <w:r w:rsidRPr="004B181B">
              <w:rPr>
                <w:rFonts w:ascii="Times New Roman" w:eastAsia="Times New Roman" w:hAnsi="Times New Roman" w:cs="Times New Roman"/>
                <w:bCs/>
                <w:sz w:val="24"/>
                <w:szCs w:val="24"/>
                <w:lang w:eastAsia="ru-RU"/>
              </w:rPr>
              <w:lastRenderedPageBreak/>
              <w:t>деятельности и благотворительности в части получения преимущества при трудоустройстве на гражданскую службу, а также при поступлении в высшие учебные заведения.</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 п. 3 ст. 28 Закона «О государственной службе» предусмотрено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Аналогичная норма дополняется в Трудовом кодексе ст. 139 при поступлении граждан на гражданскую службу. </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Данная норма вводится для приведения в соответствие с введенными нормами</w:t>
            </w:r>
            <w:r w:rsidRPr="004B181B">
              <w:rPr>
                <w:rFonts w:ascii="Times New Roman" w:eastAsia="Times New Roman" w:hAnsi="Times New Roman" w:cs="Times New Roman"/>
                <w:b/>
                <w:bCs/>
                <w:sz w:val="24"/>
                <w:szCs w:val="24"/>
                <w:lang w:eastAsia="ru-RU"/>
              </w:rPr>
              <w:t>.</w:t>
            </w:r>
          </w:p>
        </w:tc>
      </w:tr>
      <w:tr w:rsidR="004B181B" w:rsidRPr="004B181B" w:rsidTr="00202A6B">
        <w:trPr>
          <w:trHeight w:val="149"/>
          <w:jc w:val="center"/>
        </w:trPr>
        <w:tc>
          <w:tcPr>
            <w:tcW w:w="840" w:type="dxa"/>
          </w:tcPr>
          <w:p w:rsidR="004B181B" w:rsidRPr="004B181B" w:rsidRDefault="004B181B" w:rsidP="004B181B">
            <w:pPr>
              <w:keepNext/>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37.</w:t>
            </w:r>
          </w:p>
        </w:tc>
        <w:tc>
          <w:tcPr>
            <w:tcW w:w="1741" w:type="dxa"/>
            <w:gridSpan w:val="2"/>
          </w:tcPr>
          <w:p w:rsidR="004B181B" w:rsidRPr="004B181B" w:rsidRDefault="004B181B" w:rsidP="004B181B">
            <w:pPr>
              <w:keepNext/>
              <w:widowControl w:val="0"/>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Пункты 5 и 6 </w:t>
            </w:r>
          </w:p>
          <w:p w:rsidR="004B181B" w:rsidRPr="004B181B" w:rsidRDefault="004B181B" w:rsidP="004B181B">
            <w:pPr>
              <w:keepNext/>
              <w:widowControl w:val="0"/>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статьи 7</w:t>
            </w:r>
          </w:p>
        </w:tc>
        <w:tc>
          <w:tcPr>
            <w:tcW w:w="3935" w:type="dxa"/>
          </w:tcPr>
          <w:p w:rsidR="004B181B" w:rsidRPr="004B181B" w:rsidRDefault="004B181B" w:rsidP="004B181B">
            <w:pPr>
              <w:keepNext/>
              <w:widowControl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7. Координация и контроль благотворительности</w:t>
            </w:r>
          </w:p>
          <w:p w:rsidR="004B181B" w:rsidRPr="004B181B" w:rsidRDefault="004B181B" w:rsidP="004B181B">
            <w:pPr>
              <w:keepNext/>
              <w:widowControl w:val="0"/>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keepNext/>
              <w:widowControl w:val="0"/>
              <w:numPr>
                <w:ilvl w:val="0"/>
                <w:numId w:val="6"/>
              </w:numPr>
              <w:spacing w:after="0" w:line="240" w:lineRule="auto"/>
              <w:ind w:right="113"/>
              <w:jc w:val="both"/>
              <w:rPr>
                <w:rFonts w:ascii="Times New Roman" w:eastAsia="SimSun" w:hAnsi="Times New Roman" w:cs="Times New Roman"/>
                <w:b/>
                <w:spacing w:val="2"/>
                <w:sz w:val="24"/>
                <w:szCs w:val="24"/>
                <w:shd w:val="clear" w:color="auto" w:fill="FFFFFF"/>
              </w:rPr>
            </w:pPr>
            <w:r w:rsidRPr="004B181B">
              <w:rPr>
                <w:rFonts w:ascii="Times New Roman" w:eastAsia="SimSun" w:hAnsi="Times New Roman" w:cs="Times New Roman"/>
                <w:b/>
                <w:spacing w:val="2"/>
                <w:sz w:val="24"/>
                <w:szCs w:val="24"/>
                <w:shd w:val="clear" w:color="auto" w:fill="FFFFFF"/>
              </w:rPr>
              <w:t xml:space="preserve">. Ассамблея народа Казахстана в целях укрепления мира, дружбы и общественного согласия, единства народа содействует </w:t>
            </w:r>
            <w:r w:rsidRPr="004B181B">
              <w:rPr>
                <w:rFonts w:ascii="Times New Roman" w:eastAsia="SimSun" w:hAnsi="Times New Roman" w:cs="Times New Roman"/>
                <w:b/>
                <w:spacing w:val="2"/>
                <w:sz w:val="24"/>
                <w:szCs w:val="24"/>
                <w:shd w:val="clear" w:color="auto" w:fill="FFFFFF"/>
              </w:rPr>
              <w:lastRenderedPageBreak/>
              <w:t>развитию благотворительности в стране, оказывает координирующую и иную поддержку в сфере благотворительности.</w:t>
            </w:r>
          </w:p>
          <w:p w:rsidR="004B181B" w:rsidRPr="004B181B" w:rsidRDefault="004B181B" w:rsidP="004B181B">
            <w:pPr>
              <w:keepNext/>
              <w:widowControl w:val="0"/>
              <w:spacing w:after="0" w:line="240" w:lineRule="auto"/>
              <w:ind w:right="113"/>
              <w:jc w:val="both"/>
              <w:rPr>
                <w:rFonts w:ascii="Times New Roman" w:eastAsia="SimSun" w:hAnsi="Times New Roman" w:cs="Times New Roman"/>
                <w:spacing w:val="2"/>
                <w:sz w:val="24"/>
                <w:szCs w:val="24"/>
                <w:shd w:val="clear" w:color="auto" w:fill="FFFFFF"/>
              </w:rPr>
            </w:pPr>
          </w:p>
          <w:p w:rsidR="004B181B" w:rsidRPr="004B181B" w:rsidRDefault="004B181B" w:rsidP="004B181B">
            <w:pPr>
              <w:keepNext/>
              <w:widowControl w:val="0"/>
              <w:spacing w:after="0" w:line="240" w:lineRule="auto"/>
              <w:ind w:right="113"/>
              <w:jc w:val="both"/>
              <w:rPr>
                <w:rFonts w:ascii="Times New Roman" w:eastAsia="SimSun" w:hAnsi="Times New Roman" w:cs="Times New Roman"/>
                <w:spacing w:val="2"/>
                <w:sz w:val="24"/>
                <w:szCs w:val="24"/>
                <w:shd w:val="clear" w:color="auto" w:fill="FFFFFF"/>
              </w:rPr>
            </w:pPr>
          </w:p>
          <w:p w:rsidR="004B181B" w:rsidRPr="004B181B" w:rsidRDefault="004B181B" w:rsidP="004B181B">
            <w:pPr>
              <w:keepNext/>
              <w:widowControl w:val="0"/>
              <w:spacing w:after="0" w:line="240" w:lineRule="auto"/>
              <w:ind w:right="113"/>
              <w:jc w:val="both"/>
              <w:rPr>
                <w:rFonts w:ascii="Times New Roman" w:eastAsia="SimSun" w:hAnsi="Times New Roman" w:cs="Times New Roman"/>
                <w:spacing w:val="2"/>
                <w:sz w:val="24"/>
                <w:szCs w:val="24"/>
                <w:shd w:val="clear" w:color="auto" w:fill="FFFFFF"/>
              </w:rPr>
            </w:pPr>
          </w:p>
          <w:p w:rsidR="004B181B" w:rsidRPr="004B181B" w:rsidRDefault="004B181B" w:rsidP="004B181B">
            <w:pPr>
              <w:keepNext/>
              <w:widowControl w:val="0"/>
              <w:spacing w:after="0" w:line="240" w:lineRule="auto"/>
              <w:ind w:right="113" w:firstLine="35"/>
              <w:jc w:val="both"/>
              <w:rPr>
                <w:rFonts w:ascii="Times New Roman" w:eastAsia="SimSun" w:hAnsi="Times New Roman" w:cs="Times New Roman"/>
                <w:spacing w:val="2"/>
                <w:sz w:val="24"/>
                <w:szCs w:val="24"/>
                <w:shd w:val="clear" w:color="auto" w:fill="FFFFFF"/>
              </w:rPr>
            </w:pPr>
            <w:r w:rsidRPr="004B181B">
              <w:rPr>
                <w:rFonts w:ascii="Times New Roman" w:eastAsia="SimSun" w:hAnsi="Times New Roman" w:cs="Times New Roman"/>
                <w:b/>
                <w:spacing w:val="2"/>
                <w:sz w:val="24"/>
                <w:szCs w:val="24"/>
                <w:shd w:val="clear" w:color="auto" w:fill="FFFFFF"/>
              </w:rPr>
              <w:t>6. отсутствует</w:t>
            </w:r>
          </w:p>
        </w:tc>
        <w:tc>
          <w:tcPr>
            <w:tcW w:w="4570" w:type="dxa"/>
          </w:tcPr>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7. Координация и контроль благотворительности</w:t>
            </w:r>
          </w:p>
          <w:p w:rsidR="004B181B" w:rsidRPr="004B181B" w:rsidRDefault="004B181B" w:rsidP="004B181B">
            <w:pPr>
              <w:keepNext/>
              <w:widowControl w:val="0"/>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keepNext/>
              <w:widowControl w:val="0"/>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5. исключить;</w:t>
            </w: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keepNext/>
              <w:widowControl w:val="0"/>
              <w:spacing w:after="0" w:line="240" w:lineRule="auto"/>
              <w:ind w:right="33" w:firstLine="318"/>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6. Премьер-Министр Республики Казахстан образует и упраздняет консультативно-совещательный орган в сфере благотворительности.</w:t>
            </w:r>
          </w:p>
        </w:tc>
        <w:tc>
          <w:tcPr>
            <w:tcW w:w="4360" w:type="dxa"/>
          </w:tcPr>
          <w:p w:rsidR="004B181B" w:rsidRPr="004B181B" w:rsidRDefault="004B181B" w:rsidP="004B181B">
            <w:pPr>
              <w:keepNext/>
              <w:keepLines/>
              <w:widowControl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В связи с внедрением уполномоченного органа в сфере благотворительности который будет реализовывать государственную политику в данной сфере для исключения дублирования функции предлагается исключить Ассамблею народа Казахстана, как координатора в сфере благотворительности</w:t>
            </w:r>
            <w:r w:rsidRPr="004B181B">
              <w:rPr>
                <w:rFonts w:ascii="Times New Roman" w:eastAsia="Times New Roman" w:hAnsi="Times New Roman" w:cs="Times New Roman"/>
                <w:bCs/>
                <w:i/>
                <w:sz w:val="24"/>
                <w:szCs w:val="24"/>
                <w:lang w:eastAsia="ru-RU"/>
              </w:rPr>
              <w:t>.</w:t>
            </w:r>
          </w:p>
          <w:p w:rsidR="004B181B" w:rsidRPr="004B181B" w:rsidRDefault="004B181B" w:rsidP="004B181B">
            <w:pPr>
              <w:keepNext/>
              <w:keepLines/>
              <w:widowControl w:val="0"/>
              <w:spacing w:after="0" w:line="240" w:lineRule="auto"/>
              <w:ind w:right="113" w:firstLine="284"/>
              <w:jc w:val="both"/>
              <w:rPr>
                <w:rFonts w:ascii="Times New Roman" w:eastAsia="Times New Roman" w:hAnsi="Times New Roman" w:cs="Times New Roman"/>
                <w:bCs/>
                <w:sz w:val="24"/>
                <w:szCs w:val="24"/>
                <w:lang w:eastAsia="ru-RU"/>
              </w:rPr>
            </w:pPr>
          </w:p>
          <w:p w:rsidR="004B181B" w:rsidRPr="004B181B" w:rsidRDefault="004B181B" w:rsidP="004B181B">
            <w:pPr>
              <w:keepNext/>
              <w:keepLines/>
              <w:widowControl w:val="0"/>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 xml:space="preserve"> Согласно пункту 1 статьи 19 Конституционного Закона РК «О Правительстве Республики Казахстан» консультативно-совещательные органы при Правительстве образуются и упраздняются Премьер-Министром РК. Данная норма вводится для приведения в соответствие с вышеуказанным Конституционным Законом</w:t>
            </w:r>
          </w:p>
        </w:tc>
      </w:tr>
      <w:tr w:rsidR="004B181B" w:rsidRPr="004B181B" w:rsidTr="00202A6B">
        <w:trPr>
          <w:trHeight w:val="212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38.</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7-1</w:t>
            </w: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7-1 отсутствует</w:t>
            </w:r>
          </w:p>
        </w:tc>
        <w:tc>
          <w:tcPr>
            <w:tcW w:w="4570" w:type="dxa"/>
          </w:tcPr>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7-1. Компетенция уполномоченного органа в сфере благотворительности</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Уполномоченный орган в сфере благотворительности:</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1) реализует государственную политику в сфере благотворительности;</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 взаимодействует с физическими, юридическими лицами и государственными органами в сфере благотворительности;</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3) разрабатывает и утверждает правила формирования и ведения реестра благотворительных организаций;</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4) </w:t>
            </w:r>
            <w:r w:rsidRPr="004B181B">
              <w:rPr>
                <w:rFonts w:ascii="Times New Roman" w:eastAsia="SimSun" w:hAnsi="Times New Roman" w:cs="Times New Roman"/>
                <w:b/>
                <w:spacing w:val="2"/>
                <w:sz w:val="24"/>
                <w:szCs w:val="24"/>
                <w:shd w:val="clear" w:color="auto" w:fill="FFFFFF"/>
              </w:rPr>
              <w:t xml:space="preserve">разрабатывает и утверждает правила присуждения почетного </w:t>
            </w:r>
            <w:r w:rsidRPr="004B181B">
              <w:rPr>
                <w:rFonts w:ascii="Times New Roman" w:eastAsia="Times New Roman" w:hAnsi="Times New Roman" w:cs="Times New Roman"/>
                <w:b/>
                <w:bCs/>
                <w:sz w:val="24"/>
                <w:szCs w:val="24"/>
                <w:lang w:eastAsia="ru-RU"/>
              </w:rPr>
              <w:t>звания в сфере благотворительности;</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5) присуждает почетное звание в сфере благотворительности;</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lastRenderedPageBreak/>
              <w:t>6) организует работу консультативно-совещательного органа по благотворительности при Правительстве;</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7) осуществляет иные полномочия, предусмотренные иными законами Республики Казахстан, актами Президента и Правительства Республики Казахстан.</w:t>
            </w:r>
          </w:p>
        </w:tc>
        <w:tc>
          <w:tcPr>
            <w:tcW w:w="4360" w:type="dxa"/>
          </w:tcPr>
          <w:p w:rsidR="004B181B" w:rsidRPr="004B181B" w:rsidRDefault="004B181B" w:rsidP="004B181B">
            <w:pPr>
              <w:widowControl w:val="0"/>
              <w:spacing w:after="0" w:line="240" w:lineRule="auto"/>
              <w:ind w:right="113" w:firstLine="284"/>
              <w:jc w:val="both"/>
              <w:rPr>
                <w:rFonts w:ascii="Times New Roman" w:eastAsia="Times New Roman" w:hAnsi="Times New Roman" w:cs="Times New Roman"/>
                <w:bCs/>
                <w:i/>
                <w:sz w:val="24"/>
                <w:szCs w:val="24"/>
                <w:lang w:eastAsia="ru-RU"/>
              </w:rPr>
            </w:pPr>
            <w:r w:rsidRPr="004B181B">
              <w:rPr>
                <w:rFonts w:ascii="Times New Roman" w:eastAsia="SimSun" w:hAnsi="Times New Roman" w:cs="Times New Roman"/>
                <w:sz w:val="24"/>
                <w:szCs w:val="24"/>
              </w:rPr>
              <w:lastRenderedPageBreak/>
              <w:t xml:space="preserve">Для совершенствования сферы благотворительности и проведения государственной политики в данной сфере </w:t>
            </w:r>
            <w:r w:rsidRPr="004B181B">
              <w:rPr>
                <w:rFonts w:ascii="Times New Roman" w:eastAsia="Times New Roman" w:hAnsi="Times New Roman" w:cs="Times New Roman"/>
                <w:bCs/>
                <w:sz w:val="24"/>
                <w:szCs w:val="24"/>
                <w:lang w:eastAsia="ru-RU"/>
              </w:rPr>
              <w:t xml:space="preserve">предлагается определить </w:t>
            </w:r>
            <w:r w:rsidRPr="004B181B">
              <w:rPr>
                <w:rFonts w:ascii="Times New Roman" w:eastAsia="Times New Roman" w:hAnsi="Times New Roman" w:cs="Times New Roman"/>
                <w:b/>
                <w:bCs/>
                <w:sz w:val="24"/>
                <w:szCs w:val="24"/>
                <w:lang w:eastAsia="ru-RU"/>
              </w:rPr>
              <w:t xml:space="preserve">уполномоченный орган в сфере благотворительности с включением функций по реализации политики в сфере развития благотворительности </w:t>
            </w:r>
            <w:r w:rsidRPr="004B181B">
              <w:rPr>
                <w:rFonts w:ascii="Times New Roman" w:eastAsia="Times New Roman" w:hAnsi="Times New Roman" w:cs="Times New Roman"/>
                <w:bCs/>
                <w:i/>
                <w:sz w:val="24"/>
                <w:szCs w:val="24"/>
                <w:lang w:eastAsia="ru-RU"/>
              </w:rPr>
              <w:t>(оказывает координирующую, методологическую и иную поддержку в сфере благотворительности, организация работы консультативно-совещательного органа по благотворительности при Правительстве и т.д).</w:t>
            </w:r>
          </w:p>
          <w:p w:rsidR="004B181B" w:rsidRPr="004B181B" w:rsidRDefault="004B181B" w:rsidP="004B181B">
            <w:pPr>
              <w:widowControl w:val="0"/>
              <w:spacing w:after="0" w:line="240" w:lineRule="auto"/>
              <w:ind w:right="113" w:firstLine="284"/>
              <w:jc w:val="both"/>
              <w:rPr>
                <w:rFonts w:ascii="Times New Roman" w:eastAsia="Times New Roman" w:hAnsi="Times New Roman" w:cs="Times New Roman"/>
                <w:bCs/>
                <w:i/>
                <w:sz w:val="24"/>
                <w:szCs w:val="24"/>
                <w:lang w:eastAsia="ru-RU"/>
              </w:rPr>
            </w:pPr>
          </w:p>
        </w:tc>
      </w:tr>
      <w:tr w:rsidR="004B181B" w:rsidRPr="004B181B" w:rsidTr="00202A6B">
        <w:trPr>
          <w:trHeight w:val="212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39.</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7-2</w:t>
            </w:r>
          </w:p>
        </w:tc>
        <w:tc>
          <w:tcPr>
            <w:tcW w:w="3935" w:type="dxa"/>
          </w:tcPr>
          <w:p w:rsidR="004B181B" w:rsidRPr="004B181B" w:rsidRDefault="004B181B" w:rsidP="004B181B">
            <w:pPr>
              <w:widowControl w:val="0"/>
              <w:spacing w:after="0" w:line="240" w:lineRule="auto"/>
              <w:ind w:right="11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sz w:val="24"/>
                <w:szCs w:val="24"/>
              </w:rPr>
              <w:t>Статья 7-2 отсутствует</w:t>
            </w:r>
          </w:p>
        </w:tc>
        <w:tc>
          <w:tcPr>
            <w:tcW w:w="4570" w:type="dxa"/>
          </w:tcPr>
          <w:p w:rsidR="004B181B" w:rsidRPr="004B181B" w:rsidRDefault="004B181B" w:rsidP="004B181B">
            <w:pPr>
              <w:widowControl w:val="0"/>
              <w:spacing w:after="0" w:line="240" w:lineRule="auto"/>
              <w:ind w:right="33" w:firstLine="284"/>
              <w:jc w:val="both"/>
              <w:rPr>
                <w:rFonts w:ascii="Times New Roman" w:eastAsia="Times New Roman" w:hAnsi="Times New Roman" w:cs="Times New Roman"/>
                <w:b/>
                <w:bCs/>
                <w:sz w:val="24"/>
                <w:szCs w:val="24"/>
              </w:rPr>
            </w:pPr>
            <w:r w:rsidRPr="004B181B">
              <w:rPr>
                <w:rFonts w:ascii="Times New Roman" w:eastAsia="Times New Roman" w:hAnsi="Times New Roman" w:cs="Times New Roman"/>
                <w:b/>
                <w:bCs/>
                <w:sz w:val="24"/>
                <w:szCs w:val="24"/>
              </w:rPr>
              <w:t>Статья 7-2. Реестр благотворительных организаций</w:t>
            </w:r>
          </w:p>
          <w:p w:rsidR="004B181B" w:rsidRPr="004B181B" w:rsidRDefault="004B181B" w:rsidP="004B181B">
            <w:pPr>
              <w:widowControl w:val="0"/>
              <w:autoSpaceDE w:val="0"/>
              <w:autoSpaceDN w:val="0"/>
              <w:adjustRightInd w:val="0"/>
              <w:spacing w:after="0" w:line="240" w:lineRule="auto"/>
              <w:ind w:right="33" w:firstLine="459"/>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rPr>
              <w:t>1. Реестром благотворительных организаций</w:t>
            </w:r>
            <w:r w:rsidRPr="004B181B">
              <w:rPr>
                <w:rFonts w:ascii="Times New Roman" w:eastAsia="SimSun" w:hAnsi="Times New Roman" w:cs="Times New Roman"/>
                <w:b/>
                <w:bCs/>
                <w:sz w:val="24"/>
                <w:szCs w:val="24"/>
                <w:shd w:val="clear" w:color="auto" w:fill="FFFFFF"/>
                <w:lang w:eastAsia="zh-CN"/>
              </w:rPr>
              <w:t xml:space="preserve"> является электронная база данных, содержащая сведения об объектах благотворительности, </w:t>
            </w:r>
            <w:r w:rsidRPr="004B181B">
              <w:rPr>
                <w:rFonts w:ascii="Times New Roman" w:eastAsia="Times New Roman" w:hAnsi="Times New Roman" w:cs="Times New Roman"/>
                <w:b/>
                <w:bCs/>
                <w:sz w:val="24"/>
                <w:szCs w:val="24"/>
                <w:lang w:eastAsia="ru-RU"/>
              </w:rPr>
              <w:t>благотворительных организациях и оказанной ими благотворительной помощи.</w:t>
            </w:r>
          </w:p>
          <w:p w:rsidR="004B181B" w:rsidRPr="004B181B" w:rsidRDefault="004B181B" w:rsidP="004B181B">
            <w:pPr>
              <w:widowControl w:val="0"/>
              <w:spacing w:after="0" w:line="240" w:lineRule="auto"/>
              <w:ind w:firstLine="420"/>
              <w:jc w:val="both"/>
              <w:textAlignment w:val="baseline"/>
              <w:rPr>
                <w:rFonts w:ascii="Times New Roman" w:eastAsia="Times New Roman" w:hAnsi="Times New Roman" w:cs="Times New Roman"/>
                <w:b/>
                <w:bCs/>
                <w:sz w:val="24"/>
                <w:szCs w:val="24"/>
              </w:rPr>
            </w:pPr>
            <w:r w:rsidRPr="004B181B">
              <w:rPr>
                <w:rFonts w:ascii="Times New Roman" w:eastAsia="SimSun" w:hAnsi="Times New Roman" w:cs="Times New Roman"/>
                <w:b/>
                <w:bCs/>
                <w:sz w:val="24"/>
                <w:szCs w:val="24"/>
                <w:shd w:val="clear" w:color="auto" w:fill="FFFFFF"/>
                <w:lang w:eastAsia="zh-CN"/>
              </w:rPr>
              <w:t xml:space="preserve">2. </w:t>
            </w:r>
            <w:r w:rsidRPr="004B181B">
              <w:rPr>
                <w:rFonts w:ascii="Times New Roman" w:eastAsia="Times New Roman" w:hAnsi="Times New Roman" w:cs="Times New Roman"/>
                <w:b/>
                <w:bCs/>
                <w:sz w:val="24"/>
                <w:szCs w:val="24"/>
              </w:rPr>
              <w:t>Регистрация сведений в реестре благотворительных организаций производится на добровольной основе.</w:t>
            </w:r>
          </w:p>
          <w:p w:rsidR="004B181B" w:rsidRPr="004B181B" w:rsidRDefault="004B181B" w:rsidP="004B181B">
            <w:pPr>
              <w:widowControl w:val="0"/>
              <w:spacing w:after="0" w:line="240" w:lineRule="auto"/>
              <w:ind w:right="33" w:firstLineChars="183" w:firstLine="441"/>
              <w:jc w:val="both"/>
              <w:rPr>
                <w:rFonts w:ascii="Times New Roman" w:eastAsia="Times New Roman" w:hAnsi="Times New Roman" w:cs="Times New Roman"/>
                <w:b/>
                <w:bCs/>
                <w:sz w:val="24"/>
                <w:szCs w:val="24"/>
              </w:rPr>
            </w:pPr>
            <w:r w:rsidRPr="004B181B">
              <w:rPr>
                <w:rFonts w:ascii="Times New Roman" w:eastAsia="SimSun" w:hAnsi="Times New Roman" w:cs="Times New Roman"/>
                <w:b/>
                <w:bCs/>
                <w:sz w:val="24"/>
                <w:szCs w:val="24"/>
                <w:shd w:val="clear" w:color="auto" w:fill="FFFFFF"/>
                <w:lang w:eastAsia="zh-CN"/>
              </w:rPr>
              <w:t>3 Информация о благотворительных организациях и оказанной ими благотворительной помощи предоставляется в форме электронной справки и</w:t>
            </w:r>
            <w:r w:rsidRPr="004B181B">
              <w:rPr>
                <w:rFonts w:ascii="Times New Roman" w:eastAsia="Times New Roman" w:hAnsi="Times New Roman" w:cs="Times New Roman"/>
                <w:b/>
                <w:bCs/>
                <w:sz w:val="24"/>
                <w:szCs w:val="24"/>
              </w:rPr>
              <w:t xml:space="preserve"> является общедоступной.</w:t>
            </w:r>
          </w:p>
          <w:p w:rsidR="004B181B" w:rsidRPr="004B181B" w:rsidRDefault="004B181B" w:rsidP="004B181B">
            <w:pPr>
              <w:widowControl w:val="0"/>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rPr>
              <w:t>4. Формирование и ведение Реестра благотворительных организаций осуществляется в соответствии с правилами, утвержденными уполномоченным органом.</w:t>
            </w:r>
          </w:p>
        </w:tc>
        <w:tc>
          <w:tcPr>
            <w:tcW w:w="4360" w:type="dxa"/>
          </w:tcPr>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 рамках исполнения поручений Главы Государства данных по итогам онлайн-встречи с благотворителями и закрытия Года волонтера разработаны концептуальные подходы по созданию и внедрению Реестра благотворительных организаций.</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Внедрение Реестра благотворительных организаций позволит институционально оформить инфраструктуру благотворительности в стране на основе цифровизации, в частности:</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осуществлять верификацию заявителей (бенефициаров);</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обеспечивать прозрачность деятельности доноров благотворительной и иной помощи в соответствии с законодательством по вопросам благотворительности;</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формирование лояльности и укрепление репутации ведущих благотворительных фондов;</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 осуществлять целевые пожертвования со стороны физических и юридических лиц;</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развивать корпоративную благотворительность на основе лучшей мировой практики и вести рейтинг компаний, использующих благотворительность для устойчивого развития общества;</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 Реестр также может выполнять функцию специализированного информационного ресурса, посвященного благотворительной и филантропической деятельности в Казахстане, что повысит лояльность населения к благотворительности в целом и уровень доверия к благотворительным организациям.</w:t>
            </w:r>
          </w:p>
          <w:p w:rsidR="004B181B" w:rsidRPr="004B181B" w:rsidRDefault="004B181B" w:rsidP="004B181B">
            <w:pPr>
              <w:widowControl w:val="0"/>
              <w:spacing w:after="0" w:line="240" w:lineRule="auto"/>
              <w:ind w:right="113" w:firstLine="284"/>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t>Предлагается законодательно закрепить внедрение Реестра благотворительных организации на добровольной основе с четкой его регламентацией.</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40.</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Подпункты 6), 7) пункта 1, подпункт 5) пункта 2 статьи 8</w:t>
            </w:r>
          </w:p>
        </w:tc>
        <w:tc>
          <w:tcPr>
            <w:tcW w:w="3935" w:type="dxa"/>
          </w:tcPr>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8. Права и обязанности благотворительной организации</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bookmarkStart w:id="7" w:name="z79"/>
            <w:r w:rsidRPr="004B181B">
              <w:rPr>
                <w:rFonts w:ascii="Times New Roman" w:eastAsia="Times New Roman" w:hAnsi="Times New Roman" w:cs="Times New Roman"/>
                <w:bCs/>
                <w:sz w:val="24"/>
                <w:szCs w:val="24"/>
                <w:lang w:eastAsia="ru-RU"/>
              </w:rPr>
              <w:t>1. Благотворительная организация имеет право:</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6) отсутствует</w:t>
            </w: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7) отсутствует</w:t>
            </w: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p>
          <w:bookmarkEnd w:id="7"/>
          <w:p w:rsidR="004B181B" w:rsidRPr="004B181B" w:rsidRDefault="004B181B" w:rsidP="004B181B">
            <w:pPr>
              <w:spacing w:after="0" w:line="240" w:lineRule="auto"/>
              <w:ind w:right="113" w:firstLine="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 Благотворительная организация обязана:</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5) отсутствует</w:t>
            </w:r>
          </w:p>
          <w:p w:rsidR="004B181B" w:rsidRPr="004B181B" w:rsidRDefault="004B181B" w:rsidP="004B181B">
            <w:pPr>
              <w:spacing w:after="0" w:line="240" w:lineRule="auto"/>
              <w:ind w:right="113"/>
              <w:jc w:val="both"/>
              <w:rPr>
                <w:rFonts w:ascii="Times New Roman" w:eastAsia="Times New Roman" w:hAnsi="Times New Roman" w:cs="Times New Roman"/>
                <w:b/>
                <w:sz w:val="24"/>
                <w:szCs w:val="24"/>
              </w:rPr>
            </w:pPr>
          </w:p>
        </w:tc>
        <w:tc>
          <w:tcPr>
            <w:tcW w:w="4570" w:type="dxa"/>
          </w:tcPr>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8. Права и обязанности благотворительной организации</w:t>
            </w:r>
          </w:p>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1. Благотворительная организация имеет право:</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eastAsia="ru-RU"/>
              </w:rPr>
              <w:t xml:space="preserve">6) </w:t>
            </w:r>
            <w:r w:rsidRPr="004B181B">
              <w:rPr>
                <w:rFonts w:ascii="Times New Roman" w:eastAsia="Times New Roman" w:hAnsi="Times New Roman" w:cs="Times New Roman"/>
                <w:b/>
                <w:bCs/>
                <w:sz w:val="24"/>
                <w:szCs w:val="24"/>
                <w:lang w:eastAsia="ru-RU"/>
              </w:rPr>
              <w:t xml:space="preserve">использовать на содержание благотворительной организации до двадцати процентов, поступивших на реализацию благотворительной </w:t>
            </w:r>
            <w:r w:rsidRPr="004B181B">
              <w:rPr>
                <w:rFonts w:ascii="Times New Roman" w:eastAsia="Times New Roman" w:hAnsi="Times New Roman" w:cs="Times New Roman"/>
                <w:b/>
                <w:bCs/>
                <w:sz w:val="24"/>
                <w:szCs w:val="24"/>
                <w:lang w:eastAsia="ru-RU"/>
              </w:rPr>
              <w:lastRenderedPageBreak/>
              <w:t>программы финансовых средств, при отсутствии у нее иных источников финансирования.</w:t>
            </w:r>
          </w:p>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iCs/>
                <w:sz w:val="24"/>
                <w:szCs w:val="24"/>
                <w:lang w:eastAsia="ru-RU"/>
              </w:rPr>
              <w:t>Содержание благотворительной организации может включать в себя заработную плату штатных сотрудников, аренду офиса, закуп канцелярских товаров, связь, банковские комиссии, обязательные выплаты в бюджет и страховые взносы, приобретение мебели, компьютерной и офисной оргтехники</w:t>
            </w:r>
            <w:r w:rsidRPr="004B181B">
              <w:rPr>
                <w:rFonts w:ascii="Times New Roman" w:eastAsia="Times New Roman" w:hAnsi="Times New Roman" w:cs="Times New Roman"/>
                <w:b/>
                <w:bCs/>
                <w:sz w:val="24"/>
                <w:szCs w:val="24"/>
                <w:lang w:eastAsia="ru-RU"/>
              </w:rPr>
              <w:t>;</w:t>
            </w:r>
          </w:p>
          <w:p w:rsidR="004B181B" w:rsidRPr="004B181B" w:rsidRDefault="004B181B" w:rsidP="004B181B">
            <w:pPr>
              <w:spacing w:after="0" w:line="240" w:lineRule="auto"/>
              <w:ind w:right="33"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7) предоставлять справку благотворителям, подтверждающую их участие в благотворительности.</w:t>
            </w:r>
          </w:p>
          <w:p w:rsidR="004B181B" w:rsidRPr="004B181B" w:rsidRDefault="004B181B" w:rsidP="004B181B">
            <w:pPr>
              <w:spacing w:after="0" w:line="240" w:lineRule="auto"/>
              <w:ind w:right="113" w:firstLine="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 Благотворительная организация обязана:</w:t>
            </w:r>
          </w:p>
          <w:p w:rsidR="004B181B" w:rsidRPr="004B181B" w:rsidRDefault="004B181B" w:rsidP="004B181B">
            <w:pPr>
              <w:spacing w:after="0" w:line="240" w:lineRule="auto"/>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202A6B" w:rsidP="004B181B">
            <w:pPr>
              <w:numPr>
                <w:ilvl w:val="0"/>
                <w:numId w:val="14"/>
              </w:numPr>
              <w:spacing w:after="0" w:line="240" w:lineRule="auto"/>
              <w:ind w:left="33" w:right="33"/>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sidR="004B181B" w:rsidRPr="004B181B">
              <w:rPr>
                <w:rFonts w:ascii="Times New Roman" w:eastAsia="Times New Roman" w:hAnsi="Times New Roman" w:cs="Times New Roman"/>
                <w:b/>
                <w:bCs/>
                <w:sz w:val="24"/>
                <w:szCs w:val="24"/>
                <w:lang w:eastAsia="ru-RU"/>
              </w:rPr>
              <w:t>публиковать в средствах массовой информации и (или) интернет-ресурсе благотворительной организации отчет о реализованной благотворительной программе не реже одного раза в год.</w:t>
            </w:r>
          </w:p>
          <w:p w:rsidR="004B181B" w:rsidRPr="004B181B" w:rsidRDefault="004B181B" w:rsidP="004B181B">
            <w:pPr>
              <w:keepNext/>
              <w:widowControl w:val="0"/>
              <w:spacing w:after="0" w:line="240" w:lineRule="auto"/>
              <w:ind w:right="33" w:firstLine="284"/>
              <w:jc w:val="both"/>
              <w:rPr>
                <w:rFonts w:ascii="Times New Roman" w:eastAsia="Times New Roman" w:hAnsi="Times New Roman" w:cs="Times New Roman"/>
                <w:b/>
                <w:bCs/>
                <w:sz w:val="24"/>
                <w:szCs w:val="24"/>
              </w:rPr>
            </w:pPr>
            <w:r w:rsidRPr="004B181B">
              <w:rPr>
                <w:rFonts w:ascii="Times New Roman" w:eastAsia="Times New Roman" w:hAnsi="Times New Roman" w:cs="Times New Roman"/>
                <w:b/>
                <w:bCs/>
                <w:sz w:val="24"/>
                <w:szCs w:val="24"/>
                <w:lang w:eastAsia="ru-RU"/>
              </w:rPr>
              <w:t>Отчет должен содержать краткую информацию о доходах и расходах, достигнутых целях в рамках реализации благотворительной программы.</w:t>
            </w:r>
          </w:p>
        </w:tc>
        <w:tc>
          <w:tcPr>
            <w:tcW w:w="4360" w:type="dxa"/>
          </w:tcPr>
          <w:p w:rsidR="004B181B" w:rsidRPr="004B181B" w:rsidRDefault="004B181B" w:rsidP="004B181B">
            <w:pPr>
              <w:spacing w:after="0" w:line="240" w:lineRule="auto"/>
              <w:ind w:right="113"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lastRenderedPageBreak/>
              <w:t xml:space="preserve">В мировой практике существуют опыт использования определенного процента от собранных благотворительных средств в целях покрытия административных расходов благотворителей. Действующее законодательство не регулирует этот вопрос. С одной стороны, возможность использования части собранных </w:t>
            </w:r>
            <w:r w:rsidRPr="004B181B">
              <w:rPr>
                <w:rFonts w:ascii="Times New Roman" w:eastAsia="SimSun" w:hAnsi="Times New Roman" w:cs="Times New Roman"/>
                <w:bCs/>
                <w:sz w:val="24"/>
                <w:szCs w:val="24"/>
              </w:rPr>
              <w:lastRenderedPageBreak/>
              <w:t>благотворительных средств на покрытие текущих административных расходов позволяет благотворителям не организовывать благотворительные сборы в ущерб своим материальным интересам. С другой стороны, в мировой практике вводят разумное ограничение на процент, используемый на административные расходы.</w:t>
            </w:r>
          </w:p>
          <w:p w:rsidR="004B181B" w:rsidRPr="004B181B" w:rsidRDefault="004B181B" w:rsidP="004B181B">
            <w:pPr>
              <w:spacing w:after="0" w:line="240" w:lineRule="auto"/>
              <w:ind w:right="113"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 Так в соответствии с Законом Украины «О благотворительной деятельности и благотворительных организациях» предусмотрены административные расходы которые не должны превышать 20% дохода данной организации (статья 20 пункт 2 Закона Украины «О благотворительной деятельности и благотворительных организациях»).</w:t>
            </w:r>
          </w:p>
          <w:p w:rsidR="004B181B" w:rsidRPr="004B181B" w:rsidRDefault="004B181B" w:rsidP="004B181B">
            <w:pPr>
              <w:spacing w:after="0" w:line="240" w:lineRule="auto"/>
              <w:ind w:right="113"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В соответствии с законодательством Российской Федерации административные расходы – это расходы которые несет организация при реализации общих или совместных целей по различным проектам. Административные расходы включают в себя расходы на оплату труда, на содержание административных зданий и помещений, расходы на приобретение оборудования, канцелярских принадлежностей и </w:t>
            </w:r>
            <w:r w:rsidRPr="004B181B">
              <w:rPr>
                <w:rFonts w:ascii="Times New Roman" w:eastAsia="SimSun" w:hAnsi="Times New Roman" w:cs="Times New Roman"/>
                <w:bCs/>
                <w:sz w:val="24"/>
                <w:szCs w:val="24"/>
              </w:rPr>
              <w:lastRenderedPageBreak/>
              <w:t>прочее при этом сумма расходов не должна превышать 20% (статья16 пункт 2 Федерального Закона РФ «О благотворительной деятельности и добровольчестве»).</w:t>
            </w:r>
          </w:p>
          <w:p w:rsidR="004B181B" w:rsidRPr="004B181B" w:rsidRDefault="004B181B" w:rsidP="004B181B">
            <w:pPr>
              <w:spacing w:after="0" w:line="240" w:lineRule="auto"/>
              <w:ind w:right="113" w:firstLine="28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 Кроме того, использования до 20 % от собранных благотворительных средств в целях покрытия административных расходов благотворителей применяются в Таджикистане, Узбекистане. В тоже время в странах, занимающих высокие позиции в мировом рейтинге благотворительности на административные расходы благотворительные организации используют до 30% (Великобритания, Новая Зеландия, США и другие).</w:t>
            </w:r>
          </w:p>
          <w:p w:rsidR="004B181B" w:rsidRPr="004B181B" w:rsidRDefault="004B181B" w:rsidP="004B181B">
            <w:pPr>
              <w:widowControl w:val="0"/>
              <w:spacing w:after="0" w:line="240" w:lineRule="auto"/>
              <w:ind w:right="113"/>
              <w:jc w:val="both"/>
              <w:rPr>
                <w:rFonts w:ascii="Times New Roman" w:eastAsia="Times New Roman" w:hAnsi="Times New Roman" w:cs="Times New Roman"/>
                <w:bCs/>
                <w:sz w:val="24"/>
                <w:szCs w:val="24"/>
                <w:lang w:eastAsia="ru-RU"/>
              </w:rPr>
            </w:pP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41.</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 4 статьи 11</w:t>
            </w:r>
          </w:p>
        </w:tc>
        <w:tc>
          <w:tcPr>
            <w:tcW w:w="3935" w:type="dxa"/>
          </w:tcPr>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11. Финансово-хозяйственная деятельность и бухгалтерская отчетность при осуществлении благотворительности</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4. Пользователь, получивший благотворительную помощь, имеющую целевой характер </w:t>
            </w:r>
            <w:r w:rsidRPr="004B181B">
              <w:rPr>
                <w:rFonts w:ascii="Times New Roman" w:eastAsia="Times New Roman" w:hAnsi="Times New Roman" w:cs="Times New Roman"/>
                <w:b/>
                <w:bCs/>
                <w:sz w:val="24"/>
                <w:szCs w:val="24"/>
                <w:lang w:eastAsia="ru-RU"/>
              </w:rPr>
              <w:t>(благотворительные гранты)</w:t>
            </w:r>
            <w:r w:rsidRPr="004B181B">
              <w:rPr>
                <w:rFonts w:ascii="Times New Roman" w:eastAsia="Times New Roman" w:hAnsi="Times New Roman" w:cs="Times New Roman"/>
                <w:bCs/>
                <w:sz w:val="24"/>
                <w:szCs w:val="24"/>
                <w:lang w:eastAsia="ru-RU"/>
              </w:rPr>
              <w:t>, обязан представить отчет благотворителю.</w:t>
            </w:r>
          </w:p>
        </w:tc>
        <w:tc>
          <w:tcPr>
            <w:tcW w:w="4570" w:type="dxa"/>
          </w:tcPr>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11. Финансово-хозяйственная деятельность и бухгалтерская отчетность при осуществлении благотворительности</w:t>
            </w:r>
          </w:p>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4. Пользователь, получивший благотворительную помощь, имеющую целевой характер, обязан представить отчет благотворителю</w:t>
            </w:r>
            <w:r w:rsidRPr="004B181B">
              <w:rPr>
                <w:rFonts w:ascii="Times New Roman" w:eastAsia="Times New Roman" w:hAnsi="Times New Roman" w:cs="Times New Roman"/>
                <w:b/>
                <w:bCs/>
                <w:sz w:val="24"/>
                <w:szCs w:val="24"/>
                <w:lang w:eastAsia="ru-RU"/>
              </w:rPr>
              <w:t xml:space="preserve"> в письменной форме (с приложением соответствующей подтверждающей документации), подтверждающий </w:t>
            </w:r>
            <w:r w:rsidRPr="004B181B">
              <w:rPr>
                <w:rFonts w:ascii="Times New Roman" w:eastAsia="Times New Roman" w:hAnsi="Times New Roman" w:cs="Times New Roman"/>
                <w:b/>
                <w:bCs/>
                <w:sz w:val="24"/>
                <w:szCs w:val="24"/>
                <w:lang w:eastAsia="ru-RU"/>
              </w:rPr>
              <w:lastRenderedPageBreak/>
              <w:t>целевое использование полученной благотворительной помощи в течение 10 (десять) календарных дней с момента использования благотворительной помощи</w:t>
            </w:r>
            <w:r w:rsidRPr="004B181B">
              <w:rPr>
                <w:rFonts w:ascii="Times New Roman" w:eastAsia="Times New Roman" w:hAnsi="Times New Roman" w:cs="Times New Roman"/>
                <w:bCs/>
                <w:sz w:val="24"/>
                <w:szCs w:val="24"/>
                <w:lang w:eastAsia="ru-RU"/>
              </w:rPr>
              <w:t>.</w:t>
            </w:r>
          </w:p>
        </w:tc>
        <w:tc>
          <w:tcPr>
            <w:tcW w:w="4360" w:type="dxa"/>
          </w:tcPr>
          <w:p w:rsidR="004B181B" w:rsidRPr="004B181B" w:rsidRDefault="004B181B" w:rsidP="004B181B">
            <w:pPr>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lastRenderedPageBreak/>
              <w:t xml:space="preserve">Одним из проблемных вопросов, по мнению экспертов, является отсутствие прозрачности оказываемой помощи. </w:t>
            </w:r>
          </w:p>
          <w:p w:rsidR="004B181B" w:rsidRPr="004B181B" w:rsidRDefault="004B181B" w:rsidP="004B181B">
            <w:pPr>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Как показывают Система благотворительности и донорства в условиях Казахстана» </w:t>
            </w:r>
            <w:r w:rsidRPr="004B181B">
              <w:rPr>
                <w:rFonts w:ascii="Times New Roman" w:eastAsia="SimSun" w:hAnsi="Times New Roman" w:cs="Times New Roman"/>
                <w:bCs/>
                <w:i/>
                <w:sz w:val="24"/>
                <w:szCs w:val="24"/>
              </w:rPr>
              <w:t>(Казахстанский институт «Рухани Жанғыру», 2020 год)</w:t>
            </w:r>
            <w:r w:rsidRPr="004B181B">
              <w:rPr>
                <w:rFonts w:ascii="Times New Roman" w:eastAsia="SimSun" w:hAnsi="Times New Roman" w:cs="Times New Roman"/>
                <w:bCs/>
                <w:sz w:val="24"/>
                <w:szCs w:val="24"/>
              </w:rPr>
              <w:t xml:space="preserve"> 30% респондентов не доверяют благотворительным организациям. Каждый второй респондент (47,4%) предпочитает делать пожертвования нуждающимся напрямую. Недоверие к </w:t>
            </w:r>
            <w:r w:rsidRPr="004B181B">
              <w:rPr>
                <w:rFonts w:ascii="Times New Roman" w:eastAsia="SimSun" w:hAnsi="Times New Roman" w:cs="Times New Roman"/>
                <w:bCs/>
                <w:sz w:val="24"/>
                <w:szCs w:val="24"/>
              </w:rPr>
              <w:lastRenderedPageBreak/>
              <w:t>благотворительным организациям связано с отсутствием информации о конечном получателе благотворительной помощи.</w:t>
            </w:r>
          </w:p>
          <w:p w:rsidR="004B181B" w:rsidRPr="004B181B" w:rsidRDefault="004B181B" w:rsidP="004B181B">
            <w:pPr>
              <w:spacing w:after="0" w:line="240" w:lineRule="auto"/>
              <w:ind w:right="113"/>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 xml:space="preserve"> В этой связи, предлагается внедрить норму предусматривающую отчет об оказанной благотворительной помощи в рамках реализованной благотворительной программы с указанием информации и целевом использовании финансовых средств.</w:t>
            </w:r>
          </w:p>
        </w:tc>
      </w:tr>
      <w:tr w:rsidR="004B181B" w:rsidRPr="004B181B" w:rsidTr="00202A6B">
        <w:trPr>
          <w:trHeight w:val="209"/>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eastAsia="ru-RU"/>
              </w:rPr>
              <w:lastRenderedPageBreak/>
              <w:t>42.</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 2) пункта 1</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статьи 12</w:t>
            </w:r>
          </w:p>
        </w:tc>
        <w:tc>
          <w:tcPr>
            <w:tcW w:w="3935" w:type="dxa"/>
          </w:tcPr>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12. Доходы и расходы благотворительной организации.</w:t>
            </w:r>
          </w:p>
          <w:p w:rsidR="004B181B" w:rsidRPr="004B181B" w:rsidRDefault="004B181B" w:rsidP="004B181B">
            <w:pPr>
              <w:spacing w:after="0" w:line="240" w:lineRule="auto"/>
              <w:ind w:right="113" w:firstLine="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1. Доходы благотворительной организации формируются за счет следующих источников:</w:t>
            </w:r>
          </w:p>
          <w:p w:rsidR="004B181B" w:rsidRPr="004B181B" w:rsidRDefault="004B181B" w:rsidP="004B181B">
            <w:pPr>
              <w:spacing w:after="0" w:line="240" w:lineRule="auto"/>
              <w:ind w:right="113" w:firstLine="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113"/>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2) добровольных пожертвований;</w:t>
            </w:r>
          </w:p>
          <w:p w:rsidR="004B181B" w:rsidRPr="004B181B" w:rsidRDefault="004B181B" w:rsidP="004B181B">
            <w:pPr>
              <w:spacing w:after="0" w:line="240" w:lineRule="auto"/>
              <w:ind w:right="113" w:firstLine="318"/>
              <w:jc w:val="both"/>
              <w:rPr>
                <w:rFonts w:ascii="Times New Roman" w:eastAsia="Times New Roman" w:hAnsi="Times New Roman" w:cs="Times New Roman"/>
                <w:sz w:val="24"/>
                <w:szCs w:val="24"/>
                <w:lang w:eastAsia="ru-RU"/>
              </w:rPr>
            </w:pPr>
          </w:p>
        </w:tc>
        <w:tc>
          <w:tcPr>
            <w:tcW w:w="4570" w:type="dxa"/>
          </w:tcPr>
          <w:p w:rsidR="004B181B" w:rsidRPr="004B181B" w:rsidRDefault="004B181B" w:rsidP="004B181B">
            <w:pPr>
              <w:spacing w:after="0" w:line="240" w:lineRule="auto"/>
              <w:ind w:right="33"/>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eastAsia="ru-RU"/>
              </w:rPr>
              <w:t>Статья 12. Доходы и расходы благотворительной организации.</w:t>
            </w:r>
          </w:p>
          <w:p w:rsidR="004B181B" w:rsidRPr="004B181B" w:rsidRDefault="004B181B" w:rsidP="004B181B">
            <w:pPr>
              <w:spacing w:after="0" w:line="240" w:lineRule="auto"/>
              <w:ind w:right="33" w:firstLine="318"/>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1. Доходы благотворительной организации формируются за счет следующих источников:</w:t>
            </w:r>
          </w:p>
          <w:p w:rsidR="004B181B" w:rsidRPr="004B181B" w:rsidRDefault="004B181B" w:rsidP="004B181B">
            <w:pPr>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right="33"/>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bCs/>
                <w:sz w:val="24"/>
                <w:szCs w:val="24"/>
                <w:lang w:eastAsia="ru-RU"/>
              </w:rPr>
              <w:t xml:space="preserve">2) добровольных пожертвований, </w:t>
            </w:r>
            <w:r w:rsidRPr="004B181B">
              <w:rPr>
                <w:rFonts w:ascii="Times New Roman" w:eastAsia="Times New Roman" w:hAnsi="Times New Roman" w:cs="Times New Roman"/>
                <w:b/>
                <w:bCs/>
                <w:sz w:val="24"/>
                <w:szCs w:val="24"/>
                <w:lang w:eastAsia="ru-RU"/>
              </w:rPr>
              <w:t>в том числе полученных посредством интернет- ресурсов благотворительных организаций, благотворительных краудфандинговых платформ, платежных систем.</w:t>
            </w:r>
          </w:p>
        </w:tc>
        <w:tc>
          <w:tcPr>
            <w:tcW w:w="4360" w:type="dxa"/>
          </w:tcPr>
          <w:p w:rsidR="004B181B" w:rsidRPr="004B181B" w:rsidRDefault="004B181B" w:rsidP="004B181B">
            <w:pPr>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 учетом международного опыта в проект Закона вводится понятия «электронная благотворительность» с ее регламентацией. Электронная благотворительность позволяет осуществлять сбор финансовых средств посредством интернет-ресурсов благотворительных организаций, краудфандинговых платформ и платежных систем. Учитывая, что электронная благотворительность является дополнительным доходом благотворительной организации предлагается данную норму привести в соответствие с водимыми новшествами.</w:t>
            </w:r>
          </w:p>
          <w:p w:rsidR="004B181B" w:rsidRPr="004B181B" w:rsidRDefault="004B181B" w:rsidP="004B181B">
            <w:pPr>
              <w:keepNext/>
              <w:keepLines/>
              <w:spacing w:after="0" w:line="240" w:lineRule="auto"/>
              <w:ind w:right="113" w:firstLine="284"/>
              <w:jc w:val="both"/>
              <w:rPr>
                <w:rFonts w:ascii="Times New Roman" w:eastAsia="Times New Roman" w:hAnsi="Times New Roman" w:cs="Times New Roman"/>
                <w:bCs/>
                <w:sz w:val="24"/>
                <w:szCs w:val="24"/>
                <w:lang w:eastAsia="ru-RU"/>
              </w:rPr>
            </w:pP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right="113"/>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val="kk-KZ" w:eastAsia="ru-RU"/>
              </w:rPr>
              <w:t>43.</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Пункты 1, 2 статьи 16</w:t>
            </w:r>
          </w:p>
        </w:tc>
        <w:tc>
          <w:tcPr>
            <w:tcW w:w="3935" w:type="dxa"/>
          </w:tcPr>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16. Органы управления благотворительной организации.</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bookmarkStart w:id="8" w:name="SUB160100"/>
            <w:bookmarkEnd w:id="8"/>
            <w:r w:rsidRPr="004B181B">
              <w:rPr>
                <w:rFonts w:ascii="Times New Roman" w:eastAsia="SimSun" w:hAnsi="Times New Roman" w:cs="Times New Roman"/>
                <w:sz w:val="24"/>
                <w:szCs w:val="24"/>
              </w:rPr>
              <w:lastRenderedPageBreak/>
              <w:t>1. Высшим органом управления благотворительной организации является ее коллегиальный орган – попечительский совет, формируемый в порядке, предусмотренном уставом благотворительной организации.</w:t>
            </w:r>
          </w:p>
          <w:p w:rsidR="004B181B" w:rsidRPr="004B181B" w:rsidRDefault="004B181B" w:rsidP="004B181B">
            <w:pPr>
              <w:spacing w:after="0" w:line="240" w:lineRule="auto"/>
              <w:ind w:right="113"/>
              <w:jc w:val="both"/>
              <w:rPr>
                <w:rFonts w:ascii="Times New Roman" w:eastAsia="SimSun" w:hAnsi="Times New Roman" w:cs="Times New Roman"/>
                <w:sz w:val="24"/>
                <w:szCs w:val="24"/>
              </w:rPr>
            </w:pPr>
          </w:p>
          <w:p w:rsidR="004B181B" w:rsidRPr="004B181B" w:rsidRDefault="004B181B" w:rsidP="004B181B">
            <w:pPr>
              <w:spacing w:after="0" w:line="240" w:lineRule="auto"/>
              <w:ind w:right="113"/>
              <w:jc w:val="both"/>
              <w:rPr>
                <w:rFonts w:ascii="Times New Roman" w:eastAsia="Times New Roman" w:hAnsi="Times New Roman" w:cs="Times New Roman"/>
                <w:sz w:val="24"/>
                <w:szCs w:val="24"/>
                <w:lang w:eastAsia="ru-RU"/>
              </w:rPr>
            </w:pPr>
            <w:bookmarkStart w:id="9" w:name="SUB160200"/>
            <w:bookmarkEnd w:id="9"/>
            <w:r w:rsidRPr="004B181B">
              <w:rPr>
                <w:rFonts w:ascii="Times New Roman" w:eastAsia="SimSun" w:hAnsi="Times New Roman" w:cs="Times New Roman"/>
                <w:sz w:val="24"/>
                <w:szCs w:val="24"/>
              </w:rPr>
              <w:t>2. Попечительский совет назначает исполнительный орган благотворительной организации, осуществляет контроль за соответствием деятельности благотворительной организации цели ее устава, а также иные полномочия, закреплённые уставом.</w:t>
            </w:r>
          </w:p>
        </w:tc>
        <w:tc>
          <w:tcPr>
            <w:tcW w:w="4570" w:type="dxa"/>
          </w:tcPr>
          <w:p w:rsidR="004B181B" w:rsidRPr="004B181B" w:rsidRDefault="004B181B" w:rsidP="004B181B">
            <w:pPr>
              <w:spacing w:after="0" w:line="240" w:lineRule="auto"/>
              <w:ind w:right="3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Статья 16. Органы управления благотворительной организации.</w:t>
            </w:r>
          </w:p>
          <w:p w:rsidR="004B181B" w:rsidRPr="004B181B" w:rsidRDefault="004B181B" w:rsidP="004B181B">
            <w:pPr>
              <w:spacing w:after="0" w:line="240" w:lineRule="auto"/>
              <w:ind w:right="33"/>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lastRenderedPageBreak/>
              <w:t>1. Высшим органом управления благотворительной организации является ее коллегиальный орган, формируемый в порядке, предусмотренном уставом благотворительной организации.</w:t>
            </w:r>
          </w:p>
          <w:p w:rsidR="004B181B" w:rsidRPr="004B181B" w:rsidRDefault="004B181B" w:rsidP="004B181B">
            <w:pPr>
              <w:spacing w:after="0" w:line="240" w:lineRule="auto"/>
              <w:ind w:right="33"/>
              <w:jc w:val="both"/>
              <w:rPr>
                <w:rFonts w:ascii="Times New Roman" w:eastAsia="SimSun" w:hAnsi="Times New Roman" w:cs="Times New Roman"/>
                <w:b/>
                <w:bCs/>
                <w:sz w:val="24"/>
                <w:szCs w:val="24"/>
              </w:rPr>
            </w:pPr>
          </w:p>
          <w:p w:rsidR="004B181B" w:rsidRPr="004B181B" w:rsidRDefault="004B181B" w:rsidP="004B181B">
            <w:pPr>
              <w:spacing w:after="0" w:line="240" w:lineRule="auto"/>
              <w:ind w:right="33"/>
              <w:jc w:val="both"/>
              <w:rPr>
                <w:rFonts w:ascii="Times New Roman" w:eastAsia="SimSun" w:hAnsi="Times New Roman" w:cs="Times New Roman"/>
                <w:b/>
                <w:bCs/>
                <w:sz w:val="24"/>
                <w:szCs w:val="24"/>
              </w:rPr>
            </w:pPr>
          </w:p>
          <w:p w:rsidR="004B181B" w:rsidRPr="004B181B" w:rsidRDefault="004B181B" w:rsidP="004B181B">
            <w:pPr>
              <w:spacing w:after="0" w:line="240" w:lineRule="auto"/>
              <w:ind w:right="33"/>
              <w:jc w:val="both"/>
              <w:rPr>
                <w:rFonts w:ascii="Times New Roman" w:eastAsia="SimSun" w:hAnsi="Times New Roman" w:cs="Times New Roman"/>
                <w:sz w:val="24"/>
                <w:szCs w:val="24"/>
              </w:rPr>
            </w:pPr>
            <w:r w:rsidRPr="004B181B">
              <w:rPr>
                <w:rFonts w:ascii="Times New Roman" w:eastAsia="SimSun" w:hAnsi="Times New Roman" w:cs="Times New Roman"/>
                <w:b/>
                <w:bCs/>
                <w:sz w:val="24"/>
                <w:szCs w:val="24"/>
              </w:rPr>
              <w:t xml:space="preserve">2. Высший орган </w:t>
            </w:r>
            <w:r w:rsidRPr="004B181B">
              <w:rPr>
                <w:rFonts w:ascii="Times New Roman" w:eastAsia="SimSun" w:hAnsi="Times New Roman" w:cs="Times New Roman"/>
                <w:sz w:val="24"/>
                <w:szCs w:val="24"/>
              </w:rPr>
              <w:t>назначает исполнительный орган благотворительной организации, осуществляет контроль за соответствием деятельности благотворительной организации цели ее устава, а также иные полномочия, закреплённые уставом.</w:t>
            </w:r>
          </w:p>
        </w:tc>
        <w:tc>
          <w:tcPr>
            <w:tcW w:w="4360" w:type="dxa"/>
          </w:tcPr>
          <w:p w:rsidR="004B181B" w:rsidRPr="004B181B" w:rsidRDefault="004B181B" w:rsidP="004B181B">
            <w:pPr>
              <w:spacing w:after="0" w:line="240" w:lineRule="auto"/>
              <w:ind w:right="113" w:firstLine="3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В соответствии со статьей 1 Закона, «благотворительная организация</w:t>
            </w:r>
            <w:r w:rsidRPr="004B181B">
              <w:rPr>
                <w:rFonts w:ascii="Times New Roman" w:eastAsia="SimSun" w:hAnsi="Times New Roman" w:cs="Times New Roman"/>
                <w:b/>
                <w:sz w:val="24"/>
                <w:szCs w:val="24"/>
              </w:rPr>
              <w:t>»</w:t>
            </w:r>
            <w:r w:rsidRPr="004B181B">
              <w:rPr>
                <w:rFonts w:ascii="Times New Roman" w:eastAsia="SimSun" w:hAnsi="Times New Roman" w:cs="Times New Roman"/>
                <w:sz w:val="24"/>
                <w:szCs w:val="24"/>
              </w:rPr>
              <w:t xml:space="preserve"> является некоммерческой </w:t>
            </w:r>
            <w:r w:rsidRPr="004B181B">
              <w:rPr>
                <w:rFonts w:ascii="Times New Roman" w:eastAsia="SimSun" w:hAnsi="Times New Roman" w:cs="Times New Roman"/>
                <w:sz w:val="24"/>
                <w:szCs w:val="24"/>
              </w:rPr>
              <w:lastRenderedPageBreak/>
              <w:t xml:space="preserve">организацией, созданной для осуществления благотворительности в соответствии с настоящим Законом, законами Республики Казахстан, международными договорами Республики Казахстан. Высшим органом управления благотворительной организации является ее коллегиальный орган – попечительский совет, формируемый в порядке, предусмотренном уставом благотворительной организации. </w:t>
            </w:r>
            <w:r w:rsidRPr="004B181B">
              <w:rPr>
                <w:rFonts w:ascii="Times New Roman" w:eastAsia="SimSun" w:hAnsi="Times New Roman" w:cs="Times New Roman"/>
                <w:bCs/>
                <w:sz w:val="24"/>
                <w:szCs w:val="24"/>
              </w:rPr>
              <w:t>Имеется необходимость приведения органов управления благотворительной организации в соответствие с требованиями Закона Республики Казахстан «О некоммерческих организациях».</w:t>
            </w:r>
          </w:p>
        </w:tc>
      </w:tr>
      <w:tr w:rsidR="004B181B" w:rsidRPr="004B181B" w:rsidTr="00202A6B">
        <w:trPr>
          <w:trHeight w:val="100"/>
          <w:jc w:val="center"/>
        </w:trPr>
        <w:tc>
          <w:tcPr>
            <w:tcW w:w="840" w:type="dxa"/>
          </w:tcPr>
          <w:p w:rsidR="004B181B" w:rsidRPr="004B181B" w:rsidRDefault="004B181B" w:rsidP="004B181B">
            <w:pPr>
              <w:spacing w:after="0" w:line="240" w:lineRule="auto"/>
              <w:ind w:right="3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44.</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25-1</w:t>
            </w:r>
          </w:p>
        </w:tc>
        <w:tc>
          <w:tcPr>
            <w:tcW w:w="3935" w:type="dxa"/>
          </w:tcPr>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rPr>
              <w:t>Статья 25-1 отсутствует</w:t>
            </w:r>
          </w:p>
        </w:tc>
        <w:tc>
          <w:tcPr>
            <w:tcW w:w="4570" w:type="dxa"/>
          </w:tcPr>
          <w:p w:rsidR="004B181B" w:rsidRPr="004B181B" w:rsidRDefault="004B181B" w:rsidP="004B181B">
            <w:pPr>
              <w:spacing w:after="0" w:line="240" w:lineRule="auto"/>
              <w:ind w:right="33" w:firstLine="284"/>
              <w:jc w:val="both"/>
              <w:rPr>
                <w:rFonts w:ascii="Times New Roman" w:eastAsia="Calibri" w:hAnsi="Times New Roman" w:cs="Times New Roman"/>
                <w:b/>
                <w:bCs/>
                <w:iCs/>
                <w:spacing w:val="2"/>
                <w:sz w:val="24"/>
                <w:szCs w:val="24"/>
              </w:rPr>
            </w:pPr>
            <w:r w:rsidRPr="004B181B">
              <w:rPr>
                <w:rFonts w:ascii="Times New Roman" w:eastAsia="Calibri" w:hAnsi="Times New Roman" w:cs="Times New Roman"/>
                <w:b/>
                <w:bCs/>
                <w:iCs/>
                <w:spacing w:val="2"/>
                <w:sz w:val="24"/>
                <w:szCs w:val="24"/>
              </w:rPr>
              <w:t>Статья 25-1. Спонсорская помощь</w:t>
            </w:r>
          </w:p>
          <w:p w:rsidR="004B181B" w:rsidRPr="004B181B" w:rsidRDefault="004B181B" w:rsidP="004B181B">
            <w:pPr>
              <w:spacing w:after="0" w:line="240" w:lineRule="auto"/>
              <w:ind w:right="33" w:firstLine="284"/>
              <w:jc w:val="both"/>
              <w:rPr>
                <w:rFonts w:ascii="Times New Roman" w:eastAsia="SimSun" w:hAnsi="Times New Roman" w:cs="Times New Roman"/>
                <w:b/>
                <w:bCs/>
                <w:iCs/>
                <w:spacing w:val="2"/>
                <w:sz w:val="24"/>
                <w:szCs w:val="24"/>
              </w:rPr>
            </w:pPr>
            <w:r w:rsidRPr="004B181B">
              <w:rPr>
                <w:rFonts w:ascii="Times New Roman" w:eastAsia="SimSun" w:hAnsi="Times New Roman" w:cs="Times New Roman"/>
                <w:b/>
                <w:bCs/>
                <w:iCs/>
                <w:spacing w:val="2"/>
                <w:sz w:val="24"/>
                <w:szCs w:val="24"/>
              </w:rPr>
              <w:t>1. Физическим лицам спонсорская помощь предоставляется в виде финансовой поддержки при их</w:t>
            </w:r>
            <w:r w:rsidRPr="004B181B">
              <w:rPr>
                <w:rFonts w:ascii="Times New Roman" w:eastAsia="SimSun" w:hAnsi="Times New Roman" w:cs="Times New Roman"/>
                <w:b/>
                <w:spacing w:val="2"/>
                <w:sz w:val="24"/>
                <w:szCs w:val="24"/>
                <w:shd w:val="clear" w:color="auto" w:fill="FFFFFF"/>
              </w:rPr>
              <w:t xml:space="preserve"> участии на спортивных, культурных или иных мероприятиях, </w:t>
            </w:r>
            <w:r w:rsidRPr="004B181B">
              <w:rPr>
                <w:rFonts w:ascii="Times New Roman" w:eastAsia="SimSun" w:hAnsi="Times New Roman" w:cs="Times New Roman"/>
                <w:b/>
                <w:bCs/>
                <w:iCs/>
                <w:spacing w:val="2"/>
                <w:sz w:val="24"/>
                <w:szCs w:val="24"/>
              </w:rPr>
              <w:t xml:space="preserve">а также для поддержки развития творческой, научной, научно-технической, изобретательской деятельности, повышения уровня образования и спортивного мастерства, за исключением </w:t>
            </w:r>
            <w:hyperlink r:id="rId17" w:tgtFrame="_blank" w:history="1">
              <w:r w:rsidRPr="004B181B">
                <w:rPr>
                  <w:rFonts w:ascii="Times New Roman" w:eastAsia="SimSun" w:hAnsi="Times New Roman" w:cs="Times New Roman"/>
                  <w:b/>
                  <w:iCs/>
                  <w:spacing w:val="2"/>
                  <w:sz w:val="24"/>
                  <w:szCs w:val="24"/>
                </w:rPr>
                <w:t>социальной</w:t>
              </w:r>
            </w:hyperlink>
            <w:r w:rsidRPr="004B181B">
              <w:rPr>
                <w:rFonts w:ascii="Times New Roman" w:eastAsia="SimSun" w:hAnsi="Times New Roman" w:cs="Times New Roman"/>
                <w:b/>
                <w:bCs/>
                <w:iCs/>
                <w:spacing w:val="2"/>
                <w:sz w:val="24"/>
                <w:szCs w:val="24"/>
              </w:rPr>
              <w:t xml:space="preserve"> поддержки.</w:t>
            </w:r>
          </w:p>
          <w:p w:rsidR="004B181B" w:rsidRPr="004B181B" w:rsidRDefault="004B181B" w:rsidP="004B181B">
            <w:pPr>
              <w:spacing w:after="0" w:line="240" w:lineRule="auto"/>
              <w:ind w:right="33" w:firstLine="284"/>
              <w:jc w:val="both"/>
              <w:rPr>
                <w:rFonts w:ascii="Times New Roman" w:eastAsia="SimSun" w:hAnsi="Times New Roman" w:cs="Times New Roman"/>
                <w:b/>
                <w:bCs/>
                <w:iCs/>
                <w:spacing w:val="2"/>
                <w:sz w:val="24"/>
                <w:szCs w:val="24"/>
              </w:rPr>
            </w:pPr>
            <w:r w:rsidRPr="004B181B">
              <w:rPr>
                <w:rFonts w:ascii="Times New Roman" w:eastAsia="SimSun" w:hAnsi="Times New Roman" w:cs="Times New Roman"/>
                <w:b/>
                <w:bCs/>
                <w:iCs/>
                <w:spacing w:val="2"/>
                <w:sz w:val="24"/>
                <w:szCs w:val="24"/>
              </w:rPr>
              <w:t xml:space="preserve">2. Благотворительным организациям спонсорская помощь </w:t>
            </w:r>
            <w:r w:rsidRPr="004B181B">
              <w:rPr>
                <w:rFonts w:ascii="Times New Roman" w:eastAsia="SimSun" w:hAnsi="Times New Roman" w:cs="Times New Roman"/>
                <w:b/>
                <w:bCs/>
                <w:iCs/>
                <w:spacing w:val="2"/>
                <w:sz w:val="24"/>
                <w:szCs w:val="24"/>
              </w:rPr>
              <w:lastRenderedPageBreak/>
              <w:t>оказывается для реализации их уставных целей.</w:t>
            </w:r>
          </w:p>
          <w:p w:rsidR="004B181B" w:rsidRPr="004B181B" w:rsidRDefault="004B181B" w:rsidP="004B181B">
            <w:pPr>
              <w:spacing w:after="0" w:line="240" w:lineRule="auto"/>
              <w:ind w:right="33" w:firstLine="284"/>
              <w:jc w:val="both"/>
              <w:rPr>
                <w:rFonts w:ascii="Times New Roman" w:eastAsia="SimSun" w:hAnsi="Times New Roman" w:cs="Times New Roman"/>
                <w:b/>
                <w:bCs/>
                <w:iCs/>
                <w:sz w:val="24"/>
                <w:szCs w:val="24"/>
              </w:rPr>
            </w:pPr>
            <w:r w:rsidRPr="004B181B">
              <w:rPr>
                <w:rFonts w:ascii="Times New Roman" w:eastAsia="SimSun" w:hAnsi="Times New Roman" w:cs="Times New Roman"/>
                <w:b/>
                <w:bCs/>
                <w:iCs/>
                <w:sz w:val="24"/>
                <w:szCs w:val="24"/>
              </w:rPr>
              <w:t>3. При оказании спонсорской помощи информация может быть распространена посредством привлечения средств массовой информации и электронных информационных ресурсов по усмотрению:</w:t>
            </w:r>
          </w:p>
          <w:p w:rsidR="004B181B" w:rsidRPr="004B181B" w:rsidRDefault="004B181B" w:rsidP="004B181B">
            <w:pPr>
              <w:spacing w:after="0" w:line="240" w:lineRule="auto"/>
              <w:ind w:right="33" w:firstLine="317"/>
              <w:jc w:val="both"/>
              <w:rPr>
                <w:rFonts w:ascii="Times New Roman" w:eastAsia="SimSun" w:hAnsi="Times New Roman" w:cs="Times New Roman"/>
                <w:b/>
                <w:bCs/>
                <w:iCs/>
                <w:sz w:val="24"/>
                <w:szCs w:val="24"/>
              </w:rPr>
            </w:pPr>
            <w:r w:rsidRPr="004B181B">
              <w:rPr>
                <w:rFonts w:ascii="Times New Roman" w:eastAsia="SimSun" w:hAnsi="Times New Roman" w:cs="Times New Roman"/>
                <w:b/>
                <w:bCs/>
                <w:iCs/>
                <w:sz w:val="24"/>
                <w:szCs w:val="24"/>
              </w:rPr>
              <w:t>1) спонсора;</w:t>
            </w:r>
          </w:p>
          <w:p w:rsidR="004B181B" w:rsidRPr="004B181B" w:rsidRDefault="004B181B" w:rsidP="004B181B">
            <w:pPr>
              <w:spacing w:after="0" w:line="240" w:lineRule="auto"/>
              <w:ind w:right="33" w:firstLine="284"/>
              <w:jc w:val="both"/>
              <w:rPr>
                <w:rFonts w:ascii="Times New Roman" w:eastAsia="SimSun" w:hAnsi="Times New Roman" w:cs="Times New Roman"/>
                <w:b/>
                <w:bCs/>
                <w:iCs/>
                <w:sz w:val="24"/>
                <w:szCs w:val="24"/>
              </w:rPr>
            </w:pPr>
            <w:r w:rsidRPr="004B181B">
              <w:rPr>
                <w:rFonts w:ascii="Times New Roman" w:eastAsia="SimSun" w:hAnsi="Times New Roman" w:cs="Times New Roman"/>
                <w:b/>
                <w:bCs/>
                <w:iCs/>
                <w:sz w:val="24"/>
                <w:szCs w:val="24"/>
              </w:rPr>
              <w:t>2) физического лица;</w:t>
            </w:r>
          </w:p>
          <w:p w:rsidR="004B181B" w:rsidRPr="004B181B" w:rsidRDefault="004B181B" w:rsidP="004B181B">
            <w:pPr>
              <w:spacing w:after="0" w:line="240" w:lineRule="auto"/>
              <w:ind w:right="33" w:firstLine="284"/>
              <w:jc w:val="both"/>
              <w:rPr>
                <w:rFonts w:ascii="Times New Roman" w:eastAsia="SimSun" w:hAnsi="Times New Roman" w:cs="Times New Roman"/>
                <w:b/>
                <w:bCs/>
                <w:iCs/>
                <w:sz w:val="24"/>
                <w:szCs w:val="24"/>
              </w:rPr>
            </w:pPr>
            <w:r w:rsidRPr="004B181B">
              <w:rPr>
                <w:rFonts w:ascii="Times New Roman" w:eastAsia="SimSun" w:hAnsi="Times New Roman" w:cs="Times New Roman"/>
                <w:b/>
                <w:bCs/>
                <w:iCs/>
                <w:sz w:val="24"/>
                <w:szCs w:val="24"/>
              </w:rPr>
              <w:t>3) благотворительной организации;</w:t>
            </w:r>
          </w:p>
          <w:p w:rsidR="004B181B" w:rsidRPr="004B181B" w:rsidRDefault="004B181B" w:rsidP="004B181B">
            <w:pPr>
              <w:spacing w:after="0" w:line="240" w:lineRule="auto"/>
              <w:ind w:right="33" w:firstLine="284"/>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b/>
                <w:bCs/>
                <w:iCs/>
                <w:sz w:val="24"/>
                <w:szCs w:val="24"/>
              </w:rPr>
              <w:t>4) получателей спонсорской помощи</w:t>
            </w:r>
            <w:r w:rsidRPr="004B181B">
              <w:rPr>
                <w:rFonts w:ascii="Times New Roman" w:eastAsia="Times New Roman" w:hAnsi="Times New Roman" w:cs="Times New Roman"/>
                <w:bCs/>
                <w:sz w:val="24"/>
                <w:szCs w:val="24"/>
                <w:lang w:eastAsia="ru-RU"/>
              </w:rPr>
              <w:t>.</w:t>
            </w:r>
          </w:p>
        </w:tc>
        <w:tc>
          <w:tcPr>
            <w:tcW w:w="4360" w:type="dxa"/>
          </w:tcPr>
          <w:p w:rsidR="004B181B" w:rsidRPr="004B181B" w:rsidRDefault="004B181B" w:rsidP="004B181B">
            <w:pPr>
              <w:spacing w:after="0" w:line="240" w:lineRule="auto"/>
              <w:ind w:right="113" w:firstLine="33"/>
              <w:jc w:val="both"/>
              <w:rPr>
                <w:rFonts w:ascii="Times New Roman" w:eastAsia="SimSun" w:hAnsi="Times New Roman" w:cs="Times New Roman"/>
                <w:bCs/>
                <w:sz w:val="24"/>
                <w:szCs w:val="24"/>
              </w:rPr>
            </w:pPr>
            <w:r w:rsidRPr="004B181B">
              <w:rPr>
                <w:rFonts w:ascii="Times New Roman" w:eastAsia="SimSun" w:hAnsi="Times New Roman" w:cs="Times New Roman"/>
                <w:sz w:val="24"/>
                <w:szCs w:val="24"/>
              </w:rPr>
              <w:lastRenderedPageBreak/>
              <w:t xml:space="preserve">Налоговым кодексом РК дается чёткое определение понятия «спонсорская помощь». Учитывая, что данная помощь относится к благотворительности, для приведения в соответствие с действующими нормами Налогового кодекса предлагается в Закон «О благотворительности» внедрить понятие «спонсорская помощь». </w:t>
            </w:r>
          </w:p>
        </w:tc>
      </w:tr>
      <w:tr w:rsidR="004B181B" w:rsidRPr="004B181B" w:rsidTr="00D9074F">
        <w:trPr>
          <w:trHeight w:val="100"/>
          <w:jc w:val="center"/>
        </w:trPr>
        <w:tc>
          <w:tcPr>
            <w:tcW w:w="15446" w:type="dxa"/>
            <w:gridSpan w:val="6"/>
          </w:tcPr>
          <w:p w:rsidR="004B181B" w:rsidRPr="004B181B" w:rsidRDefault="004B181B" w:rsidP="004B181B">
            <w:pPr>
              <w:spacing w:after="0" w:line="240" w:lineRule="auto"/>
              <w:ind w:right="113" w:firstLine="33"/>
              <w:jc w:val="center"/>
              <w:rPr>
                <w:rFonts w:ascii="Times New Roman" w:eastAsia="SimSun" w:hAnsi="Times New Roman" w:cs="Times New Roman"/>
                <w:sz w:val="24"/>
                <w:szCs w:val="24"/>
              </w:rPr>
            </w:pPr>
            <w:r w:rsidRPr="004B181B">
              <w:rPr>
                <w:rFonts w:ascii="Times New Roman" w:eastAsia="Times New Roman" w:hAnsi="Times New Roman" w:cs="Times New Roman"/>
                <w:b/>
                <w:bCs/>
                <w:sz w:val="24"/>
                <w:szCs w:val="24"/>
                <w:lang w:val="kk-KZ" w:eastAsia="ru-RU"/>
              </w:rPr>
              <w:lastRenderedPageBreak/>
              <w:t xml:space="preserve">14. </w:t>
            </w:r>
            <w:r w:rsidRPr="004B181B">
              <w:rPr>
                <w:rFonts w:ascii="Times New Roman" w:eastAsia="Times New Roman" w:hAnsi="Times New Roman" w:cs="Times New Roman"/>
                <w:b/>
                <w:bCs/>
                <w:sz w:val="24"/>
                <w:szCs w:val="24"/>
                <w:lang w:eastAsia="ru-RU"/>
              </w:rPr>
              <w:t>Закон Республики Казахстан от 6 апреля 2016 года «О занятости населения»</w:t>
            </w:r>
          </w:p>
        </w:tc>
      </w:tr>
      <w:tr w:rsidR="004B181B" w:rsidRPr="004B181B" w:rsidTr="00202A6B">
        <w:trPr>
          <w:trHeight w:val="100"/>
          <w:jc w:val="center"/>
        </w:trPr>
        <w:tc>
          <w:tcPr>
            <w:tcW w:w="840" w:type="dxa"/>
          </w:tcPr>
          <w:p w:rsidR="004B181B" w:rsidRPr="004B181B" w:rsidRDefault="004B181B" w:rsidP="004B181B">
            <w:pPr>
              <w:spacing w:after="0" w:line="240" w:lineRule="auto"/>
              <w:ind w:right="33"/>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val="kk-KZ" w:eastAsia="ru-RU"/>
              </w:rPr>
              <w:t>45.</w:t>
            </w:r>
          </w:p>
        </w:tc>
        <w:tc>
          <w:tcPr>
            <w:tcW w:w="1741" w:type="dxa"/>
            <w:gridSpan w:val="2"/>
          </w:tcPr>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 3 пункта 2 статьи 18</w:t>
            </w:r>
          </w:p>
        </w:tc>
        <w:tc>
          <w:tcPr>
            <w:tcW w:w="3935" w:type="dxa"/>
          </w:tcPr>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181B">
              <w:rPr>
                <w:rFonts w:ascii="Times New Roman" w:eastAsia="Times New Roman" w:hAnsi="Times New Roman" w:cs="Times New Roman"/>
                <w:bCs/>
                <w:sz w:val="24"/>
                <w:szCs w:val="24"/>
                <w:lang w:eastAsia="ru-RU"/>
              </w:rPr>
              <w:t>Статья 18. Социальная профессиональная ориентация</w:t>
            </w:r>
          </w:p>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2. Социальная профессиональная ориентация включает в себя:</w:t>
            </w:r>
          </w:p>
          <w:p w:rsidR="004B181B" w:rsidRPr="004B181B" w:rsidRDefault="004B181B" w:rsidP="004B181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181B">
              <w:rPr>
                <w:rFonts w:ascii="Times New Roman" w:eastAsia="Times New Roman" w:hAnsi="Times New Roman" w:cs="Times New Roman"/>
                <w:iCs/>
                <w:sz w:val="24"/>
                <w:szCs w:val="24"/>
                <w:lang w:eastAsia="ru-RU"/>
              </w:rPr>
              <w:t>…</w:t>
            </w:r>
          </w:p>
          <w:p w:rsidR="004B181B" w:rsidRPr="004B181B" w:rsidRDefault="004B181B" w:rsidP="004B181B">
            <w:pPr>
              <w:spacing w:after="0" w:line="240" w:lineRule="auto"/>
              <w:ind w:right="113" w:firstLine="284"/>
              <w:jc w:val="both"/>
              <w:rPr>
                <w:rFonts w:ascii="Times New Roman" w:eastAsia="Times New Roman" w:hAnsi="Times New Roman" w:cs="Times New Roman"/>
                <w:b/>
                <w:sz w:val="24"/>
                <w:szCs w:val="24"/>
              </w:rPr>
            </w:pPr>
            <w:r w:rsidRPr="004B181B">
              <w:rPr>
                <w:rFonts w:ascii="Times New Roman" w:eastAsia="Times New Roman" w:hAnsi="Times New Roman" w:cs="Times New Roman"/>
                <w:sz w:val="24"/>
                <w:szCs w:val="24"/>
                <w:lang w:eastAsia="ru-RU"/>
              </w:rPr>
              <w:t xml:space="preserve">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w:t>
            </w:r>
            <w:hyperlink r:id="rId18" w:history="1">
              <w:r w:rsidRPr="004B181B">
                <w:rPr>
                  <w:rFonts w:ascii="Times New Roman" w:eastAsia="Times New Roman" w:hAnsi="Times New Roman" w:cs="Times New Roman"/>
                  <w:sz w:val="24"/>
                  <w:szCs w:val="24"/>
                  <w:lang w:eastAsia="ru-RU"/>
                </w:rPr>
                <w:t>законодательством</w:t>
              </w:r>
            </w:hyperlink>
            <w:r w:rsidRPr="004B181B">
              <w:rPr>
                <w:rFonts w:ascii="Times New Roman" w:eastAsia="Times New Roman" w:hAnsi="Times New Roman" w:cs="Times New Roman"/>
                <w:sz w:val="24"/>
                <w:szCs w:val="24"/>
                <w:lang w:eastAsia="ru-RU"/>
              </w:rPr>
              <w:t xml:space="preserve"> Республики Казахстан о государственном социальном заказе, грантах и премиях для неправительственных организаций в Республике Казахстан и государственных закупках.</w:t>
            </w:r>
          </w:p>
        </w:tc>
        <w:tc>
          <w:tcPr>
            <w:tcW w:w="4570" w:type="dxa"/>
          </w:tcPr>
          <w:p w:rsidR="004B181B" w:rsidRPr="004B181B" w:rsidRDefault="004B181B" w:rsidP="004B181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181B">
              <w:rPr>
                <w:rFonts w:ascii="Times New Roman" w:eastAsia="Times New Roman" w:hAnsi="Times New Roman" w:cs="Times New Roman"/>
                <w:bCs/>
                <w:sz w:val="24"/>
                <w:szCs w:val="24"/>
                <w:lang w:eastAsia="ru-RU"/>
              </w:rPr>
              <w:t>Статья 18. Социальная профессиональная ориентация</w:t>
            </w:r>
          </w:p>
          <w:p w:rsidR="004B181B" w:rsidRPr="004B181B" w:rsidRDefault="004B181B" w:rsidP="004B181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2. Социальная профессиональная ориентация включает в себя:</w:t>
            </w:r>
          </w:p>
          <w:p w:rsidR="004B181B" w:rsidRPr="004B181B" w:rsidRDefault="004B181B" w:rsidP="004B181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181B">
              <w:rPr>
                <w:rFonts w:ascii="Times New Roman" w:eastAsia="Times New Roman" w:hAnsi="Times New Roman" w:cs="Times New Roman"/>
                <w:iCs/>
                <w:sz w:val="24"/>
                <w:szCs w:val="24"/>
                <w:lang w:eastAsia="ru-RU"/>
              </w:rPr>
              <w:t>…</w:t>
            </w:r>
          </w:p>
          <w:p w:rsidR="004B181B" w:rsidRPr="004B181B" w:rsidRDefault="004B181B" w:rsidP="004B181B">
            <w:pPr>
              <w:spacing w:after="0" w:line="240" w:lineRule="auto"/>
              <w:ind w:right="33" w:firstLine="284"/>
              <w:jc w:val="both"/>
              <w:rPr>
                <w:rFonts w:ascii="Times New Roman" w:eastAsia="Calibri" w:hAnsi="Times New Roman" w:cs="Times New Roman"/>
                <w:b/>
                <w:bCs/>
                <w:iCs/>
                <w:spacing w:val="2"/>
                <w:sz w:val="24"/>
                <w:szCs w:val="24"/>
              </w:rPr>
            </w:pPr>
            <w:r w:rsidRPr="004B181B">
              <w:rPr>
                <w:rFonts w:ascii="Times New Roman" w:eastAsia="Times New Roman" w:hAnsi="Times New Roman" w:cs="Times New Roman"/>
                <w:spacing w:val="2"/>
                <w:sz w:val="24"/>
                <w:szCs w:val="24"/>
                <w:lang w:eastAsia="ru-RU"/>
              </w:rPr>
              <w:t xml:space="preserve">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w:t>
            </w:r>
            <w:hyperlink r:id="rId19" w:history="1">
              <w:r w:rsidRPr="004B181B">
                <w:rPr>
                  <w:rFonts w:ascii="Times New Roman" w:eastAsia="Times New Roman" w:hAnsi="Times New Roman" w:cs="Times New Roman"/>
                  <w:spacing w:val="2"/>
                  <w:sz w:val="24"/>
                  <w:szCs w:val="24"/>
                  <w:lang w:eastAsia="ru-RU"/>
                </w:rPr>
                <w:t>законодательством</w:t>
              </w:r>
            </w:hyperlink>
            <w:r w:rsidRPr="004B181B">
              <w:rPr>
                <w:rFonts w:ascii="Times New Roman" w:eastAsia="Times New Roman" w:hAnsi="Times New Roman" w:cs="Times New Roman"/>
                <w:spacing w:val="2"/>
                <w:sz w:val="24"/>
                <w:szCs w:val="24"/>
                <w:lang w:eastAsia="ru-RU"/>
              </w:rPr>
              <w:t xml:space="preserve"> Республики Казахстан </w:t>
            </w:r>
            <w:r w:rsidRPr="004B181B">
              <w:rPr>
                <w:rFonts w:ascii="Times New Roman" w:eastAsia="Times New Roman" w:hAnsi="Times New Roman" w:cs="Times New Roman"/>
                <w:spacing w:val="2"/>
                <w:sz w:val="24"/>
                <w:szCs w:val="24"/>
              </w:rPr>
              <w:t xml:space="preserve">о государственном социальном заказе, </w:t>
            </w:r>
            <w:r w:rsidRPr="004B181B">
              <w:rPr>
                <w:rFonts w:ascii="Times New Roman" w:eastAsia="Times New Roman" w:hAnsi="Times New Roman" w:cs="Times New Roman"/>
                <w:b/>
                <w:spacing w:val="2"/>
                <w:sz w:val="24"/>
                <w:szCs w:val="24"/>
                <w:lang w:val="kk-KZ"/>
              </w:rPr>
              <w:t>государственном заказе на реализацию</w:t>
            </w:r>
            <w:r w:rsidRPr="004B181B">
              <w:rPr>
                <w:rFonts w:ascii="Times New Roman" w:eastAsia="Times New Roman" w:hAnsi="Times New Roman" w:cs="Times New Roman"/>
                <w:spacing w:val="2"/>
                <w:sz w:val="24"/>
                <w:szCs w:val="24"/>
                <w:lang w:val="kk-KZ"/>
              </w:rPr>
              <w:t xml:space="preserve"> </w:t>
            </w:r>
            <w:r w:rsidRPr="004B181B">
              <w:rPr>
                <w:rFonts w:ascii="Times New Roman" w:eastAsia="Times New Roman" w:hAnsi="Times New Roman" w:cs="Times New Roman"/>
                <w:b/>
                <w:bCs/>
                <w:spacing w:val="2"/>
                <w:sz w:val="24"/>
                <w:szCs w:val="24"/>
              </w:rPr>
              <w:t>стратегического партнерств</w:t>
            </w:r>
            <w:r w:rsidRPr="004B181B">
              <w:rPr>
                <w:rFonts w:ascii="Times New Roman" w:eastAsia="Times New Roman" w:hAnsi="Times New Roman" w:cs="Times New Roman"/>
                <w:b/>
                <w:bCs/>
                <w:spacing w:val="2"/>
                <w:sz w:val="24"/>
                <w:szCs w:val="24"/>
                <w:lang w:val="kk-KZ"/>
              </w:rPr>
              <w:t>а</w:t>
            </w:r>
            <w:r w:rsidRPr="004B181B">
              <w:rPr>
                <w:rFonts w:ascii="Times New Roman" w:eastAsia="Times New Roman" w:hAnsi="Times New Roman" w:cs="Times New Roman"/>
                <w:b/>
                <w:bCs/>
                <w:spacing w:val="2"/>
                <w:sz w:val="24"/>
                <w:szCs w:val="24"/>
              </w:rPr>
              <w:t xml:space="preserve">, </w:t>
            </w:r>
            <w:r w:rsidRPr="004B181B">
              <w:rPr>
                <w:rFonts w:ascii="Times New Roman" w:eastAsia="Times New Roman" w:hAnsi="Times New Roman" w:cs="Times New Roman"/>
                <w:spacing w:val="2"/>
                <w:sz w:val="24"/>
                <w:szCs w:val="24"/>
              </w:rPr>
              <w:t>грантах и премиях для неправительственных организаций в Республике Казахстан</w:t>
            </w:r>
            <w:r w:rsidRPr="004B181B">
              <w:rPr>
                <w:rFonts w:ascii="Times New Roman" w:eastAsia="Times New Roman" w:hAnsi="Times New Roman" w:cs="Times New Roman"/>
                <w:spacing w:val="2"/>
                <w:sz w:val="24"/>
                <w:szCs w:val="24"/>
                <w:lang w:eastAsia="ru-RU"/>
              </w:rPr>
              <w:t xml:space="preserve"> и о государственных закупках.</w:t>
            </w:r>
          </w:p>
        </w:tc>
        <w:tc>
          <w:tcPr>
            <w:tcW w:w="4360" w:type="dxa"/>
          </w:tcPr>
          <w:p w:rsidR="004B181B" w:rsidRPr="004B181B" w:rsidRDefault="004B181B" w:rsidP="004B181B">
            <w:pPr>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Казахстане с учетом международного опыта </w:t>
            </w:r>
            <w:r w:rsidRPr="004B181B">
              <w:rPr>
                <w:rFonts w:ascii="Times New Roman" w:eastAsia="SimSun" w:hAnsi="Times New Roman" w:cs="Times New Roman"/>
                <w:b/>
                <w:sz w:val="24"/>
                <w:szCs w:val="24"/>
              </w:rPr>
              <w:t>предлагается ввести механизм стратегического партнерства</w:t>
            </w:r>
            <w:r w:rsidRPr="004B181B">
              <w:rPr>
                <w:rFonts w:ascii="Times New Roman" w:eastAsia="SimSun" w:hAnsi="Times New Roman" w:cs="Times New Roman"/>
                <w:sz w:val="24"/>
                <w:szCs w:val="24"/>
              </w:rPr>
              <w:t>, который позволит поднять на новый уровень взаимодействие государственных органов и неправительственного сектора.</w:t>
            </w:r>
          </w:p>
          <w:p w:rsidR="004B181B" w:rsidRPr="004B181B" w:rsidRDefault="004B181B" w:rsidP="004B181B">
            <w:pPr>
              <w:widowControl w:val="0"/>
              <w:pBdr>
                <w:bottom w:val="single" w:sz="4" w:space="1" w:color="FFFFFF"/>
              </w:pBdr>
              <w:tabs>
                <w:tab w:val="left" w:pos="900"/>
              </w:tab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Формирование пула стратегических партнеров государственных органов в лице профильных некоммерческих организаций с широкой представительской базой позволит выстроить цивилизационную работу с общественностью, обработку общественных запросов и их включение в рабочую повестку государственных органов.</w:t>
            </w:r>
          </w:p>
          <w:p w:rsidR="004B181B" w:rsidRPr="004B181B" w:rsidRDefault="004B181B" w:rsidP="004B181B">
            <w:pPr>
              <w:spacing w:after="0" w:line="240" w:lineRule="auto"/>
              <w:ind w:right="113" w:firstLine="3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 xml:space="preserve">В этой связи, </w:t>
            </w:r>
            <w:r w:rsidRPr="004B181B">
              <w:rPr>
                <w:rFonts w:ascii="Times New Roman" w:eastAsia="SimSun" w:hAnsi="Times New Roman" w:cs="Times New Roman"/>
                <w:b/>
                <w:sz w:val="24"/>
                <w:szCs w:val="24"/>
              </w:rPr>
              <w:t>новый инструмент финансирования НПО включается в заголовок Закона.</w:t>
            </w:r>
          </w:p>
        </w:tc>
      </w:tr>
      <w:tr w:rsidR="004B181B" w:rsidRPr="004B181B" w:rsidTr="00D9074F">
        <w:trPr>
          <w:trHeight w:val="100"/>
          <w:jc w:val="center"/>
        </w:trPr>
        <w:tc>
          <w:tcPr>
            <w:tcW w:w="15446" w:type="dxa"/>
            <w:gridSpan w:val="6"/>
          </w:tcPr>
          <w:p w:rsidR="004B181B" w:rsidRPr="004B181B" w:rsidRDefault="004B181B" w:rsidP="004B181B">
            <w:pPr>
              <w:autoSpaceDE w:val="0"/>
              <w:autoSpaceDN w:val="0"/>
              <w:adjustRightInd w:val="0"/>
              <w:spacing w:after="0" w:line="240" w:lineRule="auto"/>
              <w:ind w:left="644"/>
              <w:jc w:val="center"/>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lastRenderedPageBreak/>
              <w:t xml:space="preserve">15. Закон </w:t>
            </w:r>
            <w:r w:rsidRPr="004B181B">
              <w:rPr>
                <w:rFonts w:ascii="Times New Roman" w:eastAsia="SimSun" w:hAnsi="Times New Roman" w:cs="Times New Roman"/>
                <w:b/>
                <w:sz w:val="24"/>
                <w:szCs w:val="24"/>
              </w:rPr>
              <w:t>Республики Казахстан</w:t>
            </w:r>
            <w:r w:rsidRPr="004B181B">
              <w:rPr>
                <w:rFonts w:ascii="Times New Roman" w:eastAsia="Times New Roman" w:hAnsi="Times New Roman" w:cs="Times New Roman"/>
                <w:b/>
                <w:sz w:val="24"/>
                <w:szCs w:val="24"/>
                <w:lang w:eastAsia="ru-RU"/>
              </w:rPr>
              <w:t xml:space="preserve"> от 30 декабря 2016 года «О волонтерской деятельности»</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46.</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Подпункты 10), 11)</w:t>
            </w:r>
            <w:r w:rsidRPr="004B181B">
              <w:rPr>
                <w:rFonts w:ascii="Times New Roman" w:eastAsia="Times New Roman" w:hAnsi="Times New Roman" w:cs="Times New Roman"/>
                <w:bCs/>
                <w:sz w:val="24"/>
                <w:szCs w:val="24"/>
                <w:lang w:val="kk-KZ" w:eastAsia="ru-RU"/>
              </w:rPr>
              <w:t>, 12)</w:t>
            </w:r>
            <w:r w:rsidRPr="004B181B">
              <w:rPr>
                <w:rFonts w:ascii="Times New Roman" w:eastAsia="Times New Roman" w:hAnsi="Times New Roman" w:cs="Times New Roman"/>
                <w:bCs/>
                <w:sz w:val="24"/>
                <w:szCs w:val="24"/>
                <w:lang w:eastAsia="ru-RU"/>
              </w:rPr>
              <w:t xml:space="preserve"> статьи 1</w:t>
            </w:r>
          </w:p>
        </w:tc>
        <w:tc>
          <w:tcPr>
            <w:tcW w:w="3935" w:type="dxa"/>
          </w:tcPr>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 настоящем Законе используются следующие основные понятия:</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подпункт 10) отсутствует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подпункт 11) отсутствует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подпункт 12) отсутствует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tc>
        <w:tc>
          <w:tcPr>
            <w:tcW w:w="4570" w:type="dxa"/>
          </w:tcPr>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 настоящем Законе используются следующие основные понятия:</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10) мониторинг волонтерской деятельности - процесс сбора и анализа информации о волонтерской деятельности, в том числе о реализации волонтерских программ (проектов) и волонтерских акций;</w:t>
            </w:r>
          </w:p>
          <w:p w:rsidR="004B181B" w:rsidRPr="004B181B" w:rsidRDefault="004B181B" w:rsidP="004B181B">
            <w:pPr>
              <w:spacing w:after="0" w:line="240" w:lineRule="auto"/>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11) корпоративное волонтерство – добровольное участие сотрудников организации в различных волонтерских программах (проектах) при поддержке своей организации;</w:t>
            </w:r>
          </w:p>
          <w:p w:rsidR="004B181B" w:rsidRPr="004B181B" w:rsidRDefault="004B181B" w:rsidP="004B181B">
            <w:pPr>
              <w:spacing w:after="0" w:line="240" w:lineRule="auto"/>
              <w:jc w:val="both"/>
              <w:rPr>
                <w:rFonts w:ascii="Times New Roman" w:eastAsia="Times New Roman" w:hAnsi="Times New Roman" w:cs="Times New Roman"/>
                <w:b/>
                <w:sz w:val="24"/>
                <w:szCs w:val="24"/>
                <w:lang w:eastAsia="ru-RU"/>
              </w:rPr>
            </w:pPr>
          </w:p>
          <w:p w:rsidR="004B181B" w:rsidRPr="004B181B" w:rsidRDefault="004B181B" w:rsidP="004B181B">
            <w:pPr>
              <w:shd w:val="clear" w:color="auto" w:fill="FFFFFF"/>
              <w:spacing w:after="0" w:line="240" w:lineRule="auto"/>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 xml:space="preserve">12) наставничество - волонтерский вид деятельности социально активных граждан Республики Казахстан, выраженный в оказании помощи детям и подросткам в формировании духовных, моральных, культурных ценностей, развитии у них навыков самостоятельной жизни, личностного потенциала, определении личных и </w:t>
            </w:r>
            <w:r w:rsidRPr="004B181B">
              <w:rPr>
                <w:rFonts w:ascii="Times New Roman" w:eastAsia="Times New Roman" w:hAnsi="Times New Roman" w:cs="Times New Roman"/>
                <w:b/>
                <w:sz w:val="24"/>
                <w:szCs w:val="24"/>
                <w:lang w:eastAsia="ru-RU"/>
              </w:rPr>
              <w:lastRenderedPageBreak/>
              <w:t>профессиональных целей и, таким образом, реализации процесса социальной адаптации.</w:t>
            </w:r>
          </w:p>
        </w:tc>
        <w:tc>
          <w:tcPr>
            <w:tcW w:w="4360" w:type="dxa"/>
          </w:tcPr>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rPr>
              <w:lastRenderedPageBreak/>
              <w:t>В</w:t>
            </w:r>
            <w:r w:rsidRPr="004B181B">
              <w:rPr>
                <w:rFonts w:ascii="Times New Roman" w:eastAsia="SimSun" w:hAnsi="Times New Roman" w:cs="Times New Roman"/>
                <w:sz w:val="24"/>
                <w:szCs w:val="24"/>
                <w:lang w:eastAsia="kk-KZ" w:bidi="kk-KZ"/>
              </w:rPr>
              <w:t xml:space="preserve"> целях совершенствования понятийного аппарата в сфере волонтерской деятельности предлагается статью 1 дополнить новыми понятиями «мониторинг волонтерской деятельности» а также, в связи с введением новых видов волонтерской деятельности, таких как корпоративное волонтерство и наставничество дополнить понятиями «корпоративное волонтерство» и «наставничество».  </w:t>
            </w:r>
          </w:p>
          <w:p w:rsidR="004B181B" w:rsidRPr="004B181B" w:rsidRDefault="004B181B" w:rsidP="004B181B">
            <w:pPr>
              <w:spacing w:after="0" w:line="240" w:lineRule="auto"/>
              <w:contextualSpacing/>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Понятие «мониторинг волонтерской деятельности» включена в норму для приведения в соответствие с нормами Закона «О волонтерской деятельности», так как в указанном законе прописаны нормы по проведению мониторинга волонтерской деятельности.</w:t>
            </w: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В связи с тем, что в законопроект вводятся новые виды волонтерской деятельности, такие как корпоративное волонтерство и наставничество предлагается данной нормой закрепить толкование вышеназванных понятий. </w:t>
            </w:r>
          </w:p>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firstLine="284"/>
              <w:contextualSpacing/>
              <w:jc w:val="both"/>
              <w:textAlignment w:val="baseline"/>
              <w:rPr>
                <w:rFonts w:ascii="Times New Roman" w:eastAsia="SimSun" w:hAnsi="Times New Roman" w:cs="Times New Roman"/>
                <w:sz w:val="24"/>
                <w:szCs w:val="24"/>
                <w:lang w:eastAsia="kk-KZ" w:bidi="kk-KZ"/>
              </w:rPr>
            </w:pPr>
          </w:p>
          <w:p w:rsidR="004B181B" w:rsidRPr="004B181B" w:rsidRDefault="004B181B" w:rsidP="004B181B">
            <w:pPr>
              <w:spacing w:after="0" w:line="240" w:lineRule="auto"/>
              <w:ind w:right="113"/>
              <w:contextualSpacing/>
              <w:jc w:val="both"/>
              <w:textAlignment w:val="baseline"/>
              <w:rPr>
                <w:rFonts w:ascii="Times New Roman" w:eastAsia="SimSun" w:hAnsi="Times New Roman" w:cs="Times New Roman"/>
                <w:sz w:val="24"/>
                <w:szCs w:val="24"/>
                <w:lang w:eastAsia="kk-KZ" w:bidi="kk-KZ"/>
              </w:rPr>
            </w:pP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47.</w:t>
            </w:r>
          </w:p>
        </w:tc>
        <w:tc>
          <w:tcPr>
            <w:tcW w:w="1741" w:type="dxa"/>
            <w:gridSpan w:val="2"/>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 12-1) пункта 2 статьи 6</w:t>
            </w:r>
          </w:p>
        </w:tc>
        <w:tc>
          <w:tcPr>
            <w:tcW w:w="3935" w:type="dxa"/>
          </w:tcPr>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6. Формы и виды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 Основными видами волонтерской деятельности являются:</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12-1) отсутствует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tc>
        <w:tc>
          <w:tcPr>
            <w:tcW w:w="4570" w:type="dxa"/>
          </w:tcPr>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6. Формы и виды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2. Основными видами волонтерской деятельности являются:</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Calibri" w:hAnsi="Times New Roman" w:cs="Times New Roman"/>
                <w:b/>
                <w:sz w:val="24"/>
                <w:szCs w:val="24"/>
              </w:rPr>
            </w:pPr>
            <w:r w:rsidRPr="004B181B">
              <w:rPr>
                <w:rFonts w:ascii="Times New Roman" w:eastAsia="Times New Roman" w:hAnsi="Times New Roman" w:cs="Times New Roman"/>
                <w:b/>
                <w:bCs/>
                <w:sz w:val="24"/>
                <w:szCs w:val="24"/>
                <w:lang w:eastAsia="ru-RU"/>
              </w:rPr>
              <w:t xml:space="preserve">12-1) </w:t>
            </w:r>
            <w:r w:rsidRPr="004B181B">
              <w:rPr>
                <w:rFonts w:ascii="Times New Roman" w:eastAsia="Calibri" w:hAnsi="Times New Roman" w:cs="Times New Roman"/>
                <w:b/>
                <w:sz w:val="24"/>
                <w:szCs w:val="24"/>
              </w:rPr>
              <w:t>оказание индивидуальной поддержки и помощи в подготовке к самостоятельной жизни подростков и детей-сирот, детей, оставшихся без попечения родителей, находящихся в организациях всех типов (образовательные, медицинские и другие);</w:t>
            </w:r>
          </w:p>
        </w:tc>
        <w:tc>
          <w:tcPr>
            <w:tcW w:w="4360" w:type="dxa"/>
          </w:tcPr>
          <w:p w:rsidR="004B181B" w:rsidRPr="004B181B" w:rsidRDefault="004B181B" w:rsidP="004B181B">
            <w:pPr>
              <w:spacing w:after="0" w:line="240" w:lineRule="auto"/>
              <w:jc w:val="both"/>
              <w:rPr>
                <w:rFonts w:ascii="Times New Roman" w:eastAsia="SimSun" w:hAnsi="Times New Roman" w:cs="Times New Roman"/>
                <w:bCs/>
                <w:sz w:val="24"/>
                <w:szCs w:val="24"/>
                <w:lang w:eastAsia="kk-KZ" w:bidi="kk-KZ"/>
              </w:rPr>
            </w:pPr>
            <w:r w:rsidRPr="004B181B">
              <w:rPr>
                <w:rFonts w:ascii="Times New Roman" w:eastAsia="SimSun" w:hAnsi="Times New Roman" w:cs="Times New Roman"/>
                <w:bCs/>
                <w:sz w:val="24"/>
                <w:szCs w:val="24"/>
                <w:lang w:eastAsia="kk-KZ" w:bidi="kk-KZ"/>
              </w:rPr>
              <w:t xml:space="preserve">Предлагается включить вид волонтерской деятельности, как наставничество, который направлен на оказание индивидуальной поддержки и помощи в подготовке к самостоятельной жизни подростков и детей-сирот, детей, оставшихся без попечения родителей, находящихся в организациях всех типов. В настоящее время наставничество как вид волонтерства активно развивается в Казахстане. </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48.</w:t>
            </w:r>
          </w:p>
        </w:tc>
        <w:tc>
          <w:tcPr>
            <w:tcW w:w="1741" w:type="dxa"/>
            <w:gridSpan w:val="2"/>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6-1</w:t>
            </w:r>
          </w:p>
        </w:tc>
        <w:tc>
          <w:tcPr>
            <w:tcW w:w="3935" w:type="dxa"/>
          </w:tcPr>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6-1 отсутствует</w:t>
            </w:r>
          </w:p>
        </w:tc>
        <w:tc>
          <w:tcPr>
            <w:tcW w:w="4570" w:type="dxa"/>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Статья 6-1. Корпоративное волонтерство</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1. В случае принятия решения о развитии корпоративного волонтерства, субъекты предпринимательства разрабатывают внутренние документы по осуществлению волонтерской деятельности. </w:t>
            </w:r>
          </w:p>
          <w:p w:rsidR="004B181B" w:rsidRPr="004B181B" w:rsidRDefault="004B181B" w:rsidP="004B181B">
            <w:pPr>
              <w:autoSpaceDE w:val="0"/>
              <w:autoSpaceDN w:val="0"/>
              <w:adjustRightInd w:val="0"/>
              <w:spacing w:after="0" w:line="240" w:lineRule="auto"/>
              <w:ind w:left="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 Внутренние документы корпоративного волонтерства определяют принципы, основные направления и порядок осуществления корпоративной волонтерской деятельности.</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lastRenderedPageBreak/>
              <w:t>3. Цели корпоративного волонтерства определяются в соответствии со статьей 4 настоящего Закона.</w:t>
            </w:r>
          </w:p>
        </w:tc>
        <w:tc>
          <w:tcPr>
            <w:tcW w:w="4360" w:type="dxa"/>
            <w:shd w:val="clear" w:color="auto" w:fill="auto"/>
          </w:tcPr>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lastRenderedPageBreak/>
              <w:t>С учетом международного опыта и с целью стимулирования бизнеса к участию в волонтерской деятельности и вовлечения сотрудников крупных компаний в волонтерскую деятельность Закон дополняется новой статьей 6-1, которая регламентирует общие вопросы корпоративного волонтерства.</w:t>
            </w:r>
          </w:p>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В настоящее время во многих крупных компаниях уже работает корпоративное волонтерство. К примеру, ТОО «Тенгизшевройл», Фонд развития социальных проектов Samruk-Kazyna Trust, Кока-Кола, компания LG, представительство Pricewaterhouse </w:t>
            </w:r>
            <w:r w:rsidRPr="004B181B">
              <w:rPr>
                <w:rFonts w:ascii="Times New Roman" w:eastAsia="SimSun" w:hAnsi="Times New Roman" w:cs="Times New Roman"/>
                <w:sz w:val="24"/>
                <w:szCs w:val="24"/>
              </w:rPr>
              <w:lastRenderedPageBreak/>
              <w:t>Coopers в Казахстане, BI GROUP, Beeline, Samsung регулярно проводят волонтерские акции, выездные мероприятия совместно с общественными организациями.</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val="kk-KZ" w:eastAsia="ru-RU"/>
              </w:rPr>
              <w:lastRenderedPageBreak/>
              <w:t>49.</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Подпункты 6), 8) пункта 1 статьи 8</w:t>
            </w:r>
          </w:p>
        </w:tc>
        <w:tc>
          <w:tcPr>
            <w:tcW w:w="3935" w:type="dxa"/>
          </w:tcPr>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8. Компетенция центральных исполнительных органов Республики Казахстан в сфере волонтерской деятельности.</w:t>
            </w:r>
          </w:p>
          <w:p w:rsidR="004B181B" w:rsidRPr="004B181B" w:rsidRDefault="004B181B" w:rsidP="004B181B">
            <w:pPr>
              <w:spacing w:after="0" w:line="240" w:lineRule="auto"/>
              <w:ind w:firstLine="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1. Центральные исполнительные органы Республики Казахстан в пределах своей компетенции.</w:t>
            </w:r>
          </w:p>
          <w:p w:rsidR="004B181B" w:rsidRPr="004B181B" w:rsidRDefault="004B181B" w:rsidP="004B181B">
            <w:pPr>
              <w:spacing w:after="0" w:line="240" w:lineRule="auto"/>
              <w:ind w:firstLine="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ind w:left="34"/>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6) осуществляют мониторинг реализации волонтерских программ (проектов) и</w:t>
            </w:r>
          </w:p>
          <w:p w:rsidR="004B181B" w:rsidRPr="004B181B" w:rsidRDefault="004B181B" w:rsidP="004B181B">
            <w:pPr>
              <w:spacing w:after="0" w:line="240" w:lineRule="auto"/>
              <w:ind w:left="-108" w:firstLine="175"/>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волонтерских акций;</w:t>
            </w:r>
          </w:p>
          <w:p w:rsidR="004B181B" w:rsidRPr="004B181B" w:rsidRDefault="004B181B" w:rsidP="004B181B">
            <w:pPr>
              <w:spacing w:after="0" w:line="240" w:lineRule="auto"/>
              <w:ind w:hanging="108"/>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hanging="108"/>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hanging="108"/>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hanging="108"/>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8) ведут реестры учета волонтерской деятельности;</w:t>
            </w:r>
          </w:p>
        </w:tc>
        <w:tc>
          <w:tcPr>
            <w:tcW w:w="4570" w:type="dxa"/>
          </w:tcPr>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8. Компетенция центральных исполнительных органов Республики Казахстан в сфере волонтерской деятельности.</w:t>
            </w:r>
          </w:p>
          <w:p w:rsidR="004B181B" w:rsidRPr="004B181B" w:rsidRDefault="004B181B" w:rsidP="004B181B">
            <w:pPr>
              <w:numPr>
                <w:ilvl w:val="3"/>
                <w:numId w:val="7"/>
              </w:numPr>
              <w:spacing w:after="0" w:line="240" w:lineRule="auto"/>
              <w:ind w:left="33" w:hanging="33"/>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Центральные исполнительные органы Республики Казахстан в пределах своей компетенции</w:t>
            </w:r>
          </w:p>
          <w:p w:rsidR="004B181B" w:rsidRPr="004B181B" w:rsidRDefault="004B181B" w:rsidP="004B181B">
            <w:pPr>
              <w:spacing w:after="0" w:line="240" w:lineRule="auto"/>
              <w:ind w:left="33"/>
              <w:contextualSpacing/>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eastAsia="ru-RU"/>
              </w:rPr>
              <w:t xml:space="preserve">6)  осуществляют мониторинг реализации волонтерской деятельности, </w:t>
            </w:r>
            <w:r w:rsidRPr="004B181B">
              <w:rPr>
                <w:rFonts w:ascii="Times New Roman" w:eastAsia="Times New Roman" w:hAnsi="Times New Roman" w:cs="Times New Roman"/>
                <w:b/>
                <w:bCs/>
                <w:sz w:val="24"/>
                <w:szCs w:val="24"/>
                <w:lang w:eastAsia="ru-RU"/>
              </w:rPr>
              <w:t>в том числе волонтерских программ (проектов) и волонтерских акций в соответствии с правилами, утвержденными уполномоченным органом;</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8) исключить;</w:t>
            </w:r>
          </w:p>
        </w:tc>
        <w:tc>
          <w:tcPr>
            <w:tcW w:w="4360" w:type="dxa"/>
          </w:tcPr>
          <w:p w:rsidR="004B181B" w:rsidRPr="004B181B" w:rsidRDefault="004B181B" w:rsidP="004B181B">
            <w:pPr>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lang w:eastAsia="kk-KZ" w:bidi="kk-KZ"/>
              </w:rPr>
              <w:t>В</w:t>
            </w:r>
            <w:r w:rsidRPr="004B181B">
              <w:rPr>
                <w:rFonts w:ascii="Times New Roman" w:eastAsia="SimSun" w:hAnsi="Times New Roman" w:cs="Times New Roman"/>
                <w:sz w:val="24"/>
                <w:szCs w:val="24"/>
              </w:rPr>
              <w:t xml:space="preserve"> целях проведения качественного анализа и выработки рекомендаций по развитию волонтерской деятельности указанными поправками уточняется, что центральные исполнительные органы проводят мониторинг волонтерской деятельности, в том числе мониторинг реализации волонтерских программ (проектов) и волонтерских акций. </w:t>
            </w:r>
          </w:p>
          <w:p w:rsidR="004B181B" w:rsidRPr="004B181B" w:rsidRDefault="004B181B" w:rsidP="004B181B">
            <w:pPr>
              <w:spacing w:after="0" w:line="240" w:lineRule="auto"/>
              <w:ind w:right="113"/>
              <w:jc w:val="both"/>
              <w:rPr>
                <w:rFonts w:ascii="Times New Roman" w:eastAsia="SimSun" w:hAnsi="Times New Roman" w:cs="Times New Roman"/>
                <w:sz w:val="24"/>
                <w:szCs w:val="24"/>
                <w:lang w:eastAsia="kk-KZ" w:bidi="kk-KZ"/>
              </w:rPr>
            </w:pPr>
            <w:r w:rsidRPr="004B181B">
              <w:rPr>
                <w:rFonts w:ascii="Times New Roman" w:eastAsia="Times New Roman" w:hAnsi="Times New Roman" w:cs="Times New Roman"/>
                <w:color w:val="000000" w:themeColor="text1"/>
                <w:sz w:val="24"/>
                <w:szCs w:val="24"/>
                <w:lang w:eastAsia="ru-RU"/>
              </w:rPr>
              <w:t xml:space="preserve"> </w:t>
            </w:r>
            <w:r w:rsidRPr="004B181B">
              <w:rPr>
                <w:rFonts w:ascii="Times New Roman" w:eastAsia="SimSun" w:hAnsi="Times New Roman" w:cs="Times New Roman"/>
                <w:sz w:val="24"/>
                <w:szCs w:val="24"/>
              </w:rPr>
              <w:t>Также, предлагается исключить норму по ведению Реестра учета волонтерской деятельности из компетенции центральных исполнительных органов и передать право самим волонтерским организациям вести реестр учета.</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eastAsia="ru-RU"/>
              </w:rPr>
              <w:t>50.</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Подпункты 3), 4), 5), 7) статьи 9</w:t>
            </w:r>
          </w:p>
        </w:tc>
        <w:tc>
          <w:tcPr>
            <w:tcW w:w="3935" w:type="dxa"/>
          </w:tcPr>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9. Компетенция уполномоченного органа в сфере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Уполномоченный орган в сфере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3) разрабатывает и утверждает </w:t>
            </w:r>
            <w:r w:rsidRPr="004B181B">
              <w:rPr>
                <w:rFonts w:ascii="Times New Roman" w:eastAsia="Times New Roman" w:hAnsi="Times New Roman" w:cs="Times New Roman"/>
                <w:b/>
                <w:sz w:val="24"/>
                <w:szCs w:val="24"/>
                <w:lang w:eastAsia="ru-RU"/>
              </w:rPr>
              <w:t>типовые</w:t>
            </w:r>
            <w:r w:rsidRPr="004B181B">
              <w:rPr>
                <w:rFonts w:ascii="Times New Roman" w:eastAsia="Times New Roman" w:hAnsi="Times New Roman" w:cs="Times New Roman"/>
                <w:bCs/>
                <w:sz w:val="24"/>
                <w:szCs w:val="24"/>
                <w:lang w:eastAsia="ru-RU"/>
              </w:rPr>
              <w:t xml:space="preserve"> правила по ведению </w:t>
            </w:r>
            <w:r w:rsidRPr="004B181B">
              <w:rPr>
                <w:rFonts w:ascii="Times New Roman" w:eastAsia="Times New Roman" w:hAnsi="Times New Roman" w:cs="Times New Roman"/>
                <w:bCs/>
                <w:sz w:val="24"/>
                <w:szCs w:val="24"/>
                <w:lang w:eastAsia="ru-RU"/>
              </w:rPr>
              <w:lastRenderedPageBreak/>
              <w:t>реестра учета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4) разрабатывает рекомендации по порядку привлечения волонтерских организаций</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и волонтеров к участию в реализации волонтерских программ (проектов) и проведению волонтерских акций;</w:t>
            </w:r>
          </w:p>
          <w:p w:rsidR="004B181B" w:rsidRPr="004B181B" w:rsidRDefault="004B181B" w:rsidP="004B181B">
            <w:pPr>
              <w:spacing w:after="0" w:line="240" w:lineRule="auto"/>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left="35"/>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5) разрабатывает и утверждает типовые правила осуществления мониторинга реализации волонтерских программ (проектов) и волонтерских акций;</w:t>
            </w:r>
          </w:p>
          <w:p w:rsidR="004B181B" w:rsidRPr="004B181B" w:rsidRDefault="004B181B" w:rsidP="004B181B">
            <w:pPr>
              <w:spacing w:after="0" w:line="240" w:lineRule="auto"/>
              <w:ind w:left="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7) разрабатывает и утверждает правила осуществления мониторинга волонтерской деятельности;</w:t>
            </w:r>
          </w:p>
        </w:tc>
        <w:tc>
          <w:tcPr>
            <w:tcW w:w="4570" w:type="dxa"/>
          </w:tcPr>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Статья 9. Компетенция уполномоченного органа в сфере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Уполномоченный орган в сфере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numPr>
                <w:ilvl w:val="0"/>
                <w:numId w:val="13"/>
              </w:numPr>
              <w:spacing w:after="0" w:line="240" w:lineRule="auto"/>
              <w:ind w:left="34" w:hanging="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sz w:val="24"/>
                <w:szCs w:val="24"/>
                <w:lang w:eastAsia="ru-RU"/>
              </w:rPr>
              <w:t>разрабатывает и утверждает правила по ведению реестра учета волонтерской деятельности</w:t>
            </w:r>
            <w:r w:rsidRPr="004B181B">
              <w:rPr>
                <w:rFonts w:ascii="Times New Roman" w:eastAsia="Times New Roman" w:hAnsi="Times New Roman" w:cs="Times New Roman"/>
                <w:b/>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b/>
                <w:sz w:val="24"/>
                <w:szCs w:val="24"/>
                <w:lang w:eastAsia="ru-RU"/>
              </w:rPr>
            </w:pPr>
            <w:r w:rsidRPr="004B181B">
              <w:rPr>
                <w:rFonts w:ascii="Times New Roman" w:eastAsia="SimSun" w:hAnsi="Times New Roman" w:cs="Times New Roman"/>
                <w:sz w:val="24"/>
                <w:szCs w:val="24"/>
                <w:lang w:eastAsia="ru-RU"/>
              </w:rPr>
              <w:t>4) разрабатывает</w:t>
            </w:r>
            <w:r w:rsidRPr="004B181B">
              <w:rPr>
                <w:rFonts w:ascii="Times New Roman" w:eastAsia="SimSun" w:hAnsi="Times New Roman" w:cs="Times New Roman"/>
                <w:b/>
                <w:sz w:val="24"/>
                <w:szCs w:val="24"/>
                <w:lang w:eastAsia="ru-RU"/>
              </w:rPr>
              <w:t xml:space="preserve"> методические </w:t>
            </w:r>
            <w:r w:rsidRPr="004B181B">
              <w:rPr>
                <w:rFonts w:ascii="Times New Roman" w:eastAsia="SimSun" w:hAnsi="Times New Roman" w:cs="Times New Roman"/>
                <w:sz w:val="24"/>
                <w:szCs w:val="24"/>
                <w:lang w:eastAsia="ru-RU"/>
              </w:rPr>
              <w:t>рекомендации по</w:t>
            </w:r>
            <w:r w:rsidRPr="004B181B">
              <w:rPr>
                <w:rFonts w:ascii="Times New Roman" w:eastAsia="SimSun" w:hAnsi="Times New Roman" w:cs="Times New Roman"/>
                <w:b/>
                <w:sz w:val="24"/>
                <w:szCs w:val="24"/>
                <w:lang w:eastAsia="ru-RU"/>
              </w:rPr>
              <w:t xml:space="preserve"> поддержке волонтерской деятельности и </w:t>
            </w:r>
            <w:r w:rsidRPr="004B181B">
              <w:rPr>
                <w:rFonts w:ascii="Times New Roman" w:eastAsia="SimSun" w:hAnsi="Times New Roman" w:cs="Times New Roman"/>
                <w:sz w:val="24"/>
                <w:szCs w:val="24"/>
                <w:lang w:eastAsia="ru-RU"/>
              </w:rPr>
              <w:t>порядку привлечения волонтерских организаций и волонтеров к участию в реализации волонтерских программ (проектов) и проведению волонтерских акций;</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5) исключить;</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left="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left="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left="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left="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left="284"/>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7) </w:t>
            </w:r>
            <w:r w:rsidRPr="004B181B">
              <w:rPr>
                <w:rFonts w:ascii="Times New Roman" w:eastAsia="Times New Roman" w:hAnsi="Times New Roman" w:cs="Times New Roman"/>
                <w:sz w:val="24"/>
                <w:szCs w:val="24"/>
                <w:lang w:eastAsia="ru-RU"/>
              </w:rPr>
              <w:t>разрабатывает и утверждает правила осуществления мониторинга волонтерской деятельности</w:t>
            </w:r>
            <w:r w:rsidRPr="004B181B">
              <w:rPr>
                <w:rFonts w:ascii="Times New Roman" w:eastAsia="Times New Roman" w:hAnsi="Times New Roman" w:cs="Times New Roman"/>
                <w:b/>
                <w:bCs/>
                <w:sz w:val="24"/>
                <w:szCs w:val="24"/>
                <w:lang w:eastAsia="ru-RU"/>
              </w:rPr>
              <w:t>, в том числе реализации волонтерских программ (проектов) и волонтерских акций;</w:t>
            </w:r>
          </w:p>
        </w:tc>
        <w:tc>
          <w:tcPr>
            <w:tcW w:w="4360" w:type="dxa"/>
          </w:tcPr>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lastRenderedPageBreak/>
              <w:t>С учетом правоприменительной практики Закона «О волонтерской деятельности» и активизации развития волонтерской деятельности в Казахстане предлагается в компетенцию уполномоченного органа внести изменения в части:</w:t>
            </w:r>
          </w:p>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 разработки и утверждения правил по ведению реестра учета волонтерской деятельности для волонтерских </w:t>
            </w:r>
            <w:r w:rsidRPr="004B181B">
              <w:rPr>
                <w:rFonts w:ascii="Times New Roman" w:eastAsia="SimSun" w:hAnsi="Times New Roman" w:cs="Times New Roman"/>
                <w:sz w:val="24"/>
                <w:szCs w:val="24"/>
                <w:lang w:eastAsia="kk-KZ" w:bidi="kk-KZ"/>
              </w:rPr>
              <w:lastRenderedPageBreak/>
              <w:t>организаций, исключается слово «типовые», в связи с тем, что данная норма исключена для государственных органов и типовые правила не требуются;</w:t>
            </w:r>
          </w:p>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уточняется компетенция по разработке методических рекомендаций для дальнейшего развития волонтерства в стране;</w:t>
            </w:r>
          </w:p>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lang w:eastAsia="kk-KZ" w:bidi="kk-KZ"/>
              </w:rPr>
              <w:t xml:space="preserve">- разработки правил мониторинга. В этой связи 2 функции по разработке правил мониторинга объединяются в одну. </w:t>
            </w:r>
          </w:p>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lastRenderedPageBreak/>
              <w:t>51.</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Пункты 1,2, подпункты 3),3) статьи 10</w:t>
            </w:r>
          </w:p>
        </w:tc>
        <w:tc>
          <w:tcPr>
            <w:tcW w:w="3935" w:type="dxa"/>
          </w:tcPr>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Статья 10. Компетенция местных исполнительных органов областей, городов республиканского значения и столицы, районов, городов областного значения.</w:t>
            </w: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1. Местные исполнительные органы областей, городов республиканского значения и столицы в пределах своей компетенции….</w:t>
            </w: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3) осуществляют мониторинг волонтерской деятельности;</w:t>
            </w: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w:t>
            </w: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2. Местные исполнительные органы районов, городов областного значения и столицы в пределах своей компетенции:</w:t>
            </w: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w:t>
            </w: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3) осуществляют мониторинг волонтерской деятельности;</w:t>
            </w: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tc>
        <w:tc>
          <w:tcPr>
            <w:tcW w:w="4570" w:type="dxa"/>
          </w:tcPr>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lastRenderedPageBreak/>
              <w:t>Статья 10. Компетенция местных исполнительных органов областей, городов республиканского значения и столицы, районов, городов областного значения.</w:t>
            </w: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1. Местные исполнительные органы областей, городов республиканского значения и столицы в пределах своей компетенции…</w:t>
            </w:r>
          </w:p>
          <w:p w:rsidR="004B181B" w:rsidRPr="004B181B" w:rsidRDefault="004B181B" w:rsidP="004B181B">
            <w:pPr>
              <w:spacing w:after="0" w:line="240" w:lineRule="auto"/>
              <w:ind w:firstLine="284"/>
              <w:jc w:val="both"/>
              <w:rPr>
                <w:rFonts w:ascii="Times New Roman" w:eastAsia="SimSun" w:hAnsi="Times New Roman" w:cs="Times New Roman"/>
                <w:sz w:val="24"/>
                <w:szCs w:val="24"/>
                <w:lang w:eastAsia="ru-RU"/>
              </w:rPr>
            </w:pP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eastAsia="ru-RU"/>
              </w:rPr>
              <w:lastRenderedPageBreak/>
              <w:t xml:space="preserve">3) осуществляют мониторинг волонтерской деятельности, </w:t>
            </w:r>
            <w:r w:rsidRPr="004B181B">
              <w:rPr>
                <w:rFonts w:ascii="Times New Roman" w:eastAsia="Times New Roman" w:hAnsi="Times New Roman" w:cs="Times New Roman"/>
                <w:b/>
                <w:bCs/>
                <w:sz w:val="24"/>
                <w:szCs w:val="24"/>
                <w:lang w:eastAsia="ru-RU"/>
              </w:rPr>
              <w:t>в том числе волонтерских программ (проектов) и волонтерских акций, в соответствии с правилами, утвержденными уполномоченным органом;</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w:t>
            </w:r>
          </w:p>
          <w:p w:rsidR="004B181B" w:rsidRPr="004B181B" w:rsidRDefault="004B181B" w:rsidP="004B181B">
            <w:pPr>
              <w:autoSpaceDE w:val="0"/>
              <w:autoSpaceDN w:val="0"/>
              <w:adjustRightInd w:val="0"/>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2. Местные исполнительные органы районов, городов областного значения</w:t>
            </w:r>
          </w:p>
          <w:p w:rsidR="004B181B" w:rsidRPr="004B181B" w:rsidRDefault="004B181B" w:rsidP="004B181B">
            <w:pPr>
              <w:spacing w:after="0" w:line="240" w:lineRule="auto"/>
              <w:jc w:val="both"/>
              <w:rPr>
                <w:rFonts w:ascii="Times New Roman" w:eastAsia="SimSun" w:hAnsi="Times New Roman" w:cs="Times New Roman"/>
                <w:sz w:val="24"/>
                <w:szCs w:val="24"/>
                <w:lang w:eastAsia="ru-RU"/>
              </w:rPr>
            </w:pPr>
            <w:r w:rsidRPr="004B181B">
              <w:rPr>
                <w:rFonts w:ascii="Times New Roman" w:eastAsia="SimSun" w:hAnsi="Times New Roman" w:cs="Times New Roman"/>
                <w:sz w:val="24"/>
                <w:szCs w:val="24"/>
                <w:lang w:eastAsia="ru-RU"/>
              </w:rPr>
              <w:t>и столицы в пределах своей компетенции:</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Cs/>
                <w:sz w:val="24"/>
                <w:szCs w:val="24"/>
                <w:lang w:eastAsia="ru-RU"/>
              </w:rPr>
              <w:t>3) осуществляют мониторинг волонтерской деятельности</w:t>
            </w:r>
            <w:r w:rsidRPr="004B181B">
              <w:rPr>
                <w:rFonts w:ascii="Times New Roman" w:eastAsia="Times New Roman" w:hAnsi="Times New Roman" w:cs="Times New Roman"/>
                <w:b/>
                <w:bCs/>
                <w:sz w:val="24"/>
                <w:szCs w:val="24"/>
                <w:lang w:eastAsia="ru-RU"/>
              </w:rPr>
              <w:t>, в том числе волонтерских программ (проектов) и волонтерских акций, в соответствии с правилами, утвержденными уполномоченным органом.</w:t>
            </w:r>
          </w:p>
        </w:tc>
        <w:tc>
          <w:tcPr>
            <w:tcW w:w="4360" w:type="dxa"/>
          </w:tcPr>
          <w:p w:rsidR="004B181B" w:rsidRPr="004B181B" w:rsidRDefault="004B181B" w:rsidP="004B181B">
            <w:pPr>
              <w:spacing w:after="0" w:line="240" w:lineRule="auto"/>
              <w:contextualSpacing/>
              <w:jc w:val="both"/>
              <w:textAlignment w:val="baseline"/>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rPr>
              <w:lastRenderedPageBreak/>
              <w:t xml:space="preserve">В целях совершенствования нормы поправками дополняется и закрепляется необходимая компетенция </w:t>
            </w:r>
            <w:r w:rsidRPr="004B181B">
              <w:rPr>
                <w:rFonts w:ascii="Times New Roman" w:eastAsia="SimSun" w:hAnsi="Times New Roman" w:cs="Times New Roman"/>
                <w:sz w:val="24"/>
                <w:szCs w:val="24"/>
                <w:lang w:eastAsia="ru-RU"/>
              </w:rPr>
              <w:t xml:space="preserve">местных исполнительных органов областей, городов республиканского значения и столицы, районов, городов областного значения и местных исполнительных органов районов, городов областного значения и столицы в части, </w:t>
            </w:r>
            <w:r w:rsidRPr="004B181B">
              <w:rPr>
                <w:rFonts w:ascii="Times New Roman" w:eastAsia="Times New Roman" w:hAnsi="Times New Roman" w:cs="Times New Roman"/>
                <w:bCs/>
                <w:sz w:val="24"/>
                <w:szCs w:val="24"/>
                <w:lang w:eastAsia="ru-RU"/>
              </w:rPr>
              <w:t xml:space="preserve">осуществления мониторинга волонтерской деятельности, в том числе </w:t>
            </w:r>
            <w:r w:rsidRPr="004B181B">
              <w:rPr>
                <w:rFonts w:ascii="Times New Roman" w:eastAsia="Times New Roman" w:hAnsi="Times New Roman" w:cs="Times New Roman"/>
                <w:bCs/>
                <w:sz w:val="24"/>
                <w:szCs w:val="24"/>
                <w:lang w:eastAsia="ru-RU"/>
              </w:rPr>
              <w:lastRenderedPageBreak/>
              <w:t>волонтерских программ (проектов) и волонтерских акций в соответствии с правилами, утвержденным уполномоченным органом.</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eastAsia="ru-RU"/>
              </w:rPr>
              <w:lastRenderedPageBreak/>
              <w:t>5</w:t>
            </w:r>
            <w:r w:rsidRPr="004B181B">
              <w:rPr>
                <w:rFonts w:ascii="Times New Roman" w:eastAsia="Times New Roman" w:hAnsi="Times New Roman" w:cs="Times New Roman"/>
                <w:sz w:val="24"/>
                <w:szCs w:val="24"/>
                <w:lang w:val="kk-KZ" w:eastAsia="ru-RU"/>
              </w:rPr>
              <w:t>2.</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12</w:t>
            </w:r>
          </w:p>
        </w:tc>
        <w:tc>
          <w:tcPr>
            <w:tcW w:w="3935" w:type="dxa"/>
          </w:tcPr>
          <w:p w:rsidR="004B181B" w:rsidRPr="004B181B" w:rsidRDefault="004B181B" w:rsidP="004B181B">
            <w:pPr>
              <w:spacing w:after="0" w:line="240" w:lineRule="auto"/>
              <w:ind w:firstLine="284"/>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bCs/>
                <w:sz w:val="24"/>
                <w:szCs w:val="24"/>
                <w:lang w:eastAsia="ru-RU"/>
              </w:rPr>
              <w:t>Статья 12. Волонтер.</w:t>
            </w:r>
          </w:p>
          <w:p w:rsidR="004B181B" w:rsidRPr="004B181B" w:rsidRDefault="004B181B" w:rsidP="004B181B">
            <w:pPr>
              <w:numPr>
                <w:ilvl w:val="0"/>
                <w:numId w:val="8"/>
              </w:numPr>
              <w:spacing w:after="0" w:line="240" w:lineRule="auto"/>
              <w:ind w:left="34"/>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 xml:space="preserve">Волонтерскую деятельность могут осуществлять физические лица, достигшие </w:t>
            </w:r>
            <w:r w:rsidRPr="004B181B">
              <w:rPr>
                <w:rFonts w:ascii="Times New Roman" w:eastAsia="Times New Roman" w:hAnsi="Times New Roman" w:cs="Times New Roman"/>
                <w:b/>
                <w:sz w:val="24"/>
                <w:szCs w:val="24"/>
                <w:lang w:eastAsia="ru-RU"/>
              </w:rPr>
              <w:t>восемнадцатилетнего</w:t>
            </w:r>
            <w:r w:rsidRPr="004B181B">
              <w:rPr>
                <w:rFonts w:ascii="Times New Roman" w:eastAsia="Times New Roman" w:hAnsi="Times New Roman" w:cs="Times New Roman"/>
                <w:sz w:val="24"/>
                <w:szCs w:val="24"/>
                <w:lang w:eastAsia="ru-RU"/>
              </w:rPr>
              <w:t xml:space="preserve"> возраста.</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 xml:space="preserve">2. Физическими лицами, не достигшими </w:t>
            </w:r>
            <w:r w:rsidRPr="004B181B">
              <w:rPr>
                <w:rFonts w:ascii="Times New Roman" w:eastAsia="Times New Roman" w:hAnsi="Times New Roman" w:cs="Times New Roman"/>
                <w:b/>
                <w:sz w:val="24"/>
                <w:szCs w:val="24"/>
                <w:lang w:eastAsia="ru-RU"/>
              </w:rPr>
              <w:t>восемнадцати</w:t>
            </w:r>
            <w:r w:rsidRPr="004B181B">
              <w:rPr>
                <w:rFonts w:ascii="Times New Roman" w:eastAsia="Times New Roman" w:hAnsi="Times New Roman" w:cs="Times New Roman"/>
                <w:sz w:val="24"/>
                <w:szCs w:val="24"/>
                <w:lang w:eastAsia="ru-RU"/>
              </w:rPr>
              <w:t xml:space="preserve"> лет, волонтерская деятельность осуществляется при условии, что она не причиняет вред их здоровью и нравственному развитию и не нарушает процесс обучения. Физические лица, не достигшие четырнадцати лет, участвуют в </w:t>
            </w:r>
            <w:r w:rsidRPr="004B181B">
              <w:rPr>
                <w:rFonts w:ascii="Times New Roman" w:eastAsia="Times New Roman" w:hAnsi="Times New Roman" w:cs="Times New Roman"/>
                <w:sz w:val="24"/>
                <w:szCs w:val="24"/>
                <w:lang w:eastAsia="ru-RU"/>
              </w:rPr>
              <w:lastRenderedPageBreak/>
              <w:t>волонтерской деятельности с письменного согласия родителей (иных законных представителей) или в их сопровождении. К проведению работ по предупреждению и ликвидации последствий чрезвычайных ситуаций допускаются только волонтеры старше восемнадцати лет.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2-1 отсутствует</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sz w:val="24"/>
                <w:szCs w:val="24"/>
                <w:lang w:eastAsia="ru-RU"/>
              </w:rPr>
              <w:t>2-2</w:t>
            </w:r>
            <w:r w:rsidRPr="004B181B">
              <w:rPr>
                <w:rFonts w:ascii="Times New Roman" w:eastAsia="Times New Roman" w:hAnsi="Times New Roman" w:cs="Times New Roman"/>
                <w:sz w:val="24"/>
                <w:szCs w:val="24"/>
                <w:lang w:eastAsia="ru-RU"/>
              </w:rPr>
              <w:t xml:space="preserve"> </w:t>
            </w:r>
            <w:r w:rsidRPr="004B181B">
              <w:rPr>
                <w:rFonts w:ascii="Times New Roman" w:eastAsia="Times New Roman" w:hAnsi="Times New Roman" w:cs="Times New Roman"/>
                <w:b/>
                <w:bCs/>
                <w:sz w:val="24"/>
                <w:szCs w:val="24"/>
                <w:lang w:eastAsia="ru-RU"/>
              </w:rPr>
              <w:t>отсутствует</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2-3 отсутствует</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ind w:left="75"/>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3. Волонтер имеет право на:</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10) отсутствует</w:t>
            </w: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11) отсутствует</w:t>
            </w: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4. Волонтер обязан:</w:t>
            </w:r>
          </w:p>
          <w:p w:rsidR="004B181B" w:rsidRPr="004B181B" w:rsidRDefault="004B181B" w:rsidP="004B181B">
            <w:pPr>
              <w:spacing w:after="0" w:line="240" w:lineRule="auto"/>
              <w:ind w:left="34"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ind w:left="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
                <w:bCs/>
                <w:sz w:val="24"/>
                <w:szCs w:val="24"/>
                <w:lang w:eastAsia="ru-RU"/>
              </w:rPr>
              <w:t xml:space="preserve"> 8) отсутствует</w:t>
            </w: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b/>
                <w:bCs/>
                <w:sz w:val="24"/>
                <w:szCs w:val="24"/>
                <w:lang w:eastAsia="ru-RU"/>
              </w:rPr>
              <w:t xml:space="preserve">  5. отсутствует</w:t>
            </w:r>
          </w:p>
        </w:tc>
        <w:tc>
          <w:tcPr>
            <w:tcW w:w="4570" w:type="dxa"/>
          </w:tcPr>
          <w:p w:rsidR="004B181B" w:rsidRPr="004B181B" w:rsidRDefault="004B181B" w:rsidP="004B181B">
            <w:pPr>
              <w:spacing w:after="0" w:line="240" w:lineRule="auto"/>
              <w:ind w:firstLine="284"/>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bCs/>
                <w:sz w:val="24"/>
                <w:szCs w:val="24"/>
                <w:lang w:eastAsia="ru-RU"/>
              </w:rPr>
              <w:lastRenderedPageBreak/>
              <w:t>Статья 12. Волонтер.</w:t>
            </w:r>
          </w:p>
          <w:p w:rsidR="004B181B" w:rsidRPr="004B181B" w:rsidRDefault="004B181B" w:rsidP="004B181B">
            <w:pPr>
              <w:spacing w:after="0" w:line="240" w:lineRule="auto"/>
              <w:ind w:firstLine="284"/>
              <w:jc w:val="both"/>
              <w:rPr>
                <w:rFonts w:ascii="Times New Roman" w:eastAsia="Times New Roman" w:hAnsi="Times New Roman" w:cs="Times New Roman"/>
                <w:sz w:val="24"/>
                <w:szCs w:val="24"/>
                <w:lang w:eastAsia="ru-RU"/>
              </w:rPr>
            </w:pPr>
            <w:r w:rsidRPr="004B181B">
              <w:rPr>
                <w:rFonts w:ascii="Times New Roman" w:eastAsia="Times New Roman" w:hAnsi="Times New Roman" w:cs="Times New Roman"/>
                <w:sz w:val="24"/>
                <w:szCs w:val="24"/>
                <w:lang w:eastAsia="ru-RU"/>
              </w:rPr>
              <w:t xml:space="preserve">1. Волонтерскую деятельность могут осуществлять физические лица, достигшие </w:t>
            </w:r>
            <w:r w:rsidRPr="004B181B">
              <w:rPr>
                <w:rFonts w:ascii="Times New Roman" w:eastAsia="Times New Roman" w:hAnsi="Times New Roman" w:cs="Times New Roman"/>
                <w:b/>
                <w:sz w:val="24"/>
                <w:szCs w:val="24"/>
                <w:lang w:eastAsia="ru-RU"/>
              </w:rPr>
              <w:t>четырнадцатилетнего</w:t>
            </w:r>
            <w:r w:rsidRPr="004B181B">
              <w:rPr>
                <w:rFonts w:ascii="Times New Roman" w:eastAsia="Times New Roman" w:hAnsi="Times New Roman" w:cs="Times New Roman"/>
                <w:sz w:val="24"/>
                <w:szCs w:val="24"/>
                <w:lang w:eastAsia="ru-RU"/>
              </w:rPr>
              <w:t xml:space="preserve"> возраста.</w:t>
            </w:r>
          </w:p>
          <w:p w:rsidR="004B181B" w:rsidRPr="004B181B" w:rsidRDefault="004B181B" w:rsidP="004B181B">
            <w:pPr>
              <w:numPr>
                <w:ilvl w:val="0"/>
                <w:numId w:val="8"/>
              </w:numPr>
              <w:spacing w:after="0" w:line="240" w:lineRule="auto"/>
              <w:ind w:left="3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 xml:space="preserve">Физические лица, не достигшие </w:t>
            </w:r>
            <w:r w:rsidRPr="004B181B">
              <w:rPr>
                <w:rFonts w:ascii="Times New Roman" w:eastAsia="Times New Roman" w:hAnsi="Times New Roman" w:cs="Times New Roman"/>
                <w:b/>
                <w:bCs/>
                <w:sz w:val="24"/>
                <w:szCs w:val="24"/>
                <w:lang w:eastAsia="ru-RU"/>
              </w:rPr>
              <w:t>четырнадцати</w:t>
            </w:r>
            <w:r w:rsidRPr="004B181B">
              <w:rPr>
                <w:rFonts w:ascii="Times New Roman" w:eastAsia="Times New Roman" w:hAnsi="Times New Roman" w:cs="Times New Roman"/>
                <w:b/>
                <w:sz w:val="24"/>
                <w:szCs w:val="24"/>
                <w:lang w:eastAsia="ru-RU"/>
              </w:rPr>
              <w:t xml:space="preserve"> лет, участвуют в волонтерской деятельности с письменного согласия родителей (иных законных представителей) или в их сопровождении. </w:t>
            </w: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p>
          <w:p w:rsidR="004B181B" w:rsidRPr="004B181B" w:rsidRDefault="004B181B" w:rsidP="004B181B">
            <w:pPr>
              <w:spacing w:after="0" w:line="240" w:lineRule="auto"/>
              <w:ind w:left="3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sz w:val="24"/>
                <w:szCs w:val="24"/>
                <w:lang w:eastAsia="ru-RU"/>
              </w:rPr>
              <w:t xml:space="preserve">2-1. </w:t>
            </w:r>
            <w:r w:rsidRPr="004B181B">
              <w:rPr>
                <w:rFonts w:ascii="Times New Roman" w:eastAsia="Times New Roman" w:hAnsi="Times New Roman" w:cs="Times New Roman"/>
                <w:b/>
                <w:sz w:val="24"/>
                <w:szCs w:val="24"/>
                <w:lang w:eastAsia="ru-RU"/>
              </w:rPr>
              <w:t>Период времени, затраченный волонтером, не достигшим восемнадцатилетнего возраста, на осуществление волонтерской деятельности составляет:</w:t>
            </w: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1) для возраста от четырнадцати до шестнадцати лет - не более двадцати четырех часов в неделю;</w:t>
            </w:r>
          </w:p>
          <w:p w:rsidR="004B181B" w:rsidRPr="004B181B" w:rsidRDefault="004B181B" w:rsidP="004B181B">
            <w:pPr>
              <w:spacing w:after="0" w:line="240" w:lineRule="auto"/>
              <w:ind w:firstLine="28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2) для возраста от шестнадцати до восемнадцати лет – не более тридцати шести часов в неделю.</w:t>
            </w:r>
          </w:p>
          <w:p w:rsidR="004B181B" w:rsidRPr="004B181B" w:rsidRDefault="004B181B" w:rsidP="004B181B">
            <w:pPr>
              <w:spacing w:after="0" w:line="240" w:lineRule="auto"/>
              <w:ind w:left="3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 xml:space="preserve">2-2. Физическими лицами, не достигшими восемнадцати лет, волонтерская деятельность осуществляется при условии, что она не причиняет вред их здоровью и нравственному развитию и не нарушает процесс обучения. </w:t>
            </w:r>
          </w:p>
          <w:p w:rsidR="004B181B" w:rsidRPr="004B181B" w:rsidRDefault="004B181B" w:rsidP="004B181B">
            <w:pPr>
              <w:spacing w:after="0" w:line="240" w:lineRule="auto"/>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2-3. Волонтеры, не достигшие восемнадцатилетнего возраста, не могут быть привлечены к:</w:t>
            </w:r>
          </w:p>
          <w:p w:rsidR="004B181B" w:rsidRPr="004B181B" w:rsidRDefault="004B181B" w:rsidP="004B181B">
            <w:pPr>
              <w:spacing w:after="0" w:line="240" w:lineRule="auto"/>
              <w:ind w:left="3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lastRenderedPageBreak/>
              <w:t>1) проведению работ по предупреждению и ликвидации последствий чрезвычайных ситуаций, оказанию помощи лицам, пострадавшим в результате стихийных бедствий, экологических, техногенных и других катастроф, социальных конфликтов, несчастных случаев, жертвам правонарушений, беженцам и вынужденным переселенцам;</w:t>
            </w:r>
          </w:p>
          <w:p w:rsidR="004B181B" w:rsidRPr="004B181B" w:rsidRDefault="004B181B" w:rsidP="004B181B">
            <w:pPr>
              <w:spacing w:after="0" w:line="240" w:lineRule="auto"/>
              <w:ind w:left="3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2) оказанию помощи лицам, имеющих или имевших судимость, подвергающимся или подвергавшимся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w:t>
            </w:r>
          </w:p>
          <w:p w:rsidR="004B181B" w:rsidRPr="004B181B" w:rsidRDefault="004B181B" w:rsidP="004B181B">
            <w:pPr>
              <w:spacing w:after="0" w:line="240" w:lineRule="auto"/>
              <w:ind w:left="34"/>
              <w:jc w:val="both"/>
              <w:rPr>
                <w:rFonts w:ascii="Times New Roman" w:eastAsia="Times New Roman" w:hAnsi="Times New Roman" w:cs="Times New Roman"/>
                <w:b/>
                <w:sz w:val="24"/>
                <w:szCs w:val="24"/>
                <w:lang w:eastAsia="ru-RU"/>
              </w:rPr>
            </w:pPr>
            <w:r w:rsidRPr="004B181B">
              <w:rPr>
                <w:rFonts w:ascii="Times New Roman" w:eastAsia="Times New Roman" w:hAnsi="Times New Roman" w:cs="Times New Roman"/>
                <w:b/>
                <w:sz w:val="24"/>
                <w:szCs w:val="24"/>
                <w:lang w:eastAsia="ru-RU"/>
              </w:rPr>
              <w:t>3) тяжелым работам, работам с вредными и (или) опасными условиями.</w:t>
            </w:r>
          </w:p>
          <w:p w:rsidR="004B181B" w:rsidRPr="004B181B" w:rsidRDefault="004B181B" w:rsidP="004B181B">
            <w:pPr>
              <w:spacing w:after="0" w:line="240" w:lineRule="auto"/>
              <w:ind w:left="34"/>
              <w:jc w:val="both"/>
              <w:rPr>
                <w:rFonts w:ascii="Times New Roman" w:eastAsia="Times New Roman" w:hAnsi="Times New Roman" w:cs="Times New Roman"/>
                <w:sz w:val="24"/>
                <w:szCs w:val="24"/>
                <w:lang w:eastAsia="ru-RU"/>
              </w:rPr>
            </w:pPr>
          </w:p>
          <w:p w:rsidR="004B181B" w:rsidRPr="004B181B" w:rsidRDefault="004B181B" w:rsidP="004B181B">
            <w:pPr>
              <w:spacing w:after="0" w:line="240" w:lineRule="auto"/>
              <w:ind w:left="34"/>
              <w:jc w:val="both"/>
              <w:rPr>
                <w:rFonts w:ascii="Times New Roman" w:eastAsia="Times New Roman" w:hAnsi="Times New Roman" w:cs="Times New Roman"/>
                <w:sz w:val="24"/>
                <w:szCs w:val="24"/>
                <w:lang w:eastAsia="ru-RU"/>
              </w:rPr>
            </w:pPr>
          </w:p>
          <w:p w:rsidR="004B181B" w:rsidRPr="004B181B" w:rsidRDefault="004B181B" w:rsidP="004B181B">
            <w:pPr>
              <w:numPr>
                <w:ilvl w:val="0"/>
                <w:numId w:val="9"/>
              </w:numPr>
              <w:spacing w:after="0" w:line="240" w:lineRule="auto"/>
              <w:ind w:left="3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Волонтер имеет право на:</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 xml:space="preserve">10) получение преимущества при наличии знака отличия «Медаль Елбасы» за проявленный патриотизм и активную гражданскую позицию в конкурсе на получение образовательных грантов, а также на </w:t>
            </w:r>
            <w:r w:rsidRPr="004B181B">
              <w:rPr>
                <w:rFonts w:ascii="Times New Roman" w:eastAsia="SimSun" w:hAnsi="Times New Roman" w:cs="Times New Roman"/>
                <w:b/>
                <w:sz w:val="24"/>
                <w:szCs w:val="24"/>
              </w:rPr>
              <w:lastRenderedPageBreak/>
              <w:t>зачисление в состав обучающихся по государственному образовательному заказу на подготовку кадров с высшим образованием в случае равенства баллов, в порядке, установленном законодательными актами Республики Казахстан;</w:t>
            </w:r>
          </w:p>
          <w:p w:rsidR="004B181B" w:rsidRPr="004B181B" w:rsidRDefault="004B181B" w:rsidP="004B181B">
            <w:pPr>
              <w:spacing w:after="0" w:line="240" w:lineRule="auto"/>
              <w:jc w:val="both"/>
              <w:rPr>
                <w:rFonts w:ascii="Times New Roman" w:eastAsia="SimSun" w:hAnsi="Times New Roman" w:cs="Times New Roman"/>
                <w:b/>
                <w:bCs/>
                <w:sz w:val="24"/>
                <w:szCs w:val="24"/>
              </w:rPr>
            </w:pPr>
          </w:p>
          <w:p w:rsidR="004B181B" w:rsidRPr="004B181B" w:rsidRDefault="004B181B" w:rsidP="004B181B">
            <w:pPr>
              <w:spacing w:after="0" w:line="240" w:lineRule="auto"/>
              <w:jc w:val="both"/>
              <w:rPr>
                <w:rFonts w:ascii="Times New Roman" w:eastAsia="SimSun" w:hAnsi="Times New Roman" w:cs="Times New Roman"/>
                <w:b/>
                <w:bCs/>
                <w:sz w:val="24"/>
                <w:szCs w:val="24"/>
              </w:rPr>
            </w:pPr>
            <w:r w:rsidRPr="004B181B">
              <w:rPr>
                <w:rFonts w:ascii="Times New Roman" w:eastAsia="SimSun" w:hAnsi="Times New Roman" w:cs="Times New Roman"/>
                <w:b/>
                <w:bCs/>
                <w:sz w:val="24"/>
                <w:szCs w:val="24"/>
              </w:rPr>
              <w:t xml:space="preserve">11) </w:t>
            </w:r>
            <w:r w:rsidRPr="004B181B">
              <w:rPr>
                <w:rFonts w:ascii="Times New Roman" w:eastAsia="SimSun" w:hAnsi="Times New Roman" w:cs="Times New Roman"/>
                <w:b/>
                <w:bCs/>
                <w:iCs/>
                <w:sz w:val="24"/>
                <w:szCs w:val="24"/>
              </w:rPr>
              <w:t>учет конкурсной комиссией при поступлении на гражданскую службу его волонтерской деятельности в порядке, установленном законодательством Республики Казахстан. При этом конкурсной комиссией также учитываются</w:t>
            </w:r>
            <w:r w:rsidRPr="004B181B">
              <w:rPr>
                <w:rFonts w:ascii="Times New Roman" w:eastAsia="SimSun" w:hAnsi="Times New Roman" w:cs="Times New Roman"/>
                <w:b/>
                <w:bCs/>
                <w:sz w:val="24"/>
                <w:szCs w:val="24"/>
              </w:rPr>
              <w:t xml:space="preserve"> личные способности, и профессиональная подготовка кандидата»;</w:t>
            </w:r>
          </w:p>
          <w:p w:rsidR="004B181B" w:rsidRPr="004B181B" w:rsidRDefault="004B181B" w:rsidP="004B181B">
            <w:pPr>
              <w:spacing w:after="0" w:line="240" w:lineRule="auto"/>
              <w:jc w:val="both"/>
              <w:rPr>
                <w:rFonts w:ascii="Times New Roman" w:eastAsia="SimSun" w:hAnsi="Times New Roman" w:cs="Times New Roman"/>
                <w:sz w:val="24"/>
                <w:szCs w:val="24"/>
              </w:rPr>
            </w:pPr>
          </w:p>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4.</w:t>
            </w:r>
            <w:r w:rsidRPr="004B181B">
              <w:rPr>
                <w:rFonts w:ascii="Times New Roman" w:eastAsia="SimSun" w:hAnsi="Times New Roman" w:cs="Times New Roman"/>
                <w:sz w:val="24"/>
                <w:szCs w:val="24"/>
              </w:rPr>
              <w:tab/>
              <w:t>Волонтер обязан:</w:t>
            </w:r>
          </w:p>
          <w:p w:rsidR="004B181B" w:rsidRPr="004B181B" w:rsidRDefault="004B181B" w:rsidP="004B181B">
            <w:pPr>
              <w:spacing w:after="0" w:line="240" w:lineRule="auto"/>
              <w:ind w:firstLine="3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firstLine="34"/>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8) в случае осуществления сбора благотворительных пожертвований, предоставить благотворителю отчет о результатах сбора средств в</w:t>
            </w:r>
            <w:r w:rsidRPr="004B181B">
              <w:rPr>
                <w:rFonts w:ascii="Times New Roman" w:eastAsia="SimSun" w:hAnsi="Times New Roman" w:cs="Times New Roman"/>
                <w:b/>
                <w:bCs/>
                <w:sz w:val="24"/>
                <w:szCs w:val="24"/>
              </w:rPr>
              <w:t xml:space="preserve"> порядке, установленном законодательством Республики Казахстан.</w:t>
            </w:r>
          </w:p>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w:t>
            </w:r>
          </w:p>
          <w:p w:rsidR="004B181B" w:rsidRPr="004B181B" w:rsidRDefault="004B181B" w:rsidP="004B181B">
            <w:pPr>
              <w:spacing w:after="0" w:line="240" w:lineRule="auto"/>
              <w:ind w:left="75"/>
              <w:jc w:val="both"/>
              <w:rPr>
                <w:rFonts w:ascii="Times New Roman" w:eastAsia="Times New Roman" w:hAnsi="Times New Roman" w:cs="Times New Roman"/>
                <w:sz w:val="24"/>
                <w:szCs w:val="24"/>
                <w:lang w:eastAsia="ru-RU"/>
              </w:rPr>
            </w:pPr>
            <w:r w:rsidRPr="004B181B">
              <w:rPr>
                <w:rFonts w:ascii="Times New Roman" w:eastAsia="SimSun" w:hAnsi="Times New Roman" w:cs="Times New Roman"/>
                <w:b/>
                <w:sz w:val="24"/>
                <w:szCs w:val="24"/>
              </w:rPr>
              <w:t>5</w:t>
            </w:r>
            <w:r w:rsidRPr="004B181B">
              <w:rPr>
                <w:rFonts w:ascii="Times New Roman" w:eastAsia="SimSun" w:hAnsi="Times New Roman" w:cs="Times New Roman"/>
                <w:sz w:val="24"/>
                <w:szCs w:val="24"/>
              </w:rPr>
              <w:t xml:space="preserve">. </w:t>
            </w:r>
            <w:r w:rsidRPr="004B181B">
              <w:rPr>
                <w:rFonts w:ascii="Times New Roman" w:eastAsia="SimSun" w:hAnsi="Times New Roman" w:cs="Times New Roman"/>
                <w:b/>
                <w:sz w:val="24"/>
                <w:szCs w:val="24"/>
              </w:rPr>
              <w:t>Волонтер может осуществлять иные права и обязанности, установленные законодательными актами Республики Казахстан</w:t>
            </w:r>
            <w:r w:rsidRPr="004B181B">
              <w:rPr>
                <w:rFonts w:ascii="Times New Roman" w:eastAsia="Times New Roman" w:hAnsi="Times New Roman" w:cs="Times New Roman"/>
                <w:sz w:val="24"/>
                <w:szCs w:val="24"/>
                <w:lang w:eastAsia="ru-RU"/>
              </w:rPr>
              <w:t>.</w:t>
            </w:r>
          </w:p>
        </w:tc>
        <w:tc>
          <w:tcPr>
            <w:tcW w:w="4360" w:type="dxa"/>
          </w:tcPr>
          <w:p w:rsidR="004B181B" w:rsidRPr="004B181B" w:rsidRDefault="004B181B" w:rsidP="004B181B">
            <w:pPr>
              <w:suppressLineNumbers/>
              <w:suppressAutoHyphen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Учитывая, что законодательство о волонтерской деятельности согласно Классификации отраслей законодательства Республики Казахстан относится к отрасли трудового законодательства, а также тот факт, что в основе волонтерской деятельности лежит выполнение работ, оказание услуг (статья 2 Закона), предлагается унифицировать подход трудового законодательства и рассматриваемого Закона в части минимального возраста для начала волонтерской деятельности.</w:t>
            </w:r>
          </w:p>
          <w:p w:rsidR="004B181B" w:rsidRPr="004B181B" w:rsidRDefault="004B181B" w:rsidP="004B181B">
            <w:pPr>
              <w:suppressLineNumbers/>
              <w:suppressAutoHyphen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lastRenderedPageBreak/>
              <w:t>Также, поправками установлено максимальное время участия несовершеннолетних волонтеров в волонтерской деятельности в течение недели.</w:t>
            </w:r>
          </w:p>
          <w:p w:rsidR="004B181B" w:rsidRPr="004B181B" w:rsidRDefault="004B181B" w:rsidP="004B181B">
            <w:pPr>
              <w:suppressLineNumbers/>
              <w:suppressAutoHyphens/>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В целях защиты физического и психического здоровья несовершеннолетних от отрицательного влияния окружающей среды, в законопроекте определены ряд сфер и направлений, к работе на которых запрещено привлекать волонтеров, не достигших восемнадцатилетнего возраста.</w:t>
            </w:r>
          </w:p>
          <w:p w:rsidR="004B181B" w:rsidRPr="004B181B" w:rsidRDefault="004B181B" w:rsidP="004B181B">
            <w:pPr>
              <w:keepNext/>
              <w:keepLines/>
              <w:spacing w:after="0" w:line="240" w:lineRule="auto"/>
              <w:ind w:right="113"/>
              <w:jc w:val="both"/>
              <w:rPr>
                <w:rFonts w:ascii="Times New Roman" w:eastAsia="SimSun" w:hAnsi="Times New Roman" w:cs="Times New Roman"/>
                <w:sz w:val="24"/>
                <w:szCs w:val="24"/>
              </w:rPr>
            </w:pPr>
          </w:p>
          <w:p w:rsidR="004B181B" w:rsidRPr="004B181B" w:rsidRDefault="004B181B" w:rsidP="004B181B">
            <w:pPr>
              <w:keepNext/>
              <w:keepLines/>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Также </w:t>
            </w:r>
            <w:r w:rsidRPr="004B181B">
              <w:rPr>
                <w:rFonts w:ascii="Times New Roman" w:eastAsia="Times New Roman" w:hAnsi="Times New Roman" w:cs="Times New Roman"/>
                <w:bCs/>
                <w:sz w:val="24"/>
                <w:szCs w:val="24"/>
                <w:lang w:eastAsia="ru-RU"/>
              </w:rPr>
              <w:t>с целью стимулирования граждан для участия в волонтерской деятельности предлагается расширить права лиц, участвующих в волонтерской деятельности в части получения преимущества при трудоустройстве на гражданскую службу, а также при поступлении в высшие учебные заведения:</w:t>
            </w:r>
          </w:p>
          <w:p w:rsidR="004B181B" w:rsidRPr="004B181B" w:rsidRDefault="004B181B" w:rsidP="004B181B">
            <w:pPr>
              <w:keepNext/>
              <w:keepLines/>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color w:val="000000" w:themeColor="text1"/>
                <w:sz w:val="24"/>
                <w:szCs w:val="24"/>
                <w:lang w:eastAsia="ru-RU"/>
              </w:rPr>
              <w:t>В статье 26 Закона «Об образовании» в перечень лиц, имеющих</w:t>
            </w:r>
            <w:r w:rsidRPr="004B181B">
              <w:rPr>
                <w:rFonts w:ascii="Times New Roman" w:eastAsia="Times New Roman" w:hAnsi="Times New Roman" w:cs="Times New Roman"/>
                <w:b/>
                <w:bCs/>
                <w:color w:val="000000" w:themeColor="text1"/>
                <w:sz w:val="24"/>
                <w:szCs w:val="24"/>
                <w:lang w:eastAsia="ru-RU"/>
              </w:rPr>
              <w:t xml:space="preserve"> </w:t>
            </w:r>
            <w:r w:rsidRPr="004B181B">
              <w:rPr>
                <w:rFonts w:ascii="Times New Roman" w:eastAsia="Times New Roman" w:hAnsi="Times New Roman" w:cs="Times New Roman"/>
                <w:bCs/>
                <w:color w:val="000000" w:themeColor="text1"/>
                <w:sz w:val="24"/>
                <w:szCs w:val="24"/>
                <w:lang w:eastAsia="ru-RU"/>
              </w:rPr>
              <w:t>преимущественное право при проведении конкурса включены:</w:t>
            </w:r>
          </w:p>
          <w:p w:rsidR="004B181B" w:rsidRPr="004B181B" w:rsidRDefault="004B181B" w:rsidP="004B181B">
            <w:pPr>
              <w:autoSpaceDE w:val="0"/>
              <w:autoSpaceDN w:val="0"/>
              <w:adjustRightInd w:val="0"/>
              <w:spacing w:after="0" w:line="240" w:lineRule="auto"/>
              <w:ind w:right="113"/>
              <w:jc w:val="both"/>
              <w:rPr>
                <w:rFonts w:ascii="Times New Roman" w:eastAsia="Times New Roman" w:hAnsi="Times New Roman" w:cs="Times New Roman"/>
                <w:b/>
                <w:bCs/>
                <w:color w:val="000000" w:themeColor="text1"/>
                <w:sz w:val="24"/>
                <w:szCs w:val="24"/>
                <w:lang w:eastAsia="ru-RU"/>
              </w:rPr>
            </w:pPr>
            <w:r w:rsidRPr="004B181B">
              <w:rPr>
                <w:rFonts w:ascii="Times New Roman" w:eastAsia="SimSun" w:hAnsi="Times New Roman" w:cs="Times New Roman"/>
                <w:sz w:val="24"/>
                <w:szCs w:val="24"/>
              </w:rPr>
              <w:t xml:space="preserve">1-1) лица, награжденные знаком отличия за проявленный патриотизм и активную гражданскую позицию. В реализацию данной нормы приняты </w:t>
            </w:r>
            <w:r w:rsidRPr="004B181B">
              <w:rPr>
                <w:rFonts w:ascii="Times New Roman" w:eastAsia="SimSun" w:hAnsi="Times New Roman" w:cs="Times New Roman"/>
                <w:sz w:val="24"/>
                <w:szCs w:val="24"/>
              </w:rPr>
              <w:lastRenderedPageBreak/>
              <w:t>Правила награждения детей и молодежи в возрасте от 14 до 29 лет знаком отличия за проявленный патриотизм и активную гражданскую позицию, утвержденные Постановлением Правительства от 24.04.2020 года №249.</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 xml:space="preserve">Согласно данных Правил, в случае равенства баллов, обладатели знака отличия «Медаль Елбасы» имеют преимущественное право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w:t>
            </w:r>
          </w:p>
          <w:p w:rsidR="004B181B" w:rsidRPr="004B181B" w:rsidRDefault="004B181B" w:rsidP="004B181B">
            <w:pPr>
              <w:autoSpaceDE w:val="0"/>
              <w:autoSpaceDN w:val="0"/>
              <w:adjustRightInd w:val="0"/>
              <w:spacing w:after="0" w:line="240" w:lineRule="auto"/>
              <w:ind w:right="113"/>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«Медаль Елбасы» присуждается по 7 направлениям, одним из которых является «Волонтерство».</w:t>
            </w:r>
          </w:p>
          <w:p w:rsidR="004B181B" w:rsidRPr="004B181B" w:rsidRDefault="004B181B" w:rsidP="004B181B">
            <w:pPr>
              <w:keepNext/>
              <w:keepLines/>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В пункте 3 статьи 28 Закона предусмотрено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p w:rsidR="004B181B" w:rsidRPr="004B181B" w:rsidRDefault="004B181B" w:rsidP="004B181B">
            <w:pPr>
              <w:keepNext/>
              <w:keepLines/>
              <w:spacing w:after="0" w:line="240" w:lineRule="auto"/>
              <w:ind w:right="11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Аналогичная. </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С целью приведения в соответствие с имеющимися нормами Закона «О государственной службе» и   нормами, дополненными в Трудовом кодексе ст. 139 в рамках данного законопроекта обозначено право волонтеров на получение преимущества в при поступлении на гражданскую службы.</w:t>
            </w:r>
          </w:p>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t xml:space="preserve"> Так, </w:t>
            </w:r>
            <w:r w:rsidRPr="004B181B">
              <w:rPr>
                <w:rFonts w:ascii="Times New Roman" w:eastAsia="SimSun" w:hAnsi="Times New Roman" w:cs="Times New Roman"/>
                <w:sz w:val="24"/>
                <w:szCs w:val="24"/>
              </w:rPr>
              <w:t xml:space="preserve">согласно пункту 3 статьи 23 Закона Республики Казахстан «О благотворительности», физическое лицо, являющееся волонтером благотворительности и осуществляющее сбор благотворительных пожертвований, обязано предоставить благотворителю отчет о его результатах. Вместе с тем, статьей 12 Закона «О волонтерской деятельности» установлен исчерпывающий перечень обязанностей волонтера, в который указанная обязанность не входит. Аналогичным образом касается и прав волонтеров, которые не могут быть ограничены закрытым перечнем. </w:t>
            </w:r>
          </w:p>
          <w:p w:rsidR="004B181B" w:rsidRPr="004B181B" w:rsidRDefault="004B181B" w:rsidP="004B181B">
            <w:pPr>
              <w:suppressLineNumbers/>
              <w:suppressAutoHyphens/>
              <w:spacing w:after="0" w:line="240" w:lineRule="auto"/>
              <w:ind w:firstLine="34"/>
              <w:jc w:val="both"/>
              <w:rPr>
                <w:rFonts w:ascii="Times New Roman" w:eastAsia="SimSun" w:hAnsi="Times New Roman" w:cs="Times New Roman"/>
                <w:sz w:val="24"/>
                <w:szCs w:val="24"/>
                <w:lang w:eastAsia="kk-KZ" w:bidi="kk-KZ"/>
              </w:rPr>
            </w:pPr>
            <w:r w:rsidRPr="004B181B">
              <w:rPr>
                <w:rFonts w:ascii="Times New Roman" w:eastAsia="SimSun" w:hAnsi="Times New Roman" w:cs="Times New Roman"/>
                <w:sz w:val="24"/>
                <w:szCs w:val="24"/>
              </w:rPr>
              <w:t xml:space="preserve">В этой связи, также, предлагается дополнить статью 12 Закона </w:t>
            </w:r>
            <w:r w:rsidRPr="004B181B">
              <w:rPr>
                <w:rFonts w:ascii="Times New Roman" w:eastAsiaTheme="minorEastAsia" w:hAnsi="Times New Roman" w:cs="Times New Roman"/>
                <w:color w:val="000000" w:themeColor="text1"/>
                <w:kern w:val="24"/>
                <w:sz w:val="24"/>
                <w:szCs w:val="24"/>
                <w:lang w:eastAsia="ru-RU"/>
              </w:rPr>
              <w:t>«О волонтерской деятельности</w:t>
            </w:r>
            <w:r w:rsidRPr="004B181B">
              <w:rPr>
                <w:rFonts w:ascii="Times New Roman" w:eastAsiaTheme="minorEastAsia" w:hAnsi="Times New Roman" w:cs="Times New Roman"/>
                <w:b/>
                <w:color w:val="000000" w:themeColor="text1"/>
                <w:kern w:val="24"/>
                <w:sz w:val="24"/>
                <w:szCs w:val="24"/>
                <w:lang w:eastAsia="ru-RU"/>
              </w:rPr>
              <w:t>»</w:t>
            </w:r>
            <w:r w:rsidRPr="004B181B">
              <w:rPr>
                <w:rFonts w:ascii="Times New Roman" w:eastAsiaTheme="minorEastAsia" w:hAnsi="Times New Roman" w:cs="Times New Roman"/>
                <w:color w:val="000000" w:themeColor="text1"/>
                <w:kern w:val="24"/>
                <w:sz w:val="24"/>
                <w:szCs w:val="24"/>
                <w:lang w:eastAsia="ru-RU"/>
              </w:rPr>
              <w:t xml:space="preserve"> </w:t>
            </w:r>
            <w:r w:rsidRPr="004B181B">
              <w:rPr>
                <w:rFonts w:ascii="Times New Roman" w:eastAsia="SimSun" w:hAnsi="Times New Roman" w:cs="Times New Roman"/>
                <w:sz w:val="24"/>
                <w:szCs w:val="24"/>
              </w:rPr>
              <w:t>нормой, что волонтеры могут осуществлять иные права и обязанности, установленные законодательными актами.</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eastAsia="ru-RU"/>
              </w:rPr>
              <w:lastRenderedPageBreak/>
              <w:t>5</w:t>
            </w:r>
            <w:r w:rsidRPr="004B181B">
              <w:rPr>
                <w:rFonts w:ascii="Times New Roman" w:eastAsia="Times New Roman" w:hAnsi="Times New Roman" w:cs="Times New Roman"/>
                <w:sz w:val="24"/>
                <w:szCs w:val="24"/>
                <w:lang w:val="kk-KZ" w:eastAsia="ru-RU"/>
              </w:rPr>
              <w:t>3.</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Пункты 9, 10 статьи 14</w:t>
            </w:r>
          </w:p>
        </w:tc>
        <w:tc>
          <w:tcPr>
            <w:tcW w:w="3935" w:type="dxa"/>
          </w:tcPr>
          <w:p w:rsidR="004B181B" w:rsidRPr="004B181B" w:rsidRDefault="004B181B" w:rsidP="004B181B">
            <w:pPr>
              <w:spacing w:after="0" w:line="240" w:lineRule="auto"/>
              <w:ind w:firstLine="3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14. Волонтерская организация</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
                <w:bCs/>
                <w:sz w:val="24"/>
                <w:szCs w:val="24"/>
                <w:lang w:eastAsia="ru-RU"/>
              </w:rPr>
              <w:t xml:space="preserve"> 9. отсутствует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p>
        </w:tc>
        <w:tc>
          <w:tcPr>
            <w:tcW w:w="4570" w:type="dxa"/>
          </w:tcPr>
          <w:p w:rsidR="004B181B" w:rsidRPr="004B181B" w:rsidRDefault="004B181B" w:rsidP="004B181B">
            <w:pPr>
              <w:spacing w:after="0" w:line="240" w:lineRule="auto"/>
              <w:ind w:firstLine="34"/>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Статья 14. Волонтерская организация</w:t>
            </w: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p>
          <w:p w:rsidR="004B181B" w:rsidRPr="004B181B" w:rsidRDefault="004B181B" w:rsidP="004B181B">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numPr>
                <w:ilvl w:val="0"/>
                <w:numId w:val="10"/>
              </w:numPr>
              <w:spacing w:after="0" w:line="240" w:lineRule="auto"/>
              <w:ind w:left="34"/>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Волонтерская организация предоставляет волонтерам справку об осуществлении волонтерской деятельности при участии волонтера в конкурсе на гражданскую службу.</w:t>
            </w:r>
          </w:p>
          <w:p w:rsidR="004B181B" w:rsidRPr="004B181B" w:rsidRDefault="004B181B" w:rsidP="004B181B">
            <w:pPr>
              <w:spacing w:after="0" w:line="240" w:lineRule="auto"/>
              <w:ind w:left="3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Справка должна содержать сведения об осуществлении волонтерской деятельности с указанием периода и вида волонтерской деятельности, подписанная и заверенная печатью волонтерской организации (при ее наличии).</w:t>
            </w:r>
          </w:p>
          <w:p w:rsidR="004B181B" w:rsidRPr="004B181B" w:rsidRDefault="004B181B" w:rsidP="004B181B">
            <w:pPr>
              <w:spacing w:after="0" w:line="240" w:lineRule="auto"/>
              <w:ind w:left="34"/>
              <w:jc w:val="both"/>
              <w:rPr>
                <w:rFonts w:ascii="Times New Roman" w:eastAsia="Times New Roman" w:hAnsi="Times New Roman" w:cs="Times New Roman"/>
                <w:b/>
                <w:bCs/>
                <w:sz w:val="24"/>
                <w:szCs w:val="24"/>
                <w:lang w:eastAsia="ru-RU"/>
              </w:rPr>
            </w:pPr>
          </w:p>
          <w:p w:rsidR="004B181B" w:rsidRPr="004B181B" w:rsidRDefault="004B181B" w:rsidP="004B181B">
            <w:pPr>
              <w:spacing w:after="0" w:line="240" w:lineRule="auto"/>
              <w:ind w:left="34"/>
              <w:jc w:val="both"/>
              <w:rPr>
                <w:rFonts w:ascii="Times New Roman" w:eastAsia="SimSun" w:hAnsi="Times New Roman" w:cs="Times New Roman"/>
                <w:b/>
                <w:sz w:val="24"/>
                <w:szCs w:val="24"/>
              </w:rPr>
            </w:pPr>
            <w:r w:rsidRPr="004B181B">
              <w:rPr>
                <w:rFonts w:ascii="Times New Roman" w:eastAsia="Times New Roman" w:hAnsi="Times New Roman" w:cs="Times New Roman"/>
                <w:b/>
                <w:bCs/>
                <w:sz w:val="24"/>
                <w:szCs w:val="24"/>
                <w:lang w:eastAsia="ru-RU"/>
              </w:rPr>
              <w:t>10. Волонтерская организация ведет реестр учета волонтерской деятельности, в соответствии с правилами, утвержденными уполномоченным органом.</w:t>
            </w:r>
          </w:p>
        </w:tc>
        <w:tc>
          <w:tcPr>
            <w:tcW w:w="4360" w:type="dxa"/>
          </w:tcPr>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Times New Roman" w:hAnsi="Times New Roman" w:cs="Times New Roman"/>
                <w:bCs/>
                <w:sz w:val="24"/>
                <w:szCs w:val="24"/>
                <w:lang w:eastAsia="ru-RU"/>
              </w:rPr>
              <w:t>С целью стимулирования граждан для участия в волонтерской деятельности предлагается расширить права лиц, участвующих в волонтерской в части получения преимущества при трудоустройстве на гражданскую службу.</w:t>
            </w:r>
            <w:r w:rsidRPr="004B181B">
              <w:rPr>
                <w:rFonts w:ascii="Times New Roman" w:eastAsia="SimSun" w:hAnsi="Times New Roman" w:cs="Times New Roman"/>
                <w:sz w:val="24"/>
                <w:szCs w:val="24"/>
              </w:rPr>
              <w:t xml:space="preserve"> </w:t>
            </w:r>
          </w:p>
          <w:p w:rsidR="004B181B" w:rsidRPr="004B181B" w:rsidRDefault="004B181B" w:rsidP="004B181B">
            <w:pPr>
              <w:spacing w:after="0" w:line="240" w:lineRule="auto"/>
              <w:jc w:val="both"/>
              <w:rPr>
                <w:rFonts w:ascii="Times New Roman" w:eastAsia="Times New Roman" w:hAnsi="Times New Roman" w:cs="Times New Roman"/>
                <w:spacing w:val="2"/>
                <w:sz w:val="24"/>
                <w:szCs w:val="24"/>
                <w:lang w:eastAsia="ru-RU"/>
              </w:rPr>
            </w:pPr>
            <w:r w:rsidRPr="004B181B">
              <w:rPr>
                <w:rFonts w:ascii="Times New Roman" w:eastAsia="Times New Roman" w:hAnsi="Times New Roman" w:cs="Times New Roman"/>
                <w:bCs/>
                <w:spacing w:val="2"/>
                <w:sz w:val="24"/>
                <w:szCs w:val="24"/>
                <w:lang w:eastAsia="ru-RU"/>
              </w:rPr>
              <w:t>Соответствующая норма имеется в Законе «О государственной службе» в п. 3 ст. 28 «У</w:t>
            </w:r>
            <w:r w:rsidRPr="004B181B">
              <w:rPr>
                <w:rFonts w:ascii="Times New Roman" w:eastAsia="Times New Roman" w:hAnsi="Times New Roman" w:cs="Times New Roman"/>
                <w:spacing w:val="2"/>
                <w:sz w:val="24"/>
                <w:szCs w:val="24"/>
                <w:lang w:eastAsia="ru-RU"/>
              </w:rPr>
              <w:t>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p w:rsidR="004B181B" w:rsidRPr="004B181B" w:rsidRDefault="004B181B" w:rsidP="004B181B">
            <w:pPr>
              <w:spacing w:after="0" w:line="240" w:lineRule="auto"/>
              <w:jc w:val="both"/>
              <w:rPr>
                <w:rFonts w:ascii="Times New Roman" w:eastAsia="Times New Roman" w:hAnsi="Times New Roman" w:cs="Times New Roman"/>
                <w:spacing w:val="2"/>
                <w:sz w:val="24"/>
                <w:szCs w:val="24"/>
                <w:lang w:eastAsia="ru-RU"/>
              </w:rPr>
            </w:pPr>
            <w:r w:rsidRPr="004B181B">
              <w:rPr>
                <w:rFonts w:ascii="Times New Roman" w:eastAsia="Times New Roman" w:hAnsi="Times New Roman" w:cs="Times New Roman"/>
                <w:spacing w:val="2"/>
                <w:sz w:val="24"/>
                <w:szCs w:val="24"/>
                <w:lang w:eastAsia="ru-RU"/>
              </w:rPr>
              <w:t xml:space="preserve">Аналогичная норма дополняется в Трудовом кодексе ст. 139 при поступлении граждан на гражданскую службу. </w:t>
            </w:r>
          </w:p>
          <w:p w:rsidR="004B181B" w:rsidRPr="004B181B" w:rsidRDefault="004B181B" w:rsidP="004B181B">
            <w:pPr>
              <w:spacing w:after="0" w:line="240" w:lineRule="auto"/>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 xml:space="preserve">В этой связи предоставляется право волонтерской организации предоставлять при необходимости, справку, подтверждающую участие волонтера в волонтерской деятельности с необходимыми </w:t>
            </w:r>
            <w:r w:rsidRPr="004B181B">
              <w:rPr>
                <w:rFonts w:ascii="Times New Roman" w:eastAsia="Times New Roman" w:hAnsi="Times New Roman" w:cs="Times New Roman"/>
                <w:bCs/>
                <w:sz w:val="24"/>
                <w:szCs w:val="24"/>
                <w:lang w:eastAsia="ru-RU"/>
              </w:rPr>
              <w:t>сведениями периода и вида волонтерской деятельности.</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SimSun" w:hAnsi="Times New Roman" w:cs="Times New Roman"/>
                <w:sz w:val="24"/>
                <w:szCs w:val="24"/>
              </w:rPr>
              <w:t xml:space="preserve"> Предлагается включить норму по ведению Реестра учета волонтерской </w:t>
            </w:r>
            <w:r w:rsidRPr="004B181B">
              <w:rPr>
                <w:rFonts w:ascii="Times New Roman" w:eastAsia="SimSun" w:hAnsi="Times New Roman" w:cs="Times New Roman"/>
                <w:sz w:val="24"/>
                <w:szCs w:val="24"/>
              </w:rPr>
              <w:lastRenderedPageBreak/>
              <w:t>деятельности самими волонтерскими организациями, исключив данную норму из компетенции центральных исполнительных органов Республики Казахстан в сфере волонтерской деятельности (статья 8 Закона «О волонтерской деятельности»).</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val="kk-KZ" w:eastAsia="ru-RU"/>
              </w:rPr>
              <w:lastRenderedPageBreak/>
              <w:t>54.</w:t>
            </w:r>
          </w:p>
        </w:tc>
        <w:tc>
          <w:tcPr>
            <w:tcW w:w="1741" w:type="dxa"/>
            <w:gridSpan w:val="2"/>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 2 статьи 16</w:t>
            </w:r>
          </w:p>
        </w:tc>
        <w:tc>
          <w:tcPr>
            <w:tcW w:w="3935" w:type="dxa"/>
          </w:tcPr>
          <w:p w:rsidR="004B181B" w:rsidRPr="004B181B" w:rsidRDefault="004B181B" w:rsidP="004B181B">
            <w:pPr>
              <w:spacing w:after="0" w:line="240" w:lineRule="auto"/>
              <w:ind w:firstLine="3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16. Реестр учета волонтерской деятельности</w:t>
            </w:r>
          </w:p>
          <w:p w:rsidR="004B181B" w:rsidRPr="004B181B" w:rsidRDefault="004B181B" w:rsidP="004B181B">
            <w:pPr>
              <w:spacing w:after="0" w:line="240" w:lineRule="auto"/>
              <w:ind w:firstLine="34"/>
              <w:jc w:val="both"/>
              <w:rPr>
                <w:rFonts w:ascii="Times New Roman" w:eastAsia="SimSun" w:hAnsi="Times New Roman" w:cs="Times New Roman"/>
                <w:bCs/>
                <w:sz w:val="24"/>
                <w:szCs w:val="24"/>
              </w:rPr>
            </w:pPr>
          </w:p>
          <w:p w:rsidR="004B181B" w:rsidRPr="004B181B" w:rsidRDefault="004B181B" w:rsidP="004B181B">
            <w:pPr>
              <w:spacing w:after="0" w:line="240" w:lineRule="auto"/>
              <w:ind w:firstLine="34"/>
              <w:jc w:val="both"/>
              <w:rPr>
                <w:rFonts w:ascii="Times New Roman" w:eastAsia="Times New Roman" w:hAnsi="Times New Roman" w:cs="Times New Roman"/>
                <w:bCs/>
                <w:sz w:val="24"/>
                <w:szCs w:val="24"/>
                <w:lang w:eastAsia="ru-RU"/>
              </w:rPr>
            </w:pPr>
            <w:r w:rsidRPr="004B181B">
              <w:rPr>
                <w:rFonts w:ascii="Times New Roman" w:eastAsia="SimSun" w:hAnsi="Times New Roman" w:cs="Times New Roman"/>
                <w:sz w:val="24"/>
                <w:szCs w:val="24"/>
              </w:rPr>
              <w:t>2. Учет волонтерской деятельности носит уведомительный характер.</w:t>
            </w:r>
          </w:p>
        </w:tc>
        <w:tc>
          <w:tcPr>
            <w:tcW w:w="4570" w:type="dxa"/>
          </w:tcPr>
          <w:p w:rsidR="004B181B" w:rsidRPr="004B181B" w:rsidRDefault="004B181B" w:rsidP="004B181B">
            <w:pPr>
              <w:spacing w:after="0" w:line="240" w:lineRule="auto"/>
              <w:ind w:firstLine="34"/>
              <w:jc w:val="both"/>
              <w:rPr>
                <w:rFonts w:ascii="Times New Roman" w:eastAsia="SimSun" w:hAnsi="Times New Roman" w:cs="Times New Roman"/>
                <w:bCs/>
                <w:sz w:val="24"/>
                <w:szCs w:val="24"/>
              </w:rPr>
            </w:pPr>
            <w:r w:rsidRPr="004B181B">
              <w:rPr>
                <w:rFonts w:ascii="Times New Roman" w:eastAsia="SimSun" w:hAnsi="Times New Roman" w:cs="Times New Roman"/>
                <w:bCs/>
                <w:sz w:val="24"/>
                <w:szCs w:val="24"/>
              </w:rPr>
              <w:t>Статья 16. Реестр учета волонтерской деятельности</w:t>
            </w:r>
          </w:p>
          <w:p w:rsidR="004B181B" w:rsidRPr="004B181B" w:rsidRDefault="004B181B" w:rsidP="004B181B">
            <w:pPr>
              <w:spacing w:after="0" w:line="240" w:lineRule="auto"/>
              <w:ind w:firstLine="34"/>
              <w:jc w:val="both"/>
              <w:rPr>
                <w:rFonts w:ascii="Times New Roman" w:eastAsia="SimSun" w:hAnsi="Times New Roman" w:cs="Times New Roman"/>
                <w:bCs/>
                <w:sz w:val="24"/>
                <w:szCs w:val="24"/>
              </w:rPr>
            </w:pPr>
          </w:p>
          <w:p w:rsidR="004B181B" w:rsidRPr="004B181B" w:rsidRDefault="004B181B" w:rsidP="004B181B">
            <w:pPr>
              <w:spacing w:after="0" w:line="240" w:lineRule="auto"/>
              <w:ind w:firstLine="34"/>
              <w:jc w:val="both"/>
              <w:rPr>
                <w:rFonts w:ascii="Times New Roman" w:eastAsia="SimSun" w:hAnsi="Times New Roman" w:cs="Times New Roman"/>
                <w:b/>
                <w:sz w:val="24"/>
                <w:szCs w:val="24"/>
              </w:rPr>
            </w:pPr>
            <w:r w:rsidRPr="004B181B">
              <w:rPr>
                <w:rFonts w:ascii="Times New Roman" w:eastAsia="SimSun" w:hAnsi="Times New Roman" w:cs="Times New Roman"/>
                <w:b/>
                <w:sz w:val="24"/>
                <w:szCs w:val="24"/>
              </w:rPr>
              <w:t>2. исключить</w:t>
            </w:r>
          </w:p>
        </w:tc>
        <w:tc>
          <w:tcPr>
            <w:tcW w:w="4360" w:type="dxa"/>
          </w:tcPr>
          <w:p w:rsidR="004B181B" w:rsidRPr="004B181B" w:rsidRDefault="004B181B" w:rsidP="004B181B">
            <w:pPr>
              <w:spacing w:after="0" w:line="240" w:lineRule="auto"/>
              <w:jc w:val="both"/>
              <w:rPr>
                <w:rFonts w:ascii="Times New Roman" w:eastAsia="SimSun" w:hAnsi="Times New Roman" w:cs="Times New Roman"/>
                <w:sz w:val="24"/>
                <w:szCs w:val="24"/>
              </w:rPr>
            </w:pPr>
            <w:r w:rsidRPr="004B181B">
              <w:rPr>
                <w:rFonts w:ascii="Times New Roman" w:eastAsia="SimSun" w:hAnsi="Times New Roman" w:cs="Times New Roman"/>
                <w:sz w:val="24"/>
                <w:szCs w:val="24"/>
              </w:rPr>
              <w:t>С учетом того, что право вести реестр исключено из компетенции центральных государственных органов и передано право вести самим волонтерским организациям предлагается исключить уведомительный характер. Так как учет волонтерской деятельности для волонтерской организации предоставляет возможность вести учет часов, периода времени и видов деятельности, необходимых для подтверждения при выдаче справок при поступлении в высшие учебные заведения и при трудоустройстве.</w:t>
            </w:r>
          </w:p>
        </w:tc>
      </w:tr>
      <w:tr w:rsidR="004B181B" w:rsidRPr="004B181B" w:rsidTr="00202A6B">
        <w:trPr>
          <w:trHeight w:val="100"/>
          <w:jc w:val="center"/>
        </w:trPr>
        <w:tc>
          <w:tcPr>
            <w:tcW w:w="840" w:type="dxa"/>
          </w:tcPr>
          <w:p w:rsidR="004B181B" w:rsidRPr="004B181B" w:rsidRDefault="004B181B" w:rsidP="004B181B">
            <w:pPr>
              <w:autoSpaceDE w:val="0"/>
              <w:autoSpaceDN w:val="0"/>
              <w:adjustRightInd w:val="0"/>
              <w:spacing w:after="0" w:line="240" w:lineRule="auto"/>
              <w:ind w:firstLine="284"/>
              <w:jc w:val="center"/>
              <w:rPr>
                <w:rFonts w:ascii="Times New Roman" w:eastAsia="Times New Roman" w:hAnsi="Times New Roman" w:cs="Times New Roman"/>
                <w:sz w:val="24"/>
                <w:szCs w:val="24"/>
                <w:lang w:val="kk-KZ" w:eastAsia="ru-RU"/>
              </w:rPr>
            </w:pPr>
            <w:r w:rsidRPr="004B181B">
              <w:rPr>
                <w:rFonts w:ascii="Times New Roman" w:eastAsia="Times New Roman" w:hAnsi="Times New Roman" w:cs="Times New Roman"/>
                <w:sz w:val="24"/>
                <w:szCs w:val="24"/>
                <w:lang w:val="kk-KZ" w:eastAsia="ru-RU"/>
              </w:rPr>
              <w:t>55.</w:t>
            </w:r>
          </w:p>
        </w:tc>
        <w:tc>
          <w:tcPr>
            <w:tcW w:w="1741" w:type="dxa"/>
            <w:gridSpan w:val="2"/>
          </w:tcPr>
          <w:p w:rsidR="004B181B" w:rsidRPr="004B181B" w:rsidRDefault="004B181B" w:rsidP="004B18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Пункт 3</w:t>
            </w:r>
          </w:p>
          <w:p w:rsidR="004B181B" w:rsidRPr="004B181B" w:rsidRDefault="004B181B" w:rsidP="004B18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статьи 17</w:t>
            </w:r>
          </w:p>
        </w:tc>
        <w:tc>
          <w:tcPr>
            <w:tcW w:w="3935" w:type="dxa"/>
          </w:tcPr>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17. Поддержка и финансовое обеспечение волонтерской деятельности.</w:t>
            </w:r>
          </w:p>
          <w:p w:rsidR="004B181B" w:rsidRPr="004B181B" w:rsidRDefault="004B181B" w:rsidP="004B181B">
            <w:pPr>
              <w:spacing w:after="0" w:line="240" w:lineRule="auto"/>
              <w:ind w:firstLine="284"/>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 3. отсутствует</w:t>
            </w:r>
          </w:p>
          <w:p w:rsidR="004B181B" w:rsidRPr="004B181B" w:rsidRDefault="004B181B" w:rsidP="004B181B">
            <w:pPr>
              <w:spacing w:after="0" w:line="240" w:lineRule="auto"/>
              <w:jc w:val="both"/>
              <w:rPr>
                <w:rFonts w:ascii="Times New Roman" w:eastAsia="Times New Roman" w:hAnsi="Times New Roman" w:cs="Times New Roman"/>
                <w:b/>
                <w:bCs/>
                <w:sz w:val="24"/>
                <w:szCs w:val="24"/>
                <w:lang w:eastAsia="ru-RU"/>
              </w:rPr>
            </w:pPr>
          </w:p>
        </w:tc>
        <w:tc>
          <w:tcPr>
            <w:tcW w:w="4570" w:type="dxa"/>
          </w:tcPr>
          <w:p w:rsidR="004B181B" w:rsidRPr="004B181B" w:rsidRDefault="004B181B" w:rsidP="004B181B">
            <w:pPr>
              <w:spacing w:after="0" w:line="240" w:lineRule="auto"/>
              <w:ind w:firstLine="284"/>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Статья 17. Поддержка и финансовое обеспечение волонтерской деятельности.</w:t>
            </w:r>
          </w:p>
          <w:p w:rsidR="004B181B" w:rsidRPr="004B181B" w:rsidRDefault="004B181B" w:rsidP="004B181B">
            <w:pPr>
              <w:spacing w:after="0" w:line="240" w:lineRule="auto"/>
              <w:ind w:firstLine="318"/>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w:t>
            </w:r>
          </w:p>
          <w:p w:rsidR="004B181B" w:rsidRPr="004B181B" w:rsidRDefault="004B181B" w:rsidP="004B181B">
            <w:pPr>
              <w:numPr>
                <w:ilvl w:val="0"/>
                <w:numId w:val="11"/>
              </w:numPr>
              <w:spacing w:after="0" w:line="240" w:lineRule="auto"/>
              <w:ind w:left="34"/>
              <w:contextualSpacing/>
              <w:jc w:val="both"/>
              <w:rPr>
                <w:rFonts w:ascii="Times New Roman" w:eastAsia="Times New Roman" w:hAnsi="Times New Roman" w:cs="Times New Roman"/>
                <w:b/>
                <w:bCs/>
                <w:sz w:val="24"/>
                <w:szCs w:val="24"/>
                <w:lang w:eastAsia="ru-RU"/>
              </w:rPr>
            </w:pPr>
            <w:r w:rsidRPr="004B181B">
              <w:rPr>
                <w:rFonts w:ascii="Times New Roman" w:eastAsia="Times New Roman" w:hAnsi="Times New Roman" w:cs="Times New Roman"/>
                <w:b/>
                <w:bCs/>
                <w:sz w:val="24"/>
                <w:szCs w:val="24"/>
                <w:lang w:eastAsia="ru-RU"/>
              </w:rPr>
              <w:t xml:space="preserve">Государство оказывает поддержку волонтерским организациям в виде предоставления коммунального имущества в доверительное управление без права последующего выкупа </w:t>
            </w:r>
            <w:r w:rsidRPr="004B181B">
              <w:rPr>
                <w:rFonts w:ascii="Times New Roman" w:eastAsia="Times New Roman" w:hAnsi="Times New Roman" w:cs="Times New Roman"/>
                <w:b/>
                <w:bCs/>
                <w:iCs/>
                <w:sz w:val="24"/>
                <w:szCs w:val="24"/>
                <w:lang w:eastAsia="ru-RU"/>
              </w:rPr>
              <w:t>на льготных условиях</w:t>
            </w:r>
            <w:r w:rsidRPr="004B181B">
              <w:rPr>
                <w:rFonts w:ascii="Times New Roman" w:eastAsia="Times New Roman" w:hAnsi="Times New Roman" w:cs="Times New Roman"/>
                <w:b/>
                <w:bCs/>
                <w:sz w:val="24"/>
                <w:szCs w:val="24"/>
                <w:lang w:eastAsia="ru-RU"/>
              </w:rPr>
              <w:t xml:space="preserve"> в соответствии с Законом Республики </w:t>
            </w:r>
            <w:r w:rsidRPr="004B181B">
              <w:rPr>
                <w:rFonts w:ascii="Times New Roman" w:eastAsia="Times New Roman" w:hAnsi="Times New Roman" w:cs="Times New Roman"/>
                <w:b/>
                <w:bCs/>
                <w:sz w:val="24"/>
                <w:szCs w:val="24"/>
                <w:lang w:eastAsia="ru-RU"/>
              </w:rPr>
              <w:lastRenderedPageBreak/>
              <w:t>Казахстан «О государственном имуществе</w:t>
            </w:r>
          </w:p>
        </w:tc>
        <w:tc>
          <w:tcPr>
            <w:tcW w:w="4360" w:type="dxa"/>
          </w:tcPr>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lastRenderedPageBreak/>
              <w:t>Главой государства дано поручение от 30.09.2020 года</w:t>
            </w:r>
            <w:r w:rsidRPr="004B181B">
              <w:rPr>
                <w:rFonts w:ascii="Times New Roman" w:eastAsia="Times New Roman" w:hAnsi="Times New Roman" w:cs="Times New Roman"/>
                <w:b/>
                <w:bCs/>
                <w:sz w:val="24"/>
                <w:szCs w:val="24"/>
                <w:lang w:eastAsia="ru-RU"/>
              </w:rPr>
              <w:t xml:space="preserve"> </w:t>
            </w:r>
            <w:r w:rsidRPr="004B181B">
              <w:rPr>
                <w:rFonts w:ascii="Times New Roman" w:eastAsia="Times New Roman" w:hAnsi="Times New Roman" w:cs="Times New Roman"/>
                <w:bCs/>
                <w:sz w:val="24"/>
                <w:szCs w:val="24"/>
                <w:lang w:eastAsia="ru-RU"/>
              </w:rPr>
              <w:t>о проработке вопроса по льготному использованию благотворительными и волонтерскими организациями объектов государственной собственности.</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 xml:space="preserve">Данные нормы включены в Закон «О государственном имуществе», где предлагается дополнить </w:t>
            </w:r>
            <w:r w:rsidRPr="004B181B">
              <w:rPr>
                <w:rFonts w:ascii="Times New Roman" w:eastAsia="SimSun" w:hAnsi="Times New Roman" w:cs="Times New Roman"/>
                <w:bCs/>
                <w:sz w:val="24"/>
                <w:szCs w:val="24"/>
              </w:rPr>
              <w:t xml:space="preserve">компетенцию государственных органов различного </w:t>
            </w:r>
            <w:r w:rsidRPr="004B181B">
              <w:rPr>
                <w:rFonts w:ascii="Times New Roman" w:eastAsia="SimSun" w:hAnsi="Times New Roman" w:cs="Times New Roman"/>
                <w:bCs/>
                <w:sz w:val="24"/>
                <w:szCs w:val="24"/>
              </w:rPr>
              <w:lastRenderedPageBreak/>
              <w:t xml:space="preserve">уровня о предоставлении </w:t>
            </w:r>
            <w:r w:rsidRPr="004B181B">
              <w:rPr>
                <w:rFonts w:ascii="Times New Roman" w:eastAsia="Times New Roman" w:hAnsi="Times New Roman" w:cs="Times New Roman"/>
                <w:bCs/>
                <w:sz w:val="24"/>
                <w:szCs w:val="24"/>
                <w:lang w:eastAsia="ru-RU"/>
              </w:rPr>
              <w:t xml:space="preserve">государственного имущества в доверительное управление волонтерским организациям. </w:t>
            </w:r>
          </w:p>
          <w:p w:rsidR="004B181B" w:rsidRPr="004B181B" w:rsidRDefault="004B181B" w:rsidP="004B181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181B">
              <w:rPr>
                <w:rFonts w:ascii="Times New Roman" w:eastAsia="Times New Roman" w:hAnsi="Times New Roman" w:cs="Times New Roman"/>
                <w:bCs/>
                <w:sz w:val="24"/>
                <w:szCs w:val="24"/>
                <w:lang w:eastAsia="ru-RU"/>
              </w:rPr>
              <w:t>С целью приведения в соответствие с законом «О государственном имущества» также предлагается обозначить норму, что государство может предоставлять волонтерским организациям государственное имущество в доверительное управление</w:t>
            </w:r>
            <w:r w:rsidRPr="004B181B">
              <w:rPr>
                <w:rFonts w:ascii="Times New Roman" w:eastAsia="SimSun" w:hAnsi="Times New Roman" w:cs="Times New Roman"/>
                <w:bCs/>
                <w:sz w:val="24"/>
                <w:szCs w:val="24"/>
              </w:rPr>
              <w:t xml:space="preserve"> без права последующего выкупа.</w:t>
            </w:r>
          </w:p>
        </w:tc>
      </w:tr>
    </w:tbl>
    <w:p w:rsidR="004B181B" w:rsidRPr="004B181B" w:rsidRDefault="004B181B" w:rsidP="004B181B">
      <w:pPr>
        <w:spacing w:after="0" w:line="240" w:lineRule="auto"/>
        <w:ind w:right="113" w:firstLine="709"/>
        <w:jc w:val="both"/>
        <w:rPr>
          <w:rFonts w:ascii="Times New Roman" w:eastAsia="SimSun" w:hAnsi="Times New Roman" w:cs="Times New Roman"/>
          <w:b/>
          <w:sz w:val="24"/>
          <w:szCs w:val="24"/>
          <w:lang w:val="kk-KZ"/>
        </w:rPr>
      </w:pPr>
    </w:p>
    <w:p w:rsidR="004B181B" w:rsidRPr="004B181B" w:rsidRDefault="004B181B" w:rsidP="004B181B">
      <w:pPr>
        <w:spacing w:after="0" w:line="240" w:lineRule="auto"/>
        <w:ind w:right="113" w:firstLine="709"/>
        <w:jc w:val="both"/>
        <w:rPr>
          <w:rFonts w:ascii="Times New Roman" w:eastAsia="SimSun" w:hAnsi="Times New Roman" w:cs="Times New Roman"/>
          <w:b/>
          <w:sz w:val="28"/>
          <w:szCs w:val="28"/>
          <w:lang w:val="kk-KZ"/>
        </w:rPr>
      </w:pPr>
    </w:p>
    <w:p w:rsidR="004B181B" w:rsidRPr="004B181B" w:rsidRDefault="004B181B" w:rsidP="004B181B">
      <w:pPr>
        <w:spacing w:after="0" w:line="240" w:lineRule="auto"/>
        <w:ind w:right="113" w:firstLine="709"/>
        <w:jc w:val="both"/>
        <w:rPr>
          <w:rFonts w:ascii="Times New Roman" w:eastAsia="SimSun" w:hAnsi="Times New Roman" w:cs="Times New Roman"/>
          <w:b/>
          <w:sz w:val="28"/>
          <w:szCs w:val="28"/>
        </w:rPr>
      </w:pPr>
      <w:r w:rsidRPr="004B181B">
        <w:rPr>
          <w:rFonts w:ascii="Times New Roman" w:eastAsia="SimSun" w:hAnsi="Times New Roman" w:cs="Times New Roman"/>
          <w:b/>
          <w:sz w:val="28"/>
          <w:szCs w:val="28"/>
          <w:lang w:val="kk-KZ"/>
        </w:rPr>
        <w:lastRenderedPageBreak/>
        <w:t>М</w:t>
      </w:r>
      <w:r w:rsidRPr="004B181B">
        <w:rPr>
          <w:rFonts w:ascii="Times New Roman" w:eastAsia="SimSun" w:hAnsi="Times New Roman" w:cs="Times New Roman"/>
          <w:b/>
          <w:sz w:val="28"/>
          <w:szCs w:val="28"/>
        </w:rPr>
        <w:t xml:space="preserve">инистр информации и общественного развития </w:t>
      </w:r>
    </w:p>
    <w:p w:rsidR="004B181B" w:rsidRPr="004B181B" w:rsidRDefault="004B181B" w:rsidP="004B181B">
      <w:pPr>
        <w:spacing w:after="0" w:line="240" w:lineRule="auto"/>
        <w:ind w:right="113" w:firstLine="709"/>
        <w:jc w:val="both"/>
        <w:rPr>
          <w:rFonts w:ascii="Times New Roman" w:eastAsia="SimSun" w:hAnsi="Times New Roman" w:cs="Times New Roman"/>
          <w:b/>
          <w:sz w:val="28"/>
          <w:szCs w:val="28"/>
          <w:lang w:val="kk-KZ"/>
        </w:rPr>
      </w:pPr>
      <w:r w:rsidRPr="004B181B">
        <w:rPr>
          <w:rFonts w:ascii="Times New Roman" w:eastAsia="SimSun" w:hAnsi="Times New Roman" w:cs="Times New Roman"/>
          <w:b/>
          <w:sz w:val="28"/>
          <w:szCs w:val="28"/>
        </w:rPr>
        <w:lastRenderedPageBreak/>
        <w:t xml:space="preserve">                 Республики Казахстан </w:t>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rPr>
        <w:tab/>
      </w:r>
      <w:r w:rsidRPr="004B181B">
        <w:rPr>
          <w:rFonts w:ascii="Times New Roman" w:eastAsia="SimSun" w:hAnsi="Times New Roman" w:cs="Times New Roman"/>
          <w:b/>
          <w:sz w:val="28"/>
          <w:szCs w:val="28"/>
          <w:lang w:val="kk-KZ"/>
        </w:rPr>
        <w:t>А. Балаева</w:t>
      </w:r>
    </w:p>
    <w:p w:rsidR="004B181B" w:rsidRPr="004B181B" w:rsidRDefault="004B181B" w:rsidP="004B181B">
      <w:pPr>
        <w:spacing w:after="0" w:line="240" w:lineRule="auto"/>
        <w:ind w:right="113" w:firstLine="709"/>
        <w:jc w:val="both"/>
        <w:rPr>
          <w:rFonts w:ascii="Times New Roman" w:eastAsia="SimSun" w:hAnsi="Times New Roman" w:cs="Times New Roman"/>
          <w:b/>
          <w:sz w:val="28"/>
          <w:szCs w:val="28"/>
          <w:lang w:val="kk-KZ"/>
        </w:rPr>
      </w:pPr>
    </w:p>
    <w:p w:rsidR="004B181B" w:rsidRPr="004B181B" w:rsidRDefault="004B181B" w:rsidP="004B181B">
      <w:pPr>
        <w:spacing w:after="0" w:line="240" w:lineRule="auto"/>
        <w:ind w:right="113"/>
        <w:jc w:val="center"/>
        <w:rPr>
          <w:rFonts w:ascii="Times New Roman" w:hAnsi="Times New Roman" w:cs="Times New Roman"/>
          <w:sz w:val="28"/>
          <w:szCs w:val="28"/>
          <w:lang w:val="kk-KZ"/>
        </w:rPr>
      </w:pPr>
    </w:p>
    <w:p w:rsidR="00A27EB8" w:rsidRPr="004B181B" w:rsidRDefault="00865CCA">
      <w:pPr>
        <w:rPr>
          <w:lang w:val="kk-KZ"/>
        </w:rPr>
      </w:pPr>
    </w:p>
    <w:sectPr w:rsidR="00A27EB8" w:rsidRPr="004B181B" w:rsidSect="0034577E">
      <w:headerReference w:type="default" r:id="rId20"/>
      <w:pgSz w:w="16838" w:h="11906" w:orient="landscape" w:code="9"/>
      <w:pgMar w:top="1418" w:right="851"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24" w:rsidRDefault="00202A6B">
      <w:pPr>
        <w:spacing w:after="0" w:line="240" w:lineRule="auto"/>
      </w:pPr>
      <w:r>
        <w:separator/>
      </w:r>
    </w:p>
  </w:endnote>
  <w:endnote w:type="continuationSeparator" w:id="0">
    <w:p w:rsidR="00B41B24" w:rsidRDefault="0020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24" w:rsidRDefault="00202A6B">
      <w:pPr>
        <w:spacing w:after="0" w:line="240" w:lineRule="auto"/>
      </w:pPr>
      <w:r>
        <w:separator/>
      </w:r>
    </w:p>
  </w:footnote>
  <w:footnote w:type="continuationSeparator" w:id="0">
    <w:p w:rsidR="00B41B24" w:rsidRDefault="0020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D1" w:rsidRPr="00076E43" w:rsidRDefault="004B181B" w:rsidP="00076E43">
    <w:pPr>
      <w:pStyle w:val="a3"/>
      <w:tabs>
        <w:tab w:val="center" w:pos="7764"/>
        <w:tab w:val="left" w:pos="10425"/>
      </w:tabs>
      <w:jc w:val="center"/>
      <w:rPr>
        <w:rFonts w:ascii="Times New Roman" w:hAnsi="Times New Roman" w:cs="Times New Roman"/>
        <w:sz w:val="24"/>
        <w:szCs w:val="24"/>
      </w:rPr>
    </w:pPr>
    <w:r w:rsidRPr="00076E43">
      <w:rPr>
        <w:rFonts w:ascii="Times New Roman" w:hAnsi="Times New Roman" w:cs="Times New Roman"/>
        <w:sz w:val="24"/>
        <w:szCs w:val="24"/>
      </w:rPr>
      <w:fldChar w:fldCharType="begin"/>
    </w:r>
    <w:r w:rsidRPr="00076E43">
      <w:rPr>
        <w:rFonts w:ascii="Times New Roman" w:hAnsi="Times New Roman" w:cs="Times New Roman"/>
        <w:sz w:val="24"/>
        <w:szCs w:val="24"/>
      </w:rPr>
      <w:instrText>PAGE   \* MERGEFORMAT</w:instrText>
    </w:r>
    <w:r w:rsidRPr="00076E43">
      <w:rPr>
        <w:rFonts w:ascii="Times New Roman" w:hAnsi="Times New Roman" w:cs="Times New Roman"/>
        <w:sz w:val="24"/>
        <w:szCs w:val="24"/>
      </w:rPr>
      <w:fldChar w:fldCharType="separate"/>
    </w:r>
    <w:r w:rsidR="00865CCA">
      <w:rPr>
        <w:rFonts w:ascii="Times New Roman" w:hAnsi="Times New Roman" w:cs="Times New Roman"/>
        <w:noProof/>
        <w:sz w:val="24"/>
        <w:szCs w:val="24"/>
        <w:lang w:eastAsia="ru-RU"/>
      </w:rPr>
      <w:t>69</w:t>
    </w:r>
    <w:r w:rsidRPr="00076E43">
      <w:rPr>
        <w:rFonts w:ascii="Times New Roman" w:hAnsi="Times New Roman" w:cs="Times New Roman"/>
        <w:noProof/>
        <w:sz w:val="24"/>
        <w:szCs w:val="24"/>
        <w:lang w:eastAsia="ru-RU"/>
      </w:rPr>
      <w:fldChar w:fldCharType="end"/>
    </w:r>
    <w:r>
      <w:rPr>
        <w:b/>
        <w:i/>
        <w:noProof/>
        <w:sz w:val="14"/>
        <w:szCs w:val="28"/>
        <w:lang w:eastAsia="ru-RU"/>
      </w:rPr>
      <mc:AlternateContent>
        <mc:Choice Requires="wps">
          <w:drawing>
            <wp:anchor distT="0" distB="0" distL="114300" distR="114300" simplePos="0" relativeHeight="251659264" behindDoc="0" locked="0" layoutInCell="1" allowOverlap="1" wp14:anchorId="678C747C" wp14:editId="125D95E3">
              <wp:simplePos x="0" y="0"/>
              <wp:positionH relativeFrom="column">
                <wp:posOffset>6638925</wp:posOffset>
              </wp:positionH>
              <wp:positionV relativeFrom="paragraph">
                <wp:posOffset>448310</wp:posOffset>
              </wp:positionV>
              <wp:extent cx="381000" cy="8018780"/>
              <wp:effectExtent l="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FD1" w:rsidRDefault="004B181B">
                          <w:pPr>
                            <w:rPr>
                              <w:color w:val="0C0000"/>
                              <w:sz w:val="14"/>
                            </w:rPr>
                          </w:pPr>
                          <w:r>
                            <w:rPr>
                              <w:color w:val="0C0000"/>
                              <w:sz w:val="14"/>
                            </w:rPr>
                            <w:t xml:space="preserve">17.09.2019 ЕСЭДО ГО (версия 7.23.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747C" id="_x0000_t202" coordsize="21600,21600" o:spt="202" path="m,l,21600r21600,l21600,xe">
              <v:stroke joinstyle="miter"/>
              <v:path gradientshapeok="t" o:connecttype="rect"/>
            </v:shapetype>
            <v:shape id="Надпись 1" o:spid="_x0000_s1026" type="#_x0000_t202" style="position:absolute;left:0;text-align:left;margin-left:522.75pt;margin-top:35.3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BnwIAABgFAAAOAAAAZHJzL2Uyb0RvYy54bWysVM1u1DAQviPxDpbv2/yQ7SZRsxVtWYRU&#10;fqTCA3htZ2Ph2MH2blIhDtx5Bd6BAwduvML2jRg73Tb8HBBiD15PZvx5Zr5vfHI6tBLtuLFCqwon&#10;RzFGXFHNhNpU+M3r1SzHyDqiGJFa8Qpfc4tPlw8fnPRdyVPdaMm4QQCibNl3FW6c68oosrThLbFH&#10;uuMKnLU2LXFgmk3EDOkBvZVRGsfHUa8N64ym3Fr4ejE68TLg1zWn7mVdW+6QrDDk5sJqwrr2a7Q8&#10;IeXGkK4R9DYN8g9ZtEQouPQO6oI4grZG/AbVCmq01bU7orqNdF0LykMNUE0S/1LNVUM6HmqB5tju&#10;rk32/8HSF7tXBgkG3GGkSAsU7T/vv+y/7r/vv918vPmEEt+jvrMlhF51EOyGMz34eF+v7S41fWuR&#10;0ucNURv+2BjdN5wwyDGcjCZHRxzrQdb9c83gMrJ1OgANtWk9ILQEATpwdX3HDx8covDxUZ7EMXgo&#10;uPI4yRd5IDAi5eF0Z6x7ynWL/KbCBvgP6GR3aR3UAaGHkJC9loKthJTBMJv1uTRoR0Arq/DzpcMR&#10;Ow2Tygcr7Y+N7vELJAl3eJ9PN3D/vkjSLD5Li9nqOF/MslU2nxWLOJ/FSXFWHMdZkV2sPvgEk6xs&#10;BGNcXQrFDzpMsr/j+XYiRgUFJaK+wsU8nY8UTbO30yKhmb6ffyiyFQ7GUorWN/oQREpP7BPF4AAp&#10;HRFy3Ec/px9aBj04/IeuBBl45kcNuGE9AIrXxlqzaxCE0cAXcAtvCWz8mi7A7GE0K2zfbYnhGMln&#10;CnRVJFkGLheMbL5IwTBTz3rqIYo2GibeYTRuz904/9vOiE0Dl41KVvoxaLEWQSb3iUEV3oDxC/Xc&#10;PhV+vqd2iLp/0JY/AAAA//8DAFBLAwQUAAYACAAAACEA26oGGuAAAAANAQAADwAAAGRycy9kb3du&#10;cmV2LnhtbEyPQU/DMAyF70j8h8hI3FiydSuoNJ0GEiekSYyKc9aYtqxxqibrCr8e9wQ3P/vp+Xv5&#10;dnKdGHEIrScNy4UCgVR521KtoXx/uXsAEaIhazpPqOEbA2yL66vcZNZf6A3HQ6wFh1DIjIYmxj6T&#10;MlQNOhMWvkfi26cfnIksh1rawVw43HVypVQqnWmJPzSmx+cGq9Ph7DSM6qesEuPl6/4rLU+7ZvU0&#10;7j+0vr2Zdo8gIk7xzwwzPqNDwUxHfyYbRMdarTcb9mq4VymI2bFU8+bIU5Ika5BFLv+3KH4BAAD/&#10;/wMAUEsBAi0AFAAGAAgAAAAhALaDOJL+AAAA4QEAABMAAAAAAAAAAAAAAAAAAAAAAFtDb250ZW50&#10;X1R5cGVzXS54bWxQSwECLQAUAAYACAAAACEAOP0h/9YAAACUAQAACwAAAAAAAAAAAAAAAAAvAQAA&#10;X3JlbHMvLnJlbHNQSwECLQAUAAYACAAAACEAiJnOgZ8CAAAYBQAADgAAAAAAAAAAAAAAAAAuAgAA&#10;ZHJzL2Uyb0RvYy54bWxQSwECLQAUAAYACAAAACEA26oGGuAAAAANAQAADwAAAAAAAAAAAAAAAAD5&#10;BAAAZHJzL2Rvd25yZXYueG1sUEsFBgAAAAAEAAQA8wAAAAYGAAAAAA==&#10;" stroked="f">
              <v:textbox style="layout-flow:vertical;mso-layout-flow-alt:bottom-to-top">
                <w:txbxContent>
                  <w:p w:rsidR="008C6FD1" w:rsidRDefault="004B181B">
                    <w:pPr>
                      <w:rPr>
                        <w:color w:val="0C0000"/>
                        <w:sz w:val="14"/>
                      </w:rPr>
                    </w:pPr>
                    <w:r>
                      <w:rPr>
                        <w:color w:val="0C0000"/>
                        <w:sz w:val="14"/>
                      </w:rPr>
                      <w:t xml:space="preserve">17.09.2019 ЕСЭДО ГО (версия 7.23.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44882"/>
    <w:multiLevelType w:val="multilevel"/>
    <w:tmpl w:val="4096458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9F33D6"/>
    <w:multiLevelType w:val="hybridMultilevel"/>
    <w:tmpl w:val="477232FE"/>
    <w:lvl w:ilvl="0" w:tplc="ED5470BC">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874B85"/>
    <w:multiLevelType w:val="multilevel"/>
    <w:tmpl w:val="0C874B85"/>
    <w:lvl w:ilvl="0">
      <w:start w:val="1"/>
      <w:numFmt w:val="decimal"/>
      <w:lvlText w:val="%1."/>
      <w:lvlJc w:val="left"/>
      <w:pPr>
        <w:ind w:left="675" w:hanging="60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4227C"/>
    <w:multiLevelType w:val="multilevel"/>
    <w:tmpl w:val="2474227C"/>
    <w:lvl w:ilvl="0">
      <w:start w:val="2"/>
      <w:numFmt w:val="decimal"/>
      <w:lvlText w:val="%1."/>
      <w:lvlJc w:val="left"/>
      <w:pPr>
        <w:ind w:left="1069" w:hanging="360"/>
      </w:pPr>
      <w:rPr>
        <w:rFonts w:hint="default"/>
      </w:r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6">
    <w:nsid w:val="281B411E"/>
    <w:multiLevelType w:val="multilevel"/>
    <w:tmpl w:val="281B411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D073AF"/>
    <w:multiLevelType w:val="hybridMultilevel"/>
    <w:tmpl w:val="9ECC7348"/>
    <w:lvl w:ilvl="0" w:tplc="F77CEFE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255C2"/>
    <w:multiLevelType w:val="multilevel"/>
    <w:tmpl w:val="33C255C2"/>
    <w:lvl w:ilvl="0">
      <w:start w:val="1"/>
      <w:numFmt w:val="decimal"/>
      <w:lvlText w:val="%1."/>
      <w:lvlJc w:val="left"/>
      <w:pPr>
        <w:ind w:left="360" w:hanging="360"/>
      </w:pPr>
      <w:rPr>
        <w:rFonts w:hint="default"/>
        <w:b/>
      </w:r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abstractNum w:abstractNumId="9">
    <w:nsid w:val="348878E1"/>
    <w:multiLevelType w:val="multilevel"/>
    <w:tmpl w:val="3B7EC3E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D02DBE"/>
    <w:multiLevelType w:val="hybridMultilevel"/>
    <w:tmpl w:val="51C69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27C6B"/>
    <w:multiLevelType w:val="hybridMultilevel"/>
    <w:tmpl w:val="64A6BEDA"/>
    <w:lvl w:ilvl="0" w:tplc="2F1A3E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536FB"/>
    <w:multiLevelType w:val="hybridMultilevel"/>
    <w:tmpl w:val="E0941CAA"/>
    <w:lvl w:ilvl="0" w:tplc="F79237DE">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C4A8B"/>
    <w:multiLevelType w:val="hybridMultilevel"/>
    <w:tmpl w:val="47C49E80"/>
    <w:lvl w:ilvl="0" w:tplc="01F69BB0">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AB666B2"/>
    <w:multiLevelType w:val="multilevel"/>
    <w:tmpl w:val="4AB666B2"/>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4F0B16"/>
    <w:multiLevelType w:val="multilevel"/>
    <w:tmpl w:val="4D4F0B16"/>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2F719B6"/>
    <w:multiLevelType w:val="hybridMultilevel"/>
    <w:tmpl w:val="3A2AD018"/>
    <w:lvl w:ilvl="0" w:tplc="3340A3B8">
      <w:start w:val="1"/>
      <w:numFmt w:val="decimal"/>
      <w:lvlText w:val="%1)"/>
      <w:lvlJc w:val="left"/>
      <w:pPr>
        <w:ind w:left="1244" w:hanging="60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2F77AC6"/>
    <w:multiLevelType w:val="hybridMultilevel"/>
    <w:tmpl w:val="A9EAED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9">
    <w:nsid w:val="66B6261E"/>
    <w:multiLevelType w:val="multilevel"/>
    <w:tmpl w:val="A3C077D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5A5CEC"/>
    <w:multiLevelType w:val="multilevel"/>
    <w:tmpl w:val="6A5A5CEC"/>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4A77E71"/>
    <w:multiLevelType w:val="multilevel"/>
    <w:tmpl w:val="74A77E71"/>
    <w:lvl w:ilvl="0">
      <w:start w:val="6"/>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75370F3E"/>
    <w:multiLevelType w:val="hybridMultilevel"/>
    <w:tmpl w:val="A4863D36"/>
    <w:lvl w:ilvl="0" w:tplc="37E017B8">
      <w:start w:val="2"/>
      <w:numFmt w:val="decimal"/>
      <w:lvlText w:val="%1."/>
      <w:lvlJc w:val="left"/>
      <w:pPr>
        <w:ind w:left="644" w:hanging="360"/>
      </w:pPr>
      <w:rPr>
        <w:rFonts w:eastAsia="SimSu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CC43D32"/>
    <w:multiLevelType w:val="hybridMultilevel"/>
    <w:tmpl w:val="C3A400DA"/>
    <w:lvl w:ilvl="0" w:tplc="F79237D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8"/>
  </w:num>
  <w:num w:numId="2">
    <w:abstractNumId w:val="4"/>
  </w:num>
  <w:num w:numId="3">
    <w:abstractNumId w:val="0"/>
  </w:num>
  <w:num w:numId="4">
    <w:abstractNumId w:val="5"/>
  </w:num>
  <w:num w:numId="5">
    <w:abstractNumId w:val="8"/>
  </w:num>
  <w:num w:numId="6">
    <w:abstractNumId w:val="15"/>
  </w:num>
  <w:num w:numId="7">
    <w:abstractNumId w:val="21"/>
  </w:num>
  <w:num w:numId="8">
    <w:abstractNumId w:val="3"/>
  </w:num>
  <w:num w:numId="9">
    <w:abstractNumId w:val="6"/>
  </w:num>
  <w:num w:numId="10">
    <w:abstractNumId w:val="14"/>
  </w:num>
  <w:num w:numId="11">
    <w:abstractNumId w:val="20"/>
  </w:num>
  <w:num w:numId="12">
    <w:abstractNumId w:val="22"/>
  </w:num>
  <w:num w:numId="13">
    <w:abstractNumId w:val="17"/>
  </w:num>
  <w:num w:numId="14">
    <w:abstractNumId w:val="16"/>
  </w:num>
  <w:num w:numId="15">
    <w:abstractNumId w:val="2"/>
  </w:num>
  <w:num w:numId="16">
    <w:abstractNumId w:val="10"/>
  </w:num>
  <w:num w:numId="17">
    <w:abstractNumId w:val="13"/>
  </w:num>
  <w:num w:numId="18">
    <w:abstractNumId w:val="12"/>
  </w:num>
  <w:num w:numId="19">
    <w:abstractNumId w:val="23"/>
  </w:num>
  <w:num w:numId="20">
    <w:abstractNumId w:val="11"/>
  </w:num>
  <w:num w:numId="21">
    <w:abstractNumId w:val="19"/>
  </w:num>
  <w:num w:numId="22">
    <w:abstractNumId w:val="9"/>
  </w:num>
  <w:num w:numId="23">
    <w:abstractNumId w:val="7"/>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1B"/>
    <w:rsid w:val="00202A6B"/>
    <w:rsid w:val="004B181B"/>
    <w:rsid w:val="00865CCA"/>
    <w:rsid w:val="00B25AAD"/>
    <w:rsid w:val="00B41B24"/>
    <w:rsid w:val="00B9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6549A-C2AB-4D1B-B439-4219BBB9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181B"/>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B181B"/>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4B181B"/>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4B181B"/>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4B181B"/>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4B181B"/>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4B181B"/>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4B181B"/>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4B181B"/>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81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B181B"/>
    <w:rPr>
      <w:rFonts w:ascii="Cambria" w:eastAsia="Times New Roman" w:hAnsi="Cambria" w:cs="Times New Roman"/>
      <w:b/>
      <w:bCs/>
      <w:color w:val="4F81BD"/>
      <w:sz w:val="26"/>
      <w:szCs w:val="26"/>
    </w:rPr>
  </w:style>
  <w:style w:type="character" w:customStyle="1" w:styleId="30">
    <w:name w:val="Заголовок 3 Знак"/>
    <w:basedOn w:val="a0"/>
    <w:link w:val="3"/>
    <w:rsid w:val="004B181B"/>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4B181B"/>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4B181B"/>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4B181B"/>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4B181B"/>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4B181B"/>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B181B"/>
    <w:rPr>
      <w:rFonts w:ascii="Cambria" w:eastAsia="Times New Roman" w:hAnsi="Cambria" w:cs="Times New Roman"/>
      <w:i/>
      <w:iCs/>
      <w:color w:val="404040"/>
      <w:sz w:val="20"/>
      <w:szCs w:val="20"/>
    </w:rPr>
  </w:style>
  <w:style w:type="paragraph" w:styleId="a3">
    <w:name w:val="header"/>
    <w:basedOn w:val="a"/>
    <w:link w:val="a4"/>
    <w:uiPriority w:val="99"/>
    <w:unhideWhenUsed/>
    <w:rsid w:val="004B18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81B"/>
  </w:style>
  <w:style w:type="paragraph" w:styleId="a5">
    <w:name w:val="footer"/>
    <w:basedOn w:val="a"/>
    <w:link w:val="a6"/>
    <w:uiPriority w:val="99"/>
    <w:unhideWhenUsed/>
    <w:rsid w:val="004B18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81B"/>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nhideWhenUsed/>
    <w:qFormat/>
    <w:rsid w:val="004B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4B181B"/>
    <w:pPr>
      <w:ind w:left="720"/>
      <w:contextualSpacing/>
    </w:pPr>
  </w:style>
  <w:style w:type="paragraph" w:styleId="ab">
    <w:name w:val="No Spacing"/>
    <w:link w:val="ac"/>
    <w:uiPriority w:val="1"/>
    <w:qFormat/>
    <w:rsid w:val="004B181B"/>
    <w:pPr>
      <w:spacing w:after="0" w:line="240" w:lineRule="auto"/>
    </w:pPr>
  </w:style>
  <w:style w:type="character" w:customStyle="1" w:styleId="s2">
    <w:name w:val="s2"/>
    <w:rsid w:val="004B181B"/>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4B181B"/>
    <w:rPr>
      <w:rFonts w:ascii="Times New Roman" w:eastAsia="Times New Roman" w:hAnsi="Times New Roman" w:cs="Times New Roman"/>
      <w:sz w:val="24"/>
      <w:szCs w:val="24"/>
      <w:lang w:eastAsia="ru-RU"/>
    </w:rPr>
  </w:style>
  <w:style w:type="paragraph" w:customStyle="1" w:styleId="11">
    <w:name w:val="Без интервала1"/>
    <w:qFormat/>
    <w:rsid w:val="004B181B"/>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4B181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4B181B"/>
    <w:rPr>
      <w:rFonts w:ascii="Segoe UI" w:hAnsi="Segoe UI" w:cs="Segoe UI"/>
      <w:sz w:val="18"/>
      <w:szCs w:val="18"/>
    </w:rPr>
  </w:style>
  <w:style w:type="character" w:styleId="af">
    <w:name w:val="Hyperlink"/>
    <w:basedOn w:val="a0"/>
    <w:uiPriority w:val="99"/>
    <w:unhideWhenUsed/>
    <w:rsid w:val="004B181B"/>
    <w:rPr>
      <w:color w:val="0563C1" w:themeColor="hyperlink"/>
      <w:u w:val="single"/>
    </w:rPr>
  </w:style>
  <w:style w:type="character" w:customStyle="1" w:styleId="s0">
    <w:name w:val="s0"/>
    <w:rsid w:val="004B181B"/>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4B181B"/>
  </w:style>
  <w:style w:type="paragraph" w:styleId="af0">
    <w:name w:val="Body Text"/>
    <w:basedOn w:val="a"/>
    <w:link w:val="af1"/>
    <w:uiPriority w:val="1"/>
    <w:unhideWhenUsed/>
    <w:qFormat/>
    <w:rsid w:val="004B181B"/>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4B181B"/>
    <w:rPr>
      <w:rFonts w:eastAsiaTheme="minorEastAsia"/>
      <w:lang w:eastAsia="ru-RU"/>
    </w:rPr>
  </w:style>
  <w:style w:type="paragraph" w:styleId="af2">
    <w:name w:val="Body Text Indent"/>
    <w:basedOn w:val="a"/>
    <w:link w:val="af3"/>
    <w:unhideWhenUsed/>
    <w:rsid w:val="004B181B"/>
    <w:pPr>
      <w:spacing w:after="120"/>
      <w:ind w:left="283"/>
    </w:pPr>
  </w:style>
  <w:style w:type="character" w:customStyle="1" w:styleId="af3">
    <w:name w:val="Основной текст с отступом Знак"/>
    <w:basedOn w:val="a0"/>
    <w:link w:val="af2"/>
    <w:rsid w:val="004B181B"/>
  </w:style>
  <w:style w:type="character" w:customStyle="1" w:styleId="ac">
    <w:name w:val="Без интервала Знак"/>
    <w:link w:val="ab"/>
    <w:uiPriority w:val="1"/>
    <w:locked/>
    <w:rsid w:val="004B181B"/>
  </w:style>
  <w:style w:type="table" w:styleId="af4">
    <w:name w:val="Table Grid"/>
    <w:basedOn w:val="a1"/>
    <w:uiPriority w:val="39"/>
    <w:rsid w:val="004B181B"/>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B181B"/>
  </w:style>
  <w:style w:type="character" w:styleId="af5">
    <w:name w:val="FollowedHyperlink"/>
    <w:uiPriority w:val="99"/>
    <w:unhideWhenUsed/>
    <w:rsid w:val="004B181B"/>
    <w:rPr>
      <w:color w:val="800080"/>
      <w:u w:val="single"/>
    </w:rPr>
  </w:style>
  <w:style w:type="character" w:styleId="af6">
    <w:name w:val="footnote reference"/>
    <w:uiPriority w:val="99"/>
    <w:unhideWhenUsed/>
    <w:rsid w:val="004B181B"/>
    <w:rPr>
      <w:vertAlign w:val="superscript"/>
    </w:rPr>
  </w:style>
  <w:style w:type="character" w:styleId="af7">
    <w:name w:val="annotation reference"/>
    <w:uiPriority w:val="99"/>
    <w:unhideWhenUsed/>
    <w:rsid w:val="004B181B"/>
    <w:rPr>
      <w:sz w:val="16"/>
      <w:szCs w:val="16"/>
    </w:rPr>
  </w:style>
  <w:style w:type="character" w:styleId="af8">
    <w:name w:val="Emphasis"/>
    <w:uiPriority w:val="20"/>
    <w:qFormat/>
    <w:rsid w:val="004B181B"/>
    <w:rPr>
      <w:i/>
      <w:iCs/>
    </w:rPr>
  </w:style>
  <w:style w:type="character" w:styleId="af9">
    <w:name w:val="Strong"/>
    <w:uiPriority w:val="22"/>
    <w:qFormat/>
    <w:rsid w:val="004B181B"/>
    <w:rPr>
      <w:b/>
      <w:bCs/>
    </w:rPr>
  </w:style>
  <w:style w:type="paragraph" w:styleId="afa">
    <w:name w:val="caption"/>
    <w:basedOn w:val="a"/>
    <w:next w:val="a"/>
    <w:uiPriority w:val="35"/>
    <w:qFormat/>
    <w:rsid w:val="004B181B"/>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4B181B"/>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4B181B"/>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4B181B"/>
    <w:rPr>
      <w:b/>
      <w:bCs/>
    </w:rPr>
  </w:style>
  <w:style w:type="character" w:customStyle="1" w:styleId="afe">
    <w:name w:val="Тема примечания Знак"/>
    <w:basedOn w:val="afc"/>
    <w:link w:val="afd"/>
    <w:uiPriority w:val="99"/>
    <w:rsid w:val="004B181B"/>
    <w:rPr>
      <w:rFonts w:ascii="Times New Roman" w:eastAsia="SimSun" w:hAnsi="Times New Roman" w:cs="Times New Roman"/>
      <w:b/>
      <w:bCs/>
      <w:sz w:val="20"/>
      <w:szCs w:val="20"/>
    </w:rPr>
  </w:style>
  <w:style w:type="paragraph" w:styleId="aff">
    <w:name w:val="footnote text"/>
    <w:basedOn w:val="a"/>
    <w:link w:val="aff0"/>
    <w:uiPriority w:val="99"/>
    <w:unhideWhenUsed/>
    <w:rsid w:val="004B181B"/>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4B181B"/>
    <w:rPr>
      <w:rFonts w:ascii="Times New Roman" w:eastAsia="SimSun" w:hAnsi="Times New Roman" w:cs="Times New Roman"/>
      <w:sz w:val="20"/>
      <w:szCs w:val="20"/>
    </w:rPr>
  </w:style>
  <w:style w:type="paragraph" w:styleId="aff1">
    <w:name w:val="Title"/>
    <w:basedOn w:val="a"/>
    <w:next w:val="a"/>
    <w:link w:val="aff2"/>
    <w:uiPriority w:val="10"/>
    <w:qFormat/>
    <w:rsid w:val="004B181B"/>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Название Знак"/>
    <w:basedOn w:val="a0"/>
    <w:link w:val="aff1"/>
    <w:uiPriority w:val="10"/>
    <w:rsid w:val="004B181B"/>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4B181B"/>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4B181B"/>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4B1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4B181B"/>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Quote"/>
    <w:basedOn w:val="a"/>
    <w:next w:val="a"/>
    <w:link w:val="22"/>
    <w:uiPriority w:val="29"/>
    <w:qFormat/>
    <w:rsid w:val="004B181B"/>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4B181B"/>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4B181B"/>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4B181B"/>
    <w:rPr>
      <w:rFonts w:ascii="Times New Roman" w:eastAsia="SimSun" w:hAnsi="Times New Roman" w:cs="Times New Roman"/>
      <w:b/>
      <w:bCs/>
      <w:i/>
      <w:iCs/>
      <w:color w:val="4F81BD"/>
      <w:sz w:val="20"/>
      <w:szCs w:val="20"/>
    </w:rPr>
  </w:style>
  <w:style w:type="character" w:styleId="aff7">
    <w:name w:val="Subtle Emphasis"/>
    <w:uiPriority w:val="19"/>
    <w:qFormat/>
    <w:rsid w:val="004B181B"/>
    <w:rPr>
      <w:i/>
      <w:iCs/>
      <w:color w:val="808080"/>
    </w:rPr>
  </w:style>
  <w:style w:type="character" w:styleId="aff8">
    <w:name w:val="Intense Emphasis"/>
    <w:uiPriority w:val="21"/>
    <w:qFormat/>
    <w:rsid w:val="004B181B"/>
    <w:rPr>
      <w:b/>
      <w:bCs/>
      <w:i/>
      <w:iCs/>
      <w:color w:val="4F81BD"/>
    </w:rPr>
  </w:style>
  <w:style w:type="character" w:styleId="aff9">
    <w:name w:val="Subtle Reference"/>
    <w:uiPriority w:val="31"/>
    <w:qFormat/>
    <w:rsid w:val="004B181B"/>
    <w:rPr>
      <w:smallCaps/>
      <w:color w:val="C0504D"/>
      <w:u w:val="single"/>
    </w:rPr>
  </w:style>
  <w:style w:type="character" w:styleId="affa">
    <w:name w:val="Intense Reference"/>
    <w:uiPriority w:val="32"/>
    <w:qFormat/>
    <w:rsid w:val="004B181B"/>
    <w:rPr>
      <w:b/>
      <w:bCs/>
      <w:smallCaps/>
      <w:color w:val="C0504D"/>
      <w:spacing w:val="5"/>
      <w:u w:val="single"/>
    </w:rPr>
  </w:style>
  <w:style w:type="character" w:styleId="affb">
    <w:name w:val="Book Title"/>
    <w:uiPriority w:val="33"/>
    <w:qFormat/>
    <w:rsid w:val="004B181B"/>
    <w:rPr>
      <w:b/>
      <w:bCs/>
      <w:smallCaps/>
      <w:spacing w:val="5"/>
    </w:rPr>
  </w:style>
  <w:style w:type="paragraph" w:styleId="affc">
    <w:name w:val="TOC Heading"/>
    <w:basedOn w:val="1"/>
    <w:next w:val="a"/>
    <w:uiPriority w:val="39"/>
    <w:qFormat/>
    <w:rsid w:val="004B181B"/>
    <w:pPr>
      <w:outlineLvl w:val="9"/>
    </w:pPr>
  </w:style>
  <w:style w:type="paragraph" w:customStyle="1" w:styleId="note">
    <w:name w:val="note"/>
    <w:basedOn w:val="a"/>
    <w:qFormat/>
    <w:rsid w:val="004B181B"/>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4B181B"/>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4B18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4B181B"/>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4B181B"/>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4B181B"/>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4B181B"/>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4B181B"/>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4B181B"/>
    <w:rPr>
      <w:sz w:val="22"/>
      <w:szCs w:val="22"/>
      <w:lang w:eastAsia="en-US"/>
    </w:rPr>
  </w:style>
  <w:style w:type="character" w:customStyle="1" w:styleId="16">
    <w:name w:val="Верхний колонтитул Знак1"/>
    <w:uiPriority w:val="99"/>
    <w:semiHidden/>
    <w:rsid w:val="004B181B"/>
    <w:rPr>
      <w:rFonts w:ascii="Times New Roman" w:eastAsia="Times New Roman" w:hAnsi="Times New Roman"/>
      <w:sz w:val="24"/>
      <w:szCs w:val="24"/>
    </w:rPr>
  </w:style>
  <w:style w:type="character" w:customStyle="1" w:styleId="17">
    <w:name w:val="Нижний колонтитул Знак1"/>
    <w:uiPriority w:val="99"/>
    <w:semiHidden/>
    <w:rsid w:val="004B181B"/>
    <w:rPr>
      <w:rFonts w:ascii="Times New Roman" w:eastAsia="Times New Roman" w:hAnsi="Times New Roman"/>
      <w:sz w:val="24"/>
      <w:szCs w:val="24"/>
    </w:rPr>
  </w:style>
  <w:style w:type="character" w:customStyle="1" w:styleId="12pt0">
    <w:name w:val="Основной текст + 12 pt"/>
    <w:aliases w:val="Не полужирный"/>
    <w:rsid w:val="004B181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4B181B"/>
    <w:rPr>
      <w:rFonts w:ascii="Tahoma" w:eastAsia="Times New Roman" w:hAnsi="Tahoma" w:cs="Tahoma"/>
      <w:sz w:val="16"/>
      <w:szCs w:val="16"/>
    </w:rPr>
  </w:style>
  <w:style w:type="character" w:customStyle="1" w:styleId="clauseprfx1">
    <w:name w:val="clauseprfx1"/>
    <w:rsid w:val="004B181B"/>
    <w:rPr>
      <w:vanish/>
    </w:rPr>
  </w:style>
  <w:style w:type="character" w:customStyle="1" w:styleId="clausesuff1">
    <w:name w:val="clausesuff1"/>
    <w:rsid w:val="004B181B"/>
    <w:rPr>
      <w:vanish/>
    </w:rPr>
  </w:style>
  <w:style w:type="character" w:customStyle="1" w:styleId="apple-converted-space">
    <w:name w:val="apple-converted-space"/>
    <w:rsid w:val="004B181B"/>
  </w:style>
  <w:style w:type="character" w:customStyle="1" w:styleId="afff">
    <w:name w:val="Гипертекстовая ссылка"/>
    <w:uiPriority w:val="99"/>
    <w:rsid w:val="004B181B"/>
    <w:rPr>
      <w:color w:val="106BBE"/>
    </w:rPr>
  </w:style>
  <w:style w:type="character" w:customStyle="1" w:styleId="blk">
    <w:name w:val="blk"/>
    <w:rsid w:val="004B181B"/>
  </w:style>
  <w:style w:type="character" w:customStyle="1" w:styleId="19">
    <w:name w:val="Текст сноски Знак1"/>
    <w:uiPriority w:val="99"/>
    <w:semiHidden/>
    <w:rsid w:val="004B181B"/>
    <w:rPr>
      <w:lang w:eastAsia="en-US"/>
    </w:rPr>
  </w:style>
  <w:style w:type="character" w:customStyle="1" w:styleId="s1">
    <w:name w:val="s1"/>
    <w:qFormat/>
    <w:rsid w:val="004B181B"/>
    <w:rPr>
      <w:rFonts w:ascii="Times New Roman" w:hAnsi="Times New Roman" w:cs="Times New Roman" w:hint="default"/>
      <w:b/>
      <w:bCs/>
      <w:color w:val="000000"/>
    </w:rPr>
  </w:style>
  <w:style w:type="character" w:customStyle="1" w:styleId="serp-urlitem1">
    <w:name w:val="serp-url__item1"/>
    <w:rsid w:val="004B181B"/>
  </w:style>
  <w:style w:type="character" w:customStyle="1" w:styleId="120">
    <w:name w:val="Основной текст + 12"/>
    <w:aliases w:val="5 pt,Полужирный,Курсив,Интервал 0 pt"/>
    <w:rsid w:val="004B181B"/>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4B181B"/>
    <w:rPr>
      <w:color w:val="333399"/>
      <w:u w:val="single"/>
    </w:rPr>
  </w:style>
  <w:style w:type="paragraph" w:customStyle="1" w:styleId="23">
    <w:name w:val="Без интервала2"/>
    <w:rsid w:val="004B181B"/>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4B181B"/>
  </w:style>
  <w:style w:type="table" w:customStyle="1" w:styleId="25">
    <w:name w:val="Сетка таблицы2"/>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4B181B"/>
  </w:style>
  <w:style w:type="paragraph" w:customStyle="1" w:styleId="pj">
    <w:name w:val="pj"/>
    <w:basedOn w:val="a"/>
    <w:rsid w:val="004B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4B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4B181B"/>
  </w:style>
  <w:style w:type="numbering" w:customStyle="1" w:styleId="31">
    <w:name w:val="Нет списка3"/>
    <w:next w:val="a2"/>
    <w:uiPriority w:val="99"/>
    <w:semiHidden/>
    <w:unhideWhenUsed/>
    <w:rsid w:val="004B181B"/>
  </w:style>
  <w:style w:type="table" w:customStyle="1" w:styleId="32">
    <w:name w:val="Сетка таблицы3"/>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B181B"/>
  </w:style>
  <w:style w:type="table" w:customStyle="1" w:styleId="42">
    <w:name w:val="Сетка таблицы4"/>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39"/>
    <w:rsid w:val="004B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B181B"/>
  </w:style>
  <w:style w:type="table" w:customStyle="1" w:styleId="61">
    <w:name w:val="Сетка таблицы6"/>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181B"/>
  </w:style>
  <w:style w:type="table" w:customStyle="1" w:styleId="71">
    <w:name w:val="Сетка таблицы7"/>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4B181B"/>
  </w:style>
  <w:style w:type="table" w:customStyle="1" w:styleId="81">
    <w:name w:val="Сетка таблицы8"/>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B181B"/>
  </w:style>
  <w:style w:type="table" w:customStyle="1" w:styleId="91">
    <w:name w:val="Сетка таблицы9"/>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008578" TargetMode="External"/><Relationship Id="rId13" Type="http://schemas.openxmlformats.org/officeDocument/2006/relationships/hyperlink" Target="http://adilet.zan.kz/rus/docs/K950001000_" TargetMode="External"/><Relationship Id="rId18" Type="http://schemas.openxmlformats.org/officeDocument/2006/relationships/hyperlink" Target="https://online.zakon.kz/Document/?link_id=10049506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zakon.kz/Document/?doc_id=30008578" TargetMode="External"/><Relationship Id="rId12" Type="http://schemas.openxmlformats.org/officeDocument/2006/relationships/hyperlink" Target="https://online.zakon.kz/Document/?doc_id=30008578" TargetMode="External"/><Relationship Id="rId17" Type="http://schemas.openxmlformats.org/officeDocument/2006/relationships/hyperlink" Target="https://bestprofi.com/home/section/1868274056" TargetMode="External"/><Relationship Id="rId2" Type="http://schemas.openxmlformats.org/officeDocument/2006/relationships/styles" Target="styles.xml"/><Relationship Id="rId16" Type="http://schemas.openxmlformats.org/officeDocument/2006/relationships/hyperlink" Target="http://192.168.209.107/rus/docs/Z070000319_"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39656047" TargetMode="External"/><Relationship Id="rId5" Type="http://schemas.openxmlformats.org/officeDocument/2006/relationships/footnotes" Target="footnotes.xml"/><Relationship Id="rId15" Type="http://schemas.openxmlformats.org/officeDocument/2006/relationships/hyperlink" Target="https://online.zakon.kz/Document/?doc_id=30008578" TargetMode="External"/><Relationship Id="rId10" Type="http://schemas.openxmlformats.org/officeDocument/2006/relationships/hyperlink" Target="https://online.zakon.kz/Document/?doc_id=30008578" TargetMode="External"/><Relationship Id="rId19" Type="http://schemas.openxmlformats.org/officeDocument/2006/relationships/hyperlink" Target="https://online.zakon.kz/Document/?link_id=1004950675" TargetMode="External"/><Relationship Id="rId4" Type="http://schemas.openxmlformats.org/officeDocument/2006/relationships/webSettings" Target="webSettings.xml"/><Relationship Id="rId9" Type="http://schemas.openxmlformats.org/officeDocument/2006/relationships/hyperlink" Target="https://online.zakon.kz/Document/?doc_id=39656047" TargetMode="External"/><Relationship Id="rId14" Type="http://schemas.openxmlformats.org/officeDocument/2006/relationships/hyperlink" Target="http://adilet.zan.kz/rus/docs/K950001000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18406</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Абдрахманов Багдат</cp:lastModifiedBy>
  <cp:revision>3</cp:revision>
  <dcterms:created xsi:type="dcterms:W3CDTF">2021-10-07T03:44:00Z</dcterms:created>
  <dcterms:modified xsi:type="dcterms:W3CDTF">2021-10-07T03:47:00Z</dcterms:modified>
</cp:coreProperties>
</file>