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9C" w:rsidRPr="004B67BA" w:rsidRDefault="0018179C" w:rsidP="004B67BA">
      <w:pPr>
        <w:spacing w:after="0" w:line="240" w:lineRule="auto"/>
        <w:ind w:firstLine="567"/>
        <w:contextualSpacing/>
        <w:jc w:val="center"/>
        <w:rPr>
          <w:rFonts w:ascii="Times New Roman" w:hAnsi="Times New Roman" w:cs="Times New Roman"/>
          <w:b/>
          <w:sz w:val="28"/>
          <w:szCs w:val="28"/>
          <w:lang w:val="en-US"/>
        </w:rPr>
      </w:pPr>
    </w:p>
    <w:p w:rsidR="00067404" w:rsidRPr="004B67BA" w:rsidRDefault="00067404" w:rsidP="004B67BA">
      <w:pPr>
        <w:spacing w:after="0" w:line="240" w:lineRule="auto"/>
        <w:ind w:firstLine="567"/>
        <w:contextualSpacing/>
        <w:jc w:val="center"/>
        <w:rPr>
          <w:rFonts w:ascii="Times New Roman" w:hAnsi="Times New Roman" w:cs="Times New Roman"/>
          <w:b/>
          <w:sz w:val="28"/>
          <w:szCs w:val="28"/>
          <w:lang w:val="en-US"/>
        </w:rPr>
      </w:pPr>
    </w:p>
    <w:p w:rsidR="00997F61" w:rsidRPr="00814CE7" w:rsidRDefault="00997F61" w:rsidP="004B67BA">
      <w:pPr>
        <w:spacing w:after="0" w:line="240" w:lineRule="auto"/>
        <w:contextualSpacing/>
        <w:jc w:val="center"/>
        <w:rPr>
          <w:rFonts w:ascii="Times New Roman" w:hAnsi="Times New Roman" w:cs="Times New Roman"/>
          <w:b/>
          <w:sz w:val="28"/>
          <w:szCs w:val="28"/>
          <w:lang w:val="kk-KZ"/>
        </w:rPr>
      </w:pPr>
      <w:r w:rsidRPr="00814CE7">
        <w:rPr>
          <w:rFonts w:ascii="Times New Roman" w:hAnsi="Times New Roman" w:cs="Times New Roman"/>
          <w:b/>
          <w:sz w:val="28"/>
          <w:szCs w:val="28"/>
          <w:lang w:val="en-US"/>
        </w:rPr>
        <w:t>«</w:t>
      </w:r>
      <w:r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және</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бюджетке</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төленетін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басқада</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міндетті</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төлемдер</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туралы</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Қазақстан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Республикасының</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Кодексіне</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кодексі</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және</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және</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бюджетке</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төленетін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басқада</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міндетті</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төлемдер</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туралы</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Қазақстан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Республикасының</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Кодексін</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кодексі</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қолданысқа</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енгізу</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туралы</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Қазақстан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Республикасының</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Заңына</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өзгерістер</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мен</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толықтырулар</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енгізу</w:t>
      </w:r>
      <w:r w:rsidR="006520CD" w:rsidRPr="006520CD">
        <w:rPr>
          <w:rFonts w:ascii="Times New Roman" w:hAnsi="Times New Roman" w:cs="Times New Roman"/>
          <w:b/>
          <w:sz w:val="28"/>
          <w:szCs w:val="28"/>
          <w:lang w:val="en-US"/>
        </w:rPr>
        <w:t xml:space="preserve"> </w:t>
      </w:r>
      <w:r w:rsidRPr="00814CE7">
        <w:rPr>
          <w:rFonts w:ascii="Times New Roman" w:hAnsi="Times New Roman" w:cs="Times New Roman"/>
          <w:b/>
          <w:sz w:val="28"/>
          <w:szCs w:val="28"/>
        </w:rPr>
        <w:t>туралы</w:t>
      </w:r>
      <w:r w:rsidRPr="00814CE7">
        <w:rPr>
          <w:rFonts w:ascii="Times New Roman" w:hAnsi="Times New Roman" w:cs="Times New Roman"/>
          <w:b/>
          <w:sz w:val="28"/>
          <w:szCs w:val="28"/>
          <w:lang w:val="en-US"/>
        </w:rPr>
        <w:t xml:space="preserve">» </w:t>
      </w:r>
      <w:r w:rsidRPr="00814CE7">
        <w:rPr>
          <w:rFonts w:ascii="Times New Roman" w:hAnsi="Times New Roman" w:cs="Times New Roman"/>
          <w:b/>
          <w:sz w:val="28"/>
          <w:szCs w:val="28"/>
          <w:lang w:val="kk-KZ"/>
        </w:rPr>
        <w:t xml:space="preserve">Қазақстан Республикасы Заң жобасына </w:t>
      </w:r>
    </w:p>
    <w:p w:rsidR="0018179C" w:rsidRPr="00814CE7" w:rsidRDefault="00997F61" w:rsidP="004B67BA">
      <w:pPr>
        <w:spacing w:after="0" w:line="240" w:lineRule="auto"/>
        <w:ind w:firstLine="567"/>
        <w:contextualSpacing/>
        <w:jc w:val="center"/>
        <w:rPr>
          <w:rFonts w:ascii="Times New Roman" w:hAnsi="Times New Roman" w:cs="Times New Roman"/>
          <w:b/>
          <w:sz w:val="28"/>
          <w:szCs w:val="28"/>
        </w:rPr>
      </w:pPr>
      <w:r w:rsidRPr="00814CE7">
        <w:rPr>
          <w:rFonts w:ascii="Times New Roman" w:hAnsi="Times New Roman" w:cs="Times New Roman"/>
          <w:b/>
          <w:sz w:val="28"/>
          <w:szCs w:val="28"/>
        </w:rPr>
        <w:t xml:space="preserve">САЛЫСТЫРМАЛЫ КЕСТЕ </w:t>
      </w:r>
    </w:p>
    <w:p w:rsidR="00997F61" w:rsidRPr="00814CE7" w:rsidRDefault="00997F61" w:rsidP="004B67BA">
      <w:pPr>
        <w:spacing w:after="0" w:line="240" w:lineRule="auto"/>
        <w:ind w:firstLine="567"/>
        <w:contextualSpacing/>
        <w:jc w:val="center"/>
        <w:rPr>
          <w:rFonts w:ascii="Times New Roman" w:hAnsi="Times New Roman" w:cs="Times New Roman"/>
          <w:b/>
          <w:sz w:val="28"/>
          <w:szCs w:val="28"/>
        </w:rPr>
      </w:pPr>
    </w:p>
    <w:tbl>
      <w:tblPr>
        <w:tblStyle w:val="a3"/>
        <w:tblW w:w="15310" w:type="dxa"/>
        <w:tblInd w:w="-318" w:type="dxa"/>
        <w:tblLayout w:type="fixed"/>
        <w:tblLook w:val="04A0" w:firstRow="1" w:lastRow="0" w:firstColumn="1" w:lastColumn="0" w:noHBand="0" w:noVBand="1"/>
      </w:tblPr>
      <w:tblGrid>
        <w:gridCol w:w="880"/>
        <w:gridCol w:w="1276"/>
        <w:gridCol w:w="5216"/>
        <w:gridCol w:w="5387"/>
        <w:gridCol w:w="2551"/>
      </w:tblGrid>
      <w:tr w:rsidR="004B67BA" w:rsidRPr="00814CE7" w:rsidTr="001E1A9A">
        <w:tc>
          <w:tcPr>
            <w:tcW w:w="880" w:type="dxa"/>
            <w:shd w:val="clear" w:color="auto" w:fill="auto"/>
            <w:vAlign w:val="center"/>
          </w:tcPr>
          <w:p w:rsidR="00997F61" w:rsidRPr="00814CE7" w:rsidRDefault="00997F61" w:rsidP="004B67BA">
            <w:pPr>
              <w:tabs>
                <w:tab w:val="left" w:pos="0"/>
              </w:tabs>
              <w:contextualSpacing/>
              <w:jc w:val="center"/>
              <w:rPr>
                <w:rFonts w:ascii="Times New Roman" w:hAnsi="Times New Roman" w:cs="Times New Roman"/>
                <w:b/>
                <w:sz w:val="28"/>
                <w:szCs w:val="28"/>
              </w:rPr>
            </w:pPr>
            <w:r w:rsidRPr="00814CE7">
              <w:rPr>
                <w:rFonts w:ascii="Times New Roman" w:hAnsi="Times New Roman" w:cs="Times New Roman"/>
                <w:b/>
                <w:sz w:val="28"/>
                <w:szCs w:val="28"/>
              </w:rPr>
              <w:t>№</w:t>
            </w:r>
          </w:p>
          <w:p w:rsidR="00997F61" w:rsidRPr="00814CE7" w:rsidRDefault="00997F61" w:rsidP="004B67BA">
            <w:pPr>
              <w:tabs>
                <w:tab w:val="left" w:pos="0"/>
                <w:tab w:val="left" w:pos="162"/>
              </w:tabs>
              <w:contextualSpacing/>
              <w:jc w:val="center"/>
              <w:rPr>
                <w:rFonts w:ascii="Times New Roman" w:hAnsi="Times New Roman" w:cs="Times New Roman"/>
                <w:sz w:val="28"/>
                <w:szCs w:val="28"/>
                <w:lang w:val="kk-KZ"/>
              </w:rPr>
            </w:pPr>
            <w:r w:rsidRPr="00814CE7">
              <w:rPr>
                <w:rFonts w:ascii="Times New Roman" w:hAnsi="Times New Roman" w:cs="Times New Roman"/>
                <w:b/>
                <w:sz w:val="28"/>
                <w:szCs w:val="28"/>
                <w:lang w:val="kk-KZ"/>
              </w:rPr>
              <w:t>р</w:t>
            </w:r>
            <w:r w:rsidRPr="00814CE7">
              <w:rPr>
                <w:rFonts w:ascii="Times New Roman" w:hAnsi="Times New Roman" w:cs="Times New Roman"/>
                <w:b/>
                <w:sz w:val="28"/>
                <w:szCs w:val="28"/>
              </w:rPr>
              <w:t>/</w:t>
            </w:r>
            <w:r w:rsidRPr="00814CE7">
              <w:rPr>
                <w:rFonts w:ascii="Times New Roman" w:hAnsi="Times New Roman" w:cs="Times New Roman"/>
                <w:b/>
                <w:sz w:val="28"/>
                <w:szCs w:val="28"/>
                <w:lang w:val="kk-KZ"/>
              </w:rPr>
              <w:t>с</w:t>
            </w:r>
          </w:p>
        </w:tc>
        <w:tc>
          <w:tcPr>
            <w:tcW w:w="1276" w:type="dxa"/>
            <w:shd w:val="clear" w:color="auto" w:fill="auto"/>
            <w:vAlign w:val="center"/>
          </w:tcPr>
          <w:p w:rsidR="00997F61" w:rsidRPr="00814CE7" w:rsidRDefault="00997F61" w:rsidP="004B67BA">
            <w:pPr>
              <w:tabs>
                <w:tab w:val="left" w:pos="0"/>
              </w:tabs>
              <w:contextualSpacing/>
              <w:jc w:val="center"/>
              <w:rPr>
                <w:rFonts w:ascii="Times New Roman" w:hAnsi="Times New Roman" w:cs="Times New Roman"/>
                <w:b/>
                <w:sz w:val="28"/>
                <w:szCs w:val="28"/>
              </w:rPr>
            </w:pPr>
            <w:r w:rsidRPr="00814CE7">
              <w:rPr>
                <w:rFonts w:ascii="Times New Roman" w:hAnsi="Times New Roman" w:cs="Times New Roman"/>
                <w:b/>
                <w:sz w:val="28"/>
                <w:szCs w:val="28"/>
                <w:lang w:val="kk-KZ"/>
              </w:rPr>
              <w:t>Құрылымдық</w:t>
            </w:r>
            <w:r w:rsidRPr="00814CE7">
              <w:rPr>
                <w:rFonts w:ascii="Times New Roman" w:hAnsi="Times New Roman" w:cs="Times New Roman"/>
                <w:b/>
                <w:sz w:val="28"/>
                <w:szCs w:val="28"/>
              </w:rPr>
              <w:t xml:space="preserve"> элемент</w:t>
            </w:r>
          </w:p>
        </w:tc>
        <w:tc>
          <w:tcPr>
            <w:tcW w:w="5216" w:type="dxa"/>
            <w:shd w:val="clear" w:color="auto" w:fill="auto"/>
            <w:vAlign w:val="center"/>
          </w:tcPr>
          <w:p w:rsidR="00997F61" w:rsidRPr="00814CE7" w:rsidRDefault="00997F61" w:rsidP="004B67BA">
            <w:pPr>
              <w:tabs>
                <w:tab w:val="left" w:pos="0"/>
              </w:tabs>
              <w:contextualSpacing/>
              <w:jc w:val="center"/>
              <w:rPr>
                <w:rFonts w:ascii="Times New Roman" w:hAnsi="Times New Roman" w:cs="Times New Roman"/>
                <w:b/>
                <w:sz w:val="28"/>
                <w:szCs w:val="28"/>
              </w:rPr>
            </w:pPr>
            <w:r w:rsidRPr="00814CE7">
              <w:rPr>
                <w:rFonts w:ascii="Times New Roman" w:hAnsi="Times New Roman" w:cs="Times New Roman"/>
                <w:b/>
                <w:sz w:val="28"/>
                <w:szCs w:val="28"/>
                <w:lang w:val="kk-KZ"/>
              </w:rPr>
              <w:t>Қолданыстағы</w:t>
            </w:r>
            <w:r w:rsidRPr="00814CE7">
              <w:rPr>
                <w:rFonts w:ascii="Times New Roman" w:hAnsi="Times New Roman" w:cs="Times New Roman"/>
                <w:b/>
                <w:sz w:val="28"/>
                <w:szCs w:val="28"/>
              </w:rPr>
              <w:t xml:space="preserve"> редакция</w:t>
            </w:r>
          </w:p>
        </w:tc>
        <w:tc>
          <w:tcPr>
            <w:tcW w:w="5387" w:type="dxa"/>
            <w:shd w:val="clear" w:color="auto" w:fill="auto"/>
            <w:vAlign w:val="center"/>
          </w:tcPr>
          <w:p w:rsidR="00997F61" w:rsidRPr="00814CE7" w:rsidRDefault="00997F61" w:rsidP="004B67BA">
            <w:pPr>
              <w:tabs>
                <w:tab w:val="left" w:pos="0"/>
              </w:tabs>
              <w:contextualSpacing/>
              <w:jc w:val="center"/>
              <w:rPr>
                <w:rFonts w:ascii="Times New Roman" w:hAnsi="Times New Roman" w:cs="Times New Roman"/>
                <w:b/>
                <w:sz w:val="28"/>
                <w:szCs w:val="28"/>
              </w:rPr>
            </w:pPr>
            <w:r w:rsidRPr="00814CE7">
              <w:rPr>
                <w:rFonts w:ascii="Times New Roman" w:hAnsi="Times New Roman" w:cs="Times New Roman"/>
                <w:b/>
                <w:sz w:val="28"/>
                <w:szCs w:val="28"/>
                <w:lang w:val="kk-KZ"/>
              </w:rPr>
              <w:t>Ұсынылатын</w:t>
            </w:r>
            <w:r w:rsidRPr="00814CE7">
              <w:rPr>
                <w:rFonts w:ascii="Times New Roman" w:hAnsi="Times New Roman" w:cs="Times New Roman"/>
                <w:b/>
                <w:sz w:val="28"/>
                <w:szCs w:val="28"/>
              </w:rPr>
              <w:t xml:space="preserve"> редакция</w:t>
            </w:r>
          </w:p>
        </w:tc>
        <w:tc>
          <w:tcPr>
            <w:tcW w:w="2551" w:type="dxa"/>
            <w:shd w:val="clear" w:color="auto" w:fill="auto"/>
            <w:vAlign w:val="center"/>
          </w:tcPr>
          <w:p w:rsidR="00997F61" w:rsidRPr="00814CE7" w:rsidRDefault="00997F61" w:rsidP="004B67BA">
            <w:pPr>
              <w:widowControl w:val="0"/>
              <w:tabs>
                <w:tab w:val="left" w:pos="0"/>
              </w:tabs>
              <w:suppressAutoHyphens/>
              <w:contextualSpacing/>
              <w:jc w:val="center"/>
              <w:rPr>
                <w:rStyle w:val="s1"/>
                <w:b w:val="0"/>
                <w:bCs w:val="0"/>
                <w:color w:val="auto"/>
                <w:sz w:val="28"/>
                <w:szCs w:val="28"/>
              </w:rPr>
            </w:pPr>
            <w:r w:rsidRPr="00814CE7">
              <w:rPr>
                <w:rFonts w:ascii="Times New Roman" w:hAnsi="Times New Roman" w:cs="Times New Roman"/>
                <w:b/>
                <w:sz w:val="28"/>
                <w:szCs w:val="28"/>
                <w:lang w:val="kk-KZ"/>
              </w:rPr>
              <w:t>Негіздеме</w:t>
            </w:r>
          </w:p>
        </w:tc>
      </w:tr>
      <w:tr w:rsidR="004B67BA" w:rsidRPr="00814CE7" w:rsidTr="001E1A9A">
        <w:tc>
          <w:tcPr>
            <w:tcW w:w="880" w:type="dxa"/>
            <w:shd w:val="clear" w:color="auto" w:fill="auto"/>
          </w:tcPr>
          <w:p w:rsidR="00862EB8" w:rsidRPr="00814CE7" w:rsidRDefault="00862EB8" w:rsidP="003E2AA7">
            <w:pPr>
              <w:tabs>
                <w:tab w:val="left" w:pos="601"/>
              </w:tabs>
              <w:ind w:firstLine="31"/>
              <w:contextualSpacing/>
              <w:jc w:val="center"/>
              <w:rPr>
                <w:rFonts w:ascii="Times New Roman" w:hAnsi="Times New Roman" w:cs="Times New Roman"/>
                <w:b/>
                <w:sz w:val="28"/>
                <w:szCs w:val="28"/>
              </w:rPr>
            </w:pPr>
            <w:r w:rsidRPr="00814CE7">
              <w:rPr>
                <w:rFonts w:ascii="Times New Roman" w:hAnsi="Times New Roman" w:cs="Times New Roman"/>
                <w:b/>
                <w:sz w:val="28"/>
                <w:szCs w:val="28"/>
              </w:rPr>
              <w:t>1</w:t>
            </w:r>
          </w:p>
        </w:tc>
        <w:tc>
          <w:tcPr>
            <w:tcW w:w="1276" w:type="dxa"/>
            <w:shd w:val="clear" w:color="auto" w:fill="auto"/>
          </w:tcPr>
          <w:p w:rsidR="00862EB8" w:rsidRPr="00814CE7" w:rsidRDefault="00862EB8" w:rsidP="003E2AA7">
            <w:pPr>
              <w:contextualSpacing/>
              <w:jc w:val="center"/>
              <w:rPr>
                <w:rFonts w:ascii="Times New Roman" w:hAnsi="Times New Roman" w:cs="Times New Roman"/>
                <w:b/>
                <w:sz w:val="28"/>
                <w:szCs w:val="28"/>
              </w:rPr>
            </w:pPr>
            <w:r w:rsidRPr="00814CE7">
              <w:rPr>
                <w:rFonts w:ascii="Times New Roman" w:hAnsi="Times New Roman" w:cs="Times New Roman"/>
                <w:b/>
                <w:sz w:val="28"/>
                <w:szCs w:val="28"/>
              </w:rPr>
              <w:t>2</w:t>
            </w:r>
          </w:p>
        </w:tc>
        <w:tc>
          <w:tcPr>
            <w:tcW w:w="5216" w:type="dxa"/>
            <w:shd w:val="clear" w:color="auto" w:fill="auto"/>
          </w:tcPr>
          <w:p w:rsidR="00862EB8" w:rsidRPr="00814CE7" w:rsidRDefault="00862EB8" w:rsidP="003E2AA7">
            <w:pPr>
              <w:ind w:hanging="279"/>
              <w:contextualSpacing/>
              <w:jc w:val="center"/>
              <w:rPr>
                <w:rFonts w:ascii="Times New Roman" w:hAnsi="Times New Roman" w:cs="Times New Roman"/>
                <w:b/>
                <w:sz w:val="28"/>
                <w:szCs w:val="28"/>
              </w:rPr>
            </w:pPr>
            <w:r w:rsidRPr="00814CE7">
              <w:rPr>
                <w:rFonts w:ascii="Times New Roman" w:hAnsi="Times New Roman" w:cs="Times New Roman"/>
                <w:b/>
                <w:sz w:val="28"/>
                <w:szCs w:val="28"/>
              </w:rPr>
              <w:t>3</w:t>
            </w:r>
          </w:p>
        </w:tc>
        <w:tc>
          <w:tcPr>
            <w:tcW w:w="5387" w:type="dxa"/>
            <w:shd w:val="clear" w:color="auto" w:fill="auto"/>
          </w:tcPr>
          <w:p w:rsidR="00862EB8" w:rsidRPr="00814CE7" w:rsidRDefault="00862EB8" w:rsidP="003E2AA7">
            <w:pPr>
              <w:ind w:firstLine="33"/>
              <w:contextualSpacing/>
              <w:jc w:val="center"/>
              <w:rPr>
                <w:rFonts w:ascii="Times New Roman" w:hAnsi="Times New Roman" w:cs="Times New Roman"/>
                <w:b/>
                <w:sz w:val="28"/>
                <w:szCs w:val="28"/>
              </w:rPr>
            </w:pPr>
            <w:r w:rsidRPr="00814CE7">
              <w:rPr>
                <w:rFonts w:ascii="Times New Roman" w:hAnsi="Times New Roman" w:cs="Times New Roman"/>
                <w:b/>
                <w:sz w:val="28"/>
                <w:szCs w:val="28"/>
              </w:rPr>
              <w:t>4</w:t>
            </w:r>
          </w:p>
        </w:tc>
        <w:tc>
          <w:tcPr>
            <w:tcW w:w="2551" w:type="dxa"/>
            <w:shd w:val="clear" w:color="auto" w:fill="auto"/>
          </w:tcPr>
          <w:p w:rsidR="00862EB8" w:rsidRPr="00814CE7" w:rsidRDefault="00862EB8" w:rsidP="003E2AA7">
            <w:pPr>
              <w:ind w:hanging="107"/>
              <w:contextualSpacing/>
              <w:jc w:val="center"/>
              <w:rPr>
                <w:rFonts w:ascii="Times New Roman" w:hAnsi="Times New Roman" w:cs="Times New Roman"/>
                <w:b/>
                <w:sz w:val="28"/>
                <w:szCs w:val="28"/>
              </w:rPr>
            </w:pPr>
            <w:r w:rsidRPr="00814CE7">
              <w:rPr>
                <w:rFonts w:ascii="Times New Roman" w:hAnsi="Times New Roman" w:cs="Times New Roman"/>
                <w:b/>
                <w:sz w:val="28"/>
                <w:szCs w:val="28"/>
              </w:rPr>
              <w:t>5</w:t>
            </w:r>
          </w:p>
        </w:tc>
      </w:tr>
      <w:tr w:rsidR="004B67BA" w:rsidRPr="00814CE7" w:rsidTr="001E1A9A">
        <w:tc>
          <w:tcPr>
            <w:tcW w:w="15310" w:type="dxa"/>
            <w:gridSpan w:val="5"/>
            <w:shd w:val="clear" w:color="auto" w:fill="auto"/>
          </w:tcPr>
          <w:p w:rsidR="00862EB8" w:rsidRPr="00814CE7" w:rsidRDefault="00B60FB2" w:rsidP="00B60FB2">
            <w:pPr>
              <w:pStyle w:val="a4"/>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t>2017 жыл</w:t>
            </w:r>
            <w:r>
              <w:rPr>
                <w:rFonts w:ascii="Times New Roman" w:hAnsi="Times New Roman" w:cs="Times New Roman"/>
                <w:b/>
                <w:sz w:val="28"/>
                <w:szCs w:val="28"/>
                <w:lang w:val="kk-KZ"/>
              </w:rPr>
              <w:t>ғы 25 желтоксандағы</w:t>
            </w:r>
            <w:r w:rsidRPr="006520CD">
              <w:rPr>
                <w:rFonts w:ascii="Times New Roman" w:hAnsi="Times New Roman" w:cs="Times New Roman"/>
                <w:b/>
                <w:sz w:val="28"/>
                <w:szCs w:val="28"/>
              </w:rPr>
              <w:t xml:space="preserve"> </w:t>
            </w:r>
            <w:r w:rsidR="006520CD" w:rsidRPr="006520CD">
              <w:rPr>
                <w:rFonts w:ascii="Times New Roman" w:hAnsi="Times New Roman" w:cs="Times New Roman"/>
                <w:b/>
                <w:sz w:val="28"/>
                <w:szCs w:val="28"/>
              </w:rPr>
              <w:t>«</w:t>
            </w:r>
            <w:r w:rsidR="006520CD"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және</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бюджетке</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төленетін</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басқада</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міндетті</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төлемдер</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туралы</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Қазақстан</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Республикасының</w:t>
            </w:r>
            <w:r w:rsid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Кодексі</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Салық</w:t>
            </w:r>
            <w:r w:rsidR="006520CD" w:rsidRPr="006520CD">
              <w:rPr>
                <w:rFonts w:ascii="Times New Roman" w:hAnsi="Times New Roman" w:cs="Times New Roman"/>
                <w:b/>
                <w:sz w:val="28"/>
                <w:szCs w:val="28"/>
              </w:rPr>
              <w:t xml:space="preserve"> </w:t>
            </w:r>
            <w:r w:rsidR="006520CD" w:rsidRPr="00814CE7">
              <w:rPr>
                <w:rFonts w:ascii="Times New Roman" w:hAnsi="Times New Roman" w:cs="Times New Roman"/>
                <w:b/>
                <w:sz w:val="28"/>
                <w:szCs w:val="28"/>
              </w:rPr>
              <w:t>кодексі</w:t>
            </w:r>
            <w:r w:rsidR="006520CD" w:rsidRPr="006520CD">
              <w:rPr>
                <w:rFonts w:ascii="Times New Roman" w:hAnsi="Times New Roman" w:cs="Times New Roman"/>
                <w:b/>
                <w:sz w:val="28"/>
                <w:szCs w:val="28"/>
              </w:rPr>
              <w:t>)</w:t>
            </w:r>
          </w:p>
        </w:tc>
      </w:tr>
      <w:tr w:rsidR="004B67BA" w:rsidRPr="008B2E73" w:rsidTr="001E1A9A">
        <w:trPr>
          <w:trHeight w:val="1295"/>
        </w:trPr>
        <w:tc>
          <w:tcPr>
            <w:tcW w:w="880" w:type="dxa"/>
            <w:shd w:val="clear" w:color="auto" w:fill="auto"/>
          </w:tcPr>
          <w:p w:rsidR="00C1007F" w:rsidRPr="00814CE7" w:rsidRDefault="00C1007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C1007F" w:rsidRPr="00814CE7" w:rsidRDefault="00C1007F" w:rsidP="004B67BA">
            <w:pPr>
              <w:contextualSpacing/>
              <w:jc w:val="both"/>
              <w:rPr>
                <w:rFonts w:ascii="Times New Roman" w:eastAsia="SimSun" w:hAnsi="Times New Roman" w:cs="Times New Roman"/>
                <w:noProof/>
                <w:sz w:val="28"/>
                <w:szCs w:val="28"/>
                <w:lang w:val="kk-KZ"/>
              </w:rPr>
            </w:pPr>
            <w:r w:rsidRPr="00814CE7">
              <w:rPr>
                <w:rFonts w:ascii="Times New Roman" w:eastAsia="SimSun" w:hAnsi="Times New Roman" w:cs="Times New Roman"/>
                <w:noProof/>
                <w:sz w:val="28"/>
                <w:szCs w:val="28"/>
              </w:rPr>
              <w:t>1</w:t>
            </w:r>
            <w:r w:rsidRPr="00814CE7">
              <w:rPr>
                <w:rFonts w:ascii="Times New Roman" w:eastAsia="SimSun" w:hAnsi="Times New Roman" w:cs="Times New Roman"/>
                <w:noProof/>
                <w:sz w:val="28"/>
                <w:szCs w:val="28"/>
                <w:lang w:val="kk-KZ"/>
              </w:rPr>
              <w:t>-бап</w:t>
            </w:r>
          </w:p>
        </w:tc>
        <w:tc>
          <w:tcPr>
            <w:tcW w:w="5216" w:type="dxa"/>
            <w:shd w:val="clear" w:color="auto" w:fill="auto"/>
          </w:tcPr>
          <w:p w:rsidR="00C1007F" w:rsidRPr="00814CE7" w:rsidRDefault="00C1007F" w:rsidP="004B67BA">
            <w:pPr>
              <w:ind w:firstLine="567"/>
              <w:contextualSpacing/>
              <w:jc w:val="both"/>
              <w:rPr>
                <w:rStyle w:val="s1"/>
                <w:color w:val="auto"/>
                <w:sz w:val="28"/>
                <w:szCs w:val="28"/>
                <w:lang w:val="kk-KZ"/>
              </w:rPr>
            </w:pPr>
            <w:r w:rsidRPr="00814CE7">
              <w:rPr>
                <w:rStyle w:val="s1"/>
                <w:color w:val="auto"/>
                <w:sz w:val="28"/>
                <w:szCs w:val="28"/>
                <w:lang w:val="kk-KZ"/>
              </w:rPr>
              <w:t xml:space="preserve">1-бап. </w:t>
            </w:r>
            <w:r w:rsidRPr="00814CE7">
              <w:rPr>
                <w:rStyle w:val="s1"/>
                <w:b w:val="0"/>
                <w:color w:val="auto"/>
                <w:sz w:val="28"/>
                <w:szCs w:val="28"/>
                <w:lang w:val="kk-KZ"/>
              </w:rPr>
              <w:t>Осы Кодексте пайдаланылатын негізгі ұғымдар</w:t>
            </w:r>
          </w:p>
          <w:p w:rsidR="00C1007F" w:rsidRPr="00814CE7" w:rsidRDefault="00C1007F" w:rsidP="004B67BA">
            <w:pPr>
              <w:ind w:firstLine="567"/>
              <w:contextualSpacing/>
              <w:jc w:val="both"/>
              <w:rPr>
                <w:rStyle w:val="s1"/>
                <w:b w:val="0"/>
                <w:color w:val="auto"/>
                <w:sz w:val="28"/>
                <w:szCs w:val="28"/>
                <w:lang w:val="kk-KZ"/>
              </w:rPr>
            </w:pPr>
            <w:r w:rsidRPr="00814CE7">
              <w:rPr>
                <w:rStyle w:val="s1"/>
                <w:b w:val="0"/>
                <w:color w:val="auto"/>
                <w:sz w:val="28"/>
                <w:szCs w:val="28"/>
                <w:lang w:val="kk-KZ"/>
              </w:rPr>
              <w:t xml:space="preserve">1. Салық салу мақсаттары үшін осы Кодексте пайдаланылатын негізгі ұғымдар:  </w:t>
            </w:r>
          </w:p>
          <w:p w:rsidR="00C1007F" w:rsidRPr="00814CE7" w:rsidRDefault="00C1007F" w:rsidP="004B67BA">
            <w:pPr>
              <w:ind w:firstLine="567"/>
              <w:contextualSpacing/>
              <w:jc w:val="both"/>
              <w:rPr>
                <w:rStyle w:val="s1"/>
                <w:b w:val="0"/>
                <w:color w:val="auto"/>
                <w:sz w:val="28"/>
                <w:szCs w:val="28"/>
                <w:lang w:val="kk-KZ"/>
              </w:rPr>
            </w:pPr>
            <w:r w:rsidRPr="00814CE7">
              <w:rPr>
                <w:rStyle w:val="s1"/>
                <w:b w:val="0"/>
                <w:color w:val="auto"/>
                <w:sz w:val="28"/>
                <w:szCs w:val="28"/>
                <w:lang w:val="kk-KZ"/>
              </w:rPr>
              <w:t>…</w:t>
            </w:r>
          </w:p>
          <w:p w:rsidR="00C1007F" w:rsidRPr="00814CE7" w:rsidRDefault="00C1007F" w:rsidP="004B67BA">
            <w:pPr>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 xml:space="preserve">12-1) </w:t>
            </w:r>
            <w:r w:rsidRPr="00814CE7">
              <w:rPr>
                <w:rFonts w:ascii="Times New Roman" w:hAnsi="Times New Roman" w:cs="Times New Roman"/>
                <w:b/>
                <w:bCs/>
                <w:sz w:val="28"/>
                <w:szCs w:val="28"/>
                <w:lang w:val="kk-KZ"/>
              </w:rPr>
              <w:t>жоқ</w:t>
            </w:r>
            <w:r w:rsidRPr="00814CE7">
              <w:rPr>
                <w:rFonts w:ascii="Times New Roman" w:hAnsi="Times New Roman" w:cs="Times New Roman"/>
                <w:b/>
                <w:bCs/>
                <w:sz w:val="28"/>
                <w:szCs w:val="28"/>
              </w:rPr>
              <w:t>;</w:t>
            </w:r>
          </w:p>
          <w:p w:rsidR="00BC5150" w:rsidRPr="00814CE7" w:rsidRDefault="00864B54" w:rsidP="004B67BA">
            <w:pPr>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w:t>
            </w: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864B54" w:rsidRPr="00814CE7" w:rsidRDefault="00864B54"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BC5150" w:rsidP="004B67BA">
            <w:pPr>
              <w:ind w:firstLine="567"/>
              <w:contextualSpacing/>
              <w:jc w:val="both"/>
              <w:rPr>
                <w:rFonts w:ascii="Times New Roman" w:hAnsi="Times New Roman" w:cs="Times New Roman"/>
                <w:b/>
                <w:bCs/>
                <w:sz w:val="28"/>
                <w:szCs w:val="28"/>
              </w:rPr>
            </w:pPr>
          </w:p>
          <w:p w:rsidR="00BC5150" w:rsidRPr="00814CE7" w:rsidRDefault="00F23B41" w:rsidP="004B67BA">
            <w:pPr>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58-1</w:t>
            </w:r>
            <w:r w:rsidR="00BC5150" w:rsidRPr="00814CE7">
              <w:rPr>
                <w:rFonts w:ascii="Times New Roman" w:hAnsi="Times New Roman" w:cs="Times New Roman"/>
                <w:b/>
                <w:bCs/>
                <w:sz w:val="28"/>
                <w:szCs w:val="28"/>
              </w:rPr>
              <w:t xml:space="preserve">) </w:t>
            </w:r>
            <w:r w:rsidR="00BC5150" w:rsidRPr="00814CE7">
              <w:rPr>
                <w:rFonts w:ascii="Times New Roman" w:hAnsi="Times New Roman" w:cs="Times New Roman"/>
                <w:b/>
                <w:bCs/>
                <w:sz w:val="28"/>
                <w:szCs w:val="28"/>
                <w:lang w:val="kk-KZ"/>
              </w:rPr>
              <w:t>жоқ</w:t>
            </w:r>
            <w:r w:rsidR="00BC5150" w:rsidRPr="00814CE7">
              <w:rPr>
                <w:rFonts w:ascii="Times New Roman" w:hAnsi="Times New Roman" w:cs="Times New Roman"/>
                <w:b/>
                <w:bCs/>
                <w:sz w:val="28"/>
                <w:szCs w:val="28"/>
              </w:rPr>
              <w:t>;</w:t>
            </w:r>
          </w:p>
          <w:p w:rsidR="00C1007F" w:rsidRPr="00814CE7" w:rsidRDefault="00C1007F" w:rsidP="004B67BA">
            <w:pPr>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w:t>
            </w:r>
          </w:p>
          <w:p w:rsidR="00C1007F" w:rsidRPr="00814CE7" w:rsidRDefault="00C1007F" w:rsidP="004B67BA">
            <w:pPr>
              <w:ind w:firstLine="567"/>
              <w:contextualSpacing/>
              <w:jc w:val="both"/>
              <w:rPr>
                <w:rStyle w:val="s1"/>
                <w:color w:val="auto"/>
                <w:sz w:val="28"/>
                <w:szCs w:val="28"/>
              </w:rPr>
            </w:pPr>
          </w:p>
          <w:p w:rsidR="00C1007F" w:rsidRPr="00814CE7" w:rsidRDefault="00C1007F" w:rsidP="004B67BA">
            <w:pPr>
              <w:ind w:firstLine="567"/>
              <w:contextualSpacing/>
              <w:jc w:val="both"/>
              <w:rPr>
                <w:rStyle w:val="s1"/>
                <w:color w:val="auto"/>
                <w:sz w:val="28"/>
                <w:szCs w:val="28"/>
              </w:rPr>
            </w:pPr>
          </w:p>
          <w:p w:rsidR="00C1007F" w:rsidRPr="00814CE7" w:rsidRDefault="00C1007F" w:rsidP="004B67BA">
            <w:pPr>
              <w:ind w:firstLine="567"/>
              <w:contextualSpacing/>
              <w:jc w:val="both"/>
              <w:rPr>
                <w:rStyle w:val="s1"/>
                <w:color w:val="auto"/>
                <w:sz w:val="28"/>
                <w:szCs w:val="28"/>
              </w:rPr>
            </w:pPr>
          </w:p>
          <w:p w:rsidR="00C1007F" w:rsidRPr="00814CE7" w:rsidRDefault="00C1007F" w:rsidP="004B67BA">
            <w:pPr>
              <w:ind w:firstLine="567"/>
              <w:contextualSpacing/>
              <w:jc w:val="both"/>
              <w:rPr>
                <w:rStyle w:val="s1"/>
                <w:color w:val="auto"/>
                <w:sz w:val="28"/>
                <w:szCs w:val="28"/>
              </w:rPr>
            </w:pPr>
          </w:p>
        </w:tc>
        <w:tc>
          <w:tcPr>
            <w:tcW w:w="5387" w:type="dxa"/>
            <w:shd w:val="clear" w:color="auto" w:fill="auto"/>
          </w:tcPr>
          <w:p w:rsidR="00C1007F" w:rsidRPr="00814CE7" w:rsidRDefault="00C1007F" w:rsidP="004B67BA">
            <w:pPr>
              <w:ind w:firstLine="567"/>
              <w:contextualSpacing/>
              <w:jc w:val="both"/>
              <w:rPr>
                <w:rStyle w:val="s1"/>
                <w:color w:val="auto"/>
                <w:sz w:val="28"/>
                <w:szCs w:val="28"/>
                <w:lang w:val="kk-KZ"/>
              </w:rPr>
            </w:pPr>
            <w:r w:rsidRPr="00814CE7">
              <w:rPr>
                <w:rStyle w:val="s1"/>
                <w:color w:val="auto"/>
                <w:sz w:val="28"/>
                <w:szCs w:val="28"/>
                <w:lang w:val="kk-KZ"/>
              </w:rPr>
              <w:lastRenderedPageBreak/>
              <w:t xml:space="preserve">1-бап. </w:t>
            </w:r>
            <w:r w:rsidRPr="00814CE7">
              <w:rPr>
                <w:rStyle w:val="s1"/>
                <w:b w:val="0"/>
                <w:color w:val="auto"/>
                <w:sz w:val="28"/>
                <w:szCs w:val="28"/>
                <w:lang w:val="kk-KZ"/>
              </w:rPr>
              <w:t>Осы Кодексте пайдаланылатын негізгі ұғымдар</w:t>
            </w:r>
          </w:p>
          <w:p w:rsidR="007B2AC6" w:rsidRPr="00814CE7" w:rsidRDefault="00C1007F" w:rsidP="004B67BA">
            <w:pPr>
              <w:ind w:firstLine="567"/>
              <w:contextualSpacing/>
              <w:jc w:val="both"/>
              <w:rPr>
                <w:rStyle w:val="s1"/>
                <w:b w:val="0"/>
                <w:color w:val="auto"/>
                <w:sz w:val="28"/>
                <w:szCs w:val="28"/>
                <w:lang w:val="kk-KZ"/>
              </w:rPr>
            </w:pPr>
            <w:r w:rsidRPr="00814CE7">
              <w:rPr>
                <w:rStyle w:val="s1"/>
                <w:b w:val="0"/>
                <w:color w:val="auto"/>
                <w:sz w:val="28"/>
                <w:szCs w:val="28"/>
                <w:lang w:val="kk-KZ"/>
              </w:rPr>
              <w:t xml:space="preserve">1. Салық салу мақсаттары үшін осы Кодексте пайдаланылатын негізгі ұғымдар:  </w:t>
            </w:r>
          </w:p>
          <w:p w:rsidR="00C1007F" w:rsidRPr="00814CE7" w:rsidRDefault="00C1007F" w:rsidP="004B67BA">
            <w:pPr>
              <w:ind w:firstLine="567"/>
              <w:contextualSpacing/>
              <w:jc w:val="both"/>
              <w:rPr>
                <w:rStyle w:val="s1"/>
                <w:color w:val="auto"/>
                <w:sz w:val="28"/>
                <w:szCs w:val="28"/>
                <w:lang w:val="kk-KZ"/>
              </w:rPr>
            </w:pPr>
            <w:r w:rsidRPr="00814CE7">
              <w:rPr>
                <w:rStyle w:val="s1"/>
                <w:color w:val="auto"/>
                <w:sz w:val="28"/>
                <w:szCs w:val="28"/>
                <w:lang w:val="kk-KZ"/>
              </w:rPr>
              <w:t>...</w:t>
            </w:r>
          </w:p>
          <w:p w:rsidR="00C1007F" w:rsidRPr="00814CE7" w:rsidRDefault="00C1007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12-1) </w:t>
            </w:r>
            <w:r w:rsidR="007B2AC6" w:rsidRPr="00814CE7">
              <w:rPr>
                <w:rFonts w:ascii="Times New Roman" w:hAnsi="Times New Roman" w:cs="Times New Roman"/>
                <w:b/>
                <w:sz w:val="28"/>
                <w:szCs w:val="28"/>
                <w:lang w:val="kk-KZ"/>
              </w:rPr>
              <w:t>салық</w:t>
            </w:r>
            <w:r w:rsidR="00D22814" w:rsidRPr="00814CE7">
              <w:rPr>
                <w:rFonts w:ascii="Times New Roman" w:hAnsi="Times New Roman" w:cs="Times New Roman"/>
                <w:b/>
                <w:sz w:val="28"/>
                <w:szCs w:val="28"/>
                <w:lang w:val="kk-KZ"/>
              </w:rPr>
              <w:t>тық</w:t>
            </w:r>
            <w:r w:rsidR="007B2AC6" w:rsidRPr="00814CE7">
              <w:rPr>
                <w:rFonts w:ascii="Times New Roman" w:hAnsi="Times New Roman" w:cs="Times New Roman"/>
                <w:b/>
                <w:sz w:val="28"/>
                <w:szCs w:val="28"/>
                <w:lang w:val="kk-KZ"/>
              </w:rPr>
              <w:t xml:space="preserve"> </w:t>
            </w:r>
            <w:r w:rsidRPr="00814CE7">
              <w:rPr>
                <w:rFonts w:ascii="Times New Roman" w:hAnsi="Times New Roman" w:cs="Times New Roman"/>
                <w:b/>
                <w:sz w:val="28"/>
                <w:szCs w:val="28"/>
                <w:lang w:val="kk-KZ"/>
              </w:rPr>
              <w:t>мобильді қосымша - ұялы байланыстың абоненттік құрылғысында орнатылған және іске қосылған және салық органдары электрондық нысанда көрсететін мемлекеттік және өзге де қызметтерге, сондай-ақ салық міндеттемесін орындауға қолжетімділік беретін бағдарламалық өнім;</w:t>
            </w:r>
          </w:p>
          <w:p w:rsidR="00864B54" w:rsidRPr="00814CE7" w:rsidRDefault="00864B54"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BC5150" w:rsidRPr="00814CE7" w:rsidRDefault="00F23B41"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58-1</w:t>
            </w:r>
            <w:r w:rsidR="00BC5150" w:rsidRPr="00814CE7">
              <w:rPr>
                <w:rFonts w:ascii="Times New Roman" w:hAnsi="Times New Roman" w:cs="Times New Roman"/>
                <w:b/>
                <w:sz w:val="28"/>
                <w:szCs w:val="28"/>
                <w:lang w:val="kk-KZ"/>
              </w:rPr>
              <w:t xml:space="preserve">) салық төлеушінің төлқұжаты –салық құпиясы болып табылмайтын, </w:t>
            </w:r>
            <w:r w:rsidR="00BC5150" w:rsidRPr="00814CE7">
              <w:rPr>
                <w:rFonts w:ascii="Times New Roman" w:hAnsi="Times New Roman" w:cs="Times New Roman"/>
                <w:b/>
                <w:sz w:val="28"/>
                <w:szCs w:val="28"/>
                <w:lang w:val="kk-KZ"/>
              </w:rPr>
              <w:lastRenderedPageBreak/>
              <w:t>мемлекеттік кірістер органдары қалыптастыратын штрих кодта (QR-код) қамтылған кәсіпкерлік субъектісінің ақпараттық картасы.</w:t>
            </w:r>
          </w:p>
          <w:p w:rsidR="00C1007F" w:rsidRPr="00814CE7" w:rsidRDefault="00C1007F" w:rsidP="004B67BA">
            <w:pPr>
              <w:ind w:firstLine="567"/>
              <w:contextualSpacing/>
              <w:jc w:val="both"/>
              <w:rPr>
                <w:rStyle w:val="s1"/>
                <w:bCs w:val="0"/>
                <w:color w:val="auto"/>
                <w:sz w:val="28"/>
                <w:szCs w:val="28"/>
                <w:lang w:val="kk-KZ"/>
              </w:rPr>
            </w:pPr>
            <w:r w:rsidRPr="00814CE7">
              <w:rPr>
                <w:rFonts w:ascii="Times New Roman" w:hAnsi="Times New Roman" w:cs="Times New Roman"/>
                <w:b/>
                <w:sz w:val="28"/>
                <w:szCs w:val="28"/>
                <w:lang w:val="kk-KZ"/>
              </w:rPr>
              <w:t>…</w:t>
            </w:r>
          </w:p>
        </w:tc>
        <w:tc>
          <w:tcPr>
            <w:tcW w:w="2551" w:type="dxa"/>
            <w:shd w:val="clear" w:color="auto" w:fill="auto"/>
          </w:tcPr>
          <w:p w:rsidR="00C1007F" w:rsidRPr="00814CE7" w:rsidRDefault="00BC515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Халықты (сатып алушыларды, қызметтерді пайдаланушыларды), контрагенттерді және басқаларды ақпараттандыру үшін салық органдары қалыптастырған салық міндеттемелерін орындау туралы мәліметтерге ашық қол жетімділікті ұсыну ұсынылады.</w:t>
            </w:r>
          </w:p>
        </w:tc>
      </w:tr>
      <w:tr w:rsidR="004B67BA" w:rsidRPr="008B2E73" w:rsidTr="001E1A9A">
        <w:tc>
          <w:tcPr>
            <w:tcW w:w="880" w:type="dxa"/>
            <w:shd w:val="clear" w:color="auto" w:fill="auto"/>
          </w:tcPr>
          <w:p w:rsidR="005A23C2" w:rsidRPr="00814CE7" w:rsidRDefault="005A23C2"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5A23C2" w:rsidRPr="00814CE7" w:rsidRDefault="005A23C2" w:rsidP="004B67BA">
            <w:pPr>
              <w:pStyle w:val="a6"/>
              <w:shd w:val="clear" w:color="auto" w:fill="FFFFFF"/>
              <w:spacing w:before="0" w:beforeAutospacing="0" w:after="0" w:afterAutospacing="0"/>
              <w:contextualSpacing/>
              <w:jc w:val="both"/>
              <w:textAlignment w:val="baseline"/>
              <w:rPr>
                <w:bCs/>
                <w:spacing w:val="2"/>
                <w:sz w:val="28"/>
                <w:szCs w:val="28"/>
              </w:rPr>
            </w:pPr>
            <w:r w:rsidRPr="00814CE7">
              <w:rPr>
                <w:sz w:val="28"/>
                <w:szCs w:val="28"/>
                <w:lang w:val="kk-KZ"/>
              </w:rPr>
              <w:t>24-бап</w:t>
            </w:r>
          </w:p>
        </w:tc>
        <w:tc>
          <w:tcPr>
            <w:tcW w:w="5216" w:type="dxa"/>
            <w:shd w:val="clear" w:color="auto" w:fill="auto"/>
          </w:tcPr>
          <w:p w:rsidR="005A23C2" w:rsidRPr="00814CE7" w:rsidRDefault="005A23C2"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lang w:val="kk-KZ"/>
              </w:rPr>
              <w:t xml:space="preserve">24-бап. </w:t>
            </w:r>
            <w:r w:rsidRPr="00814CE7">
              <w:rPr>
                <w:rFonts w:ascii="Times New Roman" w:hAnsi="Times New Roman" w:cs="Times New Roman"/>
                <w:sz w:val="28"/>
                <w:szCs w:val="28"/>
                <w:lang w:val="kk-KZ"/>
              </w:rPr>
              <w:t>Екінші деңгейдегі банктердiң және банк операцияларының жекелеген түрлерiн жүзеге асыратын ұйымдардың мiндеттерi</w:t>
            </w:r>
          </w:p>
          <w:p w:rsidR="005A23C2" w:rsidRPr="00814CE7" w:rsidRDefault="005A23C2"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lang w:val="kk-KZ"/>
              </w:rPr>
              <w:t>Екінші деңгейдегі банктер және банк операцияларының жекелеген түрлерiн жүзеге асыратын ұйымдар:</w:t>
            </w:r>
          </w:p>
          <w:p w:rsidR="005A23C2" w:rsidRPr="00814CE7" w:rsidRDefault="005A23C2" w:rsidP="004B67BA">
            <w:pPr>
              <w:ind w:firstLine="567"/>
              <w:contextualSpacing/>
              <w:jc w:val="both"/>
              <w:rPr>
                <w:rFonts w:ascii="Times New Roman" w:hAnsi="Times New Roman" w:cs="Times New Roman"/>
                <w:bCs/>
                <w:sz w:val="28"/>
                <w:szCs w:val="28"/>
              </w:rPr>
            </w:pPr>
            <w:r w:rsidRPr="00814CE7">
              <w:rPr>
                <w:rFonts w:ascii="Times New Roman" w:hAnsi="Times New Roman" w:cs="Times New Roman"/>
                <w:bCs/>
                <w:sz w:val="28"/>
                <w:szCs w:val="28"/>
              </w:rPr>
              <w:t>…</w:t>
            </w:r>
          </w:p>
          <w:p w:rsidR="005A23C2" w:rsidRPr="00814CE7" w:rsidRDefault="005A23C2"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18) қосылған құн салығын есепке алу үшін ағымдағы шоттардың ашылғаны және жабылғаны туралы, сондай-ақ осындай шоттар бойынша ақшаның қалдықтары мен қозғалысы туралы мәліметтерді уәкілетті органға Қазақстан Республикасының Ұлттық Банкімен келісу бойынша уәкілетті орган белгілеген тәртіппен және мерзімдерде беруге;</w:t>
            </w:r>
          </w:p>
          <w:p w:rsidR="005A23C2" w:rsidRPr="00814CE7" w:rsidRDefault="005A23C2" w:rsidP="004B67BA">
            <w:pPr>
              <w:tabs>
                <w:tab w:val="left" w:pos="284"/>
              </w:tabs>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19) уәкілетті органның сұрау салуы бойынша салық төлеушілер - тіркеу есебінде дара кәсіпкер немесе жеке практикамен айналысатын адам ретінде тұрған жеке тұлға, заңды тұлға бойынша, төлем карточкаларын пайдалана отырып төлемдерді жүзеге асыруға арналған </w:t>
            </w:r>
            <w:r w:rsidRPr="00814CE7">
              <w:rPr>
                <w:rFonts w:ascii="Times New Roman" w:hAnsi="Times New Roman" w:cs="Times New Roman"/>
                <w:sz w:val="28"/>
                <w:szCs w:val="28"/>
                <w:lang w:val="kk-KZ"/>
              </w:rPr>
              <w:lastRenderedPageBreak/>
              <w:t>жабдықты (құрылғыны) қолдану арқылы ағымдағы шотқа келіп түскен, күнтізбелік жыл үшін төлемдердің қорытынды сомалары жөнінде мәліметтер беруге міндетті.</w:t>
            </w:r>
            <w:bookmarkStart w:id="0" w:name="SUB240020"/>
            <w:bookmarkEnd w:id="0"/>
          </w:p>
          <w:p w:rsidR="005A23C2" w:rsidRPr="00814CE7" w:rsidRDefault="005A23C2"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Салық төлеушілердің </w:t>
            </w:r>
            <w:bookmarkStart w:id="1" w:name="sub1007367644"/>
            <w:r w:rsidRPr="00814CE7">
              <w:rPr>
                <w:rFonts w:ascii="Times New Roman" w:hAnsi="Times New Roman" w:cs="Times New Roman"/>
                <w:sz w:val="28"/>
                <w:szCs w:val="28"/>
              </w:rPr>
              <w:fldChar w:fldCharType="begin"/>
            </w:r>
            <w:r w:rsidRPr="00814CE7">
              <w:rPr>
                <w:rFonts w:ascii="Times New Roman" w:hAnsi="Times New Roman" w:cs="Times New Roman"/>
                <w:sz w:val="28"/>
                <w:szCs w:val="28"/>
                <w:lang w:val="kk-KZ"/>
              </w:rPr>
              <w:instrText xml:space="preserve"> HYPERLINK "jl:32953479.1.1007367644_0" \o "\«Дара кәсіпкер ретінде тіркеу есебінде тұрған жеке тұлғалар немесе жеке практикамен айналысатын адамдар, заңды тұлғалар - салық төлеушілердің санаттары, төлем карточкаларын пайдаланумен төлемдерді жүзеге асыруға арналған жабдықтарды (құрылғыларды) қолдану арқылы ағымдағы шотқа түскен, күнтізбелік жыл үшін төлемдердің жиынтық сомалары туралы мәліметтерді екінші деңгейдегі банктердің және банк операцияларының жекелеген түрлерін жүзеге асыратын ұйымдардың ұсыну Қағидалары мен мерзімдерін, сондай-ақ оның нысанын бекіту туралы\» Қазақстан Республикасы Қаржы министрінің м.а. 2019 жылғы 31 желтоқсандағы № 1451 бұйрығы" </w:instrText>
            </w:r>
            <w:r w:rsidRPr="00814CE7">
              <w:rPr>
                <w:rFonts w:ascii="Times New Roman" w:hAnsi="Times New Roman" w:cs="Times New Roman"/>
                <w:sz w:val="28"/>
                <w:szCs w:val="28"/>
              </w:rPr>
              <w:fldChar w:fldCharType="separate"/>
            </w:r>
            <w:r w:rsidRPr="00814CE7">
              <w:rPr>
                <w:rFonts w:ascii="Times New Roman" w:hAnsi="Times New Roman" w:cs="Times New Roman"/>
                <w:sz w:val="28"/>
                <w:szCs w:val="28"/>
                <w:lang w:val="kk-KZ"/>
              </w:rPr>
              <w:t xml:space="preserve">санаттары </w:t>
            </w:r>
            <w:r w:rsidRPr="00814CE7">
              <w:rPr>
                <w:rFonts w:ascii="Times New Roman" w:hAnsi="Times New Roman" w:cs="Times New Roman"/>
                <w:b/>
                <w:bCs/>
                <w:sz w:val="28"/>
                <w:szCs w:val="28"/>
                <w:lang w:val="kk-KZ"/>
              </w:rPr>
              <w:t>мен тізімін</w:t>
            </w:r>
            <w:r w:rsidRPr="00814CE7">
              <w:rPr>
                <w:rFonts w:ascii="Times New Roman" w:hAnsi="Times New Roman" w:cs="Times New Roman"/>
                <w:sz w:val="28"/>
                <w:szCs w:val="28"/>
              </w:rPr>
              <w:fldChar w:fldCharType="end"/>
            </w:r>
            <w:bookmarkEnd w:id="1"/>
            <w:r w:rsidRPr="00814CE7">
              <w:rPr>
                <w:rFonts w:ascii="Times New Roman" w:hAnsi="Times New Roman" w:cs="Times New Roman"/>
                <w:sz w:val="28"/>
                <w:szCs w:val="28"/>
                <w:lang w:val="kk-KZ"/>
              </w:rPr>
              <w:t xml:space="preserve">, </w:t>
            </w:r>
            <w:bookmarkStart w:id="2" w:name="sub1007367643"/>
            <w:r w:rsidRPr="00814CE7">
              <w:rPr>
                <w:rFonts w:ascii="Times New Roman" w:hAnsi="Times New Roman" w:cs="Times New Roman"/>
                <w:sz w:val="28"/>
                <w:szCs w:val="28"/>
              </w:rPr>
              <w:fldChar w:fldCharType="begin"/>
            </w:r>
            <w:r w:rsidRPr="00814CE7">
              <w:rPr>
                <w:rFonts w:ascii="Times New Roman" w:hAnsi="Times New Roman" w:cs="Times New Roman"/>
                <w:sz w:val="28"/>
                <w:szCs w:val="28"/>
                <w:lang w:val="kk-KZ"/>
              </w:rPr>
              <w:instrText xml:space="preserve"> HYPERLINK "jl:32953479.2.1007367643_0" \o "\«Дара кәсіпкер ретінде тіркеу есебінде тұрған жеке тұлғалар немесе жеке практикамен айналысатын адамдар, заңды тұлғалар - салық төлеушілердің санаттары, төлем карточкаларын пайдаланумен төлемдерді жүзеге асыруға арналған жабдықтарды (құрылғыларды) қолдану арқылы ағымдағы шотқа түскен, күнтізбелік жыл үшін төлемдердің жиынтық сомалары туралы мәліметтерді екінші деңгейдегі банктердің және банк операцияларының жекелеген түрлерін жүзеге асыратын ұйымдардың ұсыну Қағидалары мен мерзімдерін, сондай-ақ оның нысанын бекіту туралы\» Қазақстан Республикасы Қаржы министрінің м.а. 2019 жылғы 31 желтоқсандағы № 1451 бұйрығы" </w:instrText>
            </w:r>
            <w:r w:rsidRPr="00814CE7">
              <w:rPr>
                <w:rFonts w:ascii="Times New Roman" w:hAnsi="Times New Roman" w:cs="Times New Roman"/>
                <w:sz w:val="28"/>
                <w:szCs w:val="28"/>
              </w:rPr>
              <w:fldChar w:fldCharType="separate"/>
            </w:r>
            <w:r w:rsidRPr="00814CE7">
              <w:rPr>
                <w:rFonts w:ascii="Times New Roman" w:hAnsi="Times New Roman" w:cs="Times New Roman"/>
                <w:sz w:val="28"/>
                <w:szCs w:val="28"/>
                <w:lang w:val="kk-KZ"/>
              </w:rPr>
              <w:t>мәліметтерді ұсыну тәртібін</w:t>
            </w:r>
            <w:r w:rsidRPr="00814CE7">
              <w:rPr>
                <w:rFonts w:ascii="Times New Roman" w:hAnsi="Times New Roman" w:cs="Times New Roman"/>
                <w:sz w:val="28"/>
                <w:szCs w:val="28"/>
              </w:rPr>
              <w:fldChar w:fldCharType="end"/>
            </w:r>
            <w:bookmarkEnd w:id="2"/>
            <w:r w:rsidRPr="00814CE7">
              <w:rPr>
                <w:rFonts w:ascii="Times New Roman" w:hAnsi="Times New Roman" w:cs="Times New Roman"/>
                <w:sz w:val="28"/>
                <w:szCs w:val="28"/>
                <w:lang w:val="kk-KZ"/>
              </w:rPr>
              <w:t xml:space="preserve">, </w:t>
            </w:r>
            <w:bookmarkStart w:id="3" w:name="sub1007367645"/>
            <w:r w:rsidRPr="00814CE7">
              <w:rPr>
                <w:rFonts w:ascii="Times New Roman" w:hAnsi="Times New Roman" w:cs="Times New Roman"/>
                <w:sz w:val="28"/>
                <w:szCs w:val="28"/>
              </w:rPr>
              <w:fldChar w:fldCharType="begin"/>
            </w:r>
            <w:r w:rsidRPr="00814CE7">
              <w:rPr>
                <w:rFonts w:ascii="Times New Roman" w:hAnsi="Times New Roman" w:cs="Times New Roman"/>
                <w:sz w:val="28"/>
                <w:szCs w:val="28"/>
                <w:lang w:val="kk-KZ"/>
              </w:rPr>
              <w:instrText xml:space="preserve"> HYPERLINK "jl:32953479.3%20" </w:instrText>
            </w:r>
            <w:r w:rsidRPr="00814CE7">
              <w:rPr>
                <w:rFonts w:ascii="Times New Roman" w:hAnsi="Times New Roman" w:cs="Times New Roman"/>
                <w:sz w:val="28"/>
                <w:szCs w:val="28"/>
              </w:rPr>
              <w:fldChar w:fldCharType="separate"/>
            </w:r>
            <w:r w:rsidRPr="00814CE7">
              <w:rPr>
                <w:rFonts w:ascii="Times New Roman" w:hAnsi="Times New Roman" w:cs="Times New Roman"/>
                <w:sz w:val="28"/>
                <w:szCs w:val="28"/>
                <w:lang w:val="kk-KZ"/>
              </w:rPr>
              <w:t>нысаны мен мерзімдерін</w:t>
            </w:r>
            <w:r w:rsidRPr="00814CE7">
              <w:rPr>
                <w:rFonts w:ascii="Times New Roman" w:hAnsi="Times New Roman" w:cs="Times New Roman"/>
                <w:sz w:val="28"/>
                <w:szCs w:val="28"/>
              </w:rPr>
              <w:fldChar w:fldCharType="end"/>
            </w:r>
            <w:bookmarkEnd w:id="3"/>
            <w:r w:rsidRPr="00814CE7">
              <w:rPr>
                <w:rFonts w:ascii="Times New Roman" w:hAnsi="Times New Roman" w:cs="Times New Roman"/>
                <w:sz w:val="28"/>
                <w:szCs w:val="28"/>
                <w:lang w:val="kk-KZ"/>
              </w:rPr>
              <w:t xml:space="preserve"> уәкілетті орган Қазақстан Республикасының Ұлттық Банкімен келісу бойынша белгілейді.</w:t>
            </w:r>
          </w:p>
          <w:p w:rsidR="005A23C2" w:rsidRPr="00814CE7" w:rsidRDefault="005A23C2" w:rsidP="004B67BA">
            <w:pPr>
              <w:tabs>
                <w:tab w:val="left" w:pos="284"/>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Default="005A23C2" w:rsidP="004B67BA">
            <w:pPr>
              <w:ind w:firstLine="567"/>
              <w:contextualSpacing/>
              <w:jc w:val="both"/>
              <w:rPr>
                <w:rFonts w:ascii="Times New Roman" w:hAnsi="Times New Roman" w:cs="Times New Roman"/>
                <w:b/>
                <w:sz w:val="28"/>
                <w:szCs w:val="28"/>
              </w:rPr>
            </w:pPr>
          </w:p>
          <w:p w:rsidR="006520CD" w:rsidRDefault="006520CD" w:rsidP="004B67BA">
            <w:pPr>
              <w:ind w:firstLine="567"/>
              <w:contextualSpacing/>
              <w:jc w:val="both"/>
              <w:rPr>
                <w:rFonts w:ascii="Times New Roman" w:hAnsi="Times New Roman" w:cs="Times New Roman"/>
                <w:b/>
                <w:sz w:val="28"/>
                <w:szCs w:val="28"/>
              </w:rPr>
            </w:pPr>
          </w:p>
          <w:p w:rsidR="006520CD" w:rsidRDefault="006520CD" w:rsidP="004B67BA">
            <w:pPr>
              <w:ind w:firstLine="567"/>
              <w:contextualSpacing/>
              <w:jc w:val="both"/>
              <w:rPr>
                <w:rFonts w:ascii="Times New Roman" w:hAnsi="Times New Roman" w:cs="Times New Roman"/>
                <w:b/>
                <w:sz w:val="28"/>
                <w:szCs w:val="28"/>
              </w:rPr>
            </w:pPr>
          </w:p>
          <w:p w:rsidR="006520CD" w:rsidRPr="00814CE7" w:rsidRDefault="006520CD"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 xml:space="preserve">21) </w:t>
            </w:r>
            <w:r w:rsidRPr="00814CE7">
              <w:rPr>
                <w:rFonts w:ascii="Times New Roman" w:hAnsi="Times New Roman" w:cs="Times New Roman"/>
                <w:b/>
                <w:sz w:val="28"/>
                <w:szCs w:val="28"/>
                <w:lang w:val="kk-KZ"/>
              </w:rPr>
              <w:t>жоқ</w:t>
            </w:r>
            <w:r w:rsidRPr="00814CE7">
              <w:rPr>
                <w:rFonts w:ascii="Times New Roman" w:hAnsi="Times New Roman" w:cs="Times New Roman"/>
                <w:b/>
                <w:sz w:val="28"/>
                <w:szCs w:val="28"/>
              </w:rPr>
              <w:t>;</w:t>
            </w: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042117" w:rsidRPr="00814CE7" w:rsidRDefault="00042117" w:rsidP="006520CD">
            <w:pPr>
              <w:contextualSpacing/>
              <w:jc w:val="both"/>
              <w:rPr>
                <w:rFonts w:ascii="Times New Roman" w:hAnsi="Times New Roman" w:cs="Times New Roman"/>
                <w:b/>
                <w:sz w:val="28"/>
                <w:szCs w:val="28"/>
              </w:rPr>
            </w:pPr>
          </w:p>
          <w:p w:rsidR="00042117" w:rsidRPr="00814CE7" w:rsidRDefault="00042117"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p>
          <w:p w:rsidR="005A23C2" w:rsidRPr="00814CE7" w:rsidRDefault="005A23C2"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22) жо</w:t>
            </w:r>
            <w:r w:rsidRPr="00814CE7">
              <w:rPr>
                <w:rFonts w:ascii="Times New Roman" w:hAnsi="Times New Roman" w:cs="Times New Roman"/>
                <w:b/>
                <w:sz w:val="28"/>
                <w:szCs w:val="28"/>
                <w:lang w:val="kk-KZ"/>
              </w:rPr>
              <w:t>қ</w:t>
            </w:r>
            <w:r w:rsidRPr="00814CE7">
              <w:rPr>
                <w:rFonts w:ascii="Times New Roman" w:hAnsi="Times New Roman" w:cs="Times New Roman"/>
                <w:b/>
                <w:sz w:val="28"/>
                <w:szCs w:val="28"/>
              </w:rPr>
              <w:t>;</w:t>
            </w: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042117" w:rsidRPr="00814CE7" w:rsidRDefault="00042117"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042117" w:rsidRPr="00814CE7" w:rsidRDefault="00042117"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042117" w:rsidRPr="00814CE7" w:rsidRDefault="00042117"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042117" w:rsidRPr="00814CE7" w:rsidRDefault="00042117"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pStyle w:val="a6"/>
              <w:shd w:val="clear" w:color="auto" w:fill="FFFFFF"/>
              <w:spacing w:before="0" w:beforeAutospacing="0" w:after="0" w:afterAutospacing="0"/>
              <w:ind w:firstLine="567"/>
              <w:contextualSpacing/>
              <w:jc w:val="both"/>
              <w:textAlignment w:val="baseline"/>
              <w:rPr>
                <w:b/>
                <w:spacing w:val="2"/>
                <w:sz w:val="28"/>
                <w:szCs w:val="28"/>
              </w:rPr>
            </w:pPr>
          </w:p>
          <w:p w:rsidR="005A23C2" w:rsidRPr="00814CE7" w:rsidRDefault="005A23C2" w:rsidP="004B67BA">
            <w:pPr>
              <w:tabs>
                <w:tab w:val="left" w:pos="284"/>
              </w:tabs>
              <w:ind w:firstLine="567"/>
              <w:contextualSpacing/>
              <w:jc w:val="both"/>
              <w:rPr>
                <w:rFonts w:ascii="Times New Roman" w:hAnsi="Times New Roman" w:cs="Times New Roman"/>
                <w:b/>
                <w:spacing w:val="2"/>
                <w:sz w:val="28"/>
                <w:szCs w:val="28"/>
              </w:rPr>
            </w:pPr>
            <w:r w:rsidRPr="00814CE7">
              <w:rPr>
                <w:rFonts w:ascii="Times New Roman" w:hAnsi="Times New Roman" w:cs="Times New Roman"/>
                <w:b/>
                <w:sz w:val="28"/>
                <w:szCs w:val="28"/>
              </w:rPr>
              <w:t xml:space="preserve">23) </w:t>
            </w:r>
            <w:r w:rsidRPr="00814CE7">
              <w:rPr>
                <w:rFonts w:ascii="Times New Roman" w:hAnsi="Times New Roman" w:cs="Times New Roman"/>
                <w:b/>
                <w:sz w:val="28"/>
                <w:szCs w:val="28"/>
                <w:lang w:val="kk-KZ"/>
              </w:rPr>
              <w:t>жоқ</w:t>
            </w:r>
            <w:r w:rsidRPr="00814CE7">
              <w:rPr>
                <w:rFonts w:ascii="Times New Roman" w:hAnsi="Times New Roman" w:cs="Times New Roman"/>
                <w:b/>
                <w:sz w:val="28"/>
                <w:szCs w:val="28"/>
              </w:rPr>
              <w:t>.</w:t>
            </w:r>
          </w:p>
        </w:tc>
        <w:tc>
          <w:tcPr>
            <w:tcW w:w="5387" w:type="dxa"/>
            <w:shd w:val="clear" w:color="auto" w:fill="auto"/>
          </w:tcPr>
          <w:p w:rsidR="005A23C2" w:rsidRPr="00814CE7" w:rsidRDefault="005A23C2" w:rsidP="004B67BA">
            <w:pPr>
              <w:ind w:firstLine="435"/>
              <w:contextualSpacing/>
              <w:jc w:val="both"/>
              <w:rPr>
                <w:rFonts w:ascii="Times New Roman" w:hAnsi="Times New Roman" w:cs="Times New Roman"/>
                <w:sz w:val="28"/>
                <w:szCs w:val="28"/>
              </w:rPr>
            </w:pPr>
            <w:r w:rsidRPr="00814CE7">
              <w:rPr>
                <w:rFonts w:ascii="Times New Roman" w:hAnsi="Times New Roman" w:cs="Times New Roman"/>
                <w:b/>
                <w:sz w:val="28"/>
                <w:szCs w:val="28"/>
                <w:lang w:val="kk-KZ"/>
              </w:rPr>
              <w:lastRenderedPageBreak/>
              <w:t xml:space="preserve">24-бап. </w:t>
            </w:r>
            <w:r w:rsidRPr="00814CE7">
              <w:rPr>
                <w:rFonts w:ascii="Times New Roman" w:hAnsi="Times New Roman" w:cs="Times New Roman"/>
                <w:sz w:val="28"/>
                <w:szCs w:val="28"/>
                <w:lang w:val="kk-KZ"/>
              </w:rPr>
              <w:t>Екінші деңгейдегі банктердiң және банк операцияларының жекелеген түрлерiн жүзеге асыратын ұйымдардың мiндеттерi</w:t>
            </w:r>
          </w:p>
          <w:p w:rsidR="005A23C2" w:rsidRPr="00814CE7" w:rsidRDefault="005A23C2" w:rsidP="004B67BA">
            <w:pPr>
              <w:ind w:firstLine="435"/>
              <w:contextualSpacing/>
              <w:jc w:val="both"/>
              <w:rPr>
                <w:rFonts w:ascii="Times New Roman" w:hAnsi="Times New Roman" w:cs="Times New Roman"/>
                <w:sz w:val="28"/>
                <w:szCs w:val="28"/>
              </w:rPr>
            </w:pPr>
            <w:r w:rsidRPr="00814CE7">
              <w:rPr>
                <w:rFonts w:ascii="Times New Roman" w:hAnsi="Times New Roman" w:cs="Times New Roman"/>
                <w:sz w:val="28"/>
                <w:szCs w:val="28"/>
                <w:lang w:val="kk-KZ"/>
              </w:rPr>
              <w:t>Екінші деңгейдегі банктер және банк операцияларының жекелеген түрлерiн жүзеге асыратын ұйымдар:</w:t>
            </w:r>
          </w:p>
          <w:p w:rsidR="005A23C2" w:rsidRPr="00814CE7" w:rsidRDefault="005A23C2" w:rsidP="004B67BA">
            <w:pPr>
              <w:ind w:firstLine="435"/>
              <w:contextualSpacing/>
              <w:jc w:val="both"/>
              <w:rPr>
                <w:rFonts w:ascii="Times New Roman" w:hAnsi="Times New Roman" w:cs="Times New Roman"/>
                <w:bCs/>
                <w:sz w:val="28"/>
                <w:szCs w:val="28"/>
              </w:rPr>
            </w:pPr>
            <w:r w:rsidRPr="00814CE7">
              <w:rPr>
                <w:rFonts w:ascii="Times New Roman" w:hAnsi="Times New Roman" w:cs="Times New Roman"/>
                <w:bCs/>
                <w:sz w:val="28"/>
                <w:szCs w:val="28"/>
              </w:rPr>
              <w:t>…</w:t>
            </w:r>
          </w:p>
          <w:p w:rsidR="005A23C2" w:rsidRPr="00814CE7" w:rsidRDefault="005A23C2" w:rsidP="004B67BA">
            <w:pPr>
              <w:ind w:firstLine="435"/>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алынып тасталсын;</w:t>
            </w: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042117" w:rsidRPr="00814CE7" w:rsidRDefault="00042117" w:rsidP="004B67BA">
            <w:pPr>
              <w:pStyle w:val="j114"/>
              <w:shd w:val="clear" w:color="auto" w:fill="FFFFFF"/>
              <w:tabs>
                <w:tab w:val="left" w:pos="284"/>
              </w:tabs>
              <w:spacing w:before="0" w:beforeAutospacing="0" w:after="0" w:afterAutospacing="0"/>
              <w:ind w:firstLine="435"/>
              <w:contextualSpacing/>
              <w:jc w:val="both"/>
              <w:textAlignment w:val="baseline"/>
              <w:rPr>
                <w:sz w:val="28"/>
                <w:szCs w:val="28"/>
                <w:lang w:val="kk-KZ"/>
              </w:rPr>
            </w:pPr>
          </w:p>
          <w:p w:rsidR="005A23C2" w:rsidRPr="00814CE7" w:rsidRDefault="005A23C2" w:rsidP="004B67BA">
            <w:pPr>
              <w:pStyle w:val="j114"/>
              <w:shd w:val="clear" w:color="auto" w:fill="FFFFFF"/>
              <w:spacing w:before="0" w:beforeAutospacing="0" w:after="0" w:afterAutospacing="0"/>
              <w:ind w:firstLine="435"/>
              <w:contextualSpacing/>
              <w:jc w:val="both"/>
              <w:textAlignment w:val="baseline"/>
              <w:rPr>
                <w:sz w:val="28"/>
                <w:szCs w:val="28"/>
                <w:lang w:val="kk-KZ"/>
              </w:rPr>
            </w:pPr>
            <w:r w:rsidRPr="00814CE7">
              <w:rPr>
                <w:sz w:val="28"/>
                <w:szCs w:val="28"/>
                <w:lang w:val="kk-KZ"/>
              </w:rPr>
              <w:t xml:space="preserve">19)  уәкілетті органның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пайдалана отырып, төлемдерді және </w:t>
            </w:r>
            <w:r w:rsidRPr="00814CE7">
              <w:rPr>
                <w:b/>
                <w:bCs/>
                <w:sz w:val="28"/>
                <w:szCs w:val="28"/>
                <w:lang w:val="kk-KZ"/>
              </w:rPr>
              <w:t>мобильдік төлемдерді</w:t>
            </w:r>
            <w:r w:rsidRPr="00814CE7">
              <w:rPr>
                <w:sz w:val="28"/>
                <w:szCs w:val="28"/>
                <w:lang w:val="kk-KZ"/>
              </w:rPr>
              <w:t xml:space="preserve"> </w:t>
            </w:r>
            <w:r w:rsidRPr="00814CE7">
              <w:rPr>
                <w:sz w:val="28"/>
                <w:szCs w:val="28"/>
                <w:lang w:val="kk-KZ"/>
              </w:rPr>
              <w:lastRenderedPageBreak/>
              <w:t>жүзеге асыруға арналған жабдықты (құрылғыны) қолдану арқылы ағымдағы шотқа түскен күнтізбелік жыл үшін төлемдердің жиынтық сомалары жөніндегі мәліметтерді табыс етуге міндетті.</w:t>
            </w:r>
            <w:r w:rsidRPr="00814CE7">
              <w:rPr>
                <w:sz w:val="28"/>
                <w:szCs w:val="28"/>
                <w:lang w:val="kk-KZ"/>
              </w:rPr>
              <w:br/>
              <w:t>Салық төлеушілердің санаттарын, мәліметтерді ұсыну тәртібін, нысаны мен мерзімдерін уәкілетті орган Қазақстан Республикасының Ұлттық Банкімен келісу бойынша белгілейді;</w:t>
            </w:r>
          </w:p>
          <w:p w:rsidR="005A23C2" w:rsidRPr="00814CE7" w:rsidRDefault="005A23C2" w:rsidP="004B67BA">
            <w:pPr>
              <w:ind w:firstLine="435"/>
              <w:contextualSpacing/>
              <w:jc w:val="both"/>
              <w:rPr>
                <w:rStyle w:val="s0"/>
                <w:rFonts w:eastAsia="Calibri"/>
                <w:b/>
                <w:color w:val="auto"/>
                <w:sz w:val="28"/>
                <w:szCs w:val="28"/>
                <w:lang w:val="kk-KZ"/>
              </w:rPr>
            </w:pPr>
            <w:bookmarkStart w:id="4" w:name="_Hlk64551143"/>
            <w:r w:rsidRPr="00814CE7">
              <w:rPr>
                <w:rStyle w:val="s0"/>
                <w:rFonts w:eastAsia="Calibri"/>
                <w:b/>
                <w:color w:val="auto"/>
                <w:sz w:val="28"/>
                <w:szCs w:val="28"/>
                <w:lang w:val="kk-KZ"/>
              </w:rPr>
              <w:t>…</w:t>
            </w: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r w:rsidRPr="00814CE7">
              <w:rPr>
                <w:rStyle w:val="s0"/>
                <w:rFonts w:eastAsia="Calibri"/>
                <w:b/>
                <w:color w:val="auto"/>
                <w:sz w:val="28"/>
                <w:szCs w:val="28"/>
                <w:lang w:val="kk-KZ"/>
              </w:rPr>
              <w:tab/>
            </w: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Pr="00814CE7" w:rsidRDefault="005A23C2" w:rsidP="004B67BA">
            <w:pPr>
              <w:tabs>
                <w:tab w:val="left" w:pos="1066"/>
              </w:tabs>
              <w:ind w:firstLine="435"/>
              <w:contextualSpacing/>
              <w:jc w:val="both"/>
              <w:rPr>
                <w:rStyle w:val="s0"/>
                <w:rFonts w:eastAsia="Calibri"/>
                <w:b/>
                <w:color w:val="auto"/>
                <w:sz w:val="28"/>
                <w:szCs w:val="28"/>
                <w:lang w:val="kk-KZ"/>
              </w:rPr>
            </w:pPr>
          </w:p>
          <w:p w:rsidR="005A23C2" w:rsidRDefault="005A23C2" w:rsidP="004B67BA">
            <w:pPr>
              <w:ind w:firstLine="435"/>
              <w:contextualSpacing/>
              <w:jc w:val="both"/>
              <w:rPr>
                <w:rStyle w:val="s0"/>
                <w:rFonts w:eastAsia="Calibri"/>
                <w:b/>
                <w:color w:val="auto"/>
                <w:sz w:val="28"/>
                <w:szCs w:val="28"/>
                <w:lang w:val="kk-KZ"/>
              </w:rPr>
            </w:pPr>
          </w:p>
          <w:p w:rsidR="006520CD" w:rsidRDefault="006520CD" w:rsidP="004B67BA">
            <w:pPr>
              <w:ind w:firstLine="435"/>
              <w:contextualSpacing/>
              <w:jc w:val="both"/>
              <w:rPr>
                <w:rStyle w:val="s0"/>
                <w:rFonts w:eastAsia="Calibri"/>
                <w:b/>
                <w:color w:val="auto"/>
                <w:sz w:val="28"/>
                <w:szCs w:val="28"/>
                <w:lang w:val="kk-KZ"/>
              </w:rPr>
            </w:pPr>
          </w:p>
          <w:p w:rsidR="006520CD" w:rsidRPr="00814CE7" w:rsidRDefault="006520CD" w:rsidP="004B67BA">
            <w:pPr>
              <w:ind w:firstLine="435"/>
              <w:contextualSpacing/>
              <w:jc w:val="both"/>
              <w:rPr>
                <w:rStyle w:val="s0"/>
                <w:rFonts w:eastAsia="Calibri"/>
                <w:b/>
                <w:color w:val="auto"/>
                <w:sz w:val="28"/>
                <w:szCs w:val="28"/>
                <w:lang w:val="kk-KZ"/>
              </w:rPr>
            </w:pPr>
          </w:p>
          <w:p w:rsidR="001A7BF2" w:rsidRPr="00814CE7" w:rsidRDefault="001A7BF2" w:rsidP="004B67BA">
            <w:pPr>
              <w:ind w:firstLine="345"/>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21) дара кәсіпкерлер ретінде тіркеу есебінде тұрған</w:t>
            </w:r>
            <w:r w:rsidR="00F411CD" w:rsidRPr="00814CE7">
              <w:rPr>
                <w:rFonts w:ascii="Times New Roman" w:hAnsi="Times New Roman" w:cs="Times New Roman"/>
                <w:b/>
                <w:sz w:val="28"/>
                <w:szCs w:val="28"/>
                <w:lang w:val="kk-KZ"/>
              </w:rPr>
              <w:t>,</w:t>
            </w:r>
            <w:r w:rsidRPr="00814CE7">
              <w:rPr>
                <w:rFonts w:ascii="Times New Roman" w:hAnsi="Times New Roman" w:cs="Times New Roman"/>
                <w:b/>
                <w:sz w:val="28"/>
                <w:szCs w:val="28"/>
                <w:lang w:val="kk-KZ"/>
              </w:rPr>
              <w:t xml:space="preserve"> шағын бизнес субъектілері үшін патент, оңайлатылған декларация негізінде </w:t>
            </w:r>
            <w:r w:rsidR="00F411CD" w:rsidRPr="00814CE7">
              <w:rPr>
                <w:rFonts w:ascii="Times New Roman" w:hAnsi="Times New Roman" w:cs="Times New Roman"/>
                <w:b/>
                <w:sz w:val="28"/>
                <w:szCs w:val="28"/>
                <w:lang w:val="kk-KZ"/>
              </w:rPr>
              <w:t>және</w:t>
            </w:r>
            <w:r w:rsidRPr="00814CE7">
              <w:rPr>
                <w:rFonts w:ascii="Times New Roman" w:hAnsi="Times New Roman" w:cs="Times New Roman"/>
                <w:b/>
                <w:sz w:val="28"/>
                <w:szCs w:val="28"/>
                <w:lang w:val="kk-KZ"/>
              </w:rPr>
              <w:t xml:space="preserve"> арнаулы мобильді қосымша пайдаланылатын арнаулы салық режимдерін қолданатын салық </w:t>
            </w:r>
            <w:r w:rsidRPr="00814CE7">
              <w:rPr>
                <w:rFonts w:ascii="Times New Roman" w:hAnsi="Times New Roman" w:cs="Times New Roman"/>
                <w:b/>
                <w:sz w:val="28"/>
                <w:szCs w:val="28"/>
                <w:lang w:val="kk-KZ"/>
              </w:rPr>
              <w:lastRenderedPageBreak/>
              <w:t>төлеушілер - жеке тұлғалар бойынша күнтізбелік тоқсан үшін кәсіпкерлік қызметті жүзеге асыру үшін шотқа түскен төлемдердің жиынтық сомалары жөніндегі мәліметтерді табыс етуге міндетті.</w:t>
            </w:r>
          </w:p>
          <w:p w:rsidR="001A7BF2" w:rsidRPr="00814CE7" w:rsidRDefault="001A7BF2" w:rsidP="004B67BA">
            <w:pPr>
              <w:ind w:firstLine="345"/>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Мәліметтерді ұсыну тәртібін, нысанын және мерзімдерін уәкілетті орган Қазақстан Республикасының Ұлттық Банкімен келісу бойынша белгілейді;</w:t>
            </w: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p w:rsidR="005A23C2" w:rsidRPr="00814CE7" w:rsidRDefault="005A23C2" w:rsidP="006520CD">
            <w:pPr>
              <w:contextualSpacing/>
              <w:jc w:val="both"/>
              <w:rPr>
                <w:rStyle w:val="s0"/>
                <w:rFonts w:eastAsia="Calibri"/>
                <w:b/>
                <w:color w:val="auto"/>
                <w:sz w:val="28"/>
                <w:szCs w:val="28"/>
                <w:lang w:val="kk-KZ"/>
              </w:rPr>
            </w:pPr>
          </w:p>
          <w:p w:rsidR="005A23C2" w:rsidRPr="00814CE7" w:rsidRDefault="005A23C2" w:rsidP="004B67BA">
            <w:pPr>
              <w:ind w:firstLine="435"/>
              <w:contextualSpacing/>
              <w:jc w:val="both"/>
              <w:rPr>
                <w:rStyle w:val="s0"/>
                <w:rFonts w:eastAsia="Calibri"/>
                <w:b/>
                <w:color w:val="auto"/>
                <w:sz w:val="28"/>
                <w:szCs w:val="28"/>
                <w:lang w:val="kk-KZ"/>
              </w:rPr>
            </w:pPr>
          </w:p>
          <w:bookmarkEnd w:id="4"/>
          <w:p w:rsidR="004D207A" w:rsidRPr="00814CE7" w:rsidRDefault="004D207A" w:rsidP="004B67BA">
            <w:pPr>
              <w:ind w:firstLine="43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 xml:space="preserve">22) уәкілетті органға осы Кодекстің 779-бабының 1 және 2-тармақтарында көрсетілген шетелдік компаниялардың пайдасына және бөлігінде есепті жылдан кейінгі екінші айдың 15-і күнінен кешіктірмей жүзеге асырылған, күнтізбелік жыл үшін төлемдері мен </w:t>
            </w:r>
            <w:r w:rsidRPr="00814CE7">
              <w:rPr>
                <w:rFonts w:ascii="Times New Roman" w:eastAsia="Calibri" w:hAnsi="Times New Roman" w:cs="Times New Roman"/>
                <w:b/>
                <w:sz w:val="28"/>
                <w:szCs w:val="28"/>
                <w:lang w:val="kk-KZ"/>
              </w:rPr>
              <w:lastRenderedPageBreak/>
              <w:t>аударымдарының қорытынды сомалары туралы ақпарат беруге міндетті.</w:t>
            </w:r>
          </w:p>
          <w:p w:rsidR="004D207A" w:rsidRPr="00814CE7" w:rsidRDefault="004D207A" w:rsidP="004B67BA">
            <w:pPr>
              <w:ind w:firstLine="43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Ақпарат алу мақсатында уәкілетті орган екінші деңгейдегі банктерге және банк операцияларының жекелеген түрлерін жүзеге асыратын ұйымдарға осы Кодекстің 778-бабы 1-тармағының 4-1) тармақшасында көрсетілген ақпаратты  есепті жылдан кейінгі айдың 10-ы күнінен кешіктірмей жібереді.</w:t>
            </w:r>
          </w:p>
          <w:p w:rsidR="004D207A" w:rsidRPr="00814CE7" w:rsidRDefault="004D207A" w:rsidP="004B67BA">
            <w:pPr>
              <w:ind w:firstLine="43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Осы тармақшада көрсетілген ақпарат Қазақстан Республикасының Ұлттық Банкімен келісу бойынша уәкілетті орган белгілеген тәртіппен, нысанда және мерзімде ұсынылады.</w:t>
            </w:r>
          </w:p>
          <w:p w:rsidR="005A23C2" w:rsidRPr="00814CE7" w:rsidRDefault="005A23C2" w:rsidP="006520CD">
            <w:pPr>
              <w:pStyle w:val="a6"/>
              <w:shd w:val="clear" w:color="auto" w:fill="FFFFFF"/>
              <w:spacing w:before="0" w:beforeAutospacing="0" w:after="0" w:afterAutospacing="0"/>
              <w:contextualSpacing/>
              <w:jc w:val="both"/>
              <w:textAlignment w:val="baseline"/>
              <w:rPr>
                <w:b/>
                <w:sz w:val="28"/>
                <w:szCs w:val="28"/>
                <w:lang w:val="kk-KZ"/>
              </w:rPr>
            </w:pPr>
          </w:p>
          <w:p w:rsidR="007111DB" w:rsidRPr="00814CE7" w:rsidRDefault="007111DB" w:rsidP="004B67BA">
            <w:pPr>
              <w:pStyle w:val="j114"/>
              <w:shd w:val="clear" w:color="auto" w:fill="FFFFFF"/>
              <w:spacing w:before="0" w:beforeAutospacing="0" w:after="0" w:afterAutospacing="0"/>
              <w:ind w:firstLine="435"/>
              <w:contextualSpacing/>
              <w:jc w:val="both"/>
              <w:textAlignment w:val="baseline"/>
              <w:rPr>
                <w:b/>
                <w:bCs/>
                <w:sz w:val="28"/>
                <w:szCs w:val="28"/>
                <w:lang w:val="kk-KZ"/>
              </w:rPr>
            </w:pPr>
            <w:r w:rsidRPr="00814CE7">
              <w:rPr>
                <w:b/>
                <w:sz w:val="28"/>
                <w:szCs w:val="28"/>
                <w:lang w:val="kk-KZ"/>
              </w:rPr>
              <w:t>23)</w:t>
            </w:r>
            <w:r w:rsidRPr="00814CE7">
              <w:rPr>
                <w:sz w:val="28"/>
                <w:szCs w:val="28"/>
                <w:lang w:val="kk-KZ"/>
              </w:rPr>
              <w:t xml:space="preserve"> </w:t>
            </w:r>
            <w:r w:rsidRPr="00814CE7">
              <w:rPr>
                <w:b/>
                <w:bCs/>
                <w:sz w:val="28"/>
                <w:szCs w:val="28"/>
                <w:lang w:val="kk-KZ"/>
              </w:rPr>
              <w:t>жеке кәсіпкер немесе жеке практикамен айналысатын адам ретінде тіркеу есебінде тұрмаған жеке тұлғалар бойынша белгілі бір өлшемшарттар бойынша кәсіпкерлік қызметті жүзеге асырудан кіріс алу белгілері бар анықталған операциялар бойынша мәліметтер беруге міндетті. </w:t>
            </w:r>
          </w:p>
          <w:p w:rsidR="007111DB" w:rsidRPr="00814CE7" w:rsidRDefault="007111DB" w:rsidP="004B67BA">
            <w:pPr>
              <w:pStyle w:val="j114"/>
              <w:shd w:val="clear" w:color="auto" w:fill="FFFFFF"/>
              <w:spacing w:before="0" w:beforeAutospacing="0" w:after="0" w:afterAutospacing="0"/>
              <w:ind w:firstLine="435"/>
              <w:contextualSpacing/>
              <w:jc w:val="both"/>
              <w:textAlignment w:val="baseline"/>
              <w:rPr>
                <w:b/>
                <w:bCs/>
                <w:sz w:val="28"/>
                <w:szCs w:val="28"/>
                <w:lang w:val="kk-KZ"/>
              </w:rPr>
            </w:pPr>
            <w:r w:rsidRPr="00814CE7">
              <w:rPr>
                <w:b/>
                <w:bCs/>
                <w:sz w:val="28"/>
                <w:szCs w:val="28"/>
                <w:lang w:val="kk-KZ"/>
              </w:rPr>
              <w:t xml:space="preserve">Жеке тұлғалардың банктік шоттарында жүргізілетін операцияларды кәсіпкерлік қызметті жүзеге асырудан табыс алу белгілері бар операцияларға жатқызу </w:t>
            </w:r>
            <w:r w:rsidRPr="00814CE7">
              <w:rPr>
                <w:b/>
                <w:bCs/>
                <w:sz w:val="28"/>
                <w:szCs w:val="28"/>
                <w:lang w:val="kk-KZ"/>
              </w:rPr>
              <w:lastRenderedPageBreak/>
              <w:t>критерийлерін мәліметтерді ұсыну тәртібін, нысанын және мерзімдерін Қазақстан Республикасының Ұлттық Банкімен келісу бойынша уәкілетті орган белгілейді.</w:t>
            </w:r>
          </w:p>
          <w:p w:rsidR="005A23C2" w:rsidRPr="00814CE7" w:rsidRDefault="005A23C2" w:rsidP="004B67BA">
            <w:pPr>
              <w:pStyle w:val="a6"/>
              <w:shd w:val="clear" w:color="auto" w:fill="FFFFFF"/>
              <w:spacing w:before="0" w:beforeAutospacing="0" w:after="0" w:afterAutospacing="0"/>
              <w:ind w:firstLine="435"/>
              <w:contextualSpacing/>
              <w:jc w:val="both"/>
              <w:textAlignment w:val="baseline"/>
              <w:rPr>
                <w:b/>
                <w:spacing w:val="2"/>
                <w:sz w:val="28"/>
                <w:szCs w:val="28"/>
                <w:lang w:val="kk-KZ"/>
              </w:rPr>
            </w:pPr>
          </w:p>
        </w:tc>
        <w:tc>
          <w:tcPr>
            <w:tcW w:w="2551" w:type="dxa"/>
            <w:shd w:val="clear" w:color="auto" w:fill="auto"/>
          </w:tcPr>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C2444C" w:rsidRPr="00814CE7" w:rsidRDefault="00C2444C"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Салық кодексінің 433-бабын алып тастауға байланысты.</w:t>
            </w: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042117" w:rsidRPr="00814CE7" w:rsidRDefault="00042117" w:rsidP="004B67BA">
            <w:pPr>
              <w:ind w:firstLine="567"/>
              <w:contextualSpacing/>
              <w:jc w:val="both"/>
              <w:rPr>
                <w:rFonts w:ascii="Times New Roman" w:hAnsi="Times New Roman" w:cs="Times New Roman"/>
                <w:sz w:val="28"/>
                <w:szCs w:val="28"/>
                <w:lang w:val="kk-KZ"/>
              </w:rPr>
            </w:pP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Екінші деңгейдегі банктердің, банк операцияларының жекелеген түрлерін жүзеге асыратын </w:t>
            </w:r>
            <w:r w:rsidRPr="00814CE7">
              <w:rPr>
                <w:rFonts w:ascii="Times New Roman" w:hAnsi="Times New Roman" w:cs="Times New Roman"/>
                <w:sz w:val="28"/>
                <w:szCs w:val="28"/>
                <w:lang w:val="kk-KZ"/>
              </w:rPr>
              <w:lastRenderedPageBreak/>
              <w:t>ұйымдардың міндеттері кеңейтілген:</w:t>
            </w:r>
            <w:r w:rsidRPr="00814CE7">
              <w:rPr>
                <w:rFonts w:ascii="Times New Roman" w:hAnsi="Times New Roman" w:cs="Times New Roman"/>
                <w:sz w:val="28"/>
                <w:szCs w:val="28"/>
                <w:lang w:val="kk-KZ"/>
              </w:rPr>
              <w:br/>
              <w:t xml:space="preserve">- сұраныс бойынша деректерді жылына бір рет мобильді төлемдер бойынша беру; </w:t>
            </w:r>
            <w:r w:rsidRPr="00814CE7">
              <w:rPr>
                <w:rFonts w:ascii="Times New Roman" w:hAnsi="Times New Roman" w:cs="Times New Roman"/>
                <w:sz w:val="28"/>
                <w:szCs w:val="28"/>
                <w:lang w:val="kk-KZ"/>
              </w:rPr>
              <w:br/>
              <w:t>- сұрау салу бойынша Қазақстан Республикасының заңнамасына сәйкес кәсіпкерлік қызметті тіркеусіз жүзеге асыратын тексерілетін ЖТ қатынастарында банк шоттарының бар-жоғы және олардың нөмірлері туралы, осы шоттардағы ақша қалдықтары мен қозғалысы туралы мәліметтерді беруге;</w:t>
            </w: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шағын бизнес субъектілері үшін арнаулы салық </w:t>
            </w:r>
            <w:r w:rsidRPr="00814CE7">
              <w:rPr>
                <w:rFonts w:ascii="Times New Roman" w:hAnsi="Times New Roman" w:cs="Times New Roman"/>
                <w:sz w:val="28"/>
                <w:szCs w:val="28"/>
                <w:lang w:val="kk-KZ"/>
              </w:rPr>
              <w:lastRenderedPageBreak/>
              <w:t>режимдерін қолданатын дара кәсіпкерлер бойынша кәсіпкерлік қызметті жүзеге асыру үшін шотқа түскен әрбір тоқсан үшін төлемдердің жиынтық сомалары жөніндегі мәліметтерді ұсыну;</w:t>
            </w:r>
            <w:r w:rsidRPr="00814CE7">
              <w:rPr>
                <w:rFonts w:ascii="Times New Roman" w:hAnsi="Times New Roman" w:cs="Times New Roman"/>
                <w:sz w:val="28"/>
                <w:szCs w:val="28"/>
                <w:lang w:val="kk-KZ"/>
              </w:rPr>
              <w:br/>
              <w:t>- ЖК болып табылмайтын жеке тұлғалар бойынша, белгілі бір критерийлер бойынша кәсіпкерлік қызметті жүзеге асырудан табыс алу белгілері бар анықталған операциялар бойынша мәліметтерді ұсыну.</w:t>
            </w: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Екінші деңгейдегі банктердің, банк операцияларының жекелеген түрлерін жүзеге асыратын ұйымдардың міндеттері кеңейтілген:</w:t>
            </w:r>
            <w:r w:rsidRPr="00814CE7">
              <w:rPr>
                <w:rFonts w:ascii="Times New Roman" w:hAnsi="Times New Roman" w:cs="Times New Roman"/>
                <w:sz w:val="28"/>
                <w:szCs w:val="28"/>
                <w:lang w:val="kk-KZ"/>
              </w:rPr>
              <w:br/>
              <w:t xml:space="preserve">- сұраныс бойынша деректерді жылына бір рет мобильді төлемдер бойынша беру; </w:t>
            </w:r>
            <w:r w:rsidRPr="00814CE7">
              <w:rPr>
                <w:rFonts w:ascii="Times New Roman" w:hAnsi="Times New Roman" w:cs="Times New Roman"/>
                <w:sz w:val="28"/>
                <w:szCs w:val="28"/>
                <w:lang w:val="kk-KZ"/>
              </w:rPr>
              <w:br/>
              <w:t xml:space="preserve">- сұрау салу бойынша Қазақстан Республикасының заңнамасына сәйкес кәсіпкерлік қызметті тіркеусіз жүзеге асыратын тексерілетін ЖТ қатынастарында банк шоттарының бар-жоғы және олардың нөмірлері туралы, осы шоттардағы ақша қалдықтары мен </w:t>
            </w:r>
            <w:r w:rsidRPr="00814CE7">
              <w:rPr>
                <w:rFonts w:ascii="Times New Roman" w:hAnsi="Times New Roman" w:cs="Times New Roman"/>
                <w:sz w:val="28"/>
                <w:szCs w:val="28"/>
                <w:lang w:val="kk-KZ"/>
              </w:rPr>
              <w:lastRenderedPageBreak/>
              <w:t>қозғалысы туралы мәліметтерді беруге;</w:t>
            </w: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шағын бизнес субъектілері үшін арнаулы салық режимдерін қолданатын дара кәсіпкерлер бойынша кәсіпкерлік қызметті жүзеге асыру үшін шотқа түскен әрбір тоқсан үшін төлемдердің жиынтық сомалары жөніндегі мәліметтерді ұсыну;</w:t>
            </w:r>
            <w:r w:rsidRPr="00814CE7">
              <w:rPr>
                <w:rFonts w:ascii="Times New Roman" w:hAnsi="Times New Roman" w:cs="Times New Roman"/>
                <w:sz w:val="28"/>
                <w:szCs w:val="28"/>
                <w:lang w:val="kk-KZ"/>
              </w:rPr>
              <w:br/>
              <w:t xml:space="preserve">- ЖК болып табылмайтын жеке тұлғалар бойынша, белгілі бір критерийлер бойынша кәсіпкерлік қызметті жүзеге асырудан табыс </w:t>
            </w:r>
            <w:r w:rsidRPr="00814CE7">
              <w:rPr>
                <w:rFonts w:ascii="Times New Roman" w:hAnsi="Times New Roman" w:cs="Times New Roman"/>
                <w:sz w:val="28"/>
                <w:szCs w:val="28"/>
                <w:lang w:val="kk-KZ"/>
              </w:rPr>
              <w:lastRenderedPageBreak/>
              <w:t>алу белгілері бар анықталған операциялар бойынша мәліметтерді ұсыну.</w:t>
            </w:r>
          </w:p>
          <w:p w:rsidR="005A23C2" w:rsidRPr="00814CE7" w:rsidRDefault="005A23C2" w:rsidP="004B67BA">
            <w:pPr>
              <w:ind w:firstLine="567"/>
              <w:contextualSpacing/>
              <w:jc w:val="both"/>
              <w:rPr>
                <w:rFonts w:ascii="Times New Roman" w:hAnsi="Times New Roman" w:cs="Times New Roman"/>
                <w:sz w:val="28"/>
                <w:szCs w:val="28"/>
                <w:lang w:val="kk-KZ"/>
              </w:rPr>
            </w:pPr>
          </w:p>
          <w:p w:rsidR="004D207A" w:rsidRPr="00814CE7" w:rsidRDefault="004D207A" w:rsidP="004B67BA">
            <w:pPr>
              <w:ind w:firstLine="45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Шетелдік интернет-компаниялардың ҚҚС есептеу және төлеу тәртібіне қатысты Салық кодексінің 25-бөлімінің (Google салығы) 01.01.2022ж. бастап күшіне енуіне байланысты және шетелдік интернет-компаниялардың ҚҚС төлеудің толықтығы мен уақтылығын бақылау мақсатында.</w:t>
            </w: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ind w:firstLine="567"/>
              <w:contextualSpacing/>
              <w:jc w:val="both"/>
              <w:rPr>
                <w:rFonts w:ascii="Times New Roman" w:hAnsi="Times New Roman" w:cs="Times New Roman"/>
                <w:sz w:val="28"/>
                <w:szCs w:val="28"/>
                <w:lang w:val="kk-KZ"/>
              </w:rPr>
            </w:pPr>
          </w:p>
          <w:p w:rsidR="005A23C2" w:rsidRPr="00814CE7" w:rsidRDefault="005A23C2" w:rsidP="004B67BA">
            <w:pPr>
              <w:pStyle w:val="j114"/>
              <w:shd w:val="clear" w:color="auto" w:fill="FFFFFF"/>
              <w:tabs>
                <w:tab w:val="left" w:pos="284"/>
              </w:tabs>
              <w:spacing w:before="0" w:beforeAutospacing="0" w:after="0" w:afterAutospacing="0"/>
              <w:ind w:firstLine="567"/>
              <w:contextualSpacing/>
              <w:jc w:val="both"/>
              <w:textAlignment w:val="baseline"/>
              <w:rPr>
                <w:sz w:val="28"/>
                <w:szCs w:val="28"/>
                <w:lang w:val="kk-KZ"/>
              </w:rPr>
            </w:pPr>
          </w:p>
          <w:p w:rsidR="00497C34" w:rsidRDefault="00497C34" w:rsidP="004B67BA">
            <w:pPr>
              <w:pStyle w:val="af2"/>
              <w:ind w:firstLine="567"/>
              <w:contextualSpacing/>
              <w:jc w:val="both"/>
              <w:rPr>
                <w:rFonts w:ascii="Times New Roman" w:hAnsi="Times New Roman" w:cs="Times New Roman"/>
                <w:sz w:val="28"/>
                <w:szCs w:val="28"/>
                <w:lang w:val="kk-KZ"/>
              </w:rPr>
            </w:pPr>
          </w:p>
          <w:p w:rsidR="00497C34" w:rsidRDefault="00497C34" w:rsidP="004B67BA">
            <w:pPr>
              <w:pStyle w:val="af2"/>
              <w:ind w:firstLine="567"/>
              <w:contextualSpacing/>
              <w:jc w:val="both"/>
              <w:rPr>
                <w:rFonts w:ascii="Times New Roman" w:hAnsi="Times New Roman" w:cs="Times New Roman"/>
                <w:sz w:val="28"/>
                <w:szCs w:val="28"/>
                <w:lang w:val="kk-KZ"/>
              </w:rPr>
            </w:pP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Екінші деңгейдегі банктердің, банк операцияларының жекелеген түрлерін жүзеге асыратын ұйымдардың міндеттері кеңейтілген:</w:t>
            </w:r>
            <w:r w:rsidRPr="00814CE7">
              <w:rPr>
                <w:rFonts w:ascii="Times New Roman" w:hAnsi="Times New Roman" w:cs="Times New Roman"/>
                <w:sz w:val="28"/>
                <w:szCs w:val="28"/>
                <w:lang w:val="kk-KZ"/>
              </w:rPr>
              <w:br/>
              <w:t xml:space="preserve">- сұраныс бойынша деректерді жылына бір рет мобильді төлемдер бойынша беру; </w:t>
            </w:r>
            <w:r w:rsidRPr="00814CE7">
              <w:rPr>
                <w:rFonts w:ascii="Times New Roman" w:hAnsi="Times New Roman" w:cs="Times New Roman"/>
                <w:sz w:val="28"/>
                <w:szCs w:val="28"/>
                <w:lang w:val="kk-KZ"/>
              </w:rPr>
              <w:br/>
              <w:t xml:space="preserve">- сұрау салу бойынша Қазақстан Республикасының заңнамасына сәйкес кәсіпкерлік қызметті тіркеусіз жүзеге асыратын тексерілетін ЖТ қатынастарында банк шоттарының бар-жоғы және олардың нөмірлері туралы, осы </w:t>
            </w:r>
            <w:r w:rsidRPr="00814CE7">
              <w:rPr>
                <w:rFonts w:ascii="Times New Roman" w:hAnsi="Times New Roman" w:cs="Times New Roman"/>
                <w:sz w:val="28"/>
                <w:szCs w:val="28"/>
                <w:lang w:val="kk-KZ"/>
              </w:rPr>
              <w:lastRenderedPageBreak/>
              <w:t>шоттардағы ақша қалдықтары мен қозғалысы туралы мәліметтерді беруге;</w:t>
            </w:r>
          </w:p>
          <w:p w:rsidR="005A23C2" w:rsidRPr="00814CE7" w:rsidRDefault="005A23C2"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шағын бизнес субъектілері үшін арнаулы салық режимдерін қолданатын дара кәсіпкерлер бойынша кәсіпкерлік қызметті жүзеге асыру үшін шотқа түскен әрбір тоқсан үшін төлемдердің жиынтық сомалары жөніндегі мәліметтерді ұсыну;</w:t>
            </w:r>
            <w:r w:rsidRPr="00814CE7">
              <w:rPr>
                <w:rFonts w:ascii="Times New Roman" w:hAnsi="Times New Roman" w:cs="Times New Roman"/>
                <w:sz w:val="28"/>
                <w:szCs w:val="28"/>
                <w:lang w:val="kk-KZ"/>
              </w:rPr>
              <w:br/>
              <w:t xml:space="preserve">- ЖК болып табылмайтын жеке тұлғалар бойынша, белгілі бір критерийлер бойынша кәсіпкерлік </w:t>
            </w:r>
            <w:r w:rsidRPr="00814CE7">
              <w:rPr>
                <w:rFonts w:ascii="Times New Roman" w:hAnsi="Times New Roman" w:cs="Times New Roman"/>
                <w:sz w:val="28"/>
                <w:szCs w:val="28"/>
                <w:lang w:val="kk-KZ"/>
              </w:rPr>
              <w:lastRenderedPageBreak/>
              <w:t>қызметті жүзеге асырудан табыс алу белгілері бар анықталған операциялар бойынша мәліметтерді ұсыну.</w:t>
            </w:r>
          </w:p>
          <w:p w:rsidR="005A23C2" w:rsidRPr="00814CE7" w:rsidRDefault="005A23C2" w:rsidP="004B67BA">
            <w:pPr>
              <w:pStyle w:val="j114"/>
              <w:shd w:val="clear" w:color="auto" w:fill="FFFFFF"/>
              <w:tabs>
                <w:tab w:val="left" w:pos="284"/>
              </w:tabs>
              <w:spacing w:before="0" w:beforeAutospacing="0" w:after="0" w:afterAutospacing="0"/>
              <w:ind w:firstLine="567"/>
              <w:contextualSpacing/>
              <w:jc w:val="both"/>
              <w:textAlignment w:val="baseline"/>
              <w:rPr>
                <w:sz w:val="28"/>
                <w:szCs w:val="28"/>
                <w:lang w:val="kk-KZ"/>
              </w:rPr>
            </w:pPr>
          </w:p>
        </w:tc>
      </w:tr>
      <w:tr w:rsidR="004B67BA" w:rsidRPr="008B2E73" w:rsidTr="001E1A9A">
        <w:tc>
          <w:tcPr>
            <w:tcW w:w="880" w:type="dxa"/>
            <w:shd w:val="clear" w:color="auto" w:fill="auto"/>
          </w:tcPr>
          <w:p w:rsidR="004D207A" w:rsidRPr="00814CE7" w:rsidRDefault="004D207A"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4D207A" w:rsidRPr="00814CE7" w:rsidRDefault="004D207A" w:rsidP="004B67BA">
            <w:pPr>
              <w:pStyle w:val="a4"/>
              <w:tabs>
                <w:tab w:val="left" w:pos="284"/>
              </w:tabs>
              <w:ind w:left="5"/>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24-1-бап</w:t>
            </w:r>
          </w:p>
          <w:p w:rsidR="004D207A" w:rsidRPr="00814CE7" w:rsidRDefault="004D207A" w:rsidP="004B67BA">
            <w:pPr>
              <w:pStyle w:val="a4"/>
              <w:tabs>
                <w:tab w:val="left" w:pos="284"/>
              </w:tabs>
              <w:ind w:left="5"/>
              <w:jc w:val="both"/>
              <w:rPr>
                <w:rFonts w:ascii="Times New Roman" w:hAnsi="Times New Roman" w:cs="Times New Roman"/>
                <w:sz w:val="28"/>
                <w:szCs w:val="28"/>
              </w:rPr>
            </w:pPr>
          </w:p>
        </w:tc>
        <w:tc>
          <w:tcPr>
            <w:tcW w:w="5216" w:type="dxa"/>
            <w:shd w:val="clear" w:color="auto" w:fill="auto"/>
          </w:tcPr>
          <w:p w:rsidR="004D207A" w:rsidRPr="00814CE7" w:rsidRDefault="004D207A" w:rsidP="004B67BA">
            <w:pPr>
              <w:tabs>
                <w:tab w:val="left" w:pos="284"/>
              </w:tabs>
              <w:ind w:left="5" w:firstLine="284"/>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24-1-бап</w:t>
            </w:r>
          </w:p>
          <w:p w:rsidR="004D207A" w:rsidRPr="00814CE7" w:rsidRDefault="004D207A" w:rsidP="004B67BA">
            <w:pPr>
              <w:ind w:firstLine="430"/>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w:t>
            </w:r>
          </w:p>
          <w:p w:rsidR="004D207A" w:rsidRPr="00814CE7" w:rsidRDefault="004D207A" w:rsidP="004B67BA">
            <w:pPr>
              <w:ind w:firstLine="430"/>
              <w:contextualSpacing/>
              <w:jc w:val="both"/>
              <w:rPr>
                <w:rFonts w:ascii="Times New Roman" w:hAnsi="Times New Roman" w:cs="Times New Roman"/>
                <w:sz w:val="28"/>
                <w:szCs w:val="28"/>
              </w:rPr>
            </w:pPr>
            <w:r w:rsidRPr="00814CE7">
              <w:rPr>
                <w:rFonts w:ascii="Times New Roman" w:hAnsi="Times New Roman" w:cs="Times New Roman"/>
                <w:b/>
                <w:sz w:val="28"/>
                <w:szCs w:val="28"/>
                <w:lang w:val="kk-KZ"/>
              </w:rPr>
              <w:t xml:space="preserve"> Жоқ.</w:t>
            </w:r>
          </w:p>
        </w:tc>
        <w:tc>
          <w:tcPr>
            <w:tcW w:w="5387" w:type="dxa"/>
            <w:shd w:val="clear" w:color="auto" w:fill="auto"/>
          </w:tcPr>
          <w:p w:rsidR="004D207A" w:rsidRPr="00814CE7" w:rsidRDefault="006520CD" w:rsidP="004B67BA">
            <w:pPr>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D207A" w:rsidRPr="00814CE7">
              <w:rPr>
                <w:rFonts w:ascii="Times New Roman" w:hAnsi="Times New Roman" w:cs="Times New Roman"/>
                <w:b/>
                <w:sz w:val="28"/>
                <w:szCs w:val="28"/>
                <w:lang w:val="kk-KZ"/>
              </w:rPr>
              <w:t>24-1-бап. Төлем ұйымдарының уәкілетті органдарға мәліметтерді ұсыну жөніндегі міндеті</w:t>
            </w:r>
          </w:p>
          <w:p w:rsidR="004D207A" w:rsidRPr="00814CE7" w:rsidRDefault="004D207A" w:rsidP="004B67BA">
            <w:pPr>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Төлем ұйымдары уәкілетті органға осы Кодекстің 779-бабының 1 және 2-тармақтарында көрсетілген шетелдік компаниялардың пайдасына және </w:t>
            </w:r>
            <w:r w:rsidRPr="00814CE7">
              <w:rPr>
                <w:rFonts w:ascii="Times New Roman" w:eastAsia="Calibri" w:hAnsi="Times New Roman" w:cs="Times New Roman"/>
                <w:b/>
                <w:sz w:val="28"/>
                <w:szCs w:val="28"/>
                <w:lang w:val="kk-KZ"/>
              </w:rPr>
              <w:t>бөлігінде есепті жылдан кейінгі екінші айдың 15-і күнінен кешіктірмей жүзеге асырылған, күнтізбелік жыл үшін төлемдері мен аударымдарының қорытынды сомалары туралы ақпарат беруге міндетті</w:t>
            </w:r>
            <w:r w:rsidRPr="00814CE7">
              <w:rPr>
                <w:rFonts w:ascii="Times New Roman" w:hAnsi="Times New Roman" w:cs="Times New Roman"/>
                <w:b/>
                <w:sz w:val="28"/>
                <w:szCs w:val="28"/>
                <w:lang w:val="kk-KZ"/>
              </w:rPr>
              <w:t>.</w:t>
            </w:r>
          </w:p>
          <w:p w:rsidR="004D207A" w:rsidRPr="00814CE7" w:rsidRDefault="004D207A" w:rsidP="004B67BA">
            <w:pPr>
              <w:contextualSpacing/>
              <w:jc w:val="both"/>
              <w:rPr>
                <w:rFonts w:ascii="Times New Roman" w:eastAsia="Calibri" w:hAnsi="Times New Roman" w:cs="Times New Roman"/>
                <w:b/>
                <w:sz w:val="28"/>
                <w:szCs w:val="28"/>
                <w:lang w:val="kk-KZ"/>
              </w:rPr>
            </w:pPr>
            <w:r w:rsidRPr="00814CE7">
              <w:rPr>
                <w:rFonts w:ascii="Times New Roman" w:hAnsi="Times New Roman" w:cs="Times New Roman"/>
                <w:b/>
                <w:sz w:val="28"/>
                <w:szCs w:val="28"/>
                <w:lang w:val="kk-KZ"/>
              </w:rPr>
              <w:t xml:space="preserve">    </w:t>
            </w:r>
            <w:r w:rsidRPr="00814CE7">
              <w:rPr>
                <w:rFonts w:ascii="Times New Roman" w:eastAsia="Calibri" w:hAnsi="Times New Roman" w:cs="Times New Roman"/>
                <w:b/>
                <w:sz w:val="28"/>
                <w:szCs w:val="28"/>
                <w:lang w:val="kk-KZ"/>
              </w:rPr>
              <w:t xml:space="preserve">Ақпарат алу мақсатында уәкілетті орган </w:t>
            </w:r>
            <w:r w:rsidRPr="00814CE7">
              <w:rPr>
                <w:rFonts w:ascii="Times New Roman" w:hAnsi="Times New Roman" w:cs="Times New Roman"/>
                <w:b/>
                <w:sz w:val="28"/>
                <w:szCs w:val="28"/>
                <w:lang w:val="kk-KZ"/>
              </w:rPr>
              <w:t xml:space="preserve">төлем ұйымдарына </w:t>
            </w:r>
            <w:r w:rsidRPr="00814CE7">
              <w:rPr>
                <w:rFonts w:ascii="Times New Roman" w:eastAsia="Calibri" w:hAnsi="Times New Roman" w:cs="Times New Roman"/>
                <w:b/>
                <w:sz w:val="28"/>
                <w:szCs w:val="28"/>
                <w:lang w:val="kk-KZ"/>
              </w:rPr>
              <w:t>осы Кодекстің 778-бабы 1-тармағының 4-1) тармақшасында көрсетілген ақпаратты  есепті жылдан кейінгі айдың 10-ы күнінен кешіктірмей жібереді.</w:t>
            </w:r>
          </w:p>
          <w:p w:rsidR="004D207A" w:rsidRPr="00814CE7" w:rsidRDefault="004D207A" w:rsidP="004B67BA">
            <w:pPr>
              <w:contextualSpacing/>
              <w:jc w:val="both"/>
              <w:rPr>
                <w:rFonts w:ascii="Times New Roman" w:hAnsi="Times New Roman" w:cs="Times New Roman"/>
                <w:sz w:val="28"/>
                <w:szCs w:val="28"/>
                <w:lang w:val="kk-KZ"/>
              </w:rPr>
            </w:pPr>
            <w:r w:rsidRPr="00814CE7">
              <w:rPr>
                <w:rFonts w:ascii="Times New Roman" w:eastAsia="Calibri" w:hAnsi="Times New Roman" w:cs="Times New Roman"/>
                <w:b/>
                <w:sz w:val="28"/>
                <w:szCs w:val="28"/>
                <w:lang w:val="kk-KZ"/>
              </w:rPr>
              <w:t xml:space="preserve">    Осы тармақшада көрсетілген ақпарат Қазақстан Республикасының Ұлттық Банкімен келісу бойынша уәкілетті </w:t>
            </w:r>
            <w:r w:rsidRPr="00814CE7">
              <w:rPr>
                <w:rFonts w:ascii="Times New Roman" w:eastAsia="Calibri" w:hAnsi="Times New Roman" w:cs="Times New Roman"/>
                <w:b/>
                <w:sz w:val="28"/>
                <w:szCs w:val="28"/>
                <w:lang w:val="kk-KZ"/>
              </w:rPr>
              <w:lastRenderedPageBreak/>
              <w:t>орган белгілеген тәртіппен, нысанда және мерзімде ұсынылады.</w:t>
            </w:r>
          </w:p>
        </w:tc>
        <w:tc>
          <w:tcPr>
            <w:tcW w:w="2551" w:type="dxa"/>
            <w:shd w:val="clear" w:color="auto" w:fill="auto"/>
          </w:tcPr>
          <w:p w:rsidR="004D207A" w:rsidRPr="00814CE7" w:rsidRDefault="004D207A" w:rsidP="004B67BA">
            <w:pPr>
              <w:ind w:firstLine="176"/>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Шетелдік интернет-компаниялардың ҚҚС есептеу және төлеу тәртібіне қатысты Салық кодексінің 25-бөлімі (Google салығы) 01.01.2022ж. бастап күшіне енуіне байланысты және ҚҚС төлеудің толықтығы мен уақтылығын бақылау мақсатында.</w:t>
            </w:r>
          </w:p>
          <w:p w:rsidR="004D207A" w:rsidRPr="00814CE7" w:rsidRDefault="004D207A" w:rsidP="004B67BA">
            <w:pPr>
              <w:ind w:firstLine="176"/>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4D207A" w:rsidRPr="00814CE7" w:rsidRDefault="004D207A"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4D207A" w:rsidRPr="00814CE7" w:rsidRDefault="004D207A" w:rsidP="004B67BA">
            <w:pPr>
              <w:pStyle w:val="a4"/>
              <w:tabs>
                <w:tab w:val="left" w:pos="284"/>
              </w:tabs>
              <w:ind w:left="5"/>
              <w:jc w:val="both"/>
              <w:rPr>
                <w:rFonts w:ascii="Times New Roman" w:hAnsi="Times New Roman" w:cs="Times New Roman"/>
                <w:sz w:val="28"/>
                <w:szCs w:val="28"/>
              </w:rPr>
            </w:pPr>
            <w:r w:rsidRPr="00814CE7">
              <w:rPr>
                <w:rFonts w:ascii="Times New Roman" w:hAnsi="Times New Roman" w:cs="Times New Roman"/>
                <w:b/>
                <w:sz w:val="28"/>
                <w:szCs w:val="28"/>
              </w:rPr>
              <w:t>30</w:t>
            </w:r>
            <w:r w:rsidRPr="00814CE7">
              <w:rPr>
                <w:rFonts w:ascii="Times New Roman" w:hAnsi="Times New Roman" w:cs="Times New Roman"/>
                <w:b/>
                <w:sz w:val="28"/>
                <w:szCs w:val="28"/>
                <w:lang w:val="kk-KZ"/>
              </w:rPr>
              <w:t>-бап</w:t>
            </w:r>
          </w:p>
        </w:tc>
        <w:tc>
          <w:tcPr>
            <w:tcW w:w="5216" w:type="dxa"/>
            <w:shd w:val="clear" w:color="auto" w:fill="auto"/>
          </w:tcPr>
          <w:p w:rsidR="004D207A" w:rsidRPr="00814CE7" w:rsidRDefault="004D207A" w:rsidP="004B67BA">
            <w:pPr>
              <w:ind w:firstLine="397"/>
              <w:contextualSpacing/>
              <w:jc w:val="both"/>
              <w:rPr>
                <w:rStyle w:val="s0"/>
                <w:rFonts w:eastAsia="Calibri"/>
                <w:b/>
                <w:bCs/>
                <w:color w:val="auto"/>
                <w:sz w:val="28"/>
                <w:szCs w:val="28"/>
              </w:rPr>
            </w:pPr>
            <w:r w:rsidRPr="00814CE7">
              <w:rPr>
                <w:rStyle w:val="s0"/>
                <w:rFonts w:eastAsia="Calibri"/>
                <w:b/>
                <w:bCs/>
                <w:color w:val="auto"/>
                <w:sz w:val="28"/>
                <w:szCs w:val="28"/>
              </w:rPr>
              <w:t xml:space="preserve">30-бап. </w:t>
            </w:r>
            <w:r w:rsidRPr="00814CE7">
              <w:rPr>
                <w:rFonts w:ascii="Times New Roman" w:eastAsia="Calibri" w:hAnsi="Times New Roman" w:cs="Times New Roman"/>
                <w:b/>
                <w:bCs/>
                <w:sz w:val="28"/>
                <w:szCs w:val="28"/>
              </w:rPr>
              <w:t>Салықтық құпия</w:t>
            </w:r>
          </w:p>
          <w:p w:rsidR="004D207A" w:rsidRPr="00814CE7" w:rsidRDefault="004D207A" w:rsidP="004B67BA">
            <w:pPr>
              <w:ind w:firstLine="397"/>
              <w:contextualSpacing/>
              <w:jc w:val="both"/>
              <w:rPr>
                <w:rStyle w:val="s0"/>
                <w:rFonts w:eastAsia="Calibri"/>
                <w:color w:val="auto"/>
                <w:sz w:val="28"/>
                <w:szCs w:val="28"/>
              </w:rPr>
            </w:pPr>
            <w:bookmarkStart w:id="5" w:name="SUB300100"/>
            <w:bookmarkStart w:id="6" w:name="SUB300101"/>
            <w:bookmarkStart w:id="7" w:name="SUB300102"/>
            <w:bookmarkStart w:id="8" w:name="SUB300103"/>
            <w:bookmarkStart w:id="9" w:name="SUB300104"/>
            <w:bookmarkStart w:id="10" w:name="SUB300105"/>
            <w:bookmarkStart w:id="11" w:name="SUB300106"/>
            <w:bookmarkStart w:id="12" w:name="SUB300107"/>
            <w:bookmarkStart w:id="13" w:name="SUB300108"/>
            <w:bookmarkStart w:id="14" w:name="SUB300109"/>
            <w:bookmarkStart w:id="15" w:name="SUB300110"/>
            <w:bookmarkStart w:id="16" w:name="SUB300111"/>
            <w:bookmarkStart w:id="17" w:name="SUB30011101"/>
            <w:bookmarkStart w:id="18" w:name="SUB300112"/>
            <w:bookmarkStart w:id="19" w:name="SUB300113"/>
            <w:bookmarkStart w:id="20" w:name="SUB300114"/>
            <w:bookmarkStart w:id="21" w:name="SUB300115"/>
            <w:bookmarkStart w:id="22" w:name="SUB300116"/>
            <w:bookmarkStart w:id="23" w:name="SUB300117"/>
            <w:bookmarkStart w:id="24" w:name="SUB300118"/>
            <w:bookmarkStart w:id="25" w:name="SUB300200"/>
            <w:bookmarkStart w:id="26" w:name="sub1006793197"/>
            <w:bookmarkStart w:id="27" w:name="sub10048456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14CE7">
              <w:rPr>
                <w:rStyle w:val="s0"/>
                <w:rFonts w:eastAsia="Calibri"/>
                <w:color w:val="auto"/>
                <w:sz w:val="28"/>
                <w:szCs w:val="28"/>
              </w:rPr>
              <w:t>…</w:t>
            </w:r>
          </w:p>
          <w:p w:rsidR="004D207A" w:rsidRPr="00814CE7" w:rsidRDefault="004D207A" w:rsidP="004B67BA">
            <w:pPr>
              <w:ind w:firstLine="397"/>
              <w:contextualSpacing/>
              <w:jc w:val="both"/>
              <w:rPr>
                <w:rStyle w:val="s0"/>
                <w:rFonts w:eastAsia="Calibri"/>
                <w:color w:val="auto"/>
                <w:sz w:val="28"/>
                <w:szCs w:val="28"/>
              </w:rPr>
            </w:pPr>
            <w:bookmarkStart w:id="28" w:name="SUB300300"/>
            <w:bookmarkEnd w:id="28"/>
            <w:r w:rsidRPr="00814CE7">
              <w:rPr>
                <w:rStyle w:val="s0"/>
                <w:rFonts w:eastAsia="Calibri"/>
                <w:color w:val="auto"/>
                <w:sz w:val="28"/>
                <w:szCs w:val="28"/>
              </w:rPr>
              <w:t xml:space="preserve">3. </w:t>
            </w:r>
            <w:r w:rsidRPr="00814CE7">
              <w:rPr>
                <w:rFonts w:ascii="Times New Roman" w:eastAsia="Calibri" w:hAnsi="Times New Roman" w:cs="Times New Roman"/>
                <w:sz w:val="28"/>
                <w:szCs w:val="28"/>
              </w:rPr>
              <w:t>Салық органдары салық төлеуші (салық агенті) туралы салықтық құпияны құрайтын мәліметтерді салық төлеушінің (салық агентінің) жазбаша рұқсатын алмастан мынадай жағдайларда</w:t>
            </w:r>
            <w:r w:rsidRPr="00814CE7">
              <w:rPr>
                <w:rStyle w:val="s0"/>
                <w:rFonts w:eastAsia="Calibri"/>
                <w:color w:val="auto"/>
                <w:sz w:val="28"/>
                <w:szCs w:val="28"/>
              </w:rPr>
              <w:t>:</w:t>
            </w:r>
          </w:p>
          <w:p w:rsidR="004D207A" w:rsidRPr="00814CE7" w:rsidRDefault="004D207A" w:rsidP="004B67BA">
            <w:pPr>
              <w:ind w:firstLine="397"/>
              <w:contextualSpacing/>
              <w:jc w:val="both"/>
              <w:rPr>
                <w:rFonts w:ascii="Times New Roman" w:eastAsia="Calibri" w:hAnsi="Times New Roman" w:cs="Times New Roman"/>
                <w:sz w:val="28"/>
                <w:szCs w:val="28"/>
              </w:rPr>
            </w:pPr>
            <w:bookmarkStart w:id="29" w:name="SUB300301"/>
            <w:bookmarkStart w:id="30" w:name="SUB300302"/>
            <w:bookmarkStart w:id="31" w:name="SUB300303"/>
            <w:bookmarkStart w:id="32" w:name="sub1007974226"/>
            <w:bookmarkEnd w:id="29"/>
            <w:bookmarkEnd w:id="30"/>
            <w:bookmarkEnd w:id="31"/>
            <w:r w:rsidRPr="00814CE7">
              <w:rPr>
                <w:rFonts w:ascii="Times New Roman" w:eastAsia="Calibri" w:hAnsi="Times New Roman" w:cs="Times New Roman"/>
                <w:sz w:val="28"/>
                <w:szCs w:val="28"/>
              </w:rPr>
              <w:t>11) валюталық бақылауды жүзеге асыру және оларды кейіннен валюталық бақылау агенттері болып табылатын уәкілетті банктерге беру үшін қажет мәліметтер бөлігінде Қазақстан Республикасының Ұлттық Банкіне ұсынады.</w:t>
            </w:r>
          </w:p>
          <w:p w:rsidR="004D207A" w:rsidRPr="00814CE7" w:rsidRDefault="004D207A" w:rsidP="004B67BA">
            <w:pPr>
              <w:ind w:firstLine="397"/>
              <w:contextualSpacing/>
              <w:jc w:val="both"/>
              <w:rPr>
                <w:rFonts w:ascii="Times New Roman" w:eastAsia="Calibri" w:hAnsi="Times New Roman" w:cs="Times New Roman"/>
                <w:sz w:val="28"/>
                <w:szCs w:val="28"/>
              </w:rPr>
            </w:pPr>
          </w:p>
          <w:p w:rsidR="004D207A" w:rsidRPr="00814CE7" w:rsidRDefault="004D207A" w:rsidP="004B67BA">
            <w:pPr>
              <w:ind w:firstLine="397"/>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 xml:space="preserve">      Салықтық құпияны құрайтын мәліметтердің тізбесі және оларды ұсыну тәртібі Қазақстан Республикасының Ұлттық Банкі мен уәкілетті органның бірлескен актісінде айқындалады;</w:t>
            </w:r>
          </w:p>
          <w:p w:rsidR="004D207A" w:rsidRPr="00814CE7" w:rsidRDefault="004D207A" w:rsidP="004B67BA">
            <w:pPr>
              <w:ind w:firstLine="397"/>
              <w:contextualSpacing/>
              <w:jc w:val="both"/>
              <w:rPr>
                <w:rStyle w:val="s0"/>
                <w:rFonts w:eastAsia="Calibri"/>
                <w:color w:val="auto"/>
                <w:sz w:val="28"/>
                <w:szCs w:val="28"/>
              </w:rPr>
            </w:pPr>
          </w:p>
          <w:p w:rsidR="004D207A" w:rsidRPr="00814CE7" w:rsidRDefault="004D207A" w:rsidP="004B67BA">
            <w:pPr>
              <w:ind w:firstLine="430"/>
              <w:contextualSpacing/>
              <w:jc w:val="both"/>
              <w:rPr>
                <w:rFonts w:ascii="Times New Roman" w:hAnsi="Times New Roman" w:cs="Times New Roman"/>
                <w:sz w:val="28"/>
                <w:szCs w:val="28"/>
              </w:rPr>
            </w:pPr>
            <w:bookmarkStart w:id="33" w:name="SUB300304"/>
            <w:bookmarkStart w:id="34" w:name="SUB300305"/>
            <w:bookmarkStart w:id="35" w:name="SUB300306"/>
            <w:bookmarkStart w:id="36" w:name="SUB300307"/>
            <w:bookmarkStart w:id="37" w:name="SUB300308"/>
            <w:bookmarkStart w:id="38" w:name="SUB300309"/>
            <w:bookmarkStart w:id="39" w:name="SUB300310"/>
            <w:bookmarkStart w:id="40" w:name="SUB300311"/>
            <w:bookmarkStart w:id="41" w:name="SUB300312"/>
            <w:bookmarkStart w:id="42" w:name="SUB300313"/>
            <w:bookmarkStart w:id="43" w:name="SUB300314"/>
            <w:bookmarkEnd w:id="26"/>
            <w:bookmarkEnd w:id="27"/>
            <w:bookmarkEnd w:id="32"/>
            <w:bookmarkEnd w:id="33"/>
            <w:bookmarkEnd w:id="34"/>
            <w:bookmarkEnd w:id="35"/>
            <w:bookmarkEnd w:id="36"/>
            <w:bookmarkEnd w:id="37"/>
            <w:bookmarkEnd w:id="38"/>
            <w:bookmarkEnd w:id="39"/>
            <w:bookmarkEnd w:id="40"/>
            <w:bookmarkEnd w:id="41"/>
            <w:bookmarkEnd w:id="42"/>
            <w:bookmarkEnd w:id="43"/>
            <w:r w:rsidRPr="00814CE7">
              <w:rPr>
                <w:rStyle w:val="s0"/>
                <w:rFonts w:eastAsia="Calibri"/>
                <w:b/>
                <w:bCs/>
                <w:color w:val="auto"/>
                <w:sz w:val="28"/>
                <w:szCs w:val="28"/>
              </w:rPr>
              <w:t>11-1) Жоқ;</w:t>
            </w:r>
          </w:p>
        </w:tc>
        <w:tc>
          <w:tcPr>
            <w:tcW w:w="5387" w:type="dxa"/>
            <w:shd w:val="clear" w:color="auto" w:fill="auto"/>
          </w:tcPr>
          <w:p w:rsidR="004D207A" w:rsidRPr="00814CE7" w:rsidRDefault="004D207A" w:rsidP="004B67BA">
            <w:pPr>
              <w:ind w:firstLine="397"/>
              <w:contextualSpacing/>
              <w:jc w:val="both"/>
              <w:rPr>
                <w:rStyle w:val="s0"/>
                <w:rFonts w:eastAsia="Calibri"/>
                <w:b/>
                <w:bCs/>
                <w:color w:val="auto"/>
                <w:sz w:val="28"/>
                <w:szCs w:val="28"/>
              </w:rPr>
            </w:pPr>
            <w:r w:rsidRPr="00814CE7">
              <w:rPr>
                <w:rStyle w:val="s0"/>
                <w:rFonts w:eastAsia="Calibri"/>
                <w:b/>
                <w:bCs/>
                <w:color w:val="auto"/>
                <w:sz w:val="28"/>
                <w:szCs w:val="28"/>
              </w:rPr>
              <w:t xml:space="preserve">30-бап. </w:t>
            </w:r>
            <w:r w:rsidRPr="00814CE7">
              <w:rPr>
                <w:rFonts w:ascii="Times New Roman" w:eastAsia="Calibri" w:hAnsi="Times New Roman" w:cs="Times New Roman"/>
                <w:b/>
                <w:bCs/>
                <w:sz w:val="28"/>
                <w:szCs w:val="28"/>
              </w:rPr>
              <w:t>Салықтық құпия</w:t>
            </w:r>
          </w:p>
          <w:p w:rsidR="004D207A" w:rsidRPr="00814CE7" w:rsidRDefault="004D207A" w:rsidP="004B67BA">
            <w:pPr>
              <w:ind w:firstLine="397"/>
              <w:contextualSpacing/>
              <w:jc w:val="both"/>
              <w:rPr>
                <w:rStyle w:val="s0"/>
                <w:rFonts w:eastAsia="Calibri"/>
                <w:color w:val="auto"/>
                <w:sz w:val="28"/>
                <w:szCs w:val="28"/>
              </w:rPr>
            </w:pPr>
            <w:r w:rsidRPr="00814CE7">
              <w:rPr>
                <w:rStyle w:val="s0"/>
                <w:rFonts w:eastAsia="Calibri"/>
                <w:color w:val="auto"/>
                <w:sz w:val="28"/>
                <w:szCs w:val="28"/>
              </w:rPr>
              <w:t>…</w:t>
            </w:r>
          </w:p>
          <w:p w:rsidR="004D207A" w:rsidRPr="00814CE7" w:rsidRDefault="004D207A" w:rsidP="004B67BA">
            <w:pPr>
              <w:ind w:firstLine="397"/>
              <w:contextualSpacing/>
              <w:jc w:val="both"/>
              <w:rPr>
                <w:rStyle w:val="s0"/>
                <w:rFonts w:eastAsia="Calibri"/>
                <w:color w:val="auto"/>
                <w:sz w:val="28"/>
                <w:szCs w:val="28"/>
              </w:rPr>
            </w:pPr>
            <w:r w:rsidRPr="00814CE7">
              <w:rPr>
                <w:rStyle w:val="s0"/>
                <w:rFonts w:eastAsia="Calibri"/>
                <w:color w:val="auto"/>
                <w:sz w:val="28"/>
                <w:szCs w:val="28"/>
              </w:rPr>
              <w:t xml:space="preserve">3. </w:t>
            </w:r>
            <w:r w:rsidRPr="00814CE7">
              <w:rPr>
                <w:rFonts w:ascii="Times New Roman" w:eastAsia="Calibri" w:hAnsi="Times New Roman" w:cs="Times New Roman"/>
                <w:sz w:val="28"/>
                <w:szCs w:val="28"/>
              </w:rPr>
              <w:t>Салық органдары салық төлеуші (салық агенті) туралы салықтық құпияны құрайтын мәліметтерді салық төлеушінің (салық агентінің) жазбаша рұқсатын алмастан мынадай жағдайларда</w:t>
            </w:r>
            <w:r w:rsidRPr="00814CE7">
              <w:rPr>
                <w:rStyle w:val="s0"/>
                <w:rFonts w:eastAsia="Calibri"/>
                <w:color w:val="auto"/>
                <w:sz w:val="28"/>
                <w:szCs w:val="28"/>
              </w:rPr>
              <w:t>:</w:t>
            </w:r>
          </w:p>
          <w:p w:rsidR="004D207A" w:rsidRPr="00814CE7" w:rsidRDefault="004D207A" w:rsidP="004B67BA">
            <w:pPr>
              <w:ind w:firstLine="397"/>
              <w:contextualSpacing/>
              <w:jc w:val="both"/>
              <w:rPr>
                <w:rStyle w:val="s0"/>
                <w:rFonts w:eastAsia="Calibri"/>
                <w:color w:val="auto"/>
                <w:sz w:val="28"/>
                <w:szCs w:val="28"/>
              </w:rPr>
            </w:pPr>
          </w:p>
          <w:p w:rsidR="004D207A" w:rsidRPr="00814CE7" w:rsidRDefault="004D207A" w:rsidP="004B67BA">
            <w:pPr>
              <w:ind w:firstLine="397"/>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11) валюталық бақылауды жүзеге асыру және оларды кейіннен валюталық бақылау агенттері болып табылатын уәкілетті банктерге беру үшін қажет мәліметтер бөлігінде Қазақстан Республикасының Ұлттық Банкіне ұсынады.</w:t>
            </w:r>
          </w:p>
          <w:p w:rsidR="004D207A" w:rsidRPr="00814CE7" w:rsidRDefault="004D207A" w:rsidP="004B67BA">
            <w:pPr>
              <w:ind w:firstLine="397"/>
              <w:contextualSpacing/>
              <w:jc w:val="both"/>
              <w:rPr>
                <w:rFonts w:ascii="Times New Roman" w:eastAsia="Calibri" w:hAnsi="Times New Roman" w:cs="Times New Roman"/>
                <w:sz w:val="28"/>
                <w:szCs w:val="28"/>
              </w:rPr>
            </w:pPr>
          </w:p>
          <w:p w:rsidR="004D207A" w:rsidRPr="00814CE7" w:rsidRDefault="004D207A" w:rsidP="004B67BA">
            <w:pPr>
              <w:ind w:firstLine="397"/>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 xml:space="preserve">      Салықтық құпияны құрайтын мәліметтердің тізбесі және оларды ұсыну тәртібі Қазақстан Республикасының Ұлттық Банкі мен уәкілетті органның бірлескен актісінде айқындалады;</w:t>
            </w:r>
          </w:p>
          <w:p w:rsidR="004D207A" w:rsidRPr="00814CE7" w:rsidRDefault="004D207A" w:rsidP="004B67BA">
            <w:pPr>
              <w:ind w:firstLine="397"/>
              <w:contextualSpacing/>
              <w:jc w:val="both"/>
              <w:rPr>
                <w:rFonts w:ascii="Times New Roman" w:eastAsia="Calibri" w:hAnsi="Times New Roman" w:cs="Times New Roman"/>
                <w:b/>
                <w:bCs/>
                <w:sz w:val="28"/>
                <w:szCs w:val="28"/>
                <w:lang w:val="kk-KZ"/>
              </w:rPr>
            </w:pPr>
            <w:r w:rsidRPr="00814CE7">
              <w:rPr>
                <w:rFonts w:ascii="Times New Roman" w:eastAsia="Calibri" w:hAnsi="Times New Roman" w:cs="Times New Roman"/>
                <w:b/>
                <w:bCs/>
                <w:sz w:val="28"/>
                <w:szCs w:val="28"/>
                <w:lang w:val="kk-KZ"/>
              </w:rPr>
              <w:t xml:space="preserve">11-1) осы Кодекстің 779-бабының 1 және 2-тармақтарында көрсетілген шетелдік компаниялардың пайдасына жүзеге асырылған  төлемдер мен аударымдар сомасына қатысты ақпараттарды уәкілетті органның алуы мақсатында, осы Кодекстің 778-бабында көрсетілген мәліметтер </w:t>
            </w:r>
            <w:r w:rsidRPr="00814CE7">
              <w:rPr>
                <w:rFonts w:ascii="Times New Roman" w:eastAsia="Calibri" w:hAnsi="Times New Roman" w:cs="Times New Roman"/>
                <w:b/>
                <w:bCs/>
                <w:sz w:val="28"/>
                <w:szCs w:val="28"/>
                <w:lang w:val="kk-KZ"/>
              </w:rPr>
              <w:lastRenderedPageBreak/>
              <w:t>бөлігінде екінші деңгейдегі банктерге, банктік операциялардың жекелеген түрлерін жүзеге асыратын ұйымдарға, төлем ұйымдарына;</w:t>
            </w:r>
          </w:p>
          <w:p w:rsidR="004D207A" w:rsidRPr="00814CE7" w:rsidRDefault="004D207A" w:rsidP="004B67BA">
            <w:pPr>
              <w:ind w:firstLine="397"/>
              <w:contextualSpacing/>
              <w:jc w:val="both"/>
              <w:rPr>
                <w:rFonts w:ascii="Times New Roman" w:hAnsi="Times New Roman" w:cs="Times New Roman"/>
                <w:sz w:val="28"/>
                <w:szCs w:val="28"/>
                <w:lang w:val="kk-KZ"/>
              </w:rPr>
            </w:pPr>
          </w:p>
        </w:tc>
        <w:tc>
          <w:tcPr>
            <w:tcW w:w="2551" w:type="dxa"/>
            <w:shd w:val="clear" w:color="auto" w:fill="auto"/>
          </w:tcPr>
          <w:p w:rsidR="004D207A" w:rsidRPr="00814CE7" w:rsidRDefault="004D207A" w:rsidP="004B67BA">
            <w:pPr>
              <w:ind w:firstLine="176"/>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Шетелдік интернет-компаниялардың ҚҚС есептеу және төлеу тәртібіне қатысты Салық кодексінің 25-бөлімі (Google салығы) 01.01.2022ж. бастап күшіне енуіне байланысты және ҚҚС төлеудің толықтығы мен уақтылығын бақылау мақсатында.</w:t>
            </w:r>
          </w:p>
          <w:p w:rsidR="004D207A" w:rsidRPr="00814CE7" w:rsidRDefault="004D207A" w:rsidP="004B67BA">
            <w:pPr>
              <w:ind w:firstLine="176"/>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49-бап</w:t>
            </w:r>
          </w:p>
        </w:tc>
        <w:tc>
          <w:tcPr>
            <w:tcW w:w="5216" w:type="dxa"/>
            <w:shd w:val="clear" w:color="auto" w:fill="auto"/>
          </w:tcPr>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49-бап</w:t>
            </w:r>
            <w:r w:rsidRPr="00814CE7">
              <w:rPr>
                <w:rFonts w:ascii="Times New Roman" w:hAnsi="Times New Roman" w:cs="Times New Roman"/>
                <w:sz w:val="28"/>
                <w:szCs w:val="28"/>
                <w:lang w:val="kk-KZ"/>
              </w:rPr>
              <w:t xml:space="preserve"> «Салықтарды және (немесе) төлемақыларды төлеу бойынша салықтық міндеттемені орындау мерзімдерін өзгерту туралы жалпы ережелер» </w:t>
            </w:r>
            <w:bookmarkStart w:id="44" w:name="z1490"/>
          </w:p>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9.</w:t>
            </w:r>
          </w:p>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contextualSpacing/>
              <w:jc w:val="both"/>
              <w:rPr>
                <w:rFonts w:ascii="Times New Roman" w:hAnsi="Times New Roman" w:cs="Times New Roman"/>
                <w:sz w:val="28"/>
                <w:szCs w:val="28"/>
                <w:lang w:val="kk-KZ"/>
              </w:rPr>
            </w:pPr>
            <w:bookmarkStart w:id="45" w:name="z1488"/>
            <w:r w:rsidRPr="00814CE7">
              <w:rPr>
                <w:rFonts w:ascii="Times New Roman" w:hAnsi="Times New Roman" w:cs="Times New Roman"/>
                <w:sz w:val="28"/>
                <w:szCs w:val="28"/>
                <w:lang w:val="kk-KZ"/>
              </w:rPr>
              <w:t>      Импортталатын тауарлар бойынша жанама салықтарды төлеу мерзімін өзгерту:</w:t>
            </w:r>
          </w:p>
          <w:bookmarkEnd w:id="45"/>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2) егер тұлғалар уәкілетті орган белгілеген тәуекелдерді басқару жүйесін қолдану нәтижесінде </w:t>
            </w:r>
            <w:r w:rsidRPr="00814CE7">
              <w:rPr>
                <w:rFonts w:ascii="Times New Roman" w:hAnsi="Times New Roman" w:cs="Times New Roman"/>
                <w:b/>
                <w:sz w:val="28"/>
                <w:szCs w:val="28"/>
                <w:lang w:val="kk-KZ"/>
              </w:rPr>
              <w:t>осы Кодекстің 136-бабының 4-тармағына сәйкес</w:t>
            </w:r>
            <w:r w:rsidRPr="00814CE7">
              <w:rPr>
                <w:rFonts w:ascii="Times New Roman" w:hAnsi="Times New Roman" w:cs="Times New Roman"/>
                <w:sz w:val="28"/>
                <w:szCs w:val="28"/>
                <w:lang w:val="kk-KZ"/>
              </w:rPr>
              <w:t xml:space="preserve"> тәуекел дәрежесі төмен тұлғалар санатына жатқызылған жағдайда жүргізіледі.»</w:t>
            </w:r>
          </w:p>
          <w:bookmarkEnd w:id="44"/>
          <w:p w:rsidR="003E5990" w:rsidRPr="00814CE7" w:rsidRDefault="003E5990" w:rsidP="004B67BA">
            <w:pPr>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w:t>
            </w:r>
          </w:p>
        </w:tc>
        <w:tc>
          <w:tcPr>
            <w:tcW w:w="5387" w:type="dxa"/>
            <w:shd w:val="clear" w:color="auto" w:fill="auto"/>
          </w:tcPr>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3E5990" w:rsidRPr="00814CE7">
              <w:rPr>
                <w:rFonts w:ascii="Times New Roman" w:hAnsi="Times New Roman" w:cs="Times New Roman"/>
                <w:b/>
                <w:sz w:val="28"/>
                <w:szCs w:val="28"/>
                <w:lang w:val="kk-KZ"/>
              </w:rPr>
              <w:t>49-бап</w:t>
            </w:r>
            <w:r w:rsidR="003E5990" w:rsidRPr="00814CE7">
              <w:rPr>
                <w:rFonts w:ascii="Times New Roman" w:hAnsi="Times New Roman" w:cs="Times New Roman"/>
                <w:sz w:val="28"/>
                <w:szCs w:val="28"/>
                <w:lang w:val="kk-KZ"/>
              </w:rPr>
              <w:t xml:space="preserve"> «Салықтарды және (немесе) төлемақыларды төлеу бойынша салықтық міндеттемені орындау мерзімдерін өзгерту туралы жалпы ережелер» </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9.</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w:t>
            </w:r>
          </w:p>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Импортталатын тауарлар бойынша жанама салықтарды төлеу мерзімін өзгерту:</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2) егер тұлғалар уәкілетті орган белгілеген тәуекелдерді басқару жүйесін қолдану нәтижесінде тәуекел дәрежесі төмен тұлғалар санатына жатқызылған жағдайда жүргізіледі.</w:t>
            </w:r>
          </w:p>
          <w:p w:rsidR="003E5990" w:rsidRPr="00814CE7" w:rsidRDefault="006520CD"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w:t>
            </w:r>
          </w:p>
        </w:tc>
        <w:tc>
          <w:tcPr>
            <w:tcW w:w="2551" w:type="dxa"/>
            <w:shd w:val="clear" w:color="auto" w:fill="auto"/>
          </w:tcPr>
          <w:p w:rsidR="003E5990" w:rsidRPr="00814CE7" w:rsidRDefault="006520CD" w:rsidP="004B67BA">
            <w:pPr>
              <w:contextualSpacing/>
              <w:jc w:val="both"/>
              <w:rPr>
                <w:rStyle w:val="s0"/>
                <w:color w:val="auto"/>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Осы түзету жобасымен 136-бапқа өзгерістер енгізуге байланысты</w:t>
            </w: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rPr>
            </w:pPr>
            <w:r w:rsidRPr="00814CE7">
              <w:rPr>
                <w:rFonts w:ascii="Times New Roman" w:hAnsi="Times New Roman" w:cs="Times New Roman"/>
                <w:sz w:val="28"/>
                <w:szCs w:val="28"/>
              </w:rPr>
              <w:t>51 – бап</w:t>
            </w:r>
          </w:p>
        </w:tc>
        <w:tc>
          <w:tcPr>
            <w:tcW w:w="5216"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t xml:space="preserve">51 – бап. </w:t>
            </w:r>
            <w:r w:rsidRPr="00814CE7">
              <w:rPr>
                <w:rFonts w:ascii="Times New Roman" w:hAnsi="Times New Roman" w:cs="Times New Roman"/>
                <w:bCs/>
                <w:sz w:val="28"/>
                <w:szCs w:val="28"/>
                <w:lang w:val="kk-KZ"/>
              </w:rPr>
              <w:t>Салықтарды және (немесе) төлемақыларды төлеу бойынша кейiнге қалдыруды немесе мерзiмiн ұзартуды беру тәртібі мен шарттары</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Салықтарды және (немесе) төлемақыларды төлеу бойынша кейiнге </w:t>
            </w:r>
            <w:r w:rsidRPr="00814CE7">
              <w:rPr>
                <w:rFonts w:ascii="Times New Roman" w:hAnsi="Times New Roman" w:cs="Times New Roman"/>
                <w:sz w:val="28"/>
                <w:szCs w:val="28"/>
                <w:lang w:val="kk-KZ"/>
              </w:rPr>
              <w:lastRenderedPageBreak/>
              <w:t>қалдыру немесе мерзiмiн ұзарту салықтардың және (немесе) төлемақылардың сомаларын тиісінше бір мезгілде немесе кезең-кезеңмен төлей отырып, осы бапта көзделген негіздер болған кезде салықтарды және (немесе) төлемақыларды төлеу мерзімін өзгертуді білдіреді.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Салықтардың және (немесе) төлемақылардың сомаларын бір мезгілде төлей отырып, кейінге қалдыру алты айдан аспайтын мерзімге беріледі.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Кейiнге қалдыру немесе мерзiмiн ұзарту бір немесе бірнеше салық және (немесе) төлемақы бойынша берілуі мүмкін.</w:t>
            </w:r>
          </w:p>
          <w:p w:rsidR="003E5990" w:rsidRPr="00814CE7" w:rsidRDefault="003E5990" w:rsidP="004B67BA">
            <w:pPr>
              <w:ind w:firstLine="567"/>
              <w:contextualSpacing/>
              <w:jc w:val="both"/>
              <w:rPr>
                <w:rFonts w:ascii="Times New Roman" w:hAnsi="Times New Roman" w:cs="Times New Roman"/>
                <w:b/>
                <w:sz w:val="28"/>
                <w:szCs w:val="28"/>
                <w:lang w:val="kk-KZ"/>
              </w:rPr>
            </w:pPr>
          </w:p>
        </w:tc>
        <w:tc>
          <w:tcPr>
            <w:tcW w:w="5387"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lastRenderedPageBreak/>
              <w:t xml:space="preserve">51 – бап. </w:t>
            </w:r>
            <w:r w:rsidRPr="00814CE7">
              <w:rPr>
                <w:rFonts w:ascii="Times New Roman" w:hAnsi="Times New Roman" w:cs="Times New Roman"/>
                <w:bCs/>
                <w:sz w:val="28"/>
                <w:szCs w:val="28"/>
                <w:lang w:val="kk-KZ"/>
              </w:rPr>
              <w:t>Салықтарды және (немесе) төлемақыларды төлеу бойынша кейiнге қалдыруды немесе мерзiмiн ұзартуды беру тәртібі мен шарттары</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Салықтарды және (немесе) төлемақыларды төлеу бойынша кейiнге </w:t>
            </w:r>
            <w:r w:rsidRPr="00814CE7">
              <w:rPr>
                <w:rFonts w:ascii="Times New Roman" w:hAnsi="Times New Roman" w:cs="Times New Roman"/>
                <w:sz w:val="28"/>
                <w:szCs w:val="28"/>
                <w:lang w:val="kk-KZ"/>
              </w:rPr>
              <w:lastRenderedPageBreak/>
              <w:t>қалдыру немесе мерзiмiн ұзарту салықтардың және (немесе) төлемақылардың сомаларын тиісінше бір мезгілде немесе кезең-кезеңмен төлей отырып, осы бапта көзделген негіздер болған кезде салықтарды және (немесе) төлемақыларды төлеу мерзімін өзгертуді білдіреді.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Салықтардың және (немесе) төлемақылардың сомаларын бір мезгілде төлей отырып, кейінге қалдыру алты айдан аспайтын мерзімге беріледі.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 Бұл ретте салықтарды және (немесе) төлемақыларды бір жылдан астам мерзімге төлеу бойынша бөліп-бөліп төлеу салық төлеушінің және (немесе) үшінші тұлғаның жылжымайтын мүлкін кепілге салып және (немесе) банк кепілдігімен ғана берілуі мүмкін.</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Кейiнге қалдыру немесе мерзiмiн ұзарту бір немесе бірнеше салық және (немесе) төлемақы бойынша берілуі мүмкін.</w:t>
            </w:r>
          </w:p>
          <w:p w:rsidR="003E5990" w:rsidRPr="00814CE7" w:rsidRDefault="003E5990" w:rsidP="004B67BA">
            <w:pPr>
              <w:ind w:firstLine="567"/>
              <w:contextualSpacing/>
              <w:jc w:val="both"/>
              <w:rPr>
                <w:rFonts w:ascii="Times New Roman" w:hAnsi="Times New Roman" w:cs="Times New Roman"/>
                <w:sz w:val="28"/>
                <w:szCs w:val="28"/>
                <w:lang w:val="kk-KZ"/>
              </w:rPr>
            </w:pPr>
          </w:p>
        </w:tc>
        <w:tc>
          <w:tcPr>
            <w:tcW w:w="2551"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p>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 xml:space="preserve">Республикалық бюджеттің атқарылуын бақылау жөніндегі есеп комитетінің </w:t>
            </w:r>
            <w:r w:rsidRPr="00814CE7">
              <w:rPr>
                <w:rFonts w:ascii="Times New Roman" w:hAnsi="Times New Roman" w:cs="Times New Roman"/>
                <w:bCs/>
                <w:sz w:val="28"/>
                <w:szCs w:val="28"/>
                <w:lang w:val="kk-KZ"/>
              </w:rPr>
              <w:lastRenderedPageBreak/>
              <w:t xml:space="preserve">аудиторлық қорытындысына сәйкес Қазақстан Республикасының Үкіметіне </w:t>
            </w:r>
            <w:r w:rsidRPr="00814CE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кепілге берілетін мүлікке қойылатын талаптарды айқындау бөлігінде өзгерістер мен толықтырулар енгізудің орындылығын қарау ұсынылды, оның құны салық міндеттемесін орындауды бөліп-бөліп төлеу кезеңіне нарықтық құнның өзгерістерін ескеруге тиіс. Бұл ұсыным Мемлекеттік </w:t>
            </w:r>
            <w:r w:rsidRPr="00814CE7">
              <w:rPr>
                <w:rFonts w:ascii="Times New Roman" w:hAnsi="Times New Roman" w:cs="Times New Roman"/>
                <w:sz w:val="28"/>
                <w:szCs w:val="28"/>
                <w:lang w:val="kk-KZ"/>
              </w:rPr>
              <w:lastRenderedPageBreak/>
              <w:t xml:space="preserve">кірістер органдарының құны амортизация есебінен (мысалы, көлік құралдары, жабдықтар және басқа да мүлік) төмендейтін мүлікті кепілге қойып, үш жылға дейінгі мерзімге салықтарды төлеу бойынша бөліп-бөліп төлеуді ұсыну бойынша қолда бар тәуекелдерге негізделген. Бұл ретте салық төлеуші салық міндеттемесін орындамаған жағдайда, мұндай мүлікті өткізі салықтардың толық көлемде түсуін қамтамасыз етпейді. Есеп комитетінің, ҰЭМ және «Атамекен» ҰКП өкілдерімен </w:t>
            </w:r>
            <w:r w:rsidRPr="00814CE7">
              <w:rPr>
                <w:rFonts w:ascii="Times New Roman" w:hAnsi="Times New Roman" w:cs="Times New Roman"/>
                <w:sz w:val="28"/>
                <w:szCs w:val="28"/>
                <w:lang w:val="kk-KZ"/>
              </w:rPr>
              <w:lastRenderedPageBreak/>
              <w:t>бірлесіп өткізілген кеңестердің нәтижелері бойынша бір жылдан астам мерзімге бөліп төлеу тек жылжымайтын мүлік кепілімен немесе банк кепілдігімен берілуі мүмкін деген ұстаным тұжырымдалды.</w:t>
            </w: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rPr>
            </w:pPr>
            <w:r w:rsidRPr="00814CE7">
              <w:rPr>
                <w:rFonts w:ascii="Times New Roman" w:eastAsia="Calibri" w:hAnsi="Times New Roman" w:cs="Times New Roman"/>
                <w:b/>
                <w:sz w:val="28"/>
                <w:szCs w:val="28"/>
                <w:lang w:val="kk-KZ"/>
              </w:rPr>
              <w:t>52-бап</w:t>
            </w:r>
          </w:p>
        </w:tc>
        <w:tc>
          <w:tcPr>
            <w:tcW w:w="5216" w:type="dxa"/>
            <w:shd w:val="clear" w:color="auto" w:fill="auto"/>
          </w:tcPr>
          <w:p w:rsidR="003E5990" w:rsidRPr="00814CE7" w:rsidRDefault="003E5990" w:rsidP="004B67BA">
            <w:pPr>
              <w:ind w:firstLine="426"/>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52-бап. Мүлікті кепілге қою шартын жасасу талаптары</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мерзiмiн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өтініште көрсетілген </w:t>
            </w:r>
            <w:r w:rsidRPr="00814CE7">
              <w:rPr>
                <w:rFonts w:ascii="Times New Roman" w:eastAsia="Calibri" w:hAnsi="Times New Roman" w:cs="Times New Roman"/>
                <w:sz w:val="28"/>
                <w:szCs w:val="28"/>
                <w:lang w:val="kk-KZ"/>
              </w:rPr>
              <w:lastRenderedPageBreak/>
              <w:t>салықтардың және (немесе) төлемақылардың сомасынан кем болмауға тиіс. Мыналар:</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      тыныс-тіршілікті қамтамасыз ету объектілері;</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      электр, жылу және өзге де энергия түрлері;</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      тыйым салынған мүлік;</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      салық органдарын қоса алғанда, мемлекеттік органдар қойған шектеулері бар мүлік;</w:t>
            </w:r>
          </w:p>
          <w:p w:rsidR="003E5990" w:rsidRPr="00814CE7" w:rsidRDefault="003E5990" w:rsidP="004B67BA">
            <w:pPr>
              <w:ind w:firstLine="426"/>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b/>
                <w:sz w:val="28"/>
                <w:szCs w:val="28"/>
                <w:lang w:val="kk-KZ"/>
              </w:rPr>
              <w:t xml:space="preserve">   </w:t>
            </w:r>
            <w:r w:rsidRPr="00814CE7">
              <w:rPr>
                <w:rFonts w:ascii="Times New Roman" w:eastAsia="Calibri" w:hAnsi="Times New Roman" w:cs="Times New Roman"/>
                <w:sz w:val="28"/>
                <w:szCs w:val="28"/>
                <w:lang w:val="kk-KZ"/>
              </w:rPr>
              <w:t>үшінші тұлғалардың құқықтарымен ауыртпалық салынған мүлік;</w:t>
            </w:r>
          </w:p>
          <w:p w:rsidR="003E5990" w:rsidRPr="00814CE7" w:rsidRDefault="003E5990" w:rsidP="004B67BA">
            <w:pPr>
              <w:ind w:firstLine="426"/>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sz w:val="28"/>
                <w:szCs w:val="28"/>
                <w:lang w:val="kk-KZ"/>
              </w:rPr>
              <w:t xml:space="preserve">   тез бүлінетін шикізат,</w:t>
            </w:r>
            <w:r w:rsidRPr="00814CE7">
              <w:rPr>
                <w:rFonts w:ascii="Times New Roman" w:eastAsia="Calibri" w:hAnsi="Times New Roman" w:cs="Times New Roman"/>
                <w:b/>
                <w:sz w:val="28"/>
                <w:szCs w:val="28"/>
                <w:lang w:val="kk-KZ"/>
              </w:rPr>
              <w:t xml:space="preserve"> тамақ өнімдері </w:t>
            </w:r>
            <w:r w:rsidRPr="00814CE7">
              <w:rPr>
                <w:rFonts w:ascii="Times New Roman" w:eastAsia="Calibri" w:hAnsi="Times New Roman" w:cs="Times New Roman"/>
                <w:sz w:val="28"/>
                <w:szCs w:val="28"/>
                <w:lang w:val="kk-KZ"/>
              </w:rPr>
              <w:t>кепіл нысанасы бола алмайды</w:t>
            </w:r>
          </w:p>
          <w:p w:rsidR="003E5990" w:rsidRPr="00814CE7" w:rsidRDefault="003E5990" w:rsidP="004B67BA">
            <w:pPr>
              <w:ind w:firstLine="426"/>
              <w:contextualSpacing/>
              <w:jc w:val="both"/>
              <w:rPr>
                <w:rFonts w:ascii="Times New Roman" w:eastAsia="Calibri" w:hAnsi="Times New Roman" w:cs="Times New Roman"/>
                <w:b/>
                <w:sz w:val="28"/>
                <w:szCs w:val="28"/>
                <w:lang w:val="kk-KZ"/>
              </w:rPr>
            </w:pPr>
          </w:p>
          <w:p w:rsidR="003E5990" w:rsidRPr="00814CE7" w:rsidRDefault="003E5990" w:rsidP="004B67BA">
            <w:pPr>
              <w:ind w:firstLine="426"/>
              <w:contextualSpacing/>
              <w:jc w:val="both"/>
              <w:rPr>
                <w:rFonts w:ascii="Times New Roman" w:eastAsia="Calibri" w:hAnsi="Times New Roman" w:cs="Times New Roman"/>
                <w:b/>
                <w:sz w:val="28"/>
                <w:szCs w:val="28"/>
                <w:lang w:val="kk-KZ"/>
              </w:rPr>
            </w:pPr>
          </w:p>
        </w:tc>
        <w:tc>
          <w:tcPr>
            <w:tcW w:w="5387" w:type="dxa"/>
            <w:shd w:val="clear" w:color="auto" w:fill="auto"/>
          </w:tcPr>
          <w:p w:rsidR="003E5990" w:rsidRPr="00814CE7" w:rsidRDefault="003E5990" w:rsidP="004B67BA">
            <w:pPr>
              <w:ind w:firstLine="426"/>
              <w:contextualSpacing/>
              <w:jc w:val="both"/>
              <w:rPr>
                <w:rStyle w:val="11"/>
                <w:rFonts w:ascii="Times New Roman" w:hAnsi="Times New Roman" w:cs="Times New Roman"/>
                <w:sz w:val="28"/>
                <w:szCs w:val="28"/>
                <w:lang w:val="kk-KZ"/>
              </w:rPr>
            </w:pPr>
            <w:r w:rsidRPr="00814CE7">
              <w:rPr>
                <w:rStyle w:val="11"/>
                <w:rFonts w:ascii="Times New Roman" w:hAnsi="Times New Roman" w:cs="Times New Roman"/>
                <w:sz w:val="28"/>
                <w:szCs w:val="28"/>
                <w:lang w:val="kk-KZ"/>
              </w:rPr>
              <w:lastRenderedPageBreak/>
              <w:t>52-бап. Мүлікті кепілге қою шартын жасасу талаптары</w:t>
            </w:r>
          </w:p>
          <w:p w:rsidR="003E5990" w:rsidRPr="00814CE7" w:rsidRDefault="003E5990" w:rsidP="004B67BA">
            <w:pPr>
              <w:contextualSpacing/>
              <w:jc w:val="both"/>
              <w:rPr>
                <w:rStyle w:val="11"/>
                <w:rFonts w:ascii="Times New Roman" w:hAnsi="Times New Roman" w:cs="Times New Roman"/>
                <w:sz w:val="28"/>
                <w:szCs w:val="28"/>
                <w:lang w:val="kk-KZ"/>
              </w:rPr>
            </w:pPr>
            <w:r w:rsidRPr="00814CE7">
              <w:rPr>
                <w:rStyle w:val="11"/>
                <w:rFonts w:ascii="Times New Roman" w:hAnsi="Times New Roman" w:cs="Times New Roman"/>
                <w:sz w:val="28"/>
                <w:szCs w:val="28"/>
                <w:lang w:val="kk-KZ"/>
              </w:rPr>
              <w:t>...</w:t>
            </w:r>
          </w:p>
          <w:p w:rsidR="003E5990" w:rsidRPr="00814CE7" w:rsidRDefault="006520CD" w:rsidP="004B67BA">
            <w:pPr>
              <w:contextualSpacing/>
              <w:jc w:val="both"/>
              <w:rPr>
                <w:rStyle w:val="11"/>
                <w:rFonts w:ascii="Times New Roman" w:hAnsi="Times New Roman" w:cs="Times New Roman"/>
                <w:b w:val="0"/>
                <w:sz w:val="28"/>
                <w:szCs w:val="28"/>
                <w:lang w:val="kk-KZ"/>
              </w:rPr>
            </w:pPr>
            <w:r>
              <w:rPr>
                <w:rStyle w:val="11"/>
                <w:rFonts w:ascii="Times New Roman" w:hAnsi="Times New Roman" w:cs="Times New Roman"/>
                <w:sz w:val="28"/>
                <w:szCs w:val="28"/>
                <w:lang w:val="kk-KZ"/>
              </w:rPr>
              <w:t xml:space="preserve">     </w:t>
            </w:r>
            <w:r w:rsidR="003E5990" w:rsidRPr="00814CE7">
              <w:rPr>
                <w:rStyle w:val="11"/>
                <w:rFonts w:ascii="Times New Roman" w:hAnsi="Times New Roman" w:cs="Times New Roman"/>
                <w:sz w:val="28"/>
                <w:szCs w:val="28"/>
                <w:lang w:val="kk-KZ"/>
              </w:rPr>
              <w:t xml:space="preserve">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мерзiмiн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w:t>
            </w:r>
            <w:r w:rsidR="003E5990" w:rsidRPr="00814CE7">
              <w:rPr>
                <w:rStyle w:val="11"/>
                <w:rFonts w:ascii="Times New Roman" w:hAnsi="Times New Roman" w:cs="Times New Roman"/>
                <w:sz w:val="28"/>
                <w:szCs w:val="28"/>
                <w:lang w:val="kk-KZ"/>
              </w:rPr>
              <w:lastRenderedPageBreak/>
              <w:t>өтініште көрсетілген салықтардың және (немесе) төлемақылардың сомасынан кем болмауға тиіс. Мыналар:</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тыныс-тіршілікті қамтамасыз ету объектілері;</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электр, жылу және өзге де энергия түрлері;</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тыйым салынған мүлік;</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салық органдарын қоса алғанда, мемлекеттік органдар қойған шектеулері бар мүлік;</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үшінші тұлғалардың құқықтарымен ауыртпалық салынған мүлік;</w:t>
            </w:r>
          </w:p>
          <w:p w:rsidR="003E5990" w:rsidRPr="00814CE7" w:rsidRDefault="003E5990" w:rsidP="004B67BA">
            <w:pPr>
              <w:contextualSpacing/>
              <w:jc w:val="both"/>
              <w:rPr>
                <w:rStyle w:val="11"/>
                <w:rFonts w:ascii="Times New Roman" w:hAnsi="Times New Roman" w:cs="Times New Roman"/>
                <w:b w:val="0"/>
                <w:sz w:val="28"/>
                <w:szCs w:val="28"/>
                <w:lang w:val="kk-KZ"/>
              </w:rPr>
            </w:pPr>
            <w:r w:rsidRPr="00814CE7">
              <w:rPr>
                <w:rStyle w:val="11"/>
                <w:rFonts w:ascii="Times New Roman" w:hAnsi="Times New Roman" w:cs="Times New Roman"/>
                <w:sz w:val="28"/>
                <w:szCs w:val="28"/>
                <w:lang w:val="kk-KZ"/>
              </w:rPr>
              <w:t xml:space="preserve">        тез бүлінетін шикізат, тамақ өнімдері                </w:t>
            </w:r>
          </w:p>
          <w:p w:rsidR="003E5990" w:rsidRPr="00814CE7" w:rsidRDefault="003E5990" w:rsidP="004B67BA">
            <w:pPr>
              <w:contextualSpacing/>
              <w:jc w:val="both"/>
              <w:rPr>
                <w:rStyle w:val="11"/>
                <w:rFonts w:ascii="Times New Roman" w:hAnsi="Times New Roman" w:cs="Times New Roman"/>
                <w:sz w:val="28"/>
                <w:szCs w:val="28"/>
                <w:lang w:val="kk-KZ"/>
              </w:rPr>
            </w:pPr>
            <w:r w:rsidRPr="00814CE7">
              <w:rPr>
                <w:rStyle w:val="11"/>
                <w:rFonts w:ascii="Times New Roman" w:hAnsi="Times New Roman" w:cs="Times New Roman"/>
                <w:sz w:val="28"/>
                <w:szCs w:val="28"/>
                <w:lang w:val="kk-KZ"/>
              </w:rPr>
              <w:t xml:space="preserve">        тұрғынжай </w:t>
            </w:r>
            <w:r w:rsidRPr="00814CE7">
              <w:rPr>
                <w:rFonts w:ascii="Times New Roman" w:hAnsi="Times New Roman" w:cs="Times New Roman"/>
                <w:sz w:val="28"/>
                <w:szCs w:val="28"/>
                <w:lang w:val="kk-KZ"/>
              </w:rPr>
              <w:t xml:space="preserve"> </w:t>
            </w:r>
            <w:r w:rsidRPr="00814CE7">
              <w:rPr>
                <w:rStyle w:val="11"/>
                <w:rFonts w:ascii="Times New Roman" w:hAnsi="Times New Roman" w:cs="Times New Roman"/>
                <w:sz w:val="28"/>
                <w:szCs w:val="28"/>
                <w:lang w:val="kk-KZ"/>
              </w:rPr>
              <w:t>кепіл нысанасы бола алмайды</w:t>
            </w:r>
          </w:p>
        </w:tc>
        <w:tc>
          <w:tcPr>
            <w:tcW w:w="2551" w:type="dxa"/>
            <w:shd w:val="clear" w:color="auto" w:fill="auto"/>
          </w:tcPr>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Қазақстан Республикасы Президенті Әкімшілігінің  ескертулеріне байланысты жеке тұлғаларға, оның ішінде жеке кәсіпкерлер ретінде тіркелген жеке тұлғаларға олардың тұрғынжайларын одан әрі өткізуге жол бермеу мақсатында салықтарды төлеу </w:t>
            </w:r>
            <w:r w:rsidRPr="00814CE7">
              <w:rPr>
                <w:rFonts w:ascii="Times New Roman" w:hAnsi="Times New Roman" w:cs="Times New Roman"/>
                <w:sz w:val="28"/>
                <w:szCs w:val="28"/>
                <w:lang w:val="kk-KZ"/>
              </w:rPr>
              <w:lastRenderedPageBreak/>
              <w:t>бойынша кейiнге қалдыруды немесе мерзiмiн ұзартуды беру кезінде тұрғын жайды кепілге қоюға тыйым салу ұсынылады.</w:t>
            </w: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eastAsia="Times New Roman" w:hAnsi="Times New Roman" w:cs="Times New Roman"/>
                <w:sz w:val="28"/>
                <w:szCs w:val="28"/>
                <w:lang w:val="kk-KZ" w:eastAsia="ru-RU"/>
              </w:rPr>
              <w:t>59-бап</w:t>
            </w:r>
          </w:p>
        </w:tc>
        <w:tc>
          <w:tcPr>
            <w:tcW w:w="5216" w:type="dxa"/>
            <w:shd w:val="clear" w:color="auto" w:fill="auto"/>
          </w:tcPr>
          <w:p w:rsidR="003E5990" w:rsidRPr="00814CE7" w:rsidRDefault="003E5990" w:rsidP="004B67BA">
            <w:pPr>
              <w:pStyle w:val="a4"/>
              <w:ind w:left="0" w:firstLine="567"/>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sz w:val="28"/>
                <w:szCs w:val="28"/>
                <w:lang w:val="kk-KZ" w:eastAsia="ru-RU"/>
              </w:rPr>
              <w:t>59-бап</w:t>
            </w:r>
            <w:r w:rsidRPr="00814CE7">
              <w:rPr>
                <w:rFonts w:ascii="Times New Roman" w:eastAsia="Times New Roman" w:hAnsi="Times New Roman" w:cs="Times New Roman"/>
                <w:sz w:val="28"/>
                <w:szCs w:val="28"/>
                <w:lang w:val="kk-KZ" w:eastAsia="ru-RU"/>
              </w:rPr>
              <w:t>. Таратылатын резидент-заңды тұлғалардың жекелеген санаттарының салықтық міндеттемені орындау ерекшеліктері</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Осы бап бір мезгілде мынадай шарттарға сәйкес келетін:</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қосылған құн салығын төлеуші болып табылмайтын;</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жекелеген қызмет түрлерін жүзеге асыратын салық төлеуші ретінде тіркеу есебінде тұрмайтын, таратылатын резидент-заңды тұлғаның салықтық міндеттемесін орындау ерекшеліктерін </w:t>
            </w:r>
            <w:r w:rsidRPr="00814CE7">
              <w:rPr>
                <w:rFonts w:ascii="Times New Roman" w:hAnsi="Times New Roman" w:cs="Times New Roman"/>
                <w:sz w:val="28"/>
                <w:szCs w:val="28"/>
                <w:lang w:val="kk-KZ"/>
              </w:rPr>
              <w:lastRenderedPageBreak/>
              <w:t>белгілейді.</w:t>
            </w:r>
          </w:p>
          <w:p w:rsidR="003E5990" w:rsidRPr="00814CE7" w:rsidRDefault="003E5990" w:rsidP="004B67BA">
            <w:pPr>
              <w:pStyle w:val="a4"/>
              <w:ind w:left="0" w:firstLine="567"/>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5387" w:type="dxa"/>
            <w:shd w:val="clear" w:color="auto" w:fill="auto"/>
          </w:tcPr>
          <w:p w:rsidR="003E5990" w:rsidRPr="00814CE7" w:rsidRDefault="003E5990" w:rsidP="004B67BA">
            <w:pPr>
              <w:pStyle w:val="a4"/>
              <w:ind w:left="0" w:firstLine="567"/>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sz w:val="28"/>
                <w:szCs w:val="28"/>
                <w:lang w:eastAsia="ru-RU"/>
              </w:rPr>
              <w:lastRenderedPageBreak/>
              <w:t>59-бап</w:t>
            </w:r>
            <w:r w:rsidRPr="00814CE7">
              <w:rPr>
                <w:rFonts w:ascii="Times New Roman" w:eastAsia="Times New Roman" w:hAnsi="Times New Roman" w:cs="Times New Roman"/>
                <w:sz w:val="28"/>
                <w:szCs w:val="28"/>
                <w:lang w:eastAsia="ru-RU"/>
              </w:rPr>
              <w:t>. Таратылатын резидент-заңды тұлғалардың жекелеген санаттарының салықтық міндеттемені орындау ерекшеліктері</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Осы бап бір мезгілде мынадай шарттарға сәйкес келетін:</w:t>
            </w:r>
          </w:p>
          <w:p w:rsidR="003E5990" w:rsidRPr="00814CE7" w:rsidRDefault="003E5990" w:rsidP="004B67BA">
            <w:pPr>
              <w:pStyle w:val="af2"/>
              <w:tabs>
                <w:tab w:val="left" w:pos="311"/>
              </w:tabs>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1) қосымша құн салығы бойынша тіркеу есебіне қойылған күннен бастап қаржы-шаруашылық қызметті жүргізбеген қосылған құн салығын төлеуші болып табылатын немесе қосылған құн салығын төлеуші болып табылмайтын;</w:t>
            </w:r>
          </w:p>
          <w:p w:rsidR="003E5990" w:rsidRPr="00814CE7" w:rsidRDefault="003E5990" w:rsidP="004B67BA">
            <w:pPr>
              <w:pStyle w:val="af2"/>
              <w:tabs>
                <w:tab w:val="left" w:pos="323"/>
              </w:tabs>
              <w:ind w:firstLine="567"/>
              <w:contextualSpacing/>
              <w:jc w:val="both"/>
              <w:rPr>
                <w:rFonts w:ascii="Times New Roman" w:hAnsi="Times New Roman" w:cs="Times New Roman"/>
                <w:b/>
                <w:sz w:val="28"/>
                <w:szCs w:val="28"/>
                <w:lang w:val="kk-KZ"/>
              </w:rPr>
            </w:pPr>
          </w:p>
          <w:p w:rsidR="003E5990" w:rsidRPr="00814CE7" w:rsidRDefault="003E5990" w:rsidP="004B67BA">
            <w:pPr>
              <w:pStyle w:val="af2"/>
              <w:tabs>
                <w:tab w:val="left" w:pos="323"/>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lastRenderedPageBreak/>
              <w:t>…</w:t>
            </w:r>
          </w:p>
        </w:tc>
        <w:tc>
          <w:tcPr>
            <w:tcW w:w="2551" w:type="dxa"/>
            <w:shd w:val="clear" w:color="auto" w:fill="auto"/>
          </w:tcPr>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2019 жыл бойынша нәтижесіз салықтық тексеру актілердің </w:t>
            </w:r>
            <w:r w:rsidRPr="00814CE7">
              <w:rPr>
                <w:rFonts w:ascii="Times New Roman" w:hAnsi="Times New Roman" w:cs="Times New Roman"/>
                <w:sz w:val="28"/>
                <w:szCs w:val="28"/>
              </w:rPr>
              <w:t xml:space="preserve"> 90% (</w:t>
            </w:r>
            <w:r w:rsidRPr="00814CE7">
              <w:rPr>
                <w:rFonts w:ascii="Times New Roman" w:hAnsi="Times New Roman" w:cs="Times New Roman"/>
                <w:sz w:val="28"/>
                <w:szCs w:val="28"/>
                <w:lang w:val="kk-KZ"/>
              </w:rPr>
              <w:t>802-ден 720</w:t>
            </w:r>
            <w:r w:rsidRPr="00814CE7">
              <w:rPr>
                <w:rFonts w:ascii="Times New Roman" w:hAnsi="Times New Roman" w:cs="Times New Roman"/>
                <w:sz w:val="28"/>
                <w:szCs w:val="28"/>
              </w:rPr>
              <w:t xml:space="preserve">) </w:t>
            </w:r>
            <w:r w:rsidRPr="00814CE7">
              <w:rPr>
                <w:rFonts w:ascii="Times New Roman" w:hAnsi="Times New Roman" w:cs="Times New Roman"/>
                <w:sz w:val="28"/>
                <w:szCs w:val="28"/>
                <w:lang w:val="kk-KZ"/>
              </w:rPr>
              <w:t>жойылу салықтық актілер болып табылады. Соның ішінде 682 салықтөлеушілер тексеру кезенінде қызмет атқармаған.</w:t>
            </w:r>
          </w:p>
          <w:p w:rsidR="003E5990" w:rsidRPr="00814CE7"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      Тексерушілерге ауыртпашылықты азайту мақсатында жойылудың жеңілдетілген тәртібін  қосылған құн салығын төлеуші болып табылмайтын салықтөлеушілерден басқа талап қою мерзімі ішінде қызмет атқармаған  қосылған құн салығын төлеуші болып табылатын тұлғаларға тарату ұснылады.</w:t>
            </w:r>
          </w:p>
          <w:p w:rsidR="003E5990" w:rsidRPr="00814CE7" w:rsidRDefault="003E5990" w:rsidP="004B67BA">
            <w:pPr>
              <w:pStyle w:val="af2"/>
              <w:tabs>
                <w:tab w:val="left" w:pos="176"/>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Сонымен бірге, камералдық бақылау нәтижелері бойынша  қосылған құн салығын төлеуші қызмет атқарған фактілер анықталңан жағдайда жойылып жақан </w:t>
            </w:r>
            <w:r w:rsidRPr="00814CE7">
              <w:rPr>
                <w:rFonts w:ascii="Times New Roman" w:hAnsi="Times New Roman" w:cs="Times New Roman"/>
                <w:sz w:val="28"/>
                <w:szCs w:val="28"/>
                <w:lang w:val="kk-KZ"/>
              </w:rPr>
              <w:lastRenderedPageBreak/>
              <w:t xml:space="preserve">тұлғаға қатысты салықтық тексеру жүргізілетін болады. </w:t>
            </w:r>
          </w:p>
          <w:p w:rsidR="003E5990" w:rsidRPr="00814CE7" w:rsidRDefault="003E5990" w:rsidP="004B67BA">
            <w:pPr>
              <w:pStyle w:val="af2"/>
              <w:tabs>
                <w:tab w:val="left" w:pos="176"/>
              </w:tabs>
              <w:ind w:firstLine="567"/>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rPr>
            </w:pPr>
            <w:r w:rsidRPr="00814CE7">
              <w:rPr>
                <w:rFonts w:ascii="Times New Roman" w:hAnsi="Times New Roman" w:cs="Times New Roman"/>
                <w:sz w:val="28"/>
                <w:szCs w:val="28"/>
              </w:rPr>
              <w:t>66-бап</w:t>
            </w:r>
          </w:p>
        </w:tc>
        <w:tc>
          <w:tcPr>
            <w:tcW w:w="5216"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rPr>
              <w:t>66-бап.</w:t>
            </w:r>
            <w:r w:rsidRPr="00814CE7">
              <w:rPr>
                <w:rFonts w:ascii="Times New Roman" w:hAnsi="Times New Roman" w:cs="Times New Roman"/>
                <w:sz w:val="28"/>
                <w:szCs w:val="28"/>
              </w:rPr>
              <w:t xml:space="preserve"> Қызметі тоқтатылған кезде дара кәсіпкерлердің және жеке практикамен айналысатын адамдардың жекелеген санаттарының салықтық міндеттемені орындау ерекшеліктері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Осы бап бір мезгілде мынадай шарттарға сәйкес келетін:</w:t>
            </w:r>
          </w:p>
          <w:p w:rsidR="003E5990" w:rsidRPr="00814CE7" w:rsidRDefault="003E5990" w:rsidP="004B67BA">
            <w:pPr>
              <w:pStyle w:val="a4"/>
              <w:ind w:left="300"/>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қосылған құн салығын төлеушілер болып табылмайтын; </w:t>
            </w:r>
          </w:p>
          <w:p w:rsidR="003E5990" w:rsidRPr="00814CE7" w:rsidRDefault="003E5990" w:rsidP="004B67BA">
            <w:pPr>
              <w:pStyle w:val="a4"/>
              <w:ind w:left="300" w:firstLine="567"/>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pStyle w:val="a6"/>
              <w:spacing w:before="0" w:beforeAutospacing="0" w:after="0" w:afterAutospacing="0"/>
              <w:ind w:firstLine="567"/>
              <w:contextualSpacing/>
              <w:jc w:val="both"/>
              <w:rPr>
                <w:sz w:val="28"/>
                <w:szCs w:val="28"/>
                <w:lang w:val="kk-KZ"/>
              </w:rPr>
            </w:pPr>
          </w:p>
        </w:tc>
        <w:tc>
          <w:tcPr>
            <w:tcW w:w="5387"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66-бап.</w:t>
            </w:r>
            <w:r w:rsidRPr="00814CE7">
              <w:rPr>
                <w:rFonts w:ascii="Times New Roman" w:hAnsi="Times New Roman" w:cs="Times New Roman"/>
                <w:sz w:val="28"/>
                <w:szCs w:val="28"/>
                <w:lang w:val="kk-KZ"/>
              </w:rPr>
              <w:t xml:space="preserve"> Қызметі тоқтатылған кезде дара кәсіпкерлердің және жеке практикамен айналысатын адамдардың жекелеген санаттарының салықтық міндеттемені орындау ерекшеліктері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Осы бап бір мезгілде мынадай шарттарға сәйкес келетін:</w:t>
            </w:r>
          </w:p>
          <w:p w:rsidR="003E5990" w:rsidRPr="00814CE7" w:rsidRDefault="003E5990" w:rsidP="004B67BA">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1) қосымша құн салығы бойынша тіркеу есебіне қойылған күннен бастап қаржы-шаруашылық қызметті жүргізбеген қосылған құн салығын төлеушілер болып табылатын немесе қосылған құн салығын төлеушілер болып табылмайтын; </w:t>
            </w:r>
          </w:p>
          <w:p w:rsidR="003E5990" w:rsidRPr="00814CE7" w:rsidRDefault="003E5990" w:rsidP="004B67BA">
            <w:pPr>
              <w:pStyle w:val="af2"/>
              <w:tabs>
                <w:tab w:val="left" w:pos="323"/>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2551" w:type="dxa"/>
            <w:shd w:val="clear" w:color="auto" w:fill="auto"/>
          </w:tcPr>
          <w:p w:rsidR="003E5990"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2019 жыл бойынша нәтижесіз салықтық тексеру актілердің  90% (802-ден 720) жойылу салықтық актілер болып табылады. Соның ішінде 682 салықтөлеушілер тексеру кезенінде қызмет атқармаған.</w:t>
            </w:r>
          </w:p>
          <w:p w:rsidR="006520CD" w:rsidRDefault="003E5990" w:rsidP="004B67BA">
            <w:pPr>
              <w:pStyle w:val="af2"/>
              <w:tabs>
                <w:tab w:val="left" w:pos="311"/>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r w:rsidR="006520CD">
              <w:rPr>
                <w:rFonts w:ascii="Times New Roman" w:hAnsi="Times New Roman" w:cs="Times New Roman"/>
                <w:sz w:val="28"/>
                <w:szCs w:val="28"/>
                <w:lang w:val="kk-KZ"/>
              </w:rPr>
              <w:t xml:space="preserve">          </w:t>
            </w:r>
          </w:p>
          <w:p w:rsidR="003E5990" w:rsidRPr="00814CE7" w:rsidRDefault="006520CD" w:rsidP="006520CD">
            <w:pPr>
              <w:pStyle w:val="af2"/>
              <w:tabs>
                <w:tab w:val="left" w:pos="311"/>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 xml:space="preserve">Тексерушілерге ауыртпашылықты азайту мақсатында жойылудың жеңілдетілген тәртібін  қосылған құн салығын төлеуші болып табылмайтын салықтөлеушілерден басқа талап қою </w:t>
            </w:r>
            <w:r w:rsidR="003E5990" w:rsidRPr="00814CE7">
              <w:rPr>
                <w:rFonts w:ascii="Times New Roman" w:hAnsi="Times New Roman" w:cs="Times New Roman"/>
                <w:sz w:val="28"/>
                <w:szCs w:val="28"/>
                <w:lang w:val="kk-KZ"/>
              </w:rPr>
              <w:lastRenderedPageBreak/>
              <w:t>мерзімі ішінде қызмет атқармаған  қосылған құн салығын төлеуші болып табылатын тұлғаларға тарату ұснылады.</w:t>
            </w:r>
          </w:p>
          <w:p w:rsidR="003E5990" w:rsidRPr="00814CE7" w:rsidRDefault="006520CD" w:rsidP="006520CD">
            <w:pPr>
              <w:pStyle w:val="af2"/>
              <w:tabs>
                <w:tab w:val="left" w:pos="311"/>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 xml:space="preserve">Сонымен бірге, камералдық бақылау нәтижелері бойынша  қосылған құн салығын төлеуші қызмет атқарған фактілер анықталңан жағдайда жойылып жақан тұлғаға қатысты салықтық тексеру жүргізілетін болады. </w:t>
            </w:r>
          </w:p>
          <w:p w:rsidR="003E5990" w:rsidRPr="00814CE7" w:rsidRDefault="003E5990" w:rsidP="004B67BA">
            <w:pPr>
              <w:pStyle w:val="af2"/>
              <w:tabs>
                <w:tab w:val="left" w:pos="176"/>
              </w:tabs>
              <w:ind w:firstLine="567"/>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tabs>
                <w:tab w:val="left" w:pos="284"/>
              </w:tabs>
              <w:ind w:left="33"/>
              <w:contextualSpacing/>
              <w:jc w:val="both"/>
              <w:rPr>
                <w:rFonts w:ascii="Times New Roman" w:hAnsi="Times New Roman" w:cs="Times New Roman"/>
                <w:sz w:val="28"/>
                <w:szCs w:val="28"/>
              </w:rPr>
            </w:pPr>
            <w:r w:rsidRPr="00814CE7">
              <w:rPr>
                <w:rFonts w:ascii="Times New Roman" w:hAnsi="Times New Roman" w:cs="Times New Roman"/>
                <w:b/>
                <w:sz w:val="28"/>
                <w:szCs w:val="28"/>
              </w:rPr>
              <w:t>69 бап</w:t>
            </w:r>
          </w:p>
        </w:tc>
        <w:tc>
          <w:tcPr>
            <w:tcW w:w="5216" w:type="dxa"/>
            <w:shd w:val="clear" w:color="auto" w:fill="auto"/>
          </w:tcPr>
          <w:p w:rsidR="003E5990" w:rsidRPr="00814CE7" w:rsidRDefault="003E5990" w:rsidP="004B67BA">
            <w:pPr>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rPr>
              <w:t>69 бап.</w:t>
            </w:r>
            <w:r w:rsidRPr="00814CE7">
              <w:rPr>
                <w:rFonts w:ascii="Times New Roman" w:hAnsi="Times New Roman" w:cs="Times New Roman"/>
                <w:sz w:val="28"/>
                <w:szCs w:val="28"/>
              </w:rPr>
              <w:t xml:space="preserve"> Салықтық бақылау</w:t>
            </w:r>
            <w:r w:rsidRPr="00814CE7">
              <w:rPr>
                <w:rFonts w:ascii="Times New Roman" w:hAnsi="Times New Roman" w:cs="Times New Roman"/>
                <w:sz w:val="28"/>
                <w:szCs w:val="28"/>
              </w:rPr>
              <w:br/>
            </w:r>
            <w:r w:rsidRPr="00814CE7">
              <w:rPr>
                <w:rFonts w:ascii="Times New Roman" w:hAnsi="Times New Roman" w:cs="Times New Roman"/>
                <w:sz w:val="28"/>
                <w:szCs w:val="28"/>
                <w:lang w:val="kk-KZ"/>
              </w:rPr>
              <w:t>...</w:t>
            </w:r>
          </w:p>
          <w:p w:rsidR="003E5990" w:rsidRPr="00814CE7" w:rsidRDefault="003E5990" w:rsidP="004B67BA">
            <w:pPr>
              <w:tabs>
                <w:tab w:val="left" w:pos="284"/>
              </w:tabs>
              <w:ind w:firstLine="567"/>
              <w:contextualSpacing/>
              <w:jc w:val="both"/>
              <w:rPr>
                <w:rFonts w:ascii="Times New Roman" w:hAnsi="Times New Roman" w:cs="Times New Roman"/>
                <w:b/>
                <w:bCs/>
                <w:sz w:val="28"/>
                <w:szCs w:val="28"/>
              </w:rPr>
            </w:pPr>
            <w:r w:rsidRPr="00814CE7">
              <w:rPr>
                <w:rFonts w:ascii="Times New Roman" w:hAnsi="Times New Roman" w:cs="Times New Roman"/>
                <w:sz w:val="28"/>
                <w:szCs w:val="28"/>
              </w:rPr>
              <w:t>4. Мемлекеттік бақылаудың өзге де нысандары шеңберінде:</w:t>
            </w:r>
            <w:r w:rsidRPr="00814CE7">
              <w:rPr>
                <w:rFonts w:ascii="Times New Roman" w:hAnsi="Times New Roman" w:cs="Times New Roman"/>
                <w:sz w:val="28"/>
                <w:szCs w:val="28"/>
              </w:rPr>
              <w:br/>
              <w:t>…</w:t>
            </w:r>
            <w:r w:rsidRPr="00814CE7">
              <w:rPr>
                <w:rFonts w:ascii="Times New Roman" w:hAnsi="Times New Roman" w:cs="Times New Roman"/>
                <w:sz w:val="28"/>
                <w:szCs w:val="28"/>
              </w:rPr>
              <w:br/>
            </w:r>
            <w:r w:rsidRPr="00814CE7">
              <w:rPr>
                <w:rFonts w:ascii="Times New Roman" w:hAnsi="Times New Roman" w:cs="Times New Roman"/>
                <w:b/>
                <w:bCs/>
                <w:sz w:val="28"/>
                <w:szCs w:val="28"/>
              </w:rPr>
              <w:t>8) жоқ</w:t>
            </w:r>
          </w:p>
        </w:tc>
        <w:tc>
          <w:tcPr>
            <w:tcW w:w="5387" w:type="dxa"/>
            <w:shd w:val="clear" w:color="auto" w:fill="auto"/>
          </w:tcPr>
          <w:p w:rsidR="003E5990" w:rsidRPr="00814CE7" w:rsidRDefault="003E5990" w:rsidP="004B67BA">
            <w:pPr>
              <w:widowControl w:val="0"/>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rPr>
              <w:t>69 бап.</w:t>
            </w:r>
            <w:r w:rsidRPr="00814CE7">
              <w:rPr>
                <w:rFonts w:ascii="Times New Roman" w:hAnsi="Times New Roman" w:cs="Times New Roman"/>
                <w:sz w:val="28"/>
                <w:szCs w:val="28"/>
              </w:rPr>
              <w:t xml:space="preserve"> Салықтық бақылау</w:t>
            </w:r>
            <w:r w:rsidRPr="00814CE7">
              <w:rPr>
                <w:rFonts w:ascii="Times New Roman" w:hAnsi="Times New Roman" w:cs="Times New Roman"/>
                <w:sz w:val="28"/>
                <w:szCs w:val="28"/>
              </w:rPr>
              <w:br/>
            </w:r>
            <w:r w:rsidRPr="00814CE7">
              <w:rPr>
                <w:rFonts w:ascii="Times New Roman" w:hAnsi="Times New Roman" w:cs="Times New Roman"/>
                <w:sz w:val="28"/>
                <w:szCs w:val="28"/>
                <w:lang w:val="kk-KZ"/>
              </w:rPr>
              <w:t>...</w:t>
            </w:r>
          </w:p>
          <w:p w:rsidR="003E5990" w:rsidRPr="00814CE7" w:rsidRDefault="003E5990" w:rsidP="004B67BA">
            <w:pPr>
              <w:widowControl w:val="0"/>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4. Мемлекеттік бақылаудың өзге де нысандары шеңберінде:</w:t>
            </w:r>
            <w:r w:rsidRPr="00814CE7">
              <w:rPr>
                <w:rFonts w:ascii="Times New Roman" w:hAnsi="Times New Roman" w:cs="Times New Roman"/>
                <w:sz w:val="28"/>
                <w:szCs w:val="28"/>
                <w:lang w:val="kk-KZ"/>
              </w:rPr>
              <w:br/>
              <w:t>…</w:t>
            </w:r>
          </w:p>
          <w:p w:rsidR="003E5990" w:rsidRPr="00814CE7" w:rsidRDefault="003E5990" w:rsidP="004B67BA">
            <w:pPr>
              <w:widowControl w:val="0"/>
              <w:tabs>
                <w:tab w:val="left" w:pos="284"/>
              </w:tabs>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8) тауарлар айналымының қадағалануы.</w:t>
            </w:r>
          </w:p>
          <w:p w:rsidR="003E5990" w:rsidRPr="00814CE7" w:rsidRDefault="003E5990" w:rsidP="004B67BA">
            <w:pPr>
              <w:tabs>
                <w:tab w:val="left" w:pos="284"/>
              </w:tabs>
              <w:ind w:firstLine="567"/>
              <w:contextualSpacing/>
              <w:jc w:val="both"/>
              <w:rPr>
                <w:rFonts w:ascii="Times New Roman" w:hAnsi="Times New Roman" w:cs="Times New Roman"/>
                <w:b/>
                <w:bCs/>
                <w:sz w:val="28"/>
                <w:szCs w:val="28"/>
              </w:rPr>
            </w:pPr>
          </w:p>
        </w:tc>
        <w:tc>
          <w:tcPr>
            <w:tcW w:w="2551"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Түзетулерді еңгізу «Еуразиялық экономикалық одақтың кедендік аумағына әкелінген </w:t>
            </w:r>
            <w:r w:rsidRPr="00814CE7">
              <w:rPr>
                <w:rFonts w:ascii="Times New Roman" w:hAnsi="Times New Roman" w:cs="Times New Roman"/>
                <w:sz w:val="28"/>
                <w:szCs w:val="28"/>
                <w:lang w:val="kk-KZ"/>
              </w:rPr>
              <w:lastRenderedPageBreak/>
              <w:t>тауарларды қадағалау тетігі туралы келісімді ратификациялау туралы» Қазақстан Республикасының 2020 жылғы 29 мамырдағы № 336-IV Заңымен ратификацияланған Еуразиялық экономикалық одақтың кедендік аумағына әкелінген тауарларды қадағалау тетігі туралы келісімді (осыдан – Келісім) іске асыру мақсатында қажет.</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Келісімнің нормаларына сәйкес, ЕАЭО-ға мүше мемлекеттер ұлттық қадағалау жүйесін құруды және оның жұмыс істеуін қамтамасыз етуге, сондай-ақ Пилотты іске </w:t>
            </w:r>
            <w:r w:rsidRPr="00814CE7">
              <w:rPr>
                <w:rFonts w:ascii="Times New Roman" w:hAnsi="Times New Roman" w:cs="Times New Roman"/>
                <w:sz w:val="28"/>
                <w:szCs w:val="28"/>
                <w:lang w:val="kk-KZ"/>
              </w:rPr>
              <w:lastRenderedPageBreak/>
              <w:t>асыруға 2022 жылдың ақпан айынан бастап кірісуге міндеттенеді.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Сонымен қатар, Келісімнің 11 – бабында ұлттық бақылану жүйесінде мәліметтер болмаған жағдайда, ЕАЭО-ға мүше мемлекеттердің аумағына бақылануға жататын тауарларды әкелуді/әкетуді шектеу көзделген.</w:t>
            </w:r>
          </w:p>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sz w:val="28"/>
                <w:szCs w:val="28"/>
                <w:lang w:val="kk-KZ"/>
              </w:rPr>
              <w:t>Осылайша, егер Келісім іске асырылмаса, онда бұл қазақстандық тауарларды ЕАЭО – ға мүше мемлекеттердің аумағына жібермеуге негіз болып табылады.</w:t>
            </w:r>
          </w:p>
        </w:tc>
      </w:tr>
      <w:tr w:rsidR="004B67BA" w:rsidRPr="00814CE7"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rPr>
            </w:pPr>
            <w:r w:rsidRPr="00814CE7">
              <w:rPr>
                <w:rFonts w:ascii="Times New Roman" w:hAnsi="Times New Roman" w:cs="Times New Roman"/>
                <w:bCs/>
                <w:sz w:val="28"/>
                <w:szCs w:val="28"/>
                <w:lang w:val="kk-KZ"/>
              </w:rPr>
              <w:t>73-бап</w:t>
            </w:r>
          </w:p>
        </w:tc>
        <w:tc>
          <w:tcPr>
            <w:tcW w:w="5216"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t xml:space="preserve">73-бап. </w:t>
            </w:r>
            <w:r w:rsidRPr="00814CE7">
              <w:rPr>
                <w:rFonts w:ascii="Times New Roman" w:hAnsi="Times New Roman" w:cs="Times New Roman"/>
                <w:bCs/>
                <w:sz w:val="28"/>
                <w:szCs w:val="28"/>
                <w:lang w:val="kk-KZ"/>
              </w:rPr>
              <w:t>Салық төлеушілерге жәрдемдесу</w:t>
            </w:r>
          </w:p>
          <w:p w:rsidR="003E5990" w:rsidRPr="00814CE7" w:rsidRDefault="003E5990"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5. Салық органдары жеке тұлғаларға салық органдарының жеке тұлғалардың мүлік салығы</w:t>
            </w:r>
            <w:r w:rsidRPr="00814CE7">
              <w:rPr>
                <w:rFonts w:ascii="Times New Roman" w:hAnsi="Times New Roman" w:cs="Times New Roman"/>
                <w:b/>
                <w:sz w:val="28"/>
                <w:szCs w:val="28"/>
                <w:lang w:val="kk-KZ"/>
              </w:rPr>
              <w:t>,жер салығы</w:t>
            </w:r>
            <w:r w:rsidRPr="00814CE7">
              <w:rPr>
                <w:rFonts w:ascii="Times New Roman" w:hAnsi="Times New Roman" w:cs="Times New Roman"/>
                <w:sz w:val="28"/>
                <w:szCs w:val="28"/>
                <w:lang w:val="kk-KZ"/>
              </w:rPr>
              <w:t xml:space="preserve"> және көлік құралы салығы бойынша есептеген салықтық міндеттемелерінің сомалары және (немесе) салықтық берешектің бар сомасы туралы мәліметтерді: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салық органдарының интернет-ресурстарына орналастыру;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2) коммуналдық көрсетілетін қызметтерді беруші есеп айырысулар үшін қолданатын құжаттарда көрсету;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3) салық төлеушінің электрондық поштасының мекенжайларына жіберу;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4) салық төлеуші ұсынған ұялы телефондардың нөмірлеріне қысқа мәтіндік хабар жіберу жолымен ұсынады.</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Осы көрсетілетін қызметтерді алу үшін салық төлеуші тұрғылықты жеріндегі салық органына жазбаша нысанда электрондық поштасының мекенжайын, ұялы телефондарының нөмірлерін береді.</w:t>
            </w:r>
          </w:p>
          <w:p w:rsidR="003E5990" w:rsidRPr="00814CE7" w:rsidRDefault="003E5990" w:rsidP="004B67BA">
            <w:pPr>
              <w:ind w:firstLine="567"/>
              <w:contextualSpacing/>
              <w:jc w:val="both"/>
              <w:rPr>
                <w:rFonts w:ascii="Times New Roman" w:hAnsi="Times New Roman" w:cs="Times New Roman"/>
                <w:sz w:val="28"/>
                <w:szCs w:val="28"/>
                <w:lang w:val="kk-KZ"/>
              </w:rPr>
            </w:pPr>
          </w:p>
        </w:tc>
        <w:tc>
          <w:tcPr>
            <w:tcW w:w="5387"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t xml:space="preserve">73-бап. </w:t>
            </w:r>
            <w:r w:rsidRPr="00814CE7">
              <w:rPr>
                <w:rFonts w:ascii="Times New Roman" w:hAnsi="Times New Roman" w:cs="Times New Roman"/>
                <w:bCs/>
                <w:sz w:val="28"/>
                <w:szCs w:val="28"/>
                <w:lang w:val="kk-KZ"/>
              </w:rPr>
              <w:t>Салық төлеушілерге жәрдемдесу</w:t>
            </w:r>
          </w:p>
          <w:p w:rsidR="003E5990" w:rsidRPr="00814CE7" w:rsidRDefault="003E5990"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5. Салық органдары жеке тұлғаларға салық органдарының жеке тұлғалардың мүлік салығы және көлік құралы салығы бойынша есептеген салықтық міндеттемелерінің сомалары және (немесе) салықтық берешектің бар сомасы туралы мәліметтерді: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салық органдарының интернет-ресурстарына орналастыру;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коммуналдық көрсетілетін қызметтерді беруші есеп айырысулар үшін қолданатын құжаттарда көрсету;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3) салық төлеушінің электрондық поштасының мекенжайларына жіберу;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салық төлеуші ұсынған ұялы телефондардың нөмірлеріне қысқа мәтіндік хабар жіберу; </w:t>
            </w:r>
          </w:p>
          <w:p w:rsidR="003E5990" w:rsidRPr="00814CE7" w:rsidRDefault="003E5990" w:rsidP="004B67BA">
            <w:pPr>
              <w:ind w:firstLine="38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5)</w:t>
            </w:r>
            <w:r w:rsidRPr="00814CE7">
              <w:rPr>
                <w:rFonts w:ascii="Times New Roman" w:hAnsi="Times New Roman" w:cs="Times New Roman"/>
                <w:sz w:val="28"/>
                <w:szCs w:val="28"/>
                <w:lang w:val="kk-KZ"/>
              </w:rPr>
              <w:t xml:space="preserve"> </w:t>
            </w:r>
            <w:r w:rsidRPr="00814CE7">
              <w:rPr>
                <w:rFonts w:ascii="Times New Roman" w:hAnsi="Times New Roman" w:cs="Times New Roman"/>
                <w:b/>
                <w:sz w:val="28"/>
                <w:szCs w:val="28"/>
                <w:lang w:val="kk-KZ"/>
              </w:rPr>
              <w:t>салықтық мобильді қосымша арқылы жіберу жолымен ұсынады.</w:t>
            </w:r>
          </w:p>
          <w:p w:rsidR="003E5990" w:rsidRPr="00814CE7" w:rsidRDefault="003E5990" w:rsidP="004B67BA">
            <w:pPr>
              <w:ind w:firstLine="567"/>
              <w:contextualSpacing/>
              <w:jc w:val="both"/>
              <w:rPr>
                <w:rFonts w:ascii="Times New Roman" w:hAnsi="Times New Roman" w:cs="Times New Roman"/>
                <w:b/>
                <w:sz w:val="28"/>
                <w:szCs w:val="28"/>
                <w:lang w:val="kk-KZ"/>
              </w:rPr>
            </w:pPr>
          </w:p>
          <w:p w:rsidR="003E5990" w:rsidRPr="00814CE7" w:rsidRDefault="006520CD" w:rsidP="006520CD">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5990" w:rsidRPr="00814CE7">
              <w:rPr>
                <w:rFonts w:ascii="Times New Roman" w:hAnsi="Times New Roman" w:cs="Times New Roman"/>
                <w:sz w:val="28"/>
                <w:szCs w:val="28"/>
                <w:lang w:val="kk-KZ"/>
              </w:rPr>
              <w:t>Осы көрсетілетін қызметтерді алу үшін салық төлеуші тұрғылықты жеріндегі салық органына жазбаша нысанда электрондық поштасының мекенжайын, ұялы телефондарының нөмірлерін береді.</w:t>
            </w:r>
          </w:p>
        </w:tc>
        <w:tc>
          <w:tcPr>
            <w:tcW w:w="2551"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Осы норма бойынша хабарлануға жатады: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4 160 000 – мүлік және жер салығын төлеушілер;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2 550 000 – жеке тұлғалардың көлік құралдары салығын төлеушілер.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Бұл тәсіл салық органдары жеке тұлғаларға есептеген салық міндеттемелерінің сомалары туралы уақтылы хабарлауды қамтамасыз етеді.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Нақтылау редакциясы. </w:t>
            </w:r>
          </w:p>
          <w:p w:rsidR="003E5990" w:rsidRPr="00814CE7" w:rsidRDefault="003E5990" w:rsidP="004B67BA">
            <w:pPr>
              <w:ind w:firstLine="567"/>
              <w:contextualSpacing/>
              <w:jc w:val="both"/>
              <w:rPr>
                <w:rFonts w:ascii="Times New Roman" w:hAnsi="Times New Roman" w:cs="Times New Roman"/>
                <w:b/>
                <w:sz w:val="28"/>
                <w:szCs w:val="28"/>
                <w:lang w:val="kk-KZ"/>
              </w:rPr>
            </w:pP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75-1</w:t>
            </w:r>
            <w:r w:rsidRPr="00814CE7">
              <w:rPr>
                <w:rFonts w:ascii="Times New Roman" w:hAnsi="Times New Roman" w:cs="Times New Roman"/>
                <w:sz w:val="28"/>
                <w:szCs w:val="28"/>
              </w:rPr>
              <w:t>-</w:t>
            </w:r>
            <w:r w:rsidRPr="00814CE7">
              <w:rPr>
                <w:rFonts w:ascii="Times New Roman" w:hAnsi="Times New Roman" w:cs="Times New Roman"/>
                <w:sz w:val="28"/>
                <w:szCs w:val="28"/>
                <w:lang w:val="kk-KZ"/>
              </w:rPr>
              <w:t xml:space="preserve"> бап</w:t>
            </w:r>
          </w:p>
          <w:p w:rsidR="003E5990" w:rsidRPr="00814CE7" w:rsidRDefault="003E5990" w:rsidP="004B67BA">
            <w:pPr>
              <w:ind w:firstLine="567"/>
              <w:contextualSpacing/>
              <w:jc w:val="both"/>
              <w:rPr>
                <w:rFonts w:ascii="Times New Roman" w:hAnsi="Times New Roman" w:cs="Times New Roman"/>
                <w:sz w:val="28"/>
                <w:szCs w:val="28"/>
                <w:lang w:val="kk-KZ"/>
              </w:rPr>
            </w:pPr>
          </w:p>
        </w:tc>
        <w:tc>
          <w:tcPr>
            <w:tcW w:w="5216" w:type="dxa"/>
            <w:shd w:val="clear" w:color="auto" w:fill="auto"/>
          </w:tcPr>
          <w:p w:rsidR="003E5990" w:rsidRPr="00814CE7" w:rsidRDefault="003E5990" w:rsidP="004B67BA">
            <w:pPr>
              <w:tabs>
                <w:tab w:val="left" w:pos="601"/>
              </w:tabs>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lastRenderedPageBreak/>
              <w:t xml:space="preserve">75-1-бап. Жоқ </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p>
        </w:tc>
        <w:tc>
          <w:tcPr>
            <w:tcW w:w="5387" w:type="dxa"/>
            <w:shd w:val="clear" w:color="auto" w:fill="auto"/>
          </w:tcPr>
          <w:p w:rsidR="003E5990" w:rsidRPr="00814CE7" w:rsidRDefault="006520CD" w:rsidP="006520CD">
            <w:pPr>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3E5990" w:rsidRPr="00814CE7">
              <w:rPr>
                <w:rFonts w:ascii="Times New Roman" w:eastAsia="Calibri" w:hAnsi="Times New Roman" w:cs="Times New Roman"/>
                <w:b/>
                <w:sz w:val="28"/>
                <w:szCs w:val="28"/>
                <w:lang w:val="kk-KZ"/>
              </w:rPr>
              <w:t>75-1-бап. Салық төлеушінің төлқұжаты</w:t>
            </w:r>
          </w:p>
          <w:p w:rsidR="003E5990" w:rsidRPr="00814CE7" w:rsidRDefault="006520CD" w:rsidP="004B67BA">
            <w:pPr>
              <w:ind w:firstLine="312"/>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  </w:t>
            </w:r>
            <w:r w:rsidR="003E5990" w:rsidRPr="00814CE7">
              <w:rPr>
                <w:rFonts w:ascii="Times New Roman" w:eastAsia="Calibri" w:hAnsi="Times New Roman" w:cs="Times New Roman"/>
                <w:sz w:val="28"/>
                <w:szCs w:val="28"/>
                <w:lang w:val="kk-KZ"/>
              </w:rPr>
              <w:t xml:space="preserve">1. </w:t>
            </w:r>
            <w:r w:rsidR="003E5990" w:rsidRPr="00814CE7">
              <w:rPr>
                <w:rFonts w:ascii="Times New Roman" w:eastAsia="Calibri" w:hAnsi="Times New Roman" w:cs="Times New Roman"/>
                <w:b/>
                <w:sz w:val="28"/>
                <w:szCs w:val="28"/>
                <w:lang w:val="kk-KZ"/>
              </w:rPr>
              <w:t>Салық төлеушінің төлқұжаты қоғамдық тамақтану және сауда саласындағы қызметті жүзеге асыратын салық төлеушілерімен бақылау-касса машиналарының орналастырылған және халықты ақпараттандыру үшін жалпыға бірдей қолжетімді жерде орналастырылады</w:t>
            </w:r>
            <w:r w:rsidR="003E5990" w:rsidRPr="00814CE7">
              <w:rPr>
                <w:rFonts w:ascii="Times New Roman" w:eastAsia="Calibri" w:hAnsi="Times New Roman" w:cs="Times New Roman"/>
                <w:sz w:val="28"/>
                <w:szCs w:val="28"/>
                <w:lang w:val="kk-KZ"/>
              </w:rPr>
              <w:t>.</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2. Салық төлеушінің төлқұжаты келесі деректерді қамту тиіс:</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1)</w:t>
            </w:r>
            <w:r w:rsidRPr="00814CE7">
              <w:rPr>
                <w:rFonts w:ascii="Times New Roman" w:eastAsia="Calibri" w:hAnsi="Times New Roman" w:cs="Times New Roman"/>
                <w:b/>
                <w:sz w:val="28"/>
                <w:szCs w:val="28"/>
                <w:lang w:val="kk-KZ"/>
              </w:rPr>
              <w:tab/>
              <w:t>Сәйкестендіру нөмірі;</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2)</w:t>
            </w:r>
            <w:r w:rsidRPr="00814CE7">
              <w:rPr>
                <w:rFonts w:ascii="Times New Roman" w:eastAsia="Calibri" w:hAnsi="Times New Roman" w:cs="Times New Roman"/>
                <w:b/>
                <w:sz w:val="28"/>
                <w:szCs w:val="28"/>
                <w:lang w:val="kk-KZ"/>
              </w:rPr>
              <w:tab/>
              <w:t>дара кәсіпкердің, заңды тұлғаның атауы;</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3)</w:t>
            </w:r>
            <w:r w:rsidRPr="00814CE7">
              <w:rPr>
                <w:rFonts w:ascii="Times New Roman" w:eastAsia="Calibri" w:hAnsi="Times New Roman" w:cs="Times New Roman"/>
                <w:b/>
                <w:sz w:val="28"/>
                <w:szCs w:val="28"/>
                <w:lang w:val="kk-KZ"/>
              </w:rPr>
              <w:tab/>
              <w:t>дара кәсіпкердің, заңды тұлға басшысының тегі, аты, әкесінің аты (егер ол жеке басты куәландыратын құжатта көрсетілсе);</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4)</w:t>
            </w:r>
            <w:r w:rsidRPr="00814CE7">
              <w:rPr>
                <w:rFonts w:ascii="Times New Roman" w:eastAsia="Calibri" w:hAnsi="Times New Roman" w:cs="Times New Roman"/>
                <w:b/>
                <w:sz w:val="28"/>
                <w:szCs w:val="28"/>
                <w:lang w:val="kk-KZ"/>
              </w:rPr>
              <w:tab/>
              <w:t>салық төлеушінің мәртебесі – әрекеттегі, әрекет етпейтін, салықтық есептілікті тапсыруды тоқтатқан;</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5)</w:t>
            </w:r>
            <w:r w:rsidRPr="00814CE7">
              <w:rPr>
                <w:rFonts w:ascii="Times New Roman" w:eastAsia="Calibri" w:hAnsi="Times New Roman" w:cs="Times New Roman"/>
                <w:b/>
                <w:sz w:val="28"/>
                <w:szCs w:val="28"/>
                <w:lang w:val="kk-KZ"/>
              </w:rPr>
              <w:tab/>
              <w:t>салық төлеушiнi (салық агентiн) тiркеу есебiне қойған күн, тiркеу есебiнен шығарған күн;</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6)</w:t>
            </w:r>
            <w:r w:rsidRPr="00814CE7">
              <w:rPr>
                <w:rFonts w:ascii="Times New Roman" w:eastAsia="Calibri" w:hAnsi="Times New Roman" w:cs="Times New Roman"/>
                <w:b/>
                <w:sz w:val="28"/>
                <w:szCs w:val="28"/>
                <w:lang w:val="kk-KZ"/>
              </w:rPr>
              <w:tab/>
              <w:t xml:space="preserve"> бақылау-касса машинасының салық органындағы тіркеу нөмірі, бақылау-касса машинасын пайдалану орны;</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7)</w:t>
            </w:r>
            <w:r w:rsidRPr="00814CE7">
              <w:rPr>
                <w:rFonts w:ascii="Times New Roman" w:eastAsia="Calibri" w:hAnsi="Times New Roman" w:cs="Times New Roman"/>
                <w:b/>
                <w:sz w:val="28"/>
                <w:szCs w:val="28"/>
                <w:lang w:val="kk-KZ"/>
              </w:rPr>
              <w:tab/>
              <w:t xml:space="preserve">алкоголь өнімін өндіру аумағында оны сақтау және бөлшек саудада өткізу жөніндегі қызметті қоспағанда, алкоголь өнімін сақтауға </w:t>
            </w:r>
            <w:r w:rsidRPr="00814CE7">
              <w:rPr>
                <w:rFonts w:ascii="Times New Roman" w:eastAsia="Calibri" w:hAnsi="Times New Roman" w:cs="Times New Roman"/>
                <w:b/>
                <w:sz w:val="28"/>
                <w:szCs w:val="28"/>
                <w:lang w:val="kk-KZ"/>
              </w:rPr>
              <w:lastRenderedPageBreak/>
              <w:t>және бөлшек саудада өткізуге арналған лицензияның болуы немесе болмауы;</w:t>
            </w:r>
          </w:p>
          <w:p w:rsidR="003E5990" w:rsidRPr="00814CE7" w:rsidRDefault="003E5990" w:rsidP="004B67BA">
            <w:pPr>
              <w:ind w:firstLine="567"/>
              <w:contextualSpacing/>
              <w:jc w:val="both"/>
              <w:rPr>
                <w:rFonts w:ascii="Times New Roman" w:eastAsia="Calibri" w:hAnsi="Times New Roman" w:cs="Times New Roman"/>
                <w:b/>
                <w:sz w:val="28"/>
                <w:szCs w:val="28"/>
                <w:lang w:val="kk-KZ"/>
              </w:rPr>
            </w:pPr>
          </w:p>
          <w:p w:rsidR="003E5990" w:rsidRPr="00814CE7" w:rsidRDefault="003E5990" w:rsidP="004B67BA">
            <w:pPr>
              <w:ind w:firstLine="567"/>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3. Салық төлеушінің төлқұжаты салықтық деректері есепті айдан кейiнгi екінші айдың 15-інен кешiктiрмей, айына  1 рет қалыптастырылады, және уәкілетті органның сайтында жариялануға жатады.</w:t>
            </w:r>
          </w:p>
        </w:tc>
        <w:tc>
          <w:tcPr>
            <w:tcW w:w="2551"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Халықты (сатып </w:t>
            </w:r>
            <w:r w:rsidRPr="00814CE7">
              <w:rPr>
                <w:rFonts w:ascii="Times New Roman" w:hAnsi="Times New Roman" w:cs="Times New Roman"/>
                <w:sz w:val="28"/>
                <w:szCs w:val="28"/>
                <w:lang w:val="kk-KZ"/>
              </w:rPr>
              <w:lastRenderedPageBreak/>
              <w:t>алушыларды, қызметтерді пайдаланушыларды), контрагенттерді және басқаларды ақпараттандыру үшін салық органдары қалыптастырған салық міндеттемелерін орындау туралы мәліметтерге ашық қол жетімділікті ұсыну ұсынылады.</w:t>
            </w:r>
          </w:p>
          <w:p w:rsidR="003E5990" w:rsidRPr="00814CE7" w:rsidRDefault="003E5990" w:rsidP="004B67BA">
            <w:pPr>
              <w:ind w:firstLine="567"/>
              <w:contextualSpacing/>
              <w:jc w:val="both"/>
              <w:rPr>
                <w:rFonts w:ascii="Times New Roman" w:hAnsi="Times New Roman" w:cs="Times New Roman"/>
                <w:sz w:val="28"/>
                <w:szCs w:val="28"/>
                <w:lang w:val="kk-KZ"/>
              </w:rPr>
            </w:pP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Сатып алушылардың, қызметтерді пайдаланушылардың қоғамдық бақылау деңгейін арттыру үшін. </w:t>
            </w:r>
          </w:p>
          <w:p w:rsidR="003E5990" w:rsidRPr="00814CE7" w:rsidRDefault="003E5990" w:rsidP="004B67BA">
            <w:pPr>
              <w:keepNext/>
              <w:keepLines/>
              <w:ind w:firstLine="567"/>
              <w:contextualSpacing/>
              <w:jc w:val="both"/>
              <w:outlineLvl w:val="2"/>
              <w:rPr>
                <w:rFonts w:ascii="Times New Roman" w:hAnsi="Times New Roman" w:cs="Times New Roman"/>
                <w:b/>
                <w:sz w:val="28"/>
                <w:szCs w:val="28"/>
                <w:lang w:val="kk-KZ"/>
              </w:rPr>
            </w:pPr>
          </w:p>
        </w:tc>
      </w:tr>
      <w:tr w:rsidR="004B67BA" w:rsidRPr="008B2E73"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rPr>
                <w:rFonts w:ascii="Times New Roman" w:hAnsi="Times New Roman" w:cs="Times New Roman"/>
                <w:sz w:val="28"/>
                <w:szCs w:val="28"/>
              </w:rPr>
            </w:pPr>
            <w:r w:rsidRPr="00814CE7">
              <w:rPr>
                <w:rFonts w:ascii="Times New Roman" w:hAnsi="Times New Roman" w:cs="Times New Roman"/>
                <w:sz w:val="28"/>
                <w:szCs w:val="28"/>
              </w:rPr>
              <w:t>104-бап</w:t>
            </w:r>
          </w:p>
        </w:tc>
        <w:tc>
          <w:tcPr>
            <w:tcW w:w="5216"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104-бап.</w:t>
            </w:r>
            <w:r w:rsidRPr="00814CE7">
              <w:rPr>
                <w:rFonts w:ascii="Times New Roman" w:hAnsi="Times New Roman" w:cs="Times New Roman"/>
                <w:sz w:val="28"/>
                <w:szCs w:val="28"/>
              </w:rPr>
              <w:t xml:space="preserve"> Қосылған құн салығының асып кету сомасын қайтару</w:t>
            </w:r>
          </w:p>
          <w:p w:rsidR="003E5990" w:rsidRPr="00814CE7" w:rsidRDefault="003E5990" w:rsidP="004B67BA">
            <w:pPr>
              <w:ind w:firstLine="567"/>
              <w:contextualSpacing/>
              <w:jc w:val="both"/>
              <w:rPr>
                <w:rFonts w:ascii="Times New Roman" w:hAnsi="Times New Roman" w:cs="Times New Roman"/>
                <w:sz w:val="28"/>
                <w:szCs w:val="28"/>
              </w:rPr>
            </w:pPr>
            <w:bookmarkStart w:id="46" w:name="z2470"/>
            <w:r w:rsidRPr="00814CE7">
              <w:rPr>
                <w:rFonts w:ascii="Times New Roman" w:hAnsi="Times New Roman" w:cs="Times New Roman"/>
                <w:sz w:val="28"/>
                <w:szCs w:val="28"/>
              </w:rPr>
              <w:t xml:space="preserve">1. Қосылған құн салығын төлеушінің осы Кодекстің 431, 432, </w:t>
            </w:r>
            <w:r w:rsidRPr="00814CE7">
              <w:rPr>
                <w:rFonts w:ascii="Times New Roman" w:hAnsi="Times New Roman" w:cs="Times New Roman"/>
                <w:b/>
                <w:sz w:val="28"/>
                <w:szCs w:val="28"/>
              </w:rPr>
              <w:t>433</w:t>
            </w:r>
            <w:r w:rsidRPr="00814CE7">
              <w:rPr>
                <w:rFonts w:ascii="Times New Roman" w:hAnsi="Times New Roman" w:cs="Times New Roman"/>
                <w:sz w:val="28"/>
                <w:szCs w:val="28"/>
              </w:rPr>
              <w:t xml:space="preserve"> және 434-баптарына сәйкес, қосылған құн салығы бойынша декларацияда көрсетілген қосылған құн салығының асып кету сомасын қайтару туралы талабы бойынша қосылған құн салығының асып кету сомасын қайтару осы Кодекстің 102-бабында көзделген есепке жатқызуды жүргізу және (немесе) салық төлеушінің банктік шотына аудару арқылы, ұсынылған салықтық өтініш негізінде жүргізіледі.</w:t>
            </w:r>
          </w:p>
          <w:bookmarkEnd w:id="46"/>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Осы Кодекстiң 429, 431, 432, </w:t>
            </w:r>
            <w:r w:rsidRPr="00814CE7">
              <w:rPr>
                <w:rFonts w:ascii="Times New Roman" w:hAnsi="Times New Roman" w:cs="Times New Roman"/>
                <w:b/>
                <w:sz w:val="28"/>
                <w:szCs w:val="28"/>
                <w:lang w:val="kk-KZ"/>
              </w:rPr>
              <w:t>433</w:t>
            </w:r>
            <w:r w:rsidRPr="00814CE7">
              <w:rPr>
                <w:rFonts w:ascii="Times New Roman" w:hAnsi="Times New Roman" w:cs="Times New Roman"/>
                <w:sz w:val="28"/>
                <w:szCs w:val="28"/>
                <w:lang w:val="kk-KZ"/>
              </w:rPr>
              <w:t xml:space="preserve"> және 434-баптарына сәйкес қосылған құн салығының қайтаруға жататын асып кету сомасы салық органы қосылған құн салығының асып кету сомасын қайтаруға төлем құжатын жасаған күнге қосылған </w:t>
            </w:r>
            <w:r w:rsidRPr="00814CE7">
              <w:rPr>
                <w:rFonts w:ascii="Times New Roman" w:hAnsi="Times New Roman" w:cs="Times New Roman"/>
                <w:sz w:val="28"/>
                <w:szCs w:val="28"/>
                <w:lang w:val="kk-KZ"/>
              </w:rPr>
              <w:lastRenderedPageBreak/>
              <w:t>құн салығы бойынша жеке шоттағы қосылған құн салығы бойынша асып кету сомасынан аспауға тиiс.</w:t>
            </w:r>
          </w:p>
          <w:p w:rsidR="003E5990" w:rsidRPr="00814CE7" w:rsidRDefault="003E599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sz w:val="28"/>
                <w:szCs w:val="28"/>
                <w:lang w:val="kk-KZ"/>
              </w:rPr>
              <w:t>…</w:t>
            </w:r>
          </w:p>
        </w:tc>
        <w:tc>
          <w:tcPr>
            <w:tcW w:w="5387" w:type="dxa"/>
            <w:shd w:val="clear" w:color="auto" w:fill="auto"/>
          </w:tcPr>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lastRenderedPageBreak/>
              <w:t>104-бап.</w:t>
            </w:r>
            <w:r w:rsidRPr="00814CE7">
              <w:rPr>
                <w:rFonts w:ascii="Times New Roman" w:hAnsi="Times New Roman" w:cs="Times New Roman"/>
                <w:sz w:val="28"/>
                <w:szCs w:val="28"/>
                <w:lang w:val="kk-KZ"/>
              </w:rPr>
              <w:t xml:space="preserve"> Қосылған құн салығының асып кету сомасын қайтару</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Қосылған құн салығын төлеушінің осы Кодекстің 431, 432 және 434-баптарына сәйкес, қосылған құн салығы бойынша декларацияда көрсетілген қосылған құн салығының асып кету сомасын қайтару туралы талабы бойынша қосылған құн салығының асып кету сомасын қайтару осы Кодекстің 102-бабында көзделген есепке жатқызуды жүргізу және (немесе) салық төлеушінің банктік шотына аудару арқылы, ұсынылған салықтық өтініш негізінде жүргізіледі.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Осы Кодекстiң 429, 431, 432 және 434-баптарына сәйкес қосылған құн салығының қайтаруға жататын асып кету сомасы салық органы қосылған құн салығының асып кету сомасын қайтаруға төлем құжатын жасаған күнге қосылған </w:t>
            </w:r>
            <w:r w:rsidRPr="00814CE7">
              <w:rPr>
                <w:rFonts w:ascii="Times New Roman" w:hAnsi="Times New Roman" w:cs="Times New Roman"/>
                <w:sz w:val="28"/>
                <w:szCs w:val="28"/>
                <w:lang w:val="kk-KZ"/>
              </w:rPr>
              <w:lastRenderedPageBreak/>
              <w:t>құн салығы бойынша жеке шоттағы қосылған құн салығы бойынша асып кету сомасынан аспауға тиiс.</w:t>
            </w:r>
          </w:p>
          <w:p w:rsidR="003E5990" w:rsidRPr="00814CE7" w:rsidRDefault="003E599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tc>
        <w:tc>
          <w:tcPr>
            <w:tcW w:w="2551" w:type="dxa"/>
            <w:shd w:val="clear" w:color="auto" w:fill="auto"/>
          </w:tcPr>
          <w:p w:rsidR="003E5990" w:rsidRPr="00814CE7" w:rsidRDefault="003E5990" w:rsidP="004B67BA">
            <w:pPr>
              <w:keepNext/>
              <w:keepLines/>
              <w:ind w:firstLine="567"/>
              <w:contextualSpacing/>
              <w:jc w:val="both"/>
              <w:outlineLvl w:val="2"/>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Салық кодексінің 433-бабын алып тастауға байланысты</w:t>
            </w:r>
          </w:p>
        </w:tc>
      </w:tr>
      <w:tr w:rsidR="004B67BA" w:rsidRPr="00814CE7" w:rsidTr="001E1A9A">
        <w:tc>
          <w:tcPr>
            <w:tcW w:w="880" w:type="dxa"/>
            <w:shd w:val="clear" w:color="auto" w:fill="auto"/>
          </w:tcPr>
          <w:p w:rsidR="003E5990" w:rsidRPr="00814CE7" w:rsidRDefault="003E5990"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3E5990" w:rsidRPr="00814CE7" w:rsidRDefault="003E5990" w:rsidP="004B67BA">
            <w:pPr>
              <w:contextualSpacing/>
              <w:jc w:val="both"/>
              <w:rPr>
                <w:rFonts w:ascii="Times New Roman" w:hAnsi="Times New Roman" w:cs="Times New Roman"/>
                <w:sz w:val="28"/>
                <w:szCs w:val="28"/>
              </w:rPr>
            </w:pPr>
            <w:r w:rsidRPr="00814CE7">
              <w:rPr>
                <w:rFonts w:ascii="Times New Roman" w:hAnsi="Times New Roman" w:cs="Times New Roman"/>
                <w:bCs/>
                <w:sz w:val="28"/>
                <w:szCs w:val="28"/>
                <w:lang w:val="kk-KZ"/>
              </w:rPr>
              <w:t>115-бап</w:t>
            </w:r>
          </w:p>
        </w:tc>
        <w:tc>
          <w:tcPr>
            <w:tcW w:w="5216"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t xml:space="preserve">115-бап. </w:t>
            </w:r>
            <w:r w:rsidRPr="00814CE7">
              <w:rPr>
                <w:rFonts w:ascii="Times New Roman" w:hAnsi="Times New Roman" w:cs="Times New Roman"/>
                <w:bCs/>
                <w:sz w:val="28"/>
                <w:szCs w:val="28"/>
                <w:lang w:val="kk-KZ"/>
              </w:rPr>
              <w:t>Хабарламаны табыс ету және орындау тәртібі</w:t>
            </w:r>
          </w:p>
          <w:p w:rsidR="003E5990" w:rsidRPr="00814CE7" w:rsidRDefault="003E5990"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3E5990" w:rsidRPr="00814CE7" w:rsidRDefault="003E5990" w:rsidP="004B67BA">
            <w:pPr>
              <w:pStyle w:val="a4"/>
              <w:numPr>
                <w:ilvl w:val="0"/>
                <w:numId w:val="4"/>
              </w:numPr>
              <w:ind w:left="21" w:firstLine="567"/>
              <w:jc w:val="both"/>
              <w:rPr>
                <w:rFonts w:ascii="Times New Roman" w:hAnsi="Times New Roman" w:cs="Times New Roman"/>
                <w:b/>
                <w:bCs/>
                <w:sz w:val="28"/>
                <w:szCs w:val="28"/>
                <w:lang w:val="kk-KZ"/>
              </w:rPr>
            </w:pPr>
            <w:r w:rsidRPr="00814CE7">
              <w:rPr>
                <w:rFonts w:ascii="Times New Roman" w:hAnsi="Times New Roman" w:cs="Times New Roman"/>
                <w:sz w:val="28"/>
                <w:szCs w:val="28"/>
                <w:lang w:val="kk-KZ"/>
              </w:rPr>
              <w:t>Егер осы бапта өзгеше белгіленбесе, хабарлама салық төлеушiнің (салық агентінің) жеке өзiне қолын қойғызып немесе жөнелту мен алу фактiсiн растайтын өзге де тәсiлмен табыс етілуге тиiс.</w:t>
            </w:r>
          </w:p>
          <w:p w:rsidR="003E5990" w:rsidRPr="00814CE7" w:rsidRDefault="003E5990" w:rsidP="004B67BA">
            <w:pPr>
              <w:ind w:left="21"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ретте төменде санамаланған тәсілдердің бірімен жіберілген хабарлама салық төлеушіге (салық агентіне) мынадай жағдайларда:</w:t>
            </w:r>
          </w:p>
          <w:p w:rsidR="003E5990" w:rsidRPr="00814CE7" w:rsidRDefault="003E5990" w:rsidP="004B67BA">
            <w:pPr>
              <w:ind w:left="21"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pStyle w:val="a6"/>
              <w:spacing w:before="0" w:beforeAutospacing="0" w:after="0" w:afterAutospacing="0"/>
              <w:ind w:firstLine="567"/>
              <w:contextualSpacing/>
              <w:jc w:val="both"/>
              <w:rPr>
                <w:sz w:val="28"/>
                <w:szCs w:val="28"/>
                <w:lang w:val="kk-KZ" w:eastAsia="en-US"/>
              </w:rPr>
            </w:pPr>
            <w:r w:rsidRPr="00814CE7">
              <w:rPr>
                <w:sz w:val="28"/>
                <w:szCs w:val="28"/>
                <w:lang w:val="kk-KZ"/>
              </w:rPr>
              <w:t xml:space="preserve">2) </w:t>
            </w:r>
            <w:r w:rsidRPr="00814CE7">
              <w:rPr>
                <w:sz w:val="28"/>
                <w:szCs w:val="28"/>
                <w:lang w:val="kk-KZ" w:eastAsia="en-US"/>
              </w:rPr>
              <w:t>электрондық тәсілмен жіберілгенде:</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салық органы хабарламаны веб-қосымшаға жеткізген күннен бастап табыс етілді деп есептеледі.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"электрондық үкімет" веб-</w:t>
            </w:r>
            <w:r w:rsidRPr="00814CE7">
              <w:rPr>
                <w:rFonts w:ascii="Times New Roman" w:hAnsi="Times New Roman" w:cs="Times New Roman"/>
                <w:sz w:val="28"/>
                <w:szCs w:val="28"/>
                <w:lang w:val="kk-KZ"/>
              </w:rPr>
              <w:lastRenderedPageBreak/>
              <w:t>порталындағы пайдаланушының жеке кабинетіне хабарламаны жеткізген күннен бастап табыс етілді деп есептеледі.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тәсіл "электрондық үкімет" веб-порталында тіркелген салық төлеушіге қолданылады;</w:t>
            </w:r>
          </w:p>
          <w:p w:rsidR="003E5990" w:rsidRPr="00814CE7" w:rsidRDefault="003E5990"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sz w:val="28"/>
                <w:szCs w:val="28"/>
                <w:lang w:val="kk-KZ"/>
              </w:rPr>
              <w:t>...</w:t>
            </w:r>
          </w:p>
        </w:tc>
        <w:tc>
          <w:tcPr>
            <w:tcW w:w="5387" w:type="dxa"/>
            <w:shd w:val="clear" w:color="auto" w:fill="auto"/>
          </w:tcPr>
          <w:p w:rsidR="003E5990" w:rsidRPr="00814CE7" w:rsidRDefault="003E5990"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
                <w:bCs/>
                <w:sz w:val="28"/>
                <w:szCs w:val="28"/>
                <w:lang w:val="kk-KZ"/>
              </w:rPr>
              <w:lastRenderedPageBreak/>
              <w:t xml:space="preserve">115-бап. </w:t>
            </w:r>
            <w:r w:rsidRPr="00814CE7">
              <w:rPr>
                <w:rFonts w:ascii="Times New Roman" w:hAnsi="Times New Roman" w:cs="Times New Roman"/>
                <w:bCs/>
                <w:sz w:val="28"/>
                <w:szCs w:val="28"/>
                <w:lang w:val="kk-KZ"/>
              </w:rPr>
              <w:t>Хабарламаны табыс ету және орындау тәртібі</w:t>
            </w:r>
          </w:p>
          <w:p w:rsidR="003E5990" w:rsidRPr="00814CE7" w:rsidRDefault="003E5990"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3E5990" w:rsidRPr="00814CE7" w:rsidRDefault="003E5990" w:rsidP="004B67BA">
            <w:pPr>
              <w:pStyle w:val="a4"/>
              <w:numPr>
                <w:ilvl w:val="0"/>
                <w:numId w:val="4"/>
              </w:numPr>
              <w:ind w:left="21" w:firstLine="567"/>
              <w:jc w:val="both"/>
              <w:rPr>
                <w:rFonts w:ascii="Times New Roman" w:hAnsi="Times New Roman" w:cs="Times New Roman"/>
                <w:b/>
                <w:bCs/>
                <w:sz w:val="28"/>
                <w:szCs w:val="28"/>
                <w:lang w:val="kk-KZ"/>
              </w:rPr>
            </w:pPr>
            <w:r w:rsidRPr="00814CE7">
              <w:rPr>
                <w:rFonts w:ascii="Times New Roman" w:hAnsi="Times New Roman" w:cs="Times New Roman"/>
                <w:sz w:val="28"/>
                <w:szCs w:val="28"/>
                <w:lang w:val="kk-KZ"/>
              </w:rPr>
              <w:t>Егер осы бапта өзгеше белгіленбесе, хабарлама салық төлеушiнің (салық агентінің) жеке өзiне қолын қойғызып немесе жөнелту мен алу фактiсiн растайтын өзге де тәсiлмен табыс етілуге тиiс.</w:t>
            </w:r>
          </w:p>
          <w:p w:rsidR="003E5990" w:rsidRPr="00814CE7" w:rsidRDefault="003E5990" w:rsidP="004B67BA">
            <w:pPr>
              <w:ind w:left="21"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ретте төменде санамаланған тәсілдердің бірімен жіберілген хабарлама салық төлеушіге (салық агентіне) мынадай жағдайларда:</w:t>
            </w:r>
          </w:p>
          <w:p w:rsidR="003E5990" w:rsidRPr="00814CE7" w:rsidRDefault="003E5990" w:rsidP="004B67BA">
            <w:pPr>
              <w:ind w:left="21"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3E5990" w:rsidRPr="00814CE7" w:rsidRDefault="003E5990" w:rsidP="004B67BA">
            <w:pPr>
              <w:pStyle w:val="a6"/>
              <w:spacing w:before="0" w:beforeAutospacing="0" w:after="0" w:afterAutospacing="0"/>
              <w:ind w:firstLine="567"/>
              <w:contextualSpacing/>
              <w:jc w:val="both"/>
              <w:rPr>
                <w:sz w:val="28"/>
                <w:szCs w:val="28"/>
                <w:lang w:val="kk-KZ" w:eastAsia="en-US"/>
              </w:rPr>
            </w:pPr>
            <w:r w:rsidRPr="00814CE7">
              <w:rPr>
                <w:sz w:val="28"/>
                <w:szCs w:val="28"/>
                <w:lang w:val="kk-KZ"/>
              </w:rPr>
              <w:t xml:space="preserve">2) </w:t>
            </w:r>
            <w:r w:rsidRPr="00814CE7">
              <w:rPr>
                <w:sz w:val="28"/>
                <w:szCs w:val="28"/>
                <w:lang w:val="kk-KZ" w:eastAsia="en-US"/>
              </w:rPr>
              <w:t>электрондық тәсілмен жіберілгенде:</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салық органы хабарламаны веб-қосымшаға жеткізген күннен бастап табыс етілді деп есептеледі. </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"электрондық үкімет" веб-</w:t>
            </w:r>
            <w:r w:rsidRPr="00814CE7">
              <w:rPr>
                <w:rFonts w:ascii="Times New Roman" w:hAnsi="Times New Roman" w:cs="Times New Roman"/>
                <w:sz w:val="28"/>
                <w:szCs w:val="28"/>
                <w:lang w:val="kk-KZ"/>
              </w:rPr>
              <w:lastRenderedPageBreak/>
              <w:t>порталындағы пайдаланушының жеке кабинетіне хабарламаны жеткізген күннен бастап табыс етілді деп есептеледі.</w:t>
            </w:r>
          </w:p>
          <w:p w:rsidR="003E5990" w:rsidRPr="00814CE7" w:rsidRDefault="003E599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тәсіл "электрондық үкімет" веб-порталында тіркелген салық төлеушіге қолданылады;</w:t>
            </w:r>
          </w:p>
          <w:p w:rsidR="003E5990" w:rsidRPr="00814CE7" w:rsidRDefault="003E599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хабарлама салықтық мобильді қосымшаға жеткізілген күннен бастап. </w:t>
            </w:r>
          </w:p>
          <w:p w:rsidR="003E5990" w:rsidRPr="00814CE7" w:rsidRDefault="003E599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Бұл тәсіл осы Кодекстің 114-бабы 2-тармағының 1) тармақшасында көрсетілген есепті салық кезеңі үшін есептелген салықтардың сомасы туралы хабарламаға қолданылады;</w:t>
            </w:r>
          </w:p>
        </w:tc>
        <w:tc>
          <w:tcPr>
            <w:tcW w:w="2551" w:type="dxa"/>
            <w:shd w:val="clear" w:color="auto" w:fill="auto"/>
          </w:tcPr>
          <w:p w:rsidR="003E5990" w:rsidRPr="00814CE7" w:rsidRDefault="003E5990" w:rsidP="004B67BA">
            <w:pPr>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lastRenderedPageBreak/>
              <w:t xml:space="preserve">Осы норма бойынша хабарлануға жатады: </w:t>
            </w:r>
          </w:p>
          <w:p w:rsidR="003E5990" w:rsidRPr="00814CE7" w:rsidRDefault="003E5990" w:rsidP="004B67BA">
            <w:pPr>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4 160 000 – мүлік және жер салығын төлеушілер; </w:t>
            </w:r>
          </w:p>
          <w:p w:rsidR="003E5990" w:rsidRPr="00814CE7" w:rsidRDefault="003E5990" w:rsidP="004B67BA">
            <w:pPr>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2 550 000 – жеке тұлғалардан көлік құралдарына салық төлеушілер. </w:t>
            </w:r>
          </w:p>
          <w:p w:rsidR="003E5990" w:rsidRPr="00814CE7" w:rsidRDefault="003E5990" w:rsidP="004B67BA">
            <w:pPr>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Бұл әдіс қағаз жеткізу әдісін жояды, сәйкесінше, осындай хабарламаларды жеткізуге бюджет қаражатын үнемдейді. </w:t>
            </w:r>
          </w:p>
          <w:p w:rsidR="003E5990" w:rsidRPr="00814CE7" w:rsidRDefault="003E5990" w:rsidP="004B67BA">
            <w:pPr>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Нақтылау редакциясы. </w:t>
            </w:r>
          </w:p>
          <w:p w:rsidR="003E5990" w:rsidRPr="00814CE7" w:rsidRDefault="003E5990" w:rsidP="004B67BA">
            <w:pPr>
              <w:ind w:firstLine="567"/>
              <w:contextualSpacing/>
              <w:jc w:val="both"/>
              <w:rPr>
                <w:rFonts w:ascii="Times New Roman" w:hAnsi="Times New Roman" w:cs="Times New Roman"/>
                <w:b/>
                <w:sz w:val="28"/>
                <w:szCs w:val="28"/>
                <w:lang w:val="kk-KZ"/>
              </w:rPr>
            </w:pP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shd w:val="clear" w:color="auto" w:fill="FFFFFF"/>
              <w:contextualSpacing/>
              <w:jc w:val="both"/>
              <w:rPr>
                <w:rFonts w:ascii="Times New Roman" w:hAnsi="Times New Roman" w:cs="Times New Roman"/>
                <w:spacing w:val="-10"/>
                <w:sz w:val="28"/>
                <w:szCs w:val="28"/>
              </w:rPr>
            </w:pPr>
            <w:r w:rsidRPr="00814CE7">
              <w:rPr>
                <w:rFonts w:ascii="Times New Roman" w:hAnsi="Times New Roman" w:cs="Times New Roman"/>
                <w:sz w:val="28"/>
                <w:szCs w:val="28"/>
                <w:lang w:val="kk-KZ"/>
              </w:rPr>
              <w:t>136-бап</w:t>
            </w:r>
          </w:p>
        </w:tc>
        <w:tc>
          <w:tcPr>
            <w:tcW w:w="5216" w:type="dxa"/>
            <w:shd w:val="clear" w:color="auto" w:fill="auto"/>
          </w:tcPr>
          <w:p w:rsidR="008B37DF" w:rsidRPr="00814CE7" w:rsidRDefault="008B37DF" w:rsidP="004B67BA">
            <w:pPr>
              <w:pStyle w:val="af2"/>
              <w:ind w:firstLine="137"/>
              <w:contextualSpacing/>
              <w:jc w:val="both"/>
              <w:rPr>
                <w:rFonts w:ascii="Times New Roman" w:hAnsi="Times New Roman" w:cs="Times New Roman"/>
                <w:sz w:val="28"/>
                <w:szCs w:val="28"/>
              </w:rPr>
            </w:pPr>
            <w:r w:rsidRPr="00814CE7">
              <w:rPr>
                <w:rFonts w:ascii="Times New Roman" w:eastAsia="Times New Roman" w:hAnsi="Times New Roman" w:cs="Times New Roman"/>
                <w:b/>
                <w:sz w:val="28"/>
                <w:szCs w:val="28"/>
              </w:rPr>
              <w:t>136</w:t>
            </w:r>
            <w:r w:rsidRPr="00814CE7">
              <w:rPr>
                <w:rFonts w:ascii="Times New Roman" w:eastAsia="Times New Roman" w:hAnsi="Times New Roman" w:cs="Times New Roman"/>
                <w:b/>
                <w:sz w:val="28"/>
                <w:szCs w:val="28"/>
                <w:lang w:val="kk-KZ"/>
              </w:rPr>
              <w:t>-бап</w:t>
            </w:r>
            <w:r w:rsidRPr="00814CE7">
              <w:rPr>
                <w:rFonts w:ascii="Times New Roman" w:eastAsia="Times New Roman" w:hAnsi="Times New Roman" w:cs="Times New Roman"/>
                <w:b/>
                <w:sz w:val="28"/>
                <w:szCs w:val="28"/>
              </w:rPr>
              <w:t>.</w:t>
            </w:r>
            <w:r w:rsidRPr="00814CE7">
              <w:rPr>
                <w:rFonts w:ascii="Times New Roman" w:eastAsia="Times New Roman" w:hAnsi="Times New Roman" w:cs="Times New Roman"/>
                <w:sz w:val="28"/>
                <w:szCs w:val="28"/>
              </w:rPr>
              <w:t xml:space="preserve"> </w:t>
            </w:r>
            <w:r w:rsidRPr="00814CE7">
              <w:rPr>
                <w:rFonts w:ascii="Times New Roman" w:hAnsi="Times New Roman" w:cs="Times New Roman"/>
                <w:b/>
                <w:sz w:val="28"/>
                <w:szCs w:val="28"/>
              </w:rPr>
              <w:t xml:space="preserve"> </w:t>
            </w:r>
            <w:r w:rsidRPr="00814CE7">
              <w:rPr>
                <w:rFonts w:ascii="Times New Roman" w:hAnsi="Times New Roman" w:cs="Times New Roman"/>
                <w:sz w:val="28"/>
                <w:szCs w:val="28"/>
              </w:rPr>
              <w:t>Жалпы ережелер</w:t>
            </w:r>
          </w:p>
          <w:p w:rsidR="008B37DF" w:rsidRPr="00814CE7" w:rsidRDefault="008B37DF" w:rsidP="004B67BA">
            <w:pPr>
              <w:pStyle w:val="af2"/>
              <w:numPr>
                <w:ilvl w:val="0"/>
                <w:numId w:val="10"/>
              </w:numPr>
              <w:ind w:left="0" w:firstLine="13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Тәуекелдерді басқару жүйесі </w:t>
            </w:r>
            <w:r w:rsidRPr="00814CE7">
              <w:rPr>
                <w:rFonts w:ascii="Times New Roman" w:hAnsi="Times New Roman" w:cs="Times New Roman"/>
                <w:b/>
                <w:sz w:val="28"/>
                <w:szCs w:val="28"/>
              </w:rPr>
              <w:t>тәуекелдерді</w:t>
            </w:r>
            <w:r w:rsidRPr="00814CE7">
              <w:rPr>
                <w:rFonts w:ascii="Times New Roman" w:hAnsi="Times New Roman" w:cs="Times New Roman"/>
                <w:sz w:val="28"/>
                <w:szCs w:val="28"/>
              </w:rPr>
              <w:t xml:space="preserve"> бағалауға негізделген және салық органдары тәуекелді анықтау және алдын алу мақсатында әзірлейтін және (немесе) қолданатын шараларды қамтиды. </w:t>
            </w:r>
          </w:p>
          <w:p w:rsidR="008B37DF" w:rsidRPr="00814CE7" w:rsidRDefault="008B37DF" w:rsidP="004B67BA">
            <w:pPr>
              <w:pStyle w:val="af2"/>
              <w:numPr>
                <w:ilvl w:val="0"/>
                <w:numId w:val="10"/>
              </w:numPr>
              <w:ind w:left="0" w:firstLine="137"/>
              <w:contextualSpacing/>
              <w:jc w:val="both"/>
              <w:rPr>
                <w:rFonts w:ascii="Times New Roman" w:hAnsi="Times New Roman" w:cs="Times New Roman"/>
                <w:sz w:val="28"/>
                <w:szCs w:val="28"/>
              </w:rPr>
            </w:pPr>
            <w:r w:rsidRPr="00814CE7">
              <w:rPr>
                <w:rFonts w:ascii="Times New Roman" w:hAnsi="Times New Roman" w:cs="Times New Roman"/>
                <w:sz w:val="28"/>
                <w:szCs w:val="28"/>
              </w:rPr>
              <w:t>Салық төлеушінің (салық агентінің) мемлекетке нұқсан келтіруі мүмкін және (немесе) нұқсан келтіре алатын салықтық міндеттемені орындамау және (немесе) толық орындамау ықтималдығы тәуекел болып табылады.</w:t>
            </w:r>
          </w:p>
          <w:p w:rsidR="008B37DF" w:rsidRPr="00814CE7" w:rsidRDefault="008B37DF" w:rsidP="004B67BA">
            <w:pPr>
              <w:pStyle w:val="af2"/>
              <w:numPr>
                <w:ilvl w:val="0"/>
                <w:numId w:val="10"/>
              </w:numPr>
              <w:ind w:left="0" w:firstLine="137"/>
              <w:contextualSpacing/>
              <w:jc w:val="both"/>
              <w:rPr>
                <w:rFonts w:ascii="Times New Roman" w:hAnsi="Times New Roman" w:cs="Times New Roman"/>
                <w:sz w:val="28"/>
                <w:szCs w:val="28"/>
              </w:rPr>
            </w:pPr>
            <w:r w:rsidRPr="00814CE7">
              <w:rPr>
                <w:rFonts w:ascii="Times New Roman" w:hAnsi="Times New Roman" w:cs="Times New Roman"/>
                <w:b/>
                <w:sz w:val="28"/>
                <w:szCs w:val="28"/>
              </w:rPr>
              <w:t>Салық органдарының</w:t>
            </w:r>
            <w:r w:rsidRPr="00814CE7">
              <w:rPr>
                <w:rFonts w:ascii="Times New Roman" w:hAnsi="Times New Roman" w:cs="Times New Roman"/>
                <w:sz w:val="28"/>
                <w:szCs w:val="28"/>
              </w:rPr>
              <w:t xml:space="preserve"> тәуекелдерді басқару жүйесін қолдану мақсаттары:</w:t>
            </w:r>
          </w:p>
          <w:p w:rsidR="008B37DF" w:rsidRPr="00814CE7" w:rsidRDefault="008B37DF" w:rsidP="004B67BA">
            <w:pPr>
              <w:ind w:firstLine="137"/>
              <w:contextualSpacing/>
              <w:jc w:val="both"/>
              <w:rPr>
                <w:rFonts w:ascii="Times New Roman" w:hAnsi="Times New Roman" w:cs="Times New Roman"/>
                <w:sz w:val="28"/>
                <w:szCs w:val="28"/>
              </w:rPr>
            </w:pPr>
            <w:bookmarkStart w:id="47" w:name="z2897"/>
            <w:r w:rsidRPr="00814CE7">
              <w:rPr>
                <w:rFonts w:ascii="Times New Roman" w:hAnsi="Times New Roman" w:cs="Times New Roman"/>
                <w:b/>
                <w:sz w:val="28"/>
                <w:szCs w:val="28"/>
              </w:rPr>
              <w:t xml:space="preserve">      </w:t>
            </w:r>
            <w:r w:rsidRPr="00814CE7">
              <w:rPr>
                <w:rFonts w:ascii="Times New Roman" w:hAnsi="Times New Roman" w:cs="Times New Roman"/>
                <w:sz w:val="28"/>
                <w:szCs w:val="28"/>
              </w:rPr>
              <w:t xml:space="preserve">1) назарды тәуекелі жоғары салаларға шоғырландыру және қолда бар ресурстарды анағұрлым тиімді </w:t>
            </w:r>
            <w:r w:rsidRPr="00814CE7">
              <w:rPr>
                <w:rFonts w:ascii="Times New Roman" w:hAnsi="Times New Roman" w:cs="Times New Roman"/>
                <w:sz w:val="28"/>
                <w:szCs w:val="28"/>
              </w:rPr>
              <w:lastRenderedPageBreak/>
              <w:t>пайдалануды қамтамасыз ету;</w:t>
            </w:r>
          </w:p>
          <w:p w:rsidR="008B37DF" w:rsidRPr="00814CE7" w:rsidRDefault="008B37DF" w:rsidP="004B67BA">
            <w:pPr>
              <w:ind w:firstLine="137"/>
              <w:contextualSpacing/>
              <w:jc w:val="both"/>
              <w:rPr>
                <w:rFonts w:ascii="Times New Roman" w:hAnsi="Times New Roman" w:cs="Times New Roman"/>
                <w:sz w:val="28"/>
                <w:szCs w:val="28"/>
              </w:rPr>
            </w:pPr>
            <w:bookmarkStart w:id="48" w:name="z2898"/>
            <w:bookmarkEnd w:id="47"/>
            <w:r w:rsidRPr="00814CE7">
              <w:rPr>
                <w:rFonts w:ascii="Times New Roman" w:hAnsi="Times New Roman" w:cs="Times New Roman"/>
                <w:sz w:val="28"/>
                <w:szCs w:val="28"/>
              </w:rPr>
              <w:t xml:space="preserve">    2) </w:t>
            </w:r>
            <w:r w:rsidRPr="00814CE7">
              <w:rPr>
                <w:rFonts w:ascii="Times New Roman" w:hAnsi="Times New Roman" w:cs="Times New Roman"/>
                <w:b/>
                <w:sz w:val="28"/>
                <w:szCs w:val="28"/>
              </w:rPr>
              <w:t>салық салу саласында</w:t>
            </w:r>
            <w:r w:rsidRPr="00814CE7">
              <w:rPr>
                <w:rFonts w:ascii="Times New Roman" w:hAnsi="Times New Roman" w:cs="Times New Roman"/>
                <w:sz w:val="28"/>
                <w:szCs w:val="28"/>
              </w:rPr>
              <w:t xml:space="preserve"> бұзушылықтарды анықтау бойынша мүмкіндіктерді ұлғайту;</w:t>
            </w:r>
          </w:p>
          <w:bookmarkEnd w:id="48"/>
          <w:p w:rsidR="008B37DF" w:rsidRPr="00814CE7" w:rsidRDefault="008B37DF" w:rsidP="004B67BA">
            <w:pPr>
              <w:ind w:firstLine="13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     3) </w:t>
            </w:r>
            <w:r w:rsidRPr="00814CE7">
              <w:rPr>
                <w:rFonts w:ascii="Times New Roman" w:hAnsi="Times New Roman" w:cs="Times New Roman"/>
                <w:b/>
                <w:sz w:val="28"/>
                <w:szCs w:val="28"/>
              </w:rPr>
              <w:t>қызметі бойынша</w:t>
            </w:r>
            <w:r w:rsidRPr="00814CE7">
              <w:rPr>
                <w:rFonts w:ascii="Times New Roman" w:hAnsi="Times New Roman" w:cs="Times New Roman"/>
                <w:sz w:val="28"/>
                <w:szCs w:val="28"/>
              </w:rPr>
              <w:t xml:space="preserve"> тәуекел дәрежесі төмен деп айқындалған салық төлеушілерге (салық агенттеріне) қатысты салықтық бақылауды барынша азайту. </w:t>
            </w:r>
          </w:p>
          <w:p w:rsidR="008B37DF" w:rsidRPr="00814CE7" w:rsidRDefault="008B37DF" w:rsidP="004B67BA">
            <w:pPr>
              <w:ind w:firstLine="279"/>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4.  </w:t>
            </w:r>
            <w:r w:rsidRPr="00814CE7">
              <w:rPr>
                <w:rFonts w:ascii="Times New Roman" w:hAnsi="Times New Roman" w:cs="Times New Roman"/>
                <w:b/>
                <w:sz w:val="28"/>
                <w:szCs w:val="28"/>
              </w:rPr>
              <w:t>Салық органдары</w:t>
            </w:r>
            <w:r w:rsidRPr="00814CE7">
              <w:rPr>
                <w:rFonts w:ascii="Times New Roman" w:hAnsi="Times New Roman" w:cs="Times New Roman"/>
                <w:sz w:val="28"/>
                <w:szCs w:val="28"/>
              </w:rPr>
              <w:t xml:space="preserve"> салық төлеушілер (салық агенттері) ұсынған салықтық есептіліктің деректерін, уәкілетті мемлекеттік органдардан, жергілікті атқарушы органдардан, уәкілетті тұлғалардан алынған мәліметтерді, сондай-ақ салық төлеушінің (салық агентінің) қызметі туралы басқа құжаттарды және (немесе) мәліметтерді талдауды </w:t>
            </w:r>
            <w:r w:rsidRPr="00814CE7">
              <w:rPr>
                <w:rFonts w:ascii="Times New Roman" w:hAnsi="Times New Roman" w:cs="Times New Roman"/>
                <w:b/>
                <w:sz w:val="28"/>
                <w:szCs w:val="28"/>
              </w:rPr>
              <w:t>жүзеге асырады</w:t>
            </w:r>
            <w:r w:rsidRPr="00814CE7">
              <w:rPr>
                <w:rFonts w:ascii="Times New Roman" w:hAnsi="Times New Roman" w:cs="Times New Roman"/>
                <w:sz w:val="28"/>
                <w:szCs w:val="28"/>
              </w:rPr>
              <w:t xml:space="preserve">. </w:t>
            </w:r>
          </w:p>
          <w:p w:rsidR="008B37DF" w:rsidRPr="00814CE7" w:rsidRDefault="008B37DF" w:rsidP="004B67BA">
            <w:pPr>
              <w:ind w:firstLine="137"/>
              <w:contextualSpacing/>
              <w:jc w:val="both"/>
              <w:rPr>
                <w:rFonts w:ascii="Times New Roman" w:hAnsi="Times New Roman" w:cs="Times New Roman"/>
                <w:b/>
                <w:sz w:val="28"/>
                <w:szCs w:val="28"/>
              </w:rPr>
            </w:pPr>
            <w:bookmarkStart w:id="49" w:name="z2901"/>
            <w:r w:rsidRPr="00814CE7">
              <w:rPr>
                <w:rFonts w:ascii="Times New Roman" w:hAnsi="Times New Roman" w:cs="Times New Roman"/>
                <w:sz w:val="28"/>
                <w:szCs w:val="28"/>
              </w:rPr>
              <w:t xml:space="preserve">      </w:t>
            </w:r>
            <w:r w:rsidRPr="00814CE7">
              <w:rPr>
                <w:rFonts w:ascii="Times New Roman" w:hAnsi="Times New Roman" w:cs="Times New Roman"/>
                <w:b/>
                <w:sz w:val="28"/>
                <w:szCs w:val="28"/>
              </w:rPr>
              <w:t xml:space="preserve">Салық органдары осындай талдау нәтижелерінің негізінде: </w:t>
            </w:r>
          </w:p>
          <w:p w:rsidR="008B37DF" w:rsidRPr="00814CE7" w:rsidRDefault="008B37DF" w:rsidP="004B67BA">
            <w:pPr>
              <w:ind w:firstLine="137"/>
              <w:contextualSpacing/>
              <w:jc w:val="both"/>
              <w:rPr>
                <w:rFonts w:ascii="Times New Roman" w:hAnsi="Times New Roman" w:cs="Times New Roman"/>
                <w:b/>
                <w:sz w:val="28"/>
                <w:szCs w:val="28"/>
              </w:rPr>
            </w:pPr>
            <w:bookmarkStart w:id="50" w:name="z2902"/>
            <w:bookmarkEnd w:id="49"/>
            <w:r w:rsidRPr="00814CE7">
              <w:rPr>
                <w:rFonts w:ascii="Times New Roman" w:hAnsi="Times New Roman" w:cs="Times New Roman"/>
                <w:b/>
                <w:sz w:val="28"/>
                <w:szCs w:val="28"/>
              </w:rPr>
              <w:t>      салық төлеушілерді (салық агенттерін) қызметін тәуекел дәрежесі төмен, орташа немесе жоғары санаттарға жатқызу арқылы оларды санаттарға бөлуді;</w:t>
            </w:r>
          </w:p>
          <w:p w:rsidR="008B37DF" w:rsidRPr="00814CE7" w:rsidRDefault="008B37DF" w:rsidP="004B67BA">
            <w:pPr>
              <w:ind w:firstLine="137"/>
              <w:contextualSpacing/>
              <w:jc w:val="both"/>
              <w:rPr>
                <w:rFonts w:ascii="Times New Roman" w:hAnsi="Times New Roman" w:cs="Times New Roman"/>
                <w:b/>
                <w:sz w:val="28"/>
                <w:szCs w:val="28"/>
              </w:rPr>
            </w:pPr>
            <w:bookmarkStart w:id="51" w:name="z2903"/>
            <w:bookmarkEnd w:id="50"/>
            <w:r w:rsidRPr="00814CE7">
              <w:rPr>
                <w:rFonts w:ascii="Times New Roman" w:hAnsi="Times New Roman" w:cs="Times New Roman"/>
                <w:b/>
                <w:sz w:val="28"/>
                <w:szCs w:val="28"/>
              </w:rPr>
              <w:t xml:space="preserve">       осы Кодексте белгіленген жағдайларда салықтық әкімшілендіру шараларын саралап қолдануды жүзеге асырады. </w:t>
            </w:r>
            <w:bookmarkEnd w:id="51"/>
            <w:r w:rsidRPr="00814CE7">
              <w:rPr>
                <w:rFonts w:ascii="Times New Roman" w:hAnsi="Times New Roman" w:cs="Times New Roman"/>
                <w:b/>
                <w:sz w:val="28"/>
                <w:szCs w:val="28"/>
              </w:rPr>
              <w:t xml:space="preserve"> </w:t>
            </w:r>
          </w:p>
          <w:p w:rsidR="008B37DF" w:rsidRPr="00814CE7" w:rsidRDefault="008B37DF" w:rsidP="004B67BA">
            <w:pPr>
              <w:ind w:firstLine="421"/>
              <w:contextualSpacing/>
              <w:jc w:val="both"/>
              <w:rPr>
                <w:rFonts w:ascii="Times New Roman" w:hAnsi="Times New Roman" w:cs="Times New Roman"/>
                <w:b/>
                <w:sz w:val="28"/>
                <w:szCs w:val="28"/>
              </w:rPr>
            </w:pPr>
            <w:r w:rsidRPr="00814CE7">
              <w:rPr>
                <w:rFonts w:ascii="Times New Roman" w:hAnsi="Times New Roman" w:cs="Times New Roman"/>
                <w:b/>
                <w:sz w:val="28"/>
                <w:szCs w:val="28"/>
              </w:rPr>
              <w:t xml:space="preserve">5.  Тәуекелдерді басқару жүйесі осы </w:t>
            </w:r>
            <w:r w:rsidRPr="00814CE7">
              <w:rPr>
                <w:rFonts w:ascii="Times New Roman" w:hAnsi="Times New Roman" w:cs="Times New Roman"/>
                <w:b/>
                <w:sz w:val="28"/>
                <w:szCs w:val="28"/>
              </w:rPr>
              <w:lastRenderedPageBreak/>
              <w:t>Кодексте көзделген жағдайларда салықтық әкімшілендіруді жүзеге асыру кезінде пайдаланылады.</w:t>
            </w:r>
          </w:p>
          <w:p w:rsidR="008B37DF" w:rsidRPr="00814CE7" w:rsidRDefault="008B37DF" w:rsidP="004B67BA">
            <w:pPr>
              <w:ind w:firstLine="421"/>
              <w:contextualSpacing/>
              <w:jc w:val="both"/>
              <w:rPr>
                <w:rFonts w:ascii="Times New Roman" w:hAnsi="Times New Roman" w:cs="Times New Roman"/>
                <w:sz w:val="28"/>
                <w:szCs w:val="28"/>
              </w:rPr>
            </w:pPr>
            <w:r w:rsidRPr="00814CE7">
              <w:rPr>
                <w:rFonts w:ascii="Times New Roman" w:hAnsi="Times New Roman" w:cs="Times New Roman"/>
                <w:sz w:val="28"/>
                <w:szCs w:val="28"/>
              </w:rPr>
              <w:t> </w:t>
            </w:r>
            <w:r w:rsidRPr="00814CE7">
              <w:rPr>
                <w:rFonts w:ascii="Times New Roman" w:hAnsi="Times New Roman" w:cs="Times New Roman"/>
                <w:sz w:val="28"/>
                <w:szCs w:val="28"/>
                <w:lang w:val="kk-KZ"/>
              </w:rPr>
              <w:t>6</w:t>
            </w:r>
            <w:r w:rsidRPr="00814CE7">
              <w:rPr>
                <w:rFonts w:ascii="Times New Roman" w:hAnsi="Times New Roman" w:cs="Times New Roman"/>
                <w:sz w:val="28"/>
                <w:szCs w:val="28"/>
              </w:rPr>
              <w:t xml:space="preserve">. Тәуекелдерді басқару жүйесі тәуекелдерді басқарудың ақпараттық жүйесі қолданыла отырып жүзеге </w:t>
            </w:r>
            <w:r w:rsidRPr="00814CE7">
              <w:rPr>
                <w:rFonts w:ascii="Times New Roman" w:hAnsi="Times New Roman" w:cs="Times New Roman"/>
                <w:b/>
                <w:sz w:val="28"/>
                <w:szCs w:val="28"/>
              </w:rPr>
              <w:t>асырылуы</w:t>
            </w:r>
            <w:r w:rsidRPr="00814CE7">
              <w:rPr>
                <w:rFonts w:ascii="Times New Roman" w:hAnsi="Times New Roman" w:cs="Times New Roman"/>
                <w:sz w:val="28"/>
                <w:szCs w:val="28"/>
              </w:rPr>
              <w:t xml:space="preserve"> </w:t>
            </w:r>
            <w:r w:rsidRPr="00814CE7">
              <w:rPr>
                <w:rFonts w:ascii="Times New Roman" w:hAnsi="Times New Roman" w:cs="Times New Roman"/>
                <w:b/>
                <w:sz w:val="28"/>
                <w:szCs w:val="28"/>
              </w:rPr>
              <w:t>мүмкін</w:t>
            </w:r>
            <w:r w:rsidRPr="00814CE7">
              <w:rPr>
                <w:rFonts w:ascii="Times New Roman" w:hAnsi="Times New Roman" w:cs="Times New Roman"/>
                <w:sz w:val="28"/>
                <w:szCs w:val="28"/>
              </w:rPr>
              <w:t>.</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eastAsia="ru-RU"/>
              </w:rPr>
            </w:pPr>
          </w:p>
        </w:tc>
        <w:tc>
          <w:tcPr>
            <w:tcW w:w="5387" w:type="dxa"/>
            <w:shd w:val="clear" w:color="auto" w:fill="auto"/>
          </w:tcPr>
          <w:p w:rsidR="008B37DF" w:rsidRPr="00814CE7" w:rsidRDefault="008B37DF" w:rsidP="004B67BA">
            <w:pPr>
              <w:pStyle w:val="af2"/>
              <w:ind w:firstLine="137"/>
              <w:contextualSpacing/>
              <w:jc w:val="both"/>
              <w:rPr>
                <w:rFonts w:ascii="Times New Roman" w:hAnsi="Times New Roman" w:cs="Times New Roman"/>
                <w:sz w:val="28"/>
                <w:szCs w:val="28"/>
                <w:lang w:val="kk-KZ"/>
              </w:rPr>
            </w:pPr>
            <w:r w:rsidRPr="00814CE7">
              <w:rPr>
                <w:rFonts w:ascii="Times New Roman" w:eastAsia="Times New Roman" w:hAnsi="Times New Roman" w:cs="Times New Roman"/>
                <w:b/>
                <w:sz w:val="28"/>
                <w:szCs w:val="28"/>
                <w:lang w:val="kk-KZ"/>
              </w:rPr>
              <w:lastRenderedPageBreak/>
              <w:t>136-бап.</w:t>
            </w:r>
            <w:r w:rsidRPr="00814CE7">
              <w:rPr>
                <w:rFonts w:ascii="Times New Roman" w:eastAsia="Times New Roman" w:hAnsi="Times New Roman" w:cs="Times New Roman"/>
                <w:sz w:val="28"/>
                <w:szCs w:val="28"/>
                <w:lang w:val="kk-KZ"/>
              </w:rPr>
              <w:t xml:space="preserve"> </w:t>
            </w:r>
            <w:r w:rsidRPr="00814CE7">
              <w:rPr>
                <w:rFonts w:ascii="Times New Roman" w:hAnsi="Times New Roman" w:cs="Times New Roman"/>
                <w:b/>
                <w:sz w:val="28"/>
                <w:szCs w:val="28"/>
                <w:lang w:val="kk-KZ"/>
              </w:rPr>
              <w:t xml:space="preserve"> </w:t>
            </w:r>
            <w:r w:rsidRPr="00814CE7">
              <w:rPr>
                <w:rFonts w:ascii="Times New Roman" w:hAnsi="Times New Roman" w:cs="Times New Roman"/>
                <w:sz w:val="28"/>
                <w:szCs w:val="28"/>
                <w:lang w:val="kk-KZ"/>
              </w:rPr>
              <w:t>Жалпы ережелер</w:t>
            </w:r>
          </w:p>
          <w:p w:rsidR="008B37DF" w:rsidRPr="00814CE7" w:rsidRDefault="008B37DF" w:rsidP="004B67BA">
            <w:pPr>
              <w:pStyle w:val="af2"/>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1.Тәуекелдерді басқару жүйесі </w:t>
            </w:r>
            <w:r w:rsidRPr="00814CE7">
              <w:rPr>
                <w:rFonts w:ascii="Times New Roman" w:eastAsia="Times New Roman" w:hAnsi="Times New Roman" w:cs="Times New Roman"/>
                <w:b/>
                <w:bCs/>
                <w:sz w:val="28"/>
                <w:szCs w:val="28"/>
                <w:lang w:val="kk-KZ" w:eastAsia="ru-RU"/>
              </w:rPr>
              <w:t xml:space="preserve">тәуекелдердің дәрежесін (деңгейін) </w:t>
            </w:r>
            <w:r w:rsidRPr="00814CE7">
              <w:rPr>
                <w:rFonts w:ascii="Times New Roman" w:hAnsi="Times New Roman" w:cs="Times New Roman"/>
                <w:sz w:val="28"/>
                <w:szCs w:val="28"/>
                <w:lang w:val="kk-KZ"/>
              </w:rPr>
              <w:t xml:space="preserve">бағалауға негізделген және салық органдары тәуекелді анықтау және алдын алу мақсатында әзірлейтін және (немесе) қолданатын шараларды қамтиды. </w:t>
            </w:r>
          </w:p>
          <w:p w:rsidR="008B37DF" w:rsidRPr="00814CE7" w:rsidRDefault="008B37DF" w:rsidP="004B67BA">
            <w:pPr>
              <w:pStyle w:val="af2"/>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2.Салық төлеушінің (салық агентінің) мемлекетке нұқсан келтіруі мүмкін және (немесе) нұқсан келтіре алатын салықтық міндеттемені орындамау және (немесе) толық орындамау ықтималдығы тәуекел болып табылады. </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3.Тәуекелдерді басқару жүйесін қолдану мақсаттары:</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1) назарды тәуекелі жоғары салаларға шоғырландыру және қолда бар ресурстарды анағұрлым тиімді </w:t>
            </w:r>
            <w:r w:rsidRPr="00814CE7">
              <w:rPr>
                <w:rFonts w:ascii="Times New Roman" w:eastAsia="Times New Roman" w:hAnsi="Times New Roman" w:cs="Times New Roman"/>
                <w:bCs/>
                <w:sz w:val="28"/>
                <w:szCs w:val="28"/>
                <w:lang w:val="kk-KZ" w:eastAsia="ru-RU"/>
              </w:rPr>
              <w:lastRenderedPageBreak/>
              <w:t>пайдалануды қамтамасыз ету;</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2) </w:t>
            </w:r>
            <w:r w:rsidRPr="00814CE7">
              <w:rPr>
                <w:rFonts w:ascii="Times New Roman" w:eastAsia="Times New Roman" w:hAnsi="Times New Roman" w:cs="Times New Roman"/>
                <w:b/>
                <w:bCs/>
                <w:sz w:val="28"/>
                <w:szCs w:val="28"/>
                <w:lang w:val="kk-KZ" w:eastAsia="ru-RU"/>
              </w:rPr>
              <w:t>орындалуын бақылау салық органдарына жүктелген Қазақстан Республикасының салық және өзге де заңнамасын</w:t>
            </w:r>
            <w:r w:rsidRPr="00814CE7">
              <w:rPr>
                <w:rFonts w:ascii="Times New Roman" w:eastAsia="Times New Roman" w:hAnsi="Times New Roman" w:cs="Times New Roman"/>
                <w:bCs/>
                <w:sz w:val="28"/>
                <w:szCs w:val="28"/>
                <w:lang w:val="kk-KZ" w:eastAsia="ru-RU"/>
              </w:rPr>
              <w:t xml:space="preserve"> бұзушылықтарды анықтау бойынша мүмкіндіктерді ұлғайту;</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3) тәуекелдің төмен дәрежесі айқындалған салық төлеушілерге (салық агенттеріне) қатысты салықтық бақылауды барынша азайту;</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4) тәуекел дәрежесіне қарай салықтық әкімшілендіру шаралары мен тәсілдерін саралап қолдану.</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4.</w:t>
            </w:r>
            <w:r w:rsidRPr="00814CE7">
              <w:rPr>
                <w:rFonts w:ascii="Times New Roman" w:eastAsia="Times New Roman" w:hAnsi="Times New Roman" w:cs="Times New Roman"/>
                <w:b/>
                <w:bCs/>
                <w:sz w:val="28"/>
                <w:szCs w:val="28"/>
                <w:lang w:val="kk-KZ" w:eastAsia="ru-RU"/>
              </w:rPr>
              <w:t>Тәуекелдердің дәрежесін (деңгейін) бағалау</w:t>
            </w:r>
            <w:r w:rsidRPr="00814CE7">
              <w:rPr>
                <w:rFonts w:ascii="Times New Roman" w:eastAsia="Times New Roman" w:hAnsi="Times New Roman" w:cs="Times New Roman"/>
                <w:bCs/>
                <w:sz w:val="28"/>
                <w:szCs w:val="28"/>
                <w:lang w:val="kk-KZ" w:eastAsia="ru-RU"/>
              </w:rPr>
              <w:t xml:space="preserve"> салық төлеушілер (салық агенттері) ұсынған салық есептілігінің деректерін, уәкілетті мемлекеттік органдардан, </w:t>
            </w:r>
            <w:r w:rsidRPr="00814CE7">
              <w:rPr>
                <w:rFonts w:ascii="Times New Roman" w:eastAsia="Times New Roman" w:hAnsi="Times New Roman" w:cs="Times New Roman"/>
                <w:b/>
                <w:bCs/>
                <w:sz w:val="28"/>
                <w:szCs w:val="28"/>
                <w:lang w:val="kk-KZ" w:eastAsia="ru-RU"/>
              </w:rPr>
              <w:t>ұйымдардан,</w:t>
            </w:r>
            <w:r w:rsidRPr="00814CE7">
              <w:rPr>
                <w:rFonts w:ascii="Times New Roman" w:eastAsia="Times New Roman" w:hAnsi="Times New Roman" w:cs="Times New Roman"/>
                <w:bCs/>
                <w:sz w:val="28"/>
                <w:szCs w:val="28"/>
                <w:lang w:val="kk-KZ" w:eastAsia="ru-RU"/>
              </w:rPr>
              <w:t xml:space="preserve"> жергілікті атқарушы органдардан, уәкілетті тұлғалардан алынған мәліметтерді, сондай-ақ салық төлеушінің (салық агентінің) қызметі туралы басқа құжаттарды және (немесе) мәліметтерді талдау </w:t>
            </w:r>
            <w:r w:rsidRPr="00814CE7">
              <w:rPr>
                <w:rFonts w:ascii="Times New Roman" w:eastAsia="Times New Roman" w:hAnsi="Times New Roman" w:cs="Times New Roman"/>
                <w:b/>
                <w:bCs/>
                <w:sz w:val="28"/>
                <w:szCs w:val="28"/>
                <w:lang w:val="kk-KZ" w:eastAsia="ru-RU"/>
              </w:rPr>
              <w:t>негізінде жүзеге асырылады</w:t>
            </w:r>
            <w:r w:rsidRPr="00814CE7">
              <w:rPr>
                <w:rFonts w:ascii="Times New Roman" w:eastAsia="Times New Roman" w:hAnsi="Times New Roman" w:cs="Times New Roman"/>
                <w:bCs/>
                <w:sz w:val="28"/>
                <w:szCs w:val="28"/>
                <w:lang w:val="kk-KZ" w:eastAsia="ru-RU"/>
              </w:rPr>
              <w:t>.</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5. Тәуекелдерді басқару жүйесін қолдану салалары:</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1) тәуекел дәрежесін бағалау негізінде ерекше тәртіп бойынша жүргізілетін салықтық тексеру субъектілерін (объектілерін) іріктеу;</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 xml:space="preserve">2) осы Кодексте белгіленген </w:t>
            </w:r>
            <w:r w:rsidRPr="00814CE7">
              <w:rPr>
                <w:rFonts w:ascii="Times New Roman" w:eastAsia="Times New Roman" w:hAnsi="Times New Roman" w:cs="Times New Roman"/>
                <w:b/>
                <w:bCs/>
                <w:sz w:val="28"/>
                <w:szCs w:val="28"/>
                <w:lang w:val="kk-KZ" w:eastAsia="ru-RU"/>
              </w:rPr>
              <w:lastRenderedPageBreak/>
              <w:t>жағдайларда салық төлеушілерді (салық агенттерін) оларды төмен, орташа немесе жоғары тәуекел дәрежесінің санаттарына жатқызу арқылы санаттау;</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3) қосылған құн салығының асып кету сомасының анықтығын растау;</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4) камералдық бақылау нәтижелері бойынша анықталған бұзушылықтың тәуекел дәрежесін айқындау;</w:t>
            </w:r>
          </w:p>
          <w:p w:rsidR="008B37DF" w:rsidRPr="00814CE7" w:rsidRDefault="008B37DF" w:rsidP="004B67BA">
            <w:pPr>
              <w:pStyle w:val="af2"/>
              <w:ind w:firstLine="284"/>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b/>
                <w:bCs/>
                <w:sz w:val="28"/>
                <w:szCs w:val="28"/>
                <w:lang w:val="kk-KZ" w:eastAsia="ru-RU"/>
              </w:rPr>
              <w:t>5) салықтық әкімшілендірудің өзге де нысандары.</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6. Тәуекелдерді басқару жүйесі ақпараттық жүйелерді қолдану арқылы жүзеге </w:t>
            </w:r>
            <w:r w:rsidRPr="00814CE7">
              <w:rPr>
                <w:rFonts w:ascii="Times New Roman" w:eastAsia="Times New Roman" w:hAnsi="Times New Roman" w:cs="Times New Roman"/>
                <w:b/>
                <w:bCs/>
                <w:sz w:val="28"/>
                <w:szCs w:val="28"/>
                <w:lang w:val="kk-KZ" w:eastAsia="ru-RU"/>
              </w:rPr>
              <w:t>асырылады</w:t>
            </w:r>
            <w:r w:rsidRPr="00814CE7">
              <w:rPr>
                <w:rFonts w:ascii="Times New Roman" w:eastAsia="Times New Roman" w:hAnsi="Times New Roman" w:cs="Times New Roman"/>
                <w:bCs/>
                <w:sz w:val="28"/>
                <w:szCs w:val="28"/>
                <w:lang w:val="kk-KZ" w:eastAsia="ru-RU"/>
              </w:rPr>
              <w:t>.</w:t>
            </w:r>
          </w:p>
        </w:tc>
        <w:tc>
          <w:tcPr>
            <w:tcW w:w="2551" w:type="dxa"/>
            <w:shd w:val="clear" w:color="auto" w:fill="auto"/>
          </w:tcPr>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lastRenderedPageBreak/>
              <w:t>Салық төлеушілердің салықтық әкімшілендірудің әртүрлі салаларында тәуекелдерді басқару жүйесін қолдану тәртібінің айырмашылықтары бойынша көптеген мәселелеріне байланысты түзету.</w:t>
            </w:r>
          </w:p>
          <w:p w:rsidR="008B37DF" w:rsidRPr="00814CE7" w:rsidRDefault="008B37DF"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Мысалы, ЖШС салықтарды уақтылы төлейді, </w:t>
            </w:r>
            <w:r w:rsidRPr="00814CE7">
              <w:rPr>
                <w:rFonts w:ascii="Times New Roman" w:eastAsia="Times New Roman" w:hAnsi="Times New Roman" w:cs="Times New Roman"/>
                <w:bCs/>
                <w:sz w:val="28"/>
                <w:szCs w:val="28"/>
                <w:lang w:val="kk-KZ" w:eastAsia="ru-RU"/>
              </w:rPr>
              <w:lastRenderedPageBreak/>
              <w:t xml:space="preserve">есептілікті ұсыну мерзімдерін өткізіп алмайды, бірақ ҚК хабарламаларын мерзімінде орындамау жағдайлары бар (санаты бойынша тәуекелдің орташа дәрежесі бар). Сонымен қатар, ЖШС кірістерді төмендететіні және шегерімдерді көтеретіні анықталды (ЖШС хабарлама алады) өйткені бұзушылықтың сомасы мен түрі жоғары тәуекелге ие). ТК хабарламаларын орындау кезінде ТҚК салықтарды есептеудің толықтығынан жалтарады, жалтару схемаларын қолданады (ТҚК </w:t>
            </w:r>
            <w:r w:rsidRPr="00814CE7">
              <w:rPr>
                <w:rFonts w:ascii="Times New Roman" w:eastAsia="Times New Roman" w:hAnsi="Times New Roman" w:cs="Times New Roman"/>
                <w:bCs/>
                <w:sz w:val="28"/>
                <w:szCs w:val="28"/>
                <w:lang w:val="kk-KZ" w:eastAsia="ru-RU"/>
              </w:rPr>
              <w:lastRenderedPageBreak/>
              <w:t>қосымша есептеу ықтималдығы жоғары субъект ретінде тексеру тағайындалады).</w:t>
            </w:r>
          </w:p>
        </w:tc>
      </w:tr>
      <w:tr w:rsidR="004B67BA" w:rsidRPr="008B2E73" w:rsidTr="001E1A9A">
        <w:tc>
          <w:tcPr>
            <w:tcW w:w="880" w:type="dxa"/>
            <w:shd w:val="clear" w:color="auto" w:fill="auto"/>
          </w:tcPr>
          <w:p w:rsidR="00F04F47" w:rsidRPr="00814CE7" w:rsidRDefault="00F04F47"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F04F47" w:rsidRPr="00814CE7" w:rsidRDefault="00F04F47" w:rsidP="004B67BA">
            <w:pPr>
              <w:shd w:val="clear" w:color="auto" w:fill="FFFFFF"/>
              <w:contextualSpacing/>
              <w:jc w:val="both"/>
              <w:rPr>
                <w:rFonts w:ascii="Times New Roman" w:hAnsi="Times New Roman" w:cs="Times New Roman"/>
                <w:spacing w:val="-10"/>
                <w:sz w:val="28"/>
                <w:szCs w:val="28"/>
                <w:lang w:val="kk-KZ"/>
              </w:rPr>
            </w:pPr>
            <w:r w:rsidRPr="00814CE7">
              <w:rPr>
                <w:rFonts w:ascii="Times New Roman" w:hAnsi="Times New Roman" w:cs="Times New Roman"/>
                <w:sz w:val="28"/>
                <w:szCs w:val="28"/>
                <w:lang w:val="kk-KZ"/>
              </w:rPr>
              <w:t>137-бап</w:t>
            </w:r>
          </w:p>
        </w:tc>
        <w:tc>
          <w:tcPr>
            <w:tcW w:w="5216" w:type="dxa"/>
            <w:shd w:val="clear" w:color="auto" w:fill="auto"/>
          </w:tcPr>
          <w:p w:rsidR="00F04F47" w:rsidRPr="00814CE7" w:rsidRDefault="00F04F47" w:rsidP="004B67BA">
            <w:pPr>
              <w:pStyle w:val="af2"/>
              <w:ind w:firstLine="279"/>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
                <w:bCs/>
                <w:sz w:val="28"/>
                <w:szCs w:val="28"/>
                <w:lang w:val="kk-KZ" w:eastAsia="ru-RU"/>
              </w:rPr>
              <w:t>137-бап.</w:t>
            </w:r>
            <w:r w:rsidRPr="00814CE7">
              <w:rPr>
                <w:rFonts w:ascii="Times New Roman" w:eastAsia="Times New Roman" w:hAnsi="Times New Roman" w:cs="Times New Roman"/>
                <w:bCs/>
                <w:sz w:val="28"/>
                <w:szCs w:val="28"/>
                <w:lang w:val="kk-KZ" w:eastAsia="ru-RU"/>
              </w:rPr>
              <w:t xml:space="preserve"> </w:t>
            </w:r>
            <w:r w:rsidRPr="00814CE7">
              <w:rPr>
                <w:rFonts w:ascii="Times New Roman" w:hAnsi="Times New Roman" w:cs="Times New Roman"/>
                <w:b/>
                <w:sz w:val="28"/>
                <w:szCs w:val="28"/>
                <w:lang w:val="kk-KZ"/>
              </w:rPr>
              <w:t xml:space="preserve"> </w:t>
            </w:r>
            <w:r w:rsidRPr="00814CE7">
              <w:rPr>
                <w:rFonts w:ascii="Times New Roman" w:hAnsi="Times New Roman" w:cs="Times New Roman"/>
                <w:sz w:val="28"/>
                <w:szCs w:val="28"/>
                <w:lang w:val="kk-KZ"/>
              </w:rPr>
              <w:t>Тәуекел дәрежесінің өлшемшарттары</w:t>
            </w:r>
          </w:p>
          <w:p w:rsidR="00F04F47" w:rsidRPr="00814CE7" w:rsidRDefault="00F04F47" w:rsidP="004B67BA">
            <w:pPr>
              <w:ind w:firstLine="27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1. Салық төлеушілерді (салық агенттерін) </w:t>
            </w:r>
            <w:r w:rsidRPr="00814CE7">
              <w:rPr>
                <w:rFonts w:ascii="Times New Roman" w:hAnsi="Times New Roman" w:cs="Times New Roman"/>
                <w:sz w:val="28"/>
                <w:szCs w:val="28"/>
                <w:lang w:val="kk-KZ"/>
              </w:rPr>
              <w:t>бағалау</w:t>
            </w:r>
            <w:r w:rsidRPr="00814CE7">
              <w:rPr>
                <w:rFonts w:ascii="Times New Roman" w:hAnsi="Times New Roman" w:cs="Times New Roman"/>
                <w:b/>
                <w:sz w:val="28"/>
                <w:szCs w:val="28"/>
                <w:lang w:val="kk-KZ"/>
              </w:rPr>
              <w:t xml:space="preserve"> және тәуекел дәрежелері бойынша оларды кейіннен санаттарға бөлу жүргізілетін </w:t>
            </w:r>
            <w:r w:rsidRPr="00814CE7">
              <w:rPr>
                <w:rFonts w:ascii="Times New Roman" w:hAnsi="Times New Roman" w:cs="Times New Roman"/>
                <w:sz w:val="28"/>
                <w:szCs w:val="28"/>
                <w:lang w:val="kk-KZ"/>
              </w:rPr>
              <w:t xml:space="preserve">белгілер жиынтығы </w:t>
            </w:r>
            <w:r w:rsidRPr="00814CE7">
              <w:rPr>
                <w:rFonts w:ascii="Times New Roman" w:hAnsi="Times New Roman" w:cs="Times New Roman"/>
                <w:b/>
                <w:sz w:val="28"/>
                <w:szCs w:val="28"/>
                <w:lang w:val="kk-KZ"/>
              </w:rPr>
              <w:t>тәуекелдер дәрежесінің</w:t>
            </w:r>
            <w:r w:rsidRPr="00814CE7">
              <w:rPr>
                <w:rFonts w:ascii="Times New Roman" w:hAnsi="Times New Roman" w:cs="Times New Roman"/>
                <w:sz w:val="28"/>
                <w:szCs w:val="28"/>
                <w:lang w:val="kk-KZ"/>
              </w:rPr>
              <w:t xml:space="preserve"> өлшемшарттары болып табылады.</w:t>
            </w:r>
            <w:r w:rsidRPr="00814CE7">
              <w:rPr>
                <w:rFonts w:ascii="Times New Roman" w:hAnsi="Times New Roman" w:cs="Times New Roman"/>
                <w:b/>
                <w:sz w:val="28"/>
                <w:szCs w:val="28"/>
                <w:lang w:val="kk-KZ"/>
              </w:rPr>
              <w:t xml:space="preserve"> Тәуекелдер дәрежесінің өлшемшарттары, мынадай өлшемшарттарды:</w:t>
            </w:r>
          </w:p>
          <w:p w:rsidR="00F04F47" w:rsidRPr="00814CE7" w:rsidRDefault="00F04F47" w:rsidP="004B67BA">
            <w:pPr>
              <w:contextualSpacing/>
              <w:jc w:val="both"/>
              <w:rPr>
                <w:rFonts w:ascii="Times New Roman" w:hAnsi="Times New Roman" w:cs="Times New Roman"/>
                <w:b/>
                <w:sz w:val="28"/>
                <w:szCs w:val="28"/>
                <w:lang w:val="kk-KZ"/>
              </w:rPr>
            </w:pPr>
            <w:bookmarkStart w:id="52" w:name="z2907"/>
            <w:r w:rsidRPr="00814CE7">
              <w:rPr>
                <w:rFonts w:ascii="Times New Roman" w:hAnsi="Times New Roman" w:cs="Times New Roman"/>
                <w:b/>
                <w:sz w:val="28"/>
                <w:szCs w:val="28"/>
                <w:lang w:val="kk-KZ"/>
              </w:rPr>
              <w:t>      салықтық жүктемені;</w:t>
            </w:r>
          </w:p>
          <w:p w:rsidR="00F04F47" w:rsidRPr="00814CE7" w:rsidRDefault="00F04F47" w:rsidP="004B67BA">
            <w:pPr>
              <w:contextualSpacing/>
              <w:jc w:val="both"/>
              <w:rPr>
                <w:rFonts w:ascii="Times New Roman" w:hAnsi="Times New Roman" w:cs="Times New Roman"/>
                <w:b/>
                <w:sz w:val="28"/>
                <w:szCs w:val="28"/>
                <w:lang w:val="kk-KZ"/>
              </w:rPr>
            </w:pPr>
            <w:bookmarkStart w:id="53" w:name="z2908"/>
            <w:bookmarkEnd w:id="52"/>
            <w:r w:rsidRPr="00814CE7">
              <w:rPr>
                <w:rFonts w:ascii="Times New Roman" w:hAnsi="Times New Roman" w:cs="Times New Roman"/>
                <w:b/>
                <w:sz w:val="28"/>
                <w:szCs w:val="28"/>
                <w:lang w:val="kk-KZ"/>
              </w:rPr>
              <w:t>      бір жұмыскердің орташа айлық жалақысын;</w:t>
            </w:r>
          </w:p>
          <w:p w:rsidR="00F04F47" w:rsidRPr="00814CE7" w:rsidRDefault="00F04F47" w:rsidP="004B67BA">
            <w:pPr>
              <w:contextualSpacing/>
              <w:jc w:val="both"/>
              <w:rPr>
                <w:rFonts w:ascii="Times New Roman" w:hAnsi="Times New Roman" w:cs="Times New Roman"/>
                <w:b/>
                <w:sz w:val="28"/>
                <w:szCs w:val="28"/>
                <w:lang w:val="kk-KZ"/>
              </w:rPr>
            </w:pPr>
            <w:bookmarkStart w:id="54" w:name="z2909"/>
            <w:bookmarkEnd w:id="53"/>
            <w:r w:rsidRPr="00814CE7">
              <w:rPr>
                <w:rFonts w:ascii="Times New Roman" w:hAnsi="Times New Roman" w:cs="Times New Roman"/>
                <w:b/>
                <w:sz w:val="28"/>
                <w:szCs w:val="28"/>
                <w:lang w:val="kk-KZ"/>
              </w:rPr>
              <w:t xml:space="preserve">       салықтық есептілікте көрсетілетін шығыстар мен кірістер сомасын; </w:t>
            </w:r>
          </w:p>
          <w:p w:rsidR="00F04F47" w:rsidRPr="00814CE7" w:rsidRDefault="00F04F47" w:rsidP="004B67BA">
            <w:pPr>
              <w:contextualSpacing/>
              <w:jc w:val="both"/>
              <w:rPr>
                <w:rFonts w:ascii="Times New Roman" w:hAnsi="Times New Roman" w:cs="Times New Roman"/>
                <w:b/>
                <w:sz w:val="28"/>
                <w:szCs w:val="28"/>
                <w:lang w:val="kk-KZ"/>
              </w:rPr>
            </w:pPr>
            <w:bookmarkStart w:id="55" w:name="z2910"/>
            <w:bookmarkEnd w:id="54"/>
            <w:r w:rsidRPr="00814CE7">
              <w:rPr>
                <w:rFonts w:ascii="Times New Roman" w:hAnsi="Times New Roman" w:cs="Times New Roman"/>
                <w:b/>
                <w:sz w:val="28"/>
                <w:szCs w:val="28"/>
                <w:lang w:val="kk-KZ"/>
              </w:rPr>
              <w:lastRenderedPageBreak/>
              <w:t xml:space="preserve">       қосылған құн салығы бойынша тіркеу есебінен шығарылған, оның ішінде таратылған, әрекетсіз, банкрот болған тұлғалармен өзара есеп айырысуы бар салық төлеушілермен мәмілелерді; </w:t>
            </w:r>
          </w:p>
          <w:p w:rsidR="00F04F47" w:rsidRPr="00814CE7" w:rsidRDefault="00F04F47" w:rsidP="004B67BA">
            <w:pPr>
              <w:contextualSpacing/>
              <w:jc w:val="both"/>
              <w:rPr>
                <w:rFonts w:ascii="Times New Roman" w:hAnsi="Times New Roman" w:cs="Times New Roman"/>
                <w:b/>
                <w:sz w:val="28"/>
                <w:szCs w:val="28"/>
                <w:lang w:val="kk-KZ"/>
              </w:rPr>
            </w:pPr>
            <w:bookmarkStart w:id="56" w:name="z2911"/>
            <w:bookmarkEnd w:id="55"/>
            <w:r w:rsidRPr="00814CE7">
              <w:rPr>
                <w:rFonts w:ascii="Times New Roman" w:hAnsi="Times New Roman" w:cs="Times New Roman"/>
                <w:b/>
                <w:sz w:val="28"/>
                <w:szCs w:val="28"/>
                <w:lang w:val="kk-KZ"/>
              </w:rPr>
              <w:t>      салықтық есептілікте бірнеше салықтық кезең бойындағы залалдарды көрсетуді;</w:t>
            </w:r>
          </w:p>
          <w:p w:rsidR="00F04F47" w:rsidRPr="00814CE7" w:rsidRDefault="00F04F47" w:rsidP="004B67BA">
            <w:pPr>
              <w:contextualSpacing/>
              <w:jc w:val="both"/>
              <w:rPr>
                <w:rFonts w:ascii="Times New Roman" w:hAnsi="Times New Roman" w:cs="Times New Roman"/>
                <w:b/>
                <w:sz w:val="28"/>
                <w:szCs w:val="28"/>
                <w:lang w:val="kk-KZ"/>
              </w:rPr>
            </w:pPr>
            <w:bookmarkStart w:id="57" w:name="z2912"/>
            <w:bookmarkEnd w:id="56"/>
            <w:r w:rsidRPr="00814CE7">
              <w:rPr>
                <w:rFonts w:ascii="Times New Roman" w:hAnsi="Times New Roman" w:cs="Times New Roman"/>
                <w:b/>
                <w:sz w:val="28"/>
                <w:szCs w:val="28"/>
                <w:lang w:val="kk-KZ"/>
              </w:rPr>
              <w:t>      бұрын ұсынылған салықтық есептілікке бірнеше рет өзгерістер мен толықтырулар енгізуді;</w:t>
            </w:r>
          </w:p>
          <w:p w:rsidR="00F04F47" w:rsidRPr="00814CE7" w:rsidRDefault="00F04F47" w:rsidP="004B67BA">
            <w:pPr>
              <w:contextualSpacing/>
              <w:jc w:val="both"/>
              <w:rPr>
                <w:rFonts w:ascii="Times New Roman" w:hAnsi="Times New Roman" w:cs="Times New Roman"/>
                <w:b/>
                <w:sz w:val="28"/>
                <w:szCs w:val="28"/>
                <w:lang w:val="kk-KZ"/>
              </w:rPr>
            </w:pPr>
            <w:bookmarkStart w:id="58" w:name="z2913"/>
            <w:bookmarkEnd w:id="57"/>
            <w:r w:rsidRPr="00814CE7">
              <w:rPr>
                <w:rFonts w:ascii="Times New Roman" w:hAnsi="Times New Roman" w:cs="Times New Roman"/>
                <w:b/>
                <w:sz w:val="28"/>
                <w:szCs w:val="28"/>
                <w:lang w:val="kk-KZ"/>
              </w:rPr>
              <w:t>      камералдық бақылау нәтижелері бойынша анықталған бұзушылықтарды;</w:t>
            </w:r>
          </w:p>
          <w:p w:rsidR="00F04F47" w:rsidRPr="00814CE7" w:rsidRDefault="00F04F47" w:rsidP="004B67BA">
            <w:pPr>
              <w:contextualSpacing/>
              <w:jc w:val="both"/>
              <w:rPr>
                <w:rFonts w:ascii="Times New Roman" w:hAnsi="Times New Roman" w:cs="Times New Roman"/>
                <w:b/>
                <w:sz w:val="28"/>
                <w:szCs w:val="28"/>
                <w:lang w:val="kk-KZ"/>
              </w:rPr>
            </w:pPr>
            <w:bookmarkStart w:id="59" w:name="z2914"/>
            <w:bookmarkEnd w:id="58"/>
            <w:r w:rsidRPr="00814CE7">
              <w:rPr>
                <w:rFonts w:ascii="Times New Roman" w:hAnsi="Times New Roman" w:cs="Times New Roman"/>
                <w:b/>
                <w:sz w:val="28"/>
                <w:szCs w:val="28"/>
                <w:lang w:val="kk-KZ"/>
              </w:rPr>
              <w:t>      арнаулы салық режимдерін қолдану құқығын беретін, осы Кодексте белгіленген көрсеткіштердің шекті мәніне бірнеше рет жақындауды;</w:t>
            </w:r>
          </w:p>
          <w:p w:rsidR="00F04F47" w:rsidRPr="00814CE7" w:rsidRDefault="00F04F47" w:rsidP="004B67BA">
            <w:pPr>
              <w:contextualSpacing/>
              <w:jc w:val="both"/>
              <w:rPr>
                <w:rFonts w:ascii="Times New Roman" w:hAnsi="Times New Roman" w:cs="Times New Roman"/>
                <w:b/>
                <w:sz w:val="28"/>
                <w:szCs w:val="28"/>
                <w:lang w:val="kk-KZ"/>
              </w:rPr>
            </w:pPr>
            <w:bookmarkStart w:id="60" w:name="z2915"/>
            <w:bookmarkEnd w:id="59"/>
            <w:r w:rsidRPr="00814CE7">
              <w:rPr>
                <w:rFonts w:ascii="Times New Roman" w:hAnsi="Times New Roman" w:cs="Times New Roman"/>
                <w:b/>
                <w:sz w:val="28"/>
                <w:szCs w:val="28"/>
                <w:lang w:val="kk-KZ"/>
              </w:rPr>
              <w:t>      тәуекел дәрежесін төмендетуі мүмкін өлшемшартты;</w:t>
            </w:r>
          </w:p>
          <w:p w:rsidR="00F04F47" w:rsidRPr="00814CE7" w:rsidRDefault="00F04F47" w:rsidP="004B67BA">
            <w:pPr>
              <w:contextualSpacing/>
              <w:jc w:val="both"/>
              <w:rPr>
                <w:rFonts w:ascii="Times New Roman" w:hAnsi="Times New Roman" w:cs="Times New Roman"/>
                <w:b/>
                <w:sz w:val="28"/>
                <w:szCs w:val="28"/>
                <w:lang w:val="kk-KZ"/>
              </w:rPr>
            </w:pPr>
            <w:bookmarkStart w:id="61" w:name="z2916"/>
            <w:bookmarkEnd w:id="60"/>
            <w:r w:rsidRPr="00814CE7">
              <w:rPr>
                <w:rFonts w:ascii="Times New Roman" w:hAnsi="Times New Roman" w:cs="Times New Roman"/>
                <w:b/>
                <w:sz w:val="28"/>
                <w:szCs w:val="28"/>
                <w:lang w:val="kk-KZ"/>
              </w:rPr>
              <w:t xml:space="preserve">       уәкілетті орган кәсіпкерлік жөніндегі уәкілетті органмен бірлесіп бекітетін өлшемшарттарды; </w:t>
            </w:r>
          </w:p>
          <w:p w:rsidR="00F04F47" w:rsidRPr="00814CE7" w:rsidRDefault="00F04F47" w:rsidP="004B67BA">
            <w:pPr>
              <w:contextualSpacing/>
              <w:jc w:val="both"/>
              <w:rPr>
                <w:rFonts w:ascii="Times New Roman" w:hAnsi="Times New Roman" w:cs="Times New Roman"/>
                <w:b/>
                <w:sz w:val="28"/>
                <w:szCs w:val="28"/>
                <w:lang w:val="kk-KZ"/>
              </w:rPr>
            </w:pPr>
            <w:bookmarkStart w:id="62" w:name="z2917"/>
            <w:bookmarkEnd w:id="61"/>
            <w:r w:rsidRPr="00814CE7">
              <w:rPr>
                <w:rFonts w:ascii="Times New Roman" w:hAnsi="Times New Roman" w:cs="Times New Roman"/>
                <w:b/>
                <w:sz w:val="28"/>
                <w:szCs w:val="28"/>
                <w:lang w:val="kk-KZ"/>
              </w:rPr>
              <w:t>      қосылған құн салығының асып кету сомасының анықтығын растау мақсатындағы өлшемшартты қоспағанда, құпия ақпарат болып табылады.</w:t>
            </w:r>
          </w:p>
          <w:p w:rsidR="00F04F47" w:rsidRPr="00814CE7" w:rsidRDefault="00F04F47" w:rsidP="004B67BA">
            <w:pPr>
              <w:contextualSpacing/>
              <w:jc w:val="both"/>
              <w:rPr>
                <w:rFonts w:ascii="Times New Roman" w:hAnsi="Times New Roman" w:cs="Times New Roman"/>
                <w:b/>
                <w:sz w:val="28"/>
                <w:szCs w:val="28"/>
                <w:lang w:val="kk-KZ"/>
              </w:rPr>
            </w:pPr>
            <w:bookmarkStart w:id="63" w:name="z2918"/>
            <w:bookmarkEnd w:id="62"/>
            <w:r w:rsidRPr="00814CE7">
              <w:rPr>
                <w:rFonts w:ascii="Times New Roman" w:hAnsi="Times New Roman" w:cs="Times New Roman"/>
                <w:b/>
                <w:sz w:val="28"/>
                <w:szCs w:val="28"/>
                <w:lang w:val="kk-KZ"/>
              </w:rPr>
              <w:t xml:space="preserve">       2. Тәуекел дәрежесінің </w:t>
            </w:r>
            <w:r w:rsidRPr="00814CE7">
              <w:rPr>
                <w:rFonts w:ascii="Times New Roman" w:hAnsi="Times New Roman" w:cs="Times New Roman"/>
                <w:b/>
                <w:sz w:val="28"/>
                <w:szCs w:val="28"/>
                <w:lang w:val="kk-KZ"/>
              </w:rPr>
              <w:lastRenderedPageBreak/>
              <w:t xml:space="preserve">өлшемшарттарын және тәуекелдерді басқару жүйесін қолдану тәртібін қосылған құн салығының асып кету сомасының анықтығын растау мақсатында уәкілетті орган айқындайды. </w:t>
            </w:r>
          </w:p>
          <w:p w:rsidR="00F04F47" w:rsidRPr="00814CE7" w:rsidRDefault="00F04F47" w:rsidP="004B67BA">
            <w:pPr>
              <w:contextualSpacing/>
              <w:jc w:val="both"/>
              <w:rPr>
                <w:rFonts w:ascii="Times New Roman" w:hAnsi="Times New Roman" w:cs="Times New Roman"/>
                <w:b/>
                <w:sz w:val="28"/>
                <w:szCs w:val="28"/>
                <w:lang w:val="kk-KZ"/>
              </w:rPr>
            </w:pPr>
            <w:bookmarkStart w:id="64" w:name="z2919"/>
            <w:bookmarkEnd w:id="63"/>
            <w:r w:rsidRPr="00814CE7">
              <w:rPr>
                <w:rFonts w:ascii="Times New Roman" w:hAnsi="Times New Roman" w:cs="Times New Roman"/>
                <w:b/>
                <w:sz w:val="28"/>
                <w:szCs w:val="28"/>
                <w:lang w:val="kk-KZ"/>
              </w:rPr>
              <w:t>      3. Осы баптың 2-тармағын қоспағанда, құпия ақпарат болып табылмайтын өлшемшарттар бойынша тәуекелдерді басқару жүйесін қолдану тәртібін уәкілетті орган айқындайды және онда, соның ішінде мынадай ақпарат:</w:t>
            </w:r>
          </w:p>
          <w:p w:rsidR="00F04F47" w:rsidRPr="00814CE7" w:rsidRDefault="00F04F47" w:rsidP="004B67BA">
            <w:pPr>
              <w:contextualSpacing/>
              <w:jc w:val="both"/>
              <w:rPr>
                <w:rFonts w:ascii="Times New Roman" w:hAnsi="Times New Roman" w:cs="Times New Roman"/>
                <w:b/>
                <w:sz w:val="28"/>
                <w:szCs w:val="28"/>
                <w:lang w:val="kk-KZ"/>
              </w:rPr>
            </w:pPr>
            <w:bookmarkStart w:id="65" w:name="z2920"/>
            <w:bookmarkEnd w:id="64"/>
            <w:r w:rsidRPr="00814CE7">
              <w:rPr>
                <w:rFonts w:ascii="Times New Roman" w:hAnsi="Times New Roman" w:cs="Times New Roman"/>
                <w:b/>
                <w:sz w:val="28"/>
                <w:szCs w:val="28"/>
                <w:lang w:val="kk-KZ"/>
              </w:rPr>
              <w:t>      1) тәуекел дәрежесінің өлшемшарттары бойынша көрсеткіштер;</w:t>
            </w:r>
          </w:p>
          <w:p w:rsidR="00F04F47" w:rsidRPr="00814CE7" w:rsidRDefault="00F04F47" w:rsidP="004B67BA">
            <w:pPr>
              <w:contextualSpacing/>
              <w:jc w:val="both"/>
              <w:rPr>
                <w:rFonts w:ascii="Times New Roman" w:hAnsi="Times New Roman" w:cs="Times New Roman"/>
                <w:b/>
                <w:sz w:val="28"/>
                <w:szCs w:val="28"/>
                <w:lang w:val="kk-KZ"/>
              </w:rPr>
            </w:pPr>
            <w:bookmarkStart w:id="66" w:name="z2921"/>
            <w:bookmarkEnd w:id="65"/>
            <w:r w:rsidRPr="00814CE7">
              <w:rPr>
                <w:rFonts w:ascii="Times New Roman" w:hAnsi="Times New Roman" w:cs="Times New Roman"/>
                <w:b/>
                <w:sz w:val="28"/>
                <w:szCs w:val="28"/>
                <w:lang w:val="kk-KZ"/>
              </w:rPr>
              <w:t>      2) салық төлеушілерге санаттарға бөлу нәтижелері туралы ақпарат беру тәртібі және мерзімдері;</w:t>
            </w:r>
          </w:p>
          <w:p w:rsidR="00F04F47" w:rsidRPr="00814CE7" w:rsidRDefault="00F04F47" w:rsidP="004B67BA">
            <w:pPr>
              <w:contextualSpacing/>
              <w:jc w:val="both"/>
              <w:rPr>
                <w:rFonts w:ascii="Times New Roman" w:hAnsi="Times New Roman" w:cs="Times New Roman"/>
                <w:b/>
                <w:sz w:val="28"/>
                <w:szCs w:val="28"/>
                <w:lang w:val="kk-KZ"/>
              </w:rPr>
            </w:pPr>
            <w:bookmarkStart w:id="67" w:name="z2922"/>
            <w:bookmarkEnd w:id="66"/>
            <w:r w:rsidRPr="00814CE7">
              <w:rPr>
                <w:rFonts w:ascii="Times New Roman" w:hAnsi="Times New Roman" w:cs="Times New Roman"/>
                <w:b/>
                <w:sz w:val="28"/>
                <w:szCs w:val="28"/>
                <w:lang w:val="kk-KZ"/>
              </w:rPr>
              <w:t>      3) салық төлеушінің қызметі тиісті тәуекел дәрежесіне жатқызылған өлшемшарттар туралы осындай салық төлеушіге ақпарат беру тәртібі және мерзімдері;</w:t>
            </w:r>
          </w:p>
          <w:bookmarkEnd w:id="67"/>
          <w:p w:rsidR="00F04F47" w:rsidRPr="00814CE7" w:rsidRDefault="00F04F47" w:rsidP="004B67BA">
            <w:pPr>
              <w:pStyle w:val="af2"/>
              <w:ind w:firstLine="284"/>
              <w:contextualSpacing/>
              <w:jc w:val="both"/>
              <w:rPr>
                <w:rFonts w:ascii="Times New Roman" w:eastAsia="Times New Roman" w:hAnsi="Times New Roman" w:cs="Times New Roman"/>
                <w:bCs/>
                <w:sz w:val="28"/>
                <w:szCs w:val="28"/>
                <w:lang w:val="kk-KZ" w:eastAsia="ru-RU"/>
              </w:rPr>
            </w:pPr>
            <w:r w:rsidRPr="00814CE7">
              <w:rPr>
                <w:rFonts w:ascii="Times New Roman" w:hAnsi="Times New Roman" w:cs="Times New Roman"/>
                <w:b/>
                <w:sz w:val="28"/>
                <w:szCs w:val="28"/>
                <w:lang w:val="kk-KZ"/>
              </w:rPr>
              <w:t>      4) салық төлеушілердің тәуекел дәрежесі туралы ақпартты жаңартып отырудың кезеңділігі қамтылады.</w:t>
            </w:r>
          </w:p>
        </w:tc>
        <w:tc>
          <w:tcPr>
            <w:tcW w:w="5387" w:type="dxa"/>
            <w:shd w:val="clear" w:color="auto" w:fill="auto"/>
          </w:tcPr>
          <w:p w:rsidR="00F04F47" w:rsidRPr="00814CE7" w:rsidRDefault="00F04F47" w:rsidP="004B67BA">
            <w:pPr>
              <w:pStyle w:val="af2"/>
              <w:ind w:firstLine="279"/>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
                <w:bCs/>
                <w:sz w:val="28"/>
                <w:szCs w:val="28"/>
                <w:lang w:val="kk-KZ" w:eastAsia="ru-RU"/>
              </w:rPr>
              <w:lastRenderedPageBreak/>
              <w:t>137-бап.</w:t>
            </w:r>
            <w:r w:rsidRPr="00814CE7">
              <w:rPr>
                <w:rFonts w:ascii="Times New Roman" w:eastAsia="Times New Roman" w:hAnsi="Times New Roman" w:cs="Times New Roman"/>
                <w:bCs/>
                <w:sz w:val="28"/>
                <w:szCs w:val="28"/>
                <w:lang w:val="kk-KZ" w:eastAsia="ru-RU"/>
              </w:rPr>
              <w:t xml:space="preserve"> </w:t>
            </w:r>
            <w:r w:rsidRPr="00814CE7">
              <w:rPr>
                <w:rFonts w:ascii="Times New Roman" w:hAnsi="Times New Roman" w:cs="Times New Roman"/>
                <w:b/>
                <w:sz w:val="28"/>
                <w:szCs w:val="28"/>
                <w:lang w:val="kk-KZ"/>
              </w:rPr>
              <w:t xml:space="preserve"> </w:t>
            </w:r>
            <w:r w:rsidRPr="00814CE7">
              <w:rPr>
                <w:rFonts w:ascii="Times New Roman" w:hAnsi="Times New Roman" w:cs="Times New Roman"/>
                <w:sz w:val="28"/>
                <w:szCs w:val="28"/>
                <w:lang w:val="kk-KZ"/>
              </w:rPr>
              <w:t>Тәуекел өлшемшарттары</w:t>
            </w:r>
          </w:p>
          <w:p w:rsidR="00F04F47" w:rsidRPr="00814CE7" w:rsidRDefault="00F04F47" w:rsidP="004B67BA">
            <w:pPr>
              <w:pStyle w:val="a4"/>
              <w:numPr>
                <w:ilvl w:val="0"/>
                <w:numId w:val="11"/>
              </w:numPr>
              <w:shd w:val="clear" w:color="auto" w:fill="FFFFFF" w:themeFill="background1"/>
              <w:ind w:left="0" w:firstLine="31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Тәуекел өлшемшарттары тәуекел дәрежесін (деңгейін) бағалау жүргізілетін белгілер жиынтығы </w:t>
            </w:r>
            <w:r w:rsidRPr="00814CE7">
              <w:rPr>
                <w:rFonts w:ascii="Times New Roman" w:hAnsi="Times New Roman" w:cs="Times New Roman"/>
                <w:sz w:val="28"/>
                <w:szCs w:val="28"/>
                <w:lang w:val="kk-KZ"/>
              </w:rPr>
              <w:t>болып табылады</w:t>
            </w:r>
            <w:r w:rsidRPr="00814CE7">
              <w:rPr>
                <w:rFonts w:ascii="Times New Roman" w:hAnsi="Times New Roman" w:cs="Times New Roman"/>
                <w:b/>
                <w:sz w:val="28"/>
                <w:szCs w:val="28"/>
                <w:lang w:val="kk-KZ"/>
              </w:rPr>
              <w:t>.</w:t>
            </w:r>
          </w:p>
          <w:p w:rsidR="00F04F47" w:rsidRPr="00814CE7" w:rsidRDefault="00F04F47" w:rsidP="004B67BA">
            <w:pPr>
              <w:shd w:val="clear" w:color="auto" w:fill="FFFFFF" w:themeFill="background1"/>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Тәуекел өлшемшарттарын және тәуекелдерді басқару жүйесін қолдану тәртібін салық органы айқындайды және осы баптың 2 және 3-тармақтарында белгіленген жағдайларды қоспағанда, жария етуге жатпайтын (оның ішінде тәуекел дәрежесін (деңгейін) бағалау жүргізілген салық төлеушіге) құпия ақпарат болып табылады.</w:t>
            </w:r>
          </w:p>
          <w:p w:rsidR="00F04F47" w:rsidRPr="00814CE7" w:rsidRDefault="00F04F47" w:rsidP="004B67BA">
            <w:pPr>
              <w:pStyle w:val="a4"/>
              <w:numPr>
                <w:ilvl w:val="0"/>
                <w:numId w:val="11"/>
              </w:numPr>
              <w:shd w:val="clear" w:color="auto" w:fill="FFFFFF" w:themeFill="background1"/>
              <w:ind w:left="0" w:firstLine="317"/>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Осы Кодекстің 136-бабы 5-</w:t>
            </w:r>
            <w:r w:rsidRPr="00814CE7">
              <w:rPr>
                <w:rFonts w:ascii="Times New Roman" w:hAnsi="Times New Roman" w:cs="Times New Roman"/>
                <w:b/>
                <w:sz w:val="28"/>
                <w:szCs w:val="28"/>
                <w:lang w:val="kk-KZ"/>
              </w:rPr>
              <w:lastRenderedPageBreak/>
              <w:t xml:space="preserve">тармағының 3) тармақшасы мақсатында </w:t>
            </w:r>
            <w:r w:rsidRPr="00814CE7">
              <w:rPr>
                <w:rFonts w:ascii="Times New Roman" w:hAnsi="Times New Roman" w:cs="Times New Roman"/>
                <w:sz w:val="28"/>
                <w:szCs w:val="28"/>
                <w:lang w:val="kk-KZ"/>
              </w:rPr>
              <w:t>тәуекел өлшемшарттарын және тәуекелдерді басқару жүйесін қолдану тәртібін уәкілетті орган айқындайды.</w:t>
            </w:r>
          </w:p>
          <w:p w:rsidR="00F04F47" w:rsidRPr="00814CE7" w:rsidRDefault="00F04F47" w:rsidP="004B67BA">
            <w:pPr>
              <w:shd w:val="clear" w:color="auto" w:fill="FFFFFF" w:themeFill="background1"/>
              <w:ind w:firstLine="31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3. Осы Кодекстің 136-бабы 5-тармағының 1) және 2) тармақшаларын іске асыру мақсатында құпия өлшемшарттармен қатар тәуекелдерді басқару жүйесін қолдану тәртібін уәкілетті орган айқындайтын құпия ақпарат болып табылмайтын өлшемшарттар қолданылады. Бұл ретте осы Кодекстің 136-бабы 5-тармағы 1) тармақшасының мақсатында тәуекел дәрежесін бағалау өлшемшарттары кәсіпкерлік жөніндегі уәкілетті органмен бірлесіп бекітіледі.</w:t>
            </w:r>
          </w:p>
          <w:p w:rsidR="00F04F47" w:rsidRPr="00814CE7" w:rsidRDefault="00F04F47" w:rsidP="004B67BA">
            <w:pPr>
              <w:shd w:val="clear" w:color="auto" w:fill="FFFFFF" w:themeFill="background1"/>
              <w:ind w:left="34" w:firstLine="326"/>
              <w:contextualSpacing/>
              <w:jc w:val="both"/>
              <w:rPr>
                <w:rFonts w:ascii="Times New Roman" w:hAnsi="Times New Roman" w:cs="Times New Roman"/>
                <w:sz w:val="28"/>
                <w:szCs w:val="28"/>
                <w:lang w:val="kk-KZ"/>
              </w:rPr>
            </w:pPr>
          </w:p>
          <w:p w:rsidR="00F04F47" w:rsidRPr="00814CE7" w:rsidRDefault="00F04F47" w:rsidP="004B67BA">
            <w:pPr>
              <w:pStyle w:val="af2"/>
              <w:ind w:firstLine="284"/>
              <w:contextualSpacing/>
              <w:jc w:val="both"/>
              <w:rPr>
                <w:rFonts w:ascii="Times New Roman" w:eastAsia="Times New Roman" w:hAnsi="Times New Roman" w:cs="Times New Roman"/>
                <w:bCs/>
                <w:sz w:val="28"/>
                <w:szCs w:val="28"/>
                <w:lang w:val="kk-KZ" w:eastAsia="ru-RU"/>
              </w:rPr>
            </w:pPr>
          </w:p>
        </w:tc>
        <w:tc>
          <w:tcPr>
            <w:tcW w:w="2551" w:type="dxa"/>
            <w:shd w:val="clear" w:color="auto" w:fill="auto"/>
          </w:tcPr>
          <w:p w:rsidR="00F04F47" w:rsidRPr="00814CE7" w:rsidRDefault="00F04F47" w:rsidP="004B67BA">
            <w:pPr>
              <w:ind w:firstLine="27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Мемлекеттік қаржы жөніндегі Қоғамдық кеңеспен және "Атамекен" ҚР ҰКП-мен салықтық әкімшілендіруде тәуекелдерді басқару жүйесін қолдану мәселелерін талқылау тәуекелдерді басқару жүйесін қолдану </w:t>
            </w:r>
            <w:r w:rsidRPr="00814CE7">
              <w:rPr>
                <w:rFonts w:ascii="Times New Roman" w:hAnsi="Times New Roman" w:cs="Times New Roman"/>
                <w:sz w:val="28"/>
                <w:szCs w:val="28"/>
                <w:lang w:val="kk-KZ"/>
              </w:rPr>
              <w:lastRenderedPageBreak/>
              <w:t>практикасын шектейтін Салық кодексіндегі нормалардың шамадан тыс нақтылануын жою үшін Салық кодексінің 137-бабына түзетулер енгізу қажеттігі туралы ортақ пікірге әкелді.</w:t>
            </w:r>
          </w:p>
          <w:p w:rsidR="00F04F47" w:rsidRPr="00814CE7" w:rsidRDefault="00F04F47" w:rsidP="004B67BA">
            <w:pPr>
              <w:ind w:firstLine="27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137-баптың қолданыстағы редакциясында тек 8 өлшемшарт ашылған, оларды Кодекске түзетулер енгізудің ұзақ процесі себебінен кеңейту өте қиын. ТБЖ-ның ашық критерийлері мен басқа да бөлшектері ТБЖ-ны жетілдірудің неғұрлым икемді және оңайлатылған мүмкіндіктері үшін заңға тәуелді </w:t>
            </w:r>
            <w:r w:rsidRPr="00814CE7">
              <w:rPr>
                <w:rFonts w:ascii="Times New Roman" w:hAnsi="Times New Roman" w:cs="Times New Roman"/>
                <w:sz w:val="28"/>
                <w:szCs w:val="28"/>
                <w:lang w:val="kk-KZ"/>
              </w:rPr>
              <w:lastRenderedPageBreak/>
              <w:t>актілер деңгейінде болуға тиіс</w:t>
            </w:r>
          </w:p>
          <w:p w:rsidR="00F04F47" w:rsidRPr="00814CE7" w:rsidRDefault="00F04F47" w:rsidP="004B67BA">
            <w:pPr>
              <w:ind w:firstLine="279"/>
              <w:contextualSpacing/>
              <w:jc w:val="both"/>
              <w:rPr>
                <w:rFonts w:ascii="Times New Roman" w:hAnsi="Times New Roman" w:cs="Times New Roman"/>
                <w:sz w:val="28"/>
                <w:szCs w:val="28"/>
                <w:lang w:val="kk-KZ"/>
              </w:rPr>
            </w:pPr>
          </w:p>
          <w:p w:rsidR="00F04F47" w:rsidRPr="00814CE7" w:rsidRDefault="00F04F47" w:rsidP="004B67BA">
            <w:pPr>
              <w:ind w:firstLine="27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ұсынысты Халықаралық Валюта Қорының халықаралық сарапшылары 2019 жылғы 18 қыркүйек – 1 қазан кезеңінде жүзеге асырылған салықтық әкімшілендірудің әлеуетін арттыру бойынша техникалық көмек миссиясы шеңберінде де берді.</w:t>
            </w:r>
          </w:p>
        </w:tc>
      </w:tr>
      <w:tr w:rsidR="00CA2893" w:rsidRPr="00814CE7" w:rsidTr="001E1A9A">
        <w:tc>
          <w:tcPr>
            <w:tcW w:w="880" w:type="dxa"/>
            <w:shd w:val="clear" w:color="auto" w:fill="auto"/>
          </w:tcPr>
          <w:p w:rsidR="00CA2893" w:rsidRPr="00814CE7" w:rsidRDefault="00CA2893"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CA2893" w:rsidRPr="00814CE7" w:rsidRDefault="00CA2893" w:rsidP="00CA2893">
            <w:pPr>
              <w:shd w:val="clear" w:color="auto" w:fill="FFFFFF"/>
              <w:tabs>
                <w:tab w:val="left" w:pos="284"/>
              </w:tabs>
              <w:contextualSpacing/>
              <w:jc w:val="both"/>
              <w:rPr>
                <w:rFonts w:ascii="Times New Roman" w:hAnsi="Times New Roman" w:cs="Times New Roman"/>
                <w:b/>
                <w:sz w:val="28"/>
                <w:szCs w:val="28"/>
                <w:lang w:val="kk-KZ"/>
              </w:rPr>
            </w:pPr>
            <w:r w:rsidRPr="00814CE7">
              <w:rPr>
                <w:rFonts w:ascii="Times New Roman" w:hAnsi="Times New Roman" w:cs="Times New Roman"/>
                <w:spacing w:val="2"/>
                <w:sz w:val="28"/>
                <w:szCs w:val="28"/>
                <w:bdr w:val="none" w:sz="0" w:space="0" w:color="auto" w:frame="1"/>
              </w:rPr>
              <w:t>142</w:t>
            </w:r>
            <w:r w:rsidRPr="00814CE7">
              <w:rPr>
                <w:rFonts w:ascii="Times New Roman" w:hAnsi="Times New Roman" w:cs="Times New Roman"/>
                <w:spacing w:val="2"/>
                <w:sz w:val="28"/>
                <w:szCs w:val="28"/>
                <w:bdr w:val="none" w:sz="0" w:space="0" w:color="auto" w:frame="1"/>
                <w:lang w:val="kk-KZ"/>
              </w:rPr>
              <w:t>-бап</w:t>
            </w:r>
          </w:p>
        </w:tc>
        <w:tc>
          <w:tcPr>
            <w:tcW w:w="5216" w:type="dxa"/>
            <w:shd w:val="clear" w:color="auto" w:fill="auto"/>
          </w:tcPr>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142-бап.</w:t>
            </w:r>
            <w:r w:rsidRPr="00814CE7">
              <w:rPr>
                <w:rFonts w:ascii="Times New Roman" w:hAnsi="Times New Roman" w:cs="Times New Roman"/>
                <w:spacing w:val="2"/>
                <w:sz w:val="28"/>
                <w:szCs w:val="28"/>
                <w:bdr w:val="none" w:sz="0" w:space="0" w:color="auto" w:frame="1"/>
                <w:lang w:val="kk-KZ"/>
              </w:rPr>
              <w:t xml:space="preserve"> Тақырыптық тексеру</w:t>
            </w:r>
          </w:p>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1. Тақырыптық тексеру – салық органы салық төлеушіге (салық агентіне) қатысты мынадай мәселелер:</w:t>
            </w:r>
          </w:p>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lastRenderedPageBreak/>
              <w:t>…</w:t>
            </w:r>
          </w:p>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 xml:space="preserve">17) </w:t>
            </w:r>
            <w:r w:rsidRPr="00814CE7">
              <w:rPr>
                <w:rFonts w:ascii="Times New Roman" w:hAnsi="Times New Roman" w:cs="Times New Roman"/>
                <w:b/>
                <w:spacing w:val="2"/>
                <w:sz w:val="28"/>
                <w:szCs w:val="28"/>
                <w:bdr w:val="none" w:sz="0" w:space="0" w:color="auto" w:frame="1"/>
                <w:lang w:val="kk-KZ"/>
              </w:rPr>
              <w:t xml:space="preserve">акциздiк </w:t>
            </w:r>
            <w:r w:rsidRPr="00814CE7">
              <w:rPr>
                <w:rFonts w:ascii="Times New Roman" w:hAnsi="Times New Roman" w:cs="Times New Roman"/>
                <w:spacing w:val="2"/>
                <w:sz w:val="28"/>
                <w:szCs w:val="28"/>
                <w:bdr w:val="none" w:sz="0" w:space="0" w:color="auto" w:frame="1"/>
                <w:lang w:val="kk-KZ"/>
              </w:rPr>
              <w:t xml:space="preserve">және есепке алу-бақылау маркаларының болуы және төлнұсқалығы, лицензияның болуы; </w:t>
            </w:r>
          </w:p>
          <w:p w:rsidR="00CA2893" w:rsidRPr="00814CE7" w:rsidRDefault="00CA2893" w:rsidP="00CA2893">
            <w:pPr>
              <w:tabs>
                <w:tab w:val="left" w:pos="284"/>
              </w:tabs>
              <w:ind w:firstLine="567"/>
              <w:contextualSpacing/>
              <w:jc w:val="both"/>
              <w:rPr>
                <w:rFonts w:ascii="Times New Roman" w:hAnsi="Times New Roman" w:cs="Times New Roman"/>
                <w:b/>
                <w:sz w:val="28"/>
                <w:szCs w:val="28"/>
              </w:rPr>
            </w:pPr>
            <w:r w:rsidRPr="00814CE7">
              <w:rPr>
                <w:rFonts w:ascii="Times New Roman" w:hAnsi="Times New Roman" w:cs="Times New Roman"/>
                <w:spacing w:val="2"/>
                <w:sz w:val="28"/>
                <w:szCs w:val="28"/>
                <w:bdr w:val="none" w:sz="0" w:space="0" w:color="auto" w:frame="1"/>
              </w:rPr>
              <w:t>…</w:t>
            </w:r>
          </w:p>
        </w:tc>
        <w:tc>
          <w:tcPr>
            <w:tcW w:w="5387" w:type="dxa"/>
            <w:shd w:val="clear" w:color="auto" w:fill="auto"/>
          </w:tcPr>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814CE7">
              <w:rPr>
                <w:rFonts w:ascii="Times New Roman" w:hAnsi="Times New Roman" w:cs="Times New Roman"/>
                <w:b/>
                <w:spacing w:val="2"/>
                <w:sz w:val="28"/>
                <w:szCs w:val="28"/>
                <w:bdr w:val="none" w:sz="0" w:space="0" w:color="auto" w:frame="1"/>
              </w:rPr>
              <w:lastRenderedPageBreak/>
              <w:t xml:space="preserve">142-бап. </w:t>
            </w:r>
            <w:r w:rsidRPr="00814CE7">
              <w:rPr>
                <w:rFonts w:ascii="Times New Roman" w:hAnsi="Times New Roman" w:cs="Times New Roman"/>
                <w:spacing w:val="2"/>
                <w:sz w:val="28"/>
                <w:szCs w:val="28"/>
                <w:bdr w:val="none" w:sz="0" w:space="0" w:color="auto" w:frame="1"/>
              </w:rPr>
              <w:t>Тақырыптық тексеру</w:t>
            </w:r>
          </w:p>
          <w:p w:rsidR="00CA2893" w:rsidRPr="00814CE7" w:rsidRDefault="00CA2893" w:rsidP="00CA2893">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814CE7">
              <w:rPr>
                <w:rFonts w:ascii="Times New Roman" w:hAnsi="Times New Roman" w:cs="Times New Roman"/>
                <w:spacing w:val="2"/>
                <w:sz w:val="28"/>
                <w:szCs w:val="28"/>
                <w:bdr w:val="none" w:sz="0" w:space="0" w:color="auto" w:frame="1"/>
              </w:rPr>
              <w:t>1. Тақырыптық тексеру – салық органы салық төлеушіге (салық агентіне) қатысты мынадай мәселелер:</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lastRenderedPageBreak/>
              <w:t>...</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 xml:space="preserve">17) </w:t>
            </w:r>
            <w:r w:rsidRPr="00814CE7">
              <w:rPr>
                <w:rFonts w:ascii="Times New Roman" w:hAnsi="Times New Roman" w:cs="Times New Roman"/>
                <w:b/>
                <w:spacing w:val="2"/>
                <w:sz w:val="28"/>
                <w:szCs w:val="28"/>
                <w:bdr w:val="none" w:sz="0" w:space="0" w:color="auto" w:frame="1"/>
                <w:lang w:val="kk-KZ"/>
              </w:rPr>
              <w:t xml:space="preserve">сәйкестендіру құралдары мен </w:t>
            </w:r>
            <w:r w:rsidRPr="00814CE7">
              <w:rPr>
                <w:rFonts w:ascii="Times New Roman" w:hAnsi="Times New Roman" w:cs="Times New Roman"/>
                <w:spacing w:val="2"/>
                <w:sz w:val="28"/>
                <w:szCs w:val="28"/>
                <w:bdr w:val="none" w:sz="0" w:space="0" w:color="auto" w:frame="1"/>
                <w:lang w:val="kk-KZ"/>
              </w:rPr>
              <w:t>есепке алу-бақылау маркаларының болуы және төлнұсқалығы, лицензияның болуы;</w:t>
            </w:r>
          </w:p>
          <w:p w:rsidR="00CA2893" w:rsidRPr="00814CE7" w:rsidRDefault="00CA2893" w:rsidP="00CA2893">
            <w:pPr>
              <w:tabs>
                <w:tab w:val="left" w:pos="284"/>
              </w:tabs>
              <w:ind w:firstLine="567"/>
              <w:contextualSpacing/>
              <w:jc w:val="both"/>
              <w:rPr>
                <w:rFonts w:ascii="Times New Roman" w:hAnsi="Times New Roman" w:cs="Times New Roman"/>
                <w:b/>
                <w:sz w:val="28"/>
                <w:szCs w:val="28"/>
              </w:rPr>
            </w:pPr>
            <w:r w:rsidRPr="00814CE7">
              <w:rPr>
                <w:rFonts w:ascii="Times New Roman" w:hAnsi="Times New Roman" w:cs="Times New Roman"/>
                <w:spacing w:val="2"/>
                <w:sz w:val="28"/>
                <w:szCs w:val="28"/>
                <w:bdr w:val="none" w:sz="0" w:space="0" w:color="auto" w:frame="1"/>
              </w:rPr>
              <w:t>…</w:t>
            </w:r>
          </w:p>
        </w:tc>
        <w:tc>
          <w:tcPr>
            <w:tcW w:w="2551" w:type="dxa"/>
            <w:shd w:val="clear" w:color="auto" w:fill="auto"/>
          </w:tcPr>
          <w:p w:rsidR="00CA2893" w:rsidRPr="00814CE7" w:rsidRDefault="00CA2893" w:rsidP="00CA2893">
            <w:pPr>
              <w:tabs>
                <w:tab w:val="left" w:pos="284"/>
                <w:tab w:val="left" w:pos="460"/>
              </w:tabs>
              <w:ind w:firstLine="284"/>
              <w:contextualSpacing/>
              <w:jc w:val="both"/>
              <w:rPr>
                <w:rFonts w:ascii="Times New Roman" w:hAnsi="Times New Roman" w:cs="Times New Roman"/>
                <w:b/>
                <w:spacing w:val="2"/>
                <w:sz w:val="28"/>
                <w:szCs w:val="28"/>
                <w:lang w:val="kk-KZ"/>
              </w:rPr>
            </w:pPr>
            <w:r w:rsidRPr="00814CE7">
              <w:rPr>
                <w:rFonts w:ascii="Times New Roman" w:eastAsia="Calibri" w:hAnsi="Times New Roman" w:cs="Times New Roman"/>
                <w:color w:val="000000"/>
                <w:sz w:val="28"/>
                <w:lang w:val="kk-KZ"/>
              </w:rPr>
              <w:lastRenderedPageBreak/>
              <w:t xml:space="preserve">Қазақстан Республикасы «Сауда қызметін реттеу туралы» </w:t>
            </w:r>
            <w:r w:rsidRPr="00814CE7">
              <w:rPr>
                <w:rFonts w:ascii="Times New Roman" w:eastAsia="Calibri" w:hAnsi="Times New Roman" w:cs="Times New Roman"/>
                <w:color w:val="000000"/>
                <w:sz w:val="28"/>
                <w:lang w:val="kk-KZ"/>
              </w:rPr>
              <w:lastRenderedPageBreak/>
              <w:t xml:space="preserve">Заңының 1-бабының 31) тармақшасына сәйкес, «акциз маркасы» сөздері «сәйкестендіру құрылғылары» сөздеріне ауыстырылды. </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lang w:val="kk-KZ"/>
              </w:rPr>
              <w:t>146-бап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146-бап.</w:t>
            </w:r>
            <w:r w:rsidRPr="00814CE7">
              <w:rPr>
                <w:rFonts w:ascii="Times New Roman" w:hAnsi="Times New Roman" w:cs="Times New Roman"/>
                <w:sz w:val="28"/>
                <w:szCs w:val="28"/>
                <w:lang w:val="kk-KZ"/>
              </w:rPr>
              <w:t xml:space="preserve"> Салықтық тексерулерді жүргiзу мерзiмi</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 Қосылған құн салығының қайтаруға ұсынылған асып кету сомаларының анықтығын растау бойынша тақырыптық тексерулерді жүргізу, оны ұзарту және тоқтата тұру мерзімі осы Кодекстің 431 және 433-баптарында көзделген мерзімдер сақтала отырып белгіленеді.</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146-бап.</w:t>
            </w:r>
            <w:r w:rsidRPr="00814CE7">
              <w:rPr>
                <w:rFonts w:ascii="Times New Roman" w:hAnsi="Times New Roman" w:cs="Times New Roman"/>
                <w:sz w:val="28"/>
                <w:szCs w:val="28"/>
                <w:lang w:val="kk-KZ"/>
              </w:rPr>
              <w:t xml:space="preserve"> Салықтық тексерулерді жүргiзу мерзiмi</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 Қосылған құн салығының қайтаруға ұсынылған асып кету сомаларының анықтығын растау бойынша тақырыптық тексерулерді жүргізу, оны ұзарту және тоқтата тұру мерзімі осы Кодекстің 431-бабында көзделген мерзімдер сақтала отырып белгіленеді.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t>Са</w:t>
            </w:r>
            <w:r w:rsidRPr="00814CE7">
              <w:rPr>
                <w:rFonts w:ascii="Times New Roman" w:hAnsi="Times New Roman" w:cs="Times New Roman"/>
                <w:sz w:val="28"/>
                <w:szCs w:val="28"/>
                <w:lang w:val="kk-KZ"/>
              </w:rPr>
              <w:t>лық кодексінің 433-бабын алып тастауға байланысты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lang w:val="kk-KZ"/>
              </w:rPr>
              <w:t>152-бап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152-бап.</w:t>
            </w:r>
            <w:r w:rsidRPr="00814CE7">
              <w:rPr>
                <w:rFonts w:ascii="Times New Roman" w:hAnsi="Times New Roman" w:cs="Times New Roman"/>
                <w:sz w:val="28"/>
                <w:szCs w:val="28"/>
                <w:lang w:val="kk-KZ"/>
              </w:rPr>
              <w:t xml:space="preserve"> Қосылған құн салығының асып кету сомаларының анықтығын растау бойынша тақырыптық тексерулерді жүргізу ерекшеліктері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Салық төлеушiнiң Қазақстан Республикасы аумағындағы екiншi деңгейдегі банктердегі банктік </w:t>
            </w:r>
            <w:r w:rsidRPr="00814CE7">
              <w:rPr>
                <w:rFonts w:ascii="Times New Roman" w:hAnsi="Times New Roman" w:cs="Times New Roman"/>
                <w:sz w:val="28"/>
                <w:szCs w:val="28"/>
                <w:lang w:val="kk-KZ"/>
              </w:rPr>
              <w:lastRenderedPageBreak/>
              <w:t>шоттарына валюталық түсімнің түсуi жөніндегі осы тармақтың талаптары: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осы Кодекстiң 393-бабының 2-тармағында көрсетілген;</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r w:rsidRPr="00814CE7">
              <w:rPr>
                <w:rFonts w:ascii="Times New Roman" w:hAnsi="Times New Roman" w:cs="Times New Roman"/>
                <w:b/>
                <w:sz w:val="28"/>
                <w:szCs w:val="28"/>
                <w:lang w:val="kk-KZ"/>
              </w:rPr>
              <w:t>осы Кодекстiң 433-бабына сәйкес бақылау шоттарын пайдаланатын</w:t>
            </w: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осы Кодекстің 722-бабының 1-тармағында көрсетілген өнімді бөлу туралы келісім шеңберінде теңізде көмірсутектерді барлауды және (немесе) өндіруді жүзеге асыратын салық төлеушiлерге қолданылмайды.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17. Осы баптың ережелері осы Кодекстің </w:t>
            </w:r>
            <w:r w:rsidRPr="00814CE7">
              <w:rPr>
                <w:rFonts w:ascii="Times New Roman" w:hAnsi="Times New Roman" w:cs="Times New Roman"/>
                <w:b/>
                <w:sz w:val="28"/>
                <w:szCs w:val="28"/>
                <w:lang w:val="kk-KZ"/>
              </w:rPr>
              <w:t>433 және</w:t>
            </w:r>
            <w:r w:rsidRPr="00814CE7">
              <w:rPr>
                <w:rFonts w:ascii="Times New Roman" w:hAnsi="Times New Roman" w:cs="Times New Roman"/>
                <w:sz w:val="28"/>
                <w:szCs w:val="28"/>
                <w:lang w:val="kk-KZ"/>
              </w:rPr>
              <w:t xml:space="preserve"> (немесе) 434-баптарына сәйкес салық төлеушіге бюджеттен қайтарылған қосылған құн салығының асып кету сомаларының анықтығын растау бойынша тақырыптық тексеру, қосылған құн салығының қайтаруға ұсынылған және қайтарылған асып кету сомаларының анықтығын растау бойынша жоспардан тыс тақырыптық тексеру жүргізілген, сондай-ақ салық органы қосылған құн салығының қайтаруға ұсынылған асып кету сомаларының анықтығын растау мәселесін кешенді тексеруге қосқан жағдайда да қолданылады.</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lastRenderedPageBreak/>
              <w:t>152-бап.</w:t>
            </w:r>
            <w:r w:rsidRPr="00814CE7">
              <w:rPr>
                <w:rFonts w:ascii="Times New Roman" w:hAnsi="Times New Roman" w:cs="Times New Roman"/>
                <w:sz w:val="28"/>
                <w:szCs w:val="28"/>
                <w:lang w:val="kk-KZ"/>
              </w:rPr>
              <w:t xml:space="preserve"> Қосылған құн салығының асып кету сомаларының анықтығын растау бойынша тақырыптық тексерулерді жүргізу ерекшеліктері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Салық төлеушiнiң Қазақстан Республикасы аумағындағы екiншi деңгейдегі банктердегі банктік шоттарына </w:t>
            </w:r>
            <w:r w:rsidRPr="00814CE7">
              <w:rPr>
                <w:rFonts w:ascii="Times New Roman" w:hAnsi="Times New Roman" w:cs="Times New Roman"/>
                <w:sz w:val="28"/>
                <w:szCs w:val="28"/>
                <w:lang w:val="kk-KZ"/>
              </w:rPr>
              <w:lastRenderedPageBreak/>
              <w:t>валюталық түсімнің түсуi жөніндегі осы тармақтың талаптары: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осы Кодекстiң 393-бабының 2-тармағында көрсетілген;</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осы Кодекстің 722-бабының 1-тармағында көрсетілген өнімді бөлу туралы келісім шеңберінде теңізде көмірсутектерді барлауды және (немесе) өндіруді жүзеге асыратын салық төлеушiлерге қолданылмайды.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sz w:val="28"/>
                <w:szCs w:val="28"/>
                <w:lang w:val="kk-KZ"/>
              </w:rPr>
              <w:t>17. Осы баптың ережелері осы Кодекстің 434-бабына сәйкес салық төлеушіге бюджеттен қайтарылған қосылған құн салығының асып кету сомаларының анықтығын растау бойынша тақырыптық тексеру, қосылған құн салығының қайтаруға ұсынылған және қайтарылған асып кету сомаларының анықтығын растау бойынша жоспардан тыс тақырыптық тексеру жүргізілген, сондай-ақ салық органы қосылған құн салығының қайтаруға ұсынылған асып кету сомаларының анықтығын растау мәселесін кешенді тексеруге қосқан жағдайда да қолданылады.</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Салық кодексінің 433-бабын алып тастауға байланысты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pStyle w:val="af2"/>
              <w:tabs>
                <w:tab w:val="left" w:pos="284"/>
              </w:tabs>
              <w:contextualSpacing/>
              <w:jc w:val="both"/>
              <w:rPr>
                <w:rFonts w:ascii="Times New Roman" w:hAnsi="Times New Roman" w:cs="Times New Roman"/>
                <w:bCs/>
                <w:sz w:val="28"/>
                <w:szCs w:val="28"/>
              </w:rPr>
            </w:pPr>
            <w:r w:rsidRPr="00814CE7">
              <w:rPr>
                <w:rFonts w:ascii="Times New Roman" w:hAnsi="Times New Roman" w:cs="Times New Roman"/>
                <w:sz w:val="28"/>
                <w:szCs w:val="28"/>
              </w:rPr>
              <w:t>165</w:t>
            </w:r>
            <w:r w:rsidRPr="00814CE7">
              <w:rPr>
                <w:rFonts w:ascii="Times New Roman" w:hAnsi="Times New Roman" w:cs="Times New Roman"/>
                <w:sz w:val="28"/>
                <w:szCs w:val="28"/>
                <w:lang w:val="kk-KZ"/>
              </w:rPr>
              <w:t xml:space="preserve"> бап</w:t>
            </w:r>
          </w:p>
        </w:tc>
        <w:tc>
          <w:tcPr>
            <w:tcW w:w="5216" w:type="dxa"/>
            <w:shd w:val="clear" w:color="auto" w:fill="auto"/>
          </w:tcPr>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165</w:t>
            </w:r>
            <w:r w:rsidRPr="00814CE7">
              <w:rPr>
                <w:rFonts w:ascii="Times New Roman" w:hAnsi="Times New Roman" w:cs="Times New Roman"/>
                <w:b/>
                <w:sz w:val="28"/>
                <w:szCs w:val="28"/>
                <w:lang w:val="kk-KZ"/>
              </w:rPr>
              <w:t xml:space="preserve"> бап</w:t>
            </w:r>
            <w:r w:rsidRPr="00814CE7">
              <w:rPr>
                <w:rFonts w:ascii="Times New Roman" w:hAnsi="Times New Roman" w:cs="Times New Roman"/>
                <w:b/>
                <w:sz w:val="28"/>
                <w:szCs w:val="28"/>
              </w:rPr>
              <w:t>.</w:t>
            </w:r>
            <w:r w:rsidRPr="00814CE7">
              <w:rPr>
                <w:rFonts w:ascii="Times New Roman" w:hAnsi="Times New Roman" w:cs="Times New Roman"/>
                <w:sz w:val="28"/>
                <w:szCs w:val="28"/>
              </w:rPr>
              <w:t xml:space="preserve"> Осы тарауда пайдаланылатын негізгі ұғымдар</w:t>
            </w:r>
          </w:p>
          <w:p w:rsidR="008B37DF" w:rsidRPr="00814CE7" w:rsidRDefault="008B37DF" w:rsidP="004B67BA">
            <w:pPr>
              <w:tabs>
                <w:tab w:val="left" w:pos="3432"/>
              </w:tabs>
              <w:ind w:firstLine="567"/>
              <w:contextualSpacing/>
              <w:jc w:val="both"/>
              <w:rPr>
                <w:rFonts w:ascii="Times New Roman" w:hAnsi="Times New Roman" w:cs="Times New Roman"/>
                <w:sz w:val="28"/>
                <w:szCs w:val="28"/>
              </w:rPr>
            </w:pPr>
          </w:p>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Style w:val="s0"/>
                <w:color w:val="auto"/>
                <w:sz w:val="28"/>
                <w:szCs w:val="28"/>
              </w:rPr>
              <w:t>Осы тарауда мынадай негізгі ұғымдар пайдаланылады</w:t>
            </w:r>
            <w:r w:rsidRPr="00814CE7">
              <w:rPr>
                <w:rFonts w:ascii="Times New Roman" w:hAnsi="Times New Roman" w:cs="Times New Roman"/>
                <w:sz w:val="28"/>
                <w:szCs w:val="28"/>
              </w:rPr>
              <w:t>:</w:t>
            </w:r>
          </w:p>
          <w:p w:rsidR="008B37DF" w:rsidRPr="00814CE7" w:rsidRDefault="008B37DF" w:rsidP="004B67BA">
            <w:pPr>
              <w:tabs>
                <w:tab w:val="left" w:pos="3432"/>
              </w:tabs>
              <w:ind w:firstLine="567"/>
              <w:contextualSpacing/>
              <w:jc w:val="both"/>
              <w:rPr>
                <w:rFonts w:ascii="Times New Roman" w:hAnsi="Times New Roman" w:cs="Times New Roman"/>
                <w:sz w:val="28"/>
                <w:szCs w:val="28"/>
              </w:rPr>
            </w:pPr>
          </w:p>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lang w:val="kk-KZ"/>
              </w:rPr>
              <w:t xml:space="preserve">1) </w:t>
            </w:r>
            <w:r w:rsidRPr="00814CE7">
              <w:rPr>
                <w:rStyle w:val="s0"/>
                <w:color w:val="auto"/>
                <w:sz w:val="28"/>
                <w:szCs w:val="28"/>
              </w:rPr>
              <w:t>ақшалай есеп айырысулар - қолма-қол ақша және (немесе) төлем карточкаларын пайдалана отырып есеп айырысулар арқылы тауарды сатып алу, жұмыстарды орындау, қызметтерді көрсету үшін жүзеге асырылатын есеп айырысулар;</w:t>
            </w:r>
          </w:p>
          <w:p w:rsidR="008B37DF" w:rsidRPr="00814CE7" w:rsidRDefault="008B37DF" w:rsidP="004B67BA">
            <w:pPr>
              <w:pStyle w:val="af2"/>
              <w:ind w:firstLine="567"/>
              <w:contextualSpacing/>
              <w:rPr>
                <w:rFonts w:ascii="Times New Roman" w:hAnsi="Times New Roman" w:cs="Times New Roman"/>
                <w:sz w:val="28"/>
                <w:szCs w:val="28"/>
              </w:rPr>
            </w:pPr>
            <w:r w:rsidRPr="00814CE7">
              <w:rPr>
                <w:rFonts w:ascii="Times New Roman" w:hAnsi="Times New Roman" w:cs="Times New Roman"/>
                <w:sz w:val="28"/>
                <w:szCs w:val="28"/>
              </w:rPr>
              <w:t>…</w:t>
            </w:r>
          </w:p>
        </w:tc>
        <w:tc>
          <w:tcPr>
            <w:tcW w:w="5387" w:type="dxa"/>
            <w:shd w:val="clear" w:color="auto" w:fill="auto"/>
          </w:tcPr>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165</w:t>
            </w:r>
            <w:r w:rsidRPr="00814CE7">
              <w:rPr>
                <w:rFonts w:ascii="Times New Roman" w:hAnsi="Times New Roman" w:cs="Times New Roman"/>
                <w:b/>
                <w:sz w:val="28"/>
                <w:szCs w:val="28"/>
                <w:lang w:val="kk-KZ"/>
              </w:rPr>
              <w:t xml:space="preserve"> бап</w:t>
            </w:r>
            <w:r w:rsidRPr="00814CE7">
              <w:rPr>
                <w:rFonts w:ascii="Times New Roman" w:hAnsi="Times New Roman" w:cs="Times New Roman"/>
                <w:b/>
                <w:sz w:val="28"/>
                <w:szCs w:val="28"/>
              </w:rPr>
              <w:t>.</w:t>
            </w:r>
            <w:r w:rsidRPr="00814CE7">
              <w:rPr>
                <w:rFonts w:ascii="Times New Roman" w:hAnsi="Times New Roman" w:cs="Times New Roman"/>
                <w:sz w:val="28"/>
                <w:szCs w:val="28"/>
              </w:rPr>
              <w:t xml:space="preserve"> Осы тарауда пайдаланылатын негізгі ұғымдар</w:t>
            </w:r>
          </w:p>
          <w:p w:rsidR="008B37DF" w:rsidRPr="00814CE7" w:rsidRDefault="008B37DF" w:rsidP="004B67BA">
            <w:pPr>
              <w:tabs>
                <w:tab w:val="left" w:pos="3432"/>
              </w:tabs>
              <w:ind w:firstLine="567"/>
              <w:contextualSpacing/>
              <w:jc w:val="both"/>
              <w:rPr>
                <w:rFonts w:ascii="Times New Roman" w:hAnsi="Times New Roman" w:cs="Times New Roman"/>
                <w:sz w:val="28"/>
                <w:szCs w:val="28"/>
              </w:rPr>
            </w:pPr>
          </w:p>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Style w:val="s0"/>
                <w:color w:val="auto"/>
                <w:sz w:val="28"/>
                <w:szCs w:val="28"/>
              </w:rPr>
              <w:t>Осы тарауда мынадай негізгі ұғымдар пайдаланылады</w:t>
            </w:r>
            <w:r w:rsidRPr="00814CE7">
              <w:rPr>
                <w:rFonts w:ascii="Times New Roman" w:hAnsi="Times New Roman" w:cs="Times New Roman"/>
                <w:sz w:val="28"/>
                <w:szCs w:val="28"/>
              </w:rPr>
              <w:t>:</w:t>
            </w:r>
          </w:p>
          <w:p w:rsidR="008B37DF" w:rsidRPr="00814CE7" w:rsidRDefault="008B37DF" w:rsidP="004B67BA">
            <w:pPr>
              <w:tabs>
                <w:tab w:val="left" w:pos="3432"/>
              </w:tabs>
              <w:ind w:firstLine="567"/>
              <w:contextualSpacing/>
              <w:jc w:val="both"/>
              <w:rPr>
                <w:rFonts w:ascii="Times New Roman" w:hAnsi="Times New Roman" w:cs="Times New Roman"/>
                <w:sz w:val="28"/>
                <w:szCs w:val="28"/>
              </w:rPr>
            </w:pPr>
          </w:p>
          <w:p w:rsidR="008B37DF" w:rsidRPr="00814CE7" w:rsidRDefault="008B37DF" w:rsidP="004B67BA">
            <w:pPr>
              <w:pStyle w:val="af2"/>
              <w:numPr>
                <w:ilvl w:val="0"/>
                <w:numId w:val="2"/>
              </w:numPr>
              <w:ind w:left="30"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ақшалай есеп айырысулар-қолма-қол ақша және (немесе) </w:t>
            </w:r>
            <w:r w:rsidRPr="00814CE7">
              <w:rPr>
                <w:rFonts w:ascii="Times New Roman" w:hAnsi="Times New Roman" w:cs="Times New Roman"/>
                <w:sz w:val="28"/>
                <w:szCs w:val="28"/>
                <w:lang w:val="kk-KZ"/>
              </w:rPr>
              <w:t>т</w:t>
            </w:r>
            <w:r w:rsidRPr="00814CE7">
              <w:rPr>
                <w:rFonts w:ascii="Times New Roman" w:hAnsi="Times New Roman" w:cs="Times New Roman"/>
                <w:sz w:val="28"/>
                <w:szCs w:val="28"/>
              </w:rPr>
              <w:t xml:space="preserve">өлем карточкаларын </w:t>
            </w:r>
            <w:r w:rsidRPr="00814CE7">
              <w:rPr>
                <w:rFonts w:ascii="Times New Roman" w:hAnsi="Times New Roman" w:cs="Times New Roman"/>
                <w:b/>
                <w:bCs/>
                <w:sz w:val="28"/>
                <w:szCs w:val="28"/>
              </w:rPr>
              <w:t xml:space="preserve">және (немесе) мобильдік төлемдерді </w:t>
            </w:r>
            <w:r w:rsidRPr="00814CE7">
              <w:rPr>
                <w:rFonts w:ascii="Times New Roman" w:hAnsi="Times New Roman" w:cs="Times New Roman"/>
                <w:sz w:val="28"/>
                <w:szCs w:val="28"/>
              </w:rPr>
              <w:t>пайдалана отырып есеп айырысу арқылы тауарды сатып алу, жұмыстарды орындау, қызметтер көрсету үшін жүзеге асырылатын есеп айырысулар.</w:t>
            </w:r>
          </w:p>
          <w:p w:rsidR="008B37DF" w:rsidRPr="00814CE7" w:rsidRDefault="008B37DF" w:rsidP="004B67BA">
            <w:pPr>
              <w:tabs>
                <w:tab w:val="left" w:pos="3432"/>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2551" w:type="dxa"/>
            <w:shd w:val="clear" w:color="auto" w:fill="auto"/>
          </w:tcPr>
          <w:p w:rsidR="008B37DF" w:rsidRPr="00814CE7" w:rsidRDefault="008B37DF"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Тауарларды сатып алу, жұмыстарды орындау, қызметтерді көрсету үшін төлеуге мобильді төлемдерді фискализациялау мақсатында, оларды пайдалану кезінде БКМ қолдану қажет ақшалай есеп айырысу түсінігі кеңейтілді.</w:t>
            </w:r>
          </w:p>
          <w:p w:rsidR="008B37DF" w:rsidRPr="00814CE7" w:rsidRDefault="008B37DF" w:rsidP="004B67BA">
            <w:pPr>
              <w:pStyle w:val="af2"/>
              <w:ind w:firstLine="567"/>
              <w:contextualSpacing/>
              <w:jc w:val="both"/>
              <w:rPr>
                <w:rFonts w:ascii="Times New Roman" w:hAnsi="Times New Roman" w:cs="Times New Roman"/>
                <w:bCs/>
                <w:sz w:val="28"/>
                <w:szCs w:val="28"/>
                <w:shd w:val="clear" w:color="auto" w:fill="FFFFFF"/>
                <w:lang w:val="kk-KZ"/>
              </w:rPr>
            </w:pPr>
          </w:p>
          <w:p w:rsidR="008B37DF" w:rsidRPr="00814CE7" w:rsidRDefault="008B37DF" w:rsidP="004B67BA">
            <w:pPr>
              <w:pStyle w:val="j114"/>
              <w:shd w:val="clear" w:color="auto" w:fill="FFFFFF"/>
              <w:spacing w:before="0" w:beforeAutospacing="0" w:after="0" w:afterAutospacing="0"/>
              <w:ind w:firstLine="567"/>
              <w:contextualSpacing/>
              <w:jc w:val="both"/>
              <w:textAlignment w:val="baseline"/>
              <w:rPr>
                <w:bCs/>
                <w:sz w:val="28"/>
                <w:szCs w:val="28"/>
                <w:shd w:val="clear" w:color="auto" w:fill="FFFFFF"/>
                <w:lang w:val="kk-KZ"/>
              </w:rPr>
            </w:pPr>
            <w:r w:rsidRPr="00814CE7">
              <w:rPr>
                <w:bCs/>
                <w:sz w:val="28"/>
                <w:szCs w:val="28"/>
                <w:shd w:val="clear" w:color="auto" w:fill="FFFFFF"/>
                <w:lang w:val="kk-KZ"/>
              </w:rPr>
              <w:t>Қолданысқа енгізу 2022 жылғы 1 қаңтардан бастап.</w:t>
            </w:r>
          </w:p>
          <w:p w:rsidR="008B37DF" w:rsidRPr="00814CE7" w:rsidRDefault="008B37DF" w:rsidP="004B67BA">
            <w:pPr>
              <w:pStyle w:val="j114"/>
              <w:shd w:val="clear" w:color="auto" w:fill="FFFFFF"/>
              <w:spacing w:before="0" w:beforeAutospacing="0" w:after="0" w:afterAutospacing="0"/>
              <w:ind w:firstLine="567"/>
              <w:contextualSpacing/>
              <w:jc w:val="both"/>
              <w:textAlignment w:val="baseline"/>
              <w:rPr>
                <w:bCs/>
                <w:sz w:val="28"/>
                <w:szCs w:val="28"/>
                <w:shd w:val="clear" w:color="auto" w:fill="FFFFFF"/>
                <w:lang w:val="kk-KZ"/>
              </w:rPr>
            </w:pPr>
          </w:p>
        </w:tc>
      </w:tr>
      <w:tr w:rsidR="00CA2893" w:rsidRPr="008B2E73" w:rsidTr="001E1A9A">
        <w:tc>
          <w:tcPr>
            <w:tcW w:w="880" w:type="dxa"/>
            <w:shd w:val="clear" w:color="auto" w:fill="auto"/>
          </w:tcPr>
          <w:p w:rsidR="00CA2893" w:rsidRPr="00814CE7" w:rsidRDefault="00CA2893"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CA2893" w:rsidRPr="00814CE7" w:rsidRDefault="00CA2893" w:rsidP="00CA2893">
            <w:pPr>
              <w:tabs>
                <w:tab w:val="left" w:pos="284"/>
              </w:tabs>
              <w:contextualSpacing/>
              <w:jc w:val="both"/>
              <w:rPr>
                <w:rFonts w:ascii="Times New Roman" w:hAnsi="Times New Roman" w:cs="Times New Roman"/>
                <w:spacing w:val="2"/>
                <w:sz w:val="28"/>
                <w:szCs w:val="28"/>
                <w:bdr w:val="none" w:sz="0" w:space="0" w:color="auto" w:frame="1"/>
              </w:rPr>
            </w:pPr>
            <w:r w:rsidRPr="00814CE7">
              <w:rPr>
                <w:rFonts w:ascii="Times New Roman" w:hAnsi="Times New Roman" w:cs="Times New Roman"/>
                <w:spacing w:val="2"/>
                <w:sz w:val="28"/>
                <w:szCs w:val="28"/>
                <w:bdr w:val="none" w:sz="0" w:space="0" w:color="auto" w:frame="1"/>
              </w:rPr>
              <w:t>1</w:t>
            </w:r>
            <w:r w:rsidRPr="00814CE7">
              <w:rPr>
                <w:rFonts w:ascii="Times New Roman" w:hAnsi="Times New Roman" w:cs="Times New Roman"/>
                <w:spacing w:val="2"/>
                <w:sz w:val="28"/>
                <w:szCs w:val="28"/>
                <w:bdr w:val="none" w:sz="0" w:space="0" w:color="auto" w:frame="1"/>
                <w:lang w:val="kk-KZ"/>
              </w:rPr>
              <w:t>7</w:t>
            </w:r>
            <w:r w:rsidRPr="00814CE7">
              <w:rPr>
                <w:rFonts w:ascii="Times New Roman" w:hAnsi="Times New Roman" w:cs="Times New Roman"/>
                <w:spacing w:val="2"/>
                <w:sz w:val="28"/>
                <w:szCs w:val="28"/>
                <w:bdr w:val="none" w:sz="0" w:space="0" w:color="auto" w:frame="1"/>
              </w:rPr>
              <w:t>2</w:t>
            </w:r>
            <w:r w:rsidRPr="00814CE7">
              <w:rPr>
                <w:rFonts w:ascii="Times New Roman" w:hAnsi="Times New Roman" w:cs="Times New Roman"/>
                <w:spacing w:val="2"/>
                <w:sz w:val="28"/>
                <w:szCs w:val="28"/>
                <w:bdr w:val="none" w:sz="0" w:space="0" w:color="auto" w:frame="1"/>
                <w:lang w:val="kk-KZ"/>
              </w:rPr>
              <w:t>-бабы</w:t>
            </w:r>
          </w:p>
        </w:tc>
        <w:tc>
          <w:tcPr>
            <w:tcW w:w="5216" w:type="dxa"/>
            <w:shd w:val="clear" w:color="auto" w:fill="auto"/>
          </w:tcPr>
          <w:p w:rsidR="00CA2893" w:rsidRPr="00814CE7" w:rsidRDefault="00CA2893" w:rsidP="00CA2893">
            <w:pPr>
              <w:tabs>
                <w:tab w:val="left" w:pos="284"/>
              </w:tabs>
              <w:ind w:firstLine="567"/>
              <w:contextualSpacing/>
              <w:jc w:val="both"/>
              <w:textAlignment w:val="baseline"/>
              <w:rPr>
                <w:rFonts w:ascii="Times New Roman" w:hAnsi="Times New Roman" w:cs="Times New Roman"/>
                <w:b/>
                <w:bCs/>
                <w:sz w:val="28"/>
                <w:szCs w:val="28"/>
                <w:lang w:val="kk-KZ"/>
              </w:rPr>
            </w:pPr>
            <w:r w:rsidRPr="00814CE7">
              <w:rPr>
                <w:rFonts w:ascii="Times New Roman" w:hAnsi="Times New Roman" w:cs="Times New Roman"/>
                <w:b/>
                <w:bCs/>
                <w:sz w:val="28"/>
                <w:szCs w:val="28"/>
              </w:rPr>
              <w:t>172-бап. Қазақстан Республикасында өндірілген немесе Қазақстан Республикасына импортталған акцизделетін тауарларды бақылау</w:t>
            </w:r>
          </w:p>
          <w:p w:rsidR="00CA2893" w:rsidRPr="00814CE7" w:rsidRDefault="00CA2893" w:rsidP="00CA2893">
            <w:pPr>
              <w:tabs>
                <w:tab w:val="left" w:pos="284"/>
              </w:tabs>
              <w:ind w:firstLine="567"/>
              <w:contextualSpacing/>
              <w:jc w:val="both"/>
              <w:textAlignment w:val="baseline"/>
              <w:rPr>
                <w:rFonts w:ascii="Times New Roman" w:eastAsia="Calibri" w:hAnsi="Times New Roman" w:cs="Times New Roman"/>
                <w:spacing w:val="2"/>
                <w:sz w:val="28"/>
                <w:szCs w:val="28"/>
                <w:bdr w:val="none" w:sz="0" w:space="0" w:color="auto" w:frame="1"/>
                <w:lang w:val="kk-KZ"/>
              </w:rPr>
            </w:pPr>
            <w:r w:rsidRPr="00814CE7">
              <w:rPr>
                <w:rFonts w:ascii="Times New Roman" w:eastAsia="Calibri" w:hAnsi="Times New Roman" w:cs="Times New Roman"/>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textAlignment w:val="baseline"/>
              <w:rPr>
                <w:rFonts w:ascii="Times New Roman" w:eastAsia="Calibri" w:hAnsi="Times New Roman" w:cs="Times New Roman"/>
                <w:spacing w:val="2"/>
                <w:sz w:val="28"/>
                <w:szCs w:val="28"/>
                <w:lang w:val="kk-KZ"/>
              </w:rPr>
            </w:pPr>
            <w:r w:rsidRPr="00814CE7">
              <w:rPr>
                <w:rFonts w:ascii="Times New Roman" w:hAnsi="Times New Roman" w:cs="Times New Roman"/>
                <w:sz w:val="28"/>
                <w:szCs w:val="28"/>
                <w:lang w:val="kk-KZ"/>
              </w:rPr>
              <w:t xml:space="preserve">2. </w:t>
            </w:r>
            <w:r w:rsidRPr="00814CE7">
              <w:rPr>
                <w:rFonts w:ascii="Times New Roman" w:hAnsi="Times New Roman" w:cs="Times New Roman"/>
                <w:b/>
                <w:sz w:val="28"/>
                <w:szCs w:val="28"/>
                <w:lang w:val="kk-KZ"/>
              </w:rPr>
              <w:t>Шарап материалын</w:t>
            </w:r>
            <w:r w:rsidRPr="00814CE7">
              <w:rPr>
                <w:rFonts w:ascii="Times New Roman" w:hAnsi="Times New Roman" w:cs="Times New Roman"/>
                <w:sz w:val="28"/>
                <w:szCs w:val="28"/>
                <w:lang w:val="kk-KZ"/>
              </w:rPr>
              <w:t xml:space="preserve">, </w:t>
            </w:r>
            <w:r w:rsidRPr="00814CE7">
              <w:rPr>
                <w:rFonts w:ascii="Times New Roman" w:hAnsi="Times New Roman" w:cs="Times New Roman"/>
                <w:b/>
                <w:sz w:val="28"/>
                <w:szCs w:val="28"/>
                <w:lang w:val="kk-KZ"/>
              </w:rPr>
              <w:t xml:space="preserve">сыраны және сыра сусынын </w:t>
            </w:r>
            <w:r w:rsidRPr="00814CE7">
              <w:rPr>
                <w:rFonts w:ascii="Times New Roman" w:hAnsi="Times New Roman" w:cs="Times New Roman"/>
                <w:sz w:val="28"/>
                <w:szCs w:val="28"/>
                <w:lang w:val="kk-KZ"/>
              </w:rPr>
              <w:t xml:space="preserve">қоспағанда, алкоголь өнімі – есепке алу-бақылау </w:t>
            </w:r>
            <w:r w:rsidRPr="00814CE7">
              <w:rPr>
                <w:rFonts w:ascii="Times New Roman" w:hAnsi="Times New Roman" w:cs="Times New Roman"/>
                <w:sz w:val="28"/>
                <w:szCs w:val="28"/>
                <w:lang w:val="kk-KZ"/>
              </w:rPr>
              <w:lastRenderedPageBreak/>
              <w:t xml:space="preserve">маркаларымен, темекі бұйымдары – </w:t>
            </w:r>
            <w:r w:rsidRPr="00814CE7">
              <w:rPr>
                <w:rFonts w:ascii="Times New Roman" w:hAnsi="Times New Roman" w:cs="Times New Roman"/>
                <w:b/>
                <w:sz w:val="28"/>
                <w:szCs w:val="28"/>
                <w:lang w:val="kk-KZ"/>
              </w:rPr>
              <w:t>акциздік маркалармен</w:t>
            </w:r>
            <w:r w:rsidRPr="00814CE7">
              <w:rPr>
                <w:rFonts w:ascii="Times New Roman" w:hAnsi="Times New Roman" w:cs="Times New Roman"/>
                <w:sz w:val="28"/>
                <w:szCs w:val="28"/>
                <w:lang w:val="kk-KZ"/>
              </w:rPr>
              <w:t xml:space="preserve"> таңбалануға жатады.</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z w:val="28"/>
                <w:szCs w:val="28"/>
                <w:lang w:val="kk-KZ"/>
              </w:rPr>
              <w:t xml:space="preserve">4. Мынадай алкоголь өнiмi – есепке алу-бақылау маркаларымен және темекi бұйымдары </w:t>
            </w:r>
            <w:r w:rsidRPr="00814CE7">
              <w:rPr>
                <w:rFonts w:ascii="Times New Roman" w:hAnsi="Times New Roman" w:cs="Times New Roman"/>
                <w:b/>
                <w:sz w:val="28"/>
                <w:szCs w:val="28"/>
                <w:lang w:val="kk-KZ"/>
              </w:rPr>
              <w:t>акциздiк маркалармен</w:t>
            </w:r>
            <w:r w:rsidRPr="00814CE7">
              <w:rPr>
                <w:rFonts w:ascii="Times New Roman" w:hAnsi="Times New Roman" w:cs="Times New Roman"/>
                <w:sz w:val="28"/>
                <w:szCs w:val="28"/>
                <w:lang w:val="kk-KZ"/>
              </w:rPr>
              <w:t>:</w:t>
            </w:r>
            <w:r w:rsidRPr="00814CE7">
              <w:rPr>
                <w:rFonts w:ascii="Times New Roman" w:hAnsi="Times New Roman" w:cs="Times New Roman"/>
                <w:spacing w:val="2"/>
                <w:sz w:val="28"/>
                <w:szCs w:val="28"/>
                <w:bdr w:val="none" w:sz="0" w:space="0" w:color="auto" w:frame="1"/>
                <w:lang w:val="kk-KZ"/>
              </w:rPr>
              <w:t xml:space="preserve"> </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p>
          <w:p w:rsidR="00CA2893" w:rsidRPr="00814CE7" w:rsidRDefault="00CA2893" w:rsidP="00CA2893">
            <w:pPr>
              <w:tabs>
                <w:tab w:val="left" w:pos="284"/>
              </w:tabs>
              <w:ind w:firstLine="567"/>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z w:val="28"/>
                <w:szCs w:val="28"/>
                <w:lang w:val="kk-KZ"/>
              </w:rPr>
              <w:t>Мiндеттi таңбалауға жатпайды.</w:t>
            </w: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Осы баптың 4-тармағында көзделген жағдайлардан басқа, </w:t>
            </w:r>
            <w:r w:rsidRPr="00814CE7">
              <w:rPr>
                <w:rFonts w:ascii="Times New Roman" w:hAnsi="Times New Roman" w:cs="Times New Roman"/>
                <w:b/>
                <w:sz w:val="28"/>
                <w:szCs w:val="28"/>
                <w:lang w:val="kk-KZ"/>
              </w:rPr>
              <w:t>акциздік</w:t>
            </w:r>
            <w:r w:rsidRPr="00814CE7">
              <w:rPr>
                <w:rFonts w:ascii="Times New Roman" w:hAnsi="Times New Roman" w:cs="Times New Roman"/>
                <w:sz w:val="28"/>
                <w:szCs w:val="28"/>
                <w:lang w:val="kk-KZ"/>
              </w:rPr>
              <w:t xml:space="preserve"> және (немесе) есепке алу-бақылау маркаларымен таңбалауға жататын акцизделетін тауарлардың </w:t>
            </w:r>
            <w:r w:rsidRPr="00814CE7">
              <w:rPr>
                <w:rFonts w:ascii="Times New Roman" w:hAnsi="Times New Roman" w:cs="Times New Roman"/>
                <w:b/>
                <w:sz w:val="28"/>
                <w:szCs w:val="28"/>
                <w:lang w:val="kk-KZ"/>
              </w:rPr>
              <w:t>акциздік</w:t>
            </w:r>
            <w:r w:rsidRPr="00814CE7">
              <w:rPr>
                <w:rFonts w:ascii="Times New Roman" w:hAnsi="Times New Roman" w:cs="Times New Roman"/>
                <w:sz w:val="28"/>
                <w:szCs w:val="28"/>
                <w:lang w:val="kk-KZ"/>
              </w:rPr>
              <w:t xml:space="preserve"> және (немесе) есепке алу-бақылау маркаларынсыз, сондай-ақ белгіленбеген үлгідегі және (немесе) сәйкестендіруге келмейтін </w:t>
            </w:r>
            <w:r w:rsidRPr="00814CE7">
              <w:rPr>
                <w:rFonts w:ascii="Times New Roman" w:hAnsi="Times New Roman" w:cs="Times New Roman"/>
                <w:b/>
                <w:sz w:val="28"/>
                <w:szCs w:val="28"/>
                <w:lang w:val="kk-KZ"/>
              </w:rPr>
              <w:t>маркалары</w:t>
            </w:r>
            <w:r w:rsidRPr="00814CE7">
              <w:rPr>
                <w:rFonts w:ascii="Times New Roman" w:hAnsi="Times New Roman" w:cs="Times New Roman"/>
                <w:sz w:val="28"/>
                <w:szCs w:val="28"/>
                <w:lang w:val="kk-KZ"/>
              </w:rPr>
              <w:t xml:space="preserve"> бар акцизделетін өнімді сақтау, өткізу және (немесе) тасу түріндегі айналымына тыйым салынады.</w:t>
            </w: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6. Осы баптың 2-тармағында көрсетілген акцизделетін тауарларды жаңа үлгідегі есепке алу-бақылау </w:t>
            </w:r>
            <w:r w:rsidRPr="00814CE7">
              <w:rPr>
                <w:rFonts w:ascii="Times New Roman" w:hAnsi="Times New Roman" w:cs="Times New Roman"/>
                <w:b/>
                <w:strike/>
                <w:sz w:val="28"/>
                <w:szCs w:val="28"/>
                <w:lang w:val="kk-KZ"/>
              </w:rPr>
              <w:t>немесе</w:t>
            </w:r>
            <w:r w:rsidRPr="00814CE7">
              <w:rPr>
                <w:rFonts w:ascii="Times New Roman" w:hAnsi="Times New Roman" w:cs="Times New Roman"/>
                <w:sz w:val="28"/>
                <w:szCs w:val="28"/>
                <w:lang w:val="kk-KZ"/>
              </w:rPr>
              <w:t xml:space="preserve"> </w:t>
            </w:r>
            <w:r w:rsidRPr="00814CE7">
              <w:rPr>
                <w:rFonts w:ascii="Times New Roman" w:hAnsi="Times New Roman" w:cs="Times New Roman"/>
                <w:b/>
                <w:strike/>
                <w:sz w:val="28"/>
                <w:szCs w:val="28"/>
                <w:lang w:val="kk-KZ"/>
              </w:rPr>
              <w:t>акциздік маркалармен</w:t>
            </w:r>
            <w:r w:rsidRPr="00814CE7">
              <w:rPr>
                <w:rFonts w:ascii="Times New Roman" w:hAnsi="Times New Roman" w:cs="Times New Roman"/>
                <w:sz w:val="28"/>
                <w:szCs w:val="28"/>
                <w:lang w:val="kk-KZ"/>
              </w:rPr>
              <w:t xml:space="preserve"> қайта таңбалау уәкілетті орган айқындайтын мерзімдерде жүзеге асырылады.</w:t>
            </w: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7. Қазақстан Республикасына </w:t>
            </w:r>
            <w:r w:rsidRPr="00814CE7">
              <w:rPr>
                <w:rFonts w:ascii="Times New Roman" w:hAnsi="Times New Roman" w:cs="Times New Roman"/>
                <w:sz w:val="28"/>
                <w:szCs w:val="28"/>
                <w:lang w:val="kk-KZ"/>
              </w:rPr>
              <w:lastRenderedPageBreak/>
              <w:t>алкоголь өнімінің импортын жүзеге асыратын тұлға Қазақстан Республикасына алкоголь өнімін импорттау кезінде есепке алу-бақылау маркаларын нысаналы пайдалануы туралы міндеттемесін ұсынады.</w:t>
            </w: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8. Импорттаушының Қазақстан Республикасына алкоголь өнімін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аумақтық бөлімшесіне есепке алу-бақылау маркаларын алғанға дейін ұсынылады.</w:t>
            </w: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9. Импорттаушы Қазақстан Республикасына алкоголь өнімін импорттау кезінде есепке алу-бақылау маркаларын нысаналы пайдалану туралы міндеттемесін ұсынбаған жағдайда импорттаушыға есепке алу-бақылау маркалары берілмейді.</w:t>
            </w: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p>
          <w:p w:rsidR="00CA2893" w:rsidRPr="00814CE7" w:rsidRDefault="00CA2893" w:rsidP="00CA2893">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10. Импорттаушылардың Қазақстан Республикасына алкоголь өнімін импорттау кезінде есепке алу-бақылау маркаларын нысаналы пайдалану туралы </w:t>
            </w:r>
            <w:r w:rsidRPr="00814CE7">
              <w:rPr>
                <w:rFonts w:ascii="Times New Roman" w:eastAsia="Times New Roman" w:hAnsi="Times New Roman" w:cs="Times New Roman"/>
                <w:sz w:val="28"/>
                <w:szCs w:val="28"/>
                <w:lang w:val="kk-KZ" w:eastAsia="ru-RU"/>
              </w:rPr>
              <w:lastRenderedPageBreak/>
              <w:t>міндеттемесі облыстар, республикалық маңызы бар қалалар және астана бойынша уәкілетті органның аумақтық бөлімшесінің ақшаны уақытша орналастыру шотына ақша салу арқылы, сондай-ақ импорттаушының таңдау бойынша мынадай тәсілдердің кез келгені:</w:t>
            </w:r>
          </w:p>
          <w:p w:rsidR="00CA2893" w:rsidRPr="00814CE7" w:rsidRDefault="00CA2893" w:rsidP="00CA2893">
            <w:pPr>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1) банк кепілдігі;</w:t>
            </w:r>
          </w:p>
          <w:p w:rsidR="00CA2893" w:rsidRPr="00814CE7" w:rsidRDefault="00CA2893" w:rsidP="00CA2893">
            <w:pPr>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2) кепілгерлік;</w:t>
            </w:r>
          </w:p>
          <w:p w:rsidR="00CA2893" w:rsidRPr="00814CE7" w:rsidRDefault="00CA2893" w:rsidP="00CA2893">
            <w:pPr>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3) мүлік кепілі арқылы қамтамасыз етіледі.</w:t>
            </w:r>
          </w:p>
          <w:p w:rsidR="00CA2893" w:rsidRPr="00814CE7" w:rsidRDefault="00CA2893" w:rsidP="00CA2893">
            <w:pPr>
              <w:ind w:firstLine="459"/>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CA2893" w:rsidRPr="00814CE7" w:rsidRDefault="00CA2893" w:rsidP="00CA2893">
            <w:pPr>
              <w:pStyle w:val="a6"/>
              <w:spacing w:before="0" w:beforeAutospacing="0" w:after="0" w:afterAutospacing="0"/>
              <w:ind w:firstLine="567"/>
              <w:contextualSpacing/>
              <w:jc w:val="both"/>
              <w:rPr>
                <w:sz w:val="28"/>
                <w:szCs w:val="28"/>
                <w:lang w:val="kk-KZ"/>
              </w:rPr>
            </w:pPr>
            <w:r w:rsidRPr="00814CE7">
              <w:rPr>
                <w:sz w:val="28"/>
                <w:szCs w:val="28"/>
                <w:lang w:val="kk-KZ"/>
              </w:rPr>
              <w:t>12. Облыстар, республикалық маңызы бар қалалар және астана бойынша уәкілетті органның ақшаны уақытша орналастыру шоты Қазақстан Республикасына алкоголь өнімін импорттауды жүзеге асыратын тұлғаның ақша салуына арналған.</w:t>
            </w:r>
          </w:p>
          <w:p w:rsidR="00CA2893" w:rsidRPr="00814CE7" w:rsidRDefault="00CA2893" w:rsidP="00CA2893">
            <w:pPr>
              <w:pStyle w:val="a6"/>
              <w:spacing w:before="0" w:beforeAutospacing="0" w:after="0" w:afterAutospacing="0"/>
              <w:ind w:firstLine="567"/>
              <w:contextualSpacing/>
              <w:jc w:val="both"/>
              <w:rPr>
                <w:sz w:val="28"/>
                <w:szCs w:val="28"/>
                <w:lang w:val="kk-KZ"/>
              </w:rPr>
            </w:pPr>
            <w:r w:rsidRPr="00814CE7">
              <w:rPr>
                <w:sz w:val="28"/>
                <w:szCs w:val="28"/>
                <w:lang w:val="kk-KZ"/>
              </w:rPr>
              <w:t>Ақшаны уақытша орналастыру шотына ақша салу Қазақстан Республикасының ұлттық валютасында жүргізіледі.</w:t>
            </w:r>
          </w:p>
          <w:p w:rsidR="00CA2893" w:rsidRPr="00814CE7" w:rsidRDefault="00CA2893" w:rsidP="00CA2893">
            <w:pPr>
              <w:pStyle w:val="a6"/>
              <w:spacing w:before="0" w:beforeAutospacing="0" w:after="0" w:afterAutospacing="0"/>
              <w:ind w:firstLine="567"/>
              <w:contextualSpacing/>
              <w:jc w:val="both"/>
              <w:rPr>
                <w:sz w:val="28"/>
                <w:szCs w:val="28"/>
                <w:lang w:val="kk-KZ"/>
              </w:rPr>
            </w:pPr>
            <w:r w:rsidRPr="00814CE7">
              <w:rPr>
                <w:sz w:val="28"/>
                <w:szCs w:val="28"/>
                <w:lang w:val="kk-KZ"/>
              </w:rPr>
              <w:t xml:space="preserve">13. Импорттаушы ақшамен қамтамасыз етілген, Қазақстан Республикасына алкоголь өнімін импорттау кезінде есепке алу-бақылау маркаларын нысаналы пайдалану туралы міндеттемесін орындамаған кезде облыстар, республикалық маңызы бар </w:t>
            </w:r>
            <w:r w:rsidRPr="00814CE7">
              <w:rPr>
                <w:sz w:val="28"/>
                <w:szCs w:val="28"/>
                <w:lang w:val="kk-KZ"/>
              </w:rPr>
              <w:lastRenderedPageBreak/>
              <w:t>қалалар және астана бойынша уәкілетті органның аумақтық бөлімшесі бес жұмыс күні өткен соң ақшаны уақытша орналастыру шотынан ақшаны бюджет кірісіне аударады.</w:t>
            </w:r>
          </w:p>
          <w:p w:rsidR="00CA2893" w:rsidRPr="00814CE7" w:rsidRDefault="00CA2893" w:rsidP="00CA2893">
            <w:pPr>
              <w:pStyle w:val="a6"/>
              <w:spacing w:before="0" w:beforeAutospacing="0" w:after="0" w:afterAutospacing="0"/>
              <w:ind w:firstLine="567"/>
              <w:contextualSpacing/>
              <w:jc w:val="both"/>
              <w:rPr>
                <w:sz w:val="28"/>
                <w:szCs w:val="28"/>
                <w:lang w:val="kk-KZ"/>
              </w:rPr>
            </w:pPr>
            <w:r w:rsidRPr="00814CE7">
              <w:rPr>
                <w:sz w:val="28"/>
                <w:szCs w:val="28"/>
                <w:lang w:val="kk-KZ"/>
              </w:rPr>
              <w:t>14. Облыстар, республикалық маңызы бар қалалар және астана бойынша уәкілетті органның ақшаны уақытша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p w:rsidR="00CA2893" w:rsidRPr="00814CE7" w:rsidRDefault="00CA2893" w:rsidP="00CA2893">
            <w:pPr>
              <w:pStyle w:val="a6"/>
              <w:spacing w:before="0" w:beforeAutospacing="0" w:after="0" w:afterAutospacing="0"/>
              <w:ind w:firstLine="567"/>
              <w:contextualSpacing/>
              <w:jc w:val="both"/>
              <w:rPr>
                <w:sz w:val="28"/>
                <w:szCs w:val="28"/>
                <w:lang w:val="kk-KZ"/>
              </w:rPr>
            </w:pPr>
          </w:p>
          <w:p w:rsidR="00CA2893" w:rsidRPr="00814CE7" w:rsidRDefault="00CA2893" w:rsidP="00976F9B">
            <w:pPr>
              <w:pStyle w:val="a6"/>
              <w:spacing w:before="0" w:beforeAutospacing="0" w:after="0" w:afterAutospacing="0"/>
              <w:contextualSpacing/>
              <w:jc w:val="both"/>
              <w:rPr>
                <w:sz w:val="28"/>
                <w:szCs w:val="28"/>
                <w:lang w:val="kk-KZ"/>
              </w:rPr>
            </w:pPr>
          </w:p>
          <w:p w:rsidR="00CA2893" w:rsidRPr="00814CE7" w:rsidRDefault="00CA2893" w:rsidP="00CA2893">
            <w:pPr>
              <w:pStyle w:val="a6"/>
              <w:spacing w:before="0" w:beforeAutospacing="0" w:after="0" w:afterAutospacing="0"/>
              <w:ind w:firstLine="567"/>
              <w:contextualSpacing/>
              <w:jc w:val="both"/>
              <w:rPr>
                <w:sz w:val="28"/>
                <w:szCs w:val="28"/>
                <w:lang w:val="kk-KZ"/>
              </w:rPr>
            </w:pPr>
            <w:r w:rsidRPr="00814CE7">
              <w:rPr>
                <w:sz w:val="28"/>
                <w:szCs w:val="28"/>
                <w:lang w:val="kk-KZ"/>
              </w:rPr>
              <w:t>15. Осы бапқа сәйкес:</w:t>
            </w:r>
          </w:p>
          <w:p w:rsidR="00CA2893" w:rsidRPr="00814CE7" w:rsidRDefault="00CA2893" w:rsidP="00CA2893">
            <w:pPr>
              <w:ind w:firstLine="31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w:t>
            </w:r>
            <w:r w:rsidRPr="00814CE7">
              <w:rPr>
                <w:rFonts w:ascii="Times New Roman" w:eastAsia="Times New Roman" w:hAnsi="Times New Roman" w:cs="Times New Roman"/>
                <w:b/>
                <w:sz w:val="28"/>
                <w:szCs w:val="28"/>
                <w:lang w:val="kk-KZ" w:eastAsia="ru-RU"/>
              </w:rPr>
              <w:t>шарап материалын, сыраны және сыра сусынын</w:t>
            </w:r>
            <w:r w:rsidRPr="00814CE7">
              <w:rPr>
                <w:rFonts w:ascii="Times New Roman" w:eastAsia="Times New Roman" w:hAnsi="Times New Roman" w:cs="Times New Roman"/>
                <w:sz w:val="28"/>
                <w:szCs w:val="28"/>
                <w:lang w:val="kk-KZ" w:eastAsia="ru-RU"/>
              </w:rPr>
              <w:t xml:space="preserve"> қоспағанда, алкоголь өнiмiн – есепке алу-бақылау маркаларымен және темекi бұйымдарын акциздiк маркалармен таңбалау (қайта таңбалау) қағидаларын, сондай-ақ акциздiк және есепке алу-бақылау маркаларының нысанын, мазмұнын және қорғау элементтерiн уәкілетті орган бекiтедi;</w:t>
            </w:r>
          </w:p>
          <w:p w:rsidR="00CA2893" w:rsidRPr="00814CE7" w:rsidRDefault="00CA2893" w:rsidP="00CA2893">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w:t>
            </w:r>
            <w:r w:rsidRPr="00814CE7">
              <w:rPr>
                <w:rFonts w:ascii="Times New Roman" w:eastAsia="Times New Roman" w:hAnsi="Times New Roman" w:cs="Times New Roman"/>
                <w:b/>
                <w:strike/>
                <w:sz w:val="28"/>
                <w:szCs w:val="28"/>
                <w:lang w:val="kk-KZ" w:eastAsia="ru-RU"/>
              </w:rPr>
              <w:t>акциздiк және</w:t>
            </w:r>
            <w:r w:rsidRPr="00814CE7">
              <w:rPr>
                <w:rFonts w:ascii="Times New Roman" w:eastAsia="Times New Roman" w:hAnsi="Times New Roman" w:cs="Times New Roman"/>
                <w:sz w:val="28"/>
                <w:szCs w:val="28"/>
                <w:lang w:val="kk-KZ" w:eastAsia="ru-RU"/>
              </w:rPr>
              <w:t xml:space="preserve"> есепке алу-бақылау </w:t>
            </w:r>
            <w:r w:rsidRPr="00814CE7">
              <w:rPr>
                <w:rFonts w:ascii="Times New Roman" w:eastAsia="Times New Roman" w:hAnsi="Times New Roman" w:cs="Times New Roman"/>
                <w:sz w:val="28"/>
                <w:szCs w:val="28"/>
                <w:lang w:val="kk-KZ" w:eastAsia="ru-RU"/>
              </w:rPr>
              <w:lastRenderedPageBreak/>
              <w:t>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16. Салық органдары этил спирті мен алкоголь өнімін (</w:t>
            </w:r>
            <w:r w:rsidRPr="00814CE7">
              <w:rPr>
                <w:rFonts w:ascii="Times New Roman" w:hAnsi="Times New Roman" w:cs="Times New Roman"/>
                <w:b/>
                <w:sz w:val="28"/>
                <w:szCs w:val="28"/>
                <w:lang w:val="kk-KZ"/>
              </w:rPr>
              <w:t>сырадан және сыра сусынынан басқа</w:t>
            </w:r>
            <w:r w:rsidRPr="00814CE7">
              <w:rPr>
                <w:rFonts w:ascii="Times New Roman" w:hAnsi="Times New Roman" w:cs="Times New Roman"/>
                <w:sz w:val="28"/>
                <w:szCs w:val="28"/>
                <w:lang w:val="kk-KZ"/>
              </w:rPr>
              <w:t>), бензинді (авиациялық бензинді қоспағанда), дизель отынын және темекі бұйымдарын өндіруді жүзеге асыратын салық төлеушінің аумағына акциздік бекеттер орнатады.</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18. Акциздік бекеттегі салық органының лауазымды адамы:</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дайын өнімнің, есепке алу-бақылау маркаларының немесе </w:t>
            </w:r>
            <w:r w:rsidRPr="00814CE7">
              <w:rPr>
                <w:rFonts w:ascii="Times New Roman" w:hAnsi="Times New Roman" w:cs="Times New Roman"/>
                <w:b/>
                <w:sz w:val="28"/>
                <w:szCs w:val="28"/>
                <w:lang w:val="kk-KZ"/>
              </w:rPr>
              <w:t>акциздік маркалардың</w:t>
            </w:r>
            <w:r w:rsidRPr="00814CE7">
              <w:rPr>
                <w:rFonts w:ascii="Times New Roman" w:hAnsi="Times New Roman" w:cs="Times New Roman"/>
                <w:sz w:val="28"/>
                <w:szCs w:val="28"/>
                <w:lang w:val="kk-KZ"/>
              </w:rPr>
              <w:t xml:space="preserve"> қозғалысын бақылауды жүзеге асырады. </w:t>
            </w:r>
          </w:p>
          <w:p w:rsidR="00CA2893" w:rsidRPr="00814CE7" w:rsidRDefault="00CA2893" w:rsidP="00CA2893">
            <w:pPr>
              <w:tabs>
                <w:tab w:val="left" w:pos="284"/>
              </w:tabs>
              <w:ind w:firstLine="567"/>
              <w:contextualSpacing/>
              <w:jc w:val="both"/>
              <w:textAlignment w:val="baseline"/>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sz w:val="28"/>
                <w:szCs w:val="28"/>
                <w:lang w:val="kk-KZ"/>
              </w:rPr>
              <w:t>...</w:t>
            </w:r>
          </w:p>
        </w:tc>
        <w:tc>
          <w:tcPr>
            <w:tcW w:w="5387" w:type="dxa"/>
            <w:shd w:val="clear" w:color="auto" w:fill="auto"/>
          </w:tcPr>
          <w:p w:rsidR="00CA2893" w:rsidRPr="00814CE7" w:rsidRDefault="00CA2893" w:rsidP="00CA2893">
            <w:pPr>
              <w:tabs>
                <w:tab w:val="left" w:pos="284"/>
              </w:tabs>
              <w:ind w:firstLine="567"/>
              <w:contextualSpacing/>
              <w:jc w:val="both"/>
              <w:textAlignment w:val="baseline"/>
              <w:rPr>
                <w:rFonts w:ascii="Times New Roman" w:eastAsia="Calibri" w:hAnsi="Times New Roman" w:cs="Times New Roman"/>
                <w:b/>
                <w:bCs/>
                <w:sz w:val="28"/>
                <w:szCs w:val="28"/>
                <w:lang w:val="kk-KZ"/>
              </w:rPr>
            </w:pPr>
            <w:r w:rsidRPr="00814CE7">
              <w:rPr>
                <w:rFonts w:ascii="Times New Roman" w:eastAsia="Calibri" w:hAnsi="Times New Roman" w:cs="Times New Roman"/>
                <w:b/>
                <w:bCs/>
                <w:sz w:val="28"/>
                <w:szCs w:val="28"/>
                <w:lang w:val="kk-KZ"/>
              </w:rPr>
              <w:lastRenderedPageBreak/>
              <w:t>172-бап. Қазақстан Республикасында өндірілген немесе Қазақстан Республикасына импортталған акцизделетін тауарларды бақылау</w:t>
            </w:r>
          </w:p>
          <w:p w:rsidR="00CA2893" w:rsidRPr="00814CE7" w:rsidRDefault="00CA2893" w:rsidP="00CA2893">
            <w:pPr>
              <w:tabs>
                <w:tab w:val="left" w:pos="284"/>
              </w:tabs>
              <w:ind w:firstLine="567"/>
              <w:contextualSpacing/>
              <w:jc w:val="both"/>
              <w:textAlignment w:val="baseline"/>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w:t>
            </w:r>
          </w:p>
          <w:p w:rsidR="00CA2893" w:rsidRPr="00814CE7" w:rsidRDefault="00CA2893" w:rsidP="00CA2893">
            <w:pPr>
              <w:keepNext/>
              <w:keepLines/>
              <w:contextualSpacing/>
              <w:jc w:val="both"/>
              <w:outlineLvl w:val="0"/>
              <w:rPr>
                <w:rFonts w:ascii="Times New Roman" w:eastAsia="Malgun Gothic" w:hAnsi="Times New Roman" w:cs="Times New Roman"/>
                <w:bCs/>
                <w:sz w:val="28"/>
                <w:szCs w:val="28"/>
                <w:lang w:val="kk-KZ"/>
              </w:rPr>
            </w:pPr>
            <w:r w:rsidRPr="00814CE7">
              <w:rPr>
                <w:rFonts w:ascii="Times New Roman" w:eastAsia="Malgun Gothic" w:hAnsi="Times New Roman" w:cs="Times New Roman"/>
                <w:bCs/>
                <w:sz w:val="28"/>
                <w:szCs w:val="28"/>
                <w:lang w:val="kk-KZ"/>
              </w:rPr>
              <w:t xml:space="preserve">2. </w:t>
            </w:r>
            <w:r w:rsidRPr="00814CE7">
              <w:rPr>
                <w:rFonts w:ascii="Times New Roman" w:eastAsia="Malgun Gothic" w:hAnsi="Times New Roman" w:cs="Times New Roman"/>
                <w:b/>
                <w:bCs/>
                <w:sz w:val="28"/>
                <w:szCs w:val="28"/>
                <w:lang w:val="kk-KZ"/>
              </w:rPr>
              <w:t xml:space="preserve">Толысылған шарап және сыра қайнату өнімдерін </w:t>
            </w:r>
            <w:r w:rsidRPr="00814CE7">
              <w:rPr>
                <w:rFonts w:ascii="Times New Roman" w:eastAsia="Malgun Gothic" w:hAnsi="Times New Roman" w:cs="Times New Roman"/>
                <w:bCs/>
                <w:sz w:val="28"/>
                <w:szCs w:val="28"/>
                <w:lang w:val="kk-KZ"/>
              </w:rPr>
              <w:t xml:space="preserve">қоспағанда, алкоголь өнімі – есепке алу-бақылау маркаларымен, </w:t>
            </w:r>
            <w:r w:rsidRPr="00814CE7">
              <w:rPr>
                <w:rFonts w:ascii="Times New Roman" w:eastAsia="Malgun Gothic" w:hAnsi="Times New Roman" w:cs="Times New Roman"/>
                <w:bCs/>
                <w:sz w:val="28"/>
                <w:szCs w:val="28"/>
                <w:lang w:val="kk-KZ"/>
              </w:rPr>
              <w:lastRenderedPageBreak/>
              <w:t xml:space="preserve">темекі бұйымдары  – </w:t>
            </w:r>
            <w:r w:rsidRPr="00814CE7">
              <w:rPr>
                <w:rFonts w:ascii="Times New Roman" w:eastAsia="Malgun Gothic" w:hAnsi="Times New Roman" w:cs="Times New Roman"/>
                <w:b/>
                <w:bCs/>
                <w:sz w:val="28"/>
                <w:szCs w:val="28"/>
                <w:lang w:val="kk-KZ"/>
              </w:rPr>
              <w:t>сәйкестендіру құрылғылармен</w:t>
            </w:r>
            <w:r w:rsidRPr="00814CE7">
              <w:rPr>
                <w:rFonts w:ascii="Times New Roman" w:eastAsia="Malgun Gothic" w:hAnsi="Times New Roman" w:cs="Times New Roman"/>
                <w:bCs/>
                <w:spacing w:val="2"/>
                <w:sz w:val="28"/>
                <w:szCs w:val="28"/>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rPr>
                <w:rFonts w:ascii="Times New Roman" w:eastAsia="Calibri" w:hAnsi="Times New Roman" w:cs="Times New Roman"/>
                <w:b/>
                <w:bCs/>
                <w:spacing w:val="2"/>
                <w:sz w:val="28"/>
                <w:szCs w:val="28"/>
                <w:lang w:val="kk-KZ"/>
              </w:rPr>
            </w:pPr>
            <w:r w:rsidRPr="00814CE7">
              <w:rPr>
                <w:rFonts w:ascii="Times New Roman" w:eastAsia="Calibri" w:hAnsi="Times New Roman" w:cs="Times New Roman"/>
                <w:sz w:val="28"/>
                <w:szCs w:val="28"/>
                <w:lang w:val="kk-KZ"/>
              </w:rPr>
              <w:t xml:space="preserve">4. Мынадай алкоголь өнiмi – есепке алу-бақылау маркаларымен және темекi бұйымдары </w:t>
            </w:r>
            <w:r w:rsidRPr="00814CE7">
              <w:rPr>
                <w:rFonts w:ascii="Times New Roman" w:eastAsia="Calibri" w:hAnsi="Times New Roman" w:cs="Times New Roman"/>
                <w:b/>
                <w:sz w:val="28"/>
                <w:szCs w:val="28"/>
                <w:lang w:val="kk-KZ"/>
              </w:rPr>
              <w:t>сәйкестендіру құрылғыларымен</w:t>
            </w:r>
            <w:r w:rsidRPr="00814CE7">
              <w:rPr>
                <w:rFonts w:ascii="Times New Roman" w:eastAsia="Calibri" w:hAnsi="Times New Roman" w:cs="Times New Roman"/>
                <w:bCs/>
                <w:spacing w:val="2"/>
                <w:sz w:val="28"/>
                <w:szCs w:val="28"/>
                <w:lang w:val="kk-KZ"/>
              </w:rPr>
              <w:t>.</w:t>
            </w:r>
          </w:p>
          <w:p w:rsidR="00CA2893" w:rsidRPr="00814CE7" w:rsidRDefault="00CA2893" w:rsidP="00CA2893">
            <w:pPr>
              <w:tabs>
                <w:tab w:val="left" w:pos="284"/>
              </w:tabs>
              <w:ind w:firstLine="567"/>
              <w:contextualSpacing/>
              <w:jc w:val="both"/>
              <w:rPr>
                <w:rFonts w:ascii="Times New Roman" w:eastAsia="Calibri" w:hAnsi="Times New Roman" w:cs="Times New Roman"/>
                <w:spacing w:val="2"/>
                <w:sz w:val="28"/>
                <w:szCs w:val="28"/>
                <w:bdr w:val="none" w:sz="0" w:space="0" w:color="auto" w:frame="1"/>
                <w:lang w:val="kk-KZ"/>
              </w:rPr>
            </w:pPr>
            <w:r w:rsidRPr="00814CE7">
              <w:rPr>
                <w:rFonts w:ascii="Times New Roman" w:eastAsia="Calibri" w:hAnsi="Times New Roman" w:cs="Times New Roman"/>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Мiндеттi таңбалауға жатпайды.</w:t>
            </w:r>
          </w:p>
          <w:p w:rsidR="00CA2893" w:rsidRPr="00814CE7" w:rsidRDefault="00CA2893" w:rsidP="00CA2893">
            <w:pPr>
              <w:tabs>
                <w:tab w:val="left" w:pos="284"/>
              </w:tabs>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w:t>
            </w:r>
          </w:p>
          <w:p w:rsidR="00CA2893" w:rsidRPr="00814CE7" w:rsidRDefault="00CA2893" w:rsidP="00CA2893">
            <w:pPr>
              <w:tabs>
                <w:tab w:val="left" w:pos="284"/>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Осы баптың 4-тармағында көзделген жағдайлардан басқа, </w:t>
            </w:r>
            <w:r w:rsidRPr="00814CE7">
              <w:rPr>
                <w:rFonts w:ascii="Times New Roman" w:hAnsi="Times New Roman" w:cs="Times New Roman"/>
                <w:b/>
                <w:sz w:val="28"/>
                <w:szCs w:val="28"/>
                <w:lang w:val="kk-KZ"/>
              </w:rPr>
              <w:t>сәйкестендіру құрылғыларымен</w:t>
            </w:r>
            <w:r w:rsidRPr="00814CE7">
              <w:rPr>
                <w:rFonts w:ascii="Times New Roman" w:hAnsi="Times New Roman" w:cs="Times New Roman"/>
                <w:sz w:val="28"/>
                <w:szCs w:val="28"/>
                <w:lang w:val="kk-KZ"/>
              </w:rPr>
              <w:t xml:space="preserve"> және (немесе) есепке алу-бақылау маркаларымен таңбалауға жататын акцизделетін тауарлардың </w:t>
            </w:r>
            <w:r w:rsidRPr="00814CE7">
              <w:rPr>
                <w:rFonts w:ascii="Times New Roman" w:hAnsi="Times New Roman" w:cs="Times New Roman"/>
                <w:b/>
                <w:sz w:val="28"/>
                <w:szCs w:val="28"/>
                <w:lang w:val="kk-KZ"/>
              </w:rPr>
              <w:t>сәйкестендіру құрылғыларымен</w:t>
            </w:r>
            <w:r w:rsidRPr="00814CE7">
              <w:rPr>
                <w:rFonts w:ascii="Times New Roman" w:hAnsi="Times New Roman" w:cs="Times New Roman"/>
                <w:sz w:val="28"/>
                <w:szCs w:val="28"/>
                <w:lang w:val="kk-KZ"/>
              </w:rPr>
              <w:t xml:space="preserve"> және (немесе) есепке алу-бақылау маркаларынсыз, сондай-ақ белгіленбеген үлгідегі және (немесе) сәйкестендіруге келмейтін </w:t>
            </w:r>
            <w:r w:rsidRPr="00814CE7">
              <w:rPr>
                <w:rFonts w:ascii="Times New Roman" w:hAnsi="Times New Roman" w:cs="Times New Roman"/>
                <w:b/>
                <w:sz w:val="28"/>
                <w:szCs w:val="28"/>
                <w:lang w:val="kk-KZ"/>
              </w:rPr>
              <w:t xml:space="preserve">сәйкестендіру құрылғылары </w:t>
            </w:r>
            <w:r w:rsidRPr="00814CE7">
              <w:rPr>
                <w:rFonts w:ascii="Times New Roman" w:hAnsi="Times New Roman" w:cs="Times New Roman"/>
                <w:sz w:val="28"/>
                <w:szCs w:val="28"/>
                <w:lang w:val="kk-KZ"/>
              </w:rPr>
              <w:t>бар акцизделетін өнімді сақтау, өткізу және (немесе) тасу түріндегі айналымына тыйым салынады.</w:t>
            </w:r>
          </w:p>
          <w:p w:rsidR="00CA2893" w:rsidRPr="00814CE7" w:rsidRDefault="00CA2893" w:rsidP="00CA2893">
            <w:pPr>
              <w:tabs>
                <w:tab w:val="left" w:pos="284"/>
              </w:tabs>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6. Осы баптың 2-тармағында көрсетілген акцизделетін тауарларды жаңа үлгідегі есепке алу-бақылау қайта таңбалау уәкілетті орган айқындайтын мерзімдерде жүзеге асырылады.</w:t>
            </w:r>
          </w:p>
          <w:p w:rsidR="00CA2893" w:rsidRPr="00814CE7" w:rsidRDefault="00CA2893" w:rsidP="00CA2893">
            <w:pPr>
              <w:tabs>
                <w:tab w:val="left" w:pos="284"/>
              </w:tabs>
              <w:ind w:firstLine="567"/>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7. Қазақстан Республикасына алкоголь өнімінің </w:t>
            </w:r>
            <w:r w:rsidRPr="00814CE7">
              <w:rPr>
                <w:rFonts w:ascii="Times New Roman" w:eastAsia="Calibri" w:hAnsi="Times New Roman" w:cs="Times New Roman"/>
                <w:b/>
                <w:sz w:val="28"/>
                <w:szCs w:val="28"/>
                <w:lang w:val="kk-KZ"/>
              </w:rPr>
              <w:t>өндірісін және (немесе)</w:t>
            </w:r>
            <w:r w:rsidRPr="00814CE7">
              <w:rPr>
                <w:rFonts w:ascii="Times New Roman" w:eastAsia="Calibri" w:hAnsi="Times New Roman" w:cs="Times New Roman"/>
                <w:sz w:val="28"/>
                <w:szCs w:val="28"/>
                <w:lang w:val="kk-KZ"/>
              </w:rPr>
              <w:t xml:space="preserve"> импортын жүзеге асыратын тұлға </w:t>
            </w:r>
            <w:r w:rsidRPr="00814CE7">
              <w:rPr>
                <w:rFonts w:ascii="Times New Roman" w:eastAsia="Calibri" w:hAnsi="Times New Roman" w:cs="Times New Roman"/>
                <w:sz w:val="28"/>
                <w:szCs w:val="28"/>
                <w:lang w:val="kk-KZ"/>
              </w:rPr>
              <w:lastRenderedPageBreak/>
              <w:t>Қазақстан Республикасына алкоголь өнімін өндіріс және  (немесе) импорттау кезінде есепке алу-бақылау маркаларын нысаналы пайдалануы туралы міндеттемесін ұсынады.</w:t>
            </w:r>
          </w:p>
          <w:p w:rsidR="00CA2893" w:rsidRPr="00814CE7" w:rsidRDefault="00CA2893" w:rsidP="00CA2893">
            <w:pPr>
              <w:ind w:firstLine="567"/>
              <w:contextualSpacing/>
              <w:jc w:val="both"/>
              <w:textAlignment w:val="baseline"/>
              <w:rPr>
                <w:rFonts w:ascii="Times New Roman" w:hAnsi="Times New Roman" w:cs="Times New Roman"/>
                <w:sz w:val="28"/>
                <w:szCs w:val="28"/>
                <w:lang w:val="kk-KZ"/>
              </w:rPr>
            </w:pPr>
            <w:r w:rsidRPr="00814CE7">
              <w:rPr>
                <w:rFonts w:ascii="Times New Roman" w:eastAsia="Calibri" w:hAnsi="Times New Roman" w:cs="Times New Roman"/>
                <w:sz w:val="28"/>
                <w:szCs w:val="28"/>
                <w:lang w:val="kk-KZ"/>
              </w:rPr>
              <w:t xml:space="preserve">8. </w:t>
            </w:r>
            <w:r w:rsidRPr="00814CE7">
              <w:rPr>
                <w:rFonts w:ascii="Times New Roman" w:eastAsia="Calibri" w:hAnsi="Times New Roman" w:cs="Times New Roman"/>
                <w:b/>
                <w:sz w:val="28"/>
                <w:szCs w:val="28"/>
                <w:lang w:val="kk-KZ"/>
              </w:rPr>
              <w:t>Өндірушінің</w:t>
            </w:r>
            <w:r w:rsidRPr="00814CE7">
              <w:rPr>
                <w:rFonts w:ascii="Times New Roman" w:eastAsia="Calibri" w:hAnsi="Times New Roman" w:cs="Times New Roman"/>
                <w:sz w:val="28"/>
                <w:szCs w:val="28"/>
                <w:lang w:val="kk-KZ"/>
              </w:rPr>
              <w:t xml:space="preserve"> </w:t>
            </w:r>
            <w:r w:rsidRPr="00814CE7">
              <w:rPr>
                <w:rFonts w:ascii="Times New Roman" w:eastAsia="Calibri" w:hAnsi="Times New Roman" w:cs="Times New Roman"/>
                <w:b/>
                <w:sz w:val="28"/>
                <w:szCs w:val="28"/>
                <w:lang w:val="kk-KZ"/>
              </w:rPr>
              <w:t>және (немесе)</w:t>
            </w:r>
            <w:r w:rsidRPr="00814CE7">
              <w:rPr>
                <w:rFonts w:ascii="Times New Roman" w:eastAsia="Calibri" w:hAnsi="Times New Roman" w:cs="Times New Roman"/>
                <w:sz w:val="28"/>
                <w:szCs w:val="28"/>
                <w:lang w:val="kk-KZ"/>
              </w:rPr>
              <w:t xml:space="preserve"> импорттаушының Қазақстан Республикасына алкоголь өнімін </w:t>
            </w:r>
            <w:r w:rsidRPr="00814CE7">
              <w:rPr>
                <w:rFonts w:ascii="Times New Roman" w:eastAsia="Calibri" w:hAnsi="Times New Roman" w:cs="Times New Roman"/>
                <w:b/>
                <w:sz w:val="28"/>
                <w:szCs w:val="28"/>
                <w:lang w:val="kk-KZ"/>
              </w:rPr>
              <w:t>өндіру</w:t>
            </w:r>
            <w:r w:rsidRPr="00814CE7">
              <w:rPr>
                <w:rFonts w:ascii="Times New Roman" w:eastAsia="Calibri" w:hAnsi="Times New Roman" w:cs="Times New Roman"/>
                <w:sz w:val="28"/>
                <w:szCs w:val="28"/>
                <w:lang w:val="kk-KZ"/>
              </w:rPr>
              <w:t xml:space="preserve"> </w:t>
            </w:r>
            <w:r w:rsidRPr="00814CE7">
              <w:rPr>
                <w:rFonts w:ascii="Times New Roman" w:eastAsia="Calibri" w:hAnsi="Times New Roman" w:cs="Times New Roman"/>
                <w:b/>
                <w:sz w:val="28"/>
                <w:szCs w:val="28"/>
                <w:lang w:val="kk-KZ"/>
              </w:rPr>
              <w:t>және</w:t>
            </w:r>
            <w:r w:rsidRPr="00814CE7">
              <w:rPr>
                <w:rFonts w:ascii="Times New Roman" w:eastAsia="Calibri" w:hAnsi="Times New Roman" w:cs="Times New Roman"/>
                <w:sz w:val="28"/>
                <w:szCs w:val="28"/>
                <w:lang w:val="kk-KZ"/>
              </w:rPr>
              <w:t xml:space="preserve"> </w:t>
            </w:r>
            <w:r w:rsidRPr="00814CE7">
              <w:rPr>
                <w:rFonts w:ascii="Times New Roman" w:eastAsia="Calibri" w:hAnsi="Times New Roman" w:cs="Times New Roman"/>
                <w:b/>
                <w:sz w:val="28"/>
                <w:szCs w:val="28"/>
                <w:lang w:val="kk-KZ"/>
              </w:rPr>
              <w:t>(немесе)</w:t>
            </w:r>
            <w:r w:rsidRPr="00814CE7">
              <w:rPr>
                <w:rFonts w:ascii="Times New Roman" w:eastAsia="Calibri" w:hAnsi="Times New Roman" w:cs="Times New Roman"/>
                <w:sz w:val="28"/>
                <w:szCs w:val="28"/>
                <w:lang w:val="kk-KZ"/>
              </w:rPr>
              <w:t xml:space="preserve"> импорттау кезінде есепке алу-бақылау маркаларын нысаналы пайдалану туралы міндеттемесі облыстар,</w:t>
            </w:r>
            <w:r w:rsidRPr="00814CE7">
              <w:rPr>
                <w:rFonts w:ascii="Times New Roman" w:hAnsi="Times New Roman" w:cs="Times New Roman"/>
                <w:sz w:val="28"/>
                <w:szCs w:val="28"/>
                <w:lang w:val="kk-KZ"/>
              </w:rPr>
              <w:t xml:space="preserve"> республикалық маңызы бар қалалар және астана бойынша уәкілетті органның аумақтық бөлімшесіне есепке алу-бақылау маркаларын алғанға дейін ұсынылады.</w:t>
            </w:r>
          </w:p>
          <w:p w:rsidR="00CA2893" w:rsidRPr="00814CE7" w:rsidRDefault="00CA2893" w:rsidP="00CA2893">
            <w:pPr>
              <w:tabs>
                <w:tab w:val="left" w:pos="284"/>
              </w:tabs>
              <w:ind w:firstLine="567"/>
              <w:contextualSpacing/>
              <w:jc w:val="both"/>
              <w:rPr>
                <w:rFonts w:ascii="Times New Roman" w:eastAsia="Calibri" w:hAnsi="Times New Roman" w:cs="Times New Roman"/>
                <w:sz w:val="28"/>
                <w:szCs w:val="28"/>
                <w:lang w:val="kk-KZ"/>
              </w:rPr>
            </w:pPr>
            <w:r w:rsidRPr="00814CE7">
              <w:rPr>
                <w:rFonts w:ascii="Times New Roman" w:hAnsi="Times New Roman" w:cs="Times New Roman"/>
                <w:sz w:val="28"/>
                <w:szCs w:val="28"/>
                <w:lang w:val="kk-KZ"/>
              </w:rPr>
              <w:t xml:space="preserve">9. </w:t>
            </w:r>
            <w:r w:rsidRPr="00814CE7">
              <w:rPr>
                <w:rFonts w:ascii="Times New Roman" w:hAnsi="Times New Roman" w:cs="Times New Roman"/>
                <w:b/>
                <w:sz w:val="28"/>
                <w:szCs w:val="28"/>
                <w:lang w:val="kk-KZ"/>
              </w:rPr>
              <w:t>Өндіруші және (немесе)</w:t>
            </w:r>
            <w:r w:rsidRPr="00814CE7">
              <w:rPr>
                <w:rFonts w:ascii="Times New Roman" w:hAnsi="Times New Roman" w:cs="Times New Roman"/>
                <w:sz w:val="28"/>
                <w:szCs w:val="28"/>
                <w:lang w:val="kk-KZ"/>
              </w:rPr>
              <w:t xml:space="preserve"> импорттаушы Қазақстан Республикасына алкоголь өнімін </w:t>
            </w:r>
            <w:r w:rsidRPr="00814CE7">
              <w:rPr>
                <w:rFonts w:ascii="Times New Roman" w:hAnsi="Times New Roman" w:cs="Times New Roman"/>
                <w:b/>
                <w:sz w:val="28"/>
                <w:szCs w:val="28"/>
                <w:lang w:val="kk-KZ"/>
              </w:rPr>
              <w:t xml:space="preserve">өндіру және (немесе) </w:t>
            </w:r>
            <w:r w:rsidRPr="00814CE7">
              <w:rPr>
                <w:rFonts w:ascii="Times New Roman" w:hAnsi="Times New Roman" w:cs="Times New Roman"/>
                <w:sz w:val="28"/>
                <w:szCs w:val="28"/>
                <w:lang w:val="kk-KZ"/>
              </w:rPr>
              <w:t xml:space="preserve">импорттау кезінде есепке алу-бақылау маркаларын нысаналы пайдалану туралы міндеттемесін ұсынбаған жағдайда </w:t>
            </w:r>
            <w:r w:rsidRPr="00814CE7">
              <w:rPr>
                <w:rFonts w:ascii="Times New Roman" w:hAnsi="Times New Roman" w:cs="Times New Roman"/>
                <w:b/>
                <w:sz w:val="28"/>
                <w:szCs w:val="28"/>
                <w:lang w:val="kk-KZ"/>
              </w:rPr>
              <w:t>өндірушіге және</w:t>
            </w:r>
            <w:r w:rsidRPr="00814CE7">
              <w:rPr>
                <w:rFonts w:ascii="Times New Roman" w:hAnsi="Times New Roman" w:cs="Times New Roman"/>
                <w:sz w:val="28"/>
                <w:szCs w:val="28"/>
                <w:lang w:val="kk-KZ"/>
              </w:rPr>
              <w:t xml:space="preserve"> импорттаушыға есепке алу-бақылау маркалары берілмейді.</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10. </w:t>
            </w:r>
            <w:r w:rsidRPr="00814CE7">
              <w:rPr>
                <w:rFonts w:ascii="Times New Roman" w:eastAsia="Times New Roman" w:hAnsi="Times New Roman" w:cs="Times New Roman"/>
                <w:b/>
                <w:sz w:val="28"/>
                <w:szCs w:val="28"/>
                <w:lang w:val="kk-KZ" w:eastAsia="ru-RU"/>
              </w:rPr>
              <w:t xml:space="preserve">Өндірушілердің және (немесе) </w:t>
            </w:r>
            <w:r w:rsidRPr="00814CE7">
              <w:rPr>
                <w:rFonts w:ascii="Times New Roman" w:eastAsia="Times New Roman" w:hAnsi="Times New Roman" w:cs="Times New Roman"/>
                <w:sz w:val="28"/>
                <w:szCs w:val="28"/>
                <w:lang w:val="kk-KZ" w:eastAsia="ru-RU"/>
              </w:rPr>
              <w:t xml:space="preserve">импорттаушылардың Қазақстан Республикасына алкоголь өнімін </w:t>
            </w:r>
            <w:r w:rsidRPr="00814CE7">
              <w:rPr>
                <w:rFonts w:ascii="Times New Roman" w:eastAsia="Times New Roman" w:hAnsi="Times New Roman" w:cs="Times New Roman"/>
                <w:b/>
                <w:sz w:val="28"/>
                <w:szCs w:val="28"/>
                <w:lang w:val="kk-KZ" w:eastAsia="ru-RU"/>
              </w:rPr>
              <w:t>өндіру және</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 xml:space="preserve">(немесе) </w:t>
            </w:r>
            <w:r w:rsidRPr="00814CE7">
              <w:rPr>
                <w:rFonts w:ascii="Times New Roman" w:eastAsia="Times New Roman" w:hAnsi="Times New Roman" w:cs="Times New Roman"/>
                <w:sz w:val="28"/>
                <w:szCs w:val="28"/>
                <w:lang w:val="kk-KZ" w:eastAsia="ru-RU"/>
              </w:rPr>
              <w:t xml:space="preserve">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w:t>
            </w:r>
            <w:r w:rsidRPr="00814CE7">
              <w:rPr>
                <w:rFonts w:ascii="Times New Roman" w:eastAsia="Times New Roman" w:hAnsi="Times New Roman" w:cs="Times New Roman"/>
                <w:sz w:val="28"/>
                <w:szCs w:val="28"/>
                <w:lang w:val="kk-KZ" w:eastAsia="ru-RU"/>
              </w:rPr>
              <w:lastRenderedPageBreak/>
              <w:t>аумақтық бөлімшесінің ақшаны уақытша орналастыру шотына ақша салу арқылы, сондай-ақ өндірушінің және (немесе) импорттаушының таңдау бойынша мынадай тәсілдердің кез келгені:</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 банк кепілдігі;</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2) кепілгерлік;</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3) мүлік кепілі арқылы қамтамасыз етіледі.</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CA2893" w:rsidRPr="00814CE7" w:rsidRDefault="00CA2893" w:rsidP="00CA2893">
            <w:pPr>
              <w:ind w:firstLine="460"/>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12. Облыстар, республикалық маңызы бар қалалар және астана бойынша уәкілетті органның ақшаны уақытша орналастыру шоты Қазақстан Республикасына алкоголь өнімін </w:t>
            </w:r>
            <w:r w:rsidRPr="00814CE7">
              <w:rPr>
                <w:rFonts w:ascii="Times New Roman" w:eastAsia="Times New Roman" w:hAnsi="Times New Roman" w:cs="Times New Roman"/>
                <w:b/>
                <w:sz w:val="28"/>
                <w:szCs w:val="28"/>
                <w:lang w:val="kk-KZ" w:eastAsia="ru-RU"/>
              </w:rPr>
              <w:t xml:space="preserve">өндіру және (немесе) </w:t>
            </w:r>
            <w:r w:rsidRPr="00814CE7">
              <w:rPr>
                <w:rFonts w:ascii="Times New Roman" w:eastAsia="Times New Roman" w:hAnsi="Times New Roman" w:cs="Times New Roman"/>
                <w:sz w:val="28"/>
                <w:szCs w:val="28"/>
                <w:lang w:val="kk-KZ" w:eastAsia="ru-RU"/>
              </w:rPr>
              <w:t>импорттауды жүзеге асыратын тұлғаның ақша салуына арналған.</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Ақшаны уақытша орналастыру шотына ақша салу Қазақстан Республикасының ұлттық валютасында жүргізіледі.</w:t>
            </w:r>
          </w:p>
          <w:p w:rsidR="00CA2893" w:rsidRPr="00814CE7" w:rsidRDefault="00CA2893" w:rsidP="00CA2893">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13. </w:t>
            </w:r>
            <w:r w:rsidRPr="00814CE7">
              <w:rPr>
                <w:rFonts w:ascii="Times New Roman" w:eastAsia="Times New Roman" w:hAnsi="Times New Roman" w:cs="Times New Roman"/>
                <w:b/>
                <w:sz w:val="28"/>
                <w:szCs w:val="28"/>
                <w:lang w:val="kk-KZ" w:eastAsia="ru-RU"/>
              </w:rPr>
              <w:t>Өндіруші және</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(немесе)</w:t>
            </w:r>
            <w:r w:rsidRPr="00814CE7">
              <w:rPr>
                <w:rFonts w:ascii="Times New Roman" w:eastAsia="Times New Roman" w:hAnsi="Times New Roman" w:cs="Times New Roman"/>
                <w:sz w:val="28"/>
                <w:szCs w:val="28"/>
                <w:lang w:val="kk-KZ" w:eastAsia="ru-RU"/>
              </w:rPr>
              <w:t xml:space="preserve"> импорттаушы ақшамен қамтамасыз етілген, Қазақстан Республикасына алкоголь өнімін </w:t>
            </w:r>
            <w:r w:rsidRPr="00814CE7">
              <w:rPr>
                <w:rFonts w:ascii="Times New Roman" w:eastAsia="Times New Roman" w:hAnsi="Times New Roman" w:cs="Times New Roman"/>
                <w:b/>
                <w:sz w:val="28"/>
                <w:szCs w:val="28"/>
                <w:lang w:val="kk-KZ" w:eastAsia="ru-RU"/>
              </w:rPr>
              <w:t>өндіру және</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 xml:space="preserve">(немесе) </w:t>
            </w:r>
            <w:r w:rsidRPr="00814CE7">
              <w:rPr>
                <w:rFonts w:ascii="Times New Roman" w:eastAsia="Times New Roman" w:hAnsi="Times New Roman" w:cs="Times New Roman"/>
                <w:sz w:val="28"/>
                <w:szCs w:val="28"/>
                <w:lang w:val="kk-KZ" w:eastAsia="ru-RU"/>
              </w:rPr>
              <w:t xml:space="preserve">импорттау кезінде есепке алу-бақылау маркаларын нысаналы пайдалану туралы міндеттемесін орындамаған кезде облыстар, республикалық маңызы бар қалалар және астана бойынша уәкілетті </w:t>
            </w:r>
            <w:r w:rsidRPr="00814CE7">
              <w:rPr>
                <w:rFonts w:ascii="Times New Roman" w:eastAsia="Times New Roman" w:hAnsi="Times New Roman" w:cs="Times New Roman"/>
                <w:sz w:val="28"/>
                <w:szCs w:val="28"/>
                <w:lang w:val="kk-KZ" w:eastAsia="ru-RU"/>
              </w:rPr>
              <w:lastRenderedPageBreak/>
              <w:t>органның аумақтық бөлімшесі бес жұмыс күні өткен соң ақшаны уақытша орналастыру шотынан ақшаны бюджет кірісіне аударады.</w:t>
            </w:r>
          </w:p>
          <w:p w:rsidR="00CA2893" w:rsidRPr="00814CE7" w:rsidRDefault="00CA2893" w:rsidP="00CA2893">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14. Облыстар, республикалық маңызы бар қалалар және астана бойынша уәкілетті органның ақшаны уақытша орналастыру шотына салынған ақшаны қайтару (есепке жатқызу) </w:t>
            </w:r>
            <w:r w:rsidRPr="00814CE7">
              <w:rPr>
                <w:rFonts w:ascii="Times New Roman" w:eastAsia="Times New Roman" w:hAnsi="Times New Roman" w:cs="Times New Roman"/>
                <w:b/>
                <w:sz w:val="28"/>
                <w:szCs w:val="28"/>
                <w:lang w:val="kk-KZ" w:eastAsia="ru-RU"/>
              </w:rPr>
              <w:t>өндірушінің және (немесе)</w:t>
            </w:r>
            <w:r w:rsidRPr="00814CE7">
              <w:rPr>
                <w:rFonts w:ascii="Times New Roman" w:eastAsia="Times New Roman" w:hAnsi="Times New Roman" w:cs="Times New Roman"/>
                <w:sz w:val="28"/>
                <w:szCs w:val="28"/>
                <w:lang w:val="kk-KZ" w:eastAsia="ru-RU"/>
              </w:rPr>
              <w:t xml:space="preserve"> импорттаушының Қазақстан Республикасына алкоголь өнімін </w:t>
            </w:r>
            <w:r w:rsidRPr="00814CE7">
              <w:rPr>
                <w:rFonts w:ascii="Times New Roman" w:eastAsia="Times New Roman" w:hAnsi="Times New Roman" w:cs="Times New Roman"/>
                <w:b/>
                <w:sz w:val="28"/>
                <w:szCs w:val="28"/>
                <w:lang w:val="kk-KZ" w:eastAsia="ru-RU"/>
              </w:rPr>
              <w:t xml:space="preserve">өндіру және (немесе) </w:t>
            </w:r>
            <w:r w:rsidRPr="00814CE7">
              <w:rPr>
                <w:rFonts w:ascii="Times New Roman" w:eastAsia="Times New Roman" w:hAnsi="Times New Roman" w:cs="Times New Roman"/>
                <w:sz w:val="28"/>
                <w:szCs w:val="28"/>
                <w:lang w:val="kk-KZ" w:eastAsia="ru-RU"/>
              </w:rPr>
              <w:t>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p w:rsidR="00CA2893" w:rsidRPr="00814CE7" w:rsidRDefault="00CA2893" w:rsidP="00CA2893">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15. Осы бапқа сәйкес:</w:t>
            </w:r>
          </w:p>
          <w:p w:rsidR="00CA2893" w:rsidRPr="00814CE7" w:rsidRDefault="00CA2893" w:rsidP="00CA2893">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w:t>
            </w:r>
            <w:r w:rsidRPr="00814CE7">
              <w:rPr>
                <w:rFonts w:ascii="Times New Roman" w:eastAsia="Times New Roman" w:hAnsi="Times New Roman" w:cs="Times New Roman"/>
                <w:b/>
                <w:sz w:val="28"/>
                <w:szCs w:val="28"/>
                <w:lang w:val="kk-KZ" w:eastAsia="ru-RU"/>
              </w:rPr>
              <w:t>толысылған шарап және сыра қайнату өнімдерін</w:t>
            </w:r>
            <w:r w:rsidRPr="00814CE7">
              <w:rPr>
                <w:rFonts w:ascii="Times New Roman" w:eastAsia="Times New Roman" w:hAnsi="Times New Roman" w:cs="Times New Roman"/>
                <w:sz w:val="28"/>
                <w:szCs w:val="28"/>
                <w:lang w:val="kk-KZ" w:eastAsia="ru-RU"/>
              </w:rPr>
              <w:t xml:space="preserve"> қоспағанда, алкоголь өнiмiн – есепке алу-бақылау маркаларымен таңбалау (қайта таңбалау) қағидаларын, сондай-ақ есепке алу-бақылау маркаларының нысанын, мазмұнын және қорғау элементтерiн уәкілетті орган бекiтедi; </w:t>
            </w:r>
          </w:p>
          <w:p w:rsidR="00CA2893" w:rsidRPr="00814CE7" w:rsidRDefault="00CA2893" w:rsidP="00CA2893">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есепке алу-бақылау маркаларын алу, есепке алу, сақтау, беру және </w:t>
            </w:r>
            <w:r w:rsidRPr="00814CE7">
              <w:rPr>
                <w:rFonts w:ascii="Times New Roman" w:eastAsia="Times New Roman" w:hAnsi="Times New Roman" w:cs="Times New Roman"/>
                <w:b/>
                <w:sz w:val="28"/>
                <w:szCs w:val="28"/>
                <w:lang w:val="kk-KZ" w:eastAsia="ru-RU"/>
              </w:rPr>
              <w:t xml:space="preserve">өндірушілердің және (немесе) </w:t>
            </w:r>
            <w:r w:rsidRPr="00814CE7">
              <w:rPr>
                <w:rFonts w:ascii="Times New Roman" w:eastAsia="Times New Roman" w:hAnsi="Times New Roman" w:cs="Times New Roman"/>
                <w:sz w:val="28"/>
                <w:szCs w:val="28"/>
                <w:lang w:val="kk-KZ" w:eastAsia="ru-RU"/>
              </w:rPr>
              <w:t xml:space="preserve">импорттаушылардың Қазақстан Республикасына алкоголь өнiмiн </w:t>
            </w:r>
            <w:r w:rsidRPr="00814CE7">
              <w:rPr>
                <w:rFonts w:ascii="Times New Roman" w:eastAsia="Times New Roman" w:hAnsi="Times New Roman" w:cs="Times New Roman"/>
                <w:b/>
                <w:sz w:val="28"/>
                <w:szCs w:val="28"/>
                <w:lang w:val="kk-KZ" w:eastAsia="ru-RU"/>
              </w:rPr>
              <w:t xml:space="preserve">өндіру </w:t>
            </w:r>
            <w:r w:rsidRPr="00814CE7">
              <w:rPr>
                <w:rFonts w:ascii="Times New Roman" w:eastAsia="Times New Roman" w:hAnsi="Times New Roman" w:cs="Times New Roman"/>
                <w:b/>
                <w:sz w:val="28"/>
                <w:szCs w:val="28"/>
                <w:lang w:val="kk-KZ" w:eastAsia="ru-RU"/>
              </w:rPr>
              <w:lastRenderedPageBreak/>
              <w:t>және</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(немесе)</w:t>
            </w:r>
            <w:r w:rsidRPr="00814CE7">
              <w:rPr>
                <w:rFonts w:ascii="Times New Roman" w:eastAsia="Times New Roman" w:hAnsi="Times New Roman" w:cs="Times New Roman"/>
                <w:sz w:val="28"/>
                <w:szCs w:val="28"/>
                <w:lang w:val="kk-KZ" w:eastAsia="ru-RU"/>
              </w:rPr>
              <w:t xml:space="preserve">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p>
          <w:p w:rsidR="00CA2893" w:rsidRPr="00814CE7" w:rsidRDefault="00CA2893" w:rsidP="00CA2893">
            <w:pPr>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16. Салық органдары этил спирті мен алкоголь өнімін (</w:t>
            </w:r>
            <w:r w:rsidRPr="00814CE7">
              <w:rPr>
                <w:rFonts w:ascii="Times New Roman" w:eastAsia="Times New Roman" w:hAnsi="Times New Roman" w:cs="Times New Roman"/>
                <w:b/>
                <w:sz w:val="28"/>
                <w:szCs w:val="28"/>
                <w:lang w:val="kk-KZ" w:eastAsia="ru-RU"/>
              </w:rPr>
              <w:t>сыра қайнату өнімдерінен</w:t>
            </w:r>
            <w:r w:rsidRPr="00814CE7">
              <w:rPr>
                <w:rFonts w:ascii="Times New Roman" w:hAnsi="Times New Roman" w:cs="Times New Roman"/>
                <w:sz w:val="28"/>
                <w:szCs w:val="28"/>
                <w:lang w:val="kk-KZ"/>
              </w:rPr>
              <w:t xml:space="preserve"> басқа), бензинді (авиациялық бензинді қоспағанда), дизель отынын және темекі бұйымдарын өндіруді жүзеге асыратын салық төлеушінің аумағына акциздік бекеттер орнатады.</w:t>
            </w:r>
          </w:p>
          <w:p w:rsidR="00CA2893" w:rsidRPr="00814CE7" w:rsidRDefault="00CA2893" w:rsidP="00CA2893">
            <w:pPr>
              <w:tabs>
                <w:tab w:val="left" w:pos="284"/>
              </w:tabs>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 xml:space="preserve">18. </w:t>
            </w:r>
            <w:r w:rsidRPr="00814CE7">
              <w:rPr>
                <w:rFonts w:ascii="Times New Roman" w:hAnsi="Times New Roman" w:cs="Times New Roman"/>
                <w:spacing w:val="2"/>
                <w:sz w:val="28"/>
                <w:szCs w:val="28"/>
                <w:bdr w:val="none" w:sz="0" w:space="0" w:color="auto" w:frame="1"/>
                <w:lang w:val="kk-KZ"/>
              </w:rPr>
              <w:t>Акциздік бекеттегі салық органының лауазымды адамы:</w:t>
            </w:r>
          </w:p>
          <w:p w:rsidR="00CA2893" w:rsidRPr="00814CE7" w:rsidRDefault="00CA2893" w:rsidP="00CA2893">
            <w:pPr>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p w:rsidR="00CA2893" w:rsidRPr="00814CE7" w:rsidRDefault="00CA2893" w:rsidP="00CA2893">
            <w:pPr>
              <w:tabs>
                <w:tab w:val="left" w:pos="284"/>
              </w:tabs>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 xml:space="preserve">4) </w:t>
            </w:r>
            <w:r w:rsidRPr="00814CE7">
              <w:rPr>
                <w:rFonts w:ascii="Times New Roman" w:hAnsi="Times New Roman" w:cs="Times New Roman"/>
                <w:spacing w:val="2"/>
                <w:sz w:val="28"/>
                <w:szCs w:val="28"/>
                <w:bdr w:val="none" w:sz="0" w:space="0" w:color="auto" w:frame="1"/>
                <w:lang w:val="kk-KZ"/>
              </w:rPr>
              <w:t xml:space="preserve">дайын өнімнің, есепке алу-бақылау маркаларының немесе </w:t>
            </w:r>
            <w:r w:rsidRPr="00814CE7">
              <w:rPr>
                <w:rFonts w:ascii="Times New Roman" w:hAnsi="Times New Roman" w:cs="Times New Roman"/>
                <w:b/>
                <w:spacing w:val="2"/>
                <w:sz w:val="28"/>
                <w:szCs w:val="28"/>
                <w:bdr w:val="none" w:sz="0" w:space="0" w:color="auto" w:frame="1"/>
                <w:lang w:val="kk-KZ"/>
              </w:rPr>
              <w:t>сәйкестендіру құрылғыларының</w:t>
            </w:r>
            <w:r w:rsidRPr="00814CE7">
              <w:rPr>
                <w:rFonts w:ascii="Times New Roman" w:hAnsi="Times New Roman" w:cs="Times New Roman"/>
                <w:spacing w:val="2"/>
                <w:sz w:val="28"/>
                <w:szCs w:val="28"/>
                <w:bdr w:val="none" w:sz="0" w:space="0" w:color="auto" w:frame="1"/>
                <w:lang w:val="kk-KZ"/>
              </w:rPr>
              <w:t xml:space="preserve"> қозғалысын бақылауды жүзеге асырады.</w:t>
            </w:r>
          </w:p>
          <w:p w:rsidR="00CA2893" w:rsidRPr="00814CE7" w:rsidRDefault="00CA2893" w:rsidP="00CA2893">
            <w:pPr>
              <w:tabs>
                <w:tab w:val="left" w:pos="284"/>
              </w:tabs>
              <w:ind w:firstLine="567"/>
              <w:contextualSpacing/>
              <w:jc w:val="both"/>
              <w:textAlignment w:val="baseline"/>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tc>
        <w:tc>
          <w:tcPr>
            <w:tcW w:w="2551" w:type="dxa"/>
            <w:shd w:val="clear" w:color="auto" w:fill="auto"/>
          </w:tcPr>
          <w:p w:rsidR="00CA2893" w:rsidRPr="00814CE7" w:rsidRDefault="00CA2893" w:rsidP="00976F9B">
            <w:pPr>
              <w:tabs>
                <w:tab w:val="left" w:pos="284"/>
              </w:tabs>
              <w:contextualSpacing/>
              <w:jc w:val="both"/>
              <w:rPr>
                <w:rFonts w:ascii="Times New Roman" w:eastAsia="Times New Roman" w:hAnsi="Times New Roman" w:cs="Times New Roman"/>
                <w:sz w:val="28"/>
                <w:szCs w:val="28"/>
                <w:lang w:val="kk-KZ" w:eastAsia="ru-RU"/>
              </w:rPr>
            </w:pPr>
            <w:r w:rsidRPr="00814CE7">
              <w:rPr>
                <w:rFonts w:ascii="Times New Roman" w:hAnsi="Times New Roman" w:cs="Times New Roman"/>
                <w:bCs/>
                <w:sz w:val="28"/>
                <w:szCs w:val="28"/>
                <w:lang w:val="kk-KZ"/>
              </w:rPr>
              <w:lastRenderedPageBreak/>
              <w:t xml:space="preserve"> </w:t>
            </w:r>
            <w:r w:rsidR="00976F9B">
              <w:rPr>
                <w:rFonts w:ascii="Times New Roman" w:hAnsi="Times New Roman" w:cs="Times New Roman"/>
                <w:bCs/>
                <w:sz w:val="28"/>
                <w:szCs w:val="28"/>
                <w:lang w:val="kk-KZ"/>
              </w:rPr>
              <w:t xml:space="preserve">     </w:t>
            </w:r>
            <w:r w:rsidRPr="00814CE7">
              <w:rPr>
                <w:rFonts w:ascii="Times New Roman" w:hAnsi="Times New Roman" w:cs="Times New Roman"/>
                <w:b/>
                <w:bCs/>
                <w:sz w:val="28"/>
                <w:szCs w:val="28"/>
                <w:lang w:val="kk-KZ"/>
              </w:rPr>
              <w:t>2 тармақ бойынша</w:t>
            </w:r>
            <w:r w:rsidRPr="00814CE7">
              <w:rPr>
                <w:rFonts w:ascii="Times New Roman" w:hAnsi="Times New Roman" w:cs="Times New Roman"/>
                <w:bCs/>
                <w:sz w:val="28"/>
                <w:szCs w:val="28"/>
                <w:lang w:val="kk-KZ"/>
              </w:rPr>
              <w:t xml:space="preserve"> –</w:t>
            </w:r>
            <w:r w:rsidRPr="00814CE7">
              <w:rPr>
                <w:rFonts w:ascii="Times New Roman" w:eastAsia="Times New Roman" w:hAnsi="Times New Roman" w:cs="Times New Roman"/>
                <w:sz w:val="28"/>
                <w:szCs w:val="28"/>
                <w:lang w:val="kk-KZ" w:eastAsia="ru-RU"/>
              </w:rPr>
              <w:t xml:space="preserve"> </w:t>
            </w:r>
            <w:r w:rsidRPr="00814CE7">
              <w:rPr>
                <w:rFonts w:ascii="Times New Roman" w:eastAsia="Calibri" w:hAnsi="Times New Roman" w:cs="Times New Roman"/>
                <w:sz w:val="28"/>
                <w:szCs w:val="28"/>
                <w:lang w:val="kk-KZ"/>
              </w:rPr>
              <w:t xml:space="preserve">Еуразиялық экономикалық одақтың «алкоголь өнімінің қауіпсіздігі туралы» техникалық </w:t>
            </w:r>
            <w:r w:rsidRPr="00814CE7">
              <w:rPr>
                <w:rFonts w:ascii="Times New Roman" w:eastAsia="Calibri" w:hAnsi="Times New Roman" w:cs="Times New Roman"/>
                <w:sz w:val="28"/>
                <w:szCs w:val="28"/>
                <w:lang w:val="kk-KZ"/>
              </w:rPr>
              <w:lastRenderedPageBreak/>
              <w:t xml:space="preserve">ргламентімен (ЕАЭО ТР 047/2018) </w:t>
            </w:r>
            <w:r w:rsidRPr="00814CE7">
              <w:rPr>
                <w:rFonts w:ascii="Times New Roman" w:eastAsia="Times New Roman" w:hAnsi="Times New Roman" w:cs="Times New Roman"/>
                <w:sz w:val="28"/>
                <w:szCs w:val="28"/>
                <w:lang w:val="kk-KZ" w:eastAsia="ru-RU"/>
              </w:rPr>
              <w:t xml:space="preserve">«сыра және сыра сусыны» сөздері «сыра қайнату өнімдері»  және «шарап материалы» «толысылған шарап» сөздеріне ауыстырылды. </w:t>
            </w:r>
          </w:p>
          <w:p w:rsidR="00CA2893" w:rsidRPr="00814CE7" w:rsidRDefault="00CA2893" w:rsidP="00976F9B">
            <w:pPr>
              <w:tabs>
                <w:tab w:val="left" w:pos="284"/>
              </w:tabs>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Қазақстан Республикасының Заңына сәйкес «сыра және сыра </w:t>
            </w:r>
            <w:r w:rsidRPr="00814CE7">
              <w:rPr>
                <w:rFonts w:ascii="Times New Roman" w:eastAsia="Times New Roman" w:hAnsi="Times New Roman" w:cs="Times New Roman"/>
                <w:sz w:val="28"/>
                <w:szCs w:val="28"/>
                <w:lang w:val="kk-KZ" w:eastAsia="ru-RU"/>
              </w:rPr>
              <w:lastRenderedPageBreak/>
              <w:t xml:space="preserve">сусыны» сөздері «сыра қайнату өнімдері»  және «шарап материалы» «толысылған шарап» сөздеріне ауыстырылды. </w:t>
            </w:r>
          </w:p>
          <w:p w:rsidR="00CA2893" w:rsidRPr="00814CE7" w:rsidRDefault="00CA2893" w:rsidP="00976F9B">
            <w:pPr>
              <w:pStyle w:val="a6"/>
              <w:spacing w:before="0" w:beforeAutospacing="0" w:after="0" w:afterAutospacing="0"/>
              <w:ind w:firstLine="709"/>
              <w:contextualSpacing/>
              <w:jc w:val="both"/>
              <w:rPr>
                <w:sz w:val="28"/>
                <w:szCs w:val="28"/>
                <w:lang w:val="kk-KZ"/>
              </w:rPr>
            </w:pPr>
            <w:r w:rsidRPr="00814CE7">
              <w:rPr>
                <w:b/>
                <w:sz w:val="28"/>
                <w:szCs w:val="28"/>
                <w:lang w:val="kk-KZ"/>
              </w:rPr>
              <w:t>4 пен 5 тармақ бойынша</w:t>
            </w:r>
            <w:r w:rsidRPr="00814CE7">
              <w:rPr>
                <w:sz w:val="28"/>
                <w:szCs w:val="28"/>
                <w:lang w:val="kk-KZ"/>
              </w:rPr>
              <w:t xml:space="preserve"> - Қазақстан Республикасы «Сауда қызметін реттеу туралы» Заңының 1-бабының 31) тармақшасына сәйкес, «акциздік маркалар» сөздері «сәйкестендіру құрылғылары» сөзіне ауыстырылды. </w:t>
            </w:r>
          </w:p>
          <w:p w:rsidR="00CA2893" w:rsidRPr="00814CE7" w:rsidRDefault="00CA2893" w:rsidP="00976F9B">
            <w:pPr>
              <w:tabs>
                <w:tab w:val="left" w:pos="284"/>
              </w:tabs>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sz w:val="28"/>
                <w:szCs w:val="28"/>
                <w:lang w:val="kk-KZ" w:eastAsia="ru-RU"/>
              </w:rPr>
              <w:t>6</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тармақ бойынша</w:t>
            </w:r>
            <w:r w:rsidRPr="00814CE7">
              <w:rPr>
                <w:rFonts w:ascii="Times New Roman" w:eastAsia="Times New Roman" w:hAnsi="Times New Roman" w:cs="Times New Roman"/>
                <w:sz w:val="28"/>
                <w:szCs w:val="28"/>
                <w:lang w:val="kk-KZ" w:eastAsia="ru-RU"/>
              </w:rPr>
              <w:t xml:space="preserve"> – </w:t>
            </w:r>
          </w:p>
          <w:p w:rsidR="00CA2893" w:rsidRPr="00814CE7" w:rsidRDefault="00CA2893" w:rsidP="00976F9B">
            <w:pPr>
              <w:tabs>
                <w:tab w:val="left" w:pos="284"/>
              </w:tabs>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Акциз маркалары сәйкестендіру құрылғыларымен ауыстырылды. Өз кезегінде, </w:t>
            </w:r>
            <w:r w:rsidRPr="00814CE7">
              <w:rPr>
                <w:rFonts w:ascii="Times New Roman" w:eastAsia="Times New Roman" w:hAnsi="Times New Roman" w:cs="Times New Roman"/>
                <w:sz w:val="28"/>
                <w:szCs w:val="28"/>
                <w:lang w:val="kk-KZ" w:eastAsia="ru-RU"/>
              </w:rPr>
              <w:lastRenderedPageBreak/>
              <w:t xml:space="preserve">сәйкестендіру құрылғыларында қайта таңбалау қарастырылмаған. </w:t>
            </w:r>
          </w:p>
          <w:p w:rsidR="00CA2893" w:rsidRPr="00814CE7" w:rsidRDefault="00CA2893" w:rsidP="00976F9B">
            <w:pPr>
              <w:tabs>
                <w:tab w:val="left" w:pos="284"/>
              </w:tabs>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7, 8,9,10,12,13,</w:t>
            </w:r>
          </w:p>
          <w:p w:rsidR="00CA2893" w:rsidRPr="00814CE7" w:rsidRDefault="00CA2893" w:rsidP="00976F9B">
            <w:pPr>
              <w:tabs>
                <w:tab w:val="left" w:pos="284"/>
              </w:tabs>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14 , 15, 16,18</w:t>
            </w:r>
            <w:r w:rsidRPr="00814CE7">
              <w:rPr>
                <w:rFonts w:ascii="Times New Roman" w:hAnsi="Times New Roman" w:cs="Times New Roman"/>
                <w:sz w:val="28"/>
                <w:szCs w:val="28"/>
                <w:lang w:val="kk-KZ"/>
              </w:rPr>
              <w:t xml:space="preserve"> </w:t>
            </w:r>
            <w:r w:rsidRPr="00814CE7">
              <w:rPr>
                <w:rFonts w:ascii="Times New Roman" w:hAnsi="Times New Roman" w:cs="Times New Roman"/>
                <w:b/>
                <w:sz w:val="28"/>
                <w:szCs w:val="28"/>
                <w:lang w:val="kk-KZ"/>
              </w:rPr>
              <w:t>тармақтар бойынша</w:t>
            </w:r>
            <w:r w:rsidRPr="00814CE7">
              <w:rPr>
                <w:rFonts w:ascii="Times New Roman" w:hAnsi="Times New Roman" w:cs="Times New Roman"/>
                <w:sz w:val="28"/>
                <w:szCs w:val="28"/>
                <w:lang w:val="kk-KZ"/>
              </w:rPr>
              <w:t xml:space="preserve"> – есепке алу-бақылау маркаларын нысаналы пайдалану туралы міндеттемесі және банк кепілі ұсынған жағдайда өндірушілердің акцизді төлеу мерзімі кейінге ауыстырылада.   </w:t>
            </w:r>
          </w:p>
          <w:p w:rsidR="00CA2893" w:rsidRPr="00814CE7" w:rsidRDefault="00CA2893" w:rsidP="00976F9B">
            <w:pPr>
              <w:tabs>
                <w:tab w:val="left" w:pos="284"/>
              </w:tabs>
              <w:contextualSpacing/>
              <w:jc w:val="both"/>
              <w:rPr>
                <w:rFonts w:ascii="Times New Roman" w:hAnsi="Times New Roman" w:cs="Times New Roman"/>
                <w:sz w:val="28"/>
                <w:szCs w:val="28"/>
                <w:lang w:val="kk-KZ"/>
              </w:rPr>
            </w:pPr>
          </w:p>
          <w:p w:rsidR="00CA2893" w:rsidRPr="00814CE7" w:rsidRDefault="00CA2893" w:rsidP="00976F9B">
            <w:pPr>
              <w:tabs>
                <w:tab w:val="left" w:pos="284"/>
              </w:tabs>
              <w:ind w:firstLine="567"/>
              <w:contextualSpacing/>
              <w:jc w:val="both"/>
              <w:rPr>
                <w:rFonts w:ascii="Times New Roman" w:hAnsi="Times New Roman" w:cs="Times New Roman"/>
                <w:bCs/>
                <w:sz w:val="28"/>
                <w:szCs w:val="28"/>
                <w:lang w:val="kk-KZ"/>
              </w:rPr>
            </w:pP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widowControl w:val="0"/>
              <w:tabs>
                <w:tab w:val="left" w:pos="284"/>
              </w:tabs>
              <w:contextualSpacing/>
              <w:rPr>
                <w:rFonts w:ascii="Times New Roman" w:hAnsi="Times New Roman" w:cs="Times New Roman"/>
                <w:sz w:val="28"/>
                <w:szCs w:val="28"/>
              </w:rPr>
            </w:pPr>
            <w:r w:rsidRPr="00814CE7">
              <w:rPr>
                <w:rFonts w:ascii="Times New Roman" w:hAnsi="Times New Roman" w:cs="Times New Roman"/>
                <w:sz w:val="28"/>
                <w:szCs w:val="28"/>
              </w:rPr>
              <w:t>176-1 бап</w:t>
            </w:r>
          </w:p>
          <w:p w:rsidR="008B37DF" w:rsidRPr="00814CE7" w:rsidRDefault="008B37DF" w:rsidP="004B67BA">
            <w:pPr>
              <w:widowControl w:val="0"/>
              <w:tabs>
                <w:tab w:val="left" w:pos="284"/>
              </w:tabs>
              <w:ind w:firstLine="567"/>
              <w:contextualSpacing/>
              <w:jc w:val="center"/>
              <w:rPr>
                <w:rFonts w:ascii="Times New Roman" w:hAnsi="Times New Roman" w:cs="Times New Roman"/>
                <w:sz w:val="28"/>
                <w:szCs w:val="28"/>
              </w:rPr>
            </w:pPr>
          </w:p>
          <w:p w:rsidR="008B37DF" w:rsidRPr="00814CE7" w:rsidRDefault="008B37DF" w:rsidP="004B67BA">
            <w:pPr>
              <w:pStyle w:val="af2"/>
              <w:tabs>
                <w:tab w:val="left" w:pos="284"/>
              </w:tabs>
              <w:ind w:firstLine="567"/>
              <w:contextualSpacing/>
              <w:jc w:val="both"/>
              <w:rPr>
                <w:rFonts w:ascii="Times New Roman" w:hAnsi="Times New Roman" w:cs="Times New Roman"/>
                <w:sz w:val="28"/>
                <w:szCs w:val="28"/>
              </w:rPr>
            </w:pPr>
          </w:p>
        </w:tc>
        <w:tc>
          <w:tcPr>
            <w:tcW w:w="5216" w:type="dxa"/>
            <w:shd w:val="clear" w:color="auto" w:fill="auto"/>
          </w:tcPr>
          <w:p w:rsidR="008B37DF" w:rsidRPr="00814CE7" w:rsidRDefault="008B37DF" w:rsidP="004B67BA">
            <w:pPr>
              <w:shd w:val="clear" w:color="auto" w:fill="FFFFFF"/>
              <w:tabs>
                <w:tab w:val="left" w:pos="284"/>
              </w:tabs>
              <w:ind w:left="1200" w:firstLine="567"/>
              <w:contextualSpacing/>
              <w:jc w:val="both"/>
              <w:rPr>
                <w:rFonts w:ascii="Times New Roman" w:hAnsi="Times New Roman" w:cs="Times New Roman"/>
                <w:b/>
                <w:sz w:val="28"/>
                <w:szCs w:val="28"/>
              </w:rPr>
            </w:pPr>
            <w:r w:rsidRPr="00814CE7">
              <w:rPr>
                <w:rFonts w:ascii="Times New Roman" w:hAnsi="Times New Roman" w:cs="Times New Roman"/>
                <w:b/>
                <w:spacing w:val="2"/>
                <w:sz w:val="28"/>
                <w:szCs w:val="28"/>
                <w:lang w:val="kk-KZ"/>
              </w:rPr>
              <w:lastRenderedPageBreak/>
              <w:t>Жоқ.</w:t>
            </w:r>
          </w:p>
        </w:tc>
        <w:tc>
          <w:tcPr>
            <w:tcW w:w="5387" w:type="dxa"/>
            <w:shd w:val="clear" w:color="auto" w:fill="auto"/>
          </w:tcPr>
          <w:p w:rsidR="008B37DF" w:rsidRPr="00976F9B" w:rsidRDefault="008B37DF" w:rsidP="004B67BA">
            <w:pPr>
              <w:tabs>
                <w:tab w:val="left" w:pos="284"/>
              </w:tabs>
              <w:ind w:firstLine="567"/>
              <w:contextualSpacing/>
              <w:jc w:val="both"/>
              <w:rPr>
                <w:rFonts w:ascii="Times New Roman" w:hAnsi="Times New Roman" w:cs="Times New Roman"/>
                <w:b/>
                <w:bCs/>
                <w:sz w:val="28"/>
                <w:szCs w:val="28"/>
              </w:rPr>
            </w:pPr>
            <w:r w:rsidRPr="00976F9B">
              <w:rPr>
                <w:rFonts w:ascii="Times New Roman" w:hAnsi="Times New Roman" w:cs="Times New Roman"/>
                <w:b/>
                <w:bCs/>
                <w:sz w:val="28"/>
                <w:szCs w:val="28"/>
              </w:rPr>
              <w:t xml:space="preserve">176-1 бап. Еуразиялық экономикалық одақтың кедендік аумағына әкелінген тауарлар </w:t>
            </w:r>
            <w:r w:rsidRPr="00976F9B">
              <w:rPr>
                <w:rFonts w:ascii="Times New Roman" w:hAnsi="Times New Roman" w:cs="Times New Roman"/>
                <w:b/>
                <w:bCs/>
                <w:sz w:val="28"/>
                <w:szCs w:val="28"/>
              </w:rPr>
              <w:lastRenderedPageBreak/>
              <w:t>айналымының қадағалануы.</w:t>
            </w:r>
          </w:p>
          <w:p w:rsidR="00814A7A" w:rsidRPr="00976F9B" w:rsidRDefault="008B37DF" w:rsidP="004B67BA">
            <w:pPr>
              <w:pStyle w:val="a4"/>
              <w:numPr>
                <w:ilvl w:val="0"/>
                <w:numId w:val="3"/>
              </w:numPr>
              <w:tabs>
                <w:tab w:val="left" w:pos="284"/>
              </w:tabs>
              <w:ind w:left="34" w:firstLine="567"/>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Қазақстан Республикасымен ратификациялаған халықаралық шартқа сәйкес Еуразиялық экономикалық одақтың кедендік аумағына әкелінген тауарлардың айналымының бақылау Қазақстан Республикасымен ратификациялаған халықаралық шартқа сәйкес Ұлттық бақылану жүйесін пайдалана отырып, бақылануға жататын тауарларды есепке алу жүйесін және осындай тауарлардың айналымына байланысты операцияларды ұйымд</w:t>
            </w:r>
            <w:r w:rsidR="00814A7A" w:rsidRPr="00976F9B">
              <w:rPr>
                <w:rFonts w:ascii="Times New Roman" w:hAnsi="Times New Roman" w:cs="Times New Roman"/>
                <w:b/>
                <w:bCs/>
                <w:sz w:val="28"/>
                <w:szCs w:val="28"/>
                <w:lang w:val="kk-KZ"/>
              </w:rPr>
              <w:t>астыру арқылы жүзеге асырылады.</w:t>
            </w:r>
          </w:p>
          <w:p w:rsidR="008B37DF" w:rsidRPr="00976F9B" w:rsidRDefault="008B37DF" w:rsidP="004B67BA">
            <w:pPr>
              <w:pStyle w:val="a4"/>
              <w:numPr>
                <w:ilvl w:val="0"/>
                <w:numId w:val="3"/>
              </w:numPr>
              <w:tabs>
                <w:tab w:val="left" w:pos="284"/>
              </w:tabs>
              <w:ind w:left="34" w:firstLine="567"/>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Қазақстан Республикасымен ратификациялаған халықаралық шартта айқындалған тәртіппен және мерзімдерде бақылануға жататын тауарлар және осындай тауарлардың айналымына байланысты операциялар туралы мәліметтерді жинауды, есепке алуды және сақтауды қамтамасыз ететін электрондық шот-фактуралардың ақпараттық жүйесі ұлттық бақылану жүйесі болып табылады.</w:t>
            </w:r>
          </w:p>
          <w:p w:rsidR="008B37DF" w:rsidRPr="00976F9B" w:rsidRDefault="008B37DF" w:rsidP="004B67BA">
            <w:pPr>
              <w:pStyle w:val="a4"/>
              <w:numPr>
                <w:ilvl w:val="0"/>
                <w:numId w:val="3"/>
              </w:numPr>
              <w:tabs>
                <w:tab w:val="left" w:pos="284"/>
              </w:tabs>
              <w:ind w:left="34" w:firstLine="567"/>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Қадағалауға жататын тауарлар айналымын жүзеге асыратын салық төлеушілер:</w:t>
            </w:r>
          </w:p>
          <w:p w:rsidR="008B37DF" w:rsidRPr="00976F9B" w:rsidRDefault="008B37DF"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 xml:space="preserve">байланыс құралдарының </w:t>
            </w:r>
            <w:r w:rsidRPr="00976F9B">
              <w:rPr>
                <w:rFonts w:ascii="Times New Roman" w:hAnsi="Times New Roman" w:cs="Times New Roman"/>
                <w:b/>
                <w:bCs/>
                <w:sz w:val="28"/>
                <w:szCs w:val="28"/>
                <w:lang w:val="kk-KZ"/>
              </w:rPr>
              <w:lastRenderedPageBreak/>
              <w:t>(телекоммуникациялық желілердің және «Интернет» ақпараттық -телекоммуникациялық желісінің) жұмысындағы техникалық іркілістерден, бұзылулардан, электр энергиясының ажыратылуынан туындаған ақпараттық жүйелердің ақаулығына байланысты, сондай-ақ Қазақстан Республикасы ратификациялаған халықаралық шартта белгіленген тәртіппен айқындалған өзге де жағдайларда электрондық құжаттар түрінде ресімдеу мүмкін болмаған жағдайды қоспағанда, ілеспе құжаттарды электрондық құжаттар түрінде ресімдеу;</w:t>
            </w:r>
            <w:r w:rsidRPr="00976F9B">
              <w:rPr>
                <w:rFonts w:ascii="Times New Roman" w:hAnsi="Times New Roman" w:cs="Times New Roman"/>
                <w:b/>
                <w:bCs/>
                <w:sz w:val="28"/>
                <w:szCs w:val="28"/>
                <w:lang w:val="kk-KZ"/>
              </w:rPr>
              <w:br/>
              <w:t>қадағалаудың ұлттық жүйесіне енгізілуге жататын толық және анық мәліметтерді ұсынуға міндетті.</w:t>
            </w:r>
          </w:p>
          <w:p w:rsidR="008B37DF" w:rsidRPr="00976F9B" w:rsidRDefault="008B37DF"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Ұлттық бақылау жүйесінің ілеспе құжаты электрондық шот-фактура болып табылады.</w:t>
            </w:r>
          </w:p>
          <w:p w:rsidR="008B37DF" w:rsidRPr="00976F9B" w:rsidRDefault="00814A7A"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4</w:t>
            </w:r>
            <w:r w:rsidR="008B37DF" w:rsidRPr="00976F9B">
              <w:rPr>
                <w:rFonts w:ascii="Times New Roman" w:hAnsi="Times New Roman" w:cs="Times New Roman"/>
                <w:b/>
                <w:bCs/>
                <w:sz w:val="28"/>
                <w:szCs w:val="28"/>
                <w:lang w:val="kk-KZ"/>
              </w:rPr>
              <w:t>. Қазақстан Республикасымен ратификациялаған халықаралық шарттан туындайтын тауарлар айналымын бақылау жөніндегі міндеттерді орындамағаны немесе тиісінше орындамағаны үшін салық төлеушілер Қазақстан Республикасының заңдарында белгіленген жауаптылықты тартады.</w:t>
            </w:r>
          </w:p>
          <w:p w:rsidR="008B37DF" w:rsidRPr="00976F9B" w:rsidRDefault="00814A7A"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lastRenderedPageBreak/>
              <w:t>5</w:t>
            </w:r>
            <w:r w:rsidR="008B37DF" w:rsidRPr="00976F9B">
              <w:rPr>
                <w:rFonts w:ascii="Times New Roman" w:hAnsi="Times New Roman" w:cs="Times New Roman"/>
                <w:b/>
                <w:bCs/>
                <w:sz w:val="28"/>
                <w:szCs w:val="28"/>
                <w:lang w:val="kk-KZ"/>
              </w:rPr>
              <w:t>. Уәкілетті орган мыналарды қамтамасыз етеді:</w:t>
            </w:r>
          </w:p>
          <w:p w:rsidR="008B37DF" w:rsidRPr="00976F9B" w:rsidRDefault="00814A7A"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 xml:space="preserve">1) </w:t>
            </w:r>
            <w:r w:rsidR="008B37DF" w:rsidRPr="00976F9B">
              <w:rPr>
                <w:rFonts w:ascii="Times New Roman" w:hAnsi="Times New Roman" w:cs="Times New Roman"/>
                <w:b/>
                <w:bCs/>
                <w:sz w:val="28"/>
                <w:szCs w:val="28"/>
                <w:lang w:val="kk-KZ"/>
              </w:rPr>
              <w:t>Қазақстан Республикасымен ратификациялаған халықаралық шартқа сәйкес бақылануға жататын тауарлар айналымын қадағалау тетігінің жұмыс істеуі;</w:t>
            </w:r>
          </w:p>
          <w:p w:rsidR="008B37DF" w:rsidRPr="00976F9B" w:rsidRDefault="00814A7A"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 xml:space="preserve">2) </w:t>
            </w:r>
            <w:r w:rsidR="008B37DF" w:rsidRPr="00976F9B">
              <w:rPr>
                <w:rFonts w:ascii="Times New Roman" w:hAnsi="Times New Roman" w:cs="Times New Roman"/>
                <w:b/>
                <w:bCs/>
                <w:sz w:val="28"/>
                <w:szCs w:val="28"/>
                <w:lang w:val="kk-KZ"/>
              </w:rPr>
              <w:t>ұлттық бақылану жүйесіндегі бақылануға жататын тауарлар және осындай тауарлардың айналымымен байланысты операциялар туралы мәліметтерді Қазақстан Республикасымен ратификациялаған халықаралық шартқа сәйкес Еуразиялық экономикалық одаққа мүше тиісті мемлекетке жіберу.</w:t>
            </w:r>
          </w:p>
          <w:p w:rsidR="008B37DF" w:rsidRPr="00976F9B" w:rsidRDefault="00814A7A" w:rsidP="004B67BA">
            <w:pPr>
              <w:tabs>
                <w:tab w:val="left" w:pos="284"/>
              </w:tabs>
              <w:ind w:firstLine="567"/>
              <w:contextualSpacing/>
              <w:jc w:val="both"/>
              <w:rPr>
                <w:rFonts w:ascii="Times New Roman" w:hAnsi="Times New Roman" w:cs="Times New Roman"/>
                <w:b/>
                <w:bCs/>
                <w:sz w:val="28"/>
                <w:szCs w:val="28"/>
                <w:lang w:val="kk-KZ"/>
              </w:rPr>
            </w:pPr>
            <w:r w:rsidRPr="00976F9B">
              <w:rPr>
                <w:rFonts w:ascii="Times New Roman" w:hAnsi="Times New Roman" w:cs="Times New Roman"/>
                <w:b/>
                <w:bCs/>
                <w:sz w:val="28"/>
                <w:szCs w:val="28"/>
                <w:lang w:val="kk-KZ"/>
              </w:rPr>
              <w:t xml:space="preserve">6. </w:t>
            </w:r>
            <w:r w:rsidR="008B37DF" w:rsidRPr="00976F9B">
              <w:rPr>
                <w:rFonts w:ascii="Times New Roman" w:hAnsi="Times New Roman" w:cs="Times New Roman"/>
                <w:b/>
                <w:bCs/>
                <w:sz w:val="28"/>
                <w:szCs w:val="28"/>
                <w:lang w:val="kk-KZ"/>
              </w:rPr>
              <w:t>Тауарларды бақылап отыру тетігінің жұмыс істеу қағидаларын уәкілетті орган бекітіледі.</w:t>
            </w:r>
          </w:p>
          <w:p w:rsidR="008B37DF" w:rsidRPr="00976F9B" w:rsidRDefault="008B37DF" w:rsidP="004B67BA">
            <w:pPr>
              <w:shd w:val="clear" w:color="auto" w:fill="FFFFFF"/>
              <w:tabs>
                <w:tab w:val="left" w:pos="284"/>
              </w:tabs>
              <w:ind w:left="34" w:firstLine="567"/>
              <w:contextualSpacing/>
              <w:jc w:val="both"/>
              <w:rPr>
                <w:rFonts w:ascii="Times New Roman" w:hAnsi="Times New Roman" w:cs="Times New Roman"/>
                <w:b/>
                <w:sz w:val="28"/>
                <w:szCs w:val="28"/>
                <w:lang w:val="kk-KZ"/>
              </w:rPr>
            </w:pPr>
          </w:p>
        </w:tc>
        <w:tc>
          <w:tcPr>
            <w:tcW w:w="2551"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Түзетулерді еңгізу «Еуразиялық </w:t>
            </w:r>
            <w:r w:rsidRPr="00814CE7">
              <w:rPr>
                <w:rFonts w:ascii="Times New Roman" w:hAnsi="Times New Roman" w:cs="Times New Roman"/>
                <w:sz w:val="28"/>
                <w:szCs w:val="28"/>
                <w:lang w:val="kk-KZ"/>
              </w:rPr>
              <w:lastRenderedPageBreak/>
              <w:t>экономикалық одақтың кедендік аумағына әкелінген тауарларды қадағалау тетігі туралы келісімді ратификациялау туралы» Қазақстан Республикасының 2020 жылғы 29 мамырдағы № 336-IV Заңымен ратификацияланған Еуразиялық экономикалық одақтың кедендік аумағына әкелінген тауарларды қадағалау тетігі туралы келісімді (осыдан – Келісім) іске асыру мақсатында қажет.</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Келісімнің нормаларына сәйкес, ЕАЭО-ға мүше мемлекеттер ұлттық қадағалау жүйесін құруды </w:t>
            </w:r>
            <w:r w:rsidRPr="00814CE7">
              <w:rPr>
                <w:rFonts w:ascii="Times New Roman" w:hAnsi="Times New Roman" w:cs="Times New Roman"/>
                <w:sz w:val="28"/>
                <w:szCs w:val="28"/>
                <w:lang w:val="kk-KZ"/>
              </w:rPr>
              <w:lastRenderedPageBreak/>
              <w:t>және оның жұмыс істеуін қамтамасыз етуге, сондай-ақ Пилотты іске асыруға 2022 жылдың ақпан айынан бастап кірісуге міндеттенеді.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Сонымен қатар, Келісімнің 11 – бабында ұлттық бақылану жүйесінде мәліметтер болмаған жағдайда, ЕАЭО-ға мүше мемлекеттердің аумағына бақылануға жататын тауарларды әкелуді/әкетуді шектеу көзделген.</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Осылайша, егер Келісім іске асырылмаса, онда бұл қазақстандық тауарларды ЕАЭО – ға мүше </w:t>
            </w:r>
            <w:r w:rsidRPr="00814CE7">
              <w:rPr>
                <w:rFonts w:ascii="Times New Roman" w:hAnsi="Times New Roman" w:cs="Times New Roman"/>
                <w:sz w:val="28"/>
                <w:szCs w:val="28"/>
                <w:lang w:val="kk-KZ"/>
              </w:rPr>
              <w:lastRenderedPageBreak/>
              <w:t>мемлекеттердің аумағына жібермеуге негіз болып табылады.</w:t>
            </w:r>
          </w:p>
          <w:p w:rsidR="008B37DF" w:rsidRPr="00814CE7" w:rsidRDefault="008B37DF" w:rsidP="004B67BA">
            <w:pPr>
              <w:pStyle w:val="a4"/>
              <w:tabs>
                <w:tab w:val="left" w:pos="284"/>
              </w:tabs>
              <w:ind w:left="0" w:firstLine="567"/>
              <w:jc w:val="both"/>
              <w:rPr>
                <w:rFonts w:ascii="Times New Roman" w:hAnsi="Times New Roman" w:cs="Times New Roman"/>
                <w:b/>
                <w:bCs/>
                <w:sz w:val="28"/>
                <w:szCs w:val="28"/>
                <w:lang w:val="kk-KZ"/>
              </w:rPr>
            </w:pP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rPr>
              <w:t>187-бап</w:t>
            </w:r>
          </w:p>
        </w:tc>
        <w:tc>
          <w:tcPr>
            <w:tcW w:w="5216" w:type="dxa"/>
            <w:shd w:val="clear" w:color="auto" w:fill="auto"/>
          </w:tcPr>
          <w:p w:rsidR="008B37DF" w:rsidRPr="00814CE7" w:rsidRDefault="008B37DF" w:rsidP="004B67BA">
            <w:pPr>
              <w:pStyle w:val="af2"/>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187-бап.</w:t>
            </w:r>
            <w:r w:rsidRPr="00814CE7">
              <w:rPr>
                <w:rFonts w:ascii="Times New Roman" w:hAnsi="Times New Roman" w:cs="Times New Roman"/>
                <w:sz w:val="28"/>
                <w:szCs w:val="28"/>
              </w:rPr>
              <w:t xml:space="preserve"> Шағым жасау құқығы</w:t>
            </w:r>
          </w:p>
          <w:p w:rsidR="008B37DF" w:rsidRPr="00814CE7" w:rsidRDefault="008B37DF" w:rsidP="004B67BA">
            <w:pPr>
              <w:pStyle w:val="af2"/>
              <w:ind w:firstLine="567"/>
              <w:contextualSpacing/>
              <w:jc w:val="both"/>
              <w:rPr>
                <w:rFonts w:ascii="Times New Roman" w:hAnsi="Times New Roman" w:cs="Times New Roman"/>
                <w:bCs/>
                <w:sz w:val="28"/>
                <w:szCs w:val="28"/>
              </w:rPr>
            </w:pPr>
            <w:r w:rsidRPr="00814CE7">
              <w:rPr>
                <w:rFonts w:ascii="Times New Roman" w:hAnsi="Times New Roman" w:cs="Times New Roman"/>
                <w:sz w:val="28"/>
                <w:szCs w:val="28"/>
              </w:rPr>
              <w:t xml:space="preserve">Салық төлеушінің және </w:t>
            </w:r>
            <w:r w:rsidRPr="00814CE7">
              <w:rPr>
                <w:rFonts w:ascii="Times New Roman" w:hAnsi="Times New Roman" w:cs="Times New Roman"/>
                <w:b/>
                <w:sz w:val="28"/>
                <w:szCs w:val="28"/>
              </w:rPr>
              <w:t xml:space="preserve">салық агентінің </w:t>
            </w:r>
            <w:r w:rsidRPr="00814CE7">
              <w:rPr>
                <w:rFonts w:ascii="Times New Roman" w:hAnsi="Times New Roman" w:cs="Times New Roman"/>
                <w:sz w:val="28"/>
                <w:szCs w:val="28"/>
              </w:rPr>
              <w:t>салық органдары лауазымды адамдарының әрекеттеріне (әрекетсіздігіне) жоғары тұрған салық органына немесе сотқа шағым жасауға құқығы бар.</w:t>
            </w:r>
          </w:p>
        </w:tc>
        <w:tc>
          <w:tcPr>
            <w:tcW w:w="5387" w:type="dxa"/>
            <w:shd w:val="clear" w:color="auto" w:fill="auto"/>
          </w:tcPr>
          <w:p w:rsidR="008B37DF" w:rsidRPr="00976F9B" w:rsidRDefault="008B37DF" w:rsidP="004B67BA">
            <w:pPr>
              <w:pStyle w:val="af2"/>
              <w:ind w:firstLine="567"/>
              <w:contextualSpacing/>
              <w:jc w:val="both"/>
              <w:rPr>
                <w:rFonts w:ascii="Times New Roman" w:hAnsi="Times New Roman" w:cs="Times New Roman"/>
                <w:sz w:val="28"/>
                <w:szCs w:val="28"/>
              </w:rPr>
            </w:pPr>
            <w:r w:rsidRPr="00976F9B">
              <w:rPr>
                <w:rFonts w:ascii="Times New Roman" w:hAnsi="Times New Roman" w:cs="Times New Roman"/>
                <w:b/>
                <w:sz w:val="28"/>
                <w:szCs w:val="28"/>
              </w:rPr>
              <w:t>187-бап.</w:t>
            </w:r>
            <w:r w:rsidRPr="00976F9B">
              <w:rPr>
                <w:rFonts w:ascii="Times New Roman" w:hAnsi="Times New Roman" w:cs="Times New Roman"/>
                <w:sz w:val="28"/>
                <w:szCs w:val="28"/>
              </w:rPr>
              <w:t xml:space="preserve"> Шағым жасау құқығы</w:t>
            </w:r>
          </w:p>
          <w:p w:rsidR="008B37DF" w:rsidRPr="00976F9B" w:rsidRDefault="008B37DF" w:rsidP="004B67BA">
            <w:pPr>
              <w:ind w:firstLine="567"/>
              <w:contextualSpacing/>
              <w:jc w:val="both"/>
              <w:rPr>
                <w:rFonts w:ascii="Times New Roman" w:hAnsi="Times New Roman" w:cs="Times New Roman"/>
                <w:sz w:val="28"/>
                <w:szCs w:val="28"/>
              </w:rPr>
            </w:pPr>
            <w:r w:rsidRPr="00976F9B">
              <w:rPr>
                <w:rFonts w:ascii="Times New Roman" w:hAnsi="Times New Roman" w:cs="Times New Roman"/>
                <w:sz w:val="28"/>
                <w:szCs w:val="28"/>
              </w:rPr>
              <w:t xml:space="preserve">Салық төлеушінің </w:t>
            </w:r>
            <w:r w:rsidRPr="00976F9B">
              <w:rPr>
                <w:rFonts w:ascii="Times New Roman" w:hAnsi="Times New Roman" w:cs="Times New Roman"/>
                <w:sz w:val="28"/>
                <w:szCs w:val="28"/>
                <w:lang w:val="kk-KZ"/>
              </w:rPr>
              <w:t>(</w:t>
            </w:r>
            <w:r w:rsidRPr="00976F9B">
              <w:rPr>
                <w:rFonts w:ascii="Times New Roman" w:hAnsi="Times New Roman" w:cs="Times New Roman"/>
                <w:sz w:val="28"/>
                <w:szCs w:val="28"/>
              </w:rPr>
              <w:t>салық агентінің</w:t>
            </w:r>
            <w:r w:rsidRPr="00976F9B">
              <w:rPr>
                <w:rFonts w:ascii="Times New Roman" w:hAnsi="Times New Roman" w:cs="Times New Roman"/>
                <w:sz w:val="28"/>
                <w:szCs w:val="28"/>
                <w:lang w:val="kk-KZ"/>
              </w:rPr>
              <w:t>)</w:t>
            </w:r>
            <w:r w:rsidRPr="00976F9B">
              <w:rPr>
                <w:rFonts w:ascii="Times New Roman" w:hAnsi="Times New Roman" w:cs="Times New Roman"/>
                <w:sz w:val="28"/>
                <w:szCs w:val="28"/>
              </w:rPr>
              <w:t xml:space="preserve"> салық органдары лауазымды адамдарының әрекеттеріне (әрекетсіздігіне) жоғары тұрған салық органына</w:t>
            </w:r>
            <w:r w:rsidRPr="00976F9B">
              <w:rPr>
                <w:rFonts w:ascii="Times New Roman" w:hAnsi="Times New Roman" w:cs="Times New Roman"/>
                <w:sz w:val="28"/>
                <w:szCs w:val="28"/>
                <w:lang w:val="kk-KZ"/>
              </w:rPr>
              <w:t xml:space="preserve"> немесе сотқа, </w:t>
            </w:r>
            <w:r w:rsidRPr="00976F9B">
              <w:rPr>
                <w:rFonts w:ascii="Times New Roman" w:hAnsi="Times New Roman" w:cs="Times New Roman"/>
                <w:b/>
                <w:sz w:val="28"/>
                <w:szCs w:val="28"/>
                <w:lang w:val="kk-KZ"/>
              </w:rPr>
              <w:t>ал</w:t>
            </w:r>
            <w:r w:rsidRPr="00976F9B">
              <w:rPr>
                <w:rFonts w:ascii="Times New Roman" w:hAnsi="Times New Roman" w:cs="Times New Roman"/>
                <w:b/>
                <w:sz w:val="28"/>
                <w:szCs w:val="28"/>
              </w:rPr>
              <w:t xml:space="preserve"> осы Кодекстің 96-бабында көрсетілген негіздер бойынша жоғары тұрған салық органына, ал оның шешімімен келіспеген жағдайда – сотқа</w:t>
            </w:r>
            <w:r w:rsidRPr="00976F9B">
              <w:rPr>
                <w:rFonts w:ascii="Times New Roman" w:hAnsi="Times New Roman" w:cs="Times New Roman"/>
                <w:b/>
                <w:sz w:val="28"/>
                <w:szCs w:val="28"/>
                <w:lang w:val="kk-KZ"/>
              </w:rPr>
              <w:t xml:space="preserve"> шағым жасауға құқығы бар.</w:t>
            </w:r>
          </w:p>
          <w:p w:rsidR="008B37DF" w:rsidRPr="00976F9B" w:rsidRDefault="008B37DF" w:rsidP="004B67BA">
            <w:pPr>
              <w:pStyle w:val="a6"/>
              <w:spacing w:before="0" w:beforeAutospacing="0" w:after="0" w:afterAutospacing="0"/>
              <w:ind w:firstLine="567"/>
              <w:contextualSpacing/>
              <w:jc w:val="both"/>
              <w:rPr>
                <w:bCs/>
                <w:sz w:val="28"/>
                <w:szCs w:val="28"/>
              </w:rPr>
            </w:pPr>
          </w:p>
        </w:tc>
        <w:tc>
          <w:tcPr>
            <w:tcW w:w="2551"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eastAsia="ru-RU"/>
              </w:rPr>
            </w:pPr>
            <w:r w:rsidRPr="00814CE7">
              <w:rPr>
                <w:rFonts w:ascii="Times New Roman" w:hAnsi="Times New Roman" w:cs="Times New Roman"/>
                <w:sz w:val="28"/>
                <w:szCs w:val="28"/>
                <w:lang w:val="kk-KZ" w:eastAsia="ru-RU"/>
              </w:rPr>
              <w:lastRenderedPageBreak/>
              <w:t>Камералдық тексеру нәтижелері бойынша салық органдарының әрекеттеріне шағымдану арқылы дауды сотқа дейінгі міндетті шешуді енгізу үшін</w:t>
            </w:r>
          </w:p>
          <w:p w:rsidR="008B37DF" w:rsidRPr="00814CE7" w:rsidRDefault="008B37DF" w:rsidP="004B67BA">
            <w:pPr>
              <w:ind w:firstLine="567"/>
              <w:contextualSpacing/>
              <w:jc w:val="both"/>
              <w:rPr>
                <w:rFonts w:ascii="Times New Roman" w:hAnsi="Times New Roman" w:cs="Times New Roman"/>
                <w:b/>
                <w:sz w:val="28"/>
                <w:szCs w:val="28"/>
                <w:lang w:val="kk-KZ"/>
              </w:rPr>
            </w:pPr>
          </w:p>
        </w:tc>
      </w:tr>
      <w:tr w:rsidR="00475211" w:rsidRPr="008B2E73" w:rsidTr="001E1A9A">
        <w:tc>
          <w:tcPr>
            <w:tcW w:w="880" w:type="dxa"/>
            <w:shd w:val="clear" w:color="auto" w:fill="auto"/>
          </w:tcPr>
          <w:p w:rsidR="00475211" w:rsidRPr="00814CE7" w:rsidRDefault="00475211" w:rsidP="003E2AA7">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475211" w:rsidRPr="00814CE7" w:rsidRDefault="00475211" w:rsidP="00475211">
            <w:pPr>
              <w:contextualSpacing/>
              <w:jc w:val="both"/>
              <w:rPr>
                <w:rFonts w:ascii="Times New Roman" w:eastAsia="SimSun" w:hAnsi="Times New Roman" w:cs="Times New Roman"/>
                <w:noProof/>
                <w:sz w:val="28"/>
                <w:szCs w:val="28"/>
              </w:rPr>
            </w:pPr>
            <w:r w:rsidRPr="00814CE7">
              <w:rPr>
                <w:rFonts w:ascii="Times New Roman" w:eastAsia="SimSun" w:hAnsi="Times New Roman" w:cs="Times New Roman"/>
                <w:noProof/>
                <w:sz w:val="28"/>
                <w:szCs w:val="28"/>
              </w:rPr>
              <w:t>208</w:t>
            </w:r>
            <w:r w:rsidRPr="00814CE7">
              <w:rPr>
                <w:rFonts w:ascii="Times New Roman" w:eastAsia="SimSun" w:hAnsi="Times New Roman" w:cs="Times New Roman"/>
                <w:noProof/>
                <w:sz w:val="28"/>
                <w:szCs w:val="28"/>
                <w:lang w:val="en-US"/>
              </w:rPr>
              <w:t>-</w:t>
            </w:r>
            <w:r w:rsidRPr="00814CE7">
              <w:rPr>
                <w:rFonts w:ascii="Times New Roman" w:eastAsia="SimSun" w:hAnsi="Times New Roman" w:cs="Times New Roman"/>
                <w:noProof/>
                <w:sz w:val="28"/>
                <w:szCs w:val="28"/>
              </w:rPr>
              <w:t>бап</w:t>
            </w:r>
          </w:p>
        </w:tc>
        <w:tc>
          <w:tcPr>
            <w:tcW w:w="5216" w:type="dxa"/>
            <w:shd w:val="clear" w:color="auto" w:fill="auto"/>
          </w:tcPr>
          <w:p w:rsidR="00475211" w:rsidRPr="00814CE7" w:rsidRDefault="00475211" w:rsidP="00475211">
            <w:pPr>
              <w:ind w:left="40" w:firstLine="567"/>
              <w:contextualSpacing/>
              <w:jc w:val="both"/>
              <w:rPr>
                <w:rFonts w:ascii="Times New Roman" w:eastAsia="Calibri" w:hAnsi="Times New Roman" w:cs="Times New Roman"/>
                <w:b/>
                <w:bCs/>
                <w:sz w:val="28"/>
                <w:szCs w:val="28"/>
              </w:rPr>
            </w:pPr>
            <w:r w:rsidRPr="00814CE7">
              <w:rPr>
                <w:rFonts w:ascii="Times New Roman" w:eastAsia="Calibri" w:hAnsi="Times New Roman" w:cs="Times New Roman"/>
                <w:b/>
                <w:bCs/>
                <w:sz w:val="28"/>
                <w:szCs w:val="28"/>
                <w:lang w:val="kk-KZ"/>
              </w:rPr>
              <w:t xml:space="preserve">208-бап. </w:t>
            </w:r>
            <w:r w:rsidRPr="00814CE7">
              <w:rPr>
                <w:rFonts w:ascii="Times New Roman" w:eastAsia="Calibri" w:hAnsi="Times New Roman" w:cs="Times New Roman"/>
                <w:bCs/>
                <w:sz w:val="28"/>
                <w:szCs w:val="28"/>
                <w:lang w:val="kk-KZ"/>
              </w:rPr>
              <w:t>Салықтық өтінішті, салықтық есептілікті ұсыну тәртібі</w:t>
            </w:r>
          </w:p>
          <w:p w:rsidR="00475211" w:rsidRPr="00814CE7" w:rsidRDefault="00475211" w:rsidP="00475211">
            <w:pPr>
              <w:ind w:left="40" w:firstLine="567"/>
              <w:contextualSpacing/>
              <w:jc w:val="both"/>
              <w:rPr>
                <w:rStyle w:val="s0"/>
                <w:color w:val="auto"/>
                <w:sz w:val="28"/>
                <w:szCs w:val="28"/>
              </w:rPr>
            </w:pPr>
            <w:r w:rsidRPr="00814CE7">
              <w:rPr>
                <w:rStyle w:val="s0"/>
                <w:color w:val="auto"/>
                <w:sz w:val="28"/>
                <w:szCs w:val="28"/>
              </w:rPr>
              <w:t>…</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9. Салық салу объектілері болмаған кезде:</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мүлік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жер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көлік құралдары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экспортқа рента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қол қойылған бонус;</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тарихи шығындарды өтеу жөніндегі төлем;</w:t>
            </w:r>
          </w:p>
          <w:p w:rsidR="00475211" w:rsidRPr="00814CE7" w:rsidRDefault="00475211" w:rsidP="00475211">
            <w:pPr>
              <w:ind w:left="40"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ж</w:t>
            </w:r>
            <w:r w:rsidRPr="00814CE7">
              <w:rPr>
                <w:rFonts w:ascii="Times New Roman" w:hAnsi="Times New Roman" w:cs="Times New Roman"/>
                <w:b/>
                <w:sz w:val="28"/>
                <w:szCs w:val="28"/>
              </w:rPr>
              <w:t>о</w:t>
            </w:r>
            <w:r w:rsidRPr="00814CE7">
              <w:rPr>
                <w:rFonts w:ascii="Times New Roman" w:hAnsi="Times New Roman" w:cs="Times New Roman"/>
                <w:b/>
                <w:sz w:val="28"/>
                <w:szCs w:val="28"/>
                <w:lang w:val="kk-KZ"/>
              </w:rPr>
              <w:t>қ</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бюджетке төленетін төлемдер бойынша салықтық есептілік ұсынылмайды.</w:t>
            </w:r>
          </w:p>
          <w:p w:rsidR="00475211" w:rsidRPr="00814CE7" w:rsidRDefault="00475211" w:rsidP="00475211">
            <w:pPr>
              <w:ind w:left="40" w:firstLine="567"/>
              <w:contextualSpacing/>
              <w:jc w:val="both"/>
              <w:rPr>
                <w:rFonts w:ascii="Times New Roman" w:hAnsi="Times New Roman" w:cs="Times New Roman"/>
                <w:b/>
                <w:bCs/>
                <w:spacing w:val="2"/>
                <w:sz w:val="28"/>
                <w:szCs w:val="28"/>
                <w:bdr w:val="none" w:sz="0" w:space="0" w:color="auto" w:frame="1"/>
              </w:rPr>
            </w:pPr>
            <w:bookmarkStart w:id="68" w:name="z903"/>
            <w:r w:rsidRPr="00814CE7">
              <w:rPr>
                <w:rFonts w:ascii="Times New Roman" w:hAnsi="Times New Roman" w:cs="Times New Roman"/>
                <w:sz w:val="28"/>
                <w:szCs w:val="28"/>
              </w:rPr>
              <w:t>…</w:t>
            </w:r>
            <w:bookmarkEnd w:id="68"/>
          </w:p>
        </w:tc>
        <w:tc>
          <w:tcPr>
            <w:tcW w:w="5387" w:type="dxa"/>
            <w:shd w:val="clear" w:color="auto" w:fill="auto"/>
          </w:tcPr>
          <w:p w:rsidR="00475211" w:rsidRPr="00814CE7" w:rsidRDefault="00475211" w:rsidP="00475211">
            <w:pPr>
              <w:ind w:left="40" w:firstLine="567"/>
              <w:contextualSpacing/>
              <w:jc w:val="both"/>
              <w:rPr>
                <w:rFonts w:ascii="Times New Roman" w:eastAsia="Calibri" w:hAnsi="Times New Roman" w:cs="Times New Roman"/>
                <w:bCs/>
                <w:sz w:val="28"/>
                <w:szCs w:val="28"/>
              </w:rPr>
            </w:pPr>
            <w:r w:rsidRPr="00814CE7">
              <w:rPr>
                <w:rFonts w:ascii="Times New Roman" w:eastAsia="Calibri" w:hAnsi="Times New Roman" w:cs="Times New Roman"/>
                <w:b/>
                <w:bCs/>
                <w:sz w:val="28"/>
                <w:szCs w:val="28"/>
                <w:lang w:val="kk-KZ"/>
              </w:rPr>
              <w:t xml:space="preserve">208-бап. </w:t>
            </w:r>
            <w:r w:rsidRPr="00814CE7">
              <w:rPr>
                <w:rFonts w:ascii="Times New Roman" w:eastAsia="Calibri" w:hAnsi="Times New Roman" w:cs="Times New Roman"/>
                <w:bCs/>
                <w:sz w:val="28"/>
                <w:szCs w:val="28"/>
                <w:lang w:val="kk-KZ"/>
              </w:rPr>
              <w:t>Салықтық өтінішті, салықтық есептілікті ұсыну тәртібі</w:t>
            </w:r>
          </w:p>
          <w:p w:rsidR="00475211" w:rsidRPr="00814CE7" w:rsidRDefault="00475211" w:rsidP="00475211">
            <w:pPr>
              <w:ind w:left="40" w:firstLine="567"/>
              <w:contextualSpacing/>
              <w:jc w:val="both"/>
              <w:rPr>
                <w:rStyle w:val="s0"/>
                <w:color w:val="auto"/>
                <w:sz w:val="28"/>
                <w:szCs w:val="28"/>
              </w:rPr>
            </w:pPr>
            <w:r w:rsidRPr="00814CE7">
              <w:rPr>
                <w:rStyle w:val="s0"/>
                <w:color w:val="auto"/>
                <w:sz w:val="28"/>
                <w:szCs w:val="28"/>
              </w:rPr>
              <w:t>…</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9. Салық салу объектілері болмаған кезде:</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мүлік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жер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көлік құралдары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экспортқа рента салығы;</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қол қойылған бонус;</w:t>
            </w:r>
          </w:p>
          <w:p w:rsidR="00475211" w:rsidRPr="00814CE7" w:rsidRDefault="00475211" w:rsidP="00475211">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тарихи шығындарды өтеу жөніндегі төлем;</w:t>
            </w:r>
          </w:p>
          <w:p w:rsidR="00475211" w:rsidRPr="00814CE7" w:rsidRDefault="00475211" w:rsidP="00475211">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bCs/>
                <w:sz w:val="28"/>
                <w:szCs w:val="28"/>
                <w:lang w:val="kk-KZ"/>
              </w:rPr>
              <w:t>б</w:t>
            </w:r>
            <w:r w:rsidRPr="00814CE7">
              <w:rPr>
                <w:rFonts w:ascii="Times New Roman" w:hAnsi="Times New Roman" w:cs="Times New Roman"/>
                <w:b/>
                <w:bCs/>
                <w:sz w:val="28"/>
                <w:szCs w:val="28"/>
              </w:rPr>
              <w:t>ейрезиденттіңкірістері</w:t>
            </w:r>
            <w:r w:rsidRPr="00814CE7">
              <w:rPr>
                <w:rFonts w:ascii="Times New Roman" w:hAnsi="Times New Roman" w:cs="Times New Roman"/>
                <w:b/>
                <w:bCs/>
                <w:sz w:val="28"/>
                <w:szCs w:val="28"/>
                <w:lang w:val="kk-KZ"/>
              </w:rPr>
              <w:t>нең төлем көзінен ұсталатын корпоративтік табыс салығы</w:t>
            </w:r>
          </w:p>
          <w:p w:rsidR="00475211" w:rsidRPr="00814CE7" w:rsidRDefault="00475211" w:rsidP="00475211">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бюджетке төленетін төлемдер бойынша салықтық есептілік ұсынылмайды.</w:t>
            </w:r>
          </w:p>
          <w:p w:rsidR="00475211" w:rsidRPr="00814CE7" w:rsidRDefault="00475211" w:rsidP="00475211">
            <w:pPr>
              <w:ind w:left="40" w:firstLine="567"/>
              <w:contextualSpacing/>
              <w:jc w:val="both"/>
              <w:rPr>
                <w:rFonts w:ascii="Times New Roman" w:hAnsi="Times New Roman" w:cs="Times New Roman"/>
                <w:b/>
                <w:bCs/>
                <w:spacing w:val="2"/>
                <w:sz w:val="28"/>
                <w:szCs w:val="28"/>
                <w:bdr w:val="none" w:sz="0" w:space="0" w:color="auto" w:frame="1"/>
                <w:lang w:val="kk-KZ"/>
              </w:rPr>
            </w:pPr>
            <w:r w:rsidRPr="00814CE7">
              <w:rPr>
                <w:rFonts w:ascii="Times New Roman" w:hAnsi="Times New Roman" w:cs="Times New Roman"/>
                <w:sz w:val="28"/>
                <w:szCs w:val="28"/>
                <w:lang w:val="kk-KZ"/>
              </w:rPr>
              <w:t>…</w:t>
            </w:r>
          </w:p>
        </w:tc>
        <w:tc>
          <w:tcPr>
            <w:tcW w:w="2551" w:type="dxa"/>
            <w:shd w:val="clear" w:color="auto" w:fill="auto"/>
          </w:tcPr>
          <w:p w:rsidR="00475211" w:rsidRPr="00814CE7" w:rsidRDefault="00976F9B" w:rsidP="00976F9B">
            <w:pPr>
              <w:pStyle w:val="a6"/>
              <w:spacing w:before="0" w:beforeAutospacing="0"/>
              <w:jc w:val="both"/>
              <w:rPr>
                <w:sz w:val="28"/>
                <w:szCs w:val="28"/>
                <w:lang w:val="kk-KZ"/>
              </w:rPr>
            </w:pPr>
            <w:r>
              <w:rPr>
                <w:sz w:val="28"/>
                <w:szCs w:val="28"/>
                <w:lang w:val="kk-KZ"/>
              </w:rPr>
              <w:t xml:space="preserve">     </w:t>
            </w:r>
            <w:r w:rsidR="00475211" w:rsidRPr="00814CE7">
              <w:rPr>
                <w:sz w:val="28"/>
                <w:szCs w:val="28"/>
                <w:lang w:val="kk-KZ"/>
              </w:rPr>
              <w:t>Бұл түзету Салық кодексінің ережелерінде (208-бап) кірістен төлем көзінен ұсталатын корпоративтік табыс салығы бойынша салық салынатын баптар болмаған жағдайда салық есептілігін ұсынбау мүмкіндігін түсіндіру және тікелей көрсету ретінде ұсынылады. резидент еместен.</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 xml:space="preserve">Осылайша, Салық кодексінің 648-бабында резидент еместің табысы төленген жағдайда төлем көзінен ұсталатын КТС бойынша калькуляцияны ұсыну міндеттемесі </w:t>
            </w:r>
            <w:r w:rsidR="00475211" w:rsidRPr="00814CE7">
              <w:rPr>
                <w:sz w:val="28"/>
                <w:szCs w:val="28"/>
                <w:lang w:val="kk-KZ"/>
              </w:rPr>
              <w:lastRenderedPageBreak/>
              <w:t>бекітілген.</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Бұл жағдайда резидент еместің төлемі салық салынатын объектілер болған кезде жүргізіледі.</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 xml:space="preserve">Тиісінше, іс жүзінде төлемнің болмауы тиісті есепті жеткізуге әкелмеді.  Осылайша, егер резидент еместің табысынан төлем көзінен ұсталатын корпоративтік табыс салығы бойынша салық салынатын баптар болмаған кезде салық агенті салық есептілігін ұсынбаған болса, мұндай салық агенті салық төлеушісінің болмауына байланысты </w:t>
            </w:r>
            <w:r w:rsidR="00475211" w:rsidRPr="00814CE7">
              <w:rPr>
                <w:sz w:val="28"/>
                <w:szCs w:val="28"/>
                <w:lang w:val="kk-KZ"/>
              </w:rPr>
              <w:lastRenderedPageBreak/>
              <w:t>әкімшілік жауапкершілікке тартылмаған. әкімшілік құқық бұзушылық.</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Бұл ретте Салық кодексінің 208 -бабының болуын ескере отырып, онда салықтар тізбесі қарастырылған, олар үшін салық салынатын объектілер болмаған кезде салық міндеттемесін ұсыну бойынша міндеттеме жоқ.</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 xml:space="preserve">Сонымен қатар, бұл мәселе бойынша салық төлеушілерден көптеген өтініштер болды және 208 -бапты сәйкес салықпен толықтыру </w:t>
            </w:r>
            <w:r w:rsidR="00475211" w:rsidRPr="00814CE7">
              <w:rPr>
                <w:sz w:val="28"/>
                <w:szCs w:val="28"/>
                <w:lang w:val="kk-KZ"/>
              </w:rPr>
              <w:lastRenderedPageBreak/>
              <w:t>ұсынылды.</w:t>
            </w:r>
          </w:p>
          <w:p w:rsidR="00475211" w:rsidRPr="00814CE7" w:rsidRDefault="00976F9B" w:rsidP="00976F9B">
            <w:pPr>
              <w:pStyle w:val="a6"/>
              <w:jc w:val="both"/>
              <w:rPr>
                <w:sz w:val="28"/>
                <w:szCs w:val="28"/>
                <w:lang w:val="kk-KZ"/>
              </w:rPr>
            </w:pPr>
            <w:r>
              <w:rPr>
                <w:sz w:val="28"/>
                <w:szCs w:val="28"/>
                <w:lang w:val="kk-KZ"/>
              </w:rPr>
              <w:t xml:space="preserve">     </w:t>
            </w:r>
            <w:r w:rsidR="00475211" w:rsidRPr="00814CE7">
              <w:rPr>
                <w:sz w:val="28"/>
                <w:szCs w:val="28"/>
                <w:lang w:val="kk-KZ"/>
              </w:rPr>
              <w:t>2018 жылға дейінгі кезеңде Салық кодексінің ережелері (68 -бап) салық салу объектілері болмаған кезде есептерді ұсыну бойынша міндеттемелердің жоқтығын нақты қарастырғанын атап өткім келеді.</w:t>
            </w:r>
          </w:p>
          <w:p w:rsidR="00475211" w:rsidRPr="00814CE7" w:rsidRDefault="00475211" w:rsidP="00475211">
            <w:pPr>
              <w:ind w:left="40" w:firstLine="567"/>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hAnsi="Times New Roman" w:cs="Times New Roman"/>
                <w:sz w:val="28"/>
                <w:szCs w:val="28"/>
              </w:rPr>
            </w:pPr>
            <w:r w:rsidRPr="00814CE7">
              <w:rPr>
                <w:rFonts w:ascii="Times New Roman" w:hAnsi="Times New Roman" w:cs="Times New Roman"/>
                <w:sz w:val="28"/>
                <w:szCs w:val="28"/>
              </w:rPr>
              <w:t>250-бап</w:t>
            </w:r>
          </w:p>
        </w:tc>
        <w:tc>
          <w:tcPr>
            <w:tcW w:w="5216" w:type="dxa"/>
            <w:shd w:val="clear" w:color="auto" w:fill="auto"/>
          </w:tcPr>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bookmarkStart w:id="69" w:name="z250"/>
            <w:bookmarkEnd w:id="69"/>
            <w:r w:rsidRPr="00814CE7">
              <w:rPr>
                <w:rFonts w:ascii="Times New Roman" w:eastAsia="Times New Roman" w:hAnsi="Times New Roman" w:cs="Times New Roman"/>
                <w:b/>
                <w:sz w:val="28"/>
                <w:szCs w:val="28"/>
                <w:lang w:eastAsia="ru-RU"/>
              </w:rPr>
              <w:t>250 бап</w:t>
            </w:r>
            <w:r w:rsidRPr="00814CE7">
              <w:rPr>
                <w:rFonts w:ascii="Times New Roman" w:eastAsia="Times New Roman" w:hAnsi="Times New Roman" w:cs="Times New Roman"/>
                <w:sz w:val="28"/>
                <w:szCs w:val="28"/>
                <w:lang w:eastAsia="ru-RU"/>
              </w:rPr>
              <w:t>. Резервтік қорларға аударымдар бойынша шегерім</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6. Микроқаржы қызметін жүзеге асыратын ұйымдардың (</w:t>
            </w:r>
            <w:r w:rsidRPr="00814CE7">
              <w:rPr>
                <w:rFonts w:ascii="Times New Roman" w:eastAsia="Times New Roman" w:hAnsi="Times New Roman" w:cs="Times New Roman"/>
                <w:b/>
                <w:sz w:val="28"/>
                <w:szCs w:val="28"/>
                <w:lang w:val="kk-KZ" w:eastAsia="ru-RU"/>
              </w:rPr>
              <w:t>кредиттік серіктестік пен</w:t>
            </w:r>
            <w:r w:rsidRPr="00814CE7">
              <w:rPr>
                <w:rFonts w:ascii="Times New Roman" w:eastAsia="Times New Roman" w:hAnsi="Times New Roman" w:cs="Times New Roman"/>
                <w:sz w:val="28"/>
                <w:szCs w:val="28"/>
                <w:lang w:val="kk-KZ" w:eastAsia="ru-RU"/>
              </w:rPr>
              <w:t xml:space="preserve"> ломбардты қоспағанда)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провизиялар (резервтер) құру жөніндегі шығыстар сомасын, сондай-ақ олар бойынша </w:t>
            </w:r>
            <w:r w:rsidRPr="00814CE7">
              <w:rPr>
                <w:rFonts w:ascii="Times New Roman" w:eastAsia="Times New Roman" w:hAnsi="Times New Roman" w:cs="Times New Roman"/>
                <w:sz w:val="28"/>
                <w:szCs w:val="28"/>
                <w:lang w:val="kk-KZ" w:eastAsia="ru-RU"/>
              </w:rPr>
              <w:lastRenderedPageBreak/>
              <w:t>сыйақыны шегеруге құқығы бар.</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Берілген микрокредиттер бойынша активтерді күмәнді және үмітсіз активтерге жатқызу тәртібін, сондай-ақ оларға қарсы провизиялар (резервтер) құру тәртібін уәкілетті органмен келісім бойынша қаржы нарығы мен қаржы ұйымдарын реттеу, бақылау және қадағалау жөніндегі уәкілетті орган айқындайды.</w:t>
            </w:r>
          </w:p>
        </w:tc>
        <w:tc>
          <w:tcPr>
            <w:tcW w:w="5387" w:type="dxa"/>
            <w:shd w:val="clear" w:color="auto" w:fill="auto"/>
          </w:tcPr>
          <w:p w:rsidR="008B37DF" w:rsidRPr="00814CE7" w:rsidRDefault="008B37DF" w:rsidP="004B67BA">
            <w:pPr>
              <w:ind w:firstLine="567"/>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
                <w:bCs/>
                <w:sz w:val="28"/>
                <w:szCs w:val="28"/>
                <w:lang w:val="kk-KZ" w:eastAsia="ru-RU"/>
              </w:rPr>
              <w:lastRenderedPageBreak/>
              <w:t>250 бап</w:t>
            </w:r>
            <w:r w:rsidRPr="00814CE7">
              <w:rPr>
                <w:rFonts w:ascii="Times New Roman" w:eastAsia="Times New Roman" w:hAnsi="Times New Roman" w:cs="Times New Roman"/>
                <w:bCs/>
                <w:sz w:val="28"/>
                <w:szCs w:val="28"/>
                <w:lang w:val="kk-KZ" w:eastAsia="ru-RU"/>
              </w:rPr>
              <w:t>. Резервтік қорларға аударымдар бойынша шегерім</w:t>
            </w:r>
          </w:p>
          <w:p w:rsidR="008B37DF" w:rsidRPr="00814CE7" w:rsidRDefault="008B37DF" w:rsidP="004B67BA">
            <w:pPr>
              <w:ind w:firstLine="567"/>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w:t>
            </w:r>
          </w:p>
          <w:p w:rsidR="008B37DF" w:rsidRPr="00814CE7" w:rsidRDefault="008B37DF" w:rsidP="004B67BA">
            <w:pPr>
              <w:ind w:firstLine="567"/>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6. Микроқаржы қызметін жүзеге асыратын ұйымдардың (ломбардты қоспағанда)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провизиялар (резервтер) құру жөніндегі шығыстар сомасын, сондай-ақ олар бойынша сыйақыны шегеруге </w:t>
            </w:r>
            <w:r w:rsidRPr="00814CE7">
              <w:rPr>
                <w:rFonts w:ascii="Times New Roman" w:eastAsia="Times New Roman" w:hAnsi="Times New Roman" w:cs="Times New Roman"/>
                <w:bCs/>
                <w:sz w:val="28"/>
                <w:szCs w:val="28"/>
                <w:lang w:val="kk-KZ" w:eastAsia="ru-RU"/>
              </w:rPr>
              <w:lastRenderedPageBreak/>
              <w:t>құқығы бар.</w:t>
            </w:r>
          </w:p>
          <w:p w:rsidR="008B37DF" w:rsidRPr="00814CE7" w:rsidRDefault="008B37DF" w:rsidP="004B67BA">
            <w:pPr>
              <w:ind w:firstLine="567"/>
              <w:contextualSpacing/>
              <w:jc w:val="both"/>
              <w:rPr>
                <w:rFonts w:ascii="Times New Roman" w:eastAsia="Times New Roman" w:hAnsi="Times New Roman" w:cs="Times New Roman"/>
                <w:bCs/>
                <w:sz w:val="28"/>
                <w:szCs w:val="28"/>
                <w:lang w:val="kk-KZ" w:eastAsia="ru-RU"/>
              </w:rPr>
            </w:pPr>
            <w:r w:rsidRPr="00814CE7">
              <w:rPr>
                <w:rFonts w:ascii="Times New Roman" w:eastAsia="Times New Roman" w:hAnsi="Times New Roman" w:cs="Times New Roman"/>
                <w:bCs/>
                <w:sz w:val="28"/>
                <w:szCs w:val="28"/>
                <w:lang w:val="kk-KZ" w:eastAsia="ru-RU"/>
              </w:rPr>
              <w:t xml:space="preserve">    Берілген микрокредиттер бойынша активтерді күмәнді және үмітсіз активтерге жатқызу тәртібін, сондай-ақ оларға қарсы провизиялар (резервтер) құру тәртібін уәкілетті органмен келісім бойынша қаржы нарығы мен қаржы ұйымдарын реттеу, бақылау және қадағалау жөніндегі уәкілетті орган айқындайды.</w:t>
            </w:r>
          </w:p>
        </w:tc>
        <w:tc>
          <w:tcPr>
            <w:tcW w:w="2551" w:type="dxa"/>
            <w:shd w:val="clear" w:color="auto" w:fill="auto"/>
          </w:tcPr>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lastRenderedPageBreak/>
              <w:t xml:space="preserve">«Бухгалтерлік есеп және қаржылық есептілік туралы» Қазақстан Республикасы Заңының 2-бабының 4-тармағына сәйкес қаржы ұйымдары бухгалтерлік есеп жүргізуді және қаржылық есептілік жасауды </w:t>
            </w:r>
            <w:r w:rsidRPr="00814CE7">
              <w:rPr>
                <w:rFonts w:ascii="Times New Roman" w:eastAsia="Times New Roman" w:hAnsi="Times New Roman" w:cs="Times New Roman"/>
                <w:sz w:val="28"/>
                <w:szCs w:val="28"/>
                <w:lang w:val="kk-KZ" w:eastAsia="ru-RU"/>
              </w:rPr>
              <w:lastRenderedPageBreak/>
              <w:t>халықаралық стандарттарға және Қазақстан Республикасы Ұлттық Банкінің бухгалтерлік есеп және қаржылық есептілік мәселелері жөніндегі нормативтік құқықтық актілеріне сәйкес жүзеге асырады.</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Барлық КС қаржы ұйымдарына жататындығына байланысты, сондай – ақ АӨК-ні қаржыландыру саласындағы барлық КС шағын және орта кәсіпкерлік субъектілеріне жататынын есепке ала отырып, олар қаржылық есептілікті ШОБ (бұдан әрі-</w:t>
            </w:r>
            <w:r w:rsidRPr="00814CE7">
              <w:rPr>
                <w:rFonts w:ascii="Times New Roman" w:eastAsia="Times New Roman" w:hAnsi="Times New Roman" w:cs="Times New Roman"/>
                <w:sz w:val="28"/>
                <w:szCs w:val="28"/>
                <w:lang w:val="kk-KZ" w:eastAsia="ru-RU"/>
              </w:rPr>
              <w:lastRenderedPageBreak/>
              <w:t>Стандарт) үшін қаржылық есептіліктің халықаралық стандарттарына  сәйкес қалыптастыруға міндетті.</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Стандарттың 11-бабында қаржы құралдарын, атап айтқанда қаржы активтерін есепке алу сипатталған, оның негізінде КС провизияларды қалыптастыруға міндетті, өйткені қаржы активі кейіннен пайыздың тиімді ставкасы әдісін пайдалана отырып, амортизацияланған құны бойынша бағаланады.</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Осылайша, КС Заңнамасының қолданыстағы нормаларымен олардың </w:t>
            </w:r>
            <w:r w:rsidRPr="00814CE7">
              <w:rPr>
                <w:rFonts w:ascii="Times New Roman" w:eastAsia="Times New Roman" w:hAnsi="Times New Roman" w:cs="Times New Roman"/>
                <w:sz w:val="28"/>
                <w:szCs w:val="28"/>
                <w:lang w:val="kk-KZ" w:eastAsia="ru-RU"/>
              </w:rPr>
              <w:lastRenderedPageBreak/>
              <w:t>қаржылық жағдайын нашарлататын бәсекеге қабілетсіз жағдайлар бекітілген.</w:t>
            </w: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Жоғарыда баяндалғанды, сондай-ақ КС-дің 01.01.2022 жылдан бастап провизиялар қалыптастыруға міндетті болатынын назарға ала отырып, КС-ге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w:t>
            </w:r>
            <w:r w:rsidRPr="00814CE7">
              <w:rPr>
                <w:rFonts w:ascii="Times New Roman" w:eastAsia="Times New Roman" w:hAnsi="Times New Roman" w:cs="Times New Roman"/>
                <w:sz w:val="28"/>
                <w:szCs w:val="28"/>
                <w:lang w:val="kk-KZ" w:eastAsia="ru-RU"/>
              </w:rPr>
              <w:lastRenderedPageBreak/>
              <w:t>провизиялар (резервтер) құру жөніндегі шығыстар сомасын, сондай-ақ олар бойынша сыйақыны шегеруге құқық беру қажет деп санаймыз.</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eastAsia="SimSun" w:hAnsi="Times New Roman" w:cs="Times New Roman"/>
                <w:noProof/>
                <w:sz w:val="28"/>
                <w:szCs w:val="28"/>
              </w:rPr>
            </w:pPr>
            <w:r w:rsidRPr="00814CE7">
              <w:rPr>
                <w:rFonts w:ascii="Times New Roman" w:eastAsia="SimSun" w:hAnsi="Times New Roman" w:cs="Times New Roman"/>
                <w:noProof/>
                <w:sz w:val="28"/>
                <w:szCs w:val="28"/>
              </w:rPr>
              <w:t>345-бап</w:t>
            </w:r>
          </w:p>
        </w:tc>
        <w:tc>
          <w:tcPr>
            <w:tcW w:w="5216" w:type="dxa"/>
            <w:shd w:val="clear" w:color="auto" w:fill="auto"/>
          </w:tcPr>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  </w:t>
            </w:r>
            <w:r w:rsidRPr="00814CE7">
              <w:rPr>
                <w:b/>
                <w:bCs/>
                <w:spacing w:val="2"/>
                <w:sz w:val="28"/>
                <w:szCs w:val="28"/>
                <w:bdr w:val="none" w:sz="0" w:space="0" w:color="auto" w:frame="1"/>
              </w:rPr>
              <w:t xml:space="preserve">345-бап. </w:t>
            </w:r>
            <w:r w:rsidRPr="00814CE7">
              <w:rPr>
                <w:bCs/>
                <w:spacing w:val="2"/>
                <w:sz w:val="28"/>
                <w:szCs w:val="28"/>
                <w:bdr w:val="none" w:sz="0" w:space="0" w:color="auto" w:frame="1"/>
              </w:rPr>
              <w:t>Зейнетақы төлемдері және жинақтаушы сақтандыру шарттары бойынша салықтық шегерім</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1. Салық салуға жататын, зейнетақы төлемдері түріндегі кіріске салықтық шегерім мынадай мөлшерлерде қолданылады:</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1) осы Кодекстің 326-бабының </w:t>
            </w:r>
            <w:hyperlink r:id="rId9" w:anchor="z6257" w:history="1">
              <w:r w:rsidRPr="00814CE7">
                <w:rPr>
                  <w:sz w:val="28"/>
                  <w:szCs w:val="28"/>
                </w:rPr>
                <w:t>1) тармақшасында</w:t>
              </w:r>
            </w:hyperlink>
            <w:r w:rsidRPr="00814CE7">
              <w:rPr>
                <w:spacing w:val="2"/>
                <w:sz w:val="28"/>
                <w:szCs w:val="28"/>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Pr="00814CE7">
              <w:rPr>
                <w:b/>
                <w:spacing w:val="2"/>
                <w:sz w:val="28"/>
                <w:szCs w:val="28"/>
              </w:rPr>
              <w:t>бір ең төмен жалақы мөлшерінде;</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2) осы Кодекстің 326-бабының </w:t>
            </w:r>
            <w:hyperlink r:id="rId10" w:anchor="z6262" w:history="1">
              <w:r w:rsidRPr="00814CE7">
                <w:rPr>
                  <w:sz w:val="28"/>
                  <w:szCs w:val="28"/>
                </w:rPr>
                <w:t>2) тармақшасында</w:t>
              </w:r>
            </w:hyperlink>
            <w:r w:rsidRPr="00814CE7">
              <w:rPr>
                <w:spacing w:val="2"/>
                <w:sz w:val="28"/>
                <w:szCs w:val="28"/>
              </w:rPr>
              <w:t xml:space="preserve"> көзделген төлемдер бойынша – республикалық бюджет туралы заңда белгіленген және зейнетақы төлемі түріндегі кірісті </w:t>
            </w:r>
            <w:r w:rsidRPr="00814CE7">
              <w:rPr>
                <w:spacing w:val="2"/>
                <w:sz w:val="28"/>
                <w:szCs w:val="28"/>
              </w:rPr>
              <w:lastRenderedPageBreak/>
              <w:t xml:space="preserve">есепке жазу күніне қолданыста болатын </w:t>
            </w:r>
            <w:r w:rsidRPr="00814CE7">
              <w:rPr>
                <w:b/>
                <w:spacing w:val="2"/>
                <w:sz w:val="28"/>
                <w:szCs w:val="28"/>
              </w:rPr>
              <w:t xml:space="preserve">ең төмен жалақы мөлшерінің 12 еселенген </w:t>
            </w:r>
            <w:r w:rsidRPr="00814CE7">
              <w:rPr>
                <w:spacing w:val="2"/>
                <w:sz w:val="28"/>
                <w:szCs w:val="28"/>
              </w:rPr>
              <w:t>мөлшерiнде</w:t>
            </w:r>
            <w:r w:rsidRPr="00814CE7">
              <w:rPr>
                <w:spacing w:val="2"/>
                <w:sz w:val="28"/>
                <w:szCs w:val="28"/>
                <w:lang w:val="kk-KZ"/>
              </w:rPr>
              <w:t>.</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w:t>
            </w:r>
            <w:r w:rsidRPr="00814CE7">
              <w:rPr>
                <w:b/>
                <w:spacing w:val="2"/>
                <w:sz w:val="28"/>
                <w:szCs w:val="28"/>
              </w:rPr>
              <w:t>бір ең төмен жалақы мөлшерінің</w:t>
            </w:r>
            <w:r w:rsidRPr="00814CE7">
              <w:rPr>
                <w:spacing w:val="2"/>
                <w:sz w:val="28"/>
                <w:szCs w:val="28"/>
              </w:rPr>
              <w:t xml:space="preserve"> сомасында салықтық шегерім қолданылады.</w:t>
            </w:r>
          </w:p>
        </w:tc>
        <w:tc>
          <w:tcPr>
            <w:tcW w:w="5387" w:type="dxa"/>
            <w:shd w:val="clear" w:color="auto" w:fill="auto"/>
          </w:tcPr>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lastRenderedPageBreak/>
              <w:t>  </w:t>
            </w:r>
            <w:r w:rsidRPr="00814CE7">
              <w:rPr>
                <w:b/>
                <w:bCs/>
                <w:spacing w:val="2"/>
                <w:sz w:val="28"/>
                <w:szCs w:val="28"/>
                <w:bdr w:val="none" w:sz="0" w:space="0" w:color="auto" w:frame="1"/>
              </w:rPr>
              <w:t xml:space="preserve">345-бап. </w:t>
            </w:r>
            <w:r w:rsidRPr="00814CE7">
              <w:rPr>
                <w:bCs/>
                <w:spacing w:val="2"/>
                <w:sz w:val="28"/>
                <w:szCs w:val="28"/>
                <w:bdr w:val="none" w:sz="0" w:space="0" w:color="auto" w:frame="1"/>
              </w:rPr>
              <w:t>Зейнетақы төлемдері және жинақтаушы сақтандыру шарттары бойынша салықтық шегерім</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1. Салық салуға жататын, зейнетақы төлемдері түріндегі кіріске салықтық шегерім мынадай мөлшерлерде қолданылады:</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1) осы Кодекстің 326-бабының </w:t>
            </w:r>
            <w:hyperlink r:id="rId11" w:anchor="z6257" w:history="1">
              <w:r w:rsidRPr="00814CE7">
                <w:rPr>
                  <w:sz w:val="28"/>
                  <w:szCs w:val="28"/>
                </w:rPr>
                <w:t>1) тармақшасында</w:t>
              </w:r>
            </w:hyperlink>
            <w:r w:rsidRPr="00814CE7">
              <w:rPr>
                <w:spacing w:val="2"/>
                <w:sz w:val="28"/>
                <w:szCs w:val="28"/>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Pr="00814CE7">
              <w:rPr>
                <w:b/>
                <w:spacing w:val="2"/>
                <w:sz w:val="28"/>
                <w:szCs w:val="28"/>
              </w:rPr>
              <w:t>14 еселенген айлық есептік көрсеткіш</w:t>
            </w:r>
            <w:r w:rsidRPr="00814CE7">
              <w:rPr>
                <w:spacing w:val="2"/>
                <w:sz w:val="28"/>
                <w:szCs w:val="28"/>
              </w:rPr>
              <w:t>;</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2) осы Кодекстің 326-бабының </w:t>
            </w:r>
            <w:hyperlink r:id="rId12" w:anchor="z6262" w:history="1">
              <w:r w:rsidRPr="00814CE7">
                <w:rPr>
                  <w:sz w:val="28"/>
                  <w:szCs w:val="28"/>
                </w:rPr>
                <w:t>2) тармақшасында</w:t>
              </w:r>
            </w:hyperlink>
            <w:r w:rsidRPr="00814CE7">
              <w:rPr>
                <w:spacing w:val="2"/>
                <w:sz w:val="28"/>
                <w:szCs w:val="28"/>
              </w:rPr>
              <w:t xml:space="preserve">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Pr="00814CE7">
              <w:rPr>
                <w:b/>
                <w:spacing w:val="2"/>
                <w:sz w:val="28"/>
                <w:szCs w:val="28"/>
              </w:rPr>
              <w:t xml:space="preserve">168 </w:t>
            </w:r>
            <w:r w:rsidRPr="00814CE7">
              <w:rPr>
                <w:b/>
                <w:spacing w:val="2"/>
                <w:sz w:val="28"/>
                <w:szCs w:val="28"/>
              </w:rPr>
              <w:lastRenderedPageBreak/>
              <w:t>еселенген айлық есептік көрсеткіш</w:t>
            </w:r>
            <w:r w:rsidRPr="00814CE7">
              <w:rPr>
                <w:spacing w:val="2"/>
                <w:sz w:val="28"/>
                <w:szCs w:val="28"/>
              </w:rPr>
              <w:t>мөлшерiнде</w:t>
            </w:r>
            <w:r w:rsidRPr="00814CE7">
              <w:rPr>
                <w:spacing w:val="2"/>
                <w:sz w:val="28"/>
                <w:szCs w:val="28"/>
                <w:lang w:val="kk-KZ"/>
              </w:rPr>
              <w:t>.</w:t>
            </w:r>
          </w:p>
          <w:p w:rsidR="008B37DF" w:rsidRPr="00814CE7" w:rsidRDefault="008B37DF" w:rsidP="004B67BA">
            <w:pPr>
              <w:pStyle w:val="a6"/>
              <w:shd w:val="clear" w:color="auto" w:fill="FFFFFF"/>
              <w:spacing w:before="0" w:beforeAutospacing="0" w:after="0" w:afterAutospacing="0"/>
              <w:ind w:firstLine="319"/>
              <w:contextualSpacing/>
              <w:jc w:val="both"/>
              <w:textAlignment w:val="baseline"/>
              <w:rPr>
                <w:spacing w:val="2"/>
                <w:sz w:val="28"/>
                <w:szCs w:val="28"/>
              </w:rPr>
            </w:pPr>
            <w:r w:rsidRPr="00814CE7">
              <w:rPr>
                <w:spacing w:val="2"/>
                <w:sz w:val="28"/>
                <w:szCs w:val="28"/>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w:t>
            </w:r>
            <w:r w:rsidRPr="00814CE7">
              <w:rPr>
                <w:spacing w:val="2"/>
                <w:sz w:val="28"/>
                <w:szCs w:val="28"/>
              </w:rPr>
              <w:br/>
            </w:r>
            <w:r w:rsidRPr="00814CE7">
              <w:rPr>
                <w:b/>
                <w:spacing w:val="2"/>
                <w:sz w:val="28"/>
                <w:szCs w:val="28"/>
              </w:rPr>
              <w:t>14 еселенген айлық есептік көрсеткіш</w:t>
            </w:r>
            <w:r w:rsidRPr="00814CE7">
              <w:rPr>
                <w:spacing w:val="2"/>
                <w:sz w:val="28"/>
                <w:szCs w:val="28"/>
              </w:rPr>
              <w:t xml:space="preserve"> сомасында салықтық шегерім қолданылады.</w:t>
            </w:r>
          </w:p>
        </w:tc>
        <w:tc>
          <w:tcPr>
            <w:tcW w:w="2551" w:type="dxa"/>
            <w:shd w:val="clear" w:color="auto" w:fill="auto"/>
          </w:tcPr>
          <w:p w:rsidR="008B37DF" w:rsidRPr="00D836C1" w:rsidRDefault="00976F9B"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B37DF" w:rsidRPr="00D836C1">
              <w:rPr>
                <w:rFonts w:ascii="Times New Roman" w:hAnsi="Times New Roman" w:cs="Times New Roman"/>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Жолдауында берілген тапсырмасын орындау ма</w:t>
            </w:r>
            <w:r w:rsidR="008B37DF" w:rsidRPr="00814CE7">
              <w:rPr>
                <w:rFonts w:ascii="Times New Roman" w:hAnsi="Times New Roman" w:cs="Times New Roman"/>
                <w:sz w:val="28"/>
                <w:szCs w:val="28"/>
                <w:lang w:val="kk-KZ"/>
              </w:rPr>
              <w:t>қсатында</w:t>
            </w:r>
            <w:r w:rsidR="008B37DF" w:rsidRPr="00D836C1">
              <w:rPr>
                <w:rFonts w:ascii="Times New Roman" w:hAnsi="Times New Roman" w:cs="Times New Roman"/>
                <w:sz w:val="28"/>
                <w:szCs w:val="28"/>
                <w:lang w:val="kk-KZ"/>
              </w:rPr>
              <w:t>.</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eastAsia="SimSun" w:hAnsi="Times New Roman" w:cs="Times New Roman"/>
                <w:noProof/>
                <w:sz w:val="28"/>
                <w:szCs w:val="28"/>
                <w:lang w:val="kk-KZ"/>
              </w:rPr>
            </w:pPr>
            <w:r w:rsidRPr="00814CE7">
              <w:rPr>
                <w:rFonts w:ascii="Times New Roman" w:eastAsia="SimSun" w:hAnsi="Times New Roman" w:cs="Times New Roman"/>
                <w:noProof/>
                <w:sz w:val="28"/>
                <w:szCs w:val="28"/>
              </w:rPr>
              <w:t>346</w:t>
            </w:r>
            <w:r w:rsidRPr="00814CE7">
              <w:rPr>
                <w:rFonts w:ascii="Times New Roman" w:eastAsia="SimSun" w:hAnsi="Times New Roman" w:cs="Times New Roman"/>
                <w:noProof/>
                <w:sz w:val="28"/>
                <w:szCs w:val="28"/>
                <w:lang w:val="kk-KZ"/>
              </w:rPr>
              <w:t>-бап</w:t>
            </w:r>
          </w:p>
        </w:tc>
        <w:tc>
          <w:tcPr>
            <w:tcW w:w="5216"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lang w:val="kk-KZ"/>
              </w:rPr>
            </w:pPr>
            <w:r w:rsidRPr="00814CE7">
              <w:rPr>
                <w:rFonts w:ascii="Times New Roman" w:eastAsia="Times New Roman" w:hAnsi="Times New Roman" w:cs="Times New Roman"/>
                <w:b/>
                <w:bCs/>
                <w:spacing w:val="2"/>
                <w:sz w:val="28"/>
                <w:szCs w:val="28"/>
                <w:bdr w:val="none" w:sz="0" w:space="0" w:color="auto" w:frame="1"/>
                <w:lang w:val="kk-KZ"/>
              </w:rPr>
              <w:t>346-бап. Стандартты шегерімдер</w:t>
            </w: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lang w:val="kk-KZ"/>
              </w:rPr>
            </w:pPr>
            <w:r w:rsidRPr="00814CE7">
              <w:rPr>
                <w:rFonts w:ascii="Times New Roman" w:eastAsia="Times New Roman" w:hAnsi="Times New Roman" w:cs="Times New Roman"/>
                <w:spacing w:val="2"/>
                <w:sz w:val="28"/>
                <w:szCs w:val="28"/>
                <w:lang w:val="kk-KZ"/>
              </w:rPr>
              <w:t>1. Мыналар стандартты шегерімдер болып табылады:</w:t>
            </w: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lang w:val="kk-KZ"/>
              </w:rPr>
            </w:pPr>
            <w:r w:rsidRPr="00814CE7">
              <w:rPr>
                <w:rFonts w:ascii="Times New Roman" w:eastAsia="Times New Roman" w:hAnsi="Times New Roman" w:cs="Times New Roman"/>
                <w:spacing w:val="2"/>
                <w:sz w:val="28"/>
                <w:szCs w:val="28"/>
                <w:lang w:val="kk-KZ"/>
              </w:rPr>
              <w:t xml:space="preserve">1) республикалық бюджет туралы заңда белгіленген және тиісті қаржы жылының 1 қаңтарына қолданыста болатын </w:t>
            </w:r>
            <w:r w:rsidRPr="00814CE7">
              <w:rPr>
                <w:rFonts w:ascii="Times New Roman" w:eastAsia="Times New Roman" w:hAnsi="Times New Roman" w:cs="Times New Roman"/>
                <w:b/>
                <w:spacing w:val="2"/>
                <w:sz w:val="28"/>
                <w:szCs w:val="28"/>
                <w:lang w:val="kk-KZ"/>
              </w:rPr>
              <w:t xml:space="preserve">бір ең төмен жалақы </w:t>
            </w:r>
            <w:r w:rsidRPr="00814CE7">
              <w:rPr>
                <w:rFonts w:ascii="Times New Roman" w:eastAsia="Times New Roman" w:hAnsi="Times New Roman" w:cs="Times New Roman"/>
                <w:spacing w:val="2"/>
                <w:sz w:val="28"/>
                <w:szCs w:val="28"/>
                <w:lang w:val="kk-KZ"/>
              </w:rPr>
              <w:t xml:space="preserve">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w:t>
            </w:r>
            <w:r w:rsidRPr="00814CE7">
              <w:rPr>
                <w:rFonts w:ascii="Times New Roman" w:eastAsia="Times New Roman" w:hAnsi="Times New Roman" w:cs="Times New Roman"/>
                <w:spacing w:val="2"/>
                <w:sz w:val="28"/>
                <w:szCs w:val="28"/>
                <w:lang w:val="kk-KZ"/>
              </w:rPr>
              <w:lastRenderedPageBreak/>
              <w:t xml:space="preserve">жылының 1 қаңтарына қолданыста болатын </w:t>
            </w:r>
            <w:r w:rsidRPr="00814CE7">
              <w:rPr>
                <w:rFonts w:ascii="Times New Roman" w:eastAsia="Times New Roman" w:hAnsi="Times New Roman" w:cs="Times New Roman"/>
                <w:b/>
                <w:spacing w:val="2"/>
                <w:sz w:val="28"/>
                <w:szCs w:val="28"/>
                <w:lang w:val="kk-KZ"/>
              </w:rPr>
              <w:t>ең төмен жалақының 12 еселенген мөлшерінен</w:t>
            </w:r>
            <w:r w:rsidRPr="00814CE7">
              <w:rPr>
                <w:rFonts w:ascii="Times New Roman" w:eastAsia="Times New Roman" w:hAnsi="Times New Roman" w:cs="Times New Roman"/>
                <w:spacing w:val="2"/>
                <w:sz w:val="28"/>
                <w:szCs w:val="28"/>
                <w:lang w:val="kk-KZ"/>
              </w:rPr>
              <w:t xml:space="preserve"> аспауға тиіс;</w:t>
            </w:r>
          </w:p>
          <w:p w:rsidR="008B37DF" w:rsidRPr="00814CE7" w:rsidRDefault="008B37DF" w:rsidP="004B67BA">
            <w:pPr>
              <w:ind w:firstLine="461"/>
              <w:contextualSpacing/>
              <w:jc w:val="both"/>
              <w:rPr>
                <w:rFonts w:ascii="Times New Roman" w:hAnsi="Times New Roman" w:cs="Times New Roman"/>
                <w:bCs/>
                <w:spacing w:val="2"/>
                <w:sz w:val="28"/>
                <w:szCs w:val="28"/>
                <w:bdr w:val="none" w:sz="0" w:space="0" w:color="auto" w:frame="1"/>
                <w:shd w:val="clear" w:color="auto" w:fill="FFFFFF"/>
              </w:rPr>
            </w:pPr>
            <w:r w:rsidRPr="00814CE7">
              <w:rPr>
                <w:rFonts w:ascii="Times New Roman" w:hAnsi="Times New Roman" w:cs="Times New Roman"/>
                <w:bCs/>
                <w:spacing w:val="2"/>
                <w:sz w:val="28"/>
                <w:szCs w:val="28"/>
                <w:bdr w:val="none" w:sz="0" w:space="0" w:color="auto" w:frame="1"/>
                <w:shd w:val="clear" w:color="auto" w:fill="FFFFFF"/>
              </w:rPr>
              <w:t>…</w:t>
            </w:r>
          </w:p>
        </w:tc>
        <w:tc>
          <w:tcPr>
            <w:tcW w:w="5387"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rPr>
            </w:pPr>
            <w:r w:rsidRPr="00814CE7">
              <w:rPr>
                <w:rFonts w:ascii="Times New Roman" w:eastAsia="Times New Roman" w:hAnsi="Times New Roman" w:cs="Times New Roman"/>
                <w:b/>
                <w:bCs/>
                <w:spacing w:val="2"/>
                <w:sz w:val="28"/>
                <w:szCs w:val="28"/>
                <w:bdr w:val="none" w:sz="0" w:space="0" w:color="auto" w:frame="1"/>
              </w:rPr>
              <w:lastRenderedPageBreak/>
              <w:t xml:space="preserve">346-бап. </w:t>
            </w:r>
            <w:r w:rsidRPr="00814CE7">
              <w:rPr>
                <w:rFonts w:ascii="Times New Roman" w:eastAsia="Times New Roman" w:hAnsi="Times New Roman" w:cs="Times New Roman"/>
                <w:b/>
                <w:bCs/>
                <w:spacing w:val="2"/>
                <w:sz w:val="28"/>
                <w:szCs w:val="28"/>
                <w:bdr w:val="none" w:sz="0" w:space="0" w:color="auto" w:frame="1"/>
                <w:lang w:val="kk-KZ"/>
              </w:rPr>
              <w:t>Стандартты шегерімдер</w:t>
            </w: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rPr>
            </w:pPr>
            <w:r w:rsidRPr="00814CE7">
              <w:rPr>
                <w:rFonts w:ascii="Times New Roman" w:eastAsia="Times New Roman" w:hAnsi="Times New Roman" w:cs="Times New Roman"/>
                <w:spacing w:val="2"/>
                <w:sz w:val="28"/>
                <w:szCs w:val="28"/>
              </w:rPr>
              <w:t>1. Мыналар стандартты шегерімдер болып табылады:</w:t>
            </w: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spacing w:val="2"/>
                <w:sz w:val="28"/>
                <w:szCs w:val="28"/>
              </w:rPr>
            </w:pPr>
            <w:r w:rsidRPr="00814CE7">
              <w:rPr>
                <w:rFonts w:ascii="Times New Roman" w:eastAsia="Times New Roman" w:hAnsi="Times New Roman" w:cs="Times New Roman"/>
                <w:spacing w:val="2"/>
                <w:sz w:val="28"/>
                <w:szCs w:val="28"/>
              </w:rPr>
              <w:t xml:space="preserve">1) республикалық бюджет туралы заңда белгіленген және тиісті қаржы жылының 1 қаңтарына қолданыста болатын </w:t>
            </w:r>
            <w:r w:rsidRPr="00814CE7">
              <w:rPr>
                <w:rFonts w:ascii="Times New Roman" w:eastAsia="Times New Roman" w:hAnsi="Times New Roman" w:cs="Times New Roman"/>
                <w:b/>
                <w:spacing w:val="2"/>
                <w:sz w:val="28"/>
                <w:szCs w:val="28"/>
              </w:rPr>
              <w:t>14 еселенген айлық есептік көрсеткіш</w:t>
            </w:r>
            <w:r w:rsidRPr="00814CE7">
              <w:rPr>
                <w:rFonts w:ascii="Times New Roman" w:eastAsia="Times New Roman" w:hAnsi="Times New Roman" w:cs="Times New Roman"/>
                <w:spacing w:val="2"/>
                <w:sz w:val="28"/>
                <w:szCs w:val="28"/>
                <w:lang w:val="kk-KZ"/>
              </w:rPr>
              <w:t>мөлшері</w:t>
            </w:r>
            <w:r w:rsidRPr="00814CE7">
              <w:rPr>
                <w:rFonts w:ascii="Times New Roman" w:eastAsia="Times New Roman" w:hAnsi="Times New Roman" w:cs="Times New Roman"/>
                <w:spacing w:val="2"/>
                <w:sz w:val="28"/>
                <w:szCs w:val="28"/>
              </w:rPr>
              <w:t xml:space="preserve">.Стандартты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w:t>
            </w:r>
            <w:r w:rsidRPr="00814CE7">
              <w:rPr>
                <w:rFonts w:ascii="Times New Roman" w:eastAsia="Times New Roman" w:hAnsi="Times New Roman" w:cs="Times New Roman"/>
                <w:spacing w:val="2"/>
                <w:sz w:val="28"/>
                <w:szCs w:val="28"/>
              </w:rPr>
              <w:lastRenderedPageBreak/>
              <w:t xml:space="preserve">тиісті қаржы жылының 1 қаңтарына қолданыста болатын </w:t>
            </w:r>
            <w:r w:rsidRPr="00814CE7">
              <w:rPr>
                <w:rFonts w:ascii="Times New Roman" w:eastAsia="Times New Roman" w:hAnsi="Times New Roman" w:cs="Times New Roman"/>
                <w:b/>
                <w:spacing w:val="2"/>
                <w:sz w:val="28"/>
                <w:szCs w:val="28"/>
              </w:rPr>
              <w:t>168 еселенген айлық есептік көрсеткіш</w:t>
            </w:r>
            <w:r w:rsidRPr="00814CE7">
              <w:rPr>
                <w:rFonts w:ascii="Times New Roman" w:eastAsia="Times New Roman" w:hAnsi="Times New Roman" w:cs="Times New Roman"/>
                <w:b/>
                <w:spacing w:val="2"/>
                <w:sz w:val="28"/>
                <w:szCs w:val="28"/>
                <w:lang w:val="kk-KZ"/>
              </w:rPr>
              <w:t>тен</w:t>
            </w:r>
            <w:r w:rsidRPr="00814CE7">
              <w:rPr>
                <w:rFonts w:ascii="Times New Roman" w:eastAsia="Times New Roman" w:hAnsi="Times New Roman" w:cs="Times New Roman"/>
                <w:spacing w:val="2"/>
                <w:sz w:val="28"/>
                <w:szCs w:val="28"/>
              </w:rPr>
              <w:t>аспауға тиіс;</w:t>
            </w:r>
          </w:p>
          <w:p w:rsidR="008B37DF" w:rsidRPr="00814CE7" w:rsidRDefault="008B37DF" w:rsidP="004B67BA">
            <w:pPr>
              <w:ind w:firstLine="461"/>
              <w:contextualSpacing/>
              <w:jc w:val="both"/>
              <w:rPr>
                <w:rFonts w:ascii="Times New Roman" w:hAnsi="Times New Roman" w:cs="Times New Roman"/>
                <w:bCs/>
                <w:spacing w:val="2"/>
                <w:sz w:val="28"/>
                <w:szCs w:val="28"/>
                <w:bdr w:val="none" w:sz="0" w:space="0" w:color="auto" w:frame="1"/>
                <w:shd w:val="clear" w:color="auto" w:fill="FFFFFF"/>
              </w:rPr>
            </w:pPr>
            <w:r w:rsidRPr="00814CE7">
              <w:rPr>
                <w:rFonts w:ascii="Times New Roman" w:hAnsi="Times New Roman" w:cs="Times New Roman"/>
                <w:bCs/>
                <w:spacing w:val="2"/>
                <w:sz w:val="28"/>
                <w:szCs w:val="28"/>
                <w:bdr w:val="none" w:sz="0" w:space="0" w:color="auto" w:frame="1"/>
                <w:shd w:val="clear" w:color="auto" w:fill="FFFFFF"/>
              </w:rPr>
              <w:t>…</w:t>
            </w:r>
          </w:p>
        </w:tc>
        <w:tc>
          <w:tcPr>
            <w:tcW w:w="2551" w:type="dxa"/>
            <w:shd w:val="clear" w:color="auto" w:fill="auto"/>
          </w:tcPr>
          <w:p w:rsidR="008B37DF" w:rsidRPr="00814CE7" w:rsidRDefault="00976F9B" w:rsidP="004B67BA">
            <w:pPr>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8B37DF" w:rsidRPr="00814CE7">
              <w:rPr>
                <w:rFonts w:ascii="Times New Roman" w:hAnsi="Times New Roman" w:cs="Times New Roman"/>
                <w:sz w:val="28"/>
                <w:szCs w:val="28"/>
              </w:rPr>
              <w:t xml:space="preserve">Мемлекет басшысының 2021 жылғы 1 қыркүйектегі «Халық бірлігі және жүйелі реформалар – ел өркендеуінің берік негізі» атты Қазақстан халқына Жолдауында берілген </w:t>
            </w:r>
            <w:r w:rsidR="008B37DF" w:rsidRPr="00814CE7">
              <w:rPr>
                <w:rFonts w:ascii="Times New Roman" w:hAnsi="Times New Roman" w:cs="Times New Roman"/>
                <w:sz w:val="28"/>
                <w:szCs w:val="28"/>
              </w:rPr>
              <w:lastRenderedPageBreak/>
              <w:t>тапсырмасын орындау ма</w:t>
            </w:r>
            <w:r w:rsidR="008B37DF" w:rsidRPr="00814CE7">
              <w:rPr>
                <w:rFonts w:ascii="Times New Roman" w:hAnsi="Times New Roman" w:cs="Times New Roman"/>
                <w:sz w:val="28"/>
                <w:szCs w:val="28"/>
                <w:lang w:val="kk-KZ"/>
              </w:rPr>
              <w:t>қсатында</w:t>
            </w:r>
            <w:r w:rsidR="008B37DF" w:rsidRPr="00814CE7">
              <w:rPr>
                <w:rFonts w:ascii="Times New Roman" w:hAnsi="Times New Roman" w:cs="Times New Roman"/>
                <w:sz w:val="28"/>
                <w:szCs w:val="28"/>
              </w:rPr>
              <w:t>.</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eastAsia="SimSun" w:hAnsi="Times New Roman" w:cs="Times New Roman"/>
                <w:noProof/>
                <w:sz w:val="28"/>
                <w:szCs w:val="28"/>
                <w:lang w:val="kk-KZ"/>
              </w:rPr>
            </w:pPr>
            <w:r w:rsidRPr="00814CE7">
              <w:rPr>
                <w:rFonts w:ascii="Times New Roman" w:eastAsia="SimSun" w:hAnsi="Times New Roman" w:cs="Times New Roman"/>
                <w:noProof/>
                <w:sz w:val="28"/>
                <w:szCs w:val="28"/>
              </w:rPr>
              <w:t>360</w:t>
            </w:r>
            <w:r w:rsidRPr="00814CE7">
              <w:rPr>
                <w:rFonts w:ascii="Times New Roman" w:eastAsia="SimSun" w:hAnsi="Times New Roman" w:cs="Times New Roman"/>
                <w:noProof/>
                <w:sz w:val="28"/>
                <w:szCs w:val="28"/>
                <w:lang w:val="kk-KZ"/>
              </w:rPr>
              <w:t>-бап</w:t>
            </w:r>
          </w:p>
        </w:tc>
        <w:tc>
          <w:tcPr>
            <w:tcW w:w="5216"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b/>
                <w:bCs/>
                <w:spacing w:val="2"/>
                <w:sz w:val="28"/>
                <w:szCs w:val="28"/>
                <w:bdr w:val="none" w:sz="0" w:space="0" w:color="auto" w:frame="1"/>
                <w:shd w:val="clear" w:color="auto" w:fill="FFFFFF"/>
                <w:lang w:val="kk-KZ"/>
              </w:rPr>
              <w:t xml:space="preserve">360-бап. </w:t>
            </w:r>
            <w:r w:rsidRPr="00814CE7">
              <w:rPr>
                <w:rFonts w:ascii="Times New Roman" w:hAnsi="Times New Roman" w:cs="Times New Roman"/>
                <w:bCs/>
                <w:spacing w:val="2"/>
                <w:sz w:val="28"/>
                <w:szCs w:val="28"/>
                <w:bdr w:val="none" w:sz="0" w:space="0" w:color="auto" w:frame="1"/>
                <w:shd w:val="clear" w:color="auto" w:fill="FFFFFF"/>
                <w:lang w:val="kk-KZ"/>
              </w:rPr>
              <w:t>Резидент-еңбекші көшіп келушінің кірісі</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814CE7">
              <w:rPr>
                <w:rFonts w:ascii="Times New Roman" w:hAnsi="Times New Roman" w:cs="Times New Roman"/>
                <w:bCs/>
                <w:spacing w:val="2"/>
                <w:sz w:val="28"/>
                <w:szCs w:val="28"/>
                <w:bdr w:val="none" w:sz="0" w:space="0" w:color="auto" w:frame="1"/>
                <w:shd w:val="clear" w:color="auto" w:fill="FFFFFF"/>
                <w:lang w:val="kk-KZ"/>
              </w:rPr>
              <w:t>…</w:t>
            </w:r>
          </w:p>
          <w:p w:rsidR="008B37DF" w:rsidRPr="00814CE7" w:rsidRDefault="008B37DF" w:rsidP="004B67BA">
            <w:pPr>
              <w:shd w:val="clear" w:color="auto" w:fill="FFFFFF"/>
              <w:contextualSpacing/>
              <w:jc w:val="both"/>
              <w:textAlignment w:val="baseline"/>
              <w:rPr>
                <w:rFonts w:ascii="Times New Roman" w:hAnsi="Times New Roman" w:cs="Times New Roman"/>
                <w:spacing w:val="2"/>
                <w:sz w:val="28"/>
                <w:szCs w:val="28"/>
                <w:shd w:val="clear" w:color="auto" w:fill="FFFFFF"/>
                <w:lang w:val="kk-KZ"/>
              </w:rPr>
            </w:pPr>
            <w:r w:rsidRPr="00814CE7">
              <w:rPr>
                <w:rFonts w:ascii="Times New Roman" w:hAnsi="Times New Roman" w:cs="Times New Roman"/>
                <w:spacing w:val="2"/>
                <w:sz w:val="28"/>
                <w:szCs w:val="28"/>
                <w:shd w:val="clear" w:color="auto" w:fill="FFFFFF"/>
                <w:lang w:val="kk-KZ"/>
              </w:rPr>
              <w:t xml:space="preserve">  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Pr="00814CE7">
              <w:rPr>
                <w:rFonts w:ascii="Times New Roman" w:hAnsi="Times New Roman" w:cs="Times New Roman"/>
                <w:b/>
                <w:spacing w:val="2"/>
                <w:sz w:val="28"/>
                <w:szCs w:val="28"/>
                <w:shd w:val="clear" w:color="auto" w:fill="FFFFFF"/>
                <w:lang w:val="kk-KZ"/>
              </w:rPr>
              <w:t>бір ең төмен жалақымөлшерінің</w:t>
            </w:r>
            <w:r w:rsidRPr="00814CE7">
              <w:rPr>
                <w:rFonts w:ascii="Times New Roman" w:hAnsi="Times New Roman" w:cs="Times New Roman"/>
                <w:spacing w:val="2"/>
                <w:sz w:val="28"/>
                <w:szCs w:val="28"/>
                <w:shd w:val="clear" w:color="auto" w:fill="FFFFFF"/>
                <w:lang w:val="kk-KZ"/>
              </w:rPr>
              <w:t xml:space="preserve"> сомасына азайтылған кірістер сомасы ретінде айқындалады.</w:t>
            </w: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b/>
                <w:bCs/>
                <w:spacing w:val="2"/>
                <w:sz w:val="28"/>
                <w:szCs w:val="28"/>
                <w:bdr w:val="none" w:sz="0" w:space="0" w:color="auto" w:frame="1"/>
              </w:rPr>
            </w:pPr>
            <w:r w:rsidRPr="00814CE7">
              <w:rPr>
                <w:rFonts w:ascii="Times New Roman" w:hAnsi="Times New Roman" w:cs="Times New Roman"/>
                <w:spacing w:val="2"/>
                <w:sz w:val="28"/>
                <w:szCs w:val="28"/>
                <w:shd w:val="clear" w:color="auto" w:fill="FFFFFF"/>
              </w:rPr>
              <w:t>…</w:t>
            </w:r>
          </w:p>
        </w:tc>
        <w:tc>
          <w:tcPr>
            <w:tcW w:w="5387"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hAnsi="Times New Roman" w:cs="Times New Roman"/>
                <w:b/>
                <w:bCs/>
                <w:spacing w:val="2"/>
                <w:sz w:val="28"/>
                <w:szCs w:val="28"/>
                <w:bdr w:val="none" w:sz="0" w:space="0" w:color="auto" w:frame="1"/>
                <w:shd w:val="clear" w:color="auto" w:fill="FFFFFF"/>
              </w:rPr>
            </w:pPr>
            <w:r w:rsidRPr="00814CE7">
              <w:rPr>
                <w:rFonts w:ascii="Times New Roman" w:hAnsi="Times New Roman" w:cs="Times New Roman"/>
                <w:b/>
                <w:bCs/>
                <w:spacing w:val="2"/>
                <w:sz w:val="28"/>
                <w:szCs w:val="28"/>
                <w:bdr w:val="none" w:sz="0" w:space="0" w:color="auto" w:frame="1"/>
                <w:shd w:val="clear" w:color="auto" w:fill="FFFFFF"/>
              </w:rPr>
              <w:t>360</w:t>
            </w:r>
            <w:r w:rsidRPr="00814CE7">
              <w:rPr>
                <w:rFonts w:ascii="Times New Roman" w:hAnsi="Times New Roman" w:cs="Times New Roman"/>
                <w:b/>
                <w:bCs/>
                <w:spacing w:val="2"/>
                <w:sz w:val="28"/>
                <w:szCs w:val="28"/>
                <w:bdr w:val="none" w:sz="0" w:space="0" w:color="auto" w:frame="1"/>
                <w:shd w:val="clear" w:color="auto" w:fill="FFFFFF"/>
                <w:lang w:val="kk-KZ"/>
              </w:rPr>
              <w:t>-бап</w:t>
            </w:r>
            <w:r w:rsidRPr="00814CE7">
              <w:rPr>
                <w:rFonts w:ascii="Times New Roman" w:hAnsi="Times New Roman" w:cs="Times New Roman"/>
                <w:b/>
                <w:bCs/>
                <w:spacing w:val="2"/>
                <w:sz w:val="28"/>
                <w:szCs w:val="28"/>
                <w:bdr w:val="none" w:sz="0" w:space="0" w:color="auto" w:frame="1"/>
                <w:shd w:val="clear" w:color="auto" w:fill="FFFFFF"/>
              </w:rPr>
              <w:t xml:space="preserve">. </w:t>
            </w:r>
            <w:r w:rsidRPr="00814CE7">
              <w:rPr>
                <w:rFonts w:ascii="Times New Roman" w:hAnsi="Times New Roman" w:cs="Times New Roman"/>
                <w:bCs/>
                <w:spacing w:val="2"/>
                <w:sz w:val="28"/>
                <w:szCs w:val="28"/>
                <w:bdr w:val="none" w:sz="0" w:space="0" w:color="auto" w:frame="1"/>
                <w:shd w:val="clear" w:color="auto" w:fill="FFFFFF"/>
              </w:rPr>
              <w:t>Резидент-еңбекші көшіп келушінің кірісі</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Cs/>
                <w:spacing w:val="2"/>
                <w:sz w:val="28"/>
                <w:szCs w:val="28"/>
                <w:bdr w:val="none" w:sz="0" w:space="0" w:color="auto" w:frame="1"/>
                <w:shd w:val="clear" w:color="auto" w:fill="FFFFFF"/>
              </w:rPr>
            </w:pPr>
            <w:r w:rsidRPr="00814CE7">
              <w:rPr>
                <w:rFonts w:ascii="Times New Roman" w:hAnsi="Times New Roman" w:cs="Times New Roman"/>
                <w:bCs/>
                <w:spacing w:val="2"/>
                <w:sz w:val="28"/>
                <w:szCs w:val="28"/>
                <w:bdr w:val="none" w:sz="0" w:space="0" w:color="auto" w:frame="1"/>
                <w:shd w:val="clear" w:color="auto" w:fill="FFFFFF"/>
              </w:rPr>
              <w:t>…</w:t>
            </w:r>
          </w:p>
          <w:p w:rsidR="008B37DF" w:rsidRPr="00814CE7" w:rsidRDefault="008B37DF" w:rsidP="004B67BA">
            <w:pPr>
              <w:shd w:val="clear" w:color="auto" w:fill="FFFFFF"/>
              <w:contextualSpacing/>
              <w:jc w:val="both"/>
              <w:textAlignment w:val="baseline"/>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 xml:space="preserve">  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Pr="00814CE7">
              <w:rPr>
                <w:rFonts w:ascii="Times New Roman" w:hAnsi="Times New Roman" w:cs="Times New Roman"/>
                <w:b/>
                <w:spacing w:val="2"/>
                <w:sz w:val="28"/>
                <w:szCs w:val="28"/>
                <w:shd w:val="clear" w:color="auto" w:fill="FFFFFF"/>
              </w:rPr>
              <w:t>14 еселенген айлық есептік көрсеткіш</w:t>
            </w:r>
            <w:r w:rsidRPr="00814CE7">
              <w:rPr>
                <w:rFonts w:ascii="Times New Roman" w:hAnsi="Times New Roman" w:cs="Times New Roman"/>
                <w:spacing w:val="2"/>
                <w:sz w:val="28"/>
                <w:szCs w:val="28"/>
                <w:shd w:val="clear" w:color="auto" w:fill="FFFFFF"/>
              </w:rPr>
              <w:t xml:space="preserve"> сомасына азайтылған кірістер сомасы ретінде айқындалады.</w:t>
            </w:r>
          </w:p>
          <w:p w:rsidR="008B37DF" w:rsidRPr="00814CE7" w:rsidRDefault="008B37DF" w:rsidP="004B67BA">
            <w:pPr>
              <w:shd w:val="clear" w:color="auto" w:fill="FFFFFF"/>
              <w:contextualSpacing/>
              <w:jc w:val="both"/>
              <w:textAlignment w:val="baseline"/>
              <w:rPr>
                <w:rFonts w:ascii="Times New Roman" w:hAnsi="Times New Roman" w:cs="Times New Roman"/>
                <w:spacing w:val="2"/>
                <w:sz w:val="28"/>
                <w:szCs w:val="28"/>
                <w:shd w:val="clear" w:color="auto" w:fill="FFFFFF"/>
              </w:rPr>
            </w:pPr>
          </w:p>
          <w:p w:rsidR="008B37DF" w:rsidRPr="00814CE7" w:rsidRDefault="008B37DF" w:rsidP="004B67BA">
            <w:pPr>
              <w:shd w:val="clear" w:color="auto" w:fill="FFFFFF"/>
              <w:ind w:firstLine="461"/>
              <w:contextualSpacing/>
              <w:jc w:val="both"/>
              <w:textAlignment w:val="baseline"/>
              <w:rPr>
                <w:rFonts w:ascii="Times New Roman" w:eastAsia="Times New Roman" w:hAnsi="Times New Roman" w:cs="Times New Roman"/>
                <w:b/>
                <w:bCs/>
                <w:spacing w:val="2"/>
                <w:sz w:val="28"/>
                <w:szCs w:val="28"/>
                <w:bdr w:val="none" w:sz="0" w:space="0" w:color="auto" w:frame="1"/>
              </w:rPr>
            </w:pPr>
            <w:r w:rsidRPr="00814CE7">
              <w:rPr>
                <w:rFonts w:ascii="Times New Roman" w:hAnsi="Times New Roman" w:cs="Times New Roman"/>
                <w:spacing w:val="2"/>
                <w:sz w:val="28"/>
                <w:szCs w:val="28"/>
                <w:shd w:val="clear" w:color="auto" w:fill="FFFFFF"/>
              </w:rPr>
              <w:t>…</w:t>
            </w:r>
          </w:p>
        </w:tc>
        <w:tc>
          <w:tcPr>
            <w:tcW w:w="2551" w:type="dxa"/>
            <w:shd w:val="clear" w:color="auto" w:fill="auto"/>
          </w:tcPr>
          <w:p w:rsidR="008B37DF" w:rsidRPr="00814CE7" w:rsidRDefault="00976F9B" w:rsidP="004B67BA">
            <w:pPr>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B37DF" w:rsidRPr="00814CE7">
              <w:rPr>
                <w:rFonts w:ascii="Times New Roman" w:hAnsi="Times New Roman" w:cs="Times New Roman"/>
                <w:sz w:val="28"/>
                <w:szCs w:val="28"/>
              </w:rPr>
              <w:t>Мемлекет басшысының 2021 жылғы 1 қыркүйектегі «Халық бірлігі және жүйелі реформалар – ел өркендеуінің берік негізі» атты Қазақстан халқына Жолдауында берілген тапсырмасын орындау ма</w:t>
            </w:r>
            <w:r w:rsidR="008B37DF" w:rsidRPr="00814CE7">
              <w:rPr>
                <w:rFonts w:ascii="Times New Roman" w:hAnsi="Times New Roman" w:cs="Times New Roman"/>
                <w:sz w:val="28"/>
                <w:szCs w:val="28"/>
                <w:lang w:val="kk-KZ"/>
              </w:rPr>
              <w:t>қсатында</w:t>
            </w:r>
            <w:r w:rsidR="008B37DF" w:rsidRPr="00814CE7">
              <w:rPr>
                <w:rFonts w:ascii="Times New Roman" w:hAnsi="Times New Roman" w:cs="Times New Roman"/>
                <w:sz w:val="28"/>
                <w:szCs w:val="28"/>
              </w:rPr>
              <w:t>.</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lang w:val="en-US"/>
              </w:rPr>
            </w:pPr>
            <w:r w:rsidRPr="00814CE7">
              <w:rPr>
                <w:rFonts w:ascii="Times New Roman" w:hAnsi="Times New Roman" w:cs="Times New Roman"/>
                <w:sz w:val="28"/>
                <w:szCs w:val="28"/>
                <w:lang w:val="kk-KZ"/>
              </w:rPr>
              <w:t>386-бап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386-бап.</w:t>
            </w:r>
            <w:r w:rsidRPr="00814CE7">
              <w:rPr>
                <w:rFonts w:ascii="Times New Roman" w:hAnsi="Times New Roman" w:cs="Times New Roman"/>
                <w:sz w:val="28"/>
                <w:szCs w:val="28"/>
                <w:lang w:val="kk-KZ"/>
              </w:rPr>
              <w:t xml:space="preserve"> Тауарларды экспортқа өткізу бойынша айналым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Қосылған құн салығын төлеушілер осы Кодекстің 433-бабына сәйкес бақылау шоттарын </w:t>
            </w:r>
            <w:r w:rsidRPr="00814CE7">
              <w:rPr>
                <w:rFonts w:ascii="Times New Roman" w:hAnsi="Times New Roman" w:cs="Times New Roman"/>
                <w:b/>
                <w:sz w:val="28"/>
                <w:szCs w:val="28"/>
                <w:lang w:val="kk-KZ"/>
              </w:rPr>
              <w:lastRenderedPageBreak/>
              <w:t>пайдаланған кезде осы тармақтың бірінші бөлігінің 4) тармақшасында белгіленген құжаттың болуы талап етілмейді.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lang w:val="kk-KZ"/>
              </w:rPr>
              <w:t>…</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lastRenderedPageBreak/>
              <w:t>386-бап.</w:t>
            </w:r>
            <w:r w:rsidRPr="00814CE7">
              <w:rPr>
                <w:rFonts w:ascii="Times New Roman" w:hAnsi="Times New Roman" w:cs="Times New Roman"/>
                <w:sz w:val="28"/>
                <w:szCs w:val="28"/>
                <w:lang w:val="kk-KZ"/>
              </w:rPr>
              <w:t xml:space="preserve"> Тауарларды экспортқа өткізу бойынша айналым </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2.</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Алынып тасталсын</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t>Са</w:t>
            </w:r>
            <w:r w:rsidRPr="00814CE7">
              <w:rPr>
                <w:rFonts w:ascii="Times New Roman" w:hAnsi="Times New Roman" w:cs="Times New Roman"/>
                <w:sz w:val="28"/>
                <w:szCs w:val="28"/>
                <w:lang w:val="kk-KZ"/>
              </w:rPr>
              <w:t>лық кодексінің 433-бабын алып тастауға байланысты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tabs>
                <w:tab w:val="left" w:pos="284"/>
              </w:tabs>
              <w:contextualSpacing/>
              <w:jc w:val="both"/>
              <w:rPr>
                <w:rFonts w:ascii="Times New Roman" w:hAnsi="Times New Roman" w:cs="Times New Roman"/>
                <w:sz w:val="28"/>
                <w:szCs w:val="28"/>
                <w:lang w:val="kk-KZ"/>
              </w:rPr>
            </w:pPr>
            <w:r w:rsidRPr="00814CE7">
              <w:rPr>
                <w:rFonts w:ascii="Times New Roman" w:hAnsi="Times New Roman" w:cs="Times New Roman"/>
                <w:spacing w:val="2"/>
                <w:sz w:val="28"/>
                <w:szCs w:val="28"/>
                <w:bdr w:val="none" w:sz="0" w:space="0" w:color="auto" w:frame="1"/>
              </w:rPr>
              <w:t>394</w:t>
            </w:r>
            <w:r w:rsidRPr="00814CE7">
              <w:rPr>
                <w:rFonts w:ascii="Times New Roman" w:hAnsi="Times New Roman" w:cs="Times New Roman"/>
                <w:spacing w:val="2"/>
                <w:sz w:val="28"/>
                <w:szCs w:val="28"/>
                <w:bdr w:val="none" w:sz="0" w:space="0" w:color="auto" w:frame="1"/>
                <w:lang w:val="kk-KZ"/>
              </w:rPr>
              <w:t>-бап</w:t>
            </w:r>
          </w:p>
        </w:tc>
        <w:tc>
          <w:tcPr>
            <w:tcW w:w="5216" w:type="dxa"/>
            <w:shd w:val="clear" w:color="auto" w:fill="auto"/>
          </w:tcPr>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394-бап. Қосылған құн салығынан босатылған, тауарларды, жұмыстарды, көрсетілетін қызметтерді өткізу бойынша айналымдар</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Өткізу орны Қазақстан Республикасы болып табылатын мынадай тауарларды, жұмыстарды, көрсетілетін қызметтерді:</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2) </w:t>
            </w:r>
            <w:r w:rsidRPr="00814CE7">
              <w:rPr>
                <w:rFonts w:ascii="Times New Roman" w:eastAsia="Times New Roman" w:hAnsi="Times New Roman" w:cs="Times New Roman"/>
                <w:b/>
                <w:sz w:val="28"/>
                <w:szCs w:val="28"/>
                <w:lang w:val="kk-KZ" w:eastAsia="ru-RU"/>
              </w:rPr>
              <w:t>акциздiк маркаларды</w:t>
            </w:r>
            <w:r w:rsidRPr="00814CE7">
              <w:rPr>
                <w:rFonts w:ascii="Times New Roman" w:eastAsia="Times New Roman" w:hAnsi="Times New Roman" w:cs="Times New Roman"/>
                <w:sz w:val="28"/>
                <w:szCs w:val="28"/>
                <w:lang w:val="kk-KZ" w:eastAsia="ru-RU"/>
              </w:rPr>
              <w:t xml:space="preserve"> (осы Кодекстiң </w:t>
            </w:r>
            <w:hyperlink r:id="rId13" w:anchor="z172" w:history="1">
              <w:r w:rsidRPr="00814CE7">
                <w:rPr>
                  <w:rFonts w:ascii="Times New Roman" w:eastAsia="Times New Roman" w:hAnsi="Times New Roman" w:cs="Times New Roman"/>
                  <w:sz w:val="28"/>
                  <w:szCs w:val="28"/>
                  <w:lang w:val="kk-KZ" w:eastAsia="ru-RU"/>
                </w:rPr>
                <w:t>172-бабына</w:t>
              </w:r>
            </w:hyperlink>
            <w:r w:rsidRPr="00814CE7">
              <w:rPr>
                <w:rFonts w:ascii="Times New Roman" w:eastAsia="Times New Roman" w:hAnsi="Times New Roman" w:cs="Times New Roman"/>
                <w:sz w:val="28"/>
                <w:szCs w:val="28"/>
                <w:lang w:val="kk-KZ" w:eastAsia="ru-RU"/>
              </w:rPr>
              <w:t xml:space="preserve"> сәйкес акцизделетiн тауарларды таңбалауға арналған есепке алу-бақылау маркаларын);</w:t>
            </w:r>
          </w:p>
          <w:p w:rsidR="008B37DF" w:rsidRPr="00814CE7" w:rsidRDefault="008B37DF" w:rsidP="004B67BA">
            <w:pPr>
              <w:ind w:firstLine="601"/>
              <w:contextualSpacing/>
              <w:jc w:val="both"/>
              <w:rPr>
                <w:rFonts w:ascii="Times New Roman" w:hAnsi="Times New Roman" w:cs="Times New Roman"/>
                <w:b/>
                <w:bCs/>
                <w:sz w:val="28"/>
                <w:szCs w:val="28"/>
                <w:lang w:val="kk-KZ"/>
              </w:rPr>
            </w:pPr>
            <w:r w:rsidRPr="00814CE7">
              <w:rPr>
                <w:rFonts w:ascii="Times New Roman" w:eastAsia="Times New Roman" w:hAnsi="Times New Roman" w:cs="Times New Roman"/>
                <w:sz w:val="28"/>
                <w:szCs w:val="28"/>
                <w:lang w:val="kk-KZ" w:eastAsia="ru-RU"/>
              </w:rPr>
              <w:t>...</w:t>
            </w:r>
          </w:p>
        </w:tc>
        <w:tc>
          <w:tcPr>
            <w:tcW w:w="5387" w:type="dxa"/>
            <w:shd w:val="clear" w:color="auto" w:fill="auto"/>
          </w:tcPr>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394-бап. Қосылған құн салығынан босатылған, тауарларды, жұмыстарды, көрсетілетін қызметтерді өткізу бойынша айналымдар</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Өткізу орны Қазақстан Республикасы болып табылатын мынадай тауарларды, жұмыстарды, көрсетілетін қызметтерді:</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8B37DF" w:rsidRPr="00814CE7" w:rsidRDefault="008B37DF" w:rsidP="004B67BA">
            <w:pPr>
              <w:ind w:firstLine="601"/>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2) осы Кодекстiң </w:t>
            </w:r>
            <w:hyperlink r:id="rId14" w:anchor="z172" w:history="1">
              <w:r w:rsidRPr="00814CE7">
                <w:rPr>
                  <w:rFonts w:ascii="Times New Roman" w:eastAsia="Times New Roman" w:hAnsi="Times New Roman" w:cs="Times New Roman"/>
                  <w:sz w:val="28"/>
                  <w:szCs w:val="28"/>
                  <w:lang w:val="kk-KZ" w:eastAsia="ru-RU"/>
                </w:rPr>
                <w:t>172-бабына</w:t>
              </w:r>
            </w:hyperlink>
            <w:r w:rsidRPr="00814CE7">
              <w:rPr>
                <w:rFonts w:ascii="Times New Roman" w:eastAsia="Times New Roman" w:hAnsi="Times New Roman" w:cs="Times New Roman"/>
                <w:sz w:val="28"/>
                <w:szCs w:val="28"/>
                <w:lang w:val="kk-KZ" w:eastAsia="ru-RU"/>
              </w:rPr>
              <w:t xml:space="preserve"> сәйкес акцизделетiн тауарларды таңбалауға арналған есепке алу-бақылау маркаларын;</w:t>
            </w:r>
          </w:p>
          <w:p w:rsidR="008B37DF" w:rsidRPr="00814CE7" w:rsidRDefault="008B37DF" w:rsidP="004B67BA">
            <w:pPr>
              <w:ind w:firstLine="601"/>
              <w:contextualSpacing/>
              <w:jc w:val="both"/>
              <w:rPr>
                <w:rFonts w:ascii="Times New Roman" w:eastAsia="Calibri" w:hAnsi="Times New Roman" w:cs="Times New Roman"/>
                <w:b/>
                <w:bCs/>
                <w:sz w:val="28"/>
                <w:szCs w:val="28"/>
                <w:lang w:val="kk-KZ"/>
              </w:rPr>
            </w:pPr>
            <w:r w:rsidRPr="00814CE7">
              <w:rPr>
                <w:rFonts w:ascii="Times New Roman" w:eastAsia="Times New Roman" w:hAnsi="Times New Roman" w:cs="Times New Roman"/>
                <w:sz w:val="28"/>
                <w:szCs w:val="28"/>
                <w:lang w:val="kk-KZ" w:eastAsia="ru-RU"/>
              </w:rPr>
              <w:t>...</w:t>
            </w:r>
          </w:p>
        </w:tc>
        <w:tc>
          <w:tcPr>
            <w:tcW w:w="2551" w:type="dxa"/>
            <w:shd w:val="clear" w:color="auto" w:fill="auto"/>
          </w:tcPr>
          <w:p w:rsidR="008B37DF" w:rsidRPr="00814CE7" w:rsidRDefault="00976F9B" w:rsidP="00976F9B">
            <w:pPr>
              <w:tabs>
                <w:tab w:val="left" w:pos="284"/>
              </w:tabs>
              <w:contextualSpacing/>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8B37DF" w:rsidRPr="00814CE7">
              <w:rPr>
                <w:rFonts w:ascii="Times New Roman" w:hAnsi="Times New Roman" w:cs="Times New Roman"/>
                <w:sz w:val="28"/>
                <w:szCs w:val="28"/>
                <w:lang w:val="kk-KZ"/>
              </w:rPr>
              <w:t xml:space="preserve">Қазіргі таңда, темекі өнімдерін сәйкестендіру құрылғыларымен танбалау кезінде сәйкестендіру құрылғысының құнына ҚҚС салынады. </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lang w:val="kk-KZ"/>
              </w:rPr>
              <w:t>429-бап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429-бап.</w:t>
            </w:r>
            <w:r w:rsidRPr="00814CE7">
              <w:rPr>
                <w:rFonts w:ascii="Times New Roman" w:hAnsi="Times New Roman" w:cs="Times New Roman"/>
                <w:sz w:val="28"/>
                <w:szCs w:val="28"/>
                <w:lang w:val="kk-KZ"/>
              </w:rPr>
              <w:t xml:space="preserve"> Есепке жатқызылатын қосылған құн салығы сомасының салықтық кезең үшін есепке жазылған салық сомасынан асып кетуі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Осы тармақта белгіленген қосылған құн салығының асып кетуі салық төлеушінің осы Кодекстің 431 </w:t>
            </w:r>
            <w:r w:rsidRPr="00814CE7">
              <w:rPr>
                <w:rFonts w:ascii="Times New Roman" w:hAnsi="Times New Roman" w:cs="Times New Roman"/>
                <w:b/>
                <w:sz w:val="28"/>
                <w:szCs w:val="28"/>
                <w:lang w:val="kk-KZ"/>
              </w:rPr>
              <w:t xml:space="preserve">және </w:t>
            </w:r>
            <w:r w:rsidRPr="00814CE7">
              <w:rPr>
                <w:rFonts w:ascii="Times New Roman" w:hAnsi="Times New Roman" w:cs="Times New Roman"/>
                <w:b/>
                <w:sz w:val="28"/>
                <w:szCs w:val="28"/>
                <w:lang w:val="kk-KZ"/>
              </w:rPr>
              <w:lastRenderedPageBreak/>
              <w:t xml:space="preserve">(немесе)433 </w:t>
            </w:r>
            <w:r w:rsidRPr="00814CE7">
              <w:rPr>
                <w:rFonts w:ascii="Times New Roman" w:hAnsi="Times New Roman" w:cs="Times New Roman"/>
                <w:sz w:val="28"/>
                <w:szCs w:val="28"/>
                <w:lang w:val="kk-KZ"/>
              </w:rPr>
              <w:t>және (немесе) 434-баптарында белгіленген тәртіпті және мерзімдерді таңдауы бойынша қайтарылады.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Осы Кодекстің 434-бабын таңдаған жағдайда салық төлеуші қосылған құн салығының асып кетуінің қалған бөлігіне осы Кодекстің 431 </w:t>
            </w:r>
            <w:r w:rsidRPr="00814CE7">
              <w:rPr>
                <w:rFonts w:ascii="Times New Roman" w:hAnsi="Times New Roman" w:cs="Times New Roman"/>
                <w:b/>
                <w:sz w:val="28"/>
                <w:szCs w:val="28"/>
                <w:lang w:val="kk-KZ"/>
              </w:rPr>
              <w:t>және (немесе) 433</w:t>
            </w:r>
            <w:r w:rsidRPr="00814CE7">
              <w:rPr>
                <w:rFonts w:ascii="Times New Roman" w:hAnsi="Times New Roman" w:cs="Times New Roman"/>
                <w:sz w:val="28"/>
                <w:szCs w:val="28"/>
                <w:lang w:val="kk-KZ"/>
              </w:rPr>
              <w:t>-баптарын қолдануға құқылы.</w:t>
            </w:r>
          </w:p>
          <w:p w:rsidR="008B37DF" w:rsidRPr="00814CE7" w:rsidRDefault="008B37DF" w:rsidP="004B67BA">
            <w:pPr>
              <w:ind w:firstLine="567"/>
              <w:contextualSpacing/>
              <w:jc w:val="both"/>
              <w:rPr>
                <w:rFonts w:ascii="Times New Roman" w:hAnsi="Times New Roman" w:cs="Times New Roman"/>
                <w:sz w:val="28"/>
                <w:szCs w:val="28"/>
                <w:lang w:val="kk-KZ"/>
              </w:rPr>
            </w:pPr>
            <w:bookmarkStart w:id="70" w:name="z7986"/>
            <w:r w:rsidRPr="00814CE7">
              <w:rPr>
                <w:rFonts w:ascii="Times New Roman" w:hAnsi="Times New Roman" w:cs="Times New Roman"/>
                <w:sz w:val="28"/>
                <w:szCs w:val="28"/>
                <w:lang w:val="kk-KZ"/>
              </w:rPr>
              <w:t>     6. Осы баптың 2, 3 және 4-тармақтарының ережелері:</w:t>
            </w:r>
          </w:p>
          <w:p w:rsidR="008B37DF" w:rsidRPr="00814CE7" w:rsidRDefault="008B37DF" w:rsidP="004B67BA">
            <w:pPr>
              <w:ind w:firstLine="567"/>
              <w:contextualSpacing/>
              <w:jc w:val="both"/>
              <w:rPr>
                <w:rFonts w:ascii="Times New Roman" w:hAnsi="Times New Roman" w:cs="Times New Roman"/>
                <w:sz w:val="28"/>
                <w:szCs w:val="28"/>
                <w:lang w:val="kk-KZ"/>
              </w:rPr>
            </w:pPr>
            <w:bookmarkStart w:id="71" w:name="z7987"/>
            <w:bookmarkEnd w:id="70"/>
            <w:r w:rsidRPr="00814CE7">
              <w:rPr>
                <w:rFonts w:ascii="Times New Roman" w:hAnsi="Times New Roman" w:cs="Times New Roman"/>
                <w:sz w:val="28"/>
                <w:szCs w:val="28"/>
                <w:lang w:val="kk-KZ"/>
              </w:rPr>
              <w:t xml:space="preserve">     осы Кодекстің 432 </w:t>
            </w:r>
            <w:r w:rsidRPr="00814CE7">
              <w:rPr>
                <w:rFonts w:ascii="Times New Roman" w:hAnsi="Times New Roman" w:cs="Times New Roman"/>
                <w:b/>
                <w:sz w:val="28"/>
                <w:szCs w:val="28"/>
                <w:lang w:val="kk-KZ"/>
              </w:rPr>
              <w:t>және 433</w:t>
            </w:r>
            <w:r w:rsidRPr="00814CE7">
              <w:rPr>
                <w:rFonts w:ascii="Times New Roman" w:hAnsi="Times New Roman" w:cs="Times New Roman"/>
                <w:sz w:val="28"/>
                <w:szCs w:val="28"/>
                <w:lang w:val="kk-KZ"/>
              </w:rPr>
              <w:t>-ба</w:t>
            </w:r>
            <w:r w:rsidRPr="00814CE7">
              <w:rPr>
                <w:rFonts w:ascii="Times New Roman" w:hAnsi="Times New Roman" w:cs="Times New Roman"/>
                <w:b/>
                <w:sz w:val="28"/>
                <w:szCs w:val="28"/>
                <w:lang w:val="kk-KZ"/>
              </w:rPr>
              <w:t>птарына</w:t>
            </w:r>
            <w:r w:rsidRPr="00814CE7">
              <w:rPr>
                <w:rFonts w:ascii="Times New Roman" w:hAnsi="Times New Roman" w:cs="Times New Roman"/>
                <w:sz w:val="28"/>
                <w:szCs w:val="28"/>
                <w:lang w:val="kk-KZ"/>
              </w:rPr>
              <w:t xml:space="preserve"> сәйкес қайтару жүзеге асырылатын қосылған құн салығының асып кету сомасына;</w:t>
            </w:r>
          </w:p>
          <w:bookmarkEnd w:id="71"/>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осы Кодекстің 434-бабы 2-тармағының 1) тармақшасында аталған, қосылған құн салығының асып кетуін қайтарудың оңайлатылған тәртібін қолдануға құқығы бар салық төлеушілерге қолданылмайды;</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lastRenderedPageBreak/>
              <w:t>429-бап.</w:t>
            </w:r>
            <w:r w:rsidRPr="00814CE7">
              <w:rPr>
                <w:rFonts w:ascii="Times New Roman" w:hAnsi="Times New Roman" w:cs="Times New Roman"/>
                <w:sz w:val="28"/>
                <w:szCs w:val="28"/>
              </w:rPr>
              <w:t xml:space="preserve"> Есепке жатқызылатын қосылған құн салығы сомасының салықтық кезең үшін есепке жазылған салық сомасынан асып кетуі</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5. </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Осы тармақта белгіленген қосылған құн салығының асып кетуі салық төлеушінің осы Кодекстің 431 және </w:t>
            </w:r>
            <w:r w:rsidRPr="00814CE7">
              <w:rPr>
                <w:rFonts w:ascii="Times New Roman" w:hAnsi="Times New Roman" w:cs="Times New Roman"/>
                <w:sz w:val="28"/>
                <w:szCs w:val="28"/>
              </w:rPr>
              <w:lastRenderedPageBreak/>
              <w:t>(немесе) 434-баптарында белгіленген тәртіпті және мерзімдерді таңдауы бойынша қайтарылады.</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    Осы Кодекстің 434-бабын таңдаған жағдайда салық төлеуші қосылған құн салығының асып кетуінің қалған бөлігіне осы Кодекстің 431-ба</w:t>
            </w:r>
            <w:r w:rsidRPr="00814CE7">
              <w:rPr>
                <w:rFonts w:ascii="Times New Roman" w:hAnsi="Times New Roman" w:cs="Times New Roman"/>
                <w:b/>
                <w:sz w:val="28"/>
                <w:szCs w:val="28"/>
              </w:rPr>
              <w:t>бын</w:t>
            </w:r>
            <w:r w:rsidRPr="00814CE7">
              <w:rPr>
                <w:rFonts w:ascii="Times New Roman" w:hAnsi="Times New Roman" w:cs="Times New Roman"/>
                <w:sz w:val="28"/>
                <w:szCs w:val="28"/>
              </w:rPr>
              <w:t xml:space="preserve"> қолдануға құқылы.</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6. Осы баптың 2, 3 және 4-тармақтарының ережелері:</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осы Кодекстің 432-ба</w:t>
            </w:r>
            <w:r w:rsidRPr="00814CE7">
              <w:rPr>
                <w:rFonts w:ascii="Times New Roman" w:hAnsi="Times New Roman" w:cs="Times New Roman"/>
                <w:b/>
                <w:sz w:val="28"/>
                <w:szCs w:val="28"/>
              </w:rPr>
              <w:t>бына</w:t>
            </w:r>
            <w:r w:rsidRPr="00814CE7">
              <w:rPr>
                <w:rFonts w:ascii="Times New Roman" w:hAnsi="Times New Roman" w:cs="Times New Roman"/>
                <w:sz w:val="28"/>
                <w:szCs w:val="28"/>
              </w:rPr>
              <w:t xml:space="preserve"> сәйкес қайтару жүзеге асырылатын қосылған құн салығының асып кету сомасына;</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осы Кодекстің 434-бабы 2-тармағының 1) тармақшасында аталған, қосылған құн салығының асып кетуін қайтарудың оңайлатылған тәртібін қолдануға құқығы бар салық төлеушілерге қолданылмайды;</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lastRenderedPageBreak/>
              <w:t>Са</w:t>
            </w:r>
            <w:r w:rsidRPr="00814CE7">
              <w:rPr>
                <w:rFonts w:ascii="Times New Roman" w:hAnsi="Times New Roman" w:cs="Times New Roman"/>
                <w:sz w:val="28"/>
                <w:szCs w:val="28"/>
                <w:lang w:val="kk-KZ"/>
              </w:rPr>
              <w:t>лық кодексінің 433-бабын алып тастауға байланысты</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lang w:val="kk-KZ"/>
              </w:rPr>
              <w:t>431-бап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431-бап.</w:t>
            </w:r>
            <w:r w:rsidRPr="00814CE7">
              <w:rPr>
                <w:rFonts w:ascii="Times New Roman" w:hAnsi="Times New Roman" w:cs="Times New Roman"/>
                <w:sz w:val="28"/>
                <w:szCs w:val="28"/>
                <w:lang w:val="kk-KZ"/>
              </w:rPr>
              <w:t xml:space="preserve"> Қосылған құн салығының асып кетуін қайтару тәртібі мен мерзімдері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Қосылған құн салығының асып кетуін салық төлеушіге қайтару:</w:t>
            </w:r>
          </w:p>
          <w:p w:rsidR="008B37DF" w:rsidRPr="00814CE7" w:rsidRDefault="008B37DF" w:rsidP="004B67BA">
            <w:pPr>
              <w:ind w:firstLine="567"/>
              <w:contextualSpacing/>
              <w:jc w:val="both"/>
              <w:rPr>
                <w:rFonts w:ascii="Times New Roman" w:hAnsi="Times New Roman" w:cs="Times New Roman"/>
                <w:sz w:val="28"/>
                <w:szCs w:val="28"/>
                <w:lang w:val="kk-KZ"/>
              </w:rPr>
            </w:pPr>
            <w:bookmarkStart w:id="72" w:name="z8001"/>
            <w:r w:rsidRPr="00814CE7">
              <w:rPr>
                <w:rFonts w:ascii="Times New Roman" w:hAnsi="Times New Roman" w:cs="Times New Roman"/>
                <w:sz w:val="28"/>
                <w:szCs w:val="28"/>
                <w:lang w:val="kk-KZ"/>
              </w:rPr>
              <w:t xml:space="preserve">1) егер осы Кодекстің 432, </w:t>
            </w:r>
            <w:r w:rsidRPr="00814CE7">
              <w:rPr>
                <w:rFonts w:ascii="Times New Roman" w:hAnsi="Times New Roman" w:cs="Times New Roman"/>
                <w:b/>
                <w:sz w:val="28"/>
                <w:szCs w:val="28"/>
                <w:lang w:val="kk-KZ"/>
              </w:rPr>
              <w:t xml:space="preserve">433 </w:t>
            </w:r>
            <w:r w:rsidRPr="00814CE7">
              <w:rPr>
                <w:rFonts w:ascii="Times New Roman" w:hAnsi="Times New Roman" w:cs="Times New Roman"/>
                <w:sz w:val="28"/>
                <w:szCs w:val="28"/>
                <w:lang w:val="kk-KZ"/>
              </w:rPr>
              <w:t xml:space="preserve">және 434-баптарында өзгеше белгіленбесе, осы бапта белгіленген тәртіппен және </w:t>
            </w:r>
            <w:r w:rsidRPr="00814CE7">
              <w:rPr>
                <w:rFonts w:ascii="Times New Roman" w:hAnsi="Times New Roman" w:cs="Times New Roman"/>
                <w:sz w:val="28"/>
                <w:szCs w:val="28"/>
                <w:lang w:val="kk-KZ"/>
              </w:rPr>
              <w:lastRenderedPageBreak/>
              <w:t>мерзімдерде;</w:t>
            </w:r>
          </w:p>
          <w:p w:rsidR="008B37DF" w:rsidRPr="00814CE7" w:rsidRDefault="008B37DF" w:rsidP="004B67BA">
            <w:pPr>
              <w:ind w:firstLine="567"/>
              <w:contextualSpacing/>
              <w:jc w:val="both"/>
              <w:rPr>
                <w:rFonts w:ascii="Times New Roman" w:hAnsi="Times New Roman" w:cs="Times New Roman"/>
                <w:sz w:val="28"/>
                <w:szCs w:val="28"/>
                <w:lang w:val="kk-KZ"/>
              </w:rPr>
            </w:pPr>
            <w:bookmarkStart w:id="73" w:name="z8002"/>
            <w:bookmarkEnd w:id="72"/>
            <w:r w:rsidRPr="00814CE7">
              <w:rPr>
                <w:rFonts w:ascii="Times New Roman" w:hAnsi="Times New Roman" w:cs="Times New Roman"/>
                <w:sz w:val="28"/>
                <w:szCs w:val="28"/>
                <w:lang w:val="kk-KZ"/>
              </w:rPr>
              <w:t>2) салықтық кезеңдегі қосылған құн салығы бойынша декларацияда көрсетілген оның қосылған құн салығының асып кету сомасын қайтару туралы талабы негізінде жүзеге асырылады.</w:t>
            </w:r>
          </w:p>
          <w:bookmarkEnd w:id="73"/>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Егер осы Кодекстің 432, </w:t>
            </w:r>
            <w:r w:rsidRPr="00814CE7">
              <w:rPr>
                <w:rFonts w:ascii="Times New Roman" w:hAnsi="Times New Roman" w:cs="Times New Roman"/>
                <w:b/>
                <w:sz w:val="28"/>
                <w:szCs w:val="28"/>
                <w:lang w:val="kk-KZ"/>
              </w:rPr>
              <w:t>433</w:t>
            </w:r>
            <w:r w:rsidRPr="00814CE7">
              <w:rPr>
                <w:rFonts w:ascii="Times New Roman" w:hAnsi="Times New Roman" w:cs="Times New Roman"/>
                <w:sz w:val="28"/>
                <w:szCs w:val="28"/>
                <w:lang w:val="kk-KZ"/>
              </w:rPr>
              <w:t xml:space="preserve"> және 434-баптарында өзгеше белгіленбесе, тексеру нәтижелерімен расталған қосылған құн салығының асып кету сомасын салық төлеушіге қайтару мынадай мерзімдерде жүргізіледі: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lastRenderedPageBreak/>
              <w:t>431-бап.</w:t>
            </w:r>
            <w:r w:rsidRPr="00814CE7">
              <w:rPr>
                <w:rFonts w:ascii="Times New Roman" w:hAnsi="Times New Roman" w:cs="Times New Roman"/>
                <w:sz w:val="28"/>
                <w:szCs w:val="28"/>
              </w:rPr>
              <w:t xml:space="preserve"> Қосылған құн салығының асып кетуін қайтару тәртібі мен мерзімдері</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1. Қосылған құн салығының асып кетуін салық төлеушіге қайтару:</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1) егер осы Кодекстің 432және 434-баптарында өзгеше белгіленбесе, осы бапта белгіленген тәртіппен және </w:t>
            </w:r>
            <w:r w:rsidRPr="00814CE7">
              <w:rPr>
                <w:rFonts w:ascii="Times New Roman" w:hAnsi="Times New Roman" w:cs="Times New Roman"/>
                <w:sz w:val="28"/>
                <w:szCs w:val="28"/>
              </w:rPr>
              <w:lastRenderedPageBreak/>
              <w:t>мерзімдерде;</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2) салықтық кезеңдегі қосылған құн салығы бойынша декларацияда көрсетілген оның қосылған құн салығының асып кету сомасын қайтару туралы талабы негізінде жүзеге асырылады.</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2. Егер осы Кодекстің 432 және 434-баптарында өзгеше белгіленбесе, тексеру нәтижелерімен расталған қосылған құн салығының асып кету сомасын салық төлеушіге қайтару мынадай мерзімдерде жүргізіледі: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lastRenderedPageBreak/>
              <w:t>Са</w:t>
            </w:r>
            <w:r w:rsidRPr="00814CE7">
              <w:rPr>
                <w:rFonts w:ascii="Times New Roman" w:hAnsi="Times New Roman" w:cs="Times New Roman"/>
                <w:sz w:val="28"/>
                <w:szCs w:val="28"/>
                <w:lang w:val="kk-KZ"/>
              </w:rPr>
              <w:t>лық кодексінің 433-бабын алып тастауға байланысты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lang w:val="kk-KZ"/>
              </w:rPr>
              <w:t>432-бап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432-бап.</w:t>
            </w:r>
            <w:r w:rsidRPr="00814CE7">
              <w:rPr>
                <w:rFonts w:ascii="Times New Roman" w:hAnsi="Times New Roman" w:cs="Times New Roman"/>
                <w:sz w:val="28"/>
                <w:szCs w:val="28"/>
                <w:lang w:val="kk-KZ"/>
              </w:rPr>
              <w:t xml:space="preserve"> Салық төлеушілердің жекелеген санаттарына қосылған құн салығының асып кетуін қайтару ерекшеліктері</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Осы баптың ережелері қайтарылуы осы Кодекстің 429 </w:t>
            </w:r>
            <w:r w:rsidRPr="00814CE7">
              <w:rPr>
                <w:rFonts w:ascii="Times New Roman" w:hAnsi="Times New Roman" w:cs="Times New Roman"/>
                <w:b/>
                <w:sz w:val="28"/>
                <w:szCs w:val="28"/>
                <w:lang w:val="kk-KZ"/>
              </w:rPr>
              <w:t>және 433</w:t>
            </w:r>
            <w:r w:rsidRPr="00814CE7">
              <w:rPr>
                <w:rFonts w:ascii="Times New Roman" w:hAnsi="Times New Roman" w:cs="Times New Roman"/>
                <w:sz w:val="28"/>
                <w:szCs w:val="28"/>
                <w:lang w:val="kk-KZ"/>
              </w:rPr>
              <w:t>-ба</w:t>
            </w:r>
            <w:r w:rsidRPr="00814CE7">
              <w:rPr>
                <w:rFonts w:ascii="Times New Roman" w:hAnsi="Times New Roman" w:cs="Times New Roman"/>
                <w:b/>
                <w:sz w:val="28"/>
                <w:szCs w:val="28"/>
                <w:lang w:val="kk-KZ"/>
              </w:rPr>
              <w:t>птарына</w:t>
            </w:r>
            <w:r w:rsidRPr="00814CE7">
              <w:rPr>
                <w:rFonts w:ascii="Times New Roman" w:hAnsi="Times New Roman" w:cs="Times New Roman"/>
                <w:sz w:val="28"/>
                <w:szCs w:val="28"/>
                <w:lang w:val="kk-KZ"/>
              </w:rPr>
              <w:t xml:space="preserve"> сәйкес жүзеге асырылатын қосылған құн салығының асып кету сомасына, сондай-ақ осы Кодекстің 434-бабында көзделген қосылған құн салығының асып кетуін қайтарудың оңайлатылған тәртібін қолдануға құқығы бар салық төлеушілерге қосылған құн салығының асып кетуін қайтарған кезде қолданылмайды.</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432-бап.</w:t>
            </w:r>
            <w:r w:rsidRPr="00814CE7">
              <w:rPr>
                <w:rFonts w:ascii="Times New Roman" w:hAnsi="Times New Roman" w:cs="Times New Roman"/>
                <w:sz w:val="28"/>
                <w:szCs w:val="28"/>
                <w:lang w:val="kk-KZ"/>
              </w:rPr>
              <w:t xml:space="preserve"> Салық төлеушілердің жекелеген санаттарына қосылған құн салығының асып кетуін қайтару ерекшеліктері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4. Осы баптың ережелері қайтарылуы осы Кодекстің 429-ба</w:t>
            </w:r>
            <w:r w:rsidRPr="00814CE7">
              <w:rPr>
                <w:rFonts w:ascii="Times New Roman" w:hAnsi="Times New Roman" w:cs="Times New Roman"/>
                <w:b/>
                <w:sz w:val="28"/>
                <w:szCs w:val="28"/>
                <w:lang w:val="kk-KZ"/>
              </w:rPr>
              <w:t>бына</w:t>
            </w:r>
            <w:r w:rsidRPr="00814CE7">
              <w:rPr>
                <w:rFonts w:ascii="Times New Roman" w:hAnsi="Times New Roman" w:cs="Times New Roman"/>
                <w:sz w:val="28"/>
                <w:szCs w:val="28"/>
                <w:lang w:val="kk-KZ"/>
              </w:rPr>
              <w:t xml:space="preserve"> сәйкес жүзеге асырылатын қосылған құн салығының асып кету сомасына, сондай-ақ осы Кодекстің 434-бабында көзделген қосылған құн салығының асып кетуін қайтарудың оңайлатылған тәртібін қолдануға құқығы бар салық төлеушілерге қосылған құн салығының асып кетуін қайтарған кезде қолданылмайды.</w:t>
            </w: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lang w:val="kk-KZ"/>
              </w:rPr>
            </w:pPr>
            <w:r w:rsidRPr="00814CE7">
              <w:rPr>
                <w:rFonts w:ascii="Times New Roman" w:hAnsi="Times New Roman" w:cs="Times New Roman"/>
                <w:sz w:val="28"/>
                <w:szCs w:val="28"/>
                <w:lang w:val="kk-KZ"/>
              </w:rPr>
              <w:t>Салық кодексінің 433-бабын алып тастауға байланысты</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sz w:val="28"/>
                <w:szCs w:val="28"/>
              </w:rPr>
              <w:t>433-бап</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433-бап. Қосылған құн салығын төлеуші қосылған құн салығының бақылау шотын пайдаланған кезде қосылған құн салығының асып кетуін қайтару ерекшеліктері</w:t>
            </w:r>
          </w:p>
          <w:p w:rsidR="008B37DF" w:rsidRPr="00814CE7" w:rsidRDefault="008B37DF" w:rsidP="004B67BA">
            <w:pPr>
              <w:ind w:firstLine="567"/>
              <w:contextualSpacing/>
              <w:jc w:val="both"/>
              <w:rPr>
                <w:rFonts w:ascii="Times New Roman" w:hAnsi="Times New Roman" w:cs="Times New Roman"/>
                <w:b/>
                <w:sz w:val="28"/>
                <w:szCs w:val="28"/>
              </w:rPr>
            </w:pPr>
            <w:bookmarkStart w:id="74" w:name="z8045"/>
            <w:r w:rsidRPr="00814CE7">
              <w:rPr>
                <w:rFonts w:ascii="Times New Roman" w:hAnsi="Times New Roman" w:cs="Times New Roman"/>
                <w:b/>
                <w:sz w:val="28"/>
                <w:szCs w:val="28"/>
              </w:rPr>
              <w:t xml:space="preserve">1. Осы бап қосылған құн салығын төлеуші қосылған құн салығының бақылау шотын (бұдан әрі – бақылау шоты) пайдаланған кезде қосылған құн салығының асып кету сомасын қайтару ерекшеліктерін белгілейді. </w:t>
            </w:r>
          </w:p>
          <w:p w:rsidR="008B37DF" w:rsidRPr="00814CE7" w:rsidRDefault="008B37DF" w:rsidP="004B67BA">
            <w:pPr>
              <w:ind w:firstLine="567"/>
              <w:contextualSpacing/>
              <w:jc w:val="both"/>
              <w:rPr>
                <w:rFonts w:ascii="Times New Roman" w:hAnsi="Times New Roman" w:cs="Times New Roman"/>
                <w:b/>
                <w:sz w:val="28"/>
                <w:szCs w:val="28"/>
              </w:rPr>
            </w:pPr>
            <w:bookmarkStart w:id="75" w:name="z8050"/>
            <w:bookmarkEnd w:id="74"/>
            <w:r w:rsidRPr="00814CE7">
              <w:rPr>
                <w:rFonts w:ascii="Times New Roman" w:hAnsi="Times New Roman" w:cs="Times New Roman"/>
                <w:b/>
                <w:sz w:val="28"/>
                <w:szCs w:val="28"/>
              </w:rPr>
              <w:t xml:space="preserve">Қосылған құн салығын есепке алу үшін екінші деңгейдегі банктерде және банк операцияларының жекелеген түрлерін жүзеге асыратын ұйымдарда ашылған, қосылған құн салығының сомаларын есептеу кезінде, оның ішінде: </w:t>
            </w:r>
          </w:p>
          <w:bookmarkEnd w:id="75"/>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импортқа және бейрезидент үшін қосылған құн салығын қоса алғанда, қосылған құн салығын бюджетке төлеу;</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тауарларды берушілерге қосылған құн салығын төлеу;</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тауарларды сатып алушылардың (алушылардың) қосылған құн салығын төлеуі;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қосылған құн салығын төлеушінің өзге банктік шотынан ақшаны есепке жатқызу;</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 xml:space="preserve">бенефициардың жабық банктік </w:t>
            </w:r>
            <w:r w:rsidRPr="00814CE7">
              <w:rPr>
                <w:rFonts w:ascii="Times New Roman" w:hAnsi="Times New Roman" w:cs="Times New Roman"/>
                <w:b/>
                <w:sz w:val="28"/>
                <w:szCs w:val="28"/>
              </w:rPr>
              <w:lastRenderedPageBreak/>
              <w:t>шотына төлем қате жасалған не ақша қате аударылған жағдайларда, бақылау шотынан бастамашылық жасалған төлемді қайтаруға байланысты ақшаны есепке жатқызу үшін пайдаланылатын ағымдағы шот осы Кодекстің мақсаттары үшін бақылау шоты болып табылады.</w:t>
            </w:r>
          </w:p>
          <w:p w:rsidR="008B37DF" w:rsidRPr="00814CE7" w:rsidRDefault="008B37DF" w:rsidP="004B67BA">
            <w:pPr>
              <w:ind w:firstLine="567"/>
              <w:contextualSpacing/>
              <w:jc w:val="both"/>
              <w:rPr>
                <w:rFonts w:ascii="Times New Roman" w:hAnsi="Times New Roman" w:cs="Times New Roman"/>
                <w:b/>
                <w:sz w:val="28"/>
                <w:szCs w:val="28"/>
              </w:rPr>
            </w:pPr>
            <w:bookmarkStart w:id="76" w:name="z13776"/>
            <w:r w:rsidRPr="00814CE7">
              <w:rPr>
                <w:rFonts w:ascii="Times New Roman" w:hAnsi="Times New Roman" w:cs="Times New Roman"/>
                <w:b/>
                <w:sz w:val="28"/>
                <w:szCs w:val="28"/>
              </w:rPr>
              <w:t xml:space="preserve">Бұл ретте қосылған құн салығын төлеушінің құрылымдық бөлімшесі бақылау шотын ашуға және пайдалануға құқылы. </w:t>
            </w:r>
          </w:p>
          <w:p w:rsidR="008B37DF" w:rsidRPr="00814CE7" w:rsidRDefault="008B37DF" w:rsidP="004B67BA">
            <w:pPr>
              <w:ind w:firstLine="567"/>
              <w:contextualSpacing/>
              <w:jc w:val="both"/>
              <w:rPr>
                <w:rFonts w:ascii="Times New Roman" w:hAnsi="Times New Roman" w:cs="Times New Roman"/>
                <w:b/>
                <w:sz w:val="28"/>
                <w:szCs w:val="28"/>
              </w:rPr>
            </w:pPr>
            <w:bookmarkStart w:id="77" w:name="z8051"/>
            <w:bookmarkEnd w:id="76"/>
            <w:r w:rsidRPr="00814CE7">
              <w:rPr>
                <w:rFonts w:ascii="Times New Roman" w:hAnsi="Times New Roman" w:cs="Times New Roman"/>
                <w:b/>
                <w:sz w:val="28"/>
                <w:szCs w:val="28"/>
              </w:rPr>
              <w:t xml:space="preserve">2. Қосылған құн салығының сомасы бойынша есеп айырысу қосылған құн салығын төлеушілер арасында бақылау шоттарын пайдалану арқылы жүргізіледі. </w:t>
            </w:r>
          </w:p>
          <w:p w:rsidR="008B37DF" w:rsidRPr="00814CE7" w:rsidRDefault="008B37DF" w:rsidP="004B67BA">
            <w:pPr>
              <w:ind w:firstLine="567"/>
              <w:contextualSpacing/>
              <w:jc w:val="both"/>
              <w:rPr>
                <w:rFonts w:ascii="Times New Roman" w:hAnsi="Times New Roman" w:cs="Times New Roman"/>
                <w:b/>
                <w:sz w:val="28"/>
                <w:szCs w:val="28"/>
              </w:rPr>
            </w:pPr>
            <w:bookmarkStart w:id="78" w:name="z8052"/>
            <w:bookmarkEnd w:id="77"/>
            <w:r w:rsidRPr="00814CE7">
              <w:rPr>
                <w:rFonts w:ascii="Times New Roman" w:hAnsi="Times New Roman" w:cs="Times New Roman"/>
                <w:b/>
                <w:sz w:val="28"/>
                <w:szCs w:val="28"/>
              </w:rPr>
              <w:t>Электрондық шот-фактуралар ақпараттық жүйесінің қатысушылары болып табылатын қосылған құн салығын төлеушілердің (олардың құрылымдық бөлімшелерінің) бақылау шотын пайдалануға құқығы бар.</w:t>
            </w:r>
          </w:p>
          <w:p w:rsidR="008B37DF" w:rsidRPr="00814CE7" w:rsidRDefault="008B37DF" w:rsidP="004B67BA">
            <w:pPr>
              <w:ind w:firstLine="567"/>
              <w:contextualSpacing/>
              <w:jc w:val="both"/>
              <w:rPr>
                <w:rFonts w:ascii="Times New Roman" w:hAnsi="Times New Roman" w:cs="Times New Roman"/>
                <w:b/>
                <w:sz w:val="28"/>
                <w:szCs w:val="28"/>
              </w:rPr>
            </w:pPr>
            <w:bookmarkStart w:id="79" w:name="z8053"/>
            <w:bookmarkEnd w:id="78"/>
            <w:r w:rsidRPr="00814CE7">
              <w:rPr>
                <w:rFonts w:ascii="Times New Roman" w:hAnsi="Times New Roman" w:cs="Times New Roman"/>
                <w:b/>
                <w:sz w:val="28"/>
                <w:szCs w:val="28"/>
              </w:rPr>
              <w:t xml:space="preserve">Егер тауарларды сатып алушы қосылған құн салығын төлеуші болып табылмаса, қосылған құн салығының сомасы бойынша есеп айырысу оның банктік шотынан тауарды берушінің бақылау шоты болып табылмайтын өзге банктік шотына жүргізіледі. Бұл </w:t>
            </w:r>
            <w:r w:rsidRPr="00814CE7">
              <w:rPr>
                <w:rFonts w:ascii="Times New Roman" w:hAnsi="Times New Roman" w:cs="Times New Roman"/>
                <w:b/>
                <w:sz w:val="28"/>
                <w:szCs w:val="28"/>
              </w:rPr>
              <w:lastRenderedPageBreak/>
              <w:t xml:space="preserve">ретте бақылау шотын пайдаланатын тауарды беруші қосылған құн салығының мұндай сомасын өзінің бақылау шотына есепке жатқызуға құқылы. </w:t>
            </w:r>
          </w:p>
          <w:p w:rsidR="008B37DF" w:rsidRPr="00814CE7" w:rsidRDefault="008B37DF" w:rsidP="004B67BA">
            <w:pPr>
              <w:ind w:firstLine="567"/>
              <w:contextualSpacing/>
              <w:jc w:val="both"/>
              <w:rPr>
                <w:rFonts w:ascii="Times New Roman" w:hAnsi="Times New Roman" w:cs="Times New Roman"/>
                <w:b/>
                <w:sz w:val="28"/>
                <w:szCs w:val="28"/>
              </w:rPr>
            </w:pPr>
            <w:bookmarkStart w:id="80" w:name="z8054"/>
            <w:bookmarkEnd w:id="79"/>
            <w:r w:rsidRPr="00814CE7">
              <w:rPr>
                <w:rFonts w:ascii="Times New Roman" w:hAnsi="Times New Roman" w:cs="Times New Roman"/>
                <w:b/>
                <w:sz w:val="28"/>
                <w:szCs w:val="28"/>
              </w:rPr>
              <w:t>3. Осы бапқа сәйкес қосылған құн салығының асып кету сомасын қайтаруға:</w:t>
            </w:r>
          </w:p>
          <w:p w:rsidR="008B37DF" w:rsidRPr="00814CE7" w:rsidRDefault="008B37DF" w:rsidP="004B67BA">
            <w:pPr>
              <w:ind w:firstLine="567"/>
              <w:contextualSpacing/>
              <w:jc w:val="both"/>
              <w:rPr>
                <w:rFonts w:ascii="Times New Roman" w:hAnsi="Times New Roman" w:cs="Times New Roman"/>
                <w:b/>
                <w:sz w:val="28"/>
                <w:szCs w:val="28"/>
              </w:rPr>
            </w:pPr>
            <w:bookmarkStart w:id="81" w:name="z8055"/>
            <w:bookmarkEnd w:id="80"/>
            <w:r w:rsidRPr="00814CE7">
              <w:rPr>
                <w:rFonts w:ascii="Times New Roman" w:hAnsi="Times New Roman" w:cs="Times New Roman"/>
                <w:b/>
                <w:sz w:val="28"/>
                <w:szCs w:val="28"/>
              </w:rPr>
              <w:t>1) сатып алынған (алынған) тауарларды (лизинг нысаналарын) басқа тауарларды өндіруде пайдаланатын салық төлеушілер құқылы. Сатып алынған (алынған) тауарлардың (лизинг нысандарының) тізбесін уәкілетті органмен және мемлекеттік жоспарлау жөніндегі орталық уәкілетті органмен келісу бойынша индустриялық қызметті мемлекеттік қолдау саласындағы уәкілетті орган агроөнеркәсіптік кешенді дамыту саласындағы уәкілетті органмен бірлесіп бекітеді.</w:t>
            </w:r>
          </w:p>
          <w:p w:rsidR="008B37DF" w:rsidRPr="00814CE7" w:rsidRDefault="008B37DF" w:rsidP="004B67BA">
            <w:pPr>
              <w:ind w:firstLine="567"/>
              <w:contextualSpacing/>
              <w:jc w:val="both"/>
              <w:rPr>
                <w:rFonts w:ascii="Times New Roman" w:hAnsi="Times New Roman" w:cs="Times New Roman"/>
                <w:b/>
                <w:sz w:val="28"/>
                <w:szCs w:val="28"/>
              </w:rPr>
            </w:pPr>
            <w:bookmarkStart w:id="82" w:name="z8056"/>
            <w:bookmarkEnd w:id="81"/>
            <w:r w:rsidRPr="00814CE7">
              <w:rPr>
                <w:rFonts w:ascii="Times New Roman" w:hAnsi="Times New Roman" w:cs="Times New Roman"/>
                <w:b/>
                <w:sz w:val="28"/>
                <w:szCs w:val="28"/>
              </w:rPr>
              <w:t>Осы тармақшада көрсетілген сатып алынған (алынған) тауарлар (лизинг нысаналары) сатып алынған (алынған) күннен бастап екі жыл ішінде одан әрі өткізілуге жатпайды;</w:t>
            </w:r>
          </w:p>
          <w:p w:rsidR="008B37DF" w:rsidRPr="00814CE7" w:rsidRDefault="008B37DF" w:rsidP="004B67BA">
            <w:pPr>
              <w:ind w:firstLine="567"/>
              <w:contextualSpacing/>
              <w:jc w:val="both"/>
              <w:rPr>
                <w:rFonts w:ascii="Times New Roman" w:hAnsi="Times New Roman" w:cs="Times New Roman"/>
                <w:b/>
                <w:sz w:val="28"/>
                <w:szCs w:val="28"/>
              </w:rPr>
            </w:pPr>
            <w:bookmarkStart w:id="83" w:name="z8057"/>
            <w:bookmarkEnd w:id="82"/>
            <w:r w:rsidRPr="00814CE7">
              <w:rPr>
                <w:rFonts w:ascii="Times New Roman" w:hAnsi="Times New Roman" w:cs="Times New Roman"/>
                <w:b/>
                <w:sz w:val="28"/>
                <w:szCs w:val="28"/>
              </w:rPr>
              <w:t>2) тауарларды экспортқа өткізетін;</w:t>
            </w:r>
          </w:p>
          <w:p w:rsidR="008B37DF" w:rsidRPr="00814CE7" w:rsidRDefault="008B37DF" w:rsidP="004B67BA">
            <w:pPr>
              <w:ind w:firstLine="567"/>
              <w:contextualSpacing/>
              <w:jc w:val="both"/>
              <w:rPr>
                <w:rFonts w:ascii="Times New Roman" w:hAnsi="Times New Roman" w:cs="Times New Roman"/>
                <w:b/>
                <w:sz w:val="28"/>
                <w:szCs w:val="28"/>
              </w:rPr>
            </w:pPr>
            <w:bookmarkStart w:id="84" w:name="z8058"/>
            <w:bookmarkEnd w:id="83"/>
            <w:r w:rsidRPr="00814CE7">
              <w:rPr>
                <w:rFonts w:ascii="Times New Roman" w:hAnsi="Times New Roman" w:cs="Times New Roman"/>
                <w:b/>
                <w:sz w:val="28"/>
                <w:szCs w:val="28"/>
              </w:rPr>
              <w:t xml:space="preserve">3) халықаралық ұшуларды, халықаралық әуе тасымалдарын </w:t>
            </w:r>
            <w:r w:rsidRPr="00814CE7">
              <w:rPr>
                <w:rFonts w:ascii="Times New Roman" w:hAnsi="Times New Roman" w:cs="Times New Roman"/>
                <w:b/>
                <w:sz w:val="28"/>
                <w:szCs w:val="28"/>
              </w:rPr>
              <w:lastRenderedPageBreak/>
              <w:t>орындайтын шетелдік авиакомпанияларға әуе кемелеріне құю үшін жанар-жағар май материалдарын өткізетін;</w:t>
            </w:r>
          </w:p>
          <w:p w:rsidR="008B37DF" w:rsidRPr="00814CE7" w:rsidRDefault="008B37DF" w:rsidP="004B67BA">
            <w:pPr>
              <w:ind w:firstLine="567"/>
              <w:contextualSpacing/>
              <w:jc w:val="both"/>
              <w:rPr>
                <w:rFonts w:ascii="Times New Roman" w:hAnsi="Times New Roman" w:cs="Times New Roman"/>
                <w:b/>
                <w:sz w:val="28"/>
                <w:szCs w:val="28"/>
              </w:rPr>
            </w:pPr>
            <w:bookmarkStart w:id="85" w:name="z8059"/>
            <w:bookmarkEnd w:id="84"/>
            <w:r w:rsidRPr="00814CE7">
              <w:rPr>
                <w:rFonts w:ascii="Times New Roman" w:hAnsi="Times New Roman" w:cs="Times New Roman"/>
                <w:b/>
                <w:sz w:val="28"/>
                <w:szCs w:val="28"/>
              </w:rPr>
              <w:t>4) салық төлеуші өзі өндірген немесе қайта өңдеу мақсатында меншігіне сатып алған шикізаттан өндірілген тазартылған алтынды Қазақстан Республикасының Ұлттық Банкіне өткізетін;</w:t>
            </w:r>
          </w:p>
          <w:p w:rsidR="008B37DF" w:rsidRPr="00814CE7" w:rsidRDefault="008B37DF" w:rsidP="004B67BA">
            <w:pPr>
              <w:ind w:firstLine="567"/>
              <w:contextualSpacing/>
              <w:jc w:val="both"/>
              <w:rPr>
                <w:rFonts w:ascii="Times New Roman" w:hAnsi="Times New Roman" w:cs="Times New Roman"/>
                <w:b/>
                <w:sz w:val="28"/>
                <w:szCs w:val="28"/>
              </w:rPr>
            </w:pPr>
            <w:bookmarkStart w:id="86" w:name="z8060"/>
            <w:bookmarkEnd w:id="85"/>
            <w:r w:rsidRPr="00814CE7">
              <w:rPr>
                <w:rFonts w:ascii="Times New Roman" w:hAnsi="Times New Roman" w:cs="Times New Roman"/>
                <w:b/>
                <w:sz w:val="28"/>
                <w:szCs w:val="28"/>
              </w:rPr>
              <w:t xml:space="preserve">5) арнайы экономикалық аймақтар құру мақсаттарына сай келетін қызметті жүзеге асыру кезінде толық тұтынылатын тауарларды арнайы экономикалық аймақ аумағына өткізетін салық төлеушілер құқылы. </w:t>
            </w:r>
          </w:p>
          <w:p w:rsidR="008B37DF" w:rsidRPr="00814CE7" w:rsidRDefault="008B37DF" w:rsidP="004B67BA">
            <w:pPr>
              <w:ind w:firstLine="567"/>
              <w:contextualSpacing/>
              <w:jc w:val="both"/>
              <w:rPr>
                <w:rFonts w:ascii="Times New Roman" w:hAnsi="Times New Roman" w:cs="Times New Roman"/>
                <w:b/>
                <w:sz w:val="28"/>
                <w:szCs w:val="28"/>
              </w:rPr>
            </w:pPr>
            <w:bookmarkStart w:id="87" w:name="z8061"/>
            <w:bookmarkEnd w:id="86"/>
            <w:r w:rsidRPr="00814CE7">
              <w:rPr>
                <w:rFonts w:ascii="Times New Roman" w:hAnsi="Times New Roman" w:cs="Times New Roman"/>
                <w:b/>
                <w:sz w:val="28"/>
                <w:szCs w:val="28"/>
              </w:rPr>
              <w:t xml:space="preserve">4. Осы бапқа сәйкес қосылған құн салығының асып кетуін қайтару сатып алынған (алынған), өткізілуі кезінде қосылған құн салығының сомаларын есептеу бақылау шоттарын пайдалану арқылы жүргізілген тауарлар бойынша қалыптасқан қосылған құн салығының асып кету сомасы бөлігінде жүргізіледі. </w:t>
            </w:r>
          </w:p>
          <w:p w:rsidR="008B37DF" w:rsidRPr="00814CE7" w:rsidRDefault="008B37DF" w:rsidP="004B67BA">
            <w:pPr>
              <w:ind w:firstLine="567"/>
              <w:contextualSpacing/>
              <w:jc w:val="both"/>
              <w:rPr>
                <w:rFonts w:ascii="Times New Roman" w:hAnsi="Times New Roman" w:cs="Times New Roman"/>
                <w:b/>
                <w:sz w:val="28"/>
                <w:szCs w:val="28"/>
              </w:rPr>
            </w:pPr>
            <w:bookmarkStart w:id="88" w:name="z8063"/>
            <w:bookmarkEnd w:id="87"/>
            <w:r w:rsidRPr="00814CE7">
              <w:rPr>
                <w:rFonts w:ascii="Times New Roman" w:hAnsi="Times New Roman" w:cs="Times New Roman"/>
                <w:b/>
                <w:sz w:val="28"/>
                <w:szCs w:val="28"/>
              </w:rPr>
              <w:t xml:space="preserve">5. Осы бапқа сәйкес қайтаруға ұсынылған қосылған құн салығының асып кету сомасының анықтығын растау салық органдарының ақпараттық жүйелерінде бар </w:t>
            </w:r>
            <w:r w:rsidRPr="00814CE7">
              <w:rPr>
                <w:rFonts w:ascii="Times New Roman" w:hAnsi="Times New Roman" w:cs="Times New Roman"/>
                <w:b/>
                <w:sz w:val="28"/>
                <w:szCs w:val="28"/>
              </w:rPr>
              <w:lastRenderedPageBreak/>
              <w:t>деректердің негізінде жүргізіледі.</w:t>
            </w:r>
          </w:p>
          <w:bookmarkEnd w:id="88"/>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Қосылған құн салығының асып кету сомасының анықтығы расталмаған жағдайда:</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осы баптың 3-тармағының 1) тармақшасында көрсетілген салық төлеушілерге қосылған құн салығының асып кетуін қайтаруға құқығы жоқ екендігі туралы хат жіберіледі;</w:t>
            </w:r>
          </w:p>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 xml:space="preserve">осы баптың 3-тармағының 2) – 5) тармақшаларында көрсетілген салық төлеушілерге олардың осы Кодекстің 429, 431 және 432-баптарында көзделген қосылған құн салығының асып кетуін қайтару тәртібін қолдану құқығы туралы хат жіберіледі. </w:t>
            </w:r>
          </w:p>
          <w:p w:rsidR="008B37DF" w:rsidRPr="00814CE7" w:rsidRDefault="008B37DF" w:rsidP="004B67BA">
            <w:pPr>
              <w:ind w:firstLine="567"/>
              <w:contextualSpacing/>
              <w:jc w:val="both"/>
              <w:rPr>
                <w:rFonts w:ascii="Times New Roman" w:hAnsi="Times New Roman" w:cs="Times New Roman"/>
                <w:b/>
                <w:sz w:val="28"/>
                <w:szCs w:val="28"/>
              </w:rPr>
            </w:pPr>
            <w:bookmarkStart w:id="89" w:name="z8069"/>
            <w:r w:rsidRPr="00814CE7">
              <w:rPr>
                <w:rFonts w:ascii="Times New Roman" w:hAnsi="Times New Roman" w:cs="Times New Roman"/>
                <w:b/>
                <w:sz w:val="28"/>
                <w:szCs w:val="28"/>
              </w:rPr>
              <w:t>6. Қосылған құн салығының асып кету сомасын қайтару салықтық кезеңдегі қосылған құн салығы бойынша декларацияда көрсетілген қосылған құн салығының асып кету сомасын қайтару туралы талаптың негізінде, салықтық тексеру жүргізілместен он бес жұмыс күні ішінде жүргізіледі.</w:t>
            </w:r>
          </w:p>
          <w:p w:rsidR="008B37DF" w:rsidRPr="00814CE7" w:rsidRDefault="008B37DF" w:rsidP="004B67BA">
            <w:pPr>
              <w:ind w:firstLine="567"/>
              <w:contextualSpacing/>
              <w:jc w:val="both"/>
              <w:rPr>
                <w:rFonts w:ascii="Times New Roman" w:hAnsi="Times New Roman" w:cs="Times New Roman"/>
                <w:b/>
                <w:sz w:val="28"/>
                <w:szCs w:val="28"/>
              </w:rPr>
            </w:pPr>
            <w:bookmarkStart w:id="90" w:name="z8070"/>
            <w:bookmarkEnd w:id="89"/>
            <w:r w:rsidRPr="00814CE7">
              <w:rPr>
                <w:rFonts w:ascii="Times New Roman" w:hAnsi="Times New Roman" w:cs="Times New Roman"/>
                <w:b/>
                <w:sz w:val="28"/>
                <w:szCs w:val="28"/>
              </w:rPr>
              <w:t xml:space="preserve">Бұл ретте қосылған құн салығының асып кету сомасын қайтару мерзімінің өтуі осы Кодекстің 212-бабы 3-тармағының 2) және 3) тармақшаларына сәйкес ұзарту </w:t>
            </w:r>
            <w:r w:rsidRPr="00814CE7">
              <w:rPr>
                <w:rFonts w:ascii="Times New Roman" w:hAnsi="Times New Roman" w:cs="Times New Roman"/>
                <w:b/>
                <w:sz w:val="28"/>
                <w:szCs w:val="28"/>
              </w:rPr>
              <w:lastRenderedPageBreak/>
              <w:t xml:space="preserve">кезеңін ескере отырып, қосылған құн салығы бойынша декларацияны салық органына ұсыну үшін осы Кодексте белгіленген соңғы күн өткеннен кейін басталады. </w:t>
            </w:r>
          </w:p>
          <w:p w:rsidR="008B37DF" w:rsidRPr="00814CE7" w:rsidRDefault="008B37DF" w:rsidP="004B67BA">
            <w:pPr>
              <w:ind w:firstLine="567"/>
              <w:contextualSpacing/>
              <w:jc w:val="both"/>
              <w:rPr>
                <w:rFonts w:ascii="Times New Roman" w:hAnsi="Times New Roman" w:cs="Times New Roman"/>
                <w:b/>
                <w:sz w:val="28"/>
                <w:szCs w:val="28"/>
              </w:rPr>
            </w:pPr>
            <w:bookmarkStart w:id="91" w:name="z8071"/>
            <w:bookmarkEnd w:id="90"/>
            <w:r w:rsidRPr="00814CE7">
              <w:rPr>
                <w:rFonts w:ascii="Times New Roman" w:hAnsi="Times New Roman" w:cs="Times New Roman"/>
                <w:b/>
                <w:sz w:val="28"/>
                <w:szCs w:val="28"/>
              </w:rPr>
              <w:t xml:space="preserve">7. Егер бақылау шотын пайдаланатын қосылған құн салығын төлеушінің қосылған құн салығы бойынша салықтық міндеттемелерді орындағаннан және салықтық кезеңнің қорытындылары бойынша тауарларды берушілермен және (немесе) сатып алушылармен есеп айырысқаннан кейін бақылау шотында ақша қалдығы болса, онда көрсетілген қосылған құн салығының сомалары салық төлеушінің қалауы бойынша бюджетке аударылады және осы Кодекстің 101-бабында айқындалған тәртіппен қайтарылуға жатады. </w:t>
            </w:r>
          </w:p>
          <w:p w:rsidR="008B37DF" w:rsidRPr="00814CE7" w:rsidRDefault="008B37DF" w:rsidP="004B67BA">
            <w:pPr>
              <w:ind w:firstLine="567"/>
              <w:contextualSpacing/>
              <w:jc w:val="both"/>
              <w:rPr>
                <w:rFonts w:ascii="Times New Roman" w:hAnsi="Times New Roman" w:cs="Times New Roman"/>
                <w:b/>
                <w:sz w:val="28"/>
                <w:szCs w:val="28"/>
              </w:rPr>
            </w:pPr>
            <w:bookmarkStart w:id="92" w:name="z8072"/>
            <w:bookmarkEnd w:id="91"/>
            <w:r w:rsidRPr="00814CE7">
              <w:rPr>
                <w:rFonts w:ascii="Times New Roman" w:hAnsi="Times New Roman" w:cs="Times New Roman"/>
                <w:b/>
                <w:sz w:val="28"/>
                <w:szCs w:val="28"/>
              </w:rPr>
              <w:t xml:space="preserve">Осы тармақтың ережесі, қайта құрылу арқылы қайта ұйымдастыруды қоспағанда, бақылау шотын пайдаланатын салық төлеуші таратылған немесе қайта ұйымдастырылған жағдайда да қолданылады. </w:t>
            </w:r>
          </w:p>
          <w:bookmarkEnd w:id="92"/>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8. Алып тасталды - ҚР 02.04.2019 № 241-VI Заңымен (01.01.2019 бастап қолданысқа енгізіледі).</w:t>
            </w:r>
            <w:r w:rsidRPr="00814CE7">
              <w:rPr>
                <w:rFonts w:ascii="Times New Roman" w:hAnsi="Times New Roman" w:cs="Times New Roman"/>
                <w:b/>
                <w:sz w:val="28"/>
                <w:szCs w:val="28"/>
              </w:rPr>
              <w:br/>
            </w:r>
            <w:r w:rsidRPr="00814CE7">
              <w:rPr>
                <w:rFonts w:ascii="Times New Roman" w:hAnsi="Times New Roman" w:cs="Times New Roman"/>
                <w:b/>
                <w:sz w:val="28"/>
                <w:szCs w:val="28"/>
              </w:rPr>
              <w:lastRenderedPageBreak/>
              <w:t xml:space="preserve">      9. Қосылған құн салығын төлеуші осы баптың 3-тармағының 1) тармақшасында көзделген шарттарды орындамаған жағдайда, бюджеттен өтелген қосылған құн салығының асып кету сомасы осы Кодекстің 104-бабының 4-тармағында көрсетілген мөлшерде бюджеттен қайтарылған күннен бастап әрбір күн үшін өсімпұл есептей отырып, бюджетке төленуге жатады.</w:t>
            </w:r>
          </w:p>
          <w:p w:rsidR="008B37DF" w:rsidRPr="00814CE7" w:rsidRDefault="008B37DF" w:rsidP="004B67BA">
            <w:pPr>
              <w:tabs>
                <w:tab w:val="left" w:pos="686"/>
              </w:tabs>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t>Ескерту. 433-бапқа өзгеріс енгізілді - ҚР 02.04.2019 № 241-VI (01.01.2019 бастап қолданысқа енгізіледі); 10.12.2020 № 382-VI (01.01.2021 бастап қолданысқа енгізіледі) Заңдарымен.</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b/>
                <w:sz w:val="28"/>
                <w:szCs w:val="28"/>
              </w:rPr>
              <w:lastRenderedPageBreak/>
              <w:t>Алынып тасталсын</w:t>
            </w:r>
          </w:p>
          <w:p w:rsidR="008B37DF" w:rsidRPr="00814CE7" w:rsidRDefault="008B37DF" w:rsidP="004B67BA">
            <w:pPr>
              <w:ind w:firstLine="567"/>
              <w:contextualSpacing/>
              <w:jc w:val="both"/>
              <w:rPr>
                <w:rFonts w:ascii="Times New Roman" w:hAnsi="Times New Roman" w:cs="Times New Roman"/>
                <w:b/>
                <w:sz w:val="28"/>
                <w:szCs w:val="28"/>
              </w:rPr>
            </w:pPr>
          </w:p>
        </w:tc>
        <w:tc>
          <w:tcPr>
            <w:tcW w:w="2551" w:type="dxa"/>
            <w:shd w:val="clear" w:color="auto" w:fill="auto"/>
          </w:tcPr>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t>Аналитикалық зерттеулер мен ерікті негізде ҚҚС бақылау шоттары негізінде бөлек төлемдер моделін пилоттық қолдану және Blockchain технологиясын қолдану нәтижелері бойынша ҚҚС-алаяқтықты жою түрінде нәтиже алу ҚҚС есептеу және төлеу әдіснамасы (есепке жатқызудың кассалық әдісі) өзгерген және осы модель ҚҚС төлеушілердің барлығына таратылған жағдайда мүмкін болатындығы анықталды.</w:t>
            </w:r>
          </w:p>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t xml:space="preserve">Сонымен қатар, бизнес-қоғамдастықтың қатысуымен </w:t>
            </w:r>
            <w:r w:rsidRPr="00814CE7">
              <w:rPr>
                <w:rFonts w:ascii="Times New Roman" w:hAnsi="Times New Roman" w:cs="Times New Roman"/>
                <w:sz w:val="28"/>
                <w:szCs w:val="28"/>
              </w:rPr>
              <w:lastRenderedPageBreak/>
              <w:t>жүргізілген жұмыс топтарының нәтижелері бойынша ҚҚС әкімшілендірудің көрсетілген моделінде компаниялардың қаржылық өтімділігін төмендету (айналым қаражатын аудару), салықтық есепке алуды қиындату (ЭШФ қадағалау және оның төлемі), еңбек шығындарын ұлғайту (есепке алу жүйелерін пысықтау, бақылау шоттарына қызмет көрсету) бөлігінде елеулі кемшіліктер анықталды.</w:t>
            </w:r>
          </w:p>
          <w:p w:rsidR="008B37DF" w:rsidRPr="00814CE7" w:rsidRDefault="008B37DF" w:rsidP="004B67BA">
            <w:pPr>
              <w:keepNext/>
              <w:keepLines/>
              <w:ind w:firstLine="567"/>
              <w:contextualSpacing/>
              <w:jc w:val="both"/>
              <w:outlineLvl w:val="2"/>
              <w:rPr>
                <w:rFonts w:ascii="Times New Roman" w:hAnsi="Times New Roman" w:cs="Times New Roman"/>
                <w:sz w:val="28"/>
                <w:szCs w:val="28"/>
              </w:rPr>
            </w:pPr>
            <w:r w:rsidRPr="00814CE7">
              <w:rPr>
                <w:rFonts w:ascii="Times New Roman" w:hAnsi="Times New Roman" w:cs="Times New Roman"/>
                <w:sz w:val="28"/>
                <w:szCs w:val="28"/>
              </w:rPr>
              <w:t xml:space="preserve">Баяндалғанның негізінде Салық кодексінің 433-бабының </w:t>
            </w:r>
            <w:r w:rsidRPr="00814CE7">
              <w:rPr>
                <w:rFonts w:ascii="Times New Roman" w:hAnsi="Times New Roman" w:cs="Times New Roman"/>
                <w:sz w:val="28"/>
                <w:szCs w:val="28"/>
              </w:rPr>
              <w:lastRenderedPageBreak/>
              <w:t>нормаларын алып тастау туралы шешім қабылданды.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contextualSpacing/>
              <w:rPr>
                <w:rFonts w:ascii="Times New Roman" w:hAnsi="Times New Roman" w:cs="Times New Roman"/>
                <w:sz w:val="28"/>
                <w:szCs w:val="28"/>
              </w:rPr>
            </w:pPr>
            <w:r w:rsidRPr="00814CE7">
              <w:rPr>
                <w:rFonts w:ascii="Times New Roman" w:hAnsi="Times New Roman" w:cs="Times New Roman"/>
                <w:bCs/>
                <w:sz w:val="28"/>
                <w:szCs w:val="28"/>
              </w:rPr>
              <w:t>434-бап</w:t>
            </w:r>
          </w:p>
        </w:tc>
        <w:tc>
          <w:tcPr>
            <w:tcW w:w="5216" w:type="dxa"/>
            <w:shd w:val="clear" w:color="auto" w:fill="auto"/>
          </w:tcPr>
          <w:p w:rsidR="008B37DF" w:rsidRPr="00814CE7" w:rsidRDefault="008B37DF" w:rsidP="004B67BA">
            <w:pPr>
              <w:pStyle w:val="a6"/>
              <w:spacing w:before="0" w:beforeAutospacing="0" w:after="0" w:afterAutospacing="0"/>
              <w:ind w:firstLine="567"/>
              <w:contextualSpacing/>
              <w:jc w:val="both"/>
              <w:rPr>
                <w:bCs/>
                <w:sz w:val="28"/>
                <w:szCs w:val="28"/>
              </w:rPr>
            </w:pPr>
            <w:r w:rsidRPr="00814CE7">
              <w:rPr>
                <w:b/>
                <w:bCs/>
                <w:sz w:val="28"/>
                <w:szCs w:val="28"/>
              </w:rPr>
              <w:t xml:space="preserve">434-бап. </w:t>
            </w:r>
            <w:r w:rsidRPr="00814CE7">
              <w:rPr>
                <w:bCs/>
                <w:sz w:val="28"/>
                <w:szCs w:val="28"/>
              </w:rPr>
              <w:t>Қосылған құн салығының асып кетуін қайтарудың оңайлатылған тәртібі</w:t>
            </w:r>
          </w:p>
          <w:p w:rsidR="008B37DF" w:rsidRPr="00814CE7" w:rsidRDefault="008B37DF" w:rsidP="004B67BA">
            <w:pPr>
              <w:ind w:firstLine="567"/>
              <w:contextualSpacing/>
              <w:jc w:val="center"/>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1) кемінде қатарынан он екі ай салықтық мониторингте тұрған қосылған құн салығын төлеушілердің;</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2) тізбесін уәкілетті органмен және салық саясаты саласындағы уәкілетті органмен келісу бойынша сауда қызметін реттеу саласындағы уәкілетті орган бекітетін өз өндірісінің тауарларын өндірушілердің қосылған құн салығының асып кетуін қайтарудың оңайлатылған тәртібін қолдануға құқығы бар.</w:t>
            </w:r>
          </w:p>
          <w:p w:rsidR="008B37DF" w:rsidRPr="00814CE7" w:rsidRDefault="008B37DF" w:rsidP="004B67BA">
            <w:pPr>
              <w:ind w:firstLine="567"/>
              <w:contextualSpacing/>
              <w:jc w:val="both"/>
              <w:rPr>
                <w:rFonts w:ascii="Times New Roman" w:hAnsi="Times New Roman" w:cs="Times New Roman"/>
                <w:b/>
                <w:bCs/>
                <w:sz w:val="28"/>
                <w:szCs w:val="28"/>
              </w:rPr>
            </w:pPr>
          </w:p>
          <w:p w:rsidR="008B37DF" w:rsidRPr="00814CE7" w:rsidRDefault="008B37DF" w:rsidP="004B67BA">
            <w:pPr>
              <w:ind w:firstLine="567"/>
              <w:contextualSpacing/>
              <w:jc w:val="both"/>
              <w:rPr>
                <w:rFonts w:ascii="Times New Roman" w:hAnsi="Times New Roman" w:cs="Times New Roman"/>
                <w:b/>
                <w:bCs/>
                <w:sz w:val="28"/>
                <w:szCs w:val="28"/>
              </w:rPr>
            </w:pPr>
            <w:r w:rsidRPr="00814CE7">
              <w:rPr>
                <w:rFonts w:ascii="Times New Roman" w:hAnsi="Times New Roman" w:cs="Times New Roman"/>
                <w:b/>
                <w:bCs/>
                <w:sz w:val="28"/>
                <w:szCs w:val="28"/>
              </w:rPr>
              <w:t xml:space="preserve">3) </w:t>
            </w:r>
            <w:r w:rsidRPr="00814CE7">
              <w:rPr>
                <w:rFonts w:ascii="Times New Roman" w:hAnsi="Times New Roman" w:cs="Times New Roman"/>
                <w:b/>
                <w:bCs/>
                <w:sz w:val="28"/>
                <w:szCs w:val="28"/>
                <w:lang w:val="kk-KZ"/>
              </w:rPr>
              <w:t>жоқ</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center"/>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Default="008B37DF" w:rsidP="004B67BA">
            <w:pPr>
              <w:ind w:firstLine="567"/>
              <w:contextualSpacing/>
              <w:jc w:val="both"/>
              <w:rPr>
                <w:rFonts w:ascii="Times New Roman" w:hAnsi="Times New Roman" w:cs="Times New Roman"/>
                <w:sz w:val="28"/>
                <w:szCs w:val="28"/>
                <w:lang w:val="kk-KZ"/>
              </w:rPr>
            </w:pPr>
          </w:p>
          <w:p w:rsidR="00976F9B" w:rsidRPr="00814CE7" w:rsidRDefault="00976F9B"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Осы тармақтың бірінші бөлігінің 2) тармақшасында аталған салық төлеушілерді біріктіру немесе қосу жолымен қайта ұйымдастыру кезінде мұндай салық төлеушілер осы Кодекстің 152-бабында белгіленген тәртіппен салықтық тексеру жүргізілгеннен кейін қосылған құн салығының асып кетуін қайтарудың оңайлатылған тәртібін қолдануға құқылы.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Бұл ретте қайта ұйымдастыру жүзеге асырылған салықтық кезең тексерілетін кезеңге қосылады.</w:t>
            </w:r>
          </w:p>
          <w:p w:rsidR="008B37DF" w:rsidRPr="00814CE7" w:rsidRDefault="008B37DF" w:rsidP="004B67BA">
            <w:pPr>
              <w:ind w:firstLine="567"/>
              <w:contextualSpacing/>
              <w:jc w:val="center"/>
              <w:rPr>
                <w:rFonts w:ascii="Times New Roman" w:hAnsi="Times New Roman" w:cs="Times New Roman"/>
                <w:sz w:val="28"/>
                <w:szCs w:val="28"/>
                <w:lang w:val="kk-KZ"/>
              </w:rPr>
            </w:pPr>
          </w:p>
          <w:p w:rsidR="008B37DF" w:rsidRPr="00814CE7" w:rsidRDefault="008B37DF" w:rsidP="004B67BA">
            <w:pPr>
              <w:ind w:firstLine="567"/>
              <w:contextualSpacing/>
              <w:jc w:val="center"/>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bCs/>
                <w:sz w:val="28"/>
                <w:szCs w:val="28"/>
              </w:rPr>
            </w:pPr>
          </w:p>
          <w:p w:rsidR="008B37DF" w:rsidRPr="00814CE7" w:rsidRDefault="008B37DF" w:rsidP="004B67BA">
            <w:pPr>
              <w:ind w:firstLine="567"/>
              <w:contextualSpacing/>
              <w:jc w:val="center"/>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b/>
                <w:sz w:val="28"/>
                <w:szCs w:val="28"/>
              </w:rPr>
            </w:pPr>
          </w:p>
          <w:p w:rsidR="008B37DF" w:rsidRPr="00814CE7" w:rsidRDefault="008B37DF" w:rsidP="004B67BA">
            <w:pPr>
              <w:ind w:firstLine="567"/>
              <w:contextualSpacing/>
              <w:jc w:val="both"/>
              <w:rPr>
                <w:rFonts w:ascii="Times New Roman" w:hAnsi="Times New Roman" w:cs="Times New Roman"/>
                <w:b/>
                <w:bCs/>
                <w:sz w:val="28"/>
                <w:szCs w:val="28"/>
              </w:rPr>
            </w:pPr>
          </w:p>
        </w:tc>
        <w:tc>
          <w:tcPr>
            <w:tcW w:w="5387" w:type="dxa"/>
            <w:shd w:val="clear" w:color="auto" w:fill="auto"/>
          </w:tcPr>
          <w:p w:rsidR="008B37DF" w:rsidRPr="00814CE7" w:rsidRDefault="008B37DF" w:rsidP="004B67BA">
            <w:pPr>
              <w:pStyle w:val="a6"/>
              <w:spacing w:before="0" w:beforeAutospacing="0" w:after="0" w:afterAutospacing="0"/>
              <w:ind w:firstLine="567"/>
              <w:contextualSpacing/>
              <w:jc w:val="both"/>
              <w:rPr>
                <w:bCs/>
                <w:sz w:val="28"/>
                <w:szCs w:val="28"/>
              </w:rPr>
            </w:pPr>
            <w:r w:rsidRPr="00814CE7">
              <w:rPr>
                <w:b/>
                <w:bCs/>
                <w:sz w:val="28"/>
                <w:szCs w:val="28"/>
              </w:rPr>
              <w:lastRenderedPageBreak/>
              <w:t xml:space="preserve">434-бап. </w:t>
            </w:r>
            <w:r w:rsidRPr="00814CE7">
              <w:rPr>
                <w:bCs/>
                <w:sz w:val="28"/>
                <w:szCs w:val="28"/>
              </w:rPr>
              <w:t>Қосылған құн салығының асып кетуін қайтарудың оңайлатылған тәртібі</w:t>
            </w:r>
          </w:p>
          <w:p w:rsidR="008B37DF" w:rsidRPr="00814CE7" w:rsidRDefault="008B37DF" w:rsidP="004B67BA">
            <w:pPr>
              <w:pStyle w:val="a6"/>
              <w:spacing w:before="0" w:beforeAutospacing="0" w:after="0" w:afterAutospacing="0"/>
              <w:ind w:firstLine="567"/>
              <w:contextualSpacing/>
              <w:jc w:val="center"/>
              <w:rPr>
                <w:b/>
                <w:bCs/>
                <w:sz w:val="28"/>
                <w:szCs w:val="28"/>
                <w:lang w:val="kk-KZ"/>
              </w:rPr>
            </w:pPr>
          </w:p>
          <w:p w:rsidR="008B37DF" w:rsidRPr="00814CE7" w:rsidRDefault="008B37DF" w:rsidP="004B67BA">
            <w:pPr>
              <w:ind w:firstLine="567"/>
              <w:contextualSpacing/>
              <w:jc w:val="center"/>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1) кемінде қатарынан он екі ай салықтық мониторингте тұрған қосылған құн салығын төлеушілердің;</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тізбесін уәкілетті органмен және салық саясаты саласындағы уәкілетті органмен келісу бойынша сауда қызметін реттеу саласындағы уәкілетті орган бекітетін өз өндірісінің тауарларын өндірушілердің қосылған құн салығының асып кетуін қайтарудың оңайлатылған тәртібін қолдануға құқығы бар.</w:t>
            </w:r>
          </w:p>
          <w:p w:rsidR="008B37DF" w:rsidRPr="00814CE7" w:rsidRDefault="008B37DF" w:rsidP="004B67BA">
            <w:pPr>
              <w:ind w:firstLine="567"/>
              <w:contextualSpacing/>
              <w:jc w:val="both"/>
              <w:rPr>
                <w:rFonts w:ascii="Times New Roman" w:hAnsi="Times New Roman" w:cs="Times New Roman"/>
                <w:sz w:val="28"/>
                <w:szCs w:val="28"/>
                <w:lang w:val="kk-KZ"/>
              </w:rPr>
            </w:pPr>
          </w:p>
          <w:p w:rsidR="00CA1BDD" w:rsidRPr="00814CE7" w:rsidRDefault="00CA1BDD" w:rsidP="004B67BA">
            <w:pPr>
              <w:ind w:firstLine="709"/>
              <w:contextualSpacing/>
              <w:jc w:val="both"/>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3) салық кезеңінде шикізат экспортынан түскен валюталық түсімнің кемінде 50 % айырбастауды жүзеге асырған кәсіпкерлік субъектілері.</w:t>
            </w:r>
          </w:p>
          <w:p w:rsidR="00CA1BDD" w:rsidRPr="00814CE7" w:rsidRDefault="00CA1BDD" w:rsidP="004B67BA">
            <w:pPr>
              <w:ind w:firstLine="709"/>
              <w:contextualSpacing/>
              <w:jc w:val="both"/>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Осы тармақшада көзделген кәсіпкерлік субъектілерінің тізбесі Қазақстан Республикасының Үкіметі бекітеді.</w:t>
            </w:r>
          </w:p>
          <w:p w:rsidR="00CA1BDD" w:rsidRPr="00814CE7" w:rsidRDefault="00CA1BDD" w:rsidP="004B67BA">
            <w:pPr>
              <w:ind w:firstLine="709"/>
              <w:contextualSpacing/>
              <w:jc w:val="both"/>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Салық органдарына валюталық түсімді айырбастау туралы қорытынды беруді Қазақстан Республикасының Ұлттық Банкі және екінші деңгейдегі банктер Қазақстан Республикасының Ұлттық банкімен келісім бойынша уәкілетті орган бекіткен тәртіппен және нысан бойынша жүзеге асырады.</w:t>
            </w:r>
          </w:p>
          <w:p w:rsidR="00CA1BDD" w:rsidRPr="00814CE7" w:rsidRDefault="00CA1BDD" w:rsidP="004B67BA">
            <w:pPr>
              <w:ind w:firstLine="709"/>
              <w:contextualSpacing/>
              <w:jc w:val="both"/>
              <w:rPr>
                <w:rFonts w:ascii="Times New Roman" w:hAnsi="Times New Roman" w:cs="Times New Roman"/>
                <w:b/>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 xml:space="preserve">Осы қорытындыны алу үшін </w:t>
            </w:r>
            <w:r w:rsidRPr="00814CE7">
              <w:rPr>
                <w:rFonts w:ascii="Times New Roman" w:hAnsi="Times New Roman" w:cs="Times New Roman"/>
                <w:b/>
                <w:spacing w:val="2"/>
                <w:sz w:val="28"/>
                <w:szCs w:val="28"/>
                <w:bdr w:val="none" w:sz="0" w:space="0" w:color="auto" w:frame="1"/>
                <w:lang w:val="kk-KZ"/>
              </w:rPr>
              <w:lastRenderedPageBreak/>
              <w:t>салық органдары осындай қорытынды жасалған күнгі жағдай бойынша валюталық түсімді айырбастау туралы тиісті сұрау салу жібереді.</w:t>
            </w:r>
          </w:p>
          <w:p w:rsidR="008B37DF" w:rsidRPr="00814CE7" w:rsidRDefault="008B37DF" w:rsidP="004B67BA">
            <w:pPr>
              <w:ind w:firstLine="567"/>
              <w:contextualSpacing/>
              <w:jc w:val="center"/>
              <w:rPr>
                <w:rFonts w:ascii="Times New Roman" w:hAnsi="Times New Roman" w:cs="Times New Roman"/>
                <w:sz w:val="28"/>
                <w:szCs w:val="28"/>
                <w:lang w:val="kk-KZ"/>
              </w:rPr>
            </w:pPr>
          </w:p>
          <w:p w:rsidR="008B37DF" w:rsidRPr="00814CE7" w:rsidRDefault="008B37DF" w:rsidP="004B67BA">
            <w:pPr>
              <w:ind w:firstLine="567"/>
              <w:contextualSpacing/>
              <w:jc w:val="center"/>
              <w:rPr>
                <w:rFonts w:ascii="Times New Roman" w:hAnsi="Times New Roman" w:cs="Times New Roman"/>
                <w:sz w:val="28"/>
                <w:szCs w:val="28"/>
                <w:lang w:val="kk-KZ"/>
              </w:rPr>
            </w:pPr>
          </w:p>
          <w:p w:rsidR="008B37DF" w:rsidRPr="00814CE7" w:rsidRDefault="008B37DF" w:rsidP="004B67BA">
            <w:pPr>
              <w:ind w:firstLine="567"/>
              <w:contextualSpacing/>
              <w:jc w:val="center"/>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 тармақшаның бесінші бөлігі мынадай сөздермен толықтырылсын:</w:t>
            </w:r>
          </w:p>
          <w:p w:rsidR="008B37DF" w:rsidRPr="00814CE7" w:rsidRDefault="008B37DF" w:rsidP="004B67BA">
            <w:pPr>
              <w:ind w:firstLine="567"/>
              <w:contextualSpacing/>
              <w:jc w:val="both"/>
              <w:rPr>
                <w:rFonts w:ascii="Times New Roman" w:hAnsi="Times New Roman" w:cs="Times New Roman"/>
                <w:sz w:val="28"/>
                <w:szCs w:val="28"/>
                <w:lang w:val="kk-KZ"/>
              </w:rPr>
            </w:pPr>
          </w:p>
          <w:p w:rsidR="00CA1BDD" w:rsidRPr="00814CE7" w:rsidRDefault="00CA1BDD" w:rsidP="004B67BA">
            <w:pPr>
              <w:ind w:firstLine="709"/>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 xml:space="preserve">Осы тармақтың бірінші бөлігінің 2) тармақшасында және </w:t>
            </w:r>
            <w:r w:rsidRPr="00814CE7">
              <w:rPr>
                <w:rFonts w:ascii="Times New Roman" w:hAnsi="Times New Roman" w:cs="Times New Roman"/>
                <w:spacing w:val="2"/>
                <w:sz w:val="28"/>
                <w:szCs w:val="28"/>
                <w:bdr w:val="none" w:sz="0" w:space="0" w:color="auto" w:frame="1"/>
                <w:lang w:val="kk-KZ"/>
              </w:rPr>
              <w:br/>
              <w:t>3) тармақшасында көрсетілген салық төлеушілерді біріктіру немесе қосу жолымен қайта ұйымдастыру кезінде мұндай салық төлеушілер осы Кодекстің 152-бабында белгіленген тәртіппен салықтық тексеру жүргізілгеннен кейін қосылған құн салығының асып кетуін қайтарудың оңайлатылған тәртібін қолдануға құқылы. Бұл ретте қайта ұйымдастыру жүзеге асырылған салық кезеңі тексерілетін кезеңге енгізіледі.</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center"/>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 xml:space="preserve">2) тармақшаның төртінші абзацының жетінші бөлігі мынадай сөздермен толықтырылсын: </w:t>
            </w:r>
          </w:p>
          <w:p w:rsidR="008B37DF" w:rsidRPr="00814CE7" w:rsidRDefault="00CA1BDD" w:rsidP="004B67BA">
            <w:pPr>
              <w:pStyle w:val="af2"/>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spacing w:val="2"/>
                <w:sz w:val="28"/>
                <w:szCs w:val="28"/>
                <w:bdr w:val="none" w:sz="0" w:space="0" w:color="auto" w:frame="1"/>
                <w:lang w:val="kk-KZ"/>
              </w:rPr>
              <w:t xml:space="preserve">осы Кодекстің 429-бабы 2-тармағының шарттарына сәйкес келетін, салық кезеңінде шикізат </w:t>
            </w:r>
            <w:r w:rsidRPr="00814CE7">
              <w:rPr>
                <w:rFonts w:ascii="Times New Roman" w:hAnsi="Times New Roman" w:cs="Times New Roman"/>
                <w:b/>
                <w:spacing w:val="2"/>
                <w:sz w:val="28"/>
                <w:szCs w:val="28"/>
                <w:bdr w:val="none" w:sz="0" w:space="0" w:color="auto" w:frame="1"/>
                <w:lang w:val="kk-KZ"/>
              </w:rPr>
              <w:lastRenderedPageBreak/>
              <w:t xml:space="preserve">экспортынан түскен валюталық түсімнің кемінде </w:t>
            </w:r>
            <w:r w:rsidRPr="00814CE7">
              <w:rPr>
                <w:rFonts w:ascii="Times New Roman" w:hAnsi="Times New Roman" w:cs="Times New Roman"/>
                <w:b/>
                <w:spacing w:val="2"/>
                <w:sz w:val="28"/>
                <w:szCs w:val="28"/>
                <w:bdr w:val="none" w:sz="0" w:space="0" w:color="auto" w:frame="1"/>
                <w:lang w:val="kk-KZ"/>
              </w:rPr>
              <w:br/>
              <w:t>50% айырбастауды жүзеге асырған кәсіпкерлік субъектілері үшін-есепті салық кезеңінде қалыптасқан қосылған құн салығының асып кету сомасының 80 пайызынан аспайтын мөлшерде жүзеге асырылады.</w:t>
            </w:r>
          </w:p>
        </w:tc>
        <w:tc>
          <w:tcPr>
            <w:tcW w:w="2551" w:type="dxa"/>
            <w:shd w:val="clear" w:color="auto" w:fill="auto"/>
          </w:tcPr>
          <w:p w:rsidR="008B37DF" w:rsidRPr="00814CE7" w:rsidRDefault="008B37DF" w:rsidP="004B67BA">
            <w:pPr>
              <w:widowControl w:val="0"/>
              <w:ind w:firstLine="567"/>
              <w:contextualSpacing/>
              <w:rPr>
                <w:rFonts w:ascii="Times New Roman" w:hAnsi="Times New Roman" w:cs="Times New Roman"/>
                <w:bCs/>
                <w:sz w:val="28"/>
                <w:szCs w:val="28"/>
                <w:lang w:val="kk-KZ"/>
              </w:rPr>
            </w:pPr>
            <w:r w:rsidRPr="00814CE7">
              <w:rPr>
                <w:rFonts w:ascii="Times New Roman" w:hAnsi="Times New Roman" w:cs="Times New Roman"/>
                <w:sz w:val="28"/>
                <w:szCs w:val="28"/>
                <w:lang w:val="kk-KZ"/>
              </w:rPr>
              <w:lastRenderedPageBreak/>
              <w:t xml:space="preserve">Салық кезеңінде шикізат экспортынан түскен валюталық түсімнің кемінде 50% - ын айырбастауды жүзеге асыратын салық төлеушілерді ынталандыру мақсатында ірі кәсіпкерлік субъектілері үшін </w:t>
            </w:r>
            <w:r w:rsidRPr="00814CE7">
              <w:rPr>
                <w:rFonts w:ascii="Times New Roman" w:hAnsi="Times New Roman" w:cs="Times New Roman"/>
                <w:sz w:val="28"/>
                <w:szCs w:val="28"/>
                <w:lang w:val="kk-KZ"/>
              </w:rPr>
              <w:lastRenderedPageBreak/>
              <w:t>ҚҚС-ты оңайлатылған тәртіппен 80 пайызға дейін қайтару мүмкін деп санаймыз</w:t>
            </w:r>
          </w:p>
        </w:tc>
      </w:tr>
      <w:tr w:rsidR="004B67BA" w:rsidRPr="008B2E73" w:rsidTr="001E1A9A">
        <w:tc>
          <w:tcPr>
            <w:tcW w:w="880" w:type="dxa"/>
            <w:shd w:val="clear" w:color="auto" w:fill="auto"/>
          </w:tcPr>
          <w:p w:rsidR="00A64A4E" w:rsidRPr="00814CE7" w:rsidRDefault="00A64A4E"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A64A4E" w:rsidRPr="00814CE7" w:rsidRDefault="00A64A4E" w:rsidP="004B67BA">
            <w:pPr>
              <w:tabs>
                <w:tab w:val="left" w:pos="284"/>
              </w:tabs>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463-бабының 3 мен 4 тармақтары</w:t>
            </w:r>
          </w:p>
        </w:tc>
        <w:tc>
          <w:tcPr>
            <w:tcW w:w="5216" w:type="dxa"/>
            <w:shd w:val="clear" w:color="auto" w:fill="auto"/>
          </w:tcPr>
          <w:p w:rsidR="00A64A4E" w:rsidRPr="00814CE7" w:rsidRDefault="00A64A4E" w:rsidP="004B67BA">
            <w:pPr>
              <w:tabs>
                <w:tab w:val="left" w:pos="284"/>
              </w:tabs>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463-бап. Акциздердің мөлшерлемелері</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b/>
                <w:bCs/>
                <w:spacing w:val="2"/>
                <w:sz w:val="28"/>
                <w:szCs w:val="28"/>
                <w:bdr w:val="none" w:sz="0" w:space="0" w:color="auto" w:frame="1"/>
                <w:shd w:val="clear" w:color="auto" w:fill="FFFFFF"/>
                <w:lang w:val="kk-KZ"/>
              </w:rPr>
              <w:t>…</w:t>
            </w:r>
          </w:p>
          <w:p w:rsidR="00A64A4E" w:rsidRPr="00814CE7" w:rsidRDefault="00A64A4E"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3. Спирттің барлық түрiне және </w:t>
            </w:r>
            <w:r w:rsidRPr="00814CE7">
              <w:rPr>
                <w:rFonts w:ascii="Times New Roman" w:eastAsia="Times New Roman" w:hAnsi="Times New Roman" w:cs="Times New Roman"/>
                <w:b/>
                <w:sz w:val="28"/>
                <w:szCs w:val="28"/>
                <w:lang w:val="kk-KZ" w:eastAsia="ru-RU"/>
              </w:rPr>
              <w:t>шарап материалына</w:t>
            </w:r>
            <w:r w:rsidRPr="00814CE7">
              <w:rPr>
                <w:rFonts w:ascii="Times New Roman" w:eastAsia="Times New Roman" w:hAnsi="Times New Roman" w:cs="Times New Roman"/>
                <w:sz w:val="28"/>
                <w:szCs w:val="28"/>
                <w:lang w:val="kk-KZ" w:eastAsia="ru-RU"/>
              </w:rPr>
              <w:t xml:space="preserve"> акциз мөлшерлемелері спиртті және </w:t>
            </w:r>
            <w:r w:rsidRPr="00814CE7">
              <w:rPr>
                <w:rFonts w:ascii="Times New Roman" w:eastAsia="Times New Roman" w:hAnsi="Times New Roman" w:cs="Times New Roman"/>
                <w:b/>
                <w:sz w:val="28"/>
                <w:szCs w:val="28"/>
                <w:lang w:val="kk-KZ" w:eastAsia="ru-RU"/>
              </w:rPr>
              <w:t>шарап материалын</w:t>
            </w:r>
            <w:r w:rsidRPr="00814CE7">
              <w:rPr>
                <w:rFonts w:ascii="Times New Roman" w:eastAsia="Times New Roman" w:hAnsi="Times New Roman" w:cs="Times New Roman"/>
                <w:sz w:val="28"/>
                <w:szCs w:val="28"/>
                <w:lang w:val="kk-KZ" w:eastAsia="ru-RU"/>
              </w:rPr>
              <w:t xml:space="preserve"> одан әрi пайдалану мақсаттарына қарай сараланады.</w:t>
            </w:r>
          </w:p>
          <w:p w:rsidR="00A64A4E" w:rsidRPr="00814CE7" w:rsidRDefault="00A64A4E"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4. Акциз сомаларын есептеу мынадай мөлшерлемелер бойынша жүргізіледі:</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spacing w:val="2"/>
                <w:sz w:val="28"/>
                <w:szCs w:val="28"/>
                <w:shd w:val="clear" w:color="auto" w:fill="FFFFFF"/>
                <w:lang w:val="kk-KZ"/>
              </w:rPr>
              <w:t xml:space="preserve">1) </w:t>
            </w:r>
            <w:r w:rsidRPr="00814CE7">
              <w:rPr>
                <w:rFonts w:ascii="Times New Roman" w:hAnsi="Times New Roman" w:cs="Times New Roman"/>
                <w:sz w:val="28"/>
                <w:szCs w:val="28"/>
                <w:lang w:val="kk-KZ"/>
              </w:rPr>
              <w:t xml:space="preserve">осы Кодекстің </w:t>
            </w:r>
            <w:hyperlink r:id="rId15" w:anchor="z462" w:history="1">
              <w:r w:rsidRPr="00814CE7">
                <w:rPr>
                  <w:rFonts w:ascii="Times New Roman" w:hAnsi="Times New Roman" w:cs="Times New Roman"/>
                  <w:sz w:val="28"/>
                  <w:szCs w:val="28"/>
                  <w:lang w:val="kk-KZ"/>
                </w:rPr>
                <w:t>462-бабы</w:t>
              </w:r>
            </w:hyperlink>
            <w:r w:rsidRPr="00814CE7">
              <w:rPr>
                <w:rFonts w:ascii="Times New Roman" w:hAnsi="Times New Roman" w:cs="Times New Roman"/>
                <w:sz w:val="28"/>
                <w:szCs w:val="28"/>
                <w:lang w:val="kk-KZ"/>
              </w:rPr>
              <w:t xml:space="preserve"> бірінші бөлігінің 1) – 4), 6), 7) және 8) тармақшаларында көрсетілген акцизделетін тауарларға:</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p>
          <w:tbl>
            <w:tblPr>
              <w:tblStyle w:val="a3"/>
              <w:tblW w:w="0" w:type="auto"/>
              <w:tblLayout w:type="fixed"/>
              <w:tblLook w:val="04A0" w:firstRow="1" w:lastRow="0" w:firstColumn="1" w:lastColumn="0" w:noHBand="0" w:noVBand="1"/>
            </w:tblPr>
            <w:tblGrid>
              <w:gridCol w:w="879"/>
              <w:gridCol w:w="1007"/>
              <w:gridCol w:w="1828"/>
              <w:gridCol w:w="1403"/>
            </w:tblGrid>
            <w:tr w:rsidR="004B67BA" w:rsidRPr="00814CE7" w:rsidTr="009A336E">
              <w:tc>
                <w:tcPr>
                  <w:tcW w:w="879"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Р/с №</w:t>
                  </w:r>
                </w:p>
              </w:tc>
              <w:tc>
                <w:tcPr>
                  <w:tcW w:w="1007"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ЕАЭО</w:t>
                  </w:r>
                  <w:r w:rsidRPr="00814CE7">
                    <w:rPr>
                      <w:rFonts w:ascii="Times New Roman" w:hAnsi="Times New Roman" w:cs="Times New Roman"/>
                      <w:sz w:val="28"/>
                      <w:szCs w:val="28"/>
                    </w:rPr>
                    <w:br/>
                    <w:t>СЭҚ</w:t>
                  </w:r>
                  <w:r w:rsidRPr="00814CE7">
                    <w:rPr>
                      <w:rFonts w:ascii="Times New Roman" w:hAnsi="Times New Roman" w:cs="Times New Roman"/>
                      <w:sz w:val="28"/>
                      <w:szCs w:val="28"/>
                    </w:rPr>
                    <w:br/>
                    <w:t>ТН коды</w:t>
                  </w:r>
                </w:p>
              </w:tc>
              <w:tc>
                <w:tcPr>
                  <w:tcW w:w="1828"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Акцизделетін тауарлардың түрлері</w:t>
                  </w:r>
                </w:p>
              </w:tc>
              <w:tc>
                <w:tcPr>
                  <w:tcW w:w="1403"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 xml:space="preserve">Акциздердің мөлшерлеме-лері (өлшем бірлігі үшін </w:t>
                  </w:r>
                  <w:r w:rsidRPr="00814CE7">
                    <w:rPr>
                      <w:rFonts w:ascii="Times New Roman" w:hAnsi="Times New Roman" w:cs="Times New Roman"/>
                      <w:sz w:val="28"/>
                      <w:szCs w:val="28"/>
                    </w:rPr>
                    <w:lastRenderedPageBreak/>
                    <w:t>теңгемен)</w:t>
                  </w:r>
                </w:p>
              </w:tc>
            </w:tr>
            <w:tr w:rsidR="004B67BA" w:rsidRPr="00814CE7" w:rsidTr="009A336E">
              <w:tc>
                <w:tcPr>
                  <w:tcW w:w="879"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lastRenderedPageBreak/>
                    <w:t>1</w:t>
                  </w:r>
                </w:p>
              </w:tc>
              <w:tc>
                <w:tcPr>
                  <w:tcW w:w="1007"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2</w:t>
                  </w:r>
                </w:p>
              </w:tc>
              <w:tc>
                <w:tcPr>
                  <w:tcW w:w="1828"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3</w:t>
                  </w:r>
                </w:p>
              </w:tc>
              <w:tc>
                <w:tcPr>
                  <w:tcW w:w="140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4</w:t>
                  </w:r>
                </w:p>
              </w:tc>
            </w:tr>
            <w:tr w:rsidR="004B67BA" w:rsidRPr="00814CE7" w:rsidTr="009A336E">
              <w:tc>
                <w:tcPr>
                  <w:tcW w:w="879"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1.</w:t>
                  </w:r>
                </w:p>
              </w:tc>
              <w:tc>
                <w:tcPr>
                  <w:tcW w:w="1007"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w:t>
                  </w:r>
                </w:p>
              </w:tc>
              <w:tc>
                <w:tcPr>
                  <w:tcW w:w="1828"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w:t>
                  </w:r>
                </w:p>
              </w:tc>
              <w:tc>
                <w:tcPr>
                  <w:tcW w:w="140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w:t>
                  </w:r>
                </w:p>
              </w:tc>
            </w:tr>
            <w:tr w:rsidR="004B67BA" w:rsidRPr="00814CE7" w:rsidTr="009A336E">
              <w:tc>
                <w:tcPr>
                  <w:tcW w:w="879"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7</w:t>
                  </w:r>
                </w:p>
              </w:tc>
              <w:tc>
                <w:tcPr>
                  <w:tcW w:w="1007"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2208</w:t>
                  </w:r>
                </w:p>
              </w:tc>
              <w:tc>
                <w:tcPr>
                  <w:tcW w:w="1828"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Алкоголь өнімі (коньяктан</w:t>
                  </w:r>
                  <w:r w:rsidRPr="00814CE7">
                    <w:rPr>
                      <w:strike/>
                      <w:sz w:val="28"/>
                      <w:szCs w:val="28"/>
                    </w:rPr>
                    <w:t>,</w:t>
                  </w:r>
                  <w:r w:rsidRPr="00814CE7">
                    <w:rPr>
                      <w:sz w:val="28"/>
                      <w:szCs w:val="28"/>
                    </w:rPr>
                    <w:t xml:space="preserve"> брендиден, шараптан,</w:t>
                  </w:r>
                  <w:r w:rsidRPr="00814CE7">
                    <w:rPr>
                      <w:b/>
                      <w:sz w:val="28"/>
                      <w:szCs w:val="28"/>
                    </w:rPr>
                    <w:t xml:space="preserve"> шарап материалынан, сырадан және сыра сусынынан</w:t>
                  </w:r>
                  <w:r w:rsidRPr="00814CE7">
                    <w:rPr>
                      <w:sz w:val="28"/>
                      <w:szCs w:val="28"/>
                    </w:rPr>
                    <w:t xml:space="preserve"> басқа)</w:t>
                  </w:r>
                </w:p>
              </w:tc>
              <w:tc>
                <w:tcPr>
                  <w:tcW w:w="1403"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 xml:space="preserve">2550 теңге/литр </w:t>
                  </w:r>
                </w:p>
                <w:p w:rsidR="00A64A4E" w:rsidRPr="00814CE7" w:rsidRDefault="00A64A4E" w:rsidP="004B67BA">
                  <w:pPr>
                    <w:pStyle w:val="a6"/>
                    <w:spacing w:before="0" w:beforeAutospacing="0" w:after="0" w:afterAutospacing="0"/>
                    <w:contextualSpacing/>
                    <w:jc w:val="center"/>
                    <w:rPr>
                      <w:sz w:val="28"/>
                      <w:szCs w:val="28"/>
                    </w:rPr>
                  </w:pPr>
                  <w:r w:rsidRPr="00814CE7">
                    <w:rPr>
                      <w:sz w:val="28"/>
                      <w:szCs w:val="28"/>
                    </w:rPr>
                    <w:t xml:space="preserve">100 % спирт </w:t>
                  </w:r>
                </w:p>
              </w:tc>
            </w:tr>
            <w:tr w:rsidR="004B67BA" w:rsidRPr="00814CE7" w:rsidTr="009A336E">
              <w:tc>
                <w:tcPr>
                  <w:tcW w:w="879" w:type="dxa"/>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6"/>
                    <w:gridCol w:w="3024"/>
                    <w:gridCol w:w="5215"/>
                  </w:tblGrid>
                  <w:tr w:rsidR="004B67BA" w:rsidRPr="00814CE7" w:rsidTr="009A336E">
                    <w:trPr>
                      <w:tblCellSpacing w:w="15" w:type="dxa"/>
                    </w:trPr>
                    <w:tc>
                      <w:tcPr>
                        <w:tcW w:w="941" w:type="dxa"/>
                        <w:vAlign w:val="center"/>
                        <w:hideMark/>
                      </w:tcPr>
                      <w:p w:rsidR="00A64A4E" w:rsidRPr="00814CE7" w:rsidRDefault="00A64A4E" w:rsidP="004B67BA">
                        <w:pPr>
                          <w:spacing w:after="0" w:line="240" w:lineRule="auto"/>
                          <w:contextualSpacing/>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tc>
                    <w:tc>
                      <w:tcPr>
                        <w:tcW w:w="2994" w:type="dxa"/>
                        <w:vAlign w:val="center"/>
                        <w:hideMark/>
                      </w:tcPr>
                      <w:p w:rsidR="00A64A4E" w:rsidRPr="00814CE7" w:rsidRDefault="00A64A4E" w:rsidP="004B67BA">
                        <w:pPr>
                          <w:spacing w:after="0" w:line="240" w:lineRule="auto"/>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Коньяк, бренди</w:t>
                        </w:r>
                      </w:p>
                    </w:tc>
                    <w:tc>
                      <w:tcPr>
                        <w:tcW w:w="5170" w:type="dxa"/>
                        <w:vAlign w:val="center"/>
                        <w:hideMark/>
                      </w:tcPr>
                      <w:p w:rsidR="00A64A4E" w:rsidRPr="00814CE7" w:rsidRDefault="00A64A4E" w:rsidP="004B67BA">
                        <w:pPr>
                          <w:spacing w:after="0" w:line="240" w:lineRule="auto"/>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250 теңге/литр 100% спирт</w:t>
                        </w:r>
                      </w:p>
                    </w:tc>
                  </w:tr>
                </w:tbl>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p>
              </w:tc>
              <w:tc>
                <w:tcPr>
                  <w:tcW w:w="1007" w:type="dxa"/>
                </w:tcPr>
                <w:p w:rsidR="00A64A4E" w:rsidRPr="00814CE7" w:rsidRDefault="00A64A4E" w:rsidP="004B67BA">
                  <w:pPr>
                    <w:pStyle w:val="a6"/>
                    <w:spacing w:before="0" w:beforeAutospacing="0" w:after="0" w:afterAutospacing="0"/>
                    <w:contextualSpacing/>
                    <w:rPr>
                      <w:sz w:val="28"/>
                      <w:szCs w:val="28"/>
                    </w:rPr>
                  </w:pPr>
                </w:p>
              </w:tc>
              <w:tc>
                <w:tcPr>
                  <w:tcW w:w="1828" w:type="dxa"/>
                </w:tcPr>
                <w:p w:rsidR="00A64A4E" w:rsidRPr="00814CE7" w:rsidRDefault="00A64A4E" w:rsidP="004B67BA">
                  <w:pPr>
                    <w:pStyle w:val="a6"/>
                    <w:spacing w:before="0" w:beforeAutospacing="0" w:after="0" w:afterAutospacing="0"/>
                    <w:contextualSpacing/>
                    <w:rPr>
                      <w:sz w:val="28"/>
                      <w:szCs w:val="28"/>
                    </w:rPr>
                  </w:pPr>
                </w:p>
              </w:tc>
              <w:tc>
                <w:tcPr>
                  <w:tcW w:w="1403" w:type="dxa"/>
                </w:tcPr>
                <w:p w:rsidR="00A64A4E" w:rsidRPr="00814CE7" w:rsidRDefault="00A64A4E" w:rsidP="004B67BA">
                  <w:pPr>
                    <w:pStyle w:val="a6"/>
                    <w:spacing w:before="0" w:beforeAutospacing="0" w:after="0" w:afterAutospacing="0"/>
                    <w:contextualSpacing/>
                    <w:rPr>
                      <w:sz w:val="28"/>
                      <w:szCs w:val="28"/>
                    </w:rPr>
                  </w:pPr>
                </w:p>
              </w:tc>
            </w:tr>
            <w:tr w:rsidR="004B67BA" w:rsidRPr="00814CE7" w:rsidTr="009A336E">
              <w:tc>
                <w:tcPr>
                  <w:tcW w:w="879"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9</w:t>
                  </w:r>
                </w:p>
              </w:tc>
              <w:tc>
                <w:tcPr>
                  <w:tcW w:w="1007" w:type="dxa"/>
                  <w:vAlign w:val="center"/>
                </w:tcPr>
                <w:p w:rsidR="00A64A4E" w:rsidRPr="00814CE7" w:rsidRDefault="00A64A4E" w:rsidP="004B67BA">
                  <w:pPr>
                    <w:pStyle w:val="a6"/>
                    <w:spacing w:before="0" w:beforeAutospacing="0" w:after="0" w:afterAutospacing="0"/>
                    <w:contextualSpacing/>
                    <w:rPr>
                      <w:sz w:val="28"/>
                      <w:szCs w:val="28"/>
                    </w:rPr>
                  </w:pPr>
                  <w:r w:rsidRPr="00814CE7">
                    <w:rPr>
                      <w:sz w:val="28"/>
                      <w:szCs w:val="28"/>
                    </w:rPr>
                    <w:t>2204, 2205,</w:t>
                  </w:r>
                  <w:r w:rsidRPr="00814CE7">
                    <w:rPr>
                      <w:sz w:val="28"/>
                      <w:szCs w:val="28"/>
                    </w:rPr>
                    <w:br/>
                    <w:t>2206 00</w:t>
                  </w:r>
                </w:p>
              </w:tc>
              <w:tc>
                <w:tcPr>
                  <w:tcW w:w="1828" w:type="dxa"/>
                  <w:vAlign w:val="center"/>
                </w:tcPr>
                <w:p w:rsidR="00A64A4E" w:rsidRPr="00814CE7" w:rsidRDefault="00A64A4E" w:rsidP="004B67BA">
                  <w:pPr>
                    <w:pStyle w:val="a6"/>
                    <w:spacing w:before="0" w:beforeAutospacing="0" w:after="0" w:afterAutospacing="0"/>
                    <w:contextualSpacing/>
                    <w:rPr>
                      <w:sz w:val="28"/>
                      <w:szCs w:val="28"/>
                    </w:rPr>
                  </w:pPr>
                  <w:r w:rsidRPr="00814CE7">
                    <w:rPr>
                      <w:sz w:val="28"/>
                      <w:szCs w:val="28"/>
                    </w:rPr>
                    <w:t>Шараптар</w:t>
                  </w:r>
                </w:p>
              </w:tc>
              <w:tc>
                <w:tcPr>
                  <w:tcW w:w="1403" w:type="dxa"/>
                  <w:vAlign w:val="center"/>
                </w:tcPr>
                <w:p w:rsidR="00A64A4E" w:rsidRPr="00814CE7" w:rsidRDefault="00A64A4E" w:rsidP="004B67BA">
                  <w:pPr>
                    <w:pStyle w:val="a6"/>
                    <w:spacing w:before="0" w:beforeAutospacing="0" w:after="0" w:afterAutospacing="0"/>
                    <w:contextualSpacing/>
                    <w:jc w:val="center"/>
                    <w:rPr>
                      <w:sz w:val="28"/>
                      <w:szCs w:val="28"/>
                    </w:rPr>
                  </w:pPr>
                  <w:r w:rsidRPr="00814CE7">
                    <w:rPr>
                      <w:sz w:val="28"/>
                      <w:szCs w:val="28"/>
                    </w:rPr>
                    <w:t>35 теңге/литр</w:t>
                  </w:r>
                </w:p>
              </w:tc>
            </w:tr>
            <w:tr w:rsidR="004B67BA" w:rsidRPr="00814CE7" w:rsidTr="009A336E">
              <w:tc>
                <w:tcPr>
                  <w:tcW w:w="879"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10.</w:t>
                  </w:r>
                </w:p>
              </w:tc>
              <w:tc>
                <w:tcPr>
                  <w:tcW w:w="1007"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2204, 2205,</w:t>
                  </w:r>
                  <w:r w:rsidRPr="00814CE7">
                    <w:rPr>
                      <w:rFonts w:ascii="Times New Roman" w:eastAsia="Times New Roman" w:hAnsi="Times New Roman" w:cs="Times New Roman"/>
                      <w:sz w:val="28"/>
                      <w:szCs w:val="28"/>
                      <w:lang w:eastAsia="ru-RU"/>
                    </w:rPr>
                    <w:br/>
                    <w:t>2206 00-ден</w:t>
                  </w:r>
                </w:p>
              </w:tc>
              <w:tc>
                <w:tcPr>
                  <w:tcW w:w="1828"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sz w:val="28"/>
                      <w:szCs w:val="28"/>
                      <w:lang w:eastAsia="ru-RU"/>
                    </w:rPr>
                    <w:t>Шарап материалы</w:t>
                  </w:r>
                  <w:r w:rsidRPr="00814CE7">
                    <w:rPr>
                      <w:rFonts w:ascii="Times New Roman" w:eastAsia="Times New Roman" w:hAnsi="Times New Roman" w:cs="Times New Roman"/>
                      <w:sz w:val="28"/>
                      <w:szCs w:val="28"/>
                      <w:lang w:eastAsia="ru-RU"/>
                    </w:rPr>
                    <w:t xml:space="preserve"> (этил спирті мен алкоголь өнімін өндіру үшін өткізілетіннен немесе пайдаланылатыннан </w:t>
                  </w:r>
                  <w:r w:rsidRPr="00814CE7">
                    <w:rPr>
                      <w:rFonts w:ascii="Times New Roman" w:eastAsia="Times New Roman" w:hAnsi="Times New Roman" w:cs="Times New Roman"/>
                      <w:sz w:val="28"/>
                      <w:szCs w:val="28"/>
                      <w:lang w:eastAsia="ru-RU"/>
                    </w:rPr>
                    <w:lastRenderedPageBreak/>
                    <w:t>басқа)</w:t>
                  </w:r>
                </w:p>
              </w:tc>
              <w:tc>
                <w:tcPr>
                  <w:tcW w:w="1403" w:type="dxa"/>
                  <w:hideMark/>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lastRenderedPageBreak/>
                    <w:t>170 теңге/литр</w:t>
                  </w:r>
                </w:p>
              </w:tc>
            </w:tr>
            <w:tr w:rsidR="004B67BA" w:rsidRPr="00814CE7" w:rsidTr="009A336E">
              <w:tc>
                <w:tcPr>
                  <w:tcW w:w="879"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11.</w:t>
                  </w:r>
                </w:p>
              </w:tc>
              <w:tc>
                <w:tcPr>
                  <w:tcW w:w="1007"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2204, 2205,</w:t>
                  </w:r>
                  <w:r w:rsidRPr="00814CE7">
                    <w:rPr>
                      <w:rFonts w:ascii="Times New Roman" w:eastAsia="Times New Roman" w:hAnsi="Times New Roman" w:cs="Times New Roman"/>
                      <w:sz w:val="28"/>
                      <w:szCs w:val="28"/>
                      <w:lang w:eastAsia="ru-RU"/>
                    </w:rPr>
                    <w:br/>
                    <w:t>2206 00-ден</w:t>
                  </w:r>
                </w:p>
              </w:tc>
              <w:tc>
                <w:tcPr>
                  <w:tcW w:w="1828"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 xml:space="preserve">Этил спирті мен алкоголь өнімін өндіру үшін өткізілетін немесе пайдаланылатын </w:t>
                  </w:r>
                  <w:r w:rsidRPr="00814CE7">
                    <w:rPr>
                      <w:rFonts w:ascii="Times New Roman" w:eastAsia="Times New Roman" w:hAnsi="Times New Roman" w:cs="Times New Roman"/>
                      <w:b/>
                      <w:sz w:val="28"/>
                      <w:szCs w:val="28"/>
                      <w:lang w:eastAsia="ru-RU"/>
                    </w:rPr>
                    <w:t>шарап материалы</w:t>
                  </w:r>
                </w:p>
              </w:tc>
              <w:tc>
                <w:tcPr>
                  <w:tcW w:w="1403" w:type="dxa"/>
                  <w:hideMark/>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0 теңге/литр</w:t>
                  </w:r>
                </w:p>
              </w:tc>
            </w:tr>
            <w:tr w:rsidR="004B67BA" w:rsidRPr="00814CE7" w:rsidTr="009A336E">
              <w:tc>
                <w:tcPr>
                  <w:tcW w:w="879"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12.</w:t>
                  </w:r>
                </w:p>
              </w:tc>
              <w:tc>
                <w:tcPr>
                  <w:tcW w:w="1007" w:type="dxa"/>
                  <w:hideMark/>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2203 00</w:t>
                  </w:r>
                </w:p>
              </w:tc>
              <w:tc>
                <w:tcPr>
                  <w:tcW w:w="1828" w:type="dxa"/>
                  <w:hideMark/>
                </w:tcPr>
                <w:p w:rsidR="00A64A4E" w:rsidRPr="00814CE7" w:rsidRDefault="00A64A4E" w:rsidP="004B67BA">
                  <w:pPr>
                    <w:contextualSpacing/>
                    <w:rPr>
                      <w:rFonts w:ascii="Times New Roman" w:eastAsia="Times New Roman" w:hAnsi="Times New Roman" w:cs="Times New Roman"/>
                      <w:b/>
                      <w:sz w:val="28"/>
                      <w:szCs w:val="28"/>
                      <w:lang w:eastAsia="ru-RU"/>
                    </w:rPr>
                  </w:pPr>
                  <w:r w:rsidRPr="00814CE7">
                    <w:rPr>
                      <w:rFonts w:ascii="Times New Roman" w:eastAsia="Times New Roman" w:hAnsi="Times New Roman" w:cs="Times New Roman"/>
                      <w:b/>
                      <w:sz w:val="28"/>
                      <w:szCs w:val="28"/>
                      <w:lang w:eastAsia="ru-RU"/>
                    </w:rPr>
                    <w:t>Сыра және сыра сусыны</w:t>
                  </w:r>
                </w:p>
              </w:tc>
              <w:tc>
                <w:tcPr>
                  <w:tcW w:w="1403" w:type="dxa"/>
                  <w:hideMark/>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57 теңге/литр</w:t>
                  </w:r>
                </w:p>
              </w:tc>
            </w:tr>
            <w:tr w:rsidR="004B67BA" w:rsidRPr="00814CE7" w:rsidTr="009A336E">
              <w:tc>
                <w:tcPr>
                  <w:tcW w:w="879"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13.</w:t>
                  </w:r>
                </w:p>
              </w:tc>
              <w:tc>
                <w:tcPr>
                  <w:tcW w:w="1007"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2202 90 100 1</w:t>
                  </w:r>
                </w:p>
              </w:tc>
              <w:tc>
                <w:tcPr>
                  <w:tcW w:w="1828"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 xml:space="preserve">Құрамындағы этил спиртінің көлемі 0,5 пайыздан аспайтын </w:t>
                  </w:r>
                  <w:r w:rsidRPr="00814CE7">
                    <w:rPr>
                      <w:rFonts w:ascii="Times New Roman" w:hAnsi="Times New Roman" w:cs="Times New Roman"/>
                      <w:b/>
                      <w:sz w:val="28"/>
                      <w:szCs w:val="28"/>
                    </w:rPr>
                    <w:t>сыра</w:t>
                  </w:r>
                </w:p>
              </w:tc>
              <w:tc>
                <w:tcPr>
                  <w:tcW w:w="140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0 те</w:t>
                  </w:r>
                  <w:r w:rsidRPr="00814CE7">
                    <w:rPr>
                      <w:rFonts w:ascii="Times New Roman" w:hAnsi="Times New Roman" w:cs="Times New Roman"/>
                      <w:spacing w:val="2"/>
                      <w:sz w:val="28"/>
                      <w:szCs w:val="28"/>
                      <w:lang w:val="kk-KZ"/>
                    </w:rPr>
                    <w:t>ң</w:t>
                  </w:r>
                  <w:r w:rsidRPr="00814CE7">
                    <w:rPr>
                      <w:rFonts w:ascii="Times New Roman" w:hAnsi="Times New Roman" w:cs="Times New Roman"/>
                      <w:spacing w:val="2"/>
                      <w:sz w:val="28"/>
                      <w:szCs w:val="28"/>
                    </w:rPr>
                    <w:t>ге/литр</w:t>
                  </w:r>
                </w:p>
              </w:tc>
            </w:tr>
            <w:tr w:rsidR="004B67BA" w:rsidRPr="00814CE7" w:rsidTr="009A336E">
              <w:tc>
                <w:tcPr>
                  <w:tcW w:w="879"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w:t>
                  </w:r>
                </w:p>
              </w:tc>
              <w:tc>
                <w:tcPr>
                  <w:tcW w:w="1007"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p>
              </w:tc>
              <w:tc>
                <w:tcPr>
                  <w:tcW w:w="1828" w:type="dxa"/>
                </w:tcPr>
                <w:p w:rsidR="00A64A4E" w:rsidRPr="00814CE7" w:rsidRDefault="00A64A4E" w:rsidP="004B67BA">
                  <w:pPr>
                    <w:tabs>
                      <w:tab w:val="left" w:pos="284"/>
                    </w:tabs>
                    <w:contextualSpacing/>
                    <w:jc w:val="both"/>
                    <w:textAlignment w:val="baseline"/>
                    <w:rPr>
                      <w:rFonts w:ascii="Times New Roman" w:hAnsi="Times New Roman" w:cs="Times New Roman"/>
                      <w:sz w:val="28"/>
                      <w:szCs w:val="28"/>
                    </w:rPr>
                  </w:pPr>
                </w:p>
              </w:tc>
              <w:tc>
                <w:tcPr>
                  <w:tcW w:w="140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p>
              </w:tc>
            </w:tr>
          </w:tbl>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A64A4E" w:rsidRPr="00814CE7" w:rsidRDefault="00A64A4E" w:rsidP="004B67BA">
            <w:pPr>
              <w:tabs>
                <w:tab w:val="left" w:pos="284"/>
              </w:tabs>
              <w:ind w:firstLine="567"/>
              <w:contextualSpacing/>
              <w:jc w:val="both"/>
              <w:rPr>
                <w:rFonts w:ascii="Times New Roman" w:hAnsi="Times New Roman" w:cs="Times New Roman"/>
                <w:sz w:val="28"/>
                <w:szCs w:val="28"/>
              </w:rPr>
            </w:pPr>
          </w:p>
        </w:tc>
        <w:tc>
          <w:tcPr>
            <w:tcW w:w="5387" w:type="dxa"/>
            <w:shd w:val="clear" w:color="auto" w:fill="auto"/>
          </w:tcPr>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814CE7">
              <w:rPr>
                <w:rFonts w:ascii="Times New Roman" w:hAnsi="Times New Roman" w:cs="Times New Roman"/>
                <w:b/>
                <w:bCs/>
                <w:sz w:val="28"/>
                <w:szCs w:val="28"/>
              </w:rPr>
              <w:lastRenderedPageBreak/>
              <w:t>463-бап. Акциздердің мөлшерлемелері</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b/>
                <w:bCs/>
                <w:spacing w:val="2"/>
                <w:sz w:val="28"/>
                <w:szCs w:val="28"/>
                <w:bdr w:val="none" w:sz="0" w:space="0" w:color="auto" w:frame="1"/>
                <w:shd w:val="clear" w:color="auto" w:fill="FFFFFF"/>
              </w:rPr>
              <w:t>…</w:t>
            </w:r>
          </w:p>
          <w:p w:rsidR="00A64A4E" w:rsidRPr="00814CE7" w:rsidRDefault="00A64A4E"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3. Спирттің барлық түрiне және </w:t>
            </w:r>
            <w:r w:rsidRPr="00814CE7">
              <w:rPr>
                <w:rFonts w:ascii="Times New Roman" w:eastAsia="Times New Roman" w:hAnsi="Times New Roman" w:cs="Times New Roman"/>
                <w:b/>
                <w:sz w:val="28"/>
                <w:szCs w:val="28"/>
                <w:lang w:val="kk-KZ" w:eastAsia="ru-RU"/>
              </w:rPr>
              <w:t>толысылған</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 xml:space="preserve">шарап </w:t>
            </w:r>
            <w:r w:rsidRPr="00814CE7">
              <w:rPr>
                <w:rFonts w:ascii="Times New Roman" w:eastAsia="Times New Roman" w:hAnsi="Times New Roman" w:cs="Times New Roman"/>
                <w:sz w:val="28"/>
                <w:szCs w:val="28"/>
                <w:lang w:val="kk-KZ" w:eastAsia="ru-RU"/>
              </w:rPr>
              <w:t xml:space="preserve">акциз мөлшерлемелері спиртті және </w:t>
            </w:r>
            <w:r w:rsidRPr="00814CE7">
              <w:rPr>
                <w:rFonts w:ascii="Times New Roman" w:eastAsia="Times New Roman" w:hAnsi="Times New Roman" w:cs="Times New Roman"/>
                <w:b/>
                <w:sz w:val="28"/>
                <w:szCs w:val="28"/>
                <w:lang w:val="kk-KZ" w:eastAsia="ru-RU"/>
              </w:rPr>
              <w:t>толысылған</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 xml:space="preserve">шарап </w:t>
            </w:r>
            <w:r w:rsidRPr="00814CE7">
              <w:rPr>
                <w:rFonts w:ascii="Times New Roman" w:eastAsia="Times New Roman" w:hAnsi="Times New Roman" w:cs="Times New Roman"/>
                <w:sz w:val="28"/>
                <w:szCs w:val="28"/>
                <w:lang w:val="kk-KZ" w:eastAsia="ru-RU"/>
              </w:rPr>
              <w:t>одан әрi пайдалану мақсаттарына қарай сараланады.</w:t>
            </w:r>
          </w:p>
          <w:p w:rsidR="00A64A4E" w:rsidRPr="00814CE7" w:rsidRDefault="00A64A4E"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4. Акциз сомаларын есептеу мынадай мөлшерлемелер бойынша жүргізіледі:</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spacing w:val="2"/>
                <w:sz w:val="28"/>
                <w:szCs w:val="28"/>
                <w:shd w:val="clear" w:color="auto" w:fill="FFFFFF"/>
                <w:lang w:val="kk-KZ"/>
              </w:rPr>
              <w:t xml:space="preserve">1) </w:t>
            </w:r>
            <w:r w:rsidRPr="00814CE7">
              <w:rPr>
                <w:rFonts w:ascii="Times New Roman" w:hAnsi="Times New Roman" w:cs="Times New Roman"/>
                <w:sz w:val="28"/>
                <w:szCs w:val="28"/>
                <w:lang w:val="kk-KZ"/>
              </w:rPr>
              <w:t xml:space="preserve">осы Кодекстің </w:t>
            </w:r>
            <w:hyperlink r:id="rId16" w:anchor="z462" w:history="1">
              <w:r w:rsidRPr="00814CE7">
                <w:rPr>
                  <w:rFonts w:ascii="Times New Roman" w:hAnsi="Times New Roman" w:cs="Times New Roman"/>
                  <w:sz w:val="28"/>
                  <w:szCs w:val="28"/>
                  <w:lang w:val="kk-KZ"/>
                </w:rPr>
                <w:t>462-бабы</w:t>
              </w:r>
            </w:hyperlink>
            <w:r w:rsidRPr="00814CE7">
              <w:rPr>
                <w:rFonts w:ascii="Times New Roman" w:hAnsi="Times New Roman" w:cs="Times New Roman"/>
                <w:sz w:val="28"/>
                <w:szCs w:val="28"/>
                <w:lang w:val="kk-KZ"/>
              </w:rPr>
              <w:t xml:space="preserve"> бірінші бөлігінің 1) – 4), 6), 7) және 8) тармақшаларында көрсетілген акцизделетін тауарларға:</w:t>
            </w:r>
          </w:p>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lang w:val="kk-KZ"/>
              </w:rPr>
            </w:pPr>
          </w:p>
          <w:tbl>
            <w:tblPr>
              <w:tblStyle w:val="a3"/>
              <w:tblW w:w="5132" w:type="dxa"/>
              <w:tblLayout w:type="fixed"/>
              <w:tblLook w:val="04A0" w:firstRow="1" w:lastRow="0" w:firstColumn="1" w:lastColumn="0" w:noHBand="0" w:noVBand="1"/>
            </w:tblPr>
            <w:tblGrid>
              <w:gridCol w:w="880"/>
              <w:gridCol w:w="992"/>
              <w:gridCol w:w="1843"/>
              <w:gridCol w:w="1417"/>
            </w:tblGrid>
            <w:tr w:rsidR="004B67BA" w:rsidRPr="00814CE7" w:rsidTr="009A336E">
              <w:tc>
                <w:tcPr>
                  <w:tcW w:w="880"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Р/с №</w:t>
                  </w:r>
                </w:p>
              </w:tc>
              <w:tc>
                <w:tcPr>
                  <w:tcW w:w="992"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ЕАЭО</w:t>
                  </w:r>
                  <w:r w:rsidRPr="00814CE7">
                    <w:rPr>
                      <w:rFonts w:ascii="Times New Roman" w:hAnsi="Times New Roman" w:cs="Times New Roman"/>
                      <w:sz w:val="28"/>
                      <w:szCs w:val="28"/>
                    </w:rPr>
                    <w:br/>
                    <w:t>СЭҚ</w:t>
                  </w:r>
                  <w:r w:rsidRPr="00814CE7">
                    <w:rPr>
                      <w:rFonts w:ascii="Times New Roman" w:hAnsi="Times New Roman" w:cs="Times New Roman"/>
                      <w:sz w:val="28"/>
                      <w:szCs w:val="28"/>
                    </w:rPr>
                    <w:br/>
                    <w:t>ТН коды</w:t>
                  </w:r>
                </w:p>
              </w:tc>
              <w:tc>
                <w:tcPr>
                  <w:tcW w:w="1843"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Акцизделетін тауарлардың түрлері</w:t>
                  </w:r>
                </w:p>
              </w:tc>
              <w:tc>
                <w:tcPr>
                  <w:tcW w:w="1417"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rPr>
                  </w:pPr>
                  <w:r w:rsidRPr="00814CE7">
                    <w:rPr>
                      <w:rFonts w:ascii="Times New Roman" w:hAnsi="Times New Roman" w:cs="Times New Roman"/>
                      <w:sz w:val="28"/>
                      <w:szCs w:val="28"/>
                    </w:rPr>
                    <w:t>Акциздердің мөлшерлеме-лері (өлшем бірлігі үшін теңгемен)</w:t>
                  </w:r>
                </w:p>
              </w:tc>
            </w:tr>
            <w:tr w:rsidR="004B67BA" w:rsidRPr="00814CE7" w:rsidTr="009A336E">
              <w:tc>
                <w:tcPr>
                  <w:tcW w:w="880"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lastRenderedPageBreak/>
                    <w:t>1</w:t>
                  </w:r>
                </w:p>
              </w:tc>
              <w:tc>
                <w:tcPr>
                  <w:tcW w:w="992"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2</w:t>
                  </w:r>
                </w:p>
              </w:tc>
              <w:tc>
                <w:tcPr>
                  <w:tcW w:w="184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3</w:t>
                  </w:r>
                </w:p>
              </w:tc>
              <w:tc>
                <w:tcPr>
                  <w:tcW w:w="1417"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4</w:t>
                  </w:r>
                </w:p>
              </w:tc>
            </w:tr>
            <w:tr w:rsidR="004B67BA" w:rsidRPr="00814CE7" w:rsidTr="009A336E">
              <w:tc>
                <w:tcPr>
                  <w:tcW w:w="880"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1.</w:t>
                  </w:r>
                </w:p>
              </w:tc>
              <w:tc>
                <w:tcPr>
                  <w:tcW w:w="992"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w:t>
                  </w:r>
                </w:p>
              </w:tc>
              <w:tc>
                <w:tcPr>
                  <w:tcW w:w="1843"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w:t>
                  </w:r>
                </w:p>
              </w:tc>
              <w:tc>
                <w:tcPr>
                  <w:tcW w:w="1417" w:type="dxa"/>
                </w:tcPr>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rPr>
                    <w:t>…</w:t>
                  </w:r>
                </w:p>
                <w:p w:rsidR="00A64A4E" w:rsidRPr="00814CE7" w:rsidRDefault="00A64A4E" w:rsidP="004B67BA">
                  <w:pPr>
                    <w:tabs>
                      <w:tab w:val="left" w:pos="284"/>
                    </w:tabs>
                    <w:ind w:firstLine="567"/>
                    <w:contextualSpacing/>
                    <w:jc w:val="both"/>
                    <w:textAlignment w:val="baseline"/>
                    <w:rPr>
                      <w:rFonts w:ascii="Times New Roman" w:hAnsi="Times New Roman" w:cs="Times New Roman"/>
                      <w:spacing w:val="2"/>
                      <w:sz w:val="28"/>
                      <w:szCs w:val="28"/>
                      <w:lang w:val="kk-KZ"/>
                    </w:rPr>
                  </w:pPr>
                </w:p>
              </w:tc>
            </w:tr>
            <w:tr w:rsidR="004B67BA" w:rsidRPr="00814CE7" w:rsidTr="009A336E">
              <w:tc>
                <w:tcPr>
                  <w:tcW w:w="880"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7</w:t>
                  </w:r>
                </w:p>
              </w:tc>
              <w:tc>
                <w:tcPr>
                  <w:tcW w:w="992"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2208</w:t>
                  </w:r>
                </w:p>
              </w:tc>
              <w:tc>
                <w:tcPr>
                  <w:tcW w:w="1843"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Алкоголь өнімі (</w:t>
                  </w:r>
                  <w:r w:rsidRPr="00814CE7">
                    <w:rPr>
                      <w:sz w:val="28"/>
                      <w:szCs w:val="28"/>
                      <w:lang w:val="kk-KZ"/>
                    </w:rPr>
                    <w:t xml:space="preserve">коньяктан, </w:t>
                  </w:r>
                  <w:r w:rsidRPr="00814CE7">
                    <w:rPr>
                      <w:sz w:val="28"/>
                      <w:szCs w:val="28"/>
                    </w:rPr>
                    <w:t xml:space="preserve">брендиден, шараптан, </w:t>
                  </w:r>
                  <w:r w:rsidRPr="00814CE7">
                    <w:rPr>
                      <w:b/>
                      <w:sz w:val="28"/>
                      <w:szCs w:val="28"/>
                      <w:lang w:val="kk-KZ"/>
                    </w:rPr>
                    <w:t>толысылған</w:t>
                  </w:r>
                  <w:r w:rsidRPr="00814CE7">
                    <w:rPr>
                      <w:b/>
                      <w:sz w:val="28"/>
                      <w:szCs w:val="28"/>
                    </w:rPr>
                    <w:t xml:space="preserve"> шарап</w:t>
                  </w:r>
                  <w:r w:rsidRPr="00814CE7">
                    <w:rPr>
                      <w:b/>
                      <w:sz w:val="28"/>
                      <w:szCs w:val="28"/>
                      <w:lang w:val="kk-KZ"/>
                    </w:rPr>
                    <w:t>тан</w:t>
                  </w:r>
                  <w:r w:rsidRPr="00814CE7">
                    <w:rPr>
                      <w:sz w:val="28"/>
                      <w:szCs w:val="28"/>
                    </w:rPr>
                    <w:t xml:space="preserve"> </w:t>
                  </w:r>
                  <w:r w:rsidRPr="00814CE7">
                    <w:rPr>
                      <w:b/>
                      <w:sz w:val="28"/>
                      <w:szCs w:val="28"/>
                    </w:rPr>
                    <w:t xml:space="preserve">сыра </w:t>
                  </w:r>
                  <w:r w:rsidRPr="00814CE7">
                    <w:rPr>
                      <w:b/>
                      <w:sz w:val="28"/>
                      <w:szCs w:val="28"/>
                      <w:lang w:val="kk-KZ"/>
                    </w:rPr>
                    <w:t>қайнату өнімінен</w:t>
                  </w:r>
                  <w:r w:rsidRPr="00814CE7">
                    <w:rPr>
                      <w:sz w:val="28"/>
                      <w:szCs w:val="28"/>
                      <w:lang w:val="kk-KZ"/>
                    </w:rPr>
                    <w:t xml:space="preserve"> </w:t>
                  </w:r>
                  <w:r w:rsidRPr="00814CE7">
                    <w:rPr>
                      <w:sz w:val="28"/>
                      <w:szCs w:val="28"/>
                    </w:rPr>
                    <w:t>басқа)</w:t>
                  </w:r>
                </w:p>
              </w:tc>
              <w:tc>
                <w:tcPr>
                  <w:tcW w:w="1417" w:type="dxa"/>
                </w:tcPr>
                <w:p w:rsidR="00A64A4E" w:rsidRPr="00814CE7" w:rsidRDefault="00A64A4E" w:rsidP="004B67BA">
                  <w:pPr>
                    <w:pStyle w:val="a6"/>
                    <w:spacing w:before="0" w:beforeAutospacing="0" w:after="0" w:afterAutospacing="0"/>
                    <w:contextualSpacing/>
                    <w:rPr>
                      <w:sz w:val="28"/>
                      <w:szCs w:val="28"/>
                      <w:lang w:val="kk-KZ"/>
                    </w:rPr>
                  </w:pPr>
                  <w:r w:rsidRPr="00814CE7">
                    <w:rPr>
                      <w:sz w:val="28"/>
                      <w:szCs w:val="28"/>
                    </w:rPr>
                    <w:t>2550 теңге/</w:t>
                  </w:r>
                </w:p>
                <w:p w:rsidR="00A64A4E" w:rsidRPr="00814CE7" w:rsidRDefault="00A64A4E" w:rsidP="004B67BA">
                  <w:pPr>
                    <w:pStyle w:val="a6"/>
                    <w:spacing w:before="0" w:beforeAutospacing="0" w:after="0" w:afterAutospacing="0"/>
                    <w:contextualSpacing/>
                    <w:rPr>
                      <w:sz w:val="28"/>
                      <w:szCs w:val="28"/>
                    </w:rPr>
                  </w:pPr>
                  <w:r w:rsidRPr="00814CE7">
                    <w:rPr>
                      <w:sz w:val="28"/>
                      <w:szCs w:val="28"/>
                    </w:rPr>
                    <w:t xml:space="preserve">литр </w:t>
                  </w:r>
                </w:p>
                <w:p w:rsidR="00A64A4E" w:rsidRPr="00814CE7" w:rsidRDefault="00A64A4E" w:rsidP="004B67BA">
                  <w:pPr>
                    <w:pStyle w:val="a6"/>
                    <w:spacing w:before="0" w:beforeAutospacing="0" w:after="0" w:afterAutospacing="0"/>
                    <w:contextualSpacing/>
                    <w:jc w:val="center"/>
                    <w:rPr>
                      <w:sz w:val="28"/>
                      <w:szCs w:val="28"/>
                    </w:rPr>
                  </w:pPr>
                  <w:r w:rsidRPr="00814CE7">
                    <w:rPr>
                      <w:sz w:val="28"/>
                      <w:szCs w:val="28"/>
                    </w:rPr>
                    <w:t xml:space="preserve">100 % спирт </w:t>
                  </w:r>
                </w:p>
              </w:tc>
            </w:tr>
            <w:tr w:rsidR="004B67BA" w:rsidRPr="00814CE7" w:rsidTr="009A336E">
              <w:tc>
                <w:tcPr>
                  <w:tcW w:w="880"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w:t>
                  </w:r>
                </w:p>
              </w:tc>
              <w:tc>
                <w:tcPr>
                  <w:tcW w:w="992" w:type="dxa"/>
                </w:tcPr>
                <w:p w:rsidR="00A64A4E" w:rsidRPr="00814CE7" w:rsidRDefault="00A64A4E" w:rsidP="004B67BA">
                  <w:pPr>
                    <w:pStyle w:val="a6"/>
                    <w:spacing w:before="0" w:beforeAutospacing="0" w:after="0" w:afterAutospacing="0"/>
                    <w:contextualSpacing/>
                    <w:rPr>
                      <w:sz w:val="28"/>
                      <w:szCs w:val="28"/>
                    </w:rPr>
                  </w:pPr>
                </w:p>
              </w:tc>
              <w:tc>
                <w:tcPr>
                  <w:tcW w:w="1843" w:type="dxa"/>
                </w:tcPr>
                <w:p w:rsidR="00A64A4E" w:rsidRPr="00814CE7" w:rsidRDefault="00A64A4E" w:rsidP="004B67BA">
                  <w:pPr>
                    <w:pStyle w:val="a6"/>
                    <w:spacing w:before="0" w:beforeAutospacing="0" w:after="0" w:afterAutospacing="0"/>
                    <w:contextualSpacing/>
                    <w:rPr>
                      <w:sz w:val="28"/>
                      <w:szCs w:val="28"/>
                    </w:rPr>
                  </w:pPr>
                </w:p>
              </w:tc>
              <w:tc>
                <w:tcPr>
                  <w:tcW w:w="1417" w:type="dxa"/>
                </w:tcPr>
                <w:p w:rsidR="00A64A4E" w:rsidRPr="00814CE7" w:rsidRDefault="00A64A4E" w:rsidP="004B67BA">
                  <w:pPr>
                    <w:pStyle w:val="a6"/>
                    <w:spacing w:before="0" w:beforeAutospacing="0" w:after="0" w:afterAutospacing="0"/>
                    <w:contextualSpacing/>
                    <w:rPr>
                      <w:sz w:val="28"/>
                      <w:szCs w:val="28"/>
                    </w:rPr>
                  </w:pPr>
                </w:p>
              </w:tc>
            </w:tr>
            <w:tr w:rsidR="004B67BA" w:rsidRPr="00814CE7" w:rsidTr="009A336E">
              <w:tc>
                <w:tcPr>
                  <w:tcW w:w="880" w:type="dxa"/>
                </w:tcPr>
                <w:p w:rsidR="00A64A4E" w:rsidRPr="00814CE7" w:rsidRDefault="00A64A4E" w:rsidP="004B67BA">
                  <w:pPr>
                    <w:tabs>
                      <w:tab w:val="left" w:pos="284"/>
                    </w:tabs>
                    <w:contextualSpacing/>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9</w:t>
                  </w:r>
                </w:p>
              </w:tc>
              <w:tc>
                <w:tcPr>
                  <w:tcW w:w="992" w:type="dxa"/>
                </w:tcPr>
                <w:p w:rsidR="00A64A4E" w:rsidRPr="00814CE7" w:rsidRDefault="00A64A4E" w:rsidP="004B67BA">
                  <w:pPr>
                    <w:pStyle w:val="a6"/>
                    <w:spacing w:before="0" w:beforeAutospacing="0" w:after="0" w:afterAutospacing="0"/>
                    <w:contextualSpacing/>
                    <w:rPr>
                      <w:sz w:val="28"/>
                      <w:szCs w:val="28"/>
                    </w:rPr>
                  </w:pPr>
                  <w:r w:rsidRPr="00814CE7">
                    <w:rPr>
                      <w:sz w:val="28"/>
                      <w:szCs w:val="28"/>
                    </w:rPr>
                    <w:t>2204, 2205,</w:t>
                  </w:r>
                  <w:r w:rsidRPr="00814CE7">
                    <w:rPr>
                      <w:sz w:val="28"/>
                      <w:szCs w:val="28"/>
                    </w:rPr>
                    <w:br/>
                    <w:t>2206 00</w:t>
                  </w:r>
                </w:p>
              </w:tc>
              <w:tc>
                <w:tcPr>
                  <w:tcW w:w="1843" w:type="dxa"/>
                  <w:vAlign w:val="center"/>
                </w:tcPr>
                <w:p w:rsidR="00A64A4E" w:rsidRPr="00814CE7" w:rsidRDefault="00A64A4E" w:rsidP="004B67BA">
                  <w:pPr>
                    <w:pStyle w:val="a6"/>
                    <w:spacing w:before="0" w:beforeAutospacing="0" w:after="0" w:afterAutospacing="0"/>
                    <w:contextualSpacing/>
                    <w:rPr>
                      <w:sz w:val="28"/>
                      <w:szCs w:val="28"/>
                      <w:lang w:val="kk-KZ"/>
                    </w:rPr>
                  </w:pPr>
                  <w:r w:rsidRPr="00814CE7">
                    <w:rPr>
                      <w:sz w:val="28"/>
                      <w:szCs w:val="28"/>
                    </w:rPr>
                    <w:t>Шараптар</w:t>
                  </w:r>
                  <w:r w:rsidRPr="00814CE7">
                    <w:rPr>
                      <w:sz w:val="28"/>
                      <w:szCs w:val="28"/>
                      <w:lang w:val="kk-KZ"/>
                    </w:rPr>
                    <w:t xml:space="preserve"> (</w:t>
                  </w:r>
                  <w:r w:rsidRPr="00814CE7">
                    <w:rPr>
                      <w:b/>
                      <w:sz w:val="28"/>
                      <w:szCs w:val="28"/>
                      <w:lang w:val="kk-KZ"/>
                    </w:rPr>
                    <w:t>шарап сусыны, жүзім және жеміс арағы, дистилляттан жасалған күшті сусындар)</w:t>
                  </w:r>
                </w:p>
              </w:tc>
              <w:tc>
                <w:tcPr>
                  <w:tcW w:w="1417" w:type="dxa"/>
                </w:tcPr>
                <w:p w:rsidR="00A64A4E" w:rsidRPr="00814CE7" w:rsidRDefault="00A64A4E" w:rsidP="004B67BA">
                  <w:pPr>
                    <w:pStyle w:val="a6"/>
                    <w:spacing w:before="0" w:beforeAutospacing="0" w:after="0" w:afterAutospacing="0"/>
                    <w:contextualSpacing/>
                    <w:jc w:val="center"/>
                    <w:rPr>
                      <w:sz w:val="28"/>
                      <w:szCs w:val="28"/>
                    </w:rPr>
                  </w:pPr>
                  <w:r w:rsidRPr="00814CE7">
                    <w:rPr>
                      <w:sz w:val="28"/>
                      <w:szCs w:val="28"/>
                    </w:rPr>
                    <w:t>35 теңге/литр</w:t>
                  </w:r>
                </w:p>
              </w:tc>
            </w:tr>
            <w:tr w:rsidR="004B67BA" w:rsidRPr="00814CE7" w:rsidTr="009A336E">
              <w:tc>
                <w:tcPr>
                  <w:tcW w:w="880"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10.</w:t>
                  </w:r>
                </w:p>
              </w:tc>
              <w:tc>
                <w:tcPr>
                  <w:tcW w:w="992"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2204, 2205,</w:t>
                  </w:r>
                  <w:r w:rsidRPr="00814CE7">
                    <w:rPr>
                      <w:rFonts w:ascii="Times New Roman" w:eastAsia="Times New Roman" w:hAnsi="Times New Roman" w:cs="Times New Roman"/>
                      <w:sz w:val="28"/>
                      <w:szCs w:val="28"/>
                      <w:lang w:eastAsia="ru-RU"/>
                    </w:rPr>
                    <w:br/>
                    <w:t>2206 00-ден</w:t>
                  </w:r>
                </w:p>
              </w:tc>
              <w:tc>
                <w:tcPr>
                  <w:tcW w:w="1843"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sz w:val="28"/>
                      <w:szCs w:val="28"/>
                      <w:lang w:val="kk-KZ" w:eastAsia="ru-RU"/>
                    </w:rPr>
                    <w:t xml:space="preserve">Толысылған </w:t>
                  </w:r>
                  <w:r w:rsidRPr="00814CE7">
                    <w:rPr>
                      <w:rFonts w:ascii="Times New Roman" w:eastAsia="Times New Roman" w:hAnsi="Times New Roman" w:cs="Times New Roman"/>
                      <w:b/>
                      <w:sz w:val="28"/>
                      <w:szCs w:val="28"/>
                      <w:lang w:eastAsia="ru-RU"/>
                    </w:rPr>
                    <w:t xml:space="preserve">Шарап </w:t>
                  </w:r>
                  <w:r w:rsidRPr="00814CE7">
                    <w:rPr>
                      <w:rFonts w:ascii="Times New Roman" w:eastAsia="Times New Roman" w:hAnsi="Times New Roman" w:cs="Times New Roman"/>
                      <w:sz w:val="28"/>
                      <w:szCs w:val="28"/>
                      <w:lang w:eastAsia="ru-RU"/>
                    </w:rPr>
                    <w:t xml:space="preserve">(этил спирті мен алкоголь өнімін </w:t>
                  </w:r>
                  <w:r w:rsidRPr="00814CE7">
                    <w:rPr>
                      <w:rFonts w:ascii="Times New Roman" w:eastAsia="Times New Roman" w:hAnsi="Times New Roman" w:cs="Times New Roman"/>
                      <w:sz w:val="28"/>
                      <w:szCs w:val="28"/>
                      <w:lang w:eastAsia="ru-RU"/>
                    </w:rPr>
                    <w:lastRenderedPageBreak/>
                    <w:t>өндіру үшін өткізілетіннен немесе пайдаланылатыннан басқа)</w:t>
                  </w:r>
                </w:p>
              </w:tc>
              <w:tc>
                <w:tcPr>
                  <w:tcW w:w="1417" w:type="dxa"/>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lastRenderedPageBreak/>
                    <w:t>170 теңге/литр</w:t>
                  </w:r>
                </w:p>
              </w:tc>
            </w:tr>
            <w:tr w:rsidR="004B67BA" w:rsidRPr="00814CE7" w:rsidTr="009A336E">
              <w:tc>
                <w:tcPr>
                  <w:tcW w:w="880"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11.</w:t>
                  </w:r>
                </w:p>
              </w:tc>
              <w:tc>
                <w:tcPr>
                  <w:tcW w:w="992"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2204, 2205,</w:t>
                  </w:r>
                  <w:r w:rsidRPr="00814CE7">
                    <w:rPr>
                      <w:rFonts w:ascii="Times New Roman" w:eastAsia="Times New Roman" w:hAnsi="Times New Roman" w:cs="Times New Roman"/>
                      <w:sz w:val="28"/>
                      <w:szCs w:val="28"/>
                      <w:lang w:eastAsia="ru-RU"/>
                    </w:rPr>
                    <w:br/>
                    <w:t>2206 00-ден</w:t>
                  </w:r>
                </w:p>
              </w:tc>
              <w:tc>
                <w:tcPr>
                  <w:tcW w:w="1843"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Этил спирті мен алкоголь өнімін өндіру үшін өткізілетін немесе пайдаланылатын</w:t>
                  </w:r>
                  <w:r w:rsidRPr="00814CE7">
                    <w:rPr>
                      <w:rFonts w:ascii="Times New Roman" w:eastAsia="Times New Roman" w:hAnsi="Times New Roman" w:cs="Times New Roman"/>
                      <w:b/>
                      <w:sz w:val="28"/>
                      <w:szCs w:val="28"/>
                      <w:lang w:eastAsia="ru-RU"/>
                    </w:rPr>
                    <w:t xml:space="preserve"> </w:t>
                  </w:r>
                  <w:r w:rsidRPr="00814CE7">
                    <w:rPr>
                      <w:rFonts w:ascii="Times New Roman" w:eastAsia="Times New Roman" w:hAnsi="Times New Roman" w:cs="Times New Roman"/>
                      <w:b/>
                      <w:sz w:val="28"/>
                      <w:szCs w:val="28"/>
                      <w:lang w:val="kk-KZ" w:eastAsia="ru-RU"/>
                    </w:rPr>
                    <w:t xml:space="preserve">толысылған </w:t>
                  </w:r>
                  <w:r w:rsidRPr="00814CE7">
                    <w:rPr>
                      <w:rFonts w:ascii="Times New Roman" w:eastAsia="Times New Roman" w:hAnsi="Times New Roman" w:cs="Times New Roman"/>
                      <w:b/>
                      <w:sz w:val="28"/>
                      <w:szCs w:val="28"/>
                      <w:lang w:eastAsia="ru-RU"/>
                    </w:rPr>
                    <w:t xml:space="preserve">шарап </w:t>
                  </w:r>
                </w:p>
              </w:tc>
              <w:tc>
                <w:tcPr>
                  <w:tcW w:w="1417" w:type="dxa"/>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0 теңге/литр</w:t>
                  </w:r>
                </w:p>
              </w:tc>
            </w:tr>
            <w:tr w:rsidR="004B67BA" w:rsidRPr="00814CE7" w:rsidTr="009A336E">
              <w:tc>
                <w:tcPr>
                  <w:tcW w:w="880"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12.</w:t>
                  </w:r>
                </w:p>
              </w:tc>
              <w:tc>
                <w:tcPr>
                  <w:tcW w:w="992" w:type="dxa"/>
                </w:tcPr>
                <w:p w:rsidR="00A64A4E" w:rsidRPr="00814CE7" w:rsidRDefault="00A64A4E" w:rsidP="004B67BA">
                  <w:pPr>
                    <w:contextualSpacing/>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2203 00</w:t>
                  </w:r>
                </w:p>
              </w:tc>
              <w:tc>
                <w:tcPr>
                  <w:tcW w:w="1843" w:type="dxa"/>
                </w:tcPr>
                <w:p w:rsidR="00A64A4E" w:rsidRPr="00814CE7" w:rsidRDefault="00A64A4E" w:rsidP="004B67BA">
                  <w:pPr>
                    <w:contextualSpacing/>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eastAsia="ru-RU"/>
                    </w:rPr>
                    <w:t xml:space="preserve">Сыра </w:t>
                  </w:r>
                  <w:r w:rsidRPr="00814CE7">
                    <w:rPr>
                      <w:rFonts w:ascii="Times New Roman" w:eastAsia="Times New Roman" w:hAnsi="Times New Roman" w:cs="Times New Roman"/>
                      <w:b/>
                      <w:sz w:val="28"/>
                      <w:szCs w:val="28"/>
                      <w:lang w:val="kk-KZ" w:eastAsia="ru-RU"/>
                    </w:rPr>
                    <w:t>қайнату өнімі</w:t>
                  </w:r>
                </w:p>
              </w:tc>
              <w:tc>
                <w:tcPr>
                  <w:tcW w:w="1417" w:type="dxa"/>
                </w:tcPr>
                <w:p w:rsidR="00A64A4E" w:rsidRPr="00814CE7" w:rsidRDefault="00A64A4E" w:rsidP="004B67BA">
                  <w:pPr>
                    <w:contextualSpacing/>
                    <w:jc w:val="center"/>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57 теңге/литр</w:t>
                  </w:r>
                </w:p>
              </w:tc>
            </w:tr>
            <w:tr w:rsidR="004B67BA" w:rsidRPr="00814CE7" w:rsidTr="009A336E">
              <w:tc>
                <w:tcPr>
                  <w:tcW w:w="880"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13.</w:t>
                  </w:r>
                </w:p>
              </w:tc>
              <w:tc>
                <w:tcPr>
                  <w:tcW w:w="992"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2202 90 100 1</w:t>
                  </w:r>
                </w:p>
              </w:tc>
              <w:tc>
                <w:tcPr>
                  <w:tcW w:w="1843"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z w:val="28"/>
                      <w:szCs w:val="28"/>
                    </w:rPr>
                    <w:t xml:space="preserve">Құрамындағы этил спиртінің көлемі 0,5 пайыздан аспайтын </w:t>
                  </w:r>
                  <w:r w:rsidRPr="00814CE7">
                    <w:rPr>
                      <w:rFonts w:ascii="Times New Roman" w:hAnsi="Times New Roman" w:cs="Times New Roman"/>
                      <w:b/>
                      <w:sz w:val="28"/>
                      <w:szCs w:val="28"/>
                    </w:rPr>
                    <w:t>сыра</w:t>
                  </w:r>
                  <w:r w:rsidRPr="00814CE7">
                    <w:rPr>
                      <w:rFonts w:ascii="Times New Roman" w:hAnsi="Times New Roman" w:cs="Times New Roman"/>
                      <w:b/>
                      <w:sz w:val="28"/>
                      <w:szCs w:val="28"/>
                      <w:lang w:val="kk-KZ"/>
                    </w:rPr>
                    <w:t xml:space="preserve"> қайнату өнімі</w:t>
                  </w:r>
                </w:p>
              </w:tc>
              <w:tc>
                <w:tcPr>
                  <w:tcW w:w="1417"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r w:rsidRPr="00814CE7">
                    <w:rPr>
                      <w:rFonts w:ascii="Times New Roman" w:hAnsi="Times New Roman" w:cs="Times New Roman"/>
                      <w:spacing w:val="2"/>
                      <w:sz w:val="28"/>
                      <w:szCs w:val="28"/>
                    </w:rPr>
                    <w:t>0 те</w:t>
                  </w:r>
                  <w:r w:rsidRPr="00814CE7">
                    <w:rPr>
                      <w:rFonts w:ascii="Times New Roman" w:hAnsi="Times New Roman" w:cs="Times New Roman"/>
                      <w:spacing w:val="2"/>
                      <w:sz w:val="28"/>
                      <w:szCs w:val="28"/>
                      <w:lang w:val="kk-KZ"/>
                    </w:rPr>
                    <w:t>ң</w:t>
                  </w:r>
                  <w:r w:rsidRPr="00814CE7">
                    <w:rPr>
                      <w:rFonts w:ascii="Times New Roman" w:hAnsi="Times New Roman" w:cs="Times New Roman"/>
                      <w:spacing w:val="2"/>
                      <w:sz w:val="28"/>
                      <w:szCs w:val="28"/>
                    </w:rPr>
                    <w:t>ге/литр</w:t>
                  </w:r>
                </w:p>
              </w:tc>
            </w:tr>
            <w:tr w:rsidR="004B67BA" w:rsidRPr="00814CE7" w:rsidTr="009A336E">
              <w:tc>
                <w:tcPr>
                  <w:tcW w:w="880"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w:t>
                  </w:r>
                </w:p>
              </w:tc>
              <w:tc>
                <w:tcPr>
                  <w:tcW w:w="992"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p>
              </w:tc>
              <w:tc>
                <w:tcPr>
                  <w:tcW w:w="1843" w:type="dxa"/>
                </w:tcPr>
                <w:p w:rsidR="00A64A4E" w:rsidRPr="00814CE7" w:rsidRDefault="00A64A4E" w:rsidP="004B67BA">
                  <w:pPr>
                    <w:tabs>
                      <w:tab w:val="left" w:pos="284"/>
                    </w:tabs>
                    <w:contextualSpacing/>
                    <w:jc w:val="both"/>
                    <w:textAlignment w:val="baseline"/>
                    <w:rPr>
                      <w:rFonts w:ascii="Times New Roman" w:hAnsi="Times New Roman" w:cs="Times New Roman"/>
                      <w:sz w:val="28"/>
                      <w:szCs w:val="28"/>
                    </w:rPr>
                  </w:pPr>
                </w:p>
              </w:tc>
              <w:tc>
                <w:tcPr>
                  <w:tcW w:w="1417" w:type="dxa"/>
                </w:tcPr>
                <w:p w:rsidR="00A64A4E" w:rsidRPr="00814CE7" w:rsidRDefault="00A64A4E" w:rsidP="004B67BA">
                  <w:pPr>
                    <w:tabs>
                      <w:tab w:val="left" w:pos="284"/>
                    </w:tabs>
                    <w:contextualSpacing/>
                    <w:jc w:val="both"/>
                    <w:textAlignment w:val="baseline"/>
                    <w:rPr>
                      <w:rFonts w:ascii="Times New Roman" w:hAnsi="Times New Roman" w:cs="Times New Roman"/>
                      <w:spacing w:val="2"/>
                      <w:sz w:val="28"/>
                      <w:szCs w:val="28"/>
                    </w:rPr>
                  </w:pPr>
                </w:p>
              </w:tc>
            </w:tr>
          </w:tbl>
          <w:p w:rsidR="00A64A4E" w:rsidRPr="00814CE7" w:rsidRDefault="00A64A4E" w:rsidP="004B67BA">
            <w:pPr>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p w:rsidR="00A64A4E" w:rsidRPr="00814CE7" w:rsidRDefault="00A64A4E" w:rsidP="004B67BA">
            <w:pPr>
              <w:tabs>
                <w:tab w:val="left" w:pos="284"/>
                <w:tab w:val="left" w:pos="460"/>
              </w:tabs>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 </w:t>
            </w: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p w:rsidR="00A64A4E" w:rsidRPr="00814CE7" w:rsidRDefault="00A64A4E" w:rsidP="004B67BA">
            <w:pPr>
              <w:tabs>
                <w:tab w:val="left" w:pos="284"/>
              </w:tabs>
              <w:ind w:firstLine="567"/>
              <w:contextualSpacing/>
              <w:jc w:val="both"/>
              <w:rPr>
                <w:rFonts w:ascii="Times New Roman" w:hAnsi="Times New Roman" w:cs="Times New Roman"/>
                <w:sz w:val="28"/>
                <w:szCs w:val="28"/>
                <w:lang w:val="kk-KZ"/>
              </w:rPr>
            </w:pPr>
          </w:p>
        </w:tc>
        <w:tc>
          <w:tcPr>
            <w:tcW w:w="2551" w:type="dxa"/>
            <w:shd w:val="clear" w:color="auto" w:fill="auto"/>
          </w:tcPr>
          <w:p w:rsidR="00A64A4E" w:rsidRPr="00814CE7" w:rsidRDefault="00976F9B" w:rsidP="004B67BA">
            <w:pPr>
              <w:tabs>
                <w:tab w:val="left" w:pos="284"/>
                <w:tab w:val="left" w:pos="460"/>
              </w:tabs>
              <w:contextualSpacing/>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lastRenderedPageBreak/>
              <w:t xml:space="preserve">      </w:t>
            </w:r>
            <w:r w:rsidR="002C2B85" w:rsidRPr="00814CE7">
              <w:rPr>
                <w:rFonts w:ascii="Times New Roman" w:eastAsia="Calibri" w:hAnsi="Times New Roman" w:cs="Times New Roman"/>
                <w:sz w:val="28"/>
                <w:szCs w:val="28"/>
                <w:lang w:val="kk-KZ"/>
              </w:rPr>
              <w:t xml:space="preserve">Еуразиялық экономикалық одақтың «алкоголь өнімінің қауіпсіздігі туралы» техникалық ргламентімен (ЕАЭО ТР 047/2018) </w:t>
            </w:r>
            <w:r w:rsidR="002C2B85" w:rsidRPr="00814CE7">
              <w:rPr>
                <w:rFonts w:ascii="Times New Roman" w:eastAsia="Times New Roman" w:hAnsi="Times New Roman" w:cs="Times New Roman"/>
                <w:sz w:val="28"/>
                <w:szCs w:val="28"/>
                <w:lang w:val="kk-KZ" w:eastAsia="ru-RU"/>
              </w:rPr>
              <w:t xml:space="preserve">«сыра және сыра сусыны» сөздері «сыра қайнату өнімдері»  және «шарап материалы» «толысылған шарап» сөздеріне ауыстырылды.  </w:t>
            </w:r>
            <w:r w:rsidR="00A64A4E" w:rsidRPr="00814CE7">
              <w:rPr>
                <w:rFonts w:ascii="Times New Roman" w:eastAsia="Times New Roman" w:hAnsi="Times New Roman" w:cs="Times New Roman"/>
                <w:sz w:val="28"/>
                <w:szCs w:val="28"/>
                <w:lang w:val="kk-KZ" w:eastAsia="ru-RU"/>
              </w:rPr>
              <w:t xml:space="preserve">«Қазақстан Республикасының кейбір заңнамалық актілеріне </w:t>
            </w:r>
            <w:r w:rsidR="00A64A4E" w:rsidRPr="00814CE7">
              <w:rPr>
                <w:rFonts w:ascii="Times New Roman" w:eastAsia="Times New Roman" w:hAnsi="Times New Roman" w:cs="Times New Roman"/>
                <w:sz w:val="28"/>
                <w:szCs w:val="28"/>
                <w:lang w:val="kk-KZ" w:eastAsia="ru-RU"/>
              </w:rPr>
              <w:lastRenderedPageBreak/>
              <w:t xml:space="preserve">техникалық реттеу, кәсіпкерлік, мемлекеттік басқару жүйесін жетілдіру және төлемдер мәселелері бойынша өзгерістер мен толықтырулар енгізу туралы» Қазақстан Республикасының Заңына сәйкес «сыра және сыра сусыны» сөздері «сыра қайнату өнімдері»  және «шарап материалы» «толысылған шарап» сөздеріне ауыстырылған. </w:t>
            </w:r>
          </w:p>
          <w:p w:rsidR="00A64A4E" w:rsidRPr="00814CE7" w:rsidRDefault="00A64A4E" w:rsidP="004B67BA">
            <w:pPr>
              <w:tabs>
                <w:tab w:val="left" w:pos="284"/>
                <w:tab w:val="left" w:pos="460"/>
              </w:tabs>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Құрамында 0,5 % этил спирті бар сыра сусыны алкоголь өнімі бола алмайды, себебі алкоголь өнімінің құрамында 0,5 % </w:t>
            </w:r>
            <w:r w:rsidRPr="00814CE7">
              <w:rPr>
                <w:rFonts w:ascii="Times New Roman" w:eastAsia="Times New Roman" w:hAnsi="Times New Roman" w:cs="Times New Roman"/>
                <w:sz w:val="28"/>
                <w:szCs w:val="28"/>
                <w:lang w:val="kk-KZ" w:eastAsia="ru-RU"/>
              </w:rPr>
              <w:lastRenderedPageBreak/>
              <w:t xml:space="preserve">немесе одан артық көлемде этил спирті болуы тиіс.  </w:t>
            </w:r>
          </w:p>
          <w:p w:rsidR="00A64A4E" w:rsidRPr="00814CE7" w:rsidRDefault="00A64A4E" w:rsidP="004B67BA">
            <w:pPr>
              <w:tabs>
                <w:tab w:val="left" w:pos="284"/>
                <w:tab w:val="left" w:pos="460"/>
              </w:tabs>
              <w:contextualSpacing/>
              <w:jc w:val="both"/>
              <w:rPr>
                <w:rFonts w:ascii="Times New Roman" w:hAnsi="Times New Roman" w:cs="Times New Roman"/>
                <w:sz w:val="28"/>
                <w:szCs w:val="28"/>
                <w:lang w:val="kk-KZ"/>
              </w:rPr>
            </w:pPr>
            <w:r w:rsidRPr="00814CE7">
              <w:rPr>
                <w:rFonts w:ascii="Times New Roman" w:eastAsia="Calibri" w:hAnsi="Times New Roman" w:cs="Times New Roman"/>
                <w:sz w:val="28"/>
                <w:szCs w:val="28"/>
                <w:lang w:val="kk-KZ"/>
              </w:rPr>
              <w:t xml:space="preserve"> </w:t>
            </w:r>
            <w:r w:rsidR="00976F9B">
              <w:rPr>
                <w:rFonts w:ascii="Times New Roman" w:eastAsia="Calibri" w:hAnsi="Times New Roman" w:cs="Times New Roman"/>
                <w:sz w:val="28"/>
                <w:szCs w:val="28"/>
                <w:lang w:val="kk-KZ"/>
              </w:rPr>
              <w:t xml:space="preserve">  </w:t>
            </w:r>
            <w:r w:rsidRPr="00814CE7">
              <w:rPr>
                <w:rFonts w:ascii="Times New Roman" w:eastAsia="Calibri" w:hAnsi="Times New Roman" w:cs="Times New Roman"/>
                <w:sz w:val="28"/>
                <w:szCs w:val="28"/>
                <w:lang w:val="kk-KZ"/>
              </w:rPr>
              <w:t xml:space="preserve"> </w:t>
            </w:r>
            <w:r w:rsidRPr="00814CE7">
              <w:rPr>
                <w:rFonts w:ascii="Times New Roman" w:hAnsi="Times New Roman" w:cs="Times New Roman"/>
                <w:sz w:val="28"/>
                <w:szCs w:val="28"/>
                <w:lang w:val="kk-KZ"/>
              </w:rPr>
              <w:t xml:space="preserve">Еуразиялық экономикалық одақтың «алкоголь өнімінің қауіпсіздігі туралы» техникалық ргламентінің (ЕАЭО ТР 047/2018) сыра және сыра сусыны ұғымы сыра қайнату өніміне ауыстырылды. </w:t>
            </w:r>
          </w:p>
          <w:p w:rsidR="00A64A4E" w:rsidRPr="00814CE7" w:rsidRDefault="00A64A4E" w:rsidP="004B67BA">
            <w:pPr>
              <w:tabs>
                <w:tab w:val="left" w:pos="284"/>
                <w:tab w:val="left" w:pos="460"/>
              </w:tabs>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r w:rsidR="00976F9B">
              <w:rPr>
                <w:rFonts w:ascii="Times New Roman" w:hAnsi="Times New Roman" w:cs="Times New Roman"/>
                <w:sz w:val="28"/>
                <w:szCs w:val="28"/>
                <w:lang w:val="kk-KZ"/>
              </w:rPr>
              <w:t xml:space="preserve">   </w:t>
            </w:r>
            <w:r w:rsidRPr="00814CE7">
              <w:rPr>
                <w:rFonts w:ascii="Times New Roman" w:hAnsi="Times New Roman" w:cs="Times New Roman"/>
                <w:sz w:val="28"/>
                <w:szCs w:val="28"/>
                <w:lang w:val="kk-KZ"/>
              </w:rPr>
              <w:t xml:space="preserve"> Сонымен қатар, Қазақстан Республикасының алкогольсіз сыра мен алкогольсіз сыра сусының өндірушілерін Еуразиялық экономикалық одақ мүшелерінің басқа өндірушілерімен   тең емес салық міндеттемесі </w:t>
            </w:r>
            <w:r w:rsidRPr="00814CE7">
              <w:rPr>
                <w:rFonts w:ascii="Times New Roman" w:hAnsi="Times New Roman" w:cs="Times New Roman"/>
                <w:sz w:val="28"/>
                <w:szCs w:val="28"/>
                <w:lang w:val="kk-KZ"/>
              </w:rPr>
              <w:lastRenderedPageBreak/>
              <w:t xml:space="preserve">болуына байланысты, бәсекелестік тең емес болып отыр.  </w:t>
            </w:r>
          </w:p>
          <w:p w:rsidR="00A64A4E" w:rsidRPr="00814CE7" w:rsidRDefault="00A64A4E" w:rsidP="004B67BA">
            <w:pPr>
              <w:tabs>
                <w:tab w:val="left" w:pos="284"/>
              </w:tabs>
              <w:contextualSpacing/>
              <w:jc w:val="both"/>
              <w:rPr>
                <w:rFonts w:ascii="Times New Roman" w:hAnsi="Times New Roman" w:cs="Times New Roman"/>
                <w:bCs/>
                <w:spacing w:val="2"/>
                <w:sz w:val="28"/>
                <w:szCs w:val="28"/>
                <w:bdr w:val="none" w:sz="0" w:space="0" w:color="auto" w:frame="1"/>
                <w:shd w:val="clear" w:color="auto" w:fill="FFFFFF"/>
                <w:lang w:val="kk-KZ"/>
              </w:rPr>
            </w:pPr>
            <w:r w:rsidRPr="00814CE7">
              <w:rPr>
                <w:rFonts w:ascii="Times New Roman" w:hAnsi="Times New Roman" w:cs="Times New Roman"/>
                <w:bCs/>
                <w:spacing w:val="2"/>
                <w:sz w:val="28"/>
                <w:szCs w:val="28"/>
                <w:bdr w:val="none" w:sz="0" w:space="0" w:color="auto" w:frame="1"/>
                <w:shd w:val="clear" w:color="auto" w:fill="FFFFFF"/>
                <w:lang w:val="kk-KZ"/>
              </w:rPr>
              <w:t xml:space="preserve">Өз кезегінде, Қазақстан Республикасының Сылық кодексінде «алкогольсіз сыра сусындары» деген ұғым жоқ болуына байланысты,  өндірушілер салық органдары «алкогольді сыра сусынымен» бірдей әкімшілендірумен мәжбүр болады.  </w:t>
            </w:r>
          </w:p>
          <w:p w:rsidR="00A64A4E" w:rsidRPr="00814CE7" w:rsidRDefault="00A64A4E" w:rsidP="004B67BA">
            <w:pPr>
              <w:tabs>
                <w:tab w:val="left" w:pos="284"/>
              </w:tabs>
              <w:ind w:firstLine="430"/>
              <w:contextualSpacing/>
              <w:jc w:val="both"/>
              <w:rPr>
                <w:rFonts w:ascii="Times New Roman" w:hAnsi="Times New Roman" w:cs="Times New Roman"/>
                <w:bCs/>
                <w:spacing w:val="2"/>
                <w:sz w:val="28"/>
                <w:szCs w:val="28"/>
                <w:bdr w:val="none" w:sz="0" w:space="0" w:color="auto" w:frame="1"/>
                <w:shd w:val="clear" w:color="auto" w:fill="FFFFFF"/>
                <w:lang w:val="kk-KZ"/>
              </w:rPr>
            </w:pPr>
            <w:r w:rsidRPr="00814CE7">
              <w:rPr>
                <w:rFonts w:ascii="Times New Roman" w:hAnsi="Times New Roman" w:cs="Times New Roman"/>
                <w:bCs/>
                <w:spacing w:val="2"/>
                <w:sz w:val="28"/>
                <w:szCs w:val="28"/>
                <w:bdr w:val="none" w:sz="0" w:space="0" w:color="auto" w:frame="1"/>
                <w:shd w:val="clear" w:color="auto" w:fill="FFFFFF"/>
                <w:lang w:val="kk-KZ"/>
              </w:rPr>
              <w:t xml:space="preserve">Бұл рете, </w:t>
            </w:r>
            <w:r w:rsidRPr="00814CE7">
              <w:rPr>
                <w:rFonts w:ascii="Times New Roman" w:hAnsi="Times New Roman" w:cs="Times New Roman"/>
                <w:sz w:val="28"/>
                <w:szCs w:val="28"/>
                <w:lang w:val="kk-KZ"/>
              </w:rPr>
              <w:t>Қазақстан Республикасының Салық кодексімен «алкогольді сыра сусыны» қарастырылып, акциз өндірілуде (Салық кодексінің 463-бабының 4-тармағының 12) тармақшасы).</w:t>
            </w:r>
          </w:p>
          <w:p w:rsidR="00A64A4E" w:rsidRPr="00814CE7" w:rsidRDefault="00A64A4E" w:rsidP="004B67BA">
            <w:pPr>
              <w:tabs>
                <w:tab w:val="left" w:pos="284"/>
                <w:tab w:val="left" w:pos="460"/>
              </w:tabs>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Сәйкесінше, қазіргі таңда, Қазақстандық сыра өндірушілері алкогольсіз сыра сусыны саласында реттеу қарастырылмағандықтан,  алкогольді және алкогольсіз өнімнің айналымы барысында құжаттарды рәсімдеу барысында қиыншылықтар туындауда.  </w:t>
            </w:r>
          </w:p>
          <w:p w:rsidR="00A64A4E" w:rsidRPr="00814CE7" w:rsidRDefault="00A64A4E" w:rsidP="0013138A">
            <w:pPr>
              <w:tabs>
                <w:tab w:val="left" w:pos="284"/>
                <w:tab w:val="left" w:pos="460"/>
              </w:tabs>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Салық кодексінде тең емес нормаларды жою мақсатында, ұсынылып отырған түзетулерді қабылдау қажет деп санаймыз. </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tabs>
                <w:tab w:val="left" w:pos="284"/>
              </w:tabs>
              <w:contextualSpacing/>
              <w:jc w:val="both"/>
              <w:rPr>
                <w:rFonts w:ascii="Times New Roman" w:hAnsi="Times New Roman" w:cs="Times New Roman"/>
                <w:bCs/>
                <w:sz w:val="28"/>
                <w:szCs w:val="28"/>
                <w:lang w:val="kk-KZ"/>
              </w:rPr>
            </w:pPr>
            <w:r w:rsidRPr="00814CE7">
              <w:rPr>
                <w:rFonts w:ascii="Times New Roman" w:hAnsi="Times New Roman" w:cs="Times New Roman"/>
                <w:spacing w:val="2"/>
                <w:sz w:val="28"/>
                <w:szCs w:val="28"/>
                <w:bdr w:val="none" w:sz="0" w:space="0" w:color="auto" w:frame="1"/>
              </w:rPr>
              <w:t>464</w:t>
            </w:r>
            <w:r w:rsidRPr="00814CE7">
              <w:rPr>
                <w:rFonts w:ascii="Times New Roman" w:hAnsi="Times New Roman" w:cs="Times New Roman"/>
                <w:spacing w:val="2"/>
                <w:sz w:val="28"/>
                <w:szCs w:val="28"/>
                <w:bdr w:val="none" w:sz="0" w:space="0" w:color="auto" w:frame="1"/>
                <w:lang w:val="kk-KZ"/>
              </w:rPr>
              <w:t>-бап</w:t>
            </w:r>
          </w:p>
        </w:tc>
        <w:tc>
          <w:tcPr>
            <w:tcW w:w="5216" w:type="dxa"/>
            <w:shd w:val="clear" w:color="auto" w:fill="auto"/>
          </w:tcPr>
          <w:p w:rsidR="008B37DF" w:rsidRPr="00814CE7" w:rsidRDefault="008B37DF" w:rsidP="004B67BA">
            <w:pPr>
              <w:pStyle w:val="a6"/>
              <w:tabs>
                <w:tab w:val="left" w:pos="284"/>
              </w:tabs>
              <w:spacing w:before="0" w:beforeAutospacing="0" w:after="0" w:afterAutospacing="0"/>
              <w:ind w:firstLine="567"/>
              <w:contextualSpacing/>
              <w:jc w:val="both"/>
              <w:textAlignment w:val="baseline"/>
              <w:rPr>
                <w:b/>
                <w:bCs/>
                <w:sz w:val="28"/>
                <w:szCs w:val="28"/>
                <w:lang w:val="kk-KZ"/>
              </w:rPr>
            </w:pPr>
            <w:r w:rsidRPr="00814CE7">
              <w:rPr>
                <w:b/>
                <w:bCs/>
                <w:sz w:val="28"/>
                <w:szCs w:val="28"/>
                <w:lang w:val="kk-KZ"/>
              </w:rPr>
              <w:t>464-бап. Салық салу объектісі</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 xml:space="preserve">2. </w:t>
            </w:r>
            <w:r w:rsidRPr="00814CE7">
              <w:rPr>
                <w:b/>
                <w:sz w:val="28"/>
                <w:szCs w:val="28"/>
                <w:lang w:val="kk-KZ"/>
              </w:rPr>
              <w:t>Акциздік маркалардың</w:t>
            </w:r>
            <w:r w:rsidRPr="00814CE7">
              <w:rPr>
                <w:sz w:val="28"/>
                <w:szCs w:val="28"/>
                <w:lang w:val="kk-KZ"/>
              </w:rPr>
              <w:t>, есепке алу-бақылау маркаларының бүлінуі, жоғалуы акцизделетін тауарларды өткізу ретінде қаралады.</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lastRenderedPageBreak/>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 xml:space="preserve">3. </w:t>
            </w:r>
            <w:r w:rsidRPr="00814CE7">
              <w:rPr>
                <w:sz w:val="28"/>
                <w:szCs w:val="28"/>
                <w:lang w:val="kk-KZ"/>
              </w:rPr>
              <w:t>Мыналар акциз салудан босатылады:</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z w:val="28"/>
                <w:szCs w:val="28"/>
                <w:lang w:val="kk-KZ"/>
              </w:rPr>
            </w:pPr>
            <w:r w:rsidRPr="00814CE7">
              <w:rPr>
                <w:spacing w:val="2"/>
                <w:sz w:val="28"/>
                <w:szCs w:val="28"/>
                <w:bdr w:val="none" w:sz="0" w:space="0" w:color="auto" w:frame="1"/>
                <w:lang w:val="kk-KZ"/>
              </w:rPr>
              <w:t xml:space="preserve">3) </w:t>
            </w:r>
            <w:r w:rsidRPr="00814CE7">
              <w:rPr>
                <w:sz w:val="28"/>
                <w:szCs w:val="28"/>
                <w:lang w:val="kk-KZ"/>
              </w:rPr>
              <w:t xml:space="preserve">жаңа үлгідегі есепке алу-бақылау </w:t>
            </w:r>
            <w:r w:rsidRPr="00814CE7">
              <w:rPr>
                <w:b/>
                <w:strike/>
                <w:sz w:val="28"/>
                <w:szCs w:val="28"/>
                <w:lang w:val="kk-KZ"/>
              </w:rPr>
              <w:t>немесе</w:t>
            </w:r>
            <w:r w:rsidRPr="00814CE7">
              <w:rPr>
                <w:sz w:val="28"/>
                <w:szCs w:val="28"/>
                <w:lang w:val="kk-KZ"/>
              </w:rPr>
              <w:t xml:space="preserve"> </w:t>
            </w:r>
            <w:r w:rsidRPr="00814CE7">
              <w:rPr>
                <w:b/>
                <w:strike/>
                <w:sz w:val="28"/>
                <w:szCs w:val="28"/>
                <w:lang w:val="kk-KZ"/>
              </w:rPr>
              <w:t>акциздік маркалармен</w:t>
            </w:r>
            <w:r w:rsidRPr="00814CE7">
              <w:rPr>
                <w:sz w:val="28"/>
                <w:szCs w:val="28"/>
                <w:lang w:val="kk-KZ"/>
              </w:rPr>
              <w:t xml:space="preserve"> қайта таңбалауға жататын, осы Кодекстің </w:t>
            </w:r>
            <w:hyperlink r:id="rId17" w:anchor="z172" w:history="1">
              <w:r w:rsidRPr="00814CE7">
                <w:rPr>
                  <w:rStyle w:val="a9"/>
                  <w:color w:val="auto"/>
                  <w:sz w:val="28"/>
                  <w:szCs w:val="28"/>
                  <w:u w:val="none"/>
                  <w:lang w:val="kk-KZ"/>
                </w:rPr>
                <w:t>172-бабының</w:t>
              </w:r>
            </w:hyperlink>
            <w:r w:rsidRPr="00814CE7">
              <w:rPr>
                <w:sz w:val="28"/>
                <w:szCs w:val="28"/>
                <w:lang w:val="kk-KZ"/>
              </w:rPr>
              <w:t xml:space="preserve"> 2-тармағында көрсетілген акцизделетін тауарлар, егер аталған тауарлар бойынша акциз бұрын төленсе;</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814CE7">
              <w:rPr>
                <w:spacing w:val="2"/>
                <w:sz w:val="28"/>
                <w:szCs w:val="28"/>
                <w:bdr w:val="none" w:sz="0" w:space="0" w:color="auto" w:frame="1"/>
              </w:rPr>
              <w:t>…</w:t>
            </w:r>
          </w:p>
          <w:p w:rsidR="008B37DF" w:rsidRPr="00814CE7" w:rsidRDefault="008B37DF" w:rsidP="004B67BA">
            <w:pPr>
              <w:tabs>
                <w:tab w:val="left" w:pos="284"/>
              </w:tabs>
              <w:ind w:firstLine="567"/>
              <w:contextualSpacing/>
              <w:jc w:val="both"/>
              <w:rPr>
                <w:rFonts w:ascii="Times New Roman" w:hAnsi="Times New Roman" w:cs="Times New Roman"/>
                <w:b/>
                <w:sz w:val="28"/>
                <w:szCs w:val="28"/>
              </w:rPr>
            </w:pPr>
            <w:r w:rsidRPr="00814CE7">
              <w:rPr>
                <w:rFonts w:ascii="Times New Roman" w:hAnsi="Times New Roman" w:cs="Times New Roman"/>
                <w:b/>
                <w:spacing w:val="2"/>
                <w:sz w:val="28"/>
                <w:szCs w:val="28"/>
                <w:bdr w:val="none" w:sz="0" w:space="0" w:color="auto" w:frame="1"/>
              </w:rPr>
              <w:t xml:space="preserve">5) </w:t>
            </w:r>
            <w:r w:rsidRPr="00814CE7">
              <w:rPr>
                <w:rFonts w:ascii="Times New Roman" w:hAnsi="Times New Roman" w:cs="Times New Roman"/>
                <w:b/>
                <w:spacing w:val="2"/>
                <w:sz w:val="28"/>
                <w:szCs w:val="28"/>
                <w:bdr w:val="none" w:sz="0" w:space="0" w:color="auto" w:frame="1"/>
                <w:lang w:val="kk-KZ"/>
              </w:rPr>
              <w:t>жоқ</w:t>
            </w:r>
            <w:r w:rsidRPr="00814CE7">
              <w:rPr>
                <w:rFonts w:ascii="Times New Roman" w:hAnsi="Times New Roman" w:cs="Times New Roman"/>
                <w:b/>
                <w:spacing w:val="2"/>
                <w:sz w:val="28"/>
                <w:szCs w:val="28"/>
                <w:bdr w:val="none" w:sz="0" w:space="0" w:color="auto" w:frame="1"/>
              </w:rPr>
              <w:t>.</w:t>
            </w:r>
          </w:p>
        </w:tc>
        <w:tc>
          <w:tcPr>
            <w:tcW w:w="5387" w:type="dxa"/>
            <w:shd w:val="clear" w:color="auto" w:fill="auto"/>
          </w:tcPr>
          <w:p w:rsidR="008B37DF" w:rsidRPr="00814CE7" w:rsidRDefault="008B37DF" w:rsidP="004B67BA">
            <w:pPr>
              <w:pStyle w:val="a6"/>
              <w:tabs>
                <w:tab w:val="left" w:pos="284"/>
              </w:tabs>
              <w:spacing w:before="0" w:beforeAutospacing="0" w:after="0" w:afterAutospacing="0"/>
              <w:ind w:firstLine="567"/>
              <w:contextualSpacing/>
              <w:jc w:val="both"/>
              <w:textAlignment w:val="baseline"/>
              <w:rPr>
                <w:b/>
                <w:bCs/>
                <w:sz w:val="28"/>
                <w:szCs w:val="28"/>
                <w:lang w:val="kk-KZ"/>
              </w:rPr>
            </w:pPr>
            <w:r w:rsidRPr="00814CE7">
              <w:rPr>
                <w:b/>
                <w:bCs/>
                <w:sz w:val="28"/>
                <w:szCs w:val="28"/>
              </w:rPr>
              <w:lastRenderedPageBreak/>
              <w:t>464-бап. Салық салу объектісі</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814CE7">
              <w:rPr>
                <w:spacing w:val="2"/>
                <w:sz w:val="28"/>
                <w:szCs w:val="28"/>
                <w:bdr w:val="none" w:sz="0" w:space="0" w:color="auto" w:frame="1"/>
              </w:rPr>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rPr>
              <w:t>2.</w:t>
            </w:r>
            <w:r w:rsidRPr="00814CE7">
              <w:rPr>
                <w:sz w:val="28"/>
                <w:szCs w:val="28"/>
                <w:lang w:val="kk-KZ"/>
              </w:rPr>
              <w:t xml:space="preserve"> </w:t>
            </w:r>
            <w:r w:rsidRPr="00814CE7">
              <w:rPr>
                <w:b/>
                <w:sz w:val="28"/>
                <w:szCs w:val="28"/>
                <w:lang w:val="kk-KZ"/>
              </w:rPr>
              <w:t>Сәйкестендіру құрылғыларының</w:t>
            </w:r>
            <w:r w:rsidRPr="00814CE7">
              <w:rPr>
                <w:sz w:val="28"/>
                <w:szCs w:val="28"/>
                <w:lang w:val="kk-KZ"/>
              </w:rPr>
              <w:t xml:space="preserve">, есепке алу-бақылау маркаларының бүлінуі, жоғалуы акцизделетін тауарларды өткізу ретінде </w:t>
            </w:r>
            <w:r w:rsidRPr="00814CE7">
              <w:rPr>
                <w:sz w:val="28"/>
                <w:szCs w:val="28"/>
                <w:lang w:val="kk-KZ"/>
              </w:rPr>
              <w:lastRenderedPageBreak/>
              <w:t>қаралады.</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z w:val="28"/>
                <w:szCs w:val="28"/>
                <w:lang w:val="kk-KZ"/>
              </w:rPr>
            </w:pPr>
            <w:r w:rsidRPr="00814CE7">
              <w:rPr>
                <w:spacing w:val="2"/>
                <w:sz w:val="28"/>
                <w:szCs w:val="28"/>
                <w:bdr w:val="none" w:sz="0" w:space="0" w:color="auto" w:frame="1"/>
                <w:lang w:val="kk-KZ"/>
              </w:rPr>
              <w:t xml:space="preserve">3. </w:t>
            </w:r>
            <w:r w:rsidRPr="00814CE7">
              <w:rPr>
                <w:sz w:val="28"/>
                <w:szCs w:val="28"/>
                <w:lang w:val="kk-KZ"/>
              </w:rPr>
              <w:t>Мыналар акциз салудан босатылады:</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z w:val="28"/>
                <w:szCs w:val="28"/>
                <w:lang w:val="kk-KZ"/>
              </w:rPr>
            </w:pPr>
            <w:r w:rsidRPr="00814CE7">
              <w:rPr>
                <w:spacing w:val="2"/>
                <w:sz w:val="28"/>
                <w:szCs w:val="28"/>
                <w:bdr w:val="none" w:sz="0" w:space="0" w:color="auto" w:frame="1"/>
                <w:lang w:val="kk-KZ"/>
              </w:rPr>
              <w:t xml:space="preserve">3) </w:t>
            </w:r>
            <w:r w:rsidRPr="00814CE7">
              <w:rPr>
                <w:sz w:val="28"/>
                <w:szCs w:val="28"/>
                <w:lang w:val="kk-KZ"/>
              </w:rPr>
              <w:t xml:space="preserve">жаңа үлгідегі есепке алу-бақылау қайта таңбалауға жататын, осы Кодекстің </w:t>
            </w:r>
            <w:hyperlink r:id="rId18" w:anchor="z172" w:history="1">
              <w:r w:rsidRPr="00814CE7">
                <w:rPr>
                  <w:rStyle w:val="a9"/>
                  <w:color w:val="auto"/>
                  <w:sz w:val="28"/>
                  <w:szCs w:val="28"/>
                  <w:u w:val="none"/>
                  <w:lang w:val="kk-KZ"/>
                </w:rPr>
                <w:t>172-бабының</w:t>
              </w:r>
            </w:hyperlink>
            <w:r w:rsidRPr="00814CE7">
              <w:rPr>
                <w:sz w:val="28"/>
                <w:szCs w:val="28"/>
                <w:lang w:val="kk-KZ"/>
              </w:rPr>
              <w:t xml:space="preserve"> 2-тармағында көрсетілген акцизделетін тауарлар, егер аталған тауарлар бойынша акциз бұрын төленсе;</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pStyle w:val="1"/>
              <w:spacing w:before="0" w:line="240" w:lineRule="auto"/>
              <w:ind w:firstLine="573"/>
              <w:contextualSpacing/>
              <w:jc w:val="both"/>
              <w:outlineLvl w:val="0"/>
              <w:rPr>
                <w:rFonts w:ascii="Times New Roman" w:hAnsi="Times New Roman" w:cs="Times New Roman"/>
                <w:color w:val="auto"/>
                <w:lang w:val="kk-KZ"/>
              </w:rPr>
            </w:pPr>
            <w:r w:rsidRPr="00814CE7">
              <w:rPr>
                <w:rFonts w:ascii="Times New Roman" w:hAnsi="Times New Roman" w:cs="Times New Roman"/>
                <w:color w:val="auto"/>
                <w:spacing w:val="2"/>
                <w:bdr w:val="none" w:sz="0" w:space="0" w:color="auto" w:frame="1"/>
                <w:lang w:val="kk-KZ"/>
              </w:rPr>
              <w:t>5)</w:t>
            </w:r>
            <w:r w:rsidRPr="00814CE7">
              <w:rPr>
                <w:rFonts w:ascii="Times New Roman" w:hAnsi="Times New Roman" w:cs="Times New Roman"/>
                <w:b w:val="0"/>
                <w:color w:val="auto"/>
                <w:spacing w:val="2"/>
                <w:bdr w:val="none" w:sz="0" w:space="0" w:color="auto" w:frame="1"/>
                <w:lang w:val="kk-KZ"/>
              </w:rPr>
              <w:t xml:space="preserve"> </w:t>
            </w:r>
            <w:r w:rsidRPr="00814CE7">
              <w:rPr>
                <w:rFonts w:ascii="Times New Roman" w:hAnsi="Times New Roman" w:cs="Times New Roman"/>
                <w:color w:val="auto"/>
                <w:spacing w:val="2"/>
                <w:bdr w:val="none" w:sz="0" w:space="0" w:color="auto" w:frame="1"/>
                <w:lang w:val="kk-KZ"/>
              </w:rPr>
              <w:t xml:space="preserve">тауарларды өндіру барысында оларды таңбалау </w:t>
            </w:r>
            <w:r w:rsidRPr="00814CE7">
              <w:rPr>
                <w:rFonts w:ascii="Times New Roman" w:hAnsi="Times New Roman" w:cs="Times New Roman"/>
                <w:color w:val="auto"/>
                <w:lang w:val="kk-KZ"/>
              </w:rPr>
              <w:t xml:space="preserve">және қадағалау саласындағы </w:t>
            </w:r>
            <w:r w:rsidRPr="00814CE7">
              <w:rPr>
                <w:rFonts w:ascii="Times New Roman" w:hAnsi="Times New Roman" w:cs="Times New Roman"/>
                <w:color w:val="auto"/>
                <w:spacing w:val="2"/>
                <w:bdr w:val="none" w:sz="0" w:space="0" w:color="auto" w:frame="1"/>
                <w:lang w:val="kk-KZ"/>
              </w:rPr>
              <w:t xml:space="preserve">Қазақстан Республикасының </w:t>
            </w:r>
            <w:r w:rsidRPr="00814CE7">
              <w:rPr>
                <w:rFonts w:ascii="Times New Roman" w:hAnsi="Times New Roman" w:cs="Times New Roman"/>
                <w:color w:val="auto"/>
                <w:lang w:val="kk-KZ"/>
              </w:rPr>
              <w:t xml:space="preserve">заңнамасына сәйкес, </w:t>
            </w:r>
            <w:r w:rsidRPr="00814CE7">
              <w:rPr>
                <w:rFonts w:ascii="Times New Roman" w:hAnsi="Times New Roman" w:cs="Times New Roman"/>
                <w:color w:val="auto"/>
                <w:spacing w:val="2"/>
                <w:bdr w:val="none" w:sz="0" w:space="0" w:color="auto" w:frame="1"/>
                <w:lang w:val="kk-KZ"/>
              </w:rPr>
              <w:t xml:space="preserve"> сәйкестендіру құралдары жойылуына, зақымдануына, ақау болуына байланысты </w:t>
            </w:r>
            <w:r w:rsidRPr="00814CE7">
              <w:rPr>
                <w:rFonts w:ascii="Times New Roman" w:hAnsi="Times New Roman" w:cs="Times New Roman"/>
                <w:color w:val="auto"/>
                <w:lang w:val="kk-KZ"/>
              </w:rPr>
              <w:t>айналымнан шығыру туралы Хабарламаның негізінде</w:t>
            </w:r>
            <w:r w:rsidRPr="00814CE7">
              <w:rPr>
                <w:rFonts w:ascii="Times New Roman" w:hAnsi="Times New Roman" w:cs="Times New Roman"/>
                <w:color w:val="auto"/>
                <w:spacing w:val="2"/>
                <w:bdr w:val="none" w:sz="0" w:space="0" w:color="auto" w:frame="1"/>
                <w:lang w:val="kk-KZ"/>
              </w:rPr>
              <w:t xml:space="preserve"> айналымнан шығарылған</w:t>
            </w:r>
            <w:r w:rsidRPr="00814CE7">
              <w:rPr>
                <w:rFonts w:ascii="Times New Roman" w:hAnsi="Times New Roman" w:cs="Times New Roman"/>
                <w:b w:val="0"/>
                <w:color w:val="auto"/>
                <w:spacing w:val="2"/>
                <w:bdr w:val="none" w:sz="0" w:space="0" w:color="auto" w:frame="1"/>
                <w:lang w:val="kk-KZ"/>
              </w:rPr>
              <w:t>.</w:t>
            </w:r>
          </w:p>
        </w:tc>
        <w:tc>
          <w:tcPr>
            <w:tcW w:w="2551" w:type="dxa"/>
            <w:shd w:val="clear" w:color="auto" w:fill="auto"/>
          </w:tcPr>
          <w:p w:rsidR="008B37DF" w:rsidRPr="00814CE7" w:rsidRDefault="00976F9B" w:rsidP="00976F9B">
            <w:pPr>
              <w:pStyle w:val="a6"/>
              <w:spacing w:before="0" w:beforeAutospacing="0" w:after="0" w:afterAutospacing="0"/>
              <w:contextualSpacing/>
              <w:jc w:val="both"/>
              <w:rPr>
                <w:sz w:val="28"/>
                <w:szCs w:val="28"/>
                <w:lang w:val="kk-KZ"/>
              </w:rPr>
            </w:pPr>
            <w:r>
              <w:rPr>
                <w:sz w:val="28"/>
                <w:szCs w:val="28"/>
                <w:lang w:val="kk-KZ"/>
              </w:rPr>
              <w:lastRenderedPageBreak/>
              <w:t xml:space="preserve">     </w:t>
            </w:r>
            <w:r w:rsidR="008B37DF" w:rsidRPr="00814CE7">
              <w:rPr>
                <w:sz w:val="28"/>
                <w:szCs w:val="28"/>
                <w:lang w:val="kk-KZ"/>
              </w:rPr>
              <w:t xml:space="preserve">2 тармақ бойынша - Қазақстан Республикасы «Сауда қызметін реттеу туралы» </w:t>
            </w:r>
            <w:r w:rsidR="008B37DF" w:rsidRPr="00814CE7">
              <w:rPr>
                <w:sz w:val="28"/>
                <w:szCs w:val="28"/>
                <w:lang w:val="kk-KZ"/>
              </w:rPr>
              <w:lastRenderedPageBreak/>
              <w:t xml:space="preserve">Заңының 1-бабының 31) тармақшасына сәйкес, «акциздік маркалар» сөздері «сәйкестендіру құрылғылары» сөзіне ауыстырылды. </w:t>
            </w:r>
          </w:p>
          <w:p w:rsidR="008B37DF" w:rsidRPr="00814CE7" w:rsidRDefault="00976F9B" w:rsidP="004B67BA">
            <w:pPr>
              <w:tabs>
                <w:tab w:val="left" w:pos="284"/>
                <w:tab w:val="left" w:pos="460"/>
              </w:tabs>
              <w:ind w:firstLine="14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37DF" w:rsidRPr="00814CE7">
              <w:rPr>
                <w:rFonts w:ascii="Times New Roman" w:hAnsi="Times New Roman" w:cs="Times New Roman"/>
                <w:sz w:val="28"/>
                <w:szCs w:val="28"/>
                <w:lang w:val="kk-KZ"/>
              </w:rPr>
              <w:t xml:space="preserve">3 тармақ бойынша – сәйкестендіру құрылғылары бойынша қайта таңбалау қарастырылмады. </w:t>
            </w:r>
          </w:p>
          <w:p w:rsidR="008B37DF" w:rsidRPr="00814CE7" w:rsidRDefault="008B37DF" w:rsidP="004B67BA">
            <w:pPr>
              <w:tabs>
                <w:tab w:val="left" w:pos="284"/>
              </w:tabs>
              <w:ind w:firstLine="567"/>
              <w:contextualSpacing/>
              <w:jc w:val="both"/>
              <w:rPr>
                <w:rFonts w:ascii="Times New Roman" w:hAnsi="Times New Roman" w:cs="Times New Roman"/>
                <w:bCs/>
                <w:sz w:val="28"/>
                <w:szCs w:val="28"/>
                <w:lang w:val="kk-KZ"/>
              </w:rPr>
            </w:pPr>
          </w:p>
          <w:p w:rsidR="008B37DF" w:rsidRPr="00814CE7" w:rsidRDefault="008B37DF" w:rsidP="004B67BA">
            <w:pPr>
              <w:tabs>
                <w:tab w:val="left" w:pos="284"/>
              </w:tabs>
              <w:ind w:firstLine="567"/>
              <w:contextualSpacing/>
              <w:jc w:val="both"/>
              <w:rPr>
                <w:rFonts w:ascii="Times New Roman" w:hAnsi="Times New Roman" w:cs="Times New Roman"/>
                <w:spacing w:val="2"/>
                <w:sz w:val="28"/>
                <w:szCs w:val="28"/>
                <w:shd w:val="clear" w:color="auto" w:fill="FFFFFF"/>
                <w:lang w:val="kk-KZ"/>
              </w:rPr>
            </w:pP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tabs>
                <w:tab w:val="left" w:pos="284"/>
              </w:tabs>
              <w:contextualSpacing/>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rPr>
              <w:t>465</w:t>
            </w:r>
            <w:r w:rsidRPr="00814CE7">
              <w:rPr>
                <w:rFonts w:ascii="Times New Roman" w:hAnsi="Times New Roman" w:cs="Times New Roman"/>
                <w:spacing w:val="2"/>
                <w:sz w:val="28"/>
                <w:szCs w:val="28"/>
                <w:bdr w:val="none" w:sz="0" w:space="0" w:color="auto" w:frame="1"/>
                <w:lang w:val="kk-KZ"/>
              </w:rPr>
              <w:t>-бап</w:t>
            </w:r>
          </w:p>
        </w:tc>
        <w:tc>
          <w:tcPr>
            <w:tcW w:w="5216" w:type="dxa"/>
            <w:shd w:val="clear" w:color="auto" w:fill="auto"/>
          </w:tcPr>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b/>
                <w:bCs/>
                <w:sz w:val="28"/>
                <w:szCs w:val="28"/>
                <w:lang w:val="kk-KZ"/>
              </w:rPr>
              <w:t>465-бап. Операция жасалған күн</w:t>
            </w:r>
            <w:r w:rsidRPr="00814CE7">
              <w:rPr>
                <w:spacing w:val="2"/>
                <w:sz w:val="28"/>
                <w:szCs w:val="28"/>
                <w:bdr w:val="none" w:sz="0" w:space="0" w:color="auto" w:frame="1"/>
                <w:lang w:val="kk-KZ"/>
              </w:rPr>
              <w:t xml:space="preserve"> </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ind w:firstLine="459"/>
              <w:contextualSpacing/>
              <w:jc w:val="center"/>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6. Акцизделетін тауарлар,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xml:space="preserve"> есепке алу-бақылау маркалары бүлінген жағдайда, бүлінген акцизделетін тауарларды есептен шығару туралы акт, </w:t>
            </w:r>
            <w:r w:rsidRPr="00814CE7">
              <w:rPr>
                <w:rFonts w:ascii="Times New Roman" w:eastAsia="Times New Roman" w:hAnsi="Times New Roman" w:cs="Times New Roman"/>
                <w:b/>
                <w:sz w:val="28"/>
                <w:szCs w:val="28"/>
                <w:lang w:val="kk-KZ" w:eastAsia="ru-RU"/>
              </w:rPr>
              <w:t>акциздік маркаларды</w:t>
            </w:r>
            <w:r w:rsidRPr="00814CE7">
              <w:rPr>
                <w:rFonts w:ascii="Times New Roman" w:eastAsia="Times New Roman" w:hAnsi="Times New Roman" w:cs="Times New Roman"/>
                <w:sz w:val="28"/>
                <w:szCs w:val="28"/>
                <w:lang w:val="kk-KZ" w:eastAsia="ru-RU"/>
              </w:rPr>
              <w:t xml:space="preserve">, есепке алу-бақылау маркаларын есептен шығару және жою туралы акт жасалған күн немесе оларды өндірістік процесте одан әрі пайдалану туралы шешім </w:t>
            </w:r>
            <w:r w:rsidRPr="00814CE7">
              <w:rPr>
                <w:rFonts w:ascii="Times New Roman" w:eastAsia="Times New Roman" w:hAnsi="Times New Roman" w:cs="Times New Roman"/>
                <w:sz w:val="28"/>
                <w:szCs w:val="28"/>
                <w:lang w:val="kk-KZ" w:eastAsia="ru-RU"/>
              </w:rPr>
              <w:lastRenderedPageBreak/>
              <w:t>қабылданған күн операция жасалған күн болып табылады.</w:t>
            </w:r>
          </w:p>
          <w:p w:rsidR="008B37DF" w:rsidRPr="00814CE7" w:rsidRDefault="008B37DF" w:rsidP="004B67BA">
            <w:pPr>
              <w:ind w:firstLine="459"/>
              <w:contextualSpacing/>
              <w:jc w:val="both"/>
              <w:rPr>
                <w:rFonts w:ascii="Times New Roman" w:hAnsi="Times New Roman" w:cs="Times New Roman"/>
                <w:spacing w:val="2"/>
                <w:sz w:val="28"/>
                <w:szCs w:val="28"/>
                <w:bdr w:val="none" w:sz="0" w:space="0" w:color="auto" w:frame="1"/>
                <w:lang w:val="kk-KZ"/>
              </w:rPr>
            </w:pPr>
            <w:r w:rsidRPr="00814CE7">
              <w:rPr>
                <w:rFonts w:ascii="Times New Roman" w:eastAsia="Times New Roman" w:hAnsi="Times New Roman" w:cs="Times New Roman"/>
                <w:sz w:val="28"/>
                <w:szCs w:val="28"/>
                <w:lang w:val="kk-KZ" w:eastAsia="ru-RU"/>
              </w:rPr>
              <w:t xml:space="preserve"> Акцизделетiн тауарлар,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xml:space="preserve">, есепке алу-бақылау маркалары жоғалған жағдайда, акцизделетiн тауарлар,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xml:space="preserve"> есепке алу-бақылау маркалары жоғалған күн операция жасалған күн болып табылады.</w:t>
            </w:r>
          </w:p>
        </w:tc>
        <w:tc>
          <w:tcPr>
            <w:tcW w:w="5387" w:type="dxa"/>
            <w:shd w:val="clear" w:color="auto" w:fill="auto"/>
          </w:tcPr>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b/>
                <w:bCs/>
                <w:sz w:val="28"/>
                <w:szCs w:val="28"/>
                <w:lang w:val="kk-KZ"/>
              </w:rPr>
              <w:lastRenderedPageBreak/>
              <w:t>465-бап. Операция жасалған күн</w:t>
            </w:r>
            <w:r w:rsidRPr="00814CE7">
              <w:rPr>
                <w:spacing w:val="2"/>
                <w:sz w:val="28"/>
                <w:szCs w:val="28"/>
                <w:bdr w:val="none" w:sz="0" w:space="0" w:color="auto" w:frame="1"/>
                <w:lang w:val="kk-KZ"/>
              </w:rPr>
              <w:t xml:space="preserve"> </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spacing w:val="2"/>
                <w:sz w:val="28"/>
                <w:szCs w:val="28"/>
                <w:bdr w:val="none" w:sz="0" w:space="0" w:color="auto" w:frame="1"/>
                <w:lang w:val="kk-KZ"/>
              </w:rPr>
            </w:pPr>
            <w:r w:rsidRPr="00814CE7">
              <w:rPr>
                <w:spacing w:val="2"/>
                <w:sz w:val="28"/>
                <w:szCs w:val="28"/>
                <w:bdr w:val="none" w:sz="0" w:space="0" w:color="auto" w:frame="1"/>
                <w:lang w:val="kk-KZ"/>
              </w:rPr>
              <w:t>…</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6. Акцизделетін тауарлар, </w:t>
            </w:r>
            <w:r w:rsidRPr="00814CE7">
              <w:rPr>
                <w:rFonts w:ascii="Times New Roman" w:eastAsia="Times New Roman" w:hAnsi="Times New Roman" w:cs="Times New Roman"/>
                <w:b/>
                <w:sz w:val="28"/>
                <w:szCs w:val="28"/>
                <w:lang w:val="kk-KZ" w:eastAsia="ru-RU"/>
              </w:rPr>
              <w:t xml:space="preserve">сәйкестендіру құрылғылары, </w:t>
            </w:r>
            <w:r w:rsidRPr="00814CE7">
              <w:rPr>
                <w:rFonts w:ascii="Times New Roman" w:eastAsia="Times New Roman" w:hAnsi="Times New Roman" w:cs="Times New Roman"/>
                <w:sz w:val="28"/>
                <w:szCs w:val="28"/>
                <w:lang w:val="kk-KZ" w:eastAsia="ru-RU"/>
              </w:rPr>
              <w:t xml:space="preserve"> есепке алу-бақылау маркалары бүлінген жағдайда, бүлінген акцизделетін тауарларды есептен шығару туралы акт,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xml:space="preserve"> есепке алу-бақылау маркаларын есептен шығару және жою туралы акт жасалған күн немесе оларды өндірістік процесте одан әрі </w:t>
            </w:r>
            <w:r w:rsidRPr="00814CE7">
              <w:rPr>
                <w:rFonts w:ascii="Times New Roman" w:eastAsia="Times New Roman" w:hAnsi="Times New Roman" w:cs="Times New Roman"/>
                <w:sz w:val="28"/>
                <w:szCs w:val="28"/>
                <w:lang w:val="kk-KZ" w:eastAsia="ru-RU"/>
              </w:rPr>
              <w:lastRenderedPageBreak/>
              <w:t>пайдалану туралы шешім қабылданған күн операция жасалған күн болып табылады.</w:t>
            </w:r>
          </w:p>
          <w:p w:rsidR="008B37DF" w:rsidRPr="00814CE7" w:rsidRDefault="008B37DF" w:rsidP="004B67BA">
            <w:pPr>
              <w:ind w:firstLine="459"/>
              <w:contextualSpacing/>
              <w:jc w:val="both"/>
              <w:rPr>
                <w:rFonts w:ascii="Times New Roman" w:hAnsi="Times New Roman" w:cs="Times New Roman"/>
                <w:spacing w:val="2"/>
                <w:sz w:val="28"/>
                <w:szCs w:val="28"/>
                <w:bdr w:val="none" w:sz="0" w:space="0" w:color="auto" w:frame="1"/>
                <w:lang w:val="kk-KZ"/>
              </w:rPr>
            </w:pPr>
            <w:r w:rsidRPr="00814CE7">
              <w:rPr>
                <w:rFonts w:ascii="Times New Roman" w:eastAsia="Times New Roman" w:hAnsi="Times New Roman" w:cs="Times New Roman"/>
                <w:sz w:val="28"/>
                <w:szCs w:val="28"/>
                <w:lang w:val="kk-KZ" w:eastAsia="ru-RU"/>
              </w:rPr>
              <w:t xml:space="preserve"> Акцизделетiн тауарлар, </w:t>
            </w:r>
            <w:r w:rsidRPr="00814CE7">
              <w:rPr>
                <w:rFonts w:ascii="Times New Roman" w:eastAsia="Times New Roman" w:hAnsi="Times New Roman" w:cs="Times New Roman"/>
                <w:b/>
                <w:sz w:val="28"/>
                <w:szCs w:val="28"/>
                <w:lang w:val="kk-KZ" w:eastAsia="ru-RU"/>
              </w:rPr>
              <w:t xml:space="preserve">сәйкестендіру құрылғылары </w:t>
            </w:r>
            <w:r w:rsidRPr="00814CE7">
              <w:rPr>
                <w:rFonts w:ascii="Times New Roman" w:eastAsia="Times New Roman" w:hAnsi="Times New Roman" w:cs="Times New Roman"/>
                <w:sz w:val="28"/>
                <w:szCs w:val="28"/>
                <w:lang w:val="kk-KZ" w:eastAsia="ru-RU"/>
              </w:rPr>
              <w:t xml:space="preserve">есепке алу-бақылау маркалары жоғалған жағдайда, акцизделетiн тауарлар,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xml:space="preserve"> есепке алу-бақылау маркалары жоғалған күн операция жасалған күн болып табылады. </w:t>
            </w:r>
            <w:r w:rsidRPr="00814CE7">
              <w:rPr>
                <w:rFonts w:ascii="Times New Roman" w:hAnsi="Times New Roman" w:cs="Times New Roman"/>
                <w:spacing w:val="2"/>
                <w:sz w:val="28"/>
                <w:szCs w:val="28"/>
                <w:bdr w:val="none" w:sz="0" w:space="0" w:color="auto" w:frame="1"/>
                <w:lang w:val="kk-KZ"/>
              </w:rPr>
              <w:t>.</w:t>
            </w:r>
          </w:p>
        </w:tc>
        <w:tc>
          <w:tcPr>
            <w:tcW w:w="2551" w:type="dxa"/>
            <w:shd w:val="clear" w:color="auto" w:fill="auto"/>
          </w:tcPr>
          <w:p w:rsidR="008B37DF" w:rsidRPr="00814CE7" w:rsidRDefault="008B37DF" w:rsidP="004B67BA">
            <w:pPr>
              <w:tabs>
                <w:tab w:val="left" w:pos="284"/>
                <w:tab w:val="left" w:pos="460"/>
              </w:tabs>
              <w:ind w:firstLine="147"/>
              <w:contextualSpacing/>
              <w:jc w:val="both"/>
              <w:rPr>
                <w:rFonts w:ascii="Times New Roman" w:hAnsi="Times New Roman" w:cs="Times New Roman"/>
                <w:b/>
                <w:sz w:val="28"/>
                <w:szCs w:val="28"/>
                <w:lang w:val="kk-KZ"/>
              </w:rPr>
            </w:pPr>
            <w:r w:rsidRPr="00814CE7">
              <w:rPr>
                <w:rFonts w:ascii="Times New Roman" w:hAnsi="Times New Roman" w:cs="Times New Roman"/>
                <w:sz w:val="28"/>
                <w:szCs w:val="28"/>
                <w:lang w:val="kk-KZ"/>
              </w:rPr>
              <w:lastRenderedPageBreak/>
              <w:t xml:space="preserve">     Қазақстан Республикасы «Сауда қызметін реттеу туралы» Заңының 1-бабының 31) тармақшасына сәйкес, «акциз маркасы» сөздері «сәйкестендіру құрылғылары» </w:t>
            </w:r>
            <w:r w:rsidRPr="00814CE7">
              <w:rPr>
                <w:rFonts w:ascii="Times New Roman" w:hAnsi="Times New Roman" w:cs="Times New Roman"/>
                <w:sz w:val="28"/>
                <w:szCs w:val="28"/>
                <w:lang w:val="kk-KZ"/>
              </w:rPr>
              <w:lastRenderedPageBreak/>
              <w:t>сөздеріне ауыстырылды.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tabs>
                <w:tab w:val="left" w:pos="284"/>
              </w:tabs>
              <w:contextualSpacing/>
              <w:rPr>
                <w:rFonts w:ascii="Times New Roman" w:hAnsi="Times New Roman" w:cs="Times New Roman"/>
                <w:spacing w:val="2"/>
                <w:sz w:val="28"/>
                <w:szCs w:val="28"/>
                <w:bdr w:val="none" w:sz="0" w:space="0" w:color="auto" w:frame="1"/>
                <w:lang w:val="kk-KZ"/>
              </w:rPr>
            </w:pPr>
          </w:p>
        </w:tc>
        <w:tc>
          <w:tcPr>
            <w:tcW w:w="5216" w:type="dxa"/>
            <w:shd w:val="clear" w:color="auto" w:fill="auto"/>
          </w:tcPr>
          <w:p w:rsidR="008B37DF" w:rsidRPr="00814CE7" w:rsidRDefault="008B37DF" w:rsidP="004B67BA">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 xml:space="preserve">        467-бап. Әртүрлi мөлшерлемелер белгiленген жағдайда спирттің барлық түрiне және шарап материалына салық салу ерекшелiктерi</w:t>
            </w:r>
          </w:p>
          <w:p w:rsidR="008B37DF" w:rsidRPr="00814CE7" w:rsidRDefault="008B37DF" w:rsidP="004B67BA">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Осы Кодекстiң </w:t>
            </w:r>
            <w:hyperlink r:id="rId19" w:anchor="z463" w:history="1">
              <w:r w:rsidRPr="00814CE7">
                <w:rPr>
                  <w:rFonts w:ascii="Times New Roman" w:eastAsia="Times New Roman" w:hAnsi="Times New Roman" w:cs="Times New Roman"/>
                  <w:sz w:val="28"/>
                  <w:szCs w:val="28"/>
                  <w:lang w:val="kk-KZ" w:eastAsia="ru-RU"/>
                </w:rPr>
                <w:t>463-бабының</w:t>
              </w:r>
            </w:hyperlink>
            <w:r w:rsidRPr="00814CE7">
              <w:rPr>
                <w:rFonts w:ascii="Times New Roman" w:eastAsia="Times New Roman" w:hAnsi="Times New Roman" w:cs="Times New Roman"/>
                <w:sz w:val="28"/>
                <w:szCs w:val="28"/>
                <w:lang w:val="kk-KZ" w:eastAsia="ru-RU"/>
              </w:rPr>
              <w:t xml:space="preserve"> 3-тармағына сәйкес спирттің барлық түрiне және </w:t>
            </w:r>
            <w:r w:rsidRPr="00814CE7">
              <w:rPr>
                <w:rFonts w:ascii="Times New Roman" w:eastAsia="Times New Roman" w:hAnsi="Times New Roman" w:cs="Times New Roman"/>
                <w:b/>
                <w:sz w:val="28"/>
                <w:szCs w:val="28"/>
                <w:lang w:val="kk-KZ" w:eastAsia="ru-RU"/>
              </w:rPr>
              <w:t>шарап материалына</w:t>
            </w:r>
            <w:r w:rsidRPr="00814CE7">
              <w:rPr>
                <w:rFonts w:ascii="Times New Roman" w:eastAsia="Times New Roman" w:hAnsi="Times New Roman" w:cs="Times New Roman"/>
                <w:sz w:val="28"/>
                <w:szCs w:val="28"/>
                <w:lang w:val="kk-KZ" w:eastAsia="ru-RU"/>
              </w:rPr>
              <w:t xml:space="preserve"> әртүрлi акциз мөлшерлемелері белгiленген жағдайда, салықтық база сол бiр мөлшерлемемен салық салынатын операциялар бойынша жеке айқындалады.</w:t>
            </w:r>
          </w:p>
          <w:p w:rsidR="008B37DF" w:rsidRPr="00814CE7" w:rsidRDefault="008B37DF" w:rsidP="004B67BA">
            <w:pPr>
              <w:contextualSpacing/>
              <w:jc w:val="both"/>
              <w:rPr>
                <w:rFonts w:ascii="Times New Roman" w:hAnsi="Times New Roman" w:cs="Times New Roman"/>
                <w:b/>
                <w:bCs/>
                <w:sz w:val="28"/>
                <w:szCs w:val="28"/>
                <w:lang w:val="kk-KZ"/>
              </w:rPr>
            </w:pPr>
            <w:r w:rsidRPr="00814CE7">
              <w:rPr>
                <w:rFonts w:ascii="Times New Roman" w:eastAsia="Times New Roman" w:hAnsi="Times New Roman" w:cs="Times New Roman"/>
                <w:sz w:val="28"/>
                <w:szCs w:val="28"/>
                <w:lang w:val="kk-KZ" w:eastAsia="ru-RU"/>
              </w:rPr>
              <w:t xml:space="preserve">      2. Алкоголь өнiмiн өндiрушiлер базалық мөлшерлемеден төмен акцизбен сатып алған спирт пен </w:t>
            </w:r>
            <w:r w:rsidRPr="00814CE7">
              <w:rPr>
                <w:rFonts w:ascii="Times New Roman" w:eastAsia="Times New Roman" w:hAnsi="Times New Roman" w:cs="Times New Roman"/>
                <w:b/>
                <w:sz w:val="28"/>
                <w:szCs w:val="28"/>
                <w:lang w:val="kk-KZ" w:eastAsia="ru-RU"/>
              </w:rPr>
              <w:t>шарап материалын</w:t>
            </w:r>
            <w:r w:rsidRPr="00814CE7">
              <w:rPr>
                <w:rFonts w:ascii="Times New Roman" w:eastAsia="Times New Roman" w:hAnsi="Times New Roman" w:cs="Times New Roman"/>
                <w:sz w:val="28"/>
                <w:szCs w:val="28"/>
                <w:lang w:val="kk-KZ" w:eastAsia="ru-RU"/>
              </w:rPr>
              <w:t xml:space="preserve"> этил спиртін және (немесе) алкоголь өнiмiн өндіруден басқа мақсатқа пайдаланған кезде, осы спирт пен </w:t>
            </w:r>
            <w:r w:rsidRPr="00814CE7">
              <w:rPr>
                <w:rFonts w:ascii="Times New Roman" w:eastAsia="Times New Roman" w:hAnsi="Times New Roman" w:cs="Times New Roman"/>
                <w:b/>
                <w:sz w:val="28"/>
                <w:szCs w:val="28"/>
                <w:lang w:val="kk-KZ" w:eastAsia="ru-RU"/>
              </w:rPr>
              <w:t>шарап материалы</w:t>
            </w:r>
            <w:r w:rsidRPr="00814CE7">
              <w:rPr>
                <w:rFonts w:ascii="Times New Roman" w:eastAsia="Times New Roman" w:hAnsi="Times New Roman" w:cs="Times New Roman"/>
                <w:sz w:val="28"/>
                <w:szCs w:val="28"/>
                <w:lang w:val="kk-KZ" w:eastAsia="ru-RU"/>
              </w:rPr>
              <w:t xml:space="preserve"> бойынша акциз сомасы қайта есептелуге және алкоголь өнiмiн өндiрушiлер болып табылмайтын тұлғаларға өткізілетін спирттің барлық түрi мен </w:t>
            </w:r>
            <w:r w:rsidRPr="00814CE7">
              <w:rPr>
                <w:rFonts w:ascii="Times New Roman" w:eastAsia="Times New Roman" w:hAnsi="Times New Roman" w:cs="Times New Roman"/>
                <w:b/>
                <w:sz w:val="28"/>
                <w:szCs w:val="28"/>
                <w:lang w:val="kk-KZ" w:eastAsia="ru-RU"/>
              </w:rPr>
              <w:t>шарап материалы</w:t>
            </w:r>
            <w:r w:rsidRPr="00814CE7">
              <w:rPr>
                <w:rFonts w:ascii="Times New Roman" w:eastAsia="Times New Roman" w:hAnsi="Times New Roman" w:cs="Times New Roman"/>
                <w:sz w:val="28"/>
                <w:szCs w:val="28"/>
                <w:lang w:val="kk-KZ" w:eastAsia="ru-RU"/>
              </w:rPr>
              <w:t xml:space="preserve"> үшiн </w:t>
            </w:r>
            <w:r w:rsidRPr="00814CE7">
              <w:rPr>
                <w:rFonts w:ascii="Times New Roman" w:eastAsia="Times New Roman" w:hAnsi="Times New Roman" w:cs="Times New Roman"/>
                <w:sz w:val="28"/>
                <w:szCs w:val="28"/>
                <w:lang w:val="kk-KZ" w:eastAsia="ru-RU"/>
              </w:rPr>
              <w:lastRenderedPageBreak/>
              <w:t xml:space="preserve">белгiленген акциздің базалық мөлшерлемесі бойынша бюджетке төленуге жатады. Акцизді қайта есептеуді және төлеудi спиртті немесе </w:t>
            </w:r>
            <w:r w:rsidRPr="00814CE7">
              <w:rPr>
                <w:rFonts w:ascii="Times New Roman" w:eastAsia="Times New Roman" w:hAnsi="Times New Roman" w:cs="Times New Roman"/>
                <w:b/>
                <w:sz w:val="28"/>
                <w:szCs w:val="28"/>
                <w:lang w:val="kk-KZ" w:eastAsia="ru-RU"/>
              </w:rPr>
              <w:t>шарап материалын</w:t>
            </w:r>
            <w:r w:rsidRPr="00814CE7">
              <w:rPr>
                <w:rFonts w:ascii="Times New Roman" w:eastAsia="Times New Roman" w:hAnsi="Times New Roman" w:cs="Times New Roman"/>
                <w:sz w:val="28"/>
                <w:szCs w:val="28"/>
                <w:lang w:val="kk-KZ" w:eastAsia="ru-RU"/>
              </w:rPr>
              <w:t xml:space="preserve"> алушы жүргiзедi.</w:t>
            </w:r>
          </w:p>
        </w:tc>
        <w:tc>
          <w:tcPr>
            <w:tcW w:w="5387" w:type="dxa"/>
            <w:shd w:val="clear" w:color="auto" w:fill="auto"/>
          </w:tcPr>
          <w:p w:rsidR="008B37DF" w:rsidRPr="00814CE7" w:rsidRDefault="008B37DF" w:rsidP="004B67BA">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lastRenderedPageBreak/>
              <w:t xml:space="preserve">       467-бап. Әртүрлi мөлшерлемелер белгiленген жағдайда спирттің барлық түрiне және шарап материалына салық салу ерекшелiктерi</w:t>
            </w:r>
          </w:p>
          <w:p w:rsidR="008B37DF" w:rsidRPr="00814CE7" w:rsidRDefault="008B37DF" w:rsidP="004B67BA">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Осы Кодекстiң </w:t>
            </w:r>
            <w:hyperlink r:id="rId20" w:anchor="z463" w:history="1">
              <w:r w:rsidRPr="00814CE7">
                <w:rPr>
                  <w:rFonts w:ascii="Times New Roman" w:eastAsia="Times New Roman" w:hAnsi="Times New Roman" w:cs="Times New Roman"/>
                  <w:sz w:val="28"/>
                  <w:szCs w:val="28"/>
                  <w:lang w:val="kk-KZ" w:eastAsia="ru-RU"/>
                </w:rPr>
                <w:t>463-бабының</w:t>
              </w:r>
            </w:hyperlink>
            <w:r w:rsidRPr="00814CE7">
              <w:rPr>
                <w:rFonts w:ascii="Times New Roman" w:eastAsia="Times New Roman" w:hAnsi="Times New Roman" w:cs="Times New Roman"/>
                <w:sz w:val="28"/>
                <w:szCs w:val="28"/>
                <w:lang w:val="kk-KZ" w:eastAsia="ru-RU"/>
              </w:rPr>
              <w:t xml:space="preserve"> 3-тармағына сәйкес спирттің барлық түрiне және </w:t>
            </w:r>
            <w:r w:rsidRPr="00814CE7">
              <w:rPr>
                <w:rFonts w:ascii="Times New Roman" w:eastAsia="Times New Roman" w:hAnsi="Times New Roman" w:cs="Times New Roman"/>
                <w:b/>
                <w:sz w:val="28"/>
                <w:szCs w:val="28"/>
                <w:lang w:val="kk-KZ" w:eastAsia="ru-RU"/>
              </w:rPr>
              <w:t>толысылған шарап</w:t>
            </w:r>
            <w:r w:rsidRPr="00814CE7">
              <w:rPr>
                <w:rFonts w:ascii="Times New Roman" w:eastAsia="Times New Roman" w:hAnsi="Times New Roman" w:cs="Times New Roman"/>
                <w:sz w:val="28"/>
                <w:szCs w:val="28"/>
                <w:lang w:val="kk-KZ" w:eastAsia="ru-RU"/>
              </w:rPr>
              <w:t xml:space="preserve"> әртүрлi акциз мөлшерлемелері белгiленген жағдайда, салықтық база сол бiр мөлшерлемемен салық салынатын операциялар бойынша жеке айқындалады.</w:t>
            </w:r>
          </w:p>
          <w:p w:rsidR="008B37DF" w:rsidRPr="00814CE7" w:rsidRDefault="008B37DF" w:rsidP="004B67BA">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Алкоголь өнiмiн өндiрушiлер базалық мөлшерлемеден төмен акцизбен сатып алған спирт пен </w:t>
            </w:r>
            <w:r w:rsidRPr="00814CE7">
              <w:rPr>
                <w:rFonts w:ascii="Times New Roman" w:eastAsia="Times New Roman" w:hAnsi="Times New Roman" w:cs="Times New Roman"/>
                <w:b/>
                <w:sz w:val="28"/>
                <w:szCs w:val="28"/>
                <w:lang w:val="kk-KZ" w:eastAsia="ru-RU"/>
              </w:rPr>
              <w:t>толысылған шарап</w:t>
            </w:r>
            <w:r w:rsidRPr="00814CE7">
              <w:rPr>
                <w:rFonts w:ascii="Times New Roman" w:eastAsia="Times New Roman" w:hAnsi="Times New Roman" w:cs="Times New Roman"/>
                <w:sz w:val="28"/>
                <w:szCs w:val="28"/>
                <w:lang w:val="kk-KZ" w:eastAsia="ru-RU"/>
              </w:rPr>
              <w:t xml:space="preserve"> этил спиртін және (немесе) алкоголь өнiмiн өндіруден басқа мақсатқа пайдаланған кезде, осы спирт пен </w:t>
            </w:r>
            <w:r w:rsidRPr="00814CE7">
              <w:rPr>
                <w:rFonts w:ascii="Times New Roman" w:eastAsia="Times New Roman" w:hAnsi="Times New Roman" w:cs="Times New Roman"/>
                <w:b/>
                <w:sz w:val="28"/>
                <w:szCs w:val="28"/>
                <w:lang w:val="kk-KZ" w:eastAsia="ru-RU"/>
              </w:rPr>
              <w:t>толысылған шарап</w:t>
            </w:r>
            <w:r w:rsidRPr="00814CE7">
              <w:rPr>
                <w:rFonts w:ascii="Times New Roman" w:eastAsia="Times New Roman" w:hAnsi="Times New Roman" w:cs="Times New Roman"/>
                <w:sz w:val="28"/>
                <w:szCs w:val="28"/>
                <w:lang w:val="kk-KZ" w:eastAsia="ru-RU"/>
              </w:rPr>
              <w:t xml:space="preserve"> бойынша акциз сомасы қайта есептелуге және алкоголь өнiмiн өндiрушiлер болып табылмайтын тұлғаларға өткізілетін спирттің барлық түрi мен </w:t>
            </w:r>
            <w:r w:rsidRPr="00814CE7">
              <w:rPr>
                <w:rFonts w:ascii="Times New Roman" w:eastAsia="Times New Roman" w:hAnsi="Times New Roman" w:cs="Times New Roman"/>
                <w:b/>
                <w:sz w:val="28"/>
                <w:szCs w:val="28"/>
                <w:lang w:val="kk-KZ" w:eastAsia="ru-RU"/>
              </w:rPr>
              <w:t>толысылған шарап</w:t>
            </w:r>
            <w:r w:rsidRPr="00814CE7">
              <w:rPr>
                <w:rFonts w:ascii="Times New Roman" w:eastAsia="Times New Roman" w:hAnsi="Times New Roman" w:cs="Times New Roman"/>
                <w:sz w:val="28"/>
                <w:szCs w:val="28"/>
                <w:lang w:val="kk-KZ" w:eastAsia="ru-RU"/>
              </w:rPr>
              <w:t xml:space="preserve">  үшiн </w:t>
            </w:r>
            <w:r w:rsidRPr="00814CE7">
              <w:rPr>
                <w:rFonts w:ascii="Times New Roman" w:eastAsia="Times New Roman" w:hAnsi="Times New Roman" w:cs="Times New Roman"/>
                <w:sz w:val="28"/>
                <w:szCs w:val="28"/>
                <w:lang w:val="kk-KZ" w:eastAsia="ru-RU"/>
              </w:rPr>
              <w:lastRenderedPageBreak/>
              <w:t xml:space="preserve">белгiленген акциздің базалық мөлшерлемесі бойынша бюджетке төленуге жатады. Акцизді қайта есептеуді және төлеудi спиртті немесе </w:t>
            </w:r>
            <w:r w:rsidRPr="00814CE7">
              <w:rPr>
                <w:rFonts w:ascii="Times New Roman" w:eastAsia="Times New Roman" w:hAnsi="Times New Roman" w:cs="Times New Roman"/>
                <w:b/>
                <w:sz w:val="28"/>
                <w:szCs w:val="28"/>
                <w:lang w:val="kk-KZ" w:eastAsia="ru-RU"/>
              </w:rPr>
              <w:t>толысылған</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b/>
                <w:sz w:val="28"/>
                <w:szCs w:val="28"/>
                <w:lang w:val="kk-KZ" w:eastAsia="ru-RU"/>
              </w:rPr>
              <w:t>шарап</w:t>
            </w:r>
            <w:r w:rsidRPr="00814CE7">
              <w:rPr>
                <w:rFonts w:ascii="Times New Roman" w:eastAsia="Times New Roman" w:hAnsi="Times New Roman" w:cs="Times New Roman"/>
                <w:sz w:val="28"/>
                <w:szCs w:val="28"/>
                <w:lang w:val="kk-KZ" w:eastAsia="ru-RU"/>
              </w:rPr>
              <w:t xml:space="preserve"> алушы жүргiзедi.</w:t>
            </w:r>
          </w:p>
          <w:p w:rsidR="008B37DF" w:rsidRPr="00814CE7" w:rsidRDefault="008B37DF" w:rsidP="004B67BA">
            <w:pPr>
              <w:pStyle w:val="a6"/>
              <w:tabs>
                <w:tab w:val="left" w:pos="284"/>
              </w:tabs>
              <w:spacing w:before="0" w:beforeAutospacing="0" w:after="0" w:afterAutospacing="0"/>
              <w:ind w:firstLine="567"/>
              <w:contextualSpacing/>
              <w:jc w:val="both"/>
              <w:textAlignment w:val="baseline"/>
              <w:rPr>
                <w:b/>
                <w:bCs/>
                <w:sz w:val="28"/>
                <w:szCs w:val="28"/>
                <w:lang w:val="kk-KZ"/>
              </w:rPr>
            </w:pPr>
          </w:p>
        </w:tc>
        <w:tc>
          <w:tcPr>
            <w:tcW w:w="2551" w:type="dxa"/>
            <w:shd w:val="clear" w:color="auto" w:fill="auto"/>
          </w:tcPr>
          <w:p w:rsidR="008B37DF" w:rsidRPr="00814CE7" w:rsidRDefault="00791B41" w:rsidP="004B67BA">
            <w:pPr>
              <w:tabs>
                <w:tab w:val="left" w:pos="284"/>
                <w:tab w:val="left" w:pos="460"/>
              </w:tabs>
              <w:ind w:firstLine="147"/>
              <w:contextualSpacing/>
              <w:jc w:val="both"/>
              <w:rPr>
                <w:rFonts w:ascii="Times New Roman" w:hAnsi="Times New Roman" w:cs="Times New Roman"/>
                <w:sz w:val="28"/>
                <w:szCs w:val="28"/>
                <w:lang w:val="kk-KZ"/>
              </w:rPr>
            </w:pPr>
            <w:r w:rsidRPr="00814CE7">
              <w:rPr>
                <w:rFonts w:ascii="Times New Roman" w:eastAsia="Calibri" w:hAnsi="Times New Roman" w:cs="Times New Roman"/>
                <w:sz w:val="28"/>
                <w:szCs w:val="28"/>
                <w:lang w:val="kk-KZ"/>
              </w:rPr>
              <w:lastRenderedPageBreak/>
              <w:t xml:space="preserve">Еуразиялық экономикалық одақтың «алкоголь өнімінің қауіпсіздігі туралы» техникалық ргламентімен (ЕАЭО ТР 047/2018) </w:t>
            </w:r>
            <w:r w:rsidRPr="00814CE7">
              <w:rPr>
                <w:rFonts w:ascii="Times New Roman" w:eastAsia="Times New Roman" w:hAnsi="Times New Roman" w:cs="Times New Roman"/>
                <w:sz w:val="28"/>
                <w:szCs w:val="28"/>
                <w:lang w:val="kk-KZ" w:eastAsia="ru-RU"/>
              </w:rPr>
              <w:t xml:space="preserve">«сыра және сыра сусыны» сөздері «сыра қайнату өнімдері»  және «шарап материалы» «толысылған шарап» сөздеріне ауыстырылды. </w:t>
            </w:r>
            <w:r w:rsidR="008B37DF" w:rsidRPr="00814CE7">
              <w:rPr>
                <w:rFonts w:ascii="Times New Roman" w:eastAsia="Times New Roman" w:hAnsi="Times New Roman" w:cs="Times New Roman"/>
                <w:sz w:val="28"/>
                <w:szCs w:val="28"/>
                <w:lang w:val="kk-KZ" w:eastAsia="ru-RU"/>
              </w:rPr>
              <w:t xml:space="preserve">Қазақстан Республикасының кейбір заңнамалық </w:t>
            </w:r>
            <w:r w:rsidR="008B37DF" w:rsidRPr="00814CE7">
              <w:rPr>
                <w:rFonts w:ascii="Times New Roman" w:eastAsia="Times New Roman" w:hAnsi="Times New Roman" w:cs="Times New Roman"/>
                <w:sz w:val="28"/>
                <w:szCs w:val="28"/>
                <w:lang w:val="kk-KZ" w:eastAsia="ru-RU"/>
              </w:rPr>
              <w:lastRenderedPageBreak/>
              <w:t>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Қазақстан Республикасының Заңына сәйкес «сыра және сыра сусыны» сөздері «сыра қайнату өнімдері»  және «шарап материалы» «толысылған шарап» сөздеріне ауыстырылды.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pStyle w:val="a6"/>
              <w:tabs>
                <w:tab w:val="left" w:pos="284"/>
              </w:tabs>
              <w:spacing w:before="0" w:beforeAutospacing="0" w:after="0" w:afterAutospacing="0"/>
              <w:contextualSpacing/>
              <w:rPr>
                <w:bCs/>
                <w:sz w:val="28"/>
                <w:szCs w:val="28"/>
                <w:lang w:val="kk-KZ" w:eastAsia="en-US"/>
              </w:rPr>
            </w:pPr>
          </w:p>
        </w:tc>
        <w:tc>
          <w:tcPr>
            <w:tcW w:w="5216" w:type="dxa"/>
            <w:shd w:val="clear" w:color="auto" w:fill="auto"/>
          </w:tcPr>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469-бап. Акциздік маркалардың, есепке алу-бақылау маркаларының бүлiнуi, жоғалуы</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Егер осы бапта өзгеше көзделмесе,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xml:space="preserve">, есепке алу-бақылау маркалары бүлінген, жоғалған кезде акциз мәлімделген ассортимент </w:t>
            </w:r>
            <w:r w:rsidRPr="00814CE7">
              <w:rPr>
                <w:rFonts w:ascii="Times New Roman" w:eastAsia="Times New Roman" w:hAnsi="Times New Roman" w:cs="Times New Roman"/>
                <w:sz w:val="28"/>
                <w:szCs w:val="28"/>
                <w:lang w:val="kk-KZ" w:eastAsia="ru-RU"/>
              </w:rPr>
              <w:lastRenderedPageBreak/>
              <w:t>мөлшерінде төленеді.</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Осы Кодекстің 172-бабына сәйкес алкоголь өнімін таңбалауға арналған бүлінген немесе жоғалған (оның ішінде ұрланған) есепке алу-бақылау маркалары бойынша акцизді есептеу маркада көрсетілген сауыттың (ыдыстың) көлеміне қолданылатын белгіленген мөлшерлемелер негізге алына отырып жүргізіледі.</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Темекі бұйымдарының импорты кезінде берілген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есепке алу-бақылау маркалары бүлiнген, жоғалған кезде төленген акциз сомалары мынадай:</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w:t>
            </w:r>
            <w:r w:rsidRPr="00814CE7">
              <w:rPr>
                <w:rFonts w:ascii="Times New Roman" w:eastAsia="Times New Roman" w:hAnsi="Times New Roman" w:cs="Times New Roman"/>
                <w:b/>
                <w:sz w:val="28"/>
                <w:szCs w:val="28"/>
                <w:lang w:val="kk-KZ" w:eastAsia="ru-RU"/>
              </w:rPr>
              <w:t>акциздік маркалардың</w:t>
            </w:r>
            <w:r w:rsidRPr="00814CE7">
              <w:rPr>
                <w:rFonts w:ascii="Times New Roman" w:eastAsia="Times New Roman" w:hAnsi="Times New Roman" w:cs="Times New Roman"/>
                <w:sz w:val="28"/>
                <w:szCs w:val="28"/>
                <w:lang w:val="kk-KZ" w:eastAsia="ru-RU"/>
              </w:rPr>
              <w:t>, есепке алу-бақылау маркаларының бүлінуі, жоғалуы төтенше жағдайлар салдарынан туындаған;</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бүлiнген </w:t>
            </w:r>
            <w:r w:rsidRPr="00814CE7">
              <w:rPr>
                <w:rFonts w:ascii="Times New Roman" w:eastAsia="Times New Roman" w:hAnsi="Times New Roman" w:cs="Times New Roman"/>
                <w:b/>
                <w:sz w:val="28"/>
                <w:szCs w:val="28"/>
                <w:lang w:val="kk-KZ" w:eastAsia="ru-RU"/>
              </w:rPr>
              <w:t>акциздік маркаларды</w:t>
            </w:r>
            <w:r w:rsidRPr="00814CE7">
              <w:rPr>
                <w:rFonts w:ascii="Times New Roman" w:eastAsia="Times New Roman" w:hAnsi="Times New Roman" w:cs="Times New Roman"/>
                <w:sz w:val="28"/>
                <w:szCs w:val="28"/>
                <w:lang w:val="kk-KZ" w:eastAsia="ru-RU"/>
              </w:rPr>
              <w:t>, есепке алу-бақылау маркаларын салық органдары есептен шығару және жою туралы актінің негiзiнде қабылдаған жағдайларда қайта есептеуге жатады.</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3. Темекі бұйымдарына берілген </w:t>
            </w:r>
            <w:r w:rsidRPr="00814CE7">
              <w:rPr>
                <w:rFonts w:ascii="Times New Roman" w:eastAsia="Times New Roman" w:hAnsi="Times New Roman" w:cs="Times New Roman"/>
                <w:b/>
                <w:sz w:val="28"/>
                <w:szCs w:val="28"/>
                <w:lang w:val="kk-KZ" w:eastAsia="ru-RU"/>
              </w:rPr>
              <w:t>акциздік маркалар</w:t>
            </w:r>
            <w:r w:rsidRPr="00814CE7">
              <w:rPr>
                <w:rFonts w:ascii="Times New Roman" w:eastAsia="Times New Roman" w:hAnsi="Times New Roman" w:cs="Times New Roman"/>
                <w:sz w:val="28"/>
                <w:szCs w:val="28"/>
                <w:lang w:val="kk-KZ" w:eastAsia="ru-RU"/>
              </w:rPr>
              <w:t xml:space="preserve"> бүлiнген, жоғалған кезде мынадай:</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w:t>
            </w:r>
            <w:r w:rsidRPr="00814CE7">
              <w:rPr>
                <w:rFonts w:ascii="Times New Roman" w:eastAsia="Times New Roman" w:hAnsi="Times New Roman" w:cs="Times New Roman"/>
                <w:b/>
                <w:sz w:val="28"/>
                <w:szCs w:val="28"/>
                <w:lang w:val="kk-KZ" w:eastAsia="ru-RU"/>
              </w:rPr>
              <w:t>акциздік маркалардың</w:t>
            </w:r>
            <w:r w:rsidRPr="00814CE7">
              <w:rPr>
                <w:rFonts w:ascii="Times New Roman" w:eastAsia="Times New Roman" w:hAnsi="Times New Roman" w:cs="Times New Roman"/>
                <w:sz w:val="28"/>
                <w:szCs w:val="28"/>
                <w:lang w:val="kk-KZ" w:eastAsia="ru-RU"/>
              </w:rPr>
              <w:t xml:space="preserve"> бүлінуі, жоғалуы төтенше жағдайлар салдарынан туындаған;</w:t>
            </w:r>
          </w:p>
          <w:p w:rsidR="008B37DF" w:rsidRPr="00814CE7" w:rsidRDefault="008B37DF" w:rsidP="004B67BA">
            <w:pPr>
              <w:ind w:firstLine="459"/>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sz w:val="28"/>
                <w:szCs w:val="28"/>
                <w:lang w:val="kk-KZ" w:eastAsia="ru-RU"/>
              </w:rPr>
              <w:t xml:space="preserve"> 2) бүлінген </w:t>
            </w:r>
            <w:r w:rsidRPr="00814CE7">
              <w:rPr>
                <w:rFonts w:ascii="Times New Roman" w:eastAsia="Times New Roman" w:hAnsi="Times New Roman" w:cs="Times New Roman"/>
                <w:b/>
                <w:sz w:val="28"/>
                <w:szCs w:val="28"/>
                <w:lang w:val="kk-KZ" w:eastAsia="ru-RU"/>
              </w:rPr>
              <w:t>акциздік маркаларды</w:t>
            </w:r>
            <w:r w:rsidRPr="00814CE7">
              <w:rPr>
                <w:rFonts w:ascii="Times New Roman" w:eastAsia="Times New Roman" w:hAnsi="Times New Roman" w:cs="Times New Roman"/>
                <w:sz w:val="28"/>
                <w:szCs w:val="28"/>
                <w:lang w:val="kk-KZ" w:eastAsia="ru-RU"/>
              </w:rPr>
              <w:t xml:space="preserve"> </w:t>
            </w:r>
            <w:r w:rsidRPr="00814CE7">
              <w:rPr>
                <w:rFonts w:ascii="Times New Roman" w:eastAsia="Times New Roman" w:hAnsi="Times New Roman" w:cs="Times New Roman"/>
                <w:sz w:val="28"/>
                <w:szCs w:val="28"/>
                <w:lang w:val="kk-KZ" w:eastAsia="ru-RU"/>
              </w:rPr>
              <w:lastRenderedPageBreak/>
              <w:t>салық органдары есептен шығару және жою туралы актінің негізінде қабылдаған жағдайларда акциз төленбейді.</w:t>
            </w:r>
          </w:p>
          <w:p w:rsidR="008B37DF" w:rsidRPr="00814CE7" w:rsidRDefault="008B37DF" w:rsidP="004B67BA">
            <w:pPr>
              <w:contextualSpacing/>
              <w:jc w:val="both"/>
              <w:rPr>
                <w:rFonts w:ascii="Times New Roman" w:eastAsia="Times New Roman" w:hAnsi="Times New Roman" w:cs="Times New Roman"/>
                <w:b/>
                <w:bCs/>
                <w:sz w:val="28"/>
                <w:szCs w:val="28"/>
                <w:lang w:val="kk-KZ" w:eastAsia="ru-RU"/>
              </w:rPr>
            </w:pPr>
          </w:p>
          <w:p w:rsidR="008B37DF" w:rsidRPr="00814CE7" w:rsidRDefault="008B37DF" w:rsidP="004B67BA">
            <w:pPr>
              <w:contextualSpacing/>
              <w:jc w:val="both"/>
              <w:rPr>
                <w:rFonts w:ascii="Times New Roman" w:eastAsia="Times New Roman" w:hAnsi="Times New Roman" w:cs="Times New Roman"/>
                <w:b/>
                <w:bCs/>
                <w:sz w:val="28"/>
                <w:szCs w:val="28"/>
                <w:lang w:val="kk-KZ" w:eastAsia="ru-RU"/>
              </w:rPr>
            </w:pPr>
          </w:p>
        </w:tc>
        <w:tc>
          <w:tcPr>
            <w:tcW w:w="5387" w:type="dxa"/>
            <w:shd w:val="clear" w:color="auto" w:fill="auto"/>
          </w:tcPr>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lastRenderedPageBreak/>
              <w:t>469-бап. Акциздік маркалардың, есепке алу-бақылау маркаларының бүлiнуi, жоғалуы</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Егер осы бапта өзгеше көзделмесе,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xml:space="preserve">, есепке алу-бақылау маркалары бүлінген, жоғалған кезде акциз мәлімделген ассортимент </w:t>
            </w:r>
            <w:r w:rsidRPr="00814CE7">
              <w:rPr>
                <w:rFonts w:ascii="Times New Roman" w:eastAsia="Times New Roman" w:hAnsi="Times New Roman" w:cs="Times New Roman"/>
                <w:sz w:val="28"/>
                <w:szCs w:val="28"/>
                <w:lang w:val="kk-KZ" w:eastAsia="ru-RU"/>
              </w:rPr>
              <w:lastRenderedPageBreak/>
              <w:t>мөлшерінде төленеді.</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Осы Кодекстің </w:t>
            </w:r>
            <w:hyperlink r:id="rId21" w:anchor="z172" w:history="1">
              <w:r w:rsidRPr="00814CE7">
                <w:rPr>
                  <w:rFonts w:ascii="Times New Roman" w:eastAsia="Times New Roman" w:hAnsi="Times New Roman" w:cs="Times New Roman"/>
                  <w:sz w:val="28"/>
                  <w:szCs w:val="28"/>
                  <w:lang w:val="kk-KZ" w:eastAsia="ru-RU"/>
                </w:rPr>
                <w:t>172-бабына</w:t>
              </w:r>
            </w:hyperlink>
            <w:r w:rsidRPr="00814CE7">
              <w:rPr>
                <w:rFonts w:ascii="Times New Roman" w:eastAsia="Times New Roman" w:hAnsi="Times New Roman" w:cs="Times New Roman"/>
                <w:sz w:val="28"/>
                <w:szCs w:val="28"/>
                <w:lang w:val="kk-KZ" w:eastAsia="ru-RU"/>
              </w:rPr>
              <w:t xml:space="preserve"> сәйкес алкоголь өнімін таңбалауға арналған бүлінген немесе жоғалған (оның ішінде ұрланған) есепке алу-бақылау маркалары бойынша акцизді есептеу маркада көрсетілген сауыттың (ыдыстың) көлеміне қолданылатын белгіленген мөлшерлемелер негізге алына отырып жүргізіледі.</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Темекі бұйымдарының импорты кезінде берілген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есепке алу-бақылау маркалары бүлiнген, жоғалған кезде төленген акциз сомалары мынадай:</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1) </w:t>
            </w:r>
            <w:r w:rsidRPr="00814CE7">
              <w:rPr>
                <w:rFonts w:ascii="Times New Roman" w:eastAsia="Times New Roman" w:hAnsi="Times New Roman" w:cs="Times New Roman"/>
                <w:b/>
                <w:sz w:val="28"/>
                <w:szCs w:val="28"/>
                <w:lang w:val="kk-KZ" w:eastAsia="ru-RU"/>
              </w:rPr>
              <w:t>сәйкестендіру құрылғыларының</w:t>
            </w:r>
            <w:r w:rsidRPr="00814CE7">
              <w:rPr>
                <w:rFonts w:ascii="Times New Roman" w:eastAsia="Times New Roman" w:hAnsi="Times New Roman" w:cs="Times New Roman"/>
                <w:sz w:val="28"/>
                <w:szCs w:val="28"/>
                <w:lang w:val="kk-KZ" w:eastAsia="ru-RU"/>
              </w:rPr>
              <w:t>, есепке алу-бақылау маркаларының бүлінуі, жоғалуы төтенше жағдайлар салдарынан туындаған;</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2) бүлiнген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есепке алу-бақылау маркаларын салық органдары есептен шығару және жою туралы актінің негiзiнде қабылдаған жағдайларда қайта есептеуге жатады.</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3. Темекі бұйымдарына берілген </w:t>
            </w:r>
            <w:r w:rsidRPr="00814CE7">
              <w:rPr>
                <w:rFonts w:ascii="Times New Roman" w:eastAsia="Times New Roman" w:hAnsi="Times New Roman" w:cs="Times New Roman"/>
                <w:b/>
                <w:sz w:val="28"/>
                <w:szCs w:val="28"/>
                <w:lang w:val="kk-KZ" w:eastAsia="ru-RU"/>
              </w:rPr>
              <w:t>сәйкестендіру құрылғылары</w:t>
            </w:r>
            <w:r w:rsidRPr="00814CE7">
              <w:rPr>
                <w:rFonts w:ascii="Times New Roman" w:eastAsia="Times New Roman" w:hAnsi="Times New Roman" w:cs="Times New Roman"/>
                <w:sz w:val="28"/>
                <w:szCs w:val="28"/>
                <w:lang w:val="kk-KZ" w:eastAsia="ru-RU"/>
              </w:rPr>
              <w:t xml:space="preserve"> бүлiнген, жоғалған кезде мынадай:</w:t>
            </w:r>
          </w:p>
          <w:p w:rsidR="008B37DF" w:rsidRPr="00814CE7" w:rsidRDefault="008B37DF" w:rsidP="004B67BA">
            <w:pPr>
              <w:ind w:firstLine="459"/>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w:t>
            </w:r>
            <w:r w:rsidRPr="00814CE7">
              <w:rPr>
                <w:rFonts w:ascii="Times New Roman" w:eastAsia="Times New Roman" w:hAnsi="Times New Roman" w:cs="Times New Roman"/>
                <w:b/>
                <w:sz w:val="28"/>
                <w:szCs w:val="28"/>
                <w:lang w:val="kk-KZ" w:eastAsia="ru-RU"/>
              </w:rPr>
              <w:t>сәйкестендіру құрылғыларының</w:t>
            </w:r>
            <w:r w:rsidRPr="00814CE7">
              <w:rPr>
                <w:rFonts w:ascii="Times New Roman" w:eastAsia="Times New Roman" w:hAnsi="Times New Roman" w:cs="Times New Roman"/>
                <w:sz w:val="28"/>
                <w:szCs w:val="28"/>
                <w:lang w:val="kk-KZ" w:eastAsia="ru-RU"/>
              </w:rPr>
              <w:t xml:space="preserve"> бүлінуі, жоғалуы төтенше жағдайлар салдарынан туындаған;</w:t>
            </w:r>
          </w:p>
          <w:p w:rsidR="008B37DF" w:rsidRPr="00814CE7" w:rsidRDefault="008B37DF" w:rsidP="004B67BA">
            <w:pPr>
              <w:ind w:firstLine="459"/>
              <w:contextualSpacing/>
              <w:jc w:val="both"/>
              <w:rPr>
                <w:rFonts w:ascii="Times New Roman" w:eastAsia="Times New Roman" w:hAnsi="Times New Roman" w:cs="Times New Roman"/>
                <w:b/>
                <w:bCs/>
                <w:sz w:val="28"/>
                <w:szCs w:val="28"/>
                <w:lang w:val="kk-KZ" w:eastAsia="ru-RU"/>
              </w:rPr>
            </w:pPr>
            <w:r w:rsidRPr="00814CE7">
              <w:rPr>
                <w:rFonts w:ascii="Times New Roman" w:eastAsia="Times New Roman" w:hAnsi="Times New Roman" w:cs="Times New Roman"/>
                <w:sz w:val="28"/>
                <w:szCs w:val="28"/>
                <w:lang w:val="kk-KZ" w:eastAsia="ru-RU"/>
              </w:rPr>
              <w:lastRenderedPageBreak/>
              <w:t xml:space="preserve"> 2) бүлінген </w:t>
            </w:r>
            <w:r w:rsidRPr="00814CE7">
              <w:rPr>
                <w:rFonts w:ascii="Times New Roman" w:eastAsia="Times New Roman" w:hAnsi="Times New Roman" w:cs="Times New Roman"/>
                <w:b/>
                <w:sz w:val="28"/>
                <w:szCs w:val="28"/>
                <w:lang w:val="kk-KZ" w:eastAsia="ru-RU"/>
              </w:rPr>
              <w:t>сәйкестендіру құрылғыларының</w:t>
            </w:r>
            <w:r w:rsidRPr="00814CE7">
              <w:rPr>
                <w:rFonts w:ascii="Times New Roman" w:eastAsia="Times New Roman" w:hAnsi="Times New Roman" w:cs="Times New Roman"/>
                <w:sz w:val="28"/>
                <w:szCs w:val="28"/>
                <w:lang w:val="kk-KZ" w:eastAsia="ru-RU"/>
              </w:rPr>
              <w:t xml:space="preserve"> салық органдары есептен шығару және жою туралы актінің негізінде қабылдаған жағдайларда акциз төленбейді.</w:t>
            </w:r>
          </w:p>
        </w:tc>
        <w:tc>
          <w:tcPr>
            <w:tcW w:w="2551" w:type="dxa"/>
            <w:shd w:val="clear" w:color="auto" w:fill="auto"/>
          </w:tcPr>
          <w:p w:rsidR="008B37DF" w:rsidRPr="00814CE7" w:rsidRDefault="008B37DF" w:rsidP="004B67BA">
            <w:pPr>
              <w:tabs>
                <w:tab w:val="left" w:pos="284"/>
                <w:tab w:val="left" w:pos="460"/>
              </w:tabs>
              <w:ind w:firstLine="14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Қазақстан Республикасы «Сауда қызметін реттеу туралы» Заңының 1-бабының 31) тармақшасына </w:t>
            </w:r>
            <w:r w:rsidRPr="00814CE7">
              <w:rPr>
                <w:rFonts w:ascii="Times New Roman" w:hAnsi="Times New Roman" w:cs="Times New Roman"/>
                <w:sz w:val="28"/>
                <w:szCs w:val="28"/>
                <w:lang w:val="kk-KZ"/>
              </w:rPr>
              <w:lastRenderedPageBreak/>
              <w:t>сәйкес, «акциз маркасы» сөздері «сәйкестендіру құрылғылары» сөздеріне ауыстырылды.</w:t>
            </w:r>
          </w:p>
        </w:tc>
      </w:tr>
      <w:tr w:rsidR="004B67BA" w:rsidRPr="00814CE7"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pStyle w:val="a6"/>
              <w:tabs>
                <w:tab w:val="left" w:pos="284"/>
              </w:tabs>
              <w:spacing w:before="0" w:beforeAutospacing="0" w:after="0" w:afterAutospacing="0"/>
              <w:contextualSpacing/>
              <w:rPr>
                <w:bCs/>
                <w:sz w:val="28"/>
                <w:szCs w:val="28"/>
                <w:lang w:val="kk-KZ" w:eastAsia="en-US"/>
              </w:rPr>
            </w:pPr>
            <w:r w:rsidRPr="00814CE7">
              <w:rPr>
                <w:bCs/>
                <w:sz w:val="28"/>
                <w:szCs w:val="28"/>
                <w:lang w:eastAsia="en-US"/>
              </w:rPr>
              <w:t>475</w:t>
            </w:r>
            <w:r w:rsidRPr="00814CE7">
              <w:rPr>
                <w:bCs/>
                <w:sz w:val="28"/>
                <w:szCs w:val="28"/>
                <w:lang w:val="kk-KZ" w:eastAsia="en-US"/>
              </w:rPr>
              <w:t>-бап</w:t>
            </w:r>
          </w:p>
        </w:tc>
        <w:tc>
          <w:tcPr>
            <w:tcW w:w="5216" w:type="dxa"/>
            <w:shd w:val="clear" w:color="auto" w:fill="auto"/>
          </w:tcPr>
          <w:p w:rsidR="008B37DF" w:rsidRPr="00814CE7" w:rsidRDefault="008B37DF" w:rsidP="004B67BA">
            <w:pPr>
              <w:pStyle w:val="a6"/>
              <w:spacing w:before="0" w:beforeAutospacing="0" w:after="0" w:afterAutospacing="0"/>
              <w:ind w:firstLine="567"/>
              <w:contextualSpacing/>
              <w:jc w:val="both"/>
              <w:rPr>
                <w:b/>
                <w:bCs/>
                <w:sz w:val="28"/>
                <w:szCs w:val="28"/>
                <w:lang w:val="kk-KZ"/>
              </w:rPr>
            </w:pPr>
            <w:r w:rsidRPr="00814CE7">
              <w:rPr>
                <w:b/>
                <w:bCs/>
                <w:sz w:val="28"/>
                <w:szCs w:val="28"/>
                <w:lang w:val="kk-KZ"/>
              </w:rPr>
              <w:t>475-бап. Акциз төлеу мерзімдері</w:t>
            </w:r>
          </w:p>
          <w:p w:rsidR="008B37DF" w:rsidRPr="00814CE7" w:rsidRDefault="008B37DF" w:rsidP="004B67BA">
            <w:pPr>
              <w:pStyle w:val="a6"/>
              <w:spacing w:before="0" w:beforeAutospacing="0" w:after="0" w:afterAutospacing="0"/>
              <w:ind w:firstLine="567"/>
              <w:contextualSpacing/>
              <w:jc w:val="both"/>
              <w:rPr>
                <w:sz w:val="28"/>
                <w:szCs w:val="28"/>
                <w:lang w:val="kk-KZ"/>
              </w:rPr>
            </w:pPr>
            <w:r w:rsidRPr="00814CE7">
              <w:rPr>
                <w:sz w:val="28"/>
                <w:szCs w:val="28"/>
                <w:lang w:val="kk-KZ"/>
              </w:rPr>
              <w:t>1. Егер осы Кодексте өзгеше көзделмесе, акцизделетін тауарларға арналған акциз есепті салықтық кезеңнен кейінгі айдың 20-күнінен кешіктірмей бюджетке аударылуға жатады.</w:t>
            </w:r>
          </w:p>
          <w:p w:rsidR="008B37DF" w:rsidRPr="00814CE7" w:rsidRDefault="008B37DF" w:rsidP="004B67BA">
            <w:pPr>
              <w:pStyle w:val="a6"/>
              <w:spacing w:before="0" w:beforeAutospacing="0" w:after="0" w:afterAutospacing="0"/>
              <w:ind w:firstLine="567"/>
              <w:contextualSpacing/>
              <w:jc w:val="both"/>
              <w:rPr>
                <w:b/>
                <w:bCs/>
                <w:sz w:val="28"/>
                <w:szCs w:val="28"/>
                <w:lang w:val="kk-KZ"/>
              </w:rPr>
            </w:pPr>
            <w:r w:rsidRPr="00814CE7">
              <w:rPr>
                <w:sz w:val="28"/>
                <w:szCs w:val="28"/>
                <w:lang w:val="kk-KZ"/>
              </w:rPr>
              <w:t>...</w:t>
            </w:r>
          </w:p>
          <w:p w:rsidR="008B37DF" w:rsidRPr="00814CE7" w:rsidRDefault="008B37DF" w:rsidP="004B67BA">
            <w:pPr>
              <w:pStyle w:val="a6"/>
              <w:spacing w:before="0" w:beforeAutospacing="0" w:after="0" w:afterAutospacing="0"/>
              <w:ind w:firstLine="567"/>
              <w:contextualSpacing/>
              <w:jc w:val="both"/>
              <w:rPr>
                <w:b/>
                <w:bCs/>
                <w:sz w:val="28"/>
                <w:szCs w:val="28"/>
                <w:lang w:val="kk-KZ"/>
              </w:rPr>
            </w:pPr>
            <w:r w:rsidRPr="00814CE7">
              <w:rPr>
                <w:rFonts w:eastAsiaTheme="minorHAnsi"/>
                <w:sz w:val="28"/>
                <w:szCs w:val="28"/>
                <w:lang w:val="kk-KZ" w:eastAsia="en-US"/>
              </w:rPr>
              <w:t xml:space="preserve">4. Шарап материалын, сыраны және сыра сусынын қоспағанда, осы Кодекстiң </w:t>
            </w:r>
            <w:hyperlink r:id="rId22" w:anchor="z462" w:history="1">
              <w:r w:rsidRPr="00814CE7">
                <w:rPr>
                  <w:rFonts w:eastAsiaTheme="minorHAnsi"/>
                  <w:sz w:val="28"/>
                  <w:szCs w:val="28"/>
                  <w:lang w:val="kk-KZ" w:eastAsia="en-US"/>
                </w:rPr>
                <w:t>462-бабының</w:t>
              </w:r>
            </w:hyperlink>
            <w:r w:rsidRPr="00814CE7">
              <w:rPr>
                <w:rFonts w:eastAsiaTheme="minorHAnsi"/>
                <w:sz w:val="28"/>
                <w:szCs w:val="28"/>
                <w:lang w:val="kk-KZ" w:eastAsia="en-US"/>
              </w:rPr>
              <w:t xml:space="preserve"> 2) тармақшасында белгiленген акцизделетiн тауарларға акциз есепке алу-бақылау маркаларын алғанға дейiн төленедi.</w:t>
            </w:r>
          </w:p>
          <w:p w:rsidR="008B37DF" w:rsidRPr="00814CE7" w:rsidRDefault="008B37DF" w:rsidP="004B67BA">
            <w:pPr>
              <w:ind w:firstLine="567"/>
              <w:contextualSpacing/>
              <w:jc w:val="both"/>
              <w:rPr>
                <w:rFonts w:ascii="Times New Roman" w:eastAsia="Times New Roman" w:hAnsi="Times New Roman" w:cs="Times New Roman"/>
                <w:b/>
                <w:sz w:val="28"/>
                <w:szCs w:val="28"/>
                <w:lang w:val="kk-KZ" w:eastAsia="ru-RU"/>
              </w:rPr>
            </w:pPr>
          </w:p>
          <w:p w:rsidR="008B37DF" w:rsidRPr="00814CE7" w:rsidRDefault="008B37DF" w:rsidP="004B67BA">
            <w:pPr>
              <w:ind w:firstLine="567"/>
              <w:contextualSpacing/>
              <w:jc w:val="both"/>
              <w:rPr>
                <w:rFonts w:ascii="Times New Roman" w:eastAsia="Times New Roman" w:hAnsi="Times New Roman" w:cs="Times New Roman"/>
                <w:sz w:val="28"/>
                <w:szCs w:val="28"/>
                <w:lang w:val="kk-KZ" w:eastAsia="ru-RU"/>
              </w:rPr>
            </w:pPr>
          </w:p>
        </w:tc>
        <w:tc>
          <w:tcPr>
            <w:tcW w:w="5387" w:type="dxa"/>
            <w:shd w:val="clear" w:color="auto" w:fill="auto"/>
          </w:tcPr>
          <w:p w:rsidR="008B37DF" w:rsidRPr="00814CE7" w:rsidRDefault="008B37DF" w:rsidP="004B67BA">
            <w:pPr>
              <w:pStyle w:val="a6"/>
              <w:spacing w:before="0" w:beforeAutospacing="0" w:after="0" w:afterAutospacing="0"/>
              <w:ind w:firstLine="567"/>
              <w:contextualSpacing/>
              <w:jc w:val="both"/>
              <w:rPr>
                <w:b/>
                <w:bCs/>
                <w:sz w:val="28"/>
                <w:szCs w:val="28"/>
                <w:lang w:val="kk-KZ"/>
              </w:rPr>
            </w:pPr>
            <w:r w:rsidRPr="00814CE7">
              <w:rPr>
                <w:b/>
                <w:bCs/>
                <w:sz w:val="28"/>
                <w:szCs w:val="28"/>
                <w:lang w:val="kk-KZ"/>
              </w:rPr>
              <w:t>475-бап. Акциз төлеу мерзімдері</w:t>
            </w:r>
          </w:p>
          <w:p w:rsidR="008B37DF" w:rsidRPr="00814CE7" w:rsidRDefault="008B37DF" w:rsidP="004B67BA">
            <w:pPr>
              <w:pStyle w:val="a6"/>
              <w:spacing w:before="0" w:beforeAutospacing="0" w:after="0" w:afterAutospacing="0"/>
              <w:ind w:firstLine="567"/>
              <w:contextualSpacing/>
              <w:jc w:val="both"/>
              <w:rPr>
                <w:b/>
                <w:bCs/>
                <w:sz w:val="28"/>
                <w:szCs w:val="28"/>
                <w:lang w:val="kk-KZ"/>
              </w:rPr>
            </w:pPr>
            <w:r w:rsidRPr="00814CE7">
              <w:rPr>
                <w:sz w:val="28"/>
                <w:szCs w:val="28"/>
                <w:lang w:val="kk-KZ"/>
              </w:rPr>
              <w:t>1. Егер осы Кодексте өзгеше көзделмесе, акцизделетін тауарларға арналған акциз есепті салықтық кезеңнен кейінгі айдың 20-күнінен кешіктірмей бюджетке аударылуға жатады.</w:t>
            </w:r>
          </w:p>
          <w:p w:rsidR="008B37DF" w:rsidRPr="00814CE7" w:rsidRDefault="008B37DF" w:rsidP="004B67BA">
            <w:pPr>
              <w:pStyle w:val="a6"/>
              <w:spacing w:before="0" w:beforeAutospacing="0" w:after="0" w:afterAutospacing="0"/>
              <w:ind w:firstLine="567"/>
              <w:contextualSpacing/>
              <w:jc w:val="both"/>
              <w:rPr>
                <w:bCs/>
                <w:sz w:val="28"/>
                <w:szCs w:val="28"/>
                <w:lang w:val="kk-KZ"/>
              </w:rPr>
            </w:pPr>
            <w:r w:rsidRPr="00814CE7">
              <w:rPr>
                <w:bCs/>
                <w:sz w:val="28"/>
                <w:szCs w:val="28"/>
                <w:lang w:val="kk-KZ"/>
              </w:rPr>
              <w:t>...</w:t>
            </w:r>
          </w:p>
          <w:p w:rsidR="008B37DF" w:rsidRPr="00814CE7" w:rsidRDefault="008B37DF" w:rsidP="004B67BA">
            <w:pPr>
              <w:pStyle w:val="a6"/>
              <w:spacing w:before="0" w:beforeAutospacing="0" w:after="0" w:afterAutospacing="0"/>
              <w:ind w:firstLine="567"/>
              <w:contextualSpacing/>
              <w:jc w:val="both"/>
              <w:rPr>
                <w:rFonts w:eastAsiaTheme="minorHAnsi"/>
                <w:sz w:val="28"/>
                <w:szCs w:val="28"/>
                <w:lang w:val="kk-KZ" w:eastAsia="en-US"/>
              </w:rPr>
            </w:pPr>
            <w:r w:rsidRPr="00814CE7">
              <w:rPr>
                <w:rFonts w:eastAsiaTheme="minorHAnsi"/>
                <w:sz w:val="28"/>
                <w:szCs w:val="28"/>
                <w:lang w:val="kk-KZ" w:eastAsia="en-US"/>
              </w:rPr>
              <w:t xml:space="preserve">4. </w:t>
            </w:r>
            <w:r w:rsidRPr="00814CE7">
              <w:rPr>
                <w:rFonts w:eastAsiaTheme="minorHAnsi"/>
                <w:b/>
                <w:sz w:val="28"/>
                <w:szCs w:val="28"/>
                <w:lang w:val="kk-KZ" w:eastAsia="en-US"/>
              </w:rPr>
              <w:t>Толысылған шарап, сыраны және сыра қайнату өнімін</w:t>
            </w:r>
            <w:r w:rsidRPr="00814CE7">
              <w:rPr>
                <w:rFonts w:eastAsiaTheme="minorHAnsi"/>
                <w:sz w:val="28"/>
                <w:szCs w:val="28"/>
                <w:lang w:val="kk-KZ" w:eastAsia="en-US"/>
              </w:rPr>
              <w:t xml:space="preserve"> қоспағанда, осы Кодекстiң </w:t>
            </w:r>
            <w:hyperlink r:id="rId23" w:anchor="z462" w:history="1">
              <w:r w:rsidRPr="00814CE7">
                <w:rPr>
                  <w:rFonts w:eastAsiaTheme="minorHAnsi"/>
                  <w:sz w:val="28"/>
                  <w:szCs w:val="28"/>
                  <w:lang w:val="kk-KZ" w:eastAsia="en-US"/>
                </w:rPr>
                <w:t>462-бабының</w:t>
              </w:r>
            </w:hyperlink>
            <w:r w:rsidRPr="00814CE7">
              <w:rPr>
                <w:rFonts w:eastAsiaTheme="minorHAnsi"/>
                <w:sz w:val="28"/>
                <w:szCs w:val="28"/>
                <w:lang w:val="kk-KZ" w:eastAsia="en-US"/>
              </w:rPr>
              <w:t xml:space="preserve"> 2) тармақшасында белгiленген акцизделетiн тауарларға </w:t>
            </w:r>
            <w:r w:rsidRPr="00814CE7">
              <w:rPr>
                <w:rFonts w:eastAsiaTheme="minorHAnsi"/>
                <w:b/>
                <w:sz w:val="28"/>
                <w:szCs w:val="28"/>
                <w:lang w:val="kk-KZ" w:eastAsia="en-US"/>
              </w:rPr>
              <w:t xml:space="preserve">акциз тауарларының өндірушілері: </w:t>
            </w:r>
            <w:r w:rsidRPr="00814CE7">
              <w:rPr>
                <w:rFonts w:eastAsiaTheme="minorHAnsi"/>
                <w:sz w:val="28"/>
                <w:szCs w:val="28"/>
                <w:lang w:val="kk-KZ" w:eastAsia="en-US"/>
              </w:rPr>
              <w:t xml:space="preserve"> </w:t>
            </w:r>
          </w:p>
          <w:p w:rsidR="008B37DF" w:rsidRPr="00814CE7" w:rsidRDefault="008B37DF" w:rsidP="004B67BA">
            <w:pPr>
              <w:pStyle w:val="a6"/>
              <w:spacing w:before="0" w:beforeAutospacing="0" w:after="0" w:afterAutospacing="0"/>
              <w:ind w:firstLine="567"/>
              <w:contextualSpacing/>
              <w:jc w:val="both"/>
              <w:rPr>
                <w:rFonts w:eastAsia="Calibri"/>
                <w:b/>
                <w:sz w:val="28"/>
                <w:szCs w:val="28"/>
                <w:lang w:val="kk-KZ"/>
              </w:rPr>
            </w:pPr>
            <w:r w:rsidRPr="00814CE7">
              <w:rPr>
                <w:rFonts w:eastAsia="Calibri"/>
                <w:b/>
                <w:sz w:val="28"/>
                <w:szCs w:val="28"/>
                <w:lang w:val="kk-KZ"/>
              </w:rPr>
              <w:t>- есепке алу-бақылау маркаларын алғанға дейiн;</w:t>
            </w:r>
          </w:p>
          <w:p w:rsidR="008B37DF" w:rsidRPr="00814CE7" w:rsidRDefault="008B37DF" w:rsidP="004B67BA">
            <w:pPr>
              <w:pStyle w:val="a6"/>
              <w:spacing w:before="0" w:beforeAutospacing="0" w:after="0" w:afterAutospacing="0"/>
              <w:ind w:firstLine="567"/>
              <w:contextualSpacing/>
              <w:jc w:val="both"/>
              <w:rPr>
                <w:sz w:val="28"/>
                <w:szCs w:val="28"/>
                <w:lang w:val="kk-KZ"/>
              </w:rPr>
            </w:pPr>
            <w:r w:rsidRPr="00814CE7">
              <w:rPr>
                <w:rFonts w:eastAsia="Calibri"/>
                <w:b/>
                <w:sz w:val="28"/>
                <w:szCs w:val="28"/>
                <w:lang w:val="kk-KZ"/>
              </w:rPr>
              <w:t xml:space="preserve"> - </w:t>
            </w:r>
            <w:r w:rsidRPr="00814CE7">
              <w:rPr>
                <w:b/>
                <w:sz w:val="28"/>
                <w:szCs w:val="28"/>
                <w:lang w:val="kk-KZ"/>
              </w:rPr>
              <w:t>Осы Кодекстің 172-бабына сәйкес есепке алу-бақылау маркаларын мақсатқа сәйкес қолдану міндеттемесі ұсынылған жағдайда, акцизделетін тауарларды өткізу (жөнелту) күні,</w:t>
            </w:r>
            <w:r w:rsidRPr="00814CE7">
              <w:rPr>
                <w:rFonts w:eastAsia="Calibri"/>
                <w:b/>
                <w:sz w:val="28"/>
                <w:szCs w:val="28"/>
                <w:lang w:val="kk-KZ"/>
              </w:rPr>
              <w:t xml:space="preserve"> тандай отырып </w:t>
            </w:r>
            <w:r w:rsidRPr="00814CE7">
              <w:rPr>
                <w:b/>
                <w:sz w:val="28"/>
                <w:szCs w:val="28"/>
                <w:lang w:val="kk-KZ"/>
              </w:rPr>
              <w:t>төленеді</w:t>
            </w:r>
            <w:r w:rsidRPr="00814CE7">
              <w:rPr>
                <w:sz w:val="28"/>
                <w:szCs w:val="28"/>
                <w:lang w:val="kk-KZ"/>
              </w:rPr>
              <w:t>.</w:t>
            </w:r>
          </w:p>
        </w:tc>
        <w:tc>
          <w:tcPr>
            <w:tcW w:w="2551" w:type="dxa"/>
            <w:shd w:val="clear" w:color="auto" w:fill="auto"/>
          </w:tcPr>
          <w:p w:rsidR="008B37DF" w:rsidRPr="00814CE7" w:rsidRDefault="00177AF2" w:rsidP="004B67BA">
            <w:pPr>
              <w:tabs>
                <w:tab w:val="left" w:pos="1140"/>
              </w:tabs>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r w:rsidR="00976F9B">
              <w:rPr>
                <w:rFonts w:ascii="Times New Roman" w:hAnsi="Times New Roman" w:cs="Times New Roman"/>
                <w:sz w:val="28"/>
                <w:szCs w:val="28"/>
                <w:lang w:val="kk-KZ"/>
              </w:rPr>
              <w:t xml:space="preserve">   </w:t>
            </w:r>
            <w:r w:rsidRPr="00814CE7">
              <w:rPr>
                <w:rFonts w:ascii="Times New Roman" w:eastAsia="Calibri" w:hAnsi="Times New Roman" w:cs="Times New Roman"/>
                <w:sz w:val="28"/>
                <w:szCs w:val="28"/>
                <w:lang w:val="kk-KZ"/>
              </w:rPr>
              <w:t xml:space="preserve">Еуразиялық экономикалық одақтың «алкоголь өнімінің қауіпсіздігі туралы» техникалық ргламентімен (ЕАЭО ТР 047/2018) </w:t>
            </w:r>
            <w:r w:rsidRPr="00814CE7">
              <w:rPr>
                <w:rFonts w:ascii="Times New Roman" w:eastAsia="Times New Roman" w:hAnsi="Times New Roman" w:cs="Times New Roman"/>
                <w:sz w:val="28"/>
                <w:szCs w:val="28"/>
                <w:lang w:val="kk-KZ" w:eastAsia="ru-RU"/>
              </w:rPr>
              <w:t xml:space="preserve">«сыра және сыра сусыны» сөздері «сыра қайнату өнімдері»  және «шарап материалы» «толысылған шарап» сөздеріне ауыстырылды. </w:t>
            </w:r>
            <w:r w:rsidR="008B37DF" w:rsidRPr="00814CE7">
              <w:rPr>
                <w:rFonts w:ascii="Times New Roman" w:hAnsi="Times New Roman" w:cs="Times New Roman"/>
                <w:sz w:val="28"/>
                <w:szCs w:val="28"/>
                <w:lang w:val="kk-KZ"/>
              </w:rPr>
              <w:t xml:space="preserve">Есепке алу-бақылау маркаларын нысаналы пайдалану туралы міндеттемесі және банк кепілі </w:t>
            </w:r>
            <w:r w:rsidR="008B37DF" w:rsidRPr="00814CE7">
              <w:rPr>
                <w:rFonts w:ascii="Times New Roman" w:hAnsi="Times New Roman" w:cs="Times New Roman"/>
                <w:sz w:val="28"/>
                <w:szCs w:val="28"/>
                <w:lang w:val="kk-KZ"/>
              </w:rPr>
              <w:lastRenderedPageBreak/>
              <w:t xml:space="preserve">ұсынған жағдайда өндірушілерге акцизді төлеу мерзімі кейінге ауыстырылады. Осы бап акцизделетін тауарлар бойынша акциз төлеу мерзімін реттейді, сәйкесінше «Импорттаушы» сөзін «өндірушілер» сөзіне алмастыру қажет. Импорттаушыларға салық кодексінің 480 бабы арналған.   </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8B37DF" w:rsidRPr="00814CE7" w:rsidRDefault="008B37DF" w:rsidP="004B67BA">
            <w:pPr>
              <w:pStyle w:val="af2"/>
              <w:contextualSpacing/>
              <w:jc w:val="both"/>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rPr>
              <w:t>480</w:t>
            </w:r>
            <w:r w:rsidRPr="00814CE7">
              <w:rPr>
                <w:rFonts w:ascii="Times New Roman" w:hAnsi="Times New Roman" w:cs="Times New Roman"/>
                <w:spacing w:val="2"/>
                <w:sz w:val="28"/>
                <w:szCs w:val="28"/>
                <w:bdr w:val="none" w:sz="0" w:space="0" w:color="auto" w:frame="1"/>
                <w:lang w:val="kk-KZ"/>
              </w:rPr>
              <w:t>-бап</w:t>
            </w:r>
          </w:p>
        </w:tc>
        <w:tc>
          <w:tcPr>
            <w:tcW w:w="5216" w:type="dxa"/>
            <w:shd w:val="clear" w:color="auto" w:fill="auto"/>
          </w:tcPr>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480-бап.</w:t>
            </w:r>
            <w:r w:rsidRPr="00814CE7">
              <w:rPr>
                <w:rFonts w:ascii="Times New Roman" w:hAnsi="Times New Roman" w:cs="Times New Roman"/>
                <w:spacing w:val="2"/>
                <w:sz w:val="28"/>
                <w:szCs w:val="28"/>
                <w:bdr w:val="none" w:sz="0" w:space="0" w:color="auto" w:frame="1"/>
                <w:lang w:val="kk-KZ"/>
              </w:rPr>
              <w:t xml:space="preserve"> Импортталатын акцизделетiн тауарларға акциз төлеу мерзiмдерi</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 xml:space="preserve">2. Осы Кодекстің 172-бабына сәйкес таңбалануға жататын импортталатын акцизделетiн тауарларға акциз </w:t>
            </w:r>
            <w:r w:rsidRPr="00814CE7">
              <w:rPr>
                <w:rFonts w:ascii="Times New Roman" w:hAnsi="Times New Roman" w:cs="Times New Roman"/>
                <w:b/>
                <w:spacing w:val="2"/>
                <w:sz w:val="28"/>
                <w:szCs w:val="28"/>
                <w:bdr w:val="none" w:sz="0" w:space="0" w:color="auto" w:frame="1"/>
                <w:lang w:val="kk-KZ"/>
              </w:rPr>
              <w:t>акциз маркаларын</w:t>
            </w:r>
            <w:r w:rsidRPr="00814CE7">
              <w:rPr>
                <w:rFonts w:ascii="Times New Roman" w:hAnsi="Times New Roman" w:cs="Times New Roman"/>
                <w:spacing w:val="2"/>
                <w:sz w:val="28"/>
                <w:szCs w:val="28"/>
                <w:bdr w:val="none" w:sz="0" w:space="0" w:color="auto" w:frame="1"/>
                <w:lang w:val="kk-KZ"/>
              </w:rPr>
              <w:t xml:space="preserve">, есепке алу-бақылау маркаларын алғанға дейiн төленедi. </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p>
        </w:tc>
        <w:tc>
          <w:tcPr>
            <w:tcW w:w="5387" w:type="dxa"/>
            <w:shd w:val="clear" w:color="auto" w:fill="auto"/>
          </w:tcPr>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b/>
                <w:spacing w:val="2"/>
                <w:sz w:val="28"/>
                <w:szCs w:val="28"/>
                <w:bdr w:val="none" w:sz="0" w:space="0" w:color="auto" w:frame="1"/>
                <w:lang w:val="kk-KZ"/>
              </w:rPr>
              <w:t>480-бап.</w:t>
            </w:r>
            <w:r w:rsidRPr="00814CE7">
              <w:rPr>
                <w:rFonts w:ascii="Times New Roman" w:hAnsi="Times New Roman" w:cs="Times New Roman"/>
                <w:spacing w:val="2"/>
                <w:sz w:val="28"/>
                <w:szCs w:val="28"/>
                <w:bdr w:val="none" w:sz="0" w:space="0" w:color="auto" w:frame="1"/>
                <w:lang w:val="kk-KZ"/>
              </w:rPr>
              <w:t xml:space="preserve"> Импортталатын акцизделетiн тауарларға акциз төлеу мерзiмдерi</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r w:rsidRPr="00814CE7">
              <w:rPr>
                <w:rFonts w:ascii="Times New Roman" w:hAnsi="Times New Roman" w:cs="Times New Roman"/>
                <w:spacing w:val="2"/>
                <w:sz w:val="28"/>
                <w:szCs w:val="28"/>
                <w:bdr w:val="none" w:sz="0" w:space="0" w:color="auto" w:frame="1"/>
                <w:lang w:val="kk-KZ"/>
              </w:rPr>
              <w:t xml:space="preserve">2. Осы Кодекстің 172-бабына сәйкес таңбалануға жататын импортталатын акцизделетiн тауарларға акциз </w:t>
            </w:r>
            <w:r w:rsidRPr="00814CE7">
              <w:rPr>
                <w:rFonts w:ascii="Times New Roman" w:hAnsi="Times New Roman" w:cs="Times New Roman"/>
                <w:b/>
                <w:spacing w:val="2"/>
                <w:sz w:val="28"/>
                <w:szCs w:val="28"/>
                <w:bdr w:val="none" w:sz="0" w:space="0" w:color="auto" w:frame="1"/>
                <w:lang w:val="kk-KZ"/>
              </w:rPr>
              <w:t>сәйкестендіру құралдары</w:t>
            </w:r>
            <w:r w:rsidRPr="00814CE7">
              <w:rPr>
                <w:rFonts w:ascii="Times New Roman" w:hAnsi="Times New Roman" w:cs="Times New Roman"/>
                <w:spacing w:val="2"/>
                <w:sz w:val="28"/>
                <w:szCs w:val="28"/>
                <w:bdr w:val="none" w:sz="0" w:space="0" w:color="auto" w:frame="1"/>
                <w:lang w:val="kk-KZ"/>
              </w:rPr>
              <w:t xml:space="preserve">, есепке алу-бақылау маркаларын алғанға дейiн төленедi. </w:t>
            </w:r>
          </w:p>
          <w:p w:rsidR="008B37DF" w:rsidRPr="00814CE7" w:rsidRDefault="008B37DF" w:rsidP="004B67BA">
            <w:pPr>
              <w:shd w:val="clear" w:color="auto" w:fill="FFFFFF"/>
              <w:ind w:firstLine="567"/>
              <w:contextualSpacing/>
              <w:jc w:val="both"/>
              <w:textAlignment w:val="baseline"/>
              <w:rPr>
                <w:rFonts w:ascii="Times New Roman" w:hAnsi="Times New Roman" w:cs="Times New Roman"/>
                <w:b/>
                <w:spacing w:val="2"/>
                <w:sz w:val="28"/>
                <w:szCs w:val="28"/>
                <w:bdr w:val="none" w:sz="0" w:space="0" w:color="auto" w:frame="1"/>
                <w:lang w:val="kk-KZ"/>
              </w:rPr>
            </w:pPr>
          </w:p>
          <w:p w:rsidR="008B37DF" w:rsidRPr="00814CE7" w:rsidRDefault="008B37DF" w:rsidP="004B67BA">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lang w:val="kk-KZ"/>
              </w:rPr>
            </w:pPr>
          </w:p>
        </w:tc>
        <w:tc>
          <w:tcPr>
            <w:tcW w:w="2551" w:type="dxa"/>
            <w:shd w:val="clear" w:color="auto" w:fill="auto"/>
          </w:tcPr>
          <w:p w:rsidR="008B37DF" w:rsidRPr="00814CE7" w:rsidRDefault="008B37DF"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2020 жылғы 1 қазаннан бастап цифрлық таңбалаудың іске қосылуына байланысты акциздік таңбалар сәйкестендіру құралдарына ауыстырылады.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eastAsia="SimSun" w:hAnsi="Times New Roman" w:cs="Times New Roman"/>
                <w:noProof/>
                <w:sz w:val="28"/>
                <w:szCs w:val="28"/>
                <w:lang w:val="kk-KZ"/>
              </w:rPr>
            </w:pPr>
            <w:r w:rsidRPr="00814CE7">
              <w:rPr>
                <w:rFonts w:ascii="Times New Roman" w:eastAsia="SimSun" w:hAnsi="Times New Roman" w:cs="Times New Roman"/>
                <w:noProof/>
                <w:sz w:val="28"/>
                <w:szCs w:val="28"/>
              </w:rPr>
              <w:t>484</w:t>
            </w:r>
            <w:r w:rsidRPr="00814CE7">
              <w:rPr>
                <w:rFonts w:ascii="Times New Roman" w:eastAsia="SimSun" w:hAnsi="Times New Roman" w:cs="Times New Roman"/>
                <w:noProof/>
                <w:sz w:val="28"/>
                <w:szCs w:val="28"/>
                <w:lang w:val="kk-KZ"/>
              </w:rPr>
              <w:t>-бап</w:t>
            </w:r>
          </w:p>
        </w:tc>
        <w:tc>
          <w:tcPr>
            <w:tcW w:w="5216"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spacing w:val="2"/>
                <w:sz w:val="28"/>
                <w:szCs w:val="28"/>
                <w:shd w:val="clear" w:color="auto" w:fill="FFFFFF"/>
                <w:lang w:val="kk-KZ"/>
              </w:rPr>
              <w:t> </w:t>
            </w:r>
            <w:r w:rsidRPr="00814CE7">
              <w:rPr>
                <w:rFonts w:ascii="Times New Roman" w:hAnsi="Times New Roman" w:cs="Times New Roman"/>
                <w:b/>
                <w:bCs/>
                <w:spacing w:val="2"/>
                <w:sz w:val="28"/>
                <w:szCs w:val="28"/>
                <w:bdr w:val="none" w:sz="0" w:space="0" w:color="auto" w:frame="1"/>
                <w:shd w:val="clear" w:color="auto" w:fill="FFFFFF"/>
                <w:lang w:val="kk-KZ"/>
              </w:rPr>
              <w:t xml:space="preserve">484-бап. </w:t>
            </w:r>
            <w:r w:rsidRPr="00814CE7">
              <w:rPr>
                <w:rFonts w:ascii="Times New Roman" w:hAnsi="Times New Roman" w:cs="Times New Roman"/>
                <w:bCs/>
                <w:spacing w:val="2"/>
                <w:sz w:val="28"/>
                <w:szCs w:val="28"/>
                <w:bdr w:val="none" w:sz="0" w:space="0" w:color="auto" w:frame="1"/>
                <w:shd w:val="clear" w:color="auto" w:fill="FFFFFF"/>
                <w:lang w:val="kk-KZ"/>
              </w:rPr>
              <w:t>Салық салу объектісі</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814CE7">
              <w:rPr>
                <w:rFonts w:ascii="Times New Roman" w:hAnsi="Times New Roman" w:cs="Times New Roman"/>
                <w:bCs/>
                <w:spacing w:val="2"/>
                <w:sz w:val="28"/>
                <w:szCs w:val="28"/>
                <w:bdr w:val="none" w:sz="0" w:space="0" w:color="auto" w:frame="1"/>
                <w:shd w:val="clear" w:color="auto" w:fill="FFFFFF"/>
                <w:lang w:val="kk-KZ"/>
              </w:rPr>
              <w:t>…</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
                <w:spacing w:val="2"/>
                <w:sz w:val="28"/>
                <w:szCs w:val="28"/>
                <w:shd w:val="clear" w:color="auto" w:fill="FFFFFF"/>
                <w:lang w:val="kk-KZ"/>
              </w:rPr>
            </w:pPr>
            <w:r w:rsidRPr="00814CE7">
              <w:rPr>
                <w:rFonts w:ascii="Times New Roman" w:hAnsi="Times New Roman" w:cs="Times New Roman"/>
                <w:spacing w:val="2"/>
                <w:sz w:val="28"/>
                <w:szCs w:val="28"/>
                <w:shd w:val="clear" w:color="auto" w:fill="FFFFFF"/>
                <w:lang w:val="kk-KZ"/>
              </w:rPr>
              <w:t xml:space="preserve"> 4. Егер осы баптың 2-тармағында көрсетілген, осы баптың 3-тармағы ескеріле отырып айқындалған салық салу объектісі күнтізбелік ай үшін </w:t>
            </w:r>
            <w:r w:rsidRPr="00814CE7">
              <w:rPr>
                <w:rFonts w:ascii="Times New Roman" w:hAnsi="Times New Roman" w:cs="Times New Roman"/>
                <w:b/>
                <w:spacing w:val="2"/>
                <w:sz w:val="28"/>
                <w:szCs w:val="28"/>
                <w:shd w:val="clear" w:color="auto" w:fill="FFFFFF"/>
                <w:lang w:val="kk-KZ"/>
              </w:rPr>
              <w:t>бір теңгеден</w:t>
            </w:r>
            <w:r w:rsidRPr="00814CE7">
              <w:rPr>
                <w:rFonts w:ascii="Times New Roman" w:hAnsi="Times New Roman" w:cs="Times New Roman"/>
                <w:spacing w:val="2"/>
                <w:sz w:val="28"/>
                <w:szCs w:val="28"/>
                <w:shd w:val="clear" w:color="auto" w:fill="FFFFFF"/>
                <w:lang w:val="kk-KZ"/>
              </w:rPr>
              <w:t xml:space="preserve"> бастап республикалық бюджет туралы заңда белгіленген және осы күнтізбелік айдың бірінші күніне қолданыста болатын </w:t>
            </w:r>
            <w:r w:rsidRPr="00814CE7">
              <w:rPr>
                <w:rFonts w:ascii="Times New Roman" w:hAnsi="Times New Roman" w:cs="Times New Roman"/>
                <w:b/>
                <w:spacing w:val="2"/>
                <w:sz w:val="28"/>
                <w:szCs w:val="28"/>
                <w:shd w:val="clear" w:color="auto" w:fill="FFFFFF"/>
                <w:lang w:val="kk-KZ"/>
              </w:rPr>
              <w:t>ең төменгі жалақы</w:t>
            </w:r>
            <w:r w:rsidRPr="00814CE7">
              <w:rPr>
                <w:rFonts w:ascii="Times New Roman" w:hAnsi="Times New Roman" w:cs="Times New Roman"/>
                <w:spacing w:val="2"/>
                <w:sz w:val="28"/>
                <w:szCs w:val="28"/>
                <w:shd w:val="clear" w:color="auto" w:fill="FFFFFF"/>
                <w:lang w:val="kk-KZ"/>
              </w:rPr>
              <w:t xml:space="preserve"> мөлшеріне дейінгі соманы құраса, онда салық салу объектісі осындай </w:t>
            </w:r>
            <w:r w:rsidRPr="00814CE7">
              <w:rPr>
                <w:rFonts w:ascii="Times New Roman" w:hAnsi="Times New Roman" w:cs="Times New Roman"/>
                <w:b/>
                <w:spacing w:val="2"/>
                <w:sz w:val="28"/>
                <w:szCs w:val="28"/>
                <w:shd w:val="clear" w:color="auto" w:fill="FFFFFF"/>
                <w:lang w:val="kk-KZ"/>
              </w:rPr>
              <w:t>ең төменгі жалақымөлшері</w:t>
            </w:r>
            <w:r w:rsidRPr="00814CE7">
              <w:rPr>
                <w:rFonts w:ascii="Times New Roman" w:hAnsi="Times New Roman" w:cs="Times New Roman"/>
                <w:spacing w:val="2"/>
                <w:sz w:val="28"/>
                <w:szCs w:val="28"/>
                <w:shd w:val="clear" w:color="auto" w:fill="FFFFFF"/>
                <w:lang w:val="kk-KZ"/>
              </w:rPr>
              <w:t xml:space="preserve"> негізге алына отырып айқындалады.</w:t>
            </w:r>
          </w:p>
        </w:tc>
        <w:tc>
          <w:tcPr>
            <w:tcW w:w="5387" w:type="dxa"/>
            <w:shd w:val="clear" w:color="auto" w:fill="auto"/>
          </w:tcPr>
          <w:p w:rsidR="008B37DF" w:rsidRPr="00814CE7" w:rsidRDefault="008B37DF" w:rsidP="004B67BA">
            <w:pPr>
              <w:shd w:val="clear" w:color="auto" w:fill="FFFFFF"/>
              <w:ind w:firstLine="461"/>
              <w:contextualSpacing/>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814CE7">
              <w:rPr>
                <w:rFonts w:ascii="Times New Roman" w:hAnsi="Times New Roman" w:cs="Times New Roman"/>
                <w:spacing w:val="2"/>
                <w:sz w:val="28"/>
                <w:szCs w:val="28"/>
                <w:shd w:val="clear" w:color="auto" w:fill="FFFFFF"/>
                <w:lang w:val="kk-KZ"/>
              </w:rPr>
              <w:t> </w:t>
            </w:r>
            <w:r w:rsidRPr="00814CE7">
              <w:rPr>
                <w:rFonts w:ascii="Times New Roman" w:hAnsi="Times New Roman" w:cs="Times New Roman"/>
                <w:b/>
                <w:bCs/>
                <w:spacing w:val="2"/>
                <w:sz w:val="28"/>
                <w:szCs w:val="28"/>
                <w:bdr w:val="none" w:sz="0" w:space="0" w:color="auto" w:frame="1"/>
                <w:shd w:val="clear" w:color="auto" w:fill="FFFFFF"/>
                <w:lang w:val="kk-KZ"/>
              </w:rPr>
              <w:t xml:space="preserve">484-бап. </w:t>
            </w:r>
            <w:r w:rsidRPr="00814CE7">
              <w:rPr>
                <w:rFonts w:ascii="Times New Roman" w:hAnsi="Times New Roman" w:cs="Times New Roman"/>
                <w:bCs/>
                <w:spacing w:val="2"/>
                <w:sz w:val="28"/>
                <w:szCs w:val="28"/>
                <w:bdr w:val="none" w:sz="0" w:space="0" w:color="auto" w:frame="1"/>
                <w:shd w:val="clear" w:color="auto" w:fill="FFFFFF"/>
                <w:lang w:val="kk-KZ"/>
              </w:rPr>
              <w:t>Салық салу объектісі</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814CE7">
              <w:rPr>
                <w:rFonts w:ascii="Times New Roman" w:hAnsi="Times New Roman" w:cs="Times New Roman"/>
                <w:bCs/>
                <w:spacing w:val="2"/>
                <w:sz w:val="28"/>
                <w:szCs w:val="28"/>
                <w:bdr w:val="none" w:sz="0" w:space="0" w:color="auto" w:frame="1"/>
                <w:shd w:val="clear" w:color="auto" w:fill="FFFFFF"/>
                <w:lang w:val="kk-KZ"/>
              </w:rPr>
              <w:t>…</w:t>
            </w:r>
          </w:p>
          <w:p w:rsidR="008B37DF" w:rsidRPr="00814CE7" w:rsidRDefault="008B37DF" w:rsidP="004B67BA">
            <w:pPr>
              <w:shd w:val="clear" w:color="auto" w:fill="FFFFFF"/>
              <w:ind w:firstLine="461"/>
              <w:contextualSpacing/>
              <w:jc w:val="both"/>
              <w:textAlignment w:val="baseline"/>
              <w:rPr>
                <w:rFonts w:ascii="Times New Roman" w:hAnsi="Times New Roman" w:cs="Times New Roman"/>
                <w:b/>
                <w:spacing w:val="2"/>
                <w:sz w:val="28"/>
                <w:szCs w:val="28"/>
                <w:shd w:val="clear" w:color="auto" w:fill="FFFFFF"/>
                <w:lang w:val="kk-KZ"/>
              </w:rPr>
            </w:pPr>
            <w:r w:rsidRPr="00814CE7">
              <w:rPr>
                <w:rFonts w:ascii="Times New Roman" w:hAnsi="Times New Roman" w:cs="Times New Roman"/>
                <w:spacing w:val="2"/>
                <w:sz w:val="28"/>
                <w:szCs w:val="28"/>
                <w:shd w:val="clear" w:color="auto" w:fill="FFFFFF"/>
                <w:lang w:val="kk-KZ"/>
              </w:rPr>
              <w:t xml:space="preserve"> 4. Егер осы баптың 2-тармағында көрсетілген, осы баптың 3-тармағы ескеріле отырып айқындалған салық салу объектісі күнтізбелік ай үшін </w:t>
            </w:r>
            <w:r w:rsidRPr="00814CE7">
              <w:rPr>
                <w:rFonts w:ascii="Times New Roman" w:hAnsi="Times New Roman" w:cs="Times New Roman"/>
                <w:b/>
                <w:spacing w:val="2"/>
                <w:sz w:val="28"/>
                <w:szCs w:val="28"/>
                <w:shd w:val="clear" w:color="auto" w:fill="FFFFFF"/>
                <w:lang w:val="kk-KZ"/>
              </w:rPr>
              <w:t>бір теңгеден</w:t>
            </w:r>
            <w:r w:rsidRPr="00814CE7">
              <w:rPr>
                <w:rFonts w:ascii="Times New Roman" w:hAnsi="Times New Roman" w:cs="Times New Roman"/>
                <w:spacing w:val="2"/>
                <w:sz w:val="28"/>
                <w:szCs w:val="28"/>
                <w:shd w:val="clear" w:color="auto" w:fill="FFFFFF"/>
                <w:lang w:val="kk-KZ"/>
              </w:rPr>
              <w:t xml:space="preserve"> бастап республикалық бюджет туралы заңда белгіленген және осы күнтізбелік айдың бірінші күніне қолданыста болатын </w:t>
            </w:r>
            <w:r w:rsidRPr="00814CE7">
              <w:rPr>
                <w:rFonts w:ascii="Times New Roman" w:hAnsi="Times New Roman" w:cs="Times New Roman"/>
                <w:b/>
                <w:spacing w:val="2"/>
                <w:sz w:val="28"/>
                <w:szCs w:val="28"/>
                <w:shd w:val="clear" w:color="auto" w:fill="FFFFFF"/>
                <w:lang w:val="kk-KZ"/>
              </w:rPr>
              <w:t xml:space="preserve">14 еселенген айлық есептік көрсеткіш </w:t>
            </w:r>
            <w:r w:rsidRPr="00814CE7">
              <w:rPr>
                <w:rFonts w:ascii="Times New Roman" w:hAnsi="Times New Roman" w:cs="Times New Roman"/>
                <w:spacing w:val="2"/>
                <w:sz w:val="28"/>
                <w:szCs w:val="28"/>
                <w:shd w:val="clear" w:color="auto" w:fill="FFFFFF"/>
                <w:lang w:val="kk-KZ"/>
              </w:rPr>
              <w:t xml:space="preserve"> мөлшеріне дейінгі соманы құраса, онда салық салу объектісі осындай </w:t>
            </w:r>
            <w:r w:rsidRPr="00814CE7">
              <w:rPr>
                <w:rFonts w:ascii="Times New Roman" w:hAnsi="Times New Roman" w:cs="Times New Roman"/>
                <w:b/>
                <w:spacing w:val="2"/>
                <w:sz w:val="28"/>
                <w:szCs w:val="28"/>
                <w:shd w:val="clear" w:color="auto" w:fill="FFFFFF"/>
                <w:lang w:val="kk-KZ"/>
              </w:rPr>
              <w:t>14 есе айлық есептік көрсеткішті</w:t>
            </w:r>
            <w:r w:rsidRPr="00814CE7">
              <w:rPr>
                <w:rFonts w:ascii="Times New Roman" w:hAnsi="Times New Roman" w:cs="Times New Roman"/>
                <w:spacing w:val="2"/>
                <w:sz w:val="28"/>
                <w:szCs w:val="28"/>
                <w:shd w:val="clear" w:color="auto" w:fill="FFFFFF"/>
                <w:lang w:val="kk-KZ"/>
              </w:rPr>
              <w:t xml:space="preserve"> негізге алына отырып айқындалады.</w:t>
            </w:r>
          </w:p>
        </w:tc>
        <w:tc>
          <w:tcPr>
            <w:tcW w:w="2551" w:type="dxa"/>
            <w:shd w:val="clear" w:color="auto" w:fill="auto"/>
          </w:tcPr>
          <w:p w:rsidR="008B37DF" w:rsidRPr="00814CE7" w:rsidRDefault="00976F9B" w:rsidP="004B67BA">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37DF" w:rsidRPr="00814CE7">
              <w:rPr>
                <w:rFonts w:ascii="Times New Roman" w:hAnsi="Times New Roman" w:cs="Times New Roman"/>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Жолдауында берілген тапсырмасын орындау мақсатында.</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rPr>
              <w:t>492</w:t>
            </w:r>
            <w:r w:rsidRPr="00814CE7">
              <w:rPr>
                <w:rFonts w:ascii="Times New Roman" w:hAnsi="Times New Roman" w:cs="Times New Roman"/>
                <w:sz w:val="28"/>
                <w:szCs w:val="28"/>
                <w:lang w:val="kk-KZ"/>
              </w:rPr>
              <w:t>-бап</w:t>
            </w:r>
          </w:p>
          <w:p w:rsidR="008B37DF" w:rsidRPr="00814CE7" w:rsidRDefault="008B37DF" w:rsidP="004B67BA">
            <w:pPr>
              <w:ind w:firstLine="567"/>
              <w:contextualSpacing/>
              <w:jc w:val="both"/>
              <w:rPr>
                <w:rFonts w:ascii="Times New Roman" w:hAnsi="Times New Roman" w:cs="Times New Roman"/>
                <w:sz w:val="28"/>
                <w:szCs w:val="28"/>
              </w:rPr>
            </w:pP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492</w:t>
            </w:r>
            <w:r w:rsidRPr="00814CE7">
              <w:rPr>
                <w:rFonts w:ascii="Times New Roman" w:hAnsi="Times New Roman" w:cs="Times New Roman"/>
                <w:b/>
                <w:sz w:val="28"/>
                <w:szCs w:val="28"/>
                <w:lang w:val="kk-KZ"/>
              </w:rPr>
              <w:t>-бап</w:t>
            </w:r>
            <w:r w:rsidRPr="00814CE7">
              <w:rPr>
                <w:rFonts w:ascii="Times New Roman" w:hAnsi="Times New Roman" w:cs="Times New Roman"/>
                <w:b/>
                <w:sz w:val="28"/>
                <w:szCs w:val="28"/>
              </w:rPr>
              <w:t>.</w:t>
            </w:r>
            <w:r w:rsidRPr="00814CE7">
              <w:rPr>
                <w:rFonts w:ascii="Times New Roman" w:hAnsi="Times New Roman" w:cs="Times New Roman"/>
                <w:sz w:val="28"/>
                <w:szCs w:val="28"/>
              </w:rPr>
              <w:t xml:space="preserve"> Салықтық мөлшерлемелер</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4. Осы Кодекстiң мақсаттары үшiн: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егер осы тармақтың 1) тармақшасында өзгеше белгiленбесе, жүк автомобильдерiне С санатындағы (СЕ, С1Е, С1-ді қоса алғанда) </w:t>
            </w:r>
            <w:r w:rsidRPr="00814CE7">
              <w:rPr>
                <w:rFonts w:ascii="Times New Roman" w:hAnsi="Times New Roman" w:cs="Times New Roman"/>
                <w:b/>
                <w:sz w:val="28"/>
                <w:szCs w:val="28"/>
                <w:lang w:val="kk-KZ"/>
              </w:rPr>
              <w:t>автомобильдер жатады</w:t>
            </w:r>
            <w:r w:rsidRPr="00814CE7">
              <w:rPr>
                <w:rFonts w:ascii="Times New Roman" w:hAnsi="Times New Roman" w:cs="Times New Roman"/>
                <w:sz w:val="28"/>
                <w:szCs w:val="28"/>
                <w:lang w:val="kk-KZ"/>
              </w:rPr>
              <w:t xml:space="preserve">; </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b/>
                <w:sz w:val="28"/>
                <w:szCs w:val="28"/>
              </w:rPr>
            </w:pP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b/>
                <w:sz w:val="28"/>
                <w:szCs w:val="28"/>
              </w:rPr>
              <w:t>492</w:t>
            </w:r>
            <w:r w:rsidRPr="00814CE7">
              <w:rPr>
                <w:rFonts w:ascii="Times New Roman" w:hAnsi="Times New Roman" w:cs="Times New Roman"/>
                <w:b/>
                <w:sz w:val="28"/>
                <w:szCs w:val="28"/>
                <w:lang w:val="kk-KZ"/>
              </w:rPr>
              <w:t>-бап</w:t>
            </w:r>
            <w:r w:rsidRPr="00814CE7">
              <w:rPr>
                <w:rFonts w:ascii="Times New Roman" w:hAnsi="Times New Roman" w:cs="Times New Roman"/>
                <w:b/>
                <w:sz w:val="28"/>
                <w:szCs w:val="28"/>
              </w:rPr>
              <w:t>.</w:t>
            </w:r>
            <w:r w:rsidRPr="00814CE7">
              <w:rPr>
                <w:rFonts w:ascii="Times New Roman" w:hAnsi="Times New Roman" w:cs="Times New Roman"/>
                <w:sz w:val="28"/>
                <w:szCs w:val="28"/>
              </w:rPr>
              <w:t xml:space="preserve"> Салықтық мөлшерлемелер</w:t>
            </w:r>
          </w:p>
          <w:p w:rsidR="008B37DF" w:rsidRPr="00814CE7" w:rsidRDefault="008B37DF" w:rsidP="004B67BA">
            <w:pPr>
              <w:ind w:firstLine="567"/>
              <w:contextualSpacing/>
              <w:jc w:val="both"/>
              <w:rPr>
                <w:rFonts w:ascii="Times New Roman" w:hAnsi="Times New Roman" w:cs="Times New Roman"/>
                <w:sz w:val="28"/>
                <w:szCs w:val="28"/>
              </w:rPr>
            </w:pP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8B37DF" w:rsidRPr="00814CE7" w:rsidRDefault="008B37DF"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 xml:space="preserve">4. Осы Кодекстiң мақсаттары үшiн: </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жүк автомобильдерiне:</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егер осы тармақтың 1) тармақшасында өзгеше белгiленбесе, С санатындағы (СЕ, С1Е, С1-ді қоса алғанда) автомобильдер;</w:t>
            </w: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автомобиль тас жолына немесе вагон үлгісіндегі шанаққа орнатылатын қатты жабық шанағы бар, өнеркәсіптік, азық-түлік және ауыл шаруашылығы жүктерін тасымалдауға арналған, шанақтың ішінде жүкті </w:t>
            </w:r>
            <w:r w:rsidRPr="00814CE7">
              <w:rPr>
                <w:rFonts w:ascii="Times New Roman" w:hAnsi="Times New Roman" w:cs="Times New Roman"/>
                <w:b/>
                <w:sz w:val="28"/>
                <w:szCs w:val="28"/>
                <w:lang w:val="kk-KZ"/>
              </w:rPr>
              <w:lastRenderedPageBreak/>
              <w:t>жинауға және бекітуге арналған құрылғылармен жабдықталған жүк бөлігін бөлетін қалқасы бар В санатындағы мамандандырылған жүк автомобильдері (автомобиль-фургондар);</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борттық платформасы бар жалпы мақсаттағы санаттағы жүк автомобильдері (пикап - автомобильдерді қоспағанда)жатады</w:t>
            </w: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p>
          <w:p w:rsidR="008B37DF" w:rsidRPr="00814CE7" w:rsidRDefault="008B37DF" w:rsidP="004B67BA">
            <w:pPr>
              <w:ind w:firstLine="567"/>
              <w:contextualSpacing/>
              <w:jc w:val="both"/>
              <w:rPr>
                <w:rFonts w:ascii="Times New Roman" w:hAnsi="Times New Roman" w:cs="Times New Roman"/>
                <w:b/>
                <w:sz w:val="28"/>
                <w:szCs w:val="28"/>
                <w:lang w:val="kk-KZ"/>
              </w:rPr>
            </w:pPr>
          </w:p>
        </w:tc>
        <w:tc>
          <w:tcPr>
            <w:tcW w:w="2551" w:type="dxa"/>
            <w:shd w:val="clear" w:color="auto" w:fill="auto"/>
          </w:tcPr>
          <w:p w:rsidR="008B37DF" w:rsidRPr="00814CE7" w:rsidRDefault="008B37DF" w:rsidP="004B67BA">
            <w:pPr>
              <w:ind w:firstLine="567"/>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lastRenderedPageBreak/>
              <w:t xml:space="preserve">2021 жылғы </w:t>
            </w:r>
            <w:r w:rsidR="0013138A">
              <w:rPr>
                <w:rFonts w:ascii="Times New Roman" w:hAnsi="Times New Roman" w:cs="Times New Roman"/>
                <w:b/>
                <w:bCs/>
                <w:sz w:val="28"/>
                <w:szCs w:val="28"/>
                <w:lang w:val="kk-KZ"/>
              </w:rPr>
              <w:br/>
            </w:r>
            <w:r w:rsidRPr="00814CE7">
              <w:rPr>
                <w:rFonts w:ascii="Times New Roman" w:hAnsi="Times New Roman" w:cs="Times New Roman"/>
                <w:b/>
                <w:bCs/>
                <w:sz w:val="28"/>
                <w:szCs w:val="28"/>
                <w:lang w:val="kk-KZ"/>
              </w:rPr>
              <w:t>1 қантардан бастап қолданысқа енгізіледі</w:t>
            </w:r>
          </w:p>
          <w:p w:rsidR="008B37DF" w:rsidRPr="00814CE7" w:rsidRDefault="008B37DF"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 xml:space="preserve">Қолданыстағы салық заңнамасы салық салу мақсатында Шағын фургондарды қозғалтқыш көлеміне байланысты салық салуға жататын жеңіл </w:t>
            </w:r>
            <w:r w:rsidRPr="00814CE7">
              <w:rPr>
                <w:rFonts w:ascii="Times New Roman" w:hAnsi="Times New Roman" w:cs="Times New Roman"/>
                <w:bCs/>
                <w:sz w:val="28"/>
                <w:szCs w:val="28"/>
                <w:lang w:val="kk-KZ"/>
              </w:rPr>
              <w:lastRenderedPageBreak/>
              <w:t>автомобильдер ретінде қарастырады.</w:t>
            </w:r>
          </w:p>
          <w:p w:rsidR="008B37DF" w:rsidRPr="00814CE7" w:rsidRDefault="008B37DF"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Осыған байланысты шағын және орта бизнес шығындарын азайту мақсатында</w:t>
            </w:r>
          </w:p>
          <w:p w:rsidR="008B37DF" w:rsidRPr="00814CE7" w:rsidRDefault="008B37DF"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t>пандемия жағдайында салық салу мақсатында шағын көлемді фургондарды жүк көтерімділігіне байланысты салық салу тәртібімен жүк автомобильдеріне жатқызу ұсынылады.</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497-бап </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t>497-бап</w:t>
            </w:r>
            <w:r w:rsidRPr="00814CE7">
              <w:rPr>
                <w:rFonts w:ascii="Times New Roman" w:hAnsi="Times New Roman" w:cs="Times New Roman"/>
                <w:bCs/>
                <w:sz w:val="28"/>
                <w:szCs w:val="28"/>
                <w:shd w:val="clear" w:color="auto" w:fill="FFFFFF"/>
                <w:lang w:val="kk-KZ"/>
              </w:rPr>
              <w:t>. Жалпы ережелер</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bCs/>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3. Жердің мынадай санаттары салық салуға жатпайды:</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4) босалқы жер</w:t>
            </w:r>
            <w:r w:rsidRPr="00814CE7">
              <w:rPr>
                <w:rFonts w:ascii="Times New Roman" w:hAnsi="Times New Roman" w:cs="Times New Roman"/>
                <w:b/>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b/>
                <w:sz w:val="28"/>
                <w:szCs w:val="28"/>
                <w:shd w:val="clear" w:color="auto" w:fill="FFFFFF"/>
                <w:lang w:val="kk-KZ"/>
              </w:rPr>
            </w:pPr>
            <w:r w:rsidRPr="00814CE7">
              <w:rPr>
                <w:rFonts w:ascii="Times New Roman" w:hAnsi="Times New Roman" w:cs="Times New Roman"/>
                <w:b/>
                <w:sz w:val="28"/>
                <w:szCs w:val="28"/>
                <w:shd w:val="clear" w:color="auto" w:fill="FFFFFF"/>
                <w:lang w:val="kk-KZ"/>
              </w:rPr>
              <w:t>5) Жоқ.</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Көрсетілген жерлер (</w:t>
            </w:r>
            <w:r w:rsidRPr="00814CE7">
              <w:rPr>
                <w:rFonts w:ascii="Times New Roman" w:hAnsi="Times New Roman" w:cs="Times New Roman"/>
                <w:b/>
                <w:sz w:val="28"/>
                <w:szCs w:val="28"/>
                <w:shd w:val="clear" w:color="auto" w:fill="FFFFFF"/>
                <w:lang w:val="kk-KZ"/>
              </w:rPr>
              <w:t>запастағы</w:t>
            </w:r>
            <w:r w:rsidRPr="00814CE7">
              <w:rPr>
                <w:rFonts w:ascii="Times New Roman" w:hAnsi="Times New Roman" w:cs="Times New Roman"/>
                <w:sz w:val="28"/>
                <w:szCs w:val="28"/>
                <w:shd w:val="clear" w:color="auto" w:fill="FFFFFF"/>
                <w:lang w:val="kk-KZ"/>
              </w:rPr>
              <w:t xml:space="preserve"> жердi қоспағанда) тұрақты жер пайдалануға немесе бастапқы өтеусiз уақытша жер пайдалануға берiлген </w:t>
            </w:r>
            <w:r w:rsidRPr="00814CE7">
              <w:rPr>
                <w:rFonts w:ascii="Times New Roman" w:hAnsi="Times New Roman" w:cs="Times New Roman"/>
                <w:sz w:val="28"/>
                <w:szCs w:val="28"/>
                <w:shd w:val="clear" w:color="auto" w:fill="FFFFFF"/>
                <w:lang w:val="kk-KZ"/>
              </w:rPr>
              <w:lastRenderedPageBreak/>
              <w:t>жағдайда, олар осы Кодекстiң 508-бабында айқындалған тәртiппен салық салуға жатады.</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sz w:val="28"/>
                <w:szCs w:val="28"/>
                <w:lang w:val="kk-KZ"/>
              </w:rPr>
              <w:t>…</w:t>
            </w: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b/>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lastRenderedPageBreak/>
              <w:t>497-бап.</w:t>
            </w:r>
            <w:r w:rsidRPr="00814CE7">
              <w:rPr>
                <w:rFonts w:ascii="Times New Roman" w:hAnsi="Times New Roman" w:cs="Times New Roman"/>
                <w:sz w:val="28"/>
                <w:szCs w:val="28"/>
                <w:shd w:val="clear" w:color="auto" w:fill="FFFFFF"/>
                <w:lang w:val="kk-KZ"/>
              </w:rPr>
              <w:t>Жалпы ережелер</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b/>
                <w:bCs/>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3. Жердің мынадай санаттары салық салуға жатпайды:</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4) босалқы жер</w:t>
            </w:r>
            <w:r w:rsidRPr="00814CE7">
              <w:rPr>
                <w:rFonts w:ascii="Times New Roman" w:hAnsi="Times New Roman" w:cs="Times New Roman"/>
                <w:b/>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b/>
                <w:bCs/>
                <w:sz w:val="28"/>
                <w:szCs w:val="28"/>
                <w:shd w:val="clear" w:color="auto" w:fill="FFFFFF"/>
                <w:lang w:val="kk-KZ"/>
              </w:rPr>
            </w:pPr>
            <w:r w:rsidRPr="00814CE7">
              <w:rPr>
                <w:rFonts w:ascii="Times New Roman" w:hAnsi="Times New Roman" w:cs="Times New Roman"/>
                <w:sz w:val="28"/>
                <w:szCs w:val="28"/>
                <w:shd w:val="clear" w:color="auto" w:fill="FFFFFF"/>
                <w:lang w:val="kk-KZ"/>
              </w:rPr>
              <w:t xml:space="preserve">5) </w:t>
            </w:r>
            <w:r w:rsidRPr="00814CE7">
              <w:rPr>
                <w:rFonts w:ascii="Times New Roman" w:hAnsi="Times New Roman" w:cs="Times New Roman"/>
                <w:b/>
                <w:bCs/>
                <w:sz w:val="28"/>
                <w:szCs w:val="28"/>
                <w:shd w:val="clear" w:color="auto" w:fill="FFFFFF"/>
                <w:lang w:val="kk-KZ"/>
              </w:rPr>
              <w:t>ядролық қауіпсіздік аймағының жері.</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Көрсетілген жерлер (</w:t>
            </w:r>
            <w:r w:rsidRPr="00814CE7">
              <w:rPr>
                <w:rFonts w:ascii="Times New Roman" w:hAnsi="Times New Roman" w:cs="Times New Roman"/>
                <w:b/>
                <w:sz w:val="28"/>
                <w:szCs w:val="28"/>
                <w:shd w:val="clear" w:color="auto" w:fill="FFFFFF"/>
                <w:lang w:val="kk-KZ"/>
              </w:rPr>
              <w:t>босалқы</w:t>
            </w:r>
            <w:r w:rsidRPr="00814CE7">
              <w:rPr>
                <w:rFonts w:ascii="Times New Roman" w:hAnsi="Times New Roman" w:cs="Times New Roman"/>
                <w:sz w:val="28"/>
                <w:szCs w:val="28"/>
                <w:shd w:val="clear" w:color="auto" w:fill="FFFFFF"/>
                <w:lang w:val="kk-KZ"/>
              </w:rPr>
              <w:t xml:space="preserve"> жерді </w:t>
            </w:r>
            <w:r w:rsidRPr="00814CE7">
              <w:rPr>
                <w:rFonts w:ascii="Times New Roman" w:hAnsi="Times New Roman" w:cs="Times New Roman"/>
                <w:b/>
                <w:bCs/>
                <w:sz w:val="28"/>
                <w:szCs w:val="28"/>
                <w:shd w:val="clear" w:color="auto" w:fill="FFFFFF"/>
                <w:lang w:val="kk-KZ"/>
              </w:rPr>
              <w:t>жәнеядролық қауіпсіздік аймағының</w:t>
            </w:r>
            <w:r w:rsidRPr="00814CE7">
              <w:rPr>
                <w:rFonts w:ascii="Times New Roman" w:hAnsi="Times New Roman" w:cs="Times New Roman"/>
                <w:sz w:val="28"/>
                <w:szCs w:val="28"/>
                <w:shd w:val="clear" w:color="auto" w:fill="FFFFFF"/>
                <w:lang w:val="kk-KZ"/>
              </w:rPr>
              <w:t xml:space="preserve"> жерiн қоспағанда) тұрақты жер </w:t>
            </w:r>
            <w:r w:rsidRPr="00814CE7">
              <w:rPr>
                <w:rFonts w:ascii="Times New Roman" w:hAnsi="Times New Roman" w:cs="Times New Roman"/>
                <w:sz w:val="28"/>
                <w:szCs w:val="28"/>
                <w:shd w:val="clear" w:color="auto" w:fill="FFFFFF"/>
                <w:lang w:val="kk-KZ"/>
              </w:rPr>
              <w:lastRenderedPageBreak/>
              <w:t>пайдалануға немесе бастапқы өтеусiз уақытша жер пайдалануға берiлген жағдайда, олар осы Кодекстiң 508-бабында айқындалған тәртiппен салық салуға жатады.</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w:t>
            </w:r>
          </w:p>
        </w:tc>
        <w:tc>
          <w:tcPr>
            <w:tcW w:w="2551" w:type="dxa"/>
            <w:shd w:val="clear" w:color="auto" w:fill="auto"/>
          </w:tcPr>
          <w:p w:rsidR="008B37DF" w:rsidRPr="00814CE7" w:rsidRDefault="008B37DF" w:rsidP="004B67BA">
            <w:pPr>
              <w:ind w:firstLine="567"/>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lastRenderedPageBreak/>
              <w:t>«Семей ядролық қауіпсіздік аймағы туралы» заң жобасына сәйкес келтіру қажеттілігінен туындады (10-б.1-т.).</w:t>
            </w:r>
          </w:p>
          <w:p w:rsidR="008B37DF" w:rsidRPr="00814CE7" w:rsidRDefault="008B37DF" w:rsidP="004B67BA">
            <w:pPr>
              <w:ind w:firstLine="567"/>
              <w:contextualSpacing/>
              <w:jc w:val="both"/>
              <w:rPr>
                <w:rFonts w:ascii="Times New Roman" w:hAnsi="Times New Roman" w:cs="Times New Roman"/>
                <w:bCs/>
                <w:sz w:val="28"/>
                <w:szCs w:val="28"/>
                <w:lang w:val="kk-KZ"/>
              </w:rPr>
            </w:pPr>
          </w:p>
          <w:p w:rsidR="008B37DF" w:rsidRPr="00814CE7" w:rsidRDefault="008B37DF" w:rsidP="004B67BA">
            <w:pPr>
              <w:ind w:firstLine="567"/>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519-бап </w:t>
            </w:r>
          </w:p>
        </w:tc>
        <w:tc>
          <w:tcPr>
            <w:tcW w:w="5216" w:type="dxa"/>
            <w:shd w:val="clear" w:color="auto" w:fill="auto"/>
          </w:tcPr>
          <w:p w:rsidR="008B37DF" w:rsidRPr="00814CE7" w:rsidRDefault="008B37DF" w:rsidP="004B67BA">
            <w:pPr>
              <w:ind w:firstLine="567"/>
              <w:contextualSpacing/>
              <w:jc w:val="both"/>
              <w:rPr>
                <w:rFonts w:ascii="Times New Roman" w:hAnsi="Times New Roman" w:cs="Times New Roman"/>
                <w:b/>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t>519-бап.</w:t>
            </w:r>
            <w:r w:rsidRPr="00814CE7">
              <w:rPr>
                <w:rFonts w:ascii="Times New Roman" w:hAnsi="Times New Roman" w:cs="Times New Roman"/>
                <w:bCs/>
                <w:sz w:val="28"/>
                <w:szCs w:val="28"/>
                <w:shd w:val="clear" w:color="auto" w:fill="FFFFFF"/>
                <w:lang w:val="kk-KZ"/>
              </w:rPr>
              <w:t>Салық салу объектісі</w:t>
            </w:r>
          </w:p>
          <w:p w:rsidR="008B37DF" w:rsidRPr="00814CE7" w:rsidRDefault="008B37DF" w:rsidP="004B67BA">
            <w:pPr>
              <w:ind w:firstLine="567"/>
              <w:contextualSpacing/>
              <w:jc w:val="both"/>
              <w:rPr>
                <w:rFonts w:ascii="Times New Roman" w:hAnsi="Times New Roman" w:cs="Times New Roman"/>
                <w:bCs/>
                <w:sz w:val="28"/>
                <w:szCs w:val="28"/>
                <w:shd w:val="clear" w:color="auto" w:fill="FFFFFF"/>
                <w:lang w:val="kk-KZ"/>
              </w:rPr>
            </w:pPr>
            <w:r w:rsidRPr="00814CE7">
              <w:rPr>
                <w:rFonts w:ascii="Times New Roman" w:hAnsi="Times New Roman" w:cs="Times New Roman"/>
                <w:bCs/>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3. Мыналар салық салу объектілері болып табылмайды:</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shd w:val="clear" w:color="auto" w:fill="FFFFFF"/>
                <w:lang w:val="kk-KZ"/>
              </w:rPr>
              <w:t>8) концессия объектiлерінің құны республикалық бюджет туралы заңда белгіленген және тиісті қаржы жылының 1 қаңтарында қолданыста болатын </w:t>
            </w:r>
            <w:hyperlink r:id="rId24" w:tgtFrame="_blank" w:history="1">
              <w:r w:rsidRPr="00814CE7">
                <w:rPr>
                  <w:rStyle w:val="a9"/>
                  <w:rFonts w:ascii="Times New Roman" w:hAnsi="Times New Roman" w:cs="Times New Roman"/>
                  <w:color w:val="auto"/>
                  <w:sz w:val="28"/>
                  <w:szCs w:val="28"/>
                  <w:u w:val="none"/>
                  <w:shd w:val="clear" w:color="auto" w:fill="FFFFFF"/>
                  <w:lang w:val="kk-KZ"/>
                </w:rPr>
                <w:t>айлық есептік көрсеткіштің</w:t>
              </w:r>
            </w:hyperlink>
            <w:r w:rsidRPr="00814CE7">
              <w:rPr>
                <w:rFonts w:ascii="Times New Roman" w:hAnsi="Times New Roman" w:cs="Times New Roman"/>
                <w:sz w:val="28"/>
                <w:szCs w:val="28"/>
                <w:shd w:val="clear" w:color="auto" w:fill="FFFFFF"/>
                <w:lang w:val="kk-KZ"/>
              </w:rPr>
              <w:t> 50 000 000 еселенген мөлшерінен асып кеткен жағдайда, оларға иелік ету, пайдалану құқықтары қолжетімділік үшін төлемақы қолданыла отырып, концессия шарты бойынша тізбесін Қазақстан Республикасының Үкіметі айқындайтын ерекше маңызды концессиялық жобалар бойынша берілген концессия объектiлерi болып табылатын ғимараттар, құрылыстар</w:t>
            </w:r>
            <w:r w:rsidRPr="00814CE7">
              <w:rPr>
                <w:rFonts w:ascii="Times New Roman" w:hAnsi="Times New Roman" w:cs="Times New Roman"/>
                <w:b/>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9) Жоқ.  </w:t>
            </w:r>
          </w:p>
          <w:p w:rsidR="008B37DF" w:rsidRPr="00814CE7" w:rsidRDefault="008B37DF" w:rsidP="004B67BA">
            <w:pPr>
              <w:ind w:firstLine="567"/>
              <w:contextualSpacing/>
              <w:jc w:val="both"/>
              <w:rPr>
                <w:rFonts w:ascii="Times New Roman" w:hAnsi="Times New Roman" w:cs="Times New Roman"/>
                <w:b/>
                <w:sz w:val="28"/>
                <w:szCs w:val="28"/>
                <w:lang w:val="kk-KZ"/>
              </w:rPr>
            </w:pPr>
          </w:p>
        </w:tc>
        <w:tc>
          <w:tcPr>
            <w:tcW w:w="5387" w:type="dxa"/>
            <w:shd w:val="clear" w:color="auto" w:fill="auto"/>
          </w:tcPr>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b/>
                <w:bCs/>
                <w:sz w:val="28"/>
                <w:szCs w:val="28"/>
                <w:shd w:val="clear" w:color="auto" w:fill="FFFFFF"/>
                <w:lang w:val="kk-KZ"/>
              </w:rPr>
              <w:t xml:space="preserve">519-бап.  </w:t>
            </w:r>
            <w:r w:rsidRPr="00814CE7">
              <w:rPr>
                <w:rFonts w:ascii="Times New Roman" w:hAnsi="Times New Roman" w:cs="Times New Roman"/>
                <w:sz w:val="28"/>
                <w:szCs w:val="28"/>
                <w:shd w:val="clear" w:color="auto" w:fill="FFFFFF"/>
                <w:lang w:val="kk-KZ"/>
              </w:rPr>
              <w:t>Салық салу объектісі</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3. Мыналар салық салу объектілері болып табылмайды:</w:t>
            </w:r>
          </w:p>
          <w:p w:rsidR="008B37DF" w:rsidRPr="00814CE7" w:rsidRDefault="008B37DF" w:rsidP="004B67BA">
            <w:pPr>
              <w:ind w:firstLine="567"/>
              <w:contextualSpacing/>
              <w:jc w:val="both"/>
              <w:rPr>
                <w:rFonts w:ascii="Times New Roman" w:hAnsi="Times New Roman" w:cs="Times New Roman"/>
                <w:sz w:val="28"/>
                <w:szCs w:val="28"/>
                <w:shd w:val="clear" w:color="auto" w:fill="FFFFFF"/>
                <w:lang w:val="kk-KZ"/>
              </w:rPr>
            </w:pPr>
            <w:r w:rsidRPr="00814CE7">
              <w:rPr>
                <w:rFonts w:ascii="Times New Roman" w:hAnsi="Times New Roman" w:cs="Times New Roman"/>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shd w:val="clear" w:color="auto" w:fill="FFFFFF"/>
                <w:lang w:val="kk-KZ"/>
              </w:rPr>
              <w:t>8) концессия объектiлерінің құны республикалық бюджет туралы заңда белгіленген және тиісті қаржы жылының 1 қаңтарында қолданыста болатын </w:t>
            </w:r>
            <w:hyperlink r:id="rId25" w:tgtFrame="_blank" w:history="1">
              <w:r w:rsidRPr="00814CE7">
                <w:rPr>
                  <w:rStyle w:val="a9"/>
                  <w:rFonts w:ascii="Times New Roman" w:hAnsi="Times New Roman" w:cs="Times New Roman"/>
                  <w:color w:val="auto"/>
                  <w:sz w:val="28"/>
                  <w:szCs w:val="28"/>
                  <w:u w:val="none"/>
                  <w:shd w:val="clear" w:color="auto" w:fill="FFFFFF"/>
                  <w:lang w:val="kk-KZ"/>
                </w:rPr>
                <w:t>айлық есептік көрсеткіштің</w:t>
              </w:r>
            </w:hyperlink>
            <w:r w:rsidRPr="00814CE7">
              <w:rPr>
                <w:rFonts w:ascii="Times New Roman" w:hAnsi="Times New Roman" w:cs="Times New Roman"/>
                <w:sz w:val="28"/>
                <w:szCs w:val="28"/>
                <w:shd w:val="clear" w:color="auto" w:fill="FFFFFF"/>
                <w:lang w:val="kk-KZ"/>
              </w:rPr>
              <w:t> 50 000 000 еселенген мөлшерінен асып кеткен жағдайда, оларға иелік ету, пайдалану құқықтары қолжетімділік үшін төлемақы қолданыла отырып, концессия шарты бойынша тізбесін Қазақстан Республикасының Үкіметі айқындайтын ерекше маңызды концессиялық жобалар бойынша берілген концессия объектiлерi болып табылатын ғимараттар, құрылыстар</w:t>
            </w:r>
            <w:r w:rsidRPr="00814CE7">
              <w:rPr>
                <w:rFonts w:ascii="Times New Roman" w:hAnsi="Times New Roman" w:cs="Times New Roman"/>
                <w:b/>
                <w:sz w:val="28"/>
                <w:szCs w:val="28"/>
                <w:shd w:val="clear" w:color="auto" w:fill="FFFFFF"/>
                <w:lang w:val="kk-KZ"/>
              </w:rPr>
              <w:t>;</w:t>
            </w:r>
          </w:p>
          <w:p w:rsidR="008B37DF" w:rsidRPr="00814CE7" w:rsidRDefault="008B37DF"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bCs/>
                <w:sz w:val="28"/>
                <w:szCs w:val="28"/>
                <w:shd w:val="clear" w:color="auto" w:fill="FFFFFF"/>
                <w:lang w:val="kk-KZ"/>
              </w:rPr>
              <w:t>9)</w:t>
            </w:r>
            <w:r w:rsidRPr="00814CE7">
              <w:rPr>
                <w:rFonts w:ascii="Times New Roman" w:hAnsi="Times New Roman" w:cs="Times New Roman"/>
                <w:b/>
                <w:sz w:val="28"/>
                <w:szCs w:val="28"/>
                <w:lang w:val="kk-KZ"/>
              </w:rPr>
              <w:t>радиоактивті қалдықтарды орналастыру және ядролық физикалық қорғауды қамтамасыз ету үшін пайдаланылатын ядролық қауіпсіздік аймағы жерінің аумағында орналасқан ғимараттар, құрылыстар.</w:t>
            </w:r>
          </w:p>
          <w:p w:rsidR="008B37DF" w:rsidRPr="00814CE7" w:rsidRDefault="008B37DF" w:rsidP="004B67BA">
            <w:pPr>
              <w:ind w:firstLine="567"/>
              <w:contextualSpacing/>
              <w:jc w:val="both"/>
              <w:rPr>
                <w:rFonts w:ascii="Times New Roman" w:hAnsi="Times New Roman" w:cs="Times New Roman"/>
                <w:b/>
                <w:sz w:val="28"/>
                <w:szCs w:val="28"/>
                <w:lang w:val="kk-KZ"/>
              </w:rPr>
            </w:pPr>
          </w:p>
        </w:tc>
        <w:tc>
          <w:tcPr>
            <w:tcW w:w="2551" w:type="dxa"/>
            <w:shd w:val="clear" w:color="auto" w:fill="auto"/>
          </w:tcPr>
          <w:p w:rsidR="008B37DF" w:rsidRPr="00814CE7" w:rsidRDefault="008B37DF" w:rsidP="0013138A">
            <w:pPr>
              <w:contextualSpacing/>
              <w:jc w:val="both"/>
              <w:rPr>
                <w:rFonts w:ascii="Times New Roman" w:hAnsi="Times New Roman" w:cs="Times New Roman"/>
                <w:bCs/>
                <w:sz w:val="28"/>
                <w:szCs w:val="28"/>
                <w:lang w:val="kk-KZ"/>
              </w:rPr>
            </w:pPr>
            <w:r w:rsidRPr="00814CE7">
              <w:rPr>
                <w:rFonts w:ascii="Times New Roman" w:hAnsi="Times New Roman" w:cs="Times New Roman"/>
                <w:bCs/>
                <w:sz w:val="28"/>
                <w:szCs w:val="28"/>
                <w:lang w:val="kk-KZ"/>
              </w:rPr>
              <w:lastRenderedPageBreak/>
              <w:t>«Семей ядролық қауіпсіздік аймағы туралы» заң жобасына сәйкес келтіру қажеттілігінен туындады (10-б.1-т.).</w:t>
            </w:r>
          </w:p>
        </w:tc>
      </w:tr>
      <w:tr w:rsidR="004B67BA" w:rsidRPr="008B2E73" w:rsidTr="001E1A9A">
        <w:tc>
          <w:tcPr>
            <w:tcW w:w="880" w:type="dxa"/>
            <w:shd w:val="clear" w:color="auto" w:fill="auto"/>
          </w:tcPr>
          <w:p w:rsidR="008B37DF" w:rsidRPr="00814CE7" w:rsidRDefault="008B37DF"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8B37DF" w:rsidRPr="00814CE7" w:rsidRDefault="008B37DF" w:rsidP="004B67BA">
            <w:pPr>
              <w:contextualSpacing/>
              <w:rPr>
                <w:rFonts w:ascii="Times New Roman" w:eastAsia="SimSun" w:hAnsi="Times New Roman" w:cs="Times New Roman"/>
                <w:noProof/>
                <w:sz w:val="28"/>
                <w:szCs w:val="28"/>
                <w:lang w:val="kk-KZ"/>
              </w:rPr>
            </w:pPr>
            <w:r w:rsidRPr="00814CE7">
              <w:rPr>
                <w:rFonts w:ascii="Times New Roman" w:eastAsia="SimSun" w:hAnsi="Times New Roman" w:cs="Times New Roman"/>
                <w:noProof/>
                <w:sz w:val="28"/>
                <w:szCs w:val="28"/>
                <w:lang w:val="kk-KZ"/>
              </w:rPr>
              <w:t>529 бап</w:t>
            </w:r>
          </w:p>
          <w:p w:rsidR="008B37DF" w:rsidRPr="00814CE7" w:rsidRDefault="008B37DF" w:rsidP="004B67BA">
            <w:pPr>
              <w:ind w:firstLine="567"/>
              <w:contextualSpacing/>
              <w:jc w:val="both"/>
              <w:rPr>
                <w:rFonts w:ascii="Times New Roman" w:hAnsi="Times New Roman" w:cs="Times New Roman"/>
                <w:sz w:val="28"/>
                <w:szCs w:val="28"/>
                <w:lang w:val="kk-KZ"/>
              </w:rPr>
            </w:pPr>
          </w:p>
        </w:tc>
        <w:tc>
          <w:tcPr>
            <w:tcW w:w="5216" w:type="dxa"/>
            <w:shd w:val="clear" w:color="auto" w:fill="auto"/>
          </w:tcPr>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b/>
                <w:bCs/>
                <w:spacing w:val="2"/>
                <w:sz w:val="28"/>
                <w:szCs w:val="28"/>
                <w:bdr w:val="none" w:sz="0" w:space="0" w:color="auto" w:frame="1"/>
                <w:lang w:val="kk-KZ"/>
              </w:rPr>
              <w:t xml:space="preserve">529 Бап. </w:t>
            </w:r>
            <w:r w:rsidRPr="00814CE7">
              <w:rPr>
                <w:rFonts w:ascii="Times New Roman" w:hAnsi="Times New Roman" w:cs="Times New Roman"/>
                <w:bCs/>
                <w:spacing w:val="2"/>
                <w:sz w:val="28"/>
                <w:szCs w:val="28"/>
                <w:bdr w:val="none" w:sz="0" w:space="0" w:color="auto" w:frame="1"/>
                <w:lang w:val="kk-KZ"/>
              </w:rPr>
              <w:t>Салықтық база</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3. «Азаматтарға арналған үкімет» мемлекеттік корпорациясы есепті жылдан кейінгі әрбір жылдың 1 қаңтарындағы жағдай бойынша айқындайтын тұрғынжайдың салқын жапсаржайының, шаруашылық (қызметтік) құрылысының, астыңғы қабатының, жертөлесінің, гараждың құны осындай объект бойынша салықтық база болып табылады, бұл мынадай формуламен есептеледі:</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 Қ б x S x К физ х К аек. өзг х K айм, мұнда:</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 салық салу мақсаттарына арналған құн;</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б – осы баптың 2-тармағында белгіленген базалық құннан мынадай мөлшерде айқындалатын бір шаршы метрдің базалық құны:</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тұрғынжайдың салқын жапсаржайы, шаруашылық (қызметтік) құрылысы, астыңғы қабаты, жертөлесі бойынша – 25 пайыз,</w:t>
            </w:r>
          </w:p>
          <w:p w:rsidR="008B37DF" w:rsidRPr="00814CE7" w:rsidRDefault="008B37DF" w:rsidP="004B67BA">
            <w:pPr>
              <w:tabs>
                <w:tab w:val="left" w:pos="284"/>
              </w:tabs>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8B37DF" w:rsidRPr="00814CE7" w:rsidRDefault="008B37DF" w:rsidP="004B67BA">
            <w:pPr>
              <w:ind w:firstLine="567"/>
              <w:contextualSpacing/>
              <w:rPr>
                <w:rFonts w:ascii="Times New Roman" w:hAnsi="Times New Roman" w:cs="Times New Roman"/>
                <w:sz w:val="28"/>
                <w:szCs w:val="28"/>
                <w:lang w:val="kk-KZ"/>
              </w:rPr>
            </w:pPr>
          </w:p>
        </w:tc>
        <w:tc>
          <w:tcPr>
            <w:tcW w:w="5387" w:type="dxa"/>
            <w:shd w:val="clear" w:color="auto" w:fill="auto"/>
          </w:tcPr>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b/>
                <w:bCs/>
                <w:spacing w:val="2"/>
                <w:sz w:val="28"/>
                <w:szCs w:val="28"/>
                <w:bdr w:val="none" w:sz="0" w:space="0" w:color="auto" w:frame="1"/>
                <w:lang w:val="kk-KZ"/>
              </w:rPr>
              <w:t xml:space="preserve">529 Бап. </w:t>
            </w:r>
            <w:r w:rsidRPr="00814CE7">
              <w:rPr>
                <w:rFonts w:ascii="Times New Roman" w:hAnsi="Times New Roman" w:cs="Times New Roman"/>
                <w:bCs/>
                <w:spacing w:val="2"/>
                <w:sz w:val="28"/>
                <w:szCs w:val="28"/>
                <w:bdr w:val="none" w:sz="0" w:space="0" w:color="auto" w:frame="1"/>
                <w:lang w:val="kk-KZ"/>
              </w:rPr>
              <w:t>Салықтық база</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 xml:space="preserve">3. «Азаматтарға арналған үкімет» мемлекеттік корпорациясы есепті жылдан кейінгі әрбір жылдың 1 қаңтарындағы жағдай бойынша айқындайтын </w:t>
            </w:r>
            <w:r w:rsidRPr="00814CE7">
              <w:rPr>
                <w:rFonts w:ascii="Times New Roman" w:hAnsi="Times New Roman" w:cs="Times New Roman"/>
                <w:b/>
                <w:spacing w:val="2"/>
                <w:sz w:val="28"/>
                <w:szCs w:val="28"/>
                <w:lang w:val="kk-KZ"/>
              </w:rPr>
              <w:t>көппәтерлі тұрғын үйдегі жеке мақсатта пайдаланылатын қойманың</w:t>
            </w:r>
            <w:r w:rsidRPr="00814CE7">
              <w:rPr>
                <w:rFonts w:ascii="Times New Roman" w:hAnsi="Times New Roman" w:cs="Times New Roman"/>
                <w:spacing w:val="2"/>
                <w:sz w:val="28"/>
                <w:szCs w:val="28"/>
                <w:lang w:val="kk-KZ"/>
              </w:rPr>
              <w:t>, тұрғынжайдың салқын жапсаржайының, шаруашылық (қызметтік) құрылысының, астыңғы қабатының, жертөлесінің, гараждың құны осындай объект бойынша салықтық база болып табылады, бұл мынадай формуламен есептеледі:</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 Қ б x S x К физ х К аек. өзг х K айм, мұнда:</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 салық салу мақсаттарына арналған құн;</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spacing w:val="2"/>
                <w:sz w:val="28"/>
                <w:szCs w:val="28"/>
                <w:lang w:val="kk-KZ"/>
              </w:rPr>
              <w:t>Қ б – осы баптың 2-тармағында белгіленген базалық құннан мынадай мөлшерде айқындалатын бір шаршы метрдің базалық құны:</w:t>
            </w:r>
          </w:p>
          <w:p w:rsidR="008B37DF" w:rsidRPr="00814CE7" w:rsidRDefault="008B37DF" w:rsidP="004B67BA">
            <w:pPr>
              <w:shd w:val="clear" w:color="auto" w:fill="FFFFFF"/>
              <w:tabs>
                <w:tab w:val="left" w:pos="284"/>
              </w:tabs>
              <w:ind w:firstLine="567"/>
              <w:contextualSpacing/>
              <w:jc w:val="both"/>
              <w:textAlignment w:val="baseline"/>
              <w:rPr>
                <w:rFonts w:ascii="Times New Roman" w:hAnsi="Times New Roman" w:cs="Times New Roman"/>
                <w:spacing w:val="2"/>
                <w:sz w:val="28"/>
                <w:szCs w:val="28"/>
                <w:lang w:val="kk-KZ"/>
              </w:rPr>
            </w:pPr>
            <w:r w:rsidRPr="00814CE7">
              <w:rPr>
                <w:rFonts w:ascii="Times New Roman" w:hAnsi="Times New Roman" w:cs="Times New Roman"/>
                <w:b/>
                <w:spacing w:val="2"/>
                <w:sz w:val="28"/>
                <w:szCs w:val="28"/>
                <w:lang w:val="kk-KZ"/>
              </w:rPr>
              <w:t>көппәтерлі тұрғын үйдегі жеке мақсатта пайдаланылатын қойманың</w:t>
            </w:r>
            <w:r w:rsidRPr="00814CE7">
              <w:rPr>
                <w:rFonts w:ascii="Times New Roman" w:hAnsi="Times New Roman" w:cs="Times New Roman"/>
                <w:spacing w:val="2"/>
                <w:sz w:val="28"/>
                <w:szCs w:val="28"/>
                <w:lang w:val="kk-KZ"/>
              </w:rPr>
              <w:t>, тұрғынжайдың салқын жапсаржайы, шаруашылық (қызметтік) құрылысы, астыңғы қабаты, жертөлесі бойынша – 25 пайыз,</w:t>
            </w:r>
          </w:p>
          <w:p w:rsidR="008B37DF" w:rsidRPr="00814CE7" w:rsidRDefault="008B37DF" w:rsidP="004B67BA">
            <w:pPr>
              <w:tabs>
                <w:tab w:val="left" w:pos="284"/>
              </w:tabs>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8B37DF" w:rsidRPr="00814CE7" w:rsidRDefault="008B37DF" w:rsidP="004B67BA">
            <w:pPr>
              <w:ind w:firstLine="567"/>
              <w:contextualSpacing/>
              <w:jc w:val="both"/>
              <w:rPr>
                <w:rFonts w:ascii="Times New Roman" w:hAnsi="Times New Roman" w:cs="Times New Roman"/>
                <w:b/>
                <w:sz w:val="28"/>
                <w:szCs w:val="28"/>
                <w:lang w:val="kk-KZ"/>
              </w:rPr>
            </w:pPr>
          </w:p>
        </w:tc>
        <w:tc>
          <w:tcPr>
            <w:tcW w:w="2551" w:type="dxa"/>
            <w:shd w:val="clear" w:color="auto" w:fill="auto"/>
          </w:tcPr>
          <w:p w:rsidR="008B37DF" w:rsidRPr="00814CE7" w:rsidRDefault="008B37DF" w:rsidP="004B67BA">
            <w:pPr>
              <w:tabs>
                <w:tab w:val="left" w:pos="885"/>
              </w:tabs>
              <w:ind w:firstLine="567"/>
              <w:contextualSpacing/>
              <w:jc w:val="both"/>
              <w:rPr>
                <w:rFonts w:ascii="Times New Roman" w:hAnsi="Times New Roman" w:cs="Times New Roman"/>
                <w:sz w:val="28"/>
                <w:szCs w:val="28"/>
                <w:lang w:val="kk-KZ"/>
              </w:rPr>
            </w:pPr>
            <w:bookmarkStart w:id="93" w:name="_GoBack"/>
            <w:bookmarkEnd w:id="93"/>
            <w:r w:rsidRPr="00814CE7">
              <w:rPr>
                <w:rFonts w:ascii="Times New Roman" w:hAnsi="Times New Roman" w:cs="Times New Roman"/>
                <w:sz w:val="28"/>
                <w:szCs w:val="28"/>
                <w:lang w:val="kk-KZ"/>
              </w:rPr>
              <w:lastRenderedPageBreak/>
              <w:t>Салықтық есептілікті ұсыну және көп пәтерлі тұрғын үйдегі қоймалар үшін мүлік салығын дербес төлеу бойынша міндеттемелердің туындауын болдырмау мақсатында.</w:t>
            </w:r>
          </w:p>
          <w:p w:rsidR="008B37DF" w:rsidRPr="00814CE7" w:rsidRDefault="008B37DF" w:rsidP="004B67BA">
            <w:pPr>
              <w:ind w:firstLine="567"/>
              <w:contextualSpacing/>
              <w:jc w:val="both"/>
              <w:rPr>
                <w:rFonts w:ascii="Times New Roman" w:hAnsi="Times New Roman" w:cs="Times New Roman"/>
                <w:sz w:val="28"/>
                <w:szCs w:val="28"/>
                <w:lang w:val="kk-KZ"/>
              </w:rPr>
            </w:pPr>
          </w:p>
        </w:tc>
      </w:tr>
      <w:tr w:rsidR="004B67BA" w:rsidRPr="00814CE7"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552-бап.</w:t>
            </w: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552-бап.</w:t>
            </w:r>
            <w:r w:rsidRPr="00814CE7">
              <w:rPr>
                <w:rFonts w:ascii="Times New Roman" w:hAnsi="Times New Roman" w:cs="Times New Roman"/>
                <w:sz w:val="28"/>
                <w:szCs w:val="28"/>
                <w:lang w:val="kk-KZ"/>
              </w:rPr>
              <w:t xml:space="preserve"> Алымдарды есептеу мен төлеу тәртібі</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Алым сомалары белгіленген мөлшерлемелер бойынша есептеледі және уәкілетті мемлекеттік органға тиісті құжаттар берілгенге дейін немесе рұқсат құжаттары алынғанға дейін алым төлеушінің тұрған жері бойынша төленеді.</w:t>
            </w:r>
          </w:p>
          <w:p w:rsidR="00695130" w:rsidRPr="00814CE7" w:rsidRDefault="00695130" w:rsidP="004B67BA">
            <w:pPr>
              <w:ind w:firstLine="567"/>
              <w:contextualSpacing/>
              <w:jc w:val="both"/>
              <w:rPr>
                <w:rFonts w:ascii="Times New Roman" w:hAnsi="Times New Roman" w:cs="Times New Roman"/>
                <w:sz w:val="28"/>
                <w:szCs w:val="28"/>
                <w:lang w:val="kk-KZ"/>
              </w:rPr>
            </w:pP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rPr>
              <w:t>…</w:t>
            </w:r>
          </w:p>
          <w:p w:rsidR="00695130" w:rsidRPr="00814CE7" w:rsidRDefault="00695130" w:rsidP="004B67BA">
            <w:pPr>
              <w:ind w:firstLine="567"/>
              <w:contextualSpacing/>
              <w:jc w:val="both"/>
              <w:rPr>
                <w:rFonts w:ascii="Times New Roman" w:hAnsi="Times New Roman" w:cs="Times New Roman"/>
                <w:sz w:val="28"/>
                <w:szCs w:val="28"/>
                <w:lang w:val="kk-KZ"/>
              </w:rPr>
            </w:pPr>
          </w:p>
          <w:p w:rsidR="00695130" w:rsidRPr="00814CE7" w:rsidRDefault="00695130" w:rsidP="004B67BA">
            <w:pPr>
              <w:ind w:firstLine="567"/>
              <w:contextualSpacing/>
              <w:jc w:val="both"/>
              <w:rPr>
                <w:rFonts w:ascii="Times New Roman" w:hAnsi="Times New Roman" w:cs="Times New Roman"/>
                <w:b/>
                <w:bCs/>
                <w:sz w:val="28"/>
                <w:szCs w:val="28"/>
                <w:lang w:val="kk-KZ"/>
              </w:rPr>
            </w:pP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552-бап.</w:t>
            </w:r>
            <w:r w:rsidRPr="00814CE7">
              <w:rPr>
                <w:rFonts w:ascii="Times New Roman" w:hAnsi="Times New Roman" w:cs="Times New Roman"/>
                <w:sz w:val="28"/>
                <w:szCs w:val="28"/>
                <w:lang w:val="kk-KZ"/>
              </w:rPr>
              <w:t xml:space="preserve"> Алымдарды есептеу мен төлеу тәртібі</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Алым сомалары белгіленген мөлшерлемелер бойынша есептеледі және уәкілетті мемлекеттік органға, </w:t>
            </w:r>
            <w:r w:rsidRPr="00814CE7">
              <w:rPr>
                <w:rFonts w:ascii="Times New Roman" w:hAnsi="Times New Roman" w:cs="Times New Roman"/>
                <w:b/>
                <w:sz w:val="28"/>
                <w:szCs w:val="28"/>
                <w:lang w:val="kk-KZ"/>
              </w:rPr>
              <w:t xml:space="preserve">жергілікті атқарушы органдарға және азаматтық авиация саласындағы уәкілетті ұйымға </w:t>
            </w:r>
            <w:r w:rsidRPr="00814CE7">
              <w:rPr>
                <w:rFonts w:ascii="Times New Roman" w:hAnsi="Times New Roman" w:cs="Times New Roman"/>
                <w:sz w:val="28"/>
                <w:szCs w:val="28"/>
                <w:lang w:val="kk-KZ"/>
              </w:rPr>
              <w:t>тиісті құжаттар берілгенге дейін немесе рұқсат құжаттары алынғанға дейін алым төлеушінің тұрған жері бойынша төленеді.</w:t>
            </w:r>
          </w:p>
          <w:p w:rsidR="00695130" w:rsidRPr="00814CE7" w:rsidRDefault="00695130"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695130" w:rsidRPr="00814CE7" w:rsidRDefault="00695130" w:rsidP="004B67BA">
            <w:pPr>
              <w:ind w:firstLine="567"/>
              <w:contextualSpacing/>
              <w:jc w:val="both"/>
              <w:rPr>
                <w:rStyle w:val="s1"/>
                <w:b w:val="0"/>
                <w:bCs w:val="0"/>
                <w:color w:val="auto"/>
                <w:sz w:val="28"/>
                <w:szCs w:val="28"/>
              </w:rPr>
            </w:pPr>
          </w:p>
        </w:tc>
        <w:tc>
          <w:tcPr>
            <w:tcW w:w="2551"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Нақтылау редакциясы.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Салық кодексінің 550-бабының 1-тармағымен сәйкестендіру мақсатында</w:t>
            </w:r>
          </w:p>
          <w:p w:rsidR="00695130" w:rsidRPr="00814CE7" w:rsidRDefault="00695130" w:rsidP="004B67BA">
            <w:pPr>
              <w:shd w:val="clear" w:color="auto" w:fill="FFFFFF"/>
              <w:contextualSpacing/>
              <w:jc w:val="both"/>
              <w:rPr>
                <w:rStyle w:val="s1"/>
                <w:color w:val="auto"/>
                <w:sz w:val="28"/>
                <w:szCs w:val="28"/>
                <w:lang w:val="kk-KZ"/>
              </w:rPr>
            </w:pPr>
          </w:p>
          <w:p w:rsidR="00695130" w:rsidRPr="00814CE7" w:rsidRDefault="00695130" w:rsidP="004B67BA">
            <w:pPr>
              <w:shd w:val="clear" w:color="auto" w:fill="FFFFFF"/>
              <w:contextualSpacing/>
              <w:jc w:val="both"/>
              <w:rPr>
                <w:rStyle w:val="s1"/>
                <w:color w:val="auto"/>
                <w:sz w:val="28"/>
                <w:szCs w:val="28"/>
                <w:lang w:val="kk-KZ"/>
              </w:rPr>
            </w:pPr>
          </w:p>
          <w:p w:rsidR="00695130" w:rsidRPr="00814CE7" w:rsidRDefault="00695130" w:rsidP="004B67BA">
            <w:pPr>
              <w:widowControl w:val="0"/>
              <w:suppressAutoHyphens/>
              <w:ind w:firstLine="567"/>
              <w:contextualSpacing/>
              <w:jc w:val="both"/>
              <w:rPr>
                <w:rFonts w:ascii="Times New Roman" w:hAnsi="Times New Roman" w:cs="Times New Roman"/>
                <w:sz w:val="28"/>
                <w:szCs w:val="28"/>
                <w:lang w:val="kk-KZ"/>
              </w:rPr>
            </w:pP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bCs/>
                <w:sz w:val="28"/>
                <w:szCs w:val="28"/>
                <w:lang w:val="kk-KZ"/>
              </w:rPr>
            </w:pPr>
            <w:r w:rsidRPr="00814CE7">
              <w:rPr>
                <w:rFonts w:ascii="Times New Roman" w:hAnsi="Times New Roman" w:cs="Times New Roman"/>
                <w:sz w:val="28"/>
                <w:szCs w:val="28"/>
              </w:rPr>
              <w:t>554</w:t>
            </w:r>
            <w:r w:rsidRPr="00814CE7">
              <w:rPr>
                <w:rFonts w:ascii="Times New Roman" w:hAnsi="Times New Roman" w:cs="Times New Roman"/>
                <w:sz w:val="28"/>
                <w:szCs w:val="28"/>
                <w:lang w:val="kk-KZ"/>
              </w:rPr>
              <w:t>-бап.</w:t>
            </w:r>
          </w:p>
        </w:tc>
        <w:tc>
          <w:tcPr>
            <w:tcW w:w="5216" w:type="dxa"/>
            <w:shd w:val="clear" w:color="auto" w:fill="auto"/>
          </w:tcPr>
          <w:p w:rsidR="00695130" w:rsidRPr="00814CE7" w:rsidRDefault="00695130" w:rsidP="004B67BA">
            <w:pPr>
              <w:ind w:firstLine="567"/>
              <w:contextualSpacing/>
              <w:jc w:val="both"/>
              <w:textAlignment w:val="baseline"/>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554-бап. Рұқсат құжаттарын бергені үшін алым мөлшерлемелері</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Автокөлік құралдарының Қазақстан Республикасының аумағымен жүріп өткені үшін алым мөлшерлемелері:</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халықаралық қатынаста жолаушылар мен жүктерді тасымалдауды жүзеге асыратын шетелдік автокөлік құралдарының Қазақстан Республикасының аумағына (аумағынан) кіргені (шықаны), Қазақстан Республикасының аумағы бойынша транзиті үшін - </w:t>
            </w:r>
            <w:r w:rsidRPr="00814CE7">
              <w:rPr>
                <w:rFonts w:ascii="Times New Roman" w:hAnsi="Times New Roman" w:cs="Times New Roman"/>
                <w:b/>
                <w:sz w:val="28"/>
                <w:szCs w:val="28"/>
                <w:lang w:val="kk-KZ"/>
              </w:rPr>
              <w:t>20</w:t>
            </w:r>
            <w:r w:rsidRPr="00814CE7">
              <w:rPr>
                <w:rFonts w:ascii="Times New Roman" w:hAnsi="Times New Roman" w:cs="Times New Roman"/>
                <w:sz w:val="28"/>
                <w:szCs w:val="28"/>
                <w:lang w:val="kk-KZ"/>
              </w:rPr>
              <w:t xml:space="preserve"> еселенген АЕК мөлшері;</w:t>
            </w:r>
          </w:p>
          <w:p w:rsidR="00695130" w:rsidRPr="00814CE7" w:rsidRDefault="00273E1C" w:rsidP="004B67BA">
            <w:pPr>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w:t>
            </w: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Default="00273E1C" w:rsidP="004B67BA">
            <w:pPr>
              <w:ind w:firstLine="567"/>
              <w:contextualSpacing/>
              <w:jc w:val="both"/>
              <w:textAlignment w:val="baseline"/>
              <w:rPr>
                <w:rFonts w:ascii="Times New Roman" w:hAnsi="Times New Roman" w:cs="Times New Roman"/>
                <w:sz w:val="28"/>
                <w:szCs w:val="28"/>
                <w:lang w:val="kk-KZ"/>
              </w:rPr>
            </w:pPr>
          </w:p>
          <w:p w:rsidR="00976F9B" w:rsidRPr="00814CE7" w:rsidRDefault="00976F9B"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695130" w:rsidRPr="00814CE7" w:rsidRDefault="00695130" w:rsidP="004B67BA">
            <w:pPr>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p w:rsidR="00695130" w:rsidRPr="00814CE7" w:rsidRDefault="00695130" w:rsidP="004B67BA">
            <w:pPr>
              <w:ind w:firstLine="567"/>
              <w:contextualSpacing/>
              <w:jc w:val="both"/>
              <w:textAlignment w:val="baseline"/>
              <w:rPr>
                <w:rFonts w:ascii="Times New Roman" w:hAnsi="Times New Roman" w:cs="Times New Roman"/>
                <w:sz w:val="28"/>
                <w:szCs w:val="28"/>
                <w:lang w:val="kk-KZ"/>
              </w:rPr>
            </w:pPr>
          </w:p>
          <w:tbl>
            <w:tblPr>
              <w:tblStyle w:val="a3"/>
              <w:tblW w:w="0" w:type="auto"/>
              <w:tblLayout w:type="fixed"/>
              <w:tblLook w:val="04A0" w:firstRow="1" w:lastRow="0" w:firstColumn="1" w:lastColumn="0" w:noHBand="0" w:noVBand="1"/>
            </w:tblPr>
            <w:tblGrid>
              <w:gridCol w:w="880"/>
              <w:gridCol w:w="2551"/>
              <w:gridCol w:w="1275"/>
            </w:tblGrid>
            <w:tr w:rsidR="004B67BA" w:rsidRPr="00814CE7" w:rsidTr="004E0BDE">
              <w:tc>
                <w:tcPr>
                  <w:tcW w:w="880"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Р/с №</w:t>
                  </w:r>
                </w:p>
              </w:tc>
              <w:tc>
                <w:tcPr>
                  <w:tcW w:w="2551"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rPr>
                    <w:t>Лицензияланатын қызмет түрлері</w:t>
                  </w:r>
                </w:p>
              </w:tc>
              <w:tc>
                <w:tcPr>
                  <w:tcW w:w="1275"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rPr>
                    <w:t>Алым мөлшер-лемелері (АЕК)</w:t>
                  </w:r>
                </w:p>
              </w:tc>
            </w:tr>
            <w:tr w:rsidR="004B67BA" w:rsidRPr="00814CE7" w:rsidTr="004E0BDE">
              <w:tc>
                <w:tcPr>
                  <w:tcW w:w="880"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w:t>
                  </w:r>
                </w:p>
              </w:tc>
              <w:tc>
                <w:tcPr>
                  <w:tcW w:w="2551"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sz w:val="28"/>
                      <w:szCs w:val="28"/>
                      <w:lang w:val="kk-KZ"/>
                    </w:rPr>
                    <w:t>2</w:t>
                  </w:r>
                </w:p>
              </w:tc>
              <w:tc>
                <w:tcPr>
                  <w:tcW w:w="1275" w:type="dxa"/>
                  <w:vAlign w:val="center"/>
                </w:tcPr>
                <w:p w:rsidR="00695130" w:rsidRPr="00814CE7" w:rsidRDefault="00695130" w:rsidP="004B67BA">
                  <w:pPr>
                    <w:pStyle w:val="a6"/>
                    <w:spacing w:before="0" w:beforeAutospacing="0" w:after="0" w:afterAutospacing="0"/>
                    <w:contextualSpacing/>
                    <w:jc w:val="center"/>
                    <w:rPr>
                      <w:sz w:val="28"/>
                      <w:szCs w:val="28"/>
                      <w:lang w:val="kk-KZ"/>
                    </w:rPr>
                  </w:pPr>
                  <w:r w:rsidRPr="00814CE7">
                    <w:rPr>
                      <w:sz w:val="28"/>
                      <w:szCs w:val="28"/>
                      <w:lang w:val="kk-KZ"/>
                    </w:rPr>
                    <w:t>3</w:t>
                  </w:r>
                </w:p>
              </w:tc>
            </w:tr>
            <w:tr w:rsidR="004B67BA" w:rsidRPr="00814CE7" w:rsidTr="004E0BDE">
              <w:tc>
                <w:tcPr>
                  <w:tcW w:w="880"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1.74.</w:t>
                  </w:r>
                </w:p>
              </w:tc>
              <w:tc>
                <w:tcPr>
                  <w:tcW w:w="2551"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b/>
                      <w:sz w:val="28"/>
                      <w:szCs w:val="28"/>
                      <w:lang w:val="kk-KZ"/>
                    </w:rPr>
                    <w:t>Сырадан және сыра сусынынан басқа</w:t>
                  </w:r>
                  <w:r w:rsidRPr="00814CE7">
                    <w:rPr>
                      <w:sz w:val="28"/>
                      <w:szCs w:val="28"/>
                      <w:lang w:val="kk-KZ"/>
                    </w:rPr>
                    <w:t>, алкоголь өнімін өндіру</w:t>
                  </w:r>
                </w:p>
              </w:tc>
              <w:tc>
                <w:tcPr>
                  <w:tcW w:w="1275" w:type="dxa"/>
                  <w:vAlign w:val="center"/>
                </w:tcPr>
                <w:p w:rsidR="00695130" w:rsidRPr="00814CE7" w:rsidRDefault="00695130" w:rsidP="004B67BA">
                  <w:pPr>
                    <w:pStyle w:val="a6"/>
                    <w:spacing w:before="0" w:beforeAutospacing="0" w:after="0" w:afterAutospacing="0"/>
                    <w:contextualSpacing/>
                    <w:jc w:val="center"/>
                    <w:rPr>
                      <w:sz w:val="28"/>
                      <w:szCs w:val="28"/>
                    </w:rPr>
                  </w:pPr>
                  <w:r w:rsidRPr="00814CE7">
                    <w:rPr>
                      <w:sz w:val="28"/>
                      <w:szCs w:val="28"/>
                    </w:rPr>
                    <w:t>3 000</w:t>
                  </w:r>
                </w:p>
              </w:tc>
            </w:tr>
            <w:tr w:rsidR="004B67BA" w:rsidRPr="00814CE7" w:rsidTr="004E0BDE">
              <w:tc>
                <w:tcPr>
                  <w:tcW w:w="880"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1.75.</w:t>
                  </w:r>
                </w:p>
              </w:tc>
              <w:tc>
                <w:tcPr>
                  <w:tcW w:w="2551"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b/>
                      <w:sz w:val="28"/>
                      <w:szCs w:val="28"/>
                      <w:lang w:val="kk-KZ"/>
                    </w:rPr>
                    <w:t>Сыра және сыра сусынын</w:t>
                  </w:r>
                  <w:r w:rsidRPr="00814CE7">
                    <w:rPr>
                      <w:sz w:val="28"/>
                      <w:szCs w:val="28"/>
                      <w:lang w:val="kk-KZ"/>
                    </w:rPr>
                    <w:t xml:space="preserve"> өндіру</w:t>
                  </w:r>
                </w:p>
              </w:tc>
              <w:tc>
                <w:tcPr>
                  <w:tcW w:w="1275" w:type="dxa"/>
                  <w:vAlign w:val="center"/>
                </w:tcPr>
                <w:p w:rsidR="00695130" w:rsidRPr="00814CE7" w:rsidRDefault="00695130" w:rsidP="004B67BA">
                  <w:pPr>
                    <w:pStyle w:val="a6"/>
                    <w:spacing w:before="0" w:beforeAutospacing="0" w:after="0" w:afterAutospacing="0"/>
                    <w:contextualSpacing/>
                    <w:jc w:val="center"/>
                    <w:rPr>
                      <w:sz w:val="28"/>
                      <w:szCs w:val="28"/>
                    </w:rPr>
                  </w:pPr>
                  <w:r w:rsidRPr="00814CE7">
                    <w:rPr>
                      <w:sz w:val="28"/>
                      <w:szCs w:val="28"/>
                    </w:rPr>
                    <w:t>2 000</w:t>
                  </w:r>
                </w:p>
              </w:tc>
            </w:tr>
            <w:tr w:rsidR="004B67BA" w:rsidRPr="00814CE7" w:rsidTr="004E0BDE">
              <w:tc>
                <w:tcPr>
                  <w:tcW w:w="880"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tc>
              <w:tc>
                <w:tcPr>
                  <w:tcW w:w="2551" w:type="dxa"/>
                </w:tcPr>
                <w:p w:rsidR="00695130" w:rsidRPr="00814CE7" w:rsidRDefault="00695130" w:rsidP="004B67BA">
                  <w:pPr>
                    <w:contextualSpacing/>
                    <w:jc w:val="both"/>
                    <w:textAlignment w:val="baseline"/>
                    <w:rPr>
                      <w:rFonts w:ascii="Times New Roman" w:hAnsi="Times New Roman" w:cs="Times New Roman"/>
                      <w:sz w:val="28"/>
                      <w:szCs w:val="28"/>
                      <w:lang w:val="kk-KZ"/>
                    </w:rPr>
                  </w:pPr>
                </w:p>
              </w:tc>
              <w:tc>
                <w:tcPr>
                  <w:tcW w:w="1275" w:type="dxa"/>
                </w:tcPr>
                <w:p w:rsidR="00695130" w:rsidRPr="00814CE7" w:rsidRDefault="00695130" w:rsidP="004B67BA">
                  <w:pPr>
                    <w:contextualSpacing/>
                    <w:jc w:val="both"/>
                    <w:textAlignment w:val="baseline"/>
                    <w:rPr>
                      <w:rFonts w:ascii="Times New Roman" w:hAnsi="Times New Roman" w:cs="Times New Roman"/>
                      <w:sz w:val="28"/>
                      <w:szCs w:val="28"/>
                      <w:lang w:val="kk-KZ"/>
                    </w:rPr>
                  </w:pPr>
                </w:p>
              </w:tc>
            </w:tr>
          </w:tbl>
          <w:p w:rsidR="00695130" w:rsidRPr="00814CE7" w:rsidRDefault="00695130" w:rsidP="004B67BA">
            <w:pPr>
              <w:ind w:firstLine="567"/>
              <w:contextualSpacing/>
              <w:jc w:val="both"/>
              <w:textAlignment w:val="baseline"/>
              <w:rPr>
                <w:rFonts w:ascii="Times New Roman" w:hAnsi="Times New Roman" w:cs="Times New Roman"/>
                <w:sz w:val="28"/>
                <w:szCs w:val="28"/>
                <w:lang w:val="kk-KZ"/>
              </w:rPr>
            </w:pPr>
          </w:p>
          <w:p w:rsidR="00695130" w:rsidRPr="00814CE7" w:rsidRDefault="00695130" w:rsidP="004B67BA">
            <w:pPr>
              <w:ind w:firstLine="567"/>
              <w:contextualSpacing/>
              <w:jc w:val="both"/>
              <w:textAlignment w:val="baseline"/>
              <w:rPr>
                <w:rFonts w:ascii="Times New Roman" w:hAnsi="Times New Roman" w:cs="Times New Roman"/>
                <w:sz w:val="28"/>
                <w:szCs w:val="28"/>
                <w:lang w:val="kk-KZ"/>
              </w:rPr>
            </w:pPr>
          </w:p>
          <w:p w:rsidR="00695130" w:rsidRPr="00814CE7" w:rsidRDefault="00695130" w:rsidP="004B67BA">
            <w:pPr>
              <w:ind w:firstLine="567"/>
              <w:contextualSpacing/>
              <w:jc w:val="both"/>
              <w:textAlignment w:val="baseline"/>
              <w:rPr>
                <w:rFonts w:ascii="Times New Roman" w:hAnsi="Times New Roman" w:cs="Times New Roman"/>
                <w:b/>
                <w:bCs/>
                <w:sz w:val="28"/>
                <w:szCs w:val="28"/>
                <w:lang w:val="kk-KZ"/>
              </w:rPr>
            </w:pPr>
          </w:p>
        </w:tc>
        <w:tc>
          <w:tcPr>
            <w:tcW w:w="5387" w:type="dxa"/>
            <w:shd w:val="clear" w:color="auto" w:fill="auto"/>
          </w:tcPr>
          <w:p w:rsidR="00695130" w:rsidRPr="00814CE7" w:rsidRDefault="00695130" w:rsidP="004B67BA">
            <w:pPr>
              <w:ind w:firstLine="567"/>
              <w:contextualSpacing/>
              <w:jc w:val="both"/>
              <w:textAlignment w:val="baseline"/>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lastRenderedPageBreak/>
              <w:t>554-бап. Рұқсат құжаттарын бергені үшін алым мөлшерлемелері</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Автокөлік құралдарының Қазақстан Республикасының аумағымен жүріп өткені үшін алым мөлшерлемелері:</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2) халықаралық қатынаста жолаушылар мен жүктерді тасымалдауды жүзеге асыратын шетелдік автокөлік құралдарының Қазақстан Республикасының аумағына (аумағынан) кіргені (шықаны), Қазақстан Республикасының аумағы бойынша транзиті үшін - </w:t>
            </w:r>
            <w:r w:rsidRPr="00814CE7">
              <w:rPr>
                <w:rFonts w:ascii="Times New Roman" w:hAnsi="Times New Roman" w:cs="Times New Roman"/>
                <w:b/>
                <w:sz w:val="28"/>
                <w:szCs w:val="28"/>
                <w:lang w:val="kk-KZ"/>
              </w:rPr>
              <w:t>30</w:t>
            </w:r>
            <w:r w:rsidRPr="00814CE7">
              <w:rPr>
                <w:rFonts w:ascii="Times New Roman" w:hAnsi="Times New Roman" w:cs="Times New Roman"/>
                <w:sz w:val="28"/>
                <w:szCs w:val="28"/>
                <w:lang w:val="kk-KZ"/>
              </w:rPr>
              <w:t xml:space="preserve"> еселенген АЕК мөлшері;</w:t>
            </w:r>
          </w:p>
          <w:p w:rsidR="00695130" w:rsidRPr="00814CE7" w:rsidRDefault="00273E1C" w:rsidP="004B67BA">
            <w:pPr>
              <w:ind w:firstLine="567"/>
              <w:contextualSpacing/>
              <w:jc w:val="both"/>
              <w:rPr>
                <w:rFonts w:ascii="Times New Roman" w:hAnsi="Times New Roman" w:cs="Times New Roman"/>
                <w:sz w:val="28"/>
                <w:szCs w:val="28"/>
                <w:lang w:val="kk-KZ"/>
              </w:rPr>
            </w:pPr>
            <w:r w:rsidRPr="00814CE7">
              <w:rPr>
                <w:rStyle w:val="s0"/>
                <w:color w:val="auto"/>
                <w:sz w:val="28"/>
                <w:szCs w:val="28"/>
                <w:lang w:val="kk-KZ"/>
              </w:rPr>
              <w:t>...</w:t>
            </w: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273E1C" w:rsidRDefault="00273E1C" w:rsidP="004B67BA">
            <w:pPr>
              <w:ind w:firstLine="567"/>
              <w:contextualSpacing/>
              <w:jc w:val="both"/>
              <w:textAlignment w:val="baseline"/>
              <w:rPr>
                <w:rFonts w:ascii="Times New Roman" w:hAnsi="Times New Roman" w:cs="Times New Roman"/>
                <w:sz w:val="28"/>
                <w:szCs w:val="28"/>
                <w:lang w:val="kk-KZ"/>
              </w:rPr>
            </w:pPr>
          </w:p>
          <w:p w:rsidR="00976F9B" w:rsidRPr="00814CE7" w:rsidRDefault="00976F9B" w:rsidP="004B67BA">
            <w:pPr>
              <w:ind w:firstLine="567"/>
              <w:contextualSpacing/>
              <w:jc w:val="both"/>
              <w:textAlignment w:val="baseline"/>
              <w:rPr>
                <w:rFonts w:ascii="Times New Roman" w:hAnsi="Times New Roman" w:cs="Times New Roman"/>
                <w:sz w:val="28"/>
                <w:szCs w:val="28"/>
                <w:lang w:val="kk-KZ"/>
              </w:rPr>
            </w:pPr>
          </w:p>
          <w:p w:rsidR="00273E1C" w:rsidRPr="00814CE7" w:rsidRDefault="00273E1C" w:rsidP="004B67BA">
            <w:pPr>
              <w:ind w:firstLine="567"/>
              <w:contextualSpacing/>
              <w:jc w:val="both"/>
              <w:textAlignment w:val="baseline"/>
              <w:rPr>
                <w:rFonts w:ascii="Times New Roman" w:hAnsi="Times New Roman" w:cs="Times New Roman"/>
                <w:sz w:val="28"/>
                <w:szCs w:val="28"/>
                <w:lang w:val="kk-KZ"/>
              </w:rPr>
            </w:pPr>
          </w:p>
          <w:p w:rsidR="00695130" w:rsidRPr="00814CE7" w:rsidRDefault="00695130" w:rsidP="004B67BA">
            <w:pPr>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p w:rsidR="00695130" w:rsidRPr="00814CE7" w:rsidRDefault="00695130" w:rsidP="004B67BA">
            <w:pPr>
              <w:ind w:firstLine="567"/>
              <w:contextualSpacing/>
              <w:jc w:val="both"/>
              <w:textAlignment w:val="baseline"/>
              <w:rPr>
                <w:rFonts w:ascii="Times New Roman" w:hAnsi="Times New Roman" w:cs="Times New Roman"/>
                <w:b/>
                <w:bCs/>
                <w:sz w:val="28"/>
                <w:szCs w:val="28"/>
                <w:lang w:val="kk-KZ"/>
              </w:rPr>
            </w:pPr>
          </w:p>
          <w:tbl>
            <w:tblPr>
              <w:tblStyle w:val="a3"/>
              <w:tblW w:w="0" w:type="auto"/>
              <w:tblLayout w:type="fixed"/>
              <w:tblLook w:val="04A0" w:firstRow="1" w:lastRow="0" w:firstColumn="1" w:lastColumn="0" w:noHBand="0" w:noVBand="1"/>
            </w:tblPr>
            <w:tblGrid>
              <w:gridCol w:w="1022"/>
              <w:gridCol w:w="2693"/>
              <w:gridCol w:w="992"/>
            </w:tblGrid>
            <w:tr w:rsidR="004B67BA" w:rsidRPr="00814CE7" w:rsidTr="004E0BDE">
              <w:tc>
                <w:tcPr>
                  <w:tcW w:w="102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Р/с №</w:t>
                  </w:r>
                </w:p>
              </w:tc>
              <w:tc>
                <w:tcPr>
                  <w:tcW w:w="2693"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rPr>
                    <w:t>Лицензияланатын қызмет түрлері</w:t>
                  </w:r>
                </w:p>
              </w:tc>
              <w:tc>
                <w:tcPr>
                  <w:tcW w:w="99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rPr>
                    <w:t>Алым мөлшер-лемелері (АЕК)</w:t>
                  </w:r>
                </w:p>
              </w:tc>
            </w:tr>
            <w:tr w:rsidR="004B67BA" w:rsidRPr="00814CE7" w:rsidTr="004E0BDE">
              <w:tc>
                <w:tcPr>
                  <w:tcW w:w="102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w:t>
                  </w:r>
                </w:p>
              </w:tc>
              <w:tc>
                <w:tcPr>
                  <w:tcW w:w="2693"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sz w:val="28"/>
                      <w:szCs w:val="28"/>
                      <w:lang w:val="kk-KZ"/>
                    </w:rPr>
                    <w:t>2</w:t>
                  </w:r>
                </w:p>
              </w:tc>
              <w:tc>
                <w:tcPr>
                  <w:tcW w:w="992" w:type="dxa"/>
                  <w:vAlign w:val="center"/>
                </w:tcPr>
                <w:p w:rsidR="00695130" w:rsidRPr="00814CE7" w:rsidRDefault="00695130" w:rsidP="004B67BA">
                  <w:pPr>
                    <w:pStyle w:val="a6"/>
                    <w:spacing w:before="0" w:beforeAutospacing="0" w:after="0" w:afterAutospacing="0"/>
                    <w:contextualSpacing/>
                    <w:jc w:val="center"/>
                    <w:rPr>
                      <w:sz w:val="28"/>
                      <w:szCs w:val="28"/>
                      <w:lang w:val="kk-KZ"/>
                    </w:rPr>
                  </w:pPr>
                  <w:r w:rsidRPr="00814CE7">
                    <w:rPr>
                      <w:sz w:val="28"/>
                      <w:szCs w:val="28"/>
                      <w:lang w:val="kk-KZ"/>
                    </w:rPr>
                    <w:t>3</w:t>
                  </w:r>
                </w:p>
              </w:tc>
            </w:tr>
            <w:tr w:rsidR="004B67BA" w:rsidRPr="00814CE7" w:rsidTr="004E0BDE">
              <w:tc>
                <w:tcPr>
                  <w:tcW w:w="102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1.74.</w:t>
                  </w:r>
                </w:p>
              </w:tc>
              <w:tc>
                <w:tcPr>
                  <w:tcW w:w="2693"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b/>
                      <w:sz w:val="28"/>
                      <w:szCs w:val="28"/>
                      <w:lang w:val="kk-KZ"/>
                    </w:rPr>
                    <w:t>Сырадан және сыра сусынынан басқа</w:t>
                  </w:r>
                  <w:r w:rsidRPr="00814CE7">
                    <w:rPr>
                      <w:sz w:val="28"/>
                      <w:szCs w:val="28"/>
                      <w:lang w:val="kk-KZ"/>
                    </w:rPr>
                    <w:t>, алкоголь өнімін өндіру</w:t>
                  </w:r>
                </w:p>
              </w:tc>
              <w:tc>
                <w:tcPr>
                  <w:tcW w:w="992" w:type="dxa"/>
                  <w:vAlign w:val="center"/>
                </w:tcPr>
                <w:p w:rsidR="00695130" w:rsidRPr="00814CE7" w:rsidRDefault="00695130" w:rsidP="004B67BA">
                  <w:pPr>
                    <w:pStyle w:val="a6"/>
                    <w:spacing w:before="0" w:beforeAutospacing="0" w:after="0" w:afterAutospacing="0"/>
                    <w:contextualSpacing/>
                    <w:jc w:val="center"/>
                    <w:rPr>
                      <w:sz w:val="28"/>
                      <w:szCs w:val="28"/>
                    </w:rPr>
                  </w:pPr>
                  <w:r w:rsidRPr="00814CE7">
                    <w:rPr>
                      <w:sz w:val="28"/>
                      <w:szCs w:val="28"/>
                    </w:rPr>
                    <w:t>3 000</w:t>
                  </w:r>
                </w:p>
              </w:tc>
            </w:tr>
            <w:tr w:rsidR="004B67BA" w:rsidRPr="00814CE7" w:rsidTr="004E0BDE">
              <w:tc>
                <w:tcPr>
                  <w:tcW w:w="102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1.75.</w:t>
                  </w:r>
                </w:p>
              </w:tc>
              <w:tc>
                <w:tcPr>
                  <w:tcW w:w="2693" w:type="dxa"/>
                  <w:vAlign w:val="center"/>
                </w:tcPr>
                <w:p w:rsidR="00695130" w:rsidRPr="00814CE7" w:rsidRDefault="00695130" w:rsidP="004B67BA">
                  <w:pPr>
                    <w:pStyle w:val="a6"/>
                    <w:spacing w:before="0" w:beforeAutospacing="0" w:after="0" w:afterAutospacing="0"/>
                    <w:contextualSpacing/>
                    <w:rPr>
                      <w:sz w:val="28"/>
                      <w:szCs w:val="28"/>
                      <w:lang w:val="kk-KZ"/>
                    </w:rPr>
                  </w:pPr>
                  <w:r w:rsidRPr="00814CE7">
                    <w:rPr>
                      <w:b/>
                      <w:sz w:val="28"/>
                      <w:szCs w:val="28"/>
                      <w:lang w:val="kk-KZ"/>
                    </w:rPr>
                    <w:t>Сыра және сыра сусынын</w:t>
                  </w:r>
                  <w:r w:rsidRPr="00814CE7">
                    <w:rPr>
                      <w:sz w:val="28"/>
                      <w:szCs w:val="28"/>
                      <w:lang w:val="kk-KZ"/>
                    </w:rPr>
                    <w:t xml:space="preserve"> өндіру</w:t>
                  </w:r>
                </w:p>
              </w:tc>
              <w:tc>
                <w:tcPr>
                  <w:tcW w:w="992" w:type="dxa"/>
                  <w:vAlign w:val="center"/>
                </w:tcPr>
                <w:p w:rsidR="00695130" w:rsidRPr="00814CE7" w:rsidRDefault="00695130" w:rsidP="004B67BA">
                  <w:pPr>
                    <w:pStyle w:val="a6"/>
                    <w:spacing w:before="0" w:beforeAutospacing="0" w:after="0" w:afterAutospacing="0"/>
                    <w:contextualSpacing/>
                    <w:jc w:val="center"/>
                    <w:rPr>
                      <w:sz w:val="28"/>
                      <w:szCs w:val="28"/>
                    </w:rPr>
                  </w:pPr>
                  <w:r w:rsidRPr="00814CE7">
                    <w:rPr>
                      <w:sz w:val="28"/>
                      <w:szCs w:val="28"/>
                    </w:rPr>
                    <w:t>2 000</w:t>
                  </w:r>
                </w:p>
              </w:tc>
            </w:tr>
            <w:tr w:rsidR="004B67BA" w:rsidRPr="00814CE7" w:rsidTr="004E0BDE">
              <w:tc>
                <w:tcPr>
                  <w:tcW w:w="102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tc>
              <w:tc>
                <w:tcPr>
                  <w:tcW w:w="2693" w:type="dxa"/>
                </w:tcPr>
                <w:p w:rsidR="00695130" w:rsidRPr="00814CE7" w:rsidRDefault="00695130" w:rsidP="004B67BA">
                  <w:pPr>
                    <w:contextualSpacing/>
                    <w:jc w:val="both"/>
                    <w:textAlignment w:val="baseline"/>
                    <w:rPr>
                      <w:rFonts w:ascii="Times New Roman" w:hAnsi="Times New Roman" w:cs="Times New Roman"/>
                      <w:sz w:val="28"/>
                      <w:szCs w:val="28"/>
                      <w:lang w:val="kk-KZ"/>
                    </w:rPr>
                  </w:pPr>
                </w:p>
              </w:tc>
              <w:tc>
                <w:tcPr>
                  <w:tcW w:w="992" w:type="dxa"/>
                </w:tcPr>
                <w:p w:rsidR="00695130" w:rsidRPr="00814CE7" w:rsidRDefault="00695130" w:rsidP="004B67BA">
                  <w:pPr>
                    <w:contextualSpacing/>
                    <w:jc w:val="both"/>
                    <w:textAlignment w:val="baseline"/>
                    <w:rPr>
                      <w:rFonts w:ascii="Times New Roman" w:hAnsi="Times New Roman" w:cs="Times New Roman"/>
                      <w:sz w:val="28"/>
                      <w:szCs w:val="28"/>
                      <w:lang w:val="kk-KZ"/>
                    </w:rPr>
                  </w:pPr>
                </w:p>
              </w:tc>
            </w:tr>
          </w:tbl>
          <w:p w:rsidR="00695130" w:rsidRPr="00814CE7" w:rsidRDefault="00695130" w:rsidP="004B67BA">
            <w:pPr>
              <w:ind w:firstLine="567"/>
              <w:contextualSpacing/>
              <w:jc w:val="both"/>
              <w:textAlignment w:val="baseline"/>
              <w:rPr>
                <w:rFonts w:ascii="Times New Roman" w:hAnsi="Times New Roman" w:cs="Times New Roman"/>
                <w:b/>
                <w:bCs/>
                <w:sz w:val="28"/>
                <w:szCs w:val="28"/>
                <w:lang w:val="kk-KZ"/>
              </w:rPr>
            </w:pPr>
          </w:p>
        </w:tc>
        <w:tc>
          <w:tcPr>
            <w:tcW w:w="2551" w:type="dxa"/>
            <w:shd w:val="clear" w:color="auto" w:fill="auto"/>
          </w:tcPr>
          <w:p w:rsidR="00273E1C" w:rsidRPr="00814CE7" w:rsidRDefault="00273E1C"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Автокөлік құралдарына ақы төлеу ставкасын жоғарылату жөніндегі негіздеме:</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Қазақстан Республикасының жол төсегін күтуге шығындарды жабу;</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шетелдік автокөлік құралдарымен атмосфераны ластаушы заттардың </w:t>
            </w:r>
            <w:r w:rsidRPr="00814CE7">
              <w:rPr>
                <w:rFonts w:ascii="Times New Roman" w:hAnsi="Times New Roman" w:cs="Times New Roman"/>
                <w:sz w:val="28"/>
                <w:szCs w:val="28"/>
                <w:lang w:val="kk-KZ"/>
              </w:rPr>
              <w:lastRenderedPageBreak/>
              <w:t>(пайдаланылған газдардың) шығарылуына байланысты шығындарды жабу;</w:t>
            </w:r>
          </w:p>
          <w:p w:rsidR="00273E1C" w:rsidRPr="00814CE7" w:rsidRDefault="00273E1C"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шетелдік көлік құралдарының Қазақстан Республикасының аумағында болуы (тұруы) мерзіміне (Еуропа елдерінің халықаралық тәжірибесі бойынша) болып табылады.</w:t>
            </w:r>
          </w:p>
          <w:p w:rsidR="00273E1C" w:rsidRPr="00814CE7" w:rsidRDefault="00273E1C"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Қазақстан Республикасының аумағына (аумағынан) кіру (шығу) үшін алым ставкасының жоғарылауына байланысты халықаралық трафикте жолаушылар мен жүктерді тасымалдайтын </w:t>
            </w:r>
            <w:r w:rsidRPr="00814CE7">
              <w:rPr>
                <w:rFonts w:ascii="Times New Roman" w:hAnsi="Times New Roman" w:cs="Times New Roman"/>
                <w:sz w:val="28"/>
                <w:szCs w:val="28"/>
                <w:lang w:val="kk-KZ"/>
              </w:rPr>
              <w:lastRenderedPageBreak/>
              <w:t>шетелдік көлік құралдарының Қазақстан Республикасының аумағы арқылы транзиті күтілетін орташа жылдық кіріс 1 331,4 млн. теңгені құрайды.</w:t>
            </w:r>
          </w:p>
          <w:p w:rsidR="00273E1C" w:rsidRPr="00814CE7" w:rsidRDefault="00273E1C" w:rsidP="004B67BA">
            <w:pPr>
              <w:contextualSpacing/>
              <w:jc w:val="both"/>
              <w:rPr>
                <w:rFonts w:ascii="Times New Roman" w:hAnsi="Times New Roman" w:cs="Times New Roman"/>
                <w:sz w:val="28"/>
                <w:szCs w:val="28"/>
                <w:lang w:val="kk-KZ"/>
              </w:rPr>
            </w:pPr>
          </w:p>
          <w:p w:rsidR="00F12FD2" w:rsidRPr="00814CE7" w:rsidRDefault="00F12FD2" w:rsidP="00F12FD2">
            <w:pPr>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Еуразиялық экономикалық одақтың «алкоголь өнімінің қауіпсіздігі туралы» техникалық ргламентімен (ЕАЭО ТР 047/2018) «сыра және сыра сусыны» сөздері «сыра қайнату өнімдері»  және «шарап материалы» «толысылған шарап» сөздеріне ауыстырылды.</w:t>
            </w:r>
          </w:p>
          <w:p w:rsidR="00695130" w:rsidRPr="00814CE7" w:rsidRDefault="00695130" w:rsidP="004B67BA">
            <w:pPr>
              <w:contextualSpacing/>
              <w:jc w:val="both"/>
              <w:rPr>
                <w:rFonts w:ascii="Times New Roman" w:hAnsi="Times New Roman" w:cs="Times New Roman"/>
                <w:bCs/>
                <w:sz w:val="28"/>
                <w:szCs w:val="28"/>
                <w:lang w:val="kk-KZ"/>
              </w:rPr>
            </w:pPr>
            <w:r w:rsidRPr="00814CE7">
              <w:rPr>
                <w:rFonts w:ascii="Times New Roman" w:eastAsia="Times New Roman" w:hAnsi="Times New Roman" w:cs="Times New Roman"/>
                <w:sz w:val="28"/>
                <w:szCs w:val="28"/>
                <w:lang w:val="kk-KZ" w:eastAsia="ru-RU"/>
              </w:rPr>
              <w:t xml:space="preserve">Қазақстан Республикасының </w:t>
            </w:r>
            <w:r w:rsidRPr="00814CE7">
              <w:rPr>
                <w:rFonts w:ascii="Times New Roman" w:eastAsia="Times New Roman" w:hAnsi="Times New Roman" w:cs="Times New Roman"/>
                <w:sz w:val="28"/>
                <w:szCs w:val="28"/>
                <w:lang w:val="kk-KZ" w:eastAsia="ru-RU"/>
              </w:rPr>
              <w:lastRenderedPageBreak/>
              <w:t>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Қазақстан Республикасының Заңына сәйкес «сыра және сыра сусыны» сөздері «сыра қайнату өнімдері»  және «шарап материалы» «толысылған шарап» сөздеріне ауыстырылды.</w:t>
            </w: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577-бап </w:t>
            </w: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t>577-бап.</w:t>
            </w:r>
            <w:r w:rsidRPr="00814CE7">
              <w:rPr>
                <w:rFonts w:ascii="Times New Roman" w:hAnsi="Times New Roman" w:cs="Times New Roman"/>
                <w:bCs/>
                <w:sz w:val="28"/>
                <w:szCs w:val="28"/>
                <w:shd w:val="clear" w:color="auto" w:fill="FFFFFF"/>
                <w:lang w:val="kk-KZ"/>
              </w:rPr>
              <w:t>Есептеу мен төлеу тәртібі</w:t>
            </w: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2-1. Жоқ.</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t>577-бап.</w:t>
            </w:r>
            <w:r w:rsidRPr="00814CE7">
              <w:rPr>
                <w:rFonts w:ascii="Times New Roman" w:hAnsi="Times New Roman" w:cs="Times New Roman"/>
                <w:bCs/>
                <w:sz w:val="28"/>
                <w:szCs w:val="28"/>
                <w:shd w:val="clear" w:color="auto" w:fill="FFFFFF"/>
                <w:lang w:val="kk-KZ"/>
              </w:rPr>
              <w:t>Есептеу мен төлеу тәртібі</w:t>
            </w:r>
          </w:p>
          <w:p w:rsidR="00695130" w:rsidRPr="00814CE7" w:rsidRDefault="00695130" w:rsidP="004B67BA">
            <w:pPr>
              <w:ind w:firstLine="567"/>
              <w:contextualSpacing/>
              <w:jc w:val="both"/>
              <w:rPr>
                <w:rFonts w:ascii="Times New Roman" w:hAnsi="Times New Roman" w:cs="Times New Roman"/>
                <w:b/>
                <w:bCs/>
                <w:sz w:val="28"/>
                <w:szCs w:val="28"/>
                <w:shd w:val="clear" w:color="auto" w:fill="FFFFFF"/>
                <w:lang w:val="kk-KZ"/>
              </w:rPr>
            </w:pPr>
            <w:r w:rsidRPr="00814CE7">
              <w:rPr>
                <w:rFonts w:ascii="Times New Roman" w:hAnsi="Times New Roman" w:cs="Times New Roman"/>
                <w:b/>
                <w:bCs/>
                <w:sz w:val="28"/>
                <w:szCs w:val="28"/>
                <w:shd w:val="clear" w:color="auto" w:fill="FFFFFF"/>
                <w:lang w:val="kk-KZ"/>
              </w:rPr>
              <w:t>…</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2-1. Қазақстан Республикасының аумағында, ядролық қауіпсіздік аймағының жері аумағында жүргізілген ядролық сынақтардың нәтижесінде </w:t>
            </w:r>
            <w:r w:rsidRPr="00814CE7">
              <w:rPr>
                <w:rFonts w:ascii="Times New Roman" w:hAnsi="Times New Roman" w:cs="Times New Roman"/>
                <w:b/>
                <w:sz w:val="28"/>
                <w:szCs w:val="28"/>
                <w:lang w:val="kk-KZ"/>
              </w:rPr>
              <w:lastRenderedPageBreak/>
              <w:t>пайда болған радиоактивті қалдықтарды орналастыруды жүзеге асыратын заңды тұлғалардың төлемақы сомасын есептеу кезінде осы Кодекстің 576-бабы 6-тармағының 1.2.6.1, 1.2.6.2, 1.2.6.3-жолдарында белгіленген мөлшерлемелерге 0 коэффициенті қолданылады.</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p>
        </w:tc>
        <w:tc>
          <w:tcPr>
            <w:tcW w:w="2551"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Cs/>
                <w:sz w:val="28"/>
                <w:szCs w:val="28"/>
                <w:lang w:val="kk-KZ"/>
              </w:rPr>
              <w:lastRenderedPageBreak/>
              <w:t xml:space="preserve"> «Семей ядролық қауіпсіздік аймағы туралы» заң жобасына сәйкес келтіру </w:t>
            </w:r>
            <w:r w:rsidRPr="00814CE7">
              <w:rPr>
                <w:rFonts w:ascii="Times New Roman" w:hAnsi="Times New Roman" w:cs="Times New Roman"/>
                <w:bCs/>
                <w:sz w:val="28"/>
                <w:szCs w:val="28"/>
                <w:lang w:val="kk-KZ"/>
              </w:rPr>
              <w:lastRenderedPageBreak/>
              <w:t>қажеттілігінен туындады (10-б.1-т.).</w:t>
            </w: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rPr>
              <w:t>606-1</w:t>
            </w:r>
            <w:r w:rsidRPr="00814CE7">
              <w:rPr>
                <w:rFonts w:ascii="Times New Roman" w:hAnsi="Times New Roman" w:cs="Times New Roman"/>
                <w:sz w:val="28"/>
                <w:szCs w:val="28"/>
                <w:lang w:val="kk-KZ"/>
              </w:rPr>
              <w:t>-бап</w:t>
            </w:r>
          </w:p>
        </w:tc>
        <w:tc>
          <w:tcPr>
            <w:tcW w:w="5216" w:type="dxa"/>
            <w:shd w:val="clear" w:color="auto" w:fill="auto"/>
          </w:tcPr>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 xml:space="preserve">606-1-бап. </w:t>
            </w:r>
            <w:r w:rsidRPr="00814CE7">
              <w:rPr>
                <w:rFonts w:ascii="Times New Roman" w:hAnsi="Times New Roman" w:cs="Times New Roman"/>
                <w:sz w:val="28"/>
                <w:szCs w:val="28"/>
                <w:lang w:val="kk-KZ"/>
              </w:rPr>
              <w:t>Жалпы ережелер</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w:t>
            </w:r>
            <w:r w:rsidRPr="00814CE7">
              <w:rPr>
                <w:rFonts w:ascii="Times New Roman" w:hAnsi="Times New Roman" w:cs="Times New Roman"/>
                <w:sz w:val="28"/>
                <w:szCs w:val="28"/>
                <w:lang w:val="kk-KZ"/>
              </w:rPr>
              <w:tab/>
              <w:t>Ақпараттық қауіпсіздік саласындағы уәкілетті орган тоқсан сайын, есепті тоқсаннан кейінгі екінші айдың 15-күнінен кешіктірмей төлеушілер туралы ақпаратты уәкілетті органға ұсынады.</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b/>
                <w:sz w:val="28"/>
                <w:szCs w:val="28"/>
                <w:lang w:val="kk-KZ"/>
              </w:rPr>
            </w:pPr>
          </w:p>
        </w:tc>
        <w:tc>
          <w:tcPr>
            <w:tcW w:w="5387" w:type="dxa"/>
            <w:shd w:val="clear" w:color="auto" w:fill="auto"/>
          </w:tcPr>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606-1-бап. </w:t>
            </w:r>
            <w:r w:rsidRPr="00814CE7">
              <w:rPr>
                <w:rFonts w:ascii="Times New Roman" w:hAnsi="Times New Roman" w:cs="Times New Roman"/>
                <w:sz w:val="28"/>
                <w:szCs w:val="28"/>
                <w:lang w:val="kk-KZ"/>
              </w:rPr>
              <w:t>Жалпы ережелер</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w:t>
            </w:r>
            <w:r w:rsidRPr="00814CE7">
              <w:rPr>
                <w:rFonts w:ascii="Times New Roman" w:hAnsi="Times New Roman" w:cs="Times New Roman"/>
                <w:sz w:val="28"/>
                <w:szCs w:val="28"/>
                <w:lang w:val="kk-KZ"/>
              </w:rPr>
              <w:tab/>
              <w:t xml:space="preserve">Ақпараттық қауіпсіздік саласындағы уәкілетті орган тоқсан сайын есепті тоқсаннан кейінгі екінші айдың 15-інен кешіктірмей уәкілетті органға </w:t>
            </w:r>
            <w:r w:rsidRPr="00814CE7">
              <w:rPr>
                <w:rFonts w:ascii="Times New Roman" w:hAnsi="Times New Roman" w:cs="Times New Roman"/>
                <w:b/>
                <w:sz w:val="28"/>
                <w:szCs w:val="28"/>
                <w:lang w:val="kk-KZ"/>
              </w:rPr>
              <w:t xml:space="preserve">уәкілетті орган белгілеген нысан бойынша </w:t>
            </w:r>
            <w:r w:rsidR="005C2CF0" w:rsidRPr="00814CE7">
              <w:rPr>
                <w:rFonts w:ascii="Times New Roman" w:hAnsi="Times New Roman" w:cs="Times New Roman"/>
                <w:b/>
                <w:sz w:val="28"/>
                <w:szCs w:val="28"/>
                <w:lang w:val="kk-KZ"/>
              </w:rPr>
              <w:t>электр энергиясының көлемдері</w:t>
            </w:r>
            <w:r w:rsidRPr="00814CE7">
              <w:rPr>
                <w:rFonts w:ascii="Times New Roman" w:hAnsi="Times New Roman" w:cs="Times New Roman"/>
                <w:b/>
                <w:sz w:val="28"/>
                <w:szCs w:val="28"/>
                <w:lang w:val="kk-KZ"/>
              </w:rPr>
              <w:t xml:space="preserve"> туралы, салық салу объектілері, олардың орналасқан жері </w:t>
            </w:r>
            <w:r w:rsidRPr="00814CE7">
              <w:rPr>
                <w:rFonts w:ascii="Times New Roman" w:hAnsi="Times New Roman" w:cs="Times New Roman"/>
                <w:sz w:val="28"/>
                <w:szCs w:val="28"/>
                <w:lang w:val="kk-KZ"/>
              </w:rPr>
              <w:t>алым төлеушілер туралы мәліметтітті ұсынады.</w:t>
            </w: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sz w:val="28"/>
                <w:szCs w:val="28"/>
                <w:lang w:val="kk-KZ"/>
              </w:rPr>
            </w:pPr>
          </w:p>
          <w:p w:rsidR="00695130" w:rsidRPr="00814CE7" w:rsidRDefault="00695130" w:rsidP="004B67BA">
            <w:pPr>
              <w:shd w:val="clear" w:color="auto" w:fill="FFFFFF"/>
              <w:tabs>
                <w:tab w:val="left" w:pos="-1701"/>
                <w:tab w:val="left" w:pos="567"/>
              </w:tabs>
              <w:ind w:firstLine="319"/>
              <w:contextualSpacing/>
              <w:jc w:val="both"/>
              <w:rPr>
                <w:rFonts w:ascii="Times New Roman" w:hAnsi="Times New Roman" w:cs="Times New Roman"/>
                <w:b/>
                <w:sz w:val="28"/>
                <w:szCs w:val="28"/>
                <w:lang w:val="kk-KZ"/>
              </w:rPr>
            </w:pPr>
          </w:p>
        </w:tc>
        <w:tc>
          <w:tcPr>
            <w:tcW w:w="2551" w:type="dxa"/>
            <w:shd w:val="clear" w:color="auto" w:fill="auto"/>
          </w:tcPr>
          <w:p w:rsidR="00695130" w:rsidRPr="00814CE7" w:rsidRDefault="00976F9B" w:rsidP="004B67BA">
            <w:pPr>
              <w:tabs>
                <w:tab w:val="left" w:pos="-1701"/>
                <w:tab w:val="left" w:pos="567"/>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5130" w:rsidRPr="00814CE7">
              <w:rPr>
                <w:rFonts w:ascii="Times New Roman" w:hAnsi="Times New Roman" w:cs="Times New Roman"/>
                <w:sz w:val="28"/>
                <w:szCs w:val="28"/>
                <w:lang w:val="kk-KZ"/>
              </w:rPr>
              <w:t>Тиімді әкімшілендіру мақсатында.</w:t>
            </w: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Төлем бойынша төлемді төлеушінің салық есептілігін тапсыру көзделмеген.</w:t>
            </w: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Төлемді есептеу ақпараттық қауіпсіздік саласындағы уәкілетті мемлекеттік органның ақпараты негізінде жүзеге асырылады.</w:t>
            </w: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Есептеу үшін алынатын алым сомалары туралы мәліметтер қажет.</w:t>
            </w: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Төлеушілер тарапынан заң бұзушылықтар болған кезде әкімшілік үшін салық төлеушілердің орналасқан жері және салық заңнамасында ескертпе беру бөлігінде төлем объектілері туралы ақпарат қажет.</w:t>
            </w:r>
          </w:p>
          <w:p w:rsidR="00695130" w:rsidRPr="00814CE7" w:rsidRDefault="00695130" w:rsidP="004B67BA">
            <w:pPr>
              <w:tabs>
                <w:tab w:val="left" w:pos="-1701"/>
                <w:tab w:val="left" w:pos="567"/>
              </w:tabs>
              <w:ind w:firstLine="319"/>
              <w:contextualSpacing/>
              <w:jc w:val="both"/>
              <w:rPr>
                <w:rFonts w:ascii="Times New Roman" w:hAnsi="Times New Roman" w:cs="Times New Roman"/>
                <w:sz w:val="28"/>
                <w:szCs w:val="28"/>
                <w:lang w:val="kk-KZ"/>
              </w:rPr>
            </w:pPr>
          </w:p>
          <w:p w:rsidR="00695130" w:rsidRPr="00814CE7" w:rsidRDefault="00695130" w:rsidP="004B67BA">
            <w:pPr>
              <w:tabs>
                <w:tab w:val="left" w:pos="-1701"/>
                <w:tab w:val="left" w:pos="567"/>
              </w:tabs>
              <w:ind w:firstLine="319"/>
              <w:contextualSpacing/>
              <w:jc w:val="both"/>
              <w:rPr>
                <w:rFonts w:ascii="Times New Roman" w:hAnsi="Times New Roman" w:cs="Times New Roman"/>
                <w:b/>
                <w:bCs/>
                <w:sz w:val="28"/>
                <w:szCs w:val="28"/>
                <w:lang w:val="kk-KZ"/>
              </w:rPr>
            </w:pPr>
            <w:r w:rsidRPr="00814CE7">
              <w:rPr>
                <w:rFonts w:ascii="Times New Roman" w:hAnsi="Times New Roman" w:cs="Times New Roman"/>
                <w:b/>
                <w:sz w:val="28"/>
                <w:szCs w:val="28"/>
                <w:lang w:val="kk-KZ"/>
              </w:rPr>
              <w:t>Шешімі: дүйсенбіде болатын мәжілісте цифрландыру туралы заңды ескере отырып түсіндіру</w:t>
            </w: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rPr>
            </w:pPr>
            <w:r w:rsidRPr="00814CE7">
              <w:rPr>
                <w:rFonts w:ascii="Times New Roman" w:eastAsia="Times New Roman" w:hAnsi="Times New Roman" w:cs="Times New Roman"/>
                <w:bCs/>
                <w:sz w:val="28"/>
                <w:szCs w:val="28"/>
                <w:lang w:eastAsia="ru-RU"/>
              </w:rPr>
              <w:t>609-бап</w:t>
            </w:r>
          </w:p>
        </w:tc>
        <w:tc>
          <w:tcPr>
            <w:tcW w:w="5216"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bCs/>
                <w:sz w:val="28"/>
                <w:szCs w:val="28"/>
                <w:lang w:eastAsia="ru-RU"/>
              </w:rPr>
              <w:t>609-бап.</w:t>
            </w:r>
            <w:r w:rsidRPr="00814CE7">
              <w:rPr>
                <w:rFonts w:ascii="Times New Roman" w:eastAsia="Times New Roman" w:hAnsi="Times New Roman" w:cs="Times New Roman"/>
                <w:bCs/>
                <w:sz w:val="28"/>
                <w:szCs w:val="28"/>
                <w:lang w:eastAsia="ru-RU"/>
              </w:rPr>
              <w:t xml:space="preserve"> Алу объектілері</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 Мемлекеттік баж:</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 xml:space="preserve">1) сотқа берiлетiн </w:t>
            </w:r>
            <w:r w:rsidRPr="00814CE7">
              <w:rPr>
                <w:rFonts w:ascii="Times New Roman" w:eastAsia="Times New Roman" w:hAnsi="Times New Roman" w:cs="Times New Roman"/>
                <w:b/>
                <w:sz w:val="28"/>
                <w:szCs w:val="28"/>
                <w:lang w:eastAsia="ru-RU"/>
              </w:rPr>
              <w:t>талап қою арыздарынан</w:t>
            </w:r>
            <w:r w:rsidRPr="00814CE7">
              <w:rPr>
                <w:rFonts w:ascii="Times New Roman" w:eastAsia="Times New Roman" w:hAnsi="Times New Roman" w:cs="Times New Roman"/>
                <w:sz w:val="28"/>
                <w:szCs w:val="28"/>
                <w:lang w:eastAsia="ru-RU"/>
              </w:rPr>
              <w:t xml:space="preserve">, ерекше талап қою ісін жүргізу арыздарынан, ерекше іс жүргізу iстері бойынша арыздардан (шағымдардан), сот бұйрығын шығару </w:t>
            </w:r>
            <w:r w:rsidRPr="00814CE7">
              <w:rPr>
                <w:rFonts w:ascii="Times New Roman" w:eastAsia="Times New Roman" w:hAnsi="Times New Roman" w:cs="Times New Roman"/>
                <w:sz w:val="28"/>
                <w:szCs w:val="28"/>
                <w:lang w:eastAsia="ru-RU"/>
              </w:rPr>
              <w:lastRenderedPageBreak/>
              <w:t>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w:t>
            </w:r>
          </w:p>
          <w:p w:rsidR="00695130" w:rsidRPr="00814CE7" w:rsidRDefault="00695130" w:rsidP="004B67BA">
            <w:pPr>
              <w:pStyle w:val="af2"/>
              <w:ind w:firstLine="567"/>
              <w:contextualSpacing/>
              <w:jc w:val="both"/>
              <w:rPr>
                <w:rFonts w:ascii="Times New Roman" w:hAnsi="Times New Roman" w:cs="Times New Roman"/>
                <w:sz w:val="28"/>
                <w:szCs w:val="28"/>
              </w:rPr>
            </w:pPr>
          </w:p>
        </w:tc>
        <w:tc>
          <w:tcPr>
            <w:tcW w:w="5387"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bCs/>
                <w:sz w:val="28"/>
                <w:szCs w:val="28"/>
                <w:lang w:eastAsia="ru-RU"/>
              </w:rPr>
              <w:lastRenderedPageBreak/>
              <w:t>609-бап.</w:t>
            </w:r>
            <w:r w:rsidRPr="00814CE7">
              <w:rPr>
                <w:rFonts w:ascii="Times New Roman" w:eastAsia="Times New Roman" w:hAnsi="Times New Roman" w:cs="Times New Roman"/>
                <w:bCs/>
                <w:sz w:val="28"/>
                <w:szCs w:val="28"/>
                <w:lang w:eastAsia="ru-RU"/>
              </w:rPr>
              <w:t xml:space="preserve"> Алу объектілері</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1. Мемлекеттік баж:</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eastAsia="ru-RU"/>
              </w:rPr>
              <w:t xml:space="preserve">1) сотқа берiлетiн </w:t>
            </w:r>
            <w:r w:rsidRPr="00814CE7">
              <w:rPr>
                <w:rFonts w:ascii="Times New Roman" w:eastAsia="Times New Roman" w:hAnsi="Times New Roman" w:cs="Times New Roman"/>
                <w:b/>
                <w:sz w:val="28"/>
                <w:szCs w:val="28"/>
                <w:lang w:eastAsia="ru-RU"/>
              </w:rPr>
              <w:t>әкімшілік талап қою</w:t>
            </w:r>
            <w:r w:rsidRPr="00814CE7">
              <w:rPr>
                <w:rFonts w:ascii="Times New Roman" w:eastAsia="Times New Roman" w:hAnsi="Times New Roman" w:cs="Times New Roman"/>
                <w:b/>
                <w:sz w:val="28"/>
                <w:szCs w:val="28"/>
                <w:lang w:val="kk-KZ" w:eastAsia="ru-RU"/>
              </w:rPr>
              <w:t>ларынан</w:t>
            </w:r>
            <w:r w:rsidRPr="00814CE7">
              <w:rPr>
                <w:rFonts w:ascii="Times New Roman" w:eastAsia="Times New Roman" w:hAnsi="Times New Roman" w:cs="Times New Roman"/>
                <w:sz w:val="28"/>
                <w:szCs w:val="28"/>
                <w:lang w:eastAsia="ru-RU"/>
              </w:rPr>
              <w:t xml:space="preserve">, ерекше талап қою ісін жүргізу арыздарынан, ерекше іс жүргізу iстері бойынша арыздардан (шағымдардан), сот бұйрығын шығару </w:t>
            </w:r>
            <w:r w:rsidRPr="00814CE7">
              <w:rPr>
                <w:rFonts w:ascii="Times New Roman" w:eastAsia="Times New Roman" w:hAnsi="Times New Roman" w:cs="Times New Roman"/>
                <w:sz w:val="28"/>
                <w:szCs w:val="28"/>
                <w:lang w:eastAsia="ru-RU"/>
              </w:rPr>
              <w:lastRenderedPageBreak/>
              <w:t xml:space="preserve">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w:t>
            </w:r>
            <w:r w:rsidRPr="00814CE7">
              <w:rPr>
                <w:rFonts w:ascii="Times New Roman" w:eastAsia="Times New Roman" w:hAnsi="Times New Roman" w:cs="Times New Roman"/>
                <w:b/>
                <w:sz w:val="28"/>
                <w:szCs w:val="28"/>
                <w:lang w:val="kk-KZ" w:eastAsia="ru-RU"/>
              </w:rPr>
              <w:t>т</w:t>
            </w:r>
            <w:r w:rsidRPr="00814CE7">
              <w:rPr>
                <w:rFonts w:ascii="Times New Roman" w:eastAsia="Times New Roman" w:hAnsi="Times New Roman" w:cs="Times New Roman"/>
                <w:b/>
                <w:bCs/>
                <w:sz w:val="28"/>
                <w:szCs w:val="28"/>
                <w:lang w:eastAsia="ru-RU"/>
              </w:rPr>
              <w:t>өрелік шешімнің күшін жою туралы өтінішхат</w:t>
            </w:r>
            <w:r w:rsidRPr="00814CE7">
              <w:rPr>
                <w:rFonts w:ascii="Times New Roman" w:eastAsia="Times New Roman" w:hAnsi="Times New Roman" w:cs="Times New Roman"/>
                <w:b/>
                <w:bCs/>
                <w:sz w:val="28"/>
                <w:szCs w:val="28"/>
                <w:lang w:val="kk-KZ" w:eastAsia="ru-RU"/>
              </w:rPr>
              <w:t>тардан</w:t>
            </w:r>
            <w:r w:rsidRPr="00814CE7">
              <w:rPr>
                <w:rFonts w:ascii="Times New Roman" w:eastAsia="Times New Roman" w:hAnsi="Times New Roman" w:cs="Times New Roman"/>
                <w:bCs/>
                <w:sz w:val="28"/>
                <w:szCs w:val="28"/>
                <w:lang w:val="kk-KZ" w:eastAsia="ru-RU"/>
              </w:rPr>
              <w:t>, с</w:t>
            </w:r>
            <w:r w:rsidRPr="00814CE7">
              <w:rPr>
                <w:rFonts w:ascii="Times New Roman" w:eastAsia="Times New Roman" w:hAnsi="Times New Roman" w:cs="Times New Roman"/>
                <w:sz w:val="28"/>
                <w:szCs w:val="28"/>
                <w:lang w:val="kk-KZ" w:eastAsia="ru-RU"/>
              </w:rPr>
              <w:t>от актілерінің, атқару парақтарының және өзге де құжаттардың көшiрмелерiн қайтадан беру туралы арыздардан;</w:t>
            </w:r>
          </w:p>
          <w:p w:rsidR="00695130" w:rsidRPr="00814CE7" w:rsidRDefault="00695130" w:rsidP="004B67BA">
            <w:pPr>
              <w:pStyle w:val="af2"/>
              <w:ind w:firstLine="567"/>
              <w:contextualSpacing/>
              <w:jc w:val="both"/>
              <w:rPr>
                <w:rFonts w:ascii="Times New Roman" w:hAnsi="Times New Roman" w:cs="Times New Roman"/>
                <w:sz w:val="28"/>
                <w:szCs w:val="28"/>
                <w:lang w:val="kk-KZ"/>
              </w:rPr>
            </w:pPr>
          </w:p>
        </w:tc>
        <w:tc>
          <w:tcPr>
            <w:tcW w:w="2551"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eastAsia="ru-RU"/>
              </w:rPr>
            </w:pPr>
            <w:r w:rsidRPr="00814CE7">
              <w:rPr>
                <w:rFonts w:ascii="Times New Roman" w:hAnsi="Times New Roman" w:cs="Times New Roman"/>
                <w:sz w:val="28"/>
                <w:szCs w:val="28"/>
                <w:lang w:val="kk-KZ" w:eastAsia="ru-RU"/>
              </w:rPr>
              <w:lastRenderedPageBreak/>
              <w:t xml:space="preserve">Қазақстан Республикасы Әкімшілік </w:t>
            </w:r>
            <w:r w:rsidRPr="00814CE7">
              <w:rPr>
                <w:rFonts w:ascii="Times New Roman" w:hAnsi="Times New Roman" w:cs="Times New Roman"/>
                <w:sz w:val="28"/>
                <w:szCs w:val="28"/>
                <w:lang w:val="kk-KZ"/>
              </w:rPr>
              <w:t xml:space="preserve">рәсімдік-процестік </w:t>
            </w:r>
            <w:r w:rsidRPr="00814CE7">
              <w:rPr>
                <w:rFonts w:ascii="Times New Roman" w:hAnsi="Times New Roman" w:cs="Times New Roman"/>
                <w:sz w:val="28"/>
                <w:szCs w:val="28"/>
                <w:lang w:val="kk-KZ" w:eastAsia="ru-RU"/>
              </w:rPr>
              <w:t xml:space="preserve">кодексінің (ӘРПК) 4-бабы бірінші бөлігінің 9) </w:t>
            </w:r>
            <w:r w:rsidRPr="00814CE7">
              <w:rPr>
                <w:rFonts w:ascii="Times New Roman" w:hAnsi="Times New Roman" w:cs="Times New Roman"/>
                <w:sz w:val="28"/>
                <w:szCs w:val="28"/>
                <w:lang w:val="kk-KZ" w:eastAsia="ru-RU"/>
              </w:rPr>
              <w:lastRenderedPageBreak/>
              <w:t>тармақшасына сәйкес келтіру. Қоғамдық-құқықтық қатынастардан туындайтын бұзылған немесе даулы құқықтарды, бостандықтарды немесе заңды мүдделерді қорғау және қалпына келтіру мақсатында әкімшілік сотқа берілген талап ӘРПК-де әкімшілік талап деп аталады.</w:t>
            </w:r>
          </w:p>
          <w:p w:rsidR="00695130" w:rsidRPr="00814CE7" w:rsidRDefault="00695130" w:rsidP="004B67BA">
            <w:pPr>
              <w:ind w:firstLine="567"/>
              <w:contextualSpacing/>
              <w:jc w:val="both"/>
              <w:rPr>
                <w:rFonts w:ascii="Times New Roman" w:hAnsi="Times New Roman" w:cs="Times New Roman"/>
                <w:sz w:val="28"/>
                <w:szCs w:val="28"/>
                <w:lang w:val="kk-KZ" w:eastAsia="ru-RU"/>
              </w:rPr>
            </w:pPr>
            <w:r w:rsidRPr="00814CE7">
              <w:rPr>
                <w:rFonts w:ascii="Times New Roman" w:hAnsi="Times New Roman" w:cs="Times New Roman"/>
                <w:sz w:val="28"/>
                <w:szCs w:val="28"/>
                <w:lang w:val="kk-KZ" w:eastAsia="ru-RU"/>
              </w:rPr>
              <w:t>Төрелік шешімді жою туралы өтініш - оны Салық кодексінің 610-бабының 9) тармақшасына сәйкес келтіру</w:t>
            </w:r>
          </w:p>
          <w:p w:rsidR="00695130" w:rsidRPr="00814CE7" w:rsidRDefault="00695130" w:rsidP="004B67BA">
            <w:pPr>
              <w:ind w:firstLine="567"/>
              <w:contextualSpacing/>
              <w:jc w:val="both"/>
              <w:rPr>
                <w:rFonts w:ascii="Times New Roman" w:hAnsi="Times New Roman" w:cs="Times New Roman"/>
                <w:sz w:val="28"/>
                <w:szCs w:val="28"/>
                <w:lang w:val="kk-KZ" w:eastAsia="ru-RU"/>
              </w:rPr>
            </w:pP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rPr>
            </w:pPr>
            <w:r w:rsidRPr="00814CE7">
              <w:rPr>
                <w:rFonts w:ascii="Times New Roman" w:eastAsia="Times New Roman" w:hAnsi="Times New Roman" w:cs="Times New Roman"/>
                <w:bCs/>
                <w:sz w:val="28"/>
                <w:szCs w:val="28"/>
                <w:lang w:val="kk-KZ" w:eastAsia="ru-RU"/>
              </w:rPr>
              <w:t>610-бап</w:t>
            </w:r>
          </w:p>
        </w:tc>
        <w:tc>
          <w:tcPr>
            <w:tcW w:w="5216"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610-бап.</w:t>
            </w:r>
            <w:r w:rsidRPr="00814CE7">
              <w:rPr>
                <w:rFonts w:ascii="Times New Roman" w:eastAsia="Times New Roman" w:hAnsi="Times New Roman" w:cs="Times New Roman"/>
                <w:bCs/>
                <w:sz w:val="28"/>
                <w:szCs w:val="28"/>
                <w:lang w:val="kk-KZ" w:eastAsia="ru-RU"/>
              </w:rPr>
              <w:t xml:space="preserve"> Соттардағы мемлекеттiк баж мөлшерлемелері</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Сотқа берiлетiн талап қою </w:t>
            </w:r>
            <w:r w:rsidRPr="00814CE7">
              <w:rPr>
                <w:rFonts w:ascii="Times New Roman" w:eastAsia="Times New Roman" w:hAnsi="Times New Roman" w:cs="Times New Roman"/>
                <w:sz w:val="28"/>
                <w:szCs w:val="28"/>
                <w:lang w:val="kk-KZ" w:eastAsia="ru-RU"/>
              </w:rPr>
              <w:lastRenderedPageBreak/>
              <w:t>арыздарынан,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мөлшерлеме алынады:</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2) мемлекеттiк органдар мен олардың лауазымды адамдарының жеке тұлғалардың құқықтарына нұқсан келтіретін құқыққа сыйымсыз әрекетiне (әрекетсіздігіне) және шешімдеріне шағымдардан – 0,3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3) мемлекеттiк органдар мен олардың лауазымды адамдарының заңды тұлғалардың құқықтарына нұқсан келтіретін құқыққа сыйымсыз әрекетiне (әрекетсіздігіне) және шешімдеріне шағымдардан – 5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4) тексеру актiлерi бойынша хабарламаларға және (немесе) деңгейлес мониторинг нәтижелері бойынша хабарламаларға дау айту туралы </w:t>
            </w:r>
            <w:r w:rsidRPr="00814CE7">
              <w:rPr>
                <w:rFonts w:ascii="Times New Roman" w:eastAsia="Times New Roman" w:hAnsi="Times New Roman" w:cs="Times New Roman"/>
                <w:b/>
                <w:sz w:val="28"/>
                <w:szCs w:val="28"/>
                <w:lang w:val="kk-KZ" w:eastAsia="ru-RU"/>
              </w:rPr>
              <w:t>арыздардан</w:t>
            </w:r>
            <w:r w:rsidRPr="00814CE7">
              <w:rPr>
                <w:rFonts w:ascii="Times New Roman" w:eastAsia="Times New Roman" w:hAnsi="Times New Roman" w:cs="Times New Roman"/>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lastRenderedPageBreak/>
              <w:t xml:space="preserve"> дара кәсiпкерлер мен шаруа немесе фермер қожалықтары үшiн – хабарламада көрсетiлген салықтардың, кедендік төлемдердің және бюджетке төленетiн төлемдердің (өсiмпұлды қоса алғанда) даулы сомасының 0,1 пайызы, бірақ 500 АЕК-тен аспайтын мөлшер;</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заңды тұлғалар үшiн – хабарламада көрсетiлген салықтардың, кедендік төлемдердің және бюджетке төленетiн төлемдердің (өсiмпұлды қоса алғанда) даулы сомасының 1 пайызы, бірақ 20 мың АЕК-тен аспайтын мөлшер;</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8) осы тармақтың 2), 3), 4) және 13) тармақшаларында көрсетілгендерді қоспағанда, ерекше талап қою ісін жүргізу арыздарынан, ерекше іс жүргізу істері бойынша арыздардан (шағымдардан) – 0,5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hAnsi="Times New Roman" w:cs="Times New Roman"/>
                <w:sz w:val="28"/>
                <w:szCs w:val="28"/>
                <w:lang w:val="kk-KZ"/>
              </w:rPr>
              <w:t xml:space="preserve">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соттардың шешімдеріне және қаулыларына сот актілерін кассациялық тәртіппен қайта қарау туралы өтінішхаттардан мемлекеттік баж </w:t>
            </w:r>
            <w:r w:rsidRPr="00814CE7">
              <w:rPr>
                <w:rFonts w:ascii="Times New Roman" w:hAnsi="Times New Roman" w:cs="Times New Roman"/>
                <w:sz w:val="28"/>
                <w:szCs w:val="28"/>
                <w:lang w:val="kk-KZ"/>
              </w:rPr>
              <w:lastRenderedPageBreak/>
              <w:t xml:space="preserve">осындай даулар бойынша </w:t>
            </w:r>
            <w:r w:rsidRPr="00814CE7">
              <w:rPr>
                <w:rFonts w:ascii="Times New Roman" w:hAnsi="Times New Roman" w:cs="Times New Roman"/>
                <w:b/>
                <w:sz w:val="28"/>
                <w:szCs w:val="28"/>
                <w:lang w:val="kk-KZ"/>
              </w:rPr>
              <w:t>талап қою арызы (арыз</w:t>
            </w:r>
            <w:r w:rsidRPr="00814CE7">
              <w:rPr>
                <w:rFonts w:ascii="Times New Roman" w:hAnsi="Times New Roman" w:cs="Times New Roman"/>
                <w:sz w:val="28"/>
                <w:szCs w:val="28"/>
                <w:lang w:val="kk-KZ"/>
              </w:rPr>
              <w:t>) берілген кезде осы баптың 1-тармағында белгіленген мемлекеттік баждың тиісті мөлшерлемесінің 50 пайызы мөлшерінде алынады.</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Cs/>
                <w:sz w:val="28"/>
                <w:szCs w:val="28"/>
                <w:lang w:val="kk-KZ" w:eastAsia="ru-RU"/>
              </w:rPr>
            </w:pPr>
          </w:p>
        </w:tc>
        <w:tc>
          <w:tcPr>
            <w:tcW w:w="5387"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lastRenderedPageBreak/>
              <w:t>610-бап.</w:t>
            </w:r>
            <w:r w:rsidRPr="00814CE7">
              <w:rPr>
                <w:rFonts w:ascii="Times New Roman" w:eastAsia="Times New Roman" w:hAnsi="Times New Roman" w:cs="Times New Roman"/>
                <w:bCs/>
                <w:sz w:val="28"/>
                <w:szCs w:val="28"/>
                <w:lang w:val="kk-KZ" w:eastAsia="ru-RU"/>
              </w:rPr>
              <w:t xml:space="preserve"> Соттардағы мемлекеттiк баж мөлшерлемелері</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Сотқа берiлетiн </w:t>
            </w:r>
            <w:r w:rsidRPr="00814CE7">
              <w:rPr>
                <w:rFonts w:ascii="Times New Roman" w:eastAsia="Times New Roman" w:hAnsi="Times New Roman" w:cs="Times New Roman"/>
                <w:b/>
                <w:sz w:val="28"/>
                <w:szCs w:val="28"/>
                <w:lang w:val="kk-KZ" w:eastAsia="ru-RU"/>
              </w:rPr>
              <w:t xml:space="preserve">әкімшілік талап </w:t>
            </w:r>
            <w:r w:rsidRPr="00814CE7">
              <w:rPr>
                <w:rFonts w:ascii="Times New Roman" w:eastAsia="Times New Roman" w:hAnsi="Times New Roman" w:cs="Times New Roman"/>
                <w:b/>
                <w:sz w:val="28"/>
                <w:szCs w:val="28"/>
                <w:lang w:val="kk-KZ" w:eastAsia="ru-RU"/>
              </w:rPr>
              <w:lastRenderedPageBreak/>
              <w:t>қоюларынан</w:t>
            </w:r>
            <w:r w:rsidRPr="00814CE7">
              <w:rPr>
                <w:rFonts w:ascii="Times New Roman" w:eastAsia="Times New Roman" w:hAnsi="Times New Roman" w:cs="Times New Roman"/>
                <w:sz w:val="28"/>
                <w:szCs w:val="28"/>
                <w:lang w:val="kk-KZ" w:eastAsia="ru-RU"/>
              </w:rPr>
              <w:t>,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мөлшерлеме алынады:</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2) мемлекеттiк органдар мен олардың лауазымды адамдарының жеке тұлғалардың құқықтарына нұқсан келтіретін құқыққа сыйымсыз әрекетiне (әрекетсіздігіне) және шешімдеріне шағымдардан – 0,3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3) мемлекеттiк органдар мен олардың лауазымды адамдарының заңды тұлғалардың құқықтарына нұқсан келтіретін құқыққа сыйымсыз әрекетiне (әрекетсіздігіне) және шешімдеріне шағымдардан – 5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4) тексеру актiлерi бойынша хабарламаларға және (немесе) деңгейлес мониторинг нәтижелері бойынша хабарламаларға дау айту туралы </w:t>
            </w:r>
            <w:r w:rsidRPr="00814CE7">
              <w:rPr>
                <w:rFonts w:ascii="Times New Roman" w:eastAsia="Times New Roman" w:hAnsi="Times New Roman" w:cs="Times New Roman"/>
                <w:b/>
                <w:sz w:val="28"/>
                <w:szCs w:val="28"/>
                <w:lang w:val="kk-KZ" w:eastAsia="ru-RU"/>
              </w:rPr>
              <w:t>әкімшілік талап қоюларынан</w:t>
            </w:r>
            <w:r w:rsidRPr="00814CE7">
              <w:rPr>
                <w:rFonts w:ascii="Times New Roman" w:eastAsia="Times New Roman" w:hAnsi="Times New Roman" w:cs="Times New Roman"/>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lastRenderedPageBreak/>
              <w:t xml:space="preserve"> дара кәсiпкерлер мен шаруа немесе фермер қожалықтары үшiн – хабарламада көрсетiлген салықтардың, кедендік төлемдердің және бюджетке төленетiн төлемдердің (өсiмпұлды қоса алғанда) даулы сомасының 0,1 пайызы, бірақ 500 АЕК-тен аспайтын мөлшер;</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 заңды тұлғалар үшiн – хабарламада көрсетiлген салықтардың, кедендік төлемдердің және бюджетке төленетiн төлемдердің (өсiмпұлды қоса алғанда) даулы сомасының 1 пайызы, бірақ 20 мың АЕК-тен аспайтын мөлшер;</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bCs/>
                <w:spacing w:val="2"/>
                <w:sz w:val="28"/>
                <w:szCs w:val="28"/>
                <w:lang w:val="kk-KZ" w:eastAsia="ru-RU"/>
              </w:rPr>
            </w:pPr>
            <w:r w:rsidRPr="00814CE7">
              <w:rPr>
                <w:rFonts w:ascii="Times New Roman" w:eastAsia="Times New Roman" w:hAnsi="Times New Roman" w:cs="Times New Roman"/>
                <w:bCs/>
                <w:spacing w:val="2"/>
                <w:sz w:val="28"/>
                <w:szCs w:val="28"/>
                <w:lang w:val="kk-KZ" w:eastAsia="ru-RU"/>
              </w:rPr>
              <w:t>8) осы тармақтың 2), 3), 4) және 13) тармақшаларында көрсетілгендерді қоспағанда, ерекше талап қою ісін жүргізу арыздарынан, ерекше іс жүргізу істері бойынша арыздардан (шағымдардан),</w:t>
            </w:r>
            <w:r w:rsidRPr="00814CE7">
              <w:rPr>
                <w:rFonts w:ascii="Times New Roman" w:eastAsia="Times New Roman" w:hAnsi="Times New Roman" w:cs="Times New Roman"/>
                <w:b/>
                <w:spacing w:val="2"/>
                <w:sz w:val="28"/>
                <w:szCs w:val="28"/>
                <w:lang w:val="kk-KZ" w:eastAsia="ru-RU"/>
              </w:rPr>
              <w:t xml:space="preserve"> «Қазақстан Республикасының Әкімшілік рәсімдік-процестік кодексі» Қазақстан Республикасы Кодексінің шеңберінде әкімшілік талап қоюдан – </w:t>
            </w:r>
            <w:r w:rsidRPr="00814CE7">
              <w:rPr>
                <w:rFonts w:ascii="Times New Roman" w:eastAsia="Times New Roman" w:hAnsi="Times New Roman" w:cs="Times New Roman"/>
                <w:bCs/>
                <w:spacing w:val="2"/>
                <w:sz w:val="28"/>
                <w:szCs w:val="28"/>
                <w:lang w:val="kk-KZ" w:eastAsia="ru-RU"/>
              </w:rPr>
              <w:t>0,5 АЕК;</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Cs/>
                <w:spacing w:val="2"/>
                <w:sz w:val="28"/>
                <w:szCs w:val="28"/>
                <w:lang w:val="kk-KZ" w:eastAsia="ru-RU"/>
              </w:rPr>
              <w:t>...</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hAnsi="Times New Roman" w:cs="Times New Roman"/>
                <w:sz w:val="28"/>
                <w:szCs w:val="28"/>
                <w:lang w:val="kk-KZ"/>
              </w:rPr>
              <w:t xml:space="preserve">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w:t>
            </w:r>
            <w:r w:rsidRPr="00814CE7">
              <w:rPr>
                <w:rFonts w:ascii="Times New Roman" w:hAnsi="Times New Roman" w:cs="Times New Roman"/>
                <w:sz w:val="28"/>
                <w:szCs w:val="28"/>
                <w:lang w:val="kk-KZ"/>
              </w:rPr>
              <w:lastRenderedPageBreak/>
              <w:t xml:space="preserve">соттардың шешімдеріне және қаулыларына сот актілерін кассациялық тәртіппен қайта қарау туралы өтінішхаттардан мемлекеттік баж осындай даулар бойынша </w:t>
            </w:r>
            <w:r w:rsidRPr="00814CE7">
              <w:rPr>
                <w:rFonts w:ascii="Times New Roman" w:eastAsia="Times New Roman" w:hAnsi="Times New Roman" w:cs="Times New Roman"/>
                <w:b/>
                <w:sz w:val="28"/>
                <w:szCs w:val="28"/>
                <w:lang w:val="kk-KZ" w:eastAsia="ru-RU"/>
              </w:rPr>
              <w:t>әкімшілік талап қою</w:t>
            </w:r>
            <w:r w:rsidRPr="00814CE7">
              <w:rPr>
                <w:rFonts w:ascii="Times New Roman" w:eastAsia="Times New Roman" w:hAnsi="Times New Roman" w:cs="Times New Roman"/>
                <w:sz w:val="28"/>
                <w:szCs w:val="28"/>
                <w:lang w:val="kk-KZ" w:eastAsia="ru-RU"/>
              </w:rPr>
              <w:t xml:space="preserve">, </w:t>
            </w:r>
            <w:r w:rsidRPr="00814CE7">
              <w:rPr>
                <w:rFonts w:ascii="Times New Roman" w:hAnsi="Times New Roman" w:cs="Times New Roman"/>
                <w:sz w:val="28"/>
                <w:szCs w:val="28"/>
                <w:lang w:val="kk-KZ"/>
              </w:rPr>
              <w:t>талап қою арызы (арыз) берілген кезде осы баптың 1-тармағында белгіленген мемлекеттік баждың тиісті мөлшерлемесінің 50 пайызы мөлшерінде алынады.</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Cs/>
                <w:sz w:val="28"/>
                <w:szCs w:val="28"/>
                <w:lang w:val="kk-KZ" w:eastAsia="ru-RU"/>
              </w:rPr>
            </w:pPr>
          </w:p>
        </w:tc>
        <w:tc>
          <w:tcPr>
            <w:tcW w:w="2551" w:type="dxa"/>
            <w:shd w:val="clear" w:color="auto" w:fill="auto"/>
          </w:tcPr>
          <w:p w:rsidR="00695130" w:rsidRPr="00814CE7" w:rsidRDefault="00695130" w:rsidP="004B67BA">
            <w:pPr>
              <w:ind w:firstLine="567"/>
              <w:contextualSpacing/>
              <w:jc w:val="both"/>
              <w:rPr>
                <w:rStyle w:val="y2iqfc"/>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lastRenderedPageBreak/>
              <w:t>Қазақстан Республикасы Әкімшілік</w:t>
            </w:r>
            <w:r w:rsidRPr="00814CE7">
              <w:rPr>
                <w:rFonts w:ascii="Times New Roman" w:hAnsi="Times New Roman" w:cs="Times New Roman"/>
                <w:sz w:val="28"/>
                <w:szCs w:val="28"/>
                <w:lang w:val="kk-KZ"/>
              </w:rPr>
              <w:t xml:space="preserve"> </w:t>
            </w:r>
            <w:r w:rsidRPr="00814CE7">
              <w:rPr>
                <w:rFonts w:ascii="Times New Roman" w:hAnsi="Times New Roman" w:cs="Times New Roman"/>
                <w:sz w:val="28"/>
                <w:szCs w:val="28"/>
                <w:lang w:val="kk-KZ"/>
              </w:rPr>
              <w:lastRenderedPageBreak/>
              <w:t>рәсімдік-процестік</w:t>
            </w:r>
            <w:r w:rsidRPr="00814CE7">
              <w:rPr>
                <w:rStyle w:val="y2iqfc"/>
                <w:rFonts w:ascii="Times New Roman" w:hAnsi="Times New Roman" w:cs="Times New Roman"/>
                <w:sz w:val="28"/>
                <w:szCs w:val="28"/>
                <w:lang w:val="kk-KZ"/>
              </w:rPr>
              <w:t xml:space="preserve"> кодексінің (ӘРПК) 4-бабы бірінші бөлігінің 9) тармақшасына сәйкес келтіру.</w:t>
            </w:r>
          </w:p>
          <w:p w:rsidR="00695130" w:rsidRPr="00814CE7" w:rsidRDefault="00695130" w:rsidP="004B67BA">
            <w:pPr>
              <w:ind w:firstLine="567"/>
              <w:contextualSpacing/>
              <w:jc w:val="both"/>
              <w:rPr>
                <w:rStyle w:val="y2iqfc"/>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t>Қоғамдық-құқықтық қатынастардан туындайтын бұзылған немесе даулы құқықтарды, бостандықтарды немесе заңды мүдделерді қорғау және қалпына келтіру мақсатында әкімшілік сотқа берілген талап ӘРПК-де әкімшілік талап деп аталады.</w:t>
            </w: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Default="00695130" w:rsidP="004B67BA">
            <w:pPr>
              <w:ind w:firstLine="567"/>
              <w:contextualSpacing/>
              <w:jc w:val="both"/>
              <w:rPr>
                <w:rStyle w:val="y2iqfc"/>
                <w:rFonts w:ascii="Times New Roman" w:hAnsi="Times New Roman" w:cs="Times New Roman"/>
                <w:sz w:val="28"/>
                <w:szCs w:val="28"/>
                <w:lang w:val="kk-KZ"/>
              </w:rPr>
            </w:pPr>
          </w:p>
          <w:p w:rsidR="00976F9B" w:rsidRPr="00814CE7" w:rsidRDefault="00976F9B" w:rsidP="004B67BA">
            <w:pPr>
              <w:ind w:firstLine="567"/>
              <w:contextualSpacing/>
              <w:jc w:val="both"/>
              <w:rPr>
                <w:rStyle w:val="y2iqfc"/>
                <w:rFonts w:ascii="Times New Roman" w:hAnsi="Times New Roman" w:cs="Times New Roman"/>
                <w:sz w:val="28"/>
                <w:szCs w:val="28"/>
                <w:lang w:val="kk-KZ"/>
              </w:rPr>
            </w:pPr>
          </w:p>
          <w:p w:rsidR="00695130" w:rsidRPr="00814CE7" w:rsidRDefault="00976F9B" w:rsidP="00976F9B">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95130" w:rsidRPr="00814CE7">
              <w:rPr>
                <w:rFonts w:ascii="Times New Roman" w:hAnsi="Times New Roman" w:cs="Times New Roman"/>
                <w:sz w:val="28"/>
                <w:szCs w:val="28"/>
                <w:lang w:val="kk-KZ"/>
              </w:rPr>
              <w:t xml:space="preserve">Қазақстан Республикасының Әкімшілік рәсімдік-процестік кодексінің енгізуіне, сондай-ақ заңды және жеке тұлға үшін ерекше талап қою өндірісін жүргізу істері бойынша мемлекеттік баж мөлшерлемесін өзгертуді болдырмау үшін </w:t>
            </w:r>
            <w:r w:rsidR="00695130" w:rsidRPr="00814CE7">
              <w:rPr>
                <w:rFonts w:ascii="Times New Roman" w:hAnsi="Times New Roman" w:cs="Times New Roman"/>
                <w:sz w:val="28"/>
                <w:szCs w:val="28"/>
                <w:lang w:val="kk-KZ"/>
              </w:rPr>
              <w:lastRenderedPageBreak/>
              <w:t>Салық кодексінің 610-бабы 1-тармағының 8) тармақшасына өзгеріс енгізу орынды деп санаймыз</w:t>
            </w: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p w:rsidR="00695130" w:rsidRPr="00814CE7" w:rsidRDefault="00695130" w:rsidP="004B67BA">
            <w:pPr>
              <w:ind w:firstLine="567"/>
              <w:contextualSpacing/>
              <w:jc w:val="both"/>
              <w:rPr>
                <w:rStyle w:val="y2iqfc"/>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t xml:space="preserve">Қазақстан Республикасының Әкімшілік </w:t>
            </w:r>
            <w:r w:rsidRPr="00814CE7">
              <w:rPr>
                <w:rFonts w:ascii="Times New Roman" w:hAnsi="Times New Roman" w:cs="Times New Roman"/>
                <w:sz w:val="28"/>
                <w:szCs w:val="28"/>
                <w:lang w:val="kk-KZ"/>
              </w:rPr>
              <w:t>рәсімдік-процестік</w:t>
            </w:r>
            <w:r w:rsidRPr="00814CE7">
              <w:rPr>
                <w:rStyle w:val="y2iqfc"/>
                <w:rFonts w:ascii="Times New Roman" w:hAnsi="Times New Roman" w:cs="Times New Roman"/>
                <w:sz w:val="28"/>
                <w:szCs w:val="28"/>
                <w:lang w:val="kk-KZ"/>
              </w:rPr>
              <w:t xml:space="preserve"> кодексінің (ӘРПК) 4-бабы бірінші бөлігінің 7) тармақшасына сәйкес келтіру.</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t xml:space="preserve">Әкімшілік орган түсінігі кеңірек. Бұл тек мемлекеттік органды, жергілікті өзін-өзі басқару органын, мемлекеттік заңды тұлғаны ғана емес, сонымен қатар Қазақстан Республикасының заңдарына сәйкес әкімшілік актіні </w:t>
            </w:r>
            <w:r w:rsidRPr="00814CE7">
              <w:rPr>
                <w:rStyle w:val="y2iqfc"/>
                <w:rFonts w:ascii="Times New Roman" w:hAnsi="Times New Roman" w:cs="Times New Roman"/>
                <w:sz w:val="28"/>
                <w:szCs w:val="28"/>
                <w:lang w:val="kk-KZ"/>
              </w:rPr>
              <w:lastRenderedPageBreak/>
              <w:t>қабылдауға, әкімшілік іс-әрекетті жүзеге асыруға құқығы бар басқа ұйымды білдіреді (әрекетсіздік).</w:t>
            </w:r>
          </w:p>
          <w:p w:rsidR="00695130" w:rsidRPr="00814CE7" w:rsidRDefault="00695130" w:rsidP="00976F9B">
            <w:pPr>
              <w:contextualSpacing/>
              <w:jc w:val="both"/>
              <w:rPr>
                <w:rFonts w:ascii="Times New Roman" w:hAnsi="Times New Roman" w:cs="Times New Roman"/>
                <w:sz w:val="28"/>
                <w:szCs w:val="28"/>
                <w:lang w:val="kk-KZ" w:eastAsia="ru-RU"/>
              </w:rPr>
            </w:pP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rPr>
            </w:pPr>
            <w:r w:rsidRPr="00814CE7">
              <w:rPr>
                <w:rFonts w:ascii="Times New Roman" w:eastAsia="Times New Roman" w:hAnsi="Times New Roman" w:cs="Times New Roman"/>
                <w:bCs/>
                <w:sz w:val="28"/>
                <w:szCs w:val="28"/>
                <w:lang w:val="kk-KZ" w:eastAsia="ru-RU"/>
              </w:rPr>
              <w:t>623-бап</w:t>
            </w:r>
          </w:p>
        </w:tc>
        <w:tc>
          <w:tcPr>
            <w:tcW w:w="5216"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623-бап.</w:t>
            </w:r>
            <w:r w:rsidRPr="00814CE7">
              <w:rPr>
                <w:rFonts w:ascii="Times New Roman" w:eastAsia="Times New Roman" w:hAnsi="Times New Roman" w:cs="Times New Roman"/>
                <w:bCs/>
                <w:sz w:val="28"/>
                <w:szCs w:val="28"/>
                <w:lang w:val="kk-KZ" w:eastAsia="ru-RU"/>
              </w:rPr>
              <w:t xml:space="preserve"> Мемлекеттiк бажды төлеу тәртiбi</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 Мемлекеттiк баж:</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соттар қарайтын істер бойынша – Қазақстан Республикасы Азаматтық процестік кодексінің </w:t>
            </w:r>
            <w:hyperlink r:id="rId26" w:anchor="z106" w:history="1">
              <w:r w:rsidRPr="00814CE7">
                <w:rPr>
                  <w:rFonts w:ascii="Times New Roman" w:eastAsia="Times New Roman" w:hAnsi="Times New Roman" w:cs="Times New Roman"/>
                  <w:sz w:val="28"/>
                  <w:szCs w:val="28"/>
                  <w:lang w:val="kk-KZ" w:eastAsia="ru-RU"/>
                </w:rPr>
                <w:t>106-бабының</w:t>
              </w:r>
            </w:hyperlink>
            <w:r w:rsidRPr="00814CE7">
              <w:rPr>
                <w:rFonts w:ascii="Times New Roman" w:eastAsia="Times New Roman" w:hAnsi="Times New Roman" w:cs="Times New Roman"/>
                <w:sz w:val="28"/>
                <w:szCs w:val="28"/>
                <w:lang w:val="kk-KZ" w:eastAsia="ru-RU"/>
              </w:rPr>
              <w:t xml:space="preserve"> үшінші бөлігінде көзделген істерді қоспағанда, тиісті </w:t>
            </w:r>
            <w:r w:rsidRPr="00814CE7">
              <w:rPr>
                <w:rFonts w:ascii="Times New Roman" w:eastAsia="Times New Roman" w:hAnsi="Times New Roman" w:cs="Times New Roman"/>
                <w:b/>
                <w:sz w:val="28"/>
                <w:szCs w:val="28"/>
                <w:lang w:val="kk-KZ" w:eastAsia="ru-RU"/>
              </w:rPr>
              <w:t xml:space="preserve">арыз </w:t>
            </w:r>
            <w:r w:rsidRPr="00814CE7">
              <w:rPr>
                <w:rFonts w:ascii="Times New Roman" w:eastAsia="Times New Roman" w:hAnsi="Times New Roman" w:cs="Times New Roman"/>
                <w:sz w:val="28"/>
                <w:szCs w:val="28"/>
                <w:lang w:val="kk-KZ" w:eastAsia="ru-RU"/>
              </w:rPr>
              <w:t>(шағым) немесе сот бұйрығын шығару туралы арыз берілгенге дейін, сондай-ақ сот құжаттардың көшірмелерін берген кезде;</w:t>
            </w:r>
          </w:p>
          <w:p w:rsidR="00695130" w:rsidRPr="00814CE7" w:rsidRDefault="00695130" w:rsidP="004B67BA">
            <w:pPr>
              <w:ind w:firstLine="567"/>
              <w:contextualSpacing/>
              <w:jc w:val="both"/>
              <w:rPr>
                <w:rFonts w:ascii="Times New Roman" w:eastAsia="Times New Roman" w:hAnsi="Times New Roman" w:cs="Times New Roman"/>
                <w:bCs/>
                <w:sz w:val="28"/>
                <w:szCs w:val="28"/>
                <w:lang w:val="kk-KZ" w:eastAsia="ru-RU"/>
              </w:rPr>
            </w:pPr>
          </w:p>
        </w:tc>
        <w:tc>
          <w:tcPr>
            <w:tcW w:w="5387" w:type="dxa"/>
            <w:shd w:val="clear" w:color="auto" w:fill="auto"/>
          </w:tcPr>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bCs/>
                <w:sz w:val="28"/>
                <w:szCs w:val="28"/>
                <w:lang w:val="kk-KZ" w:eastAsia="ru-RU"/>
              </w:rPr>
              <w:t>623-бап.</w:t>
            </w:r>
            <w:r w:rsidRPr="00814CE7">
              <w:rPr>
                <w:rFonts w:ascii="Times New Roman" w:eastAsia="Times New Roman" w:hAnsi="Times New Roman" w:cs="Times New Roman"/>
                <w:bCs/>
                <w:sz w:val="28"/>
                <w:szCs w:val="28"/>
                <w:lang w:val="kk-KZ" w:eastAsia="ru-RU"/>
              </w:rPr>
              <w:t xml:space="preserve"> Мемлекеттiк бажды төлеу тәртiбi</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 Мемлекеттiк баж:</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1) соттар қарайтын істер бойынша – Қазақстан Республикасы Азаматтық процестік кодексінің </w:t>
            </w:r>
            <w:hyperlink r:id="rId27" w:anchor="z106" w:history="1">
              <w:r w:rsidRPr="00814CE7">
                <w:rPr>
                  <w:rFonts w:ascii="Times New Roman" w:eastAsia="Times New Roman" w:hAnsi="Times New Roman" w:cs="Times New Roman"/>
                  <w:sz w:val="28"/>
                  <w:szCs w:val="28"/>
                  <w:lang w:val="kk-KZ" w:eastAsia="ru-RU"/>
                </w:rPr>
                <w:t>106-бабының</w:t>
              </w:r>
            </w:hyperlink>
            <w:r w:rsidRPr="00814CE7">
              <w:rPr>
                <w:rFonts w:ascii="Times New Roman" w:eastAsia="Times New Roman" w:hAnsi="Times New Roman" w:cs="Times New Roman"/>
                <w:sz w:val="28"/>
                <w:szCs w:val="28"/>
                <w:lang w:val="kk-KZ" w:eastAsia="ru-RU"/>
              </w:rPr>
              <w:t xml:space="preserve"> үшінші бөлігінде көзделген істерді қоспағанда, тиісті </w:t>
            </w:r>
            <w:r w:rsidRPr="00814CE7">
              <w:rPr>
                <w:rFonts w:ascii="Times New Roman" w:eastAsia="Times New Roman" w:hAnsi="Times New Roman" w:cs="Times New Roman"/>
                <w:b/>
                <w:sz w:val="28"/>
                <w:szCs w:val="28"/>
                <w:lang w:val="kk-KZ" w:eastAsia="ru-RU"/>
              </w:rPr>
              <w:t xml:space="preserve">әкімшілік талап қою, </w:t>
            </w:r>
            <w:r w:rsidRPr="00814CE7">
              <w:rPr>
                <w:rFonts w:ascii="Times New Roman" w:eastAsia="Times New Roman" w:hAnsi="Times New Roman" w:cs="Times New Roman"/>
                <w:sz w:val="28"/>
                <w:szCs w:val="28"/>
                <w:lang w:val="kk-KZ" w:eastAsia="ru-RU"/>
              </w:rPr>
              <w:t>арыз(шағым) немесе сот бұйрығын шығару туралы арыз берілгенге дейін, сондай-ақ сот құжаттардың көшірмелерін берген кезде;</w:t>
            </w:r>
          </w:p>
          <w:p w:rsidR="00695130" w:rsidRPr="00814CE7" w:rsidRDefault="00695130" w:rsidP="004B67BA">
            <w:pPr>
              <w:ind w:firstLine="567"/>
              <w:contextualSpacing/>
              <w:jc w:val="both"/>
              <w:rPr>
                <w:rFonts w:ascii="Times New Roman" w:eastAsia="Times New Roman" w:hAnsi="Times New Roman" w:cs="Times New Roman"/>
                <w:bCs/>
                <w:sz w:val="28"/>
                <w:szCs w:val="28"/>
                <w:lang w:val="kk-KZ" w:eastAsia="ru-RU"/>
              </w:rPr>
            </w:pPr>
          </w:p>
        </w:tc>
        <w:tc>
          <w:tcPr>
            <w:tcW w:w="2551" w:type="dxa"/>
            <w:shd w:val="clear" w:color="auto" w:fill="auto"/>
          </w:tcPr>
          <w:p w:rsidR="00695130" w:rsidRPr="00814CE7" w:rsidRDefault="00695130" w:rsidP="004B67BA">
            <w:pPr>
              <w:ind w:firstLine="567"/>
              <w:contextualSpacing/>
              <w:jc w:val="both"/>
              <w:rPr>
                <w:rStyle w:val="y2iqfc"/>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t>Қазақстан Республикасы Әкімшілік</w:t>
            </w:r>
            <w:r w:rsidRPr="00814CE7">
              <w:rPr>
                <w:rFonts w:ascii="Times New Roman" w:hAnsi="Times New Roman" w:cs="Times New Roman"/>
                <w:sz w:val="28"/>
                <w:szCs w:val="28"/>
                <w:lang w:val="kk-KZ"/>
              </w:rPr>
              <w:t xml:space="preserve"> рәсімдік-процестік</w:t>
            </w:r>
            <w:r w:rsidRPr="00814CE7">
              <w:rPr>
                <w:rStyle w:val="y2iqfc"/>
                <w:rFonts w:ascii="Times New Roman" w:hAnsi="Times New Roman" w:cs="Times New Roman"/>
                <w:sz w:val="28"/>
                <w:szCs w:val="28"/>
                <w:lang w:val="kk-KZ"/>
              </w:rPr>
              <w:t xml:space="preserve"> кодексінің (ӘРПК) 4-бабы бірінші бөлігінің 9) тармақшасына сәйкес келтіру.</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Style w:val="y2iqfc"/>
                <w:rFonts w:ascii="Times New Roman" w:hAnsi="Times New Roman" w:cs="Times New Roman"/>
                <w:sz w:val="28"/>
                <w:szCs w:val="28"/>
                <w:lang w:val="kk-KZ"/>
              </w:rPr>
              <w:t xml:space="preserve">Қоғамдық-құқықтық қатынастардан туындайтын бұзылған немесе даулы құқықтарды, бостандықтарды немесе заңды мүдделерді қорғау және қалпына келтіру мақсатында әкімшілік сотқа берілген талап </w:t>
            </w:r>
            <w:r w:rsidRPr="00814CE7">
              <w:rPr>
                <w:rStyle w:val="y2iqfc"/>
                <w:rFonts w:ascii="Times New Roman" w:hAnsi="Times New Roman" w:cs="Times New Roman"/>
                <w:sz w:val="28"/>
                <w:szCs w:val="28"/>
                <w:lang w:val="kk-KZ"/>
              </w:rPr>
              <w:lastRenderedPageBreak/>
              <w:t>ӘРПК-де әкімшілік талап деп аталады.</w:t>
            </w:r>
          </w:p>
          <w:p w:rsidR="00695130" w:rsidRPr="00814CE7" w:rsidRDefault="00695130" w:rsidP="004B67BA">
            <w:pPr>
              <w:ind w:firstLine="567"/>
              <w:contextualSpacing/>
              <w:jc w:val="both"/>
              <w:rPr>
                <w:rStyle w:val="y2iqfc"/>
                <w:rFonts w:ascii="Times New Roman" w:hAnsi="Times New Roman" w:cs="Times New Roman"/>
                <w:sz w:val="28"/>
                <w:szCs w:val="28"/>
                <w:lang w:val="kk-KZ"/>
              </w:rPr>
            </w:pPr>
          </w:p>
        </w:tc>
      </w:tr>
      <w:tr w:rsidR="004B67BA" w:rsidRPr="00814CE7"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pStyle w:val="af2"/>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634-бап.</w:t>
            </w:r>
          </w:p>
        </w:tc>
        <w:tc>
          <w:tcPr>
            <w:tcW w:w="5216" w:type="dxa"/>
            <w:shd w:val="clear" w:color="auto" w:fill="auto"/>
          </w:tcPr>
          <w:p w:rsidR="00695130" w:rsidRPr="00814CE7" w:rsidRDefault="00695130" w:rsidP="004B67BA">
            <w:pPr>
              <w:pStyle w:val="af2"/>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sz w:val="28"/>
                <w:szCs w:val="28"/>
                <w:lang w:eastAsia="ru-RU"/>
              </w:rPr>
              <w:t>634-бап.</w:t>
            </w:r>
            <w:r w:rsidRPr="00814CE7">
              <w:rPr>
                <w:rFonts w:ascii="Times New Roman" w:eastAsia="Times New Roman" w:hAnsi="Times New Roman" w:cs="Times New Roman"/>
                <w:sz w:val="28"/>
                <w:szCs w:val="28"/>
                <w:lang w:eastAsia="ru-RU"/>
              </w:rPr>
              <w:t xml:space="preserve"> Кірістер мен мүлік туралы декларация жасау ерекшеліктері</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2. Кірістер мен мүлік туралы декларация:</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6) есепті салықтық кезеңнің 31 желтоқсанындағы жағдай бойынша жеке тұлғаның меншік құқығындағы қолда бар мүлік:</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 xml:space="preserve">шет мемлекеттің заңнамасына сәйкес шет мемлекеттің құзыретті органында мемлекеттік немесе өзге тіркеуге (есепке алуға) жататын не ол бойынша құқықтар және (немесе) мәмілелер мемлекеттік немесе өзге тіркеуге (есепке алуға) жататын </w:t>
            </w:r>
            <w:r w:rsidRPr="00814CE7">
              <w:rPr>
                <w:b/>
                <w:bCs/>
                <w:sz w:val="28"/>
                <w:szCs w:val="28"/>
              </w:rPr>
              <w:t>жылжымайтын</w:t>
            </w:r>
            <w:r w:rsidRPr="00814CE7">
              <w:rPr>
                <w:sz w:val="28"/>
                <w:szCs w:val="28"/>
              </w:rPr>
              <w:t xml:space="preserve"> мүлік; </w:t>
            </w:r>
          </w:p>
          <w:p w:rsidR="00695130" w:rsidRPr="00814CE7" w:rsidRDefault="00695130" w:rsidP="004B67BA">
            <w:pPr>
              <w:ind w:firstLine="567"/>
              <w:contextualSpacing/>
              <w:rPr>
                <w:rFonts w:ascii="Times New Roman" w:hAnsi="Times New Roman" w:cs="Times New Roman"/>
                <w:sz w:val="28"/>
                <w:szCs w:val="28"/>
              </w:rPr>
            </w:pPr>
          </w:p>
        </w:tc>
        <w:tc>
          <w:tcPr>
            <w:tcW w:w="5387" w:type="dxa"/>
            <w:shd w:val="clear" w:color="auto" w:fill="auto"/>
          </w:tcPr>
          <w:p w:rsidR="00695130" w:rsidRPr="00814CE7" w:rsidRDefault="00695130" w:rsidP="004B67BA">
            <w:pPr>
              <w:pStyle w:val="af2"/>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sz w:val="28"/>
                <w:szCs w:val="28"/>
                <w:lang w:eastAsia="ru-RU"/>
              </w:rPr>
              <w:t>634-бап.</w:t>
            </w:r>
            <w:r w:rsidRPr="00814CE7">
              <w:rPr>
                <w:rFonts w:ascii="Times New Roman" w:eastAsia="Times New Roman" w:hAnsi="Times New Roman" w:cs="Times New Roman"/>
                <w:sz w:val="28"/>
                <w:szCs w:val="28"/>
                <w:lang w:eastAsia="ru-RU"/>
              </w:rPr>
              <w:t xml:space="preserve"> Кірістер мен мүлік туралы декларация жасау ерекшеліктері</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2. Кірістер мен мүлік туралы декларация:</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6) есепті салықтық кезеңнің 31 желтоқсанындағы жағдай бойынша жеке тұлғаның меншік құқығындағы қолда бар мүлік:</w:t>
            </w:r>
          </w:p>
          <w:p w:rsidR="00695130" w:rsidRPr="00814CE7" w:rsidRDefault="00695130" w:rsidP="004B67BA">
            <w:pPr>
              <w:pStyle w:val="a6"/>
              <w:spacing w:before="0" w:beforeAutospacing="0" w:after="0" w:afterAutospacing="0"/>
              <w:ind w:firstLine="567"/>
              <w:contextualSpacing/>
              <w:jc w:val="both"/>
              <w:rPr>
                <w:sz w:val="28"/>
                <w:szCs w:val="28"/>
              </w:rPr>
            </w:pPr>
            <w:r w:rsidRPr="00814CE7">
              <w:rPr>
                <w:sz w:val="28"/>
                <w:szCs w:val="28"/>
              </w:rPr>
              <w:t xml:space="preserve">шет мемлекеттің заңнамасына сәйкес шет мемлекеттің құзыретті органында мемлекеттік немесе өзге тіркеуге (есепке алуға) жататын не ол бойынша құқықтар және (немесе) мәмілелер мемлекеттік немесе өзге тіркеуге (есепке алуға) жататын мүлік; </w:t>
            </w:r>
          </w:p>
          <w:p w:rsidR="00695130" w:rsidRPr="00814CE7" w:rsidRDefault="00695130" w:rsidP="004B67BA">
            <w:pPr>
              <w:ind w:firstLine="567"/>
              <w:contextualSpacing/>
              <w:rPr>
                <w:rFonts w:ascii="Times New Roman" w:hAnsi="Times New Roman" w:cs="Times New Roman"/>
                <w:sz w:val="28"/>
                <w:szCs w:val="28"/>
              </w:rPr>
            </w:pPr>
          </w:p>
        </w:tc>
        <w:tc>
          <w:tcPr>
            <w:tcW w:w="2551" w:type="dxa"/>
            <w:shd w:val="clear" w:color="auto" w:fill="auto"/>
          </w:tcPr>
          <w:p w:rsidR="00695130" w:rsidRPr="00814CE7" w:rsidRDefault="00695130" w:rsidP="00976F9B">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СК 614-бабының 2-тармағында  шет мемлекеттерде  тіркелген көлік құралдарын  декларациялау көзделмеген.</w:t>
            </w:r>
          </w:p>
          <w:p w:rsidR="00695130" w:rsidRPr="00814CE7" w:rsidRDefault="00695130" w:rsidP="00976F9B">
            <w:pPr>
              <w:ind w:firstLine="567"/>
              <w:contextualSpacing/>
              <w:jc w:val="both"/>
              <w:rPr>
                <w:rFonts w:ascii="Times New Roman" w:hAnsi="Times New Roman" w:cs="Times New Roman"/>
                <w:sz w:val="28"/>
                <w:szCs w:val="28"/>
                <w:lang w:val="kk-KZ"/>
              </w:rPr>
            </w:pPr>
            <w:r w:rsidRPr="00814CE7">
              <w:rPr>
                <w:rFonts w:ascii="Times New Roman" w:eastAsia="Times New Roman" w:hAnsi="Times New Roman" w:cs="Times New Roman"/>
                <w:sz w:val="28"/>
                <w:szCs w:val="28"/>
                <w:lang w:eastAsia="ru-RU"/>
              </w:rPr>
              <w:t>Осыған байланысты  «жылжымайтын» деген сөзді алып тастау арқылы  мүлік тізбесін кеңейту ұсынылады</w:t>
            </w:r>
          </w:p>
        </w:tc>
      </w:tr>
      <w:tr w:rsidR="004B67BA" w:rsidRPr="00814CE7"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rPr>
            </w:pPr>
            <w:r w:rsidRPr="00814CE7">
              <w:rPr>
                <w:rFonts w:ascii="Times New Roman" w:hAnsi="Times New Roman" w:cs="Times New Roman"/>
                <w:sz w:val="28"/>
                <w:szCs w:val="28"/>
                <w:lang w:val="kk-KZ"/>
              </w:rPr>
              <w:t>683-бап</w:t>
            </w: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 xml:space="preserve">683-бап. </w:t>
            </w:r>
            <w:r w:rsidRPr="00814CE7">
              <w:rPr>
                <w:rFonts w:ascii="Times New Roman" w:hAnsi="Times New Roman" w:cs="Times New Roman"/>
                <w:sz w:val="28"/>
                <w:szCs w:val="28"/>
                <w:lang w:val="kk-KZ"/>
              </w:rPr>
              <w:t xml:space="preserve">Арнаулы салық режимiн қолданудың шарттары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3) мынадай қызмет түрлерін: </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t>акцизделетін тауарлар өндiруді; </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t>...</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консультациялық қызметтер көрсетуді;</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lastRenderedPageBreak/>
              <w:t>...</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құқық, әділет және сот төрелігі саласындағы қызметті;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қаржы лизингі шеңберіндегі қызметті жүзеге асырмайтын салық төлеушілер қолдануға құқылы.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rPr>
            </w:pP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rPr>
            </w:pP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rPr>
            </w:pP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rPr>
            </w:pPr>
            <w:r w:rsidRPr="00814CE7">
              <w:rPr>
                <w:rFonts w:ascii="Times New Roman" w:hAnsi="Times New Roman" w:cs="Times New Roman"/>
                <w:sz w:val="28"/>
                <w:szCs w:val="28"/>
              </w:rPr>
              <w:br/>
            </w: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lastRenderedPageBreak/>
              <w:t xml:space="preserve">683-бап. </w:t>
            </w:r>
            <w:r w:rsidRPr="00814CE7">
              <w:rPr>
                <w:rFonts w:ascii="Times New Roman" w:hAnsi="Times New Roman" w:cs="Times New Roman"/>
                <w:sz w:val="28"/>
                <w:szCs w:val="28"/>
                <w:lang w:val="kk-KZ"/>
              </w:rPr>
              <w:t>Арнаулы салық режимiн қолданудың шарттары</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3) мынадай қызмет түрлерін: </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t>акцизделетін тауарлар өндiруді; </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t>...</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консультациялық және </w:t>
            </w:r>
            <w:r w:rsidRPr="00814CE7">
              <w:rPr>
                <w:rFonts w:ascii="Times New Roman" w:hAnsi="Times New Roman" w:cs="Times New Roman"/>
                <w:b/>
                <w:sz w:val="28"/>
                <w:szCs w:val="28"/>
                <w:lang w:val="kk-KZ"/>
              </w:rPr>
              <w:t>маркетингтік</w:t>
            </w:r>
            <w:r w:rsidRPr="00814CE7">
              <w:rPr>
                <w:rFonts w:ascii="Times New Roman" w:hAnsi="Times New Roman" w:cs="Times New Roman"/>
                <w:sz w:val="28"/>
                <w:szCs w:val="28"/>
                <w:lang w:val="kk-KZ"/>
              </w:rPr>
              <w:t xml:space="preserve"> қызметтер көрсетуді;</w:t>
            </w:r>
            <w:r w:rsidRPr="00814CE7">
              <w:rPr>
                <w:rFonts w:ascii="Times New Roman" w:hAnsi="Times New Roman" w:cs="Times New Roman"/>
                <w:sz w:val="28"/>
                <w:szCs w:val="28"/>
                <w:bdr w:val="none" w:sz="0" w:space="0" w:color="auto" w:frame="1"/>
                <w:lang w:val="kk-KZ"/>
              </w:rPr>
              <w:br/>
            </w:r>
            <w:r w:rsidRPr="00814CE7">
              <w:rPr>
                <w:rFonts w:ascii="Times New Roman" w:hAnsi="Times New Roman" w:cs="Times New Roman"/>
                <w:sz w:val="28"/>
                <w:szCs w:val="28"/>
                <w:lang w:val="kk-KZ"/>
              </w:rPr>
              <w:lastRenderedPageBreak/>
              <w:t>...</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құқық, әділет және сот төрелігі саласындағы қызметті; </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сауда базарын жалға алу және пайдалану;</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кәсіпкерлік қызметте пайдаланылатын (пайдалануға жататын) меншікті жылжымайтын мүлікті (тұрғын үйлерді қоспағанда) жалға беру және басқару;</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сауда объектілерін (сауда базарларын) қосалқы жалға беру және осындай жалға берілетін объектілерді басқару;</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қаржы лизингі шеңберіндегі қызметті жүзеге асырмайтын салық төлеушілер қолдануға құқылы. </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екі және одан да көп салық төлеушілердің бір қонақ үйдің немесе осындай қызметтер қөрсетілетін жеке тұрған ғимараттың аумағында қонақ үйлердің қызмет көрсетуі саласындағы қызметі;</w:t>
            </w:r>
          </w:p>
          <w:p w:rsidR="00695130" w:rsidRPr="00814CE7" w:rsidRDefault="00695130" w:rsidP="004B67BA">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814CE7">
              <w:rPr>
                <w:rFonts w:ascii="Times New Roman" w:hAnsi="Times New Roman" w:cs="Times New Roman"/>
                <w:sz w:val="28"/>
                <w:szCs w:val="28"/>
                <w:lang w:val="kk-KZ"/>
              </w:rPr>
              <w:t>қаржылық лизинг шеңберіндегі қызмет.</w:t>
            </w:r>
          </w:p>
        </w:tc>
        <w:tc>
          <w:tcPr>
            <w:tcW w:w="2551" w:type="dxa"/>
            <w:shd w:val="clear" w:color="auto" w:fill="auto"/>
          </w:tcPr>
          <w:p w:rsidR="00695130" w:rsidRPr="00814CE7" w:rsidRDefault="00695130" w:rsidP="004B67BA">
            <w:pPr>
              <w:keepNext/>
              <w:keepLines/>
              <w:ind w:firstLine="567"/>
              <w:contextualSpacing/>
              <w:jc w:val="both"/>
              <w:outlineLvl w:val="2"/>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ҚҚС ретінде есепке қоюды болдырмау және тиісінше осы салық бойынша салық міндеттемелерінің туындауын, </w:t>
            </w:r>
            <w:r w:rsidRPr="00814CE7">
              <w:rPr>
                <w:rFonts w:ascii="Times New Roman" w:hAnsi="Times New Roman" w:cs="Times New Roman"/>
                <w:sz w:val="28"/>
                <w:szCs w:val="28"/>
                <w:lang w:val="kk-KZ"/>
              </w:rPr>
              <w:lastRenderedPageBreak/>
              <w:t>сондай-ақ кейіннен жалпыға бірдей белгіленген салық салу тәртібіне көшу қажеттілігімен АСР қолдану үшін белгіленген табыстың шекті мөлшерінен асып кетуін болдырмау үшін жүргізілетін бизнесті бөлшектеу жолымен (оның ішінде қосалқы жалдау тетігін пайдалана отырып) салықтық оңтайландыру схемаларын алып тастаумақсатында жүргізіледі.</w:t>
            </w: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rPr>
            </w:pPr>
            <w:r w:rsidRPr="00814CE7">
              <w:rPr>
                <w:rFonts w:ascii="Times New Roman" w:hAnsi="Times New Roman" w:cs="Times New Roman"/>
                <w:sz w:val="28"/>
                <w:szCs w:val="28"/>
                <w:lang w:val="kk-KZ"/>
              </w:rPr>
              <w:t>774-бап</w:t>
            </w:r>
          </w:p>
        </w:tc>
        <w:tc>
          <w:tcPr>
            <w:tcW w:w="5216" w:type="dxa"/>
            <w:shd w:val="clear" w:color="auto" w:fill="auto"/>
          </w:tcPr>
          <w:p w:rsidR="00695130" w:rsidRPr="00814CE7" w:rsidRDefault="00695130"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 xml:space="preserve">774-бап. </w:t>
            </w:r>
            <w:r w:rsidRPr="00814CE7">
              <w:rPr>
                <w:rFonts w:ascii="Times New Roman" w:hAnsi="Times New Roman" w:cs="Times New Roman"/>
                <w:sz w:val="28"/>
                <w:szCs w:val="28"/>
                <w:lang w:val="kk-KZ"/>
              </w:rPr>
              <w:t>Бірыңғай жиынтық төлемді төлеушілер</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695130" w:rsidRPr="00814CE7" w:rsidRDefault="00695130" w:rsidP="004B67BA">
            <w:pPr>
              <w:pStyle w:val="a4"/>
              <w:numPr>
                <w:ilvl w:val="0"/>
                <w:numId w:val="6"/>
              </w:numPr>
              <w:ind w:firstLine="567"/>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Мыналар бірыңғай жиынтық төлемді төлеушілер ретінде танылмайды: </w:t>
            </w:r>
          </w:p>
          <w:p w:rsidR="00695130" w:rsidRPr="00814CE7" w:rsidRDefault="00695130" w:rsidP="004B67BA">
            <w:pPr>
              <w:pStyle w:val="a4"/>
              <w:ind w:left="431"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lastRenderedPageBreak/>
              <w:t>...</w:t>
            </w: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6) жоқ</w:t>
            </w: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7) жоқ</w:t>
            </w:r>
          </w:p>
        </w:tc>
        <w:tc>
          <w:tcPr>
            <w:tcW w:w="5387" w:type="dxa"/>
            <w:shd w:val="clear" w:color="auto" w:fill="auto"/>
          </w:tcPr>
          <w:p w:rsidR="00695130" w:rsidRPr="00814CE7" w:rsidRDefault="00695130" w:rsidP="00976F9B">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lastRenderedPageBreak/>
              <w:t xml:space="preserve">774-бап. </w:t>
            </w:r>
            <w:r w:rsidRPr="00814CE7">
              <w:rPr>
                <w:rFonts w:ascii="Times New Roman" w:hAnsi="Times New Roman" w:cs="Times New Roman"/>
                <w:sz w:val="28"/>
                <w:szCs w:val="28"/>
                <w:lang w:val="kk-KZ"/>
              </w:rPr>
              <w:t>Бірыңғай жиынтық төлемді төлеушілер</w:t>
            </w:r>
          </w:p>
          <w:p w:rsidR="00695130" w:rsidRPr="00814CE7" w:rsidRDefault="00695130" w:rsidP="00976F9B">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695130" w:rsidRPr="00814CE7" w:rsidRDefault="00695130" w:rsidP="00976F9B">
            <w:pPr>
              <w:pStyle w:val="a4"/>
              <w:numPr>
                <w:ilvl w:val="0"/>
                <w:numId w:val="5"/>
              </w:numPr>
              <w:ind w:left="0" w:firstLine="567"/>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Мыналар бірыңғай жиынтық төлемді төлеушілер ретінде танылмайды: </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lastRenderedPageBreak/>
              <w:t>6) мындай қызмет түрлерін жүзеге асыратын:</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консультациялық және маркетингтік қызметтер көрсетуді;</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бухгалтерлік есеп немесе аудит саласындағы қызмет;</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сақтандыру брокерінің және сақтандыру агентінің қаржы, сақтандыру қызметі және делдалдық қызметі;</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    құқық, әділет және сот төрелігі саласындағы қызмет;</w:t>
            </w:r>
          </w:p>
          <w:p w:rsidR="00695130" w:rsidRPr="00814CE7" w:rsidRDefault="00695130" w:rsidP="00976F9B">
            <w:pPr>
              <w:pStyle w:val="a4"/>
              <w:ind w:left="0" w:firstLine="567"/>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7) агенттік шарттар (келісімдер) негізінде қызмет көрсететін тұлғалар.</w:t>
            </w:r>
          </w:p>
          <w:p w:rsidR="00695130" w:rsidRPr="00814CE7" w:rsidRDefault="00695130" w:rsidP="00976F9B">
            <w:pPr>
              <w:pStyle w:val="a4"/>
              <w:ind w:left="0" w:firstLine="567"/>
              <w:jc w:val="both"/>
              <w:rPr>
                <w:rFonts w:ascii="Times New Roman" w:eastAsia="Times New Roman" w:hAnsi="Times New Roman" w:cs="Times New Roman"/>
                <w:b/>
                <w:sz w:val="28"/>
                <w:szCs w:val="28"/>
                <w:lang w:val="kk-KZ"/>
              </w:rPr>
            </w:pPr>
            <w:r w:rsidRPr="00814CE7">
              <w:rPr>
                <w:rFonts w:ascii="Times New Roman" w:hAnsi="Times New Roman" w:cs="Times New Roman"/>
                <w:b/>
                <w:sz w:val="28"/>
                <w:szCs w:val="28"/>
                <w:lang w:val="kk-KZ"/>
              </w:rPr>
              <w:t xml:space="preserve">    Осы тармақшаның мақсаттары үшін агенттік шарттар (келісімдер) деп Қазақстан Республикасының заңнамасына сәйкес жасалған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екінші тараптың есебінен не екінші тараптың атынан және есебінен белгілі бір іс-әрекеттер жасауға міндеттенеді.</w:t>
            </w:r>
          </w:p>
        </w:tc>
        <w:tc>
          <w:tcPr>
            <w:tcW w:w="2551" w:type="dxa"/>
            <w:shd w:val="clear" w:color="auto" w:fill="auto"/>
          </w:tcPr>
          <w:p w:rsidR="00695130" w:rsidRPr="00814CE7" w:rsidRDefault="00695130" w:rsidP="004B67BA">
            <w:pPr>
              <w:keepNext/>
              <w:keepLines/>
              <w:ind w:firstLine="567"/>
              <w:contextualSpacing/>
              <w:jc w:val="both"/>
              <w:outlineLvl w:val="2"/>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АСР-не ұқсас БЖТ төлеу шеңберінде қызметті жүзеге асыру бойынша шектеулер енгізу</w:t>
            </w:r>
          </w:p>
          <w:p w:rsidR="00695130" w:rsidRPr="00814CE7" w:rsidRDefault="00695130" w:rsidP="004B67BA">
            <w:pPr>
              <w:keepNext/>
              <w:keepLines/>
              <w:ind w:firstLine="567"/>
              <w:contextualSpacing/>
              <w:jc w:val="both"/>
              <w:outlineLvl w:val="2"/>
              <w:rPr>
                <w:rFonts w:ascii="Times New Roman" w:hAnsi="Times New Roman" w:cs="Times New Roman"/>
                <w:b/>
                <w:sz w:val="28"/>
                <w:szCs w:val="28"/>
                <w:lang w:val="kk-KZ"/>
              </w:rPr>
            </w:pP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ind w:left="30"/>
              <w:contextualSpacing/>
              <w:jc w:val="center"/>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777-баптың</w:t>
            </w:r>
          </w:p>
          <w:p w:rsidR="00695130" w:rsidRPr="00814CE7" w:rsidRDefault="00695130" w:rsidP="004B67BA">
            <w:pPr>
              <w:ind w:left="30"/>
              <w:contextualSpacing/>
              <w:jc w:val="center"/>
              <w:rPr>
                <w:rFonts w:ascii="Times New Roman" w:eastAsia="Calibri" w:hAnsi="Times New Roman" w:cs="Times New Roman"/>
                <w:b/>
                <w:sz w:val="28"/>
                <w:szCs w:val="28"/>
              </w:rPr>
            </w:pPr>
            <w:r w:rsidRPr="00814CE7">
              <w:rPr>
                <w:rFonts w:ascii="Times New Roman" w:eastAsia="Calibri" w:hAnsi="Times New Roman" w:cs="Times New Roman"/>
                <w:b/>
                <w:sz w:val="28"/>
                <w:szCs w:val="28"/>
                <w:lang w:val="kk-KZ"/>
              </w:rPr>
              <w:t>1-тармағы</w:t>
            </w:r>
          </w:p>
        </w:tc>
        <w:tc>
          <w:tcPr>
            <w:tcW w:w="5216" w:type="dxa"/>
            <w:shd w:val="clear" w:color="auto" w:fill="auto"/>
          </w:tcPr>
          <w:p w:rsidR="00695130" w:rsidRPr="00814CE7" w:rsidRDefault="00695130" w:rsidP="004B67BA">
            <w:pPr>
              <w:ind w:left="30" w:firstLine="285"/>
              <w:contextualSpacing/>
              <w:jc w:val="both"/>
              <w:rPr>
                <w:rFonts w:ascii="Times New Roman" w:eastAsia="Calibri" w:hAnsi="Times New Roman" w:cs="Times New Roman"/>
                <w:b/>
                <w:sz w:val="28"/>
                <w:szCs w:val="28"/>
              </w:rPr>
            </w:pPr>
            <w:r w:rsidRPr="00814CE7">
              <w:rPr>
                <w:rFonts w:ascii="Times New Roman" w:eastAsia="Calibri" w:hAnsi="Times New Roman" w:cs="Times New Roman"/>
                <w:b/>
                <w:sz w:val="28"/>
                <w:szCs w:val="28"/>
              </w:rPr>
              <w:t>777-бап. Жалпы ережелер</w:t>
            </w:r>
          </w:p>
          <w:p w:rsidR="00695130" w:rsidRPr="00814CE7" w:rsidRDefault="00695130" w:rsidP="004B67BA">
            <w:pPr>
              <w:ind w:firstLine="39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val="kk-KZ" w:eastAsia="ru-RU"/>
              </w:rPr>
              <w:t>1. Осы бөлімде пайдаланылатын негізгі ұғымдар:</w:t>
            </w:r>
          </w:p>
          <w:p w:rsidR="00695130" w:rsidRPr="00814CE7" w:rsidRDefault="00695130" w:rsidP="004B67BA">
            <w:pPr>
              <w:ind w:left="30" w:firstLine="285"/>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w:t>
            </w:r>
          </w:p>
          <w:p w:rsidR="00695130" w:rsidRPr="00814CE7" w:rsidRDefault="00695130" w:rsidP="004B67BA">
            <w:pPr>
              <w:ind w:left="30" w:firstLine="285"/>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 xml:space="preserve">4) электрондық нысандағы </w:t>
            </w:r>
            <w:r w:rsidRPr="00814CE7">
              <w:rPr>
                <w:rFonts w:ascii="Times New Roman" w:eastAsia="Calibri" w:hAnsi="Times New Roman" w:cs="Times New Roman"/>
                <w:sz w:val="28"/>
                <w:szCs w:val="28"/>
                <w:lang w:val="kk-KZ"/>
              </w:rPr>
              <w:lastRenderedPageBreak/>
              <w:t>көрсетілетін қызметтер - жеке тұлғаларға телекоммуникациялар желісі және Интернет арқылы көрсетілетін қызметтер.</w:t>
            </w:r>
          </w:p>
          <w:p w:rsidR="00695130" w:rsidRPr="00814CE7" w:rsidRDefault="00695130" w:rsidP="004B67BA">
            <w:pPr>
              <w:ind w:left="30" w:firstLine="285"/>
              <w:contextualSpacing/>
              <w:jc w:val="both"/>
              <w:rPr>
                <w:rFonts w:ascii="Times New Roman" w:eastAsia="Calibri" w:hAnsi="Times New Roman" w:cs="Times New Roman"/>
                <w:b/>
                <w:sz w:val="28"/>
                <w:szCs w:val="28"/>
              </w:rPr>
            </w:pPr>
            <w:r w:rsidRPr="00814CE7">
              <w:rPr>
                <w:rFonts w:ascii="Times New Roman" w:eastAsia="Calibri" w:hAnsi="Times New Roman" w:cs="Times New Roman"/>
                <w:b/>
                <w:sz w:val="28"/>
                <w:szCs w:val="28"/>
                <w:lang w:val="kk-KZ"/>
              </w:rPr>
              <w:t>5) жоқ</w:t>
            </w:r>
          </w:p>
          <w:p w:rsidR="00695130" w:rsidRPr="00814CE7" w:rsidRDefault="00695130" w:rsidP="004B67BA">
            <w:pPr>
              <w:ind w:left="30" w:firstLine="285"/>
              <w:contextualSpacing/>
              <w:jc w:val="both"/>
              <w:rPr>
                <w:rFonts w:ascii="Times New Roman" w:eastAsia="Calibri" w:hAnsi="Times New Roman" w:cs="Times New Roman"/>
                <w:sz w:val="28"/>
                <w:szCs w:val="28"/>
              </w:rPr>
            </w:pPr>
          </w:p>
          <w:p w:rsidR="00695130" w:rsidRPr="00814CE7" w:rsidRDefault="00695130" w:rsidP="004B67BA">
            <w:pPr>
              <w:ind w:left="30" w:firstLine="285"/>
              <w:contextualSpacing/>
              <w:jc w:val="both"/>
              <w:rPr>
                <w:rFonts w:ascii="Times New Roman" w:eastAsia="Calibri" w:hAnsi="Times New Roman" w:cs="Times New Roman"/>
                <w:sz w:val="28"/>
                <w:szCs w:val="28"/>
              </w:rPr>
            </w:pPr>
          </w:p>
          <w:p w:rsidR="00695130" w:rsidRPr="00814CE7" w:rsidRDefault="00695130" w:rsidP="004B67BA">
            <w:pPr>
              <w:ind w:left="30" w:firstLine="285"/>
              <w:contextualSpacing/>
              <w:jc w:val="both"/>
              <w:rPr>
                <w:rFonts w:ascii="Times New Roman" w:eastAsia="Calibri" w:hAnsi="Times New Roman" w:cs="Times New Roman"/>
                <w:b/>
                <w:sz w:val="28"/>
                <w:szCs w:val="28"/>
              </w:rPr>
            </w:pPr>
          </w:p>
        </w:tc>
        <w:tc>
          <w:tcPr>
            <w:tcW w:w="5387" w:type="dxa"/>
            <w:shd w:val="clear" w:color="auto" w:fill="auto"/>
          </w:tcPr>
          <w:p w:rsidR="00695130" w:rsidRPr="00814CE7" w:rsidRDefault="00695130" w:rsidP="004B67BA">
            <w:pPr>
              <w:ind w:left="30" w:firstLine="285"/>
              <w:contextualSpacing/>
              <w:jc w:val="both"/>
              <w:rPr>
                <w:rFonts w:ascii="Times New Roman" w:eastAsia="Calibri" w:hAnsi="Times New Roman" w:cs="Times New Roman"/>
                <w:b/>
                <w:sz w:val="28"/>
                <w:szCs w:val="28"/>
              </w:rPr>
            </w:pPr>
            <w:r w:rsidRPr="00814CE7">
              <w:rPr>
                <w:rFonts w:ascii="Times New Roman" w:eastAsia="Calibri" w:hAnsi="Times New Roman" w:cs="Times New Roman"/>
                <w:b/>
                <w:sz w:val="28"/>
                <w:szCs w:val="28"/>
              </w:rPr>
              <w:lastRenderedPageBreak/>
              <w:t>777-бап. Жалпы ережелер</w:t>
            </w:r>
          </w:p>
          <w:p w:rsidR="00695130" w:rsidRPr="00814CE7" w:rsidRDefault="00695130" w:rsidP="004B67BA">
            <w:pPr>
              <w:ind w:firstLine="39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val="kk-KZ" w:eastAsia="ru-RU"/>
              </w:rPr>
              <w:t>1. Осы бөлімде пайдаланылатын негізгі ұғымдар:</w:t>
            </w:r>
          </w:p>
          <w:p w:rsidR="00695130" w:rsidRPr="00814CE7" w:rsidRDefault="00695130" w:rsidP="004B67BA">
            <w:pPr>
              <w:ind w:left="30" w:firstLine="285"/>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sz w:val="28"/>
                <w:szCs w:val="28"/>
                <w:lang w:val="kk-KZ"/>
              </w:rPr>
              <w:t xml:space="preserve">4) электрондық нысанда көрсетілетін </w:t>
            </w:r>
            <w:r w:rsidRPr="00814CE7">
              <w:rPr>
                <w:rFonts w:ascii="Times New Roman" w:eastAsia="Calibri" w:hAnsi="Times New Roman" w:cs="Times New Roman"/>
                <w:sz w:val="28"/>
                <w:szCs w:val="28"/>
                <w:lang w:val="kk-KZ"/>
              </w:rPr>
              <w:lastRenderedPageBreak/>
              <w:t>қызметтер - жеке тұлғаларға телекоммуникациялар желісі және Интернет арқылы көрсетілетін қызметтер</w:t>
            </w:r>
            <w:r w:rsidRPr="00814CE7">
              <w:rPr>
                <w:rFonts w:ascii="Times New Roman" w:eastAsia="Calibri" w:hAnsi="Times New Roman" w:cs="Times New Roman"/>
                <w:b/>
                <w:sz w:val="28"/>
                <w:szCs w:val="28"/>
                <w:lang w:val="kk-KZ"/>
              </w:rPr>
              <w:t>;</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5) ID мерчент – төлем жүйелерін пайдалана отырып, шетелдік компанияны төлем және/немесе ақша аударымын алушы ретінде сәйкестендіретін бірегей символдар жиынтығы.</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p>
        </w:tc>
        <w:tc>
          <w:tcPr>
            <w:tcW w:w="2551" w:type="dxa"/>
            <w:shd w:val="clear" w:color="auto" w:fill="auto"/>
          </w:tcPr>
          <w:p w:rsidR="00695130" w:rsidRPr="00814CE7" w:rsidRDefault="00695130" w:rsidP="004B67BA">
            <w:pPr>
              <w:ind w:firstLine="45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Шетелдік интернет-компаниялардың ҚҚС есептеу және төлеу тәртібіне </w:t>
            </w:r>
            <w:r w:rsidRPr="00814CE7">
              <w:rPr>
                <w:rFonts w:ascii="Times New Roman" w:hAnsi="Times New Roman" w:cs="Times New Roman"/>
                <w:sz w:val="28"/>
                <w:szCs w:val="28"/>
                <w:lang w:val="kk-KZ"/>
              </w:rPr>
              <w:lastRenderedPageBreak/>
              <w:t>қатысты Салық кодексінің 25-бөлімінің (Google салығы) 01.01.2022ж. бастап күшіне енуіне байланысты және шетелдік интернет-компаниялардың ҚҚС төлеудің толықтығы мен уақтылығын бақылау мақсатында.</w:t>
            </w:r>
          </w:p>
          <w:p w:rsidR="00695130" w:rsidRPr="00814CE7" w:rsidRDefault="00695130" w:rsidP="004B67BA">
            <w:pPr>
              <w:contextualSpacing/>
              <w:jc w:val="both"/>
              <w:rPr>
                <w:rFonts w:ascii="Times New Roman" w:eastAsia="Times New Roman" w:hAnsi="Times New Roman" w:cs="Times New Roman"/>
                <w:sz w:val="28"/>
                <w:szCs w:val="28"/>
                <w:lang w:val="kk-KZ" w:eastAsia="ru-RU"/>
              </w:rPr>
            </w:pPr>
          </w:p>
        </w:tc>
      </w:tr>
      <w:tr w:rsidR="004B67BA" w:rsidRPr="00814CE7"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ind w:left="30"/>
              <w:contextualSpacing/>
              <w:jc w:val="center"/>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778-баптың</w:t>
            </w:r>
          </w:p>
          <w:p w:rsidR="00695130" w:rsidRPr="00814CE7" w:rsidRDefault="00695130" w:rsidP="004B67BA">
            <w:pPr>
              <w:ind w:left="30"/>
              <w:contextualSpacing/>
              <w:jc w:val="center"/>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1-тармағы</w:t>
            </w:r>
          </w:p>
        </w:tc>
        <w:tc>
          <w:tcPr>
            <w:tcW w:w="5216" w:type="dxa"/>
            <w:shd w:val="clear" w:color="auto" w:fill="auto"/>
          </w:tcPr>
          <w:p w:rsidR="00695130" w:rsidRPr="00814CE7" w:rsidRDefault="00695130" w:rsidP="004B67BA">
            <w:pPr>
              <w:ind w:firstLine="39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778-бап. Шетелдік компанияны шартты тіркеу</w:t>
            </w:r>
          </w:p>
          <w:p w:rsidR="00695130" w:rsidRPr="00814CE7" w:rsidRDefault="00695130" w:rsidP="004B67BA">
            <w:pPr>
              <w:ind w:firstLine="39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 Салық төлеуші ретінде шартты тіркеу үшін шетелдік компания мыналарды:</w:t>
            </w:r>
          </w:p>
          <w:p w:rsidR="00695130" w:rsidRPr="00814CE7" w:rsidRDefault="00695130" w:rsidP="004B67BA">
            <w:pPr>
              <w:ind w:left="30" w:firstLine="285"/>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w:t>
            </w:r>
          </w:p>
          <w:p w:rsidR="00695130" w:rsidRPr="00814CE7" w:rsidRDefault="00695130" w:rsidP="004B67BA">
            <w:pPr>
              <w:ind w:left="30" w:firstLine="285"/>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4) жеке тұлғаларға тауарлармен электрондық сауданы жүзеге асыру, электрондық нысанда қызметтер көрсету кезінде қосылған құн салығын төлеу жүргізілетін банктік деректемелерді;</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rPr>
              <w:t>4-1) Ж</w:t>
            </w:r>
            <w:r w:rsidRPr="00814CE7">
              <w:rPr>
                <w:rFonts w:ascii="Times New Roman" w:eastAsia="Calibri" w:hAnsi="Times New Roman" w:cs="Times New Roman"/>
                <w:b/>
                <w:sz w:val="28"/>
                <w:szCs w:val="28"/>
                <w:lang w:val="kk-KZ"/>
              </w:rPr>
              <w:t>оқ</w:t>
            </w:r>
          </w:p>
          <w:p w:rsidR="00695130" w:rsidRPr="00814CE7" w:rsidRDefault="00695130" w:rsidP="004B67BA">
            <w:pPr>
              <w:ind w:left="30" w:firstLine="285"/>
              <w:contextualSpacing/>
              <w:jc w:val="both"/>
              <w:rPr>
                <w:rFonts w:ascii="Times New Roman" w:eastAsia="Calibri" w:hAnsi="Times New Roman" w:cs="Times New Roman"/>
                <w:sz w:val="28"/>
                <w:szCs w:val="28"/>
              </w:rPr>
            </w:pPr>
            <w:r w:rsidRPr="00814CE7">
              <w:rPr>
                <w:rFonts w:ascii="Times New Roman" w:eastAsia="Calibri" w:hAnsi="Times New Roman" w:cs="Times New Roman"/>
                <w:sz w:val="28"/>
                <w:szCs w:val="28"/>
              </w:rPr>
              <w:t>…</w:t>
            </w:r>
          </w:p>
          <w:p w:rsidR="00695130" w:rsidRPr="00814CE7" w:rsidRDefault="00695130" w:rsidP="004B67BA">
            <w:pPr>
              <w:ind w:left="30" w:firstLine="285"/>
              <w:contextualSpacing/>
              <w:jc w:val="both"/>
              <w:rPr>
                <w:rFonts w:ascii="Times New Roman" w:eastAsia="Calibri" w:hAnsi="Times New Roman" w:cs="Times New Roman"/>
                <w:b/>
                <w:sz w:val="28"/>
                <w:szCs w:val="28"/>
              </w:rPr>
            </w:pPr>
          </w:p>
        </w:tc>
        <w:tc>
          <w:tcPr>
            <w:tcW w:w="5387" w:type="dxa"/>
            <w:shd w:val="clear" w:color="auto" w:fill="auto"/>
          </w:tcPr>
          <w:p w:rsidR="00695130" w:rsidRPr="00814CE7" w:rsidRDefault="00695130" w:rsidP="004B67BA">
            <w:pPr>
              <w:ind w:firstLine="39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778-бап. Шетелдік компанияны шартты тіркеу</w:t>
            </w:r>
          </w:p>
          <w:p w:rsidR="00695130" w:rsidRPr="00814CE7" w:rsidRDefault="00695130" w:rsidP="004B67BA">
            <w:pPr>
              <w:ind w:firstLine="39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1. Салық төлеуші ретінде шартты тіркеу үшін шетелдік компания мыналарды:</w:t>
            </w:r>
          </w:p>
          <w:p w:rsidR="00695130" w:rsidRPr="00814CE7" w:rsidRDefault="00695130" w:rsidP="004B67BA">
            <w:pPr>
              <w:ind w:left="30" w:firstLine="285"/>
              <w:contextualSpacing/>
              <w:jc w:val="both"/>
              <w:rPr>
                <w:rFonts w:ascii="Times New Roman" w:eastAsia="Calibri" w:hAnsi="Times New Roman" w:cs="Times New Roman"/>
                <w:sz w:val="28"/>
                <w:szCs w:val="28"/>
                <w:lang w:val="kk-KZ"/>
              </w:rPr>
            </w:pPr>
            <w:r w:rsidRPr="00814CE7">
              <w:rPr>
                <w:rFonts w:ascii="Times New Roman" w:eastAsia="Calibri" w:hAnsi="Times New Roman" w:cs="Times New Roman"/>
                <w:sz w:val="28"/>
                <w:szCs w:val="28"/>
                <w:lang w:val="kk-KZ"/>
              </w:rPr>
              <w:t>…</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sz w:val="28"/>
                <w:szCs w:val="28"/>
                <w:lang w:val="kk-KZ"/>
              </w:rPr>
              <w:t>4) жеке тұлғаларға тауарлармен электрондық сауданы жүзеге асыру, электрондық нысанда қызметтер көрсету кезінде қосылған құн салығын төлеу жүргізілетін банктік деректемелерді;</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 xml:space="preserve">4-1) төлемдерді немесе ақша аударымдарын қабылдау үшін қолданылатын деректемелер тізбесі, оның ішінде ID мерчант деректерін; </w:t>
            </w:r>
          </w:p>
          <w:p w:rsidR="00695130" w:rsidRPr="00814CE7" w:rsidRDefault="00695130" w:rsidP="004B67BA">
            <w:pPr>
              <w:ind w:left="30" w:firstLine="285"/>
              <w:contextualSpacing/>
              <w:jc w:val="both"/>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lastRenderedPageBreak/>
              <w:t>…</w:t>
            </w:r>
          </w:p>
          <w:p w:rsidR="00695130" w:rsidRPr="00814CE7" w:rsidRDefault="00695130" w:rsidP="004B67BA">
            <w:pPr>
              <w:ind w:left="30" w:firstLine="285"/>
              <w:contextualSpacing/>
              <w:jc w:val="both"/>
              <w:rPr>
                <w:rFonts w:ascii="Times New Roman" w:eastAsia="Calibri" w:hAnsi="Times New Roman" w:cs="Times New Roman"/>
                <w:b/>
                <w:sz w:val="28"/>
                <w:szCs w:val="28"/>
              </w:rPr>
            </w:pPr>
          </w:p>
        </w:tc>
        <w:tc>
          <w:tcPr>
            <w:tcW w:w="2551" w:type="dxa"/>
            <w:shd w:val="clear" w:color="auto" w:fill="auto"/>
          </w:tcPr>
          <w:p w:rsidR="00695130" w:rsidRPr="00814CE7" w:rsidRDefault="00695130" w:rsidP="004B67BA">
            <w:pPr>
              <w:ind w:firstLine="459"/>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Шетелдік интернет-компаниялардың ҚҚС есептеу және төлеу тәртібіне қатысты Салық кодексінің 25-бөлімінің (Google салығы) 01.01.2022ж. бастап күшіне енуіне байланысты және шетелдік интернет-компаниялардың </w:t>
            </w:r>
            <w:r w:rsidRPr="00814CE7">
              <w:rPr>
                <w:rFonts w:ascii="Times New Roman" w:hAnsi="Times New Roman" w:cs="Times New Roman"/>
                <w:sz w:val="28"/>
                <w:szCs w:val="28"/>
                <w:lang w:val="kk-KZ"/>
              </w:rPr>
              <w:lastRenderedPageBreak/>
              <w:t>ҚҚС төлеудің толықтығы мен уақтылығын бақылау мақсатында.</w:t>
            </w:r>
          </w:p>
          <w:p w:rsidR="00695130" w:rsidRPr="00814CE7" w:rsidRDefault="00695130" w:rsidP="004B67BA">
            <w:pPr>
              <w:contextualSpacing/>
              <w:jc w:val="both"/>
              <w:rPr>
                <w:rFonts w:ascii="Times New Roman" w:eastAsia="Times New Roman" w:hAnsi="Times New Roman" w:cs="Times New Roman"/>
                <w:sz w:val="28"/>
                <w:szCs w:val="28"/>
                <w:lang w:val="kk-KZ" w:eastAsia="ru-RU"/>
              </w:rPr>
            </w:pPr>
          </w:p>
        </w:tc>
      </w:tr>
      <w:tr w:rsidR="004B67BA" w:rsidRPr="00814CE7"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695130" w:rsidRPr="00814CE7" w:rsidRDefault="00695130" w:rsidP="004B67BA">
            <w:pPr>
              <w:ind w:left="30"/>
              <w:contextualSpacing/>
              <w:jc w:val="center"/>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779-баптың</w:t>
            </w:r>
          </w:p>
          <w:p w:rsidR="00695130" w:rsidRPr="00814CE7" w:rsidRDefault="00695130" w:rsidP="004B67BA">
            <w:pPr>
              <w:ind w:left="30"/>
              <w:contextualSpacing/>
              <w:jc w:val="center"/>
              <w:rPr>
                <w:rFonts w:ascii="Times New Roman" w:eastAsia="Calibri" w:hAnsi="Times New Roman" w:cs="Times New Roman"/>
                <w:b/>
                <w:sz w:val="28"/>
                <w:szCs w:val="28"/>
                <w:lang w:val="kk-KZ"/>
              </w:rPr>
            </w:pPr>
            <w:r w:rsidRPr="00814CE7">
              <w:rPr>
                <w:rFonts w:ascii="Times New Roman" w:eastAsia="Calibri" w:hAnsi="Times New Roman" w:cs="Times New Roman"/>
                <w:b/>
                <w:sz w:val="28"/>
                <w:szCs w:val="28"/>
                <w:lang w:val="kk-KZ"/>
              </w:rPr>
              <w:t>4-тармағы</w:t>
            </w:r>
          </w:p>
        </w:tc>
        <w:tc>
          <w:tcPr>
            <w:tcW w:w="5216" w:type="dxa"/>
            <w:shd w:val="clear" w:color="auto" w:fill="auto"/>
          </w:tcPr>
          <w:p w:rsidR="00695130" w:rsidRPr="00814CE7" w:rsidRDefault="00695130" w:rsidP="004B67BA">
            <w:pPr>
              <w:ind w:left="30" w:firstLine="285"/>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779-бап. Жалпы ережелер</w:t>
            </w:r>
          </w:p>
          <w:p w:rsidR="00695130" w:rsidRPr="00814CE7" w:rsidRDefault="00695130" w:rsidP="004B67BA">
            <w:pPr>
              <w:ind w:left="30" w:firstLine="285"/>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695130" w:rsidRPr="00814CE7" w:rsidRDefault="00695130" w:rsidP="004B67BA">
            <w:pPr>
              <w:ind w:left="30" w:firstLine="285"/>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Жеке тұлғаларға тауарлармен электрондық сауданы жүзеге асыру, электрондық нысанда қызметтер көрсету кезінде қосылған құн салығы, </w:t>
            </w:r>
            <w:r w:rsidRPr="00814CE7">
              <w:rPr>
                <w:rFonts w:ascii="Times New Roman" w:hAnsi="Times New Roman" w:cs="Times New Roman"/>
                <w:b/>
                <w:bCs/>
                <w:sz w:val="28"/>
                <w:szCs w:val="28"/>
                <w:lang w:val="kk-KZ"/>
              </w:rPr>
              <w:t>егер:</w:t>
            </w:r>
          </w:p>
          <w:p w:rsidR="00695130" w:rsidRPr="00814CE7" w:rsidRDefault="00695130" w:rsidP="004B67BA">
            <w:pPr>
              <w:ind w:left="30" w:firstLine="285"/>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1) мұндай тауарлардың, көрсетілетін қызметтердің құны, әкелінетін тауарларға қосылған құн салығы Қазақстан Республикасының бюджетіне төленген және Қазақстан Республикасының кеден заңнамасына сәйкес қайтарылуға жатпайтын, Еуразиялық экономикалық одақтың кеден заңнамасына және (немесе) Қазақстан Республикасының кеден заңнамасына сәйкес айқындалатын импортталатын тауарлардың, көрсетілетін қызметтердің кедендік құнына енгізілсе;</w:t>
            </w:r>
          </w:p>
          <w:p w:rsidR="00695130" w:rsidRPr="00814CE7" w:rsidRDefault="00695130" w:rsidP="004B67BA">
            <w:pPr>
              <w:ind w:left="30" w:firstLine="285"/>
              <w:contextualSpacing/>
              <w:jc w:val="both"/>
              <w:rPr>
                <w:rFonts w:ascii="Times New Roman" w:hAnsi="Times New Roman" w:cs="Times New Roman"/>
                <w:bCs/>
                <w:sz w:val="28"/>
                <w:szCs w:val="28"/>
                <w:lang w:val="kk-KZ"/>
              </w:rPr>
            </w:pPr>
            <w:r w:rsidRPr="00814CE7">
              <w:rPr>
                <w:rFonts w:ascii="Times New Roman" w:hAnsi="Times New Roman" w:cs="Times New Roman"/>
                <w:b/>
                <w:sz w:val="28"/>
                <w:szCs w:val="28"/>
                <w:lang w:val="kk-KZ"/>
              </w:rPr>
              <w:t xml:space="preserve">2) </w:t>
            </w:r>
            <w:r w:rsidRPr="00814CE7">
              <w:rPr>
                <w:rFonts w:ascii="Times New Roman" w:hAnsi="Times New Roman" w:cs="Times New Roman"/>
                <w:bCs/>
                <w:sz w:val="28"/>
                <w:szCs w:val="28"/>
                <w:lang w:val="kk-KZ"/>
              </w:rPr>
              <w:t xml:space="preserve">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w:t>
            </w:r>
            <w:r w:rsidRPr="00814CE7">
              <w:rPr>
                <w:rFonts w:ascii="Times New Roman" w:hAnsi="Times New Roman" w:cs="Times New Roman"/>
                <w:bCs/>
                <w:sz w:val="28"/>
                <w:szCs w:val="28"/>
                <w:lang w:val="kk-KZ"/>
              </w:rPr>
              <w:lastRenderedPageBreak/>
              <w:t>Республикасының бюджетіне төленген және осы Кодекстің 50-тарауына сәйкес қайтарылуға жатпайтын, осы Кодекстің 444-бабына сәйкес айқындалатын салық салынатын импорт мөлшеріне енгізілсе, есептелуге және төленуге жатпайды.</w:t>
            </w:r>
          </w:p>
          <w:p w:rsidR="00695130" w:rsidRPr="00814CE7" w:rsidRDefault="00695130" w:rsidP="004B67BA">
            <w:pPr>
              <w:ind w:firstLine="397"/>
              <w:contextualSpacing/>
              <w:jc w:val="both"/>
              <w:rPr>
                <w:rFonts w:ascii="Times New Roman" w:eastAsia="Times New Roman" w:hAnsi="Times New Roman" w:cs="Times New Roman"/>
                <w:b/>
                <w:sz w:val="28"/>
                <w:szCs w:val="28"/>
                <w:lang w:val="kk-KZ" w:eastAsia="ru-RU"/>
              </w:rPr>
            </w:pPr>
          </w:p>
        </w:tc>
        <w:tc>
          <w:tcPr>
            <w:tcW w:w="5387" w:type="dxa"/>
            <w:shd w:val="clear" w:color="auto" w:fill="auto"/>
          </w:tcPr>
          <w:p w:rsidR="00695130" w:rsidRPr="00814CE7" w:rsidRDefault="00695130" w:rsidP="004B67BA">
            <w:pPr>
              <w:ind w:left="30" w:firstLine="285"/>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lastRenderedPageBreak/>
              <w:t>779-бап. Жалпы ережелер</w:t>
            </w:r>
          </w:p>
          <w:p w:rsidR="00695130" w:rsidRPr="00814CE7" w:rsidRDefault="00695130" w:rsidP="004B67BA">
            <w:pPr>
              <w:ind w:left="30" w:firstLine="285"/>
              <w:contextualSpacing/>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w:t>
            </w:r>
          </w:p>
          <w:p w:rsidR="00695130" w:rsidRPr="00814CE7" w:rsidRDefault="00695130" w:rsidP="004B67BA">
            <w:pPr>
              <w:ind w:firstLine="708"/>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4. Жеке тұлғаларға тауарлармен электрондық сауданы жүзеге асыру, электрондық нысанда қызметтер көрсету кезінде қосылған құн салығы </w:t>
            </w:r>
            <w:r w:rsidRPr="00814CE7">
              <w:rPr>
                <w:rFonts w:ascii="Times New Roman" w:hAnsi="Times New Roman" w:cs="Times New Roman"/>
                <w:b/>
                <w:bCs/>
                <w:sz w:val="28"/>
                <w:szCs w:val="28"/>
                <w:lang w:val="kk-KZ"/>
              </w:rPr>
              <w:t xml:space="preserve">мынадай жағдайларда </w:t>
            </w:r>
            <w:r w:rsidRPr="00814CE7">
              <w:rPr>
                <w:rFonts w:ascii="Times New Roman" w:hAnsi="Times New Roman" w:cs="Times New Roman"/>
                <w:sz w:val="28"/>
                <w:szCs w:val="28"/>
                <w:lang w:val="kk-KZ"/>
              </w:rPr>
              <w:t>есептелуге және төленуге жатпайды:</w:t>
            </w:r>
          </w:p>
          <w:p w:rsidR="00695130" w:rsidRPr="00814CE7" w:rsidRDefault="00695130" w:rsidP="004B67BA">
            <w:pPr>
              <w:pStyle w:val="a4"/>
              <w:ind w:left="0" w:firstLine="709"/>
              <w:jc w:val="both"/>
              <w:rPr>
                <w:rFonts w:ascii="Times New Roman" w:hAnsi="Times New Roman" w:cs="Times New Roman"/>
                <w:b/>
                <w:bCs/>
                <w:sz w:val="28"/>
                <w:szCs w:val="28"/>
                <w:lang w:val="kk-KZ"/>
              </w:rPr>
            </w:pPr>
            <w:r w:rsidRPr="00814CE7">
              <w:rPr>
                <w:rFonts w:ascii="Times New Roman" w:hAnsi="Times New Roman" w:cs="Times New Roman"/>
                <w:b/>
                <w:bCs/>
                <w:sz w:val="28"/>
                <w:szCs w:val="28"/>
                <w:lang w:val="kk-KZ"/>
              </w:rPr>
              <w:t>1) жиынтық кедендік төлем түрінде Қазақстан Республикасында төленген және қайтаруға жатпайтын кедендік баждар, салықтар Еуразиялық экономикалық одақтың кеден заңнамасына және (немесе) Қазақстан Республикасының кеден заңнамасына сәйкес айқындалатын құнынан және (немесе) салмақ нормасынан асып кету бөлігі;</w:t>
            </w:r>
          </w:p>
          <w:p w:rsidR="00695130" w:rsidRPr="00814CE7" w:rsidRDefault="00695130" w:rsidP="004B67BA">
            <w:pPr>
              <w:ind w:firstLine="397"/>
              <w:contextualSpacing/>
              <w:jc w:val="both"/>
              <w:rPr>
                <w:rFonts w:ascii="Times New Roman" w:eastAsia="Times New Roman" w:hAnsi="Times New Roman" w:cs="Times New Roman"/>
                <w:b/>
                <w:sz w:val="28"/>
                <w:szCs w:val="28"/>
                <w:lang w:val="kk-KZ" w:eastAsia="ru-RU"/>
              </w:rPr>
            </w:pPr>
            <w:r w:rsidRPr="00814CE7">
              <w:rPr>
                <w:rFonts w:ascii="Times New Roman" w:hAnsi="Times New Roman" w:cs="Times New Roman"/>
                <w:sz w:val="28"/>
                <w:szCs w:val="28"/>
                <w:lang w:val="kk-KZ"/>
              </w:rPr>
              <w:t xml:space="preserve">2) </w:t>
            </w:r>
            <w:r w:rsidRPr="00814CE7">
              <w:rPr>
                <w:rFonts w:ascii="Times New Roman" w:hAnsi="Times New Roman" w:cs="Times New Roman"/>
                <w:b/>
                <w:bCs/>
                <w:sz w:val="28"/>
                <w:szCs w:val="28"/>
                <w:lang w:val="kk-KZ"/>
              </w:rPr>
              <w:t xml:space="preserve">егер </w:t>
            </w:r>
            <w:r w:rsidRPr="00814CE7">
              <w:rPr>
                <w:rFonts w:ascii="Times New Roman" w:hAnsi="Times New Roman" w:cs="Times New Roman"/>
                <w:sz w:val="28"/>
                <w:szCs w:val="28"/>
                <w:lang w:val="kk-KZ"/>
              </w:rPr>
              <w:t xml:space="preserve">мұндай тауарлардың, көрсетілетін қызметтердің құны осы Кодекстің 444-бабына сәйкес айқындалатын салық салынатын импорт мөлшеріне енгізілсе, оған сәйкес Еуразиялық экономикалық одаққа мүше мемлекеттерден әкелінген тауарларға </w:t>
            </w:r>
            <w:r w:rsidRPr="00814CE7">
              <w:rPr>
                <w:rFonts w:ascii="Times New Roman" w:hAnsi="Times New Roman" w:cs="Times New Roman"/>
                <w:sz w:val="28"/>
                <w:szCs w:val="28"/>
                <w:lang w:val="kk-KZ"/>
              </w:rPr>
              <w:lastRenderedPageBreak/>
              <w:t>қосылған құн салығы төленеді Қазақстан Республикасының бюджетіне кіреді және осы Кодекстің 50-тарауына сәйкес қайтарылуға жатпайды.</w:t>
            </w:r>
          </w:p>
        </w:tc>
        <w:tc>
          <w:tcPr>
            <w:tcW w:w="2551" w:type="dxa"/>
            <w:shd w:val="clear" w:color="auto" w:fill="auto"/>
          </w:tcPr>
          <w:p w:rsidR="00695130" w:rsidRPr="00814CE7" w:rsidRDefault="00695130" w:rsidP="004B67BA">
            <w:pPr>
              <w:pStyle w:val="2"/>
              <w:contextualSpacing/>
              <w:jc w:val="both"/>
              <w:rPr>
                <w:color w:val="auto"/>
                <w:sz w:val="28"/>
                <w:szCs w:val="28"/>
                <w:lang w:val="ru-RU"/>
              </w:rPr>
            </w:pPr>
            <w:r w:rsidRPr="00814CE7">
              <w:rPr>
                <w:color w:val="auto"/>
                <w:sz w:val="28"/>
                <w:szCs w:val="28"/>
                <w:lang w:val="ru-RU"/>
              </w:rPr>
              <w:lastRenderedPageBreak/>
              <w:t>Түзетуді нақтылау</w:t>
            </w:r>
          </w:p>
          <w:p w:rsidR="00695130" w:rsidRPr="00814CE7" w:rsidRDefault="00695130" w:rsidP="004B67BA">
            <w:pPr>
              <w:pStyle w:val="2"/>
              <w:contextualSpacing/>
              <w:jc w:val="both"/>
              <w:rPr>
                <w:color w:val="auto"/>
                <w:sz w:val="28"/>
                <w:szCs w:val="28"/>
              </w:rPr>
            </w:pPr>
          </w:p>
        </w:tc>
      </w:tr>
      <w:tr w:rsidR="004B67BA" w:rsidRPr="00814CE7" w:rsidTr="001E1A9A">
        <w:tc>
          <w:tcPr>
            <w:tcW w:w="15310" w:type="dxa"/>
            <w:gridSpan w:val="5"/>
            <w:shd w:val="clear" w:color="auto" w:fill="auto"/>
          </w:tcPr>
          <w:p w:rsidR="00695130" w:rsidRPr="00814CE7" w:rsidRDefault="00695130" w:rsidP="004B67BA">
            <w:pPr>
              <w:tabs>
                <w:tab w:val="left" w:pos="34"/>
                <w:tab w:val="left" w:pos="69"/>
                <w:tab w:val="left" w:pos="284"/>
                <w:tab w:val="left" w:pos="495"/>
                <w:tab w:val="left" w:pos="637"/>
              </w:tabs>
              <w:ind w:firstLine="567"/>
              <w:contextualSpacing/>
              <w:jc w:val="center"/>
              <w:rPr>
                <w:rFonts w:ascii="Times New Roman" w:hAnsi="Times New Roman" w:cs="Times New Roman"/>
                <w:sz w:val="28"/>
                <w:szCs w:val="28"/>
                <w:lang w:val="kk-KZ"/>
              </w:rPr>
            </w:pPr>
            <w:r w:rsidRPr="00814CE7">
              <w:rPr>
                <w:rFonts w:ascii="Times New Roman" w:hAnsi="Times New Roman" w:cs="Times New Roman"/>
                <w:b/>
                <w:sz w:val="28"/>
                <w:szCs w:val="28"/>
                <w:lang w:val="kk-KZ"/>
              </w:rPr>
              <w:t>2. «Салық және бюджетке төленетін басқа да міндетті төлемдер туралы» Қазақстан Республикасының Кодексін (Салық кодексі) қолданысқа енгізу туралы»</w:t>
            </w:r>
            <w:r w:rsidR="00B60FB2">
              <w:rPr>
                <w:rFonts w:ascii="Times New Roman" w:hAnsi="Times New Roman" w:cs="Times New Roman"/>
                <w:b/>
                <w:sz w:val="28"/>
                <w:szCs w:val="28"/>
              </w:rPr>
              <w:t xml:space="preserve"> 2017 жыл</w:t>
            </w:r>
            <w:r w:rsidR="00B60FB2">
              <w:rPr>
                <w:rFonts w:ascii="Times New Roman" w:hAnsi="Times New Roman" w:cs="Times New Roman"/>
                <w:b/>
                <w:sz w:val="28"/>
                <w:szCs w:val="28"/>
                <w:lang w:val="kk-KZ"/>
              </w:rPr>
              <w:t>ғы 25 желтоксандағы</w:t>
            </w:r>
            <w:r w:rsidRPr="00814CE7">
              <w:rPr>
                <w:rFonts w:ascii="Times New Roman" w:hAnsi="Times New Roman" w:cs="Times New Roman"/>
                <w:b/>
                <w:sz w:val="28"/>
                <w:szCs w:val="28"/>
                <w:lang w:val="kk-KZ"/>
              </w:rPr>
              <w:t xml:space="preserve"> Қазақстан Республикасының Заңы</w:t>
            </w:r>
          </w:p>
        </w:tc>
      </w:tr>
      <w:tr w:rsidR="004B67BA" w:rsidRPr="008B2E73" w:rsidTr="001E1A9A">
        <w:trPr>
          <w:trHeight w:val="2533"/>
        </w:trPr>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rPr>
                <w:rFonts w:ascii="Times New Roman" w:hAnsi="Times New Roman" w:cs="Times New Roman"/>
                <w:spacing w:val="2"/>
                <w:sz w:val="28"/>
                <w:szCs w:val="28"/>
                <w:shd w:val="clear" w:color="auto" w:fill="FFFFFF"/>
              </w:rPr>
            </w:pP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b/>
                <w:spacing w:val="2"/>
                <w:sz w:val="28"/>
                <w:szCs w:val="28"/>
                <w:shd w:val="clear" w:color="auto" w:fill="FFFFFF"/>
                <w:lang w:val="kk-KZ"/>
              </w:rPr>
            </w:pPr>
            <w:r w:rsidRPr="00814CE7">
              <w:rPr>
                <w:rFonts w:ascii="Times New Roman" w:hAnsi="Times New Roman" w:cs="Times New Roman"/>
                <w:b/>
                <w:spacing w:val="2"/>
                <w:sz w:val="28"/>
                <w:szCs w:val="28"/>
                <w:shd w:val="clear" w:color="auto" w:fill="FFFFFF"/>
                <w:lang w:val="kk-KZ"/>
              </w:rPr>
              <w:t>5-1-бап. Жоқ</w:t>
            </w:r>
          </w:p>
        </w:tc>
        <w:tc>
          <w:tcPr>
            <w:tcW w:w="5387" w:type="dxa"/>
            <w:shd w:val="clear" w:color="auto" w:fill="auto"/>
          </w:tcPr>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5-1-бап. Тоқтата тұру кезеңінде осы тармақша мынадай редакцияда қолданылады деп белгілей отырып, Салық кодексінің 24-бабы 23) тармақшасының қолданысы 2025 жылғы 1 қаңтарға дейін тоқтатыла тұрсын:</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1) 2022 жылғы 1 қаңтардан бастап 2023 жылғы 1 қаңтарға дейінгі кезеңде: </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уәкілетті орган Қазақстан Республикасының Ұлттық Банкімен келісу бойынша белгілеген өлшемшарттар бойынша кәсіпкерлік қызметті жүзеге асырудан табыс алу белгілері бар операциялар анықталған жағдайда мынадай жеке тұлғалар:</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жауапты мемлекеттік лауазымды атқаратын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мемлекеттік функцияларды орындауға уәкілеттік берілген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lastRenderedPageBreak/>
              <w:t>мемлекеттік функцияларды орындауға уәкілеттік берілген адамдарға теңестірілген,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декларацияны табыс ету міндеті жүктелген адамдар бойынша мәліметтер ұсынылсын.</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Жеке тұлғалардың банктік шоттарында жүргізілетін операцияларды кәсіпкерлік қызметті жүзеге асырудан табыс алу белгілері бар операцияларға жатқызу өлшемшарттарын, мәліметтерді беру тәртібін, нысанын және мерзімдерін уәкілетті орган Қазақстан Республикасының Ұлттық Банкімен келісу бойынша белгілейді. </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 2023 жылғы 1 қаңтардан бастап 2024 жылғы 1 қаңтарға дейінгі кезеңде:</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Қазақстан Республикасының Ұлттық Банкімен келісу бойынша уәкілетті орган белгілеген белгілі бір </w:t>
            </w:r>
            <w:r w:rsidRPr="00814CE7">
              <w:rPr>
                <w:rFonts w:ascii="Times New Roman" w:hAnsi="Times New Roman" w:cs="Times New Roman"/>
                <w:b/>
                <w:sz w:val="28"/>
                <w:szCs w:val="28"/>
                <w:lang w:val="kk-KZ"/>
              </w:rPr>
              <w:lastRenderedPageBreak/>
              <w:t>өлшемшарттар бойынша кәсіпкерлік қызметті жүзеге асырудан табыс алу белгілері бар операциялар анықталған кезде мынадай жеке тұлғалар:</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жауапты мемлекеттік лауазымды атқаратын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мемлекеттік функцияларды орындауға уәкілеттік берілген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мемлекеттік функцияларды орындауға уәкілеттік берілген адамдарға теңестірілген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декларацияны табыс ету міндеті жүктелген адамдар;</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осы тармақтың 1) тармақшасында көрсетілген адамдарды қоспағанда, мемлекеттік мекемелердің қызметкерлері және олардың жұбайлары, сондай-ақ квазимемлекеттік сектор </w:t>
            </w:r>
            <w:r w:rsidRPr="00814CE7">
              <w:rPr>
                <w:rFonts w:ascii="Times New Roman" w:hAnsi="Times New Roman" w:cs="Times New Roman"/>
                <w:b/>
                <w:sz w:val="28"/>
                <w:szCs w:val="28"/>
                <w:lang w:val="kk-KZ"/>
              </w:rPr>
              <w:lastRenderedPageBreak/>
              <w:t>субъектілерінің қызметкерлері және олардың жұбайлары бойынша мәліметтер ұсынылсын.</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Жеке тұлғалардың банктік шоттарында жүргізілетін операцияларды кәсіпкерлік қызметті жүзеге асырудан табыс алу белгілері бар операцияларға жатқызу өлшемшарттарын, мәліметтерді ұсыну тәртібін, нысанын және мерзімдерін Қазақстан Республикасының Ұлттық Банкімен келісу бойынша уәкілетті орган белгілейді.</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3) 2024 жылғы 1 қаңтардан бастап 2025 жылғы 1 қаңтарға дейінгі кезеңде:</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Қазақстан Республикасының Ұлттық банкімен келісу бойынша уәкілетті орган белгілеген белгілі бір өлшемшарттар бойынша кәсіпкерлік қызметті жүзеге асырудан табыс алу белгілері бар операциялар анықталған кезде мынадай жеке тұлғалар:</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1) жауапты мемлекеттік лауазымды атқаратын адамдар және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мемлекеттік функцияларды орындауға уәкілеттік берілген адамдар мен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мемлекеттік функцияларды орындауға уәкілеттік берілген адамдарға теңестірілген адамдар мен </w:t>
            </w:r>
            <w:r w:rsidRPr="00814CE7">
              <w:rPr>
                <w:rFonts w:ascii="Times New Roman" w:hAnsi="Times New Roman" w:cs="Times New Roman"/>
                <w:b/>
                <w:sz w:val="28"/>
                <w:szCs w:val="28"/>
                <w:lang w:val="kk-KZ"/>
              </w:rPr>
              <w:lastRenderedPageBreak/>
              <w:t>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декларацияны табыс ету міндеті жүктелген адамдар;</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2) осы тармақтың 1) тармақшасында көрсетілген адамдарды қоспағанда, мемлекеттік мекемелердің жұмыскерлері және олардың жұбайлары, сондай-ақ квазимемлекеттік сектор субъектілерінің жұмыскерлері мен олардың жұбайлары;</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3) осы тармақтың 1) және 2) тармақшаларында көрсетілген адамдарды қоспағанда, заңды тұлғалардың басшылары, құрылтайшылары (қатысушылары) мен олардың жұбайлары, дара кәсіпкерлер және олардың жұбайлары бойынша мәліметтер ұсынылсын.</w:t>
            </w:r>
          </w:p>
          <w:p w:rsidR="00695130" w:rsidRPr="00814CE7" w:rsidRDefault="00695130" w:rsidP="004B67BA">
            <w:pPr>
              <w:ind w:firstLine="709"/>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Жеке тұлғалардың банктік шоттарында жүргізілетін операцияларды кәсіпкерлік қызметті </w:t>
            </w:r>
            <w:r w:rsidRPr="00814CE7">
              <w:rPr>
                <w:rFonts w:ascii="Times New Roman" w:hAnsi="Times New Roman" w:cs="Times New Roman"/>
                <w:b/>
                <w:sz w:val="28"/>
                <w:szCs w:val="28"/>
                <w:lang w:val="kk-KZ"/>
              </w:rPr>
              <w:lastRenderedPageBreak/>
              <w:t>жүзеге асырудан табыс алу белгілері бар операцияларға жатқызу өлшемшарттарын, мәліметтерді ұсыну тәртібін, нысанын және мерзімдерін Қазақстан Республикасының Ұлттық Банкімен келісу бойынша уәкілетті орган белгілейді.</w:t>
            </w:r>
          </w:p>
        </w:tc>
        <w:tc>
          <w:tcPr>
            <w:tcW w:w="2551" w:type="dxa"/>
            <w:shd w:val="clear" w:color="auto" w:fill="auto"/>
          </w:tcPr>
          <w:p w:rsidR="00695130" w:rsidRPr="00814CE7" w:rsidRDefault="00695130" w:rsidP="004B67BA">
            <w:pPr>
              <w:pStyle w:val="2"/>
              <w:ind w:firstLine="567"/>
              <w:contextualSpacing/>
              <w:jc w:val="both"/>
              <w:rPr>
                <w:color w:val="auto"/>
                <w:spacing w:val="2"/>
                <w:sz w:val="28"/>
                <w:szCs w:val="28"/>
                <w:shd w:val="clear" w:color="auto" w:fill="FFFFFF"/>
              </w:rPr>
            </w:pPr>
          </w:p>
        </w:tc>
      </w:tr>
      <w:tr w:rsidR="004B67BA" w:rsidRPr="008B2E73" w:rsidTr="001E1A9A">
        <w:trPr>
          <w:trHeight w:val="2533"/>
        </w:trPr>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33-бап</w:t>
            </w:r>
          </w:p>
          <w:p w:rsidR="00695130" w:rsidRPr="00814CE7" w:rsidRDefault="00695130" w:rsidP="004B67BA">
            <w:pPr>
              <w:ind w:firstLine="567"/>
              <w:contextualSpacing/>
              <w:rPr>
                <w:rFonts w:ascii="Times New Roman" w:hAnsi="Times New Roman" w:cs="Times New Roman"/>
                <w:spacing w:val="2"/>
                <w:sz w:val="28"/>
                <w:szCs w:val="28"/>
                <w:shd w:val="clear" w:color="auto" w:fill="FFFFFF"/>
              </w:rPr>
            </w:pP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b/>
                <w:spacing w:val="2"/>
                <w:sz w:val="28"/>
                <w:szCs w:val="28"/>
                <w:shd w:val="clear" w:color="auto" w:fill="FFFFFF"/>
              </w:rPr>
              <w:t xml:space="preserve">33-бап. </w:t>
            </w:r>
            <w:r w:rsidRPr="00814CE7">
              <w:rPr>
                <w:rFonts w:ascii="Times New Roman" w:hAnsi="Times New Roman" w:cs="Times New Roman"/>
                <w:spacing w:val="2"/>
                <w:sz w:val="28"/>
                <w:szCs w:val="28"/>
                <w:shd w:val="clear" w:color="auto" w:fill="FFFFFF"/>
              </w:rPr>
              <w:t>Мыналар:</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8-бөлім. Жеке табыс салығы</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36-тарау. Кірістер</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pacing w:val="2"/>
                <w:sz w:val="28"/>
                <w:szCs w:val="28"/>
                <w:shd w:val="clear" w:color="auto" w:fill="FFFFFF"/>
              </w:rPr>
              <w:t>3-параграф. Кірісті түзету</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pacing w:val="2"/>
                <w:sz w:val="28"/>
                <w:szCs w:val="28"/>
                <w:shd w:val="clear" w:color="auto" w:fill="FFFFFF"/>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345-бап.</w:t>
            </w:r>
            <w:r w:rsidRPr="00814CE7">
              <w:rPr>
                <w:rFonts w:ascii="Times New Roman" w:hAnsi="Times New Roman" w:cs="Times New Roman"/>
                <w:sz w:val="28"/>
                <w:szCs w:val="28"/>
                <w:lang w:val="kk-KZ"/>
              </w:rPr>
              <w:t>Зейнетақы төлемдері және жинақтаушы сақтандыру </w:t>
            </w:r>
            <w:bookmarkStart w:id="94" w:name="z924"/>
            <w:bookmarkEnd w:id="94"/>
            <w:r w:rsidRPr="00814CE7">
              <w:rPr>
                <w:rFonts w:ascii="Times New Roman" w:hAnsi="Times New Roman" w:cs="Times New Roman"/>
                <w:sz w:val="28"/>
                <w:szCs w:val="28"/>
                <w:lang w:val="kk-KZ"/>
              </w:rPr>
              <w:t>шарттары бойынша салықтық шегерім</w:t>
            </w:r>
            <w:bookmarkStart w:id="95" w:name="z913"/>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Салық салуға жататын, зейнетақы төлемдері түріндегі кіріске салықтық шегерім мынадай мөлшерлерде қолданылады:</w:t>
            </w:r>
            <w:bookmarkStart w:id="96" w:name="z914"/>
            <w:bookmarkEnd w:id="95"/>
          </w:p>
          <w:p w:rsidR="00695130" w:rsidRPr="00814CE7" w:rsidRDefault="00695130" w:rsidP="004B67BA">
            <w:pPr>
              <w:ind w:firstLine="461"/>
              <w:contextualSpacing/>
              <w:jc w:val="both"/>
              <w:rPr>
                <w:rFonts w:ascii="Times New Roman" w:hAnsi="Times New Roman" w:cs="Times New Roman"/>
                <w:sz w:val="28"/>
                <w:szCs w:val="28"/>
                <w:lang w:val="kk-KZ"/>
              </w:rPr>
            </w:pPr>
            <w:bookmarkStart w:id="97" w:name="z915"/>
            <w:bookmarkEnd w:id="96"/>
            <w:r w:rsidRPr="00814CE7">
              <w:rPr>
                <w:rFonts w:ascii="Times New Roman" w:hAnsi="Times New Roman" w:cs="Times New Roman"/>
                <w:sz w:val="28"/>
                <w:szCs w:val="28"/>
                <w:lang w:val="kk-KZ"/>
              </w:rPr>
              <w:t>1) осы Кодекстің 326-бабының </w:t>
            </w:r>
            <w:hyperlink r:id="rId28" w:anchor="z6257" w:history="1">
              <w:r w:rsidRPr="00814CE7">
                <w:rPr>
                  <w:rFonts w:ascii="Times New Roman" w:hAnsi="Times New Roman" w:cs="Times New Roman"/>
                  <w:sz w:val="28"/>
                  <w:szCs w:val="28"/>
                  <w:lang w:val="kk-KZ"/>
                </w:rPr>
                <w:t>1) тармақшасында</w:t>
              </w:r>
            </w:hyperlink>
            <w:r w:rsidRPr="00814CE7">
              <w:rPr>
                <w:rFonts w:ascii="Times New Roman" w:hAnsi="Times New Roman" w:cs="Times New Roman"/>
                <w:sz w:val="28"/>
                <w:szCs w:val="28"/>
                <w:lang w:val="kk-KZ"/>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Pr="00814CE7">
              <w:rPr>
                <w:rFonts w:ascii="Times New Roman" w:hAnsi="Times New Roman" w:cs="Times New Roman"/>
                <w:b/>
                <w:sz w:val="28"/>
                <w:szCs w:val="28"/>
                <w:lang w:val="kk-KZ"/>
              </w:rPr>
              <w:t>бір ең төмен жалақымөлшерінде;</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осы Кодекстің 326-бабының </w:t>
            </w:r>
            <w:hyperlink r:id="rId29" w:anchor="z6262" w:history="1">
              <w:r w:rsidRPr="00814CE7">
                <w:rPr>
                  <w:rFonts w:ascii="Times New Roman" w:hAnsi="Times New Roman" w:cs="Times New Roman"/>
                  <w:sz w:val="28"/>
                  <w:szCs w:val="28"/>
                  <w:lang w:val="kk-KZ"/>
                </w:rPr>
                <w:t xml:space="preserve">2) </w:t>
              </w:r>
              <w:r w:rsidRPr="00814CE7">
                <w:rPr>
                  <w:rFonts w:ascii="Times New Roman" w:hAnsi="Times New Roman" w:cs="Times New Roman"/>
                  <w:sz w:val="28"/>
                  <w:szCs w:val="28"/>
                  <w:lang w:val="kk-KZ"/>
                </w:rPr>
                <w:lastRenderedPageBreak/>
                <w:t>тармақшасында</w:t>
              </w:r>
            </w:hyperlink>
            <w:r w:rsidRPr="00814CE7">
              <w:rPr>
                <w:rFonts w:ascii="Times New Roman" w:hAnsi="Times New Roman" w:cs="Times New Roman"/>
                <w:sz w:val="28"/>
                <w:szCs w:val="28"/>
                <w:lang w:val="kk-KZ"/>
              </w:rPr>
              <w:t xml:space="preserve">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Pr="00814CE7">
              <w:rPr>
                <w:rFonts w:ascii="Times New Roman" w:hAnsi="Times New Roman" w:cs="Times New Roman"/>
                <w:b/>
                <w:sz w:val="28"/>
                <w:szCs w:val="28"/>
                <w:lang w:val="kk-KZ"/>
              </w:rPr>
              <w:t>ең төмен жалақы мөлшерінің 12 еселенгенмөлшерiнде</w:t>
            </w: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bookmarkStart w:id="98" w:name="z917"/>
            <w:bookmarkEnd w:id="97"/>
            <w:r w:rsidRPr="00814CE7">
              <w:rPr>
                <w:rFonts w:ascii="Times New Roman" w:hAnsi="Times New Roman" w:cs="Times New Roman"/>
                <w:sz w:val="28"/>
                <w:szCs w:val="28"/>
                <w:lang w:val="kk-KZ"/>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w:t>
            </w:r>
            <w:r w:rsidRPr="00814CE7">
              <w:rPr>
                <w:rFonts w:ascii="Times New Roman" w:hAnsi="Times New Roman" w:cs="Times New Roman"/>
                <w:b/>
                <w:sz w:val="28"/>
                <w:szCs w:val="28"/>
                <w:lang w:val="kk-KZ"/>
              </w:rPr>
              <w:t>бір ең төмен жалақымөлшерінің</w:t>
            </w:r>
            <w:r w:rsidRPr="00814CE7">
              <w:rPr>
                <w:rFonts w:ascii="Times New Roman" w:hAnsi="Times New Roman" w:cs="Times New Roman"/>
                <w:sz w:val="28"/>
                <w:szCs w:val="28"/>
                <w:lang w:val="kk-KZ"/>
              </w:rPr>
              <w:t xml:space="preserve"> сомасында салықтық шегерім қолданылады.</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346-бап.</w:t>
            </w:r>
            <w:r w:rsidRPr="00814CE7">
              <w:rPr>
                <w:rFonts w:ascii="Times New Roman" w:hAnsi="Times New Roman" w:cs="Times New Roman"/>
                <w:sz w:val="28"/>
                <w:szCs w:val="28"/>
                <w:lang w:val="kk-KZ"/>
              </w:rPr>
              <w:t>Стандартты шегерімдер</w:t>
            </w:r>
            <w:bookmarkStart w:id="99" w:name="z918"/>
            <w:bookmarkEnd w:id="98"/>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Мыналар стандартты шегерімдер болып табылады:</w:t>
            </w:r>
            <w:bookmarkStart w:id="100" w:name="z919"/>
            <w:bookmarkEnd w:id="99"/>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республикалық бюджет туралы заңда белгіленген және тиісті қаржы жылының 1 қаңтарына қолданыста болатын бір ең төмен жалақы мөлшері. Стандартты шегерім әрбір күнтізбелік </w:t>
            </w:r>
            <w:r w:rsidRPr="00814CE7">
              <w:rPr>
                <w:rFonts w:ascii="Times New Roman" w:hAnsi="Times New Roman" w:cs="Times New Roman"/>
                <w:sz w:val="28"/>
                <w:szCs w:val="28"/>
                <w:lang w:val="kk-KZ"/>
              </w:rPr>
              <w:lastRenderedPageBreak/>
              <w:t xml:space="preserve">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w:t>
            </w:r>
            <w:r w:rsidRPr="00814CE7">
              <w:rPr>
                <w:rFonts w:ascii="Times New Roman" w:hAnsi="Times New Roman" w:cs="Times New Roman"/>
                <w:b/>
                <w:sz w:val="28"/>
                <w:szCs w:val="28"/>
                <w:lang w:val="kk-KZ"/>
              </w:rPr>
              <w:t>ең төмен жалақының 12 еселенгенмөлшерінен</w:t>
            </w:r>
            <w:r w:rsidRPr="00814CE7">
              <w:rPr>
                <w:rFonts w:ascii="Times New Roman" w:hAnsi="Times New Roman" w:cs="Times New Roman"/>
                <w:sz w:val="28"/>
                <w:szCs w:val="28"/>
                <w:lang w:val="kk-KZ"/>
              </w:rPr>
              <w:t xml:space="preserve"> аспауға тиіс;</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bookmarkStart w:id="101" w:name="z1094"/>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360-бап.</w:t>
            </w:r>
            <w:r w:rsidRPr="00814CE7">
              <w:rPr>
                <w:rFonts w:ascii="Times New Roman" w:hAnsi="Times New Roman" w:cs="Times New Roman"/>
                <w:sz w:val="28"/>
                <w:szCs w:val="28"/>
                <w:lang w:val="kk-KZ"/>
              </w:rPr>
              <w:t>Резидент-еңбекші көшіп келушінің кірісі</w:t>
            </w:r>
            <w:bookmarkEnd w:id="101"/>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Pr="00814CE7">
              <w:rPr>
                <w:rFonts w:ascii="Times New Roman" w:hAnsi="Times New Roman" w:cs="Times New Roman"/>
                <w:b/>
                <w:sz w:val="28"/>
                <w:szCs w:val="28"/>
                <w:lang w:val="kk-KZ"/>
              </w:rPr>
              <w:t>бір ең төмен жалақымөлшерінің</w:t>
            </w:r>
            <w:r w:rsidRPr="00814CE7">
              <w:rPr>
                <w:rFonts w:ascii="Times New Roman" w:hAnsi="Times New Roman" w:cs="Times New Roman"/>
                <w:sz w:val="28"/>
                <w:szCs w:val="28"/>
                <w:lang w:val="kk-KZ"/>
              </w:rPr>
              <w:t xml:space="preserve"> сомасына азайтылған кірістер сомасы ретінде айқындалады.</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z w:val="28"/>
                <w:szCs w:val="28"/>
              </w:rPr>
              <w:t>…</w:t>
            </w:r>
            <w:bookmarkEnd w:id="100"/>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b/>
                <w:sz w:val="28"/>
                <w:szCs w:val="28"/>
                <w:lang w:val="kk-KZ" w:eastAsia="ru-RU"/>
              </w:rPr>
              <w:t xml:space="preserve">363-бап. </w:t>
            </w:r>
            <w:r w:rsidRPr="00814CE7">
              <w:rPr>
                <w:rFonts w:ascii="Times New Roman" w:eastAsia="Times New Roman" w:hAnsi="Times New Roman" w:cs="Times New Roman"/>
                <w:sz w:val="28"/>
                <w:szCs w:val="28"/>
                <w:lang w:val="kk-KZ" w:eastAsia="ru-RU"/>
              </w:rPr>
              <w:t>Жеке табыс салығы бойынша декларация</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 xml:space="preserve">1. Жеке табыс салығы бойынша декларацияны мынадай </w:t>
            </w:r>
            <w:r w:rsidRPr="00814CE7">
              <w:rPr>
                <w:rFonts w:ascii="Times New Roman" w:eastAsia="Times New Roman" w:hAnsi="Times New Roman" w:cs="Times New Roman"/>
                <w:b/>
                <w:sz w:val="28"/>
                <w:szCs w:val="28"/>
                <w:lang w:eastAsia="ru-RU"/>
              </w:rPr>
              <w:t>резидент</w:t>
            </w:r>
            <w:r w:rsidRPr="00814CE7">
              <w:rPr>
                <w:rFonts w:ascii="Times New Roman" w:eastAsia="Times New Roman" w:hAnsi="Times New Roman" w:cs="Times New Roman"/>
                <w:sz w:val="28"/>
                <w:szCs w:val="28"/>
                <w:lang w:eastAsia="ru-RU"/>
              </w:rPr>
              <w:t>-салық төлеушілер тапсырады:</w:t>
            </w:r>
          </w:p>
          <w:p w:rsidR="00695130" w:rsidRPr="00814CE7" w:rsidRDefault="00695130" w:rsidP="004B67BA">
            <w:pPr>
              <w:shd w:val="clear" w:color="auto" w:fill="FFFFFF"/>
              <w:tabs>
                <w:tab w:val="left" w:pos="426"/>
              </w:tabs>
              <w:ind w:left="459"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lastRenderedPageBreak/>
              <w:t>…</w:t>
            </w: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11-1) жоқ;</w:t>
            </w:r>
          </w:p>
          <w:p w:rsidR="00695130" w:rsidRPr="00814CE7" w:rsidRDefault="00695130" w:rsidP="004B67BA">
            <w:pPr>
              <w:pStyle w:val="a6"/>
              <w:shd w:val="clear" w:color="auto" w:fill="FFFFFF"/>
              <w:spacing w:before="0" w:beforeAutospacing="0" w:after="0" w:afterAutospacing="0"/>
              <w:ind w:firstLine="567"/>
              <w:contextualSpacing/>
              <w:textAlignment w:val="baseline"/>
              <w:rPr>
                <w:spacing w:val="2"/>
                <w:sz w:val="28"/>
                <w:szCs w:val="28"/>
                <w:shd w:val="clear" w:color="auto" w:fill="FFFFFF"/>
              </w:rPr>
            </w:pPr>
            <w:r w:rsidRPr="00814CE7">
              <w:rPr>
                <w:spacing w:val="2"/>
                <w:sz w:val="28"/>
                <w:szCs w:val="28"/>
                <w:shd w:val="clear" w:color="auto" w:fill="FFFFFF"/>
              </w:rPr>
              <w:t>…</w:t>
            </w: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b/>
                <w:spacing w:val="2"/>
                <w:sz w:val="28"/>
                <w:szCs w:val="28"/>
                <w:shd w:val="clear" w:color="auto" w:fill="FFFFFF"/>
              </w:rPr>
              <w:lastRenderedPageBreak/>
              <w:t xml:space="preserve">33-бап. </w:t>
            </w:r>
            <w:r w:rsidRPr="00814CE7">
              <w:rPr>
                <w:rFonts w:ascii="Times New Roman" w:hAnsi="Times New Roman" w:cs="Times New Roman"/>
                <w:spacing w:val="2"/>
                <w:sz w:val="28"/>
                <w:szCs w:val="28"/>
                <w:shd w:val="clear" w:color="auto" w:fill="FFFFFF"/>
              </w:rPr>
              <w:t>Мыналар:</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8-бөлім. Жеке табыс салығы</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36-тарау. Кірістер</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rPr>
            </w:pPr>
            <w:r w:rsidRPr="00814CE7">
              <w:rPr>
                <w:rFonts w:ascii="Times New Roman" w:hAnsi="Times New Roman" w:cs="Times New Roman"/>
                <w:spacing w:val="2"/>
                <w:sz w:val="28"/>
                <w:szCs w:val="28"/>
                <w:shd w:val="clear" w:color="auto" w:fill="FFFFFF"/>
              </w:rPr>
              <w:t>3-параграф. Кірісті түзету</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pacing w:val="2"/>
                <w:sz w:val="28"/>
                <w:szCs w:val="28"/>
                <w:shd w:val="clear" w:color="auto" w:fill="FFFFFF"/>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345-бап.</w:t>
            </w:r>
            <w:r w:rsidRPr="00814CE7">
              <w:rPr>
                <w:rFonts w:ascii="Times New Roman" w:hAnsi="Times New Roman" w:cs="Times New Roman"/>
                <w:sz w:val="28"/>
                <w:szCs w:val="28"/>
                <w:lang w:val="kk-KZ"/>
              </w:rPr>
              <w:t>Зейнетақы төлемдері және жинақтаушы сақтандыру шарттары бойынша салықтық шегерім</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Салық салуға жататын, зейнетақы төлемдері түріндегі кіріске салықтық шегерім мынадай мөлшерлерде қолданылады:</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осы Кодекстің 326-бабының </w:t>
            </w:r>
            <w:hyperlink r:id="rId30" w:anchor="z6257" w:history="1">
              <w:r w:rsidRPr="00814CE7">
                <w:rPr>
                  <w:rFonts w:ascii="Times New Roman" w:hAnsi="Times New Roman" w:cs="Times New Roman"/>
                  <w:sz w:val="28"/>
                  <w:szCs w:val="28"/>
                  <w:lang w:val="kk-KZ"/>
                </w:rPr>
                <w:t>1) тармақшасында</w:t>
              </w:r>
            </w:hyperlink>
            <w:r w:rsidRPr="00814CE7">
              <w:rPr>
                <w:rFonts w:ascii="Times New Roman" w:hAnsi="Times New Roman" w:cs="Times New Roman"/>
                <w:sz w:val="28"/>
                <w:szCs w:val="28"/>
                <w:lang w:val="kk-KZ"/>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Pr="00814CE7">
              <w:rPr>
                <w:rFonts w:ascii="Times New Roman" w:hAnsi="Times New Roman" w:cs="Times New Roman"/>
                <w:b/>
                <w:sz w:val="28"/>
                <w:szCs w:val="28"/>
                <w:lang w:val="kk-KZ"/>
              </w:rPr>
              <w:t>14 еселенген айлық есептік көрсеткіш</w:t>
            </w: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осы Кодекстің 326-бабының </w:t>
            </w:r>
            <w:hyperlink r:id="rId31" w:anchor="z6262" w:history="1">
              <w:r w:rsidRPr="00814CE7">
                <w:rPr>
                  <w:rFonts w:ascii="Times New Roman" w:hAnsi="Times New Roman" w:cs="Times New Roman"/>
                  <w:sz w:val="28"/>
                  <w:szCs w:val="28"/>
                  <w:lang w:val="kk-KZ"/>
                </w:rPr>
                <w:t>2) тармақшасында</w:t>
              </w:r>
            </w:hyperlink>
            <w:r w:rsidRPr="00814CE7">
              <w:rPr>
                <w:rFonts w:ascii="Times New Roman" w:hAnsi="Times New Roman" w:cs="Times New Roman"/>
                <w:sz w:val="28"/>
                <w:szCs w:val="28"/>
                <w:lang w:val="kk-KZ"/>
              </w:rPr>
              <w:t xml:space="preserve"> көзделген төлемдер </w:t>
            </w:r>
            <w:r w:rsidRPr="00814CE7">
              <w:rPr>
                <w:rFonts w:ascii="Times New Roman" w:hAnsi="Times New Roman" w:cs="Times New Roman"/>
                <w:sz w:val="28"/>
                <w:szCs w:val="28"/>
                <w:lang w:val="kk-KZ"/>
              </w:rPr>
              <w:lastRenderedPageBreak/>
              <w:t xml:space="preserve">бойынша – республикалық бюджет туралы заңда белгіленген және зейнетақы төлемі түріндегі кірісті есепке жазу күніне қолданыста болатын </w:t>
            </w:r>
            <w:r w:rsidRPr="00814CE7">
              <w:rPr>
                <w:rFonts w:ascii="Times New Roman" w:hAnsi="Times New Roman" w:cs="Times New Roman"/>
                <w:b/>
                <w:sz w:val="28"/>
                <w:szCs w:val="28"/>
                <w:lang w:val="kk-KZ"/>
              </w:rPr>
              <w:t>168 еселенген айлық есептік көрсеткіш</w:t>
            </w: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w:t>
            </w:r>
            <w:r w:rsidRPr="00814CE7">
              <w:rPr>
                <w:rFonts w:ascii="Times New Roman" w:hAnsi="Times New Roman" w:cs="Times New Roman"/>
                <w:b/>
                <w:sz w:val="28"/>
                <w:szCs w:val="28"/>
                <w:lang w:val="kk-KZ"/>
              </w:rPr>
              <w:t>14 еселенген айлық есептік көрсеткіш</w:t>
            </w:r>
            <w:r w:rsidRPr="00814CE7">
              <w:rPr>
                <w:rFonts w:ascii="Times New Roman" w:hAnsi="Times New Roman" w:cs="Times New Roman"/>
                <w:sz w:val="28"/>
                <w:szCs w:val="28"/>
                <w:lang w:val="kk-KZ"/>
              </w:rPr>
              <w:t xml:space="preserve"> сомасында салықтық шегерім қолданылады.</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346-бап.</w:t>
            </w:r>
            <w:r w:rsidRPr="00814CE7">
              <w:rPr>
                <w:rFonts w:ascii="Times New Roman" w:hAnsi="Times New Roman" w:cs="Times New Roman"/>
                <w:sz w:val="28"/>
                <w:szCs w:val="28"/>
                <w:lang w:val="kk-KZ"/>
              </w:rPr>
              <w:t xml:space="preserve"> Стандартты шегерімдер</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1. Мыналар стандартты шегерімдер болып табылады:</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1) республикалық бюджет туралы заңда белгіленген және тиісті қаржы жылының 1 қаңтарына қолданыста болатын бір ең төмен жалақы мөлшері. Стандартты шегерім әрбір күнтізбелік айға қолданылады. Күнтізбелік жыл үшін стандартты шегерімнің жалпы сомасы </w:t>
            </w:r>
            <w:r w:rsidRPr="00814CE7">
              <w:rPr>
                <w:rFonts w:ascii="Times New Roman" w:hAnsi="Times New Roman" w:cs="Times New Roman"/>
                <w:sz w:val="28"/>
                <w:szCs w:val="28"/>
                <w:lang w:val="kk-KZ"/>
              </w:rPr>
              <w:lastRenderedPageBreak/>
              <w:t xml:space="preserve">республикалық бюджет туралы заңда белгіленген және тиісті қаржы жылының 1 қаңтарына қолданыста болатын </w:t>
            </w:r>
            <w:r w:rsidRPr="00814CE7">
              <w:rPr>
                <w:rFonts w:ascii="Times New Roman" w:hAnsi="Times New Roman" w:cs="Times New Roman"/>
                <w:b/>
                <w:sz w:val="28"/>
                <w:szCs w:val="28"/>
                <w:lang w:val="kk-KZ"/>
              </w:rPr>
              <w:t>168 еселенген айлық есептік көрсеткіштен</w:t>
            </w:r>
            <w:r w:rsidRPr="00814CE7">
              <w:rPr>
                <w:rFonts w:ascii="Times New Roman" w:hAnsi="Times New Roman" w:cs="Times New Roman"/>
                <w:sz w:val="28"/>
                <w:szCs w:val="28"/>
                <w:lang w:val="kk-KZ"/>
              </w:rPr>
              <w:t>аспауға тиіс;</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b/>
                <w:sz w:val="28"/>
                <w:szCs w:val="28"/>
                <w:lang w:val="kk-KZ"/>
              </w:rPr>
              <w:t>360-бап.</w:t>
            </w:r>
            <w:r w:rsidRPr="00814CE7">
              <w:rPr>
                <w:rFonts w:ascii="Times New Roman" w:hAnsi="Times New Roman" w:cs="Times New Roman"/>
                <w:sz w:val="28"/>
                <w:szCs w:val="28"/>
                <w:lang w:val="kk-KZ"/>
              </w:rPr>
              <w:t xml:space="preserve"> Резидент-еңбекші көшіп келушінің кірісі</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w:t>
            </w:r>
          </w:p>
          <w:p w:rsidR="00695130" w:rsidRPr="00814CE7" w:rsidRDefault="00695130" w:rsidP="004B67BA">
            <w:pPr>
              <w:ind w:firstLine="461"/>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Pr="00814CE7">
              <w:rPr>
                <w:rFonts w:ascii="Times New Roman" w:hAnsi="Times New Roman" w:cs="Times New Roman"/>
                <w:b/>
                <w:sz w:val="28"/>
                <w:szCs w:val="28"/>
                <w:lang w:val="kk-KZ"/>
              </w:rPr>
              <w:t>14 еселенген айлық есептік көрсеткіш</w:t>
            </w:r>
            <w:r w:rsidRPr="00814CE7">
              <w:rPr>
                <w:rFonts w:ascii="Times New Roman" w:hAnsi="Times New Roman" w:cs="Times New Roman"/>
                <w:sz w:val="28"/>
                <w:szCs w:val="28"/>
                <w:lang w:val="kk-KZ"/>
              </w:rPr>
              <w:t>сомасына азайтылған кірістер сомасы ретінде айқындалады.</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z w:val="28"/>
                <w:szCs w:val="28"/>
              </w:rPr>
              <w:t>…</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b/>
                <w:sz w:val="28"/>
                <w:szCs w:val="28"/>
                <w:lang w:eastAsia="ru-RU"/>
              </w:rPr>
              <w:t xml:space="preserve">363-бап. </w:t>
            </w:r>
            <w:r w:rsidRPr="00814CE7">
              <w:rPr>
                <w:rFonts w:ascii="Times New Roman" w:eastAsia="Times New Roman" w:hAnsi="Times New Roman" w:cs="Times New Roman"/>
                <w:sz w:val="28"/>
                <w:szCs w:val="28"/>
                <w:lang w:eastAsia="ru-RU"/>
              </w:rPr>
              <w:t>Жеке табыс салығы бойынша декларация</w:t>
            </w:r>
          </w:p>
          <w:p w:rsidR="00695130" w:rsidRPr="00814CE7" w:rsidRDefault="00695130" w:rsidP="004B67BA">
            <w:pPr>
              <w:ind w:firstLine="567"/>
              <w:contextualSpacing/>
              <w:jc w:val="both"/>
              <w:rPr>
                <w:rFonts w:ascii="Times New Roman" w:eastAsia="Times New Roman" w:hAnsi="Times New Roman" w:cs="Times New Roman"/>
                <w:sz w:val="28"/>
                <w:szCs w:val="28"/>
                <w:lang w:eastAsia="ru-RU"/>
              </w:rPr>
            </w:pPr>
            <w:r w:rsidRPr="00814CE7">
              <w:rPr>
                <w:rFonts w:ascii="Times New Roman" w:eastAsia="Times New Roman" w:hAnsi="Times New Roman" w:cs="Times New Roman"/>
                <w:sz w:val="28"/>
                <w:szCs w:val="28"/>
                <w:lang w:eastAsia="ru-RU"/>
              </w:rPr>
              <w:t xml:space="preserve">1. Жеке табыс салығы бойынша декларацияны мынадай </w:t>
            </w:r>
            <w:r w:rsidRPr="00814CE7">
              <w:rPr>
                <w:rFonts w:ascii="Times New Roman" w:eastAsia="Times New Roman" w:hAnsi="Times New Roman" w:cs="Times New Roman"/>
                <w:b/>
                <w:sz w:val="28"/>
                <w:szCs w:val="28"/>
                <w:lang w:eastAsia="ru-RU"/>
              </w:rPr>
              <w:t>резидент</w:t>
            </w:r>
            <w:r w:rsidRPr="00814CE7">
              <w:rPr>
                <w:rFonts w:ascii="Times New Roman" w:eastAsia="Times New Roman" w:hAnsi="Times New Roman" w:cs="Times New Roman"/>
                <w:sz w:val="28"/>
                <w:szCs w:val="28"/>
                <w:lang w:eastAsia="ru-RU"/>
              </w:rPr>
              <w:t>-салық төлеушілер тапсырады:</w:t>
            </w:r>
          </w:p>
          <w:p w:rsidR="00695130" w:rsidRPr="00814CE7" w:rsidRDefault="00695130" w:rsidP="004B67BA">
            <w:pPr>
              <w:shd w:val="clear" w:color="auto" w:fill="FFFFFF"/>
              <w:tabs>
                <w:tab w:val="left" w:pos="426"/>
              </w:tabs>
              <w:ind w:left="459"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 xml:space="preserve">11-1) есепті салықтық кезеңнің 31 желтоқсанындағы жағдай бойынша Қазақстан Республикасының шегінен </w:t>
            </w:r>
            <w:r w:rsidRPr="00814CE7">
              <w:rPr>
                <w:rFonts w:ascii="Times New Roman" w:eastAsia="Times New Roman" w:hAnsi="Times New Roman" w:cs="Times New Roman"/>
                <w:b/>
                <w:sz w:val="28"/>
                <w:szCs w:val="28"/>
                <w:lang w:val="kk-KZ" w:eastAsia="ru-RU"/>
              </w:rPr>
              <w:lastRenderedPageBreak/>
              <w:t>тыс жердегі шетел банктеріндегі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141 еселенген мөлшерінен асатын сомада ақшасы бар Қазақстан Республикасының азаматтары, қандастар және Қазақстан Республикасында тұруға ықтиярхаты бар адамдар</w:t>
            </w: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Осы тармақшаның ережелері осы Кодекстің 71-тарауына сәйкес активтері мен міндеттемелері туралы декларацияны табыс ететін тұлғаларға қолданылмайды;</w:t>
            </w:r>
          </w:p>
          <w:p w:rsidR="00695130" w:rsidRPr="00814CE7" w:rsidRDefault="00695130" w:rsidP="004B67BA">
            <w:pPr>
              <w:ind w:firstLine="567"/>
              <w:contextualSpacing/>
              <w:jc w:val="both"/>
              <w:rPr>
                <w:rFonts w:ascii="Times New Roman" w:hAnsi="Times New Roman" w:cs="Times New Roman"/>
                <w:spacing w:val="2"/>
                <w:sz w:val="28"/>
                <w:szCs w:val="28"/>
                <w:shd w:val="clear" w:color="auto" w:fill="FFFFFF"/>
                <w:lang w:val="kk-KZ"/>
              </w:rPr>
            </w:pPr>
            <w:r w:rsidRPr="00814CE7">
              <w:rPr>
                <w:rFonts w:ascii="Times New Roman" w:hAnsi="Times New Roman" w:cs="Times New Roman"/>
                <w:sz w:val="28"/>
                <w:szCs w:val="28"/>
                <w:shd w:val="clear" w:color="auto" w:fill="FFFFFF"/>
                <w:lang w:val="kk-KZ"/>
              </w:rPr>
              <w:t>…</w:t>
            </w:r>
          </w:p>
        </w:tc>
        <w:tc>
          <w:tcPr>
            <w:tcW w:w="2551" w:type="dxa"/>
            <w:shd w:val="clear" w:color="auto" w:fill="auto"/>
          </w:tcPr>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pStyle w:val="2"/>
              <w:ind w:firstLine="567"/>
              <w:contextualSpacing/>
              <w:jc w:val="both"/>
              <w:rPr>
                <w:color w:val="auto"/>
                <w:spacing w:val="2"/>
                <w:sz w:val="28"/>
                <w:szCs w:val="28"/>
                <w:shd w:val="clear" w:color="auto" w:fill="FFFFFF"/>
              </w:rPr>
            </w:pPr>
            <w:r w:rsidRPr="00814CE7">
              <w:rPr>
                <w:color w:val="auto"/>
                <w:sz w:val="28"/>
                <w:szCs w:val="28"/>
              </w:rPr>
              <w:t>Мемлекет басшысының 2021 жылғы 1 қыркүйектегі «Халық бірлігі және жүйелі реформалар – ел өркендеуінің берік негізі» атты Қазақстан халқына Жолдауында берілген тапсырмасын орындау мақсатында.</w:t>
            </w:r>
          </w:p>
          <w:p w:rsidR="00695130" w:rsidRPr="00814CE7" w:rsidRDefault="00695130" w:rsidP="004B67BA">
            <w:pPr>
              <w:pStyle w:val="2"/>
              <w:ind w:firstLine="567"/>
              <w:contextualSpacing/>
              <w:jc w:val="both"/>
              <w:rPr>
                <w:color w:val="auto"/>
                <w:spacing w:val="2"/>
                <w:sz w:val="28"/>
                <w:szCs w:val="28"/>
                <w:shd w:val="clear" w:color="auto" w:fill="FFFFFF"/>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p>
          <w:p w:rsidR="00695130" w:rsidRPr="00814CE7" w:rsidRDefault="00695130" w:rsidP="004B67BA">
            <w:pPr>
              <w:ind w:firstLine="567"/>
              <w:contextualSpacing/>
              <w:jc w:val="both"/>
              <w:rPr>
                <w:rFonts w:ascii="Times New Roman" w:eastAsia="Times New Roman" w:hAnsi="Times New Roman" w:cs="Times New Roman"/>
                <w:b/>
                <w:sz w:val="28"/>
                <w:szCs w:val="28"/>
                <w:lang w:val="kk-KZ" w:eastAsia="ru-RU"/>
              </w:rPr>
            </w:pPr>
            <w:r w:rsidRPr="00814CE7">
              <w:rPr>
                <w:rFonts w:ascii="Times New Roman" w:eastAsia="Times New Roman" w:hAnsi="Times New Roman" w:cs="Times New Roman"/>
                <w:b/>
                <w:sz w:val="28"/>
                <w:szCs w:val="28"/>
                <w:lang w:val="kk-KZ" w:eastAsia="ru-RU"/>
              </w:rPr>
              <w:t>Салықтық әкімшілендіру процестерін оңтайландыру</w:t>
            </w:r>
          </w:p>
          <w:p w:rsidR="00695130" w:rsidRPr="00814CE7" w:rsidRDefault="00695130" w:rsidP="004B67BA">
            <w:pPr>
              <w:ind w:firstLine="567"/>
              <w:contextualSpacing/>
              <w:jc w:val="both"/>
              <w:rPr>
                <w:rFonts w:ascii="Times New Roman" w:eastAsia="Times New Roman" w:hAnsi="Times New Roman" w:cs="Times New Roman"/>
                <w:sz w:val="28"/>
                <w:szCs w:val="28"/>
                <w:lang w:val="kk-KZ" w:eastAsia="ru-RU"/>
              </w:rPr>
            </w:pPr>
            <w:r w:rsidRPr="00814CE7">
              <w:rPr>
                <w:rFonts w:ascii="Times New Roman" w:eastAsia="Times New Roman" w:hAnsi="Times New Roman" w:cs="Times New Roman"/>
                <w:sz w:val="28"/>
                <w:szCs w:val="28"/>
                <w:lang w:val="kk-KZ" w:eastAsia="ru-RU"/>
              </w:rPr>
              <w:t xml:space="preserve">Салықтық әкімшілендіру мақсатында Кәсіпкерлік </w:t>
            </w:r>
            <w:r w:rsidRPr="00814CE7">
              <w:rPr>
                <w:rFonts w:ascii="Times New Roman" w:eastAsia="Times New Roman" w:hAnsi="Times New Roman" w:cs="Times New Roman"/>
                <w:sz w:val="28"/>
                <w:szCs w:val="28"/>
                <w:lang w:val="kk-KZ" w:eastAsia="ru-RU"/>
              </w:rPr>
              <w:lastRenderedPageBreak/>
              <w:t>кодекстің 35-бабына сәйкес ЖК ретінде тіркелмеген және кірісі жеке тұлғаның дербес ЖТС салуға жататын жеке тұлғалардың ЖТС бойынша декларациясын ұсынуы қажет.</w:t>
            </w:r>
          </w:p>
          <w:p w:rsidR="00695130" w:rsidRPr="00814CE7" w:rsidRDefault="00695130" w:rsidP="004B67BA">
            <w:pPr>
              <w:widowControl w:val="0"/>
              <w:ind w:firstLine="567"/>
              <w:contextualSpacing/>
              <w:jc w:val="both"/>
              <w:rPr>
                <w:rFonts w:ascii="Times New Roman" w:hAnsi="Times New Roman" w:cs="Times New Roman"/>
                <w:spacing w:val="2"/>
                <w:sz w:val="28"/>
                <w:szCs w:val="28"/>
                <w:shd w:val="clear" w:color="auto" w:fill="FFFFFF"/>
                <w:lang w:val="kk-KZ"/>
              </w:rPr>
            </w:pPr>
          </w:p>
        </w:tc>
      </w:tr>
      <w:tr w:rsidR="004B67BA" w:rsidRPr="00814CE7" w:rsidTr="008B2E73">
        <w:trPr>
          <w:trHeight w:val="3224"/>
        </w:trPr>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lang w:val="kk-KZ"/>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57-4-бап</w:t>
            </w:r>
          </w:p>
          <w:p w:rsidR="00695130" w:rsidRPr="00814CE7" w:rsidRDefault="00695130" w:rsidP="004B67BA">
            <w:pPr>
              <w:ind w:firstLine="567"/>
              <w:contextualSpacing/>
              <w:jc w:val="both"/>
              <w:rPr>
                <w:rFonts w:ascii="Times New Roman" w:hAnsi="Times New Roman" w:cs="Times New Roman"/>
                <w:sz w:val="28"/>
                <w:szCs w:val="28"/>
              </w:rPr>
            </w:pP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 xml:space="preserve">57-4-бап.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2020 жылғы 1 қаңтардан бастап 2023 жылғы 1 қаңтарға дейінгі кезеңде арнаулы салық режимдерін қолданатын және микрокәсіпкерлік немесе шағын кәсіпкерлік субъектілері болып танылатын тұлғалар, оның ішінде бірыңғай жер салығын төлеушілер, төленуге жататын:</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1) осы Кодекстің 686, 687, 695, 700-баптарына сәйкес есептелген корпоративтік (жеке) табыс салығының </w:t>
            </w:r>
            <w:r w:rsidRPr="00814CE7">
              <w:rPr>
                <w:rFonts w:ascii="Times New Roman" w:hAnsi="Times New Roman" w:cs="Times New Roman"/>
                <w:sz w:val="28"/>
                <w:szCs w:val="28"/>
                <w:lang w:val="kk-KZ"/>
              </w:rPr>
              <w:lastRenderedPageBreak/>
              <w:t>сомасын (төлем көзінен ұсталатыннан басқа);</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2) осы Кодекстің 687-бабына сәйкес есептелген әлеуметтік салық сомасын;</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7</w:t>
            </w:r>
          </w:p>
          <w:p w:rsidR="00695130" w:rsidRPr="00814CE7" w:rsidRDefault="00695130" w:rsidP="004B67BA">
            <w:pPr>
              <w:ind w:firstLine="567"/>
              <w:contextualSpacing/>
              <w:jc w:val="both"/>
              <w:rPr>
                <w:rFonts w:ascii="Times New Roman" w:hAnsi="Times New Roman" w:cs="Times New Roman"/>
                <w:sz w:val="28"/>
                <w:szCs w:val="28"/>
              </w:rPr>
            </w:pPr>
            <w:r w:rsidRPr="00814CE7">
              <w:rPr>
                <w:rFonts w:ascii="Times New Roman" w:hAnsi="Times New Roman" w:cs="Times New Roman"/>
                <w:sz w:val="28"/>
                <w:szCs w:val="28"/>
              </w:rPr>
              <w:t>…</w:t>
            </w: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lastRenderedPageBreak/>
              <w:t xml:space="preserve">57-4-бап. </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2020 жылғы 1 қаңтардан бастап 2023 жылғы 1 қаңтарға дейінгі кезеңде арнаулы салық режимдерін қолданатын және микрокәсіпкерлік немесе шағын кәсіпкерлік субъектілері болып танылатын тұлғалар, оның ішінде бірыңғай жер салығын төлеушілер, төленуге жататын:</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1) осы Кодекстің 686</w:t>
            </w:r>
            <w:r w:rsidRPr="00814CE7">
              <w:rPr>
                <w:rFonts w:ascii="Times New Roman" w:hAnsi="Times New Roman" w:cs="Times New Roman"/>
                <w:b/>
                <w:bCs/>
                <w:sz w:val="28"/>
                <w:szCs w:val="28"/>
                <w:lang w:val="kk-KZ"/>
              </w:rPr>
              <w:t>, 686-3,</w:t>
            </w:r>
            <w:r w:rsidRPr="00814CE7">
              <w:rPr>
                <w:rFonts w:ascii="Times New Roman" w:hAnsi="Times New Roman" w:cs="Times New Roman"/>
                <w:sz w:val="28"/>
                <w:szCs w:val="28"/>
                <w:lang w:val="kk-KZ"/>
              </w:rPr>
              <w:t xml:space="preserve"> 687, 695, 700-баптарына сәйкес есептелген корпоративтік (жеке) табыс салығының сомасын (төлем көзінен ұсталатыннан </w:t>
            </w:r>
            <w:r w:rsidRPr="00814CE7">
              <w:rPr>
                <w:rFonts w:ascii="Times New Roman" w:hAnsi="Times New Roman" w:cs="Times New Roman"/>
                <w:sz w:val="28"/>
                <w:szCs w:val="28"/>
                <w:lang w:val="kk-KZ"/>
              </w:rPr>
              <w:lastRenderedPageBreak/>
              <w:t>басқа);</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2) осы Кодекстің 687-бабына сәйкес есептелген әлеуметтік салық сомасын;</w:t>
            </w:r>
          </w:p>
          <w:p w:rsidR="00695130" w:rsidRPr="00814CE7" w:rsidRDefault="00695130" w:rsidP="004B67BA">
            <w:pPr>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      3) осы Кодекстің 704-бабына сәйкес есептелген бірыңғай жер салығының сомасын 100 пайызға азайтады деп белгіленсін.</w:t>
            </w:r>
          </w:p>
          <w:p w:rsidR="00695130" w:rsidRPr="00814CE7" w:rsidRDefault="00695130" w:rsidP="004B67BA">
            <w:pPr>
              <w:ind w:firstLine="567"/>
              <w:contextualSpacing/>
              <w:jc w:val="both"/>
              <w:rPr>
                <w:rFonts w:ascii="Times New Roman" w:hAnsi="Times New Roman" w:cs="Times New Roman"/>
                <w:b/>
                <w:sz w:val="28"/>
                <w:szCs w:val="28"/>
              </w:rPr>
            </w:pPr>
            <w:r w:rsidRPr="00814CE7">
              <w:rPr>
                <w:rFonts w:ascii="Times New Roman" w:hAnsi="Times New Roman" w:cs="Times New Roman"/>
                <w:sz w:val="28"/>
                <w:szCs w:val="28"/>
              </w:rPr>
              <w:t>…</w:t>
            </w:r>
          </w:p>
        </w:tc>
        <w:tc>
          <w:tcPr>
            <w:tcW w:w="2551" w:type="dxa"/>
            <w:shd w:val="clear" w:color="auto" w:fill="auto"/>
          </w:tcPr>
          <w:p w:rsidR="00695130" w:rsidRPr="00814CE7" w:rsidRDefault="00695130" w:rsidP="004B67BA">
            <w:pPr>
              <w:pStyle w:val="af2"/>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lastRenderedPageBreak/>
              <w:t xml:space="preserve">Қолданысқа енгізу туралы Заңның             57-4 бабының ережелері АСР қолданатын субъектілерге, оның ішінде шағын бизнес субъектілері үшін таралуын, сондай-ақ, ҚР 2021 жылғы </w:t>
            </w:r>
            <w:r w:rsidRPr="00814CE7">
              <w:rPr>
                <w:rFonts w:ascii="Times New Roman" w:hAnsi="Times New Roman" w:cs="Times New Roman"/>
                <w:sz w:val="28"/>
                <w:szCs w:val="28"/>
                <w:lang w:val="kk-KZ"/>
              </w:rPr>
              <w:lastRenderedPageBreak/>
              <w:t>24 маусымдағы №53-</w:t>
            </w:r>
            <w:r w:rsidRPr="00814CE7">
              <w:rPr>
                <w:rFonts w:ascii="Times New Roman" w:hAnsi="Times New Roman" w:cs="Times New Roman"/>
                <w:sz w:val="28"/>
                <w:szCs w:val="28"/>
                <w:lang w:val="en-US"/>
              </w:rPr>
              <w:t>VII</w:t>
            </w:r>
            <w:r w:rsidRPr="00814CE7">
              <w:rPr>
                <w:rFonts w:ascii="Times New Roman" w:hAnsi="Times New Roman" w:cs="Times New Roman"/>
                <w:sz w:val="28"/>
                <w:szCs w:val="28"/>
                <w:lang w:val="kk-KZ"/>
              </w:rPr>
              <w:t>Заңына сәйкес шағын бизнес субъектілері үшін арнаулы салық режимдері бойынша Салық кодексінің 77-тарауы</w:t>
            </w:r>
            <w:r w:rsidRPr="00814CE7">
              <w:rPr>
                <w:rFonts w:ascii="Times New Roman" w:hAnsi="Times New Roman" w:cs="Times New Roman"/>
                <w:sz w:val="28"/>
                <w:szCs w:val="28"/>
              </w:rPr>
              <w:t xml:space="preserve"> «Арнаулы мобильд</w:t>
            </w:r>
            <w:r w:rsidRPr="00814CE7">
              <w:rPr>
                <w:rFonts w:ascii="Times New Roman" w:hAnsi="Times New Roman" w:cs="Times New Roman"/>
                <w:sz w:val="28"/>
                <w:szCs w:val="28"/>
                <w:lang w:val="kk-KZ"/>
              </w:rPr>
              <w:t>і қосымшаны пайдаланумен арнаулы салық режимі</w:t>
            </w:r>
            <w:r w:rsidRPr="00814CE7">
              <w:rPr>
                <w:rFonts w:ascii="Times New Roman" w:hAnsi="Times New Roman" w:cs="Times New Roman"/>
                <w:sz w:val="28"/>
                <w:szCs w:val="28"/>
              </w:rPr>
              <w:t>»</w:t>
            </w:r>
            <w:r w:rsidRPr="00814CE7">
              <w:rPr>
                <w:rFonts w:ascii="Times New Roman" w:hAnsi="Times New Roman" w:cs="Times New Roman"/>
                <w:sz w:val="28"/>
                <w:szCs w:val="28"/>
                <w:lang w:val="kk-KZ"/>
              </w:rPr>
              <w:t xml:space="preserve"> жаңа режимімен толықтырылғанын ескере отырып, салық төлеуден 3 жылға босату жаңа АСР қолданатын тұлғаларға да қолданылады.</w:t>
            </w:r>
          </w:p>
        </w:tc>
      </w:tr>
      <w:tr w:rsidR="004B67BA" w:rsidRPr="008B2E73" w:rsidTr="001E1A9A">
        <w:tc>
          <w:tcPr>
            <w:tcW w:w="880" w:type="dxa"/>
            <w:shd w:val="clear" w:color="auto" w:fill="auto"/>
          </w:tcPr>
          <w:p w:rsidR="00695130" w:rsidRPr="00814CE7" w:rsidRDefault="00695130" w:rsidP="003E2AA7">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695130" w:rsidRPr="00814CE7" w:rsidRDefault="00695130" w:rsidP="004B67BA">
            <w:pPr>
              <w:contextualSpacing/>
              <w:jc w:val="both"/>
              <w:rPr>
                <w:rFonts w:ascii="Times New Roman" w:hAnsi="Times New Roman" w:cs="Times New Roman"/>
                <w:sz w:val="28"/>
                <w:szCs w:val="28"/>
                <w:lang w:val="kk-KZ"/>
              </w:rPr>
            </w:pPr>
            <w:r w:rsidRPr="00814CE7">
              <w:rPr>
                <w:rFonts w:ascii="Times New Roman" w:hAnsi="Times New Roman" w:cs="Times New Roman"/>
                <w:sz w:val="28"/>
                <w:szCs w:val="28"/>
              </w:rPr>
              <w:t>57-5</w:t>
            </w:r>
            <w:r w:rsidRPr="00814CE7">
              <w:rPr>
                <w:rFonts w:ascii="Times New Roman" w:hAnsi="Times New Roman" w:cs="Times New Roman"/>
                <w:sz w:val="28"/>
                <w:szCs w:val="28"/>
                <w:lang w:val="kk-KZ"/>
              </w:rPr>
              <w:t xml:space="preserve"> бап</w:t>
            </w:r>
          </w:p>
        </w:tc>
        <w:tc>
          <w:tcPr>
            <w:tcW w:w="5216" w:type="dxa"/>
            <w:shd w:val="clear" w:color="auto" w:fill="auto"/>
          </w:tcPr>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rPr>
              <w:t xml:space="preserve">57-5. </w:t>
            </w:r>
            <w:r w:rsidRPr="00814CE7">
              <w:rPr>
                <w:rFonts w:ascii="Times New Roman" w:hAnsi="Times New Roman" w:cs="Times New Roman"/>
                <w:b/>
                <w:sz w:val="28"/>
                <w:szCs w:val="28"/>
                <w:lang w:val="kk-KZ"/>
              </w:rPr>
              <w:t>Жоқ</w:t>
            </w:r>
          </w:p>
        </w:tc>
        <w:tc>
          <w:tcPr>
            <w:tcW w:w="5387" w:type="dxa"/>
            <w:shd w:val="clear" w:color="auto" w:fill="auto"/>
          </w:tcPr>
          <w:p w:rsidR="00695130" w:rsidRPr="00814CE7" w:rsidRDefault="00695130" w:rsidP="004B67BA">
            <w:pPr>
              <w:ind w:firstLine="567"/>
              <w:contextualSpacing/>
              <w:jc w:val="both"/>
              <w:rPr>
                <w:rFonts w:ascii="Times New Roman" w:hAnsi="Times New Roman" w:cs="Times New Roman"/>
                <w:b/>
                <w:sz w:val="28"/>
                <w:szCs w:val="28"/>
                <w:lang w:val="kk-KZ"/>
              </w:rPr>
            </w:pPr>
            <w:r w:rsidRPr="00814CE7">
              <w:rPr>
                <w:rFonts w:ascii="Times New Roman" w:hAnsi="Times New Roman" w:cs="Times New Roman"/>
                <w:b/>
                <w:sz w:val="28"/>
                <w:szCs w:val="28"/>
                <w:lang w:val="kk-KZ"/>
              </w:rPr>
              <w:t>57-5 бап. 2022 жылғы 1 қаңтарға дейін тағайындалған кешенді салықтық тексерулер қоршаған ортаға эмиссия төлемі бойынша салық міндеттемесін орындау сұрағын қоспай аяқталады деп белгіленсін.</w:t>
            </w:r>
          </w:p>
          <w:p w:rsidR="00695130" w:rsidRPr="00814CE7" w:rsidRDefault="00695130" w:rsidP="004B67BA">
            <w:pPr>
              <w:ind w:firstLine="567"/>
              <w:contextualSpacing/>
              <w:jc w:val="both"/>
              <w:rPr>
                <w:rFonts w:ascii="Times New Roman" w:hAnsi="Times New Roman" w:cs="Times New Roman"/>
                <w:b/>
                <w:sz w:val="28"/>
                <w:szCs w:val="28"/>
                <w:lang w:val="kk-KZ"/>
              </w:rPr>
            </w:pPr>
          </w:p>
          <w:p w:rsidR="00695130" w:rsidRPr="00814CE7" w:rsidRDefault="00695130" w:rsidP="004B67BA">
            <w:pPr>
              <w:ind w:firstLine="567"/>
              <w:contextualSpacing/>
              <w:jc w:val="both"/>
              <w:rPr>
                <w:rFonts w:ascii="Times New Roman" w:hAnsi="Times New Roman" w:cs="Times New Roman"/>
                <w:b/>
                <w:sz w:val="28"/>
                <w:szCs w:val="28"/>
                <w:lang w:val="kk-KZ"/>
              </w:rPr>
            </w:pPr>
            <w:bookmarkStart w:id="102" w:name="_Hlk74318900"/>
            <w:bookmarkEnd w:id="102"/>
          </w:p>
        </w:tc>
        <w:tc>
          <w:tcPr>
            <w:tcW w:w="2551" w:type="dxa"/>
            <w:shd w:val="clear" w:color="auto" w:fill="auto"/>
          </w:tcPr>
          <w:p w:rsidR="00695130" w:rsidRPr="00814CE7" w:rsidRDefault="00695130" w:rsidP="004B67BA">
            <w:pPr>
              <w:widowControl w:val="0"/>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Нақтылайтын өзгеріс.</w:t>
            </w:r>
          </w:p>
          <w:p w:rsidR="00695130" w:rsidRPr="004B67BA" w:rsidRDefault="00695130" w:rsidP="004B67BA">
            <w:pPr>
              <w:widowControl w:val="0"/>
              <w:ind w:firstLine="567"/>
              <w:contextualSpacing/>
              <w:jc w:val="both"/>
              <w:rPr>
                <w:rFonts w:ascii="Times New Roman" w:hAnsi="Times New Roman" w:cs="Times New Roman"/>
                <w:sz w:val="28"/>
                <w:szCs w:val="28"/>
                <w:lang w:val="kk-KZ"/>
              </w:rPr>
            </w:pPr>
            <w:r w:rsidRPr="00814CE7">
              <w:rPr>
                <w:rFonts w:ascii="Times New Roman" w:hAnsi="Times New Roman" w:cs="Times New Roman"/>
                <w:sz w:val="28"/>
                <w:szCs w:val="28"/>
                <w:lang w:val="kk-KZ"/>
              </w:rPr>
              <w:t xml:space="preserve">Экологиялық кодекске енгізілген өзгертулерге сәйкес қоршаған ортаға эмиссия төлемі бойынша </w:t>
            </w:r>
            <w:r w:rsidRPr="00814CE7">
              <w:rPr>
                <w:rFonts w:ascii="Times New Roman" w:hAnsi="Times New Roman" w:cs="Times New Roman"/>
                <w:sz w:val="28"/>
                <w:szCs w:val="28"/>
                <w:lang w:val="kk-KZ"/>
              </w:rPr>
              <w:lastRenderedPageBreak/>
              <w:t>салық міндеттемесін орындау сұрағы бойынша тексерулерді салық органдары құзыретіне берілгендіктен, 2022 жылғы 1 қаңтарға дейін тағайындалған кешенді салықтық тексерулер қоршаған ортаға эмиссия төлемі бойынша салық міндеттемесін орындау сұрағын қоспай аяқталу бойынша өтпелі кезеңі қарастырылған.</w:t>
            </w:r>
          </w:p>
        </w:tc>
      </w:tr>
    </w:tbl>
    <w:p w:rsidR="002A4215" w:rsidRDefault="002A4215" w:rsidP="004B67BA">
      <w:pPr>
        <w:spacing w:after="0" w:line="240" w:lineRule="auto"/>
        <w:ind w:firstLine="567"/>
        <w:contextualSpacing/>
        <w:jc w:val="both"/>
        <w:rPr>
          <w:rFonts w:ascii="Times New Roman" w:hAnsi="Times New Roman" w:cs="Times New Roman"/>
          <w:sz w:val="28"/>
          <w:szCs w:val="28"/>
          <w:lang w:val="kk-KZ"/>
        </w:rPr>
      </w:pPr>
    </w:p>
    <w:p w:rsidR="00976F9B" w:rsidRDefault="00976F9B" w:rsidP="004B67BA">
      <w:pPr>
        <w:spacing w:after="0" w:line="240" w:lineRule="auto"/>
        <w:ind w:firstLine="567"/>
        <w:contextualSpacing/>
        <w:jc w:val="both"/>
        <w:rPr>
          <w:rFonts w:ascii="Times New Roman" w:hAnsi="Times New Roman" w:cs="Times New Roman"/>
          <w:sz w:val="28"/>
          <w:szCs w:val="28"/>
          <w:lang w:val="kk-KZ"/>
        </w:rPr>
      </w:pPr>
    </w:p>
    <w:p w:rsidR="00976F9B" w:rsidRDefault="00976F9B" w:rsidP="004B67BA">
      <w:pPr>
        <w:spacing w:after="0" w:line="240" w:lineRule="auto"/>
        <w:ind w:firstLine="567"/>
        <w:contextualSpacing/>
        <w:jc w:val="both"/>
        <w:rPr>
          <w:rFonts w:ascii="Times New Roman" w:hAnsi="Times New Roman" w:cs="Times New Roman"/>
          <w:sz w:val="28"/>
          <w:szCs w:val="28"/>
          <w:lang w:val="kk-KZ"/>
        </w:rPr>
      </w:pPr>
    </w:p>
    <w:p w:rsidR="00976F9B" w:rsidRPr="00976F9B" w:rsidRDefault="00976F9B" w:rsidP="00976F9B">
      <w:pPr>
        <w:spacing w:after="0" w:line="240" w:lineRule="auto"/>
        <w:ind w:right="281" w:firstLine="709"/>
        <w:jc w:val="both"/>
        <w:rPr>
          <w:rFonts w:ascii="Times New Roman" w:hAnsi="Times New Roman" w:cs="Times New Roman"/>
          <w:b/>
          <w:sz w:val="28"/>
          <w:szCs w:val="28"/>
          <w:lang w:val="kk-KZ"/>
        </w:rPr>
      </w:pPr>
      <w:r w:rsidRPr="00976F9B">
        <w:rPr>
          <w:rFonts w:ascii="Times New Roman" w:hAnsi="Times New Roman" w:cs="Times New Roman"/>
          <w:b/>
          <w:sz w:val="28"/>
          <w:szCs w:val="28"/>
          <w:lang w:val="kk-KZ"/>
        </w:rPr>
        <w:t>Қазақстан Республикасы</w:t>
      </w:r>
    </w:p>
    <w:p w:rsidR="00976F9B" w:rsidRPr="00976F9B" w:rsidRDefault="00976F9B" w:rsidP="00976F9B">
      <w:pPr>
        <w:spacing w:after="0" w:line="360" w:lineRule="auto"/>
        <w:ind w:right="284" w:firstLine="709"/>
        <w:jc w:val="both"/>
        <w:rPr>
          <w:rFonts w:ascii="Times New Roman" w:hAnsi="Times New Roman" w:cs="Times New Roman"/>
          <w:b/>
          <w:sz w:val="28"/>
          <w:szCs w:val="28"/>
          <w:lang w:val="kk-KZ"/>
        </w:rPr>
      </w:pPr>
      <w:r w:rsidRPr="00976F9B">
        <w:rPr>
          <w:rFonts w:ascii="Times New Roman" w:hAnsi="Times New Roman" w:cs="Times New Roman"/>
          <w:b/>
          <w:sz w:val="28"/>
          <w:szCs w:val="28"/>
          <w:lang w:val="kk-KZ"/>
        </w:rPr>
        <w:t>Парламентінің депутаттары</w:t>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sidR="0059444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76F9B">
        <w:rPr>
          <w:rFonts w:ascii="Times New Roman" w:hAnsi="Times New Roman" w:cs="Times New Roman"/>
          <w:b/>
          <w:sz w:val="28"/>
          <w:szCs w:val="28"/>
          <w:lang w:val="kk-KZ"/>
        </w:rPr>
        <w:t>О.В. Перепечина</w:t>
      </w:r>
    </w:p>
    <w:p w:rsidR="00976F9B" w:rsidRPr="00976F9B" w:rsidRDefault="00976F9B" w:rsidP="00976F9B">
      <w:pPr>
        <w:spacing w:after="0" w:line="360" w:lineRule="auto"/>
        <w:ind w:left="5664" w:right="284"/>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59444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76F9B">
        <w:rPr>
          <w:rFonts w:ascii="Times New Roman" w:hAnsi="Times New Roman" w:cs="Times New Roman"/>
          <w:b/>
          <w:sz w:val="28"/>
          <w:szCs w:val="28"/>
          <w:lang w:val="kk-KZ"/>
        </w:rPr>
        <w:t>Ғ.И. Дүйсембаев</w:t>
      </w:r>
    </w:p>
    <w:p w:rsidR="00976F9B" w:rsidRPr="00976F9B" w:rsidRDefault="00976F9B" w:rsidP="00976F9B">
      <w:pPr>
        <w:spacing w:after="0" w:line="360" w:lineRule="auto"/>
        <w:ind w:right="284" w:firstLine="709"/>
        <w:contextualSpacing/>
        <w:jc w:val="both"/>
        <w:rPr>
          <w:rFonts w:ascii="Times New Roman" w:hAnsi="Times New Roman" w:cs="Times New Roman"/>
          <w:b/>
          <w:sz w:val="28"/>
          <w:szCs w:val="28"/>
          <w:lang w:val="kk-KZ"/>
        </w:rPr>
      </w:pP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59444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76F9B">
        <w:rPr>
          <w:rFonts w:ascii="Times New Roman" w:hAnsi="Times New Roman" w:cs="Times New Roman"/>
          <w:b/>
          <w:sz w:val="28"/>
          <w:szCs w:val="28"/>
          <w:lang w:val="kk-KZ"/>
        </w:rPr>
        <w:t xml:space="preserve"> С.А. Симонов</w:t>
      </w:r>
    </w:p>
    <w:p w:rsidR="00976F9B" w:rsidRPr="00976F9B" w:rsidRDefault="00976F9B" w:rsidP="00976F9B">
      <w:pPr>
        <w:spacing w:after="0" w:line="360" w:lineRule="auto"/>
        <w:ind w:right="284" w:firstLine="709"/>
        <w:contextualSpacing/>
        <w:jc w:val="both"/>
        <w:rPr>
          <w:rFonts w:ascii="Times New Roman" w:hAnsi="Times New Roman" w:cs="Times New Roman"/>
          <w:b/>
          <w:sz w:val="28"/>
          <w:szCs w:val="28"/>
          <w:lang w:val="kk-KZ"/>
        </w:rPr>
      </w:pPr>
      <w:r w:rsidRPr="00976F9B">
        <w:rPr>
          <w:rFonts w:ascii="Times New Roman" w:hAnsi="Times New Roman" w:cs="Times New Roman"/>
          <w:b/>
          <w:sz w:val="28"/>
          <w:szCs w:val="28"/>
          <w:lang w:val="kk-KZ"/>
        </w:rPr>
        <w:lastRenderedPageBreak/>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r>
      <w:r w:rsidRPr="00976F9B">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sidR="0059444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76F9B">
        <w:rPr>
          <w:rFonts w:ascii="Times New Roman" w:hAnsi="Times New Roman" w:cs="Times New Roman"/>
          <w:b/>
          <w:sz w:val="28"/>
          <w:szCs w:val="28"/>
          <w:lang w:val="kk-KZ"/>
        </w:rPr>
        <w:t>А.М. Жамалов</w:t>
      </w:r>
    </w:p>
    <w:p w:rsidR="00976F9B" w:rsidRPr="00976F9B" w:rsidRDefault="00976F9B" w:rsidP="00976F9B">
      <w:pPr>
        <w:spacing w:after="0" w:line="240" w:lineRule="auto"/>
        <w:ind w:firstLine="567"/>
        <w:contextualSpacing/>
        <w:jc w:val="both"/>
        <w:rPr>
          <w:rFonts w:ascii="Times New Roman" w:hAnsi="Times New Roman" w:cs="Times New Roman"/>
          <w:sz w:val="28"/>
          <w:szCs w:val="28"/>
          <w:lang w:val="kk-KZ"/>
        </w:rPr>
      </w:pPr>
    </w:p>
    <w:sectPr w:rsidR="00976F9B" w:rsidRPr="00976F9B" w:rsidSect="009A336E">
      <w:headerReference w:type="default" r:id="rId32"/>
      <w:footerReference w:type="default" r:id="rId33"/>
      <w:pgSz w:w="16838" w:h="11906" w:orient="landscape"/>
      <w:pgMar w:top="426" w:right="1134" w:bottom="851" w:left="1134" w:header="425" w:footer="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24" w:rsidRDefault="00816C24" w:rsidP="00114884">
      <w:pPr>
        <w:spacing w:after="0" w:line="240" w:lineRule="auto"/>
      </w:pPr>
      <w:r>
        <w:separator/>
      </w:r>
    </w:p>
  </w:endnote>
  <w:endnote w:type="continuationSeparator" w:id="0">
    <w:p w:rsidR="00816C24" w:rsidRDefault="00816C24"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8A" w:rsidRPr="00067404" w:rsidRDefault="0013138A">
    <w:pPr>
      <w:pStyle w:val="ae"/>
      <w:jc w:val="right"/>
      <w:rPr>
        <w:rFonts w:ascii="Times New Roman" w:hAnsi="Times New Roman" w:cs="Times New Roman"/>
      </w:rPr>
    </w:pPr>
  </w:p>
  <w:p w:rsidR="0013138A" w:rsidRDefault="0013138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24" w:rsidRDefault="00816C24" w:rsidP="00114884">
      <w:pPr>
        <w:spacing w:after="0" w:line="240" w:lineRule="auto"/>
      </w:pPr>
      <w:r>
        <w:separator/>
      </w:r>
    </w:p>
  </w:footnote>
  <w:footnote w:type="continuationSeparator" w:id="0">
    <w:p w:rsidR="00816C24" w:rsidRDefault="00816C24" w:rsidP="0011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967162"/>
      <w:docPartObj>
        <w:docPartGallery w:val="Page Numbers (Top of Page)"/>
        <w:docPartUnique/>
      </w:docPartObj>
    </w:sdtPr>
    <w:sdtEndPr>
      <w:rPr>
        <w:rFonts w:ascii="Times New Roman" w:hAnsi="Times New Roman" w:cs="Times New Roman"/>
        <w:sz w:val="28"/>
        <w:szCs w:val="28"/>
      </w:rPr>
    </w:sdtEndPr>
    <w:sdtContent>
      <w:p w:rsidR="0013138A" w:rsidRPr="006520CD" w:rsidRDefault="0013138A">
        <w:pPr>
          <w:pStyle w:val="ac"/>
          <w:jc w:val="center"/>
          <w:rPr>
            <w:rFonts w:ascii="Times New Roman" w:hAnsi="Times New Roman" w:cs="Times New Roman"/>
            <w:sz w:val="28"/>
            <w:szCs w:val="28"/>
          </w:rPr>
        </w:pPr>
        <w:r w:rsidRPr="006520CD">
          <w:rPr>
            <w:rFonts w:ascii="Times New Roman" w:hAnsi="Times New Roman" w:cs="Times New Roman"/>
            <w:sz w:val="28"/>
            <w:szCs w:val="28"/>
          </w:rPr>
          <w:fldChar w:fldCharType="begin"/>
        </w:r>
        <w:r w:rsidRPr="006520CD">
          <w:rPr>
            <w:rFonts w:ascii="Times New Roman" w:hAnsi="Times New Roman" w:cs="Times New Roman"/>
            <w:sz w:val="28"/>
            <w:szCs w:val="28"/>
          </w:rPr>
          <w:instrText>PAGE   \* MERGEFORMAT</w:instrText>
        </w:r>
        <w:r w:rsidRPr="006520CD">
          <w:rPr>
            <w:rFonts w:ascii="Times New Roman" w:hAnsi="Times New Roman" w:cs="Times New Roman"/>
            <w:sz w:val="28"/>
            <w:szCs w:val="28"/>
          </w:rPr>
          <w:fldChar w:fldCharType="separate"/>
        </w:r>
        <w:r w:rsidR="0049001E">
          <w:rPr>
            <w:rFonts w:ascii="Times New Roman" w:hAnsi="Times New Roman" w:cs="Times New Roman"/>
            <w:noProof/>
            <w:sz w:val="28"/>
            <w:szCs w:val="28"/>
          </w:rPr>
          <w:t>81</w:t>
        </w:r>
        <w:r w:rsidRPr="006520CD">
          <w:rPr>
            <w:rFonts w:ascii="Times New Roman" w:hAnsi="Times New Roman" w:cs="Times New Roman"/>
            <w:sz w:val="28"/>
            <w:szCs w:val="28"/>
          </w:rPr>
          <w:fldChar w:fldCharType="end"/>
        </w:r>
      </w:p>
    </w:sdtContent>
  </w:sdt>
  <w:p w:rsidR="0013138A" w:rsidRDefault="001313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4185"/>
    <w:multiLevelType w:val="hybridMultilevel"/>
    <w:tmpl w:val="1C2C2940"/>
    <w:lvl w:ilvl="0" w:tplc="5D666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377B95"/>
    <w:multiLevelType w:val="hybridMultilevel"/>
    <w:tmpl w:val="241A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E2DFE"/>
    <w:multiLevelType w:val="hybridMultilevel"/>
    <w:tmpl w:val="89E6D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A3ADC"/>
    <w:multiLevelType w:val="hybridMultilevel"/>
    <w:tmpl w:val="20B297FC"/>
    <w:lvl w:ilvl="0" w:tplc="C4FC75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C7C4E2C"/>
    <w:multiLevelType w:val="hybridMultilevel"/>
    <w:tmpl w:val="3064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960A7"/>
    <w:multiLevelType w:val="hybridMultilevel"/>
    <w:tmpl w:val="5C12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A5EAE"/>
    <w:multiLevelType w:val="hybridMultilevel"/>
    <w:tmpl w:val="0DFA8EE8"/>
    <w:lvl w:ilvl="0" w:tplc="E2DCD7BA">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B799D"/>
    <w:multiLevelType w:val="hybridMultilevel"/>
    <w:tmpl w:val="6DB40560"/>
    <w:lvl w:ilvl="0" w:tplc="84F2A3B0">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AD65A37"/>
    <w:multiLevelType w:val="hybridMultilevel"/>
    <w:tmpl w:val="9A9E2774"/>
    <w:lvl w:ilvl="0" w:tplc="4656D29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15:restartNumberingAfterBreak="0">
    <w:nsid w:val="78CF654A"/>
    <w:multiLevelType w:val="hybridMultilevel"/>
    <w:tmpl w:val="03B0EEB6"/>
    <w:lvl w:ilvl="0" w:tplc="3C5E634A">
      <w:start w:val="1"/>
      <w:numFmt w:val="decimal"/>
      <w:lvlText w:val="%1)"/>
      <w:lvlJc w:val="left"/>
      <w:pPr>
        <w:ind w:left="1454" w:hanging="117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BA425DD"/>
    <w:multiLevelType w:val="hybridMultilevel"/>
    <w:tmpl w:val="3B4AE2A4"/>
    <w:lvl w:ilvl="0" w:tplc="B816CD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C092E"/>
    <w:multiLevelType w:val="hybridMultilevel"/>
    <w:tmpl w:val="404E7AF8"/>
    <w:lvl w:ilvl="0" w:tplc="50401CC6">
      <w:start w:val="1"/>
      <w:numFmt w:val="decimal"/>
      <w:lvlText w:val="%1."/>
      <w:lvlJc w:val="left"/>
      <w:pPr>
        <w:ind w:left="749" w:hanging="360"/>
      </w:pPr>
      <w:rPr>
        <w:rFonts w:ascii="Times New Roman" w:hAnsi="Times New Roman" w:hint="default"/>
        <w:b w:val="0"/>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7EB40AF1"/>
    <w:multiLevelType w:val="hybridMultilevel"/>
    <w:tmpl w:val="30AA3C1E"/>
    <w:lvl w:ilvl="0" w:tplc="BA8C12F2">
      <w:start w:val="3"/>
      <w:numFmt w:val="decimal"/>
      <w:lvlText w:val="%1."/>
      <w:lvlJc w:val="left"/>
      <w:pPr>
        <w:ind w:left="791" w:hanging="360"/>
      </w:pPr>
    </w:lvl>
    <w:lvl w:ilvl="1" w:tplc="04190019">
      <w:start w:val="1"/>
      <w:numFmt w:val="lowerLetter"/>
      <w:lvlText w:val="%2."/>
      <w:lvlJc w:val="left"/>
      <w:pPr>
        <w:ind w:left="1511" w:hanging="360"/>
      </w:pPr>
    </w:lvl>
    <w:lvl w:ilvl="2" w:tplc="0419001B">
      <w:start w:val="1"/>
      <w:numFmt w:val="lowerRoman"/>
      <w:lvlText w:val="%3."/>
      <w:lvlJc w:val="right"/>
      <w:pPr>
        <w:ind w:left="2231" w:hanging="180"/>
      </w:pPr>
    </w:lvl>
    <w:lvl w:ilvl="3" w:tplc="0419000F">
      <w:start w:val="1"/>
      <w:numFmt w:val="decimal"/>
      <w:lvlText w:val="%4."/>
      <w:lvlJc w:val="left"/>
      <w:pPr>
        <w:ind w:left="2951" w:hanging="360"/>
      </w:pPr>
    </w:lvl>
    <w:lvl w:ilvl="4" w:tplc="04190019">
      <w:start w:val="1"/>
      <w:numFmt w:val="lowerLetter"/>
      <w:lvlText w:val="%5."/>
      <w:lvlJc w:val="left"/>
      <w:pPr>
        <w:ind w:left="3671" w:hanging="360"/>
      </w:pPr>
    </w:lvl>
    <w:lvl w:ilvl="5" w:tplc="0419001B">
      <w:start w:val="1"/>
      <w:numFmt w:val="lowerRoman"/>
      <w:lvlText w:val="%6."/>
      <w:lvlJc w:val="right"/>
      <w:pPr>
        <w:ind w:left="4391" w:hanging="180"/>
      </w:pPr>
    </w:lvl>
    <w:lvl w:ilvl="6" w:tplc="0419000F">
      <w:start w:val="1"/>
      <w:numFmt w:val="decimal"/>
      <w:lvlText w:val="%7."/>
      <w:lvlJc w:val="left"/>
      <w:pPr>
        <w:ind w:left="5111" w:hanging="360"/>
      </w:pPr>
    </w:lvl>
    <w:lvl w:ilvl="7" w:tplc="04190019">
      <w:start w:val="1"/>
      <w:numFmt w:val="lowerLetter"/>
      <w:lvlText w:val="%8."/>
      <w:lvlJc w:val="left"/>
      <w:pPr>
        <w:ind w:left="5831" w:hanging="360"/>
      </w:pPr>
    </w:lvl>
    <w:lvl w:ilvl="8" w:tplc="0419001B">
      <w:start w:val="1"/>
      <w:numFmt w:val="lowerRoman"/>
      <w:lvlText w:val="%9."/>
      <w:lvlJc w:val="right"/>
      <w:pPr>
        <w:ind w:left="6551" w:hanging="180"/>
      </w:pPr>
    </w:lvl>
  </w:abstractNum>
  <w:num w:numId="1">
    <w:abstractNumId w:val="5"/>
  </w:num>
  <w:num w:numId="2">
    <w:abstractNumId w:val="2"/>
  </w:num>
  <w:num w:numId="3">
    <w:abstractNumId w:val="8"/>
  </w:num>
  <w:num w:numId="4">
    <w:abstractNumId w:val="11"/>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3"/>
  </w:num>
  <w:num w:numId="9">
    <w:abstractNumId w:val="1"/>
  </w:num>
  <w:num w:numId="10">
    <w:abstractNumId w:val="10"/>
  </w:num>
  <w:num w:numId="11">
    <w:abstractNumId w:val="7"/>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3167"/>
    <w:rsid w:val="00000333"/>
    <w:rsid w:val="00001E82"/>
    <w:rsid w:val="00001EDD"/>
    <w:rsid w:val="00004E70"/>
    <w:rsid w:val="000059B0"/>
    <w:rsid w:val="00006965"/>
    <w:rsid w:val="00006A4C"/>
    <w:rsid w:val="00006DD6"/>
    <w:rsid w:val="000075F8"/>
    <w:rsid w:val="00007D33"/>
    <w:rsid w:val="0001031B"/>
    <w:rsid w:val="00010D25"/>
    <w:rsid w:val="00011003"/>
    <w:rsid w:val="00011275"/>
    <w:rsid w:val="00011A04"/>
    <w:rsid w:val="00012866"/>
    <w:rsid w:val="0001337C"/>
    <w:rsid w:val="00013FC4"/>
    <w:rsid w:val="000145B1"/>
    <w:rsid w:val="000152C4"/>
    <w:rsid w:val="000156C8"/>
    <w:rsid w:val="000169A8"/>
    <w:rsid w:val="00017053"/>
    <w:rsid w:val="00017A64"/>
    <w:rsid w:val="00017E93"/>
    <w:rsid w:val="00020487"/>
    <w:rsid w:val="00021AE4"/>
    <w:rsid w:val="000232AA"/>
    <w:rsid w:val="000246CB"/>
    <w:rsid w:val="00024BF7"/>
    <w:rsid w:val="00025619"/>
    <w:rsid w:val="0002569D"/>
    <w:rsid w:val="000263B4"/>
    <w:rsid w:val="0002755E"/>
    <w:rsid w:val="0003404F"/>
    <w:rsid w:val="00034D5D"/>
    <w:rsid w:val="00034DCC"/>
    <w:rsid w:val="00035A81"/>
    <w:rsid w:val="000367ED"/>
    <w:rsid w:val="00036DF9"/>
    <w:rsid w:val="000378A9"/>
    <w:rsid w:val="00037E20"/>
    <w:rsid w:val="0004127C"/>
    <w:rsid w:val="00041B97"/>
    <w:rsid w:val="00042117"/>
    <w:rsid w:val="0004340E"/>
    <w:rsid w:val="000441FB"/>
    <w:rsid w:val="00044C1C"/>
    <w:rsid w:val="000452DB"/>
    <w:rsid w:val="00045540"/>
    <w:rsid w:val="00050104"/>
    <w:rsid w:val="00050FE2"/>
    <w:rsid w:val="000513EA"/>
    <w:rsid w:val="0005191D"/>
    <w:rsid w:val="00052557"/>
    <w:rsid w:val="0005284B"/>
    <w:rsid w:val="00052FFE"/>
    <w:rsid w:val="00053073"/>
    <w:rsid w:val="000544C5"/>
    <w:rsid w:val="000546EF"/>
    <w:rsid w:val="000552E1"/>
    <w:rsid w:val="00057A51"/>
    <w:rsid w:val="00060012"/>
    <w:rsid w:val="00060263"/>
    <w:rsid w:val="00060BE4"/>
    <w:rsid w:val="000622DB"/>
    <w:rsid w:val="000625F6"/>
    <w:rsid w:val="00062F9F"/>
    <w:rsid w:val="0006320F"/>
    <w:rsid w:val="000632A5"/>
    <w:rsid w:val="000649B4"/>
    <w:rsid w:val="000655DB"/>
    <w:rsid w:val="00066001"/>
    <w:rsid w:val="000660BC"/>
    <w:rsid w:val="00067404"/>
    <w:rsid w:val="00067E46"/>
    <w:rsid w:val="00067FCD"/>
    <w:rsid w:val="00070D3F"/>
    <w:rsid w:val="000713EC"/>
    <w:rsid w:val="00071593"/>
    <w:rsid w:val="0007207E"/>
    <w:rsid w:val="00072883"/>
    <w:rsid w:val="00073992"/>
    <w:rsid w:val="000740ED"/>
    <w:rsid w:val="00074405"/>
    <w:rsid w:val="00074625"/>
    <w:rsid w:val="00074995"/>
    <w:rsid w:val="00074BFA"/>
    <w:rsid w:val="0007617C"/>
    <w:rsid w:val="000765D1"/>
    <w:rsid w:val="00076A90"/>
    <w:rsid w:val="0007744C"/>
    <w:rsid w:val="0007747A"/>
    <w:rsid w:val="00077CBA"/>
    <w:rsid w:val="00080767"/>
    <w:rsid w:val="000821C4"/>
    <w:rsid w:val="00082BCC"/>
    <w:rsid w:val="00083CD7"/>
    <w:rsid w:val="0008488D"/>
    <w:rsid w:val="000868FB"/>
    <w:rsid w:val="00087B24"/>
    <w:rsid w:val="0009239B"/>
    <w:rsid w:val="000923F7"/>
    <w:rsid w:val="00092BF3"/>
    <w:rsid w:val="00092F6F"/>
    <w:rsid w:val="00095130"/>
    <w:rsid w:val="00095A49"/>
    <w:rsid w:val="00096B6D"/>
    <w:rsid w:val="00096E5C"/>
    <w:rsid w:val="000A0253"/>
    <w:rsid w:val="000A02F1"/>
    <w:rsid w:val="000A06C1"/>
    <w:rsid w:val="000A10CD"/>
    <w:rsid w:val="000A131E"/>
    <w:rsid w:val="000A1D0D"/>
    <w:rsid w:val="000A4813"/>
    <w:rsid w:val="000A6B13"/>
    <w:rsid w:val="000A7E12"/>
    <w:rsid w:val="000B00C1"/>
    <w:rsid w:val="000B0DB7"/>
    <w:rsid w:val="000B2920"/>
    <w:rsid w:val="000B2C00"/>
    <w:rsid w:val="000B2FC2"/>
    <w:rsid w:val="000B4D4D"/>
    <w:rsid w:val="000B6B73"/>
    <w:rsid w:val="000B6C19"/>
    <w:rsid w:val="000C04F4"/>
    <w:rsid w:val="000C0DC3"/>
    <w:rsid w:val="000C288A"/>
    <w:rsid w:val="000C32CE"/>
    <w:rsid w:val="000C6D54"/>
    <w:rsid w:val="000C7584"/>
    <w:rsid w:val="000C7795"/>
    <w:rsid w:val="000D030E"/>
    <w:rsid w:val="000D0752"/>
    <w:rsid w:val="000D1A0D"/>
    <w:rsid w:val="000D2278"/>
    <w:rsid w:val="000D410C"/>
    <w:rsid w:val="000D4DD5"/>
    <w:rsid w:val="000D4E5B"/>
    <w:rsid w:val="000D7DDD"/>
    <w:rsid w:val="000E03A4"/>
    <w:rsid w:val="000E05AF"/>
    <w:rsid w:val="000E1551"/>
    <w:rsid w:val="000E2575"/>
    <w:rsid w:val="000E26B0"/>
    <w:rsid w:val="000E4C14"/>
    <w:rsid w:val="000E52A2"/>
    <w:rsid w:val="000E5D37"/>
    <w:rsid w:val="000E6CC2"/>
    <w:rsid w:val="000E7508"/>
    <w:rsid w:val="000F1995"/>
    <w:rsid w:val="000F1CD9"/>
    <w:rsid w:val="000F261E"/>
    <w:rsid w:val="000F263A"/>
    <w:rsid w:val="000F345D"/>
    <w:rsid w:val="000F34E7"/>
    <w:rsid w:val="000F3FAA"/>
    <w:rsid w:val="000F6063"/>
    <w:rsid w:val="000F6208"/>
    <w:rsid w:val="000F7A4A"/>
    <w:rsid w:val="00100D64"/>
    <w:rsid w:val="00101206"/>
    <w:rsid w:val="00101D1E"/>
    <w:rsid w:val="00102B2B"/>
    <w:rsid w:val="00102D9F"/>
    <w:rsid w:val="0010308E"/>
    <w:rsid w:val="001031ED"/>
    <w:rsid w:val="00104251"/>
    <w:rsid w:val="0010451E"/>
    <w:rsid w:val="00104A53"/>
    <w:rsid w:val="00104F8D"/>
    <w:rsid w:val="001068BD"/>
    <w:rsid w:val="00106BF5"/>
    <w:rsid w:val="0010764B"/>
    <w:rsid w:val="00112A65"/>
    <w:rsid w:val="00112DC4"/>
    <w:rsid w:val="001137FB"/>
    <w:rsid w:val="001139E5"/>
    <w:rsid w:val="00113C15"/>
    <w:rsid w:val="00113FA9"/>
    <w:rsid w:val="001146B8"/>
    <w:rsid w:val="00114884"/>
    <w:rsid w:val="00114C5A"/>
    <w:rsid w:val="001156F1"/>
    <w:rsid w:val="00117135"/>
    <w:rsid w:val="001171A3"/>
    <w:rsid w:val="00117418"/>
    <w:rsid w:val="00117BFE"/>
    <w:rsid w:val="00121D58"/>
    <w:rsid w:val="00124BC7"/>
    <w:rsid w:val="00125CD8"/>
    <w:rsid w:val="00126146"/>
    <w:rsid w:val="001268BA"/>
    <w:rsid w:val="00127115"/>
    <w:rsid w:val="00127B84"/>
    <w:rsid w:val="00127E42"/>
    <w:rsid w:val="001307BD"/>
    <w:rsid w:val="00130967"/>
    <w:rsid w:val="00130E3D"/>
    <w:rsid w:val="00131270"/>
    <w:rsid w:val="0013138A"/>
    <w:rsid w:val="001356BC"/>
    <w:rsid w:val="00135958"/>
    <w:rsid w:val="00136081"/>
    <w:rsid w:val="00137041"/>
    <w:rsid w:val="00137087"/>
    <w:rsid w:val="0013758B"/>
    <w:rsid w:val="00137D2C"/>
    <w:rsid w:val="00140093"/>
    <w:rsid w:val="001414B1"/>
    <w:rsid w:val="001417FE"/>
    <w:rsid w:val="001419F6"/>
    <w:rsid w:val="0014285B"/>
    <w:rsid w:val="00142879"/>
    <w:rsid w:val="00143EB1"/>
    <w:rsid w:val="00145837"/>
    <w:rsid w:val="00145E97"/>
    <w:rsid w:val="00146202"/>
    <w:rsid w:val="00146470"/>
    <w:rsid w:val="00146F91"/>
    <w:rsid w:val="00147484"/>
    <w:rsid w:val="00150B0E"/>
    <w:rsid w:val="001512C3"/>
    <w:rsid w:val="00152955"/>
    <w:rsid w:val="00152D4F"/>
    <w:rsid w:val="0015334E"/>
    <w:rsid w:val="0015419A"/>
    <w:rsid w:val="00154551"/>
    <w:rsid w:val="00154595"/>
    <w:rsid w:val="00155381"/>
    <w:rsid w:val="00155974"/>
    <w:rsid w:val="001572E9"/>
    <w:rsid w:val="001579B6"/>
    <w:rsid w:val="00161CEE"/>
    <w:rsid w:val="00163B67"/>
    <w:rsid w:val="001658F9"/>
    <w:rsid w:val="00165EFB"/>
    <w:rsid w:val="00166A5E"/>
    <w:rsid w:val="00170662"/>
    <w:rsid w:val="00172130"/>
    <w:rsid w:val="001721E7"/>
    <w:rsid w:val="0017345C"/>
    <w:rsid w:val="001750B9"/>
    <w:rsid w:val="0017621D"/>
    <w:rsid w:val="00176BC4"/>
    <w:rsid w:val="00177AF2"/>
    <w:rsid w:val="00177D6F"/>
    <w:rsid w:val="00180622"/>
    <w:rsid w:val="0018179C"/>
    <w:rsid w:val="00181841"/>
    <w:rsid w:val="00183712"/>
    <w:rsid w:val="00184798"/>
    <w:rsid w:val="0018509E"/>
    <w:rsid w:val="0018570F"/>
    <w:rsid w:val="00185817"/>
    <w:rsid w:val="00185CB0"/>
    <w:rsid w:val="00187183"/>
    <w:rsid w:val="00190560"/>
    <w:rsid w:val="00190FDC"/>
    <w:rsid w:val="001931E1"/>
    <w:rsid w:val="00193E86"/>
    <w:rsid w:val="00193EF5"/>
    <w:rsid w:val="00193FAF"/>
    <w:rsid w:val="00194A31"/>
    <w:rsid w:val="00194CB3"/>
    <w:rsid w:val="001958B6"/>
    <w:rsid w:val="001958E6"/>
    <w:rsid w:val="001959F9"/>
    <w:rsid w:val="001962D3"/>
    <w:rsid w:val="001962E8"/>
    <w:rsid w:val="00196D75"/>
    <w:rsid w:val="00196F10"/>
    <w:rsid w:val="001A116F"/>
    <w:rsid w:val="001A1AAA"/>
    <w:rsid w:val="001A2A61"/>
    <w:rsid w:val="001A2FAC"/>
    <w:rsid w:val="001A4098"/>
    <w:rsid w:val="001A4780"/>
    <w:rsid w:val="001A5F95"/>
    <w:rsid w:val="001A69F3"/>
    <w:rsid w:val="001A6AEF"/>
    <w:rsid w:val="001A7BF2"/>
    <w:rsid w:val="001B0127"/>
    <w:rsid w:val="001B0558"/>
    <w:rsid w:val="001B0D51"/>
    <w:rsid w:val="001B0F30"/>
    <w:rsid w:val="001B1B39"/>
    <w:rsid w:val="001B2A99"/>
    <w:rsid w:val="001B3322"/>
    <w:rsid w:val="001B39E7"/>
    <w:rsid w:val="001B4613"/>
    <w:rsid w:val="001B489E"/>
    <w:rsid w:val="001B6143"/>
    <w:rsid w:val="001B6676"/>
    <w:rsid w:val="001B66E8"/>
    <w:rsid w:val="001B67EB"/>
    <w:rsid w:val="001B6B4C"/>
    <w:rsid w:val="001B71CA"/>
    <w:rsid w:val="001C019B"/>
    <w:rsid w:val="001C0D53"/>
    <w:rsid w:val="001C2261"/>
    <w:rsid w:val="001C3C3B"/>
    <w:rsid w:val="001C43B9"/>
    <w:rsid w:val="001C4EAE"/>
    <w:rsid w:val="001C58D4"/>
    <w:rsid w:val="001C59C7"/>
    <w:rsid w:val="001C759A"/>
    <w:rsid w:val="001C769E"/>
    <w:rsid w:val="001C7866"/>
    <w:rsid w:val="001D0B75"/>
    <w:rsid w:val="001D0FC9"/>
    <w:rsid w:val="001D2016"/>
    <w:rsid w:val="001D2A11"/>
    <w:rsid w:val="001D32C8"/>
    <w:rsid w:val="001D4599"/>
    <w:rsid w:val="001D4DC2"/>
    <w:rsid w:val="001D57D2"/>
    <w:rsid w:val="001D64B5"/>
    <w:rsid w:val="001D7301"/>
    <w:rsid w:val="001D7F1A"/>
    <w:rsid w:val="001E1A9A"/>
    <w:rsid w:val="001E1ABD"/>
    <w:rsid w:val="001E1B0F"/>
    <w:rsid w:val="001E3322"/>
    <w:rsid w:val="001E5B0B"/>
    <w:rsid w:val="001E62D0"/>
    <w:rsid w:val="001E6815"/>
    <w:rsid w:val="001E6F87"/>
    <w:rsid w:val="001F0821"/>
    <w:rsid w:val="001F0B49"/>
    <w:rsid w:val="001F1924"/>
    <w:rsid w:val="001F1E06"/>
    <w:rsid w:val="001F212F"/>
    <w:rsid w:val="001F35D7"/>
    <w:rsid w:val="001F44D1"/>
    <w:rsid w:val="001F49D6"/>
    <w:rsid w:val="001F4D17"/>
    <w:rsid w:val="001F4D4F"/>
    <w:rsid w:val="001F5952"/>
    <w:rsid w:val="001F5AB5"/>
    <w:rsid w:val="001F5F09"/>
    <w:rsid w:val="001F79FE"/>
    <w:rsid w:val="00200C46"/>
    <w:rsid w:val="00202019"/>
    <w:rsid w:val="00203633"/>
    <w:rsid w:val="0020474A"/>
    <w:rsid w:val="00205694"/>
    <w:rsid w:val="00205B26"/>
    <w:rsid w:val="00205F1E"/>
    <w:rsid w:val="002068C1"/>
    <w:rsid w:val="00206910"/>
    <w:rsid w:val="00206AD3"/>
    <w:rsid w:val="00206C77"/>
    <w:rsid w:val="0020797E"/>
    <w:rsid w:val="00207FC9"/>
    <w:rsid w:val="0021078E"/>
    <w:rsid w:val="00210ABB"/>
    <w:rsid w:val="002126E5"/>
    <w:rsid w:val="002169C5"/>
    <w:rsid w:val="00217361"/>
    <w:rsid w:val="00217914"/>
    <w:rsid w:val="002179E7"/>
    <w:rsid w:val="00221DC3"/>
    <w:rsid w:val="00221DD0"/>
    <w:rsid w:val="00222318"/>
    <w:rsid w:val="002230A4"/>
    <w:rsid w:val="002230ED"/>
    <w:rsid w:val="00224E3D"/>
    <w:rsid w:val="00225859"/>
    <w:rsid w:val="002261C0"/>
    <w:rsid w:val="00227267"/>
    <w:rsid w:val="00227B58"/>
    <w:rsid w:val="002307AF"/>
    <w:rsid w:val="002315DE"/>
    <w:rsid w:val="00231A99"/>
    <w:rsid w:val="002327C0"/>
    <w:rsid w:val="00232FA3"/>
    <w:rsid w:val="0023329E"/>
    <w:rsid w:val="002334A9"/>
    <w:rsid w:val="00233BD2"/>
    <w:rsid w:val="00234604"/>
    <w:rsid w:val="00235FB1"/>
    <w:rsid w:val="002363A1"/>
    <w:rsid w:val="00237282"/>
    <w:rsid w:val="0024149A"/>
    <w:rsid w:val="00242AE4"/>
    <w:rsid w:val="00244225"/>
    <w:rsid w:val="00245398"/>
    <w:rsid w:val="00245409"/>
    <w:rsid w:val="00245891"/>
    <w:rsid w:val="00245A54"/>
    <w:rsid w:val="00246DE3"/>
    <w:rsid w:val="00246E87"/>
    <w:rsid w:val="00250329"/>
    <w:rsid w:val="0025194D"/>
    <w:rsid w:val="00252076"/>
    <w:rsid w:val="00252B36"/>
    <w:rsid w:val="00252D45"/>
    <w:rsid w:val="00253427"/>
    <w:rsid w:val="00254836"/>
    <w:rsid w:val="0025513F"/>
    <w:rsid w:val="002552CD"/>
    <w:rsid w:val="002555DF"/>
    <w:rsid w:val="00256261"/>
    <w:rsid w:val="0025724A"/>
    <w:rsid w:val="00257374"/>
    <w:rsid w:val="00257DC5"/>
    <w:rsid w:val="002605C5"/>
    <w:rsid w:val="00261501"/>
    <w:rsid w:val="00261857"/>
    <w:rsid w:val="002619D6"/>
    <w:rsid w:val="00261C09"/>
    <w:rsid w:val="00261C76"/>
    <w:rsid w:val="0026211F"/>
    <w:rsid w:val="00262276"/>
    <w:rsid w:val="002627AD"/>
    <w:rsid w:val="00262FC8"/>
    <w:rsid w:val="00263323"/>
    <w:rsid w:val="002646E6"/>
    <w:rsid w:val="00264D4A"/>
    <w:rsid w:val="00265C2F"/>
    <w:rsid w:val="002662FB"/>
    <w:rsid w:val="00270391"/>
    <w:rsid w:val="00271828"/>
    <w:rsid w:val="00272579"/>
    <w:rsid w:val="00272BBB"/>
    <w:rsid w:val="00273E1C"/>
    <w:rsid w:val="00274063"/>
    <w:rsid w:val="00274E76"/>
    <w:rsid w:val="00274F4F"/>
    <w:rsid w:val="00276861"/>
    <w:rsid w:val="00277701"/>
    <w:rsid w:val="00277DBA"/>
    <w:rsid w:val="002809A1"/>
    <w:rsid w:val="002811B2"/>
    <w:rsid w:val="00281745"/>
    <w:rsid w:val="0028354B"/>
    <w:rsid w:val="002836D5"/>
    <w:rsid w:val="002837C9"/>
    <w:rsid w:val="00283AD7"/>
    <w:rsid w:val="00285E88"/>
    <w:rsid w:val="00285EEA"/>
    <w:rsid w:val="00286541"/>
    <w:rsid w:val="00286F01"/>
    <w:rsid w:val="00287309"/>
    <w:rsid w:val="00287C9D"/>
    <w:rsid w:val="0029043C"/>
    <w:rsid w:val="00292527"/>
    <w:rsid w:val="00292F70"/>
    <w:rsid w:val="00293F7E"/>
    <w:rsid w:val="00294B1E"/>
    <w:rsid w:val="00297753"/>
    <w:rsid w:val="00297949"/>
    <w:rsid w:val="002A0CAA"/>
    <w:rsid w:val="002A0CD9"/>
    <w:rsid w:val="002A17D9"/>
    <w:rsid w:val="002A27A7"/>
    <w:rsid w:val="002A30CC"/>
    <w:rsid w:val="002A3A1F"/>
    <w:rsid w:val="002A3D9F"/>
    <w:rsid w:val="002A4215"/>
    <w:rsid w:val="002A4B14"/>
    <w:rsid w:val="002A5820"/>
    <w:rsid w:val="002A6D6A"/>
    <w:rsid w:val="002A7B74"/>
    <w:rsid w:val="002A7DC4"/>
    <w:rsid w:val="002A7E3B"/>
    <w:rsid w:val="002B60EC"/>
    <w:rsid w:val="002B71A2"/>
    <w:rsid w:val="002B771B"/>
    <w:rsid w:val="002C09ED"/>
    <w:rsid w:val="002C14B2"/>
    <w:rsid w:val="002C2B85"/>
    <w:rsid w:val="002C3B1A"/>
    <w:rsid w:val="002C69B1"/>
    <w:rsid w:val="002C7598"/>
    <w:rsid w:val="002C7EE9"/>
    <w:rsid w:val="002D08E3"/>
    <w:rsid w:val="002D0E7A"/>
    <w:rsid w:val="002D0E9D"/>
    <w:rsid w:val="002D141E"/>
    <w:rsid w:val="002D49EE"/>
    <w:rsid w:val="002D4F2D"/>
    <w:rsid w:val="002D50FD"/>
    <w:rsid w:val="002D54F1"/>
    <w:rsid w:val="002D550A"/>
    <w:rsid w:val="002D5D40"/>
    <w:rsid w:val="002D7674"/>
    <w:rsid w:val="002D7859"/>
    <w:rsid w:val="002D7B80"/>
    <w:rsid w:val="002D7DED"/>
    <w:rsid w:val="002D7E8B"/>
    <w:rsid w:val="002E0339"/>
    <w:rsid w:val="002E0F02"/>
    <w:rsid w:val="002E205F"/>
    <w:rsid w:val="002E2AA1"/>
    <w:rsid w:val="002E3B1D"/>
    <w:rsid w:val="002E44EB"/>
    <w:rsid w:val="002E49CA"/>
    <w:rsid w:val="002E4FC6"/>
    <w:rsid w:val="002E5FBF"/>
    <w:rsid w:val="002E69E1"/>
    <w:rsid w:val="002E73F3"/>
    <w:rsid w:val="002E75AB"/>
    <w:rsid w:val="002E7700"/>
    <w:rsid w:val="002F0A83"/>
    <w:rsid w:val="002F0D36"/>
    <w:rsid w:val="002F1204"/>
    <w:rsid w:val="002F1520"/>
    <w:rsid w:val="002F1EE9"/>
    <w:rsid w:val="002F200C"/>
    <w:rsid w:val="002F423A"/>
    <w:rsid w:val="002F42DE"/>
    <w:rsid w:val="002F43EA"/>
    <w:rsid w:val="002F7B2E"/>
    <w:rsid w:val="003005DF"/>
    <w:rsid w:val="00300C60"/>
    <w:rsid w:val="00302D0E"/>
    <w:rsid w:val="003031EB"/>
    <w:rsid w:val="003041E5"/>
    <w:rsid w:val="00304247"/>
    <w:rsid w:val="00304ED5"/>
    <w:rsid w:val="00307FB0"/>
    <w:rsid w:val="00310659"/>
    <w:rsid w:val="00311AC6"/>
    <w:rsid w:val="00311F18"/>
    <w:rsid w:val="003124DD"/>
    <w:rsid w:val="0031333F"/>
    <w:rsid w:val="00313EE6"/>
    <w:rsid w:val="003150C3"/>
    <w:rsid w:val="00315265"/>
    <w:rsid w:val="003156F2"/>
    <w:rsid w:val="00316049"/>
    <w:rsid w:val="00317D9F"/>
    <w:rsid w:val="0032128E"/>
    <w:rsid w:val="00323A04"/>
    <w:rsid w:val="00324619"/>
    <w:rsid w:val="0032470E"/>
    <w:rsid w:val="00326040"/>
    <w:rsid w:val="00326348"/>
    <w:rsid w:val="00326786"/>
    <w:rsid w:val="00326989"/>
    <w:rsid w:val="00327016"/>
    <w:rsid w:val="00327D15"/>
    <w:rsid w:val="0033017F"/>
    <w:rsid w:val="003301E1"/>
    <w:rsid w:val="00330B2F"/>
    <w:rsid w:val="00331C04"/>
    <w:rsid w:val="00331D22"/>
    <w:rsid w:val="00332A35"/>
    <w:rsid w:val="003336D6"/>
    <w:rsid w:val="00333ACF"/>
    <w:rsid w:val="003352C8"/>
    <w:rsid w:val="00335B16"/>
    <w:rsid w:val="0033649F"/>
    <w:rsid w:val="003373F3"/>
    <w:rsid w:val="0034067E"/>
    <w:rsid w:val="00342C91"/>
    <w:rsid w:val="00342C9E"/>
    <w:rsid w:val="0034454C"/>
    <w:rsid w:val="00344CD6"/>
    <w:rsid w:val="003450BD"/>
    <w:rsid w:val="00345623"/>
    <w:rsid w:val="00345977"/>
    <w:rsid w:val="0034636F"/>
    <w:rsid w:val="00346490"/>
    <w:rsid w:val="003470B2"/>
    <w:rsid w:val="00350C35"/>
    <w:rsid w:val="00351890"/>
    <w:rsid w:val="003523DF"/>
    <w:rsid w:val="00353CF0"/>
    <w:rsid w:val="00354A85"/>
    <w:rsid w:val="0035511C"/>
    <w:rsid w:val="0035639F"/>
    <w:rsid w:val="00356579"/>
    <w:rsid w:val="00356602"/>
    <w:rsid w:val="00357D71"/>
    <w:rsid w:val="00360577"/>
    <w:rsid w:val="0036076E"/>
    <w:rsid w:val="00360C88"/>
    <w:rsid w:val="00361DB5"/>
    <w:rsid w:val="00362218"/>
    <w:rsid w:val="00363A10"/>
    <w:rsid w:val="00363FBA"/>
    <w:rsid w:val="00364D41"/>
    <w:rsid w:val="00365156"/>
    <w:rsid w:val="0036561B"/>
    <w:rsid w:val="00365911"/>
    <w:rsid w:val="0036700A"/>
    <w:rsid w:val="0037179F"/>
    <w:rsid w:val="00371FBD"/>
    <w:rsid w:val="0037313F"/>
    <w:rsid w:val="003756A9"/>
    <w:rsid w:val="003760FD"/>
    <w:rsid w:val="00377A1E"/>
    <w:rsid w:val="003806EC"/>
    <w:rsid w:val="00380936"/>
    <w:rsid w:val="00380A5D"/>
    <w:rsid w:val="00380F43"/>
    <w:rsid w:val="00382A8B"/>
    <w:rsid w:val="00382D33"/>
    <w:rsid w:val="00385996"/>
    <w:rsid w:val="003866AD"/>
    <w:rsid w:val="00387DC2"/>
    <w:rsid w:val="0039124F"/>
    <w:rsid w:val="0039201E"/>
    <w:rsid w:val="00392336"/>
    <w:rsid w:val="0039294C"/>
    <w:rsid w:val="003947D3"/>
    <w:rsid w:val="00397530"/>
    <w:rsid w:val="00397A1B"/>
    <w:rsid w:val="003A1351"/>
    <w:rsid w:val="003A13BB"/>
    <w:rsid w:val="003A17DF"/>
    <w:rsid w:val="003A250F"/>
    <w:rsid w:val="003A2C08"/>
    <w:rsid w:val="003A2F41"/>
    <w:rsid w:val="003A5562"/>
    <w:rsid w:val="003A7F0D"/>
    <w:rsid w:val="003A7F49"/>
    <w:rsid w:val="003B0180"/>
    <w:rsid w:val="003B04B2"/>
    <w:rsid w:val="003B0ABD"/>
    <w:rsid w:val="003B0E4A"/>
    <w:rsid w:val="003B1143"/>
    <w:rsid w:val="003B1724"/>
    <w:rsid w:val="003B287E"/>
    <w:rsid w:val="003B317D"/>
    <w:rsid w:val="003B3804"/>
    <w:rsid w:val="003B4819"/>
    <w:rsid w:val="003B5AD4"/>
    <w:rsid w:val="003B5DDC"/>
    <w:rsid w:val="003B5F71"/>
    <w:rsid w:val="003B6F05"/>
    <w:rsid w:val="003C0870"/>
    <w:rsid w:val="003C1AA4"/>
    <w:rsid w:val="003C22CC"/>
    <w:rsid w:val="003C3A20"/>
    <w:rsid w:val="003C460F"/>
    <w:rsid w:val="003C5279"/>
    <w:rsid w:val="003C6051"/>
    <w:rsid w:val="003C6C37"/>
    <w:rsid w:val="003D12CC"/>
    <w:rsid w:val="003D1B00"/>
    <w:rsid w:val="003D2984"/>
    <w:rsid w:val="003D29EF"/>
    <w:rsid w:val="003D2DB2"/>
    <w:rsid w:val="003D2FBB"/>
    <w:rsid w:val="003D3256"/>
    <w:rsid w:val="003D355A"/>
    <w:rsid w:val="003D36D6"/>
    <w:rsid w:val="003D5822"/>
    <w:rsid w:val="003D5B87"/>
    <w:rsid w:val="003D5C26"/>
    <w:rsid w:val="003D5F7E"/>
    <w:rsid w:val="003D6DB5"/>
    <w:rsid w:val="003D70F5"/>
    <w:rsid w:val="003D73F1"/>
    <w:rsid w:val="003E1717"/>
    <w:rsid w:val="003E2AA7"/>
    <w:rsid w:val="003E4239"/>
    <w:rsid w:val="003E4665"/>
    <w:rsid w:val="003E4DAC"/>
    <w:rsid w:val="003E4EC4"/>
    <w:rsid w:val="003E4EDD"/>
    <w:rsid w:val="003E506A"/>
    <w:rsid w:val="003E5990"/>
    <w:rsid w:val="003E5D68"/>
    <w:rsid w:val="003E64AF"/>
    <w:rsid w:val="003E6840"/>
    <w:rsid w:val="003E71BF"/>
    <w:rsid w:val="003E78B3"/>
    <w:rsid w:val="003F059F"/>
    <w:rsid w:val="003F25BE"/>
    <w:rsid w:val="003F2C5B"/>
    <w:rsid w:val="003F3228"/>
    <w:rsid w:val="003F3838"/>
    <w:rsid w:val="003F5429"/>
    <w:rsid w:val="003F5718"/>
    <w:rsid w:val="003F5919"/>
    <w:rsid w:val="0040049C"/>
    <w:rsid w:val="0040109E"/>
    <w:rsid w:val="0040225C"/>
    <w:rsid w:val="00402DA2"/>
    <w:rsid w:val="00402E74"/>
    <w:rsid w:val="00403231"/>
    <w:rsid w:val="004111A0"/>
    <w:rsid w:val="004116B2"/>
    <w:rsid w:val="0041233D"/>
    <w:rsid w:val="004123AC"/>
    <w:rsid w:val="0041265F"/>
    <w:rsid w:val="004129C7"/>
    <w:rsid w:val="0041341C"/>
    <w:rsid w:val="00414461"/>
    <w:rsid w:val="00416169"/>
    <w:rsid w:val="0042077B"/>
    <w:rsid w:val="004214A9"/>
    <w:rsid w:val="0042251C"/>
    <w:rsid w:val="00423055"/>
    <w:rsid w:val="004241FE"/>
    <w:rsid w:val="00424E07"/>
    <w:rsid w:val="00425FCD"/>
    <w:rsid w:val="00426A94"/>
    <w:rsid w:val="00426F58"/>
    <w:rsid w:val="0043138D"/>
    <w:rsid w:val="004319F3"/>
    <w:rsid w:val="00432F03"/>
    <w:rsid w:val="00432F08"/>
    <w:rsid w:val="00434918"/>
    <w:rsid w:val="004367EA"/>
    <w:rsid w:val="00436B65"/>
    <w:rsid w:val="00436CFC"/>
    <w:rsid w:val="00437DFE"/>
    <w:rsid w:val="004402DA"/>
    <w:rsid w:val="00440A00"/>
    <w:rsid w:val="004417B8"/>
    <w:rsid w:val="00443167"/>
    <w:rsid w:val="00443A01"/>
    <w:rsid w:val="00443B4F"/>
    <w:rsid w:val="00444C41"/>
    <w:rsid w:val="00444E91"/>
    <w:rsid w:val="00444F5C"/>
    <w:rsid w:val="00445050"/>
    <w:rsid w:val="0044543E"/>
    <w:rsid w:val="00445644"/>
    <w:rsid w:val="004459E0"/>
    <w:rsid w:val="00445ADA"/>
    <w:rsid w:val="00447174"/>
    <w:rsid w:val="00450441"/>
    <w:rsid w:val="0045072E"/>
    <w:rsid w:val="004515DB"/>
    <w:rsid w:val="004516D4"/>
    <w:rsid w:val="0045187F"/>
    <w:rsid w:val="00451956"/>
    <w:rsid w:val="00452DF5"/>
    <w:rsid w:val="0045313B"/>
    <w:rsid w:val="0045331C"/>
    <w:rsid w:val="00453AFB"/>
    <w:rsid w:val="0045469F"/>
    <w:rsid w:val="00454CA5"/>
    <w:rsid w:val="00457D70"/>
    <w:rsid w:val="004600AB"/>
    <w:rsid w:val="00460721"/>
    <w:rsid w:val="00460762"/>
    <w:rsid w:val="00460A67"/>
    <w:rsid w:val="00460D8C"/>
    <w:rsid w:val="00461AF7"/>
    <w:rsid w:val="00461B65"/>
    <w:rsid w:val="00461CC2"/>
    <w:rsid w:val="00464977"/>
    <w:rsid w:val="00464A2A"/>
    <w:rsid w:val="004650D4"/>
    <w:rsid w:val="004661B1"/>
    <w:rsid w:val="00466717"/>
    <w:rsid w:val="004676AB"/>
    <w:rsid w:val="00467723"/>
    <w:rsid w:val="0047020F"/>
    <w:rsid w:val="0047099F"/>
    <w:rsid w:val="00470B9F"/>
    <w:rsid w:val="00471711"/>
    <w:rsid w:val="00472D3F"/>
    <w:rsid w:val="00473679"/>
    <w:rsid w:val="004740D2"/>
    <w:rsid w:val="00474E02"/>
    <w:rsid w:val="00475211"/>
    <w:rsid w:val="00475EEE"/>
    <w:rsid w:val="00476E6F"/>
    <w:rsid w:val="00477E38"/>
    <w:rsid w:val="00481705"/>
    <w:rsid w:val="004839AD"/>
    <w:rsid w:val="004843FB"/>
    <w:rsid w:val="00484DFE"/>
    <w:rsid w:val="00484EE1"/>
    <w:rsid w:val="00486837"/>
    <w:rsid w:val="00486FE8"/>
    <w:rsid w:val="00487144"/>
    <w:rsid w:val="00487181"/>
    <w:rsid w:val="00487848"/>
    <w:rsid w:val="00487E37"/>
    <w:rsid w:val="0049001E"/>
    <w:rsid w:val="00490C00"/>
    <w:rsid w:val="00490C67"/>
    <w:rsid w:val="00490ECF"/>
    <w:rsid w:val="00490F22"/>
    <w:rsid w:val="004910FC"/>
    <w:rsid w:val="0049232D"/>
    <w:rsid w:val="00492F62"/>
    <w:rsid w:val="00494485"/>
    <w:rsid w:val="004944B9"/>
    <w:rsid w:val="0049539E"/>
    <w:rsid w:val="0049612B"/>
    <w:rsid w:val="004969DD"/>
    <w:rsid w:val="00496B04"/>
    <w:rsid w:val="00497C34"/>
    <w:rsid w:val="004A02D0"/>
    <w:rsid w:val="004A1869"/>
    <w:rsid w:val="004A2D50"/>
    <w:rsid w:val="004A3185"/>
    <w:rsid w:val="004A34EB"/>
    <w:rsid w:val="004A46AD"/>
    <w:rsid w:val="004A4885"/>
    <w:rsid w:val="004A4D7A"/>
    <w:rsid w:val="004A4F06"/>
    <w:rsid w:val="004A51DF"/>
    <w:rsid w:val="004A5453"/>
    <w:rsid w:val="004B1DEC"/>
    <w:rsid w:val="004B21A0"/>
    <w:rsid w:val="004B3B46"/>
    <w:rsid w:val="004B3D32"/>
    <w:rsid w:val="004B4651"/>
    <w:rsid w:val="004B5506"/>
    <w:rsid w:val="004B6724"/>
    <w:rsid w:val="004B67BA"/>
    <w:rsid w:val="004C21D1"/>
    <w:rsid w:val="004C2249"/>
    <w:rsid w:val="004C3A90"/>
    <w:rsid w:val="004C3C6A"/>
    <w:rsid w:val="004C4EE8"/>
    <w:rsid w:val="004C6E30"/>
    <w:rsid w:val="004C7017"/>
    <w:rsid w:val="004C737B"/>
    <w:rsid w:val="004D02DB"/>
    <w:rsid w:val="004D08CE"/>
    <w:rsid w:val="004D1861"/>
    <w:rsid w:val="004D201D"/>
    <w:rsid w:val="004D207A"/>
    <w:rsid w:val="004D3627"/>
    <w:rsid w:val="004D3F5E"/>
    <w:rsid w:val="004D42B3"/>
    <w:rsid w:val="004D432B"/>
    <w:rsid w:val="004D7824"/>
    <w:rsid w:val="004D7C51"/>
    <w:rsid w:val="004E01CC"/>
    <w:rsid w:val="004E0BDE"/>
    <w:rsid w:val="004E13DF"/>
    <w:rsid w:val="004E173E"/>
    <w:rsid w:val="004E1827"/>
    <w:rsid w:val="004E191F"/>
    <w:rsid w:val="004E2E82"/>
    <w:rsid w:val="004E3540"/>
    <w:rsid w:val="004E38D6"/>
    <w:rsid w:val="004E434F"/>
    <w:rsid w:val="004E5A0C"/>
    <w:rsid w:val="004E5FF3"/>
    <w:rsid w:val="004E7AAD"/>
    <w:rsid w:val="004F12E9"/>
    <w:rsid w:val="004F187F"/>
    <w:rsid w:val="004F1BD7"/>
    <w:rsid w:val="004F249A"/>
    <w:rsid w:val="004F26BF"/>
    <w:rsid w:val="004F4992"/>
    <w:rsid w:val="004F499D"/>
    <w:rsid w:val="004F4F44"/>
    <w:rsid w:val="004F577E"/>
    <w:rsid w:val="004F6799"/>
    <w:rsid w:val="004F6830"/>
    <w:rsid w:val="004F6BEE"/>
    <w:rsid w:val="004F7208"/>
    <w:rsid w:val="004F76B4"/>
    <w:rsid w:val="004F76FF"/>
    <w:rsid w:val="004F7817"/>
    <w:rsid w:val="00500053"/>
    <w:rsid w:val="005000A3"/>
    <w:rsid w:val="00502861"/>
    <w:rsid w:val="00503298"/>
    <w:rsid w:val="0050387E"/>
    <w:rsid w:val="00505C57"/>
    <w:rsid w:val="00506AB5"/>
    <w:rsid w:val="00506D8B"/>
    <w:rsid w:val="00507D6B"/>
    <w:rsid w:val="00507DB0"/>
    <w:rsid w:val="00512A67"/>
    <w:rsid w:val="00512C85"/>
    <w:rsid w:val="00514758"/>
    <w:rsid w:val="00515359"/>
    <w:rsid w:val="005157CB"/>
    <w:rsid w:val="005172FB"/>
    <w:rsid w:val="00520914"/>
    <w:rsid w:val="005234E2"/>
    <w:rsid w:val="00523C13"/>
    <w:rsid w:val="0052477A"/>
    <w:rsid w:val="00525916"/>
    <w:rsid w:val="005259D8"/>
    <w:rsid w:val="00526E3E"/>
    <w:rsid w:val="005270AA"/>
    <w:rsid w:val="00527368"/>
    <w:rsid w:val="005274FC"/>
    <w:rsid w:val="005308E2"/>
    <w:rsid w:val="00530F0F"/>
    <w:rsid w:val="00531A6A"/>
    <w:rsid w:val="00532A5B"/>
    <w:rsid w:val="0053390C"/>
    <w:rsid w:val="00533B1F"/>
    <w:rsid w:val="0053444D"/>
    <w:rsid w:val="005352D1"/>
    <w:rsid w:val="0053565D"/>
    <w:rsid w:val="00535B2F"/>
    <w:rsid w:val="00536C45"/>
    <w:rsid w:val="00540262"/>
    <w:rsid w:val="00540E9F"/>
    <w:rsid w:val="0054103F"/>
    <w:rsid w:val="005412C2"/>
    <w:rsid w:val="00541EE3"/>
    <w:rsid w:val="005426CB"/>
    <w:rsid w:val="00542771"/>
    <w:rsid w:val="00542BD4"/>
    <w:rsid w:val="00543114"/>
    <w:rsid w:val="00543C29"/>
    <w:rsid w:val="0054424A"/>
    <w:rsid w:val="00544BA8"/>
    <w:rsid w:val="00544E2D"/>
    <w:rsid w:val="005450F0"/>
    <w:rsid w:val="00545232"/>
    <w:rsid w:val="005463D3"/>
    <w:rsid w:val="0054667B"/>
    <w:rsid w:val="005469D2"/>
    <w:rsid w:val="00547477"/>
    <w:rsid w:val="00547FA5"/>
    <w:rsid w:val="00550A53"/>
    <w:rsid w:val="005516F0"/>
    <w:rsid w:val="00552688"/>
    <w:rsid w:val="005527A6"/>
    <w:rsid w:val="00554B11"/>
    <w:rsid w:val="005554D0"/>
    <w:rsid w:val="00556469"/>
    <w:rsid w:val="005576BF"/>
    <w:rsid w:val="0056011C"/>
    <w:rsid w:val="0056027A"/>
    <w:rsid w:val="0056164E"/>
    <w:rsid w:val="00561A85"/>
    <w:rsid w:val="00561B02"/>
    <w:rsid w:val="00562E52"/>
    <w:rsid w:val="005634F6"/>
    <w:rsid w:val="005648FD"/>
    <w:rsid w:val="005668AC"/>
    <w:rsid w:val="00566A47"/>
    <w:rsid w:val="00566B36"/>
    <w:rsid w:val="00566E4E"/>
    <w:rsid w:val="00567859"/>
    <w:rsid w:val="00570D66"/>
    <w:rsid w:val="00571A1B"/>
    <w:rsid w:val="00572634"/>
    <w:rsid w:val="00572ACC"/>
    <w:rsid w:val="00572DE9"/>
    <w:rsid w:val="00573647"/>
    <w:rsid w:val="005736CF"/>
    <w:rsid w:val="00573E0C"/>
    <w:rsid w:val="0057490B"/>
    <w:rsid w:val="005766B5"/>
    <w:rsid w:val="00576BC9"/>
    <w:rsid w:val="005770C5"/>
    <w:rsid w:val="00577472"/>
    <w:rsid w:val="00580075"/>
    <w:rsid w:val="00580BD9"/>
    <w:rsid w:val="00580DFF"/>
    <w:rsid w:val="0058128D"/>
    <w:rsid w:val="00584170"/>
    <w:rsid w:val="005848F0"/>
    <w:rsid w:val="00584BE4"/>
    <w:rsid w:val="00585859"/>
    <w:rsid w:val="00585A12"/>
    <w:rsid w:val="00585B89"/>
    <w:rsid w:val="00585E0B"/>
    <w:rsid w:val="00586299"/>
    <w:rsid w:val="00586E0A"/>
    <w:rsid w:val="00586ED2"/>
    <w:rsid w:val="0059057E"/>
    <w:rsid w:val="00590623"/>
    <w:rsid w:val="00590F6A"/>
    <w:rsid w:val="00591C25"/>
    <w:rsid w:val="00591D30"/>
    <w:rsid w:val="00594440"/>
    <w:rsid w:val="00594AEB"/>
    <w:rsid w:val="0059557D"/>
    <w:rsid w:val="00595C6E"/>
    <w:rsid w:val="005971B5"/>
    <w:rsid w:val="005A061D"/>
    <w:rsid w:val="005A15F3"/>
    <w:rsid w:val="005A1F9A"/>
    <w:rsid w:val="005A23C2"/>
    <w:rsid w:val="005A2B9D"/>
    <w:rsid w:val="005A34AA"/>
    <w:rsid w:val="005A3966"/>
    <w:rsid w:val="005A3A1A"/>
    <w:rsid w:val="005A55C0"/>
    <w:rsid w:val="005A603E"/>
    <w:rsid w:val="005A6B79"/>
    <w:rsid w:val="005A7EDA"/>
    <w:rsid w:val="005B0506"/>
    <w:rsid w:val="005B179F"/>
    <w:rsid w:val="005B2A3A"/>
    <w:rsid w:val="005B3F64"/>
    <w:rsid w:val="005B4216"/>
    <w:rsid w:val="005B486A"/>
    <w:rsid w:val="005B4A1B"/>
    <w:rsid w:val="005B4ADB"/>
    <w:rsid w:val="005B4D32"/>
    <w:rsid w:val="005B5C1B"/>
    <w:rsid w:val="005B61D5"/>
    <w:rsid w:val="005B75E3"/>
    <w:rsid w:val="005C0771"/>
    <w:rsid w:val="005C0A3A"/>
    <w:rsid w:val="005C1170"/>
    <w:rsid w:val="005C1B6E"/>
    <w:rsid w:val="005C247F"/>
    <w:rsid w:val="005C29E4"/>
    <w:rsid w:val="005C2CF0"/>
    <w:rsid w:val="005C4188"/>
    <w:rsid w:val="005C44BD"/>
    <w:rsid w:val="005C455E"/>
    <w:rsid w:val="005C4F79"/>
    <w:rsid w:val="005C5D9D"/>
    <w:rsid w:val="005C5F84"/>
    <w:rsid w:val="005C6226"/>
    <w:rsid w:val="005C634F"/>
    <w:rsid w:val="005C6542"/>
    <w:rsid w:val="005C7280"/>
    <w:rsid w:val="005D0EA6"/>
    <w:rsid w:val="005D14DD"/>
    <w:rsid w:val="005D1C35"/>
    <w:rsid w:val="005D2C54"/>
    <w:rsid w:val="005D2EC4"/>
    <w:rsid w:val="005D324B"/>
    <w:rsid w:val="005D41A2"/>
    <w:rsid w:val="005D4B02"/>
    <w:rsid w:val="005D551D"/>
    <w:rsid w:val="005D5878"/>
    <w:rsid w:val="005D65FF"/>
    <w:rsid w:val="005D7619"/>
    <w:rsid w:val="005D7911"/>
    <w:rsid w:val="005D7D00"/>
    <w:rsid w:val="005E12B1"/>
    <w:rsid w:val="005E1AB5"/>
    <w:rsid w:val="005E2066"/>
    <w:rsid w:val="005E3DC7"/>
    <w:rsid w:val="005E4AD7"/>
    <w:rsid w:val="005E4DC1"/>
    <w:rsid w:val="005E4F26"/>
    <w:rsid w:val="005E61FA"/>
    <w:rsid w:val="005E6C17"/>
    <w:rsid w:val="005E7A4B"/>
    <w:rsid w:val="005F12A3"/>
    <w:rsid w:val="005F1810"/>
    <w:rsid w:val="005F1C50"/>
    <w:rsid w:val="005F3F74"/>
    <w:rsid w:val="005F468D"/>
    <w:rsid w:val="005F47AC"/>
    <w:rsid w:val="005F50C7"/>
    <w:rsid w:val="00600BC6"/>
    <w:rsid w:val="00600BE2"/>
    <w:rsid w:val="00601A50"/>
    <w:rsid w:val="00602D4F"/>
    <w:rsid w:val="00602EEB"/>
    <w:rsid w:val="00603C34"/>
    <w:rsid w:val="006046FB"/>
    <w:rsid w:val="00604E71"/>
    <w:rsid w:val="0060636C"/>
    <w:rsid w:val="006070B2"/>
    <w:rsid w:val="006071FD"/>
    <w:rsid w:val="00607D5B"/>
    <w:rsid w:val="0061005B"/>
    <w:rsid w:val="00611E0C"/>
    <w:rsid w:val="00612C5B"/>
    <w:rsid w:val="00613218"/>
    <w:rsid w:val="0061342C"/>
    <w:rsid w:val="00613EEC"/>
    <w:rsid w:val="00615B87"/>
    <w:rsid w:val="00615C04"/>
    <w:rsid w:val="00616981"/>
    <w:rsid w:val="00616A09"/>
    <w:rsid w:val="00616AED"/>
    <w:rsid w:val="00617C5B"/>
    <w:rsid w:val="00620010"/>
    <w:rsid w:val="00621239"/>
    <w:rsid w:val="006214AF"/>
    <w:rsid w:val="00623D98"/>
    <w:rsid w:val="0062406E"/>
    <w:rsid w:val="00626C0E"/>
    <w:rsid w:val="006312EA"/>
    <w:rsid w:val="006314AD"/>
    <w:rsid w:val="006317B9"/>
    <w:rsid w:val="0063242F"/>
    <w:rsid w:val="00632E85"/>
    <w:rsid w:val="00633749"/>
    <w:rsid w:val="006337A9"/>
    <w:rsid w:val="00633861"/>
    <w:rsid w:val="00633ACD"/>
    <w:rsid w:val="00633C53"/>
    <w:rsid w:val="00634B1E"/>
    <w:rsid w:val="00635B25"/>
    <w:rsid w:val="00637EFD"/>
    <w:rsid w:val="00640450"/>
    <w:rsid w:val="0064106A"/>
    <w:rsid w:val="006444D3"/>
    <w:rsid w:val="00644FC0"/>
    <w:rsid w:val="00645132"/>
    <w:rsid w:val="00645150"/>
    <w:rsid w:val="00646F9E"/>
    <w:rsid w:val="0065055F"/>
    <w:rsid w:val="006506CE"/>
    <w:rsid w:val="00651796"/>
    <w:rsid w:val="00651A6F"/>
    <w:rsid w:val="006520CD"/>
    <w:rsid w:val="006521C1"/>
    <w:rsid w:val="006541AA"/>
    <w:rsid w:val="0065555B"/>
    <w:rsid w:val="0065575E"/>
    <w:rsid w:val="00656EED"/>
    <w:rsid w:val="00660791"/>
    <w:rsid w:val="006619AA"/>
    <w:rsid w:val="006619D9"/>
    <w:rsid w:val="00661A52"/>
    <w:rsid w:val="00662935"/>
    <w:rsid w:val="00663DF4"/>
    <w:rsid w:val="00663E81"/>
    <w:rsid w:val="00664E27"/>
    <w:rsid w:val="006651FD"/>
    <w:rsid w:val="00665323"/>
    <w:rsid w:val="006655D1"/>
    <w:rsid w:val="006656D6"/>
    <w:rsid w:val="00665AB9"/>
    <w:rsid w:val="0066603B"/>
    <w:rsid w:val="00667D43"/>
    <w:rsid w:val="00670291"/>
    <w:rsid w:val="0067058F"/>
    <w:rsid w:val="006723D4"/>
    <w:rsid w:val="00672FDE"/>
    <w:rsid w:val="0067348D"/>
    <w:rsid w:val="0067450C"/>
    <w:rsid w:val="00674B97"/>
    <w:rsid w:val="00674FBB"/>
    <w:rsid w:val="00675F9E"/>
    <w:rsid w:val="00677235"/>
    <w:rsid w:val="006772EF"/>
    <w:rsid w:val="006807F8"/>
    <w:rsid w:val="00680AF1"/>
    <w:rsid w:val="00682513"/>
    <w:rsid w:val="006843A0"/>
    <w:rsid w:val="0068560B"/>
    <w:rsid w:val="00686CF0"/>
    <w:rsid w:val="0068722F"/>
    <w:rsid w:val="0068761D"/>
    <w:rsid w:val="00690339"/>
    <w:rsid w:val="00690763"/>
    <w:rsid w:val="006909E4"/>
    <w:rsid w:val="00690E58"/>
    <w:rsid w:val="00691ADD"/>
    <w:rsid w:val="00692B7A"/>
    <w:rsid w:val="00692F3A"/>
    <w:rsid w:val="00694848"/>
    <w:rsid w:val="00695130"/>
    <w:rsid w:val="006957A4"/>
    <w:rsid w:val="00696726"/>
    <w:rsid w:val="006971AC"/>
    <w:rsid w:val="0069793F"/>
    <w:rsid w:val="00697B42"/>
    <w:rsid w:val="006A3A61"/>
    <w:rsid w:val="006A412A"/>
    <w:rsid w:val="006A452D"/>
    <w:rsid w:val="006A50C1"/>
    <w:rsid w:val="006A6E56"/>
    <w:rsid w:val="006A76AF"/>
    <w:rsid w:val="006A7F7E"/>
    <w:rsid w:val="006B0FE3"/>
    <w:rsid w:val="006B14BB"/>
    <w:rsid w:val="006B3ECA"/>
    <w:rsid w:val="006B4A4C"/>
    <w:rsid w:val="006B4AC6"/>
    <w:rsid w:val="006B729E"/>
    <w:rsid w:val="006B79FA"/>
    <w:rsid w:val="006B7EEF"/>
    <w:rsid w:val="006C0816"/>
    <w:rsid w:val="006C0EA0"/>
    <w:rsid w:val="006C2450"/>
    <w:rsid w:val="006C2CFF"/>
    <w:rsid w:val="006C437F"/>
    <w:rsid w:val="006C4D71"/>
    <w:rsid w:val="006C50FE"/>
    <w:rsid w:val="006C531E"/>
    <w:rsid w:val="006C5DC2"/>
    <w:rsid w:val="006C61C1"/>
    <w:rsid w:val="006C6C3D"/>
    <w:rsid w:val="006C7D5A"/>
    <w:rsid w:val="006D0F2A"/>
    <w:rsid w:val="006D1BEF"/>
    <w:rsid w:val="006D1F2B"/>
    <w:rsid w:val="006D1FA8"/>
    <w:rsid w:val="006D2568"/>
    <w:rsid w:val="006D34C3"/>
    <w:rsid w:val="006D35A5"/>
    <w:rsid w:val="006D364C"/>
    <w:rsid w:val="006D43CE"/>
    <w:rsid w:val="006D45F9"/>
    <w:rsid w:val="006D4C2A"/>
    <w:rsid w:val="006D5035"/>
    <w:rsid w:val="006D771C"/>
    <w:rsid w:val="006D7D06"/>
    <w:rsid w:val="006E14A8"/>
    <w:rsid w:val="006E1DC6"/>
    <w:rsid w:val="006E2AAC"/>
    <w:rsid w:val="006E40FF"/>
    <w:rsid w:val="006E50A5"/>
    <w:rsid w:val="006E571B"/>
    <w:rsid w:val="006E61BE"/>
    <w:rsid w:val="006E69DE"/>
    <w:rsid w:val="006E73E4"/>
    <w:rsid w:val="006F06D0"/>
    <w:rsid w:val="006F11A3"/>
    <w:rsid w:val="006F12B2"/>
    <w:rsid w:val="006F1F4E"/>
    <w:rsid w:val="006F22CC"/>
    <w:rsid w:val="006F2974"/>
    <w:rsid w:val="006F4548"/>
    <w:rsid w:val="006F52C9"/>
    <w:rsid w:val="006F64AB"/>
    <w:rsid w:val="006F68E3"/>
    <w:rsid w:val="006F6C8B"/>
    <w:rsid w:val="006F7CC6"/>
    <w:rsid w:val="00700283"/>
    <w:rsid w:val="00700A09"/>
    <w:rsid w:val="00701169"/>
    <w:rsid w:val="007012B5"/>
    <w:rsid w:val="00701923"/>
    <w:rsid w:val="00701C09"/>
    <w:rsid w:val="00702B86"/>
    <w:rsid w:val="00702D64"/>
    <w:rsid w:val="00703140"/>
    <w:rsid w:val="007048BB"/>
    <w:rsid w:val="007051C5"/>
    <w:rsid w:val="00705902"/>
    <w:rsid w:val="00705F29"/>
    <w:rsid w:val="00706473"/>
    <w:rsid w:val="00706635"/>
    <w:rsid w:val="00707119"/>
    <w:rsid w:val="0070799E"/>
    <w:rsid w:val="00707FB8"/>
    <w:rsid w:val="00710CFD"/>
    <w:rsid w:val="00711124"/>
    <w:rsid w:val="007111DB"/>
    <w:rsid w:val="00711A29"/>
    <w:rsid w:val="00713703"/>
    <w:rsid w:val="00714765"/>
    <w:rsid w:val="00714D61"/>
    <w:rsid w:val="00715FE5"/>
    <w:rsid w:val="00717825"/>
    <w:rsid w:val="00720AB0"/>
    <w:rsid w:val="00721F8B"/>
    <w:rsid w:val="0072282D"/>
    <w:rsid w:val="00722DA8"/>
    <w:rsid w:val="00722E18"/>
    <w:rsid w:val="0072336D"/>
    <w:rsid w:val="00724B89"/>
    <w:rsid w:val="00724FC5"/>
    <w:rsid w:val="0072526C"/>
    <w:rsid w:val="00725F5A"/>
    <w:rsid w:val="007268DC"/>
    <w:rsid w:val="0073085D"/>
    <w:rsid w:val="007321F3"/>
    <w:rsid w:val="00732EB3"/>
    <w:rsid w:val="0073388B"/>
    <w:rsid w:val="00736473"/>
    <w:rsid w:val="007370D6"/>
    <w:rsid w:val="0073723C"/>
    <w:rsid w:val="007378DE"/>
    <w:rsid w:val="00737DA2"/>
    <w:rsid w:val="007400B3"/>
    <w:rsid w:val="00740998"/>
    <w:rsid w:val="00740A4E"/>
    <w:rsid w:val="00740BE4"/>
    <w:rsid w:val="00740D67"/>
    <w:rsid w:val="00741292"/>
    <w:rsid w:val="0074210A"/>
    <w:rsid w:val="0074476B"/>
    <w:rsid w:val="00744A59"/>
    <w:rsid w:val="00747EF9"/>
    <w:rsid w:val="0075002B"/>
    <w:rsid w:val="00751F68"/>
    <w:rsid w:val="00755429"/>
    <w:rsid w:val="007564A5"/>
    <w:rsid w:val="007569B8"/>
    <w:rsid w:val="00756AC7"/>
    <w:rsid w:val="00760671"/>
    <w:rsid w:val="00760788"/>
    <w:rsid w:val="00760D7B"/>
    <w:rsid w:val="00761D94"/>
    <w:rsid w:val="00761E1D"/>
    <w:rsid w:val="00762F90"/>
    <w:rsid w:val="00763868"/>
    <w:rsid w:val="00763CFD"/>
    <w:rsid w:val="007661A0"/>
    <w:rsid w:val="007702C2"/>
    <w:rsid w:val="00770A4F"/>
    <w:rsid w:val="00770A9E"/>
    <w:rsid w:val="007719B3"/>
    <w:rsid w:val="00771A40"/>
    <w:rsid w:val="00771C46"/>
    <w:rsid w:val="00772134"/>
    <w:rsid w:val="00772363"/>
    <w:rsid w:val="00773D48"/>
    <w:rsid w:val="007758C4"/>
    <w:rsid w:val="00775D30"/>
    <w:rsid w:val="00775E83"/>
    <w:rsid w:val="007763A1"/>
    <w:rsid w:val="007763CE"/>
    <w:rsid w:val="007772D9"/>
    <w:rsid w:val="00777E4B"/>
    <w:rsid w:val="00777FE5"/>
    <w:rsid w:val="007801B2"/>
    <w:rsid w:val="007805C1"/>
    <w:rsid w:val="007808D8"/>
    <w:rsid w:val="00780A3D"/>
    <w:rsid w:val="00781D71"/>
    <w:rsid w:val="00781F31"/>
    <w:rsid w:val="007837ED"/>
    <w:rsid w:val="0078393A"/>
    <w:rsid w:val="00783E9E"/>
    <w:rsid w:val="007849A5"/>
    <w:rsid w:val="00784E51"/>
    <w:rsid w:val="007854F0"/>
    <w:rsid w:val="00785793"/>
    <w:rsid w:val="00786087"/>
    <w:rsid w:val="0078646D"/>
    <w:rsid w:val="0078724D"/>
    <w:rsid w:val="00790B9B"/>
    <w:rsid w:val="00791556"/>
    <w:rsid w:val="00791B41"/>
    <w:rsid w:val="00791CC2"/>
    <w:rsid w:val="00791DA9"/>
    <w:rsid w:val="0079212F"/>
    <w:rsid w:val="0079236B"/>
    <w:rsid w:val="00792744"/>
    <w:rsid w:val="007931A3"/>
    <w:rsid w:val="00793B98"/>
    <w:rsid w:val="00793F34"/>
    <w:rsid w:val="00794D66"/>
    <w:rsid w:val="007952D2"/>
    <w:rsid w:val="00795B8A"/>
    <w:rsid w:val="007963FB"/>
    <w:rsid w:val="007969F9"/>
    <w:rsid w:val="007972E2"/>
    <w:rsid w:val="007A0BF6"/>
    <w:rsid w:val="007A13A1"/>
    <w:rsid w:val="007A13D5"/>
    <w:rsid w:val="007A1C67"/>
    <w:rsid w:val="007A1F75"/>
    <w:rsid w:val="007A1FCD"/>
    <w:rsid w:val="007A235E"/>
    <w:rsid w:val="007A3573"/>
    <w:rsid w:val="007A4B87"/>
    <w:rsid w:val="007A511C"/>
    <w:rsid w:val="007A582B"/>
    <w:rsid w:val="007A6729"/>
    <w:rsid w:val="007A6947"/>
    <w:rsid w:val="007A6AF0"/>
    <w:rsid w:val="007A71AA"/>
    <w:rsid w:val="007A7333"/>
    <w:rsid w:val="007A7369"/>
    <w:rsid w:val="007A7D0D"/>
    <w:rsid w:val="007B1007"/>
    <w:rsid w:val="007B2AC6"/>
    <w:rsid w:val="007B2ED6"/>
    <w:rsid w:val="007B3037"/>
    <w:rsid w:val="007B46FF"/>
    <w:rsid w:val="007B51D1"/>
    <w:rsid w:val="007B5E45"/>
    <w:rsid w:val="007B63CD"/>
    <w:rsid w:val="007B774A"/>
    <w:rsid w:val="007C11D4"/>
    <w:rsid w:val="007C1A66"/>
    <w:rsid w:val="007C4B23"/>
    <w:rsid w:val="007C5BD9"/>
    <w:rsid w:val="007C5CA2"/>
    <w:rsid w:val="007C5DE1"/>
    <w:rsid w:val="007C60A0"/>
    <w:rsid w:val="007C6159"/>
    <w:rsid w:val="007C6A6F"/>
    <w:rsid w:val="007C738A"/>
    <w:rsid w:val="007C7850"/>
    <w:rsid w:val="007D08E6"/>
    <w:rsid w:val="007D0914"/>
    <w:rsid w:val="007D0E6D"/>
    <w:rsid w:val="007D12FF"/>
    <w:rsid w:val="007D13B9"/>
    <w:rsid w:val="007D1650"/>
    <w:rsid w:val="007D5704"/>
    <w:rsid w:val="007D5CB8"/>
    <w:rsid w:val="007D64ED"/>
    <w:rsid w:val="007D6AE7"/>
    <w:rsid w:val="007D72D8"/>
    <w:rsid w:val="007D75F4"/>
    <w:rsid w:val="007D7CD5"/>
    <w:rsid w:val="007E0D47"/>
    <w:rsid w:val="007E2597"/>
    <w:rsid w:val="007E33A1"/>
    <w:rsid w:val="007E38D2"/>
    <w:rsid w:val="007E4C37"/>
    <w:rsid w:val="007E4E22"/>
    <w:rsid w:val="007E53CF"/>
    <w:rsid w:val="007E5DC3"/>
    <w:rsid w:val="007E672D"/>
    <w:rsid w:val="007E690E"/>
    <w:rsid w:val="007E6F2A"/>
    <w:rsid w:val="007E7765"/>
    <w:rsid w:val="007E78D6"/>
    <w:rsid w:val="007E7D2C"/>
    <w:rsid w:val="007E7D77"/>
    <w:rsid w:val="007F0108"/>
    <w:rsid w:val="007F03AF"/>
    <w:rsid w:val="007F0A71"/>
    <w:rsid w:val="007F14AA"/>
    <w:rsid w:val="007F1E7E"/>
    <w:rsid w:val="007F252C"/>
    <w:rsid w:val="007F267B"/>
    <w:rsid w:val="007F2C70"/>
    <w:rsid w:val="007F36E7"/>
    <w:rsid w:val="007F385F"/>
    <w:rsid w:val="007F4277"/>
    <w:rsid w:val="007F482E"/>
    <w:rsid w:val="007F53DB"/>
    <w:rsid w:val="007F63A8"/>
    <w:rsid w:val="007F68C9"/>
    <w:rsid w:val="007F69B5"/>
    <w:rsid w:val="007F743B"/>
    <w:rsid w:val="00800AC2"/>
    <w:rsid w:val="0080243A"/>
    <w:rsid w:val="00802D8F"/>
    <w:rsid w:val="008036AF"/>
    <w:rsid w:val="008046D7"/>
    <w:rsid w:val="00805301"/>
    <w:rsid w:val="00805C37"/>
    <w:rsid w:val="008063B4"/>
    <w:rsid w:val="00806D90"/>
    <w:rsid w:val="008078CA"/>
    <w:rsid w:val="00807F35"/>
    <w:rsid w:val="0081035F"/>
    <w:rsid w:val="008111A8"/>
    <w:rsid w:val="00811D5E"/>
    <w:rsid w:val="00812A90"/>
    <w:rsid w:val="00812CA1"/>
    <w:rsid w:val="00814A7A"/>
    <w:rsid w:val="00814CE7"/>
    <w:rsid w:val="0081527E"/>
    <w:rsid w:val="00816C24"/>
    <w:rsid w:val="008178C6"/>
    <w:rsid w:val="00817BE5"/>
    <w:rsid w:val="008212A0"/>
    <w:rsid w:val="0082177A"/>
    <w:rsid w:val="0082189B"/>
    <w:rsid w:val="00822AD3"/>
    <w:rsid w:val="00823286"/>
    <w:rsid w:val="00823408"/>
    <w:rsid w:val="00823712"/>
    <w:rsid w:val="00823BD3"/>
    <w:rsid w:val="0082503F"/>
    <w:rsid w:val="00825268"/>
    <w:rsid w:val="008253E3"/>
    <w:rsid w:val="008263A8"/>
    <w:rsid w:val="0082640E"/>
    <w:rsid w:val="00826536"/>
    <w:rsid w:val="00826796"/>
    <w:rsid w:val="00826DD6"/>
    <w:rsid w:val="00826EDD"/>
    <w:rsid w:val="0082700E"/>
    <w:rsid w:val="008270B8"/>
    <w:rsid w:val="0082744C"/>
    <w:rsid w:val="00827AB3"/>
    <w:rsid w:val="00830596"/>
    <w:rsid w:val="00832607"/>
    <w:rsid w:val="00832E70"/>
    <w:rsid w:val="00832E71"/>
    <w:rsid w:val="00833154"/>
    <w:rsid w:val="008337BD"/>
    <w:rsid w:val="00833A93"/>
    <w:rsid w:val="00833FC6"/>
    <w:rsid w:val="00835A79"/>
    <w:rsid w:val="00836762"/>
    <w:rsid w:val="008373E7"/>
    <w:rsid w:val="00837DDA"/>
    <w:rsid w:val="0084075E"/>
    <w:rsid w:val="008414B5"/>
    <w:rsid w:val="00843888"/>
    <w:rsid w:val="0084492C"/>
    <w:rsid w:val="00844ACA"/>
    <w:rsid w:val="00845368"/>
    <w:rsid w:val="008502E7"/>
    <w:rsid w:val="00850B67"/>
    <w:rsid w:val="00851BC7"/>
    <w:rsid w:val="00852A64"/>
    <w:rsid w:val="008545C1"/>
    <w:rsid w:val="00854AAF"/>
    <w:rsid w:val="00855142"/>
    <w:rsid w:val="00855AC7"/>
    <w:rsid w:val="0085763E"/>
    <w:rsid w:val="0086188B"/>
    <w:rsid w:val="00861DDE"/>
    <w:rsid w:val="00862204"/>
    <w:rsid w:val="0086283D"/>
    <w:rsid w:val="00862EB8"/>
    <w:rsid w:val="00863208"/>
    <w:rsid w:val="00863778"/>
    <w:rsid w:val="0086419C"/>
    <w:rsid w:val="0086499D"/>
    <w:rsid w:val="00864B54"/>
    <w:rsid w:val="00867805"/>
    <w:rsid w:val="00870D5D"/>
    <w:rsid w:val="00871855"/>
    <w:rsid w:val="00871999"/>
    <w:rsid w:val="00872AAF"/>
    <w:rsid w:val="0087337C"/>
    <w:rsid w:val="00874967"/>
    <w:rsid w:val="00875886"/>
    <w:rsid w:val="00875C6D"/>
    <w:rsid w:val="008805B2"/>
    <w:rsid w:val="00881837"/>
    <w:rsid w:val="00881C50"/>
    <w:rsid w:val="00883279"/>
    <w:rsid w:val="00883A77"/>
    <w:rsid w:val="00884F4C"/>
    <w:rsid w:val="00885011"/>
    <w:rsid w:val="008850BA"/>
    <w:rsid w:val="008867A1"/>
    <w:rsid w:val="0088730E"/>
    <w:rsid w:val="00887930"/>
    <w:rsid w:val="00887AB8"/>
    <w:rsid w:val="00890058"/>
    <w:rsid w:val="00890EF7"/>
    <w:rsid w:val="00891118"/>
    <w:rsid w:val="008923E5"/>
    <w:rsid w:val="00893B74"/>
    <w:rsid w:val="00894E55"/>
    <w:rsid w:val="008A0231"/>
    <w:rsid w:val="008A057A"/>
    <w:rsid w:val="008A23A4"/>
    <w:rsid w:val="008A2798"/>
    <w:rsid w:val="008A2C32"/>
    <w:rsid w:val="008A2C64"/>
    <w:rsid w:val="008A3943"/>
    <w:rsid w:val="008A4309"/>
    <w:rsid w:val="008A4545"/>
    <w:rsid w:val="008A4F52"/>
    <w:rsid w:val="008A5164"/>
    <w:rsid w:val="008A536E"/>
    <w:rsid w:val="008A5DEC"/>
    <w:rsid w:val="008A6884"/>
    <w:rsid w:val="008B009B"/>
    <w:rsid w:val="008B0884"/>
    <w:rsid w:val="008B095E"/>
    <w:rsid w:val="008B1C17"/>
    <w:rsid w:val="008B23F7"/>
    <w:rsid w:val="008B2E73"/>
    <w:rsid w:val="008B2F36"/>
    <w:rsid w:val="008B37DF"/>
    <w:rsid w:val="008B3F38"/>
    <w:rsid w:val="008B4AAA"/>
    <w:rsid w:val="008B5447"/>
    <w:rsid w:val="008B676D"/>
    <w:rsid w:val="008B7100"/>
    <w:rsid w:val="008B7B41"/>
    <w:rsid w:val="008B7EC4"/>
    <w:rsid w:val="008C2981"/>
    <w:rsid w:val="008C3798"/>
    <w:rsid w:val="008C53C1"/>
    <w:rsid w:val="008C6DBF"/>
    <w:rsid w:val="008D01DB"/>
    <w:rsid w:val="008D0532"/>
    <w:rsid w:val="008D1AEB"/>
    <w:rsid w:val="008D2DA9"/>
    <w:rsid w:val="008D2E31"/>
    <w:rsid w:val="008D4F61"/>
    <w:rsid w:val="008D5863"/>
    <w:rsid w:val="008D5DD4"/>
    <w:rsid w:val="008D71D0"/>
    <w:rsid w:val="008E02B0"/>
    <w:rsid w:val="008E0C73"/>
    <w:rsid w:val="008E190F"/>
    <w:rsid w:val="008E3683"/>
    <w:rsid w:val="008E65CA"/>
    <w:rsid w:val="008E6888"/>
    <w:rsid w:val="008E6977"/>
    <w:rsid w:val="008E6DD3"/>
    <w:rsid w:val="008E795C"/>
    <w:rsid w:val="008F0687"/>
    <w:rsid w:val="008F1154"/>
    <w:rsid w:val="008F1689"/>
    <w:rsid w:val="008F181E"/>
    <w:rsid w:val="008F25D0"/>
    <w:rsid w:val="008F38DA"/>
    <w:rsid w:val="008F443F"/>
    <w:rsid w:val="008F4D3C"/>
    <w:rsid w:val="008F4FC6"/>
    <w:rsid w:val="008F50C6"/>
    <w:rsid w:val="008F542A"/>
    <w:rsid w:val="008F69B9"/>
    <w:rsid w:val="008F6B29"/>
    <w:rsid w:val="008F759B"/>
    <w:rsid w:val="00902387"/>
    <w:rsid w:val="00902643"/>
    <w:rsid w:val="009032F5"/>
    <w:rsid w:val="00903388"/>
    <w:rsid w:val="00903510"/>
    <w:rsid w:val="009055E9"/>
    <w:rsid w:val="00905D1A"/>
    <w:rsid w:val="00907F65"/>
    <w:rsid w:val="0091127A"/>
    <w:rsid w:val="0091180E"/>
    <w:rsid w:val="00912C8B"/>
    <w:rsid w:val="00912E37"/>
    <w:rsid w:val="00913B7C"/>
    <w:rsid w:val="00913F74"/>
    <w:rsid w:val="0091464B"/>
    <w:rsid w:val="00914E63"/>
    <w:rsid w:val="0091538B"/>
    <w:rsid w:val="009169A0"/>
    <w:rsid w:val="00916D81"/>
    <w:rsid w:val="009171EE"/>
    <w:rsid w:val="0092107A"/>
    <w:rsid w:val="0092277F"/>
    <w:rsid w:val="00922B58"/>
    <w:rsid w:val="00922B76"/>
    <w:rsid w:val="00922E9C"/>
    <w:rsid w:val="00923DE6"/>
    <w:rsid w:val="00924A1A"/>
    <w:rsid w:val="00925979"/>
    <w:rsid w:val="0092727F"/>
    <w:rsid w:val="00927756"/>
    <w:rsid w:val="00930A09"/>
    <w:rsid w:val="00931071"/>
    <w:rsid w:val="00932FD5"/>
    <w:rsid w:val="00933361"/>
    <w:rsid w:val="0093340E"/>
    <w:rsid w:val="00933C5E"/>
    <w:rsid w:val="0093584A"/>
    <w:rsid w:val="009359FF"/>
    <w:rsid w:val="00936358"/>
    <w:rsid w:val="009364F6"/>
    <w:rsid w:val="00936575"/>
    <w:rsid w:val="0093697C"/>
    <w:rsid w:val="00936BDE"/>
    <w:rsid w:val="00940268"/>
    <w:rsid w:val="00940515"/>
    <w:rsid w:val="00941B5E"/>
    <w:rsid w:val="009422D8"/>
    <w:rsid w:val="0094244E"/>
    <w:rsid w:val="009426A3"/>
    <w:rsid w:val="00942AB4"/>
    <w:rsid w:val="00943B53"/>
    <w:rsid w:val="00944261"/>
    <w:rsid w:val="009500BD"/>
    <w:rsid w:val="00950CDD"/>
    <w:rsid w:val="009510AA"/>
    <w:rsid w:val="0095131A"/>
    <w:rsid w:val="00951370"/>
    <w:rsid w:val="00951777"/>
    <w:rsid w:val="00951F31"/>
    <w:rsid w:val="00951F67"/>
    <w:rsid w:val="009523F8"/>
    <w:rsid w:val="009524AA"/>
    <w:rsid w:val="00953530"/>
    <w:rsid w:val="009540B8"/>
    <w:rsid w:val="00954240"/>
    <w:rsid w:val="009543BF"/>
    <w:rsid w:val="00954A43"/>
    <w:rsid w:val="00956949"/>
    <w:rsid w:val="00960265"/>
    <w:rsid w:val="00960751"/>
    <w:rsid w:val="0096114B"/>
    <w:rsid w:val="00964982"/>
    <w:rsid w:val="00965173"/>
    <w:rsid w:val="00965597"/>
    <w:rsid w:val="00965CE2"/>
    <w:rsid w:val="00965EDB"/>
    <w:rsid w:val="00966601"/>
    <w:rsid w:val="00966EF0"/>
    <w:rsid w:val="0096713D"/>
    <w:rsid w:val="009701AD"/>
    <w:rsid w:val="009747E9"/>
    <w:rsid w:val="0097655F"/>
    <w:rsid w:val="00976EA2"/>
    <w:rsid w:val="00976F9B"/>
    <w:rsid w:val="0097730C"/>
    <w:rsid w:val="00977F00"/>
    <w:rsid w:val="009801B4"/>
    <w:rsid w:val="009813E0"/>
    <w:rsid w:val="009826FD"/>
    <w:rsid w:val="00982B7C"/>
    <w:rsid w:val="00983676"/>
    <w:rsid w:val="0098387B"/>
    <w:rsid w:val="00984306"/>
    <w:rsid w:val="0098475A"/>
    <w:rsid w:val="00985DA2"/>
    <w:rsid w:val="0098799C"/>
    <w:rsid w:val="00990424"/>
    <w:rsid w:val="0099207F"/>
    <w:rsid w:val="0099233D"/>
    <w:rsid w:val="0099271A"/>
    <w:rsid w:val="00993D51"/>
    <w:rsid w:val="00994DC8"/>
    <w:rsid w:val="00994E26"/>
    <w:rsid w:val="00995E2B"/>
    <w:rsid w:val="00996567"/>
    <w:rsid w:val="00996AC8"/>
    <w:rsid w:val="00996B96"/>
    <w:rsid w:val="00997047"/>
    <w:rsid w:val="00997A6D"/>
    <w:rsid w:val="00997F61"/>
    <w:rsid w:val="009A19EE"/>
    <w:rsid w:val="009A2329"/>
    <w:rsid w:val="009A336E"/>
    <w:rsid w:val="009A36E1"/>
    <w:rsid w:val="009A3C76"/>
    <w:rsid w:val="009A492C"/>
    <w:rsid w:val="009A5F1F"/>
    <w:rsid w:val="009A5F9E"/>
    <w:rsid w:val="009B0104"/>
    <w:rsid w:val="009B08A7"/>
    <w:rsid w:val="009B095F"/>
    <w:rsid w:val="009B0960"/>
    <w:rsid w:val="009B0E53"/>
    <w:rsid w:val="009B1102"/>
    <w:rsid w:val="009B3323"/>
    <w:rsid w:val="009B3479"/>
    <w:rsid w:val="009B51E3"/>
    <w:rsid w:val="009B523C"/>
    <w:rsid w:val="009B60EC"/>
    <w:rsid w:val="009B62DD"/>
    <w:rsid w:val="009B62F2"/>
    <w:rsid w:val="009B7A9F"/>
    <w:rsid w:val="009C0179"/>
    <w:rsid w:val="009C0333"/>
    <w:rsid w:val="009C0593"/>
    <w:rsid w:val="009C16F5"/>
    <w:rsid w:val="009C275A"/>
    <w:rsid w:val="009C4200"/>
    <w:rsid w:val="009C46DE"/>
    <w:rsid w:val="009C4987"/>
    <w:rsid w:val="009C4E76"/>
    <w:rsid w:val="009C61C9"/>
    <w:rsid w:val="009D0691"/>
    <w:rsid w:val="009D0CD9"/>
    <w:rsid w:val="009D1385"/>
    <w:rsid w:val="009D1D0C"/>
    <w:rsid w:val="009D21CB"/>
    <w:rsid w:val="009D2B28"/>
    <w:rsid w:val="009D2E88"/>
    <w:rsid w:val="009D2F87"/>
    <w:rsid w:val="009D3285"/>
    <w:rsid w:val="009D430C"/>
    <w:rsid w:val="009D4EE0"/>
    <w:rsid w:val="009D6396"/>
    <w:rsid w:val="009D69DA"/>
    <w:rsid w:val="009D6CF7"/>
    <w:rsid w:val="009D6FF8"/>
    <w:rsid w:val="009E0007"/>
    <w:rsid w:val="009E00CC"/>
    <w:rsid w:val="009E284B"/>
    <w:rsid w:val="009E2EB9"/>
    <w:rsid w:val="009E31C9"/>
    <w:rsid w:val="009E4397"/>
    <w:rsid w:val="009E4A3F"/>
    <w:rsid w:val="009E5598"/>
    <w:rsid w:val="009E596A"/>
    <w:rsid w:val="009E5E0C"/>
    <w:rsid w:val="009E700E"/>
    <w:rsid w:val="009F0078"/>
    <w:rsid w:val="009F0C9B"/>
    <w:rsid w:val="009F0DF3"/>
    <w:rsid w:val="009F27CC"/>
    <w:rsid w:val="009F2850"/>
    <w:rsid w:val="009F2A2B"/>
    <w:rsid w:val="009F3960"/>
    <w:rsid w:val="009F3BB3"/>
    <w:rsid w:val="009F4824"/>
    <w:rsid w:val="009F4838"/>
    <w:rsid w:val="009F4943"/>
    <w:rsid w:val="009F4D9B"/>
    <w:rsid w:val="009F56DE"/>
    <w:rsid w:val="009F5C9E"/>
    <w:rsid w:val="009F6628"/>
    <w:rsid w:val="009F6A2A"/>
    <w:rsid w:val="00A02A8F"/>
    <w:rsid w:val="00A03571"/>
    <w:rsid w:val="00A04267"/>
    <w:rsid w:val="00A04417"/>
    <w:rsid w:val="00A04755"/>
    <w:rsid w:val="00A05586"/>
    <w:rsid w:val="00A063A4"/>
    <w:rsid w:val="00A102FD"/>
    <w:rsid w:val="00A10B55"/>
    <w:rsid w:val="00A11013"/>
    <w:rsid w:val="00A111E7"/>
    <w:rsid w:val="00A11DF6"/>
    <w:rsid w:val="00A13336"/>
    <w:rsid w:val="00A139A4"/>
    <w:rsid w:val="00A13DA8"/>
    <w:rsid w:val="00A142BB"/>
    <w:rsid w:val="00A1469E"/>
    <w:rsid w:val="00A14BCD"/>
    <w:rsid w:val="00A16933"/>
    <w:rsid w:val="00A207BA"/>
    <w:rsid w:val="00A209BC"/>
    <w:rsid w:val="00A21DF1"/>
    <w:rsid w:val="00A2258F"/>
    <w:rsid w:val="00A2381E"/>
    <w:rsid w:val="00A23C17"/>
    <w:rsid w:val="00A258E8"/>
    <w:rsid w:val="00A25A75"/>
    <w:rsid w:val="00A25A88"/>
    <w:rsid w:val="00A26639"/>
    <w:rsid w:val="00A27BD3"/>
    <w:rsid w:val="00A30A8C"/>
    <w:rsid w:val="00A319D7"/>
    <w:rsid w:val="00A339A8"/>
    <w:rsid w:val="00A33C8E"/>
    <w:rsid w:val="00A34AC2"/>
    <w:rsid w:val="00A34CC1"/>
    <w:rsid w:val="00A353D0"/>
    <w:rsid w:val="00A35FBE"/>
    <w:rsid w:val="00A362BE"/>
    <w:rsid w:val="00A3775B"/>
    <w:rsid w:val="00A40E1A"/>
    <w:rsid w:val="00A40FE8"/>
    <w:rsid w:val="00A410CB"/>
    <w:rsid w:val="00A4157C"/>
    <w:rsid w:val="00A41E81"/>
    <w:rsid w:val="00A43767"/>
    <w:rsid w:val="00A44796"/>
    <w:rsid w:val="00A44A39"/>
    <w:rsid w:val="00A44FAF"/>
    <w:rsid w:val="00A45393"/>
    <w:rsid w:val="00A459AA"/>
    <w:rsid w:val="00A4704A"/>
    <w:rsid w:val="00A47680"/>
    <w:rsid w:val="00A479D6"/>
    <w:rsid w:val="00A503DD"/>
    <w:rsid w:val="00A52F78"/>
    <w:rsid w:val="00A5304E"/>
    <w:rsid w:val="00A53752"/>
    <w:rsid w:val="00A545D9"/>
    <w:rsid w:val="00A560CC"/>
    <w:rsid w:val="00A5612D"/>
    <w:rsid w:val="00A5648A"/>
    <w:rsid w:val="00A569C0"/>
    <w:rsid w:val="00A56B9E"/>
    <w:rsid w:val="00A56F34"/>
    <w:rsid w:val="00A57CC6"/>
    <w:rsid w:val="00A57E56"/>
    <w:rsid w:val="00A61840"/>
    <w:rsid w:val="00A62B87"/>
    <w:rsid w:val="00A62EE5"/>
    <w:rsid w:val="00A6306F"/>
    <w:rsid w:val="00A63A77"/>
    <w:rsid w:val="00A63E97"/>
    <w:rsid w:val="00A64274"/>
    <w:rsid w:val="00A647E6"/>
    <w:rsid w:val="00A64A4E"/>
    <w:rsid w:val="00A64D58"/>
    <w:rsid w:val="00A64E51"/>
    <w:rsid w:val="00A65A51"/>
    <w:rsid w:val="00A666FF"/>
    <w:rsid w:val="00A6678E"/>
    <w:rsid w:val="00A671C9"/>
    <w:rsid w:val="00A70B00"/>
    <w:rsid w:val="00A70F77"/>
    <w:rsid w:val="00A71F85"/>
    <w:rsid w:val="00A73DF6"/>
    <w:rsid w:val="00A74DED"/>
    <w:rsid w:val="00A74E42"/>
    <w:rsid w:val="00A75410"/>
    <w:rsid w:val="00A757D8"/>
    <w:rsid w:val="00A767A3"/>
    <w:rsid w:val="00A76919"/>
    <w:rsid w:val="00A8123B"/>
    <w:rsid w:val="00A81C7B"/>
    <w:rsid w:val="00A81EBD"/>
    <w:rsid w:val="00A81F7C"/>
    <w:rsid w:val="00A82870"/>
    <w:rsid w:val="00A84019"/>
    <w:rsid w:val="00A85C57"/>
    <w:rsid w:val="00A9022E"/>
    <w:rsid w:val="00A91940"/>
    <w:rsid w:val="00A92C8F"/>
    <w:rsid w:val="00A92CD0"/>
    <w:rsid w:val="00A92DEB"/>
    <w:rsid w:val="00A92E4F"/>
    <w:rsid w:val="00A938AA"/>
    <w:rsid w:val="00A94FFD"/>
    <w:rsid w:val="00A951BF"/>
    <w:rsid w:val="00A954D4"/>
    <w:rsid w:val="00A95E96"/>
    <w:rsid w:val="00A9633B"/>
    <w:rsid w:val="00AA0B40"/>
    <w:rsid w:val="00AA23DB"/>
    <w:rsid w:val="00AA2BAC"/>
    <w:rsid w:val="00AA3F9B"/>
    <w:rsid w:val="00AA4E4E"/>
    <w:rsid w:val="00AB0095"/>
    <w:rsid w:val="00AB2AF3"/>
    <w:rsid w:val="00AB3812"/>
    <w:rsid w:val="00AB3816"/>
    <w:rsid w:val="00AB4455"/>
    <w:rsid w:val="00AB4CB7"/>
    <w:rsid w:val="00AB53D3"/>
    <w:rsid w:val="00AB6317"/>
    <w:rsid w:val="00AB7DD5"/>
    <w:rsid w:val="00AC127F"/>
    <w:rsid w:val="00AC163C"/>
    <w:rsid w:val="00AC173F"/>
    <w:rsid w:val="00AC66B1"/>
    <w:rsid w:val="00AC6B1E"/>
    <w:rsid w:val="00AC7363"/>
    <w:rsid w:val="00AC7F8F"/>
    <w:rsid w:val="00AD06E2"/>
    <w:rsid w:val="00AD0793"/>
    <w:rsid w:val="00AD1255"/>
    <w:rsid w:val="00AD1FF8"/>
    <w:rsid w:val="00AD3692"/>
    <w:rsid w:val="00AD36A1"/>
    <w:rsid w:val="00AD395F"/>
    <w:rsid w:val="00AD469D"/>
    <w:rsid w:val="00AD5102"/>
    <w:rsid w:val="00AD5479"/>
    <w:rsid w:val="00AD5B89"/>
    <w:rsid w:val="00AD736F"/>
    <w:rsid w:val="00AE0ABC"/>
    <w:rsid w:val="00AE16A8"/>
    <w:rsid w:val="00AE1E20"/>
    <w:rsid w:val="00AE1F31"/>
    <w:rsid w:val="00AE317A"/>
    <w:rsid w:val="00AE3384"/>
    <w:rsid w:val="00AE35E3"/>
    <w:rsid w:val="00AE4D21"/>
    <w:rsid w:val="00AE59F9"/>
    <w:rsid w:val="00AE6178"/>
    <w:rsid w:val="00AF06E8"/>
    <w:rsid w:val="00AF112A"/>
    <w:rsid w:val="00AF177F"/>
    <w:rsid w:val="00AF1C25"/>
    <w:rsid w:val="00AF284D"/>
    <w:rsid w:val="00AF2F28"/>
    <w:rsid w:val="00AF4708"/>
    <w:rsid w:val="00AF4E1F"/>
    <w:rsid w:val="00AF5EEE"/>
    <w:rsid w:val="00AF6C2A"/>
    <w:rsid w:val="00AF753B"/>
    <w:rsid w:val="00AF7B56"/>
    <w:rsid w:val="00B00D36"/>
    <w:rsid w:val="00B025E3"/>
    <w:rsid w:val="00B02A62"/>
    <w:rsid w:val="00B04232"/>
    <w:rsid w:val="00B0455B"/>
    <w:rsid w:val="00B04ABD"/>
    <w:rsid w:val="00B06FCD"/>
    <w:rsid w:val="00B11052"/>
    <w:rsid w:val="00B11F79"/>
    <w:rsid w:val="00B1255C"/>
    <w:rsid w:val="00B129C2"/>
    <w:rsid w:val="00B13461"/>
    <w:rsid w:val="00B13563"/>
    <w:rsid w:val="00B13F28"/>
    <w:rsid w:val="00B14F88"/>
    <w:rsid w:val="00B15DE6"/>
    <w:rsid w:val="00B16064"/>
    <w:rsid w:val="00B20843"/>
    <w:rsid w:val="00B21B57"/>
    <w:rsid w:val="00B21F80"/>
    <w:rsid w:val="00B231DC"/>
    <w:rsid w:val="00B23C28"/>
    <w:rsid w:val="00B23D84"/>
    <w:rsid w:val="00B23E4F"/>
    <w:rsid w:val="00B245B4"/>
    <w:rsid w:val="00B24D6C"/>
    <w:rsid w:val="00B24E5C"/>
    <w:rsid w:val="00B256D4"/>
    <w:rsid w:val="00B26CAE"/>
    <w:rsid w:val="00B27B22"/>
    <w:rsid w:val="00B27CB1"/>
    <w:rsid w:val="00B30304"/>
    <w:rsid w:val="00B30EBF"/>
    <w:rsid w:val="00B32AA4"/>
    <w:rsid w:val="00B335D0"/>
    <w:rsid w:val="00B336DF"/>
    <w:rsid w:val="00B34994"/>
    <w:rsid w:val="00B3549E"/>
    <w:rsid w:val="00B36B0B"/>
    <w:rsid w:val="00B371A7"/>
    <w:rsid w:val="00B4062B"/>
    <w:rsid w:val="00B407FD"/>
    <w:rsid w:val="00B41370"/>
    <w:rsid w:val="00B41A3E"/>
    <w:rsid w:val="00B428D3"/>
    <w:rsid w:val="00B42E5A"/>
    <w:rsid w:val="00B42F0B"/>
    <w:rsid w:val="00B43582"/>
    <w:rsid w:val="00B43677"/>
    <w:rsid w:val="00B4456E"/>
    <w:rsid w:val="00B44BAF"/>
    <w:rsid w:val="00B4633D"/>
    <w:rsid w:val="00B470AF"/>
    <w:rsid w:val="00B5028E"/>
    <w:rsid w:val="00B5033E"/>
    <w:rsid w:val="00B508A1"/>
    <w:rsid w:val="00B50B40"/>
    <w:rsid w:val="00B50D66"/>
    <w:rsid w:val="00B512E2"/>
    <w:rsid w:val="00B51E0E"/>
    <w:rsid w:val="00B533E7"/>
    <w:rsid w:val="00B5489E"/>
    <w:rsid w:val="00B56193"/>
    <w:rsid w:val="00B568E6"/>
    <w:rsid w:val="00B57513"/>
    <w:rsid w:val="00B57524"/>
    <w:rsid w:val="00B603CF"/>
    <w:rsid w:val="00B60FB2"/>
    <w:rsid w:val="00B6181B"/>
    <w:rsid w:val="00B6240D"/>
    <w:rsid w:val="00B62B8D"/>
    <w:rsid w:val="00B63316"/>
    <w:rsid w:val="00B6338F"/>
    <w:rsid w:val="00B6456A"/>
    <w:rsid w:val="00B64580"/>
    <w:rsid w:val="00B65DD0"/>
    <w:rsid w:val="00B67751"/>
    <w:rsid w:val="00B67B4E"/>
    <w:rsid w:val="00B71060"/>
    <w:rsid w:val="00B714B1"/>
    <w:rsid w:val="00B72464"/>
    <w:rsid w:val="00B7311F"/>
    <w:rsid w:val="00B73125"/>
    <w:rsid w:val="00B737C1"/>
    <w:rsid w:val="00B73CEB"/>
    <w:rsid w:val="00B745BD"/>
    <w:rsid w:val="00B75E6D"/>
    <w:rsid w:val="00B77AE8"/>
    <w:rsid w:val="00B8092B"/>
    <w:rsid w:val="00B820FF"/>
    <w:rsid w:val="00B82394"/>
    <w:rsid w:val="00B833FD"/>
    <w:rsid w:val="00B83F9A"/>
    <w:rsid w:val="00B845D5"/>
    <w:rsid w:val="00B87CB2"/>
    <w:rsid w:val="00B91B41"/>
    <w:rsid w:val="00B9200B"/>
    <w:rsid w:val="00B92D7F"/>
    <w:rsid w:val="00B9414F"/>
    <w:rsid w:val="00B94198"/>
    <w:rsid w:val="00B94475"/>
    <w:rsid w:val="00B94C5A"/>
    <w:rsid w:val="00B95207"/>
    <w:rsid w:val="00B955EC"/>
    <w:rsid w:val="00B95F11"/>
    <w:rsid w:val="00B971BB"/>
    <w:rsid w:val="00B97660"/>
    <w:rsid w:val="00BA4779"/>
    <w:rsid w:val="00BA5891"/>
    <w:rsid w:val="00BA62F0"/>
    <w:rsid w:val="00BA6552"/>
    <w:rsid w:val="00BA76B1"/>
    <w:rsid w:val="00BA7D9F"/>
    <w:rsid w:val="00BB2075"/>
    <w:rsid w:val="00BB2475"/>
    <w:rsid w:val="00BB312F"/>
    <w:rsid w:val="00BB3B01"/>
    <w:rsid w:val="00BB58DC"/>
    <w:rsid w:val="00BB782A"/>
    <w:rsid w:val="00BB7FCF"/>
    <w:rsid w:val="00BC0C1A"/>
    <w:rsid w:val="00BC10EB"/>
    <w:rsid w:val="00BC134F"/>
    <w:rsid w:val="00BC1DA6"/>
    <w:rsid w:val="00BC286D"/>
    <w:rsid w:val="00BC2C09"/>
    <w:rsid w:val="00BC3B82"/>
    <w:rsid w:val="00BC3B8E"/>
    <w:rsid w:val="00BC42A1"/>
    <w:rsid w:val="00BC500C"/>
    <w:rsid w:val="00BC5150"/>
    <w:rsid w:val="00BC59D0"/>
    <w:rsid w:val="00BC5E05"/>
    <w:rsid w:val="00BC65F8"/>
    <w:rsid w:val="00BC6C32"/>
    <w:rsid w:val="00BC6D83"/>
    <w:rsid w:val="00BC71EE"/>
    <w:rsid w:val="00BC77F6"/>
    <w:rsid w:val="00BD00EA"/>
    <w:rsid w:val="00BD0F83"/>
    <w:rsid w:val="00BD108D"/>
    <w:rsid w:val="00BD15FA"/>
    <w:rsid w:val="00BD2F3C"/>
    <w:rsid w:val="00BD3548"/>
    <w:rsid w:val="00BD36CC"/>
    <w:rsid w:val="00BD4DA6"/>
    <w:rsid w:val="00BD5578"/>
    <w:rsid w:val="00BD579A"/>
    <w:rsid w:val="00BD57DA"/>
    <w:rsid w:val="00BD617C"/>
    <w:rsid w:val="00BD6390"/>
    <w:rsid w:val="00BD6F90"/>
    <w:rsid w:val="00BD7B75"/>
    <w:rsid w:val="00BE05D3"/>
    <w:rsid w:val="00BE085A"/>
    <w:rsid w:val="00BE440A"/>
    <w:rsid w:val="00BE49D7"/>
    <w:rsid w:val="00BE4FBE"/>
    <w:rsid w:val="00BE57CC"/>
    <w:rsid w:val="00BE5BC9"/>
    <w:rsid w:val="00BE6EC3"/>
    <w:rsid w:val="00BF022B"/>
    <w:rsid w:val="00BF0AFA"/>
    <w:rsid w:val="00BF1022"/>
    <w:rsid w:val="00BF130F"/>
    <w:rsid w:val="00BF369D"/>
    <w:rsid w:val="00BF5C64"/>
    <w:rsid w:val="00BF622A"/>
    <w:rsid w:val="00BF6BE6"/>
    <w:rsid w:val="00C0118A"/>
    <w:rsid w:val="00C01B17"/>
    <w:rsid w:val="00C03792"/>
    <w:rsid w:val="00C0557F"/>
    <w:rsid w:val="00C064D2"/>
    <w:rsid w:val="00C06C5B"/>
    <w:rsid w:val="00C070DD"/>
    <w:rsid w:val="00C07B4F"/>
    <w:rsid w:val="00C1007F"/>
    <w:rsid w:val="00C10529"/>
    <w:rsid w:val="00C11530"/>
    <w:rsid w:val="00C11870"/>
    <w:rsid w:val="00C12409"/>
    <w:rsid w:val="00C13362"/>
    <w:rsid w:val="00C1361D"/>
    <w:rsid w:val="00C13745"/>
    <w:rsid w:val="00C15171"/>
    <w:rsid w:val="00C15726"/>
    <w:rsid w:val="00C162EB"/>
    <w:rsid w:val="00C171BC"/>
    <w:rsid w:val="00C176AF"/>
    <w:rsid w:val="00C1772D"/>
    <w:rsid w:val="00C20111"/>
    <w:rsid w:val="00C21072"/>
    <w:rsid w:val="00C21794"/>
    <w:rsid w:val="00C23CE8"/>
    <w:rsid w:val="00C2444C"/>
    <w:rsid w:val="00C24A0F"/>
    <w:rsid w:val="00C25EEC"/>
    <w:rsid w:val="00C260AB"/>
    <w:rsid w:val="00C2724A"/>
    <w:rsid w:val="00C27A4A"/>
    <w:rsid w:val="00C308B2"/>
    <w:rsid w:val="00C30C34"/>
    <w:rsid w:val="00C32310"/>
    <w:rsid w:val="00C32D6F"/>
    <w:rsid w:val="00C33338"/>
    <w:rsid w:val="00C34A63"/>
    <w:rsid w:val="00C357C1"/>
    <w:rsid w:val="00C368B4"/>
    <w:rsid w:val="00C4124F"/>
    <w:rsid w:val="00C42BAF"/>
    <w:rsid w:val="00C4310A"/>
    <w:rsid w:val="00C442FF"/>
    <w:rsid w:val="00C44BCF"/>
    <w:rsid w:val="00C44FB5"/>
    <w:rsid w:val="00C45060"/>
    <w:rsid w:val="00C453E1"/>
    <w:rsid w:val="00C461B6"/>
    <w:rsid w:val="00C46D1D"/>
    <w:rsid w:val="00C47F91"/>
    <w:rsid w:val="00C50DED"/>
    <w:rsid w:val="00C5108D"/>
    <w:rsid w:val="00C511A0"/>
    <w:rsid w:val="00C52236"/>
    <w:rsid w:val="00C53194"/>
    <w:rsid w:val="00C537F7"/>
    <w:rsid w:val="00C55550"/>
    <w:rsid w:val="00C56350"/>
    <w:rsid w:val="00C566DC"/>
    <w:rsid w:val="00C60D64"/>
    <w:rsid w:val="00C6233A"/>
    <w:rsid w:val="00C6270B"/>
    <w:rsid w:val="00C63BBE"/>
    <w:rsid w:val="00C6526A"/>
    <w:rsid w:val="00C67780"/>
    <w:rsid w:val="00C70467"/>
    <w:rsid w:val="00C71CDF"/>
    <w:rsid w:val="00C71DCE"/>
    <w:rsid w:val="00C720CB"/>
    <w:rsid w:val="00C73A55"/>
    <w:rsid w:val="00C74F51"/>
    <w:rsid w:val="00C75C6B"/>
    <w:rsid w:val="00C76111"/>
    <w:rsid w:val="00C765BD"/>
    <w:rsid w:val="00C768D1"/>
    <w:rsid w:val="00C76BFB"/>
    <w:rsid w:val="00C778D4"/>
    <w:rsid w:val="00C81E5C"/>
    <w:rsid w:val="00C828F7"/>
    <w:rsid w:val="00C83E38"/>
    <w:rsid w:val="00C8420C"/>
    <w:rsid w:val="00C844F5"/>
    <w:rsid w:val="00C868E3"/>
    <w:rsid w:val="00C86B0D"/>
    <w:rsid w:val="00C86CC3"/>
    <w:rsid w:val="00C87497"/>
    <w:rsid w:val="00C87B76"/>
    <w:rsid w:val="00C90806"/>
    <w:rsid w:val="00C9300F"/>
    <w:rsid w:val="00C93A7D"/>
    <w:rsid w:val="00C944A5"/>
    <w:rsid w:val="00C95E9D"/>
    <w:rsid w:val="00C9606B"/>
    <w:rsid w:val="00CA1BDD"/>
    <w:rsid w:val="00CA2893"/>
    <w:rsid w:val="00CA2E66"/>
    <w:rsid w:val="00CA32B0"/>
    <w:rsid w:val="00CA336E"/>
    <w:rsid w:val="00CA38EB"/>
    <w:rsid w:val="00CA4EF3"/>
    <w:rsid w:val="00CA7AFD"/>
    <w:rsid w:val="00CB1704"/>
    <w:rsid w:val="00CB1F2B"/>
    <w:rsid w:val="00CB204D"/>
    <w:rsid w:val="00CB470E"/>
    <w:rsid w:val="00CB5334"/>
    <w:rsid w:val="00CB5873"/>
    <w:rsid w:val="00CB5A7A"/>
    <w:rsid w:val="00CB686E"/>
    <w:rsid w:val="00CB6FF2"/>
    <w:rsid w:val="00CC0388"/>
    <w:rsid w:val="00CC0A66"/>
    <w:rsid w:val="00CC15A1"/>
    <w:rsid w:val="00CC1FDD"/>
    <w:rsid w:val="00CC2520"/>
    <w:rsid w:val="00CC325D"/>
    <w:rsid w:val="00CC5E7A"/>
    <w:rsid w:val="00CC664B"/>
    <w:rsid w:val="00CC6A2F"/>
    <w:rsid w:val="00CC6CE6"/>
    <w:rsid w:val="00CD0C5A"/>
    <w:rsid w:val="00CD0F93"/>
    <w:rsid w:val="00CD1D5B"/>
    <w:rsid w:val="00CD2ABF"/>
    <w:rsid w:val="00CD433F"/>
    <w:rsid w:val="00CD4B2D"/>
    <w:rsid w:val="00CD4B84"/>
    <w:rsid w:val="00CD4F21"/>
    <w:rsid w:val="00CD5213"/>
    <w:rsid w:val="00CD57B5"/>
    <w:rsid w:val="00CD683C"/>
    <w:rsid w:val="00CD6DE6"/>
    <w:rsid w:val="00CD7363"/>
    <w:rsid w:val="00CD7E9D"/>
    <w:rsid w:val="00CE0D09"/>
    <w:rsid w:val="00CE1967"/>
    <w:rsid w:val="00CE1E78"/>
    <w:rsid w:val="00CE41B9"/>
    <w:rsid w:val="00CE42FF"/>
    <w:rsid w:val="00CE444D"/>
    <w:rsid w:val="00CE46ED"/>
    <w:rsid w:val="00CE547A"/>
    <w:rsid w:val="00CE5CBB"/>
    <w:rsid w:val="00CE5ECE"/>
    <w:rsid w:val="00CE627A"/>
    <w:rsid w:val="00CE68D8"/>
    <w:rsid w:val="00CE71B9"/>
    <w:rsid w:val="00CE7B91"/>
    <w:rsid w:val="00CE7E75"/>
    <w:rsid w:val="00CF14CF"/>
    <w:rsid w:val="00CF33DB"/>
    <w:rsid w:val="00CF4B74"/>
    <w:rsid w:val="00CF5E13"/>
    <w:rsid w:val="00CF7D40"/>
    <w:rsid w:val="00D00881"/>
    <w:rsid w:val="00D031BF"/>
    <w:rsid w:val="00D035BA"/>
    <w:rsid w:val="00D03AEA"/>
    <w:rsid w:val="00D03B9E"/>
    <w:rsid w:val="00D03DFF"/>
    <w:rsid w:val="00D04E94"/>
    <w:rsid w:val="00D04ECC"/>
    <w:rsid w:val="00D06322"/>
    <w:rsid w:val="00D0644B"/>
    <w:rsid w:val="00D06FFF"/>
    <w:rsid w:val="00D10CAE"/>
    <w:rsid w:val="00D114B0"/>
    <w:rsid w:val="00D11FC3"/>
    <w:rsid w:val="00D12CB4"/>
    <w:rsid w:val="00D12EBB"/>
    <w:rsid w:val="00D13DE5"/>
    <w:rsid w:val="00D14B64"/>
    <w:rsid w:val="00D15334"/>
    <w:rsid w:val="00D15F14"/>
    <w:rsid w:val="00D16718"/>
    <w:rsid w:val="00D17229"/>
    <w:rsid w:val="00D175D1"/>
    <w:rsid w:val="00D21096"/>
    <w:rsid w:val="00D218B1"/>
    <w:rsid w:val="00D22814"/>
    <w:rsid w:val="00D234C0"/>
    <w:rsid w:val="00D24AD6"/>
    <w:rsid w:val="00D26A7E"/>
    <w:rsid w:val="00D26E06"/>
    <w:rsid w:val="00D2716B"/>
    <w:rsid w:val="00D3172A"/>
    <w:rsid w:val="00D319C4"/>
    <w:rsid w:val="00D320F4"/>
    <w:rsid w:val="00D32472"/>
    <w:rsid w:val="00D33160"/>
    <w:rsid w:val="00D3444A"/>
    <w:rsid w:val="00D3515C"/>
    <w:rsid w:val="00D3594C"/>
    <w:rsid w:val="00D36702"/>
    <w:rsid w:val="00D3683E"/>
    <w:rsid w:val="00D368FA"/>
    <w:rsid w:val="00D36ADC"/>
    <w:rsid w:val="00D3739B"/>
    <w:rsid w:val="00D40F87"/>
    <w:rsid w:val="00D4227E"/>
    <w:rsid w:val="00D427D4"/>
    <w:rsid w:val="00D43E80"/>
    <w:rsid w:val="00D44B43"/>
    <w:rsid w:val="00D44BED"/>
    <w:rsid w:val="00D45D9B"/>
    <w:rsid w:val="00D464FA"/>
    <w:rsid w:val="00D46CA2"/>
    <w:rsid w:val="00D50083"/>
    <w:rsid w:val="00D50CB0"/>
    <w:rsid w:val="00D518C5"/>
    <w:rsid w:val="00D523C5"/>
    <w:rsid w:val="00D5259C"/>
    <w:rsid w:val="00D53571"/>
    <w:rsid w:val="00D53BF9"/>
    <w:rsid w:val="00D54221"/>
    <w:rsid w:val="00D54AC5"/>
    <w:rsid w:val="00D55A39"/>
    <w:rsid w:val="00D55D82"/>
    <w:rsid w:val="00D56046"/>
    <w:rsid w:val="00D5627B"/>
    <w:rsid w:val="00D56A67"/>
    <w:rsid w:val="00D57981"/>
    <w:rsid w:val="00D57FEB"/>
    <w:rsid w:val="00D61581"/>
    <w:rsid w:val="00D6486A"/>
    <w:rsid w:val="00D65B2B"/>
    <w:rsid w:val="00D6670F"/>
    <w:rsid w:val="00D66D66"/>
    <w:rsid w:val="00D70019"/>
    <w:rsid w:val="00D7038D"/>
    <w:rsid w:val="00D703FB"/>
    <w:rsid w:val="00D72032"/>
    <w:rsid w:val="00D72CE9"/>
    <w:rsid w:val="00D72E19"/>
    <w:rsid w:val="00D73CFB"/>
    <w:rsid w:val="00D73D4F"/>
    <w:rsid w:val="00D74BD7"/>
    <w:rsid w:val="00D75E78"/>
    <w:rsid w:val="00D76A20"/>
    <w:rsid w:val="00D77DEC"/>
    <w:rsid w:val="00D8066B"/>
    <w:rsid w:val="00D80714"/>
    <w:rsid w:val="00D81D3D"/>
    <w:rsid w:val="00D836C1"/>
    <w:rsid w:val="00D83898"/>
    <w:rsid w:val="00D83950"/>
    <w:rsid w:val="00D83AEC"/>
    <w:rsid w:val="00D8593C"/>
    <w:rsid w:val="00D85F6D"/>
    <w:rsid w:val="00D8659B"/>
    <w:rsid w:val="00D865B3"/>
    <w:rsid w:val="00D9295C"/>
    <w:rsid w:val="00D92B3D"/>
    <w:rsid w:val="00D930BB"/>
    <w:rsid w:val="00D950FF"/>
    <w:rsid w:val="00D95E30"/>
    <w:rsid w:val="00D967D2"/>
    <w:rsid w:val="00D972B7"/>
    <w:rsid w:val="00DA0009"/>
    <w:rsid w:val="00DA068E"/>
    <w:rsid w:val="00DA1F5B"/>
    <w:rsid w:val="00DA250E"/>
    <w:rsid w:val="00DA3583"/>
    <w:rsid w:val="00DA380D"/>
    <w:rsid w:val="00DA38F4"/>
    <w:rsid w:val="00DA3CA0"/>
    <w:rsid w:val="00DA5816"/>
    <w:rsid w:val="00DA66A7"/>
    <w:rsid w:val="00DA6AF4"/>
    <w:rsid w:val="00DB05B9"/>
    <w:rsid w:val="00DB06B8"/>
    <w:rsid w:val="00DB0DE3"/>
    <w:rsid w:val="00DB14E7"/>
    <w:rsid w:val="00DB3CC4"/>
    <w:rsid w:val="00DB3EDC"/>
    <w:rsid w:val="00DB45EB"/>
    <w:rsid w:val="00DB48C9"/>
    <w:rsid w:val="00DB77E7"/>
    <w:rsid w:val="00DB78D0"/>
    <w:rsid w:val="00DB7917"/>
    <w:rsid w:val="00DB7C6F"/>
    <w:rsid w:val="00DC0D45"/>
    <w:rsid w:val="00DC0D7B"/>
    <w:rsid w:val="00DC106B"/>
    <w:rsid w:val="00DC118F"/>
    <w:rsid w:val="00DC148B"/>
    <w:rsid w:val="00DC1D8F"/>
    <w:rsid w:val="00DC1DB9"/>
    <w:rsid w:val="00DC2D6F"/>
    <w:rsid w:val="00DC389C"/>
    <w:rsid w:val="00DC3B64"/>
    <w:rsid w:val="00DC3FA8"/>
    <w:rsid w:val="00DC46E7"/>
    <w:rsid w:val="00DC522F"/>
    <w:rsid w:val="00DC64CF"/>
    <w:rsid w:val="00DC6675"/>
    <w:rsid w:val="00DC73F3"/>
    <w:rsid w:val="00DC74B3"/>
    <w:rsid w:val="00DC7930"/>
    <w:rsid w:val="00DC7BD4"/>
    <w:rsid w:val="00DD0F89"/>
    <w:rsid w:val="00DD1518"/>
    <w:rsid w:val="00DD19EF"/>
    <w:rsid w:val="00DD203E"/>
    <w:rsid w:val="00DD23B6"/>
    <w:rsid w:val="00DD374F"/>
    <w:rsid w:val="00DD3C5C"/>
    <w:rsid w:val="00DD40AB"/>
    <w:rsid w:val="00DD4458"/>
    <w:rsid w:val="00DD4E06"/>
    <w:rsid w:val="00DD4F05"/>
    <w:rsid w:val="00DD778F"/>
    <w:rsid w:val="00DD7A5D"/>
    <w:rsid w:val="00DD7C5A"/>
    <w:rsid w:val="00DE0094"/>
    <w:rsid w:val="00DE23B1"/>
    <w:rsid w:val="00DE28FC"/>
    <w:rsid w:val="00DE307C"/>
    <w:rsid w:val="00DE3D62"/>
    <w:rsid w:val="00DE4B03"/>
    <w:rsid w:val="00DE7C57"/>
    <w:rsid w:val="00DF0C1B"/>
    <w:rsid w:val="00DF1728"/>
    <w:rsid w:val="00DF1759"/>
    <w:rsid w:val="00DF2C20"/>
    <w:rsid w:val="00DF39E8"/>
    <w:rsid w:val="00DF3EB5"/>
    <w:rsid w:val="00DF4A95"/>
    <w:rsid w:val="00DF55F4"/>
    <w:rsid w:val="00DF57A9"/>
    <w:rsid w:val="00DF5FB4"/>
    <w:rsid w:val="00DF60C0"/>
    <w:rsid w:val="00DF666C"/>
    <w:rsid w:val="00DF68EF"/>
    <w:rsid w:val="00E0036A"/>
    <w:rsid w:val="00E004A1"/>
    <w:rsid w:val="00E00500"/>
    <w:rsid w:val="00E00B50"/>
    <w:rsid w:val="00E01153"/>
    <w:rsid w:val="00E019CD"/>
    <w:rsid w:val="00E0263F"/>
    <w:rsid w:val="00E02C47"/>
    <w:rsid w:val="00E040FA"/>
    <w:rsid w:val="00E04920"/>
    <w:rsid w:val="00E04B95"/>
    <w:rsid w:val="00E05104"/>
    <w:rsid w:val="00E06438"/>
    <w:rsid w:val="00E068E1"/>
    <w:rsid w:val="00E0743A"/>
    <w:rsid w:val="00E1122A"/>
    <w:rsid w:val="00E12F79"/>
    <w:rsid w:val="00E134F4"/>
    <w:rsid w:val="00E14435"/>
    <w:rsid w:val="00E147DC"/>
    <w:rsid w:val="00E15035"/>
    <w:rsid w:val="00E16A09"/>
    <w:rsid w:val="00E17404"/>
    <w:rsid w:val="00E17BE7"/>
    <w:rsid w:val="00E20BE7"/>
    <w:rsid w:val="00E21B9C"/>
    <w:rsid w:val="00E22FCC"/>
    <w:rsid w:val="00E232E8"/>
    <w:rsid w:val="00E23921"/>
    <w:rsid w:val="00E23C42"/>
    <w:rsid w:val="00E2501E"/>
    <w:rsid w:val="00E268CE"/>
    <w:rsid w:val="00E26BE8"/>
    <w:rsid w:val="00E27E77"/>
    <w:rsid w:val="00E27FC8"/>
    <w:rsid w:val="00E27FD2"/>
    <w:rsid w:val="00E3217E"/>
    <w:rsid w:val="00E33A8E"/>
    <w:rsid w:val="00E34A01"/>
    <w:rsid w:val="00E34D68"/>
    <w:rsid w:val="00E35614"/>
    <w:rsid w:val="00E35D09"/>
    <w:rsid w:val="00E36003"/>
    <w:rsid w:val="00E3632F"/>
    <w:rsid w:val="00E37867"/>
    <w:rsid w:val="00E3789F"/>
    <w:rsid w:val="00E40915"/>
    <w:rsid w:val="00E41F2A"/>
    <w:rsid w:val="00E42FB5"/>
    <w:rsid w:val="00E43909"/>
    <w:rsid w:val="00E4473E"/>
    <w:rsid w:val="00E448AA"/>
    <w:rsid w:val="00E459D4"/>
    <w:rsid w:val="00E45F69"/>
    <w:rsid w:val="00E467ED"/>
    <w:rsid w:val="00E46B8A"/>
    <w:rsid w:val="00E47461"/>
    <w:rsid w:val="00E501F8"/>
    <w:rsid w:val="00E5099F"/>
    <w:rsid w:val="00E50D38"/>
    <w:rsid w:val="00E50F44"/>
    <w:rsid w:val="00E51067"/>
    <w:rsid w:val="00E511ED"/>
    <w:rsid w:val="00E52089"/>
    <w:rsid w:val="00E52267"/>
    <w:rsid w:val="00E54AA9"/>
    <w:rsid w:val="00E56990"/>
    <w:rsid w:val="00E57CF3"/>
    <w:rsid w:val="00E601A1"/>
    <w:rsid w:val="00E60AE4"/>
    <w:rsid w:val="00E61369"/>
    <w:rsid w:val="00E6169C"/>
    <w:rsid w:val="00E626B0"/>
    <w:rsid w:val="00E62D63"/>
    <w:rsid w:val="00E62ECC"/>
    <w:rsid w:val="00E64947"/>
    <w:rsid w:val="00E65FD3"/>
    <w:rsid w:val="00E660FA"/>
    <w:rsid w:val="00E66A48"/>
    <w:rsid w:val="00E70340"/>
    <w:rsid w:val="00E72307"/>
    <w:rsid w:val="00E72745"/>
    <w:rsid w:val="00E7310F"/>
    <w:rsid w:val="00E74026"/>
    <w:rsid w:val="00E74443"/>
    <w:rsid w:val="00E7484A"/>
    <w:rsid w:val="00E74EFE"/>
    <w:rsid w:val="00E75E75"/>
    <w:rsid w:val="00E75EB7"/>
    <w:rsid w:val="00E76FA7"/>
    <w:rsid w:val="00E80CF2"/>
    <w:rsid w:val="00E8110E"/>
    <w:rsid w:val="00E817CF"/>
    <w:rsid w:val="00E82B68"/>
    <w:rsid w:val="00E8453D"/>
    <w:rsid w:val="00E84590"/>
    <w:rsid w:val="00E84868"/>
    <w:rsid w:val="00E84C13"/>
    <w:rsid w:val="00E853DB"/>
    <w:rsid w:val="00E860C1"/>
    <w:rsid w:val="00E8673E"/>
    <w:rsid w:val="00E86C4A"/>
    <w:rsid w:val="00E876BE"/>
    <w:rsid w:val="00E900E4"/>
    <w:rsid w:val="00E9511B"/>
    <w:rsid w:val="00E9536F"/>
    <w:rsid w:val="00E95B7F"/>
    <w:rsid w:val="00E97B22"/>
    <w:rsid w:val="00E97C04"/>
    <w:rsid w:val="00EA0F01"/>
    <w:rsid w:val="00EA0FD4"/>
    <w:rsid w:val="00EA117E"/>
    <w:rsid w:val="00EA12BD"/>
    <w:rsid w:val="00EA2C1C"/>
    <w:rsid w:val="00EA358E"/>
    <w:rsid w:val="00EA4630"/>
    <w:rsid w:val="00EA46E3"/>
    <w:rsid w:val="00EA4B78"/>
    <w:rsid w:val="00EA5770"/>
    <w:rsid w:val="00EA72E1"/>
    <w:rsid w:val="00EA797E"/>
    <w:rsid w:val="00EA7B15"/>
    <w:rsid w:val="00EA7B2E"/>
    <w:rsid w:val="00EB01F9"/>
    <w:rsid w:val="00EB0373"/>
    <w:rsid w:val="00EB0470"/>
    <w:rsid w:val="00EB1157"/>
    <w:rsid w:val="00EB2EC6"/>
    <w:rsid w:val="00EB3CE5"/>
    <w:rsid w:val="00EB4239"/>
    <w:rsid w:val="00EB52A5"/>
    <w:rsid w:val="00EB63D3"/>
    <w:rsid w:val="00EB7190"/>
    <w:rsid w:val="00EB722D"/>
    <w:rsid w:val="00EB748B"/>
    <w:rsid w:val="00EC0251"/>
    <w:rsid w:val="00EC12B6"/>
    <w:rsid w:val="00EC1888"/>
    <w:rsid w:val="00EC232F"/>
    <w:rsid w:val="00EC303B"/>
    <w:rsid w:val="00EC35D6"/>
    <w:rsid w:val="00EC5E67"/>
    <w:rsid w:val="00EC6576"/>
    <w:rsid w:val="00EC6A42"/>
    <w:rsid w:val="00EC7A63"/>
    <w:rsid w:val="00ED04BF"/>
    <w:rsid w:val="00ED0D40"/>
    <w:rsid w:val="00ED1034"/>
    <w:rsid w:val="00ED11E5"/>
    <w:rsid w:val="00ED27C7"/>
    <w:rsid w:val="00ED5B10"/>
    <w:rsid w:val="00ED64F9"/>
    <w:rsid w:val="00ED7089"/>
    <w:rsid w:val="00EE14BE"/>
    <w:rsid w:val="00EE30E5"/>
    <w:rsid w:val="00EE57E9"/>
    <w:rsid w:val="00EE6024"/>
    <w:rsid w:val="00EE6190"/>
    <w:rsid w:val="00EE69D1"/>
    <w:rsid w:val="00EE7AAA"/>
    <w:rsid w:val="00EE7D07"/>
    <w:rsid w:val="00EF0ABB"/>
    <w:rsid w:val="00EF21E9"/>
    <w:rsid w:val="00EF2822"/>
    <w:rsid w:val="00EF29BC"/>
    <w:rsid w:val="00EF2A38"/>
    <w:rsid w:val="00EF3139"/>
    <w:rsid w:val="00EF3963"/>
    <w:rsid w:val="00EF39B6"/>
    <w:rsid w:val="00EF3B35"/>
    <w:rsid w:val="00EF4B79"/>
    <w:rsid w:val="00EF4F7C"/>
    <w:rsid w:val="00EF5675"/>
    <w:rsid w:val="00EF6F8C"/>
    <w:rsid w:val="00F0043F"/>
    <w:rsid w:val="00F0060A"/>
    <w:rsid w:val="00F00B37"/>
    <w:rsid w:val="00F04490"/>
    <w:rsid w:val="00F04F47"/>
    <w:rsid w:val="00F056D9"/>
    <w:rsid w:val="00F066F6"/>
    <w:rsid w:val="00F10E28"/>
    <w:rsid w:val="00F11363"/>
    <w:rsid w:val="00F11F49"/>
    <w:rsid w:val="00F12FD2"/>
    <w:rsid w:val="00F130A0"/>
    <w:rsid w:val="00F138D3"/>
    <w:rsid w:val="00F15E4E"/>
    <w:rsid w:val="00F16151"/>
    <w:rsid w:val="00F16E96"/>
    <w:rsid w:val="00F17337"/>
    <w:rsid w:val="00F209C4"/>
    <w:rsid w:val="00F216BA"/>
    <w:rsid w:val="00F21768"/>
    <w:rsid w:val="00F21B83"/>
    <w:rsid w:val="00F21BDB"/>
    <w:rsid w:val="00F21E1B"/>
    <w:rsid w:val="00F22066"/>
    <w:rsid w:val="00F22F5E"/>
    <w:rsid w:val="00F2348D"/>
    <w:rsid w:val="00F23B41"/>
    <w:rsid w:val="00F24882"/>
    <w:rsid w:val="00F25A93"/>
    <w:rsid w:val="00F26787"/>
    <w:rsid w:val="00F267AD"/>
    <w:rsid w:val="00F300DC"/>
    <w:rsid w:val="00F30953"/>
    <w:rsid w:val="00F30A09"/>
    <w:rsid w:val="00F31A54"/>
    <w:rsid w:val="00F32C98"/>
    <w:rsid w:val="00F3420A"/>
    <w:rsid w:val="00F35D55"/>
    <w:rsid w:val="00F36157"/>
    <w:rsid w:val="00F36687"/>
    <w:rsid w:val="00F3691A"/>
    <w:rsid w:val="00F378D7"/>
    <w:rsid w:val="00F40778"/>
    <w:rsid w:val="00F411CD"/>
    <w:rsid w:val="00F42010"/>
    <w:rsid w:val="00F429F1"/>
    <w:rsid w:val="00F43B61"/>
    <w:rsid w:val="00F4400D"/>
    <w:rsid w:val="00F443CD"/>
    <w:rsid w:val="00F44A6F"/>
    <w:rsid w:val="00F44B81"/>
    <w:rsid w:val="00F46632"/>
    <w:rsid w:val="00F47DD6"/>
    <w:rsid w:val="00F50462"/>
    <w:rsid w:val="00F50896"/>
    <w:rsid w:val="00F53107"/>
    <w:rsid w:val="00F55110"/>
    <w:rsid w:val="00F55409"/>
    <w:rsid w:val="00F56616"/>
    <w:rsid w:val="00F567F2"/>
    <w:rsid w:val="00F604D4"/>
    <w:rsid w:val="00F62032"/>
    <w:rsid w:val="00F633FE"/>
    <w:rsid w:val="00F65B49"/>
    <w:rsid w:val="00F6640E"/>
    <w:rsid w:val="00F67131"/>
    <w:rsid w:val="00F67330"/>
    <w:rsid w:val="00F67CC0"/>
    <w:rsid w:val="00F67D9A"/>
    <w:rsid w:val="00F70D1E"/>
    <w:rsid w:val="00F70E0F"/>
    <w:rsid w:val="00F711F3"/>
    <w:rsid w:val="00F71E4C"/>
    <w:rsid w:val="00F735D6"/>
    <w:rsid w:val="00F748AA"/>
    <w:rsid w:val="00F75A21"/>
    <w:rsid w:val="00F75CE4"/>
    <w:rsid w:val="00F763DA"/>
    <w:rsid w:val="00F77D36"/>
    <w:rsid w:val="00F803D5"/>
    <w:rsid w:val="00F807C2"/>
    <w:rsid w:val="00F80CF4"/>
    <w:rsid w:val="00F8197A"/>
    <w:rsid w:val="00F81B9F"/>
    <w:rsid w:val="00F8556A"/>
    <w:rsid w:val="00F86635"/>
    <w:rsid w:val="00F870E2"/>
    <w:rsid w:val="00F87CB1"/>
    <w:rsid w:val="00F905C0"/>
    <w:rsid w:val="00F90F68"/>
    <w:rsid w:val="00F9178F"/>
    <w:rsid w:val="00F92252"/>
    <w:rsid w:val="00F92B6E"/>
    <w:rsid w:val="00F9309E"/>
    <w:rsid w:val="00F93264"/>
    <w:rsid w:val="00F93850"/>
    <w:rsid w:val="00F95382"/>
    <w:rsid w:val="00F95C47"/>
    <w:rsid w:val="00F96156"/>
    <w:rsid w:val="00F96361"/>
    <w:rsid w:val="00F9694F"/>
    <w:rsid w:val="00FA3137"/>
    <w:rsid w:val="00FA5064"/>
    <w:rsid w:val="00FA66CA"/>
    <w:rsid w:val="00FB13CD"/>
    <w:rsid w:val="00FB188A"/>
    <w:rsid w:val="00FB1A36"/>
    <w:rsid w:val="00FB1BE1"/>
    <w:rsid w:val="00FB1C2F"/>
    <w:rsid w:val="00FB295E"/>
    <w:rsid w:val="00FB35DF"/>
    <w:rsid w:val="00FB487D"/>
    <w:rsid w:val="00FB4F1E"/>
    <w:rsid w:val="00FB6FE5"/>
    <w:rsid w:val="00FB70B5"/>
    <w:rsid w:val="00FB7EE6"/>
    <w:rsid w:val="00FB7F2F"/>
    <w:rsid w:val="00FC28CC"/>
    <w:rsid w:val="00FC2FE0"/>
    <w:rsid w:val="00FC348F"/>
    <w:rsid w:val="00FC35E0"/>
    <w:rsid w:val="00FC3B03"/>
    <w:rsid w:val="00FC41E8"/>
    <w:rsid w:val="00FC5DC6"/>
    <w:rsid w:val="00FC5E96"/>
    <w:rsid w:val="00FC5F2A"/>
    <w:rsid w:val="00FC68E0"/>
    <w:rsid w:val="00FD0243"/>
    <w:rsid w:val="00FD0819"/>
    <w:rsid w:val="00FD1430"/>
    <w:rsid w:val="00FD1883"/>
    <w:rsid w:val="00FD22A9"/>
    <w:rsid w:val="00FD38A5"/>
    <w:rsid w:val="00FD4AA8"/>
    <w:rsid w:val="00FD5BAB"/>
    <w:rsid w:val="00FD63B1"/>
    <w:rsid w:val="00FD7108"/>
    <w:rsid w:val="00FD714A"/>
    <w:rsid w:val="00FD7693"/>
    <w:rsid w:val="00FD7CAF"/>
    <w:rsid w:val="00FE0E2A"/>
    <w:rsid w:val="00FE188C"/>
    <w:rsid w:val="00FE4533"/>
    <w:rsid w:val="00FE4829"/>
    <w:rsid w:val="00FE5441"/>
    <w:rsid w:val="00FE64E3"/>
    <w:rsid w:val="00FE7E27"/>
    <w:rsid w:val="00FF026E"/>
    <w:rsid w:val="00FF1384"/>
    <w:rsid w:val="00FF1BA0"/>
    <w:rsid w:val="00FF3376"/>
    <w:rsid w:val="00FF4913"/>
    <w:rsid w:val="00FF4919"/>
    <w:rsid w:val="00FF5125"/>
    <w:rsid w:val="00FF5531"/>
    <w:rsid w:val="00FF5D45"/>
    <w:rsid w:val="00FF6303"/>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CDD3"/>
  <w15:docId w15:val="{124FA754-BC00-4094-A900-DC7EB513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4D362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F43B61"/>
    <w:pPr>
      <w:ind w:left="720"/>
      <w:contextualSpacing/>
    </w:p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qFormat/>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uiPriority w:val="99"/>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uiPriority w:val="99"/>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unhideWhenUsed/>
    <w:rsid w:val="00C90806"/>
    <w:pPr>
      <w:spacing w:line="240" w:lineRule="auto"/>
    </w:pPr>
    <w:rPr>
      <w:sz w:val="20"/>
      <w:szCs w:val="20"/>
    </w:rPr>
  </w:style>
  <w:style w:type="character" w:customStyle="1" w:styleId="af5">
    <w:name w:val="Текст примечания Знак"/>
    <w:basedOn w:val="a0"/>
    <w:link w:val="af4"/>
    <w:uiPriority w:val="99"/>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s19">
    <w:name w:val="s19"/>
    <w:basedOn w:val="a0"/>
    <w:rsid w:val="0043138D"/>
  </w:style>
  <w:style w:type="character" w:customStyle="1" w:styleId="s3">
    <w:name w:val="s3"/>
    <w:rsid w:val="00965597"/>
    <w:rPr>
      <w:rFonts w:ascii="Times New Roman" w:hAnsi="Times New Roman" w:cs="Times New Roman" w:hint="default"/>
      <w:b w:val="0"/>
      <w:bCs w:val="0"/>
      <w:i/>
      <w:iCs/>
      <w:color w:val="FF0000"/>
    </w:rPr>
  </w:style>
  <w:style w:type="character" w:customStyle="1" w:styleId="s9">
    <w:name w:val="s9"/>
    <w:rsid w:val="00965597"/>
    <w:rPr>
      <w:rFonts w:ascii="Times New Roman" w:hAnsi="Times New Roman" w:cs="Times New Roman" w:hint="default"/>
      <w:b w:val="0"/>
      <w:bCs w:val="0"/>
      <w:i/>
      <w:iCs/>
      <w:color w:val="333399"/>
      <w:u w:val="single"/>
    </w:rPr>
  </w:style>
  <w:style w:type="character" w:customStyle="1" w:styleId="s10">
    <w:name w:val="s10"/>
    <w:rsid w:val="00965597"/>
    <w:rPr>
      <w:rFonts w:ascii="Times New Roman" w:hAnsi="Times New Roman" w:cs="Times New Roman" w:hint="default"/>
      <w:color w:val="333399"/>
      <w:u w:val="single"/>
    </w:rPr>
  </w:style>
  <w:style w:type="character" w:customStyle="1" w:styleId="note">
    <w:name w:val="note"/>
    <w:basedOn w:val="a0"/>
    <w:rsid w:val="001D64B5"/>
  </w:style>
  <w:style w:type="character" w:customStyle="1" w:styleId="30">
    <w:name w:val="Заголовок 3 Знак"/>
    <w:basedOn w:val="a0"/>
    <w:link w:val="3"/>
    <w:uiPriority w:val="9"/>
    <w:rsid w:val="004D3627"/>
    <w:rPr>
      <w:rFonts w:asciiTheme="majorHAnsi" w:eastAsiaTheme="majorEastAsia" w:hAnsiTheme="majorHAnsi" w:cstheme="majorBidi"/>
      <w:b/>
      <w:bCs/>
      <w:color w:val="5B9BD5" w:themeColor="accent1"/>
    </w:rPr>
  </w:style>
  <w:style w:type="paragraph" w:customStyle="1" w:styleId="note1">
    <w:name w:val="note1"/>
    <w:basedOn w:val="a"/>
    <w:rsid w:val="004D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f2"/>
    <w:uiPriority w:val="1"/>
    <w:qFormat/>
    <w:locked/>
    <w:rsid w:val="002D49EE"/>
  </w:style>
  <w:style w:type="character" w:customStyle="1" w:styleId="s20">
    <w:name w:val="s20"/>
    <w:basedOn w:val="a0"/>
    <w:rsid w:val="00067FCD"/>
  </w:style>
  <w:style w:type="character" w:customStyle="1" w:styleId="s21">
    <w:name w:val="s21"/>
    <w:basedOn w:val="a0"/>
    <w:rsid w:val="00067FCD"/>
  </w:style>
  <w:style w:type="paragraph" w:styleId="afa">
    <w:name w:val="Body Text"/>
    <w:basedOn w:val="a"/>
    <w:link w:val="afb"/>
    <w:uiPriority w:val="99"/>
    <w:unhideWhenUsed/>
    <w:rsid w:val="003E5D68"/>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99"/>
    <w:rsid w:val="003E5D68"/>
    <w:rPr>
      <w:rFonts w:ascii="Times New Roman" w:eastAsia="Times New Roman" w:hAnsi="Times New Roman" w:cs="Times New Roman"/>
      <w:sz w:val="24"/>
      <w:szCs w:val="24"/>
      <w:lang w:eastAsia="ru-RU"/>
    </w:rPr>
  </w:style>
  <w:style w:type="paragraph" w:customStyle="1" w:styleId="j114">
    <w:name w:val="j114"/>
    <w:basedOn w:val="a"/>
    <w:rsid w:val="0028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link w:val="12"/>
    <w:locked/>
    <w:rsid w:val="00F44A6F"/>
    <w:rPr>
      <w:b/>
      <w:sz w:val="27"/>
      <w:shd w:val="clear" w:color="auto" w:fill="FFFFFF"/>
    </w:rPr>
  </w:style>
  <w:style w:type="paragraph" w:customStyle="1" w:styleId="12">
    <w:name w:val="Заголовок №1"/>
    <w:basedOn w:val="a"/>
    <w:link w:val="11"/>
    <w:qFormat/>
    <w:rsid w:val="00F44A6F"/>
    <w:pPr>
      <w:widowControl w:val="0"/>
      <w:shd w:val="clear" w:color="auto" w:fill="FFFFFF"/>
      <w:spacing w:before="1980" w:after="240" w:line="326" w:lineRule="exact"/>
      <w:ind w:hanging="1580"/>
      <w:outlineLvl w:val="0"/>
    </w:pPr>
    <w:rPr>
      <w:b/>
      <w:sz w:val="27"/>
    </w:rPr>
  </w:style>
  <w:style w:type="character" w:styleId="afc">
    <w:name w:val="Emphasis"/>
    <w:uiPriority w:val="20"/>
    <w:qFormat/>
    <w:rsid w:val="00036DF9"/>
    <w:rPr>
      <w:i/>
      <w:iCs/>
    </w:rPr>
  </w:style>
  <w:style w:type="character" w:customStyle="1" w:styleId="y2iqfc">
    <w:name w:val="y2iqfc"/>
    <w:basedOn w:val="a0"/>
    <w:rsid w:val="00E16A09"/>
  </w:style>
  <w:style w:type="character" w:customStyle="1" w:styleId="normal-h">
    <w:name w:val="normal-h"/>
    <w:basedOn w:val="a0"/>
    <w:rsid w:val="0048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2046681">
      <w:bodyDiv w:val="1"/>
      <w:marLeft w:val="0"/>
      <w:marRight w:val="0"/>
      <w:marTop w:val="0"/>
      <w:marBottom w:val="0"/>
      <w:divBdr>
        <w:top w:val="none" w:sz="0" w:space="0" w:color="auto"/>
        <w:left w:val="none" w:sz="0" w:space="0" w:color="auto"/>
        <w:bottom w:val="none" w:sz="0" w:space="0" w:color="auto"/>
        <w:right w:val="none" w:sz="0" w:space="0" w:color="auto"/>
      </w:divBdr>
      <w:divsChild>
        <w:div w:id="1976175696">
          <w:marLeft w:val="0"/>
          <w:marRight w:val="0"/>
          <w:marTop w:val="0"/>
          <w:marBottom w:val="0"/>
          <w:divBdr>
            <w:top w:val="none" w:sz="0" w:space="0" w:color="auto"/>
            <w:left w:val="none" w:sz="0" w:space="0" w:color="auto"/>
            <w:bottom w:val="none" w:sz="0" w:space="0" w:color="auto"/>
            <w:right w:val="none" w:sz="0" w:space="0" w:color="auto"/>
          </w:divBdr>
        </w:div>
        <w:div w:id="1824925477">
          <w:marLeft w:val="0"/>
          <w:marRight w:val="0"/>
          <w:marTop w:val="0"/>
          <w:marBottom w:val="0"/>
          <w:divBdr>
            <w:top w:val="none" w:sz="0" w:space="0" w:color="auto"/>
            <w:left w:val="none" w:sz="0" w:space="0" w:color="auto"/>
            <w:bottom w:val="none" w:sz="0" w:space="0" w:color="auto"/>
            <w:right w:val="none" w:sz="0" w:space="0" w:color="auto"/>
          </w:divBdr>
        </w:div>
        <w:div w:id="1290624709">
          <w:marLeft w:val="0"/>
          <w:marRight w:val="0"/>
          <w:marTop w:val="0"/>
          <w:marBottom w:val="0"/>
          <w:divBdr>
            <w:top w:val="none" w:sz="0" w:space="0" w:color="auto"/>
            <w:left w:val="none" w:sz="0" w:space="0" w:color="auto"/>
            <w:bottom w:val="none" w:sz="0" w:space="0" w:color="auto"/>
            <w:right w:val="none" w:sz="0" w:space="0" w:color="auto"/>
          </w:divBdr>
        </w:div>
        <w:div w:id="1312636223">
          <w:marLeft w:val="0"/>
          <w:marRight w:val="0"/>
          <w:marTop w:val="0"/>
          <w:marBottom w:val="0"/>
          <w:divBdr>
            <w:top w:val="none" w:sz="0" w:space="0" w:color="auto"/>
            <w:left w:val="none" w:sz="0" w:space="0" w:color="auto"/>
            <w:bottom w:val="none" w:sz="0" w:space="0" w:color="auto"/>
            <w:right w:val="none" w:sz="0" w:space="0" w:color="auto"/>
          </w:divBdr>
        </w:div>
        <w:div w:id="659575166">
          <w:marLeft w:val="0"/>
          <w:marRight w:val="0"/>
          <w:marTop w:val="0"/>
          <w:marBottom w:val="0"/>
          <w:divBdr>
            <w:top w:val="none" w:sz="0" w:space="0" w:color="auto"/>
            <w:left w:val="none" w:sz="0" w:space="0" w:color="auto"/>
            <w:bottom w:val="none" w:sz="0" w:space="0" w:color="auto"/>
            <w:right w:val="none" w:sz="0" w:space="0" w:color="auto"/>
          </w:divBdr>
        </w:div>
        <w:div w:id="1928269077">
          <w:marLeft w:val="0"/>
          <w:marRight w:val="0"/>
          <w:marTop w:val="0"/>
          <w:marBottom w:val="0"/>
          <w:divBdr>
            <w:top w:val="none" w:sz="0" w:space="0" w:color="auto"/>
            <w:left w:val="none" w:sz="0" w:space="0" w:color="auto"/>
            <w:bottom w:val="none" w:sz="0" w:space="0" w:color="auto"/>
            <w:right w:val="none" w:sz="0" w:space="0" w:color="auto"/>
          </w:divBdr>
        </w:div>
        <w:div w:id="1949971179">
          <w:marLeft w:val="0"/>
          <w:marRight w:val="0"/>
          <w:marTop w:val="0"/>
          <w:marBottom w:val="0"/>
          <w:divBdr>
            <w:top w:val="none" w:sz="0" w:space="0" w:color="auto"/>
            <w:left w:val="none" w:sz="0" w:space="0" w:color="auto"/>
            <w:bottom w:val="none" w:sz="0" w:space="0" w:color="auto"/>
            <w:right w:val="none" w:sz="0" w:space="0" w:color="auto"/>
          </w:divBdr>
        </w:div>
        <w:div w:id="1828158934">
          <w:marLeft w:val="0"/>
          <w:marRight w:val="0"/>
          <w:marTop w:val="0"/>
          <w:marBottom w:val="0"/>
          <w:divBdr>
            <w:top w:val="none" w:sz="0" w:space="0" w:color="auto"/>
            <w:left w:val="none" w:sz="0" w:space="0" w:color="auto"/>
            <w:bottom w:val="none" w:sz="0" w:space="0" w:color="auto"/>
            <w:right w:val="none" w:sz="0" w:space="0" w:color="auto"/>
          </w:divBdr>
        </w:div>
        <w:div w:id="879899209">
          <w:marLeft w:val="0"/>
          <w:marRight w:val="0"/>
          <w:marTop w:val="0"/>
          <w:marBottom w:val="0"/>
          <w:divBdr>
            <w:top w:val="none" w:sz="0" w:space="0" w:color="auto"/>
            <w:left w:val="none" w:sz="0" w:space="0" w:color="auto"/>
            <w:bottom w:val="none" w:sz="0" w:space="0" w:color="auto"/>
            <w:right w:val="none" w:sz="0" w:space="0" w:color="auto"/>
          </w:divBdr>
        </w:div>
        <w:div w:id="825585362">
          <w:marLeft w:val="0"/>
          <w:marRight w:val="0"/>
          <w:marTop w:val="0"/>
          <w:marBottom w:val="0"/>
          <w:divBdr>
            <w:top w:val="none" w:sz="0" w:space="0" w:color="auto"/>
            <w:left w:val="none" w:sz="0" w:space="0" w:color="auto"/>
            <w:bottom w:val="none" w:sz="0" w:space="0" w:color="auto"/>
            <w:right w:val="none" w:sz="0" w:space="0" w:color="auto"/>
          </w:divBdr>
        </w:div>
        <w:div w:id="289669466">
          <w:marLeft w:val="0"/>
          <w:marRight w:val="0"/>
          <w:marTop w:val="0"/>
          <w:marBottom w:val="0"/>
          <w:divBdr>
            <w:top w:val="none" w:sz="0" w:space="0" w:color="auto"/>
            <w:left w:val="none" w:sz="0" w:space="0" w:color="auto"/>
            <w:bottom w:val="none" w:sz="0" w:space="0" w:color="auto"/>
            <w:right w:val="none" w:sz="0" w:space="0" w:color="auto"/>
          </w:divBdr>
        </w:div>
        <w:div w:id="1673290565">
          <w:marLeft w:val="0"/>
          <w:marRight w:val="0"/>
          <w:marTop w:val="0"/>
          <w:marBottom w:val="0"/>
          <w:divBdr>
            <w:top w:val="none" w:sz="0" w:space="0" w:color="auto"/>
            <w:left w:val="none" w:sz="0" w:space="0" w:color="auto"/>
            <w:bottom w:val="none" w:sz="0" w:space="0" w:color="auto"/>
            <w:right w:val="none" w:sz="0" w:space="0" w:color="auto"/>
          </w:divBdr>
        </w:div>
        <w:div w:id="1626038081">
          <w:marLeft w:val="0"/>
          <w:marRight w:val="0"/>
          <w:marTop w:val="0"/>
          <w:marBottom w:val="0"/>
          <w:divBdr>
            <w:top w:val="none" w:sz="0" w:space="0" w:color="auto"/>
            <w:left w:val="none" w:sz="0" w:space="0" w:color="auto"/>
            <w:bottom w:val="none" w:sz="0" w:space="0" w:color="auto"/>
            <w:right w:val="none" w:sz="0" w:space="0" w:color="auto"/>
          </w:divBdr>
        </w:div>
        <w:div w:id="1672950622">
          <w:marLeft w:val="0"/>
          <w:marRight w:val="0"/>
          <w:marTop w:val="0"/>
          <w:marBottom w:val="0"/>
          <w:divBdr>
            <w:top w:val="none" w:sz="0" w:space="0" w:color="auto"/>
            <w:left w:val="none" w:sz="0" w:space="0" w:color="auto"/>
            <w:bottom w:val="none" w:sz="0" w:space="0" w:color="auto"/>
            <w:right w:val="none" w:sz="0" w:space="0" w:color="auto"/>
          </w:divBdr>
        </w:div>
        <w:div w:id="594944471">
          <w:marLeft w:val="0"/>
          <w:marRight w:val="0"/>
          <w:marTop w:val="0"/>
          <w:marBottom w:val="0"/>
          <w:divBdr>
            <w:top w:val="none" w:sz="0" w:space="0" w:color="auto"/>
            <w:left w:val="none" w:sz="0" w:space="0" w:color="auto"/>
            <w:bottom w:val="none" w:sz="0" w:space="0" w:color="auto"/>
            <w:right w:val="none" w:sz="0" w:space="0" w:color="auto"/>
          </w:divBdr>
        </w:div>
        <w:div w:id="1145782126">
          <w:marLeft w:val="0"/>
          <w:marRight w:val="0"/>
          <w:marTop w:val="0"/>
          <w:marBottom w:val="0"/>
          <w:divBdr>
            <w:top w:val="none" w:sz="0" w:space="0" w:color="auto"/>
            <w:left w:val="none" w:sz="0" w:space="0" w:color="auto"/>
            <w:bottom w:val="none" w:sz="0" w:space="0" w:color="auto"/>
            <w:right w:val="none" w:sz="0" w:space="0" w:color="auto"/>
          </w:divBdr>
        </w:div>
        <w:div w:id="2559338">
          <w:marLeft w:val="0"/>
          <w:marRight w:val="0"/>
          <w:marTop w:val="0"/>
          <w:marBottom w:val="0"/>
          <w:divBdr>
            <w:top w:val="none" w:sz="0" w:space="0" w:color="auto"/>
            <w:left w:val="none" w:sz="0" w:space="0" w:color="auto"/>
            <w:bottom w:val="none" w:sz="0" w:space="0" w:color="auto"/>
            <w:right w:val="none" w:sz="0" w:space="0" w:color="auto"/>
          </w:divBdr>
        </w:div>
        <w:div w:id="863633782">
          <w:marLeft w:val="0"/>
          <w:marRight w:val="0"/>
          <w:marTop w:val="0"/>
          <w:marBottom w:val="0"/>
          <w:divBdr>
            <w:top w:val="none" w:sz="0" w:space="0" w:color="auto"/>
            <w:left w:val="none" w:sz="0" w:space="0" w:color="auto"/>
            <w:bottom w:val="none" w:sz="0" w:space="0" w:color="auto"/>
            <w:right w:val="none" w:sz="0" w:space="0" w:color="auto"/>
          </w:divBdr>
        </w:div>
        <w:div w:id="614601522">
          <w:marLeft w:val="0"/>
          <w:marRight w:val="0"/>
          <w:marTop w:val="0"/>
          <w:marBottom w:val="0"/>
          <w:divBdr>
            <w:top w:val="none" w:sz="0" w:space="0" w:color="auto"/>
            <w:left w:val="none" w:sz="0" w:space="0" w:color="auto"/>
            <w:bottom w:val="none" w:sz="0" w:space="0" w:color="auto"/>
            <w:right w:val="none" w:sz="0" w:space="0" w:color="auto"/>
          </w:divBdr>
        </w:div>
        <w:div w:id="85464579">
          <w:marLeft w:val="0"/>
          <w:marRight w:val="0"/>
          <w:marTop w:val="0"/>
          <w:marBottom w:val="0"/>
          <w:divBdr>
            <w:top w:val="none" w:sz="0" w:space="0" w:color="auto"/>
            <w:left w:val="none" w:sz="0" w:space="0" w:color="auto"/>
            <w:bottom w:val="none" w:sz="0" w:space="0" w:color="auto"/>
            <w:right w:val="none" w:sz="0" w:space="0" w:color="auto"/>
          </w:divBdr>
        </w:div>
        <w:div w:id="1872646589">
          <w:marLeft w:val="0"/>
          <w:marRight w:val="0"/>
          <w:marTop w:val="0"/>
          <w:marBottom w:val="0"/>
          <w:divBdr>
            <w:top w:val="none" w:sz="0" w:space="0" w:color="auto"/>
            <w:left w:val="none" w:sz="0" w:space="0" w:color="auto"/>
            <w:bottom w:val="none" w:sz="0" w:space="0" w:color="auto"/>
            <w:right w:val="none" w:sz="0" w:space="0" w:color="auto"/>
          </w:divBdr>
        </w:div>
        <w:div w:id="1409618539">
          <w:marLeft w:val="0"/>
          <w:marRight w:val="0"/>
          <w:marTop w:val="0"/>
          <w:marBottom w:val="0"/>
          <w:divBdr>
            <w:top w:val="none" w:sz="0" w:space="0" w:color="auto"/>
            <w:left w:val="none" w:sz="0" w:space="0" w:color="auto"/>
            <w:bottom w:val="none" w:sz="0" w:space="0" w:color="auto"/>
            <w:right w:val="none" w:sz="0" w:space="0" w:color="auto"/>
          </w:divBdr>
        </w:div>
        <w:div w:id="721245869">
          <w:marLeft w:val="0"/>
          <w:marRight w:val="0"/>
          <w:marTop w:val="0"/>
          <w:marBottom w:val="0"/>
          <w:divBdr>
            <w:top w:val="none" w:sz="0" w:space="0" w:color="auto"/>
            <w:left w:val="none" w:sz="0" w:space="0" w:color="auto"/>
            <w:bottom w:val="none" w:sz="0" w:space="0" w:color="auto"/>
            <w:right w:val="none" w:sz="0" w:space="0" w:color="auto"/>
          </w:divBdr>
        </w:div>
        <w:div w:id="1094394722">
          <w:marLeft w:val="0"/>
          <w:marRight w:val="0"/>
          <w:marTop w:val="0"/>
          <w:marBottom w:val="0"/>
          <w:divBdr>
            <w:top w:val="none" w:sz="0" w:space="0" w:color="auto"/>
            <w:left w:val="none" w:sz="0" w:space="0" w:color="auto"/>
            <w:bottom w:val="none" w:sz="0" w:space="0" w:color="auto"/>
            <w:right w:val="none" w:sz="0" w:space="0" w:color="auto"/>
          </w:divBdr>
        </w:div>
        <w:div w:id="2034846010">
          <w:marLeft w:val="0"/>
          <w:marRight w:val="0"/>
          <w:marTop w:val="0"/>
          <w:marBottom w:val="0"/>
          <w:divBdr>
            <w:top w:val="none" w:sz="0" w:space="0" w:color="auto"/>
            <w:left w:val="none" w:sz="0" w:space="0" w:color="auto"/>
            <w:bottom w:val="none" w:sz="0" w:space="0" w:color="auto"/>
            <w:right w:val="none" w:sz="0" w:space="0" w:color="auto"/>
          </w:divBdr>
        </w:div>
        <w:div w:id="1152412119">
          <w:marLeft w:val="0"/>
          <w:marRight w:val="0"/>
          <w:marTop w:val="0"/>
          <w:marBottom w:val="0"/>
          <w:divBdr>
            <w:top w:val="none" w:sz="0" w:space="0" w:color="auto"/>
            <w:left w:val="none" w:sz="0" w:space="0" w:color="auto"/>
            <w:bottom w:val="none" w:sz="0" w:space="0" w:color="auto"/>
            <w:right w:val="none" w:sz="0" w:space="0" w:color="auto"/>
          </w:divBdr>
        </w:div>
        <w:div w:id="388461694">
          <w:marLeft w:val="0"/>
          <w:marRight w:val="0"/>
          <w:marTop w:val="0"/>
          <w:marBottom w:val="0"/>
          <w:divBdr>
            <w:top w:val="none" w:sz="0" w:space="0" w:color="auto"/>
            <w:left w:val="none" w:sz="0" w:space="0" w:color="auto"/>
            <w:bottom w:val="none" w:sz="0" w:space="0" w:color="auto"/>
            <w:right w:val="none" w:sz="0" w:space="0" w:color="auto"/>
          </w:divBdr>
        </w:div>
        <w:div w:id="1109279107">
          <w:marLeft w:val="0"/>
          <w:marRight w:val="0"/>
          <w:marTop w:val="0"/>
          <w:marBottom w:val="0"/>
          <w:divBdr>
            <w:top w:val="none" w:sz="0" w:space="0" w:color="auto"/>
            <w:left w:val="none" w:sz="0" w:space="0" w:color="auto"/>
            <w:bottom w:val="none" w:sz="0" w:space="0" w:color="auto"/>
            <w:right w:val="none" w:sz="0" w:space="0" w:color="auto"/>
          </w:divBdr>
        </w:div>
        <w:div w:id="1764640628">
          <w:marLeft w:val="0"/>
          <w:marRight w:val="0"/>
          <w:marTop w:val="0"/>
          <w:marBottom w:val="0"/>
          <w:divBdr>
            <w:top w:val="none" w:sz="0" w:space="0" w:color="auto"/>
            <w:left w:val="none" w:sz="0" w:space="0" w:color="auto"/>
            <w:bottom w:val="none" w:sz="0" w:space="0" w:color="auto"/>
            <w:right w:val="none" w:sz="0" w:space="0" w:color="auto"/>
          </w:divBdr>
        </w:div>
        <w:div w:id="997273019">
          <w:marLeft w:val="0"/>
          <w:marRight w:val="0"/>
          <w:marTop w:val="0"/>
          <w:marBottom w:val="0"/>
          <w:divBdr>
            <w:top w:val="none" w:sz="0" w:space="0" w:color="auto"/>
            <w:left w:val="none" w:sz="0" w:space="0" w:color="auto"/>
            <w:bottom w:val="none" w:sz="0" w:space="0" w:color="auto"/>
            <w:right w:val="none" w:sz="0" w:space="0" w:color="auto"/>
          </w:divBdr>
        </w:div>
      </w:divsChild>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99377341">
      <w:bodyDiv w:val="1"/>
      <w:marLeft w:val="0"/>
      <w:marRight w:val="0"/>
      <w:marTop w:val="0"/>
      <w:marBottom w:val="0"/>
      <w:divBdr>
        <w:top w:val="none" w:sz="0" w:space="0" w:color="auto"/>
        <w:left w:val="none" w:sz="0" w:space="0" w:color="auto"/>
        <w:bottom w:val="none" w:sz="0" w:space="0" w:color="auto"/>
        <w:right w:val="none" w:sz="0" w:space="0" w:color="auto"/>
      </w:divBdr>
    </w:div>
    <w:div w:id="110632395">
      <w:bodyDiv w:val="1"/>
      <w:marLeft w:val="0"/>
      <w:marRight w:val="0"/>
      <w:marTop w:val="0"/>
      <w:marBottom w:val="0"/>
      <w:divBdr>
        <w:top w:val="none" w:sz="0" w:space="0" w:color="auto"/>
        <w:left w:val="none" w:sz="0" w:space="0" w:color="auto"/>
        <w:bottom w:val="none" w:sz="0" w:space="0" w:color="auto"/>
        <w:right w:val="none" w:sz="0" w:space="0" w:color="auto"/>
      </w:divBdr>
    </w:div>
    <w:div w:id="127818796">
      <w:bodyDiv w:val="1"/>
      <w:marLeft w:val="0"/>
      <w:marRight w:val="0"/>
      <w:marTop w:val="0"/>
      <w:marBottom w:val="0"/>
      <w:divBdr>
        <w:top w:val="none" w:sz="0" w:space="0" w:color="auto"/>
        <w:left w:val="none" w:sz="0" w:space="0" w:color="auto"/>
        <w:bottom w:val="none" w:sz="0" w:space="0" w:color="auto"/>
        <w:right w:val="none" w:sz="0" w:space="0" w:color="auto"/>
      </w:divBdr>
      <w:divsChild>
        <w:div w:id="2127381689">
          <w:marLeft w:val="0"/>
          <w:marRight w:val="0"/>
          <w:marTop w:val="0"/>
          <w:marBottom w:val="0"/>
          <w:divBdr>
            <w:top w:val="none" w:sz="0" w:space="0" w:color="auto"/>
            <w:left w:val="none" w:sz="0" w:space="0" w:color="auto"/>
            <w:bottom w:val="none" w:sz="0" w:space="0" w:color="auto"/>
            <w:right w:val="none" w:sz="0" w:space="0" w:color="auto"/>
          </w:divBdr>
        </w:div>
        <w:div w:id="471289610">
          <w:marLeft w:val="0"/>
          <w:marRight w:val="0"/>
          <w:marTop w:val="0"/>
          <w:marBottom w:val="0"/>
          <w:divBdr>
            <w:top w:val="none" w:sz="0" w:space="0" w:color="auto"/>
            <w:left w:val="none" w:sz="0" w:space="0" w:color="auto"/>
            <w:bottom w:val="none" w:sz="0" w:space="0" w:color="auto"/>
            <w:right w:val="none" w:sz="0" w:space="0" w:color="auto"/>
          </w:divBdr>
        </w:div>
        <w:div w:id="1471508891">
          <w:marLeft w:val="0"/>
          <w:marRight w:val="0"/>
          <w:marTop w:val="0"/>
          <w:marBottom w:val="0"/>
          <w:divBdr>
            <w:top w:val="none" w:sz="0" w:space="0" w:color="auto"/>
            <w:left w:val="none" w:sz="0" w:space="0" w:color="auto"/>
            <w:bottom w:val="none" w:sz="0" w:space="0" w:color="auto"/>
            <w:right w:val="none" w:sz="0" w:space="0" w:color="auto"/>
          </w:divBdr>
        </w:div>
        <w:div w:id="2105802771">
          <w:marLeft w:val="0"/>
          <w:marRight w:val="0"/>
          <w:marTop w:val="0"/>
          <w:marBottom w:val="0"/>
          <w:divBdr>
            <w:top w:val="none" w:sz="0" w:space="0" w:color="auto"/>
            <w:left w:val="none" w:sz="0" w:space="0" w:color="auto"/>
            <w:bottom w:val="none" w:sz="0" w:space="0" w:color="auto"/>
            <w:right w:val="none" w:sz="0" w:space="0" w:color="auto"/>
          </w:divBdr>
        </w:div>
        <w:div w:id="1399013556">
          <w:marLeft w:val="0"/>
          <w:marRight w:val="0"/>
          <w:marTop w:val="0"/>
          <w:marBottom w:val="0"/>
          <w:divBdr>
            <w:top w:val="none" w:sz="0" w:space="0" w:color="auto"/>
            <w:left w:val="none" w:sz="0" w:space="0" w:color="auto"/>
            <w:bottom w:val="none" w:sz="0" w:space="0" w:color="auto"/>
            <w:right w:val="none" w:sz="0" w:space="0" w:color="auto"/>
          </w:divBdr>
        </w:div>
        <w:div w:id="1677421966">
          <w:marLeft w:val="0"/>
          <w:marRight w:val="0"/>
          <w:marTop w:val="0"/>
          <w:marBottom w:val="0"/>
          <w:divBdr>
            <w:top w:val="none" w:sz="0" w:space="0" w:color="auto"/>
            <w:left w:val="none" w:sz="0" w:space="0" w:color="auto"/>
            <w:bottom w:val="none" w:sz="0" w:space="0" w:color="auto"/>
            <w:right w:val="none" w:sz="0" w:space="0" w:color="auto"/>
          </w:divBdr>
        </w:div>
        <w:div w:id="441413723">
          <w:marLeft w:val="0"/>
          <w:marRight w:val="0"/>
          <w:marTop w:val="0"/>
          <w:marBottom w:val="0"/>
          <w:divBdr>
            <w:top w:val="none" w:sz="0" w:space="0" w:color="auto"/>
            <w:left w:val="none" w:sz="0" w:space="0" w:color="auto"/>
            <w:bottom w:val="none" w:sz="0" w:space="0" w:color="auto"/>
            <w:right w:val="none" w:sz="0" w:space="0" w:color="auto"/>
          </w:divBdr>
        </w:div>
        <w:div w:id="2027946362">
          <w:marLeft w:val="0"/>
          <w:marRight w:val="0"/>
          <w:marTop w:val="0"/>
          <w:marBottom w:val="0"/>
          <w:divBdr>
            <w:top w:val="none" w:sz="0" w:space="0" w:color="auto"/>
            <w:left w:val="none" w:sz="0" w:space="0" w:color="auto"/>
            <w:bottom w:val="none" w:sz="0" w:space="0" w:color="auto"/>
            <w:right w:val="none" w:sz="0" w:space="0" w:color="auto"/>
          </w:divBdr>
        </w:div>
        <w:div w:id="1014308329">
          <w:marLeft w:val="0"/>
          <w:marRight w:val="0"/>
          <w:marTop w:val="0"/>
          <w:marBottom w:val="0"/>
          <w:divBdr>
            <w:top w:val="none" w:sz="0" w:space="0" w:color="auto"/>
            <w:left w:val="none" w:sz="0" w:space="0" w:color="auto"/>
            <w:bottom w:val="none" w:sz="0" w:space="0" w:color="auto"/>
            <w:right w:val="none" w:sz="0" w:space="0" w:color="auto"/>
          </w:divBdr>
        </w:div>
        <w:div w:id="2055884075">
          <w:marLeft w:val="0"/>
          <w:marRight w:val="0"/>
          <w:marTop w:val="0"/>
          <w:marBottom w:val="0"/>
          <w:divBdr>
            <w:top w:val="none" w:sz="0" w:space="0" w:color="auto"/>
            <w:left w:val="none" w:sz="0" w:space="0" w:color="auto"/>
            <w:bottom w:val="none" w:sz="0" w:space="0" w:color="auto"/>
            <w:right w:val="none" w:sz="0" w:space="0" w:color="auto"/>
          </w:divBdr>
        </w:div>
        <w:div w:id="2001156629">
          <w:marLeft w:val="0"/>
          <w:marRight w:val="0"/>
          <w:marTop w:val="0"/>
          <w:marBottom w:val="0"/>
          <w:divBdr>
            <w:top w:val="none" w:sz="0" w:space="0" w:color="auto"/>
            <w:left w:val="none" w:sz="0" w:space="0" w:color="auto"/>
            <w:bottom w:val="none" w:sz="0" w:space="0" w:color="auto"/>
            <w:right w:val="none" w:sz="0" w:space="0" w:color="auto"/>
          </w:divBdr>
        </w:div>
        <w:div w:id="1236166900">
          <w:marLeft w:val="0"/>
          <w:marRight w:val="0"/>
          <w:marTop w:val="0"/>
          <w:marBottom w:val="0"/>
          <w:divBdr>
            <w:top w:val="none" w:sz="0" w:space="0" w:color="auto"/>
            <w:left w:val="none" w:sz="0" w:space="0" w:color="auto"/>
            <w:bottom w:val="none" w:sz="0" w:space="0" w:color="auto"/>
            <w:right w:val="none" w:sz="0" w:space="0" w:color="auto"/>
          </w:divBdr>
        </w:div>
        <w:div w:id="44793621">
          <w:marLeft w:val="0"/>
          <w:marRight w:val="0"/>
          <w:marTop w:val="0"/>
          <w:marBottom w:val="0"/>
          <w:divBdr>
            <w:top w:val="none" w:sz="0" w:space="0" w:color="auto"/>
            <w:left w:val="none" w:sz="0" w:space="0" w:color="auto"/>
            <w:bottom w:val="none" w:sz="0" w:space="0" w:color="auto"/>
            <w:right w:val="none" w:sz="0" w:space="0" w:color="auto"/>
          </w:divBdr>
        </w:div>
        <w:div w:id="136774005">
          <w:marLeft w:val="0"/>
          <w:marRight w:val="0"/>
          <w:marTop w:val="0"/>
          <w:marBottom w:val="0"/>
          <w:divBdr>
            <w:top w:val="none" w:sz="0" w:space="0" w:color="auto"/>
            <w:left w:val="none" w:sz="0" w:space="0" w:color="auto"/>
            <w:bottom w:val="none" w:sz="0" w:space="0" w:color="auto"/>
            <w:right w:val="none" w:sz="0" w:space="0" w:color="auto"/>
          </w:divBdr>
        </w:div>
        <w:div w:id="1747531181">
          <w:marLeft w:val="0"/>
          <w:marRight w:val="0"/>
          <w:marTop w:val="0"/>
          <w:marBottom w:val="0"/>
          <w:divBdr>
            <w:top w:val="none" w:sz="0" w:space="0" w:color="auto"/>
            <w:left w:val="none" w:sz="0" w:space="0" w:color="auto"/>
            <w:bottom w:val="none" w:sz="0" w:space="0" w:color="auto"/>
            <w:right w:val="none" w:sz="0" w:space="0" w:color="auto"/>
          </w:divBdr>
        </w:div>
        <w:div w:id="1397508758">
          <w:marLeft w:val="0"/>
          <w:marRight w:val="0"/>
          <w:marTop w:val="0"/>
          <w:marBottom w:val="0"/>
          <w:divBdr>
            <w:top w:val="none" w:sz="0" w:space="0" w:color="auto"/>
            <w:left w:val="none" w:sz="0" w:space="0" w:color="auto"/>
            <w:bottom w:val="none" w:sz="0" w:space="0" w:color="auto"/>
            <w:right w:val="none" w:sz="0" w:space="0" w:color="auto"/>
          </w:divBdr>
        </w:div>
        <w:div w:id="1910338257">
          <w:marLeft w:val="0"/>
          <w:marRight w:val="0"/>
          <w:marTop w:val="0"/>
          <w:marBottom w:val="0"/>
          <w:divBdr>
            <w:top w:val="none" w:sz="0" w:space="0" w:color="auto"/>
            <w:left w:val="none" w:sz="0" w:space="0" w:color="auto"/>
            <w:bottom w:val="none" w:sz="0" w:space="0" w:color="auto"/>
            <w:right w:val="none" w:sz="0" w:space="0" w:color="auto"/>
          </w:divBdr>
        </w:div>
        <w:div w:id="1754400937">
          <w:marLeft w:val="0"/>
          <w:marRight w:val="0"/>
          <w:marTop w:val="0"/>
          <w:marBottom w:val="0"/>
          <w:divBdr>
            <w:top w:val="none" w:sz="0" w:space="0" w:color="auto"/>
            <w:left w:val="none" w:sz="0" w:space="0" w:color="auto"/>
            <w:bottom w:val="none" w:sz="0" w:space="0" w:color="auto"/>
            <w:right w:val="none" w:sz="0" w:space="0" w:color="auto"/>
          </w:divBdr>
        </w:div>
        <w:div w:id="1222011888">
          <w:marLeft w:val="0"/>
          <w:marRight w:val="0"/>
          <w:marTop w:val="0"/>
          <w:marBottom w:val="0"/>
          <w:divBdr>
            <w:top w:val="none" w:sz="0" w:space="0" w:color="auto"/>
            <w:left w:val="none" w:sz="0" w:space="0" w:color="auto"/>
            <w:bottom w:val="none" w:sz="0" w:space="0" w:color="auto"/>
            <w:right w:val="none" w:sz="0" w:space="0" w:color="auto"/>
          </w:divBdr>
        </w:div>
        <w:div w:id="1941136449">
          <w:marLeft w:val="0"/>
          <w:marRight w:val="0"/>
          <w:marTop w:val="0"/>
          <w:marBottom w:val="0"/>
          <w:divBdr>
            <w:top w:val="none" w:sz="0" w:space="0" w:color="auto"/>
            <w:left w:val="none" w:sz="0" w:space="0" w:color="auto"/>
            <w:bottom w:val="none" w:sz="0" w:space="0" w:color="auto"/>
            <w:right w:val="none" w:sz="0" w:space="0" w:color="auto"/>
          </w:divBdr>
        </w:div>
        <w:div w:id="741831489">
          <w:marLeft w:val="0"/>
          <w:marRight w:val="0"/>
          <w:marTop w:val="0"/>
          <w:marBottom w:val="0"/>
          <w:divBdr>
            <w:top w:val="none" w:sz="0" w:space="0" w:color="auto"/>
            <w:left w:val="none" w:sz="0" w:space="0" w:color="auto"/>
            <w:bottom w:val="none" w:sz="0" w:space="0" w:color="auto"/>
            <w:right w:val="none" w:sz="0" w:space="0" w:color="auto"/>
          </w:divBdr>
        </w:div>
        <w:div w:id="687298663">
          <w:marLeft w:val="0"/>
          <w:marRight w:val="0"/>
          <w:marTop w:val="0"/>
          <w:marBottom w:val="0"/>
          <w:divBdr>
            <w:top w:val="none" w:sz="0" w:space="0" w:color="auto"/>
            <w:left w:val="none" w:sz="0" w:space="0" w:color="auto"/>
            <w:bottom w:val="none" w:sz="0" w:space="0" w:color="auto"/>
            <w:right w:val="none" w:sz="0" w:space="0" w:color="auto"/>
          </w:divBdr>
        </w:div>
        <w:div w:id="64425946">
          <w:marLeft w:val="0"/>
          <w:marRight w:val="0"/>
          <w:marTop w:val="0"/>
          <w:marBottom w:val="0"/>
          <w:divBdr>
            <w:top w:val="none" w:sz="0" w:space="0" w:color="auto"/>
            <w:left w:val="none" w:sz="0" w:space="0" w:color="auto"/>
            <w:bottom w:val="none" w:sz="0" w:space="0" w:color="auto"/>
            <w:right w:val="none" w:sz="0" w:space="0" w:color="auto"/>
          </w:divBdr>
        </w:div>
        <w:div w:id="617763965">
          <w:marLeft w:val="0"/>
          <w:marRight w:val="0"/>
          <w:marTop w:val="0"/>
          <w:marBottom w:val="0"/>
          <w:divBdr>
            <w:top w:val="none" w:sz="0" w:space="0" w:color="auto"/>
            <w:left w:val="none" w:sz="0" w:space="0" w:color="auto"/>
            <w:bottom w:val="none" w:sz="0" w:space="0" w:color="auto"/>
            <w:right w:val="none" w:sz="0" w:space="0" w:color="auto"/>
          </w:divBdr>
        </w:div>
        <w:div w:id="1476526859">
          <w:marLeft w:val="0"/>
          <w:marRight w:val="0"/>
          <w:marTop w:val="0"/>
          <w:marBottom w:val="0"/>
          <w:divBdr>
            <w:top w:val="none" w:sz="0" w:space="0" w:color="auto"/>
            <w:left w:val="none" w:sz="0" w:space="0" w:color="auto"/>
            <w:bottom w:val="none" w:sz="0" w:space="0" w:color="auto"/>
            <w:right w:val="none" w:sz="0" w:space="0" w:color="auto"/>
          </w:divBdr>
        </w:div>
        <w:div w:id="1365331892">
          <w:marLeft w:val="0"/>
          <w:marRight w:val="0"/>
          <w:marTop w:val="0"/>
          <w:marBottom w:val="0"/>
          <w:divBdr>
            <w:top w:val="none" w:sz="0" w:space="0" w:color="auto"/>
            <w:left w:val="none" w:sz="0" w:space="0" w:color="auto"/>
            <w:bottom w:val="none" w:sz="0" w:space="0" w:color="auto"/>
            <w:right w:val="none" w:sz="0" w:space="0" w:color="auto"/>
          </w:divBdr>
        </w:div>
        <w:div w:id="1007947031">
          <w:marLeft w:val="0"/>
          <w:marRight w:val="0"/>
          <w:marTop w:val="0"/>
          <w:marBottom w:val="0"/>
          <w:divBdr>
            <w:top w:val="none" w:sz="0" w:space="0" w:color="auto"/>
            <w:left w:val="none" w:sz="0" w:space="0" w:color="auto"/>
            <w:bottom w:val="none" w:sz="0" w:space="0" w:color="auto"/>
            <w:right w:val="none" w:sz="0" w:space="0" w:color="auto"/>
          </w:divBdr>
        </w:div>
        <w:div w:id="1045258160">
          <w:marLeft w:val="0"/>
          <w:marRight w:val="0"/>
          <w:marTop w:val="0"/>
          <w:marBottom w:val="0"/>
          <w:divBdr>
            <w:top w:val="none" w:sz="0" w:space="0" w:color="auto"/>
            <w:left w:val="none" w:sz="0" w:space="0" w:color="auto"/>
            <w:bottom w:val="none" w:sz="0" w:space="0" w:color="auto"/>
            <w:right w:val="none" w:sz="0" w:space="0" w:color="auto"/>
          </w:divBdr>
        </w:div>
        <w:div w:id="245381476">
          <w:marLeft w:val="0"/>
          <w:marRight w:val="0"/>
          <w:marTop w:val="0"/>
          <w:marBottom w:val="0"/>
          <w:divBdr>
            <w:top w:val="none" w:sz="0" w:space="0" w:color="auto"/>
            <w:left w:val="none" w:sz="0" w:space="0" w:color="auto"/>
            <w:bottom w:val="none" w:sz="0" w:space="0" w:color="auto"/>
            <w:right w:val="none" w:sz="0" w:space="0" w:color="auto"/>
          </w:divBdr>
        </w:div>
        <w:div w:id="933437686">
          <w:marLeft w:val="0"/>
          <w:marRight w:val="0"/>
          <w:marTop w:val="0"/>
          <w:marBottom w:val="0"/>
          <w:divBdr>
            <w:top w:val="none" w:sz="0" w:space="0" w:color="auto"/>
            <w:left w:val="none" w:sz="0" w:space="0" w:color="auto"/>
            <w:bottom w:val="none" w:sz="0" w:space="0" w:color="auto"/>
            <w:right w:val="none" w:sz="0" w:space="0" w:color="auto"/>
          </w:divBdr>
        </w:div>
      </w:divsChild>
    </w:div>
    <w:div w:id="138546806">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62211595">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132308">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03643994">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293608708">
      <w:bodyDiv w:val="1"/>
      <w:marLeft w:val="0"/>
      <w:marRight w:val="0"/>
      <w:marTop w:val="0"/>
      <w:marBottom w:val="0"/>
      <w:divBdr>
        <w:top w:val="none" w:sz="0" w:space="0" w:color="auto"/>
        <w:left w:val="none" w:sz="0" w:space="0" w:color="auto"/>
        <w:bottom w:val="none" w:sz="0" w:space="0" w:color="auto"/>
        <w:right w:val="none" w:sz="0" w:space="0" w:color="auto"/>
      </w:divBdr>
    </w:div>
    <w:div w:id="311567534">
      <w:bodyDiv w:val="1"/>
      <w:marLeft w:val="0"/>
      <w:marRight w:val="0"/>
      <w:marTop w:val="0"/>
      <w:marBottom w:val="0"/>
      <w:divBdr>
        <w:top w:val="none" w:sz="0" w:space="0" w:color="auto"/>
        <w:left w:val="none" w:sz="0" w:space="0" w:color="auto"/>
        <w:bottom w:val="none" w:sz="0" w:space="0" w:color="auto"/>
        <w:right w:val="none" w:sz="0" w:space="0" w:color="auto"/>
      </w:divBdr>
    </w:div>
    <w:div w:id="334263666">
      <w:bodyDiv w:val="1"/>
      <w:marLeft w:val="0"/>
      <w:marRight w:val="0"/>
      <w:marTop w:val="0"/>
      <w:marBottom w:val="0"/>
      <w:divBdr>
        <w:top w:val="none" w:sz="0" w:space="0" w:color="auto"/>
        <w:left w:val="none" w:sz="0" w:space="0" w:color="auto"/>
        <w:bottom w:val="none" w:sz="0" w:space="0" w:color="auto"/>
        <w:right w:val="none" w:sz="0" w:space="0" w:color="auto"/>
      </w:divBdr>
    </w:div>
    <w:div w:id="342975424">
      <w:bodyDiv w:val="1"/>
      <w:marLeft w:val="0"/>
      <w:marRight w:val="0"/>
      <w:marTop w:val="0"/>
      <w:marBottom w:val="0"/>
      <w:divBdr>
        <w:top w:val="none" w:sz="0" w:space="0" w:color="auto"/>
        <w:left w:val="none" w:sz="0" w:space="0" w:color="auto"/>
        <w:bottom w:val="none" w:sz="0" w:space="0" w:color="auto"/>
        <w:right w:val="none" w:sz="0" w:space="0" w:color="auto"/>
      </w:divBdr>
    </w:div>
    <w:div w:id="368996875">
      <w:bodyDiv w:val="1"/>
      <w:marLeft w:val="0"/>
      <w:marRight w:val="0"/>
      <w:marTop w:val="0"/>
      <w:marBottom w:val="0"/>
      <w:divBdr>
        <w:top w:val="none" w:sz="0" w:space="0" w:color="auto"/>
        <w:left w:val="none" w:sz="0" w:space="0" w:color="auto"/>
        <w:bottom w:val="none" w:sz="0" w:space="0" w:color="auto"/>
        <w:right w:val="none" w:sz="0" w:space="0" w:color="auto"/>
      </w:divBdr>
      <w:divsChild>
        <w:div w:id="1273634582">
          <w:marLeft w:val="0"/>
          <w:marRight w:val="0"/>
          <w:marTop w:val="0"/>
          <w:marBottom w:val="0"/>
          <w:divBdr>
            <w:top w:val="none" w:sz="0" w:space="0" w:color="auto"/>
            <w:left w:val="none" w:sz="0" w:space="0" w:color="auto"/>
            <w:bottom w:val="none" w:sz="0" w:space="0" w:color="auto"/>
            <w:right w:val="none" w:sz="0" w:space="0" w:color="auto"/>
          </w:divBdr>
        </w:div>
      </w:divsChild>
    </w:div>
    <w:div w:id="401025419">
      <w:bodyDiv w:val="1"/>
      <w:marLeft w:val="0"/>
      <w:marRight w:val="0"/>
      <w:marTop w:val="0"/>
      <w:marBottom w:val="0"/>
      <w:divBdr>
        <w:top w:val="none" w:sz="0" w:space="0" w:color="auto"/>
        <w:left w:val="none" w:sz="0" w:space="0" w:color="auto"/>
        <w:bottom w:val="none" w:sz="0" w:space="0" w:color="auto"/>
        <w:right w:val="none" w:sz="0" w:space="0" w:color="auto"/>
      </w:divBdr>
    </w:div>
    <w:div w:id="426121353">
      <w:bodyDiv w:val="1"/>
      <w:marLeft w:val="0"/>
      <w:marRight w:val="0"/>
      <w:marTop w:val="0"/>
      <w:marBottom w:val="0"/>
      <w:divBdr>
        <w:top w:val="none" w:sz="0" w:space="0" w:color="auto"/>
        <w:left w:val="none" w:sz="0" w:space="0" w:color="auto"/>
        <w:bottom w:val="none" w:sz="0" w:space="0" w:color="auto"/>
        <w:right w:val="none" w:sz="0" w:space="0" w:color="auto"/>
      </w:divBdr>
    </w:div>
    <w:div w:id="448746844">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87983822">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06674617">
      <w:bodyDiv w:val="1"/>
      <w:marLeft w:val="0"/>
      <w:marRight w:val="0"/>
      <w:marTop w:val="0"/>
      <w:marBottom w:val="0"/>
      <w:divBdr>
        <w:top w:val="none" w:sz="0" w:space="0" w:color="auto"/>
        <w:left w:val="none" w:sz="0" w:space="0" w:color="auto"/>
        <w:bottom w:val="none" w:sz="0" w:space="0" w:color="auto"/>
        <w:right w:val="none" w:sz="0" w:space="0" w:color="auto"/>
      </w:divBdr>
    </w:div>
    <w:div w:id="541869442">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574781929">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24234962">
      <w:bodyDiv w:val="1"/>
      <w:marLeft w:val="0"/>
      <w:marRight w:val="0"/>
      <w:marTop w:val="0"/>
      <w:marBottom w:val="0"/>
      <w:divBdr>
        <w:top w:val="none" w:sz="0" w:space="0" w:color="auto"/>
        <w:left w:val="none" w:sz="0" w:space="0" w:color="auto"/>
        <w:bottom w:val="none" w:sz="0" w:space="0" w:color="auto"/>
        <w:right w:val="none" w:sz="0" w:space="0" w:color="auto"/>
      </w:divBdr>
    </w:div>
    <w:div w:id="634674490">
      <w:bodyDiv w:val="1"/>
      <w:marLeft w:val="0"/>
      <w:marRight w:val="0"/>
      <w:marTop w:val="0"/>
      <w:marBottom w:val="0"/>
      <w:divBdr>
        <w:top w:val="none" w:sz="0" w:space="0" w:color="auto"/>
        <w:left w:val="none" w:sz="0" w:space="0" w:color="auto"/>
        <w:bottom w:val="none" w:sz="0" w:space="0" w:color="auto"/>
        <w:right w:val="none" w:sz="0" w:space="0" w:color="auto"/>
      </w:divBdr>
    </w:div>
    <w:div w:id="648561642">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675962991">
      <w:bodyDiv w:val="1"/>
      <w:marLeft w:val="0"/>
      <w:marRight w:val="0"/>
      <w:marTop w:val="0"/>
      <w:marBottom w:val="0"/>
      <w:divBdr>
        <w:top w:val="none" w:sz="0" w:space="0" w:color="auto"/>
        <w:left w:val="none" w:sz="0" w:space="0" w:color="auto"/>
        <w:bottom w:val="none" w:sz="0" w:space="0" w:color="auto"/>
        <w:right w:val="none" w:sz="0" w:space="0" w:color="auto"/>
      </w:divBdr>
    </w:div>
    <w:div w:id="678045845">
      <w:bodyDiv w:val="1"/>
      <w:marLeft w:val="0"/>
      <w:marRight w:val="0"/>
      <w:marTop w:val="0"/>
      <w:marBottom w:val="0"/>
      <w:divBdr>
        <w:top w:val="none" w:sz="0" w:space="0" w:color="auto"/>
        <w:left w:val="none" w:sz="0" w:space="0" w:color="auto"/>
        <w:bottom w:val="none" w:sz="0" w:space="0" w:color="auto"/>
        <w:right w:val="none" w:sz="0" w:space="0" w:color="auto"/>
      </w:divBdr>
    </w:div>
    <w:div w:id="690955470">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747188810">
      <w:bodyDiv w:val="1"/>
      <w:marLeft w:val="0"/>
      <w:marRight w:val="0"/>
      <w:marTop w:val="0"/>
      <w:marBottom w:val="0"/>
      <w:divBdr>
        <w:top w:val="none" w:sz="0" w:space="0" w:color="auto"/>
        <w:left w:val="none" w:sz="0" w:space="0" w:color="auto"/>
        <w:bottom w:val="none" w:sz="0" w:space="0" w:color="auto"/>
        <w:right w:val="none" w:sz="0" w:space="0" w:color="auto"/>
      </w:divBdr>
    </w:div>
    <w:div w:id="789784953">
      <w:bodyDiv w:val="1"/>
      <w:marLeft w:val="0"/>
      <w:marRight w:val="0"/>
      <w:marTop w:val="0"/>
      <w:marBottom w:val="0"/>
      <w:divBdr>
        <w:top w:val="none" w:sz="0" w:space="0" w:color="auto"/>
        <w:left w:val="none" w:sz="0" w:space="0" w:color="auto"/>
        <w:bottom w:val="none" w:sz="0" w:space="0" w:color="auto"/>
        <w:right w:val="none" w:sz="0" w:space="0" w:color="auto"/>
      </w:divBdr>
    </w:div>
    <w:div w:id="795756612">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1549616">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0209195">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28149763">
      <w:bodyDiv w:val="1"/>
      <w:marLeft w:val="0"/>
      <w:marRight w:val="0"/>
      <w:marTop w:val="0"/>
      <w:marBottom w:val="0"/>
      <w:divBdr>
        <w:top w:val="none" w:sz="0" w:space="0" w:color="auto"/>
        <w:left w:val="none" w:sz="0" w:space="0" w:color="auto"/>
        <w:bottom w:val="none" w:sz="0" w:space="0" w:color="auto"/>
        <w:right w:val="none" w:sz="0" w:space="0" w:color="auto"/>
      </w:divBdr>
    </w:div>
    <w:div w:id="941375261">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963001713">
      <w:bodyDiv w:val="1"/>
      <w:marLeft w:val="0"/>
      <w:marRight w:val="0"/>
      <w:marTop w:val="0"/>
      <w:marBottom w:val="0"/>
      <w:divBdr>
        <w:top w:val="none" w:sz="0" w:space="0" w:color="auto"/>
        <w:left w:val="none" w:sz="0" w:space="0" w:color="auto"/>
        <w:bottom w:val="none" w:sz="0" w:space="0" w:color="auto"/>
        <w:right w:val="none" w:sz="0" w:space="0" w:color="auto"/>
      </w:divBdr>
    </w:div>
    <w:div w:id="1049954294">
      <w:bodyDiv w:val="1"/>
      <w:marLeft w:val="0"/>
      <w:marRight w:val="0"/>
      <w:marTop w:val="0"/>
      <w:marBottom w:val="0"/>
      <w:divBdr>
        <w:top w:val="none" w:sz="0" w:space="0" w:color="auto"/>
        <w:left w:val="none" w:sz="0" w:space="0" w:color="auto"/>
        <w:bottom w:val="none" w:sz="0" w:space="0" w:color="auto"/>
        <w:right w:val="none" w:sz="0" w:space="0" w:color="auto"/>
      </w:divBdr>
    </w:div>
    <w:div w:id="1096634509">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29282948">
      <w:bodyDiv w:val="1"/>
      <w:marLeft w:val="0"/>
      <w:marRight w:val="0"/>
      <w:marTop w:val="0"/>
      <w:marBottom w:val="0"/>
      <w:divBdr>
        <w:top w:val="none" w:sz="0" w:space="0" w:color="auto"/>
        <w:left w:val="none" w:sz="0" w:space="0" w:color="auto"/>
        <w:bottom w:val="none" w:sz="0" w:space="0" w:color="auto"/>
        <w:right w:val="none" w:sz="0" w:space="0" w:color="auto"/>
      </w:divBdr>
      <w:divsChild>
        <w:div w:id="994458656">
          <w:marLeft w:val="0"/>
          <w:marRight w:val="0"/>
          <w:marTop w:val="0"/>
          <w:marBottom w:val="0"/>
          <w:divBdr>
            <w:top w:val="none" w:sz="0" w:space="0" w:color="auto"/>
            <w:left w:val="none" w:sz="0" w:space="0" w:color="auto"/>
            <w:bottom w:val="none" w:sz="0" w:space="0" w:color="auto"/>
            <w:right w:val="none" w:sz="0" w:space="0" w:color="auto"/>
          </w:divBdr>
        </w:div>
      </w:divsChild>
    </w:div>
    <w:div w:id="1130708265">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165046921">
      <w:bodyDiv w:val="1"/>
      <w:marLeft w:val="0"/>
      <w:marRight w:val="0"/>
      <w:marTop w:val="0"/>
      <w:marBottom w:val="0"/>
      <w:divBdr>
        <w:top w:val="none" w:sz="0" w:space="0" w:color="auto"/>
        <w:left w:val="none" w:sz="0" w:space="0" w:color="auto"/>
        <w:bottom w:val="none" w:sz="0" w:space="0" w:color="auto"/>
        <w:right w:val="none" w:sz="0" w:space="0" w:color="auto"/>
      </w:divBdr>
    </w:div>
    <w:div w:id="1181090051">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226061379">
      <w:bodyDiv w:val="1"/>
      <w:marLeft w:val="0"/>
      <w:marRight w:val="0"/>
      <w:marTop w:val="0"/>
      <w:marBottom w:val="0"/>
      <w:divBdr>
        <w:top w:val="none" w:sz="0" w:space="0" w:color="auto"/>
        <w:left w:val="none" w:sz="0" w:space="0" w:color="auto"/>
        <w:bottom w:val="none" w:sz="0" w:space="0" w:color="auto"/>
        <w:right w:val="none" w:sz="0" w:space="0" w:color="auto"/>
      </w:divBdr>
    </w:div>
    <w:div w:id="1306622425">
      <w:bodyDiv w:val="1"/>
      <w:marLeft w:val="0"/>
      <w:marRight w:val="0"/>
      <w:marTop w:val="0"/>
      <w:marBottom w:val="0"/>
      <w:divBdr>
        <w:top w:val="none" w:sz="0" w:space="0" w:color="auto"/>
        <w:left w:val="none" w:sz="0" w:space="0" w:color="auto"/>
        <w:bottom w:val="none" w:sz="0" w:space="0" w:color="auto"/>
        <w:right w:val="none" w:sz="0" w:space="0" w:color="auto"/>
      </w:divBdr>
    </w:div>
    <w:div w:id="1315724203">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40277103">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15470850">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56226920">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695419922">
      <w:bodyDiv w:val="1"/>
      <w:marLeft w:val="0"/>
      <w:marRight w:val="0"/>
      <w:marTop w:val="0"/>
      <w:marBottom w:val="0"/>
      <w:divBdr>
        <w:top w:val="none" w:sz="0" w:space="0" w:color="auto"/>
        <w:left w:val="none" w:sz="0" w:space="0" w:color="auto"/>
        <w:bottom w:val="none" w:sz="0" w:space="0" w:color="auto"/>
        <w:right w:val="none" w:sz="0" w:space="0" w:color="auto"/>
      </w:divBdr>
    </w:div>
    <w:div w:id="1712800405">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800031876">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29712308">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1946034913">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 w:id="2137261612">
      <w:bodyDiv w:val="1"/>
      <w:marLeft w:val="0"/>
      <w:marRight w:val="0"/>
      <w:marTop w:val="0"/>
      <w:marBottom w:val="0"/>
      <w:divBdr>
        <w:top w:val="none" w:sz="0" w:space="0" w:color="auto"/>
        <w:left w:val="none" w:sz="0" w:space="0" w:color="auto"/>
        <w:bottom w:val="none" w:sz="0" w:space="0" w:color="auto"/>
        <w:right w:val="none" w:sz="0" w:space="0" w:color="auto"/>
      </w:divBdr>
    </w:div>
    <w:div w:id="2140487276">
      <w:bodyDiv w:val="1"/>
      <w:marLeft w:val="0"/>
      <w:marRight w:val="0"/>
      <w:marTop w:val="0"/>
      <w:marBottom w:val="0"/>
      <w:divBdr>
        <w:top w:val="none" w:sz="0" w:space="0" w:color="auto"/>
        <w:left w:val="none" w:sz="0" w:space="0" w:color="auto"/>
        <w:bottom w:val="none" w:sz="0" w:space="0" w:color="auto"/>
        <w:right w:val="none" w:sz="0" w:space="0" w:color="auto"/>
      </w:divBdr>
    </w:div>
    <w:div w:id="21430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700000120" TargetMode="External"/><Relationship Id="rId18" Type="http://schemas.openxmlformats.org/officeDocument/2006/relationships/hyperlink" Target="http://adilet.zan.kz/kaz/docs/K1700000120" TargetMode="External"/><Relationship Id="rId26" Type="http://schemas.openxmlformats.org/officeDocument/2006/relationships/hyperlink" Target="http://10.61.42.188/kaz/docs/K1500000377" TargetMode="External"/><Relationship Id="rId3" Type="http://schemas.openxmlformats.org/officeDocument/2006/relationships/numbering" Target="numbering.xml"/><Relationship Id="rId21" Type="http://schemas.openxmlformats.org/officeDocument/2006/relationships/hyperlink" Target="http://adilet.zan.kz/kaz/docs/K17000001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ilet.zan.kz/kaz/docs/K1700000120" TargetMode="External"/><Relationship Id="rId17" Type="http://schemas.openxmlformats.org/officeDocument/2006/relationships/hyperlink" Target="http://adilet.zan.kz/kaz/docs/K1700000120" TargetMode="External"/><Relationship Id="rId25" Type="http://schemas.openxmlformats.org/officeDocument/2006/relationships/hyperlink" Target="jl:1026672.0%2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dilet.zan.kz/kaz/docs/K1700000120" TargetMode="External"/><Relationship Id="rId20" Type="http://schemas.openxmlformats.org/officeDocument/2006/relationships/hyperlink" Target="http://adilet.zan.kz/kaz/docs/K1700000120" TargetMode="External"/><Relationship Id="rId29" Type="http://schemas.openxmlformats.org/officeDocument/2006/relationships/hyperlink" Target="https://adilet.zan.kz/kaz/docs/K170000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1700000120" TargetMode="External"/><Relationship Id="rId24" Type="http://schemas.openxmlformats.org/officeDocument/2006/relationships/hyperlink" Target="jl:1026672.0%2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dilet.zan.kz/kaz/docs/K1700000120" TargetMode="External"/><Relationship Id="rId23" Type="http://schemas.openxmlformats.org/officeDocument/2006/relationships/hyperlink" Target="http://adilet.zan.kz/kaz/docs/K1700000120" TargetMode="External"/><Relationship Id="rId28" Type="http://schemas.openxmlformats.org/officeDocument/2006/relationships/hyperlink" Target="https://adilet.zan.kz/kaz/docs/K1700000120" TargetMode="External"/><Relationship Id="rId10" Type="http://schemas.openxmlformats.org/officeDocument/2006/relationships/hyperlink" Target="https://adilet.zan.kz/kaz/docs/K1700000120" TargetMode="External"/><Relationship Id="rId19" Type="http://schemas.openxmlformats.org/officeDocument/2006/relationships/hyperlink" Target="http://adilet.zan.kz/kaz/docs/K1700000120" TargetMode="External"/><Relationship Id="rId31" Type="http://schemas.openxmlformats.org/officeDocument/2006/relationships/hyperlink" Target="https://adilet.zan.kz/kaz/docs/K1700000120" TargetMode="External"/><Relationship Id="rId4" Type="http://schemas.openxmlformats.org/officeDocument/2006/relationships/styles" Target="styles.xml"/><Relationship Id="rId9" Type="http://schemas.openxmlformats.org/officeDocument/2006/relationships/hyperlink" Target="https://adilet.zan.kz/kaz/docs/K1700000120" TargetMode="External"/><Relationship Id="rId14" Type="http://schemas.openxmlformats.org/officeDocument/2006/relationships/hyperlink" Target="http://adilet.zan.kz/kaz/docs/K1700000120" TargetMode="External"/><Relationship Id="rId22" Type="http://schemas.openxmlformats.org/officeDocument/2006/relationships/hyperlink" Target="http://adilet.zan.kz/kaz/docs/K1700000120" TargetMode="External"/><Relationship Id="rId27" Type="http://schemas.openxmlformats.org/officeDocument/2006/relationships/hyperlink" Target="http://10.61.42.188/kaz/docs/K1500000377" TargetMode="External"/><Relationship Id="rId30" Type="http://schemas.openxmlformats.org/officeDocument/2006/relationships/hyperlink" Target="https://adilet.zan.kz/kaz/docs/K1700000120"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F3920-7B6E-49CC-BAF9-7D7D2929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106</Pages>
  <Words>21312</Words>
  <Characters>121480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142507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Абдрахманов Багдат</cp:lastModifiedBy>
  <cp:revision>2062</cp:revision>
  <cp:lastPrinted>2021-10-18T11:47:00Z</cp:lastPrinted>
  <dcterms:created xsi:type="dcterms:W3CDTF">2021-05-17T06:43:00Z</dcterms:created>
  <dcterms:modified xsi:type="dcterms:W3CDTF">2021-10-20T09:35:00Z</dcterms:modified>
</cp:coreProperties>
</file>