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AB" w:rsidRDefault="00AE0BAB" w:rsidP="00FC4B8D">
      <w:pPr>
        <w:ind w:firstLine="851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ind w:firstLine="851"/>
        <w:rPr>
          <w:b/>
          <w:szCs w:val="28"/>
        </w:rPr>
      </w:pPr>
    </w:p>
    <w:p w:rsidR="00AE0BAB" w:rsidRDefault="00AE0BAB" w:rsidP="00FC4B8D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З</w:t>
      </w:r>
      <w:r w:rsidR="00FC4B8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А</w:t>
      </w:r>
      <w:r w:rsidR="00FC4B8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К</w:t>
      </w:r>
      <w:r w:rsidR="00FC4B8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О</w:t>
      </w:r>
      <w:r w:rsidR="00FC4B8D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Н </w:t>
      </w:r>
    </w:p>
    <w:p w:rsidR="00AE0BAB" w:rsidRDefault="00AE0BAB" w:rsidP="00FC4B8D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РЕСПУБЛИКИ </w:t>
      </w:r>
      <w:r w:rsidR="00FC4B8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КАЗАХСТАН</w:t>
      </w:r>
    </w:p>
    <w:p w:rsidR="00AE0BAB" w:rsidRDefault="00AE0BAB" w:rsidP="00FC4B8D">
      <w:pPr>
        <w:pStyle w:val="a3"/>
        <w:rPr>
          <w:b/>
          <w:szCs w:val="28"/>
          <w:lang w:val="kk-KZ"/>
        </w:rPr>
      </w:pPr>
    </w:p>
    <w:p w:rsidR="00AE0BAB" w:rsidRDefault="00AE0BAB" w:rsidP="00FC4B8D">
      <w:pPr>
        <w:pStyle w:val="a3"/>
        <w:rPr>
          <w:b/>
          <w:szCs w:val="28"/>
          <w:lang w:val="kk-KZ"/>
        </w:rPr>
      </w:pPr>
    </w:p>
    <w:p w:rsidR="00144F74" w:rsidRDefault="00AE0BAB" w:rsidP="00FC4B8D">
      <w:pPr>
        <w:pStyle w:val="a3"/>
        <w:rPr>
          <w:b/>
          <w:szCs w:val="28"/>
        </w:rPr>
      </w:pPr>
      <w:r>
        <w:rPr>
          <w:b/>
          <w:szCs w:val="28"/>
          <w:lang w:val="kk-KZ"/>
        </w:rPr>
        <w:t xml:space="preserve"> </w:t>
      </w:r>
      <w:r>
        <w:rPr>
          <w:b/>
          <w:szCs w:val="28"/>
        </w:rPr>
        <w:t xml:space="preserve">О гарантированном трансферте из Национального </w:t>
      </w:r>
    </w:p>
    <w:p w:rsidR="00AE0BAB" w:rsidRDefault="00AE0BAB" w:rsidP="00FC4B8D">
      <w:pPr>
        <w:pStyle w:val="a3"/>
        <w:rPr>
          <w:b/>
          <w:bCs/>
          <w:szCs w:val="28"/>
        </w:rPr>
      </w:pPr>
      <w:proofErr w:type="gramStart"/>
      <w:r>
        <w:rPr>
          <w:b/>
          <w:szCs w:val="28"/>
        </w:rPr>
        <w:t>фонда</w:t>
      </w:r>
      <w:r w:rsidR="00144F74">
        <w:rPr>
          <w:b/>
          <w:szCs w:val="28"/>
          <w:lang w:val="kk-KZ"/>
        </w:rPr>
        <w:t xml:space="preserve">  </w:t>
      </w:r>
      <w:r>
        <w:rPr>
          <w:b/>
          <w:szCs w:val="28"/>
        </w:rPr>
        <w:t>Республики</w:t>
      </w:r>
      <w:proofErr w:type="gramEnd"/>
      <w:r>
        <w:rPr>
          <w:b/>
          <w:szCs w:val="28"/>
        </w:rPr>
        <w:t xml:space="preserve"> </w:t>
      </w:r>
      <w:r w:rsidR="00144F74">
        <w:rPr>
          <w:b/>
          <w:szCs w:val="28"/>
          <w:lang w:val="kk-KZ"/>
        </w:rPr>
        <w:t xml:space="preserve"> </w:t>
      </w:r>
      <w:r>
        <w:rPr>
          <w:b/>
          <w:szCs w:val="28"/>
        </w:rPr>
        <w:t xml:space="preserve">Казахстан </w:t>
      </w:r>
      <w:r w:rsidR="00144F74">
        <w:rPr>
          <w:b/>
          <w:szCs w:val="28"/>
          <w:lang w:val="kk-KZ"/>
        </w:rPr>
        <w:t xml:space="preserve"> </w:t>
      </w:r>
      <w:r>
        <w:rPr>
          <w:b/>
          <w:szCs w:val="28"/>
        </w:rPr>
        <w:t>на 20</w:t>
      </w:r>
      <w:r>
        <w:rPr>
          <w:b/>
          <w:szCs w:val="28"/>
          <w:lang w:val="kk-KZ"/>
        </w:rPr>
        <w:t xml:space="preserve">22 </w:t>
      </w:r>
      <w:r>
        <w:rPr>
          <w:szCs w:val="28"/>
          <w:lang w:val="kk-KZ"/>
        </w:rPr>
        <w:t xml:space="preserve">– </w:t>
      </w:r>
      <w:r>
        <w:rPr>
          <w:b/>
          <w:szCs w:val="28"/>
        </w:rPr>
        <w:t>202</w:t>
      </w:r>
      <w:r>
        <w:rPr>
          <w:b/>
          <w:szCs w:val="28"/>
          <w:lang w:val="kk-KZ"/>
        </w:rPr>
        <w:t>4</w:t>
      </w:r>
      <w:r>
        <w:rPr>
          <w:b/>
          <w:szCs w:val="28"/>
        </w:rPr>
        <w:t xml:space="preserve"> годы</w:t>
      </w:r>
    </w:p>
    <w:p w:rsidR="00AE0BAB" w:rsidRDefault="00AE0BAB" w:rsidP="00FC4B8D">
      <w:pPr>
        <w:rPr>
          <w:sz w:val="28"/>
          <w:szCs w:val="28"/>
        </w:rPr>
      </w:pPr>
    </w:p>
    <w:p w:rsidR="00AE0BAB" w:rsidRDefault="00AE0BAB" w:rsidP="00FC4B8D">
      <w:pPr>
        <w:ind w:firstLine="851"/>
        <w:rPr>
          <w:sz w:val="28"/>
          <w:szCs w:val="28"/>
        </w:rPr>
      </w:pPr>
    </w:p>
    <w:p w:rsidR="00AE0BAB" w:rsidRDefault="00AE0BAB" w:rsidP="00FC4B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Статья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Размеры гарантированного трансферта из Национального фонда Республики Казахстан</w:t>
      </w:r>
    </w:p>
    <w:p w:rsidR="00AE0BAB" w:rsidRDefault="00AE0BAB" w:rsidP="00FC4B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Утвердить следующие размеры гарантированного трансферта из Национального фонда Республики Казахстан в республиканский бюджет на 2022 – 2024 годы:</w:t>
      </w:r>
    </w:p>
    <w:p w:rsidR="00AE0BAB" w:rsidRDefault="00AE0BAB" w:rsidP="00FC4B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год – 2 400 000 000 тысяч тенге;</w:t>
      </w:r>
    </w:p>
    <w:p w:rsidR="00AE0BAB" w:rsidRDefault="00AE0BAB" w:rsidP="00FC4B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2023 год – 2 200 000 000 тысяч тенге;</w:t>
      </w:r>
    </w:p>
    <w:p w:rsidR="00AE0BAB" w:rsidRDefault="00AE0BAB" w:rsidP="00FC4B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2024 год – 2 000 000 000 тысяч тенге.</w:t>
      </w:r>
    </w:p>
    <w:p w:rsidR="00AE0BAB" w:rsidRDefault="00AE0BAB" w:rsidP="00FC4B8D">
      <w:pPr>
        <w:ind w:firstLine="85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Направить гарантированный трансферт из Национального фонда Республики Казахстан на выплату солидарных пенсий, государственные базовые пенсионные выплаты из республиканского бюджета. </w:t>
      </w:r>
    </w:p>
    <w:p w:rsidR="00FC4B8D" w:rsidRDefault="00FC4B8D" w:rsidP="00FC4B8D">
      <w:pPr>
        <w:ind w:firstLine="851"/>
        <w:jc w:val="both"/>
        <w:rPr>
          <w:rFonts w:eastAsia="SimSun"/>
          <w:sz w:val="28"/>
          <w:szCs w:val="28"/>
          <w:lang w:val="kk-KZ" w:eastAsia="zh-CN"/>
        </w:rPr>
      </w:pPr>
    </w:p>
    <w:p w:rsidR="00AE0BAB" w:rsidRDefault="00AE0BAB" w:rsidP="00FC4B8D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Порядок введения в действие настоящего Закона </w:t>
      </w:r>
    </w:p>
    <w:p w:rsidR="00AE0BAB" w:rsidRDefault="00AE0BAB" w:rsidP="00FC4B8D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Закон вводится в действие с 1 января 20</w:t>
      </w:r>
      <w:r>
        <w:rPr>
          <w:sz w:val="28"/>
          <w:szCs w:val="28"/>
          <w:lang w:val="kk-KZ"/>
        </w:rPr>
        <w:t>22</w:t>
      </w:r>
      <w:r>
        <w:rPr>
          <w:sz w:val="28"/>
          <w:szCs w:val="28"/>
        </w:rPr>
        <w:t xml:space="preserve"> года. </w:t>
      </w:r>
    </w:p>
    <w:p w:rsidR="00AE0BAB" w:rsidRDefault="00AE0BAB" w:rsidP="00FC4B8D">
      <w:pPr>
        <w:tabs>
          <w:tab w:val="left" w:pos="900"/>
          <w:tab w:val="left" w:pos="1276"/>
          <w:tab w:val="left" w:pos="1440"/>
          <w:tab w:val="left" w:pos="16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Закон Республики Казахстан </w:t>
      </w:r>
      <w:r w:rsidR="00144F74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kk-KZ"/>
        </w:rPr>
        <w:t>24 ноября</w:t>
      </w:r>
      <w:r>
        <w:rPr>
          <w:sz w:val="28"/>
          <w:szCs w:val="28"/>
        </w:rPr>
        <w:t xml:space="preserve"> 2020 года «О гарантированном трансферте из Национального фонда Республики Казахстан на 20</w:t>
      </w:r>
      <w:r>
        <w:rPr>
          <w:sz w:val="28"/>
          <w:szCs w:val="28"/>
          <w:lang w:val="kk-KZ"/>
        </w:rPr>
        <w:t>21</w:t>
      </w:r>
      <w:r>
        <w:rPr>
          <w:sz w:val="28"/>
          <w:szCs w:val="28"/>
        </w:rPr>
        <w:t xml:space="preserve"> – 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годы». </w:t>
      </w:r>
    </w:p>
    <w:p w:rsidR="00AE0BAB" w:rsidRDefault="00AE0BAB" w:rsidP="00FC4B8D">
      <w:pPr>
        <w:ind w:firstLine="851"/>
        <w:rPr>
          <w:strike/>
          <w:sz w:val="28"/>
          <w:szCs w:val="28"/>
        </w:rPr>
      </w:pPr>
    </w:p>
    <w:p w:rsidR="00FC4B8D" w:rsidRDefault="00FC4B8D" w:rsidP="00FC4B8D">
      <w:pPr>
        <w:ind w:firstLine="851"/>
        <w:rPr>
          <w:strike/>
          <w:sz w:val="28"/>
          <w:szCs w:val="28"/>
        </w:rPr>
      </w:pPr>
    </w:p>
    <w:p w:rsidR="00FC4B8D" w:rsidRDefault="00FC4B8D" w:rsidP="00FC4B8D">
      <w:pPr>
        <w:ind w:firstLine="851"/>
        <w:rPr>
          <w:strike/>
          <w:sz w:val="28"/>
          <w:szCs w:val="28"/>
        </w:rPr>
      </w:pPr>
    </w:p>
    <w:p w:rsidR="00AE0BAB" w:rsidRDefault="00AE0BAB" w:rsidP="00FC4B8D">
      <w:pPr>
        <w:ind w:firstLine="851"/>
        <w:rPr>
          <w:b/>
          <w:sz w:val="28"/>
          <w:szCs w:val="28"/>
        </w:rPr>
      </w:pPr>
    </w:p>
    <w:p w:rsidR="00AE0BAB" w:rsidRDefault="00AE0BAB" w:rsidP="00FC4B8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 </w:t>
      </w:r>
    </w:p>
    <w:p w:rsidR="00AE0BAB" w:rsidRDefault="00AE0BAB" w:rsidP="00FC4B8D">
      <w:pPr>
        <w:tabs>
          <w:tab w:val="left" w:pos="7200"/>
        </w:tabs>
        <w:rPr>
          <w:lang w:val="kk-KZ"/>
        </w:rPr>
      </w:pPr>
      <w:r>
        <w:rPr>
          <w:b/>
          <w:sz w:val="28"/>
          <w:szCs w:val="28"/>
        </w:rPr>
        <w:t>Республики Казахстан</w:t>
      </w:r>
      <w:r>
        <w:rPr>
          <w:b/>
          <w:sz w:val="28"/>
          <w:szCs w:val="28"/>
        </w:rPr>
        <w:tab/>
      </w:r>
      <w:bookmarkStart w:id="0" w:name="_GoBack"/>
      <w:bookmarkEnd w:id="0"/>
    </w:p>
    <w:sectPr w:rsidR="00AE0BAB" w:rsidSect="00FC4B8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65"/>
    <w:rsid w:val="000E26EA"/>
    <w:rsid w:val="00143133"/>
    <w:rsid w:val="00144F74"/>
    <w:rsid w:val="0024626A"/>
    <w:rsid w:val="002D38CE"/>
    <w:rsid w:val="004B0A8A"/>
    <w:rsid w:val="005774E0"/>
    <w:rsid w:val="005D1D03"/>
    <w:rsid w:val="006C252A"/>
    <w:rsid w:val="0084366E"/>
    <w:rsid w:val="008E0165"/>
    <w:rsid w:val="00963977"/>
    <w:rsid w:val="009D589C"/>
    <w:rsid w:val="00AC6C7F"/>
    <w:rsid w:val="00AE0BAB"/>
    <w:rsid w:val="00BB1FD7"/>
    <w:rsid w:val="00C60434"/>
    <w:rsid w:val="00D65E96"/>
    <w:rsid w:val="00DC7804"/>
    <w:rsid w:val="00E838B5"/>
    <w:rsid w:val="00F35BBF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CCD4"/>
  <w15:docId w15:val="{F7214705-D741-40F9-8213-382E3904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4626A"/>
    <w:pPr>
      <w:jc w:val="center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46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6638-9B5F-4668-8FEE-02D7EDA6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Мамбаева</dc:creator>
  <cp:lastModifiedBy>Шайынгазы Назар</cp:lastModifiedBy>
  <cp:revision>13</cp:revision>
  <cp:lastPrinted>2021-08-24T03:59:00Z</cp:lastPrinted>
  <dcterms:created xsi:type="dcterms:W3CDTF">2021-06-01T03:03:00Z</dcterms:created>
  <dcterms:modified xsi:type="dcterms:W3CDTF">2021-10-19T09:04:00Z</dcterms:modified>
</cp:coreProperties>
</file>