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1AFD" w14:textId="77777777" w:rsidR="00BB00E5" w:rsidRPr="001B2E37" w:rsidRDefault="00BB00E5" w:rsidP="00BB00E5">
      <w:pPr>
        <w:tabs>
          <w:tab w:val="left" w:pos="1276"/>
          <w:tab w:val="left" w:pos="1418"/>
          <w:tab w:val="left" w:pos="8190"/>
          <w:tab w:val="right" w:pos="9355"/>
        </w:tabs>
        <w:spacing w:after="0" w:line="240" w:lineRule="auto"/>
        <w:ind w:firstLine="720"/>
        <w:contextualSpacing/>
        <w:jc w:val="right"/>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Проект</w:t>
      </w:r>
    </w:p>
    <w:p w14:paraId="1E451190" w14:textId="77777777" w:rsidR="00BB00E5" w:rsidRPr="001B2E37" w:rsidRDefault="00BB00E5" w:rsidP="00BB00E5">
      <w:pPr>
        <w:tabs>
          <w:tab w:val="left" w:pos="1276"/>
          <w:tab w:val="left" w:pos="1418"/>
          <w:tab w:val="left" w:pos="8190"/>
          <w:tab w:val="right" w:pos="9355"/>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5ABF76E3" w14:textId="77777777" w:rsidR="00BB00E5" w:rsidRPr="001B2E37" w:rsidRDefault="00BB00E5" w:rsidP="00BB00E5">
      <w:pPr>
        <w:tabs>
          <w:tab w:val="left" w:pos="1276"/>
          <w:tab w:val="left" w:pos="1418"/>
          <w:tab w:val="left" w:pos="8190"/>
          <w:tab w:val="right" w:pos="9355"/>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7E40B76E" w14:textId="77777777" w:rsidR="00BB00E5" w:rsidRPr="001B2E37" w:rsidRDefault="00BB00E5" w:rsidP="00BB00E5">
      <w:pPr>
        <w:tabs>
          <w:tab w:val="left" w:pos="1276"/>
          <w:tab w:val="left" w:pos="1418"/>
          <w:tab w:val="left" w:pos="8190"/>
          <w:tab w:val="right" w:pos="9355"/>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13C9F66B" w14:textId="77777777" w:rsidR="00BB00E5" w:rsidRPr="001B2E37" w:rsidRDefault="00BB00E5" w:rsidP="00BB00E5">
      <w:pPr>
        <w:tabs>
          <w:tab w:val="left" w:pos="1276"/>
          <w:tab w:val="left" w:pos="1418"/>
          <w:tab w:val="left" w:pos="8190"/>
          <w:tab w:val="right" w:pos="9355"/>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45FF194C" w14:textId="77777777" w:rsidR="00BB00E5" w:rsidRPr="001B2E37" w:rsidRDefault="00BB00E5" w:rsidP="00BB00E5">
      <w:pPr>
        <w:tabs>
          <w:tab w:val="left" w:pos="1276"/>
          <w:tab w:val="left" w:pos="1418"/>
          <w:tab w:val="left" w:pos="8190"/>
          <w:tab w:val="right" w:pos="9355"/>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667A5BD0" w14:textId="77777777" w:rsidR="00BB00E5" w:rsidRPr="001B2E37" w:rsidRDefault="00BB00E5" w:rsidP="00BB00E5">
      <w:pPr>
        <w:tabs>
          <w:tab w:val="left" w:pos="1276"/>
          <w:tab w:val="left" w:pos="1418"/>
          <w:tab w:val="left" w:pos="8190"/>
          <w:tab w:val="right" w:pos="9355"/>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7F212748" w14:textId="77777777" w:rsidR="00BB00E5" w:rsidRPr="001B2E37" w:rsidRDefault="00BB00E5" w:rsidP="00BB00E5">
      <w:pPr>
        <w:tabs>
          <w:tab w:val="left" w:pos="1276"/>
          <w:tab w:val="left" w:pos="1418"/>
          <w:tab w:val="left" w:pos="8190"/>
          <w:tab w:val="right" w:pos="9355"/>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35ECE480" w14:textId="77777777" w:rsidR="00BB00E5" w:rsidRPr="001B2E37" w:rsidRDefault="00BB00E5" w:rsidP="00BB00E5">
      <w:pPr>
        <w:tabs>
          <w:tab w:val="left" w:pos="1276"/>
          <w:tab w:val="left" w:pos="1418"/>
          <w:tab w:val="left" w:pos="8190"/>
          <w:tab w:val="right" w:pos="9355"/>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5C06D957" w14:textId="77777777" w:rsidR="00BB00E5" w:rsidRPr="001B2E37" w:rsidRDefault="00BB00E5" w:rsidP="00BB00E5">
      <w:pPr>
        <w:tabs>
          <w:tab w:val="left" w:pos="1276"/>
          <w:tab w:val="left" w:pos="1418"/>
          <w:tab w:val="left" w:pos="8190"/>
          <w:tab w:val="right" w:pos="9355"/>
        </w:tabs>
        <w:spacing w:after="0" w:line="240" w:lineRule="auto"/>
        <w:contextualSpacing/>
        <w:jc w:val="center"/>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ЗАКОН РЕСПУБЛИКИ КАЗАХСТАН </w:t>
      </w:r>
    </w:p>
    <w:p w14:paraId="0DCCCC74" w14:textId="77777777" w:rsidR="00BB00E5" w:rsidRPr="001B2E37" w:rsidRDefault="00BB00E5" w:rsidP="00BB00E5">
      <w:pPr>
        <w:tabs>
          <w:tab w:val="left" w:pos="1276"/>
          <w:tab w:val="left" w:pos="1418"/>
          <w:tab w:val="left" w:pos="8190"/>
          <w:tab w:val="right" w:pos="9355"/>
        </w:tabs>
        <w:spacing w:after="0" w:line="240" w:lineRule="auto"/>
        <w:contextualSpacing/>
        <w:jc w:val="center"/>
        <w:rPr>
          <w:rFonts w:ascii="Times New Roman" w:eastAsia="Times New Roman" w:hAnsi="Times New Roman" w:cs="Times New Roman"/>
          <w:b/>
          <w:bCs/>
          <w:sz w:val="28"/>
          <w:szCs w:val="28"/>
          <w:lang w:eastAsia="ru-RU"/>
        </w:rPr>
      </w:pPr>
      <w:r w:rsidRPr="001B2E37">
        <w:rPr>
          <w:rFonts w:ascii="Times New Roman" w:eastAsia="Times New Roman" w:hAnsi="Times New Roman" w:cs="Times New Roman"/>
          <w:bCs/>
          <w:sz w:val="28"/>
          <w:szCs w:val="28"/>
          <w:lang w:eastAsia="ru-RU"/>
        </w:rPr>
        <w:br/>
      </w:r>
      <w:r w:rsidRPr="001B2E37">
        <w:rPr>
          <w:rFonts w:ascii="Times New Roman" w:eastAsia="Times New Roman" w:hAnsi="Times New Roman" w:cs="Times New Roman"/>
          <w:b/>
          <w:bCs/>
          <w:sz w:val="28"/>
          <w:szCs w:val="28"/>
          <w:lang w:eastAsia="ru-RU"/>
        </w:rPr>
        <w:t>О внесении изменений и дополнений в некоторые законодательные акты Республики Казахстан по вопросам стимулирования инноваций, развития цифровизации и информационной безопасности</w:t>
      </w:r>
    </w:p>
    <w:p w14:paraId="04CC3C8F"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p>
    <w:p w14:paraId="2A3BF931"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p>
    <w:p w14:paraId="59D38BF7"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Статья 1. Внести изменения и дополнения в следующие законодательные акты Республики Казахстан:</w:t>
      </w:r>
    </w:p>
    <w:p w14:paraId="23AD614B"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Гражданский кодекс Республики Казахстан (Общая часть) от                        27 декабря 1994 года:                         </w:t>
      </w:r>
    </w:p>
    <w:p w14:paraId="4D7A3690" w14:textId="77777777" w:rsidR="00BB00E5" w:rsidRPr="001B2E37" w:rsidRDefault="00BB00E5" w:rsidP="00323D73">
      <w:pPr>
        <w:numPr>
          <w:ilvl w:val="0"/>
          <w:numId w:val="24"/>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оглавление дополнить заголовком статьи </w:t>
      </w:r>
      <w:r w:rsidRPr="001B2E37">
        <w:rPr>
          <w:rFonts w:ascii="Times New Roman" w:eastAsia="Calibri" w:hAnsi="Times New Roman" w:cs="Times New Roman"/>
          <w:bCs/>
          <w:sz w:val="28"/>
          <w:szCs w:val="28"/>
          <w:lang w:val="kk-KZ" w:eastAsia="ru-RU"/>
        </w:rPr>
        <w:t>8</w:t>
      </w:r>
      <w:r w:rsidRPr="001B2E37">
        <w:rPr>
          <w:rFonts w:ascii="Times New Roman" w:eastAsia="Calibri" w:hAnsi="Times New Roman" w:cs="Times New Roman"/>
          <w:bCs/>
          <w:sz w:val="28"/>
          <w:szCs w:val="28"/>
          <w:lang w:eastAsia="ru-RU"/>
        </w:rPr>
        <w:t>-1 следующего содержания:</w:t>
      </w:r>
    </w:p>
    <w:p w14:paraId="648C149E"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«Статья 8-1. Электронный документ и способы его удостоверения»;</w:t>
      </w:r>
    </w:p>
    <w:p w14:paraId="6CFFD739" w14:textId="77777777" w:rsidR="00BB00E5" w:rsidRPr="001B2E37" w:rsidRDefault="00BB00E5" w:rsidP="00323D73">
      <w:pPr>
        <w:numPr>
          <w:ilvl w:val="0"/>
          <w:numId w:val="24"/>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статьей 8-1 следующего содержания:</w:t>
      </w:r>
    </w:p>
    <w:p w14:paraId="2DF0A02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«Статья 8-1. Электронный документ и способы его удостоверения</w:t>
      </w:r>
    </w:p>
    <w:p w14:paraId="033C576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Возникновение, изменение и прекращение гражданских прав и обязанностей могут быть подтверждены посредством электронного документа, соответствующего требованиям законодательства Республики Казахстан.</w:t>
      </w:r>
    </w:p>
    <w:p w14:paraId="3CF2BBF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2. Электронный документ – представленная в электронно-цифровой форме информация, позволяющая установить ее достоверность, принадлежность и неизменность с применением информационно-коммуникационных технологий. </w:t>
      </w:r>
    </w:p>
    <w:p w14:paraId="4722355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 Информация в электронной форме, удостоверенная  электронной цифровой подписью, признается электронным документом, равнозначным документу на бумажном носителе, удостоверенному собственноручной подписью, и может применяться в любых правоотношениях в соответствии с законодательством Республики Казахстан, за исключением  установленных законодательством Республики Казахстан случаев документооборота исключительно на бумажном носителе.</w:t>
      </w:r>
    </w:p>
    <w:p w14:paraId="066470E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4. Информация в электронной форме, удостоверенная собственноручной подписью с применением информационно-коммуникационных технологий, средств факсимильного копирования подписи и иным способом, признается </w:t>
      </w:r>
      <w:r w:rsidRPr="001B2E37">
        <w:rPr>
          <w:rFonts w:ascii="Times New Roman" w:eastAsia="Calibri" w:hAnsi="Times New Roman" w:cs="Times New Roman"/>
          <w:bCs/>
          <w:sz w:val="28"/>
          <w:szCs w:val="28"/>
          <w:lang w:eastAsia="ru-RU"/>
        </w:rPr>
        <w:lastRenderedPageBreak/>
        <w:t>электронным документом, равнозначным документу на бумажном носителе, удостоверенному собственноручной подписью, в случаях, установленных нормативными правовыми актами Республики Казахстан или соглашением между участниками электронного документооборота.</w:t>
      </w:r>
    </w:p>
    <w:p w14:paraId="564CB0F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При этом нормативные правовые акты Республики Казахстан и соглашения между участниками электронного документооборота, устанавливающие случаи признания электронных документов, удостоверенных способами, указанными в части первой настоящего пункта, равнозначными документам на бумажных носителях, удостоверенных собственноручной подписью, должны предусматривать порядок проверки таких способов удостоверения, включая проверку неизменности удостоверенной в электронном документе информации и аутентификацию лица, удостоверяющего электронный документ.</w:t>
      </w:r>
    </w:p>
    <w:p w14:paraId="572D425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 Электронные документы могут предоставляться государственным органам, физическим и юридическим лицам посредством сервиса цифровых документов.»;</w:t>
      </w:r>
    </w:p>
    <w:p w14:paraId="7E575BFF" w14:textId="77777777" w:rsidR="00BB00E5" w:rsidRPr="001B2E37" w:rsidRDefault="00BB00E5" w:rsidP="00323D73">
      <w:pPr>
        <w:numPr>
          <w:ilvl w:val="0"/>
          <w:numId w:val="24"/>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1 статьи 144 </w:t>
      </w:r>
      <w:r w:rsidRPr="001B2E37">
        <w:rPr>
          <w:rFonts w:ascii="Times New Roman" w:eastAsia="Times New Roman" w:hAnsi="Times New Roman" w:cs="Times New Roman"/>
          <w:bCs/>
          <w:sz w:val="28"/>
          <w:szCs w:val="28"/>
          <w:lang w:eastAsia="ru-RU"/>
        </w:rPr>
        <w:t>изложить в следующей редакции:</w:t>
      </w:r>
    </w:p>
    <w:p w14:paraId="787135A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адвокатской тайны, тайны медицинского работника, банковских вкладов.</w:t>
      </w:r>
    </w:p>
    <w:p w14:paraId="2A2436C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Раскрытие тайны личной жизни возможно лишь в случаях, прямо установленных законодательными актами.»;</w:t>
      </w:r>
    </w:p>
    <w:p w14:paraId="4A56A53F" w14:textId="77777777" w:rsidR="00BB00E5" w:rsidRPr="001B2E37" w:rsidRDefault="00BB00E5" w:rsidP="00323D73">
      <w:pPr>
        <w:numPr>
          <w:ilvl w:val="0"/>
          <w:numId w:val="24"/>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абзац второй пункта 2 статьи 152 </w:t>
      </w:r>
      <w:r w:rsidRPr="001B2E37">
        <w:rPr>
          <w:rFonts w:ascii="Times New Roman" w:eastAsia="Times New Roman" w:hAnsi="Times New Roman" w:cs="Times New Roman"/>
          <w:bCs/>
          <w:sz w:val="28"/>
          <w:szCs w:val="28"/>
          <w:lang w:eastAsia="ru-RU"/>
        </w:rPr>
        <w:t>изложить в следующей редакции:</w:t>
      </w:r>
    </w:p>
    <w:p w14:paraId="790E2EC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«Допускается при совершении сделки использование способов, указанных в пункте 4 статьи 8-1 настоящего Кодекса.».</w:t>
      </w:r>
    </w:p>
    <w:p w14:paraId="3024D69E"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Гражданский кодекс Республики Казахстан (Особенная часть) от                    1 июля 1999 года:</w:t>
      </w:r>
    </w:p>
    <w:p w14:paraId="104A34E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2) пункта 6 статьи 830 изложить в следующей редакции:</w:t>
      </w:r>
    </w:p>
    <w:p w14:paraId="09DC630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en-US" w:eastAsia="ru-RU"/>
        </w:rPr>
      </w:pPr>
      <w:r w:rsidRPr="001B2E37">
        <w:rPr>
          <w:rFonts w:ascii="Times New Roman" w:eastAsia="Times New Roman" w:hAnsi="Times New Roman" w:cs="Times New Roman"/>
          <w:bCs/>
          <w:sz w:val="28"/>
          <w:szCs w:val="28"/>
          <w:lang w:eastAsia="ru-RU"/>
        </w:rPr>
        <w:t>«2) судам и нотариусам по находящимся в их производстве наследственным делам на основании определения, постановления суда или письменного запроса нотариуса, заверенного его печатью. К запросу нотариуса должны быть приложены электронная копия свидетельства;».</w:t>
      </w:r>
      <w:r w:rsidRPr="001B2E37">
        <w:rPr>
          <w:rFonts w:ascii="Times New Roman" w:eastAsia="Times New Roman" w:hAnsi="Times New Roman" w:cs="Times New Roman"/>
          <w:bCs/>
          <w:sz w:val="28"/>
          <w:szCs w:val="28"/>
          <w:lang w:val="en-US" w:eastAsia="ru-RU"/>
        </w:rPr>
        <w:t xml:space="preserve"> </w:t>
      </w:r>
    </w:p>
    <w:p w14:paraId="66CFC69A"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Земельный кодекс Республики Казахстан от 20 июня 2003 года:</w:t>
      </w:r>
    </w:p>
    <w:p w14:paraId="4C02F19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 статьи 158 изложить в следующей редакции:</w:t>
      </w:r>
    </w:p>
    <w:p w14:paraId="27FAFA0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«1. Сведения государственного земельного кадастра об определенном земельном участке предоставляются в виде выписок.»</w:t>
      </w:r>
      <w:r w:rsidRPr="001B2E37">
        <w:rPr>
          <w:rFonts w:ascii="Times New Roman" w:eastAsia="Times New Roman" w:hAnsi="Times New Roman" w:cs="Times New Roman"/>
          <w:bCs/>
          <w:sz w:val="28"/>
          <w:szCs w:val="28"/>
          <w:lang w:val="kk-KZ" w:eastAsia="ru-RU"/>
        </w:rPr>
        <w:t>.</w:t>
      </w:r>
    </w:p>
    <w:p w14:paraId="6257E0DF"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Кодекс Республики Казахстан от 26 декабря 2011 года «О браке (супружестве) и семье»:</w:t>
      </w:r>
    </w:p>
    <w:p w14:paraId="605AB988"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оглавление заголовок статей </w:t>
      </w:r>
      <w:r w:rsidRPr="001B2E37">
        <w:rPr>
          <w:rFonts w:ascii="Times New Roman" w:eastAsia="Calibri" w:hAnsi="Times New Roman" w:cs="Times New Roman"/>
          <w:bCs/>
          <w:sz w:val="28"/>
          <w:szCs w:val="28"/>
          <w:lang w:val="kk-KZ" w:eastAsia="ru-RU"/>
        </w:rPr>
        <w:t xml:space="preserve">178, 258, 260, 262 и главы 30 </w:t>
      </w:r>
      <w:r w:rsidRPr="001B2E37">
        <w:rPr>
          <w:rFonts w:ascii="Times New Roman" w:eastAsia="Calibri" w:hAnsi="Times New Roman" w:cs="Times New Roman"/>
          <w:bCs/>
          <w:sz w:val="28"/>
          <w:szCs w:val="28"/>
          <w:lang w:eastAsia="ru-RU"/>
        </w:rPr>
        <w:t xml:space="preserve"> </w:t>
      </w:r>
      <w:r w:rsidRPr="001B2E37">
        <w:rPr>
          <w:rFonts w:ascii="Times New Roman" w:eastAsia="Times New Roman" w:hAnsi="Times New Roman" w:cs="Times New Roman"/>
          <w:bCs/>
          <w:sz w:val="28"/>
          <w:szCs w:val="28"/>
          <w:lang w:eastAsia="ru-RU"/>
        </w:rPr>
        <w:t>изложить в следующей редакции</w:t>
      </w:r>
      <w:r w:rsidRPr="001B2E37">
        <w:rPr>
          <w:rFonts w:ascii="Times New Roman" w:eastAsia="Calibri" w:hAnsi="Times New Roman" w:cs="Times New Roman"/>
          <w:bCs/>
          <w:sz w:val="28"/>
          <w:szCs w:val="28"/>
          <w:lang w:eastAsia="ru-RU"/>
        </w:rPr>
        <w:t>:</w:t>
      </w:r>
    </w:p>
    <w:p w14:paraId="138C6D2D"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«Статья 178.  Выдача первичных и повторных свидетельств, справок о государственной регистрации актов гражданского состояния, справок о сведениях ИС ЗАГС»;</w:t>
      </w:r>
    </w:p>
    <w:p w14:paraId="0D4517D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«Глава 30. Перемена фамилии, имени, отчества»;</w:t>
      </w:r>
    </w:p>
    <w:p w14:paraId="2EB13BD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258. Место перемены имени, отчества, фамилии»;</w:t>
      </w:r>
    </w:p>
    <w:p w14:paraId="6050CC8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«Статья 260. Порядок рассмотрения заявления о перемене имени, отчества, фамилии»; </w:t>
      </w:r>
    </w:p>
    <w:p w14:paraId="16C2CD0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262. Отказ в перемене имени, отчества, фамилии»;</w:t>
      </w:r>
    </w:p>
    <w:p w14:paraId="4A3F6C2A"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1:</w:t>
      </w:r>
    </w:p>
    <w:p w14:paraId="7E25681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2) изложить в следующей редакции:</w:t>
      </w:r>
    </w:p>
    <w:p w14:paraId="7C1621B9"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орган регистрации актов гражданского состояния (далее – регистрирующий орган) – некоммерческое акционерное общество Государственная корпорация «Правительство для граждан», осуществляющее государственную регистрацию актов гражданского состояния;»;</w:t>
      </w:r>
    </w:p>
    <w:p w14:paraId="7818B66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подпунктами 37), 38), 39) следующего содержания:</w:t>
      </w:r>
    </w:p>
    <w:p w14:paraId="671AABE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37) информационная система «Регистрационный пункт записей актов гражданского состояния (далее – ИС ЗАГС) – информационная система, предназначенная для государственной регистрации актов гражданского состояния, также внесения в них изменений, исправлений, дополнений, аннулирования и восстановления в электронной форме, содержащая сведения, составляющие персональные данные физических лиц;</w:t>
      </w:r>
    </w:p>
    <w:p w14:paraId="05412A4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38) справка о сведениях в ИС ЗАГС (далее – справка) – документ,  подтверждающий наличие или отсутствие сведений в зарегистрированных в ИС ЗАГС актах гражданского состояния;</w:t>
      </w:r>
    </w:p>
    <w:p w14:paraId="2FFF1D6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39) свидетельство о государственной регистрации акта гражданского состояния (далее – свидетельство) – документ установленной формы, подтверждающий факт государственной регистрации акта гражданского состояния</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 xml:space="preserve"> на основании сведений ИС ЗАГС.»;</w:t>
      </w:r>
    </w:p>
    <w:p w14:paraId="69183383"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4 статьи 47 изложить в следующей редакции:</w:t>
      </w:r>
    </w:p>
    <w:p w14:paraId="607D17C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Если мать ребенка заявляет, что отцом ребенка являются не ее супруг либо бывший супруг, отцовство в отношении ребенка устанавливается по правилам, предусмотренным пунктом 5 настоящей статьи или статьей 48 настоящего Кодекса, при наличии письменных заявлений об этом самой матери и супруга, бывшего супруга. В случае отсутствия таких заявлений, данный вопрос решается в судебном порядке.</w:t>
      </w:r>
    </w:p>
    <w:p w14:paraId="3A0642C7"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Согласие супруга или бывшего супруга родившей женщины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p w14:paraId="1D3C8E15"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пункты 2, 4 статьи 53 изложить в следующей редакции:</w:t>
      </w:r>
    </w:p>
    <w:p w14:paraId="3723818A"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Работники и сотрудники,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14:paraId="682D50AA"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Работники регистрирующего органа, сотрудники загранучреждений за пределами Республики Казахстан не вправе без согласия усыновителя сообщать какие-либо сведения об усыновлении и выдавать документы, содержащие информацию о том, что усыновители не являются родителями усыновленного ребенка.»;</w:t>
      </w:r>
    </w:p>
    <w:p w14:paraId="2D7C792D"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64:</w:t>
      </w:r>
    </w:p>
    <w:p w14:paraId="1B41910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3 изложить в следующей редакции:</w:t>
      </w:r>
    </w:p>
    <w:p w14:paraId="3D64D58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Если родители проживают раздельно, вне зависимости от  регистрации расторжения брака (супружества), либо в отношении ребенка установлено отцовство, и родитель, с которым проживает ребенок, желает присвоить ему свою фамилию или изменить фамилию по имени отца или дедушки ребенка как со стороны отца, так и матери с учетом национальных традиций,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p>
    <w:p w14:paraId="605FEFF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4 исключить;</w:t>
      </w:r>
    </w:p>
    <w:p w14:paraId="5B8677E1"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7) пункта 2 статьи 114 изложить в следующей редакции:</w:t>
      </w:r>
    </w:p>
    <w:p w14:paraId="50B1CAB4"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свидетельства и, при необходимости, справки о рождении, и паспорта ребенка для выезда за пределы Республики Казахстан;»;</w:t>
      </w:r>
    </w:p>
    <w:p w14:paraId="4FBA3EAC"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статьи 177, 178, 179 изложить в следующей редакции:</w:t>
      </w:r>
    </w:p>
    <w:p w14:paraId="370319D0"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177. Акты гражданского состояния, подлежащие государственной регистрации</w:t>
      </w:r>
    </w:p>
    <w:p w14:paraId="0D02056D"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Рождение, смерть, заключение брака (супружест</w:t>
      </w:r>
      <w:r w:rsidRPr="001B2E37">
        <w:rPr>
          <w:rFonts w:ascii="Times New Roman" w:eastAsia="Times New Roman" w:hAnsi="Times New Roman" w:cs="Times New Roman"/>
          <w:bCs/>
          <w:sz w:val="28"/>
          <w:szCs w:val="28"/>
          <w:lang w:val="kk-KZ" w:eastAsia="ru-RU"/>
        </w:rPr>
        <w:t>ва</w:t>
      </w:r>
      <w:r w:rsidRPr="001B2E37">
        <w:rPr>
          <w:rFonts w:ascii="Times New Roman" w:eastAsia="Times New Roman" w:hAnsi="Times New Roman" w:cs="Times New Roman"/>
          <w:bCs/>
          <w:sz w:val="28"/>
          <w:szCs w:val="28"/>
          <w:lang w:eastAsia="ru-RU"/>
        </w:rPr>
        <w:t>), расторжение брака (супружеств</w:t>
      </w:r>
      <w:r w:rsidRPr="001B2E37">
        <w:rPr>
          <w:rFonts w:ascii="Times New Roman" w:eastAsia="Times New Roman" w:hAnsi="Times New Roman" w:cs="Times New Roman"/>
          <w:bCs/>
          <w:sz w:val="28"/>
          <w:szCs w:val="28"/>
          <w:lang w:val="kk-KZ" w:eastAsia="ru-RU"/>
        </w:rPr>
        <w:t>а</w:t>
      </w:r>
      <w:r w:rsidRPr="001B2E37">
        <w:rPr>
          <w:rFonts w:ascii="Times New Roman" w:eastAsia="Times New Roman" w:hAnsi="Times New Roman" w:cs="Times New Roman"/>
          <w:bCs/>
          <w:sz w:val="28"/>
          <w:szCs w:val="28"/>
          <w:lang w:eastAsia="ru-RU"/>
        </w:rPr>
        <w:t>) (за исключением расторжения брака (супружества) по решению суда о расторжении брака (супружества)) подлежат государственной регистрации в регистрирующих органах в сроки, установленные настоящим Кодексом.</w:t>
      </w:r>
    </w:p>
    <w:p w14:paraId="2196D74E"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События и факты усыновления и установления отцовства отражаются в актовой записи о государственной регистрации рождения путем внесения соответствующих изменений, дополнений. Расторжение брака (супружества) по </w:t>
      </w:r>
      <w:r w:rsidRPr="001B2E37">
        <w:rPr>
          <w:rFonts w:ascii="Times New Roman" w:eastAsia="Times New Roman" w:hAnsi="Times New Roman" w:cs="Times New Roman"/>
          <w:bCs/>
          <w:sz w:val="28"/>
          <w:szCs w:val="28"/>
          <w:lang w:eastAsia="ru-RU"/>
        </w:rPr>
        <w:lastRenderedPageBreak/>
        <w:t>решению суда отражается в актовой записи о заключении брака (супружества) путем проставления в ней отметки о расторжении брака (супружества).</w:t>
      </w:r>
    </w:p>
    <w:p w14:paraId="32CE815C"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отношении умерших лиц запрещается регистрировать, восстанавливать акты гражданского состояния, а также выдавать повторные свидетельства о государственной регистрации актов гражданского состояния, за исключением свидетельства о смерти и иных случаев, предусмотренных брачно-семейным законодательством Республики Казахстан.</w:t>
      </w:r>
    </w:p>
    <w:p w14:paraId="37457ED7"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Запрещается вносить изменения, дополнения и исправления в персональные данные умершего, за исключением случаев, разрешаемых только в судебном порядке.</w:t>
      </w:r>
    </w:p>
    <w:p w14:paraId="001FBE79"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178. Выдача первичных и повторных свидетельств, справок о государственной регистрации актов гражданского состояния, справок о сведениях ИС ЗАГС</w:t>
      </w:r>
    </w:p>
    <w:p w14:paraId="5CDADC8E"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1. После государственной регистрации актов гражданского состояния лицам, в отношении которых совершена актовая запись, выдаются свидетельство в электронной форме, при необходимости, справка, скрепленные электронно-цифровой подписью начальника регистрирующего органа, выдавшего документ. </w:t>
      </w:r>
    </w:p>
    <w:p w14:paraId="534C210F"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После государственной регистрации актов гражданского состояния лицам, в отношении которых совершена актовая запись, по их желанию выдается свидетельство на бумажном носителе, скрепленное подписью, гербовой печатью регистрирующего органа, выдавшего документ.</w:t>
      </w:r>
    </w:p>
    <w:p w14:paraId="2A9D0CC6"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За пределами Республики Казахстан выдаются свидетельства, скрепляемые подписью должностного лица загранучреждения, и гербовой печатью загранучреждения Республики Казахстан, выдавшего документ.</w:t>
      </w:r>
    </w:p>
    <w:p w14:paraId="65FFD6FA"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В случае утери или непригодности для использования первичного свидетельства на основании архивной актовой записи регистрирующими органами выдается повторное свидетельство о регистрации акта гражданского состояния</w:t>
      </w:r>
      <w:r w:rsidRPr="001B2E37">
        <w:rPr>
          <w:rFonts w:ascii="Times New Roman" w:eastAsia="Times New Roman" w:hAnsi="Times New Roman" w:cs="Times New Roman"/>
          <w:bCs/>
          <w:sz w:val="28"/>
          <w:szCs w:val="28"/>
          <w:lang w:val="kk-KZ" w:eastAsia="ru-RU"/>
        </w:rPr>
        <w:t>.</w:t>
      </w:r>
    </w:p>
    <w:p w14:paraId="22E726DD"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Родителям повторные свидетельства о рождении детей, в отношении которых они лишены родительских прав, до их восстановления не выдаются.</w:t>
      </w:r>
    </w:p>
    <w:p w14:paraId="18CAB14C"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Супругам, расторгнувшим брак (супружество), супругам, брак (супружество) которых признан недействительным, и после смерти одного из супругов, повторные свидетельства о заключении брака (супружества) не выдаются.</w:t>
      </w:r>
    </w:p>
    <w:p w14:paraId="33006F40"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Выдаются справки о заключении брака (супружества), в которых указываются основания расторжения брака (супружества), признания его недействительным, или смерти одного из супругов.</w:t>
      </w:r>
    </w:p>
    <w:p w14:paraId="32B8BE65"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Свидетельства</w:t>
      </w:r>
      <w:r w:rsidRPr="001B2E37">
        <w:rPr>
          <w:rFonts w:ascii="Times New Roman" w:eastAsia="Times New Roman" w:hAnsi="Times New Roman" w:cs="Times New Roman"/>
          <w:bCs/>
          <w:sz w:val="28"/>
          <w:szCs w:val="28"/>
          <w:lang w:val="kk-KZ" w:eastAsia="ru-RU"/>
        </w:rPr>
        <w:t xml:space="preserve"> </w:t>
      </w:r>
      <w:r w:rsidRPr="001B2E37">
        <w:rPr>
          <w:rFonts w:ascii="Times New Roman" w:eastAsia="Times New Roman" w:hAnsi="Times New Roman" w:cs="Times New Roman"/>
          <w:bCs/>
          <w:sz w:val="28"/>
          <w:szCs w:val="28"/>
          <w:lang w:eastAsia="ru-RU"/>
        </w:rPr>
        <w:t>и справки заполняются на государственном или русском языках.</w:t>
      </w:r>
    </w:p>
    <w:p w14:paraId="746D01DA"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 Сведения о гражданах (родителях, супругах, усыновителях, умершем) заполняются согласно документам, удостоверяющим их личность.</w:t>
      </w:r>
    </w:p>
    <w:p w14:paraId="14ED0E3F"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 xml:space="preserve">4. </w:t>
      </w:r>
      <w:r w:rsidRPr="001B2E37">
        <w:rPr>
          <w:rFonts w:ascii="Times New Roman" w:eastAsia="Times New Roman" w:hAnsi="Times New Roman" w:cs="Times New Roman"/>
          <w:bCs/>
          <w:sz w:val="28"/>
          <w:szCs w:val="28"/>
          <w:lang w:val="kk-KZ" w:eastAsia="ru-RU"/>
        </w:rPr>
        <w:t>Свидетельства</w:t>
      </w:r>
      <w:r w:rsidRPr="001B2E37">
        <w:rPr>
          <w:rFonts w:ascii="Times New Roman" w:eastAsia="Times New Roman" w:hAnsi="Times New Roman" w:cs="Times New Roman"/>
          <w:bCs/>
          <w:sz w:val="28"/>
          <w:szCs w:val="28"/>
          <w:lang w:eastAsia="ru-RU"/>
        </w:rPr>
        <w:t xml:space="preserve"> и справки могут выдаваться по нотариально удостоверенной доверенности.</w:t>
      </w:r>
    </w:p>
    <w:p w14:paraId="654838B6"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179. Органы, производящие государственную регистрацию актов гражданского состояния</w:t>
      </w:r>
    </w:p>
    <w:p w14:paraId="1EB4964E"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1. Государственная регистрация актов гражданского состояния производится регистрирующими органами на территории Республики Казахстан, за пределами Республики Казахстан загранучреждениями. </w:t>
      </w:r>
    </w:p>
    <w:p w14:paraId="10F6EF4D" w14:textId="77777777" w:rsidR="00BB00E5" w:rsidRPr="001B2E37" w:rsidRDefault="00BB00E5" w:rsidP="00BB00E5">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В поселках, селах, сельских округах, где нет регистрирующих органов, аким поселка, села,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при необходимости справок.</w:t>
      </w:r>
    </w:p>
    <w:p w14:paraId="6C4722F4" w14:textId="77777777" w:rsidR="00BB00E5" w:rsidRPr="001B2E37" w:rsidRDefault="00BB00E5" w:rsidP="00BB00E5">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Порядок организации регистрации актов гражданского состояния жителей села, поселка, сельского округа определяется регистрирующими органами района или города областного значения.</w:t>
      </w:r>
    </w:p>
    <w:p w14:paraId="0014DD83" w14:textId="77777777" w:rsidR="00BB00E5" w:rsidRPr="001B2E37" w:rsidRDefault="00BB00E5" w:rsidP="00BB00E5">
      <w:pPr>
        <w:widowControl w:val="0"/>
        <w:shd w:val="clear" w:color="auto" w:fill="FFFFFF"/>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4. Работники регистрирующих органов, загранучреждений не вправе производить государственную регистрацию актов гражданского состояния в отношении себя, своих супругов и близких родственников. </w:t>
      </w:r>
    </w:p>
    <w:p w14:paraId="3B82893C"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таких случаях регистрация актов гражданского состояния производится другим работником регистрирующего органа, загранучреждения или в другом регистрирующем органе.»;</w:t>
      </w:r>
    </w:p>
    <w:p w14:paraId="19D7A7CE"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2 статьи 180 изложить в следующей редакции:</w:t>
      </w:r>
    </w:p>
    <w:p w14:paraId="014D454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разрабатывается и утверждается органами юстиции.»;</w:t>
      </w:r>
    </w:p>
    <w:p w14:paraId="0C66AA07"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пункты 1 и 2 статьи 181 изложить в следующей редакции:</w:t>
      </w:r>
    </w:p>
    <w:p w14:paraId="59959919" w14:textId="77777777" w:rsidR="00BB00E5" w:rsidRPr="001B2E37" w:rsidRDefault="00BB00E5" w:rsidP="00BB00E5">
      <w:pPr>
        <w:widowControl w:val="0"/>
        <w:shd w:val="clear" w:color="auto" w:fill="FFFFFF" w:themeFill="background1"/>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Формы актовых книг государственной регистрации актов гражданского состояния, свидетельств и справок в электронной форме  и</w:t>
      </w:r>
      <w:r w:rsidRPr="001B2E37">
        <w:rPr>
          <w:rFonts w:ascii="Times New Roman" w:eastAsia="Times New Roman" w:hAnsi="Times New Roman" w:cs="Times New Roman"/>
          <w:bCs/>
          <w:sz w:val="28"/>
          <w:szCs w:val="28"/>
          <w:lang w:val="kk-KZ" w:eastAsia="ru-RU"/>
        </w:rPr>
        <w:t xml:space="preserve"> </w:t>
      </w:r>
      <w:r w:rsidRPr="001B2E37">
        <w:rPr>
          <w:rFonts w:ascii="Times New Roman" w:eastAsia="Times New Roman" w:hAnsi="Times New Roman" w:cs="Times New Roman"/>
          <w:bCs/>
          <w:sz w:val="28"/>
          <w:szCs w:val="28"/>
          <w:lang w:eastAsia="ru-RU"/>
        </w:rPr>
        <w:t xml:space="preserve"> </w:t>
      </w:r>
      <w:r w:rsidRPr="001B2E37">
        <w:rPr>
          <w:rFonts w:ascii="Times New Roman" w:eastAsia="Times New Roman" w:hAnsi="Times New Roman" w:cs="Times New Roman"/>
          <w:bCs/>
          <w:sz w:val="28"/>
          <w:szCs w:val="28"/>
          <w:lang w:val="kk-KZ" w:eastAsia="ru-RU"/>
        </w:rPr>
        <w:t xml:space="preserve">на </w:t>
      </w:r>
      <w:r w:rsidRPr="001B2E37">
        <w:rPr>
          <w:rFonts w:ascii="Times New Roman" w:eastAsia="Times New Roman" w:hAnsi="Times New Roman" w:cs="Times New Roman"/>
          <w:bCs/>
          <w:sz w:val="28"/>
          <w:szCs w:val="28"/>
          <w:lang w:eastAsia="ru-RU"/>
        </w:rPr>
        <w:t>бумажном носителе,  выдаваемых на основании записей в этих книгах, утверждаются органами юстиции Республики Казахстан.</w:t>
      </w:r>
    </w:p>
    <w:p w14:paraId="5B1F2F28" w14:textId="77777777" w:rsidR="00BB00E5" w:rsidRPr="001B2E37" w:rsidRDefault="00BB00E5" w:rsidP="00BB00E5">
      <w:pPr>
        <w:widowControl w:val="0"/>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Актовые книги составляются в двух экземплярах из двухсот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 должностными лицами регистрирующего органа.</w:t>
      </w:r>
    </w:p>
    <w:p w14:paraId="5660F63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Первые экземпляры актовых книг хранятся по месту первичной регистрации акта гражданского состояния в архиве регистрирующего органа района (города), </w:t>
      </w:r>
      <w:r w:rsidRPr="001B2E37">
        <w:rPr>
          <w:rFonts w:ascii="Times New Roman" w:eastAsia="Times New Roman" w:hAnsi="Times New Roman" w:cs="Times New Roman"/>
          <w:bCs/>
          <w:sz w:val="28"/>
          <w:szCs w:val="28"/>
          <w:lang w:eastAsia="ru-RU"/>
        </w:rPr>
        <w:lastRenderedPageBreak/>
        <w:t>второй экземпляр – в архиве регистрирующего органа области, города республиканского значения, столицы.»;</w:t>
      </w:r>
    </w:p>
    <w:p w14:paraId="60D33A6E"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пункты 1 и 2 статьи 187 изложить в следующей редакции:</w:t>
      </w:r>
    </w:p>
    <w:p w14:paraId="2275779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Основаниями для регистрации рождения ребенка являются медицинское свидетельство о рождении или копия решения суда об установлении факта рождения.</w:t>
      </w:r>
    </w:p>
    <w:p w14:paraId="0F7A79D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организации родовспоможения, куда она обратилась после родов.</w:t>
      </w:r>
    </w:p>
    <w:p w14:paraId="68A1ACC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случае отсутствия документов, удостоверяющих личность родителей, в момент государственной регистрации рождения по уважительной причине сведения о родителях ребенка заполняются согласно сведениям ИС ЗАГС. </w:t>
      </w:r>
      <w:r w:rsidRPr="001B2E37">
        <w:rPr>
          <w:rFonts w:ascii="Times New Roman" w:eastAsia="Times New Roman" w:hAnsi="Times New Roman" w:cs="Times New Roman"/>
          <w:bCs/>
          <w:sz w:val="28"/>
          <w:szCs w:val="28"/>
          <w:lang w:eastAsia="ru-RU"/>
        </w:rPr>
        <w:br/>
        <w:t xml:space="preserve">В случаях рождения ребенка в медицинской организации и отсутствия документов, удостоверяющих личность матери, в момент регистрации факта рождения фамилия, имя, отчество (при его наличии) матери заполняются согласно медицинскому свидетельству о рождении, в котором имеется отметка о том, что сведения о матери записаны с ее слов. </w:t>
      </w:r>
    </w:p>
    <w:p w14:paraId="1D6D856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дальнейшем сведения о матери ребенка в запись акта о рождении дополняются в установленном порядке. Запись в актах гражданского состояния имени, отчества (если оно указано в документе, удостоверяющем личность), фамилии, национальности родителей производится в соответствии со статьями 50, 51 и 63 настоящего Кодекса.</w:t>
      </w:r>
    </w:p>
    <w:p w14:paraId="0DA30AE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Медицинское свидетельство о рождении ребенка, выданное на территории Республики Казахстан, на бумажном носите</w:t>
      </w:r>
      <w:r w:rsidRPr="001B2E37">
        <w:rPr>
          <w:rFonts w:ascii="Times New Roman" w:eastAsia="Times New Roman" w:hAnsi="Times New Roman" w:cs="Times New Roman"/>
          <w:bCs/>
          <w:sz w:val="28"/>
          <w:szCs w:val="28"/>
          <w:lang w:val="kk-KZ" w:eastAsia="ru-RU"/>
        </w:rPr>
        <w:t>л</w:t>
      </w:r>
      <w:r w:rsidRPr="001B2E37">
        <w:rPr>
          <w:rFonts w:ascii="Times New Roman" w:eastAsia="Times New Roman" w:hAnsi="Times New Roman" w:cs="Times New Roman"/>
          <w:bCs/>
          <w:sz w:val="28"/>
          <w:szCs w:val="28"/>
          <w:lang w:eastAsia="ru-RU"/>
        </w:rPr>
        <w:t>е должно быть заверено подписью должностного лица и печатью медицинской организации, а в электронном виде электронно-цифровой подписью должностного лица.</w:t>
      </w:r>
    </w:p>
    <w:p w14:paraId="42E6BF0D"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Сведения о факте рождения ребенка в медицинской организации передаются ответственным работником медицинской организации, в которой родился ребенок, в регистрационный пункт записи актов гражданского состояния в течение одного рабочего дня с момента родов.»;</w:t>
      </w:r>
    </w:p>
    <w:p w14:paraId="293C1BDB"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3 статьи 192 изложить в следующей редакции:</w:t>
      </w:r>
    </w:p>
    <w:p w14:paraId="02057B0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статье </w:t>
      </w:r>
      <w:r w:rsidRPr="001B2E37">
        <w:rPr>
          <w:rFonts w:ascii="Times New Roman" w:eastAsia="Times New Roman" w:hAnsi="Times New Roman" w:cs="Times New Roman"/>
          <w:bCs/>
          <w:sz w:val="28"/>
          <w:szCs w:val="28"/>
          <w:lang w:eastAsia="ru-RU"/>
        </w:rPr>
        <w:lastRenderedPageBreak/>
        <w:t>187 настоящего Кодекса, сведения об отце ребенка – на основании свидетельства в бумажном виде, выданного за пределами Республики Казахстан, о заключении или расторжении брака (супружества), либо смерти отца,  сведений или актовой записи в электронном виде, зарегистрированного на территории Республики Казахстан, о заключении или расторжении брака (супружества), либо смерти отца.»;</w:t>
      </w:r>
    </w:p>
    <w:p w14:paraId="274C6BB2"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пункты 2 и 3 статьи 197 изложить в следующей редакции:</w:t>
      </w:r>
    </w:p>
    <w:p w14:paraId="39CC441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p w14:paraId="6C5CE837"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Свидетельство о рождении ребенка, родившегося мертвым, не выдается.               В отношении ребенка, родившегося мертвым, выдается справка о государственной регистрации мертворожденного ребенка.</w:t>
      </w:r>
    </w:p>
    <w:p w14:paraId="43457938"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3. В случае смерти ребенка на первой неделе жизни, производится государственная регистрация его рождения - на основании медицинской справки о рождении, смерти – на основании свидетельства о перинатальной смерти. </w:t>
      </w:r>
    </w:p>
    <w:p w14:paraId="5B484145" w14:textId="77777777" w:rsidR="00BB00E5" w:rsidRPr="001B2E37" w:rsidRDefault="00BB00E5" w:rsidP="00BB00E5">
      <w:pPr>
        <w:widowControl w:val="0"/>
        <w:pBdr>
          <w:top w:val="nil"/>
          <w:left w:val="nil"/>
          <w:bottom w:val="nil"/>
          <w:right w:val="nil"/>
          <w:between w:val="nil"/>
        </w:pBdr>
        <w:shd w:val="clear" w:color="auto" w:fill="FFFFFF" w:themeFill="background1"/>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На основании составленных записей актов о рождении и смерти выдается только свидетельство о смерти. По просьбе родителей выдается справка о государственной регистрации рождения ребенка.</w:t>
      </w:r>
    </w:p>
    <w:p w14:paraId="7DFCCB6E" w14:textId="77777777" w:rsidR="00BB00E5" w:rsidRPr="001B2E37" w:rsidRDefault="00BB00E5" w:rsidP="00BB00E5">
      <w:pPr>
        <w:widowControl w:val="0"/>
        <w:pBdr>
          <w:top w:val="nil"/>
          <w:left w:val="nil"/>
          <w:bottom w:val="nil"/>
          <w:right w:val="nil"/>
          <w:between w:val="nil"/>
        </w:pBdr>
        <w:shd w:val="clear" w:color="auto" w:fill="FFFFFF" w:themeFill="background1"/>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дальнейшем также выдаются только повторные свидетельства о смерти.»;</w:t>
      </w:r>
    </w:p>
    <w:p w14:paraId="66153338"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 вторую статьи 199 изложить в следующей редакции:</w:t>
      </w:r>
    </w:p>
    <w:p w14:paraId="565AD9B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«Государственная регистрация рождения детей иностранцев, в том числе иностранцев, законность пребывания которых еще не установлена,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p w14:paraId="765F0A4F"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статьи 220 и 222 изложить в следующей редакции:</w:t>
      </w:r>
    </w:p>
    <w:p w14:paraId="371B67D2"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220. Основание для государственной регистрации заключения брака (супружества)</w:t>
      </w:r>
    </w:p>
    <w:p w14:paraId="316AA527"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Государственная регистрация заключения брака (супружества) производится регистрирующими органами на основании совместного заявления о вступлении в брак (супружество) по форме, установленной Министерством юстиции Республики Казахстан.»;</w:t>
      </w:r>
    </w:p>
    <w:p w14:paraId="634E960B"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222. Срок подачи заявления о вступлении в брак (супружество) и срок государственной регистрации заключения брака (супружества)</w:t>
      </w:r>
    </w:p>
    <w:p w14:paraId="58DF0BC5"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Заявление о вступлении в брак (супружество) подается в регистрирующий орган за пятнадцать календарных дней до государственной регистрации брака (супружества).</w:t>
      </w:r>
    </w:p>
    <w:p w14:paraId="7FD3745B"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2. Государственная регистрация брака (супружества) производится регистрирующим органом на пятнадцатый календарный день, начиная со следующего рабочего дня после подачи совместного заявления о вступлении в брак (супружество).</w:t>
      </w:r>
    </w:p>
    <w:p w14:paraId="6E23C78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Если окончание срока приходится на нерабочий день, то днем окончания срока считается следующий за ним рабочий день.</w:t>
      </w:r>
    </w:p>
    <w:p w14:paraId="6DABA69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p w14:paraId="6D21FEF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p w14:paraId="4C40028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законодательными актами Республики Казахстан предоставлено право совершать нотариальные действия, а также в следующем порядке:</w:t>
      </w:r>
    </w:p>
    <w:p w14:paraId="4EAEE8E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военнослужащих - командиром соответствующей воинской части;</w:t>
      </w:r>
    </w:p>
    <w:p w14:paraId="272A1EF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p w14:paraId="15F3C2C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лиц, находящихся в экспедициях, - начальниками этих экспедиций;</w:t>
      </w:r>
    </w:p>
    <w:p w14:paraId="4384113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лиц, находящихся в стационарных медицинских организациях, - главными врачами этих организаций;</w:t>
      </w:r>
    </w:p>
    <w:p w14:paraId="3C95BC1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 лиц, содержащихся в учреждениях, исполняющих наказание в виде ареста и лишения свободы, – начальниками соответствующих учреждений;</w:t>
      </w:r>
    </w:p>
    <w:p w14:paraId="575E301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инвалидов, имеющих затруднения в передвижении, – председателем врачебно-консультативной комиссии.»;</w:t>
      </w:r>
    </w:p>
    <w:p w14:paraId="536721B1"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223:</w:t>
      </w:r>
    </w:p>
    <w:p w14:paraId="3684668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 первую пункта 1 изложить в следующей редакции:</w:t>
      </w:r>
    </w:p>
    <w:p w14:paraId="105D4F96"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«1. По совместному заявлению лиц, вступающих в брак (супружество), при наличии уважительных причин (беременность, рождение ребенка, </w:t>
      </w:r>
      <w:r w:rsidRPr="001B2E37">
        <w:rPr>
          <w:rFonts w:ascii="Times New Roman" w:eastAsia="Times New Roman" w:hAnsi="Times New Roman" w:cs="Times New Roman"/>
          <w:bCs/>
          <w:sz w:val="28"/>
          <w:szCs w:val="28"/>
          <w:lang w:eastAsia="ru-RU"/>
        </w:rPr>
        <w:lastRenderedPageBreak/>
        <w:t>непосредственная угроза жизни одной из сторон и другие особые обстоятельства),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пятнадцатидневного срока либо увеличивает этот срок, но не более чем на пятнадцать календарных дней.»;</w:t>
      </w:r>
    </w:p>
    <w:p w14:paraId="66C2F67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пункт 2 изложить в следующей редакции: </w:t>
      </w:r>
    </w:p>
    <w:p w14:paraId="607656A6"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работник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пятнадцать календарных дней.</w:t>
      </w:r>
    </w:p>
    <w:p w14:paraId="36E6FE37"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p>
    <w:p w14:paraId="56B34AA3"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пятнадцатидневный срок.</w:t>
      </w:r>
    </w:p>
    <w:p w14:paraId="37433412"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Разрешение о сокращении или увеличении пятнадцатидневного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 или нотариусом.</w:t>
      </w:r>
    </w:p>
    <w:p w14:paraId="28315CC0"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p w14:paraId="08BFECCC"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 xml:space="preserve">пункты 4, 5 и 6 </w:t>
      </w:r>
      <w:r w:rsidRPr="001B2E37">
        <w:rPr>
          <w:rFonts w:ascii="Times New Roman" w:eastAsia="Times New Roman" w:hAnsi="Times New Roman" w:cs="Times New Roman"/>
          <w:bCs/>
          <w:sz w:val="28"/>
          <w:szCs w:val="28"/>
          <w:lang w:eastAsia="ru-RU"/>
        </w:rPr>
        <w:t>статьи 226 изложить в следующей редакции:</w:t>
      </w:r>
    </w:p>
    <w:p w14:paraId="45EC06AE" w14:textId="77777777" w:rsidR="00BB00E5" w:rsidRPr="001B2E37" w:rsidRDefault="00BB00E5" w:rsidP="00BB00E5">
      <w:pPr>
        <w:widowControl w:val="0"/>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 либо </w:t>
      </w:r>
      <w:r w:rsidRPr="001B2E37">
        <w:rPr>
          <w:rFonts w:ascii="Times New Roman" w:eastAsia="Times New Roman" w:hAnsi="Times New Roman" w:cs="Times New Roman"/>
          <w:bCs/>
          <w:sz w:val="28"/>
          <w:szCs w:val="28"/>
          <w:lang w:eastAsia="ru-RU"/>
        </w:rPr>
        <w:lastRenderedPageBreak/>
        <w:t>подписью должностного лица и печатью загранучреждения Республики Казахстан.</w:t>
      </w:r>
    </w:p>
    <w:p w14:paraId="0AC92060" w14:textId="77777777" w:rsidR="00BB00E5" w:rsidRPr="001B2E37" w:rsidRDefault="00BB00E5" w:rsidP="00BB00E5">
      <w:pPr>
        <w:widowControl w:val="0"/>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 Регистрирующий орган, загранучреждение Республики Казахстан отказывают в государственной регистрации заключение брака (супружества), если располагают доказательствами, подтверждающими наличие обстоятельств, препятствующих заключению брака (супружества).</w:t>
      </w:r>
    </w:p>
    <w:p w14:paraId="60EBAA3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Отказ регистрирующего органа, загранучреждения Республики Казахстан в государственной регистрации заключения брака (супружества) может быть обжалован в порядке, установленном законами Республики Казахстан.»;</w:t>
      </w:r>
    </w:p>
    <w:p w14:paraId="4BEDC151"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 вторую пункта 2 статьи 228 изложить в следующей редакции:</w:t>
      </w:r>
    </w:p>
    <w:p w14:paraId="7B1E293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«При отсутствии такого разрешения регистрирующий орган, загранучреждения Республики Казахстан при приеме заявления должны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p w14:paraId="4F215A82"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232:</w:t>
      </w:r>
    </w:p>
    <w:p w14:paraId="4D9A1A8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2 изложить в следующей редакции:</w:t>
      </w:r>
    </w:p>
    <w:p w14:paraId="2BF9473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Справка о брачной правоспособности выдается любым регистрирующим органом, загранучреждением Республики Казахстан на основании сведений                  ИС ЗАГС.</w:t>
      </w:r>
    </w:p>
    <w:p w14:paraId="152E31C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sz w:val="28"/>
          <w:szCs w:val="28"/>
          <w:lang w:eastAsia="ru-RU"/>
        </w:rPr>
      </w:pPr>
      <w:r w:rsidRPr="001B2E37">
        <w:rPr>
          <w:rFonts w:ascii="Times New Roman" w:eastAsia="Times New Roman" w:hAnsi="Times New Roman" w:cs="Times New Roman"/>
          <w:sz w:val="28"/>
          <w:szCs w:val="28"/>
          <w:lang w:eastAsia="ru-RU"/>
        </w:rPr>
        <w:t>Проверка наличия актовой записи о государственной регистрации заключения брака (супружества) производится с шестнадцатилетнего возраста.</w:t>
      </w:r>
      <w:r w:rsidRPr="001B2E37">
        <w:rPr>
          <w:rFonts w:ascii="Times New Roman" w:eastAsia="Times New Roman" w:hAnsi="Times New Roman" w:cs="Times New Roman"/>
          <w:bCs/>
          <w:sz w:val="28"/>
          <w:szCs w:val="28"/>
          <w:lang w:eastAsia="ru-RU"/>
        </w:rPr>
        <w:t>»;</w:t>
      </w:r>
    </w:p>
    <w:p w14:paraId="28391BA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2) пункта 3 изложить в следующей редакции:</w:t>
      </w:r>
    </w:p>
    <w:p w14:paraId="31E6A684" w14:textId="77777777" w:rsidR="00BB00E5" w:rsidRPr="001B2E37" w:rsidRDefault="00BB00E5" w:rsidP="00BB00E5">
      <w:pPr>
        <w:widowControl w:val="0"/>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справка, свидетельство или решение суда о расторжении брака (супружества) либо справка или свидетельство о смерти супруга, выданные за пределами Республики Казахстан, если заявитель ранее состоял в браке (супружестве).»;</w:t>
      </w:r>
    </w:p>
    <w:p w14:paraId="788EEF6A"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235 изложить в следующей редакции:</w:t>
      </w:r>
    </w:p>
    <w:p w14:paraId="1E83B111"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235. Приостановление записи о заключении брака (супружества) по заявлению заинтересованного лица</w:t>
      </w:r>
    </w:p>
    <w:p w14:paraId="3D2CA0E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регистрирующего органа, загранучреждение Республики Казахстан обязаны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пятнадцати календарных дней.»;</w:t>
      </w:r>
    </w:p>
    <w:p w14:paraId="7424D16B"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2 статьи 238 изложить в следующей редакции:</w:t>
      </w:r>
    </w:p>
    <w:p w14:paraId="4382F579"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«2. Государственная регистрация расторжения брака (супружества) в регистрирующих органах, загранучреждениях Республики Казахстан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p w14:paraId="121009B0"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статьи 239 и 240 изложить в следующей редакции:</w:t>
      </w:r>
    </w:p>
    <w:p w14:paraId="0C50598A"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239. Место государственной регистрации расторжения брака (супружества)</w:t>
      </w:r>
    </w:p>
    <w:p w14:paraId="0187CA3E"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Государственная регистрация расторжения брака (супружества) производится в любом регистрирующем органе на территории Республики Казахстан по желанию супругов или одного из них, за пределами Республики Казахстан – в загранучреждении Республики Казахстан по месту пребывания.</w:t>
      </w:r>
    </w:p>
    <w:p w14:paraId="51666E76"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p w14:paraId="61A878B6"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Государственная регистрация расторжения брака (супружества) производится регистрирующим органом, загранучреждением Республики Казахстан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p w14:paraId="172BCD3D"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14:paraId="066D5EF3"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Месячный срок не может быть сокращен.</w:t>
      </w:r>
    </w:p>
    <w:p w14:paraId="2CE05630"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Если супруги не могут явиться в регистрирующий орган, загранучреждение Республики Казахстан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загранучреждение Республики Казахстан, которые снова назначают месячный срок для государственной регистрации расторжения брака (супружества).»;</w:t>
      </w:r>
    </w:p>
    <w:p w14:paraId="355734F9"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2 статьи 241 изложить в следующей редакции:</w:t>
      </w:r>
    </w:p>
    <w:p w14:paraId="6D97FD82" w14:textId="77777777" w:rsidR="00BB00E5" w:rsidRPr="001B2E37" w:rsidRDefault="00BB00E5" w:rsidP="00BB00E5">
      <w:pPr>
        <w:widowControl w:val="0"/>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К заявлению о расторжении брака (супружества) по основаниям, предусмотренным пунктами 2 и 4 статьи 238 настоящего Кодекса, должно быть приложено свидетельство о заключении брака (супружества), если оно было выдано в бумажном виде.</w:t>
      </w:r>
    </w:p>
    <w:p w14:paraId="7AE5683F" w14:textId="77777777" w:rsidR="00BB00E5" w:rsidRPr="001B2E37" w:rsidRDefault="00BB00E5" w:rsidP="00BB00E5">
      <w:pPr>
        <w:widowControl w:val="0"/>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Если запись акта о заключении брака (супружества) в регистрирующем органе не сохранилась, требуется восстановить актовую запись о браке (супружестве).»;</w:t>
      </w:r>
    </w:p>
    <w:p w14:paraId="4DDD3B30"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6) статьи 245 исключить;</w:t>
      </w:r>
    </w:p>
    <w:p w14:paraId="3B34757B"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подпункты 6), 8) статьи 247 изложить в следующей редакции:</w:t>
      </w:r>
    </w:p>
    <w:p w14:paraId="668BCFBD" w14:textId="77777777" w:rsidR="00BB00E5" w:rsidRPr="001B2E37" w:rsidRDefault="00BB00E5" w:rsidP="00BB00E5">
      <w:pPr>
        <w:widowControl w:val="0"/>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дату выдачи и наименование регистрирующего органа, загранучреждения Республики Казахстан, выдававших документ;»;</w:t>
      </w:r>
    </w:p>
    <w:p w14:paraId="1CAD809F" w14:textId="77777777" w:rsidR="00BB00E5" w:rsidRPr="001B2E37" w:rsidRDefault="00BB00E5" w:rsidP="00BB00E5">
      <w:pPr>
        <w:widowControl w:val="0"/>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«8) наименование регистрирующего органа, загранучреждения Республики Казахстан, которые осуществляли государственную регистрацию расторжения брака (супружества).»;</w:t>
      </w:r>
    </w:p>
    <w:p w14:paraId="472C0A02"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заголовок главы 30 изложить в следующей редакции:</w:t>
      </w:r>
    </w:p>
    <w:p w14:paraId="7F88DC0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«Глава 30. Перемена фамилии, имени, отчества»;</w:t>
      </w:r>
    </w:p>
    <w:p w14:paraId="406E92B9"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заголовок, абзац первый, подпункты 3), 13) статьи 257 изложить в следующей редакции:</w:t>
      </w:r>
    </w:p>
    <w:p w14:paraId="6CFF9F71"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257. Основание для перемены имени, отчества, фамилии</w:t>
      </w:r>
    </w:p>
    <w:p w14:paraId="2594A2E5"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Перемена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14:paraId="5239F3F2"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желание супруги носить общую с супругом фамилию, если при государственной регистрации брака (супружества) остались на добрачных фамилиях или супруг после государственной регистрации брака (супружества) поменял их общую фамилию на другую;»;</w:t>
      </w:r>
    </w:p>
    <w:p w14:paraId="14507311"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«13) желание носить имя, отчество, фамилию, соответствующие выбранному полу при хирургическом изменении пола, или по решению суда.»;</w:t>
      </w:r>
    </w:p>
    <w:p w14:paraId="6D5B1915"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258 изложить в следующей редакции:</w:t>
      </w:r>
    </w:p>
    <w:p w14:paraId="5ADE2686"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258. Место перемены имени, отчества, фамилии</w:t>
      </w:r>
    </w:p>
    <w:p w14:paraId="1778D21A"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Заявление о перемене имени, отчества, фамилии подается в любой регистрирующий орган на территории Республики Казахстан по выбору заявителя, за пределами Республики Казахстан в загранучреждение для последующей пересылки документов в регистрирующий орган.</w:t>
      </w:r>
    </w:p>
    <w:p w14:paraId="1120E6BF"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случае удовлетворения заявления перемена имени, отчества, фамилии производится в регистрирующем органе по месту поступления заявления.»;</w:t>
      </w:r>
    </w:p>
    <w:p w14:paraId="3640E2D0"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заголовок статьи 260 изложить в следующей редакции:</w:t>
      </w:r>
    </w:p>
    <w:p w14:paraId="724A0C9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 «Статья 260. Порядок рассмотрения заявления о перемене имени, отчества, фамилии»; </w:t>
      </w:r>
    </w:p>
    <w:p w14:paraId="1DD2048E"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261 изложить в следующей редакции:</w:t>
      </w:r>
    </w:p>
    <w:p w14:paraId="1D056D4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261. Перечень документов, прилагаемых к заявлению о перемене имени, отчества, фамилии</w:t>
      </w:r>
    </w:p>
    <w:p w14:paraId="743D8D9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p>
    <w:p w14:paraId="786DA30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w:t>
      </w:r>
      <w:r w:rsidRPr="001B2E37">
        <w:rPr>
          <w:rFonts w:ascii="Times New Roman" w:eastAsia="Times New Roman" w:hAnsi="Times New Roman" w:cs="Times New Roman"/>
          <w:bCs/>
          <w:sz w:val="28"/>
          <w:szCs w:val="28"/>
          <w:lang w:eastAsia="ru-RU"/>
        </w:rPr>
        <w:tab/>
        <w:t xml:space="preserve">свидетельства или справки о государственной регистрации актов гражданского состояния, выданные за пределами Республики Казахстан, если они </w:t>
      </w:r>
      <w:r w:rsidRPr="001B2E37">
        <w:rPr>
          <w:rFonts w:ascii="Times New Roman" w:eastAsia="Times New Roman" w:hAnsi="Times New Roman" w:cs="Times New Roman"/>
          <w:bCs/>
          <w:sz w:val="28"/>
          <w:szCs w:val="28"/>
          <w:lang w:eastAsia="ru-RU"/>
        </w:rPr>
        <w:lastRenderedPageBreak/>
        <w:t>не противоречат законодательству Республики Казахстан, также при наличии консульской легализации либо специального штампа (апостиля);</w:t>
      </w:r>
    </w:p>
    <w:p w14:paraId="2115622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w:t>
      </w:r>
      <w:r w:rsidRPr="001B2E37">
        <w:rPr>
          <w:rFonts w:ascii="Times New Roman" w:eastAsia="Times New Roman" w:hAnsi="Times New Roman" w:cs="Times New Roman"/>
          <w:bCs/>
          <w:sz w:val="28"/>
          <w:szCs w:val="28"/>
          <w:lang w:eastAsia="ru-RU"/>
        </w:rPr>
        <w:tab/>
        <w:t>две фотографии заявителя.</w:t>
      </w:r>
    </w:p>
    <w:p w14:paraId="4C6219D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случае необходимости запрашиваются дополнительные документы, подтверждающие причины, в связи с которыми заявитель просит переменить имя, отчество, фамилию.</w:t>
      </w:r>
    </w:p>
    <w:p w14:paraId="6A868AD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После рассмотрения заявления о перемене фамилии, имени, отчества регистрирующим органом составляется заключение об удовлетворении или отказе в перемене фамилии, имени, отчества.</w:t>
      </w:r>
    </w:p>
    <w:p w14:paraId="4688973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При перемене фамилии, имени, отчества регистрирующий орган производит соответствующие изменения записей в ИС ЗАГС и книгах регистрации актов гражданского состояния.»;</w:t>
      </w:r>
    </w:p>
    <w:p w14:paraId="011D2B24"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заголовок статьи 262 изложить в следующей редакции:</w:t>
      </w:r>
    </w:p>
    <w:p w14:paraId="570CAC9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262. Отказ в перемене имени, отчества, фамилии»;</w:t>
      </w:r>
    </w:p>
    <w:p w14:paraId="1C46E725"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263 исключить;</w:t>
      </w:r>
    </w:p>
    <w:p w14:paraId="671E28CB"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264 изложить в следующей редакции:</w:t>
      </w:r>
    </w:p>
    <w:p w14:paraId="0B0FCFF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264. Сведения, подлежащие изменению в связи с переменой имени, отчества, фамилии</w:t>
      </w:r>
    </w:p>
    <w:p w14:paraId="78AAC10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связи с переменой имени, отчества, на основании актового заключения об этом, изменения вносятся в соответствующие актовые записи о рождении, заключении или расторжении брака (супружества), в отношении которого она составлена. </w:t>
      </w:r>
    </w:p>
    <w:p w14:paraId="49BBF22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подтверждение произведенной перемены имени, отчества, фамилии предъявляется свидетельство о рождении, заключении или расторжении брака (супружества).»;</w:t>
      </w:r>
    </w:p>
    <w:p w14:paraId="4A457618"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статьи 265, 266 исключить</w:t>
      </w:r>
      <w:r w:rsidRPr="001B2E37">
        <w:rPr>
          <w:rFonts w:ascii="Times New Roman" w:eastAsia="Times New Roman" w:hAnsi="Times New Roman" w:cs="Times New Roman"/>
          <w:bCs/>
          <w:sz w:val="28"/>
          <w:szCs w:val="28"/>
          <w:lang w:val="kk-KZ" w:eastAsia="ru-RU"/>
        </w:rPr>
        <w:t>;</w:t>
      </w:r>
    </w:p>
    <w:p w14:paraId="65D04BD6" w14:textId="5C467ADB"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268 дополнить частями</w:t>
      </w:r>
      <w:r w:rsidR="0055101A" w:rsidRPr="001B2E37">
        <w:rPr>
          <w:rFonts w:ascii="Times New Roman" w:eastAsia="Times New Roman" w:hAnsi="Times New Roman" w:cs="Times New Roman"/>
          <w:bCs/>
          <w:sz w:val="28"/>
          <w:szCs w:val="28"/>
          <w:lang w:eastAsia="ru-RU"/>
        </w:rPr>
        <w:t xml:space="preserve"> второй и третьей</w:t>
      </w:r>
      <w:r w:rsidRPr="001B2E37">
        <w:rPr>
          <w:rFonts w:ascii="Times New Roman" w:eastAsia="Times New Roman" w:hAnsi="Times New Roman" w:cs="Times New Roman"/>
          <w:bCs/>
          <w:sz w:val="28"/>
          <w:szCs w:val="28"/>
          <w:lang w:eastAsia="ru-RU"/>
        </w:rPr>
        <w:t xml:space="preserve"> следующего содержания:</w:t>
      </w:r>
    </w:p>
    <w:p w14:paraId="02FA37C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«Медицинские организации обеспечивают внесение сведений о документе, указанном в подпункте 1) настоящей статьи, в информационную систему уполномоченного органа в области здравоохранения и (или) медицинскую информационную систему здравоохранения не позднее одного дня с момента смерти, за исключением ведомственных медицинских организаций, не имеющих интегрированную базу.</w:t>
      </w:r>
    </w:p>
    <w:p w14:paraId="543A510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Внесение сведений о документе, указанном в подпункте 1) настоящей статьи, вместо ведомственных медицинских организаций, не имеющих интеграции с информационной системой уполномоченного органа в области здравоохранения и (или) медицинской информационной системой здравоохранения, осуществляется местными исполнительными органами.»;</w:t>
      </w:r>
    </w:p>
    <w:p w14:paraId="5C43C99F"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270 изложить в следующей редакции:</w:t>
      </w:r>
    </w:p>
    <w:p w14:paraId="2F9AB33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«Статья 270. Заявление о смерти</w:t>
      </w:r>
    </w:p>
    <w:p w14:paraId="5CD98E9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1.  Основания для государственной регистрации смерти, предусмотренные статьей 268 настоящего Кодекса, поступают в ИС ЗАГС. </w:t>
      </w:r>
    </w:p>
    <w:p w14:paraId="213FC8E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случае, указанном в части первой настоящего пункта, государственная регистрация производится автоматически, при этом подача заявления о регистрации смерти не требуется.</w:t>
      </w:r>
    </w:p>
    <w:p w14:paraId="270B8A3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При отсутствии указанных документов в информационных системах или в случаях выдачи их за пределами Республики Казахстан они принимаются в бумажном виде. </w:t>
      </w:r>
    </w:p>
    <w:p w14:paraId="00C2CF6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таких случаях заявление о государственной регистрации смерти подается любыми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
    <w:p w14:paraId="4C9A7CD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Заявление о государственной регистрации смерти лиц, трупы которых не опознаны и не востребованы, подается должностным лицом организации судебной медицинской экспертизы по месту нахождения умершего.</w:t>
      </w:r>
    </w:p>
    <w:p w14:paraId="5DB39A8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p>
    <w:p w14:paraId="4E3BCCE3"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273 изложить в следующей редакции:</w:t>
      </w:r>
    </w:p>
    <w:p w14:paraId="673001D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273. Выдача свидетельства о смерти</w:t>
      </w:r>
    </w:p>
    <w:p w14:paraId="37C4A6F2"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После совершения государственной регистрации смерти уведомление о государственной регистрации смерти можно получить на портале «электронного правительства».</w:t>
      </w:r>
    </w:p>
    <w:p w14:paraId="0E457114"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Близким родственникам умершего, другим лицам,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свидетельство о смерти в электронном виде.</w:t>
      </w:r>
    </w:p>
    <w:p w14:paraId="190FB39B"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случае необходимости указанным уполномоченным лицам для использования за пределами Республики Казахстан по заявлению уполномоченного лица любым регистрирующим органом, а также  загранучреждениями на основании актовой записи о смерти выдается свидетельство о государственной регистрации смерти в бумажном виде установленного образца, скрепленное подписью руководителя регистрирующего органа и гербовой печатью регистрирующего органа, загранучреждения </w:t>
      </w:r>
      <w:r w:rsidRPr="001B2E37">
        <w:rPr>
          <w:rFonts w:ascii="Times New Roman" w:eastAsia="Times New Roman" w:hAnsi="Times New Roman" w:cs="Times New Roman"/>
          <w:bCs/>
          <w:sz w:val="28"/>
          <w:szCs w:val="28"/>
          <w:lang w:eastAsia="ru-RU"/>
        </w:rPr>
        <w:lastRenderedPageBreak/>
        <w:t>Республики Казахстан, выдавших документ.</w:t>
      </w:r>
    </w:p>
    <w:p w14:paraId="0A6A02A6"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Другим родственникам свидетельство о смерти выдается по извещению нотариуса, у которого находится наследственное дело.</w:t>
      </w:r>
    </w:p>
    <w:p w14:paraId="1FF45CC5" w14:textId="77777777" w:rsidR="00BB00E5" w:rsidRPr="001B2E37" w:rsidRDefault="00BB00E5" w:rsidP="00BB00E5">
      <w:pPr>
        <w:widowControl w:val="0"/>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Свидетельство о смерти лиц, чьи трупы не опознаны и не востребованы, выдается лишь после внесения всех необходимых сведений в запись акта о смерти.»;</w:t>
      </w:r>
    </w:p>
    <w:p w14:paraId="7C97A976" w14:textId="77777777" w:rsidR="00BB00E5" w:rsidRPr="001B2E37" w:rsidRDefault="00BB00E5" w:rsidP="00323D73">
      <w:pPr>
        <w:numPr>
          <w:ilvl w:val="0"/>
          <w:numId w:val="6"/>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 первую статьи 280 изложить в следующей редакции:</w:t>
      </w:r>
    </w:p>
    <w:p w14:paraId="614D010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а также при наличии консульской легализации либо специального штампа (апостиля), по заявлению заинтересованных лиц проставляется отметка в ИС ЗАГС регистрирующими органами или загранучреждениями Республики Казахстан, за исключением актовой записи о рождении, которая подлежит регистрации в ИС ЗАГС.».</w:t>
      </w:r>
    </w:p>
    <w:p w14:paraId="622DA922"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Предпринимательский кодекс Республики Казахстан от 29 октября 2015 года:</w:t>
      </w:r>
    </w:p>
    <w:p w14:paraId="0CBE68A7" w14:textId="77777777" w:rsidR="00BB00E5" w:rsidRPr="001B2E37" w:rsidRDefault="00BB00E5" w:rsidP="00323D73">
      <w:pPr>
        <w:numPr>
          <w:ilvl w:val="0"/>
          <w:numId w:val="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10-2 статьи 28 изложить в следующей редакции:</w:t>
      </w:r>
    </w:p>
    <w:p w14:paraId="7FC18656"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«10-2. Субъект квазигосударственного сектора передает оператору информационно-коммуникационной инфраструктуры «электронного правительства» обезличенные данные, необходимые для осуществления аналитики данных в соответствии с требованиями по управлению данными, утвержденными  уполномоченным органом в сфере информатизации.»;</w:t>
      </w:r>
    </w:p>
    <w:p w14:paraId="3E4B8FDF" w14:textId="77777777" w:rsidR="00BB00E5" w:rsidRPr="001B2E37" w:rsidRDefault="00BB00E5" w:rsidP="00323D73">
      <w:pPr>
        <w:numPr>
          <w:ilvl w:val="0"/>
          <w:numId w:val="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пункты 1 и 5 статьи 36 изложить в следующей редакции: </w:t>
      </w:r>
    </w:p>
    <w:p w14:paraId="73DB36F3"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информационную систему разрешений и уведомлений либо посредством иных объектов информатизации уведомление по форме, утвержденной уполномоченным органом в сфере разрешений и уведомлений.»;</w:t>
      </w:r>
    </w:p>
    <w:p w14:paraId="3BD7F96B"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 Уведомление представляется в электронной форме посредством веб-портала «электронного правительства» или иных объектов информатизации.»;</w:t>
      </w:r>
    </w:p>
    <w:p w14:paraId="6788627F" w14:textId="77777777" w:rsidR="00BB00E5" w:rsidRPr="001B2E37" w:rsidRDefault="00BB00E5" w:rsidP="00323D73">
      <w:pPr>
        <w:numPr>
          <w:ilvl w:val="0"/>
          <w:numId w:val="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141:</w:t>
      </w:r>
    </w:p>
    <w:p w14:paraId="7637A02A" w14:textId="0A06A4D8" w:rsidR="00BB00E5" w:rsidRPr="001B2E37" w:rsidRDefault="0066440C"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 четырнадцатую</w:t>
      </w:r>
      <w:r w:rsidR="00BB00E5" w:rsidRPr="001B2E37">
        <w:rPr>
          <w:rFonts w:ascii="Times New Roman" w:eastAsia="Times New Roman" w:hAnsi="Times New Roman" w:cs="Times New Roman"/>
          <w:bCs/>
          <w:sz w:val="28"/>
          <w:szCs w:val="28"/>
          <w:lang w:eastAsia="ru-RU"/>
        </w:rPr>
        <w:t xml:space="preserve"> пункта 2 изложить в следующей редакции:</w:t>
      </w:r>
    </w:p>
    <w:p w14:paraId="4F085907"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w:t>
      </w:r>
      <w:r w:rsidRPr="001B2E37">
        <w:rPr>
          <w:rFonts w:ascii="Times New Roman" w:eastAsia="Times New Roman" w:hAnsi="Times New Roman" w:cs="Times New Roman"/>
          <w:bCs/>
          <w:sz w:val="28"/>
          <w:szCs w:val="28"/>
          <w:lang w:eastAsia="ru-RU"/>
        </w:rPr>
        <w:lastRenderedPageBreak/>
        <w:t>руководителем регулирующего государственного органа полугодовые графики проведения проверок, в том числе в электронном формате,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p w14:paraId="0E4C3F6E" w14:textId="6512FB94" w:rsidR="00BB00E5" w:rsidRPr="001B2E37" w:rsidRDefault="001F3A71"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 шестую</w:t>
      </w:r>
      <w:r w:rsidR="00BB00E5" w:rsidRPr="001B2E37">
        <w:rPr>
          <w:rFonts w:ascii="Times New Roman" w:eastAsia="Times New Roman" w:hAnsi="Times New Roman" w:cs="Times New Roman"/>
          <w:bCs/>
          <w:sz w:val="28"/>
          <w:szCs w:val="28"/>
          <w:lang w:eastAsia="ru-RU"/>
        </w:rPr>
        <w:t xml:space="preserve"> пункта 3 изложить в следующей редакции:</w:t>
      </w:r>
    </w:p>
    <w:p w14:paraId="1E2A294B"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том числе в электронном формате,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и надзора с посещением субъекта (объекта) контроля и надзора.»;</w:t>
      </w:r>
    </w:p>
    <w:p w14:paraId="527EDCEA" w14:textId="77777777" w:rsidR="00BB00E5" w:rsidRPr="001B2E37" w:rsidRDefault="00BB00E5" w:rsidP="00323D73">
      <w:pPr>
        <w:numPr>
          <w:ilvl w:val="0"/>
          <w:numId w:val="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статьями 241-1, 241-3, 241-5 следующего содержания:</w:t>
      </w:r>
    </w:p>
    <w:p w14:paraId="67EDDF7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241-1. Понятие и содержание инновационной деятельности</w:t>
      </w:r>
    </w:p>
    <w:p w14:paraId="2BA2A5A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1. Различают два основных типа инноваций: </w:t>
      </w:r>
    </w:p>
    <w:p w14:paraId="19B903A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продуктовая инновация – это новый или улучшенный товар или услуга, которые существенно отличаются от предыдущих товаров или услуг фирмы, которые были представлены на рынок;</w:t>
      </w:r>
    </w:p>
    <w:p w14:paraId="69CEFD2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процессная инновация – это новый или улучшенный бизнес-процесс для одного или более бизнес-функций, обеспечивающий получение эффективной и востребованной продукции и конкурентное преимущество.»;</w:t>
      </w:r>
    </w:p>
    <w:p w14:paraId="44D2C44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241-3. Субъекты инновационной системы, участвующие в государственной поддержке инновационной деятельности</w:t>
      </w:r>
    </w:p>
    <w:p w14:paraId="64C1462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Национальный институт развития в области инновационного развития и другие субъекты инновационной системы, участвующие в государственной поддержке инновационной деятельности, оказывают услуги благотворительным организациям, эндаумент-фондам по доверительному управлению целевым капиталом (эндаументом), направленным на поддержку стартапов и инновационной деятельности в части организации отбора, экспертизы, мониторинга их проектов.»;</w:t>
      </w:r>
    </w:p>
    <w:p w14:paraId="65ACA53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 xml:space="preserve">Статья 241-5. Технологическая политика и инструменты планирования инновационной системы </w:t>
      </w:r>
    </w:p>
    <w:p w14:paraId="2B4A725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Под технологическим предпринимательством понимается предпринимательская деятельность, в основу которой положена инновационная технология (разработка). Государственная поддержка субъектов инновационной </w:t>
      </w:r>
      <w:r w:rsidRPr="001B2E37">
        <w:rPr>
          <w:rFonts w:ascii="Times New Roman" w:eastAsia="Times New Roman" w:hAnsi="Times New Roman" w:cs="Times New Roman"/>
          <w:bCs/>
          <w:sz w:val="28"/>
          <w:szCs w:val="28"/>
          <w:lang w:eastAsia="ru-RU"/>
        </w:rPr>
        <w:lastRenderedPageBreak/>
        <w:t>деятельности и реализация технологической политики направлены на развитие технологического предпринимательства.»;</w:t>
      </w:r>
    </w:p>
    <w:p w14:paraId="621235A5" w14:textId="77777777" w:rsidR="00BB00E5" w:rsidRPr="001B2E37" w:rsidRDefault="00BB00E5" w:rsidP="00323D73">
      <w:pPr>
        <w:numPr>
          <w:ilvl w:val="0"/>
          <w:numId w:val="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2) пункта 2 статьи 271 изложить в следующей редакции:</w:t>
      </w:r>
    </w:p>
    <w:p w14:paraId="6FA0EF4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внедрение цифровых технологий на промышленных предприятиях;».</w:t>
      </w:r>
    </w:p>
    <w:p w14:paraId="0C09608D"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Гражданский процессуальный кодекс Республики Казахстан от                      31 октября 2015 года:</w:t>
      </w:r>
    </w:p>
    <w:p w14:paraId="5EC9B33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1) статьи 312 </w:t>
      </w:r>
      <w:r w:rsidRPr="001B2E37">
        <w:rPr>
          <w:rFonts w:ascii="Times New Roman" w:eastAsia="Times New Roman" w:hAnsi="Times New Roman" w:cs="Times New Roman"/>
          <w:bCs/>
          <w:sz w:val="28"/>
          <w:szCs w:val="28"/>
          <w:lang w:eastAsia="ru-RU"/>
        </w:rPr>
        <w:t>изложить в следующей редакции:</w:t>
      </w:r>
    </w:p>
    <w:p w14:paraId="7AEC8B4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1) электронная копия свидетельства о заключении брака (супружества) – при усыновлении ребенка лицами (лицом), состоящими в браке;</w:t>
      </w:r>
      <w:r w:rsidRPr="001B2E37">
        <w:rPr>
          <w:rFonts w:ascii="Times New Roman" w:eastAsia="Calibri" w:hAnsi="Times New Roman" w:cs="Times New Roman"/>
          <w:bCs/>
          <w:sz w:val="28"/>
          <w:szCs w:val="28"/>
          <w:lang w:eastAsia="ru-RU"/>
        </w:rPr>
        <w:t>».</w:t>
      </w:r>
    </w:p>
    <w:p w14:paraId="5FA84E9A"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Кодекс Республики Казахстан от 27 декабря 2017 года «О недрах и недропользовании»:</w:t>
      </w:r>
    </w:p>
    <w:p w14:paraId="56DC571D"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68:</w:t>
      </w:r>
    </w:p>
    <w:p w14:paraId="5E06E653" w14:textId="789639CF"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4 дополнить </w:t>
      </w:r>
      <w:r w:rsidR="001F3A71" w:rsidRPr="001B2E37">
        <w:rPr>
          <w:rFonts w:ascii="Times New Roman" w:eastAsia="Calibri" w:hAnsi="Times New Roman" w:cs="Times New Roman"/>
          <w:bCs/>
          <w:sz w:val="28"/>
          <w:szCs w:val="28"/>
          <w:lang w:eastAsia="ru-RU"/>
        </w:rPr>
        <w:t>частью второй</w:t>
      </w:r>
      <w:r w:rsidRPr="001B2E37">
        <w:rPr>
          <w:rFonts w:ascii="Times New Roman" w:eastAsia="Calibri" w:hAnsi="Times New Roman" w:cs="Times New Roman"/>
          <w:bCs/>
          <w:sz w:val="28"/>
          <w:szCs w:val="28"/>
          <w:lang w:eastAsia="ru-RU"/>
        </w:rPr>
        <w:t xml:space="preserve"> следующего содержания:</w:t>
      </w:r>
    </w:p>
    <w:p w14:paraId="49BEE27B" w14:textId="77777777" w:rsidR="00BB00E5" w:rsidRPr="001B2E37" w:rsidRDefault="00BB00E5" w:rsidP="00BB00E5">
      <w:pPr>
        <w:spacing w:after="0" w:line="240" w:lineRule="auto"/>
        <w:ind w:firstLine="720"/>
        <w:jc w:val="both"/>
        <w:rPr>
          <w:rFonts w:ascii="Times New Roman" w:eastAsia="Yu Mincho" w:hAnsi="Times New Roman" w:cs="Times New Roman"/>
          <w:bCs/>
          <w:spacing w:val="2"/>
          <w:sz w:val="28"/>
          <w:szCs w:val="28"/>
          <w:lang w:eastAsia="ja-JP"/>
        </w:rPr>
      </w:pPr>
      <w:r w:rsidRPr="001B2E37">
        <w:rPr>
          <w:rFonts w:ascii="Times New Roman" w:eastAsia="Yu Mincho" w:hAnsi="Times New Roman" w:cs="Times New Roman"/>
          <w:bCs/>
          <w:spacing w:val="2"/>
          <w:sz w:val="28"/>
          <w:szCs w:val="28"/>
          <w:lang w:eastAsia="ja-JP"/>
        </w:rPr>
        <w:t>«Уведомления и извещения, предусмотренные в пункте 3 статьи 47, пунктах 1, 4 статьи 50, пункте 5 статьи 106, пунктах 4, 5, 8-1 статьи 107, пункте 2 статьи 113, пунктах 2, 4, 5 статьи 133, пункте 3 статьи 146, абзаце втором пункта 2 статьи 149, пунктах 1, 4 статьи 163, пункте 3 статьи 164, пунктах 2, 4, 5 статьи 181, подаются (направляются) посредством интегрированной информационной системы «Единая государственная система управления недропользованием Республики Казахстан» в порядке, определяемом компетентным органом.»;</w:t>
      </w:r>
    </w:p>
    <w:p w14:paraId="3B036AD7" w14:textId="77777777" w:rsidR="00BB00E5" w:rsidRPr="001B2E37" w:rsidRDefault="00BB00E5" w:rsidP="00BB00E5">
      <w:pPr>
        <w:spacing w:after="0" w:line="240" w:lineRule="auto"/>
        <w:ind w:firstLine="720"/>
        <w:jc w:val="both"/>
        <w:rPr>
          <w:rFonts w:ascii="Times New Roman" w:eastAsia="Times New Roman" w:hAnsi="Times New Roman" w:cs="Times New Roman"/>
          <w:bCs/>
          <w:spacing w:val="2"/>
          <w:sz w:val="28"/>
          <w:szCs w:val="28"/>
          <w:lang w:eastAsia="ja-JP"/>
        </w:rPr>
      </w:pPr>
      <w:r w:rsidRPr="001B2E37">
        <w:rPr>
          <w:rFonts w:ascii="Times New Roman" w:eastAsia="Times New Roman" w:hAnsi="Times New Roman" w:cs="Times New Roman"/>
          <w:bCs/>
          <w:spacing w:val="2"/>
          <w:sz w:val="28"/>
          <w:szCs w:val="28"/>
          <w:lang w:eastAsia="ja-JP"/>
        </w:rPr>
        <w:t>дополнить пунктом 5  следующего содержания:</w:t>
      </w:r>
    </w:p>
    <w:p w14:paraId="0D269200" w14:textId="77777777" w:rsidR="00BB00E5" w:rsidRPr="001B2E37" w:rsidRDefault="00BB00E5" w:rsidP="00BB00E5">
      <w:pPr>
        <w:spacing w:after="0" w:line="240" w:lineRule="auto"/>
        <w:ind w:firstLine="720"/>
        <w:jc w:val="both"/>
        <w:rPr>
          <w:rFonts w:ascii="Times New Roman" w:eastAsia="Yu Mincho" w:hAnsi="Times New Roman" w:cs="Times New Roman"/>
          <w:bCs/>
          <w:spacing w:val="2"/>
          <w:sz w:val="28"/>
          <w:szCs w:val="28"/>
          <w:lang w:eastAsia="ja-JP"/>
        </w:rPr>
      </w:pPr>
      <w:r w:rsidRPr="001B2E37">
        <w:rPr>
          <w:rFonts w:ascii="Times New Roman" w:eastAsia="Yu Mincho" w:hAnsi="Times New Roman" w:cs="Times New Roman"/>
          <w:bCs/>
          <w:spacing w:val="2"/>
          <w:sz w:val="28"/>
          <w:szCs w:val="28"/>
          <w:lang w:eastAsia="ja-JP"/>
        </w:rPr>
        <w:t>«5. Заявления, предусмотренные в пункте 5 статьи 115, пункте 4 статьи 117, пункте 5 статьи 118, пункте 8 статьи 119, пункте 2 статьи 120, пункте 5 статьи 133, пункте 1 статьи 169, пункте 2 статьи 170, пункте 5 статьи 171, пункте 2 статьи 173, пункте 5 статьи 181, подаются (направляются) посредством интегрированной информационной системы «Единая государственная система управления недропользованием Республики Казахстан» в порядке, определяемом компетентным органом.»;</w:t>
      </w:r>
    </w:p>
    <w:p w14:paraId="1BBBBFF3"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статью 70 дополнить пунктом 6 следующего содержания:</w:t>
      </w:r>
    </w:p>
    <w:p w14:paraId="0CBF9EB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«6. Уполномоченный орган по изучению недр в течение 2 календарных дней после утверждения программы управления государственным фондом недр публикует в открытом доступе сведения по участкам недр, включенным в программу управления государственным фондом недр. </w:t>
      </w:r>
    </w:p>
    <w:p w14:paraId="2E390A0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Перечень и состав сведений по участкам недр, включенным в программу управления государственным фондом недр, подлежащих публикации в открытом доступе, утверждаются уполномоченным органом по изучению недр совместно с компетентным органом.»;</w:t>
      </w:r>
    </w:p>
    <w:p w14:paraId="5D4395AC"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93:</w:t>
      </w:r>
    </w:p>
    <w:p w14:paraId="04D1D87B" w14:textId="7F4853BD"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пункте 1 </w:t>
      </w:r>
      <w:r w:rsidR="0055101A" w:rsidRPr="001B2E37">
        <w:rPr>
          <w:rFonts w:ascii="Times New Roman" w:eastAsia="Calibri" w:hAnsi="Times New Roman" w:cs="Times New Roman"/>
          <w:bCs/>
          <w:sz w:val="28"/>
          <w:szCs w:val="28"/>
          <w:lang w:eastAsia="ru-RU"/>
        </w:rPr>
        <w:t>абзац</w:t>
      </w:r>
      <w:r w:rsidRPr="001B2E37">
        <w:rPr>
          <w:rFonts w:ascii="Times New Roman" w:eastAsia="Calibri" w:hAnsi="Times New Roman" w:cs="Times New Roman"/>
          <w:bCs/>
          <w:sz w:val="28"/>
          <w:szCs w:val="28"/>
          <w:lang w:eastAsia="ru-RU"/>
        </w:rPr>
        <w:t xml:space="preserve"> перв</w:t>
      </w:r>
      <w:r w:rsidR="0055101A" w:rsidRPr="001B2E37">
        <w:rPr>
          <w:rFonts w:ascii="Times New Roman" w:eastAsia="Calibri" w:hAnsi="Times New Roman" w:cs="Times New Roman"/>
          <w:bCs/>
          <w:sz w:val="28"/>
          <w:szCs w:val="28"/>
          <w:lang w:eastAsia="ru-RU"/>
        </w:rPr>
        <w:t>ый</w:t>
      </w:r>
      <w:r w:rsidRPr="001B2E37">
        <w:rPr>
          <w:rFonts w:ascii="Times New Roman" w:eastAsia="Calibri" w:hAnsi="Times New Roman" w:cs="Times New Roman"/>
          <w:bCs/>
          <w:sz w:val="28"/>
          <w:szCs w:val="28"/>
          <w:lang w:eastAsia="ru-RU"/>
        </w:rPr>
        <w:t xml:space="preserve"> </w:t>
      </w:r>
      <w:r w:rsidRPr="001B2E37">
        <w:rPr>
          <w:rFonts w:ascii="Times New Roman" w:eastAsia="Times New Roman" w:hAnsi="Times New Roman" w:cs="Times New Roman"/>
          <w:bCs/>
          <w:sz w:val="28"/>
          <w:szCs w:val="28"/>
          <w:lang w:eastAsia="ru-RU"/>
        </w:rPr>
        <w:t>изложить в следующей редакции:</w:t>
      </w:r>
    </w:p>
    <w:p w14:paraId="016A96D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eastAsia="ru-RU"/>
        </w:rPr>
        <w:lastRenderedPageBreak/>
        <w:t>«1. При подаче заявления на участие в аукционе на предоставление права недропользования по углеводородам лицо:»;</w:t>
      </w:r>
    </w:p>
    <w:p w14:paraId="712A6E4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2 изложить в следующей редакции:</w:t>
      </w:r>
    </w:p>
    <w:p w14:paraId="03D4A8E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 xml:space="preserve">«2. Для подтверждения наличия финансовых средств, достаточных для выполнения минимальных требований по объемам и видам работ на участке недр в период разведки, в случаях, предусмотренных настоящим Кодексом, представляется один из следующих документов: </w:t>
      </w:r>
    </w:p>
    <w:p w14:paraId="105F891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информация о наличии и номере банковского счета и выписка об остатке на банковском счете в размере, достаточном для выполнения минимальных требований по объемам и видам работ на участке недр в период разведки;</w:t>
      </w:r>
    </w:p>
    <w:p w14:paraId="3C1B30E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копия договора займа денег или договора о финансировании деятельности, предусматривающих в качестве целевого назначения займа финансирование деятельности заявителя по разведке углеводородов в размере, достаточном для выполнения минимальных требований по объемам и видам работ на участке недр в период разведки.</w:t>
      </w:r>
    </w:p>
    <w:p w14:paraId="7A2F662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Если в качестве документа, подтверждающего наличие у заявителя финансовых возможностей, представлена копия договора займа денег или договора о финансировании деятельности, к заявлению дополнительно прилагаются документы, подтверждающие наличие у займодателя финансовых возможностей, предусмотренные подпунктом 1) настоящего пункта.</w:t>
      </w:r>
    </w:p>
    <w:p w14:paraId="076DEEE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случае недостаточности финансовых средств на банковском счете заявителя, необходимых для выполнения минимальных требований по объемам и видам работ на участке недр в период разведки, дополнительно представляются документы, предусмотренные подпунктом 2) настоящего пункта.»;</w:t>
      </w:r>
    </w:p>
    <w:p w14:paraId="1F722759" w14:textId="1C5EFB84"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3 дополнить </w:t>
      </w:r>
      <w:r w:rsidR="001F3A71" w:rsidRPr="001B2E37">
        <w:rPr>
          <w:rFonts w:ascii="Times New Roman" w:eastAsia="Calibri" w:hAnsi="Times New Roman" w:cs="Times New Roman"/>
          <w:bCs/>
          <w:sz w:val="28"/>
          <w:szCs w:val="28"/>
          <w:lang w:eastAsia="ru-RU"/>
        </w:rPr>
        <w:t>частью третьей</w:t>
      </w:r>
      <w:r w:rsidRPr="001B2E37">
        <w:rPr>
          <w:rFonts w:ascii="Times New Roman" w:eastAsia="Calibri" w:hAnsi="Times New Roman" w:cs="Times New Roman"/>
          <w:bCs/>
          <w:sz w:val="28"/>
          <w:szCs w:val="28"/>
          <w:lang w:eastAsia="ru-RU"/>
        </w:rPr>
        <w:t xml:space="preserve"> следующего содержания:</w:t>
      </w:r>
    </w:p>
    <w:p w14:paraId="795C539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«Компетентным органом устанавливается перечень документов и сведений, предусмотренных настоящей статьей, представление которых заявителем не требуется, и которые должны быть получены компетентным органом в электронной форме посредством объекта информатизации оператора электронных аукционов на предоставление права недропользования по углеводородам из соответствующих государственных и иных информационных систем.»;</w:t>
      </w:r>
    </w:p>
    <w:p w14:paraId="660025B7"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статью 94 </w:t>
      </w:r>
      <w:r w:rsidRPr="001B2E37">
        <w:rPr>
          <w:rFonts w:ascii="Times New Roman" w:eastAsia="Times New Roman" w:hAnsi="Times New Roman" w:cs="Times New Roman"/>
          <w:bCs/>
          <w:sz w:val="28"/>
          <w:szCs w:val="28"/>
          <w:lang w:eastAsia="ru-RU"/>
        </w:rPr>
        <w:t>изложить в следующей редакции:</w:t>
      </w:r>
    </w:p>
    <w:p w14:paraId="2EB3D78A"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«Статья 94. Заявление на проведение аукциона</w:t>
      </w:r>
    </w:p>
    <w:p w14:paraId="44609EDA"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Аукцион по каждому участку проводится компетентным органом по заявлению на проведение аукциона.</w:t>
      </w:r>
    </w:p>
    <w:p w14:paraId="49BAE33E"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Лицо, заинтересованное в получении права недропользования по 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p w14:paraId="21AC9765"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1) для физических лиц – фамилию, имя и отчество (если оно указано в документе, удостоверяющем личность) заявителя, место жительства, гражданство, документ, удостоверяющий личность заявителя;</w:t>
      </w:r>
    </w:p>
    <w:p w14:paraId="7538B74F"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 всех (любых):</w:t>
      </w:r>
    </w:p>
    <w:p w14:paraId="1BDD45B1"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юридических лицах, физических лицах, государствах и международных организациях, прямо и (или) косвенно контролирующих заявителя;</w:t>
      </w:r>
    </w:p>
    <w:p w14:paraId="12C751AC"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недропользователях, прямо и (или) косвенно контролируемых юридическим лицом, физическим лицом, государством или международной организацией, прямо и (или) косвенно контролирующими заявителя;</w:t>
      </w:r>
    </w:p>
    <w:p w14:paraId="0394FA12"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недропользователях, прямо и (или) косвенно контролируемых заявителем;</w:t>
      </w:r>
    </w:p>
    <w:p w14:paraId="054A3C11"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3) наименование и географические координаты запрашиваемой территории участка недр, предоставляемого для разведки и добычи или добычи углеводородов на основании аукциона, указанного в программе управления государственным фондом недр. </w:t>
      </w:r>
    </w:p>
    <w:p w14:paraId="0BEEFC25"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Программа управления государственным фондом недр размещается в открытом доступе на интернет-ресурсе компетентного органа на казахском и русском языках.</w:t>
      </w:r>
    </w:p>
    <w:p w14:paraId="6A4BD21C"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Заявление на проведение аукционов подлежит рассмотрению в течение двадцати рабочих дней со дня его поступления в компетентный орган.</w:t>
      </w:r>
    </w:p>
    <w:p w14:paraId="79C85EA0"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 результатам рассмотрения заявления компетентный орган не более четырех раз в год публикует извещение о проведении аукциона в соответствии со статьей 95 настоящего Кодекса либо отказывает в рассмотрении заявления по следующим основаниям:</w:t>
      </w:r>
    </w:p>
    <w:p w14:paraId="207EDDBC" w14:textId="7E194CA5" w:rsidR="00BB00E5" w:rsidRPr="001B2E37" w:rsidRDefault="0055101A"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w:t>
      </w:r>
      <w:r w:rsidR="00BB00E5" w:rsidRPr="001B2E37">
        <w:rPr>
          <w:rFonts w:ascii="Times New Roman" w:eastAsia="Calibri" w:hAnsi="Times New Roman" w:cs="Times New Roman"/>
          <w:bCs/>
          <w:sz w:val="28"/>
          <w:szCs w:val="28"/>
          <w:lang w:eastAsia="ru-RU"/>
        </w:rPr>
        <w:t>) если в течение трех лет до подачи заявления заявитель подавал другое заявление на проведение аукциона, но не зарегистрировался в качестве участника аукциона;</w:t>
      </w:r>
    </w:p>
    <w:p w14:paraId="3E0D28D9" w14:textId="70D223D9" w:rsidR="00BB00E5" w:rsidRPr="001B2E37" w:rsidRDefault="0055101A"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w:t>
      </w:r>
      <w:r w:rsidR="00BB00E5" w:rsidRPr="001B2E37">
        <w:rPr>
          <w:rFonts w:ascii="Times New Roman" w:eastAsia="Calibri" w:hAnsi="Times New Roman" w:cs="Times New Roman"/>
          <w:bCs/>
          <w:sz w:val="28"/>
          <w:szCs w:val="28"/>
          <w:lang w:eastAsia="ru-RU"/>
        </w:rPr>
        <w:t xml:space="preserve">) по основаниям, предусмотренным подпунктами 2), 3), 4), 5), 6), 8) и 9) пункта 3 статьи 97 настоящего Кодекса. </w:t>
      </w:r>
    </w:p>
    <w:p w14:paraId="19E4E57A"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случае опубликования извещения о проведении аукциона заявления на участие в аукционе подаются в соответствии с требованиями, установленными статьей 96 настоящего Кодекса.</w:t>
      </w:r>
    </w:p>
    <w:p w14:paraId="7D442839"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 Аукцион на предоставление права недропользования по углеводородам организуется компетентным органом и проводится посредством объекта информатизации оператора электронных аукционов</w:t>
      </w:r>
      <w:r w:rsidRPr="001B2E37">
        <w:rPr>
          <w:rFonts w:ascii="Times New Roman" w:eastAsia="Times New Roman" w:hAnsi="Times New Roman" w:cs="Times New Roman"/>
          <w:sz w:val="28"/>
          <w:szCs w:val="28"/>
          <w:lang w:eastAsia="ru-RU"/>
        </w:rPr>
        <w:t xml:space="preserve"> </w:t>
      </w:r>
      <w:r w:rsidRPr="001B2E37">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3AC807AC"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Оператор электронных аукционов на предоставление права недропользования по углеводородам – юридическое лицо, определяемое компетентным органом, осуществляющее в порядке, предусмотренном настоящим Кодексом, проведение аукционов на предоставление права недропользования по углеводородам.</w:t>
      </w:r>
    </w:p>
    <w:p w14:paraId="26DB19CB"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Критерии по определению оператора электронных аукционов на предоставление права недропользования по углеводородам утверждаются компетентным органом.»;</w:t>
      </w:r>
    </w:p>
    <w:p w14:paraId="3E793F16"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95:</w:t>
      </w:r>
    </w:p>
    <w:p w14:paraId="4C760DA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1 </w:t>
      </w:r>
      <w:r w:rsidRPr="001B2E37">
        <w:rPr>
          <w:rFonts w:ascii="Times New Roman" w:eastAsia="Times New Roman" w:hAnsi="Times New Roman" w:cs="Times New Roman"/>
          <w:bCs/>
          <w:sz w:val="28"/>
          <w:szCs w:val="28"/>
          <w:lang w:eastAsia="ru-RU"/>
        </w:rPr>
        <w:t>изложить в следующей редакции:</w:t>
      </w:r>
    </w:p>
    <w:p w14:paraId="67F59CC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Извещение о проведении аукциона и условиях его проведения размещается на объекте информатизации оператора электронных аукционов на предоставление права недропользования по углеводородам и интернет-ресурсе компетентного органа на казахском и русском языках.</w:t>
      </w:r>
    </w:p>
    <w:p w14:paraId="548C361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Лица, заинтересованные в участии в аукционе, имеют право на получение информации, связанной с порядком проведения аукциона.»;</w:t>
      </w:r>
    </w:p>
    <w:p w14:paraId="2204DCB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2 дополнить подпунктом 5-1) следующего содержания:</w:t>
      </w:r>
    </w:p>
    <w:p w14:paraId="2F950F3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«5-1) размер гарантийного взноса и банковские реквизиты для его оплаты;»;</w:t>
      </w:r>
    </w:p>
    <w:p w14:paraId="0475483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5 </w:t>
      </w:r>
      <w:r w:rsidRPr="001B2E37">
        <w:rPr>
          <w:rFonts w:ascii="Times New Roman" w:eastAsia="Times New Roman" w:hAnsi="Times New Roman" w:cs="Times New Roman"/>
          <w:bCs/>
          <w:sz w:val="28"/>
          <w:szCs w:val="28"/>
          <w:lang w:eastAsia="ru-RU"/>
        </w:rPr>
        <w:t>изложить в следующей редакции:</w:t>
      </w:r>
    </w:p>
    <w:p w14:paraId="225FFEE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w:t>
      </w:r>
      <w:r w:rsidRPr="001B2E37">
        <w:rPr>
          <w:rFonts w:ascii="Times New Roman" w:eastAsia="Calibri" w:hAnsi="Times New Roman" w:cs="Times New Roman"/>
          <w:bCs/>
          <w:sz w:val="28"/>
          <w:szCs w:val="28"/>
          <w:lang w:eastAsia="ru-RU"/>
        </w:rPr>
        <w:tab/>
        <w:t>Размер взноса за участие в аукционе составляет 100 (сто) месячных расчетных показателей, установленных на момент опубликования компетентным органом извещения о проведении аукциона.»;</w:t>
      </w:r>
    </w:p>
    <w:p w14:paraId="57C3DCF5" w14:textId="76FF023D"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6 дополнить </w:t>
      </w:r>
      <w:r w:rsidR="001F3A71" w:rsidRPr="001B2E37">
        <w:rPr>
          <w:rFonts w:ascii="Times New Roman" w:eastAsia="Calibri" w:hAnsi="Times New Roman" w:cs="Times New Roman"/>
          <w:bCs/>
          <w:sz w:val="28"/>
          <w:szCs w:val="28"/>
          <w:lang w:eastAsia="ru-RU"/>
        </w:rPr>
        <w:t>частью второй</w:t>
      </w:r>
      <w:r w:rsidRPr="001B2E37">
        <w:rPr>
          <w:rFonts w:ascii="Times New Roman" w:eastAsia="Calibri" w:hAnsi="Times New Roman" w:cs="Times New Roman"/>
          <w:bCs/>
          <w:sz w:val="28"/>
          <w:szCs w:val="28"/>
          <w:lang w:eastAsia="ru-RU"/>
        </w:rPr>
        <w:t xml:space="preserve"> следующего содержания:</w:t>
      </w:r>
    </w:p>
    <w:p w14:paraId="10007D7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«Взнос за участие в течение 3 рабочих дней перечисляется оператором электронных аукционов на предоставление права недропользования по углеводородам в доход государства.»;</w:t>
      </w:r>
    </w:p>
    <w:p w14:paraId="7DD93B1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пунктами 7, 8, 9, 10, 11 следующего содержания:</w:t>
      </w:r>
    </w:p>
    <w:p w14:paraId="11BD599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«7. Размер гарантийного взноса определяется компетентным органом и составляет:</w:t>
      </w:r>
    </w:p>
    <w:p w14:paraId="2822ED8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в случае предоставления права недропользования на разведку и добычу углеводородов – сумму, равную двухкратному размеру стартового размера подписного бонуса, определенного в соответствии с налоговым законодательством Республики Казахстан;</w:t>
      </w:r>
    </w:p>
    <w:p w14:paraId="5EFEBDD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в случае предоставления права недропользования на добычу углеводородов – сумму, равную однократному размеру  стартового размера подписного бонуса, определенного в соответствии с налоговым законодательством Республики Казахстан.</w:t>
      </w:r>
    </w:p>
    <w:p w14:paraId="6DC6AA1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8. Гарантийный взнос участников аукциона, в приеме заявлений которых отказано компетентным органом по основаниям, предусмотренным настоящим </w:t>
      </w:r>
      <w:r w:rsidRPr="001B2E37">
        <w:rPr>
          <w:rFonts w:ascii="Times New Roman" w:eastAsia="Calibri" w:hAnsi="Times New Roman" w:cs="Times New Roman"/>
          <w:bCs/>
          <w:sz w:val="28"/>
          <w:szCs w:val="28"/>
          <w:lang w:eastAsia="ru-RU"/>
        </w:rPr>
        <w:lastRenderedPageBreak/>
        <w:t>Кодексом, возвращается в течение 3 рабочих дней после подачи заявления на возврат.</w:t>
      </w:r>
    </w:p>
    <w:p w14:paraId="79790AC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Заявление на возврат гарантийного взноса подается в адрес оператора электронных аукционов на предоставление права недропользования по углеводородам.</w:t>
      </w:r>
    </w:p>
    <w:p w14:paraId="339F520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9. Гарантийный взнос участников аукциона, допущенных к участию в аукционе, за исключением победителя аукциона и участника аукциона, предложившего следующий после победителя аукциона наибольший размер подписного бонуса, возвращается в течение 3 рабочих дней после подачи заявления на возврат по итогам аукциона. </w:t>
      </w:r>
    </w:p>
    <w:p w14:paraId="021AB96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Заявление на возврат гарантийного взноса подается в адрес оператора электронных аукционов на предоставление права недропользования по углеводородам.</w:t>
      </w:r>
    </w:p>
    <w:p w14:paraId="564661C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10. Гарантийный взнос победителя аукциона, а также гарантийный взнос  участника аукциона, предложившего следующий после победителя аукциона наибольший размер подписного бонуса, возвращаются им в течение 3 рабочих дней после подачи заявления на возврат при условии выполнения победителем аукциона требований, предусмотренных пунктом 3 статьи 100 настоящего Кодекса.</w:t>
      </w:r>
    </w:p>
    <w:p w14:paraId="652106B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О выполнении победителем аукциона требований, предусмотренных пунктом 3 статьи 100 настоящего Кодекса, компетентный орган незамедлительно уведомляет участника аукциона, предложившего следующий после победителя аукциона наибольший размер подписного бонуса.</w:t>
      </w:r>
    </w:p>
    <w:p w14:paraId="3F0AECD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11. При невыполнении победителем аукциона требований, предусмотренных пунктом 3 статьи 100 настоящего Кодекса, гарантийный взнос ему не возвращается и в течение 3 рабочих дней обращается в доход государства. В этом случае:</w:t>
      </w:r>
    </w:p>
    <w:p w14:paraId="212D294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при невыполнении требований, предусмотренных пунктами 3 и 5 статьи 100 настоящего Кодекса, участником аукциона, предложившим следующий после победителя аукциона наибольший размер подписного бонуса, гарантийный взнос ему также не возвращается и в течение 3 рабочих дней обращается в доход государства;</w:t>
      </w:r>
    </w:p>
    <w:p w14:paraId="5C9590F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при выполнении требований, предусмотренных пунктами 3 и 5 статьи 100 настоящего Кодекса, участником аукциона, предложившим следующий после победителя аукциона наибольший размер подписного бонуса, гарантийный взнос ему возвращается в течение 3 рабочих дней после подачи заявления на возврат.»;</w:t>
      </w:r>
    </w:p>
    <w:p w14:paraId="70E62299"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96:</w:t>
      </w:r>
    </w:p>
    <w:p w14:paraId="47CA388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1 </w:t>
      </w:r>
      <w:r w:rsidRPr="001B2E37">
        <w:rPr>
          <w:rFonts w:ascii="Times New Roman" w:eastAsia="Times New Roman" w:hAnsi="Times New Roman" w:cs="Times New Roman"/>
          <w:bCs/>
          <w:sz w:val="28"/>
          <w:szCs w:val="28"/>
          <w:lang w:eastAsia="ru-RU"/>
        </w:rPr>
        <w:t>изложить в следующей редакции:</w:t>
      </w:r>
    </w:p>
    <w:p w14:paraId="33E6562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«1. Лицо, заинтересованное в участии в аукционе на предоставление права недропользования по углеводородам, направляет в компетентный орган заявление </w:t>
      </w:r>
      <w:r w:rsidRPr="001B2E37">
        <w:rPr>
          <w:rFonts w:ascii="Times New Roman" w:eastAsia="Times New Roman" w:hAnsi="Times New Roman" w:cs="Times New Roman"/>
          <w:bCs/>
          <w:sz w:val="28"/>
          <w:szCs w:val="28"/>
          <w:lang w:eastAsia="ru-RU"/>
        </w:rPr>
        <w:lastRenderedPageBreak/>
        <w:t>в форме электронного документа, удостоверенного электронной цифровой подписью, посредством объекта информатизации оператора электронных аукционов.»;</w:t>
      </w:r>
    </w:p>
    <w:p w14:paraId="2683CCD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пункте 2:</w:t>
      </w:r>
    </w:p>
    <w:p w14:paraId="29572B0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2) изложить в следующей редакции:</w:t>
      </w:r>
    </w:p>
    <w:p w14:paraId="101B79B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 всех (любых):</w:t>
      </w:r>
    </w:p>
    <w:p w14:paraId="09198C8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юридических лицах, физических лицах, государствах и международных организациях, прямо и (или) косвенно контролирующих заявителя;</w:t>
      </w:r>
    </w:p>
    <w:p w14:paraId="34317E4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недропользователях, прямо и (или) косвенно контролируемых юридическим лицом, физическим лицом, государством или международной организацией, прямо и (или) косвенно контролирующими заявителя;</w:t>
      </w:r>
    </w:p>
    <w:p w14:paraId="69C60BB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недропользователях, прямо и (или) косвенно контролируемых заявителем;»;</w:t>
      </w:r>
    </w:p>
    <w:p w14:paraId="6DBD0FF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3) исключить;</w:t>
      </w:r>
    </w:p>
    <w:p w14:paraId="091BAEA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подпунктами 5), 6) следующего содержания:</w:t>
      </w:r>
    </w:p>
    <w:p w14:paraId="0607669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 сведения об уплате заявителем взноса за участие в аукционе;</w:t>
      </w:r>
    </w:p>
    <w:p w14:paraId="64F6FA8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сведения об уплате заявителем гарантийного взноса.»;</w:t>
      </w:r>
    </w:p>
    <w:p w14:paraId="71F6FBA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2) и 5) пункта 3 исключить;</w:t>
      </w:r>
    </w:p>
    <w:p w14:paraId="2B21A00C" w14:textId="68118DFF"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пункт 4 дополнить </w:t>
      </w:r>
      <w:r w:rsidR="001F3A71" w:rsidRPr="001B2E37">
        <w:rPr>
          <w:rFonts w:ascii="Times New Roman" w:eastAsia="Times New Roman" w:hAnsi="Times New Roman" w:cs="Times New Roman"/>
          <w:bCs/>
          <w:sz w:val="28"/>
          <w:szCs w:val="28"/>
          <w:lang w:eastAsia="ru-RU"/>
        </w:rPr>
        <w:t>частью второй</w:t>
      </w:r>
      <w:r w:rsidRPr="001B2E37">
        <w:rPr>
          <w:rFonts w:ascii="Times New Roman" w:eastAsia="Times New Roman" w:hAnsi="Times New Roman" w:cs="Times New Roman"/>
          <w:bCs/>
          <w:sz w:val="28"/>
          <w:szCs w:val="28"/>
          <w:lang w:eastAsia="ru-RU"/>
        </w:rPr>
        <w:t xml:space="preserve"> следующего содержания:</w:t>
      </w:r>
    </w:p>
    <w:p w14:paraId="4405A66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«Компетентным органом устанавливается перечень документов и сведений, предусмотренных настоящей статьей, представление которых заявителем не требуется, и которые должны быть получены компетентным органом в электронной форме посредством объекта информатизации оператора электронных аукционов из соответствующих государственных и иных информационных систем.»;</w:t>
      </w:r>
    </w:p>
    <w:p w14:paraId="27CE9B09"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97:</w:t>
      </w:r>
    </w:p>
    <w:p w14:paraId="3C1E704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пункте 3:</w:t>
      </w:r>
    </w:p>
    <w:p w14:paraId="76C61C9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подпункты 1) и 7) исключить;</w:t>
      </w:r>
    </w:p>
    <w:p w14:paraId="2944EEE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пунктами 5-1) и 5-2) следующего содержания:</w:t>
      </w:r>
    </w:p>
    <w:p w14:paraId="548D15F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«5-1) у лица, прямо и (или) косвенно контролирующего заявителя или находящегося под его контролем, имеются неустраненные нарушения обязательств по другому контракту на недропользование, указанные в уведомлении компетентного органа;</w:t>
      </w:r>
    </w:p>
    <w:p w14:paraId="4390719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5-2) у недропользователя, находящегося под прямым и (или) косвенным контролем лица, которое также прямо и (или) косвенно контролирует заявителя, имеются неустраненные нарушения обязательств по другому контракту на недропользование, указанные в уведомлении компетентного органа;»;</w:t>
      </w:r>
    </w:p>
    <w:p w14:paraId="17632F1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 xml:space="preserve">пункт 4 </w:t>
      </w:r>
      <w:r w:rsidRPr="001B2E37">
        <w:rPr>
          <w:rFonts w:ascii="Times New Roman" w:eastAsia="Times New Roman" w:hAnsi="Times New Roman" w:cs="Times New Roman"/>
          <w:bCs/>
          <w:sz w:val="28"/>
          <w:szCs w:val="28"/>
          <w:lang w:eastAsia="ru-RU"/>
        </w:rPr>
        <w:t>изложить в следующей редакции:</w:t>
      </w:r>
    </w:p>
    <w:p w14:paraId="5312286C" w14:textId="705A4533"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 Отказ в приеме заявления по основаниям, предусмотренным</w:t>
      </w:r>
      <w:r w:rsidR="00EF1FAD" w:rsidRPr="001B2E37">
        <w:rPr>
          <w:rFonts w:ascii="Times New Roman" w:eastAsia="Calibri" w:hAnsi="Times New Roman" w:cs="Times New Roman"/>
          <w:bCs/>
          <w:sz w:val="28"/>
          <w:szCs w:val="28"/>
          <w:lang w:eastAsia="ru-RU"/>
        </w:rPr>
        <w:t>и</w:t>
      </w:r>
      <w:r w:rsidRPr="001B2E37">
        <w:rPr>
          <w:rFonts w:ascii="Times New Roman" w:eastAsia="Calibri" w:hAnsi="Times New Roman" w:cs="Times New Roman"/>
          <w:bCs/>
          <w:sz w:val="28"/>
          <w:szCs w:val="28"/>
          <w:lang w:eastAsia="ru-RU"/>
        </w:rPr>
        <w:t xml:space="preserve"> подпунктами 3), 4), 6), 8) и 9) пункта 3 настоящей статьи, лишает заявителя права подачи повторного заявления в рамках текущего аукциона.</w:t>
      </w:r>
    </w:p>
    <w:p w14:paraId="7AA5915F" w14:textId="521DADA3"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Отказ в приеме заявления по основаниям, предусмотренным</w:t>
      </w:r>
      <w:r w:rsidR="00EF1FAD" w:rsidRPr="001B2E37">
        <w:rPr>
          <w:rFonts w:ascii="Times New Roman" w:eastAsia="Calibri" w:hAnsi="Times New Roman" w:cs="Times New Roman"/>
          <w:bCs/>
          <w:sz w:val="28"/>
          <w:szCs w:val="28"/>
          <w:lang w:eastAsia="ru-RU"/>
        </w:rPr>
        <w:t>и</w:t>
      </w:r>
      <w:r w:rsidRPr="001B2E37">
        <w:rPr>
          <w:rFonts w:ascii="Times New Roman" w:eastAsia="Calibri" w:hAnsi="Times New Roman" w:cs="Times New Roman"/>
          <w:bCs/>
          <w:sz w:val="28"/>
          <w:szCs w:val="28"/>
          <w:lang w:eastAsia="ru-RU"/>
        </w:rPr>
        <w:t xml:space="preserve"> подпунктами 3), 4), 5), 5-1), 5-2) пункта 3 настоящей статьи, является основанием для внесения заявителя в реестры лиц, ограниченных в праве участия в аукционе, формируемые компетентным органом.</w:t>
      </w:r>
    </w:p>
    <w:p w14:paraId="3CC6D70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Сведения в реестры лиц, ограниченных в праве участия в аукционе, расположенные на объекте информатизации оператора электронных аукционов на предоставление права недропользования по углеводородам, вносятся компетентным органом.»;</w:t>
      </w:r>
    </w:p>
    <w:p w14:paraId="33352381"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98:</w:t>
      </w:r>
    </w:p>
    <w:p w14:paraId="189FE98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5 исключить;</w:t>
      </w:r>
    </w:p>
    <w:p w14:paraId="49CE957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6 изложить в следующей редакции:</w:t>
      </w:r>
    </w:p>
    <w:p w14:paraId="1548E3A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«6. Комиссия по предоставлению права недропользования по углеводородам имеет право отменить аукцион или признать аукцион несостоявшимся по основаниям, установленным настоящим Кодексом.»;</w:t>
      </w:r>
    </w:p>
    <w:p w14:paraId="28515275"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99:</w:t>
      </w:r>
    </w:p>
    <w:p w14:paraId="52D52A7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2 </w:t>
      </w:r>
      <w:r w:rsidRPr="001B2E37">
        <w:rPr>
          <w:rFonts w:ascii="Times New Roman" w:eastAsia="Times New Roman" w:hAnsi="Times New Roman" w:cs="Times New Roman"/>
          <w:bCs/>
          <w:sz w:val="28"/>
          <w:szCs w:val="28"/>
          <w:lang w:eastAsia="ru-RU"/>
        </w:rPr>
        <w:t>изложить в следующей редакции:</w:t>
      </w:r>
    </w:p>
    <w:p w14:paraId="56CB20D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В аукционе участвуют заявители, допущенные к участию в аукционе и зарегистрированные на объекте информатизации оператора электронных аукционов на предоставление права недропользования по углеводородам в качестве участников аукциона.»;</w:t>
      </w:r>
    </w:p>
    <w:p w14:paraId="49B8FEB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4 исключить;</w:t>
      </w:r>
    </w:p>
    <w:p w14:paraId="5910044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пункты 5, 6 изложить в следующей редакции:</w:t>
      </w:r>
    </w:p>
    <w:p w14:paraId="567FE25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 Аукцион проводится с использованием объекта информатизации оператора электронных аукционов на предоставление права недропользования по углеводородам в электронной форме в порядке, определяемом компетентным органом.</w:t>
      </w:r>
    </w:p>
    <w:p w14:paraId="031A19D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6. Оператор электронных аукционов на предоставление права недропользования по углеводородам обеспечивает:</w:t>
      </w:r>
    </w:p>
    <w:p w14:paraId="1B5D18F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регистрацию заявителей, допущенных компетентным органом на участие в аукционе;</w:t>
      </w:r>
    </w:p>
    <w:p w14:paraId="5D94158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2</w:t>
      </w:r>
      <w:r w:rsidRPr="001B2E37">
        <w:rPr>
          <w:rFonts w:ascii="Times New Roman" w:eastAsia="Calibri" w:hAnsi="Times New Roman" w:cs="Times New Roman"/>
          <w:bCs/>
          <w:sz w:val="28"/>
          <w:szCs w:val="28"/>
          <w:lang w:eastAsia="ru-RU"/>
        </w:rPr>
        <w:t>) интеграцию объекта информатизации оператора электронных аукционов на предоставление права недропользования по углеводородам с соответствующими государственными и иными информационными системами в целях получения в электронной форме документов и сведений, предусмотренных пунктом 5 статьи 96 настоящего Кодекса;</w:t>
      </w:r>
    </w:p>
    <w:p w14:paraId="150B8DD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lastRenderedPageBreak/>
        <w:t>3</w:t>
      </w:r>
      <w:r w:rsidRPr="001B2E37">
        <w:rPr>
          <w:rFonts w:ascii="Times New Roman" w:eastAsia="Calibri" w:hAnsi="Times New Roman" w:cs="Times New Roman"/>
          <w:bCs/>
          <w:sz w:val="28"/>
          <w:szCs w:val="28"/>
          <w:lang w:eastAsia="ru-RU"/>
        </w:rPr>
        <w:t>) прием документов от заявителей для регистрации на объекте информатизации оператора электронных аукционов</w:t>
      </w:r>
      <w:r w:rsidRPr="001B2E37">
        <w:rPr>
          <w:rFonts w:ascii="Times New Roman" w:eastAsia="Times New Roman" w:hAnsi="Times New Roman" w:cs="Times New Roman"/>
          <w:sz w:val="28"/>
          <w:szCs w:val="28"/>
          <w:lang w:eastAsia="ru-RU"/>
        </w:rPr>
        <w:t xml:space="preserve"> </w:t>
      </w:r>
      <w:r w:rsidRPr="001B2E37">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774CBC0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4</w:t>
      </w:r>
      <w:r w:rsidRPr="001B2E37">
        <w:rPr>
          <w:rFonts w:ascii="Times New Roman" w:eastAsia="Calibri" w:hAnsi="Times New Roman" w:cs="Times New Roman"/>
          <w:bCs/>
          <w:sz w:val="28"/>
          <w:szCs w:val="28"/>
          <w:lang w:eastAsia="ru-RU"/>
        </w:rPr>
        <w:t>) проведение консультирования по работе на объекте информатизации оператора электронных аукционов</w:t>
      </w:r>
      <w:r w:rsidRPr="001B2E37">
        <w:rPr>
          <w:rFonts w:ascii="Times New Roman" w:eastAsia="Times New Roman" w:hAnsi="Times New Roman" w:cs="Times New Roman"/>
          <w:sz w:val="28"/>
          <w:szCs w:val="28"/>
          <w:lang w:eastAsia="ru-RU"/>
        </w:rPr>
        <w:t xml:space="preserve"> </w:t>
      </w:r>
      <w:r w:rsidRPr="001B2E37">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55D74E3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5</w:t>
      </w:r>
      <w:r w:rsidRPr="001B2E37">
        <w:rPr>
          <w:rFonts w:ascii="Times New Roman" w:eastAsia="Calibri" w:hAnsi="Times New Roman" w:cs="Times New Roman"/>
          <w:bCs/>
          <w:sz w:val="28"/>
          <w:szCs w:val="28"/>
          <w:lang w:eastAsia="ru-RU"/>
        </w:rPr>
        <w:t>) равные условия доступа для участников аукциона на объекте информатизации оператора электронных аукционов</w:t>
      </w:r>
      <w:r w:rsidRPr="001B2E37">
        <w:rPr>
          <w:rFonts w:ascii="Times New Roman" w:eastAsia="Times New Roman" w:hAnsi="Times New Roman" w:cs="Times New Roman"/>
          <w:sz w:val="28"/>
          <w:szCs w:val="28"/>
          <w:lang w:eastAsia="ru-RU"/>
        </w:rPr>
        <w:t xml:space="preserve"> </w:t>
      </w:r>
      <w:r w:rsidRPr="001B2E37">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3FE0417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6</w:t>
      </w:r>
      <w:r w:rsidRPr="001B2E37">
        <w:rPr>
          <w:rFonts w:ascii="Times New Roman" w:eastAsia="Calibri" w:hAnsi="Times New Roman" w:cs="Times New Roman"/>
          <w:bCs/>
          <w:sz w:val="28"/>
          <w:szCs w:val="28"/>
          <w:lang w:eastAsia="ru-RU"/>
        </w:rPr>
        <w:t>) проведение электронных аукционов дистанционно с использованием объекта информатизации;</w:t>
      </w:r>
    </w:p>
    <w:p w14:paraId="193C2F8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7</w:t>
      </w:r>
      <w:r w:rsidRPr="001B2E37">
        <w:rPr>
          <w:rFonts w:ascii="Times New Roman" w:eastAsia="Calibri" w:hAnsi="Times New Roman" w:cs="Times New Roman"/>
          <w:bCs/>
          <w:sz w:val="28"/>
          <w:szCs w:val="28"/>
          <w:lang w:eastAsia="ru-RU"/>
        </w:rPr>
        <w:t>) формирование реестра итогов электронных аукционов;</w:t>
      </w:r>
    </w:p>
    <w:p w14:paraId="34F7F17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8</w:t>
      </w:r>
      <w:r w:rsidRPr="001B2E37">
        <w:rPr>
          <w:rFonts w:ascii="Times New Roman" w:eastAsia="Calibri" w:hAnsi="Times New Roman" w:cs="Times New Roman"/>
          <w:bCs/>
          <w:sz w:val="28"/>
          <w:szCs w:val="28"/>
          <w:lang w:eastAsia="ru-RU"/>
        </w:rPr>
        <w:t>) опубликование реестра итогов электронных аукционов на объекте информатизации;</w:t>
      </w:r>
    </w:p>
    <w:p w14:paraId="26F7F8A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9</w:t>
      </w:r>
      <w:r w:rsidRPr="001B2E37">
        <w:rPr>
          <w:rFonts w:ascii="Times New Roman" w:eastAsia="Calibri" w:hAnsi="Times New Roman" w:cs="Times New Roman"/>
          <w:bCs/>
          <w:sz w:val="28"/>
          <w:szCs w:val="28"/>
          <w:lang w:eastAsia="ru-RU"/>
        </w:rPr>
        <w:t>) поддержание комплекса технических средств, системного и технологического программного обеспечения в постоянном рабочем состоянии для:</w:t>
      </w:r>
    </w:p>
    <w:p w14:paraId="120B6AB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надлежащего функционирования объекта информатизации оператора электронных аукционов</w:t>
      </w:r>
      <w:r w:rsidRPr="001B2E37">
        <w:rPr>
          <w:rFonts w:ascii="Times New Roman" w:eastAsia="Times New Roman" w:hAnsi="Times New Roman" w:cs="Times New Roman"/>
          <w:sz w:val="28"/>
          <w:szCs w:val="28"/>
          <w:lang w:eastAsia="ru-RU"/>
        </w:rPr>
        <w:t xml:space="preserve"> </w:t>
      </w:r>
      <w:r w:rsidRPr="001B2E37">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5B091FC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недопущения вмешательства третьих лиц, включая работников оператора, в процесс проведения электронных аукционов на предоставление права недропользования по углеводородам в день проведения аукциона;</w:t>
      </w:r>
    </w:p>
    <w:p w14:paraId="0816065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10</w:t>
      </w:r>
      <w:r w:rsidRPr="001B2E37">
        <w:rPr>
          <w:rFonts w:ascii="Times New Roman" w:eastAsia="Calibri" w:hAnsi="Times New Roman" w:cs="Times New Roman"/>
          <w:bCs/>
          <w:sz w:val="28"/>
          <w:szCs w:val="28"/>
          <w:lang w:eastAsia="ru-RU"/>
        </w:rPr>
        <w:t>) соблюдение технических требований к объекту информатизации оператора электронных аукционов</w:t>
      </w:r>
      <w:r w:rsidRPr="001B2E37">
        <w:rPr>
          <w:rFonts w:ascii="Times New Roman" w:eastAsia="Times New Roman" w:hAnsi="Times New Roman" w:cs="Times New Roman"/>
          <w:sz w:val="28"/>
          <w:szCs w:val="28"/>
          <w:lang w:eastAsia="ru-RU"/>
        </w:rPr>
        <w:t xml:space="preserve"> </w:t>
      </w:r>
      <w:r w:rsidRPr="001B2E37">
        <w:rPr>
          <w:rFonts w:ascii="Times New Roman" w:eastAsia="Calibri" w:hAnsi="Times New Roman" w:cs="Times New Roman"/>
          <w:bCs/>
          <w:sz w:val="28"/>
          <w:szCs w:val="28"/>
          <w:lang w:eastAsia="ru-RU"/>
        </w:rPr>
        <w:t>на предоставление права недропользования по углеводородам, включая требования по защите информации и требования по защите от постороннего вмешательства в процесс проведения электронного аукциона;</w:t>
      </w:r>
    </w:p>
    <w:p w14:paraId="4FFD1B2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11</w:t>
      </w:r>
      <w:r w:rsidRPr="001B2E37">
        <w:rPr>
          <w:rFonts w:ascii="Times New Roman" w:eastAsia="Calibri" w:hAnsi="Times New Roman" w:cs="Times New Roman"/>
          <w:bCs/>
          <w:sz w:val="28"/>
          <w:szCs w:val="28"/>
          <w:lang w:eastAsia="ru-RU"/>
        </w:rPr>
        <w:t>) предоставление записей (логов) всех действий, совершенных на объекте информатизации оператора электронных аукционов на предоставление права недропользования по углеводородам в день проведения электронного аукциона, по запросу компетентного органа;</w:t>
      </w:r>
    </w:p>
    <w:p w14:paraId="3C079D2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12</w:t>
      </w:r>
      <w:r w:rsidRPr="001B2E37">
        <w:rPr>
          <w:rFonts w:ascii="Times New Roman" w:eastAsia="Calibri" w:hAnsi="Times New Roman" w:cs="Times New Roman"/>
          <w:bCs/>
          <w:sz w:val="28"/>
          <w:szCs w:val="28"/>
          <w:lang w:eastAsia="ru-RU"/>
        </w:rPr>
        <w:t>) разработку и утверждение внутренних технических документов, регламентирующих проведение электронных аукционов;</w:t>
      </w:r>
    </w:p>
    <w:p w14:paraId="0B25CAC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w:t>
      </w:r>
      <w:r w:rsidRPr="001B2E37">
        <w:rPr>
          <w:rFonts w:ascii="Times New Roman" w:eastAsia="Calibri" w:hAnsi="Times New Roman" w:cs="Times New Roman"/>
          <w:bCs/>
          <w:sz w:val="28"/>
          <w:szCs w:val="28"/>
          <w:lang w:val="kk-KZ" w:eastAsia="ru-RU"/>
        </w:rPr>
        <w:t>3</w:t>
      </w:r>
      <w:r w:rsidRPr="001B2E37">
        <w:rPr>
          <w:rFonts w:ascii="Times New Roman" w:eastAsia="Calibri" w:hAnsi="Times New Roman" w:cs="Times New Roman"/>
          <w:bCs/>
          <w:sz w:val="28"/>
          <w:szCs w:val="28"/>
          <w:lang w:eastAsia="ru-RU"/>
        </w:rPr>
        <w:t>) взаимодействие с компетентным органом по вопросам проведения электронных аукционов;</w:t>
      </w:r>
    </w:p>
    <w:p w14:paraId="43E0D85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w:t>
      </w:r>
      <w:r w:rsidRPr="001B2E37">
        <w:rPr>
          <w:rFonts w:ascii="Times New Roman" w:eastAsia="Calibri" w:hAnsi="Times New Roman" w:cs="Times New Roman"/>
          <w:bCs/>
          <w:sz w:val="28"/>
          <w:szCs w:val="28"/>
          <w:lang w:val="kk-KZ" w:eastAsia="ru-RU"/>
        </w:rPr>
        <w:t>4</w:t>
      </w:r>
      <w:r w:rsidRPr="001B2E37">
        <w:rPr>
          <w:rFonts w:ascii="Times New Roman" w:eastAsia="Calibri" w:hAnsi="Times New Roman" w:cs="Times New Roman"/>
          <w:bCs/>
          <w:sz w:val="28"/>
          <w:szCs w:val="28"/>
          <w:lang w:eastAsia="ru-RU"/>
        </w:rPr>
        <w:t>) размещение информации о проведении электронных аукционов на объекте информатизации оператора электронных аукционов</w:t>
      </w:r>
      <w:r w:rsidRPr="001B2E37">
        <w:rPr>
          <w:rFonts w:ascii="Times New Roman" w:eastAsia="Times New Roman" w:hAnsi="Times New Roman" w:cs="Times New Roman"/>
          <w:sz w:val="28"/>
          <w:szCs w:val="28"/>
          <w:lang w:eastAsia="ru-RU"/>
        </w:rPr>
        <w:t xml:space="preserve"> </w:t>
      </w:r>
      <w:r w:rsidRPr="001B2E37">
        <w:rPr>
          <w:rFonts w:ascii="Times New Roman" w:eastAsia="Calibri" w:hAnsi="Times New Roman" w:cs="Times New Roman"/>
          <w:bCs/>
          <w:sz w:val="28"/>
          <w:szCs w:val="28"/>
          <w:lang w:eastAsia="ru-RU"/>
        </w:rPr>
        <w:t>на предоставление права недропользования по углеводородам;</w:t>
      </w:r>
    </w:p>
    <w:p w14:paraId="23D81CE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15) организацию разработки нового и (или) модернизацию действующего программного обеспечения по проведению электронных аукционов;</w:t>
      </w:r>
    </w:p>
    <w:p w14:paraId="34D8C21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w:t>
      </w:r>
      <w:r w:rsidRPr="001B2E37">
        <w:rPr>
          <w:rFonts w:ascii="Times New Roman" w:eastAsia="Calibri" w:hAnsi="Times New Roman" w:cs="Times New Roman"/>
          <w:bCs/>
          <w:sz w:val="28"/>
          <w:szCs w:val="28"/>
          <w:lang w:val="kk-KZ" w:eastAsia="ru-RU"/>
        </w:rPr>
        <w:t>6</w:t>
      </w:r>
      <w:r w:rsidRPr="001B2E37">
        <w:rPr>
          <w:rFonts w:ascii="Times New Roman" w:eastAsia="Calibri" w:hAnsi="Times New Roman" w:cs="Times New Roman"/>
          <w:bCs/>
          <w:sz w:val="28"/>
          <w:szCs w:val="28"/>
          <w:lang w:eastAsia="ru-RU"/>
        </w:rPr>
        <w:t>) приостановку, перенос или отмену проведения электронных аукционов в порядке, определяемом компетентным органом.»;</w:t>
      </w:r>
    </w:p>
    <w:p w14:paraId="7A9A20AD"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пункты 2 и 5 статьи 100 и</w:t>
      </w:r>
      <w:r w:rsidRPr="001B2E37">
        <w:rPr>
          <w:rFonts w:ascii="Times New Roman" w:eastAsia="Times New Roman" w:hAnsi="Times New Roman" w:cs="Times New Roman"/>
          <w:bCs/>
          <w:sz w:val="28"/>
          <w:szCs w:val="28"/>
          <w:lang w:eastAsia="ru-RU"/>
        </w:rPr>
        <w:t>зложить в следующей редакции:</w:t>
      </w:r>
    </w:p>
    <w:p w14:paraId="05E47B8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Результаты аукциона объявляются и оформляются в день его проведения протоколом, подписываемым компетентным органом и победителем аукциона в день проведения аукциона на объекте информатизации оператора электронных аукционов.</w:t>
      </w:r>
    </w:p>
    <w:p w14:paraId="29635BB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Результаты аукциона в течение трех рабочих дней со дня его проведения должны быть размещены на интернет-ресурсе компетентного органа на казахском, русском языках.»;</w:t>
      </w:r>
    </w:p>
    <w:p w14:paraId="63C2FA8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 В случае, если победитель аукциона в течение срока, указанного в пункте 3 настоящей статьи, не уплатил подписной бонус и (или) не представил в компетентный орган подписанный со своей стороны контракт на недропользование, такое лицо лишается права на заключение контракта, при этом право на заключение контракта по соответствующему участку недр письменным уведомлением компетентного органа, направляемым незамедлительно после истечения срока, предусмотренного в пункте 3 настоящей статьи, передается участнику аукциона, предложившему следующий после победителя аукциона наибольший размер подписного бонуса.</w:t>
      </w:r>
    </w:p>
    <w:p w14:paraId="4A123F4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течение двадцати рабочих дней со дня получения письменного уведомления от компетентного органа участник аукциона, предложивший следующий после победителя аукциона наибольший размер подписного бонуса, обязан выполнить требования к победителю аукциона, предусмотренные в пункте 3 настоящей статьи. При этом подписной бонус, предусмотренный в подпункте 1) пункта 3 настоящей статьи, уплачивается участником аукциона, предложившим следующий после победителя аукциона наибольший размер подписного бонуса, в размере, предложенном таким участником аукциона.</w:t>
      </w:r>
    </w:p>
    <w:p w14:paraId="3913252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случае невыполнения в течение двадцати рабочих дней со дня получения письменного уведомления от компетентного органа участником аукциона, предложившим следующий после победителя аукциона наибольший размер подписного бонуса, требований к победителю аукциона, предусмотренных в пункте 3 настоящей статьи, такое лицо лишается права на заключение контракта, а участок недр повторно выставляется на аукцион.»;</w:t>
      </w:r>
    </w:p>
    <w:p w14:paraId="2E85C54E"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2 статьи 101 </w:t>
      </w:r>
      <w:r w:rsidRPr="001B2E37">
        <w:rPr>
          <w:rFonts w:ascii="Times New Roman" w:eastAsia="Times New Roman" w:hAnsi="Times New Roman" w:cs="Times New Roman"/>
          <w:bCs/>
          <w:sz w:val="28"/>
          <w:szCs w:val="28"/>
          <w:lang w:eastAsia="ru-RU"/>
        </w:rPr>
        <w:t>изложить в следующей редакции:</w:t>
      </w:r>
    </w:p>
    <w:p w14:paraId="5CEEFD4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«2. Признание аукциона несостоявшимся оформляется автоматически объектом информатизации оператора электронных аукционов протоколом, удостоверенным электронными цифровыми подписями членов Комиссии по предоставлению права недропользования. Объявление о признании аукциона </w:t>
      </w:r>
      <w:r w:rsidRPr="001B2E37">
        <w:rPr>
          <w:rFonts w:ascii="Times New Roman" w:eastAsia="Calibri" w:hAnsi="Times New Roman" w:cs="Times New Roman"/>
          <w:bCs/>
          <w:sz w:val="28"/>
          <w:szCs w:val="28"/>
          <w:lang w:eastAsia="ru-RU"/>
        </w:rPr>
        <w:lastRenderedPageBreak/>
        <w:t>несостоявшимся подлежит размещению на интернет-ресурсе компетентного органа на казахском и русском языках в течение трех рабочих дней со дня оформления протокола.»;</w:t>
      </w:r>
    </w:p>
    <w:p w14:paraId="5777729F"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статью 107 дополнить пунктом 8-1 следующего содержания:</w:t>
      </w:r>
    </w:p>
    <w:p w14:paraId="1C7511D5"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«8-1. В случаях, предусмотренных пунктами 6 и 8 настоящей статьи, лицо, получившее уведомление компетентного органа, направляет отчет о проделанной работе.»;</w:t>
      </w:r>
    </w:p>
    <w:p w14:paraId="5239EA93"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 xml:space="preserve">пункты 1 и 4 </w:t>
      </w:r>
      <w:r w:rsidRPr="001B2E37">
        <w:rPr>
          <w:rFonts w:ascii="Times New Roman" w:eastAsia="Calibri" w:hAnsi="Times New Roman" w:cs="Times New Roman"/>
          <w:bCs/>
          <w:sz w:val="28"/>
          <w:szCs w:val="28"/>
          <w:lang w:eastAsia="ru-RU"/>
        </w:rPr>
        <w:t>стать</w:t>
      </w:r>
      <w:r w:rsidRPr="001B2E37">
        <w:rPr>
          <w:rFonts w:ascii="Times New Roman" w:eastAsia="Calibri" w:hAnsi="Times New Roman" w:cs="Times New Roman"/>
          <w:bCs/>
          <w:sz w:val="28"/>
          <w:szCs w:val="28"/>
          <w:lang w:val="kk-KZ" w:eastAsia="ru-RU"/>
        </w:rPr>
        <w:t xml:space="preserve">и </w:t>
      </w:r>
      <w:r w:rsidRPr="001B2E37">
        <w:rPr>
          <w:rFonts w:ascii="Times New Roman" w:eastAsia="Calibri" w:hAnsi="Times New Roman" w:cs="Times New Roman"/>
          <w:bCs/>
          <w:sz w:val="28"/>
          <w:szCs w:val="28"/>
          <w:lang w:eastAsia="ru-RU"/>
        </w:rPr>
        <w:t>144</w:t>
      </w:r>
      <w:r w:rsidRPr="001B2E37">
        <w:rPr>
          <w:rFonts w:ascii="Times New Roman" w:eastAsia="Calibri" w:hAnsi="Times New Roman" w:cs="Times New Roman"/>
          <w:bCs/>
          <w:sz w:val="28"/>
          <w:szCs w:val="28"/>
          <w:lang w:val="kk-KZ" w:eastAsia="ru-RU"/>
        </w:rPr>
        <w:t xml:space="preserve"> </w:t>
      </w:r>
      <w:r w:rsidRPr="001B2E37">
        <w:rPr>
          <w:rFonts w:ascii="Times New Roman" w:eastAsia="Calibri" w:hAnsi="Times New Roman" w:cs="Times New Roman"/>
          <w:bCs/>
          <w:sz w:val="28"/>
          <w:szCs w:val="28"/>
          <w:lang w:eastAsia="ru-RU"/>
        </w:rPr>
        <w:t>изложить в следующей редакции:</w:t>
      </w:r>
    </w:p>
    <w:p w14:paraId="12E8ED36"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Информационная система учета сырой нефти и газового конденсата предназначена для автоматизированного сбора в режиме реального времени, обработки, хранения и использования данных о количестве находящихся в обороте сырой нефти и газового конденсата, подготовленных к поставке потребителю в соответствии с требованиями действующих нормативных и технических документов, принятых в установленном порядке.»;</w:t>
      </w:r>
    </w:p>
    <w:p w14:paraId="0CE0E200"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 Прибором учета сырой нефти и газового конденсата признается техническое устройство, определяющее количественные и качественные характеристики сырой нефти и газового конденсата и допущенных к применению в соответствии с законодательством Республики Казахстан в области обеспечения единства измерений, а также программного обеспечения, осуществляющего передачу информации в информационную систему учета нефти и газового конденсата в режиме реального времени.»;</w:t>
      </w:r>
    </w:p>
    <w:p w14:paraId="2A4AC203" w14:textId="77777777" w:rsidR="00BB00E5" w:rsidRPr="001B2E37" w:rsidRDefault="00BB00E5" w:rsidP="00323D73">
      <w:pPr>
        <w:numPr>
          <w:ilvl w:val="0"/>
          <w:numId w:val="2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абзац первый пункта 2 статьи 165 </w:t>
      </w:r>
      <w:r w:rsidRPr="001B2E37">
        <w:rPr>
          <w:rFonts w:ascii="Times New Roman" w:eastAsia="Times New Roman" w:hAnsi="Times New Roman" w:cs="Times New Roman"/>
          <w:bCs/>
          <w:sz w:val="28"/>
          <w:szCs w:val="28"/>
          <w:lang w:eastAsia="ru-RU"/>
        </w:rPr>
        <w:t>изложить в следующей редакции:</w:t>
      </w:r>
    </w:p>
    <w:p w14:paraId="1101C6C8" w14:textId="77777777" w:rsidR="00BB00E5" w:rsidRPr="001B2E37" w:rsidRDefault="00BB00E5" w:rsidP="00BB00E5">
      <w:pPr>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Calibri" w:hAnsi="Times New Roman" w:cs="Times New Roman"/>
          <w:sz w:val="28"/>
          <w:szCs w:val="28"/>
          <w:lang w:eastAsia="ru-RU"/>
        </w:rPr>
        <w:t xml:space="preserve">2. Договор доверительного управления участком недр разрабатывается и заключается в </w:t>
      </w:r>
      <w:r w:rsidRPr="001B2E37">
        <w:rPr>
          <w:rFonts w:ascii="Times New Roman" w:eastAsia="Calibri" w:hAnsi="Times New Roman" w:cs="Times New Roman"/>
          <w:bCs/>
          <w:spacing w:val="2"/>
          <w:sz w:val="28"/>
          <w:szCs w:val="28"/>
          <w:shd w:val="clear" w:color="auto" w:fill="FFFFFF"/>
          <w:lang w:eastAsia="ru-RU"/>
        </w:rPr>
        <w:t>форме электронного документа, удостоверенного электронными цифровыми подписями уполномоченных должностных лиц</w:t>
      </w:r>
      <w:r w:rsidRPr="001B2E37">
        <w:rPr>
          <w:rFonts w:ascii="Times New Roman" w:eastAsia="Calibri" w:hAnsi="Times New Roman" w:cs="Times New Roman"/>
          <w:spacing w:val="2"/>
          <w:sz w:val="28"/>
          <w:szCs w:val="28"/>
          <w:shd w:val="clear" w:color="auto" w:fill="FFFFFF"/>
          <w:lang w:eastAsia="ru-RU"/>
        </w:rPr>
        <w:t xml:space="preserve"> </w:t>
      </w:r>
      <w:r w:rsidRPr="001B2E37">
        <w:rPr>
          <w:rFonts w:ascii="Times New Roman" w:eastAsia="Calibri" w:hAnsi="Times New Roman" w:cs="Times New Roman"/>
          <w:bCs/>
          <w:spacing w:val="2"/>
          <w:sz w:val="28"/>
          <w:szCs w:val="28"/>
          <w:lang w:eastAsia="ru-RU"/>
        </w:rPr>
        <w:t>посредством</w:t>
      </w:r>
      <w:r w:rsidRPr="001B2E37">
        <w:rPr>
          <w:rFonts w:ascii="Times New Roman" w:eastAsia="Calibri" w:hAnsi="Times New Roman" w:cs="Times New Roman"/>
          <w:spacing w:val="2"/>
          <w:sz w:val="28"/>
          <w:szCs w:val="28"/>
          <w:lang w:eastAsia="ru-RU"/>
        </w:rPr>
        <w:t xml:space="preserve"> </w:t>
      </w:r>
      <w:r w:rsidRPr="001B2E37">
        <w:rPr>
          <w:rFonts w:ascii="Times New Roman" w:eastAsia="Calibri" w:hAnsi="Times New Roman" w:cs="Times New Roman"/>
          <w:bCs/>
          <w:spacing w:val="2"/>
          <w:sz w:val="28"/>
          <w:szCs w:val="28"/>
          <w:shd w:val="clear" w:color="auto" w:fill="FFFFFF"/>
          <w:lang w:eastAsia="ru-RU"/>
        </w:rPr>
        <w:t>интегрированной информационной системы «Единая государственная система управления недропользованием Республики Казахстан»</w:t>
      </w:r>
      <w:r w:rsidRPr="001B2E37">
        <w:rPr>
          <w:rFonts w:ascii="Times New Roman" w:eastAsia="Calibri" w:hAnsi="Times New Roman" w:cs="Times New Roman"/>
          <w:sz w:val="28"/>
          <w:szCs w:val="28"/>
          <w:lang w:eastAsia="ru-RU"/>
        </w:rPr>
        <w:t xml:space="preserve">, </w:t>
      </w:r>
      <w:r w:rsidRPr="001B2E37">
        <w:rPr>
          <w:rFonts w:ascii="Times New Roman" w:eastAsia="Calibri" w:hAnsi="Times New Roman" w:cs="Times New Roman"/>
          <w:bCs/>
          <w:spacing w:val="2"/>
          <w:sz w:val="28"/>
          <w:szCs w:val="28"/>
          <w:lang w:eastAsia="ru-RU"/>
        </w:rPr>
        <w:t>в</w:t>
      </w:r>
      <w:r w:rsidRPr="001B2E37">
        <w:rPr>
          <w:rFonts w:ascii="Times New Roman" w:eastAsia="Calibri" w:hAnsi="Times New Roman" w:cs="Times New Roman"/>
          <w:sz w:val="28"/>
          <w:szCs w:val="28"/>
          <w:lang w:eastAsia="ru-RU"/>
        </w:rPr>
        <w:t xml:space="preserve"> соответствии с Гражданским кодексом Республики Казахстан</w:t>
      </w:r>
      <w:r w:rsidRPr="001B2E37">
        <w:rPr>
          <w:rFonts w:ascii="Times New Roman" w:eastAsia="Calibri" w:hAnsi="Times New Roman" w:cs="Times New Roman"/>
          <w:bCs/>
          <w:sz w:val="28"/>
          <w:szCs w:val="28"/>
          <w:lang w:eastAsia="ru-RU"/>
        </w:rPr>
        <w:t>,</w:t>
      </w:r>
      <w:r w:rsidRPr="001B2E37">
        <w:rPr>
          <w:rFonts w:ascii="Times New Roman" w:eastAsia="Calibri" w:hAnsi="Times New Roman" w:cs="Times New Roman"/>
          <w:sz w:val="28"/>
          <w:szCs w:val="28"/>
          <w:lang w:eastAsia="ru-RU"/>
        </w:rPr>
        <w:t xml:space="preserve"> </w:t>
      </w:r>
      <w:r w:rsidRPr="001B2E37">
        <w:rPr>
          <w:rFonts w:ascii="Times New Roman" w:eastAsia="Calibri" w:hAnsi="Times New Roman" w:cs="Times New Roman"/>
          <w:bCs/>
          <w:sz w:val="28"/>
          <w:szCs w:val="28"/>
          <w:lang w:eastAsia="ru-RU"/>
        </w:rPr>
        <w:t>требованиями законодательства Республики Казахстан об электронном документе и электронной цифровой подписи</w:t>
      </w:r>
      <w:r w:rsidRPr="001B2E37">
        <w:rPr>
          <w:rFonts w:ascii="Times New Roman" w:eastAsia="Calibri" w:hAnsi="Times New Roman" w:cs="Times New Roman"/>
          <w:sz w:val="28"/>
          <w:szCs w:val="28"/>
          <w:lang w:eastAsia="ru-RU"/>
        </w:rPr>
        <w:t xml:space="preserve"> и предоставляет доверительному управляющему право</w:t>
      </w:r>
      <w:r w:rsidRPr="001B2E37">
        <w:rPr>
          <w:rFonts w:ascii="Times New Roman" w:eastAsia="Times New Roman" w:hAnsi="Times New Roman" w:cs="Times New Roman"/>
          <w:sz w:val="28"/>
          <w:szCs w:val="28"/>
          <w:lang w:eastAsia="ru-RU"/>
        </w:rPr>
        <w:t>:»</w:t>
      </w:r>
      <w:r w:rsidRPr="001B2E37">
        <w:rPr>
          <w:rFonts w:ascii="Times New Roman" w:eastAsia="Times New Roman" w:hAnsi="Times New Roman" w:cs="Times New Roman"/>
          <w:bCs/>
          <w:sz w:val="28"/>
          <w:szCs w:val="28"/>
          <w:lang w:eastAsia="ru-RU"/>
        </w:rPr>
        <w:t>.</w:t>
      </w:r>
    </w:p>
    <w:p w14:paraId="0C33AA65" w14:textId="77777777" w:rsidR="00BB00E5" w:rsidRPr="001B2E37" w:rsidRDefault="00BB00E5" w:rsidP="00323D73">
      <w:pPr>
        <w:numPr>
          <w:ilvl w:val="0"/>
          <w:numId w:val="22"/>
        </w:numPr>
        <w:tabs>
          <w:tab w:val="left" w:pos="0"/>
          <w:tab w:val="left" w:pos="1276"/>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Административный процедурно-процессуальный кодекс Республики Казахстан от 29 июня 2020 года:</w:t>
      </w:r>
    </w:p>
    <w:p w14:paraId="351C9FF6" w14:textId="77777777" w:rsidR="00BB00E5" w:rsidRPr="001B2E37" w:rsidRDefault="00BB00E5" w:rsidP="00323D73">
      <w:pPr>
        <w:numPr>
          <w:ilvl w:val="0"/>
          <w:numId w:val="26"/>
        </w:numPr>
        <w:tabs>
          <w:tab w:val="left" w:pos="709"/>
          <w:tab w:val="left" w:pos="1276"/>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оглавление дополнить заголовком статей 43-2, 44-1 следующего содержания:</w:t>
      </w:r>
    </w:p>
    <w:p w14:paraId="26316DD8" w14:textId="77777777" w:rsidR="00BB00E5" w:rsidRPr="001B2E37" w:rsidRDefault="00BB00E5" w:rsidP="00BB00E5">
      <w:pPr>
        <w:shd w:val="clear" w:color="auto" w:fill="FFFFFF" w:themeFill="background1"/>
        <w:tabs>
          <w:tab w:val="left" w:pos="709"/>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«Статья 43-2. Реинжиниринг бизнес-процессов </w:t>
      </w:r>
      <w:r w:rsidRPr="001B2E37">
        <w:rPr>
          <w:rFonts w:ascii="Times New Roman" w:eastAsia="Times New Roman" w:hAnsi="Times New Roman" w:cs="Times New Roman"/>
          <w:bCs/>
          <w:sz w:val="28"/>
          <w:szCs w:val="28"/>
          <w:lang w:val="kk-KZ" w:eastAsia="ru-RU"/>
        </w:rPr>
        <w:t>административных</w:t>
      </w:r>
      <w:r w:rsidRPr="001B2E37">
        <w:rPr>
          <w:rFonts w:ascii="Times New Roman" w:eastAsia="Times New Roman" w:hAnsi="Times New Roman" w:cs="Times New Roman"/>
          <w:bCs/>
          <w:sz w:val="28"/>
          <w:szCs w:val="28"/>
          <w:lang w:eastAsia="ru-RU"/>
        </w:rPr>
        <w:t xml:space="preserve"> органов»;</w:t>
      </w:r>
    </w:p>
    <w:p w14:paraId="514FCA44" w14:textId="77777777" w:rsidR="00BB00E5" w:rsidRPr="001B2E37" w:rsidRDefault="00BB00E5" w:rsidP="00BB00E5">
      <w:pPr>
        <w:shd w:val="clear" w:color="auto" w:fill="FFFFFF"/>
        <w:tabs>
          <w:tab w:val="left" w:pos="709"/>
        </w:tabs>
        <w:spacing w:after="0" w:line="240" w:lineRule="auto"/>
        <w:ind w:firstLine="720"/>
        <w:contextualSpacing/>
        <w:jc w:val="both"/>
        <w:textAlignment w:val="baseline"/>
        <w:rPr>
          <w:rFonts w:ascii="Times New Roman" w:eastAsia="Times New Roman" w:hAnsi="Times New Roman" w:cs="Times New Roman"/>
          <w:bCs/>
          <w:sz w:val="28"/>
          <w:szCs w:val="28"/>
        </w:rPr>
      </w:pPr>
      <w:r w:rsidRPr="001B2E37">
        <w:rPr>
          <w:rFonts w:ascii="Times New Roman" w:eastAsia="Times New Roman" w:hAnsi="Times New Roman" w:cs="Times New Roman"/>
          <w:bCs/>
          <w:sz w:val="28"/>
          <w:szCs w:val="28"/>
        </w:rPr>
        <w:t>«Статья 44-1. Управление данными</w:t>
      </w:r>
      <w:r w:rsidRPr="001B2E37">
        <w:rPr>
          <w:rFonts w:ascii="Times New Roman" w:eastAsia="Calibri" w:hAnsi="Times New Roman" w:cs="Times New Roman"/>
          <w:bCs/>
          <w:sz w:val="28"/>
          <w:szCs w:val="28"/>
          <w:lang w:eastAsia="ru-RU"/>
        </w:rPr>
        <w:t>»;</w:t>
      </w:r>
    </w:p>
    <w:p w14:paraId="7D0F6186" w14:textId="77777777" w:rsidR="00BB00E5" w:rsidRPr="001B2E37" w:rsidRDefault="00BB00E5" w:rsidP="00323D73">
      <w:pPr>
        <w:numPr>
          <w:ilvl w:val="0"/>
          <w:numId w:val="26"/>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статью 4 дополнить подпунктами 40), 41), 4</w:t>
      </w:r>
      <w:r w:rsidRPr="001B2E37">
        <w:rPr>
          <w:rFonts w:ascii="Times New Roman" w:eastAsia="Calibri" w:hAnsi="Times New Roman" w:cs="Times New Roman"/>
          <w:bCs/>
          <w:sz w:val="28"/>
          <w:szCs w:val="28"/>
          <w:lang w:val="kk-KZ" w:eastAsia="ru-RU"/>
        </w:rPr>
        <w:t>2</w:t>
      </w:r>
      <w:r w:rsidRPr="001B2E37">
        <w:rPr>
          <w:rFonts w:ascii="Times New Roman" w:eastAsia="Calibri" w:hAnsi="Times New Roman" w:cs="Times New Roman"/>
          <w:bCs/>
          <w:sz w:val="28"/>
          <w:szCs w:val="28"/>
          <w:lang w:eastAsia="ru-RU"/>
        </w:rPr>
        <w:t>)</w:t>
      </w:r>
      <w:r w:rsidRPr="001B2E37">
        <w:rPr>
          <w:rFonts w:ascii="Times New Roman" w:eastAsia="Calibri" w:hAnsi="Times New Roman" w:cs="Times New Roman"/>
          <w:bCs/>
          <w:sz w:val="28"/>
          <w:szCs w:val="28"/>
          <w:lang w:val="kk-KZ" w:eastAsia="ru-RU"/>
        </w:rPr>
        <w:t>, 43</w:t>
      </w:r>
      <w:r w:rsidRPr="001B2E37">
        <w:rPr>
          <w:rFonts w:ascii="Times New Roman" w:eastAsia="Calibri" w:hAnsi="Times New Roman" w:cs="Times New Roman"/>
          <w:bCs/>
          <w:sz w:val="28"/>
          <w:szCs w:val="28"/>
          <w:lang w:eastAsia="ru-RU"/>
        </w:rPr>
        <w:t>), 44), 45) следующего содержания:</w:t>
      </w:r>
    </w:p>
    <w:p w14:paraId="521D552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«40) реинжиниринг – комплекс мероприятий по совершенствованию бизнес-процессов </w:t>
      </w:r>
      <w:r w:rsidRPr="001B2E37">
        <w:rPr>
          <w:rFonts w:ascii="Times New Roman" w:eastAsia="Times New Roman" w:hAnsi="Times New Roman" w:cs="Times New Roman"/>
          <w:bCs/>
          <w:sz w:val="28"/>
          <w:szCs w:val="28"/>
          <w:lang w:val="kk-KZ" w:eastAsia="ru-RU"/>
        </w:rPr>
        <w:t>административных органов</w:t>
      </w:r>
      <w:r w:rsidRPr="001B2E37">
        <w:rPr>
          <w:rFonts w:ascii="Times New Roman" w:eastAsia="Times New Roman" w:hAnsi="Times New Roman" w:cs="Times New Roman"/>
          <w:bCs/>
          <w:sz w:val="28"/>
          <w:szCs w:val="28"/>
          <w:lang w:eastAsia="ru-RU"/>
        </w:rPr>
        <w:t xml:space="preserve">, в том числе с применением </w:t>
      </w:r>
      <w:r w:rsidRPr="001B2E37">
        <w:rPr>
          <w:rFonts w:ascii="Times New Roman" w:eastAsia="Times New Roman" w:hAnsi="Times New Roman" w:cs="Times New Roman"/>
          <w:bCs/>
          <w:sz w:val="28"/>
          <w:szCs w:val="28"/>
          <w:lang w:eastAsia="ru-RU"/>
        </w:rPr>
        <w:lastRenderedPageBreak/>
        <w:t>информационно-коммуникационных технологий, с целью сокращения сроков выполнения функций, оптимизации кадровых, материально-технических, финансовых и других ресурсов, исключения излишних организационных процедур (бизнес-процессов);</w:t>
      </w:r>
    </w:p>
    <w:p w14:paraId="4A59972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41) бизнес-процесс – это  многократно повторяющаяся, логически связанная последовательность действий, направленных на формирование результата;</w:t>
      </w:r>
    </w:p>
    <w:p w14:paraId="6A08C46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42) уполномоченный орган по управлению данными – центральный исполнительный орган, осуществляющий руководство и координацию по управлению данными;</w:t>
      </w:r>
    </w:p>
    <w:p w14:paraId="6D6297D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w:t>
      </w:r>
      <w:r w:rsidRPr="001B2E37">
        <w:rPr>
          <w:rFonts w:ascii="Times New Roman" w:eastAsia="Times New Roman" w:hAnsi="Times New Roman" w:cs="Times New Roman"/>
          <w:bCs/>
          <w:sz w:val="28"/>
          <w:szCs w:val="28"/>
          <w:lang w:val="kk-KZ" w:eastAsia="ru-RU"/>
        </w:rPr>
        <w:t>3</w:t>
      </w:r>
      <w:r w:rsidRPr="001B2E37">
        <w:rPr>
          <w:rFonts w:ascii="Times New Roman" w:eastAsia="Times New Roman" w:hAnsi="Times New Roman" w:cs="Times New Roman"/>
          <w:bCs/>
          <w:sz w:val="28"/>
          <w:szCs w:val="28"/>
          <w:lang w:eastAsia="ru-RU"/>
        </w:rPr>
        <w:t>) информация – сведения о лицах, предметах, фактах, событиях, явлениях и процессах, зафиксированны</w:t>
      </w:r>
      <w:r w:rsidRPr="001B2E37">
        <w:rPr>
          <w:rFonts w:ascii="Times New Roman" w:eastAsia="Times New Roman" w:hAnsi="Times New Roman" w:cs="Times New Roman"/>
          <w:bCs/>
          <w:sz w:val="28"/>
          <w:szCs w:val="28"/>
          <w:lang w:val="kk-KZ" w:eastAsia="ru-RU"/>
        </w:rPr>
        <w:t>х</w:t>
      </w:r>
      <w:r w:rsidRPr="001B2E37">
        <w:rPr>
          <w:rFonts w:ascii="Times New Roman" w:eastAsia="Times New Roman" w:hAnsi="Times New Roman" w:cs="Times New Roman"/>
          <w:bCs/>
          <w:sz w:val="28"/>
          <w:szCs w:val="28"/>
          <w:lang w:eastAsia="ru-RU"/>
        </w:rPr>
        <w:t xml:space="preserve"> в любом формате;</w:t>
      </w:r>
    </w:p>
    <w:p w14:paraId="7A676AA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Законодательством Республики Казахстан могут определяться  виды информации в зависимости от ее содержания, обладателя либо собственника или владельца;</w:t>
      </w:r>
    </w:p>
    <w:p w14:paraId="6C73127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44) данные – информация в формализованном виде, пригодном для обработки;</w:t>
      </w:r>
    </w:p>
    <w:p w14:paraId="1598F11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45) цифровая трансформация – процесс, отражающий переход из одного технологического уклада в другой посредством широкомасштабного использования информационно-коммуникационных технологий с целью повышения уровня его эффективности и конкурентоспособности;»;</w:t>
      </w:r>
    </w:p>
    <w:p w14:paraId="2765FBAA" w14:textId="77777777" w:rsidR="00BB00E5" w:rsidRPr="001B2E37" w:rsidRDefault="00BB00E5" w:rsidP="00323D73">
      <w:pPr>
        <w:numPr>
          <w:ilvl w:val="0"/>
          <w:numId w:val="26"/>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абзац четвертый пункта 1 статьи 5 </w:t>
      </w:r>
      <w:r w:rsidRPr="001B2E37">
        <w:rPr>
          <w:rFonts w:ascii="Times New Roman" w:eastAsia="Times New Roman" w:hAnsi="Times New Roman" w:cs="Times New Roman"/>
          <w:bCs/>
          <w:sz w:val="28"/>
          <w:szCs w:val="28"/>
          <w:lang w:eastAsia="ru-RU"/>
        </w:rPr>
        <w:t>изложить в следующей редакции:</w:t>
      </w:r>
    </w:p>
    <w:p w14:paraId="0E746959" w14:textId="77777777" w:rsidR="00BB00E5" w:rsidRPr="001B2E37" w:rsidRDefault="00BB00E5" w:rsidP="00BB00E5">
      <w:pPr>
        <w:shd w:val="clear" w:color="auto" w:fill="FFFFFF" w:themeFill="background1"/>
        <w:tabs>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«совершенствование бизнес-процессов </w:t>
      </w:r>
      <w:r w:rsidRPr="001B2E37">
        <w:rPr>
          <w:rFonts w:ascii="Times New Roman" w:eastAsia="Times New Roman" w:hAnsi="Times New Roman" w:cs="Times New Roman"/>
          <w:bCs/>
          <w:sz w:val="28"/>
          <w:szCs w:val="28"/>
          <w:lang w:val="kk-KZ" w:eastAsia="ru-RU"/>
        </w:rPr>
        <w:t>административных</w:t>
      </w:r>
      <w:r w:rsidRPr="001B2E37">
        <w:rPr>
          <w:rFonts w:ascii="Times New Roman" w:eastAsia="Times New Roman" w:hAnsi="Times New Roman" w:cs="Times New Roman"/>
          <w:bCs/>
          <w:sz w:val="28"/>
          <w:szCs w:val="28"/>
          <w:lang w:eastAsia="ru-RU"/>
        </w:rPr>
        <w:t xml:space="preserve"> </w:t>
      </w:r>
      <w:r w:rsidRPr="001B2E37">
        <w:rPr>
          <w:rFonts w:ascii="Times New Roman" w:eastAsia="Times New Roman" w:hAnsi="Times New Roman" w:cs="Times New Roman"/>
          <w:bCs/>
          <w:sz w:val="28"/>
          <w:szCs w:val="28"/>
          <w:lang w:val="kk-KZ" w:eastAsia="ru-RU"/>
        </w:rPr>
        <w:t xml:space="preserve">органов </w:t>
      </w:r>
      <w:r w:rsidRPr="001B2E37">
        <w:rPr>
          <w:rFonts w:ascii="Times New Roman" w:eastAsia="Times New Roman" w:hAnsi="Times New Roman" w:cs="Times New Roman"/>
          <w:bCs/>
          <w:sz w:val="28"/>
          <w:szCs w:val="28"/>
          <w:lang w:eastAsia="ru-RU"/>
        </w:rPr>
        <w:t>путем реинжиниринга и (или) цифровой трансформации для наиболее эффективного осуществления возложенных функций с минимальными затратами ресурсов и достижения максимальной удовлетворенности гражданами;»;</w:t>
      </w:r>
    </w:p>
    <w:p w14:paraId="22FA44D7" w14:textId="77777777" w:rsidR="00BB00E5" w:rsidRPr="001B2E37" w:rsidRDefault="00BB00E5" w:rsidP="00323D73">
      <w:pPr>
        <w:numPr>
          <w:ilvl w:val="0"/>
          <w:numId w:val="26"/>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статьями 43-2, 44-1 следующего содержания:</w:t>
      </w:r>
    </w:p>
    <w:p w14:paraId="762FA6D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«Статья 43-2. Реинжиниринг бизнес-процессов </w:t>
      </w:r>
      <w:r w:rsidRPr="001B2E37">
        <w:rPr>
          <w:rFonts w:ascii="Times New Roman" w:eastAsia="Calibri" w:hAnsi="Times New Roman" w:cs="Times New Roman"/>
          <w:bCs/>
          <w:sz w:val="28"/>
          <w:szCs w:val="28"/>
          <w:lang w:val="kk-KZ" w:eastAsia="ru-RU"/>
        </w:rPr>
        <w:t>административных</w:t>
      </w:r>
      <w:r w:rsidRPr="001B2E37">
        <w:rPr>
          <w:rFonts w:ascii="Times New Roman" w:eastAsia="Calibri" w:hAnsi="Times New Roman" w:cs="Times New Roman"/>
          <w:bCs/>
          <w:sz w:val="28"/>
          <w:szCs w:val="28"/>
          <w:lang w:eastAsia="ru-RU"/>
        </w:rPr>
        <w:t xml:space="preserve"> органов </w:t>
      </w:r>
    </w:p>
    <w:p w14:paraId="1D20BC4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eastAsia="ru-RU"/>
        </w:rPr>
        <w:t xml:space="preserve">1. Для достижения эффективности государственного управления осуществляется реинжиниринг бизнес-процессов </w:t>
      </w:r>
      <w:r w:rsidRPr="001B2E37">
        <w:rPr>
          <w:rFonts w:ascii="Times New Roman" w:eastAsia="Calibri" w:hAnsi="Times New Roman" w:cs="Times New Roman"/>
          <w:bCs/>
          <w:sz w:val="28"/>
          <w:szCs w:val="28"/>
          <w:lang w:val="kk-KZ" w:eastAsia="ru-RU"/>
        </w:rPr>
        <w:t>административных</w:t>
      </w:r>
      <w:r w:rsidRPr="001B2E37">
        <w:rPr>
          <w:rFonts w:ascii="Times New Roman" w:eastAsia="Calibri" w:hAnsi="Times New Roman" w:cs="Times New Roman"/>
          <w:bCs/>
          <w:sz w:val="28"/>
          <w:szCs w:val="28"/>
          <w:lang w:eastAsia="ru-RU"/>
        </w:rPr>
        <w:t xml:space="preserve"> органов</w:t>
      </w:r>
      <w:r w:rsidRPr="001B2E37">
        <w:rPr>
          <w:rFonts w:ascii="Times New Roman" w:eastAsia="Calibri" w:hAnsi="Times New Roman" w:cs="Times New Roman"/>
          <w:bCs/>
          <w:sz w:val="28"/>
          <w:szCs w:val="28"/>
          <w:lang w:val="kk-KZ" w:eastAsia="ru-RU"/>
        </w:rPr>
        <w:t>.</w:t>
      </w:r>
    </w:p>
    <w:p w14:paraId="0BE2F95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2. </w:t>
      </w:r>
      <w:r w:rsidRPr="001B2E37">
        <w:rPr>
          <w:rFonts w:ascii="Times New Roman" w:eastAsia="Calibri" w:hAnsi="Times New Roman" w:cs="Times New Roman"/>
          <w:bCs/>
          <w:sz w:val="28"/>
          <w:szCs w:val="28"/>
          <w:lang w:val="kk-KZ" w:eastAsia="ru-RU"/>
        </w:rPr>
        <w:t xml:space="preserve">Административные </w:t>
      </w:r>
      <w:r w:rsidRPr="001B2E37">
        <w:rPr>
          <w:rFonts w:ascii="Times New Roman" w:eastAsia="Calibri" w:hAnsi="Times New Roman" w:cs="Times New Roman"/>
          <w:bCs/>
          <w:sz w:val="28"/>
          <w:szCs w:val="28"/>
          <w:lang w:eastAsia="ru-RU"/>
        </w:rPr>
        <w:t xml:space="preserve">органы осуществляют реинжиниринг бизнес-процессов в соответствии с Правилами осуществления реинжиниринга бизнес-процессов </w:t>
      </w:r>
      <w:r w:rsidRPr="001B2E37">
        <w:rPr>
          <w:rFonts w:ascii="Times New Roman" w:eastAsia="Calibri" w:hAnsi="Times New Roman" w:cs="Times New Roman"/>
          <w:bCs/>
          <w:sz w:val="28"/>
          <w:szCs w:val="28"/>
          <w:lang w:val="kk-KZ" w:eastAsia="ru-RU"/>
        </w:rPr>
        <w:t>административных</w:t>
      </w:r>
      <w:r w:rsidRPr="001B2E37">
        <w:rPr>
          <w:rFonts w:ascii="Times New Roman" w:eastAsia="Calibri" w:hAnsi="Times New Roman" w:cs="Times New Roman"/>
          <w:bCs/>
          <w:sz w:val="28"/>
          <w:szCs w:val="28"/>
          <w:lang w:eastAsia="ru-RU"/>
        </w:rPr>
        <w:t xml:space="preserve"> органов, утвержденными Правительством Республики Казахстан.</w:t>
      </w:r>
    </w:p>
    <w:p w14:paraId="1D84050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3. Координация реинжиниринга бизнес-процессов </w:t>
      </w:r>
      <w:r w:rsidRPr="001B2E37">
        <w:rPr>
          <w:rFonts w:ascii="Times New Roman" w:eastAsia="Calibri" w:hAnsi="Times New Roman" w:cs="Times New Roman"/>
          <w:bCs/>
          <w:sz w:val="28"/>
          <w:szCs w:val="28"/>
          <w:lang w:val="kk-KZ" w:eastAsia="ru-RU"/>
        </w:rPr>
        <w:t>административных</w:t>
      </w:r>
      <w:r w:rsidRPr="001B2E37">
        <w:rPr>
          <w:rFonts w:ascii="Times New Roman" w:eastAsia="Calibri" w:hAnsi="Times New Roman" w:cs="Times New Roman"/>
          <w:bCs/>
          <w:sz w:val="28"/>
          <w:szCs w:val="28"/>
          <w:lang w:eastAsia="ru-RU"/>
        </w:rPr>
        <w:t xml:space="preserve"> </w:t>
      </w:r>
      <w:r w:rsidRPr="001B2E37">
        <w:rPr>
          <w:rFonts w:ascii="Times New Roman" w:eastAsia="Calibri" w:hAnsi="Times New Roman" w:cs="Times New Roman"/>
          <w:bCs/>
          <w:sz w:val="28"/>
          <w:szCs w:val="28"/>
          <w:lang w:val="kk-KZ" w:eastAsia="ru-RU"/>
        </w:rPr>
        <w:t xml:space="preserve">органов </w:t>
      </w:r>
      <w:r w:rsidRPr="001B2E37">
        <w:rPr>
          <w:rFonts w:ascii="Times New Roman" w:eastAsia="Calibri" w:hAnsi="Times New Roman" w:cs="Times New Roman"/>
          <w:bCs/>
          <w:sz w:val="28"/>
          <w:szCs w:val="28"/>
          <w:lang w:eastAsia="ru-RU"/>
        </w:rPr>
        <w:t xml:space="preserve">осуществляется </w:t>
      </w:r>
      <w:r w:rsidRPr="001B2E37">
        <w:rPr>
          <w:rFonts w:ascii="Times New Roman" w:eastAsia="Calibri" w:hAnsi="Times New Roman" w:cs="Times New Roman"/>
          <w:bCs/>
          <w:sz w:val="28"/>
          <w:szCs w:val="28"/>
          <w:lang w:val="kk-KZ" w:eastAsia="ru-RU"/>
        </w:rPr>
        <w:t>юридическим лицом, определенным Правительством Республики Казахстан</w:t>
      </w:r>
      <w:r w:rsidRPr="001B2E37">
        <w:rPr>
          <w:rFonts w:ascii="Times New Roman" w:eastAsia="Calibri" w:hAnsi="Times New Roman" w:cs="Times New Roman"/>
          <w:bCs/>
          <w:sz w:val="28"/>
          <w:szCs w:val="28"/>
          <w:lang w:eastAsia="ru-RU"/>
        </w:rPr>
        <w:t>.»;</w:t>
      </w:r>
    </w:p>
    <w:p w14:paraId="6CC28F0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Статья 44-1. Уполномоченный орган по управлению данными</w:t>
      </w:r>
    </w:p>
    <w:p w14:paraId="7EF5C81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Управление данными – это процесс, связанный с определением, созданием, сбором, хранением, распространением, уничтожением и поддержкой данных, а также обеспечением их аналитики, качества, доступности, защиты.</w:t>
      </w:r>
    </w:p>
    <w:p w14:paraId="3609542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2. Уполномоченный орган по управлению данными:</w:t>
      </w:r>
    </w:p>
    <w:p w14:paraId="1EEE082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w:t>
      </w:r>
      <w:r w:rsidRPr="001B2E37">
        <w:rPr>
          <w:rFonts w:ascii="Times New Roman" w:eastAsia="Calibri" w:hAnsi="Times New Roman" w:cs="Times New Roman"/>
          <w:bCs/>
          <w:sz w:val="28"/>
          <w:szCs w:val="28"/>
          <w:lang w:eastAsia="ru-RU"/>
        </w:rPr>
        <w:tab/>
        <w:t>осуществляет руководство и обеспечивает реализацию государственной политики управления данными;</w:t>
      </w:r>
    </w:p>
    <w:p w14:paraId="2CBB8B8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w:t>
      </w:r>
      <w:r w:rsidRPr="001B2E37">
        <w:rPr>
          <w:rFonts w:ascii="Times New Roman" w:eastAsia="Calibri" w:hAnsi="Times New Roman" w:cs="Times New Roman"/>
          <w:bCs/>
          <w:sz w:val="28"/>
          <w:szCs w:val="28"/>
          <w:lang w:eastAsia="ru-RU"/>
        </w:rPr>
        <w:tab/>
        <w:t>разрабатывает и утверждает требования к управлению данными;</w:t>
      </w:r>
    </w:p>
    <w:p w14:paraId="31E5495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w:t>
      </w:r>
      <w:r w:rsidRPr="001B2E37">
        <w:rPr>
          <w:rFonts w:ascii="Times New Roman" w:eastAsia="Calibri" w:hAnsi="Times New Roman" w:cs="Times New Roman"/>
          <w:bCs/>
          <w:sz w:val="28"/>
          <w:szCs w:val="28"/>
          <w:lang w:eastAsia="ru-RU"/>
        </w:rPr>
        <w:tab/>
        <w:t>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443C1D8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 Собственником данных, создаваемых, приобретаемых и накапливаемых за счет бюджетных средств, а также полученных административными органами и иными способами, установленными законами Республики Казахстан, является государство.</w:t>
      </w:r>
    </w:p>
    <w:p w14:paraId="5146568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 Требования настоящей статьи не распространяются на данные, отнесенные к сведениям, составляющим государственные секреты, или сведениям, содержащим служебную информацию ограниченного доступа.»;</w:t>
      </w:r>
    </w:p>
    <w:p w14:paraId="12717A1E" w14:textId="77777777" w:rsidR="00BB00E5" w:rsidRPr="001B2E37" w:rsidRDefault="00BB00E5" w:rsidP="00323D73">
      <w:pPr>
        <w:numPr>
          <w:ilvl w:val="0"/>
          <w:numId w:val="26"/>
        </w:numPr>
        <w:tabs>
          <w:tab w:val="left" w:pos="1276"/>
          <w:tab w:val="left" w:pos="1418"/>
        </w:tabs>
        <w:spacing w:after="0" w:line="240" w:lineRule="auto"/>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4) пункта 1 статьи 47 </w:t>
      </w:r>
      <w:r w:rsidRPr="001B2E37">
        <w:rPr>
          <w:rFonts w:ascii="Times New Roman" w:eastAsia="Times New Roman" w:hAnsi="Times New Roman" w:cs="Times New Roman"/>
          <w:bCs/>
          <w:sz w:val="28"/>
          <w:szCs w:val="28"/>
          <w:lang w:eastAsia="ru-RU"/>
        </w:rPr>
        <w:t>изложить в следующей редакции:</w:t>
      </w:r>
    </w:p>
    <w:p w14:paraId="26668FE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«4) оптимизация, в том числе в рамках реинжиниринга </w:t>
      </w:r>
      <w:r w:rsidRPr="001B2E37">
        <w:rPr>
          <w:rFonts w:ascii="Times New Roman" w:eastAsia="Calibri" w:hAnsi="Times New Roman" w:cs="Times New Roman"/>
          <w:bCs/>
          <w:sz w:val="28"/>
          <w:szCs w:val="28"/>
          <w:lang w:val="kk-KZ" w:eastAsia="ru-RU"/>
        </w:rPr>
        <w:t>административных</w:t>
      </w:r>
      <w:r w:rsidRPr="001B2E37">
        <w:rPr>
          <w:rFonts w:ascii="Times New Roman" w:eastAsia="Calibri" w:hAnsi="Times New Roman" w:cs="Times New Roman"/>
          <w:bCs/>
          <w:sz w:val="28"/>
          <w:szCs w:val="28"/>
          <w:lang w:eastAsia="ru-RU"/>
        </w:rPr>
        <w:t xml:space="preserve"> </w:t>
      </w:r>
      <w:r w:rsidRPr="001B2E37">
        <w:rPr>
          <w:rFonts w:ascii="Times New Roman" w:eastAsia="Calibri" w:hAnsi="Times New Roman" w:cs="Times New Roman"/>
          <w:bCs/>
          <w:sz w:val="28"/>
          <w:szCs w:val="28"/>
          <w:lang w:val="kk-KZ" w:eastAsia="ru-RU"/>
        </w:rPr>
        <w:t>органов</w:t>
      </w:r>
      <w:r w:rsidRPr="001B2E37">
        <w:rPr>
          <w:rFonts w:ascii="Times New Roman" w:eastAsia="Calibri" w:hAnsi="Times New Roman" w:cs="Times New Roman"/>
          <w:bCs/>
          <w:sz w:val="28"/>
          <w:szCs w:val="28"/>
          <w:lang w:eastAsia="ru-RU"/>
        </w:rPr>
        <w:t>.».</w:t>
      </w:r>
    </w:p>
    <w:p w14:paraId="47ABD4A1"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Кодекс Республики Казахстан от 7 июля 2020 года «О здоровье народа и системе здравоохранения»:</w:t>
      </w:r>
    </w:p>
    <w:p w14:paraId="26090F6A" w14:textId="77777777" w:rsidR="00BB00E5" w:rsidRPr="001B2E37" w:rsidRDefault="00BB00E5" w:rsidP="00BB00E5">
      <w:pPr>
        <w:tabs>
          <w:tab w:val="left" w:pos="1276"/>
          <w:tab w:val="left" w:pos="1418"/>
        </w:tabs>
        <w:spacing w:after="0" w:line="240" w:lineRule="auto"/>
        <w:ind w:left="720"/>
        <w:contextualSpacing/>
        <w:jc w:val="both"/>
        <w:rPr>
          <w:rFonts w:ascii="Times New Roman" w:eastAsia="Times New Roman"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 xml:space="preserve">в </w:t>
      </w:r>
      <w:r w:rsidRPr="001B2E37">
        <w:rPr>
          <w:rFonts w:ascii="Times New Roman" w:eastAsia="Calibri" w:hAnsi="Times New Roman" w:cs="Times New Roman"/>
          <w:bCs/>
          <w:sz w:val="28"/>
          <w:szCs w:val="28"/>
          <w:lang w:eastAsia="ru-RU"/>
        </w:rPr>
        <w:t>стать</w:t>
      </w:r>
      <w:r w:rsidRPr="001B2E37">
        <w:rPr>
          <w:rFonts w:ascii="Times New Roman" w:eastAsia="Calibri" w:hAnsi="Times New Roman" w:cs="Times New Roman"/>
          <w:bCs/>
          <w:sz w:val="28"/>
          <w:szCs w:val="28"/>
          <w:lang w:val="kk-KZ" w:eastAsia="ru-RU"/>
        </w:rPr>
        <w:t>е</w:t>
      </w:r>
      <w:r w:rsidRPr="001B2E37">
        <w:rPr>
          <w:rFonts w:ascii="Times New Roman" w:eastAsia="Calibri" w:hAnsi="Times New Roman" w:cs="Times New Roman"/>
          <w:bCs/>
          <w:sz w:val="28"/>
          <w:szCs w:val="28"/>
          <w:lang w:eastAsia="ru-RU"/>
        </w:rPr>
        <w:t xml:space="preserve"> 110</w:t>
      </w:r>
      <w:r w:rsidRPr="001B2E37">
        <w:rPr>
          <w:rFonts w:ascii="Times New Roman" w:eastAsia="Calibri"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 xml:space="preserve"> </w:t>
      </w:r>
    </w:p>
    <w:p w14:paraId="44A110B4" w14:textId="77777777" w:rsidR="00BB00E5" w:rsidRPr="001B2E37" w:rsidRDefault="00BB00E5" w:rsidP="00BB00E5">
      <w:pPr>
        <w:tabs>
          <w:tab w:val="left" w:pos="1276"/>
          <w:tab w:val="left" w:pos="1418"/>
        </w:tabs>
        <w:spacing w:after="0" w:line="240" w:lineRule="auto"/>
        <w:ind w:left="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1) пункта 4 </w:t>
      </w:r>
      <w:r w:rsidRPr="001B2E37">
        <w:rPr>
          <w:rFonts w:ascii="Times New Roman" w:eastAsia="Times New Roman" w:hAnsi="Times New Roman" w:cs="Times New Roman"/>
          <w:bCs/>
          <w:sz w:val="28"/>
          <w:szCs w:val="28"/>
          <w:lang w:eastAsia="ru-RU"/>
        </w:rPr>
        <w:t>изложить в следующей редакции:</w:t>
      </w:r>
    </w:p>
    <w:p w14:paraId="720A8FE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требовать предъявления документа, удостоверяющего личность, либо его предъявления посредством сервиса цифровых документов;»;</w:t>
      </w:r>
    </w:p>
    <w:p w14:paraId="1A3F4179" w14:textId="77777777" w:rsidR="00BB00E5" w:rsidRPr="001B2E37" w:rsidRDefault="00BB00E5" w:rsidP="00BB00E5">
      <w:pPr>
        <w:tabs>
          <w:tab w:val="left" w:pos="1276"/>
          <w:tab w:val="left" w:pos="1418"/>
        </w:tabs>
        <w:spacing w:after="0" w:line="240" w:lineRule="auto"/>
        <w:ind w:left="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1) пункта 18 </w:t>
      </w:r>
      <w:r w:rsidRPr="001B2E37">
        <w:rPr>
          <w:rFonts w:ascii="Times New Roman" w:eastAsia="Times New Roman" w:hAnsi="Times New Roman" w:cs="Times New Roman"/>
          <w:bCs/>
          <w:sz w:val="28"/>
          <w:szCs w:val="28"/>
          <w:lang w:eastAsia="ru-RU"/>
        </w:rPr>
        <w:t>изложить в следующей редакции:</w:t>
      </w:r>
    </w:p>
    <w:p w14:paraId="07BF8D6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требовать предъявления документа, удостоверяющего личность, либо его предъявления посредством сервиса цифровых документов;».</w:t>
      </w:r>
    </w:p>
    <w:p w14:paraId="5AA0AF70"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14 апреля 1993 года «О реабилитации жертв массовых политических репрессий»:</w:t>
      </w:r>
    </w:p>
    <w:p w14:paraId="617741AA"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статью 17 </w:t>
      </w:r>
      <w:r w:rsidRPr="001B2E37">
        <w:rPr>
          <w:rFonts w:ascii="Times New Roman" w:eastAsia="Times New Roman" w:hAnsi="Times New Roman" w:cs="Times New Roman"/>
          <w:bCs/>
          <w:sz w:val="28"/>
          <w:szCs w:val="28"/>
          <w:lang w:eastAsia="ru-RU"/>
        </w:rPr>
        <w:t>изложить в следующей редакции:</w:t>
      </w:r>
    </w:p>
    <w:p w14:paraId="371EF8C4"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«Статья 17. Государственные органы, осуществляющие хранение архивных материалов, связанных с репрессиями, обязаны направлять в органы государственной регистрации актов гражданского состояния извещения для оформления свидетельства о смерти, а также при наличии данных, при обращении заявителей сообщать им время, причину смерти и место погребения реабилитированного.». </w:t>
      </w:r>
    </w:p>
    <w:p w14:paraId="3A3A4128"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Закон Республики Казахстан от 17 апреля 1995 года </w:t>
      </w:r>
      <w:r w:rsidRPr="001B2E37">
        <w:rPr>
          <w:rFonts w:ascii="Times New Roman" w:eastAsia="Calibri" w:hAnsi="Times New Roman" w:cs="Times New Roman"/>
          <w:bCs/>
          <w:sz w:val="28"/>
          <w:szCs w:val="28"/>
          <w:lang w:eastAsia="ru-RU"/>
        </w:rPr>
        <w:br/>
        <w:t>«О государственной регистрации юридических лиц и учетной регистрации филиалов и представительств»:</w:t>
      </w:r>
    </w:p>
    <w:p w14:paraId="67E28015" w14:textId="77777777" w:rsidR="00BB00E5" w:rsidRPr="001B2E37" w:rsidRDefault="00BB00E5" w:rsidP="00323D73">
      <w:pPr>
        <w:numPr>
          <w:ilvl w:val="0"/>
          <w:numId w:val="17"/>
        </w:numPr>
        <w:tabs>
          <w:tab w:val="left" w:pos="142"/>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 двенадцатую статьи 6 изложить в следующей редакции:</w:t>
      </w:r>
    </w:p>
    <w:p w14:paraId="77589CB0"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«Государственная 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на веб-портале «электронного правительства», в порядке, определяемом Министерством юстиции Республики Казахстан.»;</w:t>
      </w:r>
    </w:p>
    <w:p w14:paraId="1D7FFDD5" w14:textId="4F8A1169" w:rsidR="00BB00E5" w:rsidRPr="001B2E37" w:rsidRDefault="0032756E" w:rsidP="00323D73">
      <w:pPr>
        <w:numPr>
          <w:ilvl w:val="0"/>
          <w:numId w:val="1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val="kk-KZ" w:eastAsia="ru-RU"/>
        </w:rPr>
        <w:t>статью</w:t>
      </w:r>
      <w:r w:rsidR="00BB00E5" w:rsidRPr="001B2E37">
        <w:rPr>
          <w:rFonts w:ascii="Times New Roman" w:eastAsia="Calibri" w:hAnsi="Times New Roman" w:cs="Times New Roman"/>
          <w:bCs/>
          <w:sz w:val="28"/>
          <w:szCs w:val="28"/>
          <w:lang w:eastAsia="ru-RU"/>
        </w:rPr>
        <w:t xml:space="preserve"> 6-2 дополнить </w:t>
      </w:r>
      <w:r w:rsidR="00BB00E5" w:rsidRPr="001B2E37">
        <w:rPr>
          <w:rFonts w:ascii="Times New Roman" w:eastAsia="Times New Roman" w:hAnsi="Times New Roman" w:cs="Times New Roman"/>
          <w:bCs/>
          <w:sz w:val="28"/>
          <w:szCs w:val="28"/>
          <w:lang w:eastAsia="ru-RU"/>
        </w:rPr>
        <w:t>частью</w:t>
      </w:r>
      <w:r w:rsidR="00085D54" w:rsidRPr="001B2E37">
        <w:rPr>
          <w:rFonts w:ascii="Times New Roman" w:eastAsia="Times New Roman" w:hAnsi="Times New Roman" w:cs="Times New Roman"/>
          <w:bCs/>
          <w:sz w:val="28"/>
          <w:szCs w:val="28"/>
          <w:lang w:eastAsia="ru-RU"/>
        </w:rPr>
        <w:t xml:space="preserve"> девятой</w:t>
      </w:r>
      <w:r w:rsidR="00BB00E5" w:rsidRPr="001B2E37">
        <w:rPr>
          <w:rFonts w:ascii="Times New Roman" w:eastAsia="Times New Roman" w:hAnsi="Times New Roman" w:cs="Times New Roman"/>
          <w:bCs/>
          <w:sz w:val="28"/>
          <w:szCs w:val="28"/>
          <w:lang w:eastAsia="ru-RU"/>
        </w:rPr>
        <w:t xml:space="preserve"> следующего содержания:</w:t>
      </w:r>
    </w:p>
    <w:p w14:paraId="52398B73"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Учетная регистрация филиала (представительства) юридического лица, за исключением филиалов (представительств) политических партий и религиозных объединений, производится на основании электронного заявления, поданного на веб-портале «электронного правительства», в порядке, определяемом Министерством юстиции Республики Казахстан.</w:t>
      </w:r>
      <w:r w:rsidRPr="001B2E37">
        <w:rPr>
          <w:rFonts w:ascii="Times New Roman" w:eastAsia="Calibri" w:hAnsi="Times New Roman" w:cs="Times New Roman"/>
          <w:bCs/>
          <w:sz w:val="28"/>
          <w:szCs w:val="28"/>
          <w:lang w:eastAsia="ru-RU"/>
        </w:rPr>
        <w:t>»;</w:t>
      </w:r>
    </w:p>
    <w:p w14:paraId="04A7A807" w14:textId="406D8DD1" w:rsidR="00BB00E5" w:rsidRPr="001B2E37" w:rsidRDefault="00BB00E5" w:rsidP="00323D73">
      <w:pPr>
        <w:numPr>
          <w:ilvl w:val="0"/>
          <w:numId w:val="17"/>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статью 6-3 дополнить </w:t>
      </w:r>
      <w:r w:rsidRPr="001B2E37">
        <w:rPr>
          <w:rFonts w:ascii="Times New Roman" w:eastAsia="Times New Roman" w:hAnsi="Times New Roman" w:cs="Times New Roman"/>
          <w:bCs/>
          <w:sz w:val="28"/>
          <w:szCs w:val="28"/>
          <w:lang w:eastAsia="ru-RU"/>
        </w:rPr>
        <w:t xml:space="preserve">частью </w:t>
      </w:r>
      <w:r w:rsidR="00085D54" w:rsidRPr="001B2E37">
        <w:rPr>
          <w:rFonts w:ascii="Times New Roman" w:eastAsia="Times New Roman" w:hAnsi="Times New Roman" w:cs="Times New Roman"/>
          <w:bCs/>
          <w:sz w:val="28"/>
          <w:szCs w:val="28"/>
          <w:lang w:eastAsia="ru-RU"/>
        </w:rPr>
        <w:t>седьмой</w:t>
      </w:r>
      <w:r w:rsidR="00085D54" w:rsidRPr="001B2E37">
        <w:rPr>
          <w:rFonts w:ascii="Times New Roman" w:eastAsia="Calibri" w:hAnsi="Times New Roman" w:cs="Times New Roman"/>
          <w:bCs/>
          <w:sz w:val="28"/>
          <w:szCs w:val="28"/>
          <w:lang w:eastAsia="ru-RU"/>
        </w:rPr>
        <w:t xml:space="preserve"> </w:t>
      </w:r>
      <w:r w:rsidRPr="001B2E37">
        <w:rPr>
          <w:rFonts w:ascii="Times New Roman" w:eastAsia="Calibri" w:hAnsi="Times New Roman" w:cs="Times New Roman"/>
          <w:bCs/>
          <w:sz w:val="28"/>
          <w:szCs w:val="28"/>
          <w:lang w:eastAsia="ru-RU"/>
        </w:rPr>
        <w:t>следующего содержания:</w:t>
      </w:r>
    </w:p>
    <w:p w14:paraId="2EE5C19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Государственная регистрация юридического лица, создаваемого путем реорганизации, за исключением политических партий и религиозных объединений, производится на основании электронного заявления, поданного на веб-портале «электронного правительства», в порядке, определяемом Министерством юстиции Республики Казахстан.</w:t>
      </w:r>
      <w:r w:rsidRPr="001B2E37">
        <w:rPr>
          <w:rFonts w:ascii="Times New Roman" w:eastAsia="Calibri" w:hAnsi="Times New Roman" w:cs="Times New Roman"/>
          <w:bCs/>
          <w:sz w:val="28"/>
          <w:szCs w:val="28"/>
          <w:lang w:eastAsia="ru-RU"/>
        </w:rPr>
        <w:t>»;</w:t>
      </w:r>
    </w:p>
    <w:p w14:paraId="3F40049C" w14:textId="77777777" w:rsidR="00BB00E5" w:rsidRPr="001B2E37" w:rsidRDefault="00BB00E5" w:rsidP="00323D73">
      <w:pPr>
        <w:numPr>
          <w:ilvl w:val="0"/>
          <w:numId w:val="17"/>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14:</w:t>
      </w:r>
    </w:p>
    <w:p w14:paraId="15FDB73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частью второй следующего содержания:</w:t>
      </w:r>
    </w:p>
    <w:p w14:paraId="416A1A43" w14:textId="77777777" w:rsidR="00BB00E5" w:rsidRPr="001B2E37" w:rsidRDefault="00BB00E5" w:rsidP="00BB00E5">
      <w:pPr>
        <w:tabs>
          <w:tab w:val="left" w:pos="1276"/>
          <w:tab w:val="left" w:pos="1418"/>
          <w:tab w:val="left" w:pos="2410"/>
          <w:tab w:val="left" w:pos="2835"/>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Государственная перерегистрация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в порядке, определяемом Министерством юстиции Республики Казахстан.</w:t>
      </w:r>
      <w:r w:rsidRPr="001B2E37">
        <w:rPr>
          <w:rFonts w:ascii="Times New Roman" w:eastAsia="Calibri" w:hAnsi="Times New Roman" w:cs="Times New Roman"/>
          <w:bCs/>
          <w:sz w:val="28"/>
          <w:szCs w:val="28"/>
          <w:lang w:eastAsia="ru-RU"/>
        </w:rPr>
        <w:t>»;</w:t>
      </w:r>
    </w:p>
    <w:p w14:paraId="1E7E440C" w14:textId="77777777" w:rsidR="00BB00E5" w:rsidRPr="001B2E37" w:rsidRDefault="00BB00E5" w:rsidP="00BB00E5">
      <w:pPr>
        <w:tabs>
          <w:tab w:val="left" w:pos="1276"/>
          <w:tab w:val="left" w:pos="1418"/>
          <w:tab w:val="left" w:pos="2410"/>
          <w:tab w:val="left" w:pos="2835"/>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части второй:</w:t>
      </w:r>
    </w:p>
    <w:p w14:paraId="6D0553AD" w14:textId="77777777" w:rsidR="00BB00E5" w:rsidRPr="001B2E37" w:rsidRDefault="00BB00E5" w:rsidP="00BB00E5">
      <w:pPr>
        <w:tabs>
          <w:tab w:val="left" w:pos="1276"/>
          <w:tab w:val="left" w:pos="1418"/>
          <w:tab w:val="left" w:pos="2410"/>
          <w:tab w:val="left" w:pos="2835"/>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дополнить подпунктами 3-2) и 3-3) </w:t>
      </w:r>
      <w:r w:rsidRPr="001B2E37">
        <w:rPr>
          <w:rFonts w:ascii="Times New Roman" w:eastAsia="Calibri" w:hAnsi="Times New Roman" w:cs="Times New Roman"/>
          <w:bCs/>
          <w:sz w:val="28"/>
          <w:szCs w:val="28"/>
          <w:lang w:eastAsia="ru-RU"/>
        </w:rPr>
        <w:t>следующего содержания:</w:t>
      </w:r>
    </w:p>
    <w:p w14:paraId="00681374" w14:textId="77777777" w:rsidR="00BB00E5" w:rsidRPr="001B2E37" w:rsidRDefault="00BB00E5" w:rsidP="00BB00E5">
      <w:pPr>
        <w:tabs>
          <w:tab w:val="left" w:pos="1276"/>
          <w:tab w:val="left" w:pos="1418"/>
          <w:tab w:val="left" w:pos="2410"/>
          <w:tab w:val="left" w:pos="2835"/>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«3-2) нотариально удостоверенный устав с внесенными изменениями и дополнениями либо текст внесенных изменений и дополнений в устав акционерного общества;</w:t>
      </w:r>
    </w:p>
    <w:p w14:paraId="33BF0981" w14:textId="77777777" w:rsidR="00BB00E5" w:rsidRPr="001B2E37" w:rsidRDefault="00BB00E5" w:rsidP="00BB00E5">
      <w:pPr>
        <w:tabs>
          <w:tab w:val="left" w:pos="1276"/>
          <w:tab w:val="left" w:pos="1418"/>
          <w:tab w:val="left" w:pos="2410"/>
          <w:tab w:val="left" w:pos="2835"/>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3-3) положение с внесенными изменениями и дополнениями либо текст внесенных изменений и дополнений в положение о филиале (представительстве);»;</w:t>
      </w:r>
    </w:p>
    <w:p w14:paraId="42DC74D4" w14:textId="77777777" w:rsidR="00BB00E5" w:rsidRPr="001B2E37" w:rsidRDefault="00BB00E5" w:rsidP="00BB00E5">
      <w:pPr>
        <w:tabs>
          <w:tab w:val="left" w:pos="1276"/>
          <w:tab w:val="left" w:pos="1418"/>
          <w:tab w:val="left" w:pos="2410"/>
          <w:tab w:val="left" w:pos="2835"/>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4) исключить;</w:t>
      </w:r>
    </w:p>
    <w:p w14:paraId="1E7ABE83" w14:textId="77777777" w:rsidR="00BB00E5" w:rsidRPr="001B2E37" w:rsidRDefault="00BB00E5" w:rsidP="00323D73">
      <w:pPr>
        <w:numPr>
          <w:ilvl w:val="0"/>
          <w:numId w:val="17"/>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14-1:</w:t>
      </w:r>
    </w:p>
    <w:p w14:paraId="65EB64B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частью второй следующего содержания:</w:t>
      </w:r>
    </w:p>
    <w:p w14:paraId="12843C2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Государственная регистрация внесенных изменений и дополнений в учредительные документы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в порядке, определяемом Министерством юстиции Республики Казахстан.</w:t>
      </w:r>
      <w:r w:rsidRPr="001B2E37">
        <w:rPr>
          <w:rFonts w:ascii="Times New Roman" w:eastAsia="Calibri" w:hAnsi="Times New Roman" w:cs="Times New Roman"/>
          <w:bCs/>
          <w:sz w:val="28"/>
          <w:szCs w:val="28"/>
          <w:lang w:eastAsia="ru-RU"/>
        </w:rPr>
        <w:t>»;</w:t>
      </w:r>
    </w:p>
    <w:p w14:paraId="7604F61D" w14:textId="77777777" w:rsidR="00BB00E5" w:rsidRPr="001B2E37" w:rsidRDefault="00BB00E5" w:rsidP="00BB00E5">
      <w:pPr>
        <w:tabs>
          <w:tab w:val="left" w:pos="1276"/>
          <w:tab w:val="left" w:pos="1418"/>
          <w:tab w:val="left" w:pos="2410"/>
          <w:tab w:val="left" w:pos="2835"/>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части четвертой:</w:t>
      </w:r>
    </w:p>
    <w:p w14:paraId="3762B517" w14:textId="77777777" w:rsidR="00BB00E5" w:rsidRPr="001B2E37" w:rsidRDefault="00BB00E5" w:rsidP="00BB00E5">
      <w:pPr>
        <w:tabs>
          <w:tab w:val="left" w:pos="1276"/>
          <w:tab w:val="left" w:pos="1418"/>
          <w:tab w:val="left" w:pos="2410"/>
          <w:tab w:val="left" w:pos="2835"/>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 xml:space="preserve">дополнить подпунктами 3-2) и 3-3) </w:t>
      </w:r>
      <w:r w:rsidRPr="001B2E37">
        <w:rPr>
          <w:rFonts w:ascii="Times New Roman" w:eastAsia="Calibri" w:hAnsi="Times New Roman" w:cs="Times New Roman"/>
          <w:bCs/>
          <w:sz w:val="28"/>
          <w:szCs w:val="28"/>
          <w:lang w:eastAsia="ru-RU"/>
        </w:rPr>
        <w:t>следующего содержания:</w:t>
      </w:r>
    </w:p>
    <w:p w14:paraId="60CA054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pacing w:val="-6"/>
          <w:sz w:val="28"/>
          <w:szCs w:val="28"/>
          <w:lang w:eastAsia="ru-RU"/>
        </w:rPr>
      </w:pPr>
      <w:r w:rsidRPr="001B2E37">
        <w:rPr>
          <w:rFonts w:ascii="Times New Roman" w:eastAsia="Times New Roman" w:hAnsi="Times New Roman" w:cs="Times New Roman"/>
          <w:bCs/>
          <w:sz w:val="28"/>
          <w:szCs w:val="28"/>
          <w:lang w:eastAsia="ru-RU"/>
        </w:rPr>
        <w:t>«</w:t>
      </w:r>
      <w:r w:rsidRPr="001B2E37">
        <w:rPr>
          <w:rFonts w:ascii="Times New Roman" w:eastAsia="Times New Roman" w:hAnsi="Times New Roman" w:cs="Times New Roman"/>
          <w:bCs/>
          <w:spacing w:val="-6"/>
          <w:sz w:val="28"/>
          <w:szCs w:val="28"/>
          <w:lang w:eastAsia="ru-RU"/>
        </w:rPr>
        <w:t>3-2) нотариально удостоверенный устав с внесенными изменениями и дополнениями либо текст внесенных изменений и дополнений в устав акционерного общества (вступает в действие с момента перевода государственной услуги в электронный формат);</w:t>
      </w:r>
    </w:p>
    <w:p w14:paraId="4138568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pacing w:val="-6"/>
          <w:sz w:val="28"/>
          <w:szCs w:val="28"/>
          <w:lang w:eastAsia="ru-RU"/>
        </w:rPr>
      </w:pPr>
      <w:r w:rsidRPr="001B2E37">
        <w:rPr>
          <w:rFonts w:ascii="Times New Roman" w:eastAsia="Times New Roman" w:hAnsi="Times New Roman" w:cs="Times New Roman"/>
          <w:bCs/>
          <w:spacing w:val="-6"/>
          <w:sz w:val="28"/>
          <w:szCs w:val="28"/>
          <w:lang w:eastAsia="ru-RU"/>
        </w:rPr>
        <w:t>3-3) положение с внесенными изменениями и дополнениями либо текст внесенных изменений и дополнений в положение о филиале (представительстве) (вступает в действие с момента перевода государственной услуги в электронный формат);</w:t>
      </w:r>
      <w:r w:rsidRPr="001B2E37">
        <w:rPr>
          <w:rFonts w:ascii="Times New Roman" w:eastAsia="Times New Roman" w:hAnsi="Times New Roman" w:cs="Times New Roman"/>
          <w:bCs/>
          <w:sz w:val="28"/>
          <w:szCs w:val="28"/>
          <w:lang w:eastAsia="ru-RU"/>
        </w:rPr>
        <w:t>»;</w:t>
      </w:r>
    </w:p>
    <w:p w14:paraId="295CFAB9" w14:textId="77777777" w:rsidR="00BB00E5" w:rsidRPr="001B2E37" w:rsidRDefault="00BB00E5" w:rsidP="00BB00E5">
      <w:pPr>
        <w:tabs>
          <w:tab w:val="left" w:pos="1276"/>
          <w:tab w:val="left" w:pos="1418"/>
          <w:tab w:val="left" w:pos="2410"/>
          <w:tab w:val="left" w:pos="2835"/>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4) исключить;</w:t>
      </w:r>
    </w:p>
    <w:p w14:paraId="6F0B5815" w14:textId="77777777" w:rsidR="00BB00E5" w:rsidRPr="001B2E37" w:rsidRDefault="00BB00E5" w:rsidP="00323D73">
      <w:pPr>
        <w:numPr>
          <w:ilvl w:val="0"/>
          <w:numId w:val="17"/>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часть двенадцатую статьи 14-2 изложить в следующей редакции:</w:t>
      </w:r>
    </w:p>
    <w:p w14:paraId="213F056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«Наличие судебных актов, постановлений (запретов, арестов) судебных исполнителей и правоохранительных органов, а также случаи, предусмотренные подпунктами 3), 4), 4-1) и 5) части первой статьи 11 настоящего Закона, за исключением подпунктов 4), 5) и 6) части первой настоящей статьи, являются основаниями для оставления электронного уведомления без исполнения с извещением об этом заявителя.»;</w:t>
      </w:r>
    </w:p>
    <w:p w14:paraId="09BF304A" w14:textId="2DF88385" w:rsidR="00BB00E5" w:rsidRPr="001B2E37" w:rsidRDefault="00BB00E5" w:rsidP="00323D73">
      <w:pPr>
        <w:numPr>
          <w:ilvl w:val="0"/>
          <w:numId w:val="17"/>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статью 16 дополнить </w:t>
      </w:r>
      <w:r w:rsidRPr="001B2E37">
        <w:rPr>
          <w:rFonts w:ascii="Times New Roman" w:eastAsia="Times New Roman" w:hAnsi="Times New Roman" w:cs="Times New Roman"/>
          <w:bCs/>
          <w:sz w:val="28"/>
          <w:szCs w:val="28"/>
          <w:lang w:eastAsia="ru-RU"/>
        </w:rPr>
        <w:t>частью</w:t>
      </w:r>
      <w:r w:rsidR="0066440C" w:rsidRPr="001B2E37">
        <w:rPr>
          <w:rFonts w:ascii="Times New Roman" w:eastAsia="Times New Roman" w:hAnsi="Times New Roman" w:cs="Times New Roman"/>
          <w:bCs/>
          <w:sz w:val="28"/>
          <w:szCs w:val="28"/>
          <w:lang w:eastAsia="ru-RU"/>
        </w:rPr>
        <w:t xml:space="preserve"> одиннадцатой</w:t>
      </w:r>
      <w:r w:rsidRPr="001B2E37">
        <w:rPr>
          <w:rFonts w:ascii="Times New Roman" w:eastAsia="Calibri" w:hAnsi="Times New Roman" w:cs="Times New Roman"/>
          <w:bCs/>
          <w:sz w:val="28"/>
          <w:szCs w:val="28"/>
          <w:lang w:eastAsia="ru-RU"/>
        </w:rPr>
        <w:t xml:space="preserve"> следующего содержания:</w:t>
      </w:r>
    </w:p>
    <w:p w14:paraId="06AC41A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 xml:space="preserve">Государственная регистрация прекращения деятельности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w:t>
      </w:r>
      <w:r w:rsidRPr="001B2E37">
        <w:rPr>
          <w:rFonts w:ascii="Times New Roman" w:eastAsia="Times New Roman" w:hAnsi="Times New Roman" w:cs="Times New Roman"/>
          <w:bCs/>
          <w:sz w:val="28"/>
          <w:szCs w:val="28"/>
          <w:lang w:eastAsia="ru-RU"/>
        </w:rPr>
        <w:br/>
        <w:t>веб-портала «электронного правительства», в порядке, определяемом Министерством юстиции Республики Казахстан.</w:t>
      </w:r>
      <w:r w:rsidRPr="001B2E37">
        <w:rPr>
          <w:rFonts w:ascii="Times New Roman" w:eastAsia="Calibri" w:hAnsi="Times New Roman" w:cs="Times New Roman"/>
          <w:bCs/>
          <w:sz w:val="28"/>
          <w:szCs w:val="28"/>
          <w:lang w:eastAsia="ru-RU"/>
        </w:rPr>
        <w:t>».</w:t>
      </w:r>
    </w:p>
    <w:p w14:paraId="195E808D"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11 июля 1997 года «О языках в Республике Казахстан»:</w:t>
      </w:r>
    </w:p>
    <w:p w14:paraId="59766A8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статью 22 изложить в следующей редакции:</w:t>
      </w:r>
    </w:p>
    <w:p w14:paraId="2EE0A31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Статья 22. Язык в области связи и информатизации</w:t>
      </w:r>
    </w:p>
    <w:p w14:paraId="7ADC929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области связи в пределах Республики Казахстан обеспечивается функционирование государственного и русского языков. Почтово-телеграфные отправления за пределы Республики Казахстан производятся согласно установленным международным правилам.</w:t>
      </w:r>
    </w:p>
    <w:p w14:paraId="7AF0E61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Собственники объектов информатизации обязаны создавать и выпускать в обращение на территории Республики Казахстан объекты информатизации государственных органов и квазигосударственного сектора, предназначенные для формирования государственных электронных информационных ресурсов, выполнения государственных функций и оказания государственных услуг на государственном, русском языках, и при необходимости на других языках.</w:t>
      </w:r>
      <w:r w:rsidRPr="001B2E37">
        <w:rPr>
          <w:rFonts w:ascii="Times New Roman" w:eastAsia="Calibri" w:hAnsi="Times New Roman" w:cs="Times New Roman"/>
          <w:bCs/>
          <w:sz w:val="28"/>
          <w:szCs w:val="28"/>
          <w:lang w:eastAsia="ru-RU"/>
        </w:rPr>
        <w:t>».</w:t>
      </w:r>
    </w:p>
    <w:p w14:paraId="06B84A4B" w14:textId="77777777" w:rsidR="00BB00E5" w:rsidRPr="001B2E37" w:rsidRDefault="00BB00E5" w:rsidP="00323D73">
      <w:pPr>
        <w:numPr>
          <w:ilvl w:val="0"/>
          <w:numId w:val="22"/>
        </w:numPr>
        <w:shd w:val="clear" w:color="auto" w:fill="FFFFFF" w:themeFill="background1"/>
        <w:spacing w:after="0" w:line="240" w:lineRule="auto"/>
        <w:ind w:left="0" w:firstLine="709"/>
        <w:contextualSpacing/>
        <w:jc w:val="both"/>
        <w:rPr>
          <w:rFonts w:ascii="Times New Roman" w:eastAsia="Times New Roman" w:hAnsi="Times New Roman" w:cs="Times New Roman"/>
          <w:sz w:val="28"/>
          <w:szCs w:val="28"/>
          <w:lang w:eastAsia="ru-RU"/>
        </w:rPr>
      </w:pPr>
      <w:r w:rsidRPr="001B2E37">
        <w:rPr>
          <w:rFonts w:ascii="Times New Roman" w:eastAsia="Times New Roman" w:hAnsi="Times New Roman" w:cs="Times New Roman"/>
          <w:sz w:val="28"/>
          <w:szCs w:val="28"/>
          <w:lang w:eastAsia="ru-RU"/>
        </w:rPr>
        <w:t>В Закон Республики Казахстан от 18 декабря 2000 года «О страховой деятельности»:</w:t>
      </w:r>
    </w:p>
    <w:p w14:paraId="6706C070" w14:textId="28BB5631" w:rsidR="00BB00E5" w:rsidRPr="001B2E37" w:rsidRDefault="00616399" w:rsidP="00BB00E5">
      <w:pPr>
        <w:tabs>
          <w:tab w:val="left" w:pos="1276"/>
          <w:tab w:val="left" w:pos="1418"/>
        </w:tabs>
        <w:spacing w:after="0" w:line="240" w:lineRule="auto"/>
        <w:ind w:firstLine="709"/>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w:t>
      </w:r>
      <w:r w:rsidR="00BB00E5" w:rsidRPr="001B2E37">
        <w:rPr>
          <w:rFonts w:ascii="Times New Roman" w:eastAsia="Times New Roman" w:hAnsi="Times New Roman" w:cs="Times New Roman"/>
          <w:bCs/>
          <w:sz w:val="28"/>
          <w:szCs w:val="28"/>
          <w:lang w:eastAsia="ru-RU"/>
        </w:rPr>
        <w:t xml:space="preserve"> втор</w:t>
      </w:r>
      <w:r w:rsidRPr="001B2E37">
        <w:rPr>
          <w:rFonts w:ascii="Times New Roman" w:eastAsia="Times New Roman" w:hAnsi="Times New Roman" w:cs="Times New Roman"/>
          <w:bCs/>
          <w:sz w:val="28"/>
          <w:szCs w:val="28"/>
          <w:lang w:eastAsia="ru-RU"/>
        </w:rPr>
        <w:t>ую</w:t>
      </w:r>
      <w:r w:rsidR="00BB00E5" w:rsidRPr="001B2E37">
        <w:rPr>
          <w:rFonts w:ascii="Times New Roman" w:eastAsia="Times New Roman" w:hAnsi="Times New Roman" w:cs="Times New Roman"/>
          <w:bCs/>
          <w:sz w:val="28"/>
          <w:szCs w:val="28"/>
          <w:lang w:eastAsia="ru-RU"/>
        </w:rPr>
        <w:t xml:space="preserve"> статьи 31 </w:t>
      </w:r>
      <w:r w:rsidR="00BB00E5" w:rsidRPr="001B2E37">
        <w:rPr>
          <w:rFonts w:ascii="Times New Roman" w:eastAsia="Calibri" w:hAnsi="Times New Roman" w:cs="Times New Roman"/>
          <w:bCs/>
          <w:sz w:val="28"/>
          <w:szCs w:val="28"/>
          <w:lang w:eastAsia="ru-RU"/>
        </w:rPr>
        <w:t>изложить в следующей редакции:</w:t>
      </w:r>
    </w:p>
    <w:p w14:paraId="09117470" w14:textId="77777777" w:rsidR="00BB00E5" w:rsidRPr="001B2E37" w:rsidRDefault="00BB00E5" w:rsidP="00BB00E5">
      <w:pPr>
        <w:tabs>
          <w:tab w:val="left" w:pos="1276"/>
          <w:tab w:val="left" w:pos="1418"/>
        </w:tabs>
        <w:spacing w:after="0" w:line="240" w:lineRule="auto"/>
        <w:ind w:firstLine="709"/>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«В случае внесения изменений и (или) дополнений в учредительные документы, не требующих перерегистрации, страховая (перестраховочная) организация обязана в течение четырнадцати календарных дней с даты отметки корпорации уведомления о внесении изменений и (или) дополнений в учредительные документы представить в уполномоченный орган документ, подтверждающий принятие, копию изменений и (или) дополнений в учредительные документы.».</w:t>
      </w:r>
    </w:p>
    <w:p w14:paraId="7DACA7CD"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w:t>
      </w:r>
      <w:r w:rsidRPr="001B2E37">
        <w:rPr>
          <w:rFonts w:ascii="Times New Roman" w:eastAsia="Times New Roman" w:hAnsi="Times New Roman" w:cs="Times New Roman"/>
          <w:bCs/>
          <w:sz w:val="28"/>
          <w:szCs w:val="28"/>
          <w:lang w:eastAsia="ru-RU"/>
        </w:rPr>
        <w:t>Закон Республики Казахстан от 23 января 2001 года «О местном государственном управлении и самоуправлении в Республике Казахстан»:</w:t>
      </w:r>
    </w:p>
    <w:p w14:paraId="63AE6FBD" w14:textId="77777777" w:rsidR="00BB00E5" w:rsidRPr="001B2E37" w:rsidRDefault="00BB00E5" w:rsidP="00323D73">
      <w:pPr>
        <w:numPr>
          <w:ilvl w:val="0"/>
          <w:numId w:val="2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пункте 1 статьи 27:</w:t>
      </w:r>
    </w:p>
    <w:p w14:paraId="360180B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подпункт 7) изложить </w:t>
      </w:r>
      <w:r w:rsidRPr="001B2E37">
        <w:rPr>
          <w:rFonts w:ascii="Times New Roman" w:eastAsia="Calibri" w:hAnsi="Times New Roman" w:cs="Times New Roman"/>
          <w:bCs/>
          <w:sz w:val="28"/>
          <w:szCs w:val="28"/>
          <w:lang w:eastAsia="ru-RU"/>
        </w:rPr>
        <w:t>в следующей редакции:</w:t>
      </w:r>
    </w:p>
    <w:p w14:paraId="72B3211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сетей связи города республиканского значения, столицы;»;</w:t>
      </w:r>
    </w:p>
    <w:p w14:paraId="5D09C69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дополнить подпунктом 38) следующего содержания:</w:t>
      </w:r>
    </w:p>
    <w:p w14:paraId="5B15BC6B"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 xml:space="preserve"> «38) разрабатывает и утверждает правила эксплуатации кабельной канализации и инженерной инфраструктуры по согласованию с заинтересованными государственными органами;»;</w:t>
      </w:r>
    </w:p>
    <w:p w14:paraId="6BEA3BF8" w14:textId="77777777" w:rsidR="00BB00E5" w:rsidRPr="001B2E37" w:rsidRDefault="00BB00E5" w:rsidP="00323D73">
      <w:pPr>
        <w:numPr>
          <w:ilvl w:val="0"/>
          <w:numId w:val="2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пункте 1 статьи 31:</w:t>
      </w:r>
    </w:p>
    <w:p w14:paraId="140B96E7" w14:textId="77777777" w:rsidR="00BB00E5" w:rsidRPr="001B2E37" w:rsidRDefault="00BB00E5" w:rsidP="00BB00E5">
      <w:pPr>
        <w:tabs>
          <w:tab w:val="left" w:pos="1276"/>
          <w:tab w:val="left" w:pos="1418"/>
        </w:tabs>
        <w:spacing w:after="0" w:line="240" w:lineRule="auto"/>
        <w:ind w:firstLine="709"/>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2-2) исключить;  </w:t>
      </w:r>
    </w:p>
    <w:p w14:paraId="1BA8CE7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7) </w:t>
      </w:r>
      <w:r w:rsidRPr="001B2E37">
        <w:rPr>
          <w:rFonts w:ascii="Times New Roman" w:eastAsia="Times New Roman" w:hAnsi="Times New Roman" w:cs="Times New Roman"/>
          <w:bCs/>
          <w:sz w:val="28"/>
          <w:szCs w:val="28"/>
          <w:lang w:eastAsia="ru-RU"/>
        </w:rPr>
        <w:t xml:space="preserve">изложить </w:t>
      </w:r>
      <w:r w:rsidRPr="001B2E37">
        <w:rPr>
          <w:rFonts w:ascii="Times New Roman" w:eastAsia="Calibri" w:hAnsi="Times New Roman" w:cs="Times New Roman"/>
          <w:bCs/>
          <w:sz w:val="28"/>
          <w:szCs w:val="28"/>
          <w:lang w:eastAsia="ru-RU"/>
        </w:rPr>
        <w:t>в следующей редакции:</w:t>
      </w:r>
    </w:p>
    <w:p w14:paraId="3606A8E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val="kk-KZ" w:eastAsia="ru-RU"/>
        </w:rPr>
        <w:t>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сетей связи района (города областного значения);</w:t>
      </w:r>
      <w:r w:rsidRPr="001B2E37">
        <w:rPr>
          <w:rFonts w:ascii="Times New Roman" w:eastAsia="Calibri" w:hAnsi="Times New Roman" w:cs="Times New Roman"/>
          <w:bCs/>
          <w:sz w:val="28"/>
          <w:szCs w:val="28"/>
          <w:lang w:eastAsia="ru-RU"/>
        </w:rPr>
        <w:t>»;</w:t>
      </w:r>
    </w:p>
    <w:p w14:paraId="388AFD7D" w14:textId="77777777" w:rsidR="00BB00E5" w:rsidRPr="001B2E37" w:rsidRDefault="00BB00E5" w:rsidP="00323D73">
      <w:pPr>
        <w:numPr>
          <w:ilvl w:val="0"/>
          <w:numId w:val="2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13) пункта 1 статьи 33 </w:t>
      </w:r>
      <w:r w:rsidRPr="001B2E37">
        <w:rPr>
          <w:rFonts w:ascii="Times New Roman" w:eastAsia="Times New Roman" w:hAnsi="Times New Roman" w:cs="Times New Roman"/>
          <w:bCs/>
          <w:sz w:val="28"/>
          <w:szCs w:val="28"/>
          <w:lang w:eastAsia="ru-RU"/>
        </w:rPr>
        <w:t xml:space="preserve">изложить </w:t>
      </w:r>
      <w:r w:rsidRPr="001B2E37">
        <w:rPr>
          <w:rFonts w:ascii="Times New Roman" w:eastAsia="Calibri" w:hAnsi="Times New Roman" w:cs="Times New Roman"/>
          <w:bCs/>
          <w:sz w:val="28"/>
          <w:szCs w:val="28"/>
          <w:lang w:eastAsia="ru-RU"/>
        </w:rPr>
        <w:t>в следующей редакции:</w:t>
      </w:r>
    </w:p>
    <w:p w14:paraId="472B6E2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«13)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в сфере гражданской защиты;»;</w:t>
      </w:r>
    </w:p>
    <w:p w14:paraId="682D2ABA" w14:textId="77777777" w:rsidR="00BB00E5" w:rsidRPr="001B2E37" w:rsidRDefault="00BB00E5" w:rsidP="00323D73">
      <w:pPr>
        <w:numPr>
          <w:ilvl w:val="0"/>
          <w:numId w:val="2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пункте 1 статьи 35:</w:t>
      </w:r>
    </w:p>
    <w:p w14:paraId="27CCFEA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10) исключить;</w:t>
      </w:r>
    </w:p>
    <w:p w14:paraId="7E51574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10-1) </w:t>
      </w:r>
      <w:r w:rsidRPr="001B2E37">
        <w:rPr>
          <w:rFonts w:ascii="Times New Roman" w:eastAsia="Times New Roman" w:hAnsi="Times New Roman" w:cs="Times New Roman"/>
          <w:bCs/>
          <w:sz w:val="28"/>
          <w:szCs w:val="28"/>
          <w:lang w:eastAsia="ru-RU"/>
        </w:rPr>
        <w:t xml:space="preserve">изложить </w:t>
      </w:r>
      <w:r w:rsidRPr="001B2E37">
        <w:rPr>
          <w:rFonts w:ascii="Times New Roman" w:eastAsia="Calibri" w:hAnsi="Times New Roman" w:cs="Times New Roman"/>
          <w:bCs/>
          <w:sz w:val="28"/>
          <w:szCs w:val="28"/>
          <w:lang w:eastAsia="ru-RU"/>
        </w:rPr>
        <w:t>в следующей редакции:</w:t>
      </w:r>
    </w:p>
    <w:p w14:paraId="118D409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«10-1) в поселках, селах, сельских округах,  где нет органов юстиции или регистрирующих органов, аким поселка, села, сельского округа организует совершение нотариальных действий,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также </w:t>
      </w:r>
      <w:r w:rsidRPr="001B2E37">
        <w:rPr>
          <w:rFonts w:ascii="Times New Roman" w:eastAsia="Calibri" w:hAnsi="Times New Roman" w:cs="Times New Roman"/>
          <w:bCs/>
          <w:sz w:val="28"/>
          <w:szCs w:val="28"/>
          <w:lang w:eastAsia="ru-RU"/>
        </w:rPr>
        <w:lastRenderedPageBreak/>
        <w:t>выдачу и вручение свидетельств, и при необходимости справок, в порядке, установленном законодательством Республики Казахстан;».</w:t>
      </w:r>
    </w:p>
    <w:p w14:paraId="72F4A55E"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 xml:space="preserve">В </w:t>
      </w:r>
      <w:r w:rsidRPr="001B2E37">
        <w:rPr>
          <w:rFonts w:ascii="Times New Roman" w:eastAsia="Times New Roman" w:hAnsi="Times New Roman" w:cs="Times New Roman"/>
          <w:bCs/>
          <w:sz w:val="28"/>
          <w:szCs w:val="28"/>
          <w:lang w:eastAsia="ru-RU"/>
        </w:rPr>
        <w:t xml:space="preserve">Закон Республики Казахстан от 17 июля 2001 года </w:t>
      </w:r>
      <w:r w:rsidRPr="001B2E37">
        <w:rPr>
          <w:rFonts w:ascii="Times New Roman" w:eastAsia="Times New Roman" w:hAnsi="Times New Roman" w:cs="Times New Roman"/>
          <w:bCs/>
          <w:sz w:val="28"/>
          <w:szCs w:val="28"/>
          <w:lang w:eastAsia="ru-RU"/>
        </w:rPr>
        <w:br/>
        <w:t>«О государственной адресной социальной помощи»:</w:t>
      </w:r>
    </w:p>
    <w:p w14:paraId="2E78FB4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пункт 1 статьи 3 дополнить абзацем следующего содержания:</w:t>
      </w:r>
    </w:p>
    <w:p w14:paraId="724D0E5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Лица вправе обратиться за назначением адресной социальной помощи через веб-портал «электронного правительства».</w:t>
      </w:r>
      <w:r w:rsidRPr="001B2E37">
        <w:rPr>
          <w:rFonts w:ascii="Times New Roman" w:eastAsia="Times New Roman" w:hAnsi="Times New Roman" w:cs="Times New Roman"/>
          <w:bCs/>
          <w:sz w:val="28"/>
          <w:szCs w:val="28"/>
          <w:lang w:val="kk-KZ" w:eastAsia="ru-RU"/>
        </w:rPr>
        <w:t>».</w:t>
      </w:r>
    </w:p>
    <w:p w14:paraId="112BEBE3"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8 августа 2002 года «О правах ребенка в Республике Казахстан»</w:t>
      </w:r>
      <w:r w:rsidRPr="001B2E37">
        <w:rPr>
          <w:rFonts w:ascii="Times New Roman" w:eastAsia="Calibri" w:hAnsi="Times New Roman" w:cs="Times New Roman"/>
          <w:bCs/>
          <w:sz w:val="28"/>
          <w:szCs w:val="28"/>
          <w:lang w:eastAsia="ru-RU"/>
        </w:rPr>
        <w:t>:</w:t>
      </w:r>
    </w:p>
    <w:p w14:paraId="5D0513A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1 статьи 43 изложить в следующей редакции:</w:t>
      </w:r>
    </w:p>
    <w:p w14:paraId="26CF72E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справки о рождении ребенка, паспорта родителей, удостоверения личности опекуна.</w:t>
      </w:r>
      <w:r w:rsidRPr="001B2E37">
        <w:rPr>
          <w:rFonts w:ascii="Times New Roman" w:eastAsia="Calibri" w:hAnsi="Times New Roman" w:cs="Times New Roman"/>
          <w:bCs/>
          <w:sz w:val="28"/>
          <w:szCs w:val="28"/>
          <w:lang w:eastAsia="ru-RU"/>
        </w:rPr>
        <w:t>».</w:t>
      </w:r>
    </w:p>
    <w:p w14:paraId="7F7849E7"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7 января 2003 года «Об электронном документе и электронной цифровой подписи»:</w:t>
      </w:r>
    </w:p>
    <w:p w14:paraId="44B82D63" w14:textId="605273B8" w:rsidR="00BB00E5" w:rsidRPr="001B2E37" w:rsidRDefault="00F22D65" w:rsidP="00323D73">
      <w:pPr>
        <w:numPr>
          <w:ilvl w:val="0"/>
          <w:numId w:val="8"/>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12) статьи</w:t>
      </w:r>
      <w:r w:rsidR="00BB00E5" w:rsidRPr="001B2E37">
        <w:rPr>
          <w:rFonts w:ascii="Times New Roman" w:eastAsia="Times New Roman" w:hAnsi="Times New Roman" w:cs="Times New Roman"/>
          <w:bCs/>
          <w:sz w:val="28"/>
          <w:szCs w:val="28"/>
          <w:lang w:eastAsia="ru-RU"/>
        </w:rPr>
        <w:t xml:space="preserve"> 1 </w:t>
      </w:r>
      <w:r w:rsidRPr="001B2E37">
        <w:rPr>
          <w:rFonts w:ascii="Times New Roman" w:eastAsia="Times New Roman" w:hAnsi="Times New Roman" w:cs="Times New Roman"/>
          <w:bCs/>
          <w:sz w:val="28"/>
          <w:szCs w:val="28"/>
          <w:lang w:eastAsia="ru-RU"/>
        </w:rPr>
        <w:t>изложить в следующей редакции</w:t>
      </w:r>
      <w:r w:rsidR="00BB00E5" w:rsidRPr="001B2E37">
        <w:rPr>
          <w:rFonts w:ascii="Times New Roman" w:eastAsia="Times New Roman" w:hAnsi="Times New Roman" w:cs="Times New Roman"/>
          <w:bCs/>
          <w:sz w:val="28"/>
          <w:szCs w:val="28"/>
          <w:lang w:eastAsia="ru-RU"/>
        </w:rPr>
        <w:t>:</w:t>
      </w:r>
    </w:p>
    <w:p w14:paraId="68B1FC3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«12) электронный документ – представленная в электронно-цифровой форме информация, позволяющая человеку идентифицировать ее с использованием информационно-коммуникационных технологий;»;</w:t>
      </w:r>
    </w:p>
    <w:p w14:paraId="0F25AE3D" w14:textId="77777777" w:rsidR="00BB00E5" w:rsidRPr="001B2E37" w:rsidRDefault="00BB00E5" w:rsidP="00323D73">
      <w:pPr>
        <w:numPr>
          <w:ilvl w:val="0"/>
          <w:numId w:val="8"/>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2) пункта 3 статьи 5 изложить в следующей редакции:</w:t>
      </w:r>
    </w:p>
    <w:p w14:paraId="339A0EF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разрабатывает и утверждает правила выдачи и отзыва свидетельства об аккредитации удостоверяющих центров;»;</w:t>
      </w:r>
    </w:p>
    <w:p w14:paraId="383DB58F" w14:textId="77777777" w:rsidR="00BB00E5" w:rsidRPr="001B2E37" w:rsidRDefault="00BB00E5" w:rsidP="00323D73">
      <w:pPr>
        <w:numPr>
          <w:ilvl w:val="0"/>
          <w:numId w:val="8"/>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2) статьи 6 изложить в следующей редакции:</w:t>
      </w:r>
    </w:p>
    <w:p w14:paraId="326B0AE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использования электронных документов в любых сферах деятельности, где применяются информационно-коммуникационные технологии для создания, обработки, хранения, передачи, предоставления и подтверждения данных;»;</w:t>
      </w:r>
    </w:p>
    <w:p w14:paraId="4F8D7B6F" w14:textId="77777777" w:rsidR="00BB00E5" w:rsidRPr="001B2E37" w:rsidRDefault="00BB00E5" w:rsidP="00323D73">
      <w:pPr>
        <w:numPr>
          <w:ilvl w:val="0"/>
          <w:numId w:val="8"/>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7:</w:t>
      </w:r>
    </w:p>
    <w:p w14:paraId="01C52A6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 изложить в следующей редакции:</w:t>
      </w:r>
    </w:p>
    <w:p w14:paraId="03F8FD3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w:t>
      </w:r>
      <w:r w:rsidRPr="001B2E37">
        <w:rPr>
          <w:rFonts w:ascii="Times New Roman" w:eastAsia="Times New Roman" w:hAnsi="Times New Roman" w:cs="Times New Roman"/>
          <w:bCs/>
          <w:sz w:val="28"/>
          <w:szCs w:val="28"/>
          <w:lang w:val="kk-KZ" w:eastAsia="ru-RU"/>
        </w:rPr>
        <w:t xml:space="preserve">1. </w:t>
      </w:r>
      <w:r w:rsidRPr="001B2E37">
        <w:rPr>
          <w:rFonts w:ascii="Times New Roman" w:eastAsia="Times New Roman" w:hAnsi="Times New Roman" w:cs="Times New Roman"/>
          <w:bCs/>
          <w:sz w:val="28"/>
          <w:szCs w:val="28"/>
          <w:lang w:eastAsia="ru-RU"/>
        </w:rPr>
        <w:t>Информация в электронной форме, удостоверенная  электронной цифровой подписью, признается электронным документом, равнозначным документу на бумажном носителе, удостоверенному собственноручной подписью, и может применяться в любых правоотношениях в соответствии с законодательством Республики Казахстан, за исключением установленных законодательством Республики Казахстан случаев документооборота исключительно на бумажном носителе и легализации документов с целью использования их в другом государстве.»;</w:t>
      </w:r>
    </w:p>
    <w:p w14:paraId="02174FF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пунктом 1-1 следующего содержания:</w:t>
      </w:r>
    </w:p>
    <w:p w14:paraId="5362D863" w14:textId="77777777" w:rsidR="00BB00E5" w:rsidRPr="001B2E37" w:rsidRDefault="00BB00E5" w:rsidP="00BB00E5">
      <w:pPr>
        <w:tabs>
          <w:tab w:val="left" w:pos="1276"/>
          <w:tab w:val="left" w:pos="1418"/>
        </w:tabs>
        <w:spacing w:after="0" w:line="240" w:lineRule="auto"/>
        <w:ind w:firstLine="709"/>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«1-1. Информация в электронной форме, удостоверенная собственноручной подписью с применением информационно-коммуникационных технологий средств, средств факсимильного копирования подписи и иным способов,  признается электронным документом, равнозначным документу на бумажном носителе, удостоверенному собственноручной подписью, в случаях, установленных нормативными правовыми актами  Республики Казахстан или соглашением между участниками электронного документооборота.</w:t>
      </w:r>
    </w:p>
    <w:p w14:paraId="1214249E" w14:textId="77777777" w:rsidR="00BB00E5" w:rsidRPr="001B2E37" w:rsidRDefault="00BB00E5" w:rsidP="00BB00E5">
      <w:pPr>
        <w:tabs>
          <w:tab w:val="left" w:pos="1276"/>
          <w:tab w:val="left" w:pos="1418"/>
        </w:tabs>
        <w:spacing w:after="0" w:line="240" w:lineRule="auto"/>
        <w:ind w:firstLine="709"/>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При этом нормативные правовые акты Республики Казахстан и соглашения между участниками электронного документооборота, устанавливающие случаи признания электронных документов, удостоверенных способами, указанными в части первой настоящего пункта, равнозначными документам на бумажных носителях, удостоверенных собственноручной подписью, должны предусматривать порядок проверки таких способов удостоверения и аутентификацию лица, удостоверяющего электронный документ.»;</w:t>
      </w:r>
    </w:p>
    <w:p w14:paraId="29CD6C09" w14:textId="77777777" w:rsidR="00BB00E5" w:rsidRPr="001B2E37" w:rsidRDefault="00BB00E5" w:rsidP="00BB00E5">
      <w:pPr>
        <w:tabs>
          <w:tab w:val="left" w:pos="1276"/>
          <w:tab w:val="left" w:pos="1418"/>
        </w:tabs>
        <w:spacing w:after="0" w:line="240" w:lineRule="auto"/>
        <w:ind w:firstLine="709"/>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пунктом 7 следующего содержания:</w:t>
      </w:r>
    </w:p>
    <w:p w14:paraId="48B6564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«7. Требования пунктов 2, 3, 4 не распространяются на электронные документы, предоставленные посредством сервиса цифровых документов.»;</w:t>
      </w:r>
    </w:p>
    <w:p w14:paraId="1619E1A7" w14:textId="762F943A" w:rsidR="00BB00E5" w:rsidRPr="001B2E37" w:rsidRDefault="00616399" w:rsidP="00323D73">
      <w:pPr>
        <w:numPr>
          <w:ilvl w:val="0"/>
          <w:numId w:val="8"/>
        </w:numPr>
        <w:tabs>
          <w:tab w:val="left" w:pos="1276"/>
          <w:tab w:val="left" w:pos="1418"/>
        </w:tabs>
        <w:spacing w:after="0" w:line="240" w:lineRule="auto"/>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статью </w:t>
      </w:r>
      <w:r w:rsidR="00BB00E5" w:rsidRPr="001B2E37">
        <w:rPr>
          <w:rFonts w:ascii="Times New Roman" w:eastAsia="Times New Roman" w:hAnsi="Times New Roman" w:cs="Times New Roman"/>
          <w:bCs/>
          <w:sz w:val="28"/>
          <w:szCs w:val="28"/>
          <w:lang w:eastAsia="ru-RU"/>
        </w:rPr>
        <w:t xml:space="preserve">8 дополнить </w:t>
      </w:r>
      <w:r w:rsidRPr="001B2E37">
        <w:rPr>
          <w:rFonts w:ascii="Times New Roman" w:eastAsia="Times New Roman" w:hAnsi="Times New Roman" w:cs="Times New Roman"/>
          <w:bCs/>
          <w:sz w:val="28"/>
          <w:szCs w:val="28"/>
          <w:lang w:eastAsia="ru-RU"/>
        </w:rPr>
        <w:t>частью второй</w:t>
      </w:r>
      <w:r w:rsidR="00BB00E5" w:rsidRPr="001B2E37">
        <w:rPr>
          <w:rFonts w:ascii="Times New Roman" w:eastAsia="Times New Roman" w:hAnsi="Times New Roman" w:cs="Times New Roman"/>
          <w:bCs/>
          <w:sz w:val="28"/>
          <w:szCs w:val="28"/>
          <w:lang w:eastAsia="ru-RU"/>
        </w:rPr>
        <w:t xml:space="preserve"> следующего содержания:</w:t>
      </w:r>
    </w:p>
    <w:p w14:paraId="79F28C0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«Хранящиеся в государственных и (или) негосударственных информационных системах электронные документы могут использоваться и предоставляться посредством сервиса цифровых документов.».</w:t>
      </w:r>
    </w:p>
    <w:p w14:paraId="68F39407"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w:t>
      </w:r>
      <w:r w:rsidRPr="001B2E37">
        <w:rPr>
          <w:rFonts w:ascii="Times New Roman" w:eastAsia="Times New Roman" w:hAnsi="Times New Roman" w:cs="Times New Roman"/>
          <w:bCs/>
          <w:sz w:val="28"/>
          <w:szCs w:val="28"/>
          <w:lang w:eastAsia="ru-RU"/>
        </w:rPr>
        <w:t>Закон Республики Казахстан от 3 июня 2003 года «О Фонде гарантирования страховых выплат»</w:t>
      </w:r>
      <w:r w:rsidRPr="001B2E37">
        <w:rPr>
          <w:rFonts w:ascii="Times New Roman" w:eastAsia="Calibri" w:hAnsi="Times New Roman" w:cs="Times New Roman"/>
          <w:bCs/>
          <w:sz w:val="28"/>
          <w:szCs w:val="28"/>
          <w:lang w:eastAsia="ru-RU"/>
        </w:rPr>
        <w:t>:</w:t>
      </w:r>
    </w:p>
    <w:p w14:paraId="6382D17E"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4) пункта 2 статьи 17-2 изложить в следующий редакции:</w:t>
      </w:r>
    </w:p>
    <w:p w14:paraId="2CABBFC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4) копия свидетельства или уведомление о смерти потерпевшего;</w:t>
      </w:r>
      <w:r w:rsidRPr="001B2E37">
        <w:rPr>
          <w:rFonts w:ascii="Times New Roman" w:eastAsia="Calibri" w:hAnsi="Times New Roman" w:cs="Times New Roman"/>
          <w:bCs/>
          <w:sz w:val="28"/>
          <w:szCs w:val="28"/>
          <w:lang w:eastAsia="ru-RU"/>
        </w:rPr>
        <w:t>».</w:t>
      </w:r>
    </w:p>
    <w:p w14:paraId="53E898BF"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w:t>
      </w:r>
      <w:r w:rsidRPr="001B2E37">
        <w:rPr>
          <w:rFonts w:ascii="Times New Roman" w:eastAsia="Times New Roman" w:hAnsi="Times New Roman" w:cs="Times New Roman"/>
          <w:bCs/>
          <w:sz w:val="28"/>
          <w:szCs w:val="28"/>
          <w:lang w:eastAsia="ru-RU"/>
        </w:rPr>
        <w:t>Закон Республики Казахстан от 1 июля 2003 «Об обязательном страховании гражданско-правовой ответственности перевозчика перед пассажирами»</w:t>
      </w:r>
      <w:r w:rsidRPr="001B2E37">
        <w:rPr>
          <w:rFonts w:ascii="Times New Roman" w:eastAsia="Calibri" w:hAnsi="Times New Roman" w:cs="Times New Roman"/>
          <w:bCs/>
          <w:sz w:val="28"/>
          <w:szCs w:val="28"/>
          <w:lang w:eastAsia="ru-RU"/>
        </w:rPr>
        <w:t>:</w:t>
      </w:r>
    </w:p>
    <w:p w14:paraId="1D38A95C"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6) пункта 2 статьи 21 изложить в следующей редакции:</w:t>
      </w:r>
    </w:p>
    <w:p w14:paraId="21C5FD5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копия свидетельства или уведомление о смерти потерпевшего и документ, подтверждающий право выгодоприобретателя на возмещение вреда (копия), – в случае смерти потерпевшего;».</w:t>
      </w:r>
    </w:p>
    <w:p w14:paraId="439416E5"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В З</w:t>
      </w:r>
      <w:r w:rsidRPr="001B2E37">
        <w:rPr>
          <w:rFonts w:ascii="Times New Roman" w:eastAsia="Times New Roman" w:hAnsi="Times New Roman" w:cs="Times New Roman"/>
          <w:bCs/>
          <w:sz w:val="28"/>
          <w:szCs w:val="28"/>
          <w:lang w:eastAsia="ru-RU"/>
        </w:rPr>
        <w:t>акон Республики Казахстан от 1 июля 2003 года «Об обязательном страховании гражданско-правовой ответственности владельцев транспортных средств»:</w:t>
      </w:r>
    </w:p>
    <w:p w14:paraId="233F1C72"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4) пункта 2 статьи 25 изложить в следующий редакции:</w:t>
      </w:r>
    </w:p>
    <w:p w14:paraId="4732FF4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4) копия свидетельства или уведомление о смерти потерпевшего;</w:t>
      </w:r>
      <w:r w:rsidRPr="001B2E37">
        <w:rPr>
          <w:rFonts w:ascii="Times New Roman" w:eastAsia="Calibri" w:hAnsi="Times New Roman" w:cs="Times New Roman"/>
          <w:bCs/>
          <w:sz w:val="28"/>
          <w:szCs w:val="28"/>
          <w:lang w:eastAsia="ru-RU"/>
        </w:rPr>
        <w:t>».</w:t>
      </w:r>
    </w:p>
    <w:p w14:paraId="0A792E87"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Закон Республики Казахстан от 4 июля 2003 года </w:t>
      </w:r>
      <w:r w:rsidRPr="001B2E37">
        <w:rPr>
          <w:rFonts w:ascii="Times New Roman" w:eastAsia="Calibri" w:hAnsi="Times New Roman" w:cs="Times New Roman"/>
          <w:bCs/>
          <w:sz w:val="28"/>
          <w:szCs w:val="28"/>
          <w:lang w:eastAsia="ru-RU"/>
        </w:rPr>
        <w:br/>
        <w:t>«О государственном регулировании, контроле и надзоре финансового рынка и финансовых организаций»:</w:t>
      </w:r>
    </w:p>
    <w:p w14:paraId="65FAA6B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пункт 1 статьи 9 дополнить подпунктом 20-1) следующего содержания:</w:t>
      </w:r>
    </w:p>
    <w:p w14:paraId="5BD9B03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«20-1) осуществляет в пределах компетенции контроль и надзор за соблюдением финансовыми организациями требований информационной безопасности;». </w:t>
      </w:r>
    </w:p>
    <w:p w14:paraId="494AE921"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31 декабря 2003 года </w:t>
      </w:r>
      <w:r w:rsidRPr="001B2E37">
        <w:rPr>
          <w:rFonts w:ascii="Times New Roman" w:eastAsia="Times New Roman" w:hAnsi="Times New Roman" w:cs="Times New Roman"/>
          <w:bCs/>
          <w:sz w:val="28"/>
          <w:szCs w:val="28"/>
          <w:lang w:eastAsia="ru-RU"/>
        </w:rPr>
        <w:br/>
        <w:t>«Об обязательном страховании туриста»</w:t>
      </w:r>
      <w:r w:rsidRPr="001B2E37">
        <w:rPr>
          <w:rFonts w:ascii="Times New Roman" w:eastAsia="Calibri" w:hAnsi="Times New Roman" w:cs="Times New Roman"/>
          <w:bCs/>
          <w:sz w:val="28"/>
          <w:szCs w:val="28"/>
          <w:lang w:eastAsia="ru-RU"/>
        </w:rPr>
        <w:t>:</w:t>
      </w:r>
    </w:p>
    <w:p w14:paraId="59DE701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абзац седьмой подпункта 2) пункта 2 статьи 18 изложить в следующей редакции:</w:t>
      </w:r>
    </w:p>
    <w:p w14:paraId="457E87F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«копия свидетельства или уведомление о смерти, заключение судебно-медицинской экспертизы или протокол патологоанатомического вскрытия представляются в случае смерти застрахованного;».</w:t>
      </w:r>
    </w:p>
    <w:p w14:paraId="2233846C"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12 апреля 2004 года </w:t>
      </w:r>
      <w:r w:rsidRPr="001B2E37">
        <w:rPr>
          <w:rFonts w:ascii="Times New Roman" w:eastAsia="Times New Roman" w:hAnsi="Times New Roman" w:cs="Times New Roman"/>
          <w:bCs/>
          <w:sz w:val="28"/>
          <w:szCs w:val="28"/>
          <w:lang w:eastAsia="ru-RU"/>
        </w:rPr>
        <w:br/>
        <w:t>«О регулировании торговой деятельности»</w:t>
      </w:r>
      <w:r w:rsidRPr="001B2E37">
        <w:rPr>
          <w:rFonts w:ascii="Times New Roman" w:eastAsia="Calibri" w:hAnsi="Times New Roman" w:cs="Times New Roman"/>
          <w:bCs/>
          <w:sz w:val="28"/>
          <w:szCs w:val="28"/>
          <w:lang w:eastAsia="ru-RU"/>
        </w:rPr>
        <w:t>:</w:t>
      </w:r>
    </w:p>
    <w:p w14:paraId="2D6BEDB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21:</w:t>
      </w:r>
    </w:p>
    <w:p w14:paraId="208B4E1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пункты 2 и 3 </w:t>
      </w:r>
      <w:r w:rsidRPr="001B2E37">
        <w:rPr>
          <w:rFonts w:ascii="Times New Roman" w:eastAsia="Times New Roman" w:hAnsi="Times New Roman" w:cs="Times New Roman"/>
          <w:bCs/>
          <w:sz w:val="28"/>
          <w:szCs w:val="28"/>
          <w:lang w:eastAsia="ru-RU"/>
        </w:rPr>
        <w:t>изложить в следующей редакции:</w:t>
      </w:r>
    </w:p>
    <w:p w14:paraId="1B3F7C3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Для получения разрешения заявитель представляет в уполномоченный орган электронное заявление.</w:t>
      </w:r>
    </w:p>
    <w:p w14:paraId="6D8CCB6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Разрешение выдается в течение 1 (один) рабочего дня со дня подачи заявления.»;</w:t>
      </w:r>
    </w:p>
    <w:p w14:paraId="4D64199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8 исключить.</w:t>
      </w:r>
    </w:p>
    <w:p w14:paraId="14359FED"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В Закон Республики Казахстан от 5 июля 2004 года «О связи»:</w:t>
      </w:r>
    </w:p>
    <w:p w14:paraId="68450F2D" w14:textId="77777777" w:rsidR="00BB00E5" w:rsidRPr="001B2E37" w:rsidRDefault="00BB00E5" w:rsidP="00323D73">
      <w:pPr>
        <w:numPr>
          <w:ilvl w:val="0"/>
          <w:numId w:val="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2:</w:t>
      </w:r>
    </w:p>
    <w:p w14:paraId="3C64278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4-4) </w:t>
      </w:r>
      <w:r w:rsidRPr="001B2E37">
        <w:rPr>
          <w:rFonts w:ascii="Times New Roman" w:eastAsia="Times New Roman" w:hAnsi="Times New Roman" w:cs="Times New Roman"/>
          <w:bCs/>
          <w:sz w:val="28"/>
          <w:szCs w:val="28"/>
          <w:lang w:eastAsia="ru-RU"/>
        </w:rPr>
        <w:t>изложить в следующей редакции:</w:t>
      </w:r>
    </w:p>
    <w:p w14:paraId="694C913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4-4) удостоверяющий центр информационной безопасности – юридическое лицо, определяемое Комитетом национальной безопасности Республики Казахстан, выпускающее сертификаты безопасности в электронной форме;</w:t>
      </w:r>
      <w:r w:rsidRPr="001B2E37">
        <w:rPr>
          <w:rFonts w:ascii="Times New Roman" w:eastAsia="Calibri" w:hAnsi="Times New Roman" w:cs="Times New Roman"/>
          <w:bCs/>
          <w:sz w:val="28"/>
          <w:szCs w:val="28"/>
          <w:lang w:eastAsia="ru-RU"/>
        </w:rPr>
        <w:t>»;</w:t>
      </w:r>
    </w:p>
    <w:p w14:paraId="396C203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подпункты 21), 22-2) исключить; </w:t>
      </w:r>
    </w:p>
    <w:p w14:paraId="041D603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30-3) </w:t>
      </w:r>
      <w:r w:rsidRPr="001B2E37">
        <w:rPr>
          <w:rFonts w:ascii="Times New Roman" w:eastAsia="Times New Roman" w:hAnsi="Times New Roman" w:cs="Times New Roman"/>
          <w:bCs/>
          <w:sz w:val="28"/>
          <w:szCs w:val="28"/>
          <w:lang w:eastAsia="ru-RU"/>
        </w:rPr>
        <w:t>изложить в следующей редакции:</w:t>
      </w:r>
    </w:p>
    <w:p w14:paraId="75FFC25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 «</w:t>
      </w:r>
      <w:r w:rsidRPr="001B2E37">
        <w:rPr>
          <w:rFonts w:ascii="Times New Roman" w:eastAsia="Times New Roman" w:hAnsi="Times New Roman" w:cs="Times New Roman"/>
          <w:bCs/>
          <w:sz w:val="28"/>
          <w:szCs w:val="28"/>
          <w:lang w:eastAsia="ru-RU"/>
        </w:rPr>
        <w:t>30-3) точка обмена интернет-трафиком – аппаратно-программный комплекс по пропуску (обмену) интернет-трафика операторов связи на территории Республики Казахстан;</w:t>
      </w:r>
      <w:r w:rsidRPr="001B2E37">
        <w:rPr>
          <w:rFonts w:ascii="Times New Roman" w:eastAsia="Calibri" w:hAnsi="Times New Roman" w:cs="Times New Roman"/>
          <w:bCs/>
          <w:sz w:val="28"/>
          <w:szCs w:val="28"/>
          <w:lang w:eastAsia="ru-RU"/>
        </w:rPr>
        <w:t>»;</w:t>
      </w:r>
    </w:p>
    <w:p w14:paraId="6FD05B1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подпунктом 73-3) следующего содержания:</w:t>
      </w:r>
    </w:p>
    <w:p w14:paraId="2742DA5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«73-3) пропуск междугороднего трафика – осуществление процесса установления соединения и передачи информации через междугородные линии связи;»;</w:t>
      </w:r>
    </w:p>
    <w:p w14:paraId="4ABE3D5A" w14:textId="77777777" w:rsidR="00BB00E5" w:rsidRPr="001B2E37" w:rsidRDefault="00BB00E5" w:rsidP="00323D73">
      <w:pPr>
        <w:numPr>
          <w:ilvl w:val="0"/>
          <w:numId w:val="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19-3) </w:t>
      </w:r>
      <w:r w:rsidRPr="001B2E37">
        <w:rPr>
          <w:rFonts w:ascii="Times New Roman" w:eastAsia="Calibri" w:hAnsi="Times New Roman" w:cs="Times New Roman"/>
          <w:bCs/>
          <w:sz w:val="28"/>
          <w:szCs w:val="28"/>
          <w:lang w:val="kk-KZ" w:eastAsia="ru-RU"/>
        </w:rPr>
        <w:t xml:space="preserve">пункта 1 </w:t>
      </w:r>
      <w:r w:rsidRPr="001B2E37">
        <w:rPr>
          <w:rFonts w:ascii="Times New Roman" w:eastAsia="Calibri" w:hAnsi="Times New Roman" w:cs="Times New Roman"/>
          <w:bCs/>
          <w:sz w:val="28"/>
          <w:szCs w:val="28"/>
          <w:lang w:eastAsia="ru-RU"/>
        </w:rPr>
        <w:t>стать</w:t>
      </w:r>
      <w:r w:rsidRPr="001B2E37">
        <w:rPr>
          <w:rFonts w:ascii="Times New Roman" w:eastAsia="Calibri" w:hAnsi="Times New Roman" w:cs="Times New Roman"/>
          <w:bCs/>
          <w:sz w:val="28"/>
          <w:szCs w:val="28"/>
          <w:lang w:val="kk-KZ" w:eastAsia="ru-RU"/>
        </w:rPr>
        <w:t>и</w:t>
      </w:r>
      <w:r w:rsidRPr="001B2E37">
        <w:rPr>
          <w:rFonts w:ascii="Times New Roman" w:eastAsia="Calibri" w:hAnsi="Times New Roman" w:cs="Times New Roman"/>
          <w:bCs/>
          <w:sz w:val="28"/>
          <w:szCs w:val="28"/>
          <w:lang w:eastAsia="ru-RU"/>
        </w:rPr>
        <w:t xml:space="preserve"> 8 исключить;</w:t>
      </w:r>
    </w:p>
    <w:p w14:paraId="7F447D0F" w14:textId="626CAF50" w:rsidR="00BB00E5" w:rsidRPr="001B2E37" w:rsidRDefault="00616399" w:rsidP="00323D73">
      <w:pPr>
        <w:numPr>
          <w:ilvl w:val="0"/>
          <w:numId w:val="9"/>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пункте 1 </w:t>
      </w:r>
      <w:r w:rsidR="00BB00E5" w:rsidRPr="001B2E37">
        <w:rPr>
          <w:rFonts w:ascii="Times New Roman" w:eastAsia="Times New Roman" w:hAnsi="Times New Roman" w:cs="Times New Roman"/>
          <w:bCs/>
          <w:sz w:val="28"/>
          <w:szCs w:val="28"/>
          <w:lang w:eastAsia="ru-RU"/>
        </w:rPr>
        <w:t>стать</w:t>
      </w:r>
      <w:r w:rsidRPr="001B2E37">
        <w:rPr>
          <w:rFonts w:ascii="Times New Roman" w:eastAsia="Times New Roman" w:hAnsi="Times New Roman" w:cs="Times New Roman"/>
          <w:bCs/>
          <w:sz w:val="28"/>
          <w:szCs w:val="28"/>
          <w:lang w:eastAsia="ru-RU"/>
        </w:rPr>
        <w:t>и</w:t>
      </w:r>
      <w:r w:rsidR="00BB00E5" w:rsidRPr="001B2E37">
        <w:rPr>
          <w:rFonts w:ascii="Times New Roman" w:eastAsia="Times New Roman" w:hAnsi="Times New Roman" w:cs="Times New Roman"/>
          <w:bCs/>
          <w:sz w:val="28"/>
          <w:szCs w:val="28"/>
          <w:lang w:eastAsia="ru-RU"/>
        </w:rPr>
        <w:t xml:space="preserve"> 9-1:</w:t>
      </w:r>
    </w:p>
    <w:p w14:paraId="017EA0B7" w14:textId="77777777" w:rsidR="00BB00E5" w:rsidRPr="001B2E37" w:rsidRDefault="00BB00E5" w:rsidP="00BB00E5">
      <w:pPr>
        <w:tabs>
          <w:tab w:val="left" w:pos="1276"/>
          <w:tab w:val="left" w:pos="1418"/>
        </w:tabs>
        <w:spacing w:after="0" w:line="240" w:lineRule="auto"/>
        <w:ind w:left="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подпункты 2), 4) </w:t>
      </w:r>
      <w:r w:rsidRPr="001B2E37">
        <w:rPr>
          <w:rFonts w:ascii="Times New Roman" w:eastAsia="Times New Roman" w:hAnsi="Times New Roman" w:cs="Times New Roman"/>
          <w:bCs/>
          <w:sz w:val="28"/>
          <w:szCs w:val="28"/>
          <w:lang w:eastAsia="ru-RU"/>
        </w:rPr>
        <w:t>изложить в следующей редакции:</w:t>
      </w:r>
    </w:p>
    <w:p w14:paraId="71E82E1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«2) техническое обеспечение ведения реестра (базы данных) радиоэлектронных средств и радиочастотных присвоений и цифровой карты телекоммуникаций;»;</w:t>
      </w:r>
    </w:p>
    <w:p w14:paraId="733E4A7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 техническое сопровождение мероприятий по международной координации ресурсов радиочастот и орбитальных позиций;»;</w:t>
      </w:r>
    </w:p>
    <w:p w14:paraId="37BB3EC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подпунктом 6) следующего содержания:</w:t>
      </w:r>
    </w:p>
    <w:p w14:paraId="2564FF4A" w14:textId="18D172A1"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«6) согласование частотно-территориального плана сетей телерадиовещания, а также подбор и сопровождение радиоча</w:t>
      </w:r>
      <w:r w:rsidR="00616399" w:rsidRPr="001B2E37">
        <w:rPr>
          <w:rFonts w:ascii="Times New Roman" w:eastAsia="Calibri" w:hAnsi="Times New Roman" w:cs="Times New Roman"/>
          <w:bCs/>
          <w:sz w:val="28"/>
          <w:szCs w:val="28"/>
          <w:lang w:eastAsia="ru-RU"/>
        </w:rPr>
        <w:t>стот для сетей телерадиовещания.</w:t>
      </w:r>
      <w:r w:rsidRPr="001B2E37">
        <w:rPr>
          <w:rFonts w:ascii="Times New Roman" w:eastAsia="Calibri" w:hAnsi="Times New Roman" w:cs="Times New Roman"/>
          <w:bCs/>
          <w:sz w:val="28"/>
          <w:szCs w:val="28"/>
          <w:lang w:eastAsia="ru-RU"/>
        </w:rPr>
        <w:t>»;</w:t>
      </w:r>
    </w:p>
    <w:p w14:paraId="2EA271EE" w14:textId="2010F14B" w:rsidR="00BB00E5" w:rsidRPr="001B2E37" w:rsidRDefault="00616399" w:rsidP="00323D73">
      <w:pPr>
        <w:numPr>
          <w:ilvl w:val="0"/>
          <w:numId w:val="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8-1 статьи</w:t>
      </w:r>
      <w:r w:rsidR="00BB00E5" w:rsidRPr="001B2E37">
        <w:rPr>
          <w:rFonts w:ascii="Times New Roman" w:eastAsia="Calibri" w:hAnsi="Times New Roman" w:cs="Times New Roman"/>
          <w:bCs/>
          <w:sz w:val="28"/>
          <w:szCs w:val="28"/>
          <w:lang w:eastAsia="ru-RU"/>
        </w:rPr>
        <w:t xml:space="preserve"> 12 дополнить </w:t>
      </w:r>
      <w:r w:rsidR="00184018" w:rsidRPr="001B2E37">
        <w:rPr>
          <w:rFonts w:ascii="Times New Roman" w:eastAsia="Calibri" w:hAnsi="Times New Roman" w:cs="Times New Roman"/>
          <w:bCs/>
          <w:sz w:val="28"/>
          <w:szCs w:val="28"/>
          <w:lang w:eastAsia="ru-RU"/>
        </w:rPr>
        <w:t>частью второй</w:t>
      </w:r>
      <w:r w:rsidR="00BB00E5" w:rsidRPr="001B2E37">
        <w:rPr>
          <w:rFonts w:ascii="Times New Roman" w:eastAsia="Calibri" w:hAnsi="Times New Roman" w:cs="Times New Roman"/>
          <w:bCs/>
          <w:sz w:val="28"/>
          <w:szCs w:val="28"/>
          <w:lang w:eastAsia="ru-RU"/>
        </w:rPr>
        <w:t xml:space="preserve"> следующего содержания:</w:t>
      </w:r>
    </w:p>
    <w:p w14:paraId="28F98C3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Невыполнение оператором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а также неиспользование радиочастотного спектра в течение одного года влекут ответственность в соответствии с Кодексом Республики Казахстан об административных правонарушениях.</w:t>
      </w:r>
      <w:r w:rsidRPr="001B2E37">
        <w:rPr>
          <w:rFonts w:ascii="Times New Roman" w:eastAsia="Calibri" w:hAnsi="Times New Roman" w:cs="Times New Roman"/>
          <w:bCs/>
          <w:sz w:val="28"/>
          <w:szCs w:val="28"/>
          <w:lang w:eastAsia="ru-RU"/>
        </w:rPr>
        <w:t>»;</w:t>
      </w:r>
    </w:p>
    <w:p w14:paraId="08849171" w14:textId="77777777" w:rsidR="00BB00E5" w:rsidRPr="001B2E37" w:rsidRDefault="00BB00E5" w:rsidP="00323D73">
      <w:pPr>
        <w:numPr>
          <w:ilvl w:val="0"/>
          <w:numId w:val="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2) пункта 1 статьи 15 изложить в следующей редакции:</w:t>
      </w:r>
    </w:p>
    <w:p w14:paraId="60CC5AC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осуществлять сбор и хранение служебной информации в порядке, определяемом Правительством Республики Казахстан. Хранение служебной информации осуществляется на территории Республики Казахстан. Запрещается передача служебной информации об абонентах за пределы Республики Казахстан, за исключением случаев оказания услуг связи абонентам Республики Казахстан, находящимся за рубежом;»;</w:t>
      </w:r>
    </w:p>
    <w:p w14:paraId="1AC2EC52" w14:textId="77777777" w:rsidR="00BB00E5" w:rsidRPr="001B2E37" w:rsidRDefault="00BB00E5" w:rsidP="00323D73">
      <w:pPr>
        <w:numPr>
          <w:ilvl w:val="0"/>
          <w:numId w:val="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пункты 6 и 7 статьи 23 </w:t>
      </w:r>
      <w:r w:rsidRPr="001B2E37">
        <w:rPr>
          <w:rFonts w:ascii="Times New Roman" w:eastAsia="Times New Roman" w:hAnsi="Times New Roman" w:cs="Times New Roman"/>
          <w:bCs/>
          <w:sz w:val="28"/>
          <w:szCs w:val="28"/>
          <w:lang w:eastAsia="ru-RU"/>
        </w:rPr>
        <w:t xml:space="preserve">изложить в следующей редакции: </w:t>
      </w:r>
    </w:p>
    <w:p w14:paraId="42F0B47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6. Операторы связи обязаны обеспечивать приоритетное предоставление каналов и линий связи, а также их сохранность для нужд государственных органов, Службы государственной охраны, органов военного управления, национальной безопасности, внутренних дел Республики Казахстан, оператора информационно-коммуникационной инфраструктуры «электронного правительства» и принимать первоочередные и неотложные меры по замене каналов связи или их восстановлению в случае повреждения.</w:t>
      </w:r>
    </w:p>
    <w:p w14:paraId="27483FA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7. Операторы связи не вправе отключать каналы связи и (или) приостанавливать предоставление услуг правительственной и президентской связи, услуг связи Службы государственной охраны, органам военного управления, национальной безопасности, внутренних дел Республики Казахстан, также оператору информационно-коммуникационной инфраструктуры «электронного правительства» иначе как по решению суда.</w:t>
      </w:r>
      <w:r w:rsidRPr="001B2E37">
        <w:rPr>
          <w:rFonts w:ascii="Times New Roman" w:eastAsia="Calibri" w:hAnsi="Times New Roman" w:cs="Times New Roman"/>
          <w:bCs/>
          <w:sz w:val="28"/>
          <w:szCs w:val="28"/>
          <w:lang w:eastAsia="ru-RU"/>
        </w:rPr>
        <w:t>»;</w:t>
      </w:r>
    </w:p>
    <w:p w14:paraId="19BEBE44" w14:textId="77777777" w:rsidR="00BB00E5" w:rsidRPr="001B2E37" w:rsidRDefault="00BB00E5" w:rsidP="00323D73">
      <w:pPr>
        <w:numPr>
          <w:ilvl w:val="0"/>
          <w:numId w:val="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пункты 2 и 3 статьи 25 </w:t>
      </w:r>
      <w:r w:rsidRPr="001B2E37">
        <w:rPr>
          <w:rFonts w:ascii="Times New Roman" w:eastAsia="Times New Roman" w:hAnsi="Times New Roman" w:cs="Times New Roman"/>
          <w:bCs/>
          <w:sz w:val="28"/>
          <w:szCs w:val="28"/>
          <w:lang w:eastAsia="ru-RU"/>
        </w:rPr>
        <w:t>изложить в следующей редакции:</w:t>
      </w:r>
    </w:p>
    <w:p w14:paraId="4595ECF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 xml:space="preserve">2. Операторы связи обязаны оказывать услуги присоединения и пропуска трафика в соответствии с правилами, утверждаемыми уполномоченным органом. </w:t>
      </w:r>
      <w:r w:rsidRPr="001B2E37">
        <w:rPr>
          <w:rFonts w:ascii="Times New Roman" w:eastAsia="Times New Roman" w:hAnsi="Times New Roman" w:cs="Times New Roman"/>
          <w:bCs/>
          <w:sz w:val="28"/>
          <w:szCs w:val="28"/>
          <w:lang w:eastAsia="ru-RU"/>
        </w:rPr>
        <w:lastRenderedPageBreak/>
        <w:t>Типовые условия присоединения операторов связи согласовываются с уполномоченным органом.</w:t>
      </w:r>
    </w:p>
    <w:p w14:paraId="23B0139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Пропуск международного или междугородного трафика осуществляется только через сети операторов международной или междугородной связи с учетом соблюдения порядка функционирования системы централизованного управления сетями телекоммуникаций Республики Казахстан.</w:t>
      </w:r>
      <w:r w:rsidRPr="001B2E37">
        <w:rPr>
          <w:rFonts w:ascii="Times New Roman" w:eastAsia="Calibri" w:hAnsi="Times New Roman" w:cs="Times New Roman"/>
          <w:bCs/>
          <w:sz w:val="28"/>
          <w:szCs w:val="28"/>
          <w:lang w:eastAsia="ru-RU"/>
        </w:rPr>
        <w:t>»;</w:t>
      </w:r>
    </w:p>
    <w:p w14:paraId="34ECAEF2" w14:textId="77777777" w:rsidR="00BB00E5" w:rsidRPr="001B2E37" w:rsidRDefault="00BB00E5" w:rsidP="00323D73">
      <w:pPr>
        <w:numPr>
          <w:ilvl w:val="0"/>
          <w:numId w:val="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статью 26 </w:t>
      </w:r>
      <w:r w:rsidRPr="001B2E37">
        <w:rPr>
          <w:rFonts w:ascii="Times New Roman" w:eastAsia="Times New Roman" w:hAnsi="Times New Roman" w:cs="Times New Roman"/>
          <w:bCs/>
          <w:sz w:val="28"/>
          <w:szCs w:val="28"/>
          <w:lang w:eastAsia="ru-RU"/>
        </w:rPr>
        <w:t>изложить в следующей редакции:</w:t>
      </w:r>
    </w:p>
    <w:p w14:paraId="770055FF" w14:textId="77777777" w:rsidR="00BB00E5" w:rsidRPr="001B2E37" w:rsidRDefault="00BB00E5" w:rsidP="00BB00E5">
      <w:pPr>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Статья 26. Особенности присоединения сетей телекоммуникаций операторами связи</w:t>
      </w:r>
    </w:p>
    <w:p w14:paraId="62F020E7" w14:textId="77777777" w:rsidR="00BB00E5" w:rsidRPr="001B2E37" w:rsidRDefault="00BB00E5" w:rsidP="00BB00E5">
      <w:pPr>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Для операторов связи сети телекоммуникаций общего пользования договор присоединения, определяющий условия оказания услуг присоединения других сетей телекоммуникаций, а также связанные с этим обязательства по взаимодействию сетей и пропуску трафика, является публичным договором, типовая форма которого утверждается уполномоченным органом.</w:t>
      </w:r>
    </w:p>
    <w:p w14:paraId="312B3521" w14:textId="77777777" w:rsidR="00BB00E5" w:rsidRPr="001B2E37" w:rsidRDefault="00BB00E5" w:rsidP="00BB00E5">
      <w:pPr>
        <w:pBdr>
          <w:top w:val="nil"/>
          <w:left w:val="nil"/>
          <w:bottom w:val="nil"/>
          <w:right w:val="nil"/>
          <w:between w:val="nil"/>
        </w:pBdr>
        <w:tabs>
          <w:tab w:val="left" w:pos="1276"/>
          <w:tab w:val="left" w:pos="1418"/>
          <w:tab w:val="center" w:pos="1530"/>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Не допускаются отказ оператора связи от заключения договора присоединения либо установление оператором связи заведомо ограничительных условий на присоединение или прокладку линий связи.</w:t>
      </w:r>
    </w:p>
    <w:p w14:paraId="61A20C7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 заведомо ограничительными условиями на присоединение или прокладку линий связи понимаются технические условия на присоединение, устанавливаемые оператором связи, выполнение которых для присоединяемого оператора связи несоразмерно с затратами, которые могли быть произведены при иных условиях присоединения, или не представляется возможным в связи с отказом собственника земельного участка, землепользователя, собственника здания или сооружения на прокладку сети телекоммуникаций на их территории и (или) в зданиях или сооружениях.</w:t>
      </w:r>
      <w:r w:rsidRPr="001B2E37">
        <w:rPr>
          <w:rFonts w:ascii="Times New Roman" w:eastAsia="Calibri" w:hAnsi="Times New Roman" w:cs="Times New Roman"/>
          <w:bCs/>
          <w:sz w:val="28"/>
          <w:szCs w:val="28"/>
          <w:lang w:eastAsia="ru-RU"/>
        </w:rPr>
        <w:t>».</w:t>
      </w:r>
    </w:p>
    <w:p w14:paraId="20C49356"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w:t>
      </w:r>
      <w:r w:rsidRPr="001B2E37">
        <w:rPr>
          <w:rFonts w:ascii="Times New Roman" w:eastAsia="Times New Roman" w:hAnsi="Times New Roman" w:cs="Times New Roman"/>
          <w:bCs/>
          <w:sz w:val="28"/>
          <w:szCs w:val="28"/>
          <w:lang w:eastAsia="ru-RU"/>
        </w:rPr>
        <w:t>Закон Республики Казахстан от 6 июля 2004 года «О кредитных бюро и формировании кредитных историй в Республике Казахстан»:</w:t>
      </w:r>
    </w:p>
    <w:p w14:paraId="305511E0" w14:textId="77777777" w:rsidR="00BB00E5" w:rsidRPr="001B2E37" w:rsidRDefault="00BB00E5" w:rsidP="00323D73">
      <w:pPr>
        <w:numPr>
          <w:ilvl w:val="0"/>
          <w:numId w:val="1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1) статьи 1 </w:t>
      </w:r>
      <w:r w:rsidRPr="001B2E37">
        <w:rPr>
          <w:rFonts w:ascii="Times New Roman" w:eastAsia="Times New Roman" w:hAnsi="Times New Roman" w:cs="Times New Roman"/>
          <w:bCs/>
          <w:sz w:val="28"/>
          <w:szCs w:val="28"/>
          <w:lang w:eastAsia="ru-RU"/>
        </w:rPr>
        <w:t>изложить в следующей редакции:</w:t>
      </w:r>
    </w:p>
    <w:p w14:paraId="4A9B8AB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1) информация – сведения в отношении субъектов кредитных историй в электронной форме и на бумажном носителе,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r w:rsidRPr="001B2E37">
        <w:rPr>
          <w:rFonts w:ascii="Times New Roman" w:eastAsia="Calibri" w:hAnsi="Times New Roman" w:cs="Times New Roman"/>
          <w:bCs/>
          <w:sz w:val="28"/>
          <w:szCs w:val="28"/>
          <w:lang w:eastAsia="ru-RU"/>
        </w:rPr>
        <w:t>»;</w:t>
      </w:r>
    </w:p>
    <w:p w14:paraId="4C25DEEE" w14:textId="77777777" w:rsidR="00BB00E5" w:rsidRPr="001B2E37" w:rsidRDefault="00BB00E5" w:rsidP="00323D73">
      <w:pPr>
        <w:numPr>
          <w:ilvl w:val="0"/>
          <w:numId w:val="10"/>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1) пункта 2 статьи 7 изложить в следующей редакции:</w:t>
      </w:r>
    </w:p>
    <w:p w14:paraId="63E636B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услуга по предоставлению специализированного программного обеспечения для автоматизации деятельности участников системы формирования кредитных историй;»;</w:t>
      </w:r>
    </w:p>
    <w:p w14:paraId="11CEC82E" w14:textId="77777777" w:rsidR="00BB00E5" w:rsidRPr="001B2E37" w:rsidRDefault="00BB00E5" w:rsidP="00323D73">
      <w:pPr>
        <w:numPr>
          <w:ilvl w:val="0"/>
          <w:numId w:val="10"/>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23:</w:t>
      </w:r>
    </w:p>
    <w:p w14:paraId="44E2462E" w14:textId="6541107F" w:rsidR="00BB00E5" w:rsidRPr="001B2E37" w:rsidRDefault="00184018"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w:t>
      </w:r>
      <w:r w:rsidR="00BB00E5" w:rsidRPr="001B2E37">
        <w:rPr>
          <w:rFonts w:ascii="Times New Roman" w:eastAsia="Times New Roman" w:hAnsi="Times New Roman" w:cs="Times New Roman"/>
          <w:bCs/>
          <w:sz w:val="28"/>
          <w:szCs w:val="28"/>
          <w:lang w:eastAsia="ru-RU"/>
        </w:rPr>
        <w:t xml:space="preserve"> втор</w:t>
      </w:r>
      <w:r w:rsidRPr="001B2E37">
        <w:rPr>
          <w:rFonts w:ascii="Times New Roman" w:eastAsia="Times New Roman" w:hAnsi="Times New Roman" w:cs="Times New Roman"/>
          <w:bCs/>
          <w:sz w:val="28"/>
          <w:szCs w:val="28"/>
          <w:lang w:eastAsia="ru-RU"/>
        </w:rPr>
        <w:t>ую</w:t>
      </w:r>
      <w:r w:rsidR="00BB00E5" w:rsidRPr="001B2E37">
        <w:rPr>
          <w:rFonts w:ascii="Times New Roman" w:eastAsia="Times New Roman" w:hAnsi="Times New Roman" w:cs="Times New Roman"/>
          <w:bCs/>
          <w:sz w:val="28"/>
          <w:szCs w:val="28"/>
          <w:lang w:eastAsia="ru-RU"/>
        </w:rPr>
        <w:t xml:space="preserve"> пункта 3 изложить в следующей редакции:</w:t>
      </w:r>
    </w:p>
    <w:p w14:paraId="37AB38C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«Предоставление информации в кредитное бюро с государственным участием центральными исполнительными органами и принадлежащими либо </w:t>
      </w:r>
      <w:r w:rsidRPr="001B2E37">
        <w:rPr>
          <w:rFonts w:ascii="Times New Roman" w:eastAsia="Times New Roman" w:hAnsi="Times New Roman" w:cs="Times New Roman"/>
          <w:bCs/>
          <w:sz w:val="28"/>
          <w:szCs w:val="28"/>
          <w:lang w:eastAsia="ru-RU"/>
        </w:rPr>
        <w:lastRenderedPageBreak/>
        <w:t>подведомственными им юридическими лицами осуществляется на основании заключенного с ним в порядке, установленном законодательством Республики Казахстан в сфере информатизации, договора с использованием электронного шлюза обмена информацией уполномоченного органа в сфере информатизации.»;</w:t>
      </w:r>
    </w:p>
    <w:p w14:paraId="3EAD79D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4 </w:t>
      </w:r>
      <w:r w:rsidRPr="001B2E37">
        <w:rPr>
          <w:rFonts w:ascii="Times New Roman" w:eastAsia="Times New Roman" w:hAnsi="Times New Roman" w:cs="Times New Roman"/>
          <w:bCs/>
          <w:sz w:val="28"/>
          <w:szCs w:val="28"/>
          <w:lang w:eastAsia="ru-RU"/>
        </w:rPr>
        <w:t>изложить в следующей редакции:</w:t>
      </w:r>
    </w:p>
    <w:p w14:paraId="20270CC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Информация предоставляется поставщиками в кредитные бюро в электронной форме. Случаи предоставления информации на бумажном носителе определяются внутренними документами кредитных бюро и заключаемыми ими договорами с поставщиками информации.»;</w:t>
      </w:r>
    </w:p>
    <w:p w14:paraId="15215368" w14:textId="77777777" w:rsidR="00BB00E5" w:rsidRPr="001B2E37" w:rsidRDefault="00BB00E5" w:rsidP="00323D73">
      <w:pPr>
        <w:numPr>
          <w:ilvl w:val="0"/>
          <w:numId w:val="1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4 статьи 29 изложить в следующей редакции:</w:t>
      </w:r>
    </w:p>
    <w:p w14:paraId="3A8989F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4. Предоставление кредитным бюро субъекту кредитной истории кредитного отчета в отношении его осуществляется на основании письменного запроса либо в электронной форме субъекта кредитной истории.</w:t>
      </w:r>
      <w:r w:rsidRPr="001B2E37">
        <w:rPr>
          <w:rFonts w:ascii="Times New Roman" w:eastAsia="Calibri" w:hAnsi="Times New Roman" w:cs="Times New Roman"/>
          <w:bCs/>
          <w:sz w:val="28"/>
          <w:szCs w:val="28"/>
          <w:lang w:eastAsia="ru-RU"/>
        </w:rPr>
        <w:t>».</w:t>
      </w:r>
    </w:p>
    <w:p w14:paraId="497E594A"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9 июля 2004 года «Об охране, воспроизводстве и использовании животного мира»:</w:t>
      </w:r>
    </w:p>
    <w:p w14:paraId="0F344B3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7) пункта 3 статьи 33-1</w:t>
      </w:r>
      <w:r w:rsidRPr="001B2E37">
        <w:rPr>
          <w:rFonts w:ascii="Times New Roman" w:eastAsia="Times New Roman" w:hAnsi="Times New Roman" w:cs="Times New Roman"/>
          <w:bCs/>
          <w:sz w:val="28"/>
          <w:szCs w:val="28"/>
          <w:lang w:eastAsia="ru-RU"/>
        </w:rPr>
        <w:t xml:space="preserve"> изложить в следующей редакции:</w:t>
      </w:r>
    </w:p>
    <w:p w14:paraId="6435727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7) выдача удостоверений охотника в электронной форме, представление в территориальные подразделения ведомства уполномоченного органа отчетности о выданных удостоверениях охотника по установленной форме;</w:t>
      </w:r>
      <w:r w:rsidRPr="001B2E37">
        <w:rPr>
          <w:rFonts w:ascii="Times New Roman" w:eastAsia="Calibri" w:hAnsi="Times New Roman" w:cs="Times New Roman"/>
          <w:bCs/>
          <w:sz w:val="28"/>
          <w:szCs w:val="28"/>
          <w:lang w:eastAsia="ru-RU"/>
        </w:rPr>
        <w:t>».</w:t>
      </w:r>
    </w:p>
    <w:p w14:paraId="71741225"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7 февраля 2005 года </w:t>
      </w:r>
      <w:r w:rsidRPr="001B2E37">
        <w:rPr>
          <w:rFonts w:ascii="Times New Roman" w:eastAsia="Times New Roman" w:hAnsi="Times New Roman" w:cs="Times New Roman"/>
          <w:bCs/>
          <w:sz w:val="28"/>
          <w:szCs w:val="28"/>
          <w:lang w:eastAsia="ru-RU"/>
        </w:rPr>
        <w:br/>
        <w:t>«Об обязательном страховании работника от несчастных случаев при исполнении им трудовых (служебных) обязанностей»</w:t>
      </w:r>
      <w:r w:rsidRPr="001B2E37">
        <w:rPr>
          <w:rFonts w:ascii="Times New Roman" w:eastAsia="Calibri" w:hAnsi="Times New Roman" w:cs="Times New Roman"/>
          <w:bCs/>
          <w:sz w:val="28"/>
          <w:szCs w:val="28"/>
          <w:lang w:eastAsia="ru-RU"/>
        </w:rPr>
        <w:t xml:space="preserve">: </w:t>
      </w:r>
    </w:p>
    <w:p w14:paraId="0CE8FF0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абзац четвертый подпункта 2) пункта 2 статьи 20</w:t>
      </w:r>
      <w:r w:rsidRPr="001B2E37">
        <w:rPr>
          <w:rFonts w:ascii="Times New Roman" w:eastAsia="Times New Roman" w:hAnsi="Times New Roman" w:cs="Times New Roman"/>
          <w:bCs/>
          <w:sz w:val="28"/>
          <w:szCs w:val="28"/>
          <w:lang w:eastAsia="ru-RU"/>
        </w:rPr>
        <w:t xml:space="preserve"> изложить в следующей редакции:</w:t>
      </w:r>
    </w:p>
    <w:p w14:paraId="618C13B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копия свидетельства или уведомление о смерти работника;</w:t>
      </w:r>
      <w:r w:rsidRPr="001B2E37">
        <w:rPr>
          <w:rFonts w:ascii="Times New Roman" w:eastAsia="Calibri" w:hAnsi="Times New Roman" w:cs="Times New Roman"/>
          <w:bCs/>
          <w:sz w:val="28"/>
          <w:szCs w:val="28"/>
          <w:lang w:eastAsia="ru-RU"/>
        </w:rPr>
        <w:t>».</w:t>
      </w:r>
    </w:p>
    <w:p w14:paraId="55DE5150"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13 декабря 2005 года </w:t>
      </w:r>
      <w:r w:rsidRPr="001B2E37">
        <w:rPr>
          <w:rFonts w:ascii="Times New Roman" w:eastAsia="Times New Roman" w:hAnsi="Times New Roman" w:cs="Times New Roman"/>
          <w:bCs/>
          <w:sz w:val="28"/>
          <w:szCs w:val="28"/>
          <w:lang w:eastAsia="ru-RU"/>
        </w:rPr>
        <w:br/>
        <w:t>«Об обязательном экологическом страховании»:</w:t>
      </w:r>
    </w:p>
    <w:p w14:paraId="4CE25C7A"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4) пункта 2 статьи 19</w:t>
      </w:r>
      <w:r w:rsidRPr="001B2E37">
        <w:rPr>
          <w:rFonts w:ascii="Times New Roman" w:eastAsia="Times New Roman" w:hAnsi="Times New Roman" w:cs="Times New Roman"/>
          <w:bCs/>
          <w:sz w:val="28"/>
          <w:szCs w:val="28"/>
          <w:lang w:eastAsia="ru-RU"/>
        </w:rPr>
        <w:t xml:space="preserve"> изложить в следующей редакции:</w:t>
      </w:r>
    </w:p>
    <w:p w14:paraId="23029C2C"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4) копия свидетельства или уведомление о смерти и документ, подтверждающий право выгодоприобретателя на возмещение вреда (копия), - в случае смерти потерпевшего;</w:t>
      </w:r>
      <w:r w:rsidRPr="001B2E37">
        <w:rPr>
          <w:rFonts w:ascii="Times New Roman" w:eastAsia="Calibri" w:hAnsi="Times New Roman" w:cs="Times New Roman"/>
          <w:bCs/>
          <w:sz w:val="28"/>
          <w:szCs w:val="28"/>
          <w:lang w:eastAsia="ru-RU"/>
        </w:rPr>
        <w:t>».</w:t>
      </w:r>
    </w:p>
    <w:p w14:paraId="362E1462"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12 января 2007 года </w:t>
      </w:r>
      <w:r w:rsidRPr="001B2E37">
        <w:rPr>
          <w:rFonts w:ascii="Times New Roman" w:eastAsia="Times New Roman" w:hAnsi="Times New Roman" w:cs="Times New Roman"/>
          <w:bCs/>
          <w:sz w:val="28"/>
          <w:szCs w:val="28"/>
          <w:lang w:eastAsia="ru-RU"/>
        </w:rPr>
        <w:br/>
        <w:t>«О национальных реестрах идентификационных номеров»:</w:t>
      </w:r>
    </w:p>
    <w:p w14:paraId="20D0C99F" w14:textId="77777777" w:rsidR="00BB00E5" w:rsidRPr="001B2E37" w:rsidRDefault="00BB00E5" w:rsidP="00323D73">
      <w:pPr>
        <w:numPr>
          <w:ilvl w:val="0"/>
          <w:numId w:val="29"/>
        </w:numPr>
        <w:tabs>
          <w:tab w:val="left" w:pos="1276"/>
          <w:tab w:val="left" w:pos="1418"/>
        </w:tabs>
        <w:spacing w:after="0" w:line="240" w:lineRule="auto"/>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подпункты 2) и 4) статьи 1 </w:t>
      </w:r>
      <w:r w:rsidRPr="001B2E37">
        <w:rPr>
          <w:rFonts w:ascii="Times New Roman" w:eastAsia="Times New Roman" w:hAnsi="Times New Roman" w:cs="Times New Roman"/>
          <w:bCs/>
          <w:sz w:val="28"/>
          <w:szCs w:val="28"/>
          <w:lang w:eastAsia="ru-RU"/>
        </w:rPr>
        <w:t>изложить в следующей редакции:</w:t>
      </w:r>
    </w:p>
    <w:p w14:paraId="04D3A05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«2) национальный реестр бизнес-идентификационных номеров – государственная база данных, предназначенная для учета и хранения сведений о созданных и прекративших деятельность на территории Республики Казахстан юридических лицах (филиалах и представительствах), индивидуальных предпринимателях, осуществляющих деятельность в виде совместного </w:t>
      </w:r>
      <w:r w:rsidRPr="001B2E37">
        <w:rPr>
          <w:rFonts w:ascii="Times New Roman" w:eastAsia="Calibri" w:hAnsi="Times New Roman" w:cs="Times New Roman"/>
          <w:bCs/>
          <w:sz w:val="28"/>
          <w:szCs w:val="28"/>
          <w:lang w:eastAsia="ru-RU"/>
        </w:rPr>
        <w:lastRenderedPageBreak/>
        <w:t>предпринимательства, формирования и хранения сведений о присвоенных бизнес-идентификационных номерах;»;</w:t>
      </w:r>
    </w:p>
    <w:p w14:paraId="45BA2F2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eastAsia="ru-RU"/>
        </w:rPr>
        <w:t>«4) национальный реестр индивидуальных идентификационных номеров - государственная база данных, предназначенная для формирования, учета, хранения информации об индивидуальных идентификационных номерах и сведений о физических лицах, которым они присвоены;»</w:t>
      </w:r>
      <w:r w:rsidRPr="001B2E37">
        <w:rPr>
          <w:rFonts w:ascii="Times New Roman" w:eastAsia="Calibri" w:hAnsi="Times New Roman" w:cs="Times New Roman"/>
          <w:bCs/>
          <w:sz w:val="28"/>
          <w:szCs w:val="28"/>
          <w:lang w:val="kk-KZ" w:eastAsia="ru-RU"/>
        </w:rPr>
        <w:t>;</w:t>
      </w:r>
    </w:p>
    <w:p w14:paraId="12B08C78" w14:textId="77777777" w:rsidR="00BB00E5" w:rsidRPr="001B2E37" w:rsidRDefault="00BB00E5" w:rsidP="00323D73">
      <w:pPr>
        <w:numPr>
          <w:ilvl w:val="0"/>
          <w:numId w:val="29"/>
        </w:numPr>
        <w:tabs>
          <w:tab w:val="left" w:pos="1276"/>
          <w:tab w:val="left" w:pos="1418"/>
        </w:tabs>
        <w:spacing w:after="0" w:line="240" w:lineRule="auto"/>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пункт 1 статьи 11 дополнить подпунктом 3-6) следующего содержания:</w:t>
      </w:r>
    </w:p>
    <w:p w14:paraId="1A09972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«3-6) Национальному оператору почты в целях функционирования единой системы электронных абонентских почтовых ящиков в рамках электронного документооборота;».</w:t>
      </w:r>
    </w:p>
    <w:p w14:paraId="7CF7CE63"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28 февраля 2007 года </w:t>
      </w:r>
      <w:r w:rsidRPr="001B2E37">
        <w:rPr>
          <w:rFonts w:ascii="Times New Roman" w:eastAsia="Times New Roman" w:hAnsi="Times New Roman" w:cs="Times New Roman"/>
          <w:bCs/>
          <w:sz w:val="28"/>
          <w:szCs w:val="28"/>
          <w:lang w:eastAsia="ru-RU"/>
        </w:rPr>
        <w:br/>
        <w:t xml:space="preserve">«О бухгалтерском учете и финансовой отчетности»: </w:t>
      </w:r>
    </w:p>
    <w:p w14:paraId="49B5A06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7) статьи 1 изложить в следующей редакции:</w:t>
      </w:r>
    </w:p>
    <w:p w14:paraId="57D773B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«7) организации публичного интереса – финансовые организации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акционерные общества (за исключением некоммерческих), организации-недропользователи (кроме организаций, добывающих общераспространенные полезные ископаемые), хлебоприемные предприятия, а также организации в уставных капиталах которых имеется доля участия государства,</w:t>
      </w:r>
      <w:r w:rsidRPr="001B2E37">
        <w:rPr>
          <w:rFonts w:ascii="Times New Roman" w:eastAsia="Times New Roman" w:hAnsi="Times New Roman" w:cs="Times New Roman"/>
          <w:bCs/>
          <w:sz w:val="28"/>
          <w:szCs w:val="28"/>
          <w:lang w:val="kk-KZ" w:eastAsia="ru-RU"/>
        </w:rPr>
        <w:t xml:space="preserve"> </w:t>
      </w:r>
      <w:r w:rsidRPr="001B2E37">
        <w:rPr>
          <w:rFonts w:ascii="Times New Roman" w:eastAsia="Times New Roman" w:hAnsi="Times New Roman" w:cs="Times New Roman"/>
          <w:bCs/>
          <w:sz w:val="28"/>
          <w:szCs w:val="28"/>
          <w:lang w:eastAsia="ru-RU"/>
        </w:rPr>
        <w:t>и дочерние, зависимые и иные юридические лица, являющиеся аффилиированными с ними в соответствии с законодательными актами Республики Казахстан;».</w:t>
      </w:r>
    </w:p>
    <w:p w14:paraId="7F80488A"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26 июля 2007 года </w:t>
      </w:r>
      <w:r w:rsidRPr="001B2E37">
        <w:rPr>
          <w:rFonts w:ascii="Times New Roman" w:eastAsia="Times New Roman" w:hAnsi="Times New Roman" w:cs="Times New Roman"/>
          <w:bCs/>
          <w:sz w:val="28"/>
          <w:szCs w:val="28"/>
          <w:lang w:eastAsia="ru-RU"/>
        </w:rPr>
        <w:br/>
        <w:t>«О государственной регистрации прав на недвижимое имущество»:</w:t>
      </w:r>
    </w:p>
    <w:p w14:paraId="776BD462"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8) пункта 3 стать</w:t>
      </w:r>
      <w:r w:rsidRPr="001B2E37">
        <w:rPr>
          <w:rFonts w:ascii="Times New Roman" w:eastAsia="Calibri" w:hAnsi="Times New Roman" w:cs="Times New Roman"/>
          <w:bCs/>
          <w:sz w:val="28"/>
          <w:szCs w:val="28"/>
          <w:lang w:val="kk-KZ" w:eastAsia="ru-RU"/>
        </w:rPr>
        <w:t>и</w:t>
      </w:r>
      <w:r w:rsidRPr="001B2E37">
        <w:rPr>
          <w:rFonts w:ascii="Times New Roman" w:eastAsia="Calibri" w:hAnsi="Times New Roman" w:cs="Times New Roman"/>
          <w:bCs/>
          <w:sz w:val="28"/>
          <w:szCs w:val="28"/>
          <w:lang w:eastAsia="ru-RU"/>
        </w:rPr>
        <w:t xml:space="preserve"> 17</w:t>
      </w:r>
      <w:r w:rsidRPr="001B2E37">
        <w:rPr>
          <w:rFonts w:ascii="Times New Roman" w:eastAsia="Calibri" w:hAnsi="Times New Roman" w:cs="Times New Roman"/>
          <w:bCs/>
          <w:sz w:val="28"/>
          <w:szCs w:val="28"/>
          <w:lang w:val="kk-KZ" w:eastAsia="ru-RU"/>
        </w:rPr>
        <w:t xml:space="preserve"> </w:t>
      </w:r>
      <w:r w:rsidRPr="001B2E37">
        <w:rPr>
          <w:rFonts w:ascii="Times New Roman" w:eastAsia="Times New Roman" w:hAnsi="Times New Roman" w:cs="Times New Roman"/>
          <w:bCs/>
          <w:sz w:val="28"/>
          <w:szCs w:val="28"/>
          <w:lang w:eastAsia="ru-RU"/>
        </w:rPr>
        <w:t>изложить в следующей редакции:</w:t>
      </w:r>
    </w:p>
    <w:p w14:paraId="7EBFB659"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«8) иных лиц с согласия правообладателя, если иное не предусмотрено пунктами 3-1 и 3-2 настоящей статьи.».</w:t>
      </w:r>
    </w:p>
    <w:p w14:paraId="1BC37330"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Закон Республики Казахстан от 19 марта 2010 года </w:t>
      </w:r>
      <w:r w:rsidRPr="001B2E37">
        <w:rPr>
          <w:rFonts w:ascii="Times New Roman" w:eastAsia="Calibri" w:hAnsi="Times New Roman" w:cs="Times New Roman"/>
          <w:bCs/>
          <w:sz w:val="28"/>
          <w:szCs w:val="28"/>
          <w:lang w:eastAsia="ru-RU"/>
        </w:rPr>
        <w:br/>
        <w:t>«О государственной статистике»:</w:t>
      </w:r>
    </w:p>
    <w:p w14:paraId="3426BFD8" w14:textId="77777777" w:rsidR="00BB00E5" w:rsidRPr="001B2E37" w:rsidRDefault="00BB00E5" w:rsidP="00323D73">
      <w:pPr>
        <w:numPr>
          <w:ilvl w:val="0"/>
          <w:numId w:val="2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1:</w:t>
      </w:r>
    </w:p>
    <w:p w14:paraId="4D9A9F4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2) </w:t>
      </w:r>
      <w:r w:rsidRPr="001B2E37">
        <w:rPr>
          <w:rFonts w:ascii="Times New Roman" w:eastAsia="Times New Roman" w:hAnsi="Times New Roman" w:cs="Times New Roman"/>
          <w:bCs/>
          <w:sz w:val="28"/>
          <w:szCs w:val="28"/>
          <w:lang w:eastAsia="ru-RU"/>
        </w:rPr>
        <w:t>изложить в следующей редакции:</w:t>
      </w:r>
    </w:p>
    <w:p w14:paraId="3FDD508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2) административные источники – центральные и местные исполнительные органы, акимы поселка, села, сельского округа, Национальный Банк Республики Казахстан, иные государственные органы и  субъекты квазигосударственного сектора, осуществляющие сбор учетных или иных данных на регулярной основе (не менее 1 раза) в процессе реализации стратегических, регулятивных, реализационных или контрольных функций в соответствии с законодательством Республики Казахстан, за исключением статистической деятельности;</w:t>
      </w:r>
      <w:r w:rsidRPr="001B2E37">
        <w:rPr>
          <w:rFonts w:ascii="Times New Roman" w:eastAsia="Calibri" w:hAnsi="Times New Roman" w:cs="Times New Roman"/>
          <w:bCs/>
          <w:sz w:val="28"/>
          <w:szCs w:val="28"/>
          <w:lang w:eastAsia="ru-RU"/>
        </w:rPr>
        <w:t>»;</w:t>
      </w:r>
    </w:p>
    <w:p w14:paraId="2866BD1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7-1) исключить;</w:t>
      </w:r>
    </w:p>
    <w:p w14:paraId="087196E5" w14:textId="77777777" w:rsidR="00BB00E5" w:rsidRPr="001B2E37" w:rsidRDefault="00BB00E5" w:rsidP="00323D73">
      <w:pPr>
        <w:numPr>
          <w:ilvl w:val="0"/>
          <w:numId w:val="2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в статье 8:</w:t>
      </w:r>
    </w:p>
    <w:p w14:paraId="08B679C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пункте 4: </w:t>
      </w:r>
    </w:p>
    <w:p w14:paraId="5B699B2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3) исключить;</w:t>
      </w:r>
    </w:p>
    <w:p w14:paraId="7D732B2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подпунктами 3-1), 3-2) следующего содержания:</w:t>
      </w:r>
    </w:p>
    <w:p w14:paraId="464B18D0"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«3-1) код по классификатору секторов экономики;</w:t>
      </w:r>
    </w:p>
    <w:p w14:paraId="4A03AC78"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3-2) код по классификатору форм и видов собственности.»;</w:t>
      </w:r>
    </w:p>
    <w:p w14:paraId="09FC4752"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6 изложить в следующей редакции:</w:t>
      </w:r>
    </w:p>
    <w:p w14:paraId="2E48D275"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«6. Допускаются представление и использование в научных и исследовательских целях баз данных в деидентифицированном виде в порядке, установленном уполномоченным органом.»;</w:t>
      </w:r>
    </w:p>
    <w:p w14:paraId="3ABE98CA" w14:textId="77777777" w:rsidR="00BB00E5" w:rsidRPr="001B2E37" w:rsidRDefault="00BB00E5" w:rsidP="00323D73">
      <w:pPr>
        <w:numPr>
          <w:ilvl w:val="0"/>
          <w:numId w:val="2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12:</w:t>
      </w:r>
    </w:p>
    <w:p w14:paraId="3CF83F6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8) </w:t>
      </w:r>
      <w:r w:rsidRPr="001B2E37">
        <w:rPr>
          <w:rFonts w:ascii="Times New Roman" w:eastAsia="Times New Roman" w:hAnsi="Times New Roman" w:cs="Times New Roman"/>
          <w:bCs/>
          <w:sz w:val="28"/>
          <w:szCs w:val="28"/>
          <w:lang w:eastAsia="ru-RU"/>
        </w:rPr>
        <w:t>изложить в следующей редакции:</w:t>
      </w:r>
    </w:p>
    <w:p w14:paraId="1AA4E08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«8) утверждает статистические формы для проведения общегосударственных статистических наблюдений, инструкции по их заполнению, а также порядок их утверждения;»;</w:t>
      </w:r>
    </w:p>
    <w:p w14:paraId="4245946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дополнить подпунктом 11-1) </w:t>
      </w:r>
      <w:r w:rsidRPr="001B2E37">
        <w:rPr>
          <w:rFonts w:ascii="Times New Roman" w:eastAsia="Calibri" w:hAnsi="Times New Roman" w:cs="Times New Roman"/>
          <w:bCs/>
          <w:sz w:val="28"/>
          <w:szCs w:val="28"/>
          <w:lang w:eastAsia="ru-RU"/>
        </w:rPr>
        <w:t>следующего содержания:</w:t>
      </w:r>
    </w:p>
    <w:p w14:paraId="025AD73D"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«11-1) разрабатывает и утверждает требования к процессу производства статистической информации государственными органами;»;</w:t>
      </w:r>
    </w:p>
    <w:p w14:paraId="71FFEBE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13) исключить;</w:t>
      </w:r>
    </w:p>
    <w:p w14:paraId="0209748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дополнить подпунктом 15-2) </w:t>
      </w:r>
      <w:r w:rsidRPr="001B2E37">
        <w:rPr>
          <w:rFonts w:ascii="Times New Roman" w:eastAsia="Calibri" w:hAnsi="Times New Roman" w:cs="Times New Roman"/>
          <w:bCs/>
          <w:sz w:val="28"/>
          <w:szCs w:val="28"/>
          <w:lang w:eastAsia="ru-RU"/>
        </w:rPr>
        <w:t>следующего содержания:</w:t>
      </w:r>
    </w:p>
    <w:p w14:paraId="3FC842C6"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«15-2) получает на безвозмездной основе от органов государственной статистики первичные статистические данные, необходимые для производства официальной статистической информации, формируемой уполномоченным органом;»;</w:t>
      </w:r>
    </w:p>
    <w:p w14:paraId="00B676B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23) </w:t>
      </w:r>
      <w:r w:rsidRPr="001B2E37">
        <w:rPr>
          <w:rFonts w:ascii="Times New Roman" w:eastAsia="Times New Roman" w:hAnsi="Times New Roman" w:cs="Times New Roman"/>
          <w:bCs/>
          <w:sz w:val="28"/>
          <w:szCs w:val="28"/>
          <w:lang w:eastAsia="ru-RU"/>
        </w:rPr>
        <w:t>изложить в следующей редакции:</w:t>
      </w:r>
    </w:p>
    <w:p w14:paraId="72F4C0E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 «23) для обеспечения качества статистической информации проводит анализ соответствия статистической деятельности органов государственной статистики утвержденной органами государственной статистики методологии и запрашивает необходимые для проведения анализа документы (информацию);»;</w:t>
      </w:r>
    </w:p>
    <w:p w14:paraId="3298BB1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дополнить подпунктами 27), 28), 29) </w:t>
      </w:r>
      <w:r w:rsidRPr="001B2E37">
        <w:rPr>
          <w:rFonts w:ascii="Times New Roman" w:eastAsia="Calibri" w:hAnsi="Times New Roman" w:cs="Times New Roman"/>
          <w:bCs/>
          <w:sz w:val="28"/>
          <w:szCs w:val="28"/>
          <w:lang w:eastAsia="ru-RU"/>
        </w:rPr>
        <w:t>следующего содержания:</w:t>
      </w:r>
    </w:p>
    <w:p w14:paraId="284DC1F6"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27) формирует План статистических работ;</w:t>
      </w:r>
    </w:p>
    <w:p w14:paraId="4A16D016"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28) </w:t>
      </w:r>
      <w:r w:rsidRPr="001B2E37">
        <w:rPr>
          <w:rFonts w:ascii="Times New Roman" w:eastAsia="Calibri" w:hAnsi="Times New Roman" w:cs="Times New Roman"/>
          <w:bCs/>
          <w:sz w:val="28"/>
          <w:szCs w:val="28"/>
          <w:lang w:eastAsia="ru-RU"/>
        </w:rPr>
        <w:t>получает на безвозмездной основе от уполномоченного органа в области космической деятельности данные дистанционного зондирования Земли из космоса для статистических целей;</w:t>
      </w:r>
    </w:p>
    <w:p w14:paraId="6839AE09"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29) производит и распространяет статистическую информацию, в установленном законодательством Республики Казахстан порядке.»;</w:t>
      </w:r>
    </w:p>
    <w:p w14:paraId="07D68B81" w14:textId="77777777" w:rsidR="00BB00E5" w:rsidRPr="001B2E37" w:rsidRDefault="00BB00E5" w:rsidP="00323D73">
      <w:pPr>
        <w:numPr>
          <w:ilvl w:val="0"/>
          <w:numId w:val="2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12-2:</w:t>
      </w:r>
    </w:p>
    <w:p w14:paraId="4CB28D7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пунктом 2-1 следующего содержания:</w:t>
      </w:r>
    </w:p>
    <w:p w14:paraId="78EA9BA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«2-1. При наличии подтверждения возникновения технических неполадок в информационной системе в последний день срока представления статистических </w:t>
      </w:r>
      <w:r w:rsidRPr="001B2E37">
        <w:rPr>
          <w:rFonts w:ascii="Times New Roman" w:eastAsia="Calibri" w:hAnsi="Times New Roman" w:cs="Times New Roman"/>
          <w:bCs/>
          <w:sz w:val="28"/>
          <w:szCs w:val="28"/>
          <w:lang w:eastAsia="ru-RU"/>
        </w:rPr>
        <w:lastRenderedPageBreak/>
        <w:t>форм, повлекших непредставление респондентами первичных статистических данных, уполномоченным органом на официальном интернет-ресурсе размещается уведомление о продлении срока по указанным статистическим формам и переносе срока представления респондентами первичных статистических данных на следующий за ним рабочий день.»;</w:t>
      </w:r>
    </w:p>
    <w:p w14:paraId="5B62F63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3 дополнить частью второй следующего содержания:</w:t>
      </w:r>
    </w:p>
    <w:p w14:paraId="7E8C88F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«При этом срок направления заключения о проведении профилактического контроля согласно пункту 2-1 настоящей статьи переносится на следующий за ним рабочий день.»;</w:t>
      </w:r>
    </w:p>
    <w:p w14:paraId="7070A9DA" w14:textId="77777777" w:rsidR="00BB00E5" w:rsidRPr="001B2E37" w:rsidRDefault="00BB00E5" w:rsidP="00323D73">
      <w:pPr>
        <w:numPr>
          <w:ilvl w:val="0"/>
          <w:numId w:val="2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13:</w:t>
      </w:r>
    </w:p>
    <w:p w14:paraId="2D30FCE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2) </w:t>
      </w:r>
      <w:r w:rsidRPr="001B2E37">
        <w:rPr>
          <w:rFonts w:ascii="Times New Roman" w:eastAsia="Times New Roman" w:hAnsi="Times New Roman" w:cs="Times New Roman"/>
          <w:bCs/>
          <w:sz w:val="28"/>
          <w:szCs w:val="28"/>
          <w:lang w:eastAsia="ru-RU"/>
        </w:rPr>
        <w:t>изложить в следующей редакции:</w:t>
      </w:r>
    </w:p>
    <w:p w14:paraId="4B638C6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разрабатывают, формируют и утверждают по согласованию с уполномоченным органом статистическую методологию в порядке, установленном уполномоченным органом;»;</w:t>
      </w:r>
    </w:p>
    <w:p w14:paraId="450F0F4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подпунктами 2-1), 5-2), 5-3) следующего содержания:</w:t>
      </w:r>
    </w:p>
    <w:p w14:paraId="6DC932C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«2-1) утверждают по согласованию с уполномоченным органом формы ведомственных статистических наблюдений;»;</w:t>
      </w:r>
    </w:p>
    <w:p w14:paraId="5AAD503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«5-2) производят и распространяют статистическую информацию;</w:t>
      </w:r>
    </w:p>
    <w:p w14:paraId="45EBEF2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5-3) получают на основании запроса обезличенные первичные статистические данные от уполномоченного органа в области государственной статистики для использования исключительно в статистических целях, без передачи третьим лицам;»;</w:t>
      </w:r>
    </w:p>
    <w:p w14:paraId="07419CF5" w14:textId="77777777" w:rsidR="00BB00E5" w:rsidRPr="001B2E37" w:rsidRDefault="00BB00E5" w:rsidP="00323D73">
      <w:pPr>
        <w:numPr>
          <w:ilvl w:val="0"/>
          <w:numId w:val="2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2) пункта 3 статьи 16 изложить в следующей редакции:</w:t>
      </w:r>
    </w:p>
    <w:p w14:paraId="7B2F1FE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утверждать по согласованию с уполномоченным органом формы, предназначенные для сбора административных данных, а также методики расчета показателей;»;</w:t>
      </w:r>
    </w:p>
    <w:p w14:paraId="59E86E0F" w14:textId="77777777" w:rsidR="00BB00E5" w:rsidRPr="001B2E37" w:rsidRDefault="00BB00E5" w:rsidP="00323D73">
      <w:pPr>
        <w:numPr>
          <w:ilvl w:val="0"/>
          <w:numId w:val="2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4) пункта 1 статьи 17 </w:t>
      </w:r>
      <w:r w:rsidRPr="001B2E37">
        <w:rPr>
          <w:rFonts w:ascii="Times New Roman" w:eastAsia="Times New Roman" w:hAnsi="Times New Roman" w:cs="Times New Roman"/>
          <w:bCs/>
          <w:sz w:val="28"/>
          <w:szCs w:val="28"/>
          <w:lang w:eastAsia="ru-RU"/>
        </w:rPr>
        <w:t>изложить в следующей редакции:</w:t>
      </w:r>
    </w:p>
    <w:p w14:paraId="44D320AC" w14:textId="77777777" w:rsidR="00BB00E5" w:rsidRPr="001B2E37" w:rsidRDefault="00BB00E5" w:rsidP="00BB00E5">
      <w:pPr>
        <w:tabs>
          <w:tab w:val="left" w:pos="1276"/>
          <w:tab w:val="left" w:pos="1418"/>
        </w:tabs>
        <w:spacing w:after="0" w:line="240" w:lineRule="auto"/>
        <w:ind w:firstLine="709"/>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 получать на безвозмездной основе на электронных носителях статистическую форму и (или) программное обеспечение, необходимые для представления первичных статистических данных, в электронном виде;»;</w:t>
      </w:r>
    </w:p>
    <w:p w14:paraId="72993D8C" w14:textId="77777777" w:rsidR="00BB00E5" w:rsidRPr="001B2E37" w:rsidRDefault="00BB00E5" w:rsidP="00323D73">
      <w:pPr>
        <w:numPr>
          <w:ilvl w:val="0"/>
          <w:numId w:val="2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пункты 2, 3 статьи 22 </w:t>
      </w:r>
      <w:r w:rsidRPr="001B2E37">
        <w:rPr>
          <w:rFonts w:ascii="Times New Roman" w:eastAsia="Times New Roman" w:hAnsi="Times New Roman" w:cs="Times New Roman"/>
          <w:bCs/>
          <w:sz w:val="28"/>
          <w:szCs w:val="28"/>
          <w:lang w:eastAsia="ru-RU"/>
        </w:rPr>
        <w:t>изложить в следующей редакции:</w:t>
      </w:r>
    </w:p>
    <w:p w14:paraId="7BDB269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Статистическая методология по общегосударственным статистическим наблюдениям и формированию общегосударственной статистической информации разрабатывается и утверждается уполномоченным органом.</w:t>
      </w:r>
    </w:p>
    <w:p w14:paraId="2165072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Статистическая методология по ведомственным статистическим наблюдениям, проводимым органами государственной статистики, и по формированию ими статистической информации разрабатывается и утверждается органами государственной статистики по согласованию с уполномоченным органом.»;</w:t>
      </w:r>
    </w:p>
    <w:p w14:paraId="3BD09DAA" w14:textId="77777777" w:rsidR="00BB00E5" w:rsidRPr="001B2E37" w:rsidRDefault="00BB00E5" w:rsidP="00323D73">
      <w:pPr>
        <w:numPr>
          <w:ilvl w:val="0"/>
          <w:numId w:val="20"/>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2 статьи 26 </w:t>
      </w:r>
      <w:r w:rsidRPr="001B2E37">
        <w:rPr>
          <w:rFonts w:ascii="Times New Roman" w:eastAsia="Times New Roman" w:hAnsi="Times New Roman" w:cs="Times New Roman"/>
          <w:bCs/>
          <w:sz w:val="28"/>
          <w:szCs w:val="28"/>
          <w:lang w:eastAsia="ru-RU"/>
        </w:rPr>
        <w:t>изложить в следующей редакции:</w:t>
      </w:r>
    </w:p>
    <w:p w14:paraId="4D3D6091"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w:t>
      </w:r>
      <w:r w:rsidRPr="001B2E37">
        <w:rPr>
          <w:rFonts w:ascii="Times New Roman" w:eastAsia="Times New Roman" w:hAnsi="Times New Roman" w:cs="Times New Roman"/>
          <w:bCs/>
          <w:sz w:val="28"/>
          <w:szCs w:val="28"/>
          <w:lang w:eastAsia="ru-RU"/>
        </w:rPr>
        <w:t>2. Органы государственной статистики обеспечивают пользователям равные права на одновременный доступ к качественной официальной статистической информации, в том числе в формате машиночитаемых данных и статистической методологии, путем их размещения на интернет-ресурсах органов государственной статистики и интернет-портале открытых данных веб-портала «электронного правительства».</w:t>
      </w:r>
      <w:r w:rsidRPr="001B2E37">
        <w:rPr>
          <w:rFonts w:ascii="Times New Roman" w:eastAsia="Calibri" w:hAnsi="Times New Roman" w:cs="Times New Roman"/>
          <w:bCs/>
          <w:sz w:val="28"/>
          <w:szCs w:val="28"/>
          <w:lang w:eastAsia="ru-RU"/>
        </w:rPr>
        <w:t>».</w:t>
      </w:r>
    </w:p>
    <w:p w14:paraId="46AE8466"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28 января 2011 года «О медиации»:</w:t>
      </w:r>
    </w:p>
    <w:p w14:paraId="301A2236" w14:textId="77777777" w:rsidR="00BB00E5" w:rsidRPr="001B2E37" w:rsidRDefault="00BB00E5" w:rsidP="00323D73">
      <w:pPr>
        <w:numPr>
          <w:ilvl w:val="0"/>
          <w:numId w:val="1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2 статьи 14 </w:t>
      </w:r>
      <w:r w:rsidRPr="001B2E37">
        <w:rPr>
          <w:rFonts w:ascii="Times New Roman" w:eastAsia="Times New Roman" w:hAnsi="Times New Roman" w:cs="Times New Roman"/>
          <w:bCs/>
          <w:sz w:val="28"/>
          <w:szCs w:val="28"/>
          <w:lang w:eastAsia="ru-RU"/>
        </w:rPr>
        <w:t>изложить в следующей редакции:</w:t>
      </w:r>
    </w:p>
    <w:p w14:paraId="759F2D55" w14:textId="77777777" w:rsidR="00BB00E5" w:rsidRPr="001B2E37" w:rsidRDefault="00BB00E5" w:rsidP="00BB00E5">
      <w:pPr>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«2. Для включения в реестр профессиональных медиаторов медиаторам необходимо представить в организацию медиаторов документ, удостоверяющий личность, для идентификации, копии диплома о высшем образовании и документа (сертификата), подтверждающего прохождение специальной подготовки по медиации. </w:t>
      </w:r>
    </w:p>
    <w:p w14:paraId="769B0D29" w14:textId="77777777" w:rsidR="00BB00E5" w:rsidRPr="001B2E37" w:rsidRDefault="00BB00E5" w:rsidP="00BB00E5">
      <w:pPr>
        <w:keepLines/>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Сведения об учете медиатора в наркологической и психоневрологической организации, отсутствии судимости проверяются путем информационного взаимодействия.»;</w:t>
      </w:r>
    </w:p>
    <w:p w14:paraId="3554E4B1" w14:textId="77777777" w:rsidR="00BB00E5" w:rsidRPr="001B2E37" w:rsidRDefault="00BB00E5" w:rsidP="00323D73">
      <w:pPr>
        <w:keepLines/>
        <w:numPr>
          <w:ilvl w:val="0"/>
          <w:numId w:val="1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2 статьи 16 </w:t>
      </w:r>
      <w:r w:rsidRPr="001B2E37">
        <w:rPr>
          <w:rFonts w:ascii="Times New Roman" w:eastAsia="Times New Roman" w:hAnsi="Times New Roman" w:cs="Times New Roman"/>
          <w:bCs/>
          <w:sz w:val="28"/>
          <w:szCs w:val="28"/>
          <w:lang w:eastAsia="ru-RU"/>
        </w:rPr>
        <w:t>изложить в следующей редакции:</w:t>
      </w:r>
    </w:p>
    <w:p w14:paraId="14D62B73" w14:textId="77777777" w:rsidR="00BB00E5" w:rsidRPr="001B2E37" w:rsidRDefault="00BB00E5" w:rsidP="00BB00E5">
      <w:pPr>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Медиаторы, осуществляющие медиацию на непрофессиональной основе, обязаны обратиться в уполномоченный орган для включения в реестр непрофессиональных медиаторов с представлением документа, удостоверяющего личность, для идентификации.</w:t>
      </w:r>
    </w:p>
    <w:p w14:paraId="774DA9C0" w14:textId="77777777" w:rsidR="00BB00E5" w:rsidRPr="001B2E37" w:rsidRDefault="00BB00E5" w:rsidP="00BB00E5">
      <w:pPr>
        <w:keepLines/>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Сведения об учете медиатора в наркологической и психоневрологической организации, отсутствии судимости проверяются путем информационного взаимодействия.».</w:t>
      </w:r>
    </w:p>
    <w:p w14:paraId="797615D2"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22 июля 2011 года «О миграции населения»:</w:t>
      </w:r>
    </w:p>
    <w:p w14:paraId="423008DC" w14:textId="77777777" w:rsidR="00BB00E5" w:rsidRPr="001B2E37" w:rsidRDefault="00BB00E5" w:rsidP="00323D73">
      <w:pPr>
        <w:numPr>
          <w:ilvl w:val="0"/>
          <w:numId w:val="13"/>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1 статьи 18</w:t>
      </w:r>
      <w:r w:rsidRPr="001B2E37">
        <w:rPr>
          <w:rFonts w:ascii="Times New Roman" w:eastAsia="Times New Roman" w:hAnsi="Times New Roman" w:cs="Times New Roman"/>
          <w:bCs/>
          <w:sz w:val="28"/>
          <w:szCs w:val="28"/>
          <w:lang w:eastAsia="ru-RU"/>
        </w:rPr>
        <w:t xml:space="preserve"> изложить в следующей редакции:</w:t>
      </w:r>
    </w:p>
    <w:p w14:paraId="47D0A53B"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1. Этнические казахи, самостоятельно въехавшие на территорию Республики Казахстан, могут обращаться на присвоение или продление статуса кандаса и (или) включение в региональную квоту приема кандасов в порядке, определяемом уполномоченным органом по вопросам миграции населения.</w:t>
      </w:r>
      <w:r w:rsidRPr="001B2E37">
        <w:rPr>
          <w:rFonts w:ascii="Times New Roman" w:eastAsia="Calibri" w:hAnsi="Times New Roman" w:cs="Times New Roman"/>
          <w:bCs/>
          <w:sz w:val="28"/>
          <w:szCs w:val="28"/>
          <w:lang w:eastAsia="ru-RU"/>
        </w:rPr>
        <w:t>»;</w:t>
      </w:r>
    </w:p>
    <w:p w14:paraId="2A5FA2F3" w14:textId="2DD6FA24" w:rsidR="00BB00E5" w:rsidRPr="001B2E37" w:rsidRDefault="00184018" w:rsidP="00323D73">
      <w:pPr>
        <w:numPr>
          <w:ilvl w:val="0"/>
          <w:numId w:val="13"/>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 вторую</w:t>
      </w:r>
      <w:r w:rsidR="00BB00E5" w:rsidRPr="001B2E37">
        <w:rPr>
          <w:rFonts w:ascii="Times New Roman" w:eastAsia="Calibri" w:hAnsi="Times New Roman" w:cs="Times New Roman"/>
          <w:bCs/>
          <w:sz w:val="28"/>
          <w:szCs w:val="28"/>
          <w:lang w:eastAsia="ru-RU"/>
        </w:rPr>
        <w:t xml:space="preserve"> пункта 8 статьи 20</w:t>
      </w:r>
      <w:r w:rsidR="00BB00E5" w:rsidRPr="001B2E37">
        <w:rPr>
          <w:rFonts w:ascii="Times New Roman" w:eastAsia="Times New Roman" w:hAnsi="Times New Roman" w:cs="Times New Roman"/>
          <w:bCs/>
          <w:sz w:val="28"/>
          <w:szCs w:val="28"/>
          <w:lang w:eastAsia="ru-RU"/>
        </w:rPr>
        <w:t xml:space="preserve"> изложить в следующей редакции:</w:t>
      </w:r>
    </w:p>
    <w:p w14:paraId="31FB07F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Этнические казахи могут обращаться на присвоение статуса кандаса и (или) включение в региональную квоту приема кандасов в порядке, определяемом уполномоченным органом по вопросам миграции населения.</w:t>
      </w:r>
      <w:r w:rsidRPr="001B2E37">
        <w:rPr>
          <w:rFonts w:ascii="Times New Roman" w:eastAsia="Calibri" w:hAnsi="Times New Roman" w:cs="Times New Roman"/>
          <w:bCs/>
          <w:sz w:val="28"/>
          <w:szCs w:val="28"/>
          <w:lang w:eastAsia="ru-RU"/>
        </w:rPr>
        <w:t>»;</w:t>
      </w:r>
    </w:p>
    <w:p w14:paraId="066C5CDB" w14:textId="77777777" w:rsidR="00BB00E5" w:rsidRPr="001B2E37" w:rsidRDefault="00BB00E5" w:rsidP="00323D73">
      <w:pPr>
        <w:numPr>
          <w:ilvl w:val="0"/>
          <w:numId w:val="13"/>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1 статьи 21</w:t>
      </w:r>
      <w:r w:rsidRPr="001B2E37">
        <w:rPr>
          <w:rFonts w:ascii="Times New Roman" w:eastAsia="Times New Roman" w:hAnsi="Times New Roman" w:cs="Times New Roman"/>
          <w:bCs/>
          <w:sz w:val="28"/>
          <w:szCs w:val="28"/>
          <w:lang w:eastAsia="ru-RU"/>
        </w:rPr>
        <w:t xml:space="preserve"> изложить в следующей редакции:</w:t>
      </w:r>
    </w:p>
    <w:p w14:paraId="0632E8CC" w14:textId="77777777" w:rsidR="00BB00E5" w:rsidRPr="001B2E37" w:rsidRDefault="00BB00E5" w:rsidP="00BB00E5">
      <w:pPr>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 xml:space="preserve">1. Этнические казахи, самостоятельно въехавшие на территорию Республики Казахстан, по прибытии на место проживания в случае выбора ими региона, определенного Правительством Республики Казахстан, могут обращаться на присвоение или продление статуса кандаса и (или) включение в региональную </w:t>
      </w:r>
      <w:r w:rsidRPr="001B2E37">
        <w:rPr>
          <w:rFonts w:ascii="Times New Roman" w:eastAsia="Times New Roman" w:hAnsi="Times New Roman" w:cs="Times New Roman"/>
          <w:bCs/>
          <w:sz w:val="28"/>
          <w:szCs w:val="28"/>
          <w:lang w:eastAsia="ru-RU"/>
        </w:rPr>
        <w:lastRenderedPageBreak/>
        <w:t>квоту приема кандасов в порядке, определяемом уполномоченным органом по вопросам миграции населения, и обращаются в территориальные подразделения органов внутренних дел за разрешением на постоянное проживание.</w:t>
      </w:r>
      <w:r w:rsidRPr="001B2E37">
        <w:rPr>
          <w:rFonts w:ascii="Times New Roman" w:eastAsia="Calibri" w:hAnsi="Times New Roman" w:cs="Times New Roman"/>
          <w:bCs/>
          <w:sz w:val="28"/>
          <w:szCs w:val="28"/>
          <w:lang w:eastAsia="ru-RU"/>
        </w:rPr>
        <w:t>».</w:t>
      </w:r>
    </w:p>
    <w:p w14:paraId="6A19862A"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6 января 2012 года «О национальной безопасности Республики Казахстан»:</w:t>
      </w:r>
    </w:p>
    <w:p w14:paraId="703CF1F7" w14:textId="77777777" w:rsidR="00BB00E5" w:rsidRPr="001B2E37" w:rsidRDefault="00BB00E5" w:rsidP="00F57F0A">
      <w:pPr>
        <w:numPr>
          <w:ilvl w:val="0"/>
          <w:numId w:val="30"/>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15:</w:t>
      </w:r>
    </w:p>
    <w:p w14:paraId="6D1B827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8) изложить в следующей редакции:</w:t>
      </w:r>
    </w:p>
    <w:p w14:paraId="53692B9B"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«8) уполномоченный орган в области связи – центральный исполнительный орган, осуществляющий формирование, развитие и обеспечение безопасности инфраструктуры связи Республики Казахстан;»;</w:t>
      </w:r>
    </w:p>
    <w:p w14:paraId="04BAB673"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подпунктом 8-1) следующего содержания:</w:t>
      </w:r>
    </w:p>
    <w:p w14:paraId="09F604CA"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«8-1) уполномоченный орган в области информации – центральный исполнительный орган, осуществляющий формирование, развитие и обеспечение безопасности единого информационного пространства, а также межведомственную координацию деятельности по обеспечению безопасности информационного пространства;»;</w:t>
      </w:r>
    </w:p>
    <w:p w14:paraId="3E2276E6" w14:textId="77777777" w:rsidR="00BB00E5" w:rsidRPr="001B2E37" w:rsidRDefault="00BB00E5" w:rsidP="00323D73">
      <w:pPr>
        <w:numPr>
          <w:ilvl w:val="0"/>
          <w:numId w:val="30"/>
        </w:numPr>
        <w:tabs>
          <w:tab w:val="left" w:pos="1276"/>
          <w:tab w:val="left" w:pos="1418"/>
        </w:tabs>
        <w:spacing w:after="0" w:line="240" w:lineRule="auto"/>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23:</w:t>
      </w:r>
    </w:p>
    <w:p w14:paraId="4B38344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пункте 6:</w:t>
      </w:r>
    </w:p>
    <w:p w14:paraId="4639DEF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6) и 7) изложить в следующей редакции:</w:t>
      </w:r>
    </w:p>
    <w:p w14:paraId="352B371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«6) приобретение или иное получение в собственность физическими и юридическими лицами самостоятельно или в составе группы лиц более </w:t>
      </w:r>
      <w:r w:rsidRPr="001B2E37">
        <w:rPr>
          <w:rFonts w:ascii="Times New Roman" w:eastAsia="Times New Roman" w:hAnsi="Times New Roman" w:cs="Times New Roman"/>
          <w:bCs/>
          <w:sz w:val="28"/>
          <w:szCs w:val="28"/>
          <w:lang w:eastAsia="ru-RU"/>
        </w:rPr>
        <w:br/>
        <w:t>10 процентов голосующих акций, а также долей, паев организации, владеющей и (или) осуществляющей деятельность по управлению или эксплуатации линии связи в качестве оператора междугородной и (или) международной связи, без согласия уполномоченного органа в области связи, а также органов национальной безопасности;</w:t>
      </w:r>
    </w:p>
    <w:p w14:paraId="55EC6DC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7) иностранцам, лицам без гражданства и иностранным юридическим лицам прямо и (или) косвенно владеть, пользоваться, распоряжаться и (или) управлять в совокупности более чем 49 процентами голосующих акций, а также долей, паев юридического лица, осуществляющего деятельность в области телекоммуникаций в качестве оператора междугородной и (или) международной связи, владеющего наземными (кабельными, в том числе волоконно-оптическими, радиорелейными) линиями связи, без положительного решения Правительства Республики Казахстан, основанного на заключении уполномоченного органа в области связи, согласованного с органами национальной безопасности;»;</w:t>
      </w:r>
    </w:p>
    <w:p w14:paraId="6A3B522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7 изложить в следующей редакции:</w:t>
      </w:r>
    </w:p>
    <w:p w14:paraId="00CAFE6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«7. Иные ограничения в части владения акциями (долями, паями) или участия в деятельности организаций, осуществляющих деятельность по обеспечению национальной безопасности в области связи и информации, устанавливаются законами Республики Казахстан.». </w:t>
      </w:r>
    </w:p>
    <w:p w14:paraId="068F8327"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В Закон Республики Казахстан от 16 февраля 2012 года «О воинской службе и статусе военнослужащих»:</w:t>
      </w:r>
    </w:p>
    <w:p w14:paraId="4AA723B2" w14:textId="77777777" w:rsidR="00BB00E5" w:rsidRPr="001B2E37" w:rsidRDefault="00BB00E5" w:rsidP="00323D73">
      <w:pPr>
        <w:numPr>
          <w:ilvl w:val="0"/>
          <w:numId w:val="25"/>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1 дополнить подпунктом 52) следующего содержания:</w:t>
      </w:r>
    </w:p>
    <w:p w14:paraId="09112F4E"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«52) оповещение – доведение военнообязанным и призывникам требований уполномоченных лиц путем направления повестки по адресу электронной почты или абонентскому номеру сотовой связи, а также с использованием иных электронных средств связи, обеспечивающих фиксирование доведением либо направлением повестки на бумажном носителе по последнему известному месту жительства или месту нахождения;»;</w:t>
      </w:r>
    </w:p>
    <w:p w14:paraId="73506A12" w14:textId="77777777" w:rsidR="00BB00E5" w:rsidRPr="001B2E37" w:rsidRDefault="00BB00E5" w:rsidP="00323D73">
      <w:pPr>
        <w:numPr>
          <w:ilvl w:val="0"/>
          <w:numId w:val="25"/>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17:</w:t>
      </w:r>
    </w:p>
    <w:p w14:paraId="6F02313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4 изложить в следующей редакции:</w:t>
      </w:r>
    </w:p>
    <w:p w14:paraId="422714C6"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Сведения на военнообязанных и призывников:</w:t>
      </w:r>
    </w:p>
    <w:p w14:paraId="7054CB44"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об изменении фамилии, имени, отчества (при его наличии), даты, места рождения;</w:t>
      </w:r>
    </w:p>
    <w:p w14:paraId="0006D9A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о регистрации смерти;</w:t>
      </w:r>
    </w:p>
    <w:p w14:paraId="21D8AF84"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признанных инвалидами;</w:t>
      </w:r>
    </w:p>
    <w:p w14:paraId="10D21840"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о регистрации и снятии с регистрационного учета граждан по месту жительства;</w:t>
      </w:r>
    </w:p>
    <w:p w14:paraId="66F90053"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о наличии либо отсутствии совершения лицом уголовного правонарушения передаются уполномоченными органами, осуществляющими деятельность по указанным направлениям, в местные органы военного управления района (города областного значения) посредством обеспечения взаимодействия государственных информационных систем государственных органов.</w:t>
      </w:r>
    </w:p>
    <w:p w14:paraId="798E6F61"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В случае отсутствия взаимодействия между государственными информационными системами, сведения направляются в местные органы военного управления района (города областного значения) в течение трех рабочих дней.»;</w:t>
      </w:r>
    </w:p>
    <w:p w14:paraId="6853C669"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пункты 6, 8</w:t>
      </w:r>
      <w:r w:rsidRPr="001B2E37">
        <w:rPr>
          <w:rFonts w:ascii="Times New Roman" w:eastAsia="Times New Roman" w:hAnsi="Times New Roman" w:cs="Times New Roman"/>
          <w:bCs/>
          <w:sz w:val="28"/>
          <w:szCs w:val="28"/>
          <w:lang w:val="kk-KZ" w:eastAsia="ru-RU"/>
        </w:rPr>
        <w:t xml:space="preserve"> и</w:t>
      </w:r>
      <w:r w:rsidRPr="001B2E37">
        <w:rPr>
          <w:rFonts w:ascii="Times New Roman" w:eastAsia="Times New Roman" w:hAnsi="Times New Roman" w:cs="Times New Roman"/>
          <w:bCs/>
          <w:sz w:val="28"/>
          <w:szCs w:val="28"/>
          <w:lang w:eastAsia="ru-RU"/>
        </w:rPr>
        <w:t xml:space="preserve"> 10 исключить.</w:t>
      </w:r>
    </w:p>
    <w:p w14:paraId="70EF92D1"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26 ноября 2012 года </w:t>
      </w:r>
      <w:r w:rsidRPr="001B2E37">
        <w:rPr>
          <w:rFonts w:ascii="Times New Roman" w:eastAsia="Times New Roman" w:hAnsi="Times New Roman" w:cs="Times New Roman"/>
          <w:bCs/>
          <w:sz w:val="28"/>
          <w:szCs w:val="28"/>
          <w:lang w:val="kk-KZ" w:eastAsia="ru-RU"/>
        </w:rPr>
        <w:br/>
      </w:r>
      <w:r w:rsidRPr="001B2E37">
        <w:rPr>
          <w:rFonts w:ascii="Times New Roman" w:eastAsia="Times New Roman" w:hAnsi="Times New Roman" w:cs="Times New Roman"/>
          <w:bCs/>
          <w:sz w:val="28"/>
          <w:szCs w:val="28"/>
          <w:lang w:eastAsia="ru-RU"/>
        </w:rPr>
        <w:t xml:space="preserve">«О микрофинансовой деятельности»: </w:t>
      </w:r>
    </w:p>
    <w:p w14:paraId="31E0529D"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абзац второй подпункта 2) пункта 5 статьи 21 изложить в следующей редакции:</w:t>
      </w:r>
    </w:p>
    <w:p w14:paraId="05CE2017"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«К запросу нотариуса должна быть приложена копия свидетельства или уведомления о смерти.».</w:t>
      </w:r>
    </w:p>
    <w:p w14:paraId="4FB1B7AB"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 xml:space="preserve">В </w:t>
      </w:r>
      <w:r w:rsidRPr="001B2E37">
        <w:rPr>
          <w:rFonts w:ascii="Times New Roman" w:eastAsia="Times New Roman" w:hAnsi="Times New Roman" w:cs="Times New Roman"/>
          <w:bCs/>
          <w:sz w:val="28"/>
          <w:szCs w:val="28"/>
          <w:lang w:eastAsia="ru-RU"/>
        </w:rPr>
        <w:t xml:space="preserve">Закон Республики Казахстан от 16 января 2013 года </w:t>
      </w:r>
      <w:r w:rsidRPr="001B2E37">
        <w:rPr>
          <w:rFonts w:ascii="Times New Roman" w:eastAsia="Times New Roman" w:hAnsi="Times New Roman" w:cs="Times New Roman"/>
          <w:bCs/>
          <w:sz w:val="28"/>
          <w:szCs w:val="28"/>
          <w:lang w:eastAsia="ru-RU"/>
        </w:rPr>
        <w:br/>
        <w:t>«О Государственной границе Республики Казахстан»</w:t>
      </w:r>
      <w:r w:rsidRPr="001B2E37">
        <w:rPr>
          <w:rFonts w:ascii="Times New Roman" w:eastAsia="Times New Roman" w:hAnsi="Times New Roman" w:cs="Times New Roman"/>
          <w:bCs/>
          <w:sz w:val="28"/>
          <w:szCs w:val="28"/>
          <w:lang w:val="kk-KZ" w:eastAsia="ru-RU"/>
        </w:rPr>
        <w:t>;</w:t>
      </w:r>
    </w:p>
    <w:p w14:paraId="6FE0067E" w14:textId="77777777" w:rsidR="00BB00E5" w:rsidRPr="001B2E37" w:rsidRDefault="00BB00E5" w:rsidP="003A2489">
      <w:pPr>
        <w:numPr>
          <w:ilvl w:val="0"/>
          <w:numId w:val="31"/>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2 статьи 24 изложить в следующей редакции:</w:t>
      </w:r>
    </w:p>
    <w:p w14:paraId="0065F4C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«2. Въезд лиц в пограничную полосу осуществляется в установленных для этого местах при наличии документов, удостоверяющих личность, либо их предъявлении посредством сервиса цифровых документов и специальных </w:t>
      </w:r>
      <w:r w:rsidRPr="001B2E37">
        <w:rPr>
          <w:rFonts w:ascii="Times New Roman" w:eastAsia="Times New Roman" w:hAnsi="Times New Roman" w:cs="Times New Roman"/>
          <w:bCs/>
          <w:sz w:val="28"/>
          <w:szCs w:val="28"/>
          <w:lang w:eastAsia="ru-RU"/>
        </w:rPr>
        <w:lastRenderedPageBreak/>
        <w:t>пропусков, выдаваемых Пограничной службой Комитета национальной безопасности Республики Казахстан.»;</w:t>
      </w:r>
    </w:p>
    <w:p w14:paraId="626C4A70" w14:textId="77777777" w:rsidR="00BB00E5" w:rsidRPr="001B2E37" w:rsidRDefault="00BB00E5" w:rsidP="003A2489">
      <w:pPr>
        <w:numPr>
          <w:ilvl w:val="0"/>
          <w:numId w:val="31"/>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 статьи 40 изложить в следующей редакции:</w:t>
      </w:r>
    </w:p>
    <w:p w14:paraId="6F7083D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Въезд лиц в пограничную полосу осуществляется в установленных для этого местах при наличии документов, удостоверяющих личность, либо их предъявлении посредством сервиса цифровых документов и специальных пропусков, выдаваемых Пограничной службой Комитета национальной безопасности Республики Казахстан.».</w:t>
      </w:r>
    </w:p>
    <w:p w14:paraId="4A7F3044"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29 января 2013 года «О документах, удостоверяющих личность»:</w:t>
      </w:r>
    </w:p>
    <w:p w14:paraId="0C6B741A" w14:textId="77777777" w:rsidR="00BB00E5" w:rsidRPr="001B2E37" w:rsidRDefault="00BB00E5" w:rsidP="003A2489">
      <w:pPr>
        <w:numPr>
          <w:ilvl w:val="0"/>
          <w:numId w:val="3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3), 5) статьи 1 изложить в следующей редакции:</w:t>
      </w:r>
    </w:p>
    <w:p w14:paraId="1151C34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документ, удостоверяющий личность, – документ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 выдаваемый на материальном носителе либо, в случаях определённых настоящим Законом, в электронной форме.»;</w:t>
      </w:r>
    </w:p>
    <w:p w14:paraId="08BDD06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 государственная услуга – одна из форм реализации отдельных государственных функций или их совокупности, осуществляемых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14:paraId="74F146E0" w14:textId="77777777" w:rsidR="00BB00E5" w:rsidRPr="001B2E37" w:rsidRDefault="00BB00E5" w:rsidP="003A2489">
      <w:pPr>
        <w:numPr>
          <w:ilvl w:val="0"/>
          <w:numId w:val="3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 статьи 18</w:t>
      </w:r>
      <w:r w:rsidRPr="001B2E37">
        <w:rPr>
          <w:rFonts w:ascii="Times New Roman" w:eastAsia="Times New Roman" w:hAnsi="Times New Roman" w:cs="Times New Roman"/>
          <w:sz w:val="28"/>
          <w:szCs w:val="28"/>
          <w:lang w:eastAsia="ru-RU"/>
        </w:rPr>
        <w:t xml:space="preserve"> </w:t>
      </w:r>
      <w:r w:rsidRPr="001B2E37">
        <w:rPr>
          <w:rFonts w:ascii="Times New Roman" w:eastAsia="Times New Roman" w:hAnsi="Times New Roman" w:cs="Times New Roman"/>
          <w:bCs/>
          <w:sz w:val="28"/>
          <w:szCs w:val="28"/>
          <w:lang w:eastAsia="ru-RU"/>
        </w:rPr>
        <w:t>изложить в следующей редакции:</w:t>
      </w:r>
    </w:p>
    <w:p w14:paraId="6738ED71" w14:textId="77777777" w:rsidR="00BB00E5" w:rsidRPr="001B2E37" w:rsidRDefault="00BB00E5" w:rsidP="003A2489">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Свидетельство о рождении выдается в электронной форме и (или) на бумажном носителе на основании актовой записи о государственной регистрации рождения ребенка в соответствии с законодательством Республики Казахстан.»;</w:t>
      </w:r>
    </w:p>
    <w:p w14:paraId="0DFA01D0" w14:textId="77777777" w:rsidR="00BB00E5" w:rsidRPr="001B2E37" w:rsidRDefault="00BB00E5" w:rsidP="003A2489">
      <w:pPr>
        <w:numPr>
          <w:ilvl w:val="0"/>
          <w:numId w:val="3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3 статьи 22 исключить;</w:t>
      </w:r>
    </w:p>
    <w:p w14:paraId="4B244268" w14:textId="77777777" w:rsidR="00BB00E5" w:rsidRPr="001B2E37" w:rsidRDefault="00BB00E5" w:rsidP="003A2489">
      <w:pPr>
        <w:numPr>
          <w:ilvl w:val="0"/>
          <w:numId w:val="3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23 дополнить пунктом 3-1 следующего содержания:</w:t>
      </w:r>
    </w:p>
    <w:p w14:paraId="4914725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«3-1. Для идентификации физического лица на территории Республики Казахстан документы, удостоверяющие личность, могут использоваться и представляться посредством сервиса цифровых документов.».</w:t>
      </w:r>
    </w:p>
    <w:p w14:paraId="30723B6F"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15 апреля 2013 года </w:t>
      </w:r>
      <w:r w:rsidRPr="001B2E37">
        <w:rPr>
          <w:rFonts w:ascii="Times New Roman" w:eastAsia="Times New Roman" w:hAnsi="Times New Roman" w:cs="Times New Roman"/>
          <w:bCs/>
          <w:sz w:val="28"/>
          <w:szCs w:val="28"/>
          <w:lang w:eastAsia="ru-RU"/>
        </w:rPr>
        <w:br/>
        <w:t>«О государственных услугах»:</w:t>
      </w:r>
    </w:p>
    <w:p w14:paraId="295ED908"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1:</w:t>
      </w:r>
    </w:p>
    <w:p w14:paraId="36B8DB3A"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дополнить подпунктом 4-1) </w:t>
      </w:r>
      <w:r w:rsidRPr="001B2E37">
        <w:rPr>
          <w:rFonts w:ascii="Times New Roman" w:eastAsia="Calibri" w:hAnsi="Times New Roman" w:cs="Times New Roman"/>
          <w:bCs/>
          <w:sz w:val="28"/>
          <w:szCs w:val="28"/>
          <w:lang w:eastAsia="ru-RU"/>
        </w:rPr>
        <w:t>следующего содержания:</w:t>
      </w:r>
    </w:p>
    <w:p w14:paraId="6CBF194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«4-1) общественно-значимая услуга – форма реализации государственных функций, направленных на реализацию прав и законных интересов физических и (или) юридических лиц;»;</w:t>
      </w:r>
    </w:p>
    <w:p w14:paraId="7A3AD259"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5) изложить в следующей редакции:</w:t>
      </w:r>
    </w:p>
    <w:p w14:paraId="3DA49AD7"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«5) государственная услуга – одна из форм реализации отдельных государственных функций или их совокупности, осуществляемых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14:paraId="6ED5035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подпункт 7) исключить;</w:t>
      </w:r>
      <w:r w:rsidRPr="001B2E37">
        <w:rPr>
          <w:rFonts w:ascii="Times New Roman" w:eastAsia="Times New Roman" w:hAnsi="Times New Roman" w:cs="Times New Roman"/>
          <w:bCs/>
          <w:sz w:val="28"/>
          <w:szCs w:val="28"/>
          <w:lang w:val="kk-KZ" w:eastAsia="ru-RU"/>
        </w:rPr>
        <w:t xml:space="preserve">  </w:t>
      </w:r>
    </w:p>
    <w:p w14:paraId="7CEE2D9E"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10-1) изложить в следующей редакции:</w:t>
      </w:r>
    </w:p>
    <w:p w14:paraId="585900E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«10-1) пилотный проект в сфере оказания государственных услуг –  процесс по апробации изменения процессов, подходов при оказании государственных услуг;»;</w:t>
      </w:r>
      <w:r w:rsidRPr="001B2E37">
        <w:rPr>
          <w:rFonts w:ascii="Times New Roman" w:eastAsia="Times New Roman" w:hAnsi="Times New Roman" w:cs="Times New Roman"/>
          <w:bCs/>
          <w:sz w:val="28"/>
          <w:szCs w:val="28"/>
          <w:lang w:val="kk-KZ" w:eastAsia="ru-RU"/>
        </w:rPr>
        <w:t xml:space="preserve"> </w:t>
      </w:r>
    </w:p>
    <w:p w14:paraId="69849D85"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16) исключить;</w:t>
      </w:r>
    </w:p>
    <w:p w14:paraId="1F9BDDF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подпункт</w:t>
      </w:r>
      <w:r w:rsidRPr="001B2E37">
        <w:rPr>
          <w:rFonts w:ascii="Times New Roman" w:eastAsia="Times New Roman" w:hAnsi="Times New Roman" w:cs="Times New Roman"/>
          <w:bCs/>
          <w:sz w:val="28"/>
          <w:szCs w:val="28"/>
          <w:lang w:val="kk-KZ" w:eastAsia="ru-RU"/>
        </w:rPr>
        <w:t>о</w:t>
      </w:r>
      <w:r w:rsidRPr="001B2E37">
        <w:rPr>
          <w:rFonts w:ascii="Times New Roman" w:eastAsia="Times New Roman" w:hAnsi="Times New Roman" w:cs="Times New Roman"/>
          <w:bCs/>
          <w:sz w:val="28"/>
          <w:szCs w:val="28"/>
          <w:lang w:eastAsia="ru-RU"/>
        </w:rPr>
        <w:t xml:space="preserve">м 17-3) </w:t>
      </w:r>
      <w:r w:rsidRPr="001B2E37">
        <w:rPr>
          <w:rFonts w:ascii="Times New Roman" w:eastAsia="Calibri" w:hAnsi="Times New Roman" w:cs="Times New Roman"/>
          <w:bCs/>
          <w:sz w:val="28"/>
          <w:szCs w:val="28"/>
          <w:lang w:eastAsia="ru-RU"/>
        </w:rPr>
        <w:t>следующего содержания:</w:t>
      </w:r>
    </w:p>
    <w:p w14:paraId="399F471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«17-3) стационарное абонентское устройство – средство связи, обеспечивающее передачу или прием на расстоянии заданной абонентом информации при помощи электрических сигналов, передаваемых по проводам, или радиосигналов;»;</w:t>
      </w:r>
    </w:p>
    <w:p w14:paraId="2E770896"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 дополнить пунктом 1-1 следующего содержания:</w:t>
      </w:r>
    </w:p>
    <w:p w14:paraId="2791240E"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«1-1. Не допускается включение в другие законы Республики Казахстан норм, регулирующих требования к порядку оказания государственной услуги, кроме случаев, предусмотренных настоящим Законом и Законом Республики Казахстан «О разрешениях и уведомлениях», а также случаев, регулирующих обеспечение безопасности жизни и здоровья людей, защиты их прав, свобод и законных интересов, безопасности для окружающей среды, национальной безопасности Республики Казахстан, защиты имущественных интересов государства, требующих отражения в законах Республики Казахстан.»;</w:t>
      </w:r>
    </w:p>
    <w:p w14:paraId="06210475" w14:textId="6B6F6C3E" w:rsidR="00BB00E5" w:rsidRPr="001B2E37" w:rsidRDefault="00184018"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w:t>
      </w:r>
      <w:r w:rsidR="00BB00E5" w:rsidRPr="001B2E37">
        <w:rPr>
          <w:rFonts w:ascii="Times New Roman" w:eastAsia="Times New Roman" w:hAnsi="Times New Roman" w:cs="Times New Roman"/>
          <w:bCs/>
          <w:sz w:val="28"/>
          <w:szCs w:val="28"/>
          <w:lang w:eastAsia="ru-RU"/>
        </w:rPr>
        <w:t>стать</w:t>
      </w:r>
      <w:r w:rsidRPr="001B2E37">
        <w:rPr>
          <w:rFonts w:ascii="Times New Roman" w:eastAsia="Times New Roman" w:hAnsi="Times New Roman" w:cs="Times New Roman"/>
          <w:bCs/>
          <w:sz w:val="28"/>
          <w:szCs w:val="28"/>
          <w:lang w:eastAsia="ru-RU"/>
        </w:rPr>
        <w:t>е</w:t>
      </w:r>
      <w:r w:rsidR="00BB00E5" w:rsidRPr="001B2E37">
        <w:rPr>
          <w:rFonts w:ascii="Times New Roman" w:eastAsia="Times New Roman" w:hAnsi="Times New Roman" w:cs="Times New Roman"/>
          <w:bCs/>
          <w:sz w:val="28"/>
          <w:szCs w:val="28"/>
          <w:lang w:eastAsia="ru-RU"/>
        </w:rPr>
        <w:t xml:space="preserve"> 5</w:t>
      </w:r>
      <w:r w:rsidR="00BB00E5" w:rsidRPr="001B2E37">
        <w:rPr>
          <w:rFonts w:ascii="Times New Roman" w:eastAsia="Times New Roman" w:hAnsi="Times New Roman" w:cs="Times New Roman"/>
          <w:bCs/>
          <w:sz w:val="28"/>
          <w:szCs w:val="28"/>
          <w:lang w:val="kk-KZ" w:eastAsia="ru-RU"/>
        </w:rPr>
        <w:t>:</w:t>
      </w:r>
    </w:p>
    <w:p w14:paraId="796223A8" w14:textId="7D854AE1" w:rsidR="00184018" w:rsidRPr="001B2E37" w:rsidRDefault="00184018"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5) части первой пункта 2 изложить в следующей редакции:</w:t>
      </w:r>
    </w:p>
    <w:p w14:paraId="73396FDC" w14:textId="36FB92E0" w:rsidR="00184018" w:rsidRPr="001B2E37" w:rsidRDefault="00184018"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sz w:val="28"/>
          <w:szCs w:val="28"/>
        </w:rPr>
        <w:t xml:space="preserve">5) </w:t>
      </w:r>
      <w:r w:rsidRPr="001B2E37">
        <w:rPr>
          <w:rFonts w:ascii="Times New Roman" w:eastAsia="Times New Roman" w:hAnsi="Times New Roman" w:cs="Times New Roman"/>
          <w:bCs/>
          <w:sz w:val="28"/>
          <w:szCs w:val="28"/>
          <w:lang w:eastAsia="ru-RU"/>
        </w:rPr>
        <w:t>обеспечить доставку результата государственной услуги в Государственную корпорацию, оказываемой через Государственную корпорацию, не позднее чем за сутки до истечения срока оказания государственной услуги, установленного подзаконным нормативным правовым актом, определяющим порядок оказания государственной услуги, за исключением государственных услуг, оказываемых в течение одного рабочего дня;</w:t>
      </w:r>
    </w:p>
    <w:p w14:paraId="3BB4A80A" w14:textId="6F8FC414"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часть первую </w:t>
      </w:r>
      <w:r w:rsidR="00184018" w:rsidRPr="001B2E37">
        <w:rPr>
          <w:rFonts w:ascii="Times New Roman" w:eastAsia="Times New Roman" w:hAnsi="Times New Roman" w:cs="Times New Roman"/>
          <w:bCs/>
          <w:sz w:val="28"/>
          <w:szCs w:val="28"/>
          <w:lang w:eastAsia="ru-RU"/>
        </w:rPr>
        <w:t xml:space="preserve">пункта 2 </w:t>
      </w:r>
      <w:r w:rsidRPr="001B2E37">
        <w:rPr>
          <w:rFonts w:ascii="Times New Roman" w:eastAsia="Times New Roman" w:hAnsi="Times New Roman" w:cs="Times New Roman"/>
          <w:bCs/>
          <w:sz w:val="28"/>
          <w:szCs w:val="28"/>
          <w:lang w:eastAsia="ru-RU"/>
        </w:rPr>
        <w:t>дополнить подпунктом 14) следующего содержания:</w:t>
      </w:r>
    </w:p>
    <w:p w14:paraId="1C9F4F91" w14:textId="77777777" w:rsidR="00BB00E5" w:rsidRPr="001B2E37" w:rsidRDefault="00BB00E5" w:rsidP="00BB00E5">
      <w:pPr>
        <w:tabs>
          <w:tab w:val="left" w:pos="1276"/>
          <w:tab w:val="left" w:pos="1418"/>
        </w:tabs>
        <w:spacing w:after="0" w:line="240" w:lineRule="auto"/>
        <w:ind w:firstLine="720"/>
        <w:contextualSpacing/>
        <w:jc w:val="both"/>
        <w:outlineLvl w:val="0"/>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«14) отказывать в оказании государственных услуг в случаях и по основаниям, установленным законами Республики Казахстан.»;</w:t>
      </w:r>
    </w:p>
    <w:p w14:paraId="26BC2F8A" w14:textId="6E579A3F" w:rsidR="00BB00E5" w:rsidRPr="001B2E37" w:rsidRDefault="00184018"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подпункт 1) </w:t>
      </w:r>
      <w:r w:rsidR="00BB00E5" w:rsidRPr="001B2E37">
        <w:rPr>
          <w:rFonts w:ascii="Times New Roman" w:eastAsia="Times New Roman" w:hAnsi="Times New Roman" w:cs="Times New Roman"/>
          <w:bCs/>
          <w:sz w:val="28"/>
          <w:szCs w:val="28"/>
          <w:lang w:eastAsia="ru-RU"/>
        </w:rPr>
        <w:t xml:space="preserve">части второй </w:t>
      </w:r>
      <w:r w:rsidRPr="001B2E37">
        <w:rPr>
          <w:rFonts w:ascii="Times New Roman" w:eastAsia="Times New Roman" w:hAnsi="Times New Roman" w:cs="Times New Roman"/>
          <w:bCs/>
          <w:sz w:val="28"/>
          <w:szCs w:val="28"/>
          <w:lang w:eastAsia="ru-RU"/>
        </w:rPr>
        <w:t xml:space="preserve">пункта 2 </w:t>
      </w:r>
      <w:r w:rsidR="00BB00E5" w:rsidRPr="001B2E37">
        <w:rPr>
          <w:rFonts w:ascii="Times New Roman" w:eastAsia="Times New Roman" w:hAnsi="Times New Roman" w:cs="Times New Roman"/>
          <w:bCs/>
          <w:sz w:val="28"/>
          <w:szCs w:val="28"/>
          <w:lang w:eastAsia="ru-RU"/>
        </w:rPr>
        <w:t>изложить в следующей редакции:</w:t>
      </w:r>
    </w:p>
    <w:p w14:paraId="1C788E03" w14:textId="77777777" w:rsidR="00BB00E5" w:rsidRPr="001B2E37" w:rsidRDefault="00BB00E5" w:rsidP="00BB00E5">
      <w:pPr>
        <w:tabs>
          <w:tab w:val="left" w:pos="1276"/>
          <w:tab w:val="left" w:pos="1418"/>
        </w:tabs>
        <w:spacing w:after="0" w:line="240" w:lineRule="auto"/>
        <w:ind w:firstLine="720"/>
        <w:contextualSpacing/>
        <w:jc w:val="both"/>
        <w:outlineLvl w:val="0"/>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документов и сведений, которые могут быть получены, из информационных систем, используемых для оказания государственных услуг или сервиса цифровых документов;»;</w:t>
      </w:r>
    </w:p>
    <w:p w14:paraId="3221804B"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подпункт 2-1) статьи 6 исключить;</w:t>
      </w:r>
    </w:p>
    <w:p w14:paraId="4A439762"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2) статьи 7 изложить в следующей редакции:</w:t>
      </w:r>
    </w:p>
    <w:p w14:paraId="1E13782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осуществляет государственный контроль за качеством оказания государственных услуг, на основе анализа и мониторинга вырабатывает предложения, направленные на предупреждение нарушений при их оказании и обеспечение прав и законных интересов услугополучателей;»;</w:t>
      </w:r>
    </w:p>
    <w:p w14:paraId="6BF512B5"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7), 8-1) статьи 8 исключить;</w:t>
      </w:r>
    </w:p>
    <w:p w14:paraId="33DB9FD8"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9:</w:t>
      </w:r>
    </w:p>
    <w:p w14:paraId="0B8FDF2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8-1) исключить;</w:t>
      </w:r>
    </w:p>
    <w:p w14:paraId="29700800"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9) изложить в следующей редакции:</w:t>
      </w:r>
    </w:p>
    <w:p w14:paraId="49EFAA0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«9) утверждает правила деятельности Единого контакт-центра и взаимодействия Единого контакт-центра с центральными государственными органами, местными исполнительными органами областей, городов республиканского значения, столицы, а также услугодателями;»;</w:t>
      </w:r>
    </w:p>
    <w:p w14:paraId="0A5A0FE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10) исключить;</w:t>
      </w:r>
    </w:p>
    <w:p w14:paraId="3C20F074"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12-3) изложить в следующей редакции:</w:t>
      </w:r>
    </w:p>
    <w:p w14:paraId="56B55C52" w14:textId="12E837E2"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«12-3) координирует деятельность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 вопросам реинжиниринга бизнес-процессов оказания государственных услуг в соответствии с  Правилами и методикой осуществления реинжиниринга бизнес-процессов административных органов, утверждёнными уполномоченным органом в сфере информатизации;»;</w:t>
      </w:r>
    </w:p>
    <w:p w14:paraId="06A388E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13) исключить;</w:t>
      </w:r>
    </w:p>
    <w:p w14:paraId="4AC730CD"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2), 5) статьи 9-1 исключить;</w:t>
      </w:r>
    </w:p>
    <w:p w14:paraId="56A7F520"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10:</w:t>
      </w:r>
      <w:r w:rsidRPr="001B2E37">
        <w:rPr>
          <w:rFonts w:ascii="Times New Roman" w:eastAsia="Times New Roman" w:hAnsi="Times New Roman" w:cs="Times New Roman"/>
          <w:bCs/>
          <w:sz w:val="28"/>
          <w:szCs w:val="28"/>
          <w:lang w:val="kk-KZ" w:eastAsia="ru-RU"/>
        </w:rPr>
        <w:t xml:space="preserve"> </w:t>
      </w:r>
    </w:p>
    <w:p w14:paraId="04739F8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9) изложить в следующей редакции:</w:t>
      </w:r>
    </w:p>
    <w:p w14:paraId="62BAA0E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«9) осуществляют реинжиниринг бизнес-процессов оказания государственных услуг в соответствии с правилами и методикой осуществления реинжиниринга бизнес-процессов административных органов, утвержденными  уполномоченным органом в сфере информатизации;»;</w:t>
      </w:r>
    </w:p>
    <w:p w14:paraId="2CBCA37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дополнить подпунктом 13-1) </w:t>
      </w:r>
      <w:r w:rsidRPr="001B2E37">
        <w:rPr>
          <w:rFonts w:ascii="Times New Roman" w:eastAsia="Calibri" w:hAnsi="Times New Roman" w:cs="Times New Roman"/>
          <w:bCs/>
          <w:sz w:val="28"/>
          <w:szCs w:val="28"/>
          <w:lang w:eastAsia="ru-RU"/>
        </w:rPr>
        <w:t>следующего содержания:</w:t>
      </w:r>
    </w:p>
    <w:p w14:paraId="5BD8511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«13-1) координирует деятельность своих территориальных подразделений, а также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 соблюдению правовых актов, регулирующих порядок оказания государственных услуг;»;</w:t>
      </w:r>
    </w:p>
    <w:p w14:paraId="14AAD989"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7) статьи 11 изложить в следующей редакции:</w:t>
      </w:r>
    </w:p>
    <w:p w14:paraId="796826D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«7) осуществляют реинжиниринг бизнес-процессов оказания государственных услуг в соответствии с правилами и методикой осуществления реинжиниринга бизнес процессов административных органов, утвержденными Правительством Республики Казахстан;»;</w:t>
      </w:r>
    </w:p>
    <w:p w14:paraId="2BA82B81"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6-2), 6-3) пункта 4 статьи 11-1 исключить;</w:t>
      </w:r>
    </w:p>
    <w:p w14:paraId="6D99BC51"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 статьи 12 изложить в следующей редакции:</w:t>
      </w:r>
    </w:p>
    <w:p w14:paraId="3DDA621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Государственные услуги и общественно-значимые услуги подлежат включению в реестр государственных услуг.»;</w:t>
      </w:r>
    </w:p>
    <w:p w14:paraId="7DF0FCB7" w14:textId="7CF1CE23" w:rsidR="00BB00E5" w:rsidRPr="001B2E37" w:rsidRDefault="00F22D6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w:t>
      </w:r>
      <w:r w:rsidR="00BB00E5" w:rsidRPr="001B2E37">
        <w:rPr>
          <w:rFonts w:ascii="Times New Roman" w:eastAsia="Times New Roman" w:hAnsi="Times New Roman" w:cs="Times New Roman"/>
          <w:bCs/>
          <w:sz w:val="28"/>
          <w:szCs w:val="28"/>
          <w:lang w:eastAsia="ru-RU"/>
        </w:rPr>
        <w:t xml:space="preserve"> втор</w:t>
      </w:r>
      <w:r w:rsidRPr="001B2E37">
        <w:rPr>
          <w:rFonts w:ascii="Times New Roman" w:eastAsia="Times New Roman" w:hAnsi="Times New Roman" w:cs="Times New Roman"/>
          <w:bCs/>
          <w:sz w:val="28"/>
          <w:szCs w:val="28"/>
          <w:lang w:eastAsia="ru-RU"/>
        </w:rPr>
        <w:t>ую</w:t>
      </w:r>
      <w:r w:rsidR="00BB00E5" w:rsidRPr="001B2E37">
        <w:rPr>
          <w:rFonts w:ascii="Times New Roman" w:eastAsia="Times New Roman" w:hAnsi="Times New Roman" w:cs="Times New Roman"/>
          <w:bCs/>
          <w:sz w:val="28"/>
          <w:szCs w:val="28"/>
          <w:lang w:eastAsia="ru-RU"/>
        </w:rPr>
        <w:t xml:space="preserve"> пункта 1 статьи 13 исключить;</w:t>
      </w:r>
    </w:p>
    <w:p w14:paraId="211BF0D1"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14:</w:t>
      </w:r>
    </w:p>
    <w:p w14:paraId="47F250F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подпункт 2) дополнить абзацем </w:t>
      </w:r>
      <w:r w:rsidRPr="001B2E37">
        <w:rPr>
          <w:rFonts w:ascii="Times New Roman" w:eastAsia="Calibri" w:hAnsi="Times New Roman" w:cs="Times New Roman"/>
          <w:bCs/>
          <w:sz w:val="28"/>
          <w:szCs w:val="28"/>
          <w:lang w:eastAsia="ru-RU"/>
        </w:rPr>
        <w:t>следующего содержания:</w:t>
      </w:r>
    </w:p>
    <w:p w14:paraId="36195280" w14:textId="77777777" w:rsidR="00BB00E5" w:rsidRPr="001B2E37" w:rsidRDefault="00BB00E5" w:rsidP="00BB00E5">
      <w:pPr>
        <w:shd w:val="clear" w:color="auto" w:fill="FFFFFF"/>
        <w:tabs>
          <w:tab w:val="left" w:pos="1276"/>
          <w:tab w:val="left" w:pos="1418"/>
        </w:tabs>
        <w:spacing w:after="0" w:line="240" w:lineRule="auto"/>
        <w:ind w:firstLine="720"/>
        <w:contextualSpacing/>
        <w:jc w:val="both"/>
        <w:textAlignment w:val="baseline"/>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«выдача результата оказания государственной услуги.»;</w:t>
      </w:r>
    </w:p>
    <w:p w14:paraId="047EBD8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3) изложить в следующей редакции:</w:t>
      </w:r>
    </w:p>
    <w:p w14:paraId="0D39093C" w14:textId="77777777" w:rsidR="00BB00E5" w:rsidRPr="001B2E37" w:rsidRDefault="00BB00E5" w:rsidP="00BB00E5">
      <w:pPr>
        <w:shd w:val="clear" w:color="auto" w:fill="FFFFFF"/>
        <w:tabs>
          <w:tab w:val="left" w:pos="1276"/>
          <w:tab w:val="left" w:pos="1418"/>
        </w:tabs>
        <w:spacing w:after="0" w:line="240" w:lineRule="auto"/>
        <w:ind w:firstLine="720"/>
        <w:contextualSpacing/>
        <w:jc w:val="both"/>
        <w:textAlignment w:val="baseline"/>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порядок направления информации о внесенных изменениях и (или) дополнениях в подзаконные нормативные правовые акты, определяющие порядок оказания государственной услуги, в организации, осуществляющие прием заявлений и выдачу результатов оказания государственной услуги, и услугодателям;»;</w:t>
      </w:r>
    </w:p>
    <w:p w14:paraId="6023F094" w14:textId="77777777" w:rsidR="00BB00E5" w:rsidRPr="001B2E37" w:rsidRDefault="00BB00E5" w:rsidP="00BB00E5">
      <w:pPr>
        <w:shd w:val="clear" w:color="auto" w:fill="FFFFFF"/>
        <w:tabs>
          <w:tab w:val="left" w:pos="1276"/>
          <w:tab w:val="left" w:pos="1418"/>
        </w:tabs>
        <w:spacing w:after="0" w:line="240" w:lineRule="auto"/>
        <w:ind w:firstLine="720"/>
        <w:contextualSpacing/>
        <w:jc w:val="both"/>
        <w:textAlignment w:val="baseline"/>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подпункте 3-1):</w:t>
      </w:r>
    </w:p>
    <w:p w14:paraId="5DD136EE"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абзац первый изложить в следующей редакции:</w:t>
      </w:r>
    </w:p>
    <w:p w14:paraId="3E352825" w14:textId="77777777" w:rsidR="00BB00E5" w:rsidRPr="001B2E37" w:rsidRDefault="00BB00E5" w:rsidP="00BB00E5">
      <w:pPr>
        <w:shd w:val="clear" w:color="auto" w:fill="FFFFFF"/>
        <w:tabs>
          <w:tab w:val="left" w:pos="1276"/>
          <w:tab w:val="left" w:pos="1418"/>
        </w:tabs>
        <w:spacing w:after="0" w:line="240" w:lineRule="auto"/>
        <w:ind w:firstLine="720"/>
        <w:contextualSpacing/>
        <w:jc w:val="both"/>
        <w:textAlignment w:val="baseline"/>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«3-1) приложение с перечнем основных требований к оказанию государственной услуги, которое содержит:»;</w:t>
      </w:r>
    </w:p>
    <w:p w14:paraId="1851EB8F"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абзацы девятый и десятый изложить в </w:t>
      </w:r>
      <w:r w:rsidRPr="001B2E37">
        <w:rPr>
          <w:rFonts w:ascii="Times New Roman" w:eastAsia="Calibri" w:hAnsi="Times New Roman" w:cs="Times New Roman"/>
          <w:bCs/>
          <w:sz w:val="28"/>
          <w:szCs w:val="28"/>
          <w:lang w:eastAsia="ru-RU"/>
        </w:rPr>
        <w:t>следующей редакции:</w:t>
      </w:r>
    </w:p>
    <w:p w14:paraId="19C697CE" w14:textId="77777777" w:rsidR="00BB00E5" w:rsidRPr="001B2E37" w:rsidRDefault="00BB00E5" w:rsidP="00BB00E5">
      <w:pPr>
        <w:shd w:val="clear" w:color="auto" w:fill="FFFFFF"/>
        <w:tabs>
          <w:tab w:val="left" w:pos="1276"/>
          <w:tab w:val="left" w:pos="1418"/>
        </w:tabs>
        <w:spacing w:after="0" w:line="240" w:lineRule="auto"/>
        <w:ind w:firstLine="720"/>
        <w:contextualSpacing/>
        <w:jc w:val="both"/>
        <w:textAlignment w:val="baseline"/>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«график работы услугодателя, госкорпорации и объектов информации в соответствии со статьей 18 настоящего Закона;</w:t>
      </w:r>
    </w:p>
    <w:p w14:paraId="72BA7EEB" w14:textId="77777777" w:rsidR="00BB00E5" w:rsidRPr="001B2E37" w:rsidRDefault="00BB00E5" w:rsidP="00BB00E5">
      <w:pPr>
        <w:shd w:val="clear" w:color="auto" w:fill="FFFFFF"/>
        <w:tabs>
          <w:tab w:val="left" w:pos="1276"/>
          <w:tab w:val="left" w:pos="1418"/>
        </w:tabs>
        <w:spacing w:after="0" w:line="240" w:lineRule="auto"/>
        <w:ind w:firstLine="720"/>
        <w:contextualSpacing/>
        <w:jc w:val="both"/>
        <w:textAlignment w:val="baseline"/>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перечень документов и сведений, истребуемых у услугополучателя для оказания государственной услуги;»;</w:t>
      </w:r>
    </w:p>
    <w:p w14:paraId="77A3E957"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2 статьи 15 изложить в следующей редакции:</w:t>
      </w:r>
    </w:p>
    <w:p w14:paraId="663BA51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Центральный государственный орган, разрабатывающий подзаконный нормативный правовой акт, определяющий порядок оказания государственной услуги, размещает проект подзаконного нормативного правового акта, определяющего порядок оказания государственной услуги, для его публичного обсуждения на веб-портале «электронного правительства», своем интернет-ресурсе и (или) интернет-ресурсах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а также обеспечивает иными способами информирование услугополучателей о проекте подзаконного нормативного правового акта, определяющего порядок оказания государственной услуги.»;</w:t>
      </w:r>
    </w:p>
    <w:p w14:paraId="19385DC3"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18:</w:t>
      </w:r>
    </w:p>
    <w:p w14:paraId="2271BA7D"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подпункт 3) изложить в следующей редакции:</w:t>
      </w:r>
    </w:p>
    <w:p w14:paraId="000C0D2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посредством веб-портала «электронного правительства»;»;</w:t>
      </w:r>
    </w:p>
    <w:p w14:paraId="696240ED"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дополнить подпунктами 5) и 6) </w:t>
      </w:r>
      <w:r w:rsidRPr="001B2E37">
        <w:rPr>
          <w:rFonts w:ascii="Times New Roman" w:eastAsia="Calibri" w:hAnsi="Times New Roman" w:cs="Times New Roman"/>
          <w:bCs/>
          <w:sz w:val="28"/>
          <w:szCs w:val="28"/>
          <w:lang w:eastAsia="ru-RU"/>
        </w:rPr>
        <w:t>следующего содержания:</w:t>
      </w:r>
    </w:p>
    <w:p w14:paraId="7961AC2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 посредством стационарного абонентского устройства;</w:t>
      </w:r>
    </w:p>
    <w:p w14:paraId="331706E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посредством объектов информатизации, определённых уполномоченным органом;»;</w:t>
      </w:r>
    </w:p>
    <w:p w14:paraId="15717E27"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6 статьи 20 изложить в следующей редакции:</w:t>
      </w:r>
    </w:p>
    <w:p w14:paraId="3E015FA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Работники Государственной корпорации при оказании государственных услуг обязаны получать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14:paraId="55BF806E"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4 статьи 21 исключить;</w:t>
      </w:r>
    </w:p>
    <w:p w14:paraId="2EAED1FB" w14:textId="77777777" w:rsidR="00BB00E5" w:rsidRPr="001B2E37" w:rsidRDefault="00BB00E5" w:rsidP="00323D73">
      <w:pPr>
        <w:numPr>
          <w:ilvl w:val="0"/>
          <w:numId w:val="14"/>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22 изложить в следующей редакции:</w:t>
      </w:r>
    </w:p>
    <w:p w14:paraId="03BA51B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22. Реинжиниринг процессов оказания государственных услуг</w:t>
      </w:r>
    </w:p>
    <w:p w14:paraId="1DDEAB6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Реинжиниринг процессов оказания государственных услуг осуществляется центральными государственными органами, государственной корпорацией,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на постоянной основе в порядке, определяемом уполномоченным органом в сфере информатизации.</w:t>
      </w:r>
    </w:p>
    <w:p w14:paraId="0262964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 разработчиков подзаконного нормативного правового акта, определяющего порядок оказания государственной услуги, осуществляется на основании совместного решения.».</w:t>
      </w:r>
    </w:p>
    <w:p w14:paraId="1B2B6E3F"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21 мая 2013 года «О персональных данных и их защите»:</w:t>
      </w:r>
    </w:p>
    <w:p w14:paraId="6C311B9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2 статьи 17 изложить в следующей редакции:</w:t>
      </w:r>
    </w:p>
    <w:p w14:paraId="32FB486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При сборе, обработке персональных данных для осуществления аналитики данных обезличивание персональных данных осуществляется оператором информационно-коммуникационной инфраструктуры «электронного правительства» в соответствии с требованиями по управлению данными, утвержденными уполномоченным органом в сфере информатизации, за исключением случаев, когда обезличивание персональных данных произведено собственником и (или) оператором.».</w:t>
      </w:r>
    </w:p>
    <w:p w14:paraId="6D14FF83"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w:t>
      </w:r>
      <w:r w:rsidRPr="001B2E37">
        <w:rPr>
          <w:rFonts w:ascii="Times New Roman" w:eastAsia="Times New Roman" w:hAnsi="Times New Roman" w:cs="Times New Roman"/>
          <w:sz w:val="28"/>
          <w:szCs w:val="28"/>
          <w:lang w:eastAsia="ru-RU"/>
        </w:rPr>
        <w:t xml:space="preserve"> </w:t>
      </w:r>
      <w:r w:rsidRPr="001B2E37">
        <w:rPr>
          <w:rFonts w:ascii="Times New Roman" w:eastAsia="Times New Roman" w:hAnsi="Times New Roman" w:cs="Times New Roman"/>
          <w:bCs/>
          <w:sz w:val="28"/>
          <w:szCs w:val="28"/>
          <w:lang w:eastAsia="ru-RU"/>
        </w:rPr>
        <w:t>от 11 апреля 2014 года «О гражданской защите»:</w:t>
      </w:r>
    </w:p>
    <w:p w14:paraId="599B46F7" w14:textId="77777777" w:rsidR="00BB00E5" w:rsidRPr="001B2E37" w:rsidRDefault="00BB00E5" w:rsidP="00323D73">
      <w:pPr>
        <w:numPr>
          <w:ilvl w:val="0"/>
          <w:numId w:val="27"/>
        </w:numPr>
        <w:tabs>
          <w:tab w:val="left" w:pos="1134"/>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пункты 2, 3, 6 </w:t>
      </w:r>
      <w:r w:rsidRPr="001B2E37">
        <w:rPr>
          <w:rFonts w:ascii="Times New Roman" w:eastAsia="Times New Roman" w:hAnsi="Times New Roman" w:cs="Times New Roman"/>
          <w:bCs/>
          <w:sz w:val="28"/>
          <w:szCs w:val="28"/>
          <w:lang w:val="kk-KZ" w:eastAsia="ru-RU"/>
        </w:rPr>
        <w:t xml:space="preserve">статьи 72 </w:t>
      </w:r>
      <w:r w:rsidRPr="001B2E37">
        <w:rPr>
          <w:rFonts w:ascii="Times New Roman" w:eastAsia="Times New Roman" w:hAnsi="Times New Roman" w:cs="Times New Roman"/>
          <w:bCs/>
          <w:sz w:val="28"/>
          <w:szCs w:val="28"/>
          <w:lang w:eastAsia="ru-RU"/>
        </w:rPr>
        <w:t>изложить в следующей редакции:</w:t>
      </w:r>
    </w:p>
    <w:p w14:paraId="34FE4DAB"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«2. Аттестация юридических лиц на право проведения работ в области промышленной безопасности проводится в порядке, определяемом уполномоченным органом в области промышленной безопасности.</w:t>
      </w:r>
    </w:p>
    <w:p w14:paraId="1AF66E1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w:t>
      </w:r>
    </w:p>
    <w:p w14:paraId="7AEA4171"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В выдаче аттестата может быть отказано по причине несоответствия заявителя требованиям, предъявляемым к юридическим лицам, аттестуемым на право проведения работ в области промышленной безопасности.</w:t>
      </w:r>
    </w:p>
    <w:p w14:paraId="07DD8B22"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При устранении юридическим лицом указанных причин заявление об аттестации рассматривается на общих основаниях.»;</w:t>
      </w:r>
    </w:p>
    <w:p w14:paraId="592F4D39" w14:textId="77777777" w:rsidR="00BB00E5" w:rsidRPr="001B2E37" w:rsidRDefault="00BB00E5" w:rsidP="00323D73">
      <w:pPr>
        <w:numPr>
          <w:ilvl w:val="0"/>
          <w:numId w:val="2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пункты 1, 2 статьи 74 изложить в следующей редакции:</w:t>
      </w:r>
    </w:p>
    <w:p w14:paraId="06B2748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Рассмотрение документов для получения разрешения на применение технологий,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w:t>
      </w:r>
    </w:p>
    <w:p w14:paraId="072E0DD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Уполномоченный орган в области промышленной безопасности, рассмотрев представленные документы, принимает решение о выдаче разрешения на применение технологий, применяемых на опасных производственных объектах, опасных технических устройств либо представляет мотивированный отказ.»;</w:t>
      </w:r>
    </w:p>
    <w:p w14:paraId="0CD5583C" w14:textId="77777777" w:rsidR="00BB00E5" w:rsidRPr="001B2E37" w:rsidRDefault="00BB00E5" w:rsidP="00323D73">
      <w:pPr>
        <w:numPr>
          <w:ilvl w:val="0"/>
          <w:numId w:val="2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 статьи 75 изложить в следующей редакции:</w:t>
      </w:r>
    </w:p>
    <w:p w14:paraId="6FA69D9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Рассмотрение документов для получения разрешения на постоянное применение взрывчатых веществ и изделий на их основе, в том числе иностранного происхождения, осуществляется уполномоченным органом в области промышленной безопасности.»;</w:t>
      </w:r>
    </w:p>
    <w:p w14:paraId="65F84846" w14:textId="57B4A53C" w:rsidR="00BB00E5" w:rsidRPr="001B2E37" w:rsidRDefault="00F165E8" w:rsidP="00323D73">
      <w:pPr>
        <w:numPr>
          <w:ilvl w:val="0"/>
          <w:numId w:val="2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w:t>
      </w:r>
      <w:r w:rsidR="00BB00E5" w:rsidRPr="001B2E37">
        <w:rPr>
          <w:rFonts w:ascii="Times New Roman" w:eastAsia="Times New Roman" w:hAnsi="Times New Roman" w:cs="Times New Roman"/>
          <w:bCs/>
          <w:sz w:val="28"/>
          <w:szCs w:val="28"/>
          <w:lang w:eastAsia="ru-RU"/>
        </w:rPr>
        <w:t xml:space="preserve"> перв</w:t>
      </w:r>
      <w:r w:rsidRPr="001B2E37">
        <w:rPr>
          <w:rFonts w:ascii="Times New Roman" w:eastAsia="Times New Roman" w:hAnsi="Times New Roman" w:cs="Times New Roman"/>
          <w:bCs/>
          <w:sz w:val="28"/>
          <w:szCs w:val="28"/>
          <w:lang w:eastAsia="ru-RU"/>
        </w:rPr>
        <w:t>ую</w:t>
      </w:r>
      <w:r w:rsidR="00BB00E5" w:rsidRPr="001B2E37">
        <w:rPr>
          <w:rFonts w:ascii="Times New Roman" w:eastAsia="Times New Roman" w:hAnsi="Times New Roman" w:cs="Times New Roman"/>
          <w:bCs/>
          <w:sz w:val="28"/>
          <w:szCs w:val="28"/>
          <w:lang w:eastAsia="ru-RU"/>
        </w:rPr>
        <w:t xml:space="preserve"> пункта 6 статьи 76 изложить в следующей редакции:</w:t>
      </w:r>
    </w:p>
    <w:p w14:paraId="00F99C0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Рассмотрение документов для присвоения регистрационного шифра декларации осуществляется уполномоченным органом в области промышленной безопасности.»;</w:t>
      </w:r>
    </w:p>
    <w:p w14:paraId="02E41A15" w14:textId="77777777" w:rsidR="00BB00E5" w:rsidRPr="001B2E37" w:rsidRDefault="00BB00E5" w:rsidP="00323D73">
      <w:pPr>
        <w:numPr>
          <w:ilvl w:val="0"/>
          <w:numId w:val="2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3 статьи 77 изложить в следующей редакции:</w:t>
      </w:r>
    </w:p>
    <w:p w14:paraId="03C9411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или структурного подразделения местного исполнительного органа, осуществляющего функцию надзора за безопасной эксплуатацией опасных технических устройств на объектах социальной инфраструктуры.»;</w:t>
      </w:r>
    </w:p>
    <w:p w14:paraId="5AD1F94F" w14:textId="77777777" w:rsidR="00BB00E5" w:rsidRPr="001B2E37" w:rsidRDefault="00BB00E5" w:rsidP="00323D73">
      <w:pPr>
        <w:numPr>
          <w:ilvl w:val="0"/>
          <w:numId w:val="27"/>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2 статьи 78 изложить в следующей редакции:</w:t>
      </w:r>
    </w:p>
    <w:p w14:paraId="44562BE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«2. Порядок рассмотрения и согласования проектной документации на строительство, расширение, реконструкцию, модернизацию, консервацию и </w:t>
      </w:r>
      <w:r w:rsidRPr="001B2E37">
        <w:rPr>
          <w:rFonts w:ascii="Times New Roman" w:eastAsia="Times New Roman" w:hAnsi="Times New Roman" w:cs="Times New Roman"/>
          <w:bCs/>
          <w:sz w:val="28"/>
          <w:szCs w:val="28"/>
          <w:lang w:eastAsia="ru-RU"/>
        </w:rPr>
        <w:lastRenderedPageBreak/>
        <w:t>ликвидацию опасных производственных объектов регулируется правилами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эксплуатирующими опасный производственный объект.».</w:t>
      </w:r>
    </w:p>
    <w:p w14:paraId="38DE31DA"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16 мая 2014 года «О разрешениях и уведомлениях»:</w:t>
      </w:r>
    </w:p>
    <w:p w14:paraId="3F2B4D3D" w14:textId="77777777" w:rsidR="00BB00E5" w:rsidRPr="001B2E37" w:rsidRDefault="00BB00E5" w:rsidP="00323D73">
      <w:pPr>
        <w:numPr>
          <w:ilvl w:val="0"/>
          <w:numId w:val="1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статью 1 дополнить подпунктом 1-2) следующего содержания:</w:t>
      </w:r>
    </w:p>
    <w:p w14:paraId="7B3EFD3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1-2) автоматический режим проверки заявителя и выдачи разрешения – режим, при котором рассмотрение заявления и выдача разрешения производятся без участия ответственного лица разрешительного органа;</w:t>
      </w:r>
      <w:r w:rsidRPr="001B2E37">
        <w:rPr>
          <w:rFonts w:ascii="Times New Roman" w:eastAsia="Calibri" w:hAnsi="Times New Roman" w:cs="Times New Roman"/>
          <w:bCs/>
          <w:sz w:val="28"/>
          <w:szCs w:val="28"/>
          <w:lang w:eastAsia="ru-RU"/>
        </w:rPr>
        <w:t>»;</w:t>
      </w:r>
    </w:p>
    <w:p w14:paraId="3A8521F0" w14:textId="77777777" w:rsidR="00BB00E5" w:rsidRPr="001B2E37" w:rsidRDefault="00BB00E5" w:rsidP="00323D73">
      <w:pPr>
        <w:numPr>
          <w:ilvl w:val="0"/>
          <w:numId w:val="1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3 статьи 7 </w:t>
      </w:r>
      <w:r w:rsidRPr="001B2E37">
        <w:rPr>
          <w:rFonts w:ascii="Times New Roman" w:eastAsia="Times New Roman" w:hAnsi="Times New Roman" w:cs="Times New Roman"/>
          <w:bCs/>
          <w:sz w:val="28"/>
          <w:szCs w:val="28"/>
          <w:lang w:eastAsia="ru-RU"/>
        </w:rPr>
        <w:t>изложить в следующей редакции:</w:t>
      </w:r>
    </w:p>
    <w:p w14:paraId="2073D0E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3. Сведения о выданных разрешениях, направленных уведомлениях, условиях выдачи разрешений и направления уведомлений должны размещаться на веб-портале «электронного правительства» и интернет-ресурсах государственных органов, а также на иных объектах информатизации в соответствии с законодательством о государственных услугах на казахском и русском языках, за исключением информации, содержащей государственные секреты и иную охраняемую законом тайну.</w:t>
      </w:r>
      <w:r w:rsidRPr="001B2E37">
        <w:rPr>
          <w:rFonts w:ascii="Times New Roman" w:eastAsia="Calibri" w:hAnsi="Times New Roman" w:cs="Times New Roman"/>
          <w:bCs/>
          <w:sz w:val="28"/>
          <w:szCs w:val="28"/>
          <w:lang w:eastAsia="ru-RU"/>
        </w:rPr>
        <w:t>»;</w:t>
      </w:r>
    </w:p>
    <w:p w14:paraId="1620EF4E" w14:textId="77777777" w:rsidR="00BB00E5" w:rsidRPr="001B2E37" w:rsidRDefault="00BB00E5" w:rsidP="00323D73">
      <w:pPr>
        <w:numPr>
          <w:ilvl w:val="0"/>
          <w:numId w:val="1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статью 15 дополнить подпунктом 2-2) следующего содержания:</w:t>
      </w:r>
    </w:p>
    <w:p w14:paraId="0889333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hAnsi="Times New Roman" w:cs="Times New Roman"/>
          <w:bCs/>
          <w:sz w:val="28"/>
          <w:szCs w:val="28"/>
          <w:lang w:eastAsia="ru-RU"/>
        </w:rPr>
        <w:t>2-2) разрабатывает и утверждает перечень разрешений,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в государственной информационной системе разрешений и уведомлений;</w:t>
      </w:r>
      <w:r w:rsidRPr="001B2E37">
        <w:rPr>
          <w:rFonts w:ascii="Times New Roman" w:eastAsia="Calibri" w:hAnsi="Times New Roman" w:cs="Times New Roman"/>
          <w:bCs/>
          <w:sz w:val="28"/>
          <w:szCs w:val="28"/>
          <w:lang w:eastAsia="ru-RU"/>
        </w:rPr>
        <w:t>»;</w:t>
      </w:r>
    </w:p>
    <w:p w14:paraId="127EA172" w14:textId="4D2A0B39" w:rsidR="00BB00E5" w:rsidRPr="001B2E37" w:rsidRDefault="00F165E8" w:rsidP="00323D73">
      <w:pPr>
        <w:numPr>
          <w:ilvl w:val="0"/>
          <w:numId w:val="1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hAnsi="Times New Roman" w:cs="Times New Roman"/>
          <w:bCs/>
          <w:sz w:val="28"/>
          <w:szCs w:val="28"/>
          <w:lang w:eastAsia="ru-RU"/>
        </w:rPr>
        <w:t>часть вторую</w:t>
      </w:r>
      <w:r w:rsidR="00BB00E5" w:rsidRPr="001B2E37">
        <w:rPr>
          <w:rFonts w:ascii="Times New Roman" w:eastAsia="Calibri" w:hAnsi="Times New Roman" w:cs="Times New Roman"/>
          <w:bCs/>
          <w:sz w:val="28"/>
          <w:szCs w:val="28"/>
          <w:lang w:eastAsia="ru-RU"/>
        </w:rPr>
        <w:t xml:space="preserve"> пункта 4 статьи 25 </w:t>
      </w:r>
      <w:r w:rsidR="00BB00E5" w:rsidRPr="001B2E37">
        <w:rPr>
          <w:rFonts w:ascii="Times New Roman" w:eastAsia="Times New Roman" w:hAnsi="Times New Roman" w:cs="Times New Roman"/>
          <w:bCs/>
          <w:sz w:val="28"/>
          <w:szCs w:val="28"/>
          <w:lang w:eastAsia="ru-RU"/>
        </w:rPr>
        <w:t>изложить в следующей редакции:</w:t>
      </w:r>
    </w:p>
    <w:p w14:paraId="1F044B7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В случае подачи заявления в электронной форме выдается документ о подтверждении приема соответствующего заявления, удостоверенный электронной цифровой подписью уполномоченного лица разрешительного органа.</w:t>
      </w:r>
      <w:r w:rsidRPr="001B2E37">
        <w:rPr>
          <w:rFonts w:ascii="Times New Roman" w:eastAsia="Calibri" w:hAnsi="Times New Roman" w:cs="Times New Roman"/>
          <w:bCs/>
          <w:sz w:val="28"/>
          <w:szCs w:val="28"/>
          <w:lang w:eastAsia="ru-RU"/>
        </w:rPr>
        <w:t>»;</w:t>
      </w:r>
    </w:p>
    <w:p w14:paraId="02CEC3EF" w14:textId="5F49A2BA" w:rsidR="00BB00E5" w:rsidRPr="001B2E37" w:rsidRDefault="00F165E8" w:rsidP="00323D73">
      <w:pPr>
        <w:numPr>
          <w:ilvl w:val="0"/>
          <w:numId w:val="1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hAnsi="Times New Roman" w:cs="Times New Roman"/>
          <w:bCs/>
          <w:sz w:val="28"/>
          <w:szCs w:val="28"/>
          <w:lang w:eastAsia="ru-RU"/>
        </w:rPr>
        <w:t>часть</w:t>
      </w:r>
      <w:r w:rsidR="00BB00E5" w:rsidRPr="001B2E37">
        <w:rPr>
          <w:rFonts w:ascii="Times New Roman" w:hAnsi="Times New Roman" w:cs="Times New Roman"/>
          <w:bCs/>
          <w:sz w:val="28"/>
          <w:szCs w:val="28"/>
          <w:lang w:eastAsia="ru-RU"/>
        </w:rPr>
        <w:t xml:space="preserve"> трет</w:t>
      </w:r>
      <w:r w:rsidRPr="001B2E37">
        <w:rPr>
          <w:rFonts w:ascii="Times New Roman" w:hAnsi="Times New Roman" w:cs="Times New Roman"/>
          <w:bCs/>
          <w:sz w:val="28"/>
          <w:szCs w:val="28"/>
          <w:lang w:eastAsia="ru-RU"/>
        </w:rPr>
        <w:t>ью</w:t>
      </w:r>
      <w:r w:rsidR="00BB00E5" w:rsidRPr="001B2E37">
        <w:rPr>
          <w:rFonts w:ascii="Times New Roman" w:eastAsia="Calibri" w:hAnsi="Times New Roman" w:cs="Times New Roman"/>
          <w:bCs/>
          <w:sz w:val="28"/>
          <w:szCs w:val="28"/>
          <w:lang w:eastAsia="ru-RU"/>
        </w:rPr>
        <w:t xml:space="preserve"> пункта 2 статьи 26 </w:t>
      </w:r>
      <w:r w:rsidR="00BB00E5" w:rsidRPr="001B2E37">
        <w:rPr>
          <w:rFonts w:ascii="Times New Roman" w:eastAsia="Times New Roman" w:hAnsi="Times New Roman" w:cs="Times New Roman"/>
          <w:bCs/>
          <w:sz w:val="28"/>
          <w:szCs w:val="28"/>
          <w:lang w:eastAsia="ru-RU"/>
        </w:rPr>
        <w:t>изложить в следующей редакции:</w:t>
      </w:r>
    </w:p>
    <w:p w14:paraId="513F5CCC"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случае подачи заявления в электронной форме, подтверждением принятия заявления является документ, удостоверенный электронной цифровой подписью уполномоченного лица разрешительного органа.»;</w:t>
      </w:r>
    </w:p>
    <w:p w14:paraId="06D7E810" w14:textId="6868CBBB" w:rsidR="00BB00E5" w:rsidRPr="001B2E37" w:rsidRDefault="00F165E8" w:rsidP="00323D73">
      <w:pPr>
        <w:numPr>
          <w:ilvl w:val="0"/>
          <w:numId w:val="1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hAnsi="Times New Roman" w:cs="Times New Roman"/>
          <w:bCs/>
          <w:sz w:val="28"/>
          <w:szCs w:val="28"/>
          <w:lang w:eastAsia="ru-RU"/>
        </w:rPr>
        <w:t>часть</w:t>
      </w:r>
      <w:r w:rsidR="00BB00E5" w:rsidRPr="001B2E37">
        <w:rPr>
          <w:rFonts w:ascii="Times New Roman" w:hAnsi="Times New Roman" w:cs="Times New Roman"/>
          <w:bCs/>
          <w:sz w:val="28"/>
          <w:szCs w:val="28"/>
          <w:lang w:eastAsia="ru-RU"/>
        </w:rPr>
        <w:t xml:space="preserve"> втор</w:t>
      </w:r>
      <w:r w:rsidRPr="001B2E37">
        <w:rPr>
          <w:rFonts w:ascii="Times New Roman" w:hAnsi="Times New Roman" w:cs="Times New Roman"/>
          <w:bCs/>
          <w:sz w:val="28"/>
          <w:szCs w:val="28"/>
          <w:lang w:eastAsia="ru-RU"/>
        </w:rPr>
        <w:t>ую</w:t>
      </w:r>
      <w:r w:rsidR="00BB00E5" w:rsidRPr="001B2E37">
        <w:rPr>
          <w:rFonts w:ascii="Times New Roman" w:eastAsia="Calibri" w:hAnsi="Times New Roman" w:cs="Times New Roman"/>
          <w:bCs/>
          <w:sz w:val="28"/>
          <w:szCs w:val="28"/>
          <w:lang w:eastAsia="ru-RU"/>
        </w:rPr>
        <w:t xml:space="preserve"> пункта 8 статьи 34 </w:t>
      </w:r>
      <w:r w:rsidR="00BB00E5" w:rsidRPr="001B2E37">
        <w:rPr>
          <w:rFonts w:ascii="Times New Roman" w:eastAsia="Times New Roman" w:hAnsi="Times New Roman" w:cs="Times New Roman"/>
          <w:bCs/>
          <w:sz w:val="28"/>
          <w:szCs w:val="28"/>
          <w:lang w:eastAsia="ru-RU"/>
        </w:rPr>
        <w:t>изложить в следующей редакции:</w:t>
      </w:r>
    </w:p>
    <w:p w14:paraId="23EE722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В случае подачи заявления в электронной форме, подтверждением принятия заявления является документ, удостоверенный электронной цифровой подписью уполномоченного лица разрешительного органа.</w:t>
      </w:r>
      <w:r w:rsidRPr="001B2E37">
        <w:rPr>
          <w:rFonts w:ascii="Times New Roman" w:eastAsia="Calibri" w:hAnsi="Times New Roman" w:cs="Times New Roman"/>
          <w:bCs/>
          <w:sz w:val="28"/>
          <w:szCs w:val="28"/>
          <w:lang w:eastAsia="ru-RU"/>
        </w:rPr>
        <w:t>»;</w:t>
      </w:r>
    </w:p>
    <w:p w14:paraId="0D9DE876" w14:textId="77777777" w:rsidR="00BB00E5" w:rsidRPr="001B2E37" w:rsidRDefault="00BB00E5" w:rsidP="00323D73">
      <w:pPr>
        <w:numPr>
          <w:ilvl w:val="0"/>
          <w:numId w:val="1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2 статьи 46 </w:t>
      </w:r>
      <w:r w:rsidRPr="001B2E37">
        <w:rPr>
          <w:rFonts w:ascii="Times New Roman" w:eastAsia="Times New Roman" w:hAnsi="Times New Roman" w:cs="Times New Roman"/>
          <w:bCs/>
          <w:sz w:val="28"/>
          <w:szCs w:val="28"/>
          <w:lang w:eastAsia="ru-RU"/>
        </w:rPr>
        <w:t>изложить в следующей редакции:</w:t>
      </w:r>
    </w:p>
    <w:p w14:paraId="7DEBA35F" w14:textId="77777777" w:rsidR="00BB00E5" w:rsidRPr="001B2E37" w:rsidRDefault="00BB00E5" w:rsidP="00BB00E5">
      <w:pPr>
        <w:tabs>
          <w:tab w:val="left" w:pos="0"/>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«2. Уведомления направляются заявителями в государственный орган, осуществляющий прием уведомлений посредством государственной информационной системы разрешений и уведомлений, а также на иных объектах информатизации в соответствии с законодательством о государственных услугах.»;</w:t>
      </w:r>
    </w:p>
    <w:p w14:paraId="53E76FAB" w14:textId="77777777" w:rsidR="00BB00E5" w:rsidRPr="001B2E37" w:rsidRDefault="00BB00E5" w:rsidP="00323D73">
      <w:pPr>
        <w:numPr>
          <w:ilvl w:val="0"/>
          <w:numId w:val="11"/>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статье 48: </w:t>
      </w:r>
    </w:p>
    <w:p w14:paraId="70B3CC3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6 </w:t>
      </w:r>
      <w:r w:rsidRPr="001B2E37">
        <w:rPr>
          <w:rFonts w:ascii="Times New Roman" w:eastAsia="Times New Roman" w:hAnsi="Times New Roman" w:cs="Times New Roman"/>
          <w:bCs/>
          <w:sz w:val="28"/>
          <w:szCs w:val="28"/>
          <w:lang w:eastAsia="ru-RU"/>
        </w:rPr>
        <w:t>изложить в следующей редакции:</w:t>
      </w:r>
    </w:p>
    <w:p w14:paraId="3CAE0C5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В случае подачи заявления в электронной форме, регистрация заявления лицензиаром и органом, уполномоченным на выдачу разрешения второй категории, производится в течение одного рабочего дня.»;</w:t>
      </w:r>
    </w:p>
    <w:p w14:paraId="7C1BF51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пунктом 7 следующего содержания:</w:t>
      </w:r>
    </w:p>
    <w:p w14:paraId="57974A60" w14:textId="77777777" w:rsidR="00BB00E5" w:rsidRPr="001B2E37" w:rsidRDefault="00BB00E5" w:rsidP="00BB00E5">
      <w:pPr>
        <w:tabs>
          <w:tab w:val="left" w:pos="1276"/>
          <w:tab w:val="left" w:pos="1418"/>
        </w:tabs>
        <w:spacing w:after="0" w:line="240" w:lineRule="auto"/>
        <w:ind w:firstLine="720"/>
        <w:contextualSpacing/>
        <w:jc w:val="both"/>
        <w:rPr>
          <w:rFonts w:ascii="Times New Roman" w:hAnsi="Times New Roman" w:cs="Times New Roman"/>
          <w:bCs/>
          <w:sz w:val="28"/>
          <w:szCs w:val="28"/>
        </w:rPr>
      </w:pPr>
      <w:r w:rsidRPr="001B2E37">
        <w:rPr>
          <w:rFonts w:ascii="Times New Roman" w:eastAsia="Calibri" w:hAnsi="Times New Roman" w:cs="Times New Roman"/>
          <w:bCs/>
          <w:sz w:val="28"/>
          <w:szCs w:val="28"/>
          <w:lang w:eastAsia="ru-RU"/>
        </w:rPr>
        <w:t>«</w:t>
      </w:r>
      <w:r w:rsidRPr="001B2E37">
        <w:rPr>
          <w:rFonts w:ascii="Times New Roman" w:hAnsi="Times New Roman" w:cs="Times New Roman"/>
          <w:bCs/>
          <w:sz w:val="28"/>
          <w:szCs w:val="28"/>
        </w:rPr>
        <w:t>7. Допускаются осуществление проверки заявителя квалификационным или разрешительным требованиям и выдача разрешения в автоматическом режиме в государственной информационной системе разрешений и уведомлений.</w:t>
      </w:r>
    </w:p>
    <w:p w14:paraId="620D33FE" w14:textId="77777777" w:rsidR="00BB00E5" w:rsidRPr="001B2E37" w:rsidRDefault="00BB00E5" w:rsidP="00BB00E5">
      <w:pPr>
        <w:tabs>
          <w:tab w:val="left" w:pos="1276"/>
          <w:tab w:val="left" w:pos="1418"/>
        </w:tabs>
        <w:spacing w:after="0" w:line="240" w:lineRule="auto"/>
        <w:ind w:firstLine="720"/>
        <w:contextualSpacing/>
        <w:jc w:val="both"/>
        <w:rPr>
          <w:rFonts w:ascii="Times New Roman" w:hAnsi="Times New Roman" w:cs="Times New Roman"/>
          <w:bCs/>
          <w:sz w:val="28"/>
          <w:szCs w:val="28"/>
        </w:rPr>
      </w:pPr>
      <w:r w:rsidRPr="001B2E37">
        <w:rPr>
          <w:rFonts w:ascii="Times New Roman" w:hAnsi="Times New Roman" w:cs="Times New Roman"/>
          <w:bCs/>
          <w:sz w:val="28"/>
          <w:szCs w:val="28"/>
        </w:rPr>
        <w:t>В этом случае результат соответствующей государственной услуги удостоверяется электронной цифровой подписью владельца  государственной информационной системы разрешений и уведомлений. При этом ответственность за результат государственной услуги несет разрешительный орган.</w:t>
      </w:r>
    </w:p>
    <w:p w14:paraId="2F907F6D"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hAnsi="Times New Roman" w:cs="Times New Roman"/>
          <w:bCs/>
          <w:sz w:val="28"/>
          <w:szCs w:val="28"/>
        </w:rPr>
        <w:t>Перечень разрешений, по которым проверка заявителя квалификационным или разрешительным требованиям и выдача разрешения либо мотивированного отказа осуществляются в автоматическом режиме в государственной информационной системе разрешений и уведомлений, определяется уполномоченным органом в сфере информатизации на основании утвержденного нормативно-правового акта разрешительного органа.</w:t>
      </w:r>
      <w:r w:rsidRPr="001B2E37">
        <w:rPr>
          <w:rFonts w:ascii="Times New Roman" w:eastAsia="Calibri" w:hAnsi="Times New Roman" w:cs="Times New Roman"/>
          <w:bCs/>
          <w:sz w:val="28"/>
          <w:szCs w:val="28"/>
          <w:lang w:eastAsia="ru-RU"/>
        </w:rPr>
        <w:t>».</w:t>
      </w:r>
    </w:p>
    <w:p w14:paraId="55753E81"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16 ноября 2015 года «О доступе к информации»:</w:t>
      </w:r>
    </w:p>
    <w:p w14:paraId="0DEBC6C3" w14:textId="77777777" w:rsidR="00BB00E5" w:rsidRPr="001B2E37" w:rsidRDefault="00BB00E5" w:rsidP="00BB00E5">
      <w:pPr>
        <w:shd w:val="clear" w:color="auto" w:fill="FFFFFF" w:themeFill="background1"/>
        <w:tabs>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5), 6), 6-1), 7), 11), 11-1) стать</w:t>
      </w:r>
      <w:r w:rsidRPr="001B2E37">
        <w:rPr>
          <w:rFonts w:ascii="Times New Roman" w:eastAsia="Times New Roman" w:hAnsi="Times New Roman" w:cs="Times New Roman"/>
          <w:bCs/>
          <w:sz w:val="28"/>
          <w:szCs w:val="28"/>
          <w:lang w:val="kk-KZ" w:eastAsia="ru-RU"/>
        </w:rPr>
        <w:t>и</w:t>
      </w:r>
      <w:r w:rsidRPr="001B2E37">
        <w:rPr>
          <w:rFonts w:ascii="Times New Roman" w:eastAsia="Times New Roman" w:hAnsi="Times New Roman" w:cs="Times New Roman"/>
          <w:bCs/>
          <w:sz w:val="28"/>
          <w:szCs w:val="28"/>
          <w:lang w:eastAsia="ru-RU"/>
        </w:rPr>
        <w:t xml:space="preserve"> 1</w:t>
      </w:r>
      <w:r w:rsidRPr="001B2E37">
        <w:rPr>
          <w:rFonts w:ascii="Times New Roman" w:eastAsia="Times New Roman" w:hAnsi="Times New Roman" w:cs="Times New Roman"/>
          <w:bCs/>
          <w:sz w:val="28"/>
          <w:szCs w:val="28"/>
          <w:lang w:val="kk-KZ" w:eastAsia="ru-RU"/>
        </w:rPr>
        <w:t xml:space="preserve"> </w:t>
      </w:r>
      <w:r w:rsidRPr="001B2E37">
        <w:rPr>
          <w:rFonts w:ascii="Times New Roman" w:eastAsia="Calibri" w:hAnsi="Times New Roman" w:cs="Times New Roman"/>
          <w:bCs/>
          <w:sz w:val="28"/>
          <w:szCs w:val="28"/>
          <w:lang w:eastAsia="ru-RU"/>
        </w:rPr>
        <w:t>изложить в следующей редакции:</w:t>
      </w:r>
    </w:p>
    <w:p w14:paraId="2934EFE6" w14:textId="77777777" w:rsidR="00BB00E5" w:rsidRPr="001B2E37" w:rsidRDefault="00BB00E5" w:rsidP="00BB00E5">
      <w:pPr>
        <w:shd w:val="clear" w:color="auto" w:fill="FFFFFF" w:themeFill="background1"/>
        <w:tabs>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 открытые данные – данные, представленные в машиночитаемом виде и предназначенные для дальнейшего использования;</w:t>
      </w:r>
    </w:p>
    <w:p w14:paraId="6EE401D9" w14:textId="77777777" w:rsidR="00BB00E5" w:rsidRPr="001B2E37" w:rsidRDefault="00BB00E5" w:rsidP="00BB00E5">
      <w:pPr>
        <w:shd w:val="clear" w:color="auto" w:fill="FFFFFF" w:themeFill="background1"/>
        <w:tabs>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 интернет-портал открытых данных – объект информатизации, обеспечивающий централизованное хранение описательной и ссылочной информации по открытым данным;</w:t>
      </w:r>
    </w:p>
    <w:p w14:paraId="3C27E3FC" w14:textId="77777777" w:rsidR="00BB00E5" w:rsidRPr="001B2E37" w:rsidRDefault="00BB00E5" w:rsidP="00BB00E5">
      <w:pPr>
        <w:shd w:val="clear" w:color="auto" w:fill="FFFFFF" w:themeFill="background1"/>
        <w:tabs>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6-1) интернет-портал открытого диалога – объект информатизации, обеспечивающий возможность направления пользователями информации запросов посредством блог-платформы первых руководителей государственных органов и субъектов квазигосударственного сектора, а также участия пользователей информации в интернет-конференциях и опросах;</w:t>
      </w:r>
    </w:p>
    <w:p w14:paraId="616201A7" w14:textId="77777777" w:rsidR="00BB00E5" w:rsidRPr="001B2E37" w:rsidRDefault="00BB00E5" w:rsidP="00BB00E5">
      <w:pPr>
        <w:shd w:val="clear" w:color="auto" w:fill="FFFFFF" w:themeFill="background1"/>
        <w:tabs>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7) интернет-портал открытых нормативных правовых актов – объект информатизации, обеспечивающий размещение проектов нормативных правовых </w:t>
      </w:r>
      <w:r w:rsidRPr="001B2E37">
        <w:rPr>
          <w:rFonts w:ascii="Times New Roman" w:eastAsia="Times New Roman" w:hAnsi="Times New Roman" w:cs="Times New Roman"/>
          <w:bCs/>
          <w:sz w:val="28"/>
          <w:szCs w:val="28"/>
          <w:lang w:eastAsia="ru-RU"/>
        </w:rPr>
        <w:lastRenderedPageBreak/>
        <w:t>актов и иной информации в соответствии с настоящим Законом для проведения процедуры публичного обсуждения;»;</w:t>
      </w:r>
    </w:p>
    <w:p w14:paraId="07E64BF9" w14:textId="77777777" w:rsidR="00BB00E5" w:rsidRPr="001B2E37" w:rsidRDefault="00BB00E5" w:rsidP="00BB00E5">
      <w:pPr>
        <w:shd w:val="clear" w:color="auto" w:fill="FFFFFF" w:themeFill="background1"/>
        <w:tabs>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«11) интернет-портал оценки эффективности деятельности государственных органов – объект информатизации, обеспечивающий размещение информации об оценке деятельности государственных органов, отчетов о достижении целевых индикаторов стратегических планов и программ развития территорий, а также публичное обсуждение деятельности государственных органов;</w:t>
      </w:r>
    </w:p>
    <w:p w14:paraId="28FD3CF1" w14:textId="77777777" w:rsidR="00BB00E5" w:rsidRPr="001B2E37" w:rsidRDefault="00BB00E5" w:rsidP="00BB00E5">
      <w:pPr>
        <w:shd w:val="clear" w:color="auto" w:fill="FFFFFF" w:themeFill="background1"/>
        <w:tabs>
          <w:tab w:val="left" w:pos="3432"/>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11-1) блог-платформа первых руководителей государственных органов и субъектов квазигосударственного сектора – объект информатизации, обеспечивающий возможность направления гражданами запросов и получения ответов на них от первых руководителей государственных органов и субъектов квазигосударственного сектора;»</w:t>
      </w:r>
      <w:r w:rsidRPr="001B2E37">
        <w:rPr>
          <w:rFonts w:ascii="Times New Roman" w:eastAsia="Times New Roman" w:hAnsi="Times New Roman" w:cs="Times New Roman"/>
          <w:bCs/>
          <w:sz w:val="28"/>
          <w:szCs w:val="28"/>
          <w:lang w:val="kk-KZ" w:eastAsia="ru-RU"/>
        </w:rPr>
        <w:t>.</w:t>
      </w:r>
    </w:p>
    <w:p w14:paraId="1617A6D8"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w:t>
      </w:r>
      <w:r w:rsidRPr="001B2E37">
        <w:rPr>
          <w:rFonts w:ascii="Times New Roman" w:eastAsia="Times New Roman" w:hAnsi="Times New Roman" w:cs="Times New Roman"/>
          <w:bCs/>
          <w:sz w:val="28"/>
          <w:szCs w:val="28"/>
          <w:lang w:eastAsia="ru-RU"/>
        </w:rPr>
        <w:t xml:space="preserve">Закон Республики Казахстан от 16 ноября 2015 года </w:t>
      </w:r>
      <w:r w:rsidRPr="001B2E37">
        <w:rPr>
          <w:rFonts w:ascii="Times New Roman" w:eastAsia="Times New Roman" w:hAnsi="Times New Roman" w:cs="Times New Roman"/>
          <w:bCs/>
          <w:sz w:val="28"/>
          <w:szCs w:val="28"/>
          <w:lang w:eastAsia="ru-RU"/>
        </w:rPr>
        <w:br/>
        <w:t>«Об обязательном социальном медицинском страховании»:</w:t>
      </w:r>
    </w:p>
    <w:p w14:paraId="2468764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3) пункта 4 статьи 19 изложить в следующей редакции:</w:t>
      </w:r>
    </w:p>
    <w:p w14:paraId="568E320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 создание и развитие информационной системы и электронных информационных ресурсов системы обязательного социального медицинского страхования.».</w:t>
      </w:r>
    </w:p>
    <w:p w14:paraId="2822CF4D"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24 ноября 2015 года </w:t>
      </w:r>
      <w:r w:rsidRPr="001B2E37">
        <w:rPr>
          <w:rFonts w:ascii="Times New Roman" w:eastAsia="Times New Roman" w:hAnsi="Times New Roman" w:cs="Times New Roman"/>
          <w:bCs/>
          <w:sz w:val="28"/>
          <w:szCs w:val="28"/>
          <w:lang w:eastAsia="ru-RU"/>
        </w:rPr>
        <w:br/>
        <w:t>«Об информатизации»:</w:t>
      </w:r>
    </w:p>
    <w:p w14:paraId="5A7787C0"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1:</w:t>
      </w:r>
    </w:p>
    <w:p w14:paraId="369FB53B"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24) изложить в следующей редакции:</w:t>
      </w:r>
    </w:p>
    <w:p w14:paraId="27F8622A"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«24) критически важные объекты информационно-коммуникационной инфраструктуры – объекты информационно-коммуникационной инфраструктуры, нарушение или прекращение функционирования которых приводят к незаконному сбору и обработке персональных данных, ограниченному доступу и иных сведений, содержащих охраняемую законом тайну,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или для жизнедеятельности населения, проживающего на соответствующей территории, в том числе инфраструктуры: теплоснабжения, электроснабжения, газоснабжения, водоснабжения, промышленности, здравоохранения, связи, банковской сферы, транспорта, гидротехнических сооружений, правоохранительной деятельности, «электронного правительства»;»;</w:t>
      </w:r>
    </w:p>
    <w:p w14:paraId="7EDAB4E7"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подпунктом 27-1) следующего содержания:</w:t>
      </w:r>
    </w:p>
    <w:p w14:paraId="275B0558"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«27-1) заказчик информационно-коммуникационной услуги – государственный орган или субъект квазигосударственного сектора, получающее информационно-коммуникационные услуги;»;</w:t>
      </w:r>
    </w:p>
    <w:p w14:paraId="69E8CB85"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31-1) изложить в следующей редакции:</w:t>
      </w:r>
    </w:p>
    <w:p w14:paraId="22D4A341"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«31-1) отраслевой центр информационной безопасности – юридическое лицо или структурное подразделение центрального исполнительного государственного органа, уполномоченного органа по регулированию, контролю и надзору финансового рынка и финансовых организаций, осуществляющие организацию и координацию мероприятий по обеспечению защиты информации от несанкционированного доступа или воздействия в отношении подведомственных организаций и (или) регулируемой сферы управления;»;</w:t>
      </w:r>
    </w:p>
    <w:p w14:paraId="5287CAB5"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подпунктами 31-2), 35-1), 35-2) следующего содержания:</w:t>
      </w:r>
    </w:p>
    <w:p w14:paraId="3E785047"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w:t>
      </w:r>
      <w:r w:rsidRPr="001B2E37">
        <w:rPr>
          <w:rFonts w:ascii="Times New Roman" w:eastAsia="Calibri" w:hAnsi="Times New Roman" w:cs="Times New Roman"/>
          <w:bCs/>
          <w:sz w:val="28"/>
          <w:szCs w:val="28"/>
          <w:lang w:val="kk-KZ" w:eastAsia="ru-RU"/>
        </w:rPr>
        <w:t>1</w:t>
      </w:r>
      <w:r w:rsidRPr="001B2E37">
        <w:rPr>
          <w:rFonts w:ascii="Times New Roman" w:eastAsia="Calibri" w:hAnsi="Times New Roman" w:cs="Times New Roman"/>
          <w:bCs/>
          <w:sz w:val="28"/>
          <w:szCs w:val="28"/>
          <w:lang w:eastAsia="ru-RU"/>
        </w:rPr>
        <w:t>-2) уязвимость в объекте информатизации – недостаток в программном или аппаратном обеспечении, обуславливающий возможность нарушения его работоспособности, либо выполнения каких-либо несанкционированных действий в обход разрешений, установленных в программном или аппаратном обеспечении;»;</w:t>
      </w:r>
    </w:p>
    <w:p w14:paraId="28AC9B6C"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«35-1) данные – информация в формализованном виде, пригодном для передачи или обработки;</w:t>
      </w:r>
    </w:p>
    <w:p w14:paraId="00D339BB" w14:textId="77777777" w:rsidR="00BB00E5" w:rsidRPr="001B2E37" w:rsidRDefault="00BB00E5" w:rsidP="00BB00E5">
      <w:pPr>
        <w:tabs>
          <w:tab w:val="left" w:pos="1276"/>
          <w:tab w:val="left" w:pos="1418"/>
          <w:tab w:val="left" w:pos="8716"/>
        </w:tabs>
        <w:spacing w:after="0" w:line="240" w:lineRule="auto"/>
        <w:ind w:firstLine="720"/>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eastAsia="ru-RU"/>
        </w:rPr>
        <w:t>35-2) угроза информационной безопасности – совокупность условий и факторов, создающих предпосылки к возникновению инцидента информационной безопасности;</w:t>
      </w:r>
      <w:r w:rsidRPr="001B2E37">
        <w:rPr>
          <w:rFonts w:ascii="Times New Roman" w:eastAsia="Calibri" w:hAnsi="Times New Roman" w:cs="Times New Roman"/>
          <w:bCs/>
          <w:sz w:val="28"/>
          <w:szCs w:val="28"/>
          <w:lang w:val="kk-KZ" w:eastAsia="ru-RU"/>
        </w:rPr>
        <w:t>»;</w:t>
      </w:r>
    </w:p>
    <w:p w14:paraId="425A76F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подпункты 36), 45) изложить в следующей редакции:</w:t>
      </w:r>
    </w:p>
    <w:p w14:paraId="2392351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«36) интернет-портал открытых данных – объект информатизации, обеспечивающий централизованное хранение описательной и ссылочной информации по открытым данным;»; </w:t>
      </w:r>
    </w:p>
    <w:p w14:paraId="3B0AF551"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«45) единый шлюз доступа к Интернету – аппаратно-программный комплекс, предназначенный для защиты объектов информатизации  при доступе к Интернету и (или) сетям связи, имеющим выход в Интернет;»;</w:t>
      </w:r>
    </w:p>
    <w:p w14:paraId="2E71EEFB"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подпункт 49) исключить;</w:t>
      </w:r>
    </w:p>
    <w:p w14:paraId="63E9E2C1"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подпункт 55-2) изложить в следующей редакции:</w:t>
      </w:r>
    </w:p>
    <w:p w14:paraId="1EAD029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 </w:t>
      </w:r>
    </w:p>
    <w:p w14:paraId="6E486990"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Документы в сервисе цифровых документов, используемые и предоставляемые государственным органам, физическим и юридическим лицам, равнозначны документам на бумажном носителе;»;</w:t>
      </w:r>
    </w:p>
    <w:p w14:paraId="6B06A0F0"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дополнить подпунктами </w:t>
      </w:r>
      <w:r w:rsidRPr="001B2E37">
        <w:rPr>
          <w:rFonts w:ascii="Times New Roman" w:eastAsia="Calibri" w:hAnsi="Times New Roman" w:cs="Times New Roman"/>
          <w:bCs/>
          <w:sz w:val="28"/>
          <w:szCs w:val="28"/>
          <w:lang w:val="kk-KZ" w:eastAsia="ru-RU"/>
        </w:rPr>
        <w:t>55-4), 55-5), 55-6)</w:t>
      </w:r>
      <w:r w:rsidRPr="001B2E37">
        <w:rPr>
          <w:rFonts w:ascii="Times New Roman" w:eastAsia="Calibri" w:hAnsi="Times New Roman" w:cs="Times New Roman"/>
          <w:bCs/>
          <w:sz w:val="28"/>
          <w:szCs w:val="28"/>
          <w:lang w:eastAsia="ru-RU"/>
        </w:rPr>
        <w:t xml:space="preserve"> следующего содержания:</w:t>
      </w:r>
    </w:p>
    <w:p w14:paraId="7858F91E" w14:textId="77777777" w:rsidR="00BB00E5" w:rsidRPr="001B2E37" w:rsidRDefault="00BB00E5" w:rsidP="00BB00E5">
      <w:pPr>
        <w:tabs>
          <w:tab w:val="left" w:pos="1276"/>
          <w:tab w:val="left" w:pos="1418"/>
          <w:tab w:val="left" w:pos="8716"/>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«5</w:t>
      </w:r>
      <w:r w:rsidRPr="001B2E37">
        <w:rPr>
          <w:rFonts w:ascii="Times New Roman" w:eastAsia="Calibri" w:hAnsi="Times New Roman" w:cs="Times New Roman"/>
          <w:bCs/>
          <w:sz w:val="28"/>
          <w:szCs w:val="28"/>
          <w:lang w:eastAsia="ru-RU"/>
        </w:rPr>
        <w:t>5-4) цифровизация – бизнес-процесс, в ходе которого  происходит активное внедрение информационно-коммуникационных технологий во все сферы жизнедеятельности, а также меняется подход к использованию, хранению и передаче информации;»;</w:t>
      </w:r>
    </w:p>
    <w:p w14:paraId="0859DD54" w14:textId="77777777" w:rsidR="00BB00E5" w:rsidRPr="001B2E37" w:rsidRDefault="00BB00E5" w:rsidP="00BB00E5">
      <w:pPr>
        <w:tabs>
          <w:tab w:val="left" w:pos="1276"/>
          <w:tab w:val="left" w:pos="1418"/>
          <w:tab w:val="left" w:pos="8716"/>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«55-5) цифровая зрелость – уровень цифрового развития субъектов информатизации в процессе цифровизации;</w:t>
      </w:r>
    </w:p>
    <w:p w14:paraId="7A8C8281" w14:textId="55D61D5D" w:rsidR="00BB00E5" w:rsidRPr="001B2E37" w:rsidRDefault="00BB00E5" w:rsidP="00BB00E5">
      <w:pPr>
        <w:tabs>
          <w:tab w:val="left" w:pos="1276"/>
          <w:tab w:val="left" w:pos="1418"/>
          <w:tab w:val="left" w:pos="8716"/>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55-6) жизненная ситуация   </w:t>
      </w:r>
      <w:r w:rsidR="004F317D" w:rsidRPr="001B2E37">
        <w:rPr>
          <w:rFonts w:ascii="Times New Roman" w:eastAsia="Calibri" w:hAnsi="Times New Roman" w:cs="Times New Roman"/>
          <w:bCs/>
          <w:sz w:val="28"/>
          <w:szCs w:val="28"/>
          <w:lang w:eastAsia="ru-RU"/>
        </w:rPr>
        <w:t xml:space="preserve">– </w:t>
      </w:r>
      <w:r w:rsidRPr="001B2E37">
        <w:rPr>
          <w:rFonts w:ascii="Times New Roman" w:eastAsia="Calibri" w:hAnsi="Times New Roman" w:cs="Times New Roman"/>
          <w:bCs/>
          <w:sz w:val="28"/>
          <w:szCs w:val="28"/>
          <w:lang w:eastAsia="ru-RU"/>
        </w:rPr>
        <w:t>совокупность</w:t>
      </w:r>
      <w:r w:rsidR="004F317D" w:rsidRPr="001B2E37">
        <w:rPr>
          <w:rFonts w:ascii="Times New Roman" w:eastAsia="Calibri" w:hAnsi="Times New Roman" w:cs="Times New Roman"/>
          <w:bCs/>
          <w:sz w:val="28"/>
          <w:szCs w:val="28"/>
          <w:lang w:eastAsia="ru-RU"/>
        </w:rPr>
        <w:t xml:space="preserve"> </w:t>
      </w:r>
      <w:r w:rsidRPr="001B2E37">
        <w:rPr>
          <w:rFonts w:ascii="Times New Roman" w:eastAsia="Calibri" w:hAnsi="Times New Roman" w:cs="Times New Roman"/>
          <w:bCs/>
          <w:sz w:val="28"/>
          <w:szCs w:val="28"/>
          <w:lang w:eastAsia="ru-RU"/>
        </w:rPr>
        <w:t>значимых для человека событий и связанных с ним потребностей, ценностей и представлений, влияющих на его поведение и мировоззрение в конкретный период жизненного цикла;»;</w:t>
      </w:r>
    </w:p>
    <w:p w14:paraId="7B778865"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подпункт 59) исключить;</w:t>
      </w:r>
    </w:p>
    <w:p w14:paraId="33B87C82"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подпункты 68), 69) изложить в следующей редакции:</w:t>
      </w:r>
    </w:p>
    <w:p w14:paraId="478D5DC5"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«68)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 а также централизованного сбора, обработки, хранения государственных электронных информационных ресурсов;</w:t>
      </w:r>
    </w:p>
    <w:p w14:paraId="1553208A"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69) архитектура «электронного правительства» –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 в том числе «электронного акимата»;»;</w:t>
      </w:r>
    </w:p>
    <w:p w14:paraId="31141D09"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подпунктами 73), 74), 75) следующего содержания:</w:t>
      </w:r>
    </w:p>
    <w:p w14:paraId="6BAAA002"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«73) центр выявления уязвимостей в объектах информатизации (далее – центр выявления уязвимостей) – юридическое лицо, осуществляющее деятельность по координации зарегистрированных исследователей информационной безопасности на платформе выявления уязвимостей в объектах информатизации;</w:t>
      </w:r>
    </w:p>
    <w:p w14:paraId="0BC96058"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74) исследователь информационной безопасности – независимый специалист в сфере информационно-коммуникационных технологий, зарегистрированный на платформе выявления уязвимостей в объектах информатизации;</w:t>
      </w:r>
    </w:p>
    <w:p w14:paraId="4781CDEF"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75) платформа выявления уязвимостей в объектах информатизации (далее – платформа выявления уязвимостей) – объект информатизации, предназначенный для работы и координации зарегистрированных исследователей информационной безопасности, владельцем которого является центр выявления уязвимостей;».»;</w:t>
      </w:r>
    </w:p>
    <w:p w14:paraId="59C62BFB"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7:</w:t>
      </w:r>
    </w:p>
    <w:p w14:paraId="2292141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подпункты 17), 40) изложить в следующей редакции:</w:t>
      </w:r>
    </w:p>
    <w:p w14:paraId="5918F936"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«17) утверждает правила разработки, реализации, сопровождения реализации, мониторинга и развития архитектуры «электронного правительства» по согласованию с уполномоченным органом в сфере обеспечения информационной безопасности;»;</w:t>
      </w:r>
    </w:p>
    <w:p w14:paraId="2E1D846E"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«40) утверждает архитектуру «электронного правительства» и обеспечивает ее развитие;»;</w:t>
      </w:r>
    </w:p>
    <w:p w14:paraId="3D6E3472"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подпункты 41-1), 41-2) исключить;</w:t>
      </w:r>
    </w:p>
    <w:p w14:paraId="47DED401"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подпункт 52) изложить в следующей редакции:</w:t>
      </w:r>
    </w:p>
    <w:p w14:paraId="4A77F4FE"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eastAsia="ru-RU"/>
        </w:rPr>
        <w:t>«52) 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государственных юридических лиц, квазигосударственного сектора на архитектурном портале «электронного правительства»;»;</w:t>
      </w:r>
    </w:p>
    <w:p w14:paraId="76FE8AD0"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подпункты 59), 61) исключить;</w:t>
      </w:r>
    </w:p>
    <w:p w14:paraId="1E2045E6"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w:t>
      </w:r>
      <w:r w:rsidRPr="001B2E37">
        <w:rPr>
          <w:rFonts w:ascii="Times New Roman" w:eastAsia="Calibri" w:hAnsi="Times New Roman" w:cs="Times New Roman"/>
          <w:bCs/>
          <w:sz w:val="28"/>
          <w:szCs w:val="28"/>
          <w:lang w:val="kk-KZ" w:eastAsia="ru-RU"/>
        </w:rPr>
        <w:t xml:space="preserve"> 63-4)</w:t>
      </w:r>
      <w:r w:rsidRPr="001B2E37">
        <w:rPr>
          <w:rFonts w:ascii="Times New Roman" w:eastAsia="Calibri" w:hAnsi="Times New Roman" w:cs="Times New Roman"/>
          <w:bCs/>
          <w:sz w:val="28"/>
          <w:szCs w:val="28"/>
          <w:lang w:eastAsia="ru-RU"/>
        </w:rPr>
        <w:t xml:space="preserve"> изложить в следующей редакции:</w:t>
      </w:r>
    </w:p>
    <w:p w14:paraId="5726579A"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«63-4) утверждает правила отображения и использования электронных документов в сервисе цифровых документов;»;</w:t>
      </w:r>
    </w:p>
    <w:p w14:paraId="74FBA0F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подпунктами 63-5), 63-6), 63-7), 63-8) следующего содержания:</w:t>
      </w:r>
    </w:p>
    <w:p w14:paraId="745BCEEB"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«63-5) утверждает методику по построению «умных» городов (эталонный стандарт «умных» городов Республики Казахстан) по согласованию с уполномоченным органом по государственному планированию;</w:t>
      </w:r>
    </w:p>
    <w:p w14:paraId="011DF27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63-6) утверждает методику цифровой зрелости;</w:t>
      </w:r>
    </w:p>
    <w:p w14:paraId="74EB00F6"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63-</w:t>
      </w:r>
      <w:r w:rsidRPr="001B2E37">
        <w:rPr>
          <w:rFonts w:ascii="Times New Roman" w:eastAsia="Times New Roman" w:hAnsi="Times New Roman" w:cs="Times New Roman"/>
          <w:bCs/>
          <w:sz w:val="28"/>
          <w:szCs w:val="28"/>
          <w:lang w:val="kk-KZ" w:eastAsia="ru-RU"/>
        </w:rPr>
        <w:t>7</w:t>
      </w:r>
      <w:r w:rsidRPr="001B2E37">
        <w:rPr>
          <w:rFonts w:ascii="Times New Roman" w:eastAsia="Times New Roman" w:hAnsi="Times New Roman" w:cs="Times New Roman"/>
          <w:bCs/>
          <w:sz w:val="28"/>
          <w:szCs w:val="28"/>
          <w:lang w:eastAsia="ru-RU"/>
        </w:rPr>
        <w:t>) разрабатывает методику реинжиниринга деятельности государственных органов и иных организаций;</w:t>
      </w:r>
    </w:p>
    <w:p w14:paraId="7690DFBE"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63-</w:t>
      </w:r>
      <w:r w:rsidRPr="001B2E37">
        <w:rPr>
          <w:rFonts w:ascii="Times New Roman" w:eastAsia="Times New Roman" w:hAnsi="Times New Roman" w:cs="Times New Roman"/>
          <w:bCs/>
          <w:sz w:val="28"/>
          <w:szCs w:val="28"/>
          <w:lang w:val="kk-KZ" w:eastAsia="ru-RU"/>
        </w:rPr>
        <w:t>8</w:t>
      </w:r>
      <w:r w:rsidRPr="001B2E37">
        <w:rPr>
          <w:rFonts w:ascii="Times New Roman" w:eastAsia="Times New Roman" w:hAnsi="Times New Roman" w:cs="Times New Roman"/>
          <w:bCs/>
          <w:sz w:val="28"/>
          <w:szCs w:val="28"/>
          <w:lang w:eastAsia="ru-RU"/>
        </w:rPr>
        <w:t>) организовывает реинжиниринг деятельности государственных органов и иных организаций.»;</w:t>
      </w:r>
    </w:p>
    <w:p w14:paraId="2EE46380"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статью 7-1 дополнить подпунктами 20-4), 20-5) следующего содержания:</w:t>
      </w:r>
    </w:p>
    <w:p w14:paraId="0AC9F980"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«20-4) осуществляет государственный контроль в сфере информатизации;</w:t>
      </w:r>
    </w:p>
    <w:p w14:paraId="0175485E"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20-5) утверждает правила функционирования платформы выявления уязвимостей в объектах информатизации.»;</w:t>
      </w:r>
    </w:p>
    <w:p w14:paraId="0B65FFB7" w14:textId="77777777" w:rsidR="00BB00E5" w:rsidRPr="001B2E37" w:rsidRDefault="00BB00E5" w:rsidP="00323D73">
      <w:pPr>
        <w:numPr>
          <w:ilvl w:val="0"/>
          <w:numId w:val="18"/>
        </w:numPr>
        <w:tabs>
          <w:tab w:val="left" w:pos="142"/>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7-2:</w:t>
      </w:r>
    </w:p>
    <w:p w14:paraId="630FC07C"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в пункте 1: </w:t>
      </w:r>
    </w:p>
    <w:p w14:paraId="6E583271"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2) </w:t>
      </w:r>
      <w:r w:rsidRPr="001B2E37">
        <w:rPr>
          <w:rFonts w:ascii="Times New Roman" w:eastAsia="Times New Roman" w:hAnsi="Times New Roman" w:cs="Times New Roman"/>
          <w:bCs/>
          <w:sz w:val="28"/>
          <w:szCs w:val="28"/>
          <w:lang w:eastAsia="ru-RU"/>
        </w:rPr>
        <w:t>изложить в следующей редакции:</w:t>
      </w:r>
    </w:p>
    <w:p w14:paraId="48941608"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eastAsia="ru-RU"/>
        </w:rPr>
        <w:t>«2)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фактах выявления инцидентов и угроз информационной безопасности;»;</w:t>
      </w:r>
    </w:p>
    <w:p w14:paraId="741E09D8"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дополнить подпунктом 9) следующего содержания:</w:t>
      </w:r>
    </w:p>
    <w:p w14:paraId="3F6C949C"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«9) обеспечивает публикацию сведений на платформе выявления уязвимостей об объектах информатизации, подключенных к оперативному центру информационной безопасности.»;</w:t>
      </w:r>
    </w:p>
    <w:p w14:paraId="438E094D"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4 </w:t>
      </w:r>
      <w:r w:rsidRPr="001B2E37">
        <w:rPr>
          <w:rFonts w:ascii="Times New Roman" w:eastAsia="Times New Roman" w:hAnsi="Times New Roman" w:cs="Times New Roman"/>
          <w:bCs/>
          <w:sz w:val="28"/>
          <w:szCs w:val="28"/>
          <w:lang w:eastAsia="ru-RU"/>
        </w:rPr>
        <w:t>изложить в следующей редакции:</w:t>
      </w:r>
    </w:p>
    <w:p w14:paraId="3B07A6A4" w14:textId="77777777" w:rsidR="00BB00E5" w:rsidRPr="001B2E37" w:rsidRDefault="00BB00E5" w:rsidP="00BB00E5">
      <w:pPr>
        <w:tabs>
          <w:tab w:val="left" w:pos="142"/>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«4. Требование пункта 2 настоящей статьи не распространяется на органы прокуратуры Республики Казахстан, правоохранительные и специальные государственные органы, осуществляющие досудебное расследование, а также на </w:t>
      </w:r>
      <w:r w:rsidRPr="001B2E37">
        <w:rPr>
          <w:rFonts w:ascii="Times New Roman" w:eastAsia="Calibri" w:hAnsi="Times New Roman" w:cs="Times New Roman"/>
          <w:bCs/>
          <w:sz w:val="28"/>
          <w:szCs w:val="28"/>
          <w:lang w:eastAsia="ru-RU"/>
        </w:rPr>
        <w:lastRenderedPageBreak/>
        <w:t>специальные государственные органы и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w:t>
      </w:r>
    </w:p>
    <w:p w14:paraId="2F90A8FC"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1 статьи 7-4 </w:t>
      </w:r>
      <w:r w:rsidRPr="001B2E37">
        <w:rPr>
          <w:rFonts w:ascii="Times New Roman" w:eastAsia="Times New Roman" w:hAnsi="Times New Roman" w:cs="Times New Roman"/>
          <w:bCs/>
          <w:sz w:val="28"/>
          <w:szCs w:val="28"/>
          <w:lang w:eastAsia="ru-RU"/>
        </w:rPr>
        <w:t>изложить в следующей редакции:</w:t>
      </w:r>
    </w:p>
    <w:p w14:paraId="5BAFA95B"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Национальный координационный центр информационной безопасности:</w:t>
      </w:r>
    </w:p>
    <w:p w14:paraId="7D00F1C7" w14:textId="77777777" w:rsidR="00BB00E5" w:rsidRPr="001B2E37" w:rsidRDefault="00BB00E5" w:rsidP="00323D73">
      <w:pPr>
        <w:numPr>
          <w:ilvl w:val="0"/>
          <w:numId w:val="1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обеспечивает взаимодействие оперативных и отраслевых центров информационной безопасности;</w:t>
      </w:r>
    </w:p>
    <w:p w14:paraId="28486AD0" w14:textId="77777777" w:rsidR="00BB00E5" w:rsidRPr="001B2E37" w:rsidRDefault="00BB00E5" w:rsidP="00323D73">
      <w:pPr>
        <w:numPr>
          <w:ilvl w:val="0"/>
          <w:numId w:val="1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осуществляет сбор, анализ и обобщение информации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p w14:paraId="7D36696D" w14:textId="77777777" w:rsidR="00BB00E5" w:rsidRPr="001B2E37" w:rsidRDefault="00BB00E5" w:rsidP="00323D73">
      <w:pPr>
        <w:numPr>
          <w:ilvl w:val="0"/>
          <w:numId w:val="1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реализует задачи и функции национальной службы реагирования на компьютерные инциденты информационной безопасности;</w:t>
      </w:r>
    </w:p>
    <w:p w14:paraId="2B777FD2" w14:textId="77777777" w:rsidR="00BB00E5" w:rsidRPr="001B2E37" w:rsidRDefault="00BB00E5" w:rsidP="00323D73">
      <w:pPr>
        <w:numPr>
          <w:ilvl w:val="0"/>
          <w:numId w:val="19"/>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реализует задачи и функции государственного оперативного центра информационной безопасности.»;</w:t>
      </w:r>
    </w:p>
    <w:p w14:paraId="226F73A2"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1 статьи 7-5 </w:t>
      </w:r>
      <w:r w:rsidRPr="001B2E37">
        <w:rPr>
          <w:rFonts w:ascii="Times New Roman" w:eastAsia="Times New Roman" w:hAnsi="Times New Roman" w:cs="Times New Roman"/>
          <w:bCs/>
          <w:sz w:val="28"/>
          <w:szCs w:val="28"/>
          <w:lang w:eastAsia="ru-RU"/>
        </w:rPr>
        <w:t>изложить в следующей редакции:</w:t>
      </w:r>
    </w:p>
    <w:p w14:paraId="28B3C740"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1. Отраслевой центр информационной безопасности организовывает и координирует обеспечение информационной безопасности субъектами информатизации соответствующей отрасли (сферы) государственного регулирования, в том числе:</w:t>
      </w:r>
    </w:p>
    <w:p w14:paraId="13EF9AF9"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осуществляет деятельность по анализу, оценке, прогнозированию и профилактике угроз информационной безопасности организаций, входящих в систему центрального исполнительного органа;</w:t>
      </w:r>
    </w:p>
    <w:p w14:paraId="6A190930"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осуществляет обмен информацией, необходимой для обеспечения информационной безопасности, с национальным координационным центром информационной безопасности;</w:t>
      </w:r>
    </w:p>
    <w:p w14:paraId="5D826242"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осуществляет сбор, консолидацию, анализ и хранение сведений о событиях и инцидентах информационной безопасности, поступивших от субъектов информатизации соответствующей отрасли (сферы);</w:t>
      </w:r>
    </w:p>
    <w:p w14:paraId="6E00666D"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предоставляет информацию, необходимую для обеспечения информационной безопасности, субъектам информатизации соответствующей отрасли (сферы), в том числе информацию об угрозах безопасности, уязвимостях в объектах информатизации соответствующей отрасли (сферы), предпосылках возникновения инцидентов информационной безопасности, а также методах их предупреждения и ликвидации последствий;</w:t>
      </w:r>
    </w:p>
    <w:p w14:paraId="2066456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r w:rsidRPr="001B2E37">
        <w:rPr>
          <w:rFonts w:ascii="Times New Roman" w:eastAsia="Calibri" w:hAnsi="Times New Roman" w:cs="Times New Roman"/>
          <w:bCs/>
          <w:sz w:val="28"/>
          <w:szCs w:val="28"/>
          <w:lang w:eastAsia="ru-RU"/>
        </w:rPr>
        <w:t>»;</w:t>
      </w:r>
    </w:p>
    <w:p w14:paraId="0E8075BB"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статьями 7-7, 7-8, 7-9 следующего содержания:</w:t>
      </w:r>
    </w:p>
    <w:p w14:paraId="7131321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«Статья 7-7. Национальная служба реагирования на компьютерные инциденты информационной безопасности</w:t>
      </w:r>
    </w:p>
    <w:p w14:paraId="075B8E2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Национальная служба реагирования на компьютерные инциденты информационной безопасности:</w:t>
      </w:r>
    </w:p>
    <w:p w14:paraId="5E6A048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определяемом законодательством Республики Казахстан;</w:t>
      </w:r>
    </w:p>
    <w:p w14:paraId="243C810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p w14:paraId="402E455A"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sz w:val="28"/>
          <w:szCs w:val="28"/>
          <w:lang w:eastAsia="ru-RU"/>
        </w:rPr>
      </w:pPr>
      <w:r w:rsidRPr="001B2E37">
        <w:rPr>
          <w:rFonts w:ascii="Times New Roman" w:eastAsia="Times New Roman" w:hAnsi="Times New Roman" w:cs="Times New Roman"/>
          <w:sz w:val="28"/>
          <w:szCs w:val="28"/>
          <w:lang w:eastAsia="ru-RU"/>
        </w:rPr>
        <w:t>2.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p w14:paraId="4A2771CD"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Статья 7-8. Государственный оперативный центр информационной безопасности</w:t>
      </w:r>
    </w:p>
    <w:p w14:paraId="664592B9"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Государственный оперативный центр информационной безопасности:</w:t>
      </w:r>
    </w:p>
    <w:p w14:paraId="161AA777"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p w14:paraId="1797350F"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осуществляет мониторинг событий информационной безопасности объектов информатизации государственных органов;</w:t>
      </w:r>
    </w:p>
    <w:p w14:paraId="1EDB361A"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3) осуществляет 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посредством единого шлюза доступа к </w:t>
      </w:r>
      <w:r w:rsidRPr="001B2E37">
        <w:rPr>
          <w:rFonts w:ascii="Times New Roman" w:eastAsia="Calibri" w:hAnsi="Times New Roman" w:cs="Times New Roman"/>
          <w:bCs/>
          <w:sz w:val="28"/>
          <w:szCs w:val="28"/>
          <w:lang w:val="kk-KZ" w:eastAsia="ru-RU"/>
        </w:rPr>
        <w:t>и</w:t>
      </w:r>
      <w:r w:rsidRPr="001B2E37">
        <w:rPr>
          <w:rFonts w:ascii="Times New Roman" w:eastAsia="Calibri" w:hAnsi="Times New Roman" w:cs="Times New Roman"/>
          <w:bCs/>
          <w:sz w:val="28"/>
          <w:szCs w:val="28"/>
          <w:lang w:eastAsia="ru-RU"/>
        </w:rPr>
        <w:t>нтернету и формирует рекомендации по их устранению или предотвращению;</w:t>
      </w:r>
    </w:p>
    <w:p w14:paraId="5AB73905"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 осуществляет координацию мероприятий по обеспечению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а также реагированию на инциденты информационной безопасности;</w:t>
      </w:r>
    </w:p>
    <w:p w14:paraId="421349C9"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 обеспечивает публикацию сведений на платформе выявления уязвимостей об объектах информатизации, подключенных к государственному оперативному центру информационной безопасности.</w:t>
      </w:r>
    </w:p>
    <w:p w14:paraId="79027D1B"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2. Сотрудники Государственного оперативного центра информационной безопасности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p w14:paraId="6F8673E2"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Статья 7-9. Центр выявления уязвимостей в объектах информатизации</w:t>
      </w:r>
    </w:p>
    <w:p w14:paraId="1418A7B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1. Центр выявления уязвимостей: </w:t>
      </w:r>
    </w:p>
    <w:p w14:paraId="10E66EF3"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привлекает независимых исследователей информационной безопасности для выявления уязвимостей в объектах информатизации;</w:t>
      </w:r>
    </w:p>
    <w:p w14:paraId="733B097C"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обеспечивает доступ к платформе выявления уязвимостей для публикации сведений о выявленных уязвимостей в объектах информатизации;</w:t>
      </w:r>
    </w:p>
    <w:p w14:paraId="3AE7D681"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 осуществляет сбор, консолидацию, анализ и хранение сведений о выявленных уязвимостях  в объектах информатизации и направляет их заказчику в конфиденциальной форме;</w:t>
      </w:r>
    </w:p>
    <w:p w14:paraId="6B1CE176"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 обеспечивает сохранность сведений ограниченного распространения, ставших известными ему в рамках осуществления своей деятельности;</w:t>
      </w:r>
    </w:p>
    <w:p w14:paraId="4E025A76"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 обеспечивает взаимодействие между заказчиком и исследователями информационной безопасности для устранения выявленных уязвимостей в объектах информатизации;</w:t>
      </w:r>
    </w:p>
    <w:p w14:paraId="4B553E9A"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6) обеспечивает доступ к выявленным уязвимостям в объектах информатизации национальному координационному центру информационной безопасности.</w:t>
      </w:r>
    </w:p>
    <w:p w14:paraId="204F7CB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Центр выявления уязвимостей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p w14:paraId="246FC84E"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 Оказание услуг Центром выявления уязвимостей осуществляется в соответствии с гражданским законодательством Республики Казахстан.</w:t>
      </w:r>
    </w:p>
    <w:p w14:paraId="6F6413AD"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 Сотрудники Центра выявления уязвимостей и исследователи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законодательными актами Республики Казахстан.»;</w:t>
      </w:r>
    </w:p>
    <w:p w14:paraId="6D53CEA7"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9:</w:t>
      </w:r>
    </w:p>
    <w:p w14:paraId="432BD1C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подпункты 1), 2)</w:t>
      </w:r>
      <w:r w:rsidRPr="001B2E37">
        <w:rPr>
          <w:rFonts w:ascii="Times New Roman" w:eastAsia="Times New Roman" w:hAnsi="Times New Roman" w:cs="Times New Roman"/>
          <w:bCs/>
          <w:sz w:val="28"/>
          <w:szCs w:val="28"/>
          <w:lang w:eastAsia="ru-RU"/>
        </w:rPr>
        <w:t xml:space="preserve"> изложить в следующей редакции:</w:t>
      </w:r>
    </w:p>
    <w:p w14:paraId="031BBBE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p w14:paraId="5A044304"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2) обеспечивают реализацию архитектуры </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электронного правительства</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w:t>
      </w:r>
      <w:r w:rsidRPr="001B2E37">
        <w:rPr>
          <w:rFonts w:ascii="Times New Roman" w:eastAsia="Calibri" w:hAnsi="Times New Roman" w:cs="Times New Roman"/>
          <w:bCs/>
          <w:sz w:val="28"/>
          <w:szCs w:val="28"/>
          <w:lang w:eastAsia="ru-RU"/>
        </w:rPr>
        <w:t>»;</w:t>
      </w:r>
    </w:p>
    <w:p w14:paraId="708BCFD6"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подпункт 5) исключить;</w:t>
      </w:r>
    </w:p>
    <w:p w14:paraId="3EB13E5A"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17-4)</w:t>
      </w:r>
      <w:r w:rsidRPr="001B2E37">
        <w:rPr>
          <w:rFonts w:ascii="Times New Roman" w:eastAsia="Times New Roman" w:hAnsi="Times New Roman" w:cs="Times New Roman"/>
          <w:bCs/>
          <w:sz w:val="28"/>
          <w:szCs w:val="28"/>
          <w:lang w:eastAsia="ru-RU"/>
        </w:rPr>
        <w:t xml:space="preserve"> изложить в следующей редакции:</w:t>
      </w:r>
    </w:p>
    <w:p w14:paraId="30B1D50B"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«17-4)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 утвержденными уполномоченным органом в сфере информатизации</w:t>
      </w:r>
      <w:r w:rsidRPr="001B2E37">
        <w:rPr>
          <w:rFonts w:ascii="Times New Roman" w:eastAsia="Times New Roman" w:hAnsi="Times New Roman" w:cs="Times New Roman"/>
          <w:bCs/>
          <w:sz w:val="28"/>
          <w:szCs w:val="28"/>
          <w:lang w:val="kk-KZ" w:eastAsia="ru-RU"/>
        </w:rPr>
        <w:t>, за исключением Службы государственной охраны Республики Казахстан</w:t>
      </w:r>
      <w:r w:rsidRPr="001B2E37">
        <w:rPr>
          <w:rFonts w:ascii="Times New Roman" w:eastAsia="Times New Roman" w:hAnsi="Times New Roman" w:cs="Times New Roman"/>
          <w:bCs/>
          <w:sz w:val="28"/>
          <w:szCs w:val="28"/>
          <w:lang w:eastAsia="ru-RU"/>
        </w:rPr>
        <w:t>;»</w:t>
      </w:r>
      <w:r w:rsidRPr="001B2E37">
        <w:rPr>
          <w:rFonts w:ascii="Times New Roman" w:eastAsia="Times New Roman" w:hAnsi="Times New Roman" w:cs="Times New Roman"/>
          <w:bCs/>
          <w:sz w:val="28"/>
          <w:szCs w:val="28"/>
          <w:lang w:val="kk-KZ" w:eastAsia="ru-RU"/>
        </w:rPr>
        <w:t>;</w:t>
      </w:r>
    </w:p>
    <w:p w14:paraId="3146D260"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дополнить подпунктом 17-5) следующего содержания:</w:t>
      </w:r>
    </w:p>
    <w:p w14:paraId="05017C61"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17-5)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уполномоченным органом в сфере информатизации;»</w:t>
      </w:r>
      <w:r w:rsidRPr="001B2E37">
        <w:rPr>
          <w:rFonts w:ascii="Times New Roman" w:eastAsia="Times New Roman" w:hAnsi="Times New Roman" w:cs="Times New Roman"/>
          <w:bCs/>
          <w:sz w:val="28"/>
          <w:szCs w:val="28"/>
          <w:lang w:val="kk-KZ" w:eastAsia="ru-RU"/>
        </w:rPr>
        <w:t>;</w:t>
      </w:r>
    </w:p>
    <w:p w14:paraId="250D3E00"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 xml:space="preserve">в </w:t>
      </w:r>
      <w:r w:rsidRPr="001B2E37">
        <w:rPr>
          <w:rFonts w:ascii="Times New Roman" w:eastAsia="Times New Roman" w:hAnsi="Times New Roman" w:cs="Times New Roman"/>
          <w:bCs/>
          <w:sz w:val="28"/>
          <w:szCs w:val="28"/>
          <w:lang w:eastAsia="ru-RU"/>
        </w:rPr>
        <w:t>стать</w:t>
      </w:r>
      <w:r w:rsidRPr="001B2E37">
        <w:rPr>
          <w:rFonts w:ascii="Times New Roman" w:eastAsia="Times New Roman" w:hAnsi="Times New Roman" w:cs="Times New Roman"/>
          <w:bCs/>
          <w:sz w:val="28"/>
          <w:szCs w:val="28"/>
          <w:lang w:val="kk-KZ" w:eastAsia="ru-RU"/>
        </w:rPr>
        <w:t>е</w:t>
      </w:r>
      <w:r w:rsidRPr="001B2E37">
        <w:rPr>
          <w:rFonts w:ascii="Times New Roman" w:eastAsia="Times New Roman" w:hAnsi="Times New Roman" w:cs="Times New Roman"/>
          <w:bCs/>
          <w:sz w:val="28"/>
          <w:szCs w:val="28"/>
          <w:lang w:eastAsia="ru-RU"/>
        </w:rPr>
        <w:t xml:space="preserve"> 10</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 xml:space="preserve"> </w:t>
      </w:r>
    </w:p>
    <w:p w14:paraId="081058A6" w14:textId="77777777" w:rsidR="00BB00E5" w:rsidRPr="001B2E37" w:rsidRDefault="00BB00E5" w:rsidP="00BB00E5">
      <w:pPr>
        <w:tabs>
          <w:tab w:val="left" w:pos="1276"/>
          <w:tab w:val="left" w:pos="1418"/>
        </w:tabs>
        <w:spacing w:after="0" w:line="240" w:lineRule="auto"/>
        <w:ind w:left="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подпункты </w:t>
      </w:r>
      <w:r w:rsidRPr="001B2E37">
        <w:rPr>
          <w:rFonts w:ascii="Times New Roman" w:eastAsia="Calibri" w:hAnsi="Times New Roman" w:cs="Times New Roman"/>
          <w:bCs/>
          <w:sz w:val="28"/>
          <w:szCs w:val="28"/>
          <w:lang w:val="kk-KZ" w:eastAsia="ru-RU"/>
        </w:rPr>
        <w:t xml:space="preserve">1), </w:t>
      </w:r>
      <w:r w:rsidRPr="001B2E37">
        <w:rPr>
          <w:rFonts w:ascii="Times New Roman" w:eastAsia="Calibri" w:hAnsi="Times New Roman" w:cs="Times New Roman"/>
          <w:bCs/>
          <w:sz w:val="28"/>
          <w:szCs w:val="28"/>
          <w:lang w:eastAsia="ru-RU"/>
        </w:rPr>
        <w:t>2)</w:t>
      </w:r>
      <w:r w:rsidRPr="001B2E37">
        <w:rPr>
          <w:rFonts w:ascii="Times New Roman" w:eastAsia="Calibri" w:hAnsi="Times New Roman" w:cs="Times New Roman"/>
          <w:bCs/>
          <w:sz w:val="28"/>
          <w:szCs w:val="28"/>
          <w:lang w:val="kk-KZ" w:eastAsia="ru-RU"/>
        </w:rPr>
        <w:t xml:space="preserve"> </w:t>
      </w:r>
      <w:r w:rsidRPr="001B2E37">
        <w:rPr>
          <w:rFonts w:ascii="Times New Roman" w:eastAsia="Times New Roman" w:hAnsi="Times New Roman" w:cs="Times New Roman"/>
          <w:bCs/>
          <w:sz w:val="28"/>
          <w:szCs w:val="28"/>
          <w:lang w:eastAsia="ru-RU"/>
        </w:rPr>
        <w:t>изложить в следующей редакции:</w:t>
      </w:r>
    </w:p>
    <w:p w14:paraId="7625993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eastAsia="ru-RU"/>
        </w:rPr>
        <w:t xml:space="preserve">«1)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w:t>
      </w:r>
      <w:r w:rsidRPr="001B2E37">
        <w:rPr>
          <w:rFonts w:ascii="Times New Roman" w:eastAsia="Calibri"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электронного правительства</w:t>
      </w:r>
      <w:r w:rsidRPr="001B2E37">
        <w:rPr>
          <w:rFonts w:ascii="Times New Roman" w:eastAsia="Calibri"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 требований по управлению данными;</w:t>
      </w:r>
    </w:p>
    <w:p w14:paraId="1B72D22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обеспечивают соблюдение требований по развитию архитектуры «электронного правительства»;</w:t>
      </w:r>
      <w:r w:rsidRPr="001B2E37">
        <w:rPr>
          <w:rFonts w:ascii="Times New Roman" w:eastAsia="Calibri" w:hAnsi="Times New Roman" w:cs="Times New Roman"/>
          <w:bCs/>
          <w:sz w:val="28"/>
          <w:szCs w:val="28"/>
          <w:lang w:val="kk-KZ" w:eastAsia="ru-RU"/>
        </w:rPr>
        <w:t>»;</w:t>
      </w:r>
    </w:p>
    <w:p w14:paraId="1EF5FF69" w14:textId="77777777" w:rsidR="00BB00E5" w:rsidRPr="001B2E37" w:rsidRDefault="00BB00E5" w:rsidP="00BB00E5">
      <w:pPr>
        <w:tabs>
          <w:tab w:val="left" w:pos="1276"/>
          <w:tab w:val="left" w:pos="1418"/>
        </w:tabs>
        <w:spacing w:after="0" w:line="240" w:lineRule="auto"/>
        <w:ind w:left="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подпункт 5) исключить;                                                 </w:t>
      </w:r>
    </w:p>
    <w:p w14:paraId="5E542AAC" w14:textId="77777777" w:rsidR="00BB00E5" w:rsidRPr="001B2E37" w:rsidRDefault="00BB00E5" w:rsidP="00BB00E5">
      <w:pPr>
        <w:tabs>
          <w:tab w:val="left" w:pos="1276"/>
          <w:tab w:val="left" w:pos="1418"/>
        </w:tabs>
        <w:spacing w:after="0" w:line="240" w:lineRule="auto"/>
        <w:ind w:left="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подпункт 16-3)</w:t>
      </w:r>
      <w:r w:rsidRPr="001B2E37">
        <w:rPr>
          <w:rFonts w:ascii="Times New Roman" w:eastAsia="Times New Roman" w:hAnsi="Times New Roman" w:cs="Times New Roman"/>
          <w:bCs/>
          <w:sz w:val="28"/>
          <w:szCs w:val="28"/>
          <w:lang w:eastAsia="ru-RU"/>
        </w:rPr>
        <w:t xml:space="preserve"> изложить в следующей редакции:</w:t>
      </w:r>
    </w:p>
    <w:p w14:paraId="5DF5E5EB"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«16-3)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 утвержденными </w:t>
      </w:r>
      <w:r w:rsidRPr="001B2E37">
        <w:rPr>
          <w:rFonts w:ascii="Times New Roman" w:eastAsia="Times New Roman" w:hAnsi="Times New Roman" w:cs="Times New Roman"/>
          <w:bCs/>
          <w:sz w:val="28"/>
          <w:szCs w:val="28"/>
          <w:lang w:eastAsia="ru-RU"/>
        </w:rPr>
        <w:t>уполномоченным органом в сфере информатизации;»</w:t>
      </w:r>
      <w:r w:rsidRPr="001B2E37">
        <w:rPr>
          <w:rFonts w:ascii="Times New Roman" w:eastAsia="Times New Roman" w:hAnsi="Times New Roman" w:cs="Times New Roman"/>
          <w:bCs/>
          <w:sz w:val="28"/>
          <w:szCs w:val="28"/>
          <w:lang w:val="kk-KZ" w:eastAsia="ru-RU"/>
        </w:rPr>
        <w:t>;</w:t>
      </w:r>
    </w:p>
    <w:p w14:paraId="3D82559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val="kk-KZ" w:eastAsia="ru-RU"/>
        </w:rPr>
        <w:t>дополнить подпунктом 16-4) следующего содержания:</w:t>
      </w:r>
    </w:p>
    <w:p w14:paraId="4C1B61CB"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 xml:space="preserve">16-4)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w:t>
      </w:r>
      <w:r w:rsidRPr="001B2E37">
        <w:rPr>
          <w:rFonts w:ascii="Times New Roman" w:eastAsia="Times New Roman" w:hAnsi="Times New Roman" w:cs="Times New Roman"/>
          <w:bCs/>
          <w:sz w:val="28"/>
          <w:szCs w:val="28"/>
          <w:lang w:eastAsia="ru-RU"/>
        </w:rPr>
        <w:t>уполномоченным органом в сфере информатизации;»</w:t>
      </w:r>
      <w:r w:rsidRPr="001B2E37">
        <w:rPr>
          <w:rFonts w:ascii="Times New Roman" w:eastAsia="Times New Roman" w:hAnsi="Times New Roman" w:cs="Times New Roman"/>
          <w:bCs/>
          <w:sz w:val="28"/>
          <w:szCs w:val="28"/>
          <w:lang w:val="kk-KZ" w:eastAsia="ru-RU"/>
        </w:rPr>
        <w:t>;</w:t>
      </w:r>
    </w:p>
    <w:p w14:paraId="518388F4"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2 статьи 11 дополнить подпункт</w:t>
      </w:r>
      <w:r w:rsidRPr="001B2E37">
        <w:rPr>
          <w:rFonts w:ascii="Times New Roman" w:eastAsia="Calibri" w:hAnsi="Times New Roman" w:cs="Times New Roman"/>
          <w:bCs/>
          <w:sz w:val="28"/>
          <w:szCs w:val="28"/>
          <w:lang w:val="kk-KZ" w:eastAsia="ru-RU"/>
        </w:rPr>
        <w:t>а</w:t>
      </w:r>
      <w:r w:rsidRPr="001B2E37">
        <w:rPr>
          <w:rFonts w:ascii="Times New Roman" w:eastAsia="Calibri" w:hAnsi="Times New Roman" w:cs="Times New Roman"/>
          <w:bCs/>
          <w:sz w:val="28"/>
          <w:szCs w:val="28"/>
          <w:lang w:eastAsia="ru-RU"/>
        </w:rPr>
        <w:t>ми 6-1), 15) следующего содержания:</w:t>
      </w:r>
    </w:p>
    <w:p w14:paraId="3E29DB2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«6-1) осуществляет инвестиции в индустриально-инновационные проекты, венчурные фонды в области информационно-коммуникационных технологий путем участия в уставных капиталах субъектов индустриально-инновационной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p w14:paraId="66C9FB5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«15) осуществляет иные функции, предусмотренные настоящим Законом, кодексами Республики Казахстан, актами Президента Республики Казахстан и Правительства Республики Казахстан.»;</w:t>
      </w:r>
    </w:p>
    <w:p w14:paraId="6DBC99C3"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в статье 12:</w:t>
      </w:r>
    </w:p>
    <w:p w14:paraId="7763C78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4), 5</w:t>
      </w:r>
      <w:r w:rsidRPr="001B2E37">
        <w:rPr>
          <w:rFonts w:ascii="Times New Roman" w:eastAsia="Times New Roman" w:hAnsi="Times New Roman" w:cs="Times New Roman"/>
          <w:bCs/>
          <w:sz w:val="28"/>
          <w:szCs w:val="28"/>
          <w:lang w:val="kk-KZ" w:eastAsia="ru-RU"/>
        </w:rPr>
        <w:t xml:space="preserve">) </w:t>
      </w:r>
      <w:r w:rsidRPr="001B2E37">
        <w:rPr>
          <w:rFonts w:ascii="Times New Roman" w:eastAsia="Times New Roman" w:hAnsi="Times New Roman" w:cs="Times New Roman"/>
          <w:bCs/>
          <w:sz w:val="28"/>
          <w:szCs w:val="28"/>
          <w:lang w:eastAsia="ru-RU"/>
        </w:rPr>
        <w:t>изложить в следующей редакции:</w:t>
      </w:r>
    </w:p>
    <w:p w14:paraId="49EA38E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4) разрабатывает и развивает  архитектуру «электронного правительства»;</w:t>
      </w:r>
    </w:p>
    <w:p w14:paraId="3996761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5) сопровождает реализацию архитектуры «электронного правительства», а также осуществляет необходимые для этого мероприятия;</w:t>
      </w:r>
      <w:r w:rsidRPr="001B2E37">
        <w:rPr>
          <w:rFonts w:ascii="Times New Roman" w:eastAsia="Times New Roman" w:hAnsi="Times New Roman" w:cs="Times New Roman"/>
          <w:bCs/>
          <w:sz w:val="28"/>
          <w:szCs w:val="28"/>
          <w:lang w:val="kk-KZ" w:eastAsia="ru-RU"/>
        </w:rPr>
        <w:t>»;</w:t>
      </w:r>
    </w:p>
    <w:p w14:paraId="5C3D780B"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подпунктом 5-1) следующего содержания:</w:t>
      </w:r>
    </w:p>
    <w:p w14:paraId="3D332B78"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«5-1) разрабатывает методику по построению «умных» городов (эталонный стандарт «умных» городов Республики Казахстан);</w:t>
      </w:r>
      <w:r w:rsidRPr="001B2E37">
        <w:rPr>
          <w:rFonts w:ascii="Times New Roman" w:eastAsia="Calibri" w:hAnsi="Times New Roman" w:cs="Times New Roman"/>
          <w:bCs/>
          <w:sz w:val="28"/>
          <w:szCs w:val="28"/>
          <w:lang w:eastAsia="ru-RU"/>
        </w:rPr>
        <w:t>»;</w:t>
      </w:r>
    </w:p>
    <w:p w14:paraId="6F175C8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10), 11)</w:t>
      </w:r>
      <w:r w:rsidRPr="001B2E37">
        <w:rPr>
          <w:rFonts w:ascii="Times New Roman" w:eastAsia="Times New Roman" w:hAnsi="Times New Roman" w:cs="Times New Roman"/>
          <w:bCs/>
          <w:sz w:val="28"/>
          <w:szCs w:val="28"/>
          <w:lang w:val="kk-KZ" w:eastAsia="ru-RU"/>
        </w:rPr>
        <w:t>, 15)</w:t>
      </w:r>
      <w:r w:rsidRPr="001B2E37">
        <w:rPr>
          <w:rFonts w:ascii="Times New Roman" w:eastAsia="Times New Roman" w:hAnsi="Times New Roman" w:cs="Times New Roman"/>
          <w:bCs/>
          <w:sz w:val="28"/>
          <w:szCs w:val="28"/>
          <w:lang w:eastAsia="ru-RU"/>
        </w:rPr>
        <w:t xml:space="preserve"> изложить в следующей редакции:</w:t>
      </w:r>
    </w:p>
    <w:p w14:paraId="6E45A140"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на соответствие требованиям по развитию архитектуры «электронного правительства», а также утвержденной архитектуре «электронного правительства»;</w:t>
      </w:r>
    </w:p>
    <w:p w14:paraId="0047F7FC" w14:textId="77777777" w:rsidR="00BB00E5" w:rsidRPr="001B2E37" w:rsidRDefault="00BB00E5" w:rsidP="00BB00E5">
      <w:pPr>
        <w:tabs>
          <w:tab w:val="left" w:pos="1276"/>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11) проводит в государственных органах оценку реализации архитектуры «электронного правительства» в соответствии с требованиями по развитию архитектуры «электронного правительства»;»;</w:t>
      </w:r>
    </w:p>
    <w:p w14:paraId="64012908"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 управлении данными;»;</w:t>
      </w:r>
    </w:p>
    <w:p w14:paraId="1B8FF160"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13:</w:t>
      </w:r>
    </w:p>
    <w:p w14:paraId="7C2BAD17"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16) </w:t>
      </w:r>
      <w:r w:rsidRPr="001B2E37">
        <w:rPr>
          <w:rFonts w:ascii="Times New Roman" w:eastAsia="Times New Roman" w:hAnsi="Times New Roman" w:cs="Times New Roman"/>
          <w:bCs/>
          <w:sz w:val="28"/>
          <w:szCs w:val="28"/>
          <w:lang w:eastAsia="ru-RU"/>
        </w:rPr>
        <w:t>изложить в следующей редакции:</w:t>
      </w:r>
    </w:p>
    <w:p w14:paraId="329C348E"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 xml:space="preserve">16) осуществляет сбор, обработку, хранение, передачу электронных информационных ресурсов для осуществления аналитики данных в соответствии с требованиями по управлению данными, утвержденными </w:t>
      </w:r>
      <w:r w:rsidRPr="001B2E37">
        <w:rPr>
          <w:rFonts w:ascii="Times New Roman" w:eastAsia="Times New Roman" w:hAnsi="Times New Roman" w:cs="Times New Roman"/>
          <w:bCs/>
          <w:sz w:val="28"/>
          <w:szCs w:val="28"/>
          <w:lang w:eastAsia="ru-RU"/>
        </w:rPr>
        <w:t>уполномоченным органом в сфере информатизации;»</w:t>
      </w:r>
      <w:r w:rsidRPr="001B2E37">
        <w:rPr>
          <w:rFonts w:ascii="Times New Roman" w:eastAsia="Times New Roman" w:hAnsi="Times New Roman" w:cs="Times New Roman"/>
          <w:bCs/>
          <w:sz w:val="28"/>
          <w:szCs w:val="28"/>
          <w:lang w:val="kk-KZ" w:eastAsia="ru-RU"/>
        </w:rPr>
        <w:t>;</w:t>
      </w:r>
    </w:p>
    <w:p w14:paraId="2D99065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подпункт</w:t>
      </w:r>
      <w:r w:rsidRPr="001B2E37">
        <w:rPr>
          <w:rFonts w:ascii="Times New Roman" w:eastAsia="Times New Roman" w:hAnsi="Times New Roman" w:cs="Times New Roman"/>
          <w:bCs/>
          <w:sz w:val="28"/>
          <w:szCs w:val="28"/>
          <w:lang w:val="kk-KZ" w:eastAsia="ru-RU"/>
        </w:rPr>
        <w:t>а</w:t>
      </w:r>
      <w:r w:rsidRPr="001B2E37">
        <w:rPr>
          <w:rFonts w:ascii="Times New Roman" w:eastAsia="Times New Roman" w:hAnsi="Times New Roman" w:cs="Times New Roman"/>
          <w:bCs/>
          <w:sz w:val="28"/>
          <w:szCs w:val="28"/>
          <w:lang w:eastAsia="ru-RU"/>
        </w:rPr>
        <w:t>м</w:t>
      </w:r>
      <w:r w:rsidRPr="001B2E37">
        <w:rPr>
          <w:rFonts w:ascii="Times New Roman" w:eastAsia="Times New Roman" w:hAnsi="Times New Roman" w:cs="Times New Roman"/>
          <w:bCs/>
          <w:sz w:val="28"/>
          <w:szCs w:val="28"/>
          <w:lang w:val="kk-KZ" w:eastAsia="ru-RU"/>
        </w:rPr>
        <w:t xml:space="preserve">и </w:t>
      </w:r>
      <w:r w:rsidRPr="001B2E37">
        <w:rPr>
          <w:rFonts w:ascii="Times New Roman" w:eastAsia="Times New Roman" w:hAnsi="Times New Roman" w:cs="Times New Roman"/>
          <w:bCs/>
          <w:sz w:val="28"/>
          <w:szCs w:val="28"/>
          <w:lang w:eastAsia="ru-RU"/>
        </w:rPr>
        <w:t>17)</w:t>
      </w:r>
      <w:r w:rsidRPr="001B2E37">
        <w:rPr>
          <w:rFonts w:ascii="Times New Roman" w:eastAsia="Times New Roman" w:hAnsi="Times New Roman" w:cs="Times New Roman"/>
          <w:bCs/>
          <w:sz w:val="28"/>
          <w:szCs w:val="28"/>
          <w:lang w:val="kk-KZ" w:eastAsia="ru-RU"/>
        </w:rPr>
        <w:t>, 18), 19)</w:t>
      </w:r>
      <w:r w:rsidRPr="001B2E37">
        <w:rPr>
          <w:rFonts w:ascii="Times New Roman" w:eastAsia="Times New Roman" w:hAnsi="Times New Roman" w:cs="Times New Roman"/>
          <w:bCs/>
          <w:sz w:val="28"/>
          <w:szCs w:val="28"/>
          <w:lang w:eastAsia="ru-RU"/>
        </w:rPr>
        <w:t xml:space="preserve"> следующего содержания:</w:t>
      </w:r>
    </w:p>
    <w:p w14:paraId="629476B7"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«17) осуществляет сбор, обработку, хранение, передачу данных на информационно-коммуникационной платформе «электронного правительства» в соответствии с требованиями по управлению данными, утвержденными уполномоченным органом в сфере информатизации;»</w:t>
      </w:r>
      <w:r w:rsidRPr="001B2E37">
        <w:rPr>
          <w:rFonts w:ascii="Times New Roman" w:eastAsia="Times New Roman" w:hAnsi="Times New Roman" w:cs="Times New Roman"/>
          <w:bCs/>
          <w:sz w:val="28"/>
          <w:szCs w:val="28"/>
          <w:lang w:val="kk-KZ" w:eastAsia="ru-RU"/>
        </w:rPr>
        <w:t>;</w:t>
      </w:r>
    </w:p>
    <w:p w14:paraId="749B3F2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18) оказывает услуги по предоставлению информационно-коммуникационной инфраструктуры для оказания информационно-справочных и консультационных услуг юридическим лицам;</w:t>
      </w:r>
    </w:p>
    <w:p w14:paraId="02D2412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19) осуществляет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электронного правительства</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w:t>
      </w:r>
    </w:p>
    <w:p w14:paraId="571AB01D" w14:textId="76267F60"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пункт 2 стать</w:t>
      </w:r>
      <w:r w:rsidR="00EF1FAD" w:rsidRPr="001B2E37">
        <w:rPr>
          <w:rFonts w:ascii="Times New Roman" w:eastAsia="Calibri" w:hAnsi="Times New Roman" w:cs="Times New Roman"/>
          <w:bCs/>
          <w:sz w:val="28"/>
          <w:szCs w:val="28"/>
          <w:lang w:val="kk-KZ" w:eastAsia="ru-RU"/>
        </w:rPr>
        <w:t>и</w:t>
      </w:r>
      <w:r w:rsidRPr="001B2E37">
        <w:rPr>
          <w:rFonts w:ascii="Times New Roman" w:eastAsia="Calibri" w:hAnsi="Times New Roman" w:cs="Times New Roman"/>
          <w:bCs/>
          <w:sz w:val="28"/>
          <w:szCs w:val="28"/>
          <w:lang w:eastAsia="ru-RU"/>
        </w:rPr>
        <w:t xml:space="preserve"> 13-1 дополнить подпунк</w:t>
      </w:r>
      <w:r w:rsidRPr="001B2E37">
        <w:rPr>
          <w:rFonts w:ascii="Times New Roman" w:eastAsia="Calibri" w:hAnsi="Times New Roman" w:cs="Times New Roman"/>
          <w:bCs/>
          <w:sz w:val="28"/>
          <w:szCs w:val="28"/>
          <w:lang w:val="kk-KZ" w:eastAsia="ru-RU"/>
        </w:rPr>
        <w:t>та</w:t>
      </w:r>
      <w:r w:rsidRPr="001B2E37">
        <w:rPr>
          <w:rFonts w:ascii="Times New Roman" w:eastAsia="Calibri" w:hAnsi="Times New Roman" w:cs="Times New Roman"/>
          <w:bCs/>
          <w:sz w:val="28"/>
          <w:szCs w:val="28"/>
          <w:lang w:eastAsia="ru-RU"/>
        </w:rPr>
        <w:t xml:space="preserve">ми 10), 11) </w:t>
      </w:r>
      <w:r w:rsidRPr="001B2E37">
        <w:rPr>
          <w:rFonts w:ascii="Times New Roman" w:eastAsia="Times New Roman" w:hAnsi="Times New Roman" w:cs="Times New Roman"/>
          <w:bCs/>
          <w:sz w:val="28"/>
          <w:szCs w:val="28"/>
          <w:lang w:eastAsia="ru-RU"/>
        </w:rPr>
        <w:t>следующего содержания:</w:t>
      </w:r>
    </w:p>
    <w:p w14:paraId="35E329CC" w14:textId="77777777" w:rsidR="00BB00E5" w:rsidRPr="001B2E37" w:rsidRDefault="00BB00E5" w:rsidP="00BB00E5">
      <w:pPr>
        <w:shd w:val="clear" w:color="auto" w:fill="FFFFFF"/>
        <w:tabs>
          <w:tab w:val="left" w:pos="1276"/>
          <w:tab w:val="left" w:pos="1418"/>
          <w:tab w:val="left" w:pos="2587"/>
        </w:tabs>
        <w:spacing w:after="0" w:line="240" w:lineRule="auto"/>
        <w:ind w:firstLine="720"/>
        <w:jc w:val="both"/>
        <w:textAlignment w:val="baseline"/>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«10) оказывает содействие в проведении и организации мероприятий, направленных на развитие инноваций в корпоративном секторе, в целях совершенствования взаимодействия между участниками международного технологического парка «Астана Хаб»;</w:t>
      </w:r>
    </w:p>
    <w:p w14:paraId="66C738BF" w14:textId="2FEC0479" w:rsidR="00BB00E5" w:rsidRPr="001B2E37" w:rsidRDefault="00BB00E5" w:rsidP="00BB00E5">
      <w:pPr>
        <w:shd w:val="clear" w:color="auto" w:fill="FFFFFF"/>
        <w:tabs>
          <w:tab w:val="left" w:pos="1276"/>
          <w:tab w:val="left" w:pos="1418"/>
          <w:tab w:val="left" w:pos="2587"/>
        </w:tabs>
        <w:spacing w:after="0" w:line="240" w:lineRule="auto"/>
        <w:ind w:firstLine="720"/>
        <w:jc w:val="both"/>
        <w:textAlignment w:val="baseline"/>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11) оказание услуг по подготовке квалифицированных кадров в области информационно-коммуникационных тех</w:t>
      </w:r>
      <w:r w:rsidR="00EF1FAD" w:rsidRPr="001B2E37">
        <w:rPr>
          <w:rFonts w:ascii="Times New Roman" w:eastAsia="Times New Roman" w:hAnsi="Times New Roman" w:cs="Times New Roman"/>
          <w:bCs/>
          <w:sz w:val="28"/>
          <w:szCs w:val="28"/>
          <w:lang w:eastAsia="ru-RU"/>
        </w:rPr>
        <w:t>нологий.</w:t>
      </w:r>
      <w:r w:rsidRPr="001B2E37">
        <w:rPr>
          <w:rFonts w:ascii="Times New Roman" w:eastAsia="Times New Roman" w:hAnsi="Times New Roman" w:cs="Times New Roman"/>
          <w:bCs/>
          <w:sz w:val="28"/>
          <w:szCs w:val="28"/>
          <w:lang w:eastAsia="ru-RU"/>
        </w:rPr>
        <w:t>»;</w:t>
      </w:r>
    </w:p>
    <w:p w14:paraId="03D8D5BA"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пункте 1 статьи 14:</w:t>
      </w:r>
    </w:p>
    <w:p w14:paraId="308BE7FC" w14:textId="45889A58" w:rsidR="00BB00E5" w:rsidRPr="001B2E37" w:rsidRDefault="002259BC"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абзац</w:t>
      </w:r>
      <w:r w:rsidR="00BB00E5" w:rsidRPr="001B2E37">
        <w:rPr>
          <w:rFonts w:ascii="Times New Roman" w:eastAsia="Times New Roman" w:hAnsi="Times New Roman" w:cs="Times New Roman"/>
          <w:bCs/>
          <w:sz w:val="28"/>
          <w:szCs w:val="28"/>
          <w:lang w:eastAsia="ru-RU"/>
        </w:rPr>
        <w:t xml:space="preserve"> перв</w:t>
      </w:r>
      <w:r w:rsidRPr="001B2E37">
        <w:rPr>
          <w:rFonts w:ascii="Times New Roman" w:eastAsia="Times New Roman" w:hAnsi="Times New Roman" w:cs="Times New Roman"/>
          <w:bCs/>
          <w:sz w:val="28"/>
          <w:szCs w:val="28"/>
          <w:lang w:eastAsia="ru-RU"/>
        </w:rPr>
        <w:t>ый</w:t>
      </w:r>
      <w:r w:rsidRPr="001B2E37">
        <w:rPr>
          <w:rFonts w:ascii="Times New Roman" w:eastAsia="Calibri" w:hAnsi="Times New Roman" w:cs="Times New Roman"/>
          <w:bCs/>
          <w:sz w:val="28"/>
          <w:szCs w:val="28"/>
          <w:lang w:eastAsia="ru-RU"/>
        </w:rPr>
        <w:t xml:space="preserve"> </w:t>
      </w:r>
      <w:r w:rsidR="00BB00E5" w:rsidRPr="001B2E37">
        <w:rPr>
          <w:rFonts w:ascii="Times New Roman" w:eastAsia="Times New Roman" w:hAnsi="Times New Roman" w:cs="Times New Roman"/>
          <w:bCs/>
          <w:sz w:val="28"/>
          <w:szCs w:val="28"/>
          <w:lang w:eastAsia="ru-RU"/>
        </w:rPr>
        <w:t>изложить в следующей редакции:</w:t>
      </w:r>
    </w:p>
    <w:p w14:paraId="024F76D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Государственная техническая служба осуществляет следующие виды деятельности в сферах информатизации и обеспечения информационной безопасности, отнесенные к государственной монополии:»;</w:t>
      </w:r>
    </w:p>
    <w:p w14:paraId="3D8F6DE6"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подпунктами 18), 19) следующего содержания:</w:t>
      </w:r>
    </w:p>
    <w:p w14:paraId="4277EF31"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«18)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p w14:paraId="0E200518"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19)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p w14:paraId="7D701878"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2) статьи 15 </w:t>
      </w:r>
      <w:r w:rsidRPr="001B2E37">
        <w:rPr>
          <w:rFonts w:ascii="Times New Roman" w:eastAsia="Times New Roman" w:hAnsi="Times New Roman" w:cs="Times New Roman"/>
          <w:bCs/>
          <w:sz w:val="28"/>
          <w:szCs w:val="28"/>
          <w:lang w:eastAsia="ru-RU"/>
        </w:rPr>
        <w:t>изложить в следующей редакции:</w:t>
      </w:r>
    </w:p>
    <w:p w14:paraId="5067C0FC" w14:textId="77777777" w:rsidR="00BB00E5" w:rsidRPr="001B2E37" w:rsidRDefault="00BB00E5" w:rsidP="00BB00E5">
      <w:pPr>
        <w:tabs>
          <w:tab w:val="left" w:pos="1276"/>
          <w:tab w:val="left" w:pos="1418"/>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2) осуществляет круглосуточное консультационное сопровождение государственных органов по вопросам оказываемых оператором информационно-коммуникационных услуг;</w:t>
      </w:r>
      <w:r w:rsidRPr="001B2E37">
        <w:rPr>
          <w:rFonts w:ascii="Times New Roman" w:eastAsia="Calibri" w:hAnsi="Times New Roman" w:cs="Times New Roman"/>
          <w:bCs/>
          <w:sz w:val="28"/>
          <w:szCs w:val="28"/>
          <w:lang w:eastAsia="ru-RU"/>
        </w:rPr>
        <w:t>»;</w:t>
      </w:r>
    </w:p>
    <w:p w14:paraId="37635418"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val="kk-KZ" w:eastAsia="ru-RU"/>
        </w:rPr>
        <w:t>в статье 16:</w:t>
      </w:r>
    </w:p>
    <w:p w14:paraId="789E00AC" w14:textId="4C3F3A98" w:rsidR="00BB00E5" w:rsidRPr="001B2E37" w:rsidRDefault="00BB00E5" w:rsidP="00BB00E5">
      <w:pPr>
        <w:shd w:val="clear" w:color="auto" w:fill="FFFFFF" w:themeFill="background1"/>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пункт 2 </w:t>
      </w:r>
      <w:r w:rsidR="002259BC" w:rsidRPr="001B2E37">
        <w:rPr>
          <w:rFonts w:ascii="Times New Roman" w:eastAsia="Times New Roman" w:hAnsi="Times New Roman" w:cs="Times New Roman"/>
          <w:bCs/>
          <w:sz w:val="28"/>
          <w:szCs w:val="28"/>
          <w:lang w:eastAsia="ru-RU"/>
        </w:rPr>
        <w:t>дополнить подпунктами 1-1) и 2-1</w:t>
      </w:r>
      <w:r w:rsidRPr="001B2E37">
        <w:rPr>
          <w:rFonts w:ascii="Times New Roman" w:eastAsia="Times New Roman" w:hAnsi="Times New Roman" w:cs="Times New Roman"/>
          <w:bCs/>
          <w:sz w:val="28"/>
          <w:szCs w:val="28"/>
          <w:lang w:eastAsia="ru-RU"/>
        </w:rPr>
        <w:t>) следующего содержания:</w:t>
      </w:r>
    </w:p>
    <w:p w14:paraId="608CAC29" w14:textId="77777777" w:rsidR="00BB00E5" w:rsidRPr="001B2E37" w:rsidRDefault="00BB00E5" w:rsidP="00BB00E5">
      <w:pPr>
        <w:shd w:val="clear" w:color="auto" w:fill="FFFFFF" w:themeFill="background1"/>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«1-1) создавать и выпускать в обращение на территории Республики Казахстан объекты информатизации государственных органов и квазигосударственного сектора, предназначенных для формирования государственных электронных информационных ресурсов, выполнения государственных функций и оказания государственных услуг на государственном, русском языках, и при необходимости на других языках;»;</w:t>
      </w:r>
    </w:p>
    <w:p w14:paraId="0FB58D78" w14:textId="77777777" w:rsidR="00BB00E5" w:rsidRPr="001B2E37" w:rsidRDefault="00BB00E5" w:rsidP="00BB00E5">
      <w:pPr>
        <w:shd w:val="clear" w:color="auto" w:fill="FFFFFF" w:themeFill="background1"/>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14:paraId="4300EFA3" w14:textId="77777777" w:rsidR="00BB00E5" w:rsidRPr="001B2E37" w:rsidRDefault="00BB00E5" w:rsidP="00BB00E5">
      <w:pPr>
        <w:tabs>
          <w:tab w:val="left" w:pos="1276"/>
          <w:tab w:val="left" w:pos="1418"/>
        </w:tabs>
        <w:spacing w:after="0" w:line="240" w:lineRule="auto"/>
        <w:ind w:left="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пункты 6, 7 </w:t>
      </w:r>
      <w:r w:rsidRPr="001B2E37">
        <w:rPr>
          <w:rFonts w:ascii="Times New Roman" w:eastAsia="Times New Roman" w:hAnsi="Times New Roman" w:cs="Times New Roman"/>
          <w:bCs/>
          <w:sz w:val="28"/>
          <w:szCs w:val="28"/>
          <w:lang w:eastAsia="ru-RU"/>
        </w:rPr>
        <w:t>изложить в следующей редакции:</w:t>
      </w:r>
    </w:p>
    <w:p w14:paraId="15F61F27"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w:t>
      </w:r>
      <w:r w:rsidRPr="001B2E37">
        <w:rPr>
          <w:rFonts w:ascii="Times New Roman" w:eastAsia="Times New Roman" w:hAnsi="Times New Roman" w:cs="Times New Roman"/>
          <w:bCs/>
          <w:sz w:val="28"/>
          <w:szCs w:val="28"/>
          <w:lang w:eastAsia="ru-RU"/>
        </w:rPr>
        <w:t>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 защиту информационных систем, размещенных на принадлежащих ему объектах информационно-коммуникационной инфраструктуры.</w:t>
      </w:r>
    </w:p>
    <w:p w14:paraId="1E15D3F7"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7. Субъекты квазигосударственного сектора передают оператору обезличенные сведения, необходимые для осуществления аналитики данных в соответствии с требованиями по управлению данными, утвержденными </w:t>
      </w:r>
      <w:r w:rsidRPr="001B2E37">
        <w:rPr>
          <w:rFonts w:ascii="Times New Roman" w:eastAsia="Times New Roman" w:hAnsi="Times New Roman" w:cs="Times New Roman"/>
          <w:bCs/>
          <w:sz w:val="28"/>
          <w:szCs w:val="28"/>
          <w:lang w:eastAsia="ru-RU"/>
        </w:rPr>
        <w:t>уполномоченным органом в сфере информатизации;»</w:t>
      </w:r>
      <w:r w:rsidRPr="001B2E37">
        <w:rPr>
          <w:rFonts w:ascii="Times New Roman" w:eastAsia="Times New Roman" w:hAnsi="Times New Roman" w:cs="Times New Roman"/>
          <w:bCs/>
          <w:sz w:val="28"/>
          <w:szCs w:val="28"/>
          <w:lang w:val="kk-KZ" w:eastAsia="ru-RU"/>
        </w:rPr>
        <w:t>;</w:t>
      </w:r>
    </w:p>
    <w:p w14:paraId="4671786E"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w:t>
      </w:r>
      <w:r w:rsidRPr="001B2E37">
        <w:rPr>
          <w:rFonts w:ascii="Times New Roman" w:eastAsia="Calibri" w:hAnsi="Times New Roman" w:cs="Times New Roman"/>
          <w:bCs/>
          <w:sz w:val="28"/>
          <w:szCs w:val="28"/>
          <w:lang w:val="kk-KZ" w:eastAsia="ru-RU"/>
        </w:rPr>
        <w:t>е</w:t>
      </w:r>
      <w:r w:rsidRPr="001B2E37">
        <w:rPr>
          <w:rFonts w:ascii="Times New Roman" w:eastAsia="Calibri" w:hAnsi="Times New Roman" w:cs="Times New Roman"/>
          <w:bCs/>
          <w:sz w:val="28"/>
          <w:szCs w:val="28"/>
          <w:lang w:eastAsia="ru-RU"/>
        </w:rPr>
        <w:t xml:space="preserve"> 17:</w:t>
      </w:r>
    </w:p>
    <w:p w14:paraId="0A25FBAA" w14:textId="77362ED5"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2 дополнить подпунктом 3</w:t>
      </w:r>
      <w:r w:rsidR="002259BC" w:rsidRPr="001B2E37">
        <w:rPr>
          <w:rFonts w:ascii="Times New Roman" w:eastAsia="Calibri" w:hAnsi="Times New Roman" w:cs="Times New Roman"/>
          <w:bCs/>
          <w:sz w:val="28"/>
          <w:szCs w:val="28"/>
          <w:lang w:eastAsia="ru-RU"/>
        </w:rPr>
        <w:t>-1</w:t>
      </w:r>
      <w:r w:rsidRPr="001B2E37">
        <w:rPr>
          <w:rFonts w:ascii="Times New Roman" w:eastAsia="Calibri" w:hAnsi="Times New Roman" w:cs="Times New Roman"/>
          <w:bCs/>
          <w:sz w:val="28"/>
          <w:szCs w:val="28"/>
          <w:lang w:eastAsia="ru-RU"/>
        </w:rPr>
        <w:t>) следующего содержания:</w:t>
      </w:r>
    </w:p>
    <w:p w14:paraId="6E346B37"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14:paraId="6C02219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подпункты 2) и 3) пункта 2-1 </w:t>
      </w:r>
      <w:r w:rsidRPr="001B2E37">
        <w:rPr>
          <w:rFonts w:ascii="Times New Roman" w:eastAsia="Times New Roman" w:hAnsi="Times New Roman" w:cs="Times New Roman"/>
          <w:bCs/>
          <w:sz w:val="28"/>
          <w:szCs w:val="28"/>
          <w:lang w:eastAsia="ru-RU"/>
        </w:rPr>
        <w:t>изложить в следующей редакции:</w:t>
      </w:r>
    </w:p>
    <w:p w14:paraId="28CFFE4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для критически важных объектов информационно-коммуникационной инфраструктуры, являющихся объектами информатизации «электронного правительства», обеспечить подключение систем журналирования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приобретения услуг третьих лиц в соответствии с гражданским законодательством Республики Казахстан;</w:t>
      </w:r>
    </w:p>
    <w:p w14:paraId="4E5A512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3) оповещать национальный координационный центр информационной безопасности и оперативный центр информационной безопасности, к которому подключены критически важные объекты информационно-коммуникационной инфраструктуры, о самостоятельно выявленных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w:t>
      </w:r>
    </w:p>
    <w:p w14:paraId="79E7B521" w14:textId="1B3BB494"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статью 18-1 дополнить </w:t>
      </w:r>
      <w:r w:rsidR="00F165E8" w:rsidRPr="001B2E37">
        <w:rPr>
          <w:rFonts w:ascii="Times New Roman" w:eastAsia="Calibri" w:hAnsi="Times New Roman" w:cs="Times New Roman"/>
          <w:bCs/>
          <w:sz w:val="28"/>
          <w:szCs w:val="28"/>
          <w:lang w:eastAsia="ru-RU"/>
        </w:rPr>
        <w:t>частью второй</w:t>
      </w:r>
      <w:r w:rsidRPr="001B2E37">
        <w:rPr>
          <w:rFonts w:ascii="Times New Roman" w:eastAsia="Calibri" w:hAnsi="Times New Roman" w:cs="Times New Roman"/>
          <w:bCs/>
          <w:sz w:val="28"/>
          <w:szCs w:val="28"/>
          <w:lang w:eastAsia="ru-RU"/>
        </w:rPr>
        <w:t xml:space="preserve"> следующего содержания:</w:t>
      </w:r>
    </w:p>
    <w:p w14:paraId="491CB823" w14:textId="77777777" w:rsidR="00BB00E5" w:rsidRPr="001B2E37" w:rsidRDefault="00BB00E5" w:rsidP="00BB00E5">
      <w:pPr>
        <w:tabs>
          <w:tab w:val="left" w:pos="709"/>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«Собственники и владельцы интеллектуального робота обязаны уведомить субъекта персональных данных об автоматизированной обработке в соответствии с пунктом 6 статьи 36 настоящего Закона.»;</w:t>
      </w:r>
    </w:p>
    <w:p w14:paraId="6DD0E802" w14:textId="26DEC852" w:rsidR="00BB00E5" w:rsidRPr="001B2E37" w:rsidRDefault="00F165E8" w:rsidP="00323D73">
      <w:pPr>
        <w:numPr>
          <w:ilvl w:val="0"/>
          <w:numId w:val="18"/>
        </w:numPr>
        <w:tabs>
          <w:tab w:val="left" w:pos="709"/>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часть вторую</w:t>
      </w:r>
      <w:r w:rsidR="00BB00E5" w:rsidRPr="001B2E37">
        <w:rPr>
          <w:rFonts w:ascii="Times New Roman" w:eastAsia="Calibri" w:hAnsi="Times New Roman" w:cs="Times New Roman"/>
          <w:bCs/>
          <w:sz w:val="28"/>
          <w:szCs w:val="28"/>
          <w:lang w:eastAsia="ru-RU"/>
        </w:rPr>
        <w:t xml:space="preserve"> пункта </w:t>
      </w:r>
      <w:r w:rsidRPr="001B2E37">
        <w:rPr>
          <w:rFonts w:ascii="Times New Roman" w:eastAsia="Calibri" w:hAnsi="Times New Roman" w:cs="Times New Roman"/>
          <w:bCs/>
          <w:sz w:val="28"/>
          <w:szCs w:val="28"/>
          <w:lang w:eastAsia="ru-RU"/>
        </w:rPr>
        <w:t>1</w:t>
      </w:r>
      <w:r w:rsidR="00BB00E5" w:rsidRPr="001B2E37">
        <w:rPr>
          <w:rFonts w:ascii="Times New Roman" w:eastAsia="Times New Roman" w:hAnsi="Times New Roman" w:cs="Times New Roman"/>
          <w:bCs/>
          <w:sz w:val="28"/>
          <w:szCs w:val="28"/>
          <w:lang w:eastAsia="ru-RU"/>
        </w:rPr>
        <w:t xml:space="preserve"> </w:t>
      </w:r>
      <w:r w:rsidR="00BB00E5" w:rsidRPr="001B2E37">
        <w:rPr>
          <w:rFonts w:ascii="Times New Roman" w:eastAsia="Calibri" w:hAnsi="Times New Roman" w:cs="Times New Roman"/>
          <w:bCs/>
          <w:sz w:val="28"/>
          <w:szCs w:val="28"/>
          <w:lang w:eastAsia="ru-RU"/>
        </w:rPr>
        <w:t xml:space="preserve">статьи 19 </w:t>
      </w:r>
      <w:r w:rsidR="00BB00E5" w:rsidRPr="001B2E37">
        <w:rPr>
          <w:rFonts w:ascii="Times New Roman" w:eastAsia="Times New Roman" w:hAnsi="Times New Roman" w:cs="Times New Roman"/>
          <w:bCs/>
          <w:sz w:val="28"/>
          <w:szCs w:val="28"/>
          <w:lang w:eastAsia="ru-RU"/>
        </w:rPr>
        <w:t>изложить в следующей редакции:</w:t>
      </w:r>
    </w:p>
    <w:p w14:paraId="0261980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«Полностью автоматизированной является услуга, исключающая в процессе ее оказания бумажный документооборот и участие субъекта оказания услуг.»;</w:t>
      </w:r>
    </w:p>
    <w:p w14:paraId="75111AD4"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1 стать</w:t>
      </w:r>
      <w:r w:rsidRPr="001B2E37">
        <w:rPr>
          <w:rFonts w:ascii="Times New Roman" w:eastAsia="Calibri" w:hAnsi="Times New Roman" w:cs="Times New Roman"/>
          <w:bCs/>
          <w:sz w:val="28"/>
          <w:szCs w:val="28"/>
          <w:lang w:val="kk-KZ" w:eastAsia="ru-RU"/>
        </w:rPr>
        <w:t>и</w:t>
      </w:r>
      <w:r w:rsidRPr="001B2E37">
        <w:rPr>
          <w:rFonts w:ascii="Times New Roman" w:eastAsia="Calibri" w:hAnsi="Times New Roman" w:cs="Times New Roman"/>
          <w:bCs/>
          <w:sz w:val="28"/>
          <w:szCs w:val="28"/>
          <w:lang w:eastAsia="ru-RU"/>
        </w:rPr>
        <w:t xml:space="preserve"> 20</w:t>
      </w:r>
      <w:r w:rsidRPr="001B2E37">
        <w:rPr>
          <w:rFonts w:ascii="Times New Roman" w:eastAsia="Calibri" w:hAnsi="Times New Roman" w:cs="Times New Roman"/>
          <w:bCs/>
          <w:sz w:val="28"/>
          <w:szCs w:val="28"/>
          <w:lang w:val="kk-KZ" w:eastAsia="ru-RU"/>
        </w:rPr>
        <w:t xml:space="preserve"> </w:t>
      </w:r>
      <w:r w:rsidRPr="001B2E37">
        <w:rPr>
          <w:rFonts w:ascii="Times New Roman" w:eastAsia="Calibri" w:hAnsi="Times New Roman" w:cs="Times New Roman"/>
          <w:bCs/>
          <w:sz w:val="28"/>
          <w:szCs w:val="28"/>
          <w:lang w:eastAsia="ru-RU"/>
        </w:rPr>
        <w:t>и</w:t>
      </w:r>
      <w:r w:rsidRPr="001B2E37">
        <w:rPr>
          <w:rFonts w:ascii="Times New Roman" w:eastAsia="Times New Roman" w:hAnsi="Times New Roman" w:cs="Times New Roman"/>
          <w:bCs/>
          <w:sz w:val="28"/>
          <w:szCs w:val="28"/>
          <w:lang w:eastAsia="ru-RU"/>
        </w:rPr>
        <w:t>зложить в следующей редакции:</w:t>
      </w:r>
    </w:p>
    <w:p w14:paraId="2C3F2743" w14:textId="77777777" w:rsidR="00BB00E5" w:rsidRPr="001B2E37" w:rsidRDefault="00BB00E5" w:rsidP="00BB00E5">
      <w:pPr>
        <w:tabs>
          <w:tab w:val="left" w:pos="1276"/>
          <w:tab w:val="left" w:pos="1418"/>
          <w:tab w:val="left" w:pos="3432"/>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eastAsia="ru-RU"/>
        </w:rPr>
        <w:t>«</w:t>
      </w:r>
      <w:r w:rsidRPr="001B2E37">
        <w:rPr>
          <w:rFonts w:ascii="Times New Roman" w:eastAsia="Calibri" w:hAnsi="Times New Roman" w:cs="Times New Roman"/>
          <w:bCs/>
          <w:sz w:val="28"/>
          <w:szCs w:val="28"/>
          <w:lang w:val="kk-KZ" w:eastAsia="ru-RU"/>
        </w:rPr>
        <w:t>1</w:t>
      </w:r>
      <w:r w:rsidRPr="001B2E37">
        <w:rPr>
          <w:rFonts w:ascii="Times New Roman" w:eastAsia="Times New Roman" w:hAnsi="Times New Roman" w:cs="Times New Roman"/>
          <w:bCs/>
          <w:sz w:val="28"/>
          <w:szCs w:val="28"/>
          <w:lang w:eastAsia="ru-RU"/>
        </w:rPr>
        <w:t>. При оказании услуг в электронной форме субъекты оказания услуг в электронной форме принимают сведения в электронной форме о платежах услугополучателей от платежного шлюза «электронного правительства» как достоверные.</w:t>
      </w:r>
      <w:r w:rsidRPr="001B2E37">
        <w:rPr>
          <w:rFonts w:ascii="Times New Roman" w:eastAsia="Calibri" w:hAnsi="Times New Roman" w:cs="Times New Roman"/>
          <w:bCs/>
          <w:sz w:val="28"/>
          <w:szCs w:val="28"/>
          <w:lang w:eastAsia="ru-RU"/>
        </w:rPr>
        <w:t>»;</w:t>
      </w:r>
    </w:p>
    <w:p w14:paraId="0DD203A5"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статьи 23, 24 </w:t>
      </w:r>
      <w:r w:rsidRPr="001B2E37">
        <w:rPr>
          <w:rFonts w:ascii="Times New Roman" w:eastAsia="Times New Roman" w:hAnsi="Times New Roman" w:cs="Times New Roman"/>
          <w:bCs/>
          <w:sz w:val="28"/>
          <w:szCs w:val="28"/>
          <w:lang w:eastAsia="ru-RU"/>
        </w:rPr>
        <w:t>исключить;</w:t>
      </w:r>
    </w:p>
    <w:p w14:paraId="4CE27D4C"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1 статьи 25 </w:t>
      </w:r>
      <w:r w:rsidRPr="001B2E37">
        <w:rPr>
          <w:rFonts w:ascii="Times New Roman" w:eastAsia="Times New Roman" w:hAnsi="Times New Roman" w:cs="Times New Roman"/>
          <w:bCs/>
          <w:sz w:val="28"/>
          <w:szCs w:val="28"/>
          <w:lang w:eastAsia="ru-RU"/>
        </w:rPr>
        <w:t>изложить в следующей редакции:</w:t>
      </w:r>
    </w:p>
    <w:p w14:paraId="27EDBAD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 xml:space="preserve">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электронного правительства</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 xml:space="preserve"> либо путем приобретения объектов информатизации </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электронного правительства</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 xml:space="preserve"> или информационно-коммуникационных услуг в соответствии с утвержденной архитектурой «электронного правительства» и учетом проведенного реинжиниринга бизнес-процессов.</w:t>
      </w:r>
      <w:r w:rsidRPr="001B2E37">
        <w:rPr>
          <w:rFonts w:ascii="Times New Roman" w:eastAsia="Calibri" w:hAnsi="Times New Roman" w:cs="Times New Roman"/>
          <w:bCs/>
          <w:sz w:val="28"/>
          <w:szCs w:val="28"/>
          <w:lang w:eastAsia="ru-RU"/>
        </w:rPr>
        <w:t>»;</w:t>
      </w:r>
    </w:p>
    <w:p w14:paraId="66253845" w14:textId="65B8E768"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стать</w:t>
      </w:r>
      <w:r w:rsidR="00EF1FAD" w:rsidRPr="001B2E37">
        <w:rPr>
          <w:rFonts w:ascii="Times New Roman" w:eastAsia="Times New Roman" w:hAnsi="Times New Roman" w:cs="Times New Roman"/>
          <w:bCs/>
          <w:sz w:val="28"/>
          <w:szCs w:val="28"/>
          <w:lang w:eastAsia="ru-RU"/>
        </w:rPr>
        <w:t>ю</w:t>
      </w:r>
      <w:r w:rsidRPr="001B2E37">
        <w:rPr>
          <w:rFonts w:ascii="Times New Roman" w:eastAsia="Calibri" w:hAnsi="Times New Roman" w:cs="Times New Roman"/>
          <w:bCs/>
          <w:sz w:val="28"/>
          <w:szCs w:val="28"/>
          <w:lang w:eastAsia="ru-RU"/>
        </w:rPr>
        <w:t xml:space="preserve"> 26</w:t>
      </w:r>
      <w:r w:rsidRPr="001B2E37">
        <w:rPr>
          <w:rFonts w:ascii="Times New Roman" w:eastAsia="Calibri" w:hAnsi="Times New Roman" w:cs="Times New Roman"/>
          <w:bCs/>
          <w:sz w:val="28"/>
          <w:szCs w:val="28"/>
          <w:lang w:val="kk-KZ" w:eastAsia="ru-RU"/>
        </w:rPr>
        <w:t xml:space="preserve"> </w:t>
      </w:r>
      <w:r w:rsidRPr="001B2E37">
        <w:rPr>
          <w:rFonts w:ascii="Times New Roman" w:eastAsia="Times New Roman" w:hAnsi="Times New Roman" w:cs="Times New Roman"/>
          <w:bCs/>
          <w:sz w:val="28"/>
          <w:szCs w:val="28"/>
          <w:lang w:eastAsia="ru-RU"/>
        </w:rPr>
        <w:t>изложить в следующей редакции:</w:t>
      </w:r>
    </w:p>
    <w:p w14:paraId="3CECA66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val="kk-KZ" w:eastAsia="ru-RU"/>
        </w:rPr>
      </w:pPr>
      <w:r w:rsidRPr="001B2E37">
        <w:rPr>
          <w:rFonts w:ascii="Times New Roman" w:eastAsia="Calibri" w:hAnsi="Times New Roman" w:cs="Times New Roman"/>
          <w:bCs/>
          <w:sz w:val="28"/>
          <w:szCs w:val="28"/>
          <w:lang w:eastAsia="ru-RU"/>
        </w:rPr>
        <w:t xml:space="preserve">«Статья 26. Информационно-коммуникационная платформа </w:t>
      </w:r>
      <w:r w:rsidRPr="001B2E37">
        <w:rPr>
          <w:rFonts w:ascii="Times New Roman" w:eastAsia="Calibri"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электронного правительства</w:t>
      </w:r>
      <w:r w:rsidRPr="001B2E37">
        <w:rPr>
          <w:rFonts w:ascii="Times New Roman" w:eastAsia="Calibri" w:hAnsi="Times New Roman" w:cs="Times New Roman"/>
          <w:bCs/>
          <w:sz w:val="28"/>
          <w:szCs w:val="28"/>
          <w:lang w:val="kk-KZ" w:eastAsia="ru-RU"/>
        </w:rPr>
        <w:t>»</w:t>
      </w:r>
    </w:p>
    <w:p w14:paraId="5DB98AF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на информационно-коммуникационной платформе </w:t>
      </w:r>
      <w:r w:rsidRPr="001B2E37">
        <w:rPr>
          <w:rFonts w:ascii="Times New Roman" w:eastAsia="Calibri"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электронного правительства</w:t>
      </w:r>
      <w:r w:rsidRPr="001B2E37">
        <w:rPr>
          <w:rFonts w:ascii="Times New Roman" w:eastAsia="Calibri"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 xml:space="preserve">, находящейся на территории Республики Казахстан в соответствии с требованиями по развитию архитектуры </w:t>
      </w:r>
      <w:r w:rsidRPr="001B2E37">
        <w:rPr>
          <w:rFonts w:ascii="Times New Roman" w:eastAsia="Calibri"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электронного правительства</w:t>
      </w:r>
      <w:r w:rsidRPr="001B2E37">
        <w:rPr>
          <w:rFonts w:ascii="Times New Roman" w:eastAsia="Calibri"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 xml:space="preserve">, архитектурой «электронного правительства», требованиями по управлению данными. </w:t>
      </w:r>
    </w:p>
    <w:p w14:paraId="32164BF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Право собственности на информационно-коммуникационную платформу «электронного правительства» не создает права собственности на создаваемые с ее помощью и (или) размещенные в ней данные,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14:paraId="1C6C980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Для целей автоматизации деятельности государственного органа, в том числе государственных функций и оказания вытекающих из них государственных услуг, а также аналитики данных использование данных, размещенных на информационно-коммуникационной платформе «электронного правительства», осуществляется по согласованию с уполномоченным органов по управлению данным, при этом согласие собственников или владельцев данных не требуется.</w:t>
      </w:r>
    </w:p>
    <w:p w14:paraId="0D10E37E"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27:</w:t>
      </w:r>
    </w:p>
    <w:p w14:paraId="5BF40CEC"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заголовок изложить в следующей редакции:</w:t>
      </w:r>
    </w:p>
    <w:p w14:paraId="3CA0A3C2"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«Статья 27. Веб-портал «электронного правительства»;»;</w:t>
      </w:r>
    </w:p>
    <w:p w14:paraId="79B72423"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1 изложить в следующей редакции:</w:t>
      </w:r>
    </w:p>
    <w:p w14:paraId="01F24AAE"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Веб-портал «электронного правительства» является объектом информатизации, представляющим собой «единое окно» доступа ко всей консолидированной правительственной информации, включая нормативную правовую базу, и государственным и иным услугам, оказываемым в электронной форме.</w:t>
      </w:r>
    </w:p>
    <w:p w14:paraId="4727A158"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14:paraId="56658649"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1 статьи 28 </w:t>
      </w:r>
      <w:r w:rsidRPr="001B2E37">
        <w:rPr>
          <w:rFonts w:ascii="Times New Roman" w:eastAsia="Times New Roman" w:hAnsi="Times New Roman" w:cs="Times New Roman"/>
          <w:bCs/>
          <w:sz w:val="28"/>
          <w:szCs w:val="28"/>
          <w:lang w:eastAsia="ru-RU"/>
        </w:rPr>
        <w:t>изложить в следующей редакции:</w:t>
      </w:r>
    </w:p>
    <w:p w14:paraId="0FDD7CC8"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Платежным шлюзом «электронного правительства» является объект информатизации, автоматизирующий процессы передачи информации о проведении платежей в рамках оказания возмездных услуг, оказываемых в электронной форме.»;</w:t>
      </w:r>
    </w:p>
    <w:p w14:paraId="3F08CB77"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пункты 1 и 2 статьи 30</w:t>
      </w:r>
      <w:r w:rsidRPr="001B2E37">
        <w:rPr>
          <w:rFonts w:ascii="Times New Roman" w:eastAsia="Times New Roman" w:hAnsi="Times New Roman" w:cs="Times New Roman"/>
          <w:bCs/>
          <w:sz w:val="28"/>
          <w:szCs w:val="28"/>
          <w:lang w:eastAsia="ru-RU"/>
        </w:rPr>
        <w:t xml:space="preserve"> изложить в следующей редакции:</w:t>
      </w:r>
    </w:p>
    <w:p w14:paraId="4F7260A8"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«1. Подключение объектов информатизации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 </w:t>
      </w:r>
    </w:p>
    <w:p w14:paraId="71F2F15C" w14:textId="77777777" w:rsidR="00BB00E5" w:rsidRPr="001B2E37" w:rsidRDefault="00BB00E5" w:rsidP="00BB00E5">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Подключение объектов информатизации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p w14:paraId="10223895"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1 статьи 31 изложить в следующей редакции:</w:t>
      </w:r>
    </w:p>
    <w:p w14:paraId="0BE15DCF"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1. Архитектурным порталом «электронного правительства» является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r w:rsidRPr="001B2E37">
        <w:rPr>
          <w:rFonts w:ascii="Times New Roman" w:eastAsia="Calibri" w:hAnsi="Times New Roman" w:cs="Times New Roman"/>
          <w:bCs/>
          <w:sz w:val="28"/>
          <w:szCs w:val="28"/>
          <w:lang w:eastAsia="ru-RU"/>
        </w:rPr>
        <w:t>»;</w:t>
      </w:r>
    </w:p>
    <w:p w14:paraId="5FD89215" w14:textId="624E50B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4 статьи 33 дополнить </w:t>
      </w:r>
      <w:r w:rsidR="00F165E8" w:rsidRPr="001B2E37">
        <w:rPr>
          <w:rFonts w:ascii="Times New Roman" w:eastAsia="Times New Roman" w:hAnsi="Times New Roman" w:cs="Times New Roman"/>
          <w:bCs/>
          <w:sz w:val="28"/>
          <w:szCs w:val="28"/>
          <w:lang w:eastAsia="ru-RU"/>
        </w:rPr>
        <w:t>частью второй</w:t>
      </w:r>
      <w:r w:rsidRPr="001B2E37">
        <w:rPr>
          <w:rFonts w:ascii="Times New Roman" w:eastAsia="Calibri" w:hAnsi="Times New Roman" w:cs="Times New Roman"/>
          <w:bCs/>
          <w:sz w:val="28"/>
          <w:szCs w:val="28"/>
          <w:lang w:eastAsia="ru-RU"/>
        </w:rPr>
        <w:t xml:space="preserve"> следующего содержания:</w:t>
      </w:r>
    </w:p>
    <w:p w14:paraId="12691F3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«Собственник или владелец электронного информационного ресурса имеют право изъять принадлежащие ему электронные информационные ресурсы, создаваемые и (или) размещенные в объектах информатизации, принадлежащих другому лицу в структурированном, машиночитаемом формате, если это технически осуществимо, в целях передачи их иному лицу, если иное не </w:t>
      </w:r>
      <w:r w:rsidRPr="001B2E37">
        <w:rPr>
          <w:rFonts w:ascii="Times New Roman" w:eastAsia="Calibri" w:hAnsi="Times New Roman" w:cs="Times New Roman"/>
          <w:bCs/>
          <w:sz w:val="28"/>
          <w:szCs w:val="28"/>
          <w:lang w:eastAsia="ru-RU"/>
        </w:rPr>
        <w:lastRenderedPageBreak/>
        <w:t>предусмотрено законодательством Республики Казахстан или соглашением между ними.»;</w:t>
      </w:r>
    </w:p>
    <w:p w14:paraId="65DEACC2"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34:</w:t>
      </w:r>
    </w:p>
    <w:p w14:paraId="2A96886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пунктом 1-1 следующего содержания:</w:t>
      </w:r>
    </w:p>
    <w:p w14:paraId="6BFB05BE"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«1-1. Управление данными, содержащимися в электронных информационных ресурсах, в рамках осуществления государственных функций и оказание вытекающих из их реализации государственных услуг осуществляются в соответствии с требованиями по управлению данными, утвержденными </w:t>
      </w:r>
      <w:r w:rsidRPr="001B2E37">
        <w:rPr>
          <w:rFonts w:ascii="Times New Roman" w:eastAsia="Times New Roman" w:hAnsi="Times New Roman" w:cs="Times New Roman"/>
          <w:bCs/>
          <w:sz w:val="28"/>
          <w:szCs w:val="28"/>
          <w:lang w:eastAsia="ru-RU"/>
        </w:rPr>
        <w:t>уполномоченным органом в сфере информатизации;»</w:t>
      </w:r>
      <w:r w:rsidRPr="001B2E37">
        <w:rPr>
          <w:rFonts w:ascii="Times New Roman" w:eastAsia="Times New Roman" w:hAnsi="Times New Roman" w:cs="Times New Roman"/>
          <w:bCs/>
          <w:sz w:val="28"/>
          <w:szCs w:val="28"/>
          <w:lang w:val="kk-KZ" w:eastAsia="ru-RU"/>
        </w:rPr>
        <w:t>;</w:t>
      </w:r>
    </w:p>
    <w:p w14:paraId="18184AA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5 исключить;</w:t>
      </w:r>
    </w:p>
    <w:p w14:paraId="76F5A40A"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пункты 7, 8 </w:t>
      </w:r>
      <w:r w:rsidRPr="001B2E37">
        <w:rPr>
          <w:rFonts w:ascii="Times New Roman" w:eastAsia="Times New Roman" w:hAnsi="Times New Roman" w:cs="Times New Roman"/>
          <w:bCs/>
          <w:sz w:val="28"/>
          <w:szCs w:val="28"/>
          <w:lang w:eastAsia="ru-RU"/>
        </w:rPr>
        <w:t>изложить в следующей редакции:</w:t>
      </w:r>
    </w:p>
    <w:p w14:paraId="48A301A1" w14:textId="77777777" w:rsidR="00BB00E5" w:rsidRPr="001B2E37" w:rsidRDefault="00BB00E5" w:rsidP="00BB00E5">
      <w:pPr>
        <w:tabs>
          <w:tab w:val="left" w:pos="1276"/>
          <w:tab w:val="left" w:pos="1418"/>
          <w:tab w:val="left" w:pos="3432"/>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7. Запрос на отображение электронных документов посредством сервиса цифровых документов и получение результатов обработки запроса осуществляются с использованием абонентского устройства сотовой связи.</w:t>
      </w:r>
    </w:p>
    <w:p w14:paraId="308249D7" w14:textId="77777777" w:rsidR="00BB00E5" w:rsidRPr="001B2E37" w:rsidRDefault="00BB00E5" w:rsidP="00BB00E5">
      <w:pPr>
        <w:tabs>
          <w:tab w:val="left" w:pos="1276"/>
          <w:tab w:val="left" w:pos="1418"/>
          <w:tab w:val="left" w:pos="3432"/>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Times New Roman" w:hAnsi="Times New Roman" w:cs="Times New Roman"/>
          <w:bCs/>
          <w:sz w:val="28"/>
          <w:szCs w:val="28"/>
          <w:lang w:eastAsia="ru-RU"/>
        </w:rPr>
        <w:t>8. Доступ третьих лиц к электронным документам посредством сервиса цифровых документов осуществляется с согласия пользователя в порядке, определенном уполномоченным органом.</w:t>
      </w:r>
      <w:r w:rsidRPr="001B2E37">
        <w:rPr>
          <w:rFonts w:ascii="Times New Roman" w:eastAsia="Calibri" w:hAnsi="Times New Roman" w:cs="Times New Roman"/>
          <w:bCs/>
          <w:sz w:val="28"/>
          <w:szCs w:val="28"/>
          <w:lang w:eastAsia="ru-RU"/>
        </w:rPr>
        <w:t>»;</w:t>
      </w:r>
    </w:p>
    <w:p w14:paraId="11579A78"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пункты 2-1, 7 статьи 35 </w:t>
      </w:r>
      <w:r w:rsidRPr="001B2E37">
        <w:rPr>
          <w:rFonts w:ascii="Times New Roman" w:eastAsia="Times New Roman" w:hAnsi="Times New Roman" w:cs="Times New Roman"/>
          <w:bCs/>
          <w:sz w:val="28"/>
          <w:szCs w:val="28"/>
          <w:lang w:eastAsia="ru-RU"/>
        </w:rPr>
        <w:t>изложить в следующей редакции:</w:t>
      </w:r>
    </w:p>
    <w:p w14:paraId="68CDAD81" w14:textId="77777777" w:rsidR="00BB00E5" w:rsidRPr="001B2E37" w:rsidRDefault="00BB00E5" w:rsidP="00BB00E5">
      <w:pPr>
        <w:tabs>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«2-1. Доступ к электронным информационным ресурсам, являющимся конфиденциальными, для осуществления аналитики данных осуществляется с учетом обеспечения обезличивания электронных информационных ресурсов. Данные предоставляются оператору в соответствии с   требованиями по управлению данными, утвержденными </w:t>
      </w:r>
      <w:r w:rsidRPr="001B2E37">
        <w:rPr>
          <w:rFonts w:ascii="Times New Roman" w:eastAsia="Times New Roman" w:hAnsi="Times New Roman" w:cs="Times New Roman"/>
          <w:bCs/>
          <w:sz w:val="28"/>
          <w:szCs w:val="28"/>
          <w:lang w:eastAsia="ru-RU"/>
        </w:rPr>
        <w:t>уполномоченным органом в сфере информатизации;»</w:t>
      </w:r>
      <w:r w:rsidRPr="001B2E37">
        <w:rPr>
          <w:rFonts w:ascii="Times New Roman" w:eastAsia="Times New Roman" w:hAnsi="Times New Roman" w:cs="Times New Roman"/>
          <w:bCs/>
          <w:sz w:val="28"/>
          <w:szCs w:val="28"/>
          <w:lang w:val="kk-KZ" w:eastAsia="ru-RU"/>
        </w:rPr>
        <w:t>;</w:t>
      </w:r>
    </w:p>
    <w:p w14:paraId="35862BB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«7.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 в случае распространения по сетям телекоммуникаций информации, запрещенной вступившим в законную силу судебным актом или законами Республики Казахстан, а также доступ к которой был временно приостановлен внесенным в уполномоченный орган представлением Генерального Прокурора Республики Казахстан или его заместителей об устранении нарушений законности.»;</w:t>
      </w:r>
    </w:p>
    <w:p w14:paraId="7748F7DB"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36:</w:t>
      </w:r>
    </w:p>
    <w:p w14:paraId="4559729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пункты 4, 5-1 </w:t>
      </w:r>
      <w:r w:rsidRPr="001B2E37">
        <w:rPr>
          <w:rFonts w:ascii="Times New Roman" w:eastAsia="Times New Roman" w:hAnsi="Times New Roman" w:cs="Times New Roman"/>
          <w:bCs/>
          <w:sz w:val="28"/>
          <w:szCs w:val="28"/>
          <w:lang w:eastAsia="ru-RU"/>
        </w:rPr>
        <w:t>изложить в следующей редакции:</w:t>
      </w:r>
    </w:p>
    <w:p w14:paraId="138EB3CD"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«4. Собственники или владельцы информационных систем государственных органов обязаны уведомлять субъектов персональных данных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данных в рамках информационного взаимодействия,  за исключением осуществления деятельности  правоохранительных, специальных </w:t>
      </w:r>
      <w:r w:rsidRPr="001B2E37">
        <w:rPr>
          <w:rFonts w:ascii="Times New Roman" w:eastAsia="Times New Roman" w:hAnsi="Times New Roman" w:cs="Times New Roman"/>
          <w:bCs/>
          <w:sz w:val="28"/>
          <w:szCs w:val="28"/>
          <w:lang w:eastAsia="ru-RU"/>
        </w:rPr>
        <w:lastRenderedPageBreak/>
        <w:t>государственных органов и судов, исполнительного производства, при условии регистрации субъектов персональных данных на веб-портале «электронного правительства».»;</w:t>
      </w:r>
    </w:p>
    <w:p w14:paraId="64946CE1"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письменной форме (в том числе электронной), с идентификацией на портале «электронного правительства»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или использованием интернет-сервисов, информационно-коммуникационная инфраструктура которых расположена на территории Республики Казахстан, содержащими одноразовый пароль, для заключения соглашения. Размещение   информации пользователем осуществляется под своим именем или   псевдонимом</w:t>
      </w:r>
      <w:r w:rsidRPr="001B2E37">
        <w:rPr>
          <w:rFonts w:ascii="Times New Roman" w:eastAsia="Calibri" w:hAnsi="Times New Roman" w:cs="Times New Roman"/>
          <w:bCs/>
          <w:sz w:val="28"/>
          <w:szCs w:val="28"/>
          <w:lang w:val="kk-KZ" w:eastAsia="ru-RU"/>
        </w:rPr>
        <w:t xml:space="preserve"> </w:t>
      </w:r>
      <w:r w:rsidRPr="001B2E37">
        <w:rPr>
          <w:rFonts w:ascii="Times New Roman" w:eastAsia="Calibri" w:hAnsi="Times New Roman" w:cs="Times New Roman"/>
          <w:bCs/>
          <w:sz w:val="28"/>
          <w:szCs w:val="28"/>
          <w:lang w:eastAsia="ru-RU"/>
        </w:rPr>
        <w:t xml:space="preserve">(вымышленным именем). Обезличивание персональных данных осуществляется   на основании и в порядке, определенных соглашением. Собственник или  владелец электронного информационного ресурса обязаны хранить информацию, используемую при заключении соглашения, весь период действия, а также в   течение трех месяцев после расторжения;»; </w:t>
      </w:r>
    </w:p>
    <w:p w14:paraId="2D21D06D" w14:textId="2D9E6458"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6 </w:t>
      </w:r>
      <w:r w:rsidR="00F165E8" w:rsidRPr="001B2E37">
        <w:rPr>
          <w:rFonts w:ascii="Times New Roman" w:eastAsia="Calibri" w:hAnsi="Times New Roman" w:cs="Times New Roman"/>
          <w:bCs/>
          <w:sz w:val="28"/>
          <w:szCs w:val="28"/>
          <w:lang w:eastAsia="ru-RU"/>
        </w:rPr>
        <w:t>изложить в следующей редакции</w:t>
      </w:r>
      <w:r w:rsidRPr="001B2E37">
        <w:rPr>
          <w:rFonts w:ascii="Times New Roman" w:eastAsia="Calibri" w:hAnsi="Times New Roman" w:cs="Times New Roman"/>
          <w:bCs/>
          <w:sz w:val="28"/>
          <w:szCs w:val="28"/>
          <w:lang w:eastAsia="ru-RU"/>
        </w:rPr>
        <w:t>:</w:t>
      </w:r>
    </w:p>
    <w:p w14:paraId="728916B1" w14:textId="77777777" w:rsidR="00F165E8" w:rsidRPr="001B2E37" w:rsidRDefault="00BB00E5" w:rsidP="00F165E8">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00F165E8" w:rsidRPr="001B2E37">
        <w:rPr>
          <w:rFonts w:ascii="Times New Roman" w:eastAsia="Calibri" w:hAnsi="Times New Roman" w:cs="Times New Roman"/>
          <w:bCs/>
          <w:sz w:val="28"/>
          <w:szCs w:val="28"/>
          <w:lang w:eastAsia="ru-RU"/>
        </w:rPr>
        <w:t>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p w14:paraId="0545B387" w14:textId="3703EFE2"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Собственникам или владельцам электронных информационных ресурсов запрещается принятие решений на основании исключительно автоматизированной обработки электронных информационных ресурсов, в том числе посредством интеллектуального робота, порождающих юридические последствия в отношении субъектов персональных данных  или иным образом затрагивающих его права и законные интересы, за исключением случаев, когда указанное решение принимается с согласия субъекта персональных данных или в случаях, предусмотренных законодательством Республики Казахстан.</w:t>
      </w:r>
    </w:p>
    <w:p w14:paraId="5E04F1EC"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Собственники или владельцы электронных информационных ресурсов обязаны разъяснить субъекту персональных данных порядок принятия решения на основании исключительно автоматизированной обработки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пользователем электронных информационных ресурсов   своих прав и законных интересов.</w:t>
      </w:r>
    </w:p>
    <w:p w14:paraId="7EC1C731"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Собственники или владельцы электронных информационных ресурсов  обязаны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14:paraId="6B03A88C" w14:textId="77777777" w:rsidR="00BB00E5" w:rsidRPr="001B2E37" w:rsidRDefault="00BB00E5" w:rsidP="00BB00E5">
      <w:pPr>
        <w:pBdr>
          <w:top w:val="nil"/>
          <w:left w:val="nil"/>
          <w:bottom w:val="nil"/>
          <w:right w:val="nil"/>
          <w:between w:val="nil"/>
        </w:pBdr>
        <w:shd w:val="clear" w:color="auto" w:fill="FFFFFF"/>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Субъект персональных данных вправе обжаловать действия или бездействие собственников или владельцев электронных информационных ресурсов в уполномоченном органе в сфере защиты персональных данных  или в судебном порядке.»;</w:t>
      </w:r>
    </w:p>
    <w:p w14:paraId="0665E58B"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38:</w:t>
      </w:r>
    </w:p>
    <w:p w14:paraId="0E23C184"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пункте 2:</w:t>
      </w:r>
    </w:p>
    <w:p w14:paraId="0CC3AB64"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подпункт 2) </w:t>
      </w:r>
      <w:r w:rsidRPr="001B2E37">
        <w:rPr>
          <w:rFonts w:ascii="Times New Roman" w:eastAsia="Times New Roman" w:hAnsi="Times New Roman" w:cs="Times New Roman"/>
          <w:bCs/>
          <w:sz w:val="28"/>
          <w:szCs w:val="28"/>
          <w:lang w:eastAsia="ru-RU"/>
        </w:rPr>
        <w:t>изложить в следующей редакции:</w:t>
      </w:r>
    </w:p>
    <w:p w14:paraId="4992C4EA"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«2) требований по развитию архитектуры «электронного правительства», требованиям по управлению данными в рамках осуществления государственных функций и оказание вытекающих из их реализации государственных услуг;</w:t>
      </w:r>
    </w:p>
    <w:p w14:paraId="1E991795"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подпункт 3) исключить;</w:t>
      </w:r>
    </w:p>
    <w:p w14:paraId="722A690C"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4 </w:t>
      </w:r>
      <w:r w:rsidRPr="001B2E37">
        <w:rPr>
          <w:rFonts w:ascii="Times New Roman" w:eastAsia="Times New Roman" w:hAnsi="Times New Roman" w:cs="Times New Roman"/>
          <w:bCs/>
          <w:sz w:val="28"/>
          <w:szCs w:val="28"/>
          <w:lang w:eastAsia="ru-RU"/>
        </w:rPr>
        <w:t>изложить в следующей редакции:</w:t>
      </w:r>
    </w:p>
    <w:p w14:paraId="600CDADB" w14:textId="77777777" w:rsidR="00BB00E5" w:rsidRPr="001B2E37" w:rsidRDefault="00BB00E5" w:rsidP="00BB00E5">
      <w:pPr>
        <w:tabs>
          <w:tab w:val="left" w:pos="142"/>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«4. Собственник или владелец информационной системы государственного органа или уполномоченное им лицо обеспечивают национальному координационному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w:t>
      </w:r>
    </w:p>
    <w:p w14:paraId="6834FA2B" w14:textId="5544A6EB" w:rsidR="00BB00E5" w:rsidRPr="001B2E37" w:rsidRDefault="00F165E8"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часть вторую</w:t>
      </w:r>
      <w:r w:rsidR="00BB00E5" w:rsidRPr="001B2E37">
        <w:rPr>
          <w:rFonts w:ascii="Times New Roman" w:eastAsia="Times New Roman" w:hAnsi="Times New Roman" w:cs="Times New Roman"/>
          <w:bCs/>
          <w:sz w:val="28"/>
          <w:szCs w:val="28"/>
          <w:lang w:eastAsia="ru-RU"/>
        </w:rPr>
        <w:t xml:space="preserve"> пункта 1 статьи 40 изложить в следующей редакции:</w:t>
      </w:r>
    </w:p>
    <w:p w14:paraId="536E321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 xml:space="preserve">Собственники и (или) владельцы с момента ввода в промышленную эксплуатацию объекта информатизации </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электронного правительства</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 xml:space="preserve"> обеспечивают передачу сервисному интегратору </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электронного правительства</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 xml:space="preserve"> для учета и хранения всех версий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электронного правительства</w:t>
      </w:r>
      <w:r w:rsidRPr="001B2E37">
        <w:rPr>
          <w:rFonts w:ascii="Times New Roman" w:eastAsia="Times New Roman" w:hAnsi="Times New Roman" w:cs="Times New Roman"/>
          <w:bCs/>
          <w:sz w:val="28"/>
          <w:szCs w:val="28"/>
          <w:lang w:val="kk-KZ" w:eastAsia="ru-RU"/>
        </w:rPr>
        <w:t>»</w:t>
      </w:r>
      <w:r w:rsidRPr="001B2E37">
        <w:rPr>
          <w:rFonts w:ascii="Times New Roman" w:eastAsia="Times New Roman" w:hAnsi="Times New Roman" w:cs="Times New Roman"/>
          <w:bCs/>
          <w:sz w:val="28"/>
          <w:szCs w:val="28"/>
          <w:lang w:eastAsia="ru-RU"/>
        </w:rPr>
        <w:t xml:space="preserve"> в соответствии с правилами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r w:rsidRPr="001B2E37">
        <w:rPr>
          <w:rFonts w:ascii="Times New Roman" w:eastAsia="Calibri" w:hAnsi="Times New Roman" w:cs="Times New Roman"/>
          <w:bCs/>
          <w:sz w:val="28"/>
          <w:szCs w:val="28"/>
          <w:lang w:eastAsia="ru-RU"/>
        </w:rPr>
        <w:t>»;</w:t>
      </w:r>
    </w:p>
    <w:p w14:paraId="458385F9"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1 статьи 41-1</w:t>
      </w:r>
      <w:r w:rsidRPr="001B2E37">
        <w:rPr>
          <w:rFonts w:ascii="Times New Roman" w:eastAsia="Times New Roman" w:hAnsi="Times New Roman" w:cs="Times New Roman"/>
          <w:bCs/>
          <w:sz w:val="28"/>
          <w:szCs w:val="28"/>
          <w:lang w:eastAsia="ru-RU"/>
        </w:rPr>
        <w:t xml:space="preserve"> изложить в следующей редакции:</w:t>
      </w:r>
    </w:p>
    <w:p w14:paraId="61B78C7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1. 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собственником на основании принятого им решения либо  решения Офиса цифрового правительства Республики Казахстан.</w:t>
      </w:r>
      <w:r w:rsidRPr="001B2E37">
        <w:rPr>
          <w:rFonts w:ascii="Times New Roman" w:eastAsia="Calibri" w:hAnsi="Times New Roman" w:cs="Times New Roman"/>
          <w:bCs/>
          <w:sz w:val="28"/>
          <w:szCs w:val="28"/>
          <w:lang w:eastAsia="ru-RU"/>
        </w:rPr>
        <w:t>»;</w:t>
      </w:r>
    </w:p>
    <w:p w14:paraId="599426AA"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43:</w:t>
      </w:r>
    </w:p>
    <w:p w14:paraId="239C3082"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пункт 1 </w:t>
      </w:r>
      <w:r w:rsidRPr="001B2E37">
        <w:rPr>
          <w:rFonts w:ascii="Times New Roman" w:eastAsia="Times New Roman" w:hAnsi="Times New Roman" w:cs="Times New Roman"/>
          <w:bCs/>
          <w:sz w:val="28"/>
          <w:szCs w:val="28"/>
          <w:lang w:eastAsia="ru-RU"/>
        </w:rPr>
        <w:t>изложить в следующей редакции:</w:t>
      </w:r>
    </w:p>
    <w:p w14:paraId="39FDC285"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w:t>
      </w:r>
      <w:r w:rsidRPr="001B2E37">
        <w:rPr>
          <w:rFonts w:ascii="Times New Roman" w:eastAsia="Times New Roman" w:hAnsi="Times New Roman" w:cs="Times New Roman"/>
          <w:bCs/>
          <w:sz w:val="28"/>
          <w:szCs w:val="28"/>
          <w:lang w:eastAsia="ru-RU"/>
        </w:rPr>
        <w:t>1. Интеграция объектов информатизации «электронного правительства» осуществляется в соответствии с правилами интеграции объектов информатизации «электронного 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r w:rsidRPr="001B2E37">
        <w:rPr>
          <w:rFonts w:ascii="Times New Roman" w:eastAsia="Calibri" w:hAnsi="Times New Roman" w:cs="Times New Roman"/>
          <w:bCs/>
          <w:sz w:val="28"/>
          <w:szCs w:val="28"/>
          <w:lang w:eastAsia="ru-RU"/>
        </w:rPr>
        <w:t>»;</w:t>
      </w:r>
    </w:p>
    <w:p w14:paraId="571C333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пункты 2, 3 исключить;</w:t>
      </w:r>
    </w:p>
    <w:p w14:paraId="6FE6C3F0"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 1 статьи 44 исключить;</w:t>
      </w:r>
    </w:p>
    <w:p w14:paraId="02F7B60B"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в статье 46:</w:t>
      </w:r>
    </w:p>
    <w:p w14:paraId="740F6E2E" w14:textId="77777777" w:rsidR="00BB00E5" w:rsidRPr="001B2E37" w:rsidRDefault="00BB00E5" w:rsidP="00BB00E5">
      <w:pPr>
        <w:tabs>
          <w:tab w:val="left" w:pos="1276"/>
          <w:tab w:val="left" w:pos="1418"/>
        </w:tabs>
        <w:spacing w:after="0" w:line="240" w:lineRule="auto"/>
        <w:ind w:left="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пункты 1, 3 изложить в следующей редакции:</w:t>
      </w:r>
    </w:p>
    <w:p w14:paraId="0F02BEAC"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«1. Оператор, собственники объектов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размещенными на объектах информатизации, принадлежащих заказчикам информационно-коммуникационных услуг.»;</w:t>
      </w:r>
    </w:p>
    <w:p w14:paraId="77597C83"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 xml:space="preserve">«3. Описание информационно-коммуникационных услуг, оказываемых заказчикам информационно-коммуникационных услуг оператором, информация об их </w:t>
      </w:r>
      <w:r w:rsidRPr="001B2E37">
        <w:rPr>
          <w:rFonts w:ascii="Times New Roman" w:eastAsia="Times New Roman" w:hAnsi="Times New Roman" w:cs="Times New Roman"/>
          <w:sz w:val="28"/>
          <w:szCs w:val="28"/>
          <w:lang w:eastAsia="ru-RU"/>
        </w:rPr>
        <w:t xml:space="preserve">стоимости </w:t>
      </w:r>
      <w:r w:rsidRPr="001B2E37">
        <w:rPr>
          <w:rFonts w:ascii="Times New Roman" w:eastAsia="Times New Roman" w:hAnsi="Times New Roman" w:cs="Times New Roman"/>
          <w:bCs/>
          <w:sz w:val="28"/>
          <w:szCs w:val="28"/>
          <w:lang w:eastAsia="ru-RU"/>
        </w:rPr>
        <w:t xml:space="preserve">размещаются </w:t>
      </w:r>
      <w:r w:rsidRPr="001B2E37">
        <w:rPr>
          <w:rFonts w:ascii="Times New Roman" w:eastAsia="Times New Roman" w:hAnsi="Times New Roman" w:cs="Times New Roman"/>
          <w:sz w:val="28"/>
          <w:szCs w:val="28"/>
          <w:lang w:eastAsia="ru-RU"/>
        </w:rPr>
        <w:t>на интернет-ресурсе оператора</w:t>
      </w:r>
      <w:r w:rsidRPr="001B2E37">
        <w:rPr>
          <w:rFonts w:ascii="Times New Roman" w:eastAsia="Calibri" w:hAnsi="Times New Roman" w:cs="Times New Roman"/>
          <w:bCs/>
          <w:sz w:val="28"/>
          <w:szCs w:val="28"/>
          <w:lang w:eastAsia="ru-RU"/>
        </w:rPr>
        <w:t>.»;</w:t>
      </w:r>
    </w:p>
    <w:p w14:paraId="3F0A97FD"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дополнить пунктом 7 следующего содержания:</w:t>
      </w:r>
    </w:p>
    <w:p w14:paraId="14759C0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«7. В случае отсутствия необходимости в потребности информационно-коммуникационной услуги, заказчик информационно-коммуникационной услуги возмещает расходы оператора, связанные с работами по миграции электронных информационных ресурсов до прекращения промышленной эксплуатации объекта информатизации, в соответствии с соглашением сторон.»;</w:t>
      </w:r>
    </w:p>
    <w:p w14:paraId="7EF08213" w14:textId="77777777" w:rsidR="00BB00E5" w:rsidRPr="001B2E37" w:rsidRDefault="00BB00E5" w:rsidP="00323D73">
      <w:pPr>
        <w:numPr>
          <w:ilvl w:val="0"/>
          <w:numId w:val="18"/>
        </w:numPr>
        <w:tabs>
          <w:tab w:val="left" w:pos="1276"/>
          <w:tab w:val="left" w:pos="1418"/>
        </w:tabs>
        <w:spacing w:after="0" w:line="240" w:lineRule="auto"/>
        <w:ind w:left="0"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t>пункты 2, 4 стать</w:t>
      </w:r>
      <w:r w:rsidRPr="001B2E37">
        <w:rPr>
          <w:rFonts w:ascii="Times New Roman" w:eastAsia="Calibri" w:hAnsi="Times New Roman" w:cs="Times New Roman"/>
          <w:bCs/>
          <w:sz w:val="28"/>
          <w:szCs w:val="28"/>
          <w:lang w:val="kk-KZ" w:eastAsia="ru-RU"/>
        </w:rPr>
        <w:t>и</w:t>
      </w:r>
      <w:r w:rsidRPr="001B2E37">
        <w:rPr>
          <w:rFonts w:ascii="Times New Roman" w:eastAsia="Calibri" w:hAnsi="Times New Roman" w:cs="Times New Roman"/>
          <w:bCs/>
          <w:sz w:val="28"/>
          <w:szCs w:val="28"/>
          <w:lang w:eastAsia="ru-RU"/>
        </w:rPr>
        <w:t xml:space="preserve"> 49</w:t>
      </w:r>
      <w:r w:rsidRPr="001B2E37">
        <w:rPr>
          <w:rFonts w:ascii="Times New Roman" w:eastAsia="Calibri" w:hAnsi="Times New Roman" w:cs="Times New Roman"/>
          <w:bCs/>
          <w:sz w:val="28"/>
          <w:szCs w:val="28"/>
          <w:lang w:val="kk-KZ" w:eastAsia="ru-RU"/>
        </w:rPr>
        <w:t xml:space="preserve"> </w:t>
      </w:r>
      <w:r w:rsidRPr="001B2E37">
        <w:rPr>
          <w:rFonts w:ascii="Times New Roman" w:eastAsia="Times New Roman" w:hAnsi="Times New Roman" w:cs="Times New Roman"/>
          <w:bCs/>
          <w:sz w:val="28"/>
          <w:szCs w:val="28"/>
          <w:lang w:eastAsia="ru-RU"/>
        </w:rPr>
        <w:t>изложить в следующей редакции:</w:t>
      </w:r>
    </w:p>
    <w:p w14:paraId="6BBB0D8F"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Calibri" w:hAnsi="Times New Roman" w:cs="Times New Roman"/>
          <w:bCs/>
          <w:sz w:val="28"/>
          <w:szCs w:val="28"/>
          <w:lang w:eastAsia="ru-RU"/>
        </w:rPr>
        <w:t>«</w:t>
      </w:r>
      <w:r w:rsidRPr="001B2E37">
        <w:rPr>
          <w:rFonts w:ascii="Times New Roman" w:eastAsia="Times New Roman" w:hAnsi="Times New Roman" w:cs="Times New Roman"/>
          <w:bCs/>
          <w:sz w:val="28"/>
          <w:szCs w:val="28"/>
          <w:lang w:eastAsia="ru-RU"/>
        </w:rPr>
        <w:t>2. К объектам испытаний, подлежащим обязательным испытаниям на соответствие требованиям информационной безопасности, относятся:</w:t>
      </w:r>
    </w:p>
    <w:p w14:paraId="02040E21"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1) сервисный программный продукт;</w:t>
      </w:r>
    </w:p>
    <w:p w14:paraId="709EC01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информационно-коммуникационная платформа «электронного правительства»;</w:t>
      </w:r>
    </w:p>
    <w:p w14:paraId="153CCDE4"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 xml:space="preserve">3) </w:t>
      </w:r>
      <w:r w:rsidRPr="001B2E37">
        <w:rPr>
          <w:rFonts w:ascii="Times New Roman" w:eastAsia="Times New Roman" w:hAnsi="Times New Roman" w:cs="Times New Roman"/>
          <w:bCs/>
          <w:sz w:val="28"/>
          <w:szCs w:val="28"/>
          <w:lang w:eastAsia="ru-RU"/>
        </w:rPr>
        <w:t>интернет-ресурс государственного органа, государственного юридического лица, субъекта квазигосударственного сектора;</w:t>
      </w:r>
    </w:p>
    <w:p w14:paraId="58B3549B"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4</w:t>
      </w:r>
      <w:r w:rsidRPr="001B2E37">
        <w:rPr>
          <w:rFonts w:ascii="Times New Roman" w:eastAsia="Times New Roman" w:hAnsi="Times New Roman" w:cs="Times New Roman"/>
          <w:bCs/>
          <w:sz w:val="28"/>
          <w:szCs w:val="28"/>
          <w:lang w:eastAsia="ru-RU"/>
        </w:rPr>
        <w:t>) информационная система государственного органа, государственного юридического лица, субъекта квазигосударственного сектора;</w:t>
      </w:r>
    </w:p>
    <w:p w14:paraId="72C1A1A9"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5</w:t>
      </w:r>
      <w:r w:rsidRPr="001B2E37">
        <w:rPr>
          <w:rFonts w:ascii="Times New Roman" w:eastAsia="Times New Roman" w:hAnsi="Times New Roman" w:cs="Times New Roman"/>
          <w:bCs/>
          <w:sz w:val="28"/>
          <w:szCs w:val="28"/>
          <w:lang w:eastAsia="ru-RU"/>
        </w:rPr>
        <w:t>) критически важные объекты информационно-коммуникационной инфраструктуры;</w:t>
      </w:r>
    </w:p>
    <w:p w14:paraId="0963CB0E"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6</w:t>
      </w:r>
      <w:r w:rsidRPr="001B2E37">
        <w:rPr>
          <w:rFonts w:ascii="Times New Roman" w:eastAsia="Times New Roman" w:hAnsi="Times New Roman" w:cs="Times New Roman"/>
          <w:bCs/>
          <w:sz w:val="28"/>
          <w:szCs w:val="28"/>
          <w:lang w:eastAsia="ru-RU"/>
        </w:rPr>
        <w:t>)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r w:rsidRPr="001B2E37">
        <w:rPr>
          <w:rFonts w:ascii="Times New Roman" w:eastAsia="Times New Roman" w:hAnsi="Times New Roman" w:cs="Times New Roman"/>
          <w:bCs/>
          <w:sz w:val="28"/>
          <w:szCs w:val="28"/>
          <w:lang w:val="kk-KZ" w:eastAsia="ru-RU"/>
        </w:rPr>
        <w:t>.</w:t>
      </w:r>
      <w:r w:rsidRPr="001B2E37">
        <w:rPr>
          <w:rFonts w:ascii="Times New Roman" w:eastAsia="Calibri" w:hAnsi="Times New Roman" w:cs="Times New Roman"/>
          <w:bCs/>
          <w:sz w:val="28"/>
          <w:szCs w:val="28"/>
          <w:lang w:eastAsia="ru-RU"/>
        </w:rPr>
        <w:t>»;</w:t>
      </w:r>
    </w:p>
    <w:p w14:paraId="547198E6" w14:textId="77777777" w:rsidR="00BB00E5" w:rsidRPr="001B2E37" w:rsidRDefault="00BB00E5" w:rsidP="00BB00E5">
      <w:pPr>
        <w:tabs>
          <w:tab w:val="left" w:pos="1276"/>
          <w:tab w:val="left" w:pos="1418"/>
        </w:tabs>
        <w:spacing w:after="0" w:line="240" w:lineRule="auto"/>
        <w:ind w:firstLine="720"/>
        <w:contextualSpacing/>
        <w:jc w:val="both"/>
        <w:rPr>
          <w:rFonts w:ascii="Times New Roman" w:eastAsia="Calibri" w:hAnsi="Times New Roman" w:cs="Times New Roman"/>
          <w:bCs/>
          <w:sz w:val="28"/>
          <w:szCs w:val="28"/>
          <w:lang w:eastAsia="ru-RU"/>
        </w:rPr>
      </w:pPr>
      <w:r w:rsidRPr="001B2E37">
        <w:rPr>
          <w:rFonts w:ascii="Times New Roman" w:eastAsia="Calibri" w:hAnsi="Times New Roman" w:cs="Times New Roman"/>
          <w:bCs/>
          <w:sz w:val="28"/>
          <w:szCs w:val="28"/>
          <w:lang w:eastAsia="ru-RU"/>
        </w:rPr>
        <w:lastRenderedPageBreak/>
        <w:t>«</w:t>
      </w:r>
      <w:r w:rsidRPr="001B2E37">
        <w:rPr>
          <w:rFonts w:ascii="Times New Roman" w:eastAsia="Times New Roman" w:hAnsi="Times New Roman" w:cs="Times New Roman"/>
          <w:bCs/>
          <w:sz w:val="28"/>
          <w:szCs w:val="28"/>
          <w:lang w:eastAsia="ru-RU"/>
        </w:rPr>
        <w:t>4. Испытания на соответствие требованиям информационной безопасности информационной системы, отнесенной к критически важным объектам информационно-коммуникационной инфраструктуры (за исключением являющихся объектами информатизации «электронного правительства»), государственного юридического лица, субъекта квазигосударственного сектора,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w:t>
      </w:r>
      <w:r w:rsidRPr="001B2E37">
        <w:rPr>
          <w:rFonts w:ascii="Times New Roman" w:eastAsia="Calibri" w:hAnsi="Times New Roman" w:cs="Times New Roman"/>
          <w:bCs/>
          <w:sz w:val="28"/>
          <w:szCs w:val="28"/>
          <w:lang w:eastAsia="ru-RU"/>
        </w:rPr>
        <w:t>».</w:t>
      </w:r>
    </w:p>
    <w:p w14:paraId="25038DF7"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9 апреля 2016 года «О почте»:</w:t>
      </w:r>
    </w:p>
    <w:p w14:paraId="146A117A" w14:textId="77777777" w:rsidR="00BB00E5" w:rsidRPr="001B2E37" w:rsidRDefault="00BB00E5" w:rsidP="00323D73">
      <w:pPr>
        <w:numPr>
          <w:ilvl w:val="0"/>
          <w:numId w:val="15"/>
        </w:numPr>
        <w:tabs>
          <w:tab w:val="left" w:pos="1276"/>
          <w:tab w:val="left" w:pos="1418"/>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val="kk-KZ" w:eastAsia="ru-RU"/>
        </w:rPr>
        <w:t xml:space="preserve">подпункты 48), 51), 63) статьи 1 </w:t>
      </w:r>
      <w:r w:rsidRPr="001B2E37">
        <w:rPr>
          <w:rFonts w:ascii="Times New Roman" w:eastAsia="Times New Roman" w:hAnsi="Times New Roman" w:cs="Times New Roman"/>
          <w:bCs/>
          <w:sz w:val="28"/>
          <w:szCs w:val="28"/>
          <w:lang w:eastAsia="ru-RU"/>
        </w:rPr>
        <w:t>изложить в следующей редакции:</w:t>
      </w:r>
    </w:p>
    <w:p w14:paraId="442D3981" w14:textId="77777777" w:rsidR="00BB00E5" w:rsidRPr="001B2E37" w:rsidRDefault="00BB00E5" w:rsidP="00BB00E5">
      <w:pPr>
        <w:tabs>
          <w:tab w:val="left" w:pos="1276"/>
          <w:tab w:val="left" w:pos="1418"/>
        </w:tabs>
        <w:spacing w:after="0" w:line="240" w:lineRule="auto"/>
        <w:ind w:right="-38"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«48) идентификация – процедура сравнения предоставленных сведений со сведениями о физическом лице, необходимая для предоставления услуг;»;</w:t>
      </w:r>
    </w:p>
    <w:p w14:paraId="1603EEF2" w14:textId="77777777" w:rsidR="00BB00E5" w:rsidRPr="001B2E37" w:rsidRDefault="00BB00E5" w:rsidP="00BB00E5">
      <w:pPr>
        <w:tabs>
          <w:tab w:val="left" w:pos="1276"/>
          <w:tab w:val="left" w:pos="1418"/>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«51) регистрируемое почтовое отправление – письменная корреспонденция, посылка, принимаемые с выдачей отправителю подтверждающего документа на бумажном носителе, либо в электронном формате с присвоением почтовому отправлению номера почтовой регистрации (идентификационного буквенно-цифрового штрих-кода) и вручаемые адресату под роспись, либо иным способом с использованием автоматизированных (электронных) устройств, оборудования, информационных систем, подтверждающих такое вручение;»;</w:t>
      </w:r>
    </w:p>
    <w:p w14:paraId="2FF26EAA" w14:textId="77777777" w:rsidR="00BB00E5" w:rsidRPr="001B2E37" w:rsidRDefault="00BB00E5" w:rsidP="00BB00E5">
      <w:pPr>
        <w:tabs>
          <w:tab w:val="left" w:pos="1276"/>
          <w:tab w:val="left" w:pos="1418"/>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«63) электронный абонентский почтовый ящик – доменное имя пользователя услуг оператора почты, являющееся адресом электронной почты и создаваемое в информационной системе оператора почты, Национального оператора почты для передачи электронных писем (сообщений), документов и (или) гибридных отправлений и их хранения;»;</w:t>
      </w:r>
    </w:p>
    <w:p w14:paraId="028C44CE" w14:textId="77777777" w:rsidR="00BB00E5" w:rsidRPr="001B2E37" w:rsidRDefault="00BB00E5" w:rsidP="00323D73">
      <w:pPr>
        <w:numPr>
          <w:ilvl w:val="0"/>
          <w:numId w:val="15"/>
        </w:numPr>
        <w:tabs>
          <w:tab w:val="left" w:pos="1276"/>
          <w:tab w:val="left" w:pos="1418"/>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 статьи 5 дополнить подпунктом 23-1) следующего содержания:</w:t>
      </w:r>
    </w:p>
    <w:p w14:paraId="5A384C88"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«23-1) утверждает правила возмещения затрат по услугам, оказываемым Национальным оператором почты в сельских населенных пунктах;»</w:t>
      </w:r>
    </w:p>
    <w:p w14:paraId="3CDCD201" w14:textId="77777777" w:rsidR="00BB00E5" w:rsidRPr="001B2E37" w:rsidRDefault="00BB00E5" w:rsidP="00323D73">
      <w:pPr>
        <w:numPr>
          <w:ilvl w:val="0"/>
          <w:numId w:val="15"/>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 статьи 11 изложить в следующей редакции:</w:t>
      </w:r>
    </w:p>
    <w:p w14:paraId="7E713D9C"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Пересылка регистрируемого почтового отправления осуществляется путем документального либо электронного подтверждения приема почтового отправления, выдачи отправителю такого документа на бумажном носителе либо в электронной форме с присвоением почтовому отправлению номера почтовой регистрации (идентификационного буквенно-цифрового штрих-кода), а также вручения адресату почтового отправления под роспись либо иным способом с использованием автоматизированных (электронных) устройств, оборудования, информационных систем, подтверждающих такое вручение.»;</w:t>
      </w:r>
    </w:p>
    <w:p w14:paraId="5955944A" w14:textId="77777777" w:rsidR="00BB00E5" w:rsidRPr="001B2E37" w:rsidRDefault="00BB00E5" w:rsidP="00323D73">
      <w:pPr>
        <w:numPr>
          <w:ilvl w:val="0"/>
          <w:numId w:val="15"/>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статьей 18-1 следующего содержания:</w:t>
      </w:r>
    </w:p>
    <w:p w14:paraId="4326B638"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18-1. Услуги электронной, гибридной почты</w:t>
      </w:r>
    </w:p>
    <w:p w14:paraId="3F296C4B"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Услуги электронной почты заключаются в электронной передаче сообщений, информации, писем и документов между аутентифицированными </w:t>
      </w:r>
      <w:r w:rsidRPr="001B2E37">
        <w:rPr>
          <w:rFonts w:ascii="Times New Roman" w:eastAsia="Times New Roman" w:hAnsi="Times New Roman" w:cs="Times New Roman"/>
          <w:bCs/>
          <w:sz w:val="28"/>
          <w:szCs w:val="28"/>
          <w:lang w:eastAsia="ru-RU"/>
        </w:rPr>
        <w:lastRenderedPageBreak/>
        <w:t>пользователями услуг с подтверждением отправки и доставки такой передачи и обеспечением безопасного хранения полученных сообщений, информации, писем и документов.</w:t>
      </w:r>
    </w:p>
    <w:p w14:paraId="332C4CF1"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К услугам гибридной почты относятся услуги по пересылке гибридного отправления. </w:t>
      </w:r>
    </w:p>
    <w:p w14:paraId="45908F45"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Операторы почты применяют электронный почтовый штемпель, который является подтверждением передачи сообщений, информации, писем и документов в электронном виде и соответствующей форме подлинности операции, проведенной в определенное время одним или несколькими пользователями услуг.</w:t>
      </w:r>
    </w:p>
    <w:p w14:paraId="55D51C1D"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Услуги электронной, гибридной почты оказываются на платной или бесплатной основе. Тариф на услуги устанавливается операторами почты самостоятельно.»;</w:t>
      </w:r>
    </w:p>
    <w:p w14:paraId="6BA45A67" w14:textId="77777777" w:rsidR="00BB00E5" w:rsidRPr="001B2E37" w:rsidRDefault="00BB00E5" w:rsidP="00323D73">
      <w:pPr>
        <w:numPr>
          <w:ilvl w:val="0"/>
          <w:numId w:val="15"/>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20 изложить в следующей редакции:</w:t>
      </w:r>
    </w:p>
    <w:p w14:paraId="1B2D0167"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20. Извещение, уведомление</w:t>
      </w:r>
    </w:p>
    <w:p w14:paraId="289B9A1F"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1. Извещение о поступлении регистрируемого почтового отправления по месту назначения направляется электронным способом на электронный абонентский почтовый ящик получателя почтового отправления, в случае отсутствия электронного абонентского почтового ящика, извещение на абонентский номер сотовой связи при его наличии либо доставляется на бумажном носителе до абонентского почтового ящика и абонементного ящика. </w:t>
      </w:r>
    </w:p>
    <w:p w14:paraId="74745899"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Уведомление о получении адресатом почтового отправления является дополнительной услугой почтовой связи, за которую взимается плата с отправителя при приеме регистрируемого почтового отправления и направляется обратно отправителю при вручении получателю регистрируемого почтового отправления.</w:t>
      </w:r>
    </w:p>
    <w:p w14:paraId="2E77CE68"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Оформление и пересылка уведомления о получении регистрируемого почтового отправления осуществляются на бумажном носителе либо в электронной форме с использованием электронного абонентского почтового ящика.</w:t>
      </w:r>
    </w:p>
    <w:p w14:paraId="45364A1E"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Тариф за уведомление о получении адресатом почтового отправления оплачивается отправителем предварительно с получением квитанции оператора почты.»;</w:t>
      </w:r>
    </w:p>
    <w:p w14:paraId="4EC62EAC" w14:textId="77777777" w:rsidR="00BB00E5" w:rsidRPr="001B2E37" w:rsidRDefault="00BB00E5" w:rsidP="00323D73">
      <w:pPr>
        <w:numPr>
          <w:ilvl w:val="0"/>
          <w:numId w:val="15"/>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23:</w:t>
      </w:r>
    </w:p>
    <w:p w14:paraId="23F96B28"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1 дополнить подпунктами 1-1), 7) следующего содержания:</w:t>
      </w:r>
    </w:p>
    <w:p w14:paraId="32909BDF"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«1-1) оказывает услуги в сельских населенных пунктах, предусмотренные статьей 23-1 настоящего Закона;»;</w:t>
      </w:r>
    </w:p>
    <w:p w14:paraId="70B898A5"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«7) создает и обеспечивает функционирование единой системы электронных абонентских почтовых ящиков.»;</w:t>
      </w:r>
    </w:p>
    <w:p w14:paraId="74C4DB96" w14:textId="528B2CFE"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пункт 4 </w:t>
      </w:r>
      <w:r w:rsidR="002259BC" w:rsidRPr="001B2E37">
        <w:rPr>
          <w:rFonts w:ascii="Times New Roman" w:eastAsia="Times New Roman" w:hAnsi="Times New Roman" w:cs="Times New Roman"/>
          <w:bCs/>
          <w:sz w:val="28"/>
          <w:szCs w:val="28"/>
          <w:lang w:eastAsia="ru-RU"/>
        </w:rPr>
        <w:t xml:space="preserve">статьи 33 </w:t>
      </w:r>
      <w:r w:rsidRPr="001B2E37">
        <w:rPr>
          <w:rFonts w:ascii="Times New Roman" w:eastAsia="Times New Roman" w:hAnsi="Times New Roman" w:cs="Times New Roman"/>
          <w:bCs/>
          <w:sz w:val="28"/>
          <w:szCs w:val="28"/>
          <w:lang w:eastAsia="ru-RU"/>
        </w:rPr>
        <w:t>изложить в следующей редакции:</w:t>
      </w:r>
    </w:p>
    <w:p w14:paraId="3F290E31" w14:textId="1E7BB7A3"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«4. Операторы почты при пересылке электронных писем (сообщений), документов и</w:t>
      </w:r>
      <w:r w:rsidR="004627F5" w:rsidRPr="001B2E37">
        <w:rPr>
          <w:rFonts w:ascii="Times New Roman" w:eastAsia="Times New Roman" w:hAnsi="Times New Roman" w:cs="Times New Roman"/>
          <w:bCs/>
          <w:sz w:val="28"/>
          <w:szCs w:val="28"/>
          <w:lang w:eastAsia="ru-RU"/>
        </w:rPr>
        <w:t xml:space="preserve"> </w:t>
      </w:r>
      <w:r w:rsidRPr="001B2E37">
        <w:rPr>
          <w:rFonts w:ascii="Times New Roman" w:eastAsia="Times New Roman" w:hAnsi="Times New Roman" w:cs="Times New Roman"/>
          <w:bCs/>
          <w:sz w:val="28"/>
          <w:szCs w:val="28"/>
          <w:lang w:eastAsia="ru-RU"/>
        </w:rPr>
        <w:t>(или) гибридных отправлений используют электронные абонентские почтовые ящики. Создание и использование электронных абонентских почтовых ящиков операторами почты осуществляются самостоятельно. Электронные абонентские почтовые ящики предоставляются пользователям услуг оператора почты на основании пользовательского соглашения с оператором почты.</w:t>
      </w:r>
    </w:p>
    <w:p w14:paraId="25123BA7"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Операторы почты обеспечивают безопасность и конфиденциальность использования пользователями услуг оператора почты электронных абонентских почтовых ящиков, а также тайну личной переписки пользователя услуг оператора почты.»;</w:t>
      </w:r>
    </w:p>
    <w:p w14:paraId="478744F1" w14:textId="77777777" w:rsidR="00BB00E5" w:rsidRPr="001B2E37" w:rsidRDefault="00BB00E5" w:rsidP="00323D73">
      <w:pPr>
        <w:numPr>
          <w:ilvl w:val="0"/>
          <w:numId w:val="15"/>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статьей 23-1 следующего содержания:</w:t>
      </w:r>
    </w:p>
    <w:p w14:paraId="2B6CB223"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«Статья 23-1. Возмещение затрат по услугам, оказываемым Национальным оператором почты в сельских населенных пунктах</w:t>
      </w:r>
    </w:p>
    <w:p w14:paraId="03FAA15D"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Затраты Национального оператора почты, связанные с созданием и обеспечением доступа населению, проживающему в сельских населенных пунктах, к государственным услугам, предусмотренным реестром государственных услуг, возмещаются в порядке, определенном уполномоченным органом.</w:t>
      </w:r>
    </w:p>
    <w:p w14:paraId="410D2C8D"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Возмещаются затраты Национального оператора почты, связанные с оказанием необходимых и достаточных услуг для пользователей услуг Национального оператора почты, проживающих в сельских населенных пунктах.</w:t>
      </w:r>
    </w:p>
    <w:p w14:paraId="3172E6CE"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такие услуги включаются наиболее социально необходимые и важные для обеспечения повседневной деятельности сельского населения, оказание которых обеспечивает доступность и равное положение пользователей услуг, проживающих в разных категориях населенных пунктов.</w:t>
      </w:r>
    </w:p>
    <w:p w14:paraId="200D2E8D"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Возмещение затрат по услугам, оказываемым Национальным оператором почты в сельских населенных пунктах, уполномоченным органом, осуществляется на основании договора.».</w:t>
      </w:r>
    </w:p>
    <w:p w14:paraId="34BF962A" w14:textId="77777777" w:rsidR="00BB00E5" w:rsidRPr="001B2E37" w:rsidRDefault="00BB00E5" w:rsidP="00323D73">
      <w:pPr>
        <w:numPr>
          <w:ilvl w:val="0"/>
          <w:numId w:val="15"/>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33 дополнить пунктом 7 следующего содержания:</w:t>
      </w:r>
    </w:p>
    <w:p w14:paraId="34F092EA"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«7. Идентификация пользователей услуг оператора почты происходит согласно его персональным данным (индивидуальный идентификационный номер), юридических лиц по бизнес-идентификационному номеру. В целях подтверждения данных пользователей услуг оператора почты Национальный оператор почты получает доступ к государственным базам данных физических и юридических лиц государственных органов.</w:t>
      </w:r>
    </w:p>
    <w:p w14:paraId="0C40E3B1"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 xml:space="preserve">Интеграция информационных систем между Национальным оператором почты и государственными органами осуществляется в соответствии с требованиями, установленными законом Республики Казахстан </w:t>
      </w:r>
      <w:r w:rsidRPr="001B2E37">
        <w:rPr>
          <w:rFonts w:ascii="Times New Roman" w:eastAsia="Times New Roman" w:hAnsi="Times New Roman" w:cs="Times New Roman"/>
          <w:bCs/>
          <w:sz w:val="28"/>
          <w:szCs w:val="28"/>
          <w:lang w:val="kk-KZ" w:eastAsia="ru-RU"/>
        </w:rPr>
        <w:br/>
        <w:t>«Об информатизации».</w:t>
      </w:r>
    </w:p>
    <w:p w14:paraId="306BB81F"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lastRenderedPageBreak/>
        <w:t>Передача электронных писем (сообщений), документов и(или) гибридных отправлений в рамках электронного документооборота осуществляется согласно закону Республики Казахстан «Об электронном документе и электронной цифровой подписи».»;</w:t>
      </w:r>
    </w:p>
    <w:p w14:paraId="2F83474B" w14:textId="77777777" w:rsidR="00BB00E5" w:rsidRPr="001B2E37" w:rsidRDefault="00BB00E5" w:rsidP="00323D73">
      <w:pPr>
        <w:numPr>
          <w:ilvl w:val="0"/>
          <w:numId w:val="15"/>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36 дополнить пунктом 3 следующего содержания:</w:t>
      </w:r>
    </w:p>
    <w:p w14:paraId="5A52CD67" w14:textId="77777777" w:rsidR="00BB00E5" w:rsidRPr="001B2E37" w:rsidRDefault="00BB00E5" w:rsidP="00BB00E5">
      <w:pPr>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Почтовое отправление, почтовый перевод денег принадлежат отправителю до момента доставки и (или) вручения их оператором почты адресату.</w:t>
      </w:r>
    </w:p>
    <w:p w14:paraId="359EDB5C" w14:textId="77777777" w:rsidR="00BB00E5" w:rsidRPr="001B2E37" w:rsidRDefault="00BB00E5" w:rsidP="00BB00E5">
      <w:pPr>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случае невозможности вручения почтового отправления, такое отправление возвращается обратно отправителю. </w:t>
      </w:r>
    </w:p>
    <w:p w14:paraId="2A522453" w14:textId="77777777" w:rsidR="00BB00E5" w:rsidRPr="001B2E37" w:rsidRDefault="00BB00E5" w:rsidP="00BB00E5">
      <w:pPr>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При наличии заявления от отправителя об отказе в возврате почтового отправления такое отправление оператором почты используется либо уничтожается.»;</w:t>
      </w:r>
    </w:p>
    <w:p w14:paraId="2C485E11" w14:textId="77777777" w:rsidR="00BB00E5" w:rsidRPr="001B2E37" w:rsidRDefault="00BB00E5" w:rsidP="00323D73">
      <w:pPr>
        <w:numPr>
          <w:ilvl w:val="0"/>
          <w:numId w:val="15"/>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37 дополнить пунктом 3 следующего содержания:</w:t>
      </w:r>
    </w:p>
    <w:p w14:paraId="6F4D8AD0"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При наличии информационной системы операторы почты вправе оказывать услуги в области почты посредством автоматизированных (электронных) устройств, оборудования, информационных систем, а также использовать их для автоматизации и оптимизации процессов оказания услуг в области почты.</w:t>
      </w:r>
    </w:p>
    <w:p w14:paraId="0CD34933"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Обслуживание пользователей услуг оператора почты возможно посредством использования абонентского устройства сотовой связи.»;</w:t>
      </w:r>
    </w:p>
    <w:p w14:paraId="20ABD1EA" w14:textId="7B7101FE" w:rsidR="00BB00E5" w:rsidRPr="001B2E37" w:rsidRDefault="00BB00E5" w:rsidP="00323D73">
      <w:pPr>
        <w:numPr>
          <w:ilvl w:val="0"/>
          <w:numId w:val="15"/>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пункт 2 статьи 38 дополнить </w:t>
      </w:r>
      <w:r w:rsidR="002259BC" w:rsidRPr="001B2E37">
        <w:rPr>
          <w:rFonts w:ascii="Times New Roman" w:eastAsia="Times New Roman" w:hAnsi="Times New Roman" w:cs="Times New Roman"/>
          <w:bCs/>
          <w:sz w:val="28"/>
          <w:szCs w:val="28"/>
          <w:lang w:eastAsia="ru-RU"/>
        </w:rPr>
        <w:t>частью третьей</w:t>
      </w:r>
      <w:r w:rsidRPr="001B2E37">
        <w:rPr>
          <w:rFonts w:ascii="Times New Roman" w:eastAsia="Times New Roman" w:hAnsi="Times New Roman" w:cs="Times New Roman"/>
          <w:bCs/>
          <w:sz w:val="28"/>
          <w:szCs w:val="28"/>
          <w:lang w:eastAsia="ru-RU"/>
        </w:rPr>
        <w:t xml:space="preserve"> следующего содержания:</w:t>
      </w:r>
    </w:p>
    <w:p w14:paraId="7AA0D42C"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«Операторы почты перед приемом или вручением почтового отправления обязаны получить заявление (согласие) пользователя услуг оператора почты на сбор, накопление, использование и хранение персональных данных. Такое согласие отбирается в электронном виде с использованием электронной цифровой подписи или иным способом, которое подтверждает получение согласия, с использованием автоматизированных (электронных) устройств, оборудования или информационных систем, либо на бумажном носителе под роспись.».</w:t>
      </w:r>
    </w:p>
    <w:p w14:paraId="06F897D8"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В Закон Республики Казахстан от 30 декабря 2016 года </w:t>
      </w:r>
      <w:r w:rsidRPr="001B2E37">
        <w:rPr>
          <w:rFonts w:ascii="Times New Roman" w:eastAsia="Times New Roman" w:hAnsi="Times New Roman" w:cs="Times New Roman"/>
          <w:bCs/>
          <w:sz w:val="28"/>
          <w:szCs w:val="28"/>
          <w:lang w:eastAsia="ru-RU"/>
        </w:rPr>
        <w:br/>
        <w:t>«О дактилоскопической и геномной регистрации»:</w:t>
      </w:r>
    </w:p>
    <w:p w14:paraId="09E5F6B0" w14:textId="77777777" w:rsidR="00BB00E5" w:rsidRPr="001B2E37" w:rsidRDefault="00BB00E5" w:rsidP="00323D73">
      <w:pPr>
        <w:numPr>
          <w:ilvl w:val="0"/>
          <w:numId w:val="23"/>
        </w:numPr>
        <w:tabs>
          <w:tab w:val="left" w:pos="0"/>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4) статьи 1 изложить в следующей редакции:</w:t>
      </w:r>
    </w:p>
    <w:p w14:paraId="563580C6" w14:textId="77777777" w:rsidR="00BB00E5" w:rsidRPr="001B2E37" w:rsidRDefault="00BB00E5" w:rsidP="00BB00E5">
      <w:pPr>
        <w:tabs>
          <w:tab w:val="left" w:pos="0"/>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геномная регистрация – деятельность, осуществляемая уполномоченными государственными органами в сфере дактилоскопической и (или) геномной регистрации по сбору, обработке, защите геномной информации, отбору, хранению, использованию, уничтожению биологического материала, установлению или подтверждению личности человека;»;</w:t>
      </w:r>
    </w:p>
    <w:p w14:paraId="5D9A06AB" w14:textId="77777777" w:rsidR="00BB00E5" w:rsidRPr="001B2E37" w:rsidRDefault="00BB00E5" w:rsidP="00323D73">
      <w:pPr>
        <w:numPr>
          <w:ilvl w:val="0"/>
          <w:numId w:val="23"/>
        </w:numPr>
        <w:tabs>
          <w:tab w:val="left" w:pos="0"/>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5 статьи 8 изложить в следующей редакции:</w:t>
      </w:r>
    </w:p>
    <w:p w14:paraId="78FEA6AF" w14:textId="77777777" w:rsidR="00BB00E5" w:rsidRPr="001B2E37" w:rsidRDefault="00BB00E5" w:rsidP="00BB00E5">
      <w:pPr>
        <w:tabs>
          <w:tab w:val="left" w:pos="0"/>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«5. Сбор, обработка, защита дактилоскопической и (или) геномной информации, отбор, хранение, использование, уничтожение биологического </w:t>
      </w:r>
      <w:r w:rsidRPr="001B2E37">
        <w:rPr>
          <w:rFonts w:ascii="Times New Roman" w:eastAsia="Times New Roman" w:hAnsi="Times New Roman" w:cs="Times New Roman"/>
          <w:bCs/>
          <w:sz w:val="28"/>
          <w:szCs w:val="28"/>
          <w:lang w:eastAsia="ru-RU"/>
        </w:rPr>
        <w:lastRenderedPageBreak/>
        <w:t>материала осуществляются в соответствии с правилами проведения дактилоскопической и геномной регистрации.»;</w:t>
      </w:r>
    </w:p>
    <w:p w14:paraId="5C4D7C3C" w14:textId="77777777" w:rsidR="00BB00E5" w:rsidRPr="001B2E37" w:rsidRDefault="00BB00E5" w:rsidP="00323D73">
      <w:pPr>
        <w:numPr>
          <w:ilvl w:val="0"/>
          <w:numId w:val="23"/>
        </w:numPr>
        <w:tabs>
          <w:tab w:val="left" w:pos="0"/>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статье 10:</w:t>
      </w:r>
    </w:p>
    <w:p w14:paraId="23A402F5" w14:textId="77777777" w:rsidR="00BB00E5" w:rsidRPr="001B2E37" w:rsidRDefault="00BB00E5" w:rsidP="00BB00E5">
      <w:pPr>
        <w:tabs>
          <w:tab w:val="left" w:pos="0"/>
          <w:tab w:val="left" w:pos="1418"/>
          <w:tab w:val="left" w:pos="2520"/>
        </w:tabs>
        <w:spacing w:after="0" w:line="240" w:lineRule="auto"/>
        <w:ind w:right="-38" w:firstLine="720"/>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eastAsia="ru-RU"/>
        </w:rPr>
        <w:t>в пункте 1</w:t>
      </w:r>
      <w:r w:rsidRPr="001B2E37">
        <w:rPr>
          <w:rFonts w:ascii="Times New Roman" w:eastAsia="Times New Roman" w:hAnsi="Times New Roman" w:cs="Times New Roman"/>
          <w:bCs/>
          <w:sz w:val="28"/>
          <w:szCs w:val="28"/>
          <w:lang w:val="kk-KZ" w:eastAsia="ru-RU"/>
        </w:rPr>
        <w:t>:</w:t>
      </w:r>
    </w:p>
    <w:p w14:paraId="65278526" w14:textId="77777777" w:rsidR="00BB00E5" w:rsidRPr="001B2E37" w:rsidRDefault="00BB00E5" w:rsidP="00BB00E5">
      <w:pPr>
        <w:tabs>
          <w:tab w:val="left" w:pos="0"/>
          <w:tab w:val="left" w:pos="1418"/>
          <w:tab w:val="left" w:pos="2520"/>
        </w:tabs>
        <w:spacing w:after="0" w:line="240" w:lineRule="auto"/>
        <w:ind w:right="-38"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подпункты 1) и 4) изложить в следующей редакции:</w:t>
      </w:r>
    </w:p>
    <w:p w14:paraId="382BFA8A" w14:textId="77777777" w:rsidR="00BB00E5" w:rsidRPr="001B2E37" w:rsidRDefault="00BB00E5" w:rsidP="00BB00E5">
      <w:pPr>
        <w:pBdr>
          <w:top w:val="nil"/>
          <w:left w:val="nil"/>
          <w:bottom w:val="nil"/>
          <w:right w:val="nil"/>
          <w:between w:val="nil"/>
        </w:pBdr>
        <w:tabs>
          <w:tab w:val="left" w:pos="0"/>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граждане Республики Казахстан, обратившиеся для получения паспорта или удостоверения личности гражданина Республики Казахстан впервые, а также в случаях его восстановления, замены гражданами, ранее не проходившими дактилоскопическую регистрацию;»;</w:t>
      </w:r>
    </w:p>
    <w:p w14:paraId="0A376404" w14:textId="77777777" w:rsidR="00BB00E5" w:rsidRPr="001B2E37" w:rsidRDefault="00BB00E5" w:rsidP="00BB00E5">
      <w:pPr>
        <w:pBdr>
          <w:top w:val="nil"/>
          <w:left w:val="nil"/>
          <w:bottom w:val="nil"/>
          <w:right w:val="nil"/>
          <w:between w:val="nil"/>
        </w:pBdr>
        <w:tabs>
          <w:tab w:val="left" w:pos="0"/>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иностранцы и лица без гражданства, обратившиеся для получения вида на жительство иностранца в Республике Казахстан, удостоверения лица без гражданства впервые или для его восстановления, замены;»;</w:t>
      </w:r>
    </w:p>
    <w:p w14:paraId="0A04A5CE"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подпунктом 4-1) следующего содержания:</w:t>
      </w:r>
    </w:p>
    <w:p w14:paraId="6F5973B9"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«4-1) иностранцы и лица без гражданства, ходатайствующие о получении статуса лица, ищущего убежища, обратившиеся для получения удостоверения беженца и (или) проездного документа впервые или для его восстановления, замены;»;</w:t>
      </w:r>
    </w:p>
    <w:p w14:paraId="55B980A2"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дополнить пунктом 1-1 следующего содержания:</w:t>
      </w:r>
    </w:p>
    <w:p w14:paraId="4888AD94"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«1-1.</w:t>
      </w:r>
      <w:r w:rsidRPr="001B2E37">
        <w:rPr>
          <w:rFonts w:ascii="Times New Roman" w:eastAsia="Times New Roman" w:hAnsi="Times New Roman" w:cs="Times New Roman"/>
          <w:bCs/>
          <w:sz w:val="28"/>
          <w:szCs w:val="28"/>
          <w:lang w:eastAsia="ru-RU"/>
        </w:rPr>
        <w:tab/>
        <w:t>Лица, прошедшие дактилоскопическую регистрацию при повторном обращении по вопросам, указанным в подпунктах 1), 3), 4), 5), 7) части 1 статьи 10 настоящего Закона, проходят процедуру верификации в порядке, определяемом Правительством Республики Казахстан.»;</w:t>
      </w:r>
    </w:p>
    <w:p w14:paraId="3E77E1BB" w14:textId="77777777" w:rsidR="00BB00E5" w:rsidRPr="001B2E37" w:rsidRDefault="00BB00E5" w:rsidP="00323D73">
      <w:pPr>
        <w:numPr>
          <w:ilvl w:val="0"/>
          <w:numId w:val="23"/>
        </w:numPr>
        <w:pBdr>
          <w:top w:val="nil"/>
          <w:left w:val="nil"/>
          <w:bottom w:val="nil"/>
          <w:right w:val="nil"/>
          <w:between w:val="nil"/>
        </w:pBdr>
        <w:tabs>
          <w:tab w:val="left" w:pos="0"/>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статью 12 дополнить пунктами 3 и 4 следующего содержания:</w:t>
      </w:r>
    </w:p>
    <w:p w14:paraId="181B8A0B"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Дактилоскопическая информация иностранцев и лиц без гражданства при выдаче разрешения трудовому иммигранту содержит сведения, установленные подпунктами 1), 2), 3), 4), 5), 6), 7), 9), 11) пункта 2 настоящей статьи, а также:</w:t>
      </w:r>
    </w:p>
    <w:p w14:paraId="738B89EE"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полный адрес места постоянного проживания;</w:t>
      </w:r>
    </w:p>
    <w:p w14:paraId="4B3769AB"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адрес временного проживания в Республике Казахстан;</w:t>
      </w:r>
    </w:p>
    <w:p w14:paraId="27DDA8DA"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адрес работодателя.</w:t>
      </w:r>
    </w:p>
    <w:p w14:paraId="7DA383F7"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Дактилоскопическая информация иностранцев и лиц без гражданства, выдворяемых за пределы Республики Казахстан либо подпадающих под действие международных договоров о реадмиссии, ратифицированных Республикой Казахстан, содержит сведения, установленные подпунктами 1), 2), 3), 4), 5), 6), 7), 9), 11) пункта 2 настоящей статьи, а также:</w:t>
      </w:r>
    </w:p>
    <w:p w14:paraId="050A9398"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дату и основания выдворения за пределы Республики Казахстан (вступившего в законную силу приговора или решения суда);</w:t>
      </w:r>
    </w:p>
    <w:p w14:paraId="01CCE140"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2) дату, до истечения которой судом установлен запрет на въезд на территорию Республики Казахстан.»;</w:t>
      </w:r>
    </w:p>
    <w:p w14:paraId="2BE9FC1D" w14:textId="77777777" w:rsidR="00BB00E5" w:rsidRPr="001B2E37" w:rsidRDefault="00BB00E5" w:rsidP="00323D73">
      <w:pPr>
        <w:numPr>
          <w:ilvl w:val="0"/>
          <w:numId w:val="23"/>
        </w:numPr>
        <w:pBdr>
          <w:top w:val="nil"/>
          <w:left w:val="nil"/>
          <w:bottom w:val="nil"/>
          <w:right w:val="nil"/>
          <w:between w:val="nil"/>
        </w:pBdr>
        <w:tabs>
          <w:tab w:val="left" w:pos="0"/>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абзац второй пункта 1 статьи 15 изложить в следующей редакции:</w:t>
      </w:r>
    </w:p>
    <w:p w14:paraId="4A79B04A"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lastRenderedPageBreak/>
        <w:t>«в подпункте 1) пункта 1 статьи 10 настоящего Закона, – после установления факта их смерти, в случаях признания гражданина безвестно отсутствующим или объявления гражданина умершим судом, утраты или выхода из гражданства Республики Казахстан до даты, когда им исполнилось бы сто лет;»;</w:t>
      </w:r>
    </w:p>
    <w:p w14:paraId="396CE9DD" w14:textId="77777777" w:rsidR="00BB00E5" w:rsidRPr="001B2E37" w:rsidRDefault="00BB00E5" w:rsidP="00323D73">
      <w:pPr>
        <w:numPr>
          <w:ilvl w:val="0"/>
          <w:numId w:val="23"/>
        </w:numPr>
        <w:pBdr>
          <w:top w:val="nil"/>
          <w:left w:val="nil"/>
          <w:bottom w:val="nil"/>
          <w:right w:val="nil"/>
          <w:between w:val="nil"/>
        </w:pBdr>
        <w:tabs>
          <w:tab w:val="left" w:pos="0"/>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4) пункта 3 статьи 20 изложить в следующей редакции:</w:t>
      </w:r>
    </w:p>
    <w:p w14:paraId="22549B1A"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фамилия, имя, отчество (при его наличии), должность и подпись должностного лица.»;</w:t>
      </w:r>
    </w:p>
    <w:p w14:paraId="22CF09CA" w14:textId="77777777" w:rsidR="00BB00E5" w:rsidRPr="001B2E37" w:rsidRDefault="00BB00E5" w:rsidP="00323D73">
      <w:pPr>
        <w:numPr>
          <w:ilvl w:val="0"/>
          <w:numId w:val="23"/>
        </w:numPr>
        <w:pBdr>
          <w:top w:val="nil"/>
          <w:left w:val="nil"/>
          <w:bottom w:val="nil"/>
          <w:right w:val="nil"/>
          <w:between w:val="nil"/>
        </w:pBdr>
        <w:tabs>
          <w:tab w:val="left" w:pos="0"/>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5 статьи 21 изложить в следующей редакции:</w:t>
      </w:r>
    </w:p>
    <w:p w14:paraId="7BB75FF3"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«5. Биологический материал для геномной регистрации не отбирается при осуждении лица, прошедшего ее ранее.»;</w:t>
      </w:r>
    </w:p>
    <w:p w14:paraId="44E8D7C0" w14:textId="77777777" w:rsidR="00BB00E5" w:rsidRPr="001B2E37" w:rsidRDefault="00BB00E5" w:rsidP="00323D73">
      <w:pPr>
        <w:numPr>
          <w:ilvl w:val="0"/>
          <w:numId w:val="23"/>
        </w:numPr>
        <w:pBdr>
          <w:top w:val="nil"/>
          <w:left w:val="nil"/>
          <w:bottom w:val="nil"/>
          <w:right w:val="nil"/>
          <w:between w:val="nil"/>
        </w:pBdr>
        <w:tabs>
          <w:tab w:val="left" w:pos="0"/>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часть вторую статьи 39 изложить в следующей редакции:</w:t>
      </w:r>
    </w:p>
    <w:p w14:paraId="33A9BEF0"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«Приостановить до 1 января 2023 года действие:</w:t>
      </w:r>
    </w:p>
    <w:p w14:paraId="120EBD08"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1) подпункта 2) пункта 1 статьи 7 в части обжалования в вышестоящий орган (вышестоящему должностному лицу) или суд действий (бездействия) государственных органов и их должностных лиц, связанных со сбором и (или) обработкой, защитой их дактилоскопической информации или дактилоскопической информации лица, законные интересы которого они представляют;</w:t>
      </w:r>
    </w:p>
    <w:p w14:paraId="5A768617"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2) </w:t>
      </w:r>
      <w:r w:rsidRPr="001B2E37">
        <w:rPr>
          <w:rFonts w:ascii="Times New Roman" w:eastAsia="Times New Roman" w:hAnsi="Times New Roman" w:cs="Times New Roman"/>
          <w:bCs/>
          <w:sz w:val="28"/>
          <w:szCs w:val="28"/>
          <w:lang w:val="kk-KZ" w:eastAsia="ru-RU"/>
        </w:rPr>
        <w:t>г</w:t>
      </w:r>
      <w:r w:rsidRPr="001B2E37">
        <w:rPr>
          <w:rFonts w:ascii="Times New Roman" w:eastAsia="Times New Roman" w:hAnsi="Times New Roman" w:cs="Times New Roman"/>
          <w:bCs/>
          <w:sz w:val="28"/>
          <w:szCs w:val="28"/>
          <w:lang w:eastAsia="ru-RU"/>
        </w:rPr>
        <w:t>лавы 2 настоящего Закона;</w:t>
      </w:r>
    </w:p>
    <w:p w14:paraId="10030450"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статьи 37 настоящего Закона в части обжалования действий (бездействие) уполномоченных государственных органов в сфере дактилоскопической регистрации и их должностных лиц в вышестоящий орган (вышестоящему должностному лицу) или суд в порядке, установленном законодательством Республики Казахстан;</w:t>
      </w:r>
    </w:p>
    <w:p w14:paraId="5EC93060" w14:textId="77777777" w:rsidR="00BB00E5" w:rsidRPr="001B2E37" w:rsidRDefault="00BB00E5" w:rsidP="00BB00E5">
      <w:pPr>
        <w:pBdr>
          <w:top w:val="nil"/>
          <w:left w:val="nil"/>
          <w:bottom w:val="nil"/>
          <w:right w:val="nil"/>
          <w:between w:val="nil"/>
        </w:pBdr>
        <w:tabs>
          <w:tab w:val="left" w:pos="0"/>
          <w:tab w:val="left" w:pos="1276"/>
          <w:tab w:val="left" w:pos="1418"/>
        </w:tabs>
        <w:spacing w:after="0" w:line="240" w:lineRule="auto"/>
        <w:ind w:firstLine="720"/>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4) статьи 38 настоящего Закона в части ответственности за нарушение законодательства Республики Казахстан о дактилоскопической регистрации.».</w:t>
      </w:r>
    </w:p>
    <w:p w14:paraId="6751BF5E" w14:textId="77777777" w:rsidR="00BB00E5" w:rsidRPr="001B2E37" w:rsidRDefault="00BB00E5" w:rsidP="00323D73">
      <w:pPr>
        <w:numPr>
          <w:ilvl w:val="0"/>
          <w:numId w:val="22"/>
        </w:numPr>
        <w:tabs>
          <w:tab w:val="left" w:pos="1276"/>
          <w:tab w:val="left" w:pos="1418"/>
        </w:tabs>
        <w:spacing w:after="0" w:line="240" w:lineRule="auto"/>
        <w:ind w:left="0"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В Закон Республики Казахстан от 6 мая 2017 года «О коллекторской деятельности»:</w:t>
      </w:r>
    </w:p>
    <w:p w14:paraId="462779F3" w14:textId="77777777" w:rsidR="00BB00E5" w:rsidRPr="001B2E37" w:rsidRDefault="00BB00E5" w:rsidP="00323D73">
      <w:pPr>
        <w:numPr>
          <w:ilvl w:val="0"/>
          <w:numId w:val="16"/>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пункт 3 статьи 7 изложить в следующей редакции:</w:t>
      </w:r>
    </w:p>
    <w:p w14:paraId="737E4254"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«3. Документы, указанные в пункте 2 настоящей статьи, представляются юридическим лицом, имеющим намерение осуществлять коллекторскую деятельность, в электронной форме в соответствии с правилами прохождения учетной регистрации и ведения реестра коллекторских агентств, утвержденными уполномоченным органом.»;</w:t>
      </w:r>
    </w:p>
    <w:p w14:paraId="4DC395AA" w14:textId="77777777" w:rsidR="00BB00E5" w:rsidRPr="001B2E37" w:rsidRDefault="00BB00E5" w:rsidP="00323D73">
      <w:pPr>
        <w:numPr>
          <w:ilvl w:val="0"/>
          <w:numId w:val="16"/>
        </w:numPr>
        <w:tabs>
          <w:tab w:val="left" w:pos="1276"/>
          <w:tab w:val="left" w:pos="1418"/>
          <w:tab w:val="left" w:pos="2520"/>
        </w:tabs>
        <w:spacing w:after="0" w:line="240" w:lineRule="auto"/>
        <w:ind w:left="0"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подпункт 2) пункта 4 статьи 11 изложить в следующей редакции:</w:t>
      </w:r>
    </w:p>
    <w:p w14:paraId="63516C0E" w14:textId="77777777" w:rsidR="00BB00E5" w:rsidRPr="001B2E37" w:rsidRDefault="00BB00E5" w:rsidP="00BB00E5">
      <w:pPr>
        <w:tabs>
          <w:tab w:val="left" w:pos="1276"/>
          <w:tab w:val="left" w:pos="1418"/>
          <w:tab w:val="left" w:pos="2520"/>
        </w:tabs>
        <w:spacing w:after="0" w:line="240" w:lineRule="auto"/>
        <w:ind w:right="-38" w:firstLine="720"/>
        <w:contextualSpacing/>
        <w:jc w:val="both"/>
        <w:rPr>
          <w:rFonts w:ascii="Times New Roman" w:eastAsia="Times New Roman" w:hAnsi="Times New Roman" w:cs="Times New Roman"/>
          <w:bCs/>
          <w:sz w:val="28"/>
          <w:szCs w:val="28"/>
          <w:lang w:eastAsia="ru-RU"/>
        </w:rPr>
      </w:pPr>
      <w:r w:rsidRPr="001B2E37">
        <w:rPr>
          <w:rFonts w:ascii="Times New Roman" w:eastAsia="Times New Roman" w:hAnsi="Times New Roman" w:cs="Times New Roman"/>
          <w:bCs/>
          <w:sz w:val="28"/>
          <w:szCs w:val="28"/>
          <w:lang w:eastAsia="ru-RU"/>
        </w:rPr>
        <w:t xml:space="preserve">«2) нотариусам: по находящимся в их производстве наследственным делам на основании письменного запроса нотариуса, заверенного его печатью </w:t>
      </w:r>
      <w:r w:rsidRPr="001B2E37">
        <w:rPr>
          <w:rFonts w:ascii="Times New Roman" w:eastAsia="Times New Roman" w:hAnsi="Times New Roman" w:cs="Times New Roman"/>
          <w:bCs/>
          <w:sz w:val="28"/>
          <w:szCs w:val="28"/>
          <w:lang w:eastAsia="ru-RU"/>
        </w:rPr>
        <w:br/>
        <w:t>(к письменному запросу нотариуса должна быть приложена копия свидетельства или уведомления о смерти);».</w:t>
      </w:r>
    </w:p>
    <w:p w14:paraId="45AB31FF"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53A9E677"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37FB5379"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val="kk-KZ" w:eastAsia="ru-RU"/>
        </w:rPr>
      </w:pPr>
      <w:r w:rsidRPr="001B2E37">
        <w:rPr>
          <w:rFonts w:ascii="Times New Roman" w:eastAsia="Times New Roman" w:hAnsi="Times New Roman" w:cs="Times New Roman"/>
          <w:bCs/>
          <w:sz w:val="28"/>
          <w:szCs w:val="28"/>
          <w:lang w:val="kk-KZ" w:eastAsia="ru-RU"/>
        </w:rPr>
        <w:t>Статья 2. Настоящий Закон вводится в действие по истечении десяти календарных дней после дня его первого официального опубликования.</w:t>
      </w:r>
    </w:p>
    <w:p w14:paraId="3FBE268B"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val="kk-KZ" w:eastAsia="ru-RU"/>
        </w:rPr>
      </w:pPr>
    </w:p>
    <w:p w14:paraId="7CD97750" w14:textId="77777777" w:rsidR="00BB00E5" w:rsidRPr="001B2E37" w:rsidRDefault="00BB00E5" w:rsidP="00BB00E5">
      <w:pPr>
        <w:tabs>
          <w:tab w:val="left" w:pos="1276"/>
          <w:tab w:val="left" w:pos="1418"/>
          <w:tab w:val="left" w:pos="2520"/>
        </w:tabs>
        <w:spacing w:after="0" w:line="240" w:lineRule="auto"/>
        <w:ind w:firstLine="720"/>
        <w:contextualSpacing/>
        <w:jc w:val="both"/>
        <w:rPr>
          <w:rFonts w:ascii="Times New Roman" w:eastAsia="Times New Roman" w:hAnsi="Times New Roman" w:cs="Times New Roman"/>
          <w:bCs/>
          <w:sz w:val="28"/>
          <w:szCs w:val="28"/>
          <w:lang w:eastAsia="ru-RU"/>
        </w:rPr>
      </w:pPr>
    </w:p>
    <w:p w14:paraId="3DC32994" w14:textId="77777777" w:rsidR="00BB00E5" w:rsidRPr="00B726D8" w:rsidRDefault="00BB00E5" w:rsidP="00BB00E5">
      <w:pPr>
        <w:tabs>
          <w:tab w:val="left" w:pos="1276"/>
          <w:tab w:val="left" w:pos="1418"/>
          <w:tab w:val="left" w:pos="2520"/>
        </w:tabs>
        <w:spacing w:after="0" w:line="240" w:lineRule="auto"/>
        <w:ind w:firstLine="720"/>
        <w:jc w:val="both"/>
        <w:rPr>
          <w:rFonts w:ascii="Times New Roman" w:eastAsia="Calibri" w:hAnsi="Times New Roman" w:cs="Times New Roman"/>
          <w:b/>
          <w:bCs/>
          <w:sz w:val="28"/>
          <w:szCs w:val="28"/>
          <w:lang w:eastAsia="ru-RU"/>
        </w:rPr>
      </w:pPr>
      <w:bookmarkStart w:id="0" w:name="_GoBack"/>
      <w:r w:rsidRPr="00B726D8">
        <w:rPr>
          <w:rFonts w:ascii="Times New Roman" w:eastAsia="Calibri" w:hAnsi="Times New Roman" w:cs="Times New Roman"/>
          <w:b/>
          <w:bCs/>
          <w:sz w:val="28"/>
          <w:szCs w:val="28"/>
          <w:lang w:val="kk-KZ" w:eastAsia="ru-RU"/>
        </w:rPr>
        <w:t xml:space="preserve">          </w:t>
      </w:r>
      <w:r w:rsidRPr="00B726D8">
        <w:rPr>
          <w:rFonts w:ascii="Times New Roman" w:eastAsia="Calibri" w:hAnsi="Times New Roman" w:cs="Times New Roman"/>
          <w:b/>
          <w:bCs/>
          <w:sz w:val="28"/>
          <w:szCs w:val="28"/>
          <w:lang w:eastAsia="ru-RU"/>
        </w:rPr>
        <w:t xml:space="preserve">Президент </w:t>
      </w:r>
    </w:p>
    <w:p w14:paraId="031EF3CD" w14:textId="77777777" w:rsidR="00BB00E5" w:rsidRPr="00B726D8" w:rsidRDefault="00BB00E5" w:rsidP="00BB00E5">
      <w:pPr>
        <w:tabs>
          <w:tab w:val="left" w:pos="1276"/>
          <w:tab w:val="left" w:pos="1418"/>
          <w:tab w:val="left" w:pos="2520"/>
        </w:tabs>
        <w:spacing w:after="0" w:line="240" w:lineRule="auto"/>
        <w:ind w:firstLine="720"/>
        <w:jc w:val="both"/>
        <w:rPr>
          <w:rFonts w:ascii="Times New Roman" w:eastAsia="Calibri" w:hAnsi="Times New Roman" w:cs="Times New Roman"/>
          <w:b/>
          <w:bCs/>
          <w:sz w:val="28"/>
          <w:szCs w:val="28"/>
          <w:lang w:val="kk-KZ" w:eastAsia="ru-RU"/>
        </w:rPr>
      </w:pPr>
      <w:r w:rsidRPr="00B726D8">
        <w:rPr>
          <w:rFonts w:ascii="Times New Roman" w:eastAsia="Calibri" w:hAnsi="Times New Roman" w:cs="Times New Roman"/>
          <w:b/>
          <w:bCs/>
          <w:sz w:val="28"/>
          <w:szCs w:val="28"/>
          <w:lang w:eastAsia="ru-RU"/>
        </w:rPr>
        <w:t>Республики Казахстан</w:t>
      </w:r>
    </w:p>
    <w:p w14:paraId="557BBB90" w14:textId="77777777" w:rsidR="00BB00E5" w:rsidRPr="00B726D8" w:rsidRDefault="00BB00E5" w:rsidP="00BB00E5">
      <w:pPr>
        <w:tabs>
          <w:tab w:val="left" w:pos="1276"/>
          <w:tab w:val="left" w:pos="1418"/>
          <w:tab w:val="left" w:pos="2520"/>
        </w:tabs>
        <w:spacing w:after="0" w:line="240" w:lineRule="auto"/>
        <w:ind w:firstLine="720"/>
        <w:jc w:val="both"/>
        <w:rPr>
          <w:rFonts w:ascii="Times New Roman" w:eastAsia="Calibri" w:hAnsi="Times New Roman" w:cs="Times New Roman"/>
          <w:b/>
          <w:bCs/>
          <w:sz w:val="28"/>
          <w:szCs w:val="28"/>
          <w:lang w:val="kk-KZ" w:eastAsia="ru-RU"/>
        </w:rPr>
      </w:pPr>
    </w:p>
    <w:bookmarkEnd w:id="0"/>
    <w:p w14:paraId="06D77715" w14:textId="77777777" w:rsidR="00BB00E5" w:rsidRPr="001B2E37" w:rsidRDefault="00BB00E5" w:rsidP="00BB00E5">
      <w:pPr>
        <w:tabs>
          <w:tab w:val="left" w:pos="1276"/>
          <w:tab w:val="left" w:pos="1418"/>
          <w:tab w:val="left" w:pos="2520"/>
        </w:tabs>
        <w:spacing w:after="0" w:line="240" w:lineRule="auto"/>
        <w:ind w:firstLine="720"/>
        <w:jc w:val="both"/>
        <w:rPr>
          <w:rFonts w:ascii="Times New Roman" w:eastAsia="Times New Roman" w:hAnsi="Times New Roman" w:cs="Times New Roman"/>
          <w:bCs/>
          <w:sz w:val="28"/>
          <w:szCs w:val="28"/>
          <w:lang w:val="kk-KZ" w:eastAsia="ru-RU"/>
        </w:rPr>
      </w:pPr>
    </w:p>
    <w:p w14:paraId="13001D19" w14:textId="77777777" w:rsidR="00BB00E5" w:rsidRPr="001B2E37" w:rsidRDefault="00BB00E5" w:rsidP="00BB00E5">
      <w:pPr>
        <w:spacing w:after="0" w:line="240" w:lineRule="auto"/>
        <w:ind w:firstLine="720"/>
        <w:rPr>
          <w:rFonts w:ascii="Times New Roman" w:eastAsia="Times New Roman" w:hAnsi="Times New Roman" w:cs="Times New Roman"/>
          <w:bCs/>
          <w:sz w:val="28"/>
          <w:szCs w:val="28"/>
          <w:lang w:eastAsia="ru-RU"/>
        </w:rPr>
      </w:pPr>
    </w:p>
    <w:p w14:paraId="5C2EE3F9" w14:textId="27FB6656" w:rsidR="004653D2" w:rsidRPr="001B2E37" w:rsidRDefault="004653D2" w:rsidP="00B756DE">
      <w:pPr>
        <w:pStyle w:val="a3"/>
        <w:ind w:left="1415" w:firstLine="709"/>
        <w:rPr>
          <w:rFonts w:ascii="Times New Roman" w:hAnsi="Times New Roman" w:cs="Times New Roman"/>
          <w:bCs/>
          <w:sz w:val="28"/>
          <w:szCs w:val="28"/>
          <w:lang w:val="kk-KZ"/>
        </w:rPr>
      </w:pPr>
    </w:p>
    <w:sectPr w:rsidR="004653D2" w:rsidRPr="001B2E37" w:rsidSect="00BB00E5">
      <w:headerReference w:type="default" r:id="rId8"/>
      <w:pgSz w:w="12240" w:h="15840"/>
      <w:pgMar w:top="1418" w:right="851"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D5A48" w14:textId="77777777" w:rsidR="00812D1F" w:rsidRDefault="00812D1F" w:rsidP="00705DEA">
      <w:pPr>
        <w:spacing w:after="0" w:line="240" w:lineRule="auto"/>
      </w:pPr>
      <w:r>
        <w:separator/>
      </w:r>
    </w:p>
  </w:endnote>
  <w:endnote w:type="continuationSeparator" w:id="0">
    <w:p w14:paraId="7569E210" w14:textId="77777777" w:rsidR="00812D1F" w:rsidRDefault="00812D1F" w:rsidP="0070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6C3C" w14:textId="77777777" w:rsidR="00812D1F" w:rsidRDefault="00812D1F" w:rsidP="00705DEA">
      <w:pPr>
        <w:spacing w:after="0" w:line="240" w:lineRule="auto"/>
      </w:pPr>
      <w:r>
        <w:separator/>
      </w:r>
    </w:p>
  </w:footnote>
  <w:footnote w:type="continuationSeparator" w:id="0">
    <w:p w14:paraId="2EB28E9C" w14:textId="77777777" w:rsidR="00812D1F" w:rsidRDefault="00812D1F" w:rsidP="0070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43239"/>
      <w:docPartObj>
        <w:docPartGallery w:val="Page Numbers (Top of Page)"/>
        <w:docPartUnique/>
      </w:docPartObj>
    </w:sdtPr>
    <w:sdtEndPr>
      <w:rPr>
        <w:rFonts w:ascii="Times New Roman" w:hAnsi="Times New Roman" w:cs="Times New Roman"/>
        <w:sz w:val="24"/>
        <w:szCs w:val="24"/>
      </w:rPr>
    </w:sdtEndPr>
    <w:sdtContent>
      <w:p w14:paraId="066911F7" w14:textId="5862018B" w:rsidR="00E12E0A" w:rsidRPr="00BB00E5" w:rsidRDefault="00E12E0A">
        <w:pPr>
          <w:pStyle w:val="a5"/>
          <w:jc w:val="center"/>
          <w:rPr>
            <w:rFonts w:ascii="Times New Roman" w:hAnsi="Times New Roman" w:cs="Times New Roman"/>
            <w:sz w:val="24"/>
            <w:szCs w:val="24"/>
          </w:rPr>
        </w:pPr>
        <w:r w:rsidRPr="00BB00E5">
          <w:rPr>
            <w:rFonts w:ascii="Times New Roman" w:hAnsi="Times New Roman" w:cs="Times New Roman"/>
            <w:sz w:val="24"/>
            <w:szCs w:val="24"/>
          </w:rPr>
          <w:fldChar w:fldCharType="begin"/>
        </w:r>
        <w:r w:rsidRPr="00BB00E5">
          <w:rPr>
            <w:rFonts w:ascii="Times New Roman" w:hAnsi="Times New Roman" w:cs="Times New Roman"/>
            <w:sz w:val="24"/>
            <w:szCs w:val="24"/>
          </w:rPr>
          <w:instrText>PAGE   \* MERGEFORMAT</w:instrText>
        </w:r>
        <w:r w:rsidRPr="00BB00E5">
          <w:rPr>
            <w:rFonts w:ascii="Times New Roman" w:hAnsi="Times New Roman" w:cs="Times New Roman"/>
            <w:sz w:val="24"/>
            <w:szCs w:val="24"/>
          </w:rPr>
          <w:fldChar w:fldCharType="separate"/>
        </w:r>
        <w:r w:rsidR="00B726D8">
          <w:rPr>
            <w:rFonts w:ascii="Times New Roman" w:hAnsi="Times New Roman" w:cs="Times New Roman"/>
            <w:noProof/>
            <w:sz w:val="24"/>
            <w:szCs w:val="24"/>
          </w:rPr>
          <w:t>75</w:t>
        </w:r>
        <w:r w:rsidRPr="00BB00E5">
          <w:rPr>
            <w:rFonts w:ascii="Times New Roman" w:hAnsi="Times New Roman" w:cs="Times New Roman"/>
            <w:sz w:val="24"/>
            <w:szCs w:val="24"/>
          </w:rPr>
          <w:fldChar w:fldCharType="end"/>
        </w:r>
      </w:p>
    </w:sdtContent>
  </w:sdt>
  <w:p w14:paraId="07E2E7F5" w14:textId="77777777" w:rsidR="00E12E0A" w:rsidRDefault="00E12E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3BB"/>
    <w:multiLevelType w:val="hybridMultilevel"/>
    <w:tmpl w:val="C366D826"/>
    <w:lvl w:ilvl="0" w:tplc="6890B6C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30A0C"/>
    <w:multiLevelType w:val="hybridMultilevel"/>
    <w:tmpl w:val="CCCAF39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4B6599"/>
    <w:multiLevelType w:val="hybridMultilevel"/>
    <w:tmpl w:val="931877C4"/>
    <w:lvl w:ilvl="0" w:tplc="91BE9EB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E52918"/>
    <w:multiLevelType w:val="hybridMultilevel"/>
    <w:tmpl w:val="130E5B0A"/>
    <w:lvl w:ilvl="0" w:tplc="33A6F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B261DD"/>
    <w:multiLevelType w:val="hybridMultilevel"/>
    <w:tmpl w:val="70D66474"/>
    <w:lvl w:ilvl="0" w:tplc="C2B630E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3914F8"/>
    <w:multiLevelType w:val="hybridMultilevel"/>
    <w:tmpl w:val="620E10FA"/>
    <w:lvl w:ilvl="0" w:tplc="880A4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27681B"/>
    <w:multiLevelType w:val="hybridMultilevel"/>
    <w:tmpl w:val="B29A6DFE"/>
    <w:lvl w:ilvl="0" w:tplc="80107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456849"/>
    <w:multiLevelType w:val="hybridMultilevel"/>
    <w:tmpl w:val="BD48112A"/>
    <w:lvl w:ilvl="0" w:tplc="580C2B8A">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5F7619"/>
    <w:multiLevelType w:val="hybridMultilevel"/>
    <w:tmpl w:val="3F3EB228"/>
    <w:lvl w:ilvl="0" w:tplc="96F24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1B4876"/>
    <w:multiLevelType w:val="hybridMultilevel"/>
    <w:tmpl w:val="A6440178"/>
    <w:lvl w:ilvl="0" w:tplc="EE607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B53D8C"/>
    <w:multiLevelType w:val="hybridMultilevel"/>
    <w:tmpl w:val="DC3479DE"/>
    <w:lvl w:ilvl="0" w:tplc="654C6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CF5387"/>
    <w:multiLevelType w:val="hybridMultilevel"/>
    <w:tmpl w:val="DA00AA68"/>
    <w:lvl w:ilvl="0" w:tplc="91BE9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B8E1278"/>
    <w:multiLevelType w:val="hybridMultilevel"/>
    <w:tmpl w:val="005E64A8"/>
    <w:lvl w:ilvl="0" w:tplc="67CEB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752E8A"/>
    <w:multiLevelType w:val="hybridMultilevel"/>
    <w:tmpl w:val="FDCAEA8E"/>
    <w:lvl w:ilvl="0" w:tplc="371A2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0641F0D"/>
    <w:multiLevelType w:val="hybridMultilevel"/>
    <w:tmpl w:val="36246FCC"/>
    <w:lvl w:ilvl="0" w:tplc="B2FAC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314BC"/>
    <w:multiLevelType w:val="hybridMultilevel"/>
    <w:tmpl w:val="0888992C"/>
    <w:lvl w:ilvl="0" w:tplc="3BA8F1E8">
      <w:start w:val="1"/>
      <w:numFmt w:val="decimal"/>
      <w:lvlText w:val="%1)"/>
      <w:lvlJc w:val="left"/>
      <w:pPr>
        <w:ind w:left="108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BF1E08"/>
    <w:multiLevelType w:val="hybridMultilevel"/>
    <w:tmpl w:val="E656115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1E1E49"/>
    <w:multiLevelType w:val="hybridMultilevel"/>
    <w:tmpl w:val="D29E97D0"/>
    <w:lvl w:ilvl="0" w:tplc="FBC418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4A2E9C"/>
    <w:multiLevelType w:val="hybridMultilevel"/>
    <w:tmpl w:val="50B23C70"/>
    <w:lvl w:ilvl="0" w:tplc="37ECB1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3E60346"/>
    <w:multiLevelType w:val="hybridMultilevel"/>
    <w:tmpl w:val="BF9ECB8C"/>
    <w:lvl w:ilvl="0" w:tplc="16D441E8">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FA6A5F"/>
    <w:multiLevelType w:val="hybridMultilevel"/>
    <w:tmpl w:val="E2AA3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B6103B"/>
    <w:multiLevelType w:val="hybridMultilevel"/>
    <w:tmpl w:val="C6D8CA58"/>
    <w:lvl w:ilvl="0" w:tplc="EAC6669C">
      <w:start w:val="1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241589B"/>
    <w:multiLevelType w:val="hybridMultilevel"/>
    <w:tmpl w:val="3B44072C"/>
    <w:lvl w:ilvl="0" w:tplc="C4267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E775A1"/>
    <w:multiLevelType w:val="hybridMultilevel"/>
    <w:tmpl w:val="8D9AADD0"/>
    <w:lvl w:ilvl="0" w:tplc="F6AA8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057721"/>
    <w:multiLevelType w:val="hybridMultilevel"/>
    <w:tmpl w:val="4B4E6050"/>
    <w:lvl w:ilvl="0" w:tplc="80F26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DCC3711"/>
    <w:multiLevelType w:val="hybridMultilevel"/>
    <w:tmpl w:val="3A4853C2"/>
    <w:lvl w:ilvl="0" w:tplc="87A8B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5E108A"/>
    <w:multiLevelType w:val="hybridMultilevel"/>
    <w:tmpl w:val="BC5A776E"/>
    <w:lvl w:ilvl="0" w:tplc="0DC81B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0844EC3"/>
    <w:multiLevelType w:val="hybridMultilevel"/>
    <w:tmpl w:val="0F1C1944"/>
    <w:lvl w:ilvl="0" w:tplc="80F26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2BA1283"/>
    <w:multiLevelType w:val="hybridMultilevel"/>
    <w:tmpl w:val="F524F198"/>
    <w:lvl w:ilvl="0" w:tplc="23D85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9F5A37"/>
    <w:multiLevelType w:val="hybridMultilevel"/>
    <w:tmpl w:val="9566C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47C40"/>
    <w:multiLevelType w:val="hybridMultilevel"/>
    <w:tmpl w:val="EC32EF3A"/>
    <w:lvl w:ilvl="0" w:tplc="AF46B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EEF7306"/>
    <w:multiLevelType w:val="hybridMultilevel"/>
    <w:tmpl w:val="2CEA6C3E"/>
    <w:lvl w:ilvl="0" w:tplc="53D81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
  </w:num>
  <w:num w:numId="3">
    <w:abstractNumId w:val="6"/>
  </w:num>
  <w:num w:numId="4">
    <w:abstractNumId w:val="21"/>
  </w:num>
  <w:num w:numId="5">
    <w:abstractNumId w:val="17"/>
  </w:num>
  <w:num w:numId="6">
    <w:abstractNumId w:val="16"/>
  </w:num>
  <w:num w:numId="7">
    <w:abstractNumId w:val="26"/>
  </w:num>
  <w:num w:numId="8">
    <w:abstractNumId w:val="27"/>
  </w:num>
  <w:num w:numId="9">
    <w:abstractNumId w:val="24"/>
  </w:num>
  <w:num w:numId="10">
    <w:abstractNumId w:val="25"/>
  </w:num>
  <w:num w:numId="11">
    <w:abstractNumId w:val="20"/>
  </w:num>
  <w:num w:numId="12">
    <w:abstractNumId w:val="7"/>
  </w:num>
  <w:num w:numId="13">
    <w:abstractNumId w:val="0"/>
  </w:num>
  <w:num w:numId="14">
    <w:abstractNumId w:val="4"/>
  </w:num>
  <w:num w:numId="15">
    <w:abstractNumId w:val="2"/>
  </w:num>
  <w:num w:numId="16">
    <w:abstractNumId w:val="31"/>
  </w:num>
  <w:num w:numId="17">
    <w:abstractNumId w:val="15"/>
  </w:num>
  <w:num w:numId="18">
    <w:abstractNumId w:val="19"/>
  </w:num>
  <w:num w:numId="19">
    <w:abstractNumId w:val="13"/>
  </w:num>
  <w:num w:numId="20">
    <w:abstractNumId w:val="22"/>
  </w:num>
  <w:num w:numId="21">
    <w:abstractNumId w:val="8"/>
  </w:num>
  <w:num w:numId="22">
    <w:abstractNumId w:val="12"/>
  </w:num>
  <w:num w:numId="23">
    <w:abstractNumId w:val="10"/>
  </w:num>
  <w:num w:numId="24">
    <w:abstractNumId w:val="23"/>
  </w:num>
  <w:num w:numId="25">
    <w:abstractNumId w:val="30"/>
  </w:num>
  <w:num w:numId="26">
    <w:abstractNumId w:val="14"/>
  </w:num>
  <w:num w:numId="27">
    <w:abstractNumId w:val="11"/>
  </w:num>
  <w:num w:numId="28">
    <w:abstractNumId w:val="29"/>
  </w:num>
  <w:num w:numId="29">
    <w:abstractNumId w:val="9"/>
  </w:num>
  <w:num w:numId="30">
    <w:abstractNumId w:val="28"/>
  </w:num>
  <w:num w:numId="31">
    <w:abstractNumId w:val="3"/>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B8"/>
    <w:rsid w:val="000029AD"/>
    <w:rsid w:val="00005435"/>
    <w:rsid w:val="00011015"/>
    <w:rsid w:val="00012684"/>
    <w:rsid w:val="0003153A"/>
    <w:rsid w:val="00036C27"/>
    <w:rsid w:val="000410A7"/>
    <w:rsid w:val="00041C34"/>
    <w:rsid w:val="000434B4"/>
    <w:rsid w:val="00043AC4"/>
    <w:rsid w:val="00047B22"/>
    <w:rsid w:val="0005735C"/>
    <w:rsid w:val="00060D2B"/>
    <w:rsid w:val="000614CA"/>
    <w:rsid w:val="000845CC"/>
    <w:rsid w:val="00085D54"/>
    <w:rsid w:val="00087120"/>
    <w:rsid w:val="0009015E"/>
    <w:rsid w:val="00094BB2"/>
    <w:rsid w:val="00097556"/>
    <w:rsid w:val="00097BC3"/>
    <w:rsid w:val="000A21B0"/>
    <w:rsid w:val="000A22D6"/>
    <w:rsid w:val="000A3191"/>
    <w:rsid w:val="000A3704"/>
    <w:rsid w:val="000A4310"/>
    <w:rsid w:val="000A71FB"/>
    <w:rsid w:val="000B27F4"/>
    <w:rsid w:val="000C00E8"/>
    <w:rsid w:val="000C1F7B"/>
    <w:rsid w:val="000C589B"/>
    <w:rsid w:val="000C5AAC"/>
    <w:rsid w:val="000C7765"/>
    <w:rsid w:val="000D1368"/>
    <w:rsid w:val="000E0BAC"/>
    <w:rsid w:val="000F6260"/>
    <w:rsid w:val="000F6313"/>
    <w:rsid w:val="00100B97"/>
    <w:rsid w:val="001051F4"/>
    <w:rsid w:val="001126F3"/>
    <w:rsid w:val="00114F15"/>
    <w:rsid w:val="0011592D"/>
    <w:rsid w:val="00131613"/>
    <w:rsid w:val="00131945"/>
    <w:rsid w:val="00132449"/>
    <w:rsid w:val="001408B0"/>
    <w:rsid w:val="00145824"/>
    <w:rsid w:val="001518BF"/>
    <w:rsid w:val="001520C8"/>
    <w:rsid w:val="00152493"/>
    <w:rsid w:val="001567DB"/>
    <w:rsid w:val="001620DF"/>
    <w:rsid w:val="00163809"/>
    <w:rsid w:val="001643B8"/>
    <w:rsid w:val="001673E3"/>
    <w:rsid w:val="00167413"/>
    <w:rsid w:val="00174A25"/>
    <w:rsid w:val="0017628E"/>
    <w:rsid w:val="00182682"/>
    <w:rsid w:val="00183114"/>
    <w:rsid w:val="001838A9"/>
    <w:rsid w:val="00184018"/>
    <w:rsid w:val="00196CCB"/>
    <w:rsid w:val="001A2E2B"/>
    <w:rsid w:val="001B2E37"/>
    <w:rsid w:val="001B3BD7"/>
    <w:rsid w:val="001C4D9D"/>
    <w:rsid w:val="001C69C5"/>
    <w:rsid w:val="001D0FE7"/>
    <w:rsid w:val="001D1859"/>
    <w:rsid w:val="001D246B"/>
    <w:rsid w:val="001D27D1"/>
    <w:rsid w:val="001D51B0"/>
    <w:rsid w:val="001E2936"/>
    <w:rsid w:val="001F2FD7"/>
    <w:rsid w:val="001F3A71"/>
    <w:rsid w:val="001F4C43"/>
    <w:rsid w:val="001F675A"/>
    <w:rsid w:val="001F750F"/>
    <w:rsid w:val="0020251A"/>
    <w:rsid w:val="00203150"/>
    <w:rsid w:val="00203F61"/>
    <w:rsid w:val="00206DB7"/>
    <w:rsid w:val="0021265D"/>
    <w:rsid w:val="00212FB2"/>
    <w:rsid w:val="002136F9"/>
    <w:rsid w:val="0021418C"/>
    <w:rsid w:val="00216E2D"/>
    <w:rsid w:val="002259BC"/>
    <w:rsid w:val="00227004"/>
    <w:rsid w:val="002322F2"/>
    <w:rsid w:val="002449BF"/>
    <w:rsid w:val="00244F5E"/>
    <w:rsid w:val="00245258"/>
    <w:rsid w:val="002500DC"/>
    <w:rsid w:val="00250EA7"/>
    <w:rsid w:val="00260A8F"/>
    <w:rsid w:val="002624AD"/>
    <w:rsid w:val="00262F94"/>
    <w:rsid w:val="00263044"/>
    <w:rsid w:val="00264421"/>
    <w:rsid w:val="00265C2C"/>
    <w:rsid w:val="002705D6"/>
    <w:rsid w:val="0027281E"/>
    <w:rsid w:val="00273B86"/>
    <w:rsid w:val="0029100E"/>
    <w:rsid w:val="00291268"/>
    <w:rsid w:val="00294ADC"/>
    <w:rsid w:val="00295B0A"/>
    <w:rsid w:val="00297B72"/>
    <w:rsid w:val="002A10AC"/>
    <w:rsid w:val="002A152C"/>
    <w:rsid w:val="002A22A8"/>
    <w:rsid w:val="002A3399"/>
    <w:rsid w:val="002A3D0B"/>
    <w:rsid w:val="002A74B6"/>
    <w:rsid w:val="002A7A65"/>
    <w:rsid w:val="002B16AB"/>
    <w:rsid w:val="002B1894"/>
    <w:rsid w:val="002C255D"/>
    <w:rsid w:val="002D3DC1"/>
    <w:rsid w:val="002E5653"/>
    <w:rsid w:val="002E6249"/>
    <w:rsid w:val="002E666D"/>
    <w:rsid w:val="002F3484"/>
    <w:rsid w:val="002F4C62"/>
    <w:rsid w:val="002F7509"/>
    <w:rsid w:val="00300F69"/>
    <w:rsid w:val="00302EDB"/>
    <w:rsid w:val="00310142"/>
    <w:rsid w:val="003119DA"/>
    <w:rsid w:val="003148DE"/>
    <w:rsid w:val="003217E7"/>
    <w:rsid w:val="00323D73"/>
    <w:rsid w:val="00326FAC"/>
    <w:rsid w:val="0032756E"/>
    <w:rsid w:val="00335571"/>
    <w:rsid w:val="00337B0D"/>
    <w:rsid w:val="00341ED2"/>
    <w:rsid w:val="00342B92"/>
    <w:rsid w:val="00343A3D"/>
    <w:rsid w:val="00344F69"/>
    <w:rsid w:val="0034562A"/>
    <w:rsid w:val="00350F1E"/>
    <w:rsid w:val="0035248F"/>
    <w:rsid w:val="003574F9"/>
    <w:rsid w:val="00357539"/>
    <w:rsid w:val="003618E7"/>
    <w:rsid w:val="00366E57"/>
    <w:rsid w:val="00372227"/>
    <w:rsid w:val="00381E77"/>
    <w:rsid w:val="003858DC"/>
    <w:rsid w:val="003859CE"/>
    <w:rsid w:val="0038604E"/>
    <w:rsid w:val="00390190"/>
    <w:rsid w:val="00391944"/>
    <w:rsid w:val="00393C01"/>
    <w:rsid w:val="0039592B"/>
    <w:rsid w:val="003A2489"/>
    <w:rsid w:val="003A46AC"/>
    <w:rsid w:val="003A7847"/>
    <w:rsid w:val="003B0B9E"/>
    <w:rsid w:val="003B0BAC"/>
    <w:rsid w:val="003B18EC"/>
    <w:rsid w:val="003B3C1A"/>
    <w:rsid w:val="003B7C6E"/>
    <w:rsid w:val="003C47D6"/>
    <w:rsid w:val="003C7DBC"/>
    <w:rsid w:val="003D3D83"/>
    <w:rsid w:val="003D3EF3"/>
    <w:rsid w:val="003D4F15"/>
    <w:rsid w:val="003D7581"/>
    <w:rsid w:val="003E114D"/>
    <w:rsid w:val="003E5F3B"/>
    <w:rsid w:val="003E7E1D"/>
    <w:rsid w:val="003F2CC3"/>
    <w:rsid w:val="003F33B4"/>
    <w:rsid w:val="003F3990"/>
    <w:rsid w:val="003F435B"/>
    <w:rsid w:val="003F742C"/>
    <w:rsid w:val="004036CD"/>
    <w:rsid w:val="00403764"/>
    <w:rsid w:val="0040637C"/>
    <w:rsid w:val="00416C0C"/>
    <w:rsid w:val="00416E48"/>
    <w:rsid w:val="00421E54"/>
    <w:rsid w:val="00422381"/>
    <w:rsid w:val="00425FB5"/>
    <w:rsid w:val="004266A5"/>
    <w:rsid w:val="00430870"/>
    <w:rsid w:val="00433AAA"/>
    <w:rsid w:val="00435B1D"/>
    <w:rsid w:val="004364C4"/>
    <w:rsid w:val="00443FFB"/>
    <w:rsid w:val="00444C6A"/>
    <w:rsid w:val="00450C51"/>
    <w:rsid w:val="00451BD8"/>
    <w:rsid w:val="00455D8F"/>
    <w:rsid w:val="00455FD0"/>
    <w:rsid w:val="004627F5"/>
    <w:rsid w:val="00463287"/>
    <w:rsid w:val="004653D2"/>
    <w:rsid w:val="00467348"/>
    <w:rsid w:val="004674E5"/>
    <w:rsid w:val="00470B35"/>
    <w:rsid w:val="004865C7"/>
    <w:rsid w:val="00490022"/>
    <w:rsid w:val="00490D67"/>
    <w:rsid w:val="00490FE7"/>
    <w:rsid w:val="004928A4"/>
    <w:rsid w:val="00492F28"/>
    <w:rsid w:val="00493D22"/>
    <w:rsid w:val="004953A9"/>
    <w:rsid w:val="00496A88"/>
    <w:rsid w:val="00497586"/>
    <w:rsid w:val="00497BF6"/>
    <w:rsid w:val="004A2F39"/>
    <w:rsid w:val="004A42E9"/>
    <w:rsid w:val="004A5DA9"/>
    <w:rsid w:val="004B4E2C"/>
    <w:rsid w:val="004B7459"/>
    <w:rsid w:val="004C15DE"/>
    <w:rsid w:val="004D0EA9"/>
    <w:rsid w:val="004D11E3"/>
    <w:rsid w:val="004D1A54"/>
    <w:rsid w:val="004E5446"/>
    <w:rsid w:val="004F2E76"/>
    <w:rsid w:val="004F317D"/>
    <w:rsid w:val="004F4407"/>
    <w:rsid w:val="004F455C"/>
    <w:rsid w:val="004F6A4A"/>
    <w:rsid w:val="004F6F3C"/>
    <w:rsid w:val="00500B5F"/>
    <w:rsid w:val="005034D8"/>
    <w:rsid w:val="005039C9"/>
    <w:rsid w:val="00504512"/>
    <w:rsid w:val="005069F6"/>
    <w:rsid w:val="005107A7"/>
    <w:rsid w:val="005174CD"/>
    <w:rsid w:val="00517A5D"/>
    <w:rsid w:val="005214A6"/>
    <w:rsid w:val="0052642A"/>
    <w:rsid w:val="0053083F"/>
    <w:rsid w:val="0053321F"/>
    <w:rsid w:val="00543299"/>
    <w:rsid w:val="0055080C"/>
    <w:rsid w:val="0055101A"/>
    <w:rsid w:val="00551E98"/>
    <w:rsid w:val="00554142"/>
    <w:rsid w:val="00554A8B"/>
    <w:rsid w:val="00562DE0"/>
    <w:rsid w:val="00583480"/>
    <w:rsid w:val="00584531"/>
    <w:rsid w:val="00585BFA"/>
    <w:rsid w:val="00592816"/>
    <w:rsid w:val="005A1072"/>
    <w:rsid w:val="005A4E89"/>
    <w:rsid w:val="005B4FF3"/>
    <w:rsid w:val="005B6EAC"/>
    <w:rsid w:val="005C573A"/>
    <w:rsid w:val="005C6C05"/>
    <w:rsid w:val="005D06BA"/>
    <w:rsid w:val="005E60FC"/>
    <w:rsid w:val="005E6252"/>
    <w:rsid w:val="005F2CF6"/>
    <w:rsid w:val="005F61B5"/>
    <w:rsid w:val="00606C10"/>
    <w:rsid w:val="00607BC5"/>
    <w:rsid w:val="00612D0D"/>
    <w:rsid w:val="006132EE"/>
    <w:rsid w:val="006156E4"/>
    <w:rsid w:val="00616399"/>
    <w:rsid w:val="00633732"/>
    <w:rsid w:val="00634F2E"/>
    <w:rsid w:val="00635683"/>
    <w:rsid w:val="006372BB"/>
    <w:rsid w:val="006373AD"/>
    <w:rsid w:val="0063792B"/>
    <w:rsid w:val="00645949"/>
    <w:rsid w:val="00651128"/>
    <w:rsid w:val="00651B6D"/>
    <w:rsid w:val="0065542E"/>
    <w:rsid w:val="00660A33"/>
    <w:rsid w:val="00662627"/>
    <w:rsid w:val="0066359F"/>
    <w:rsid w:val="0066440C"/>
    <w:rsid w:val="0066581E"/>
    <w:rsid w:val="0066702C"/>
    <w:rsid w:val="00680E87"/>
    <w:rsid w:val="006822DF"/>
    <w:rsid w:val="00685767"/>
    <w:rsid w:val="00685A51"/>
    <w:rsid w:val="0068601C"/>
    <w:rsid w:val="0068705C"/>
    <w:rsid w:val="00692C1B"/>
    <w:rsid w:val="006A117B"/>
    <w:rsid w:val="006A133A"/>
    <w:rsid w:val="006A3ECD"/>
    <w:rsid w:val="006A78F8"/>
    <w:rsid w:val="006B42AA"/>
    <w:rsid w:val="006C16CD"/>
    <w:rsid w:val="006C4112"/>
    <w:rsid w:val="006C5326"/>
    <w:rsid w:val="006C58E2"/>
    <w:rsid w:val="006C7104"/>
    <w:rsid w:val="006D1CE2"/>
    <w:rsid w:val="006D2A7E"/>
    <w:rsid w:val="006E0939"/>
    <w:rsid w:val="006E177C"/>
    <w:rsid w:val="006F2CD3"/>
    <w:rsid w:val="006F5813"/>
    <w:rsid w:val="006F64EA"/>
    <w:rsid w:val="007008A3"/>
    <w:rsid w:val="0070111B"/>
    <w:rsid w:val="00705DEA"/>
    <w:rsid w:val="007065B7"/>
    <w:rsid w:val="00712A65"/>
    <w:rsid w:val="00715435"/>
    <w:rsid w:val="007163B9"/>
    <w:rsid w:val="00721676"/>
    <w:rsid w:val="007219D9"/>
    <w:rsid w:val="00721B95"/>
    <w:rsid w:val="00723902"/>
    <w:rsid w:val="00724725"/>
    <w:rsid w:val="0072523E"/>
    <w:rsid w:val="00730E48"/>
    <w:rsid w:val="00731CD5"/>
    <w:rsid w:val="007343B0"/>
    <w:rsid w:val="00737F2A"/>
    <w:rsid w:val="00741559"/>
    <w:rsid w:val="007456FF"/>
    <w:rsid w:val="007461B1"/>
    <w:rsid w:val="00747F57"/>
    <w:rsid w:val="00751A83"/>
    <w:rsid w:val="00756517"/>
    <w:rsid w:val="00764781"/>
    <w:rsid w:val="007654BE"/>
    <w:rsid w:val="00765D51"/>
    <w:rsid w:val="007674BE"/>
    <w:rsid w:val="00773708"/>
    <w:rsid w:val="00773A39"/>
    <w:rsid w:val="00774A18"/>
    <w:rsid w:val="00775FDE"/>
    <w:rsid w:val="007764EE"/>
    <w:rsid w:val="007801E8"/>
    <w:rsid w:val="00784CC4"/>
    <w:rsid w:val="00785B2D"/>
    <w:rsid w:val="00785B68"/>
    <w:rsid w:val="0079218B"/>
    <w:rsid w:val="007971A6"/>
    <w:rsid w:val="007A64A8"/>
    <w:rsid w:val="007A7CFB"/>
    <w:rsid w:val="007C1922"/>
    <w:rsid w:val="007C2FF5"/>
    <w:rsid w:val="007C52FF"/>
    <w:rsid w:val="007C7BDE"/>
    <w:rsid w:val="007D3686"/>
    <w:rsid w:val="007D369F"/>
    <w:rsid w:val="007D37AD"/>
    <w:rsid w:val="007D6DDA"/>
    <w:rsid w:val="007E3F41"/>
    <w:rsid w:val="007F521C"/>
    <w:rsid w:val="008032CC"/>
    <w:rsid w:val="00812D1F"/>
    <w:rsid w:val="00821B8D"/>
    <w:rsid w:val="00824B3C"/>
    <w:rsid w:val="008259BF"/>
    <w:rsid w:val="00827928"/>
    <w:rsid w:val="0083026C"/>
    <w:rsid w:val="00837886"/>
    <w:rsid w:val="00837AD0"/>
    <w:rsid w:val="0084125E"/>
    <w:rsid w:val="008520C0"/>
    <w:rsid w:val="00856353"/>
    <w:rsid w:val="008571DA"/>
    <w:rsid w:val="0086011A"/>
    <w:rsid w:val="00866971"/>
    <w:rsid w:val="00867032"/>
    <w:rsid w:val="00871554"/>
    <w:rsid w:val="008716C6"/>
    <w:rsid w:val="0087241D"/>
    <w:rsid w:val="00872873"/>
    <w:rsid w:val="0087589E"/>
    <w:rsid w:val="00876B0D"/>
    <w:rsid w:val="008801A3"/>
    <w:rsid w:val="0089131B"/>
    <w:rsid w:val="008A061E"/>
    <w:rsid w:val="008A1D21"/>
    <w:rsid w:val="008A341F"/>
    <w:rsid w:val="008A3C81"/>
    <w:rsid w:val="008A65BE"/>
    <w:rsid w:val="008A73CF"/>
    <w:rsid w:val="008B16FE"/>
    <w:rsid w:val="008B1FB0"/>
    <w:rsid w:val="008B22C6"/>
    <w:rsid w:val="008B4FD2"/>
    <w:rsid w:val="008C2862"/>
    <w:rsid w:val="008C2A2D"/>
    <w:rsid w:val="008D0D36"/>
    <w:rsid w:val="008D450C"/>
    <w:rsid w:val="008E1DF0"/>
    <w:rsid w:val="008E4805"/>
    <w:rsid w:val="008E5997"/>
    <w:rsid w:val="008F025C"/>
    <w:rsid w:val="008F0579"/>
    <w:rsid w:val="008F134A"/>
    <w:rsid w:val="008F1AD3"/>
    <w:rsid w:val="0090172E"/>
    <w:rsid w:val="0090491B"/>
    <w:rsid w:val="00910B8C"/>
    <w:rsid w:val="00910C74"/>
    <w:rsid w:val="00910E70"/>
    <w:rsid w:val="00911227"/>
    <w:rsid w:val="00912279"/>
    <w:rsid w:val="00913313"/>
    <w:rsid w:val="00916CCB"/>
    <w:rsid w:val="00924CA3"/>
    <w:rsid w:val="0092524E"/>
    <w:rsid w:val="00936DD8"/>
    <w:rsid w:val="0094437D"/>
    <w:rsid w:val="00944BEB"/>
    <w:rsid w:val="009458DF"/>
    <w:rsid w:val="009514EF"/>
    <w:rsid w:val="00951BD8"/>
    <w:rsid w:val="00952E7E"/>
    <w:rsid w:val="00960AB4"/>
    <w:rsid w:val="00961B02"/>
    <w:rsid w:val="0096203D"/>
    <w:rsid w:val="00962AA9"/>
    <w:rsid w:val="009679BA"/>
    <w:rsid w:val="0097541A"/>
    <w:rsid w:val="0098049F"/>
    <w:rsid w:val="009817D6"/>
    <w:rsid w:val="009827D1"/>
    <w:rsid w:val="00985314"/>
    <w:rsid w:val="00990973"/>
    <w:rsid w:val="0099110C"/>
    <w:rsid w:val="009969BF"/>
    <w:rsid w:val="009B1227"/>
    <w:rsid w:val="009C081E"/>
    <w:rsid w:val="009C50EB"/>
    <w:rsid w:val="009D10D9"/>
    <w:rsid w:val="009D351A"/>
    <w:rsid w:val="009E7244"/>
    <w:rsid w:val="009F11AC"/>
    <w:rsid w:val="009F3ED8"/>
    <w:rsid w:val="009F3F96"/>
    <w:rsid w:val="009F6406"/>
    <w:rsid w:val="009F67F8"/>
    <w:rsid w:val="00A00ED6"/>
    <w:rsid w:val="00A03D4C"/>
    <w:rsid w:val="00A129B3"/>
    <w:rsid w:val="00A140C9"/>
    <w:rsid w:val="00A21247"/>
    <w:rsid w:val="00A36DF8"/>
    <w:rsid w:val="00A41B2D"/>
    <w:rsid w:val="00A4288F"/>
    <w:rsid w:val="00A43C37"/>
    <w:rsid w:val="00A46C95"/>
    <w:rsid w:val="00A502A8"/>
    <w:rsid w:val="00A60D5E"/>
    <w:rsid w:val="00A64354"/>
    <w:rsid w:val="00A6595C"/>
    <w:rsid w:val="00A8036D"/>
    <w:rsid w:val="00A803B8"/>
    <w:rsid w:val="00A828A5"/>
    <w:rsid w:val="00A85AB8"/>
    <w:rsid w:val="00A87F0C"/>
    <w:rsid w:val="00A903DC"/>
    <w:rsid w:val="00A9462E"/>
    <w:rsid w:val="00AA5B05"/>
    <w:rsid w:val="00AB417D"/>
    <w:rsid w:val="00AC10B9"/>
    <w:rsid w:val="00AC256B"/>
    <w:rsid w:val="00AC4ADE"/>
    <w:rsid w:val="00AC4E8A"/>
    <w:rsid w:val="00AD366A"/>
    <w:rsid w:val="00AD518B"/>
    <w:rsid w:val="00AF5FD2"/>
    <w:rsid w:val="00B04AD0"/>
    <w:rsid w:val="00B06BA2"/>
    <w:rsid w:val="00B07866"/>
    <w:rsid w:val="00B11B47"/>
    <w:rsid w:val="00B20F9C"/>
    <w:rsid w:val="00B23A80"/>
    <w:rsid w:val="00B24DC1"/>
    <w:rsid w:val="00B25A7B"/>
    <w:rsid w:val="00B2701F"/>
    <w:rsid w:val="00B27BB4"/>
    <w:rsid w:val="00B350E8"/>
    <w:rsid w:val="00B36206"/>
    <w:rsid w:val="00B401B0"/>
    <w:rsid w:val="00B40BFF"/>
    <w:rsid w:val="00B43D00"/>
    <w:rsid w:val="00B47910"/>
    <w:rsid w:val="00B52E6B"/>
    <w:rsid w:val="00B568BB"/>
    <w:rsid w:val="00B579E5"/>
    <w:rsid w:val="00B60E4E"/>
    <w:rsid w:val="00B63EF9"/>
    <w:rsid w:val="00B645DA"/>
    <w:rsid w:val="00B677B7"/>
    <w:rsid w:val="00B725EC"/>
    <w:rsid w:val="00B726D8"/>
    <w:rsid w:val="00B72924"/>
    <w:rsid w:val="00B73D5E"/>
    <w:rsid w:val="00B756DE"/>
    <w:rsid w:val="00B80CC9"/>
    <w:rsid w:val="00B92C6D"/>
    <w:rsid w:val="00B94B0E"/>
    <w:rsid w:val="00BA0860"/>
    <w:rsid w:val="00BA1EE6"/>
    <w:rsid w:val="00BA4C07"/>
    <w:rsid w:val="00BB00E5"/>
    <w:rsid w:val="00BB2668"/>
    <w:rsid w:val="00BB3455"/>
    <w:rsid w:val="00BC0D70"/>
    <w:rsid w:val="00BC7789"/>
    <w:rsid w:val="00BD086D"/>
    <w:rsid w:val="00BD11CC"/>
    <w:rsid w:val="00BD1F9D"/>
    <w:rsid w:val="00BD2CB6"/>
    <w:rsid w:val="00BD511F"/>
    <w:rsid w:val="00BD74A4"/>
    <w:rsid w:val="00BE390A"/>
    <w:rsid w:val="00BE5EA5"/>
    <w:rsid w:val="00BE63E1"/>
    <w:rsid w:val="00BE6B30"/>
    <w:rsid w:val="00BF1497"/>
    <w:rsid w:val="00BF442A"/>
    <w:rsid w:val="00BF5EBE"/>
    <w:rsid w:val="00C04AAE"/>
    <w:rsid w:val="00C0602A"/>
    <w:rsid w:val="00C065E5"/>
    <w:rsid w:val="00C067E6"/>
    <w:rsid w:val="00C06ABB"/>
    <w:rsid w:val="00C16CB0"/>
    <w:rsid w:val="00C16DDA"/>
    <w:rsid w:val="00C2022A"/>
    <w:rsid w:val="00C22BA1"/>
    <w:rsid w:val="00C24B5B"/>
    <w:rsid w:val="00C44C28"/>
    <w:rsid w:val="00C50340"/>
    <w:rsid w:val="00C506E1"/>
    <w:rsid w:val="00C52BCB"/>
    <w:rsid w:val="00C55988"/>
    <w:rsid w:val="00C61F7B"/>
    <w:rsid w:val="00C62314"/>
    <w:rsid w:val="00C6633E"/>
    <w:rsid w:val="00C727A3"/>
    <w:rsid w:val="00C7306D"/>
    <w:rsid w:val="00C85DE8"/>
    <w:rsid w:val="00C9595F"/>
    <w:rsid w:val="00C96A24"/>
    <w:rsid w:val="00CA1B91"/>
    <w:rsid w:val="00CA1CB1"/>
    <w:rsid w:val="00CA6BC3"/>
    <w:rsid w:val="00CA7147"/>
    <w:rsid w:val="00CC2AAD"/>
    <w:rsid w:val="00CC6742"/>
    <w:rsid w:val="00CD083B"/>
    <w:rsid w:val="00CD66A3"/>
    <w:rsid w:val="00CE7A73"/>
    <w:rsid w:val="00CF042E"/>
    <w:rsid w:val="00CF599B"/>
    <w:rsid w:val="00D0504F"/>
    <w:rsid w:val="00D0562E"/>
    <w:rsid w:val="00D1059A"/>
    <w:rsid w:val="00D16D51"/>
    <w:rsid w:val="00D1727E"/>
    <w:rsid w:val="00D20F20"/>
    <w:rsid w:val="00D23F03"/>
    <w:rsid w:val="00D40D6D"/>
    <w:rsid w:val="00D44B06"/>
    <w:rsid w:val="00D45B25"/>
    <w:rsid w:val="00D45C15"/>
    <w:rsid w:val="00D55AA4"/>
    <w:rsid w:val="00D6141D"/>
    <w:rsid w:val="00D638B6"/>
    <w:rsid w:val="00D64F29"/>
    <w:rsid w:val="00D65063"/>
    <w:rsid w:val="00D866FB"/>
    <w:rsid w:val="00D95745"/>
    <w:rsid w:val="00DB0395"/>
    <w:rsid w:val="00DB3755"/>
    <w:rsid w:val="00DB40DD"/>
    <w:rsid w:val="00DB6B76"/>
    <w:rsid w:val="00DB74F5"/>
    <w:rsid w:val="00DC1913"/>
    <w:rsid w:val="00DD5E01"/>
    <w:rsid w:val="00DD67C3"/>
    <w:rsid w:val="00DD7266"/>
    <w:rsid w:val="00DD7D7B"/>
    <w:rsid w:val="00DE2EF9"/>
    <w:rsid w:val="00DE37C5"/>
    <w:rsid w:val="00DE4164"/>
    <w:rsid w:val="00DE6633"/>
    <w:rsid w:val="00DE6B81"/>
    <w:rsid w:val="00DE7DB5"/>
    <w:rsid w:val="00DF3D6C"/>
    <w:rsid w:val="00DF7453"/>
    <w:rsid w:val="00E03DD6"/>
    <w:rsid w:val="00E05035"/>
    <w:rsid w:val="00E12E0A"/>
    <w:rsid w:val="00E13E3C"/>
    <w:rsid w:val="00E15EEF"/>
    <w:rsid w:val="00E16DB7"/>
    <w:rsid w:val="00E22BD8"/>
    <w:rsid w:val="00E22DBC"/>
    <w:rsid w:val="00E31668"/>
    <w:rsid w:val="00E32CEA"/>
    <w:rsid w:val="00E340E0"/>
    <w:rsid w:val="00E36981"/>
    <w:rsid w:val="00E376A8"/>
    <w:rsid w:val="00E410A6"/>
    <w:rsid w:val="00E417FE"/>
    <w:rsid w:val="00E44E65"/>
    <w:rsid w:val="00E50053"/>
    <w:rsid w:val="00E5114F"/>
    <w:rsid w:val="00E514FE"/>
    <w:rsid w:val="00E521F7"/>
    <w:rsid w:val="00E52DC4"/>
    <w:rsid w:val="00E541FF"/>
    <w:rsid w:val="00E62BCF"/>
    <w:rsid w:val="00E66496"/>
    <w:rsid w:val="00E67888"/>
    <w:rsid w:val="00E770B3"/>
    <w:rsid w:val="00E82D2F"/>
    <w:rsid w:val="00E84D78"/>
    <w:rsid w:val="00E863D9"/>
    <w:rsid w:val="00E87482"/>
    <w:rsid w:val="00E9076A"/>
    <w:rsid w:val="00E915BA"/>
    <w:rsid w:val="00E92F54"/>
    <w:rsid w:val="00E938B1"/>
    <w:rsid w:val="00E966ED"/>
    <w:rsid w:val="00E977E2"/>
    <w:rsid w:val="00E97CCA"/>
    <w:rsid w:val="00EA0AAA"/>
    <w:rsid w:val="00EA0B9C"/>
    <w:rsid w:val="00EA159B"/>
    <w:rsid w:val="00EA39DA"/>
    <w:rsid w:val="00EA3D70"/>
    <w:rsid w:val="00EA6C63"/>
    <w:rsid w:val="00EB24C3"/>
    <w:rsid w:val="00EB6521"/>
    <w:rsid w:val="00EC2AD0"/>
    <w:rsid w:val="00EC2FE8"/>
    <w:rsid w:val="00EC49FF"/>
    <w:rsid w:val="00ED05E1"/>
    <w:rsid w:val="00ED1207"/>
    <w:rsid w:val="00ED4D16"/>
    <w:rsid w:val="00ED4F6F"/>
    <w:rsid w:val="00ED53EF"/>
    <w:rsid w:val="00EE31A1"/>
    <w:rsid w:val="00EE5820"/>
    <w:rsid w:val="00EE5BD2"/>
    <w:rsid w:val="00EF0FA3"/>
    <w:rsid w:val="00EF1FAD"/>
    <w:rsid w:val="00EF2808"/>
    <w:rsid w:val="00EF2C19"/>
    <w:rsid w:val="00EF5820"/>
    <w:rsid w:val="00F1395B"/>
    <w:rsid w:val="00F165E8"/>
    <w:rsid w:val="00F220CB"/>
    <w:rsid w:val="00F22D65"/>
    <w:rsid w:val="00F24DED"/>
    <w:rsid w:val="00F275E5"/>
    <w:rsid w:val="00F33CE0"/>
    <w:rsid w:val="00F345FC"/>
    <w:rsid w:val="00F452E3"/>
    <w:rsid w:val="00F52D8C"/>
    <w:rsid w:val="00F52DD5"/>
    <w:rsid w:val="00F55A33"/>
    <w:rsid w:val="00F57F0A"/>
    <w:rsid w:val="00F67448"/>
    <w:rsid w:val="00F74C9D"/>
    <w:rsid w:val="00F8366E"/>
    <w:rsid w:val="00F84422"/>
    <w:rsid w:val="00F86B5C"/>
    <w:rsid w:val="00F86F16"/>
    <w:rsid w:val="00F922A5"/>
    <w:rsid w:val="00F938B9"/>
    <w:rsid w:val="00F93C26"/>
    <w:rsid w:val="00F960D7"/>
    <w:rsid w:val="00F9678E"/>
    <w:rsid w:val="00FB023F"/>
    <w:rsid w:val="00FB15C9"/>
    <w:rsid w:val="00FB5885"/>
    <w:rsid w:val="00FC06FF"/>
    <w:rsid w:val="00FC2470"/>
    <w:rsid w:val="00FC4D31"/>
    <w:rsid w:val="00FD3D8E"/>
    <w:rsid w:val="00FD76CA"/>
    <w:rsid w:val="00FE14C2"/>
    <w:rsid w:val="00FE56BB"/>
    <w:rsid w:val="00FF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A28B"/>
  <w15:docId w15:val="{103307A2-2CB4-452F-8F28-36FF64AB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00E5"/>
    <w:pPr>
      <w:keepNext/>
      <w:keepLines/>
      <w:spacing w:before="240" w:after="0"/>
      <w:outlineLvl w:val="0"/>
    </w:pPr>
    <w:rPr>
      <w:rFonts w:ascii="Cambria" w:eastAsia="Cambria" w:hAnsi="Cambria" w:cs="Cambria"/>
      <w:color w:val="366091"/>
      <w:sz w:val="32"/>
      <w:szCs w:val="32"/>
      <w:lang w:eastAsia="ru-RU"/>
    </w:rPr>
  </w:style>
  <w:style w:type="paragraph" w:styleId="3">
    <w:name w:val="heading 3"/>
    <w:basedOn w:val="a"/>
    <w:next w:val="a"/>
    <w:link w:val="30"/>
    <w:uiPriority w:val="9"/>
    <w:semiHidden/>
    <w:unhideWhenUsed/>
    <w:qFormat/>
    <w:rsid w:val="00BB00E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4"/>
    <w:uiPriority w:val="1"/>
    <w:qFormat/>
    <w:rsid w:val="009F3F96"/>
    <w:pPr>
      <w:spacing w:after="0" w:line="240" w:lineRule="auto"/>
    </w:pPr>
  </w:style>
  <w:style w:type="paragraph" w:styleId="a5">
    <w:name w:val="header"/>
    <w:basedOn w:val="a"/>
    <w:link w:val="a6"/>
    <w:uiPriority w:val="99"/>
    <w:unhideWhenUsed/>
    <w:rsid w:val="00705D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DEA"/>
  </w:style>
  <w:style w:type="paragraph" w:styleId="a7">
    <w:name w:val="footer"/>
    <w:basedOn w:val="a"/>
    <w:link w:val="a8"/>
    <w:uiPriority w:val="99"/>
    <w:unhideWhenUsed/>
    <w:rsid w:val="00705D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DEA"/>
  </w:style>
  <w:style w:type="paragraph" w:styleId="a9">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4,Зн"/>
    <w:basedOn w:val="a"/>
    <w:link w:val="aa"/>
    <w:uiPriority w:val="99"/>
    <w:unhideWhenUsed/>
    <w:qFormat/>
    <w:rsid w:val="00B3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c"/>
    <w:uiPriority w:val="34"/>
    <w:qFormat/>
    <w:rsid w:val="002A152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b"/>
    <w:uiPriority w:val="34"/>
    <w:qFormat/>
    <w:rsid w:val="002A152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00E5"/>
    <w:rPr>
      <w:rFonts w:ascii="Cambria" w:eastAsia="Cambria" w:hAnsi="Cambria" w:cs="Cambria"/>
      <w:color w:val="366091"/>
      <w:sz w:val="32"/>
      <w:szCs w:val="32"/>
      <w:lang w:eastAsia="ru-RU"/>
    </w:rPr>
  </w:style>
  <w:style w:type="character" w:customStyle="1" w:styleId="30">
    <w:name w:val="Заголовок 3 Знак"/>
    <w:basedOn w:val="a0"/>
    <w:link w:val="3"/>
    <w:uiPriority w:val="9"/>
    <w:semiHidden/>
    <w:qFormat/>
    <w:rsid w:val="00BB00E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BB00E5"/>
  </w:style>
  <w:style w:type="character" w:customStyle="1" w:styleId="apple-converted-space">
    <w:name w:val="apple-converted-space"/>
    <w:basedOn w:val="a0"/>
    <w:rsid w:val="00BB00E5"/>
  </w:style>
  <w:style w:type="paragraph" w:styleId="ad">
    <w:name w:val="Balloon Text"/>
    <w:basedOn w:val="a"/>
    <w:link w:val="ae"/>
    <w:uiPriority w:val="99"/>
    <w:semiHidden/>
    <w:unhideWhenUsed/>
    <w:rsid w:val="00BB00E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BB00E5"/>
    <w:rPr>
      <w:rFonts w:ascii="Tahoma" w:eastAsia="Times New Roman" w:hAnsi="Tahoma" w:cs="Tahoma"/>
      <w:sz w:val="16"/>
      <w:szCs w:val="16"/>
      <w:lang w:eastAsia="ru-RU"/>
    </w:rPr>
  </w:style>
  <w:style w:type="character" w:customStyle="1" w:styleId="a4">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3"/>
    <w:uiPriority w:val="1"/>
    <w:qFormat/>
    <w:locked/>
    <w:rsid w:val="00BB00E5"/>
  </w:style>
  <w:style w:type="character" w:customStyle="1" w:styleId="12">
    <w:name w:val="Заголовок №1_"/>
    <w:link w:val="13"/>
    <w:locked/>
    <w:rsid w:val="00BB00E5"/>
    <w:rPr>
      <w:b/>
      <w:sz w:val="27"/>
      <w:shd w:val="clear" w:color="auto" w:fill="FFFFFF"/>
    </w:rPr>
  </w:style>
  <w:style w:type="paragraph" w:customStyle="1" w:styleId="13">
    <w:name w:val="Заголовок №1"/>
    <w:basedOn w:val="a"/>
    <w:link w:val="12"/>
    <w:rsid w:val="00BB00E5"/>
    <w:pPr>
      <w:widowControl w:val="0"/>
      <w:shd w:val="clear" w:color="auto" w:fill="FFFFFF"/>
      <w:spacing w:before="1980" w:after="240" w:line="326" w:lineRule="exact"/>
      <w:ind w:hanging="1580"/>
      <w:outlineLvl w:val="0"/>
    </w:pPr>
    <w:rPr>
      <w:b/>
      <w:sz w:val="27"/>
    </w:rPr>
  </w:style>
  <w:style w:type="paragraph" w:styleId="af">
    <w:name w:val="annotation text"/>
    <w:basedOn w:val="a"/>
    <w:link w:val="af0"/>
    <w:uiPriority w:val="99"/>
    <w:unhideWhenUsed/>
    <w:rsid w:val="00BB00E5"/>
    <w:pPr>
      <w:spacing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rsid w:val="00BB00E5"/>
    <w:rPr>
      <w:rFonts w:ascii="Calibri" w:eastAsia="Calibri" w:hAnsi="Calibri" w:cs="Calibri"/>
      <w:sz w:val="20"/>
      <w:szCs w:val="20"/>
      <w:lang w:eastAsia="ru-RU"/>
    </w:rPr>
  </w:style>
  <w:style w:type="character" w:customStyle="1" w:styleId="currentdocdiv">
    <w:name w:val="currentdocdiv"/>
    <w:basedOn w:val="a0"/>
    <w:rsid w:val="00BB00E5"/>
  </w:style>
  <w:style w:type="character" w:customStyle="1" w:styleId="aa">
    <w:name w:val="Обычный (веб)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9"/>
    <w:uiPriority w:val="99"/>
    <w:qFormat/>
    <w:rsid w:val="00BB00E5"/>
    <w:rPr>
      <w:rFonts w:ascii="Times New Roman" w:eastAsia="Times New Roman" w:hAnsi="Times New Roman" w:cs="Times New Roman"/>
      <w:sz w:val="24"/>
      <w:szCs w:val="24"/>
      <w:lang w:eastAsia="ru-RU"/>
    </w:rPr>
  </w:style>
  <w:style w:type="paragraph" w:customStyle="1" w:styleId="14">
    <w:name w:val="Обычный1"/>
    <w:rsid w:val="00BB00E5"/>
    <w:pPr>
      <w:spacing w:after="0" w:line="240" w:lineRule="auto"/>
    </w:pPr>
    <w:rPr>
      <w:rFonts w:ascii="Calibri" w:eastAsia="Calibri" w:hAnsi="Calibri" w:cs="Calibri"/>
      <w:sz w:val="20"/>
      <w:szCs w:val="20"/>
      <w:lang w:eastAsia="ru-RU"/>
    </w:rPr>
  </w:style>
  <w:style w:type="character" w:styleId="af1">
    <w:name w:val="annotation reference"/>
    <w:basedOn w:val="a0"/>
    <w:uiPriority w:val="99"/>
    <w:semiHidden/>
    <w:unhideWhenUsed/>
    <w:rsid w:val="00BB00E5"/>
    <w:rPr>
      <w:sz w:val="16"/>
      <w:szCs w:val="16"/>
    </w:rPr>
  </w:style>
  <w:style w:type="paragraph" w:styleId="af2">
    <w:name w:val="annotation subject"/>
    <w:basedOn w:val="af"/>
    <w:next w:val="af"/>
    <w:link w:val="af3"/>
    <w:uiPriority w:val="99"/>
    <w:semiHidden/>
    <w:unhideWhenUsed/>
    <w:rsid w:val="00BB00E5"/>
    <w:pPr>
      <w:spacing w:after="0"/>
    </w:pPr>
    <w:rPr>
      <w:rFonts w:ascii="Times New Roman" w:eastAsia="Times New Roman" w:hAnsi="Times New Roman" w:cs="Times New Roman"/>
      <w:b/>
      <w:bCs/>
    </w:rPr>
  </w:style>
  <w:style w:type="character" w:customStyle="1" w:styleId="af3">
    <w:name w:val="Тема примечания Знак"/>
    <w:basedOn w:val="af0"/>
    <w:link w:val="af2"/>
    <w:uiPriority w:val="99"/>
    <w:semiHidden/>
    <w:rsid w:val="00BB00E5"/>
    <w:rPr>
      <w:rFonts w:ascii="Times New Roman" w:eastAsia="Times New Roman" w:hAnsi="Times New Roman" w:cs="Times New Roman"/>
      <w:b/>
      <w:bCs/>
      <w:sz w:val="20"/>
      <w:szCs w:val="20"/>
      <w:lang w:eastAsia="ru-RU"/>
    </w:rPr>
  </w:style>
  <w:style w:type="table" w:customStyle="1" w:styleId="15">
    <w:name w:val="1"/>
    <w:basedOn w:val="a1"/>
    <w:rsid w:val="00BB00E5"/>
    <w:pPr>
      <w:spacing w:after="0" w:line="240" w:lineRule="auto"/>
    </w:pPr>
    <w:rPr>
      <w:rFonts w:ascii="Calibri" w:eastAsia="Calibri" w:hAnsi="Calibri" w:cs="Calibri"/>
      <w:lang w:eastAsia="ru-RU"/>
    </w:rPr>
    <w:tblPr>
      <w:tblStyleRowBandSize w:val="1"/>
      <w:tblStyleColBandSize w:val="1"/>
    </w:tblPr>
  </w:style>
  <w:style w:type="paragraph" w:styleId="af4">
    <w:name w:val="Revision"/>
    <w:hidden/>
    <w:uiPriority w:val="99"/>
    <w:semiHidden/>
    <w:rsid w:val="00BB00E5"/>
    <w:pPr>
      <w:spacing w:after="0"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BB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BB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099083">
      <w:bodyDiv w:val="1"/>
      <w:marLeft w:val="0"/>
      <w:marRight w:val="0"/>
      <w:marTop w:val="0"/>
      <w:marBottom w:val="0"/>
      <w:divBdr>
        <w:top w:val="none" w:sz="0" w:space="0" w:color="auto"/>
        <w:left w:val="none" w:sz="0" w:space="0" w:color="auto"/>
        <w:bottom w:val="none" w:sz="0" w:space="0" w:color="auto"/>
        <w:right w:val="none" w:sz="0" w:space="0" w:color="auto"/>
      </w:divBdr>
    </w:div>
    <w:div w:id="1580483835">
      <w:bodyDiv w:val="1"/>
      <w:marLeft w:val="0"/>
      <w:marRight w:val="0"/>
      <w:marTop w:val="0"/>
      <w:marBottom w:val="0"/>
      <w:divBdr>
        <w:top w:val="none" w:sz="0" w:space="0" w:color="auto"/>
        <w:left w:val="none" w:sz="0" w:space="0" w:color="auto"/>
        <w:bottom w:val="none" w:sz="0" w:space="0" w:color="auto"/>
        <w:right w:val="none" w:sz="0" w:space="0" w:color="auto"/>
      </w:divBdr>
    </w:div>
    <w:div w:id="16442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C18D-8BEF-43CE-B83F-D812A365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76</Pages>
  <Words>25856</Words>
  <Characters>147380</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Гүлмира Ш. Есалова</dc:creator>
  <cp:lastModifiedBy>Абдрахманов Багдат</cp:lastModifiedBy>
  <cp:revision>6</cp:revision>
  <cp:lastPrinted>2021-12-08T00:07:00Z</cp:lastPrinted>
  <dcterms:created xsi:type="dcterms:W3CDTF">2021-12-07T23:43:00Z</dcterms:created>
  <dcterms:modified xsi:type="dcterms:W3CDTF">2021-12-08T08:38:00Z</dcterms:modified>
</cp:coreProperties>
</file>