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BC86A" w14:textId="77777777" w:rsidR="00656002" w:rsidRPr="00DC1E64" w:rsidRDefault="00656002" w:rsidP="00DC1E64">
      <w:pPr>
        <w:spacing w:after="0" w:line="240" w:lineRule="auto"/>
        <w:jc w:val="both"/>
        <w:rPr>
          <w:rFonts w:ascii="Times New Roman" w:eastAsia="Times New Roman" w:hAnsi="Times New Roman" w:cs="Times New Roman"/>
          <w:bCs/>
          <w:sz w:val="24"/>
          <w:szCs w:val="24"/>
        </w:rPr>
      </w:pPr>
    </w:p>
    <w:p w14:paraId="19046087" w14:textId="77777777" w:rsidR="004B339C" w:rsidRPr="00DC1E64" w:rsidRDefault="004B339C" w:rsidP="00DC1E64">
      <w:pPr>
        <w:spacing w:after="0" w:line="240" w:lineRule="auto"/>
        <w:jc w:val="center"/>
        <w:rPr>
          <w:rFonts w:ascii="Times New Roman" w:eastAsia="Times New Roman" w:hAnsi="Times New Roman" w:cs="Times New Roman"/>
          <w:b/>
          <w:bCs/>
          <w:i/>
          <w:sz w:val="24"/>
          <w:szCs w:val="24"/>
          <w:lang w:val="kk-KZ"/>
        </w:rPr>
      </w:pPr>
    </w:p>
    <w:p w14:paraId="57F7E299" w14:textId="77777777" w:rsidR="00656002" w:rsidRPr="004F4911" w:rsidRDefault="00656002" w:rsidP="00DC1E64">
      <w:pPr>
        <w:spacing w:after="0" w:line="240" w:lineRule="auto"/>
        <w:jc w:val="center"/>
        <w:rPr>
          <w:rFonts w:ascii="Times New Roman" w:eastAsia="Times New Roman" w:hAnsi="Times New Roman" w:cs="Times New Roman"/>
          <w:b/>
          <w:bCs/>
          <w:sz w:val="28"/>
          <w:szCs w:val="28"/>
        </w:rPr>
      </w:pPr>
      <w:r w:rsidRPr="004F4911">
        <w:rPr>
          <w:rFonts w:ascii="Times New Roman" w:eastAsia="Times New Roman" w:hAnsi="Times New Roman" w:cs="Times New Roman"/>
          <w:b/>
          <w:sz w:val="28"/>
          <w:szCs w:val="28"/>
        </w:rPr>
        <w:t>Сравнительная таблица</w:t>
      </w:r>
    </w:p>
    <w:p w14:paraId="7ACFBEFE" w14:textId="13EAB8F9" w:rsidR="00656002" w:rsidRDefault="006309D9" w:rsidP="004F4911">
      <w:pPr>
        <w:tabs>
          <w:tab w:val="left" w:pos="2076"/>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к</w:t>
      </w:r>
      <w:r w:rsidR="004F4911" w:rsidRPr="004F4911">
        <w:rPr>
          <w:rFonts w:ascii="Times New Roman" w:eastAsia="Times New Roman" w:hAnsi="Times New Roman" w:cs="Times New Roman"/>
          <w:b/>
          <w:sz w:val="28"/>
          <w:szCs w:val="28"/>
        </w:rPr>
        <w:t xml:space="preserve"> проекту Закон Республики Казахстан </w:t>
      </w:r>
      <w:r w:rsidRPr="001D63AC">
        <w:rPr>
          <w:rFonts w:ascii="Times New Roman" w:hAnsi="Times New Roman" w:cs="Times New Roman"/>
          <w:b/>
          <w:sz w:val="28"/>
          <w:szCs w:val="28"/>
        </w:rPr>
        <w:t>«О внесении изменений и дополнений в некоторые законодательные акты Республики Казахстан по вопросам совершенствования исполнительного производства»</w:t>
      </w:r>
    </w:p>
    <w:p w14:paraId="508B1A7D" w14:textId="77777777" w:rsidR="00FD3308" w:rsidRPr="004F4911" w:rsidRDefault="00FD3308" w:rsidP="004F4911">
      <w:pPr>
        <w:tabs>
          <w:tab w:val="left" w:pos="2076"/>
        </w:tabs>
        <w:spacing w:after="0" w:line="240" w:lineRule="auto"/>
        <w:jc w:val="center"/>
        <w:rPr>
          <w:rFonts w:ascii="Times New Roman" w:hAnsi="Times New Roman" w:cs="Times New Roman"/>
          <w:b/>
          <w:sz w:val="28"/>
          <w:szCs w:val="28"/>
        </w:rPr>
      </w:pPr>
    </w:p>
    <w:tbl>
      <w:tblPr>
        <w:tblW w:w="14895" w:type="dxa"/>
        <w:tblInd w:w="-6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42"/>
        <w:gridCol w:w="1354"/>
        <w:gridCol w:w="4253"/>
        <w:gridCol w:w="4252"/>
        <w:gridCol w:w="4394"/>
      </w:tblGrid>
      <w:tr w:rsidR="006700D3" w:rsidRPr="004F4911" w14:paraId="2F4E3307" w14:textId="77777777" w:rsidTr="005F1D0C">
        <w:tc>
          <w:tcPr>
            <w:tcW w:w="642" w:type="dxa"/>
            <w:tcBorders>
              <w:top w:val="single" w:sz="6" w:space="0" w:color="auto"/>
              <w:left w:val="single" w:sz="6" w:space="0" w:color="auto"/>
              <w:bottom w:val="single" w:sz="6" w:space="0" w:color="auto"/>
              <w:right w:val="single" w:sz="6" w:space="0" w:color="auto"/>
            </w:tcBorders>
            <w:hideMark/>
          </w:tcPr>
          <w:p w14:paraId="0EDF228B" w14:textId="77777777" w:rsidR="006700D3" w:rsidRPr="004F4911" w:rsidRDefault="006700D3" w:rsidP="00027785">
            <w:pPr>
              <w:spacing w:after="0" w:line="240" w:lineRule="auto"/>
              <w:rPr>
                <w:rFonts w:ascii="Times New Roman" w:eastAsia="Times New Roman" w:hAnsi="Times New Roman" w:cs="Times New Roman"/>
                <w:b/>
                <w:sz w:val="28"/>
                <w:szCs w:val="28"/>
              </w:rPr>
            </w:pPr>
            <w:r w:rsidRPr="004F4911">
              <w:rPr>
                <w:rFonts w:ascii="Times New Roman" w:eastAsia="Times New Roman" w:hAnsi="Times New Roman" w:cs="Times New Roman"/>
                <w:b/>
                <w:sz w:val="28"/>
                <w:szCs w:val="28"/>
              </w:rPr>
              <w:t>№</w:t>
            </w:r>
          </w:p>
          <w:p w14:paraId="213CE32C" w14:textId="77777777" w:rsidR="006700D3" w:rsidRPr="004F4911" w:rsidRDefault="006700D3" w:rsidP="00027785">
            <w:pPr>
              <w:spacing w:after="0" w:line="240" w:lineRule="auto"/>
              <w:rPr>
                <w:rFonts w:ascii="Times New Roman" w:eastAsia="Times New Roman" w:hAnsi="Times New Roman" w:cs="Times New Roman"/>
                <w:b/>
                <w:sz w:val="28"/>
                <w:szCs w:val="28"/>
              </w:rPr>
            </w:pPr>
            <w:r w:rsidRPr="004F4911">
              <w:rPr>
                <w:rFonts w:ascii="Times New Roman" w:eastAsia="Times New Roman" w:hAnsi="Times New Roman" w:cs="Times New Roman"/>
                <w:b/>
                <w:sz w:val="28"/>
                <w:szCs w:val="28"/>
              </w:rPr>
              <w:t>п/п</w:t>
            </w:r>
          </w:p>
        </w:tc>
        <w:tc>
          <w:tcPr>
            <w:tcW w:w="1354" w:type="dxa"/>
            <w:tcBorders>
              <w:top w:val="single" w:sz="6" w:space="0" w:color="auto"/>
              <w:left w:val="single" w:sz="6" w:space="0" w:color="auto"/>
              <w:bottom w:val="single" w:sz="6" w:space="0" w:color="auto"/>
              <w:right w:val="single" w:sz="6" w:space="0" w:color="auto"/>
            </w:tcBorders>
            <w:hideMark/>
          </w:tcPr>
          <w:p w14:paraId="37E3DD0F" w14:textId="77777777" w:rsidR="006700D3" w:rsidRPr="004F4911" w:rsidRDefault="006700D3" w:rsidP="00027785">
            <w:pPr>
              <w:spacing w:after="0" w:line="240" w:lineRule="auto"/>
              <w:jc w:val="center"/>
              <w:rPr>
                <w:rFonts w:ascii="Times New Roman" w:eastAsia="Times New Roman" w:hAnsi="Times New Roman" w:cs="Times New Roman"/>
                <w:b/>
                <w:sz w:val="28"/>
                <w:szCs w:val="28"/>
              </w:rPr>
            </w:pPr>
            <w:r w:rsidRPr="004F4911">
              <w:rPr>
                <w:rFonts w:ascii="Times New Roman" w:eastAsia="Times New Roman" w:hAnsi="Times New Roman" w:cs="Times New Roman"/>
                <w:b/>
                <w:sz w:val="28"/>
                <w:szCs w:val="28"/>
              </w:rPr>
              <w:t xml:space="preserve">Структурный элемент </w:t>
            </w:r>
          </w:p>
        </w:tc>
        <w:tc>
          <w:tcPr>
            <w:tcW w:w="4253" w:type="dxa"/>
            <w:tcBorders>
              <w:top w:val="single" w:sz="6" w:space="0" w:color="auto"/>
              <w:left w:val="single" w:sz="6" w:space="0" w:color="auto"/>
              <w:bottom w:val="single" w:sz="6" w:space="0" w:color="auto"/>
              <w:right w:val="single" w:sz="6" w:space="0" w:color="auto"/>
            </w:tcBorders>
            <w:hideMark/>
          </w:tcPr>
          <w:p w14:paraId="3BA46CA1" w14:textId="77777777" w:rsidR="006700D3" w:rsidRPr="004F4911" w:rsidRDefault="006700D3" w:rsidP="00027785">
            <w:pPr>
              <w:spacing w:after="0" w:line="240" w:lineRule="auto"/>
              <w:jc w:val="center"/>
              <w:rPr>
                <w:rFonts w:ascii="Times New Roman" w:eastAsia="Times New Roman" w:hAnsi="Times New Roman" w:cs="Times New Roman"/>
                <w:b/>
                <w:sz w:val="28"/>
                <w:szCs w:val="28"/>
              </w:rPr>
            </w:pPr>
            <w:r w:rsidRPr="004F4911">
              <w:rPr>
                <w:rFonts w:ascii="Times New Roman" w:eastAsia="Times New Roman" w:hAnsi="Times New Roman" w:cs="Times New Roman"/>
                <w:b/>
                <w:sz w:val="28"/>
                <w:szCs w:val="28"/>
              </w:rPr>
              <w:t>Редакция законодательного акта</w:t>
            </w:r>
          </w:p>
        </w:tc>
        <w:tc>
          <w:tcPr>
            <w:tcW w:w="4252" w:type="dxa"/>
            <w:tcBorders>
              <w:top w:val="single" w:sz="6" w:space="0" w:color="auto"/>
              <w:left w:val="single" w:sz="6" w:space="0" w:color="auto"/>
              <w:bottom w:val="single" w:sz="6" w:space="0" w:color="auto"/>
              <w:right w:val="single" w:sz="6" w:space="0" w:color="auto"/>
            </w:tcBorders>
            <w:hideMark/>
          </w:tcPr>
          <w:p w14:paraId="2DE830B6" w14:textId="77777777" w:rsidR="006700D3" w:rsidRPr="004F4911" w:rsidRDefault="006700D3" w:rsidP="00027785">
            <w:pPr>
              <w:spacing w:after="0" w:line="240" w:lineRule="auto"/>
              <w:jc w:val="center"/>
              <w:rPr>
                <w:rFonts w:ascii="Times New Roman" w:eastAsia="Times New Roman" w:hAnsi="Times New Roman" w:cs="Times New Roman"/>
                <w:b/>
                <w:sz w:val="28"/>
                <w:szCs w:val="28"/>
              </w:rPr>
            </w:pPr>
            <w:r w:rsidRPr="004F4911">
              <w:rPr>
                <w:rFonts w:ascii="Times New Roman" w:eastAsia="Times New Roman" w:hAnsi="Times New Roman" w:cs="Times New Roman"/>
                <w:b/>
                <w:sz w:val="28"/>
                <w:szCs w:val="28"/>
              </w:rPr>
              <w:t>Редакция проекта</w:t>
            </w:r>
          </w:p>
        </w:tc>
        <w:tc>
          <w:tcPr>
            <w:tcW w:w="4394" w:type="dxa"/>
            <w:tcBorders>
              <w:top w:val="single" w:sz="6" w:space="0" w:color="auto"/>
              <w:left w:val="single" w:sz="6" w:space="0" w:color="auto"/>
              <w:bottom w:val="single" w:sz="6" w:space="0" w:color="auto"/>
              <w:right w:val="single" w:sz="6" w:space="0" w:color="auto"/>
            </w:tcBorders>
            <w:hideMark/>
          </w:tcPr>
          <w:p w14:paraId="3FA16FE3" w14:textId="77777777" w:rsidR="006700D3" w:rsidRPr="004F4911" w:rsidRDefault="006700D3" w:rsidP="00027785">
            <w:pPr>
              <w:spacing w:after="0" w:line="240" w:lineRule="auto"/>
              <w:jc w:val="center"/>
              <w:rPr>
                <w:rFonts w:ascii="Times New Roman" w:eastAsia="Times New Roman" w:hAnsi="Times New Roman" w:cs="Times New Roman"/>
                <w:b/>
                <w:sz w:val="28"/>
                <w:szCs w:val="28"/>
              </w:rPr>
            </w:pPr>
            <w:r w:rsidRPr="004F4911">
              <w:rPr>
                <w:rFonts w:ascii="Times New Roman" w:eastAsia="Times New Roman" w:hAnsi="Times New Roman" w:cs="Times New Roman"/>
                <w:b/>
                <w:sz w:val="28"/>
                <w:szCs w:val="28"/>
              </w:rPr>
              <w:t xml:space="preserve">Обоснование </w:t>
            </w:r>
          </w:p>
        </w:tc>
      </w:tr>
      <w:tr w:rsidR="005338EE" w:rsidRPr="00DC1E64" w14:paraId="7AE9F3B8" w14:textId="77777777" w:rsidTr="005F1D0C">
        <w:tc>
          <w:tcPr>
            <w:tcW w:w="14895" w:type="dxa"/>
            <w:gridSpan w:val="5"/>
            <w:tcBorders>
              <w:top w:val="single" w:sz="6" w:space="0" w:color="auto"/>
              <w:left w:val="single" w:sz="6" w:space="0" w:color="auto"/>
              <w:bottom w:val="single" w:sz="4" w:space="0" w:color="auto"/>
              <w:right w:val="single" w:sz="6" w:space="0" w:color="auto"/>
            </w:tcBorders>
          </w:tcPr>
          <w:p w14:paraId="4A144B02" w14:textId="77777777" w:rsidR="005338EE" w:rsidRPr="004F4911" w:rsidRDefault="005338EE" w:rsidP="00027785">
            <w:pPr>
              <w:tabs>
                <w:tab w:val="left" w:pos="2076"/>
              </w:tabs>
              <w:spacing w:after="0" w:line="240" w:lineRule="auto"/>
              <w:jc w:val="center"/>
              <w:rPr>
                <w:rFonts w:ascii="Times New Roman" w:hAnsi="Times New Roman" w:cs="Times New Roman"/>
                <w:b/>
                <w:sz w:val="28"/>
                <w:szCs w:val="28"/>
              </w:rPr>
            </w:pPr>
            <w:r w:rsidRPr="004F4911">
              <w:rPr>
                <w:rFonts w:ascii="Times New Roman" w:hAnsi="Times New Roman" w:cs="Times New Roman"/>
                <w:b/>
                <w:sz w:val="28"/>
                <w:szCs w:val="28"/>
              </w:rPr>
              <w:t>Закон Республики Казахстан от 2 апреля 2010 года</w:t>
            </w:r>
          </w:p>
          <w:p w14:paraId="078E589B" w14:textId="77777777" w:rsidR="005338EE" w:rsidRPr="004F4911" w:rsidRDefault="005338EE" w:rsidP="00027785">
            <w:pPr>
              <w:tabs>
                <w:tab w:val="left" w:pos="2076"/>
              </w:tabs>
              <w:spacing w:after="0" w:line="240" w:lineRule="auto"/>
              <w:jc w:val="center"/>
              <w:rPr>
                <w:rFonts w:ascii="Times New Roman" w:hAnsi="Times New Roman" w:cs="Times New Roman"/>
                <w:b/>
                <w:sz w:val="28"/>
                <w:szCs w:val="28"/>
              </w:rPr>
            </w:pPr>
            <w:r w:rsidRPr="004F4911">
              <w:rPr>
                <w:rFonts w:ascii="Times New Roman" w:hAnsi="Times New Roman" w:cs="Times New Roman"/>
                <w:b/>
                <w:sz w:val="28"/>
                <w:szCs w:val="28"/>
              </w:rPr>
              <w:t>«Об исполнительном производстве и статусе судебных исполнителей»</w:t>
            </w:r>
          </w:p>
        </w:tc>
      </w:tr>
      <w:tr w:rsidR="00A32E12" w:rsidRPr="00FD3308" w14:paraId="31E4818F" w14:textId="77777777" w:rsidTr="005F1D0C">
        <w:tc>
          <w:tcPr>
            <w:tcW w:w="642" w:type="dxa"/>
            <w:tcBorders>
              <w:top w:val="single" w:sz="6" w:space="0" w:color="auto"/>
              <w:left w:val="single" w:sz="6" w:space="0" w:color="auto"/>
              <w:bottom w:val="single" w:sz="4" w:space="0" w:color="auto"/>
              <w:right w:val="single" w:sz="6" w:space="0" w:color="auto"/>
            </w:tcBorders>
          </w:tcPr>
          <w:p w14:paraId="156176E4" w14:textId="67DF0176" w:rsidR="00A32E12" w:rsidRPr="00FD3308" w:rsidRDefault="00FD3308" w:rsidP="00027785">
            <w:pPr>
              <w:spacing w:after="0"/>
              <w:jc w:val="both"/>
              <w:rPr>
                <w:rFonts w:ascii="Times New Roman" w:hAnsi="Times New Roman" w:cs="Times New Roman"/>
                <w:sz w:val="28"/>
                <w:szCs w:val="28"/>
              </w:rPr>
            </w:pPr>
            <w:r>
              <w:rPr>
                <w:rFonts w:ascii="Times New Roman" w:hAnsi="Times New Roman" w:cs="Times New Roman"/>
                <w:sz w:val="28"/>
                <w:szCs w:val="28"/>
              </w:rPr>
              <w:t>1.</w:t>
            </w:r>
          </w:p>
        </w:tc>
        <w:tc>
          <w:tcPr>
            <w:tcW w:w="1354" w:type="dxa"/>
            <w:tcBorders>
              <w:top w:val="single" w:sz="6" w:space="0" w:color="auto"/>
              <w:left w:val="single" w:sz="6" w:space="0" w:color="auto"/>
              <w:bottom w:val="single" w:sz="4" w:space="0" w:color="auto"/>
              <w:right w:val="single" w:sz="6" w:space="0" w:color="auto"/>
            </w:tcBorders>
          </w:tcPr>
          <w:p w14:paraId="571ACCC9" w14:textId="5D554F5A" w:rsidR="00A32E12" w:rsidRPr="00FD3308" w:rsidRDefault="00FD3308"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С</w:t>
            </w:r>
            <w:r w:rsidR="00A32E12" w:rsidRPr="00FD3308">
              <w:rPr>
                <w:rFonts w:ascii="Times New Roman" w:hAnsi="Times New Roman" w:cs="Times New Roman"/>
                <w:sz w:val="28"/>
                <w:szCs w:val="28"/>
              </w:rPr>
              <w:t>тать</w:t>
            </w:r>
            <w:r w:rsidRPr="00FD3308">
              <w:rPr>
                <w:rFonts w:ascii="Times New Roman" w:hAnsi="Times New Roman" w:cs="Times New Roman"/>
                <w:sz w:val="28"/>
                <w:szCs w:val="28"/>
              </w:rPr>
              <w:t>я</w:t>
            </w:r>
            <w:r w:rsidR="00A32E12" w:rsidRPr="00FD3308">
              <w:rPr>
                <w:rFonts w:ascii="Times New Roman" w:hAnsi="Times New Roman" w:cs="Times New Roman"/>
                <w:sz w:val="28"/>
                <w:szCs w:val="28"/>
              </w:rPr>
              <w:t xml:space="preserve"> 27</w:t>
            </w:r>
          </w:p>
        </w:tc>
        <w:tc>
          <w:tcPr>
            <w:tcW w:w="4253" w:type="dxa"/>
            <w:tcBorders>
              <w:top w:val="single" w:sz="6" w:space="0" w:color="auto"/>
              <w:left w:val="single" w:sz="6" w:space="0" w:color="auto"/>
              <w:bottom w:val="single" w:sz="4" w:space="0" w:color="auto"/>
              <w:right w:val="single" w:sz="6" w:space="0" w:color="auto"/>
            </w:tcBorders>
          </w:tcPr>
          <w:p w14:paraId="2E289B98" w14:textId="77777777" w:rsidR="00A32E12" w:rsidRPr="00FD3308" w:rsidRDefault="00A32E12" w:rsidP="00027785">
            <w:pPr>
              <w:spacing w:after="0"/>
              <w:jc w:val="both"/>
              <w:rPr>
                <w:rFonts w:ascii="Times New Roman" w:hAnsi="Times New Roman" w:cs="Times New Roman"/>
                <w:b/>
                <w:bCs/>
                <w:sz w:val="28"/>
                <w:szCs w:val="28"/>
              </w:rPr>
            </w:pPr>
            <w:r w:rsidRPr="00FD3308">
              <w:rPr>
                <w:rFonts w:ascii="Times New Roman" w:hAnsi="Times New Roman" w:cs="Times New Roman"/>
                <w:b/>
                <w:bCs/>
                <w:sz w:val="28"/>
                <w:szCs w:val="28"/>
              </w:rPr>
              <w:t>Статья 27. Извещения и вызовы в исполнительном производстве</w:t>
            </w:r>
          </w:p>
          <w:p w14:paraId="66E5E1F8"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1. Участники исполнительного производства информируются об исполнительных действиях и о мерах принудительного исполнения извещением.</w:t>
            </w:r>
          </w:p>
          <w:p w14:paraId="38E52A93" w14:textId="3AE99AB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 xml:space="preserve">В случаях, когда исполнительный документ подлежит немедленному исполнению, а также при наложении ареста на имущество и принятии иных мер обеспечения судебный исполнитель вправе совершить исполнительные действия и принять меры принудительного </w:t>
            </w:r>
            <w:r w:rsidRPr="00FD3308">
              <w:rPr>
                <w:rFonts w:ascii="Times New Roman" w:hAnsi="Times New Roman" w:cs="Times New Roman"/>
                <w:sz w:val="28"/>
                <w:szCs w:val="28"/>
              </w:rPr>
              <w:lastRenderedPageBreak/>
              <w:t>исполнения без предварительного уведомления об этом участников исполнительного производства.</w:t>
            </w:r>
          </w:p>
          <w:p w14:paraId="4A9F147B" w14:textId="77777777" w:rsidR="00A32E12" w:rsidRPr="00FD3308" w:rsidRDefault="00A32E12" w:rsidP="00027785">
            <w:pPr>
              <w:spacing w:after="0"/>
              <w:jc w:val="both"/>
              <w:rPr>
                <w:rFonts w:ascii="Times New Roman" w:hAnsi="Times New Roman" w:cs="Times New Roman"/>
                <w:b/>
                <w:bCs/>
                <w:sz w:val="28"/>
                <w:szCs w:val="28"/>
              </w:rPr>
            </w:pPr>
            <w:r w:rsidRPr="00FD3308">
              <w:rPr>
                <w:rFonts w:ascii="Times New Roman" w:hAnsi="Times New Roman" w:cs="Times New Roman"/>
                <w:b/>
                <w:bCs/>
                <w:sz w:val="28"/>
                <w:szCs w:val="28"/>
              </w:rPr>
              <w:t>Вызовы к судебному исполнителю либо на место совершения исполнительных действий осуществляются путем направления повестки.</w:t>
            </w:r>
          </w:p>
          <w:p w14:paraId="53E18CAC"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В повестке указываются:</w:t>
            </w:r>
          </w:p>
          <w:p w14:paraId="0EDE8219"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1) фамилия, имя, отчество (если оно указано в документе, удостоверяющем личность) судебного исполнителя, к которому вызывается лицо, его адрес;</w:t>
            </w:r>
          </w:p>
          <w:p w14:paraId="0931A3DF"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2) фамилия, имя, отчество (если оно указано в документе, удостоверяющем личность) вызываемого физического лица либо наименование юридического лица;</w:t>
            </w:r>
          </w:p>
          <w:p w14:paraId="50684A9F"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3) указание места и времени явки;</w:t>
            </w:r>
          </w:p>
          <w:p w14:paraId="4C03A0D5"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4) основание вызова, номер исполнительного производства, по которому лицо вызывается;</w:t>
            </w:r>
          </w:p>
          <w:p w14:paraId="423DFADF"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lastRenderedPageBreak/>
              <w:t>5) предложение лицу представить имеющиеся у него документы, необходимые для исполнения исполнительного документа;</w:t>
            </w:r>
          </w:p>
          <w:p w14:paraId="5ECE21A4"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6) указание на права и обязанности, предусмотренные статьей 16 настоящего Закона;</w:t>
            </w:r>
          </w:p>
          <w:p w14:paraId="24ED683F"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7) указание на последствия неявки извещаемого или вызываемого лица и на его обязанность сообщить причины неявки;</w:t>
            </w:r>
          </w:p>
          <w:p w14:paraId="1AA91B0F" w14:textId="79094589"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8) подпись лица, направившего повестку или извещение, вызов.</w:t>
            </w:r>
          </w:p>
          <w:p w14:paraId="647FD1CF" w14:textId="77777777" w:rsidR="00A32E12" w:rsidRPr="00FD3308" w:rsidRDefault="00A32E12" w:rsidP="00027785">
            <w:pPr>
              <w:spacing w:after="0"/>
              <w:jc w:val="both"/>
              <w:rPr>
                <w:rFonts w:ascii="Times New Roman" w:hAnsi="Times New Roman" w:cs="Times New Roman"/>
                <w:b/>
                <w:bCs/>
                <w:sz w:val="28"/>
                <w:szCs w:val="28"/>
              </w:rPr>
            </w:pPr>
            <w:r w:rsidRPr="00FD3308">
              <w:rPr>
                <w:rFonts w:ascii="Times New Roman" w:hAnsi="Times New Roman" w:cs="Times New Roman"/>
                <w:sz w:val="28"/>
                <w:szCs w:val="28"/>
              </w:rPr>
              <w:t xml:space="preserve">Повестка должна быть направлена с таким расчетом, чтобы вызываемое лицо имело достаточный срок для своевременной явки </w:t>
            </w:r>
            <w:r w:rsidRPr="00FD3308">
              <w:rPr>
                <w:rFonts w:ascii="Times New Roman" w:hAnsi="Times New Roman" w:cs="Times New Roman"/>
                <w:b/>
                <w:bCs/>
                <w:sz w:val="28"/>
                <w:szCs w:val="28"/>
              </w:rPr>
              <w:t>к судебному исполнителю либо на место совершения исполнительных действий.</w:t>
            </w:r>
          </w:p>
          <w:p w14:paraId="3A2F318F" w14:textId="77777777" w:rsidR="00A32E12" w:rsidRPr="00FD3308" w:rsidRDefault="00A32E12" w:rsidP="00027785">
            <w:pPr>
              <w:spacing w:after="0"/>
              <w:jc w:val="both"/>
              <w:rPr>
                <w:rFonts w:ascii="Times New Roman" w:hAnsi="Times New Roman" w:cs="Times New Roman"/>
                <w:sz w:val="28"/>
                <w:szCs w:val="28"/>
              </w:rPr>
            </w:pPr>
          </w:p>
        </w:tc>
        <w:tc>
          <w:tcPr>
            <w:tcW w:w="4252" w:type="dxa"/>
            <w:tcBorders>
              <w:top w:val="single" w:sz="6" w:space="0" w:color="auto"/>
              <w:left w:val="single" w:sz="6" w:space="0" w:color="auto"/>
              <w:bottom w:val="single" w:sz="4" w:space="0" w:color="auto"/>
              <w:right w:val="single" w:sz="6" w:space="0" w:color="auto"/>
            </w:tcBorders>
          </w:tcPr>
          <w:p w14:paraId="16A0D75B" w14:textId="77777777" w:rsidR="00A32E12" w:rsidRPr="00FD3308" w:rsidRDefault="00A32E12" w:rsidP="00027785">
            <w:pPr>
              <w:spacing w:after="0"/>
              <w:jc w:val="both"/>
              <w:rPr>
                <w:rFonts w:ascii="Times New Roman" w:hAnsi="Times New Roman" w:cs="Times New Roman"/>
                <w:b/>
                <w:bCs/>
                <w:sz w:val="28"/>
                <w:szCs w:val="28"/>
              </w:rPr>
            </w:pPr>
            <w:r w:rsidRPr="00FD3308">
              <w:rPr>
                <w:rFonts w:ascii="Times New Roman" w:hAnsi="Times New Roman" w:cs="Times New Roman"/>
                <w:b/>
                <w:bCs/>
                <w:sz w:val="28"/>
                <w:szCs w:val="28"/>
              </w:rPr>
              <w:lastRenderedPageBreak/>
              <w:t>Статья 27. Извещения и вызовы в исполнительном производстве</w:t>
            </w:r>
          </w:p>
          <w:p w14:paraId="312F4EE0"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1. Участники исполнительного производства информируются об исполнительных действиях и о мерах принудительного исполнения извещением.</w:t>
            </w:r>
          </w:p>
          <w:p w14:paraId="170D9A2C" w14:textId="18452F2B"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 xml:space="preserve">В случаях, когда исполнительный документ подлежит немедленному исполнению, а также при наложении ареста на имущество и принятии иных мер обеспечения судебный исполнитель вправе совершить исполнительные действия и принять меры принудительного </w:t>
            </w:r>
            <w:r w:rsidRPr="00FD3308">
              <w:rPr>
                <w:rFonts w:ascii="Times New Roman" w:hAnsi="Times New Roman" w:cs="Times New Roman"/>
                <w:sz w:val="28"/>
                <w:szCs w:val="28"/>
              </w:rPr>
              <w:lastRenderedPageBreak/>
              <w:t>исполнения без предварительного уведомления об этом участников исполнительного производства.</w:t>
            </w:r>
          </w:p>
          <w:p w14:paraId="7CFA5669" w14:textId="77777777" w:rsidR="00A32E12" w:rsidRPr="00FD3308" w:rsidRDefault="00A32E12" w:rsidP="00027785">
            <w:pPr>
              <w:spacing w:after="0"/>
              <w:jc w:val="both"/>
              <w:rPr>
                <w:rFonts w:ascii="Times New Roman" w:hAnsi="Times New Roman" w:cs="Times New Roman"/>
                <w:b/>
                <w:bCs/>
                <w:sz w:val="28"/>
                <w:szCs w:val="28"/>
              </w:rPr>
            </w:pPr>
            <w:r w:rsidRPr="00FD3308">
              <w:rPr>
                <w:rFonts w:ascii="Times New Roman" w:hAnsi="Times New Roman" w:cs="Times New Roman"/>
                <w:b/>
                <w:bCs/>
                <w:sz w:val="28"/>
                <w:szCs w:val="28"/>
              </w:rPr>
              <w:t xml:space="preserve">В случаях, требующих личного участия должника, судебный исполнитель вправе вызвать его на место совершения исполнительных действий путем направления повестки. </w:t>
            </w:r>
          </w:p>
          <w:p w14:paraId="2AD1F195"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В повестке указываются:</w:t>
            </w:r>
          </w:p>
          <w:p w14:paraId="532DA949"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1) фамилия, имя, отчество (если оно указано в документе, удостоверяющем личность) судебного исполнителя, к которому вызывается лицо, его адрес;</w:t>
            </w:r>
          </w:p>
          <w:p w14:paraId="19C42C4A"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2) фамилия, имя, отчество (если оно указано в документе, удостоверяющем личность) вызываемого физического лица либо наименование юридического лица;</w:t>
            </w:r>
          </w:p>
          <w:p w14:paraId="15E3D366"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3) указание места и времени явки;</w:t>
            </w:r>
          </w:p>
          <w:p w14:paraId="6031B297"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lastRenderedPageBreak/>
              <w:t>4) основание вызова, номер исполнительного производства, по которому лицо вызывается;</w:t>
            </w:r>
          </w:p>
          <w:p w14:paraId="6D9D3015"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5) предложение лицу представить имеющиеся у него документы, необходимые для исполнения исполнительного документа;</w:t>
            </w:r>
          </w:p>
          <w:p w14:paraId="424A7EAE"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6) указание на права и обязанности, предусмотренные статьей 16 настоящего Закона;</w:t>
            </w:r>
          </w:p>
          <w:p w14:paraId="3EEAA62A" w14:textId="77777777"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7) указание на последствия неявки извещаемого или вызываемого лица и на его обязанность сообщить причины неявки;</w:t>
            </w:r>
          </w:p>
          <w:p w14:paraId="42AF95E3" w14:textId="6814979D"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8) подпись лица, направившего повестку или извещение, вызов.</w:t>
            </w:r>
          </w:p>
          <w:p w14:paraId="6515FFFA" w14:textId="77777777" w:rsidR="00A32E12" w:rsidRPr="00FD3308" w:rsidRDefault="00A32E12" w:rsidP="00027785">
            <w:pPr>
              <w:spacing w:after="0"/>
              <w:jc w:val="both"/>
              <w:rPr>
                <w:rFonts w:ascii="Times New Roman" w:hAnsi="Times New Roman" w:cs="Times New Roman"/>
                <w:b/>
                <w:bCs/>
                <w:sz w:val="28"/>
                <w:szCs w:val="28"/>
              </w:rPr>
            </w:pPr>
            <w:r w:rsidRPr="00FD3308">
              <w:rPr>
                <w:rFonts w:ascii="Times New Roman" w:hAnsi="Times New Roman" w:cs="Times New Roman"/>
                <w:sz w:val="28"/>
                <w:szCs w:val="28"/>
              </w:rPr>
              <w:t xml:space="preserve">Повестка должна быть направлена с таким расчетом, чтобы вызываемое лицо имело достаточный срок для своевременной явки </w:t>
            </w:r>
            <w:r w:rsidRPr="00FD3308">
              <w:rPr>
                <w:rFonts w:ascii="Times New Roman" w:hAnsi="Times New Roman" w:cs="Times New Roman"/>
                <w:b/>
                <w:bCs/>
                <w:sz w:val="28"/>
                <w:szCs w:val="28"/>
              </w:rPr>
              <w:t>на место совершения исполнительных действий.</w:t>
            </w:r>
          </w:p>
          <w:p w14:paraId="3F8CFC10" w14:textId="180A03D9"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 xml:space="preserve"> </w:t>
            </w:r>
          </w:p>
        </w:tc>
        <w:tc>
          <w:tcPr>
            <w:tcW w:w="4394" w:type="dxa"/>
            <w:tcBorders>
              <w:top w:val="single" w:sz="6" w:space="0" w:color="auto"/>
              <w:left w:val="single" w:sz="6" w:space="0" w:color="auto"/>
              <w:bottom w:val="single" w:sz="4" w:space="0" w:color="auto"/>
              <w:right w:val="single" w:sz="6" w:space="0" w:color="auto"/>
            </w:tcBorders>
          </w:tcPr>
          <w:p w14:paraId="1D69B1B3" w14:textId="5C1521D6"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lastRenderedPageBreak/>
              <w:t xml:space="preserve">     Согласно пункту 1 статьи 27 Закона «Об исполнительном производстве и статусе судебных исполнителей» вызовы к судебному исполнителю либо на место совершения исполнительных действий осуществляются путем направления повестки.</w:t>
            </w:r>
          </w:p>
          <w:p w14:paraId="44072832" w14:textId="14A8BD98"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На практике судебные исполнители могут необоснованно и без необходимости вызывать должников к себе.</w:t>
            </w:r>
          </w:p>
          <w:p w14:paraId="4A9F2C53" w14:textId="15408AAC"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 xml:space="preserve">     </w:t>
            </w:r>
            <w:r w:rsidR="004F4911" w:rsidRPr="00FD3308">
              <w:rPr>
                <w:rFonts w:ascii="Times New Roman" w:hAnsi="Times New Roman" w:cs="Times New Roman"/>
                <w:sz w:val="28"/>
                <w:szCs w:val="28"/>
              </w:rPr>
              <w:t>В этой связи п</w:t>
            </w:r>
            <w:r w:rsidRPr="00FD3308">
              <w:rPr>
                <w:rFonts w:ascii="Times New Roman" w:hAnsi="Times New Roman" w:cs="Times New Roman"/>
                <w:sz w:val="28"/>
                <w:szCs w:val="28"/>
              </w:rPr>
              <w:t xml:space="preserve">редлагается исключить вызовы к судебному исполнителю лично и оставить только вызовы на место </w:t>
            </w:r>
            <w:r w:rsidRPr="00FD3308">
              <w:rPr>
                <w:rFonts w:ascii="Times New Roman" w:hAnsi="Times New Roman" w:cs="Times New Roman"/>
                <w:sz w:val="28"/>
                <w:szCs w:val="28"/>
              </w:rPr>
              <w:lastRenderedPageBreak/>
              <w:t>совершения исполнительного производства и внести уточнение о том, что вызовы могут осуществляться только в случаях, требующих личного участия должника.</w:t>
            </w:r>
          </w:p>
          <w:p w14:paraId="1EAEC5BC" w14:textId="5774586C" w:rsidR="00A32E12" w:rsidRPr="00FD3308" w:rsidRDefault="00A32E12" w:rsidP="00027785">
            <w:pPr>
              <w:spacing w:after="0"/>
              <w:jc w:val="both"/>
              <w:rPr>
                <w:rFonts w:ascii="Times New Roman" w:hAnsi="Times New Roman" w:cs="Times New Roman"/>
                <w:sz w:val="28"/>
                <w:szCs w:val="28"/>
              </w:rPr>
            </w:pPr>
            <w:r w:rsidRPr="00FD3308">
              <w:rPr>
                <w:rFonts w:ascii="Times New Roman" w:hAnsi="Times New Roman" w:cs="Times New Roman"/>
                <w:sz w:val="28"/>
                <w:szCs w:val="28"/>
              </w:rPr>
              <w:t xml:space="preserve"> </w:t>
            </w:r>
          </w:p>
        </w:tc>
      </w:tr>
      <w:tr w:rsidR="00D54D12" w:rsidRPr="004F4911" w14:paraId="09F09E2C" w14:textId="77777777" w:rsidTr="005F1D0C">
        <w:tc>
          <w:tcPr>
            <w:tcW w:w="642" w:type="dxa"/>
            <w:tcBorders>
              <w:top w:val="single" w:sz="6" w:space="0" w:color="auto"/>
              <w:left w:val="single" w:sz="6" w:space="0" w:color="auto"/>
              <w:bottom w:val="single" w:sz="4" w:space="0" w:color="auto"/>
              <w:right w:val="single" w:sz="6" w:space="0" w:color="auto"/>
            </w:tcBorders>
          </w:tcPr>
          <w:p w14:paraId="0DF6B0F7" w14:textId="2B5A062F" w:rsidR="00D54D12" w:rsidRPr="004F4911" w:rsidRDefault="00FD3308" w:rsidP="00027785">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2.</w:t>
            </w:r>
          </w:p>
        </w:tc>
        <w:tc>
          <w:tcPr>
            <w:tcW w:w="1354" w:type="dxa"/>
            <w:tcBorders>
              <w:top w:val="single" w:sz="6" w:space="0" w:color="auto"/>
              <w:left w:val="single" w:sz="6" w:space="0" w:color="auto"/>
              <w:bottom w:val="single" w:sz="4" w:space="0" w:color="auto"/>
              <w:right w:val="single" w:sz="6" w:space="0" w:color="auto"/>
            </w:tcBorders>
          </w:tcPr>
          <w:p w14:paraId="441C6BDB" w14:textId="5AD1CBA0" w:rsidR="00D54D12" w:rsidRPr="004F4911" w:rsidRDefault="00D21054" w:rsidP="00027785">
            <w:pPr>
              <w:spacing w:after="0" w:line="240" w:lineRule="auto"/>
              <w:jc w:val="both"/>
              <w:rPr>
                <w:rFonts w:ascii="Times New Roman" w:eastAsia="Times New Roman" w:hAnsi="Times New Roman" w:cs="Times New Roman"/>
                <w:sz w:val="28"/>
                <w:szCs w:val="28"/>
              </w:rPr>
            </w:pPr>
            <w:r w:rsidRPr="004F4911">
              <w:rPr>
                <w:rFonts w:ascii="Times New Roman" w:eastAsia="Times New Roman" w:hAnsi="Times New Roman" w:cs="Times New Roman"/>
                <w:sz w:val="28"/>
                <w:szCs w:val="28"/>
              </w:rPr>
              <w:t xml:space="preserve"> </w:t>
            </w:r>
            <w:r w:rsidR="004F4911">
              <w:rPr>
                <w:rFonts w:ascii="Times New Roman" w:eastAsia="Times New Roman" w:hAnsi="Times New Roman" w:cs="Times New Roman"/>
                <w:sz w:val="28"/>
                <w:szCs w:val="28"/>
              </w:rPr>
              <w:t>С</w:t>
            </w:r>
            <w:r w:rsidR="00D54D12" w:rsidRPr="004F4911">
              <w:rPr>
                <w:rFonts w:ascii="Times New Roman" w:eastAsia="Times New Roman" w:hAnsi="Times New Roman" w:cs="Times New Roman"/>
                <w:sz w:val="28"/>
                <w:szCs w:val="28"/>
              </w:rPr>
              <w:t>тать</w:t>
            </w:r>
            <w:r w:rsidR="004F4911">
              <w:rPr>
                <w:rFonts w:ascii="Times New Roman" w:eastAsia="Times New Roman" w:hAnsi="Times New Roman" w:cs="Times New Roman"/>
                <w:sz w:val="28"/>
                <w:szCs w:val="28"/>
              </w:rPr>
              <w:t>я</w:t>
            </w:r>
            <w:r w:rsidR="00D54D12" w:rsidRPr="004F4911">
              <w:rPr>
                <w:rFonts w:ascii="Times New Roman" w:eastAsia="Times New Roman" w:hAnsi="Times New Roman" w:cs="Times New Roman"/>
                <w:sz w:val="28"/>
                <w:szCs w:val="28"/>
              </w:rPr>
              <w:t xml:space="preserve"> 37 </w:t>
            </w:r>
          </w:p>
        </w:tc>
        <w:tc>
          <w:tcPr>
            <w:tcW w:w="4253" w:type="dxa"/>
            <w:tcBorders>
              <w:top w:val="single" w:sz="6" w:space="0" w:color="auto"/>
              <w:left w:val="single" w:sz="6" w:space="0" w:color="auto"/>
              <w:bottom w:val="single" w:sz="4" w:space="0" w:color="auto"/>
              <w:right w:val="single" w:sz="6" w:space="0" w:color="auto"/>
            </w:tcBorders>
          </w:tcPr>
          <w:p w14:paraId="116294BE" w14:textId="77777777" w:rsidR="00D54D12" w:rsidRPr="00FD3308" w:rsidRDefault="0022437E" w:rsidP="00027785">
            <w:pPr>
              <w:shd w:val="clear" w:color="auto" w:fill="FFFFFF"/>
              <w:spacing w:after="0" w:line="240" w:lineRule="auto"/>
              <w:jc w:val="both"/>
              <w:textAlignment w:val="baseline"/>
              <w:rPr>
                <w:rFonts w:ascii="Times New Roman" w:hAnsi="Times New Roman" w:cs="Times New Roman"/>
                <w:b/>
                <w:color w:val="000000"/>
                <w:spacing w:val="2"/>
                <w:sz w:val="28"/>
                <w:szCs w:val="28"/>
                <w:bdr w:val="none" w:sz="0" w:space="0" w:color="auto" w:frame="1"/>
                <w:shd w:val="clear" w:color="auto" w:fill="FFFFFF"/>
              </w:rPr>
            </w:pPr>
            <w:r w:rsidRPr="004F4911">
              <w:rPr>
                <w:rFonts w:ascii="Times New Roman" w:hAnsi="Times New Roman" w:cs="Times New Roman"/>
                <w:bCs/>
                <w:color w:val="000000"/>
                <w:spacing w:val="2"/>
                <w:sz w:val="28"/>
                <w:szCs w:val="28"/>
                <w:bdr w:val="none" w:sz="0" w:space="0" w:color="auto" w:frame="1"/>
                <w:shd w:val="clear" w:color="auto" w:fill="FFFFFF"/>
              </w:rPr>
              <w:t xml:space="preserve">   </w:t>
            </w:r>
            <w:r w:rsidR="00D54D12" w:rsidRPr="00FD3308">
              <w:rPr>
                <w:rFonts w:ascii="Times New Roman" w:hAnsi="Times New Roman" w:cs="Times New Roman"/>
                <w:b/>
                <w:color w:val="000000"/>
                <w:spacing w:val="2"/>
                <w:sz w:val="28"/>
                <w:szCs w:val="28"/>
                <w:bdr w:val="none" w:sz="0" w:space="0" w:color="auto" w:frame="1"/>
                <w:shd w:val="clear" w:color="auto" w:fill="FFFFFF"/>
              </w:rPr>
              <w:t>Статья 37. Принятие исполнительного документа к производству</w:t>
            </w:r>
          </w:p>
          <w:p w14:paraId="0DF0EAE2" w14:textId="77777777" w:rsidR="00B22975" w:rsidRPr="004F4911" w:rsidRDefault="00D21054" w:rsidP="00027785">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rPr>
            </w:pPr>
            <w:r w:rsidRPr="004F4911">
              <w:rPr>
                <w:rFonts w:ascii="Times New Roman" w:eastAsia="Times New Roman" w:hAnsi="Times New Roman" w:cs="Times New Roman"/>
                <w:color w:val="000000"/>
                <w:spacing w:val="2"/>
                <w:sz w:val="28"/>
                <w:szCs w:val="28"/>
              </w:rPr>
              <w:t xml:space="preserve">   </w:t>
            </w:r>
            <w:r w:rsidR="005053CC" w:rsidRPr="004F4911">
              <w:rPr>
                <w:rFonts w:ascii="Times New Roman" w:eastAsia="Times New Roman" w:hAnsi="Times New Roman" w:cs="Times New Roman"/>
                <w:color w:val="000000"/>
                <w:spacing w:val="2"/>
                <w:sz w:val="28"/>
                <w:szCs w:val="28"/>
              </w:rPr>
              <w:t>……</w:t>
            </w:r>
          </w:p>
          <w:p w14:paraId="6E6F99DE" w14:textId="77777777" w:rsidR="00B22975" w:rsidRPr="004F4911" w:rsidRDefault="005053CC" w:rsidP="00027785">
            <w:pPr>
              <w:shd w:val="clear" w:color="auto" w:fill="FFFFFF"/>
              <w:spacing w:after="0" w:line="240" w:lineRule="auto"/>
              <w:jc w:val="both"/>
              <w:textAlignment w:val="baseline"/>
              <w:rPr>
                <w:rFonts w:ascii="Times New Roman" w:eastAsia="Times New Roman" w:hAnsi="Times New Roman" w:cs="Times New Roman"/>
                <w:b/>
                <w:color w:val="000000"/>
                <w:spacing w:val="2"/>
                <w:sz w:val="28"/>
                <w:szCs w:val="28"/>
              </w:rPr>
            </w:pPr>
            <w:r w:rsidRPr="004F4911">
              <w:rPr>
                <w:rFonts w:ascii="Times New Roman" w:hAnsi="Times New Roman" w:cs="Times New Roman"/>
                <w:color w:val="000000"/>
                <w:spacing w:val="2"/>
                <w:sz w:val="28"/>
                <w:szCs w:val="28"/>
                <w:shd w:val="clear" w:color="auto" w:fill="FFFFFF"/>
              </w:rPr>
              <w:t xml:space="preserve">    </w:t>
            </w:r>
            <w:r w:rsidR="00B22975" w:rsidRPr="004F4911">
              <w:rPr>
                <w:rFonts w:ascii="Times New Roman" w:hAnsi="Times New Roman" w:cs="Times New Roman"/>
                <w:color w:val="000000"/>
                <w:spacing w:val="2"/>
                <w:sz w:val="28"/>
                <w:szCs w:val="28"/>
                <w:shd w:val="clear" w:color="auto" w:fill="FFFFFF"/>
              </w:rPr>
              <w:t xml:space="preserve">2. Заявление подписывается взыскателем либо его представителем. Представитель прилагает к заявлению доверенность или иной документ, удостоверяющий его полномочия. В заявлении </w:t>
            </w:r>
            <w:r w:rsidR="00B22975" w:rsidRPr="004F4911">
              <w:rPr>
                <w:rFonts w:ascii="Times New Roman" w:hAnsi="Times New Roman" w:cs="Times New Roman"/>
                <w:b/>
                <w:color w:val="000000"/>
                <w:spacing w:val="2"/>
                <w:sz w:val="28"/>
                <w:szCs w:val="28"/>
                <w:shd w:val="clear" w:color="auto" w:fill="FFFFFF"/>
              </w:rPr>
              <w:t>может содержаться ходатайство о наложении ареста на имущество должника в целях обеспечения исполнения содержащихся в исполнительном документе требований, а также об установлении для должника ограничений, предусмотренных настоящим Законом.</w:t>
            </w:r>
          </w:p>
          <w:p w14:paraId="4A6EDB93" w14:textId="04626811" w:rsidR="00D21054" w:rsidRDefault="009E489E" w:rsidP="00027785">
            <w:pPr>
              <w:shd w:val="clear" w:color="auto" w:fill="FFFFFF"/>
              <w:spacing w:after="0" w:line="240" w:lineRule="auto"/>
              <w:jc w:val="both"/>
              <w:textAlignment w:val="baseline"/>
              <w:rPr>
                <w:rFonts w:ascii="Times New Roman" w:hAnsi="Times New Roman" w:cs="Times New Roman"/>
                <w:b/>
                <w:bCs/>
                <w:color w:val="000000"/>
                <w:spacing w:val="2"/>
                <w:sz w:val="28"/>
                <w:szCs w:val="28"/>
                <w:bdr w:val="none" w:sz="0" w:space="0" w:color="auto" w:frame="1"/>
                <w:shd w:val="clear" w:color="auto" w:fill="FFFFFF"/>
              </w:rPr>
            </w:pPr>
            <w:r>
              <w:rPr>
                <w:rFonts w:ascii="Times New Roman" w:hAnsi="Times New Roman" w:cs="Times New Roman"/>
                <w:b/>
                <w:bCs/>
                <w:color w:val="000000"/>
                <w:spacing w:val="2"/>
                <w:sz w:val="28"/>
                <w:szCs w:val="28"/>
                <w:bdr w:val="none" w:sz="0" w:space="0" w:color="auto" w:frame="1"/>
                <w:shd w:val="clear" w:color="auto" w:fill="FFFFFF"/>
              </w:rPr>
              <w:t>…</w:t>
            </w:r>
          </w:p>
          <w:p w14:paraId="6EC98E31" w14:textId="40968319" w:rsidR="009E489E" w:rsidRPr="009E489E" w:rsidRDefault="009E489E" w:rsidP="00027785">
            <w:pPr>
              <w:shd w:val="clear" w:color="auto" w:fill="FFFFFF"/>
              <w:spacing w:after="0" w:line="240" w:lineRule="auto"/>
              <w:jc w:val="both"/>
              <w:textAlignment w:val="baseline"/>
              <w:rPr>
                <w:rFonts w:ascii="Times New Roman" w:hAnsi="Times New Roman" w:cs="Times New Roman"/>
                <w:color w:val="000000"/>
                <w:spacing w:val="2"/>
                <w:sz w:val="28"/>
                <w:szCs w:val="28"/>
                <w:bdr w:val="none" w:sz="0" w:space="0" w:color="auto" w:frame="1"/>
                <w:shd w:val="clear" w:color="auto" w:fill="FFFFFF"/>
              </w:rPr>
            </w:pPr>
            <w:r w:rsidRPr="009E489E">
              <w:rPr>
                <w:rFonts w:ascii="Times New Roman" w:hAnsi="Times New Roman" w:cs="Times New Roman"/>
                <w:color w:val="000000"/>
                <w:spacing w:val="2"/>
                <w:sz w:val="28"/>
                <w:szCs w:val="28"/>
                <w:bdr w:val="none" w:sz="0" w:space="0" w:color="auto" w:frame="1"/>
                <w:shd w:val="clear" w:color="auto" w:fill="FFFFFF"/>
              </w:rPr>
              <w:t xml:space="preserve">4. Судебный исполнитель после поступления к нему исполнительного документа, соответствующего установленным законодательством Республики Казахстан требованиям, не </w:t>
            </w:r>
            <w:r w:rsidRPr="009E489E">
              <w:rPr>
                <w:rFonts w:ascii="Times New Roman" w:hAnsi="Times New Roman" w:cs="Times New Roman"/>
                <w:color w:val="000000"/>
                <w:spacing w:val="2"/>
                <w:sz w:val="28"/>
                <w:szCs w:val="28"/>
                <w:bdr w:val="none" w:sz="0" w:space="0" w:color="auto" w:frame="1"/>
                <w:shd w:val="clear" w:color="auto" w:fill="FFFFFF"/>
              </w:rPr>
              <w:lastRenderedPageBreak/>
              <w:t>позднее трех рабочих дней возбуждает исполнительное производство, о чем выносит постановление.</w:t>
            </w:r>
          </w:p>
          <w:p w14:paraId="303BC945" w14:textId="7B2C7E94" w:rsidR="009E489E" w:rsidRPr="009E489E" w:rsidRDefault="009E489E" w:rsidP="00027785">
            <w:pPr>
              <w:shd w:val="clear" w:color="auto" w:fill="FFFFFF"/>
              <w:spacing w:after="0" w:line="240" w:lineRule="auto"/>
              <w:jc w:val="both"/>
              <w:textAlignment w:val="baseline"/>
              <w:rPr>
                <w:rFonts w:ascii="Times New Roman" w:hAnsi="Times New Roman" w:cs="Times New Roman"/>
                <w:color w:val="000000"/>
                <w:spacing w:val="2"/>
                <w:sz w:val="28"/>
                <w:szCs w:val="28"/>
                <w:bdr w:val="none" w:sz="0" w:space="0" w:color="auto" w:frame="1"/>
                <w:shd w:val="clear" w:color="auto" w:fill="FFFFFF"/>
              </w:rPr>
            </w:pPr>
            <w:r w:rsidRPr="009E489E">
              <w:rPr>
                <w:rFonts w:ascii="Times New Roman" w:hAnsi="Times New Roman" w:cs="Times New Roman"/>
                <w:color w:val="000000"/>
                <w:spacing w:val="2"/>
                <w:sz w:val="28"/>
                <w:szCs w:val="28"/>
                <w:bdr w:val="none" w:sz="0" w:space="0" w:color="auto" w:frame="1"/>
                <w:shd w:val="clear" w:color="auto" w:fill="FFFFFF"/>
              </w:rPr>
              <w:t xml:space="preserve">      При возбуждении исполнительного производства частный судебный исполнитель заключает со взыскателем соглашение (договор) об условиях исполнения исполнительного документа, разъясняет права и обязанности взыскателя, предусмотренные настоящим Законом.</w:t>
            </w:r>
          </w:p>
          <w:p w14:paraId="5B8248EE" w14:textId="7500F3D1" w:rsidR="009E489E" w:rsidRPr="009E489E" w:rsidRDefault="009E489E" w:rsidP="00027785">
            <w:pPr>
              <w:shd w:val="clear" w:color="auto" w:fill="FFFFFF"/>
              <w:spacing w:after="0" w:line="240" w:lineRule="auto"/>
              <w:jc w:val="both"/>
              <w:textAlignment w:val="baseline"/>
              <w:rPr>
                <w:rFonts w:ascii="Times New Roman" w:hAnsi="Times New Roman" w:cs="Times New Roman"/>
                <w:color w:val="000000"/>
                <w:spacing w:val="2"/>
                <w:sz w:val="28"/>
                <w:szCs w:val="28"/>
                <w:bdr w:val="none" w:sz="0" w:space="0" w:color="auto" w:frame="1"/>
                <w:shd w:val="clear" w:color="auto" w:fill="FFFFFF"/>
              </w:rPr>
            </w:pPr>
            <w:r w:rsidRPr="009E489E">
              <w:rPr>
                <w:rFonts w:ascii="Times New Roman" w:hAnsi="Times New Roman" w:cs="Times New Roman"/>
                <w:color w:val="000000"/>
                <w:spacing w:val="2"/>
                <w:sz w:val="28"/>
                <w:szCs w:val="28"/>
                <w:bdr w:val="none" w:sz="0" w:space="0" w:color="auto" w:frame="1"/>
                <w:shd w:val="clear" w:color="auto" w:fill="FFFFFF"/>
              </w:rPr>
              <w:t xml:space="preserve">      По исполнительным документам о взыскании в доход государства и социально значимым категориям дел исполнительное производство возбуждается частным судебным исполнителем без заключения соглашения (договора).</w:t>
            </w:r>
          </w:p>
          <w:p w14:paraId="4E3EFF55" w14:textId="0C45A638" w:rsidR="009E489E" w:rsidRDefault="009E489E" w:rsidP="00027785">
            <w:pPr>
              <w:shd w:val="clear" w:color="auto" w:fill="FFFFFF"/>
              <w:spacing w:after="0" w:line="240" w:lineRule="auto"/>
              <w:jc w:val="both"/>
              <w:textAlignment w:val="baseline"/>
              <w:rPr>
                <w:rFonts w:ascii="Times New Roman" w:hAnsi="Times New Roman" w:cs="Times New Roman"/>
                <w:color w:val="000000"/>
                <w:spacing w:val="2"/>
                <w:sz w:val="28"/>
                <w:szCs w:val="28"/>
                <w:bdr w:val="none" w:sz="0" w:space="0" w:color="auto" w:frame="1"/>
                <w:shd w:val="clear" w:color="auto" w:fill="FFFFFF"/>
              </w:rPr>
            </w:pPr>
            <w:r w:rsidRPr="009E489E">
              <w:rPr>
                <w:rFonts w:ascii="Times New Roman" w:hAnsi="Times New Roman" w:cs="Times New Roman"/>
                <w:color w:val="000000"/>
                <w:spacing w:val="2"/>
                <w:sz w:val="28"/>
                <w:szCs w:val="28"/>
                <w:bdr w:val="none" w:sz="0" w:space="0" w:color="auto" w:frame="1"/>
                <w:shd w:val="clear" w:color="auto" w:fill="FFFFFF"/>
              </w:rPr>
              <w:t xml:space="preserve">      Судебный исполнитель одновременно с возбуждением исполнительного производства принимает меры по обеспечению исполнения исполнительных документов, предусмотренных настоящим Законом, а также </w:t>
            </w:r>
            <w:r w:rsidRPr="009E489E">
              <w:rPr>
                <w:rFonts w:ascii="Times New Roman" w:hAnsi="Times New Roman" w:cs="Times New Roman"/>
                <w:color w:val="000000"/>
                <w:spacing w:val="2"/>
                <w:sz w:val="28"/>
                <w:szCs w:val="28"/>
                <w:bdr w:val="none" w:sz="0" w:space="0" w:color="auto" w:frame="1"/>
                <w:shd w:val="clear" w:color="auto" w:fill="FFFFFF"/>
              </w:rPr>
              <w:lastRenderedPageBreak/>
              <w:t>путем проверки посредством государственной автоматизированной информационной системы исполнительного производства выявляет наличие иных исполнительных производств в отношении должника, в случае их выявления извещает взыскателя и разъясняет порядок очередности удовлетворения его требований согласно настоящему Закону.</w:t>
            </w:r>
          </w:p>
          <w:p w14:paraId="670663B8" w14:textId="77777777" w:rsidR="009E489E" w:rsidRPr="004F4911" w:rsidRDefault="009E489E" w:rsidP="00027785">
            <w:pPr>
              <w:shd w:val="clear" w:color="auto" w:fill="FFFFFF"/>
              <w:spacing w:after="0" w:line="240" w:lineRule="auto"/>
              <w:jc w:val="both"/>
              <w:textAlignment w:val="baseline"/>
              <w:rPr>
                <w:rFonts w:ascii="Times New Roman" w:hAnsi="Times New Roman" w:cs="Times New Roman"/>
                <w:b/>
                <w:bCs/>
                <w:color w:val="000000"/>
                <w:spacing w:val="2"/>
                <w:sz w:val="28"/>
                <w:szCs w:val="28"/>
                <w:bdr w:val="none" w:sz="0" w:space="0" w:color="auto" w:frame="1"/>
                <w:shd w:val="clear" w:color="auto" w:fill="FFFFFF"/>
              </w:rPr>
            </w:pPr>
          </w:p>
          <w:p w14:paraId="19EA6F0C" w14:textId="77777777" w:rsidR="00D21054" w:rsidRPr="004F4911" w:rsidRDefault="00D54D12" w:rsidP="00027785">
            <w:pPr>
              <w:shd w:val="clear" w:color="auto" w:fill="FFFFFF"/>
              <w:spacing w:after="0" w:line="240" w:lineRule="auto"/>
              <w:jc w:val="both"/>
              <w:textAlignment w:val="baseline"/>
              <w:rPr>
                <w:rFonts w:ascii="Times New Roman" w:eastAsia="Times New Roman" w:hAnsi="Times New Roman" w:cs="Times New Roman"/>
                <w:b/>
                <w:sz w:val="28"/>
                <w:szCs w:val="28"/>
              </w:rPr>
            </w:pPr>
            <w:r w:rsidRPr="004F4911">
              <w:rPr>
                <w:rFonts w:ascii="Times New Roman" w:eastAsia="Times New Roman" w:hAnsi="Times New Roman" w:cs="Times New Roman"/>
                <w:b/>
                <w:sz w:val="28"/>
                <w:szCs w:val="28"/>
              </w:rPr>
              <w:t>Отсутствует</w:t>
            </w:r>
            <w:r w:rsidR="00D21054" w:rsidRPr="004F4911">
              <w:rPr>
                <w:rFonts w:ascii="Times New Roman" w:eastAsia="Times New Roman" w:hAnsi="Times New Roman" w:cs="Times New Roman"/>
                <w:b/>
                <w:sz w:val="28"/>
                <w:szCs w:val="28"/>
              </w:rPr>
              <w:t>.</w:t>
            </w:r>
          </w:p>
          <w:p w14:paraId="51B2CE44" w14:textId="77777777" w:rsidR="00D54D12" w:rsidRPr="004F4911" w:rsidRDefault="00D54D12" w:rsidP="00027785">
            <w:pPr>
              <w:shd w:val="clear" w:color="auto" w:fill="FFFFFF"/>
              <w:spacing w:after="0" w:line="240" w:lineRule="auto"/>
              <w:jc w:val="both"/>
              <w:textAlignment w:val="baseline"/>
              <w:rPr>
                <w:rFonts w:ascii="Times New Roman" w:eastAsia="Times New Roman" w:hAnsi="Times New Roman" w:cs="Times New Roman"/>
                <w:b/>
                <w:sz w:val="28"/>
                <w:szCs w:val="28"/>
              </w:rPr>
            </w:pPr>
            <w:r w:rsidRPr="004F4911">
              <w:rPr>
                <w:rFonts w:ascii="Times New Roman" w:eastAsia="Times New Roman" w:hAnsi="Times New Roman" w:cs="Times New Roman"/>
                <w:b/>
                <w:sz w:val="28"/>
                <w:szCs w:val="28"/>
              </w:rPr>
              <w:t xml:space="preserve"> </w:t>
            </w:r>
          </w:p>
        </w:tc>
        <w:tc>
          <w:tcPr>
            <w:tcW w:w="4252" w:type="dxa"/>
            <w:tcBorders>
              <w:top w:val="single" w:sz="6" w:space="0" w:color="auto"/>
              <w:left w:val="single" w:sz="6" w:space="0" w:color="auto"/>
              <w:bottom w:val="single" w:sz="4" w:space="0" w:color="auto"/>
              <w:right w:val="single" w:sz="6" w:space="0" w:color="auto"/>
            </w:tcBorders>
          </w:tcPr>
          <w:p w14:paraId="539FD54D" w14:textId="77777777" w:rsidR="00D21054" w:rsidRPr="00FD3308" w:rsidRDefault="0022437E" w:rsidP="00027785">
            <w:pPr>
              <w:shd w:val="clear" w:color="auto" w:fill="FFFFFF"/>
              <w:spacing w:after="0" w:line="240" w:lineRule="auto"/>
              <w:jc w:val="both"/>
              <w:textAlignment w:val="baseline"/>
              <w:rPr>
                <w:rFonts w:ascii="Times New Roman" w:hAnsi="Times New Roman" w:cs="Times New Roman"/>
                <w:b/>
                <w:color w:val="000000"/>
                <w:spacing w:val="2"/>
                <w:sz w:val="28"/>
                <w:szCs w:val="28"/>
                <w:bdr w:val="none" w:sz="0" w:space="0" w:color="auto" w:frame="1"/>
                <w:shd w:val="clear" w:color="auto" w:fill="FFFFFF"/>
              </w:rPr>
            </w:pPr>
            <w:r w:rsidRPr="004F4911">
              <w:rPr>
                <w:rFonts w:ascii="Times New Roman" w:hAnsi="Times New Roman" w:cs="Times New Roman"/>
                <w:bCs/>
                <w:color w:val="000000"/>
                <w:spacing w:val="2"/>
                <w:sz w:val="28"/>
                <w:szCs w:val="28"/>
                <w:bdr w:val="none" w:sz="0" w:space="0" w:color="auto" w:frame="1"/>
                <w:shd w:val="clear" w:color="auto" w:fill="FFFFFF"/>
              </w:rPr>
              <w:lastRenderedPageBreak/>
              <w:t xml:space="preserve">    </w:t>
            </w:r>
            <w:r w:rsidR="00D54D12" w:rsidRPr="00FD3308">
              <w:rPr>
                <w:rFonts w:ascii="Times New Roman" w:hAnsi="Times New Roman" w:cs="Times New Roman"/>
                <w:b/>
                <w:color w:val="000000"/>
                <w:spacing w:val="2"/>
                <w:sz w:val="28"/>
                <w:szCs w:val="28"/>
                <w:bdr w:val="none" w:sz="0" w:space="0" w:color="auto" w:frame="1"/>
                <w:shd w:val="clear" w:color="auto" w:fill="FFFFFF"/>
              </w:rPr>
              <w:t>Статья 37. Принятие исполнительного документа к производству</w:t>
            </w:r>
          </w:p>
          <w:p w14:paraId="35C6D991" w14:textId="77777777" w:rsidR="005053CC" w:rsidRPr="004F4911" w:rsidRDefault="005053CC" w:rsidP="00027785">
            <w:pPr>
              <w:shd w:val="clear" w:color="auto" w:fill="FFFFFF"/>
              <w:spacing w:after="0" w:line="240" w:lineRule="auto"/>
              <w:jc w:val="both"/>
              <w:textAlignment w:val="baseline"/>
              <w:rPr>
                <w:rFonts w:ascii="Times New Roman" w:hAnsi="Times New Roman" w:cs="Times New Roman"/>
                <w:bCs/>
                <w:i/>
                <w:color w:val="000000"/>
                <w:spacing w:val="2"/>
                <w:sz w:val="28"/>
                <w:szCs w:val="28"/>
                <w:bdr w:val="none" w:sz="0" w:space="0" w:color="auto" w:frame="1"/>
                <w:shd w:val="clear" w:color="auto" w:fill="FFFFFF"/>
              </w:rPr>
            </w:pPr>
            <w:r w:rsidRPr="004F4911">
              <w:rPr>
                <w:rFonts w:ascii="Times New Roman" w:hAnsi="Times New Roman" w:cs="Times New Roman"/>
                <w:bCs/>
                <w:i/>
                <w:color w:val="000000"/>
                <w:spacing w:val="2"/>
                <w:sz w:val="28"/>
                <w:szCs w:val="28"/>
                <w:bdr w:val="none" w:sz="0" w:space="0" w:color="auto" w:frame="1"/>
                <w:shd w:val="clear" w:color="auto" w:fill="FFFFFF"/>
              </w:rPr>
              <w:t>……</w:t>
            </w:r>
          </w:p>
          <w:p w14:paraId="28956D6A" w14:textId="77777777" w:rsidR="005053CC" w:rsidRPr="004F4911" w:rsidRDefault="005053CC" w:rsidP="00027785">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rPr>
            </w:pPr>
            <w:r w:rsidRPr="004F4911">
              <w:rPr>
                <w:rFonts w:ascii="Times New Roman" w:hAnsi="Times New Roman" w:cs="Times New Roman"/>
                <w:color w:val="000000"/>
                <w:spacing w:val="2"/>
                <w:sz w:val="28"/>
                <w:szCs w:val="28"/>
                <w:shd w:val="clear" w:color="auto" w:fill="FFFFFF"/>
              </w:rPr>
              <w:t xml:space="preserve">    2. Заявление подписывается взыскателем либо его представителем. Представитель прилагает к заявлению доверенность или иной документ, удостоверяющий его полномочия. В заявлении </w:t>
            </w:r>
            <w:r w:rsidRPr="004F4911">
              <w:rPr>
                <w:rFonts w:ascii="Times New Roman" w:hAnsi="Times New Roman" w:cs="Times New Roman"/>
                <w:b/>
                <w:color w:val="000000"/>
                <w:spacing w:val="2"/>
                <w:sz w:val="28"/>
                <w:szCs w:val="28"/>
                <w:shd w:val="clear" w:color="auto" w:fill="FFFFFF"/>
              </w:rPr>
              <w:t>указывается информация о наличии долга, о частичном исполнении исполнительного документа должником</w:t>
            </w:r>
            <w:r w:rsidR="00985B1C" w:rsidRPr="004F4911">
              <w:rPr>
                <w:rFonts w:ascii="Times New Roman" w:hAnsi="Times New Roman" w:cs="Times New Roman"/>
                <w:b/>
                <w:color w:val="000000"/>
                <w:spacing w:val="2"/>
                <w:sz w:val="28"/>
                <w:szCs w:val="28"/>
                <w:shd w:val="clear" w:color="auto" w:fill="FFFFFF"/>
              </w:rPr>
              <w:t>, а также</w:t>
            </w:r>
            <w:r w:rsidR="00985B1C" w:rsidRPr="004F4911">
              <w:rPr>
                <w:rFonts w:ascii="Times New Roman" w:hAnsi="Times New Roman" w:cs="Times New Roman"/>
                <w:color w:val="000000"/>
                <w:spacing w:val="2"/>
                <w:sz w:val="28"/>
                <w:szCs w:val="28"/>
                <w:shd w:val="clear" w:color="auto" w:fill="FFFFFF"/>
              </w:rPr>
              <w:t xml:space="preserve"> </w:t>
            </w:r>
            <w:r w:rsidRPr="004F4911">
              <w:rPr>
                <w:rFonts w:ascii="Times New Roman" w:hAnsi="Times New Roman" w:cs="Times New Roman"/>
                <w:b/>
                <w:color w:val="000000"/>
                <w:spacing w:val="2"/>
                <w:sz w:val="28"/>
                <w:szCs w:val="28"/>
                <w:shd w:val="clear" w:color="auto" w:fill="FFFFFF"/>
              </w:rPr>
              <w:t>может содержаться ходатайство о наложении ареста на имущество должника в целях обеспечения исполнения содержащихся в исполнительном документе требований, а также об установлении для должника ограничений, предусмотренных настоящим Законом</w:t>
            </w:r>
            <w:r w:rsidRPr="004F4911">
              <w:rPr>
                <w:rFonts w:ascii="Times New Roman" w:hAnsi="Times New Roman" w:cs="Times New Roman"/>
                <w:color w:val="000000"/>
                <w:spacing w:val="2"/>
                <w:sz w:val="28"/>
                <w:szCs w:val="28"/>
                <w:shd w:val="clear" w:color="auto" w:fill="FFFFFF"/>
              </w:rPr>
              <w:t>.</w:t>
            </w:r>
          </w:p>
          <w:p w14:paraId="526F11DC" w14:textId="0D583C29" w:rsidR="004F4911" w:rsidRDefault="00D21054" w:rsidP="00027785">
            <w:pPr>
              <w:shd w:val="clear" w:color="auto" w:fill="FFFFFF"/>
              <w:spacing w:after="0" w:line="240" w:lineRule="auto"/>
              <w:jc w:val="both"/>
              <w:textAlignment w:val="baseline"/>
              <w:rPr>
                <w:rFonts w:ascii="Times New Roman" w:hAnsi="Times New Roman" w:cs="Times New Roman"/>
                <w:bCs/>
                <w:i/>
                <w:color w:val="000000"/>
                <w:spacing w:val="2"/>
                <w:sz w:val="28"/>
                <w:szCs w:val="28"/>
                <w:bdr w:val="none" w:sz="0" w:space="0" w:color="auto" w:frame="1"/>
                <w:shd w:val="clear" w:color="auto" w:fill="FFFFFF"/>
              </w:rPr>
            </w:pPr>
            <w:r w:rsidRPr="004F4911">
              <w:rPr>
                <w:rFonts w:ascii="Times New Roman" w:hAnsi="Times New Roman" w:cs="Times New Roman"/>
                <w:bCs/>
                <w:i/>
                <w:color w:val="000000"/>
                <w:spacing w:val="2"/>
                <w:sz w:val="28"/>
                <w:szCs w:val="28"/>
                <w:bdr w:val="none" w:sz="0" w:space="0" w:color="auto" w:frame="1"/>
                <w:shd w:val="clear" w:color="auto" w:fill="FFFFFF"/>
              </w:rPr>
              <w:t xml:space="preserve">  </w:t>
            </w:r>
            <w:r w:rsidR="009E489E">
              <w:rPr>
                <w:rFonts w:ascii="Times New Roman" w:hAnsi="Times New Roman" w:cs="Times New Roman"/>
                <w:bCs/>
                <w:i/>
                <w:color w:val="000000"/>
                <w:spacing w:val="2"/>
                <w:sz w:val="28"/>
                <w:szCs w:val="28"/>
                <w:bdr w:val="none" w:sz="0" w:space="0" w:color="auto" w:frame="1"/>
                <w:shd w:val="clear" w:color="auto" w:fill="FFFFFF"/>
              </w:rPr>
              <w:t>…</w:t>
            </w:r>
          </w:p>
          <w:p w14:paraId="3D0279F1" w14:textId="27954F86" w:rsidR="009E489E" w:rsidRPr="009E489E" w:rsidRDefault="009E489E" w:rsidP="00027785">
            <w:pPr>
              <w:shd w:val="clear" w:color="auto" w:fill="FFFFFF"/>
              <w:spacing w:after="0" w:line="240" w:lineRule="auto"/>
              <w:jc w:val="both"/>
              <w:textAlignment w:val="baseline"/>
              <w:rPr>
                <w:rFonts w:ascii="Times New Roman" w:hAnsi="Times New Roman" w:cs="Times New Roman"/>
                <w:bCs/>
                <w:iCs/>
                <w:color w:val="000000"/>
                <w:spacing w:val="2"/>
                <w:sz w:val="28"/>
                <w:szCs w:val="28"/>
                <w:bdr w:val="none" w:sz="0" w:space="0" w:color="auto" w:frame="1"/>
                <w:shd w:val="clear" w:color="auto" w:fill="FFFFFF"/>
              </w:rPr>
            </w:pPr>
            <w:r w:rsidRPr="009E489E">
              <w:rPr>
                <w:rFonts w:ascii="Times New Roman" w:hAnsi="Times New Roman" w:cs="Times New Roman"/>
                <w:bCs/>
                <w:iCs/>
                <w:color w:val="000000"/>
                <w:spacing w:val="2"/>
                <w:sz w:val="28"/>
                <w:szCs w:val="28"/>
                <w:bdr w:val="none" w:sz="0" w:space="0" w:color="auto" w:frame="1"/>
                <w:shd w:val="clear" w:color="auto" w:fill="FFFFFF"/>
              </w:rPr>
              <w:t xml:space="preserve">4. Судебный исполнитель после поступления к нему исполнительного документа, </w:t>
            </w:r>
            <w:r w:rsidRPr="009E489E">
              <w:rPr>
                <w:rFonts w:ascii="Times New Roman" w:hAnsi="Times New Roman" w:cs="Times New Roman"/>
                <w:bCs/>
                <w:iCs/>
                <w:color w:val="000000"/>
                <w:spacing w:val="2"/>
                <w:sz w:val="28"/>
                <w:szCs w:val="28"/>
                <w:bdr w:val="none" w:sz="0" w:space="0" w:color="auto" w:frame="1"/>
                <w:shd w:val="clear" w:color="auto" w:fill="FFFFFF"/>
              </w:rPr>
              <w:lastRenderedPageBreak/>
              <w:t>соответствующего установленным законодательством Республики Казахстан требованиям, не позднее трех рабочих дней возбуждает исполнительное производство, о чем выносит постановление.</w:t>
            </w:r>
          </w:p>
          <w:p w14:paraId="423D0558" w14:textId="7AE468CC" w:rsidR="009E489E" w:rsidRPr="009E489E" w:rsidRDefault="009E489E" w:rsidP="00027785">
            <w:pPr>
              <w:shd w:val="clear" w:color="auto" w:fill="FFFFFF"/>
              <w:spacing w:after="0" w:line="240" w:lineRule="auto"/>
              <w:jc w:val="both"/>
              <w:textAlignment w:val="baseline"/>
              <w:rPr>
                <w:rFonts w:ascii="Times New Roman" w:hAnsi="Times New Roman" w:cs="Times New Roman"/>
                <w:bCs/>
                <w:iCs/>
                <w:color w:val="000000"/>
                <w:spacing w:val="2"/>
                <w:sz w:val="28"/>
                <w:szCs w:val="28"/>
                <w:bdr w:val="none" w:sz="0" w:space="0" w:color="auto" w:frame="1"/>
                <w:shd w:val="clear" w:color="auto" w:fill="FFFFFF"/>
              </w:rPr>
            </w:pPr>
            <w:r w:rsidRPr="009E489E">
              <w:rPr>
                <w:rFonts w:ascii="Times New Roman" w:hAnsi="Times New Roman" w:cs="Times New Roman"/>
                <w:bCs/>
                <w:iCs/>
                <w:color w:val="000000"/>
                <w:spacing w:val="2"/>
                <w:sz w:val="28"/>
                <w:szCs w:val="28"/>
                <w:bdr w:val="none" w:sz="0" w:space="0" w:color="auto" w:frame="1"/>
                <w:shd w:val="clear" w:color="auto" w:fill="FFFFFF"/>
              </w:rPr>
              <w:t xml:space="preserve">      При возбуждении исполнительного производства частный судебный исполнитель заключает со взыскателем соглашение (договор) об условиях исполнения исполнительного документа, разъясняет права и обязанности взыскателя, предусмотренные настоящим Законом.</w:t>
            </w:r>
          </w:p>
          <w:p w14:paraId="1B4340DB" w14:textId="69303EC1" w:rsidR="009E489E" w:rsidRPr="009E489E" w:rsidRDefault="009E489E" w:rsidP="00027785">
            <w:pPr>
              <w:shd w:val="clear" w:color="auto" w:fill="FFFFFF"/>
              <w:spacing w:after="0" w:line="240" w:lineRule="auto"/>
              <w:jc w:val="both"/>
              <w:textAlignment w:val="baseline"/>
              <w:rPr>
                <w:rFonts w:ascii="Times New Roman" w:hAnsi="Times New Roman" w:cs="Times New Roman"/>
                <w:bCs/>
                <w:iCs/>
                <w:color w:val="000000"/>
                <w:spacing w:val="2"/>
                <w:sz w:val="28"/>
                <w:szCs w:val="28"/>
                <w:bdr w:val="none" w:sz="0" w:space="0" w:color="auto" w:frame="1"/>
                <w:shd w:val="clear" w:color="auto" w:fill="FFFFFF"/>
              </w:rPr>
            </w:pPr>
            <w:r w:rsidRPr="009E489E">
              <w:rPr>
                <w:rFonts w:ascii="Times New Roman" w:hAnsi="Times New Roman" w:cs="Times New Roman"/>
                <w:bCs/>
                <w:iCs/>
                <w:color w:val="000000"/>
                <w:spacing w:val="2"/>
                <w:sz w:val="28"/>
                <w:szCs w:val="28"/>
                <w:bdr w:val="none" w:sz="0" w:space="0" w:color="auto" w:frame="1"/>
                <w:shd w:val="clear" w:color="auto" w:fill="FFFFFF"/>
              </w:rPr>
              <w:t xml:space="preserve">      По исполнительным документам о взыскании в доход государства и социально значимым категориям дел исполнительное производство возбуждается частным судебным исполнителем без заключения соглашения (договора).</w:t>
            </w:r>
          </w:p>
          <w:p w14:paraId="0D08A9D8" w14:textId="7E1BD19E" w:rsidR="009E489E" w:rsidRPr="009E489E" w:rsidRDefault="009E489E" w:rsidP="00027785">
            <w:pPr>
              <w:shd w:val="clear" w:color="auto" w:fill="FFFFFF"/>
              <w:spacing w:after="0" w:line="240" w:lineRule="auto"/>
              <w:jc w:val="both"/>
              <w:textAlignment w:val="baseline"/>
              <w:rPr>
                <w:rFonts w:ascii="Times New Roman" w:hAnsi="Times New Roman" w:cs="Times New Roman"/>
                <w:bCs/>
                <w:iCs/>
                <w:color w:val="000000"/>
                <w:spacing w:val="2"/>
                <w:sz w:val="28"/>
                <w:szCs w:val="28"/>
                <w:bdr w:val="none" w:sz="0" w:space="0" w:color="auto" w:frame="1"/>
                <w:shd w:val="clear" w:color="auto" w:fill="FFFFFF"/>
              </w:rPr>
            </w:pPr>
            <w:r w:rsidRPr="009E489E">
              <w:rPr>
                <w:rFonts w:ascii="Times New Roman" w:hAnsi="Times New Roman" w:cs="Times New Roman"/>
                <w:bCs/>
                <w:iCs/>
                <w:color w:val="000000"/>
                <w:spacing w:val="2"/>
                <w:sz w:val="28"/>
                <w:szCs w:val="28"/>
                <w:bdr w:val="none" w:sz="0" w:space="0" w:color="auto" w:frame="1"/>
                <w:shd w:val="clear" w:color="auto" w:fill="FFFFFF"/>
              </w:rPr>
              <w:t xml:space="preserve">      Судебный исполнитель одновременно с возбуждением исполнительного производства </w:t>
            </w:r>
            <w:r w:rsidRPr="009E489E">
              <w:rPr>
                <w:rFonts w:ascii="Times New Roman" w:hAnsi="Times New Roman" w:cs="Times New Roman"/>
                <w:bCs/>
                <w:iCs/>
                <w:color w:val="000000"/>
                <w:spacing w:val="2"/>
                <w:sz w:val="28"/>
                <w:szCs w:val="28"/>
                <w:bdr w:val="none" w:sz="0" w:space="0" w:color="auto" w:frame="1"/>
                <w:shd w:val="clear" w:color="auto" w:fill="FFFFFF"/>
              </w:rPr>
              <w:lastRenderedPageBreak/>
              <w:t>принимает меры по обеспечению исполнения исполнительных документов, предусмотренных настоящим Законом, а также путем проверки посредством государственной автоматизированной информационной системы исполнительного производства выявляет наличие иных исполнительных производств в отношении должника, в случае их выявления извещает взыскателя и разъясняет порядок очередности удовлетворения его требований согласно настоящему Закону.</w:t>
            </w:r>
          </w:p>
          <w:p w14:paraId="079337E7" w14:textId="767FFF60" w:rsidR="00D54D12" w:rsidRPr="004F4911" w:rsidRDefault="00027785" w:rsidP="0002778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hAnsi="Times New Roman" w:cs="Times New Roman"/>
                <w:b/>
                <w:color w:val="000000"/>
                <w:spacing w:val="2"/>
                <w:sz w:val="28"/>
                <w:szCs w:val="28"/>
                <w:shd w:val="clear" w:color="auto" w:fill="FFFFFF"/>
              </w:rPr>
              <w:t xml:space="preserve">      </w:t>
            </w:r>
            <w:r w:rsidR="00D54D12" w:rsidRPr="004F4911">
              <w:rPr>
                <w:rFonts w:ascii="Times New Roman" w:hAnsi="Times New Roman" w:cs="Times New Roman"/>
                <w:b/>
                <w:color w:val="000000"/>
                <w:spacing w:val="2"/>
                <w:sz w:val="28"/>
                <w:szCs w:val="28"/>
                <w:shd w:val="clear" w:color="auto" w:fill="FFFFFF"/>
              </w:rPr>
              <w:t>Извещение с приложением постанов</w:t>
            </w:r>
            <w:r w:rsidR="00D54D12" w:rsidRPr="004F4911">
              <w:rPr>
                <w:rFonts w:ascii="Times New Roman" w:hAnsi="Times New Roman" w:cs="Times New Roman"/>
                <w:b/>
                <w:color w:val="000000"/>
                <w:spacing w:val="2"/>
                <w:sz w:val="28"/>
                <w:szCs w:val="28"/>
                <w:shd w:val="clear" w:color="auto" w:fill="FFFFFF"/>
                <w:lang w:val="kk-KZ"/>
              </w:rPr>
              <w:t>л</w:t>
            </w:r>
            <w:proofErr w:type="spellStart"/>
            <w:r w:rsidR="00D54D12" w:rsidRPr="004F4911">
              <w:rPr>
                <w:rFonts w:ascii="Times New Roman" w:hAnsi="Times New Roman" w:cs="Times New Roman"/>
                <w:b/>
                <w:color w:val="000000"/>
                <w:spacing w:val="2"/>
                <w:sz w:val="28"/>
                <w:szCs w:val="28"/>
                <w:shd w:val="clear" w:color="auto" w:fill="FFFFFF"/>
              </w:rPr>
              <w:t>ения</w:t>
            </w:r>
            <w:proofErr w:type="spellEnd"/>
            <w:r w:rsidR="00D54D12" w:rsidRPr="004F4911">
              <w:rPr>
                <w:rFonts w:ascii="Times New Roman" w:hAnsi="Times New Roman" w:cs="Times New Roman"/>
                <w:b/>
                <w:color w:val="000000"/>
                <w:spacing w:val="2"/>
                <w:sz w:val="28"/>
                <w:szCs w:val="28"/>
                <w:shd w:val="clear" w:color="auto" w:fill="FFFFFF"/>
              </w:rPr>
              <w:t xml:space="preserve"> о возбуждении исполнительного </w:t>
            </w:r>
            <w:r w:rsidRPr="004F4911">
              <w:rPr>
                <w:rFonts w:ascii="Times New Roman" w:hAnsi="Times New Roman" w:cs="Times New Roman"/>
                <w:b/>
                <w:color w:val="000000"/>
                <w:spacing w:val="2"/>
                <w:sz w:val="28"/>
                <w:szCs w:val="28"/>
                <w:shd w:val="clear" w:color="auto" w:fill="FFFFFF"/>
              </w:rPr>
              <w:t>производства направляется</w:t>
            </w:r>
            <w:r w:rsidR="00D54D12" w:rsidRPr="004F4911">
              <w:rPr>
                <w:rFonts w:ascii="Times New Roman" w:hAnsi="Times New Roman" w:cs="Times New Roman"/>
                <w:b/>
                <w:color w:val="000000"/>
                <w:spacing w:val="2"/>
                <w:sz w:val="28"/>
                <w:szCs w:val="28"/>
                <w:shd w:val="clear" w:color="auto" w:fill="FFFFFF"/>
              </w:rPr>
              <w:t xml:space="preserve"> должнику </w:t>
            </w:r>
            <w:r w:rsidR="00362C94" w:rsidRPr="004F4911">
              <w:rPr>
                <w:rFonts w:ascii="Times New Roman" w:hAnsi="Times New Roman" w:cs="Times New Roman"/>
                <w:b/>
                <w:color w:val="000000"/>
                <w:spacing w:val="2"/>
                <w:sz w:val="28"/>
                <w:szCs w:val="28"/>
                <w:shd w:val="clear" w:color="auto" w:fill="FFFFFF"/>
              </w:rPr>
              <w:t xml:space="preserve">не </w:t>
            </w:r>
            <w:r w:rsidRPr="004F4911">
              <w:rPr>
                <w:rFonts w:ascii="Times New Roman" w:hAnsi="Times New Roman" w:cs="Times New Roman"/>
                <w:b/>
                <w:color w:val="000000"/>
                <w:spacing w:val="2"/>
                <w:sz w:val="28"/>
                <w:szCs w:val="28"/>
                <w:shd w:val="clear" w:color="auto" w:fill="FFFFFF"/>
              </w:rPr>
              <w:t>позднее трех</w:t>
            </w:r>
            <w:r w:rsidR="00362C94" w:rsidRPr="004F4911">
              <w:rPr>
                <w:rFonts w:ascii="Times New Roman" w:hAnsi="Times New Roman" w:cs="Times New Roman"/>
                <w:b/>
                <w:color w:val="000000"/>
                <w:spacing w:val="2"/>
                <w:sz w:val="28"/>
                <w:szCs w:val="28"/>
                <w:shd w:val="clear" w:color="auto" w:fill="FFFFFF"/>
              </w:rPr>
              <w:t xml:space="preserve"> рабочих дней</w:t>
            </w:r>
            <w:r w:rsidR="00D54D12" w:rsidRPr="004F4911">
              <w:rPr>
                <w:rFonts w:ascii="Times New Roman" w:hAnsi="Times New Roman" w:cs="Times New Roman"/>
                <w:b/>
                <w:color w:val="000000"/>
                <w:spacing w:val="2"/>
                <w:sz w:val="28"/>
                <w:szCs w:val="28"/>
                <w:shd w:val="clear" w:color="auto" w:fill="FFFFFF"/>
              </w:rPr>
              <w:t xml:space="preserve"> </w:t>
            </w:r>
            <w:r w:rsidR="00F830DD" w:rsidRPr="004F4911">
              <w:rPr>
                <w:rFonts w:ascii="Times New Roman" w:hAnsi="Times New Roman" w:cs="Times New Roman"/>
                <w:b/>
                <w:color w:val="000000"/>
                <w:spacing w:val="2"/>
                <w:sz w:val="28"/>
                <w:szCs w:val="28"/>
                <w:shd w:val="clear" w:color="auto" w:fill="FFFFFF"/>
              </w:rPr>
              <w:t xml:space="preserve">с </w:t>
            </w:r>
            <w:r w:rsidR="00D54D12" w:rsidRPr="004F4911">
              <w:rPr>
                <w:rFonts w:ascii="Times New Roman" w:hAnsi="Times New Roman" w:cs="Times New Roman"/>
                <w:b/>
                <w:color w:val="000000"/>
                <w:spacing w:val="2"/>
                <w:sz w:val="28"/>
                <w:szCs w:val="28"/>
                <w:shd w:val="clear" w:color="auto" w:fill="FFFFFF"/>
              </w:rPr>
              <w:t>момента принятия мер по обеспечению исполнения исполнительного документа.</w:t>
            </w:r>
          </w:p>
        </w:tc>
        <w:tc>
          <w:tcPr>
            <w:tcW w:w="4394" w:type="dxa"/>
            <w:tcBorders>
              <w:top w:val="single" w:sz="6" w:space="0" w:color="auto"/>
              <w:left w:val="single" w:sz="6" w:space="0" w:color="auto"/>
              <w:bottom w:val="single" w:sz="4" w:space="0" w:color="auto"/>
              <w:right w:val="single" w:sz="6" w:space="0" w:color="auto"/>
            </w:tcBorders>
          </w:tcPr>
          <w:p w14:paraId="585F5E13" w14:textId="63A543FD" w:rsidR="00027785" w:rsidRPr="00027785" w:rsidRDefault="00027785" w:rsidP="00027785">
            <w:pPr>
              <w:spacing w:after="0"/>
              <w:jc w:val="both"/>
              <w:rPr>
                <w:rFonts w:ascii="Times New Roman" w:hAnsi="Times New Roman" w:cs="Times New Roman"/>
                <w:color w:val="000000"/>
                <w:spacing w:val="2"/>
                <w:sz w:val="28"/>
                <w:szCs w:val="28"/>
                <w:shd w:val="clear" w:color="auto" w:fill="FFFFFF"/>
              </w:rPr>
            </w:pPr>
            <w:r w:rsidRPr="00027785">
              <w:rPr>
                <w:rFonts w:ascii="Times New Roman" w:hAnsi="Times New Roman" w:cs="Times New Roman"/>
                <w:color w:val="000000"/>
                <w:spacing w:val="2"/>
                <w:sz w:val="28"/>
                <w:szCs w:val="28"/>
                <w:shd w:val="clear" w:color="auto" w:fill="FFFFFF"/>
              </w:rPr>
              <w:lastRenderedPageBreak/>
              <w:t>В действующей редакции Закона отсутствует требование по проверке наличия заложенности у должника перед возбуждением исполнительного производства.</w:t>
            </w:r>
          </w:p>
          <w:p w14:paraId="33223097" w14:textId="768EE99E" w:rsidR="00027785" w:rsidRPr="00027785" w:rsidRDefault="00027785" w:rsidP="00027785">
            <w:pPr>
              <w:spacing w:after="0"/>
              <w:ind w:firstLine="709"/>
              <w:jc w:val="both"/>
              <w:rPr>
                <w:rFonts w:ascii="Times New Roman" w:hAnsi="Times New Roman" w:cs="Times New Roman"/>
                <w:color w:val="000000"/>
                <w:spacing w:val="2"/>
                <w:sz w:val="28"/>
                <w:szCs w:val="28"/>
                <w:shd w:val="clear" w:color="auto" w:fill="FFFFFF"/>
              </w:rPr>
            </w:pPr>
            <w:r w:rsidRPr="00027785">
              <w:rPr>
                <w:rFonts w:ascii="Times New Roman" w:hAnsi="Times New Roman" w:cs="Times New Roman"/>
                <w:color w:val="000000"/>
                <w:spacing w:val="2"/>
                <w:sz w:val="28"/>
                <w:szCs w:val="28"/>
                <w:shd w:val="clear" w:color="auto" w:fill="FFFFFF"/>
              </w:rPr>
              <w:t xml:space="preserve">На практике очень часто возникают ситуации, когда возбуждают исполнительное производство в тех случаях, когда должником долг погашен до возбуждения исполнительного производства. В этой связи, предлагаем внести норму, которую позволит проверить наличие у лица задолженности перед началом исполнительного производства. </w:t>
            </w:r>
          </w:p>
          <w:p w14:paraId="0AEF4EA8" w14:textId="3E4E82F9" w:rsidR="00BF540E" w:rsidRPr="004F4911" w:rsidRDefault="00027785" w:rsidP="00027785">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 xml:space="preserve">Также </w:t>
            </w:r>
            <w:r>
              <w:rPr>
                <w:rFonts w:ascii="Times New Roman" w:hAnsi="Times New Roman" w:cs="Times New Roman"/>
                <w:bCs/>
                <w:color w:val="000000" w:themeColor="text1"/>
                <w:sz w:val="28"/>
                <w:szCs w:val="28"/>
              </w:rPr>
              <w:t>п</w:t>
            </w:r>
            <w:r w:rsidR="00BF540E" w:rsidRPr="004F4911">
              <w:rPr>
                <w:rFonts w:ascii="Times New Roman" w:hAnsi="Times New Roman" w:cs="Times New Roman"/>
                <w:color w:val="000000" w:themeColor="text1"/>
                <w:sz w:val="28"/>
                <w:szCs w:val="28"/>
              </w:rPr>
              <w:t>редлагается</w:t>
            </w:r>
            <w:r w:rsidR="004F4911">
              <w:rPr>
                <w:rFonts w:ascii="Times New Roman" w:hAnsi="Times New Roman" w:cs="Times New Roman"/>
                <w:color w:val="000000" w:themeColor="text1"/>
                <w:sz w:val="28"/>
                <w:szCs w:val="28"/>
              </w:rPr>
              <w:t xml:space="preserve"> </w:t>
            </w:r>
            <w:r w:rsidR="00BF540E" w:rsidRPr="004F4911">
              <w:rPr>
                <w:rFonts w:ascii="Times New Roman" w:hAnsi="Times New Roman" w:cs="Times New Roman"/>
                <w:color w:val="000000" w:themeColor="text1"/>
                <w:sz w:val="28"/>
                <w:szCs w:val="28"/>
              </w:rPr>
              <w:t xml:space="preserve">установить обязанность судебного исполнителя </w:t>
            </w:r>
            <w:r w:rsidR="00BF540E" w:rsidRPr="004F4911">
              <w:rPr>
                <w:rFonts w:ascii="Times New Roman" w:hAnsi="Times New Roman" w:cs="Times New Roman"/>
                <w:bCs/>
                <w:color w:val="000000" w:themeColor="text1"/>
                <w:sz w:val="28"/>
                <w:szCs w:val="28"/>
              </w:rPr>
              <w:t>уведомлять должника в течении трех рабочих дней о мерах принудительного исполнения.</w:t>
            </w:r>
          </w:p>
          <w:p w14:paraId="19A92B58" w14:textId="77777777" w:rsidR="00D54D12" w:rsidRPr="004F4911" w:rsidRDefault="00D54D12" w:rsidP="00027785">
            <w:pPr>
              <w:spacing w:after="0" w:line="240" w:lineRule="auto"/>
              <w:jc w:val="both"/>
              <w:rPr>
                <w:rFonts w:ascii="Times New Roman" w:eastAsia="Times New Roman" w:hAnsi="Times New Roman" w:cs="Times New Roman"/>
                <w:sz w:val="28"/>
                <w:szCs w:val="28"/>
              </w:rPr>
            </w:pPr>
          </w:p>
        </w:tc>
      </w:tr>
      <w:tr w:rsidR="005338EE" w:rsidRPr="004F4911" w14:paraId="1C2F9584" w14:textId="77777777" w:rsidTr="005F1D0C">
        <w:tc>
          <w:tcPr>
            <w:tcW w:w="642" w:type="dxa"/>
            <w:tcBorders>
              <w:top w:val="single" w:sz="6" w:space="0" w:color="auto"/>
              <w:left w:val="single" w:sz="6" w:space="0" w:color="auto"/>
              <w:bottom w:val="single" w:sz="4" w:space="0" w:color="auto"/>
              <w:right w:val="single" w:sz="6" w:space="0" w:color="auto"/>
            </w:tcBorders>
          </w:tcPr>
          <w:p w14:paraId="69481C7B" w14:textId="37AC0D4B" w:rsidR="005338EE" w:rsidRPr="004F4911" w:rsidRDefault="00865EE1" w:rsidP="00027785">
            <w:pPr>
              <w:spacing w:after="0" w:line="240" w:lineRule="auto"/>
              <w:jc w:val="both"/>
              <w:rPr>
                <w:rFonts w:ascii="Times New Roman" w:eastAsia="Times New Roman" w:hAnsi="Times New Roman" w:cs="Times New Roman"/>
                <w:sz w:val="28"/>
                <w:szCs w:val="28"/>
                <w:lang w:val="kk-KZ"/>
              </w:rPr>
            </w:pPr>
            <w:r w:rsidRPr="004F4911">
              <w:rPr>
                <w:rFonts w:ascii="Times New Roman" w:eastAsia="Times New Roman" w:hAnsi="Times New Roman" w:cs="Times New Roman"/>
                <w:sz w:val="28"/>
                <w:szCs w:val="28"/>
                <w:lang w:val="kk-KZ"/>
              </w:rPr>
              <w:lastRenderedPageBreak/>
              <w:t>3</w:t>
            </w:r>
            <w:r w:rsidR="00FD3308">
              <w:rPr>
                <w:rFonts w:ascii="Times New Roman" w:eastAsia="Times New Roman" w:hAnsi="Times New Roman" w:cs="Times New Roman"/>
                <w:sz w:val="28"/>
                <w:szCs w:val="28"/>
                <w:lang w:val="kk-KZ"/>
              </w:rPr>
              <w:t>.</w:t>
            </w:r>
          </w:p>
        </w:tc>
        <w:tc>
          <w:tcPr>
            <w:tcW w:w="1354" w:type="dxa"/>
            <w:tcBorders>
              <w:top w:val="single" w:sz="6" w:space="0" w:color="auto"/>
              <w:left w:val="single" w:sz="6" w:space="0" w:color="auto"/>
              <w:bottom w:val="single" w:sz="4" w:space="0" w:color="auto"/>
              <w:right w:val="single" w:sz="6" w:space="0" w:color="auto"/>
            </w:tcBorders>
          </w:tcPr>
          <w:p w14:paraId="0E798D41" w14:textId="54A69599" w:rsidR="005338EE" w:rsidRPr="004F4911" w:rsidRDefault="00FD3308" w:rsidP="0002778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5338EE" w:rsidRPr="004F4911">
              <w:rPr>
                <w:rFonts w:ascii="Times New Roman" w:eastAsia="Times New Roman" w:hAnsi="Times New Roman" w:cs="Times New Roman"/>
                <w:sz w:val="28"/>
                <w:szCs w:val="28"/>
              </w:rPr>
              <w:t>тать</w:t>
            </w:r>
            <w:r>
              <w:rPr>
                <w:rFonts w:ascii="Times New Roman" w:eastAsia="Times New Roman" w:hAnsi="Times New Roman" w:cs="Times New Roman"/>
                <w:sz w:val="28"/>
                <w:szCs w:val="28"/>
              </w:rPr>
              <w:t>я</w:t>
            </w:r>
            <w:r w:rsidR="005338EE" w:rsidRPr="004F4911">
              <w:rPr>
                <w:rFonts w:ascii="Times New Roman" w:eastAsia="Times New Roman" w:hAnsi="Times New Roman" w:cs="Times New Roman"/>
                <w:sz w:val="28"/>
                <w:szCs w:val="28"/>
              </w:rPr>
              <w:t xml:space="preserve"> 47 </w:t>
            </w:r>
          </w:p>
        </w:tc>
        <w:tc>
          <w:tcPr>
            <w:tcW w:w="4253" w:type="dxa"/>
            <w:tcBorders>
              <w:top w:val="single" w:sz="6" w:space="0" w:color="auto"/>
              <w:left w:val="single" w:sz="6" w:space="0" w:color="auto"/>
              <w:bottom w:val="single" w:sz="4" w:space="0" w:color="auto"/>
              <w:right w:val="single" w:sz="6" w:space="0" w:color="auto"/>
            </w:tcBorders>
          </w:tcPr>
          <w:p w14:paraId="682C9FAC" w14:textId="77777777" w:rsidR="005338EE" w:rsidRPr="00FD3308" w:rsidRDefault="00CC0CEA" w:rsidP="00027785">
            <w:pPr>
              <w:spacing w:after="0" w:line="240" w:lineRule="auto"/>
              <w:jc w:val="both"/>
              <w:rPr>
                <w:rFonts w:ascii="Times New Roman" w:eastAsia="Times New Roman" w:hAnsi="Times New Roman" w:cs="Times New Roman"/>
                <w:b/>
                <w:bCs/>
                <w:sz w:val="28"/>
                <w:szCs w:val="28"/>
              </w:rPr>
            </w:pPr>
            <w:r w:rsidRPr="004F4911">
              <w:rPr>
                <w:rFonts w:ascii="Times New Roman" w:eastAsia="Times New Roman" w:hAnsi="Times New Roman" w:cs="Times New Roman"/>
                <w:sz w:val="28"/>
                <w:szCs w:val="28"/>
              </w:rPr>
              <w:t xml:space="preserve">  </w:t>
            </w:r>
            <w:r w:rsidR="005338EE" w:rsidRPr="00FD3308">
              <w:rPr>
                <w:rFonts w:ascii="Times New Roman" w:eastAsia="Times New Roman" w:hAnsi="Times New Roman" w:cs="Times New Roman"/>
                <w:b/>
                <w:bCs/>
                <w:sz w:val="28"/>
                <w:szCs w:val="28"/>
              </w:rPr>
              <w:t>Статья 47. Основания и последствия прекращения исполнительного производства</w:t>
            </w:r>
          </w:p>
          <w:p w14:paraId="3EB9FC4E" w14:textId="195C40E9" w:rsidR="005338EE" w:rsidRPr="004F4911" w:rsidRDefault="004F4911" w:rsidP="0002778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0010FF07" w14:textId="77777777" w:rsidR="005338EE" w:rsidRPr="004F4911" w:rsidRDefault="005338EE" w:rsidP="00027785">
            <w:pPr>
              <w:spacing w:after="0" w:line="240" w:lineRule="auto"/>
              <w:jc w:val="both"/>
              <w:rPr>
                <w:rFonts w:ascii="Times New Roman" w:eastAsia="Times New Roman" w:hAnsi="Times New Roman" w:cs="Times New Roman"/>
                <w:sz w:val="28"/>
                <w:szCs w:val="28"/>
              </w:rPr>
            </w:pPr>
            <w:r w:rsidRPr="004F4911">
              <w:rPr>
                <w:rFonts w:ascii="Times New Roman" w:eastAsia="Times New Roman" w:hAnsi="Times New Roman" w:cs="Times New Roman"/>
                <w:sz w:val="28"/>
                <w:szCs w:val="28"/>
              </w:rPr>
              <w:lastRenderedPageBreak/>
              <w:t xml:space="preserve">       2. 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14:paraId="27146CFC" w14:textId="77777777" w:rsidR="005338EE" w:rsidRPr="009E489E" w:rsidRDefault="005338EE" w:rsidP="00027785">
            <w:pPr>
              <w:spacing w:after="0" w:line="240" w:lineRule="auto"/>
              <w:jc w:val="both"/>
              <w:rPr>
                <w:rFonts w:ascii="Times New Roman" w:eastAsia="Times New Roman" w:hAnsi="Times New Roman" w:cs="Times New Roman"/>
                <w:sz w:val="28"/>
                <w:szCs w:val="28"/>
              </w:rPr>
            </w:pPr>
            <w:r w:rsidRPr="004F4911">
              <w:rPr>
                <w:rFonts w:ascii="Times New Roman" w:eastAsia="Times New Roman" w:hAnsi="Times New Roman" w:cs="Times New Roman"/>
                <w:sz w:val="28"/>
                <w:szCs w:val="28"/>
              </w:rPr>
              <w:t xml:space="preserve">      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подпунктов 1), 2), 2-1) и 7) пункта 1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w:t>
            </w:r>
            <w:r w:rsidRPr="004F4911">
              <w:rPr>
                <w:rFonts w:ascii="Times New Roman" w:eastAsia="Times New Roman" w:hAnsi="Times New Roman" w:cs="Times New Roman"/>
                <w:b/>
                <w:sz w:val="28"/>
                <w:szCs w:val="28"/>
              </w:rPr>
              <w:t>обеспечения</w:t>
            </w:r>
            <w:r w:rsidRPr="004F4911">
              <w:rPr>
                <w:rFonts w:ascii="Times New Roman" w:eastAsia="Times New Roman" w:hAnsi="Times New Roman" w:cs="Times New Roman"/>
                <w:sz w:val="28"/>
                <w:szCs w:val="28"/>
              </w:rPr>
              <w:t xml:space="preserve"> исполнения подлежат отмене только после их взыскания.</w:t>
            </w:r>
          </w:p>
        </w:tc>
        <w:tc>
          <w:tcPr>
            <w:tcW w:w="4252" w:type="dxa"/>
            <w:tcBorders>
              <w:top w:val="single" w:sz="6" w:space="0" w:color="auto"/>
              <w:left w:val="single" w:sz="6" w:space="0" w:color="auto"/>
              <w:bottom w:val="single" w:sz="4" w:space="0" w:color="auto"/>
              <w:right w:val="single" w:sz="6" w:space="0" w:color="auto"/>
            </w:tcBorders>
          </w:tcPr>
          <w:p w14:paraId="55A5D74A" w14:textId="77777777" w:rsidR="005338EE" w:rsidRPr="00FD3308" w:rsidRDefault="00CC0CEA" w:rsidP="00027785">
            <w:pPr>
              <w:spacing w:after="0" w:line="240" w:lineRule="auto"/>
              <w:jc w:val="both"/>
              <w:rPr>
                <w:rFonts w:ascii="Times New Roman" w:eastAsia="Times New Roman" w:hAnsi="Times New Roman" w:cs="Times New Roman"/>
                <w:b/>
                <w:bCs/>
                <w:sz w:val="28"/>
                <w:szCs w:val="28"/>
              </w:rPr>
            </w:pPr>
            <w:r w:rsidRPr="004F4911">
              <w:rPr>
                <w:rFonts w:ascii="Times New Roman" w:eastAsia="Times New Roman" w:hAnsi="Times New Roman" w:cs="Times New Roman"/>
                <w:sz w:val="28"/>
                <w:szCs w:val="28"/>
              </w:rPr>
              <w:lastRenderedPageBreak/>
              <w:t xml:space="preserve">   </w:t>
            </w:r>
            <w:r w:rsidR="005338EE" w:rsidRPr="00FD3308">
              <w:rPr>
                <w:rFonts w:ascii="Times New Roman" w:eastAsia="Times New Roman" w:hAnsi="Times New Roman" w:cs="Times New Roman"/>
                <w:b/>
                <w:bCs/>
                <w:sz w:val="28"/>
                <w:szCs w:val="28"/>
              </w:rPr>
              <w:t>Статья 47. Основания и последствия прекращения исполнительного производства</w:t>
            </w:r>
          </w:p>
          <w:p w14:paraId="0BBB1419" w14:textId="378D1419" w:rsidR="00766211" w:rsidRPr="004F4911" w:rsidRDefault="005338EE" w:rsidP="00027785">
            <w:pPr>
              <w:spacing w:after="0" w:line="240" w:lineRule="auto"/>
              <w:jc w:val="both"/>
              <w:rPr>
                <w:rFonts w:ascii="Times New Roman" w:eastAsia="Times New Roman" w:hAnsi="Times New Roman" w:cs="Times New Roman"/>
                <w:b/>
                <w:sz w:val="28"/>
                <w:szCs w:val="28"/>
              </w:rPr>
            </w:pPr>
            <w:r w:rsidRPr="004F4911">
              <w:rPr>
                <w:rFonts w:ascii="Times New Roman" w:eastAsia="Times New Roman" w:hAnsi="Times New Roman" w:cs="Times New Roman"/>
                <w:sz w:val="28"/>
                <w:szCs w:val="28"/>
              </w:rPr>
              <w:t xml:space="preserve">      </w:t>
            </w:r>
            <w:r w:rsidR="004F4911">
              <w:rPr>
                <w:rFonts w:ascii="Times New Roman" w:eastAsia="Times New Roman" w:hAnsi="Times New Roman" w:cs="Times New Roman"/>
                <w:sz w:val="28"/>
                <w:szCs w:val="28"/>
              </w:rPr>
              <w:t>…</w:t>
            </w:r>
          </w:p>
          <w:p w14:paraId="22FEB583" w14:textId="77777777" w:rsidR="005338EE" w:rsidRPr="004F4911" w:rsidRDefault="005338EE" w:rsidP="00027785">
            <w:pPr>
              <w:spacing w:after="0" w:line="240" w:lineRule="auto"/>
              <w:jc w:val="both"/>
              <w:rPr>
                <w:rFonts w:ascii="Times New Roman" w:eastAsia="Times New Roman" w:hAnsi="Times New Roman" w:cs="Times New Roman"/>
                <w:sz w:val="28"/>
                <w:szCs w:val="28"/>
              </w:rPr>
            </w:pPr>
            <w:r w:rsidRPr="004F4911">
              <w:rPr>
                <w:rFonts w:ascii="Times New Roman" w:eastAsia="Times New Roman" w:hAnsi="Times New Roman" w:cs="Times New Roman"/>
                <w:sz w:val="28"/>
                <w:szCs w:val="28"/>
              </w:rPr>
              <w:lastRenderedPageBreak/>
              <w:t xml:space="preserve">     2. 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14:paraId="20861F6F" w14:textId="7B1CB3A9" w:rsidR="005338EE" w:rsidRPr="004F4911" w:rsidRDefault="005338EE" w:rsidP="00027785">
            <w:pPr>
              <w:spacing w:after="0" w:line="240" w:lineRule="auto"/>
              <w:jc w:val="both"/>
              <w:rPr>
                <w:rFonts w:ascii="Times New Roman" w:eastAsia="Times New Roman" w:hAnsi="Times New Roman" w:cs="Times New Roman"/>
                <w:sz w:val="28"/>
                <w:szCs w:val="28"/>
              </w:rPr>
            </w:pPr>
            <w:r w:rsidRPr="004F4911">
              <w:rPr>
                <w:rFonts w:ascii="Times New Roman" w:eastAsia="Times New Roman" w:hAnsi="Times New Roman" w:cs="Times New Roman"/>
                <w:sz w:val="28"/>
                <w:szCs w:val="28"/>
              </w:rPr>
              <w:t xml:space="preserve">   Одновременно с прекращением исполнительного производства подлежат отмене меры принудительного исполнения</w:t>
            </w:r>
            <w:r w:rsidRPr="004F4911">
              <w:rPr>
                <w:rFonts w:ascii="Times New Roman" w:eastAsia="Times New Roman" w:hAnsi="Times New Roman" w:cs="Times New Roman"/>
                <w:b/>
                <w:sz w:val="28"/>
                <w:szCs w:val="28"/>
              </w:rPr>
              <w:t>, в том числе</w:t>
            </w:r>
            <w:r w:rsidR="00D91ED9" w:rsidRPr="004F4911">
              <w:rPr>
                <w:rFonts w:ascii="Times New Roman" w:eastAsia="Times New Roman" w:hAnsi="Times New Roman" w:cs="Times New Roman"/>
                <w:b/>
                <w:sz w:val="28"/>
                <w:szCs w:val="28"/>
              </w:rPr>
              <w:t>,</w:t>
            </w:r>
            <w:r w:rsidRPr="004F4911">
              <w:rPr>
                <w:rFonts w:ascii="Times New Roman" w:eastAsia="Times New Roman" w:hAnsi="Times New Roman" w:cs="Times New Roman"/>
                <w:b/>
                <w:sz w:val="28"/>
                <w:szCs w:val="28"/>
              </w:rPr>
              <w:t xml:space="preserve"> принятые другими судебными исполнителями по данному исполнительному документу</w:t>
            </w:r>
            <w:r w:rsidRPr="004F4911">
              <w:rPr>
                <w:rFonts w:ascii="Times New Roman" w:eastAsia="Times New Roman" w:hAnsi="Times New Roman" w:cs="Times New Roman"/>
                <w:sz w:val="28"/>
                <w:szCs w:val="28"/>
              </w:rPr>
              <w:t xml:space="preserve">. По исполнительным документам, прекращенным на основании подпунктов 1), 2), 2-1) и 7) пункта 1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w:t>
            </w:r>
            <w:r w:rsidRPr="004F4911">
              <w:rPr>
                <w:rFonts w:ascii="Times New Roman" w:eastAsia="Times New Roman" w:hAnsi="Times New Roman" w:cs="Times New Roman"/>
                <w:b/>
                <w:sz w:val="28"/>
                <w:szCs w:val="28"/>
              </w:rPr>
              <w:t xml:space="preserve">принудительного </w:t>
            </w:r>
            <w:r w:rsidRPr="004F4911">
              <w:rPr>
                <w:rFonts w:ascii="Times New Roman" w:eastAsia="Times New Roman" w:hAnsi="Times New Roman" w:cs="Times New Roman"/>
                <w:sz w:val="28"/>
                <w:szCs w:val="28"/>
              </w:rPr>
              <w:lastRenderedPageBreak/>
              <w:t>исполнения подлежат отмене только после их взыскания.</w:t>
            </w:r>
          </w:p>
        </w:tc>
        <w:tc>
          <w:tcPr>
            <w:tcW w:w="4394" w:type="dxa"/>
            <w:tcBorders>
              <w:top w:val="single" w:sz="6" w:space="0" w:color="auto"/>
              <w:left w:val="single" w:sz="6" w:space="0" w:color="auto"/>
              <w:bottom w:val="single" w:sz="4" w:space="0" w:color="auto"/>
              <w:right w:val="single" w:sz="6" w:space="0" w:color="auto"/>
            </w:tcBorders>
          </w:tcPr>
          <w:p w14:paraId="34C0ACDC" w14:textId="77777777" w:rsidR="00D02567" w:rsidRPr="00D02567" w:rsidRDefault="005338EE" w:rsidP="00027785">
            <w:pPr>
              <w:spacing w:after="0"/>
              <w:jc w:val="both"/>
              <w:rPr>
                <w:rFonts w:ascii="Times New Roman" w:eastAsia="Times New Roman" w:hAnsi="Times New Roman" w:cs="Times New Roman"/>
                <w:sz w:val="28"/>
                <w:szCs w:val="28"/>
              </w:rPr>
            </w:pPr>
            <w:r w:rsidRPr="004F4911">
              <w:rPr>
                <w:rFonts w:ascii="Times New Roman" w:eastAsia="Times New Roman" w:hAnsi="Times New Roman" w:cs="Times New Roman"/>
                <w:sz w:val="28"/>
                <w:szCs w:val="28"/>
              </w:rPr>
              <w:lastRenderedPageBreak/>
              <w:t xml:space="preserve">    </w:t>
            </w:r>
            <w:r w:rsidR="00D02567" w:rsidRPr="00D02567">
              <w:rPr>
                <w:rFonts w:ascii="Times New Roman" w:eastAsia="Times New Roman" w:hAnsi="Times New Roman" w:cs="Times New Roman"/>
                <w:sz w:val="28"/>
                <w:szCs w:val="28"/>
              </w:rPr>
              <w:t xml:space="preserve">Предлагается установить обязанность судебного исполнителя по отмене постановлений всех предыдущих </w:t>
            </w:r>
            <w:r w:rsidR="00D02567" w:rsidRPr="00D02567">
              <w:rPr>
                <w:rFonts w:ascii="Times New Roman" w:eastAsia="Times New Roman" w:hAnsi="Times New Roman" w:cs="Times New Roman"/>
                <w:sz w:val="28"/>
                <w:szCs w:val="28"/>
              </w:rPr>
              <w:lastRenderedPageBreak/>
              <w:t xml:space="preserve">судебных исполнителей, так как в настоящее время отсутствует данная обязанность в случаях, когда исполнительное производство прекращено в связи с полным погашением долга. </w:t>
            </w:r>
          </w:p>
          <w:p w14:paraId="5EB439D4" w14:textId="77777777" w:rsidR="00D02567" w:rsidRPr="00D02567" w:rsidRDefault="00D02567" w:rsidP="00027785">
            <w:pPr>
              <w:pStyle w:val="ac"/>
              <w:spacing w:after="0"/>
              <w:ind w:left="0" w:firstLine="709"/>
              <w:jc w:val="both"/>
              <w:rPr>
                <w:rFonts w:ascii="Times New Roman" w:eastAsia="Times New Roman" w:hAnsi="Times New Roman" w:cs="Times New Roman"/>
                <w:sz w:val="28"/>
                <w:szCs w:val="28"/>
              </w:rPr>
            </w:pPr>
            <w:r w:rsidRPr="00D02567">
              <w:rPr>
                <w:rFonts w:ascii="Times New Roman" w:eastAsia="Times New Roman" w:hAnsi="Times New Roman" w:cs="Times New Roman"/>
                <w:sz w:val="28"/>
                <w:szCs w:val="28"/>
              </w:rPr>
              <w:t xml:space="preserve">Это вынуждает должника, погасившего задолженность полностью просить каждого судебного исполнителя, у которого ранее было данное производство, об отмене вынесенного им постановления. </w:t>
            </w:r>
          </w:p>
          <w:p w14:paraId="431B65EA" w14:textId="77777777" w:rsidR="00D02567" w:rsidRPr="00D02567" w:rsidRDefault="00D02567" w:rsidP="00027785">
            <w:pPr>
              <w:spacing w:after="0"/>
              <w:ind w:firstLine="709"/>
              <w:jc w:val="both"/>
              <w:rPr>
                <w:rFonts w:ascii="Times New Roman" w:eastAsia="Times New Roman" w:hAnsi="Times New Roman" w:cs="Times New Roman"/>
                <w:sz w:val="28"/>
                <w:szCs w:val="28"/>
              </w:rPr>
            </w:pPr>
            <w:r w:rsidRPr="00D02567">
              <w:rPr>
                <w:rFonts w:ascii="Times New Roman" w:eastAsia="Times New Roman" w:hAnsi="Times New Roman" w:cs="Times New Roman"/>
                <w:sz w:val="28"/>
                <w:szCs w:val="28"/>
              </w:rPr>
              <w:t>В силу того, что с момента погашения задолженности лицо не является должником, наличие ограничительных мер в отношении его имущества нарушает его конституционные права на законно приобретенное имущество, так как гражданин незаконно лишается возможности распоряжаться своим правом частной собственности.</w:t>
            </w:r>
          </w:p>
          <w:p w14:paraId="0D218B11" w14:textId="77777777" w:rsidR="00D02567" w:rsidRPr="00D02567" w:rsidRDefault="00D02567" w:rsidP="00027785">
            <w:pPr>
              <w:spacing w:after="0"/>
              <w:ind w:firstLine="709"/>
              <w:jc w:val="both"/>
              <w:rPr>
                <w:rFonts w:ascii="Times New Roman" w:eastAsia="Times New Roman" w:hAnsi="Times New Roman" w:cs="Times New Roman"/>
                <w:sz w:val="28"/>
                <w:szCs w:val="28"/>
              </w:rPr>
            </w:pPr>
            <w:r w:rsidRPr="00D02567">
              <w:rPr>
                <w:rFonts w:ascii="Times New Roman" w:eastAsia="Times New Roman" w:hAnsi="Times New Roman" w:cs="Times New Roman"/>
                <w:sz w:val="28"/>
                <w:szCs w:val="28"/>
              </w:rPr>
              <w:t xml:space="preserve">В целях исключения нарушения конституционных прав </w:t>
            </w:r>
            <w:r w:rsidRPr="00D02567">
              <w:rPr>
                <w:rFonts w:ascii="Times New Roman" w:eastAsia="Times New Roman" w:hAnsi="Times New Roman" w:cs="Times New Roman"/>
                <w:sz w:val="28"/>
                <w:szCs w:val="28"/>
              </w:rPr>
              <w:lastRenderedPageBreak/>
              <w:t xml:space="preserve">граждан, необходимо ввести обязанность судебного исполнителя сразу отменять все постановления о применении принудительных мер в том числе и вынесенные предыдущими исполнителями. </w:t>
            </w:r>
          </w:p>
          <w:p w14:paraId="3FD652B4" w14:textId="7B9177BE" w:rsidR="005338EE" w:rsidRPr="004F4911" w:rsidRDefault="005338EE" w:rsidP="00027785">
            <w:pPr>
              <w:spacing w:after="0"/>
              <w:ind w:firstLine="709"/>
              <w:jc w:val="both"/>
              <w:rPr>
                <w:rFonts w:ascii="Times New Roman" w:eastAsia="Times New Roman" w:hAnsi="Times New Roman" w:cs="Times New Roman"/>
                <w:sz w:val="28"/>
                <w:szCs w:val="28"/>
              </w:rPr>
            </w:pPr>
          </w:p>
        </w:tc>
      </w:tr>
    </w:tbl>
    <w:p w14:paraId="7D7343FA" w14:textId="106BDE78" w:rsidR="0027304C" w:rsidRPr="006309D9" w:rsidRDefault="0027304C" w:rsidP="00DC1E64">
      <w:pPr>
        <w:spacing w:after="0" w:line="240" w:lineRule="auto"/>
        <w:rPr>
          <w:rFonts w:ascii="Times New Roman" w:hAnsi="Times New Roman" w:cs="Times New Roman"/>
          <w:sz w:val="20"/>
          <w:szCs w:val="20"/>
        </w:rPr>
      </w:pPr>
    </w:p>
    <w:tbl>
      <w:tblPr>
        <w:tblW w:w="0" w:type="auto"/>
        <w:tblLook w:val="01E0" w:firstRow="1" w:lastRow="1" w:firstColumn="1" w:lastColumn="1" w:noHBand="0" w:noVBand="0"/>
      </w:tblPr>
      <w:tblGrid>
        <w:gridCol w:w="9923"/>
        <w:gridCol w:w="2283"/>
      </w:tblGrid>
      <w:tr w:rsidR="006309D9" w:rsidRPr="00901362" w14:paraId="5CB54A7C" w14:textId="77777777" w:rsidTr="006309D9">
        <w:tc>
          <w:tcPr>
            <w:tcW w:w="9923" w:type="dxa"/>
            <w:hideMark/>
          </w:tcPr>
          <w:p w14:paraId="3D8A2708" w14:textId="1B66B417" w:rsidR="006309D9" w:rsidRPr="006309D9" w:rsidRDefault="006309D9" w:rsidP="006309D9">
            <w:pPr>
              <w:pStyle w:val="1"/>
              <w:rPr>
                <w:rFonts w:ascii="Times New Roman" w:hAnsi="Times New Roman" w:cs="Times New Roman"/>
                <w:b/>
                <w:sz w:val="28"/>
                <w:szCs w:val="28"/>
              </w:rPr>
            </w:pPr>
            <w:r w:rsidRPr="006309D9">
              <w:rPr>
                <w:rFonts w:ascii="Times New Roman" w:hAnsi="Times New Roman" w:cs="Times New Roman"/>
                <w:b/>
                <w:sz w:val="28"/>
                <w:szCs w:val="28"/>
              </w:rPr>
              <w:t>Депутаты</w:t>
            </w:r>
            <w:r>
              <w:rPr>
                <w:rFonts w:ascii="Times New Roman" w:hAnsi="Times New Roman" w:cs="Times New Roman"/>
                <w:b/>
                <w:sz w:val="28"/>
                <w:szCs w:val="28"/>
              </w:rPr>
              <w:t xml:space="preserve"> Парламента</w:t>
            </w:r>
          </w:p>
        </w:tc>
        <w:tc>
          <w:tcPr>
            <w:tcW w:w="2283" w:type="dxa"/>
          </w:tcPr>
          <w:p w14:paraId="6C4CE335" w14:textId="77777777" w:rsidR="006309D9" w:rsidRPr="006309D9" w:rsidRDefault="006309D9" w:rsidP="006309D9">
            <w:pPr>
              <w:pStyle w:val="1"/>
              <w:rPr>
                <w:rFonts w:ascii="Times New Roman" w:hAnsi="Times New Roman" w:cs="Times New Roman"/>
                <w:b/>
                <w:sz w:val="28"/>
                <w:szCs w:val="28"/>
              </w:rPr>
            </w:pPr>
          </w:p>
        </w:tc>
      </w:tr>
      <w:tr w:rsidR="006309D9" w:rsidRPr="00901362" w14:paraId="3ACBC6AC" w14:textId="77777777" w:rsidTr="006309D9">
        <w:tc>
          <w:tcPr>
            <w:tcW w:w="9923" w:type="dxa"/>
          </w:tcPr>
          <w:p w14:paraId="31F755FB" w14:textId="2BF14553" w:rsidR="006309D9" w:rsidRPr="006309D9" w:rsidRDefault="006309D9" w:rsidP="006309D9">
            <w:pPr>
              <w:pStyle w:val="1"/>
              <w:rPr>
                <w:rFonts w:ascii="Times New Roman" w:hAnsi="Times New Roman" w:cs="Times New Roman"/>
                <w:b/>
                <w:sz w:val="28"/>
                <w:szCs w:val="28"/>
              </w:rPr>
            </w:pPr>
            <w:r w:rsidRPr="006309D9">
              <w:rPr>
                <w:rFonts w:ascii="Times New Roman" w:hAnsi="Times New Roman" w:cs="Times New Roman"/>
                <w:b/>
                <w:sz w:val="28"/>
                <w:szCs w:val="28"/>
              </w:rPr>
              <w:t>Республики Казахстан</w:t>
            </w:r>
          </w:p>
        </w:tc>
        <w:tc>
          <w:tcPr>
            <w:tcW w:w="2283" w:type="dxa"/>
          </w:tcPr>
          <w:p w14:paraId="78AA5D57" w14:textId="77777777" w:rsidR="006309D9" w:rsidRPr="006309D9" w:rsidRDefault="006309D9" w:rsidP="006309D9">
            <w:pPr>
              <w:pStyle w:val="1"/>
              <w:rPr>
                <w:rFonts w:ascii="Times New Roman" w:hAnsi="Times New Roman" w:cs="Times New Roman"/>
                <w:b/>
                <w:sz w:val="28"/>
                <w:szCs w:val="28"/>
              </w:rPr>
            </w:pPr>
            <w:r w:rsidRPr="006309D9">
              <w:rPr>
                <w:rFonts w:ascii="Times New Roman" w:hAnsi="Times New Roman" w:cs="Times New Roman"/>
                <w:b/>
                <w:sz w:val="28"/>
                <w:szCs w:val="28"/>
                <w:lang w:val="kk-KZ"/>
              </w:rPr>
              <w:t>Д. Колода</w:t>
            </w:r>
          </w:p>
        </w:tc>
      </w:tr>
      <w:tr w:rsidR="006309D9" w:rsidRPr="00901362" w14:paraId="0572BAB1" w14:textId="77777777" w:rsidTr="006309D9">
        <w:tc>
          <w:tcPr>
            <w:tcW w:w="9923" w:type="dxa"/>
          </w:tcPr>
          <w:p w14:paraId="369175E6" w14:textId="77777777" w:rsidR="006309D9" w:rsidRPr="006309D9" w:rsidRDefault="006309D9" w:rsidP="006309D9">
            <w:pPr>
              <w:pStyle w:val="1"/>
              <w:rPr>
                <w:rFonts w:ascii="Times New Roman" w:hAnsi="Times New Roman" w:cs="Times New Roman"/>
                <w:b/>
                <w:sz w:val="28"/>
                <w:szCs w:val="28"/>
              </w:rPr>
            </w:pPr>
          </w:p>
        </w:tc>
        <w:tc>
          <w:tcPr>
            <w:tcW w:w="2283" w:type="dxa"/>
          </w:tcPr>
          <w:p w14:paraId="0564C1FD" w14:textId="77777777" w:rsidR="006309D9" w:rsidRPr="006309D9" w:rsidRDefault="006309D9" w:rsidP="006309D9">
            <w:pPr>
              <w:pStyle w:val="1"/>
              <w:rPr>
                <w:rFonts w:ascii="Times New Roman" w:hAnsi="Times New Roman" w:cs="Times New Roman"/>
                <w:b/>
                <w:sz w:val="28"/>
                <w:szCs w:val="28"/>
              </w:rPr>
            </w:pPr>
          </w:p>
        </w:tc>
      </w:tr>
      <w:tr w:rsidR="006309D9" w:rsidRPr="00901362" w14:paraId="63D27858" w14:textId="77777777" w:rsidTr="006309D9">
        <w:tc>
          <w:tcPr>
            <w:tcW w:w="9923" w:type="dxa"/>
          </w:tcPr>
          <w:p w14:paraId="1D70B91F" w14:textId="77777777" w:rsidR="006309D9" w:rsidRPr="006309D9" w:rsidRDefault="006309D9" w:rsidP="006309D9">
            <w:pPr>
              <w:pStyle w:val="1"/>
              <w:rPr>
                <w:rFonts w:ascii="Times New Roman" w:hAnsi="Times New Roman" w:cs="Times New Roman"/>
                <w:b/>
                <w:sz w:val="28"/>
                <w:szCs w:val="28"/>
              </w:rPr>
            </w:pPr>
          </w:p>
        </w:tc>
        <w:tc>
          <w:tcPr>
            <w:tcW w:w="2283" w:type="dxa"/>
          </w:tcPr>
          <w:p w14:paraId="087AA32C" w14:textId="7926FCF2" w:rsidR="006309D9" w:rsidRPr="006309D9" w:rsidRDefault="008F6B93" w:rsidP="006309D9">
            <w:pPr>
              <w:pStyle w:val="1"/>
              <w:rPr>
                <w:rFonts w:ascii="Times New Roman" w:hAnsi="Times New Roman" w:cs="Times New Roman"/>
                <w:b/>
                <w:sz w:val="28"/>
                <w:szCs w:val="28"/>
              </w:rPr>
            </w:pPr>
            <w:r>
              <w:rPr>
                <w:rFonts w:ascii="Times New Roman" w:hAnsi="Times New Roman" w:cs="Times New Roman"/>
                <w:b/>
                <w:sz w:val="28"/>
                <w:szCs w:val="28"/>
                <w:lang w:val="kk-KZ"/>
              </w:rPr>
              <w:t>К</w:t>
            </w:r>
            <w:r w:rsidR="006309D9" w:rsidRPr="006309D9">
              <w:rPr>
                <w:rFonts w:ascii="Times New Roman" w:hAnsi="Times New Roman" w:cs="Times New Roman"/>
                <w:b/>
                <w:sz w:val="28"/>
                <w:szCs w:val="28"/>
                <w:lang w:val="kk-KZ"/>
              </w:rPr>
              <w:t>. Сафинов</w:t>
            </w:r>
          </w:p>
        </w:tc>
      </w:tr>
      <w:tr w:rsidR="006309D9" w:rsidRPr="00901362" w14:paraId="1139AC89" w14:textId="77777777" w:rsidTr="006309D9">
        <w:tc>
          <w:tcPr>
            <w:tcW w:w="9923" w:type="dxa"/>
          </w:tcPr>
          <w:p w14:paraId="1C5FAC00" w14:textId="77777777" w:rsidR="006309D9" w:rsidRPr="006309D9" w:rsidRDefault="006309D9" w:rsidP="006309D9">
            <w:pPr>
              <w:pStyle w:val="1"/>
              <w:rPr>
                <w:rFonts w:ascii="Times New Roman" w:hAnsi="Times New Roman" w:cs="Times New Roman"/>
                <w:b/>
                <w:sz w:val="28"/>
                <w:szCs w:val="28"/>
              </w:rPr>
            </w:pPr>
          </w:p>
        </w:tc>
        <w:tc>
          <w:tcPr>
            <w:tcW w:w="2283" w:type="dxa"/>
          </w:tcPr>
          <w:p w14:paraId="1D564249" w14:textId="77777777" w:rsidR="006309D9" w:rsidRPr="006309D9" w:rsidRDefault="006309D9" w:rsidP="006309D9">
            <w:pPr>
              <w:pStyle w:val="1"/>
              <w:rPr>
                <w:rFonts w:ascii="Times New Roman" w:hAnsi="Times New Roman" w:cs="Times New Roman"/>
                <w:b/>
                <w:sz w:val="28"/>
                <w:szCs w:val="28"/>
              </w:rPr>
            </w:pPr>
          </w:p>
        </w:tc>
      </w:tr>
      <w:tr w:rsidR="006309D9" w:rsidRPr="00901362" w14:paraId="5CBE50FE" w14:textId="77777777" w:rsidTr="006309D9">
        <w:tc>
          <w:tcPr>
            <w:tcW w:w="9923" w:type="dxa"/>
          </w:tcPr>
          <w:p w14:paraId="6C9CB838" w14:textId="77777777" w:rsidR="006309D9" w:rsidRPr="006309D9" w:rsidRDefault="006309D9" w:rsidP="006309D9">
            <w:pPr>
              <w:pStyle w:val="1"/>
              <w:rPr>
                <w:rFonts w:ascii="Times New Roman" w:hAnsi="Times New Roman" w:cs="Times New Roman"/>
                <w:b/>
                <w:sz w:val="28"/>
                <w:szCs w:val="28"/>
              </w:rPr>
            </w:pPr>
          </w:p>
        </w:tc>
        <w:tc>
          <w:tcPr>
            <w:tcW w:w="2283" w:type="dxa"/>
          </w:tcPr>
          <w:p w14:paraId="53541BE0" w14:textId="73B94F6B" w:rsidR="006309D9" w:rsidRPr="006309D9" w:rsidRDefault="006309D9" w:rsidP="008F6B93">
            <w:pPr>
              <w:pStyle w:val="1"/>
              <w:rPr>
                <w:rFonts w:ascii="Times New Roman" w:hAnsi="Times New Roman" w:cs="Times New Roman"/>
                <w:b/>
                <w:sz w:val="28"/>
                <w:szCs w:val="28"/>
              </w:rPr>
            </w:pPr>
            <w:r w:rsidRPr="006309D9">
              <w:rPr>
                <w:rFonts w:ascii="Times New Roman" w:hAnsi="Times New Roman" w:cs="Times New Roman"/>
                <w:b/>
                <w:sz w:val="28"/>
                <w:szCs w:val="28"/>
                <w:lang w:val="kk-KZ"/>
              </w:rPr>
              <w:t>Л. С</w:t>
            </w:r>
            <w:r w:rsidR="008F6B93">
              <w:rPr>
                <w:rFonts w:ascii="Times New Roman" w:hAnsi="Times New Roman" w:cs="Times New Roman"/>
                <w:b/>
                <w:sz w:val="28"/>
                <w:szCs w:val="28"/>
                <w:lang w:val="kk-KZ"/>
              </w:rPr>
              <w:t>у</w:t>
            </w:r>
            <w:bookmarkStart w:id="0" w:name="_GoBack"/>
            <w:bookmarkEnd w:id="0"/>
            <w:r w:rsidRPr="006309D9">
              <w:rPr>
                <w:rFonts w:ascii="Times New Roman" w:hAnsi="Times New Roman" w:cs="Times New Roman"/>
                <w:b/>
                <w:sz w:val="28"/>
                <w:szCs w:val="28"/>
                <w:lang w:val="kk-KZ"/>
              </w:rPr>
              <w:t>леймен</w:t>
            </w:r>
          </w:p>
        </w:tc>
      </w:tr>
      <w:tr w:rsidR="006309D9" w:rsidRPr="00901362" w14:paraId="3D539451" w14:textId="77777777" w:rsidTr="006309D9">
        <w:tc>
          <w:tcPr>
            <w:tcW w:w="9923" w:type="dxa"/>
          </w:tcPr>
          <w:p w14:paraId="0C35FA57" w14:textId="77777777" w:rsidR="006309D9" w:rsidRPr="006309D9" w:rsidRDefault="006309D9" w:rsidP="006309D9">
            <w:pPr>
              <w:pStyle w:val="1"/>
              <w:rPr>
                <w:rFonts w:ascii="Times New Roman" w:hAnsi="Times New Roman" w:cs="Times New Roman"/>
                <w:b/>
                <w:sz w:val="28"/>
                <w:szCs w:val="28"/>
              </w:rPr>
            </w:pPr>
          </w:p>
        </w:tc>
        <w:tc>
          <w:tcPr>
            <w:tcW w:w="2283" w:type="dxa"/>
          </w:tcPr>
          <w:p w14:paraId="0DD19BD3" w14:textId="77777777" w:rsidR="006309D9" w:rsidRPr="006309D9" w:rsidRDefault="006309D9" w:rsidP="006309D9">
            <w:pPr>
              <w:pStyle w:val="1"/>
              <w:rPr>
                <w:rFonts w:ascii="Times New Roman" w:hAnsi="Times New Roman" w:cs="Times New Roman"/>
                <w:b/>
                <w:sz w:val="28"/>
                <w:szCs w:val="28"/>
              </w:rPr>
            </w:pPr>
          </w:p>
        </w:tc>
      </w:tr>
      <w:tr w:rsidR="006309D9" w:rsidRPr="00901362" w14:paraId="04EA9693" w14:textId="77777777" w:rsidTr="006309D9">
        <w:tc>
          <w:tcPr>
            <w:tcW w:w="9923" w:type="dxa"/>
          </w:tcPr>
          <w:p w14:paraId="4A6DB6C6" w14:textId="77777777" w:rsidR="006309D9" w:rsidRPr="006309D9" w:rsidRDefault="006309D9" w:rsidP="006309D9">
            <w:pPr>
              <w:pStyle w:val="1"/>
              <w:rPr>
                <w:rFonts w:ascii="Times New Roman" w:hAnsi="Times New Roman" w:cs="Times New Roman"/>
                <w:b/>
                <w:sz w:val="28"/>
                <w:szCs w:val="28"/>
              </w:rPr>
            </w:pPr>
          </w:p>
        </w:tc>
        <w:tc>
          <w:tcPr>
            <w:tcW w:w="2283" w:type="dxa"/>
          </w:tcPr>
          <w:p w14:paraId="6E09B17A" w14:textId="77777777" w:rsidR="006309D9" w:rsidRPr="006309D9" w:rsidRDefault="006309D9" w:rsidP="006309D9">
            <w:pPr>
              <w:pStyle w:val="1"/>
              <w:rPr>
                <w:rFonts w:ascii="Times New Roman" w:hAnsi="Times New Roman" w:cs="Times New Roman"/>
                <w:b/>
                <w:sz w:val="28"/>
                <w:szCs w:val="28"/>
              </w:rPr>
            </w:pPr>
            <w:r w:rsidRPr="006309D9">
              <w:rPr>
                <w:rFonts w:ascii="Times New Roman" w:hAnsi="Times New Roman" w:cs="Times New Roman"/>
                <w:b/>
                <w:sz w:val="28"/>
                <w:szCs w:val="28"/>
              </w:rPr>
              <w:t xml:space="preserve">Н. </w:t>
            </w:r>
            <w:proofErr w:type="spellStart"/>
            <w:r w:rsidRPr="006309D9">
              <w:rPr>
                <w:rFonts w:ascii="Times New Roman" w:hAnsi="Times New Roman" w:cs="Times New Roman"/>
                <w:b/>
                <w:sz w:val="28"/>
                <w:szCs w:val="28"/>
              </w:rPr>
              <w:t>Раззак</w:t>
            </w:r>
            <w:proofErr w:type="spellEnd"/>
          </w:p>
        </w:tc>
      </w:tr>
      <w:tr w:rsidR="006309D9" w:rsidRPr="00901362" w14:paraId="5577A3F2" w14:textId="77777777" w:rsidTr="006309D9">
        <w:tc>
          <w:tcPr>
            <w:tcW w:w="9923" w:type="dxa"/>
          </w:tcPr>
          <w:p w14:paraId="369F459E" w14:textId="77777777" w:rsidR="006309D9" w:rsidRPr="006309D9" w:rsidRDefault="006309D9" w:rsidP="006309D9">
            <w:pPr>
              <w:pStyle w:val="1"/>
              <w:rPr>
                <w:rFonts w:ascii="Times New Roman" w:hAnsi="Times New Roman" w:cs="Times New Roman"/>
                <w:b/>
                <w:sz w:val="28"/>
                <w:szCs w:val="28"/>
              </w:rPr>
            </w:pPr>
          </w:p>
        </w:tc>
        <w:tc>
          <w:tcPr>
            <w:tcW w:w="2283" w:type="dxa"/>
          </w:tcPr>
          <w:p w14:paraId="173E8B6D" w14:textId="77777777" w:rsidR="006309D9" w:rsidRPr="006309D9" w:rsidRDefault="006309D9" w:rsidP="006309D9">
            <w:pPr>
              <w:pStyle w:val="1"/>
              <w:rPr>
                <w:rFonts w:ascii="Times New Roman" w:hAnsi="Times New Roman" w:cs="Times New Roman"/>
                <w:b/>
                <w:sz w:val="28"/>
                <w:szCs w:val="28"/>
              </w:rPr>
            </w:pPr>
          </w:p>
        </w:tc>
      </w:tr>
      <w:tr w:rsidR="006309D9" w:rsidRPr="00901362" w14:paraId="3A5F4767" w14:textId="77777777" w:rsidTr="006309D9">
        <w:tc>
          <w:tcPr>
            <w:tcW w:w="9923" w:type="dxa"/>
          </w:tcPr>
          <w:p w14:paraId="69D96276" w14:textId="77777777" w:rsidR="006309D9" w:rsidRPr="006309D9" w:rsidRDefault="006309D9" w:rsidP="006309D9">
            <w:pPr>
              <w:pStyle w:val="1"/>
              <w:rPr>
                <w:rFonts w:ascii="Times New Roman" w:hAnsi="Times New Roman" w:cs="Times New Roman"/>
                <w:b/>
                <w:sz w:val="28"/>
                <w:szCs w:val="28"/>
              </w:rPr>
            </w:pPr>
          </w:p>
        </w:tc>
        <w:tc>
          <w:tcPr>
            <w:tcW w:w="2283" w:type="dxa"/>
          </w:tcPr>
          <w:p w14:paraId="53A34A1E" w14:textId="77777777" w:rsidR="006309D9" w:rsidRPr="006309D9" w:rsidRDefault="006309D9" w:rsidP="006309D9">
            <w:pPr>
              <w:pStyle w:val="1"/>
              <w:rPr>
                <w:rFonts w:ascii="Times New Roman" w:hAnsi="Times New Roman" w:cs="Times New Roman"/>
                <w:b/>
                <w:sz w:val="28"/>
                <w:szCs w:val="28"/>
              </w:rPr>
            </w:pPr>
            <w:r w:rsidRPr="006309D9">
              <w:rPr>
                <w:rFonts w:ascii="Times New Roman" w:hAnsi="Times New Roman" w:cs="Times New Roman"/>
                <w:b/>
                <w:sz w:val="28"/>
                <w:szCs w:val="28"/>
              </w:rPr>
              <w:t>Н. Дементьева</w:t>
            </w:r>
          </w:p>
        </w:tc>
      </w:tr>
      <w:tr w:rsidR="006309D9" w:rsidRPr="00901362" w14:paraId="5314FBB5" w14:textId="77777777" w:rsidTr="006309D9">
        <w:tc>
          <w:tcPr>
            <w:tcW w:w="9923" w:type="dxa"/>
          </w:tcPr>
          <w:p w14:paraId="74430079" w14:textId="77777777" w:rsidR="006309D9" w:rsidRPr="006309D9" w:rsidRDefault="006309D9" w:rsidP="006309D9">
            <w:pPr>
              <w:pStyle w:val="1"/>
              <w:rPr>
                <w:rFonts w:ascii="Times New Roman" w:hAnsi="Times New Roman" w:cs="Times New Roman"/>
                <w:b/>
                <w:sz w:val="28"/>
                <w:szCs w:val="28"/>
              </w:rPr>
            </w:pPr>
          </w:p>
        </w:tc>
        <w:tc>
          <w:tcPr>
            <w:tcW w:w="2283" w:type="dxa"/>
          </w:tcPr>
          <w:p w14:paraId="49761BCA" w14:textId="77777777" w:rsidR="006309D9" w:rsidRPr="006309D9" w:rsidRDefault="006309D9" w:rsidP="006309D9">
            <w:pPr>
              <w:pStyle w:val="1"/>
              <w:rPr>
                <w:rFonts w:ascii="Times New Roman" w:hAnsi="Times New Roman" w:cs="Times New Roman"/>
                <w:b/>
                <w:sz w:val="28"/>
                <w:szCs w:val="28"/>
              </w:rPr>
            </w:pPr>
          </w:p>
        </w:tc>
      </w:tr>
      <w:tr w:rsidR="006309D9" w:rsidRPr="00901362" w14:paraId="2655CF37" w14:textId="77777777" w:rsidTr="006309D9">
        <w:tc>
          <w:tcPr>
            <w:tcW w:w="9923" w:type="dxa"/>
          </w:tcPr>
          <w:p w14:paraId="67093B19" w14:textId="77777777" w:rsidR="006309D9" w:rsidRPr="006309D9" w:rsidRDefault="006309D9" w:rsidP="006309D9">
            <w:pPr>
              <w:pStyle w:val="1"/>
              <w:rPr>
                <w:rFonts w:ascii="Times New Roman" w:hAnsi="Times New Roman" w:cs="Times New Roman"/>
                <w:b/>
                <w:sz w:val="28"/>
                <w:szCs w:val="28"/>
              </w:rPr>
            </w:pPr>
          </w:p>
        </w:tc>
        <w:tc>
          <w:tcPr>
            <w:tcW w:w="2283" w:type="dxa"/>
          </w:tcPr>
          <w:p w14:paraId="682D20F2" w14:textId="77777777" w:rsidR="006309D9" w:rsidRPr="006309D9" w:rsidRDefault="006309D9" w:rsidP="006309D9">
            <w:pPr>
              <w:pStyle w:val="1"/>
              <w:rPr>
                <w:rFonts w:ascii="Times New Roman" w:hAnsi="Times New Roman" w:cs="Times New Roman"/>
                <w:b/>
                <w:sz w:val="28"/>
                <w:szCs w:val="28"/>
              </w:rPr>
            </w:pPr>
            <w:r w:rsidRPr="006309D9">
              <w:rPr>
                <w:rFonts w:ascii="Times New Roman" w:hAnsi="Times New Roman" w:cs="Times New Roman"/>
                <w:b/>
                <w:sz w:val="28"/>
                <w:szCs w:val="28"/>
              </w:rPr>
              <w:t>И. Смирнова</w:t>
            </w:r>
          </w:p>
        </w:tc>
      </w:tr>
    </w:tbl>
    <w:p w14:paraId="154264F5" w14:textId="77777777" w:rsidR="006309D9" w:rsidRPr="004F4911" w:rsidRDefault="006309D9" w:rsidP="006309D9">
      <w:pPr>
        <w:pStyle w:val="1"/>
      </w:pPr>
    </w:p>
    <w:sectPr w:rsidR="006309D9" w:rsidRPr="004F4911" w:rsidSect="00CF03D6">
      <w:footerReference w:type="default" r:id="rId8"/>
      <w:pgSz w:w="16838" w:h="11906" w:orient="landscape"/>
      <w:pgMar w:top="1276"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CAE1A" w14:textId="77777777" w:rsidR="00993892" w:rsidRDefault="00993892" w:rsidP="002500C1">
      <w:pPr>
        <w:spacing w:after="0" w:line="240" w:lineRule="auto"/>
      </w:pPr>
      <w:r>
        <w:separator/>
      </w:r>
    </w:p>
  </w:endnote>
  <w:endnote w:type="continuationSeparator" w:id="0">
    <w:p w14:paraId="36041621" w14:textId="77777777" w:rsidR="00993892" w:rsidRDefault="00993892" w:rsidP="0025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58442"/>
      <w:docPartObj>
        <w:docPartGallery w:val="Page Numbers (Bottom of Page)"/>
        <w:docPartUnique/>
      </w:docPartObj>
    </w:sdtPr>
    <w:sdtEndPr/>
    <w:sdtContent>
      <w:p w14:paraId="65259775" w14:textId="1C0345AE" w:rsidR="00355974" w:rsidRDefault="00355974">
        <w:pPr>
          <w:pStyle w:val="a8"/>
          <w:jc w:val="right"/>
        </w:pPr>
        <w:r>
          <w:fldChar w:fldCharType="begin"/>
        </w:r>
        <w:r>
          <w:instrText xml:space="preserve"> PAGE   \* MERGEFORMAT </w:instrText>
        </w:r>
        <w:r>
          <w:fldChar w:fldCharType="separate"/>
        </w:r>
        <w:r w:rsidR="008F6B93">
          <w:rPr>
            <w:noProof/>
          </w:rPr>
          <w:t>8</w:t>
        </w:r>
        <w:r>
          <w:rPr>
            <w:noProof/>
          </w:rPr>
          <w:fldChar w:fldCharType="end"/>
        </w:r>
      </w:p>
    </w:sdtContent>
  </w:sdt>
  <w:p w14:paraId="6E304548" w14:textId="77777777" w:rsidR="00355974" w:rsidRDefault="003559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BD233" w14:textId="77777777" w:rsidR="00993892" w:rsidRDefault="00993892" w:rsidP="002500C1">
      <w:pPr>
        <w:spacing w:after="0" w:line="240" w:lineRule="auto"/>
      </w:pPr>
      <w:r>
        <w:separator/>
      </w:r>
    </w:p>
  </w:footnote>
  <w:footnote w:type="continuationSeparator" w:id="0">
    <w:p w14:paraId="098AA2A7" w14:textId="77777777" w:rsidR="00993892" w:rsidRDefault="00993892" w:rsidP="00250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37D09"/>
    <w:multiLevelType w:val="hybridMultilevel"/>
    <w:tmpl w:val="F474C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D24F86"/>
    <w:multiLevelType w:val="multilevel"/>
    <w:tmpl w:val="9992223E"/>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68" w:hanging="36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428" w:hanging="72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1788" w:hanging="1080"/>
      </w:pPr>
      <w:rPr>
        <w:rFonts w:hint="default"/>
      </w:rPr>
    </w:lvl>
    <w:lvl w:ilvl="8">
      <w:start w:val="1"/>
      <w:numFmt w:val="decimal"/>
      <w:isLgl/>
      <w:lvlText w:val="%1.%2.%3.%4.%5.%6.%7.%8.%9"/>
      <w:lvlJc w:val="left"/>
      <w:pPr>
        <w:ind w:left="1788" w:hanging="1080"/>
      </w:pPr>
      <w:rPr>
        <w:rFonts w:hint="default"/>
      </w:rPr>
    </w:lvl>
  </w:abstractNum>
  <w:abstractNum w:abstractNumId="2" w15:restartNumberingAfterBreak="0">
    <w:nsid w:val="7E141A43"/>
    <w:multiLevelType w:val="hybridMultilevel"/>
    <w:tmpl w:val="A8D0A606"/>
    <w:lvl w:ilvl="0" w:tplc="641E480C">
      <w:start w:val="1"/>
      <w:numFmt w:val="decimal"/>
      <w:lvlText w:val="%1."/>
      <w:lvlJc w:val="left"/>
      <w:pPr>
        <w:tabs>
          <w:tab w:val="num" w:pos="1145"/>
        </w:tabs>
        <w:ind w:left="114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F330AD5"/>
    <w:multiLevelType w:val="hybridMultilevel"/>
    <w:tmpl w:val="9576445E"/>
    <w:lvl w:ilvl="0" w:tplc="5FB4DDE8">
      <w:start w:val="1"/>
      <w:numFmt w:val="decimal"/>
      <w:lvlText w:val="%1."/>
      <w:lvlJc w:val="left"/>
      <w:pPr>
        <w:ind w:left="1097"/>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1" w:tplc="9D8CB4F8">
      <w:start w:val="1"/>
      <w:numFmt w:val="lowerLetter"/>
      <w:lvlText w:val="%2"/>
      <w:lvlJc w:val="left"/>
      <w:pPr>
        <w:ind w:left="2177"/>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2" w:tplc="418C1A6C">
      <w:start w:val="1"/>
      <w:numFmt w:val="lowerRoman"/>
      <w:lvlText w:val="%3"/>
      <w:lvlJc w:val="left"/>
      <w:pPr>
        <w:ind w:left="2897"/>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3" w:tplc="1E24A3FE">
      <w:start w:val="1"/>
      <w:numFmt w:val="decimal"/>
      <w:lvlText w:val="%4"/>
      <w:lvlJc w:val="left"/>
      <w:pPr>
        <w:ind w:left="3617"/>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4" w:tplc="F1249936">
      <w:start w:val="1"/>
      <w:numFmt w:val="lowerLetter"/>
      <w:lvlText w:val="%5"/>
      <w:lvlJc w:val="left"/>
      <w:pPr>
        <w:ind w:left="4337"/>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5" w:tplc="4DDA140E">
      <w:start w:val="1"/>
      <w:numFmt w:val="lowerRoman"/>
      <w:lvlText w:val="%6"/>
      <w:lvlJc w:val="left"/>
      <w:pPr>
        <w:ind w:left="5057"/>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6" w:tplc="B8C2627E">
      <w:start w:val="1"/>
      <w:numFmt w:val="decimal"/>
      <w:lvlText w:val="%7"/>
      <w:lvlJc w:val="left"/>
      <w:pPr>
        <w:ind w:left="5777"/>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7" w:tplc="1708D666">
      <w:start w:val="1"/>
      <w:numFmt w:val="lowerLetter"/>
      <w:lvlText w:val="%8"/>
      <w:lvlJc w:val="left"/>
      <w:pPr>
        <w:ind w:left="6497"/>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lvl w:ilvl="8" w:tplc="9DF2E816">
      <w:start w:val="1"/>
      <w:numFmt w:val="lowerRoman"/>
      <w:lvlText w:val="%9"/>
      <w:lvlJc w:val="left"/>
      <w:pPr>
        <w:ind w:left="7217"/>
      </w:pPr>
      <w:rPr>
        <w:rFonts w:ascii="Times New Roman" w:eastAsia="Times New Roman" w:hAnsi="Times New Roman" w:cs="Times New Roman"/>
        <w:b w:val="0"/>
        <w:i w:val="0"/>
        <w:strike w:val="0"/>
        <w:dstrike w:val="0"/>
        <w:color w:val="000000"/>
        <w:sz w:val="29"/>
        <w:u w:val="none" w:color="000000"/>
        <w:bdr w:val="none" w:sz="0" w:space="0" w:color="auto"/>
        <w:shd w:val="clear" w:color="auto" w:fill="auto"/>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4C"/>
    <w:rsid w:val="00007245"/>
    <w:rsid w:val="000144F4"/>
    <w:rsid w:val="00016FEB"/>
    <w:rsid w:val="00020A80"/>
    <w:rsid w:val="00020E9F"/>
    <w:rsid w:val="00023F82"/>
    <w:rsid w:val="000243EC"/>
    <w:rsid w:val="00025C43"/>
    <w:rsid w:val="00026B23"/>
    <w:rsid w:val="00027785"/>
    <w:rsid w:val="00031F9E"/>
    <w:rsid w:val="00031FA4"/>
    <w:rsid w:val="00032685"/>
    <w:rsid w:val="000328F6"/>
    <w:rsid w:val="00037749"/>
    <w:rsid w:val="0004180D"/>
    <w:rsid w:val="00041B98"/>
    <w:rsid w:val="00045F79"/>
    <w:rsid w:val="000478E6"/>
    <w:rsid w:val="00051117"/>
    <w:rsid w:val="00051662"/>
    <w:rsid w:val="000547CC"/>
    <w:rsid w:val="00060E09"/>
    <w:rsid w:val="00065F9F"/>
    <w:rsid w:val="00067F69"/>
    <w:rsid w:val="0007799D"/>
    <w:rsid w:val="000807CD"/>
    <w:rsid w:val="0008368E"/>
    <w:rsid w:val="0009420A"/>
    <w:rsid w:val="0009607C"/>
    <w:rsid w:val="000A0B57"/>
    <w:rsid w:val="000A1471"/>
    <w:rsid w:val="000A4EFD"/>
    <w:rsid w:val="000C18C5"/>
    <w:rsid w:val="000D13A0"/>
    <w:rsid w:val="000D2079"/>
    <w:rsid w:val="000E4A66"/>
    <w:rsid w:val="000F18A9"/>
    <w:rsid w:val="000F3E01"/>
    <w:rsid w:val="000F41BE"/>
    <w:rsid w:val="000F45DB"/>
    <w:rsid w:val="000F7863"/>
    <w:rsid w:val="001045DF"/>
    <w:rsid w:val="0010517D"/>
    <w:rsid w:val="00107EE0"/>
    <w:rsid w:val="00114D7C"/>
    <w:rsid w:val="00127A0C"/>
    <w:rsid w:val="00133AAB"/>
    <w:rsid w:val="001367BC"/>
    <w:rsid w:val="00137417"/>
    <w:rsid w:val="001374FD"/>
    <w:rsid w:val="00137C11"/>
    <w:rsid w:val="00140A54"/>
    <w:rsid w:val="00140EF1"/>
    <w:rsid w:val="00141623"/>
    <w:rsid w:val="00153D21"/>
    <w:rsid w:val="00154C4C"/>
    <w:rsid w:val="001607A1"/>
    <w:rsid w:val="001649D2"/>
    <w:rsid w:val="00164B2C"/>
    <w:rsid w:val="00173EFC"/>
    <w:rsid w:val="001752A2"/>
    <w:rsid w:val="001842EC"/>
    <w:rsid w:val="00184D63"/>
    <w:rsid w:val="00192221"/>
    <w:rsid w:val="001939BF"/>
    <w:rsid w:val="00193A86"/>
    <w:rsid w:val="001946C1"/>
    <w:rsid w:val="00196011"/>
    <w:rsid w:val="001A3260"/>
    <w:rsid w:val="001A3FC9"/>
    <w:rsid w:val="001B1CC3"/>
    <w:rsid w:val="001B2694"/>
    <w:rsid w:val="001C3593"/>
    <w:rsid w:val="001C467D"/>
    <w:rsid w:val="001C5E5B"/>
    <w:rsid w:val="001C737A"/>
    <w:rsid w:val="001D0C3E"/>
    <w:rsid w:val="001D191A"/>
    <w:rsid w:val="001D538F"/>
    <w:rsid w:val="001E5C2E"/>
    <w:rsid w:val="001E67F5"/>
    <w:rsid w:val="001F2B71"/>
    <w:rsid w:val="00202604"/>
    <w:rsid w:val="00204361"/>
    <w:rsid w:val="00213ABA"/>
    <w:rsid w:val="0021548D"/>
    <w:rsid w:val="00222998"/>
    <w:rsid w:val="0022437E"/>
    <w:rsid w:val="00234FF3"/>
    <w:rsid w:val="00237AB9"/>
    <w:rsid w:val="00240C7E"/>
    <w:rsid w:val="00241154"/>
    <w:rsid w:val="00244173"/>
    <w:rsid w:val="00245436"/>
    <w:rsid w:val="002500C1"/>
    <w:rsid w:val="002503BE"/>
    <w:rsid w:val="00251E27"/>
    <w:rsid w:val="00252D17"/>
    <w:rsid w:val="00255DF4"/>
    <w:rsid w:val="0026036D"/>
    <w:rsid w:val="00266A3A"/>
    <w:rsid w:val="0027128E"/>
    <w:rsid w:val="0027232D"/>
    <w:rsid w:val="0027304C"/>
    <w:rsid w:val="0027321E"/>
    <w:rsid w:val="00274EA5"/>
    <w:rsid w:val="00281385"/>
    <w:rsid w:val="002823A8"/>
    <w:rsid w:val="002824A6"/>
    <w:rsid w:val="002833F1"/>
    <w:rsid w:val="0028772E"/>
    <w:rsid w:val="002905A4"/>
    <w:rsid w:val="00295CD8"/>
    <w:rsid w:val="002C5699"/>
    <w:rsid w:val="002C57A3"/>
    <w:rsid w:val="002C75F9"/>
    <w:rsid w:val="002D688D"/>
    <w:rsid w:val="002D7E98"/>
    <w:rsid w:val="002E6516"/>
    <w:rsid w:val="002F387F"/>
    <w:rsid w:val="00302529"/>
    <w:rsid w:val="00303098"/>
    <w:rsid w:val="00303915"/>
    <w:rsid w:val="00306CF9"/>
    <w:rsid w:val="00307AF4"/>
    <w:rsid w:val="00315BCB"/>
    <w:rsid w:val="00317256"/>
    <w:rsid w:val="00317787"/>
    <w:rsid w:val="00320998"/>
    <w:rsid w:val="00326AE4"/>
    <w:rsid w:val="00332EFF"/>
    <w:rsid w:val="00336AD1"/>
    <w:rsid w:val="00337224"/>
    <w:rsid w:val="00340530"/>
    <w:rsid w:val="00341303"/>
    <w:rsid w:val="003532A1"/>
    <w:rsid w:val="00353963"/>
    <w:rsid w:val="0035463A"/>
    <w:rsid w:val="00354C19"/>
    <w:rsid w:val="00355974"/>
    <w:rsid w:val="00357176"/>
    <w:rsid w:val="00357EEB"/>
    <w:rsid w:val="0036089B"/>
    <w:rsid w:val="00362C94"/>
    <w:rsid w:val="00367893"/>
    <w:rsid w:val="00372605"/>
    <w:rsid w:val="00374CD8"/>
    <w:rsid w:val="00377EAB"/>
    <w:rsid w:val="00383970"/>
    <w:rsid w:val="00383C4D"/>
    <w:rsid w:val="00386C2B"/>
    <w:rsid w:val="00393654"/>
    <w:rsid w:val="003A1BBF"/>
    <w:rsid w:val="003A3E29"/>
    <w:rsid w:val="003B11E8"/>
    <w:rsid w:val="003C01E0"/>
    <w:rsid w:val="003C2E11"/>
    <w:rsid w:val="003C421E"/>
    <w:rsid w:val="003C71EE"/>
    <w:rsid w:val="003C7EB8"/>
    <w:rsid w:val="003D22C1"/>
    <w:rsid w:val="003D3171"/>
    <w:rsid w:val="003D7032"/>
    <w:rsid w:val="003D721F"/>
    <w:rsid w:val="003D7243"/>
    <w:rsid w:val="003E2D2A"/>
    <w:rsid w:val="003E4E9A"/>
    <w:rsid w:val="003E5E4E"/>
    <w:rsid w:val="003E724D"/>
    <w:rsid w:val="003F2089"/>
    <w:rsid w:val="003F37F5"/>
    <w:rsid w:val="003F4A12"/>
    <w:rsid w:val="0041050F"/>
    <w:rsid w:val="00424725"/>
    <w:rsid w:val="004316CE"/>
    <w:rsid w:val="004401FF"/>
    <w:rsid w:val="00442CEF"/>
    <w:rsid w:val="00443E1B"/>
    <w:rsid w:val="00451A2A"/>
    <w:rsid w:val="00452401"/>
    <w:rsid w:val="004529D9"/>
    <w:rsid w:val="004542E6"/>
    <w:rsid w:val="004630AD"/>
    <w:rsid w:val="00471F52"/>
    <w:rsid w:val="00481613"/>
    <w:rsid w:val="004832C6"/>
    <w:rsid w:val="004940BE"/>
    <w:rsid w:val="004B339C"/>
    <w:rsid w:val="004B3BA5"/>
    <w:rsid w:val="004B5120"/>
    <w:rsid w:val="004B5B91"/>
    <w:rsid w:val="004B7AFA"/>
    <w:rsid w:val="004C77AA"/>
    <w:rsid w:val="004C7B9C"/>
    <w:rsid w:val="004C7CE9"/>
    <w:rsid w:val="004D21C6"/>
    <w:rsid w:val="004D42E2"/>
    <w:rsid w:val="004D7EF2"/>
    <w:rsid w:val="004E1FCA"/>
    <w:rsid w:val="004E7979"/>
    <w:rsid w:val="004F16A9"/>
    <w:rsid w:val="004F2144"/>
    <w:rsid w:val="004F2C2A"/>
    <w:rsid w:val="004F4911"/>
    <w:rsid w:val="004F7F22"/>
    <w:rsid w:val="00500218"/>
    <w:rsid w:val="005053CC"/>
    <w:rsid w:val="005078D1"/>
    <w:rsid w:val="00510C00"/>
    <w:rsid w:val="005138BC"/>
    <w:rsid w:val="00514EB7"/>
    <w:rsid w:val="00522EC8"/>
    <w:rsid w:val="005236BA"/>
    <w:rsid w:val="00524D7A"/>
    <w:rsid w:val="00531AEF"/>
    <w:rsid w:val="005338CA"/>
    <w:rsid w:val="005338EE"/>
    <w:rsid w:val="00536DCA"/>
    <w:rsid w:val="00536E10"/>
    <w:rsid w:val="005404A5"/>
    <w:rsid w:val="0054683C"/>
    <w:rsid w:val="00547D9A"/>
    <w:rsid w:val="005521A0"/>
    <w:rsid w:val="005531A7"/>
    <w:rsid w:val="00554315"/>
    <w:rsid w:val="0056579F"/>
    <w:rsid w:val="005718C2"/>
    <w:rsid w:val="00577321"/>
    <w:rsid w:val="005940C7"/>
    <w:rsid w:val="00597890"/>
    <w:rsid w:val="005A2466"/>
    <w:rsid w:val="005A4C83"/>
    <w:rsid w:val="005A52A4"/>
    <w:rsid w:val="005A5E0E"/>
    <w:rsid w:val="005B0907"/>
    <w:rsid w:val="005B5D82"/>
    <w:rsid w:val="005C03C9"/>
    <w:rsid w:val="005C1C84"/>
    <w:rsid w:val="005C43EE"/>
    <w:rsid w:val="005E2A12"/>
    <w:rsid w:val="005E43DA"/>
    <w:rsid w:val="005E5DD2"/>
    <w:rsid w:val="005F1D0C"/>
    <w:rsid w:val="005F4E27"/>
    <w:rsid w:val="00607233"/>
    <w:rsid w:val="0060774C"/>
    <w:rsid w:val="0061205E"/>
    <w:rsid w:val="0062010A"/>
    <w:rsid w:val="006203D5"/>
    <w:rsid w:val="00621AC8"/>
    <w:rsid w:val="0062393A"/>
    <w:rsid w:val="006309D9"/>
    <w:rsid w:val="0063204B"/>
    <w:rsid w:val="00636F14"/>
    <w:rsid w:val="00637299"/>
    <w:rsid w:val="00640CAA"/>
    <w:rsid w:val="00641E1B"/>
    <w:rsid w:val="00645209"/>
    <w:rsid w:val="006469F3"/>
    <w:rsid w:val="00652578"/>
    <w:rsid w:val="00656002"/>
    <w:rsid w:val="00665F3E"/>
    <w:rsid w:val="006700D3"/>
    <w:rsid w:val="006717D8"/>
    <w:rsid w:val="00683CA6"/>
    <w:rsid w:val="006925A4"/>
    <w:rsid w:val="00694FA8"/>
    <w:rsid w:val="006A026B"/>
    <w:rsid w:val="006A1A8A"/>
    <w:rsid w:val="006A22D1"/>
    <w:rsid w:val="006A3B53"/>
    <w:rsid w:val="006A7B2B"/>
    <w:rsid w:val="006B00B2"/>
    <w:rsid w:val="006B64AE"/>
    <w:rsid w:val="006B765F"/>
    <w:rsid w:val="006C19C7"/>
    <w:rsid w:val="006D305C"/>
    <w:rsid w:val="006D4DE7"/>
    <w:rsid w:val="006D5968"/>
    <w:rsid w:val="006F1490"/>
    <w:rsid w:val="006F1AB0"/>
    <w:rsid w:val="006F1C3F"/>
    <w:rsid w:val="006F3CC3"/>
    <w:rsid w:val="006F5C12"/>
    <w:rsid w:val="007036D9"/>
    <w:rsid w:val="00704E55"/>
    <w:rsid w:val="007051BC"/>
    <w:rsid w:val="00712EFB"/>
    <w:rsid w:val="00724452"/>
    <w:rsid w:val="007246B3"/>
    <w:rsid w:val="00735877"/>
    <w:rsid w:val="0074354F"/>
    <w:rsid w:val="00747E93"/>
    <w:rsid w:val="0075523B"/>
    <w:rsid w:val="00762CF4"/>
    <w:rsid w:val="00763F15"/>
    <w:rsid w:val="00766211"/>
    <w:rsid w:val="007663BE"/>
    <w:rsid w:val="00766AB3"/>
    <w:rsid w:val="00770A9A"/>
    <w:rsid w:val="00773501"/>
    <w:rsid w:val="0077473F"/>
    <w:rsid w:val="00775CD1"/>
    <w:rsid w:val="007775DC"/>
    <w:rsid w:val="00777EB0"/>
    <w:rsid w:val="00780BC8"/>
    <w:rsid w:val="00780C4D"/>
    <w:rsid w:val="007819E0"/>
    <w:rsid w:val="0078337F"/>
    <w:rsid w:val="0079133E"/>
    <w:rsid w:val="0079204D"/>
    <w:rsid w:val="00792AD4"/>
    <w:rsid w:val="007B3300"/>
    <w:rsid w:val="007C2B18"/>
    <w:rsid w:val="007C5323"/>
    <w:rsid w:val="007C7EB7"/>
    <w:rsid w:val="007D362B"/>
    <w:rsid w:val="007E40B7"/>
    <w:rsid w:val="007E4919"/>
    <w:rsid w:val="007E52B9"/>
    <w:rsid w:val="007E5718"/>
    <w:rsid w:val="007E57ED"/>
    <w:rsid w:val="007F205C"/>
    <w:rsid w:val="007F2E2B"/>
    <w:rsid w:val="007F4E48"/>
    <w:rsid w:val="007F693C"/>
    <w:rsid w:val="007F6962"/>
    <w:rsid w:val="00804F40"/>
    <w:rsid w:val="008058D7"/>
    <w:rsid w:val="00807185"/>
    <w:rsid w:val="00807712"/>
    <w:rsid w:val="00811B05"/>
    <w:rsid w:val="008120D7"/>
    <w:rsid w:val="00812AF4"/>
    <w:rsid w:val="008132B0"/>
    <w:rsid w:val="008274AE"/>
    <w:rsid w:val="00831CA5"/>
    <w:rsid w:val="008325F7"/>
    <w:rsid w:val="008336B4"/>
    <w:rsid w:val="008344D6"/>
    <w:rsid w:val="00841916"/>
    <w:rsid w:val="00845F74"/>
    <w:rsid w:val="00851551"/>
    <w:rsid w:val="00851659"/>
    <w:rsid w:val="00855DCD"/>
    <w:rsid w:val="0086146C"/>
    <w:rsid w:val="00865EE1"/>
    <w:rsid w:val="00870FB1"/>
    <w:rsid w:val="00875322"/>
    <w:rsid w:val="00875D34"/>
    <w:rsid w:val="00881DAA"/>
    <w:rsid w:val="00891157"/>
    <w:rsid w:val="0089281B"/>
    <w:rsid w:val="008930D7"/>
    <w:rsid w:val="00893836"/>
    <w:rsid w:val="00896C14"/>
    <w:rsid w:val="008A24FA"/>
    <w:rsid w:val="008A6058"/>
    <w:rsid w:val="008B019C"/>
    <w:rsid w:val="008B108C"/>
    <w:rsid w:val="008C086E"/>
    <w:rsid w:val="008C0E59"/>
    <w:rsid w:val="008C1D6F"/>
    <w:rsid w:val="008C2322"/>
    <w:rsid w:val="008C6A92"/>
    <w:rsid w:val="008D0573"/>
    <w:rsid w:val="008D331D"/>
    <w:rsid w:val="008F3CB8"/>
    <w:rsid w:val="008F3DC9"/>
    <w:rsid w:val="008F6B93"/>
    <w:rsid w:val="009014F0"/>
    <w:rsid w:val="00906C1A"/>
    <w:rsid w:val="0091322A"/>
    <w:rsid w:val="00921686"/>
    <w:rsid w:val="00924DA4"/>
    <w:rsid w:val="00930CD3"/>
    <w:rsid w:val="00932712"/>
    <w:rsid w:val="0094223E"/>
    <w:rsid w:val="00951024"/>
    <w:rsid w:val="0095273D"/>
    <w:rsid w:val="0095616D"/>
    <w:rsid w:val="00957433"/>
    <w:rsid w:val="00957452"/>
    <w:rsid w:val="009579A7"/>
    <w:rsid w:val="00961EAB"/>
    <w:rsid w:val="00961FD8"/>
    <w:rsid w:val="0097001A"/>
    <w:rsid w:val="00975910"/>
    <w:rsid w:val="0097687A"/>
    <w:rsid w:val="00982377"/>
    <w:rsid w:val="0098367C"/>
    <w:rsid w:val="00985B1C"/>
    <w:rsid w:val="00993892"/>
    <w:rsid w:val="009A0988"/>
    <w:rsid w:val="009A26FE"/>
    <w:rsid w:val="009A384D"/>
    <w:rsid w:val="009A5605"/>
    <w:rsid w:val="009B0BA0"/>
    <w:rsid w:val="009B3162"/>
    <w:rsid w:val="009B3C7D"/>
    <w:rsid w:val="009B6CF6"/>
    <w:rsid w:val="009C42F3"/>
    <w:rsid w:val="009C43FC"/>
    <w:rsid w:val="009C51DF"/>
    <w:rsid w:val="009D03F2"/>
    <w:rsid w:val="009D2D5F"/>
    <w:rsid w:val="009D2E96"/>
    <w:rsid w:val="009D557C"/>
    <w:rsid w:val="009D5830"/>
    <w:rsid w:val="009E0173"/>
    <w:rsid w:val="009E489E"/>
    <w:rsid w:val="009E5F56"/>
    <w:rsid w:val="009E5FE8"/>
    <w:rsid w:val="009F431E"/>
    <w:rsid w:val="00A002B8"/>
    <w:rsid w:val="00A01C84"/>
    <w:rsid w:val="00A02AB8"/>
    <w:rsid w:val="00A176A2"/>
    <w:rsid w:val="00A17D94"/>
    <w:rsid w:val="00A20335"/>
    <w:rsid w:val="00A21931"/>
    <w:rsid w:val="00A31B2E"/>
    <w:rsid w:val="00A32E12"/>
    <w:rsid w:val="00A4082B"/>
    <w:rsid w:val="00A42474"/>
    <w:rsid w:val="00A455FC"/>
    <w:rsid w:val="00A50954"/>
    <w:rsid w:val="00A50E38"/>
    <w:rsid w:val="00A5534C"/>
    <w:rsid w:val="00A56705"/>
    <w:rsid w:val="00A56EAD"/>
    <w:rsid w:val="00A6197C"/>
    <w:rsid w:val="00A669DD"/>
    <w:rsid w:val="00A710D9"/>
    <w:rsid w:val="00A75967"/>
    <w:rsid w:val="00A832CF"/>
    <w:rsid w:val="00A838C1"/>
    <w:rsid w:val="00A87A6F"/>
    <w:rsid w:val="00A91E8E"/>
    <w:rsid w:val="00A957D9"/>
    <w:rsid w:val="00A9688A"/>
    <w:rsid w:val="00A96F89"/>
    <w:rsid w:val="00AA045E"/>
    <w:rsid w:val="00AA4906"/>
    <w:rsid w:val="00AB2C0D"/>
    <w:rsid w:val="00AB5186"/>
    <w:rsid w:val="00AB7A3E"/>
    <w:rsid w:val="00AC1D43"/>
    <w:rsid w:val="00AC639A"/>
    <w:rsid w:val="00AC70EF"/>
    <w:rsid w:val="00AE1917"/>
    <w:rsid w:val="00AE1AA6"/>
    <w:rsid w:val="00AE5EB3"/>
    <w:rsid w:val="00AE66C7"/>
    <w:rsid w:val="00AE7D22"/>
    <w:rsid w:val="00AF0569"/>
    <w:rsid w:val="00AF722D"/>
    <w:rsid w:val="00B01A4A"/>
    <w:rsid w:val="00B10C4C"/>
    <w:rsid w:val="00B119CB"/>
    <w:rsid w:val="00B11D40"/>
    <w:rsid w:val="00B13FCB"/>
    <w:rsid w:val="00B17D35"/>
    <w:rsid w:val="00B22975"/>
    <w:rsid w:val="00B265E7"/>
    <w:rsid w:val="00B26AE0"/>
    <w:rsid w:val="00B3708C"/>
    <w:rsid w:val="00B3745D"/>
    <w:rsid w:val="00B40A61"/>
    <w:rsid w:val="00B42498"/>
    <w:rsid w:val="00B502F7"/>
    <w:rsid w:val="00B57A7D"/>
    <w:rsid w:val="00B70C2D"/>
    <w:rsid w:val="00B718A6"/>
    <w:rsid w:val="00B719B4"/>
    <w:rsid w:val="00B771FD"/>
    <w:rsid w:val="00B82256"/>
    <w:rsid w:val="00B83E28"/>
    <w:rsid w:val="00B8426B"/>
    <w:rsid w:val="00B903CE"/>
    <w:rsid w:val="00B9448C"/>
    <w:rsid w:val="00BA0A95"/>
    <w:rsid w:val="00BA0D78"/>
    <w:rsid w:val="00BA24F9"/>
    <w:rsid w:val="00BA6966"/>
    <w:rsid w:val="00BB7AA8"/>
    <w:rsid w:val="00BC1FE8"/>
    <w:rsid w:val="00BC321C"/>
    <w:rsid w:val="00BC3F71"/>
    <w:rsid w:val="00BC45C6"/>
    <w:rsid w:val="00BC783E"/>
    <w:rsid w:val="00BD083E"/>
    <w:rsid w:val="00BD394C"/>
    <w:rsid w:val="00BD4A93"/>
    <w:rsid w:val="00BD6842"/>
    <w:rsid w:val="00BE64EB"/>
    <w:rsid w:val="00BF402C"/>
    <w:rsid w:val="00BF540E"/>
    <w:rsid w:val="00BF6A6A"/>
    <w:rsid w:val="00BF79C2"/>
    <w:rsid w:val="00C0267E"/>
    <w:rsid w:val="00C07086"/>
    <w:rsid w:val="00C10C6D"/>
    <w:rsid w:val="00C14403"/>
    <w:rsid w:val="00C155D6"/>
    <w:rsid w:val="00C26AF3"/>
    <w:rsid w:val="00C26D87"/>
    <w:rsid w:val="00C3019F"/>
    <w:rsid w:val="00C30729"/>
    <w:rsid w:val="00C3194C"/>
    <w:rsid w:val="00C319DF"/>
    <w:rsid w:val="00C32164"/>
    <w:rsid w:val="00C32BB0"/>
    <w:rsid w:val="00C35E5A"/>
    <w:rsid w:val="00C36265"/>
    <w:rsid w:val="00C53118"/>
    <w:rsid w:val="00C53F32"/>
    <w:rsid w:val="00C54B36"/>
    <w:rsid w:val="00C60CE7"/>
    <w:rsid w:val="00C6196B"/>
    <w:rsid w:val="00C6377D"/>
    <w:rsid w:val="00C6386A"/>
    <w:rsid w:val="00C8291C"/>
    <w:rsid w:val="00C83713"/>
    <w:rsid w:val="00C84FB4"/>
    <w:rsid w:val="00C85480"/>
    <w:rsid w:val="00C85CBE"/>
    <w:rsid w:val="00C904E5"/>
    <w:rsid w:val="00C91A28"/>
    <w:rsid w:val="00C97C7E"/>
    <w:rsid w:val="00CA0828"/>
    <w:rsid w:val="00CA29C4"/>
    <w:rsid w:val="00CA3D92"/>
    <w:rsid w:val="00CA55F2"/>
    <w:rsid w:val="00CA6007"/>
    <w:rsid w:val="00CB65C8"/>
    <w:rsid w:val="00CC0CEA"/>
    <w:rsid w:val="00CE353E"/>
    <w:rsid w:val="00CE4EFD"/>
    <w:rsid w:val="00CF03D6"/>
    <w:rsid w:val="00CF15C5"/>
    <w:rsid w:val="00D01CEB"/>
    <w:rsid w:val="00D02567"/>
    <w:rsid w:val="00D05A32"/>
    <w:rsid w:val="00D06321"/>
    <w:rsid w:val="00D103AA"/>
    <w:rsid w:val="00D11F11"/>
    <w:rsid w:val="00D16BD4"/>
    <w:rsid w:val="00D21054"/>
    <w:rsid w:val="00D21CBE"/>
    <w:rsid w:val="00D22E52"/>
    <w:rsid w:val="00D35928"/>
    <w:rsid w:val="00D40A19"/>
    <w:rsid w:val="00D4362F"/>
    <w:rsid w:val="00D45473"/>
    <w:rsid w:val="00D47476"/>
    <w:rsid w:val="00D50467"/>
    <w:rsid w:val="00D52058"/>
    <w:rsid w:val="00D52A33"/>
    <w:rsid w:val="00D54D12"/>
    <w:rsid w:val="00D63CA3"/>
    <w:rsid w:val="00D6404F"/>
    <w:rsid w:val="00D653A0"/>
    <w:rsid w:val="00D65469"/>
    <w:rsid w:val="00D729C1"/>
    <w:rsid w:val="00D7414B"/>
    <w:rsid w:val="00D74859"/>
    <w:rsid w:val="00D826F0"/>
    <w:rsid w:val="00D832AF"/>
    <w:rsid w:val="00D91ED9"/>
    <w:rsid w:val="00DA157A"/>
    <w:rsid w:val="00DA186B"/>
    <w:rsid w:val="00DA5EB4"/>
    <w:rsid w:val="00DA6F3D"/>
    <w:rsid w:val="00DB06EA"/>
    <w:rsid w:val="00DB2934"/>
    <w:rsid w:val="00DB2E57"/>
    <w:rsid w:val="00DB4486"/>
    <w:rsid w:val="00DB51DA"/>
    <w:rsid w:val="00DC013E"/>
    <w:rsid w:val="00DC0B11"/>
    <w:rsid w:val="00DC1E64"/>
    <w:rsid w:val="00DD3930"/>
    <w:rsid w:val="00DD7E83"/>
    <w:rsid w:val="00DE1E48"/>
    <w:rsid w:val="00DE239C"/>
    <w:rsid w:val="00DE5526"/>
    <w:rsid w:val="00DF19FD"/>
    <w:rsid w:val="00DF1D18"/>
    <w:rsid w:val="00DF3B54"/>
    <w:rsid w:val="00DF710D"/>
    <w:rsid w:val="00E101C6"/>
    <w:rsid w:val="00E11CBF"/>
    <w:rsid w:val="00E24BE3"/>
    <w:rsid w:val="00E33604"/>
    <w:rsid w:val="00E409FE"/>
    <w:rsid w:val="00E40C29"/>
    <w:rsid w:val="00E41513"/>
    <w:rsid w:val="00E523FB"/>
    <w:rsid w:val="00E5335D"/>
    <w:rsid w:val="00E538B3"/>
    <w:rsid w:val="00E578E2"/>
    <w:rsid w:val="00E57EEC"/>
    <w:rsid w:val="00E6114C"/>
    <w:rsid w:val="00E74926"/>
    <w:rsid w:val="00E75303"/>
    <w:rsid w:val="00E76B40"/>
    <w:rsid w:val="00E83FA5"/>
    <w:rsid w:val="00E86B21"/>
    <w:rsid w:val="00E9128B"/>
    <w:rsid w:val="00E936CB"/>
    <w:rsid w:val="00E955D4"/>
    <w:rsid w:val="00EA0037"/>
    <w:rsid w:val="00EA0B74"/>
    <w:rsid w:val="00EA59DF"/>
    <w:rsid w:val="00EB0BA3"/>
    <w:rsid w:val="00EB36D0"/>
    <w:rsid w:val="00EB54C0"/>
    <w:rsid w:val="00EB6AFD"/>
    <w:rsid w:val="00EB6BBA"/>
    <w:rsid w:val="00EC48E8"/>
    <w:rsid w:val="00EC50B5"/>
    <w:rsid w:val="00ED7C3F"/>
    <w:rsid w:val="00EE5E1E"/>
    <w:rsid w:val="00EF0469"/>
    <w:rsid w:val="00F03334"/>
    <w:rsid w:val="00F038E5"/>
    <w:rsid w:val="00F04CAE"/>
    <w:rsid w:val="00F051A0"/>
    <w:rsid w:val="00F0765B"/>
    <w:rsid w:val="00F10B9B"/>
    <w:rsid w:val="00F11A81"/>
    <w:rsid w:val="00F1331C"/>
    <w:rsid w:val="00F14508"/>
    <w:rsid w:val="00F16B4E"/>
    <w:rsid w:val="00F23BBD"/>
    <w:rsid w:val="00F246E4"/>
    <w:rsid w:val="00F27C65"/>
    <w:rsid w:val="00F3021B"/>
    <w:rsid w:val="00F307D4"/>
    <w:rsid w:val="00F3146E"/>
    <w:rsid w:val="00F32BB2"/>
    <w:rsid w:val="00F34F01"/>
    <w:rsid w:val="00F375DC"/>
    <w:rsid w:val="00F50716"/>
    <w:rsid w:val="00F60EBA"/>
    <w:rsid w:val="00F635FD"/>
    <w:rsid w:val="00F75A65"/>
    <w:rsid w:val="00F801CA"/>
    <w:rsid w:val="00F816A0"/>
    <w:rsid w:val="00F81A2B"/>
    <w:rsid w:val="00F830DD"/>
    <w:rsid w:val="00F87089"/>
    <w:rsid w:val="00FA3553"/>
    <w:rsid w:val="00FA3596"/>
    <w:rsid w:val="00FA4282"/>
    <w:rsid w:val="00FC6077"/>
    <w:rsid w:val="00FC6E41"/>
    <w:rsid w:val="00FD3308"/>
    <w:rsid w:val="00FD5886"/>
    <w:rsid w:val="00FE671C"/>
    <w:rsid w:val="00FF0DCB"/>
    <w:rsid w:val="00FF4C54"/>
    <w:rsid w:val="00FF57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F8A7"/>
  <w15:docId w15:val="{4E29DFB3-DF26-45A3-B433-32255F42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002"/>
    <w:pPr>
      <w:spacing w:after="200" w:line="276" w:lineRule="auto"/>
    </w:pPr>
    <w:rPr>
      <w:rFonts w:eastAsiaTheme="minorEastAsia"/>
      <w:lang w:eastAsia="ru-RU"/>
    </w:rPr>
  </w:style>
  <w:style w:type="paragraph" w:styleId="3">
    <w:name w:val="heading 3"/>
    <w:basedOn w:val="a"/>
    <w:link w:val="30"/>
    <w:uiPriority w:val="9"/>
    <w:semiHidden/>
    <w:unhideWhenUsed/>
    <w:qFormat/>
    <w:rsid w:val="006560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56002"/>
    <w:rPr>
      <w:rFonts w:ascii="Times New Roman" w:eastAsia="Times New Roman" w:hAnsi="Times New Roman" w:cs="Times New Roman"/>
      <w:b/>
      <w:bCs/>
      <w:sz w:val="27"/>
      <w:szCs w:val="27"/>
      <w:lang w:val="ru-RU" w:eastAsia="ru-RU"/>
    </w:rPr>
  </w:style>
  <w:style w:type="character" w:customStyle="1" w:styleId="a3">
    <w:name w:val="Обычный (веб) Знак"/>
    <w:aliases w:val="Знак4 Знак Знак Знак,Знак4 Знак1,Знак4 Знак Знак Знак Знак Знак,Знак4 Знак Знак1,Обычный (Web)1 Знак,Обычный (веб) Знак1 Знак,Обычный (веб) Знак Знак1 Знак,Знак Знак1 Знак Знак1,Обычный (веб) Знак Знак Знак Знак1,Обычный (Web) Знак"/>
    <w:link w:val="a4"/>
    <w:uiPriority w:val="34"/>
    <w:locked/>
    <w:rsid w:val="00656002"/>
    <w:rPr>
      <w:rFonts w:ascii="Times New Roman" w:eastAsia="Times New Roman" w:hAnsi="Times New Roman" w:cs="Times New Roman"/>
      <w:sz w:val="24"/>
      <w:szCs w:val="24"/>
    </w:rPr>
  </w:style>
  <w:style w:type="paragraph" w:styleId="a4">
    <w:name w:val="Normal (Web)"/>
    <w:aliases w:val="Знак4 Знак Знак,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Обычный (Web),З"/>
    <w:basedOn w:val="a"/>
    <w:link w:val="a3"/>
    <w:uiPriority w:val="99"/>
    <w:unhideWhenUsed/>
    <w:qFormat/>
    <w:rsid w:val="00656002"/>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j13">
    <w:name w:val="j13"/>
    <w:basedOn w:val="a"/>
    <w:uiPriority w:val="99"/>
    <w:qFormat/>
    <w:rsid w:val="006560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uiPriority w:val="99"/>
    <w:qFormat/>
    <w:rsid w:val="0065600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j16">
    <w:name w:val="j16"/>
    <w:basedOn w:val="a"/>
    <w:uiPriority w:val="99"/>
    <w:qFormat/>
    <w:rsid w:val="006560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uiPriority w:val="99"/>
    <w:rsid w:val="00656002"/>
    <w:rPr>
      <w:rFonts w:ascii="Times New Roman" w:hAnsi="Times New Roman" w:cs="Times New Roman" w:hint="default"/>
      <w:b/>
      <w:bCs/>
      <w:color w:val="000000"/>
    </w:rPr>
  </w:style>
  <w:style w:type="character" w:customStyle="1" w:styleId="blk">
    <w:name w:val="blk"/>
    <w:basedOn w:val="a0"/>
    <w:rsid w:val="0077473F"/>
  </w:style>
  <w:style w:type="character" w:styleId="a5">
    <w:name w:val="Hyperlink"/>
    <w:basedOn w:val="a0"/>
    <w:uiPriority w:val="99"/>
    <w:semiHidden/>
    <w:unhideWhenUsed/>
    <w:rsid w:val="0077473F"/>
    <w:rPr>
      <w:color w:val="0000FF"/>
      <w:u w:val="single"/>
    </w:rPr>
  </w:style>
  <w:style w:type="paragraph" w:styleId="a6">
    <w:name w:val="header"/>
    <w:basedOn w:val="a"/>
    <w:link w:val="a7"/>
    <w:uiPriority w:val="99"/>
    <w:semiHidden/>
    <w:unhideWhenUsed/>
    <w:rsid w:val="002500C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500C1"/>
    <w:rPr>
      <w:rFonts w:eastAsiaTheme="minorEastAsia"/>
      <w:lang w:eastAsia="ru-RU"/>
    </w:rPr>
  </w:style>
  <w:style w:type="paragraph" w:styleId="a8">
    <w:name w:val="footer"/>
    <w:basedOn w:val="a"/>
    <w:link w:val="a9"/>
    <w:uiPriority w:val="99"/>
    <w:unhideWhenUsed/>
    <w:rsid w:val="002500C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500C1"/>
    <w:rPr>
      <w:rFonts w:eastAsiaTheme="minorEastAsia"/>
      <w:lang w:eastAsia="ru-RU"/>
    </w:rPr>
  </w:style>
  <w:style w:type="paragraph" w:styleId="aa">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No Spacing,Clips Body,No SpaciБез интервала14"/>
    <w:link w:val="ab"/>
    <w:uiPriority w:val="99"/>
    <w:qFormat/>
    <w:rsid w:val="008344D6"/>
    <w:pPr>
      <w:spacing w:after="0" w:line="240" w:lineRule="auto"/>
    </w:pPr>
    <w:rPr>
      <w:rFonts w:eastAsiaTheme="minorEastAsia"/>
      <w:lang w:eastAsia="ru-RU"/>
    </w:rPr>
  </w:style>
  <w:style w:type="paragraph" w:styleId="ac">
    <w:name w:val="List Paragraph"/>
    <w:aliases w:val="маркированный,List Paragraph (numbered (a)),Use Case List Paragraph,NUMBERED PARAGRAPH,List Paragraph 1,Citation List,Heading1,Colorful List - Accent 11,strich,2nd Tier Header,Colorful List - Accent 11CxSpLast,H1-1,Заголовок3,it_List1,Bulle"/>
    <w:basedOn w:val="a"/>
    <w:link w:val="ad"/>
    <w:uiPriority w:val="34"/>
    <w:qFormat/>
    <w:rsid w:val="00315BCB"/>
    <w:pPr>
      <w:ind w:left="720"/>
      <w:contextualSpacing/>
    </w:pPr>
  </w:style>
  <w:style w:type="paragraph" w:customStyle="1" w:styleId="note">
    <w:name w:val="note"/>
    <w:basedOn w:val="a"/>
    <w:rsid w:val="000326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032685"/>
  </w:style>
  <w:style w:type="paragraph" w:styleId="ae">
    <w:name w:val="Body Text Indent"/>
    <w:basedOn w:val="a"/>
    <w:link w:val="af"/>
    <w:uiPriority w:val="99"/>
    <w:rsid w:val="00D35928"/>
    <w:pPr>
      <w:spacing w:after="120"/>
      <w:ind w:left="283"/>
    </w:pPr>
    <w:rPr>
      <w:rFonts w:ascii="Calibri" w:eastAsia="Times New Roman" w:hAnsi="Calibri" w:cs="Times New Roman"/>
      <w:sz w:val="20"/>
      <w:szCs w:val="20"/>
    </w:rPr>
  </w:style>
  <w:style w:type="character" w:customStyle="1" w:styleId="af">
    <w:name w:val="Основной текст с отступом Знак"/>
    <w:basedOn w:val="a0"/>
    <w:link w:val="ae"/>
    <w:uiPriority w:val="99"/>
    <w:rsid w:val="00D35928"/>
    <w:rPr>
      <w:rFonts w:ascii="Calibri" w:eastAsia="Times New Roman" w:hAnsi="Calibri" w:cs="Times New Roman"/>
      <w:sz w:val="20"/>
      <w:szCs w:val="20"/>
      <w:lang w:eastAsia="ru-RU"/>
    </w:rPr>
  </w:style>
  <w:style w:type="character" w:customStyle="1" w:styleId="ab">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a"/>
    <w:uiPriority w:val="99"/>
    <w:locked/>
    <w:rsid w:val="00E41513"/>
    <w:rPr>
      <w:rFonts w:eastAsiaTheme="minorEastAsia"/>
      <w:lang w:eastAsia="ru-RU"/>
    </w:rPr>
  </w:style>
  <w:style w:type="paragraph" w:customStyle="1" w:styleId="TableParagraph">
    <w:name w:val="Table Paragraph"/>
    <w:basedOn w:val="a"/>
    <w:uiPriority w:val="1"/>
    <w:qFormat/>
    <w:rsid w:val="00961EAB"/>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af0">
    <w:name w:val="Balloon Text"/>
    <w:basedOn w:val="a"/>
    <w:link w:val="af1"/>
    <w:uiPriority w:val="99"/>
    <w:semiHidden/>
    <w:unhideWhenUsed/>
    <w:rsid w:val="00CC0CE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C0CEA"/>
    <w:rPr>
      <w:rFonts w:ascii="Tahoma" w:eastAsiaTheme="minorEastAsia" w:hAnsi="Tahoma" w:cs="Tahoma"/>
      <w:sz w:val="16"/>
      <w:szCs w:val="16"/>
      <w:lang w:eastAsia="ru-RU"/>
    </w:rPr>
  </w:style>
  <w:style w:type="paragraph" w:styleId="af2">
    <w:name w:val="Subtitle"/>
    <w:basedOn w:val="a"/>
    <w:next w:val="a"/>
    <w:link w:val="af3"/>
    <w:rsid w:val="00A32E12"/>
    <w:pPr>
      <w:keepNext/>
      <w:keepLines/>
      <w:spacing w:before="360" w:after="80" w:line="240" w:lineRule="auto"/>
    </w:pPr>
    <w:rPr>
      <w:rFonts w:ascii="Georgia" w:eastAsia="Georgia" w:hAnsi="Georgia" w:cs="Georgia"/>
      <w:i/>
      <w:color w:val="666666"/>
      <w:sz w:val="48"/>
      <w:szCs w:val="48"/>
    </w:rPr>
  </w:style>
  <w:style w:type="character" w:customStyle="1" w:styleId="af3">
    <w:name w:val="Подзаголовок Знак"/>
    <w:basedOn w:val="a0"/>
    <w:link w:val="af2"/>
    <w:rsid w:val="00A32E12"/>
    <w:rPr>
      <w:rFonts w:ascii="Georgia" w:eastAsia="Georgia" w:hAnsi="Georgia" w:cs="Georgia"/>
      <w:i/>
      <w:color w:val="666666"/>
      <w:sz w:val="48"/>
      <w:szCs w:val="48"/>
      <w:lang w:eastAsia="ru-RU"/>
    </w:rPr>
  </w:style>
  <w:style w:type="character" w:customStyle="1" w:styleId="ad">
    <w:name w:val="Абзац списка Знак"/>
    <w:aliases w:val="маркированный Знак,List Paragraph (numbered (a)) Знак,Use Case List Paragraph Знак,NUMBERED PARAGRAPH Знак,List Paragraph 1 Знак,Citation List Знак,Heading1 Знак,Colorful List - Accent 11 Знак,strich Знак,2nd Tier Header Знак,H1-1 Знак"/>
    <w:basedOn w:val="a0"/>
    <w:link w:val="ac"/>
    <w:uiPriority w:val="34"/>
    <w:qFormat/>
    <w:locked/>
    <w:rsid w:val="00D0256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03289">
      <w:bodyDiv w:val="1"/>
      <w:marLeft w:val="0"/>
      <w:marRight w:val="0"/>
      <w:marTop w:val="0"/>
      <w:marBottom w:val="0"/>
      <w:divBdr>
        <w:top w:val="none" w:sz="0" w:space="0" w:color="auto"/>
        <w:left w:val="none" w:sz="0" w:space="0" w:color="auto"/>
        <w:bottom w:val="none" w:sz="0" w:space="0" w:color="auto"/>
        <w:right w:val="none" w:sz="0" w:space="0" w:color="auto"/>
      </w:divBdr>
    </w:div>
    <w:div w:id="138618328">
      <w:bodyDiv w:val="1"/>
      <w:marLeft w:val="0"/>
      <w:marRight w:val="0"/>
      <w:marTop w:val="0"/>
      <w:marBottom w:val="0"/>
      <w:divBdr>
        <w:top w:val="none" w:sz="0" w:space="0" w:color="auto"/>
        <w:left w:val="none" w:sz="0" w:space="0" w:color="auto"/>
        <w:bottom w:val="none" w:sz="0" w:space="0" w:color="auto"/>
        <w:right w:val="none" w:sz="0" w:space="0" w:color="auto"/>
      </w:divBdr>
    </w:div>
    <w:div w:id="173963159">
      <w:bodyDiv w:val="1"/>
      <w:marLeft w:val="0"/>
      <w:marRight w:val="0"/>
      <w:marTop w:val="0"/>
      <w:marBottom w:val="0"/>
      <w:divBdr>
        <w:top w:val="none" w:sz="0" w:space="0" w:color="auto"/>
        <w:left w:val="none" w:sz="0" w:space="0" w:color="auto"/>
        <w:bottom w:val="none" w:sz="0" w:space="0" w:color="auto"/>
        <w:right w:val="none" w:sz="0" w:space="0" w:color="auto"/>
      </w:divBdr>
    </w:div>
    <w:div w:id="238369828">
      <w:bodyDiv w:val="1"/>
      <w:marLeft w:val="0"/>
      <w:marRight w:val="0"/>
      <w:marTop w:val="0"/>
      <w:marBottom w:val="0"/>
      <w:divBdr>
        <w:top w:val="none" w:sz="0" w:space="0" w:color="auto"/>
        <w:left w:val="none" w:sz="0" w:space="0" w:color="auto"/>
        <w:bottom w:val="none" w:sz="0" w:space="0" w:color="auto"/>
        <w:right w:val="none" w:sz="0" w:space="0" w:color="auto"/>
      </w:divBdr>
    </w:div>
    <w:div w:id="247691398">
      <w:bodyDiv w:val="1"/>
      <w:marLeft w:val="0"/>
      <w:marRight w:val="0"/>
      <w:marTop w:val="0"/>
      <w:marBottom w:val="0"/>
      <w:divBdr>
        <w:top w:val="none" w:sz="0" w:space="0" w:color="auto"/>
        <w:left w:val="none" w:sz="0" w:space="0" w:color="auto"/>
        <w:bottom w:val="none" w:sz="0" w:space="0" w:color="auto"/>
        <w:right w:val="none" w:sz="0" w:space="0" w:color="auto"/>
      </w:divBdr>
    </w:div>
    <w:div w:id="270013062">
      <w:bodyDiv w:val="1"/>
      <w:marLeft w:val="0"/>
      <w:marRight w:val="0"/>
      <w:marTop w:val="0"/>
      <w:marBottom w:val="0"/>
      <w:divBdr>
        <w:top w:val="none" w:sz="0" w:space="0" w:color="auto"/>
        <w:left w:val="none" w:sz="0" w:space="0" w:color="auto"/>
        <w:bottom w:val="none" w:sz="0" w:space="0" w:color="auto"/>
        <w:right w:val="none" w:sz="0" w:space="0" w:color="auto"/>
      </w:divBdr>
    </w:div>
    <w:div w:id="338969280">
      <w:bodyDiv w:val="1"/>
      <w:marLeft w:val="0"/>
      <w:marRight w:val="0"/>
      <w:marTop w:val="0"/>
      <w:marBottom w:val="0"/>
      <w:divBdr>
        <w:top w:val="none" w:sz="0" w:space="0" w:color="auto"/>
        <w:left w:val="none" w:sz="0" w:space="0" w:color="auto"/>
        <w:bottom w:val="none" w:sz="0" w:space="0" w:color="auto"/>
        <w:right w:val="none" w:sz="0" w:space="0" w:color="auto"/>
      </w:divBdr>
    </w:div>
    <w:div w:id="353311259">
      <w:bodyDiv w:val="1"/>
      <w:marLeft w:val="0"/>
      <w:marRight w:val="0"/>
      <w:marTop w:val="0"/>
      <w:marBottom w:val="0"/>
      <w:divBdr>
        <w:top w:val="none" w:sz="0" w:space="0" w:color="auto"/>
        <w:left w:val="none" w:sz="0" w:space="0" w:color="auto"/>
        <w:bottom w:val="none" w:sz="0" w:space="0" w:color="auto"/>
        <w:right w:val="none" w:sz="0" w:space="0" w:color="auto"/>
      </w:divBdr>
    </w:div>
    <w:div w:id="368385683">
      <w:bodyDiv w:val="1"/>
      <w:marLeft w:val="0"/>
      <w:marRight w:val="0"/>
      <w:marTop w:val="0"/>
      <w:marBottom w:val="0"/>
      <w:divBdr>
        <w:top w:val="none" w:sz="0" w:space="0" w:color="auto"/>
        <w:left w:val="none" w:sz="0" w:space="0" w:color="auto"/>
        <w:bottom w:val="none" w:sz="0" w:space="0" w:color="auto"/>
        <w:right w:val="none" w:sz="0" w:space="0" w:color="auto"/>
      </w:divBdr>
    </w:div>
    <w:div w:id="574896833">
      <w:bodyDiv w:val="1"/>
      <w:marLeft w:val="0"/>
      <w:marRight w:val="0"/>
      <w:marTop w:val="0"/>
      <w:marBottom w:val="0"/>
      <w:divBdr>
        <w:top w:val="none" w:sz="0" w:space="0" w:color="auto"/>
        <w:left w:val="none" w:sz="0" w:space="0" w:color="auto"/>
        <w:bottom w:val="none" w:sz="0" w:space="0" w:color="auto"/>
        <w:right w:val="none" w:sz="0" w:space="0" w:color="auto"/>
      </w:divBdr>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45279313">
      <w:bodyDiv w:val="1"/>
      <w:marLeft w:val="0"/>
      <w:marRight w:val="0"/>
      <w:marTop w:val="0"/>
      <w:marBottom w:val="0"/>
      <w:divBdr>
        <w:top w:val="none" w:sz="0" w:space="0" w:color="auto"/>
        <w:left w:val="none" w:sz="0" w:space="0" w:color="auto"/>
        <w:bottom w:val="none" w:sz="0" w:space="0" w:color="auto"/>
        <w:right w:val="none" w:sz="0" w:space="0" w:color="auto"/>
      </w:divBdr>
    </w:div>
    <w:div w:id="818158704">
      <w:bodyDiv w:val="1"/>
      <w:marLeft w:val="0"/>
      <w:marRight w:val="0"/>
      <w:marTop w:val="0"/>
      <w:marBottom w:val="0"/>
      <w:divBdr>
        <w:top w:val="none" w:sz="0" w:space="0" w:color="auto"/>
        <w:left w:val="none" w:sz="0" w:space="0" w:color="auto"/>
        <w:bottom w:val="none" w:sz="0" w:space="0" w:color="auto"/>
        <w:right w:val="none" w:sz="0" w:space="0" w:color="auto"/>
      </w:divBdr>
    </w:div>
    <w:div w:id="925654632">
      <w:bodyDiv w:val="1"/>
      <w:marLeft w:val="0"/>
      <w:marRight w:val="0"/>
      <w:marTop w:val="0"/>
      <w:marBottom w:val="0"/>
      <w:divBdr>
        <w:top w:val="none" w:sz="0" w:space="0" w:color="auto"/>
        <w:left w:val="none" w:sz="0" w:space="0" w:color="auto"/>
        <w:bottom w:val="none" w:sz="0" w:space="0" w:color="auto"/>
        <w:right w:val="none" w:sz="0" w:space="0" w:color="auto"/>
      </w:divBdr>
    </w:div>
    <w:div w:id="938172940">
      <w:bodyDiv w:val="1"/>
      <w:marLeft w:val="0"/>
      <w:marRight w:val="0"/>
      <w:marTop w:val="0"/>
      <w:marBottom w:val="0"/>
      <w:divBdr>
        <w:top w:val="none" w:sz="0" w:space="0" w:color="auto"/>
        <w:left w:val="none" w:sz="0" w:space="0" w:color="auto"/>
        <w:bottom w:val="none" w:sz="0" w:space="0" w:color="auto"/>
        <w:right w:val="none" w:sz="0" w:space="0" w:color="auto"/>
      </w:divBdr>
    </w:div>
    <w:div w:id="989942591">
      <w:bodyDiv w:val="1"/>
      <w:marLeft w:val="0"/>
      <w:marRight w:val="0"/>
      <w:marTop w:val="0"/>
      <w:marBottom w:val="0"/>
      <w:divBdr>
        <w:top w:val="none" w:sz="0" w:space="0" w:color="auto"/>
        <w:left w:val="none" w:sz="0" w:space="0" w:color="auto"/>
        <w:bottom w:val="none" w:sz="0" w:space="0" w:color="auto"/>
        <w:right w:val="none" w:sz="0" w:space="0" w:color="auto"/>
      </w:divBdr>
    </w:div>
    <w:div w:id="1083599878">
      <w:bodyDiv w:val="1"/>
      <w:marLeft w:val="0"/>
      <w:marRight w:val="0"/>
      <w:marTop w:val="0"/>
      <w:marBottom w:val="0"/>
      <w:divBdr>
        <w:top w:val="none" w:sz="0" w:space="0" w:color="auto"/>
        <w:left w:val="none" w:sz="0" w:space="0" w:color="auto"/>
        <w:bottom w:val="none" w:sz="0" w:space="0" w:color="auto"/>
        <w:right w:val="none" w:sz="0" w:space="0" w:color="auto"/>
      </w:divBdr>
    </w:div>
    <w:div w:id="1183016045">
      <w:bodyDiv w:val="1"/>
      <w:marLeft w:val="0"/>
      <w:marRight w:val="0"/>
      <w:marTop w:val="0"/>
      <w:marBottom w:val="0"/>
      <w:divBdr>
        <w:top w:val="none" w:sz="0" w:space="0" w:color="auto"/>
        <w:left w:val="none" w:sz="0" w:space="0" w:color="auto"/>
        <w:bottom w:val="none" w:sz="0" w:space="0" w:color="auto"/>
        <w:right w:val="none" w:sz="0" w:space="0" w:color="auto"/>
      </w:divBdr>
    </w:div>
    <w:div w:id="1222792145">
      <w:bodyDiv w:val="1"/>
      <w:marLeft w:val="0"/>
      <w:marRight w:val="0"/>
      <w:marTop w:val="0"/>
      <w:marBottom w:val="0"/>
      <w:divBdr>
        <w:top w:val="none" w:sz="0" w:space="0" w:color="auto"/>
        <w:left w:val="none" w:sz="0" w:space="0" w:color="auto"/>
        <w:bottom w:val="none" w:sz="0" w:space="0" w:color="auto"/>
        <w:right w:val="none" w:sz="0" w:space="0" w:color="auto"/>
      </w:divBdr>
    </w:div>
    <w:div w:id="1289048227">
      <w:bodyDiv w:val="1"/>
      <w:marLeft w:val="0"/>
      <w:marRight w:val="0"/>
      <w:marTop w:val="0"/>
      <w:marBottom w:val="0"/>
      <w:divBdr>
        <w:top w:val="none" w:sz="0" w:space="0" w:color="auto"/>
        <w:left w:val="none" w:sz="0" w:space="0" w:color="auto"/>
        <w:bottom w:val="none" w:sz="0" w:space="0" w:color="auto"/>
        <w:right w:val="none" w:sz="0" w:space="0" w:color="auto"/>
      </w:divBdr>
    </w:div>
    <w:div w:id="1298602717">
      <w:bodyDiv w:val="1"/>
      <w:marLeft w:val="0"/>
      <w:marRight w:val="0"/>
      <w:marTop w:val="0"/>
      <w:marBottom w:val="0"/>
      <w:divBdr>
        <w:top w:val="none" w:sz="0" w:space="0" w:color="auto"/>
        <w:left w:val="none" w:sz="0" w:space="0" w:color="auto"/>
        <w:bottom w:val="none" w:sz="0" w:space="0" w:color="auto"/>
        <w:right w:val="none" w:sz="0" w:space="0" w:color="auto"/>
      </w:divBdr>
    </w:div>
    <w:div w:id="1304578280">
      <w:bodyDiv w:val="1"/>
      <w:marLeft w:val="0"/>
      <w:marRight w:val="0"/>
      <w:marTop w:val="0"/>
      <w:marBottom w:val="0"/>
      <w:divBdr>
        <w:top w:val="none" w:sz="0" w:space="0" w:color="auto"/>
        <w:left w:val="none" w:sz="0" w:space="0" w:color="auto"/>
        <w:bottom w:val="none" w:sz="0" w:space="0" w:color="auto"/>
        <w:right w:val="none" w:sz="0" w:space="0" w:color="auto"/>
      </w:divBdr>
    </w:div>
    <w:div w:id="1332413381">
      <w:bodyDiv w:val="1"/>
      <w:marLeft w:val="0"/>
      <w:marRight w:val="0"/>
      <w:marTop w:val="0"/>
      <w:marBottom w:val="0"/>
      <w:divBdr>
        <w:top w:val="none" w:sz="0" w:space="0" w:color="auto"/>
        <w:left w:val="none" w:sz="0" w:space="0" w:color="auto"/>
        <w:bottom w:val="none" w:sz="0" w:space="0" w:color="auto"/>
        <w:right w:val="none" w:sz="0" w:space="0" w:color="auto"/>
      </w:divBdr>
    </w:div>
    <w:div w:id="1383669858">
      <w:bodyDiv w:val="1"/>
      <w:marLeft w:val="0"/>
      <w:marRight w:val="0"/>
      <w:marTop w:val="0"/>
      <w:marBottom w:val="0"/>
      <w:divBdr>
        <w:top w:val="none" w:sz="0" w:space="0" w:color="auto"/>
        <w:left w:val="none" w:sz="0" w:space="0" w:color="auto"/>
        <w:bottom w:val="none" w:sz="0" w:space="0" w:color="auto"/>
        <w:right w:val="none" w:sz="0" w:space="0" w:color="auto"/>
      </w:divBdr>
    </w:div>
    <w:div w:id="1466267857">
      <w:bodyDiv w:val="1"/>
      <w:marLeft w:val="0"/>
      <w:marRight w:val="0"/>
      <w:marTop w:val="0"/>
      <w:marBottom w:val="0"/>
      <w:divBdr>
        <w:top w:val="none" w:sz="0" w:space="0" w:color="auto"/>
        <w:left w:val="none" w:sz="0" w:space="0" w:color="auto"/>
        <w:bottom w:val="none" w:sz="0" w:space="0" w:color="auto"/>
        <w:right w:val="none" w:sz="0" w:space="0" w:color="auto"/>
      </w:divBdr>
    </w:div>
    <w:div w:id="1471245465">
      <w:bodyDiv w:val="1"/>
      <w:marLeft w:val="0"/>
      <w:marRight w:val="0"/>
      <w:marTop w:val="0"/>
      <w:marBottom w:val="0"/>
      <w:divBdr>
        <w:top w:val="none" w:sz="0" w:space="0" w:color="auto"/>
        <w:left w:val="none" w:sz="0" w:space="0" w:color="auto"/>
        <w:bottom w:val="none" w:sz="0" w:space="0" w:color="auto"/>
        <w:right w:val="none" w:sz="0" w:space="0" w:color="auto"/>
      </w:divBdr>
    </w:div>
    <w:div w:id="1489636587">
      <w:bodyDiv w:val="1"/>
      <w:marLeft w:val="0"/>
      <w:marRight w:val="0"/>
      <w:marTop w:val="0"/>
      <w:marBottom w:val="0"/>
      <w:divBdr>
        <w:top w:val="none" w:sz="0" w:space="0" w:color="auto"/>
        <w:left w:val="none" w:sz="0" w:space="0" w:color="auto"/>
        <w:bottom w:val="none" w:sz="0" w:space="0" w:color="auto"/>
        <w:right w:val="none" w:sz="0" w:space="0" w:color="auto"/>
      </w:divBdr>
    </w:div>
    <w:div w:id="1489859054">
      <w:bodyDiv w:val="1"/>
      <w:marLeft w:val="0"/>
      <w:marRight w:val="0"/>
      <w:marTop w:val="0"/>
      <w:marBottom w:val="0"/>
      <w:divBdr>
        <w:top w:val="none" w:sz="0" w:space="0" w:color="auto"/>
        <w:left w:val="none" w:sz="0" w:space="0" w:color="auto"/>
        <w:bottom w:val="none" w:sz="0" w:space="0" w:color="auto"/>
        <w:right w:val="none" w:sz="0" w:space="0" w:color="auto"/>
      </w:divBdr>
    </w:div>
    <w:div w:id="1498576142">
      <w:bodyDiv w:val="1"/>
      <w:marLeft w:val="0"/>
      <w:marRight w:val="0"/>
      <w:marTop w:val="0"/>
      <w:marBottom w:val="0"/>
      <w:divBdr>
        <w:top w:val="none" w:sz="0" w:space="0" w:color="auto"/>
        <w:left w:val="none" w:sz="0" w:space="0" w:color="auto"/>
        <w:bottom w:val="none" w:sz="0" w:space="0" w:color="auto"/>
        <w:right w:val="none" w:sz="0" w:space="0" w:color="auto"/>
      </w:divBdr>
    </w:div>
    <w:div w:id="1505514525">
      <w:bodyDiv w:val="1"/>
      <w:marLeft w:val="0"/>
      <w:marRight w:val="0"/>
      <w:marTop w:val="0"/>
      <w:marBottom w:val="0"/>
      <w:divBdr>
        <w:top w:val="none" w:sz="0" w:space="0" w:color="auto"/>
        <w:left w:val="none" w:sz="0" w:space="0" w:color="auto"/>
        <w:bottom w:val="none" w:sz="0" w:space="0" w:color="auto"/>
        <w:right w:val="none" w:sz="0" w:space="0" w:color="auto"/>
      </w:divBdr>
    </w:div>
    <w:div w:id="1522011460">
      <w:bodyDiv w:val="1"/>
      <w:marLeft w:val="0"/>
      <w:marRight w:val="0"/>
      <w:marTop w:val="0"/>
      <w:marBottom w:val="0"/>
      <w:divBdr>
        <w:top w:val="none" w:sz="0" w:space="0" w:color="auto"/>
        <w:left w:val="none" w:sz="0" w:space="0" w:color="auto"/>
        <w:bottom w:val="none" w:sz="0" w:space="0" w:color="auto"/>
        <w:right w:val="none" w:sz="0" w:space="0" w:color="auto"/>
      </w:divBdr>
    </w:div>
    <w:div w:id="1525095407">
      <w:bodyDiv w:val="1"/>
      <w:marLeft w:val="0"/>
      <w:marRight w:val="0"/>
      <w:marTop w:val="0"/>
      <w:marBottom w:val="0"/>
      <w:divBdr>
        <w:top w:val="none" w:sz="0" w:space="0" w:color="auto"/>
        <w:left w:val="none" w:sz="0" w:space="0" w:color="auto"/>
        <w:bottom w:val="none" w:sz="0" w:space="0" w:color="auto"/>
        <w:right w:val="none" w:sz="0" w:space="0" w:color="auto"/>
      </w:divBdr>
    </w:div>
    <w:div w:id="1591352824">
      <w:bodyDiv w:val="1"/>
      <w:marLeft w:val="0"/>
      <w:marRight w:val="0"/>
      <w:marTop w:val="0"/>
      <w:marBottom w:val="0"/>
      <w:divBdr>
        <w:top w:val="none" w:sz="0" w:space="0" w:color="auto"/>
        <w:left w:val="none" w:sz="0" w:space="0" w:color="auto"/>
        <w:bottom w:val="none" w:sz="0" w:space="0" w:color="auto"/>
        <w:right w:val="none" w:sz="0" w:space="0" w:color="auto"/>
      </w:divBdr>
    </w:div>
    <w:div w:id="1698241104">
      <w:bodyDiv w:val="1"/>
      <w:marLeft w:val="0"/>
      <w:marRight w:val="0"/>
      <w:marTop w:val="0"/>
      <w:marBottom w:val="0"/>
      <w:divBdr>
        <w:top w:val="none" w:sz="0" w:space="0" w:color="auto"/>
        <w:left w:val="none" w:sz="0" w:space="0" w:color="auto"/>
        <w:bottom w:val="none" w:sz="0" w:space="0" w:color="auto"/>
        <w:right w:val="none" w:sz="0" w:space="0" w:color="auto"/>
      </w:divBdr>
    </w:div>
    <w:div w:id="1711690149">
      <w:bodyDiv w:val="1"/>
      <w:marLeft w:val="0"/>
      <w:marRight w:val="0"/>
      <w:marTop w:val="0"/>
      <w:marBottom w:val="0"/>
      <w:divBdr>
        <w:top w:val="none" w:sz="0" w:space="0" w:color="auto"/>
        <w:left w:val="none" w:sz="0" w:space="0" w:color="auto"/>
        <w:bottom w:val="none" w:sz="0" w:space="0" w:color="auto"/>
        <w:right w:val="none" w:sz="0" w:space="0" w:color="auto"/>
      </w:divBdr>
    </w:div>
    <w:div w:id="1794707883">
      <w:bodyDiv w:val="1"/>
      <w:marLeft w:val="0"/>
      <w:marRight w:val="0"/>
      <w:marTop w:val="0"/>
      <w:marBottom w:val="0"/>
      <w:divBdr>
        <w:top w:val="none" w:sz="0" w:space="0" w:color="auto"/>
        <w:left w:val="none" w:sz="0" w:space="0" w:color="auto"/>
        <w:bottom w:val="none" w:sz="0" w:space="0" w:color="auto"/>
        <w:right w:val="none" w:sz="0" w:space="0" w:color="auto"/>
      </w:divBdr>
    </w:div>
    <w:div w:id="1926842202">
      <w:bodyDiv w:val="1"/>
      <w:marLeft w:val="0"/>
      <w:marRight w:val="0"/>
      <w:marTop w:val="0"/>
      <w:marBottom w:val="0"/>
      <w:divBdr>
        <w:top w:val="none" w:sz="0" w:space="0" w:color="auto"/>
        <w:left w:val="none" w:sz="0" w:space="0" w:color="auto"/>
        <w:bottom w:val="none" w:sz="0" w:space="0" w:color="auto"/>
        <w:right w:val="none" w:sz="0" w:space="0" w:color="auto"/>
      </w:divBdr>
    </w:div>
    <w:div w:id="2033920348">
      <w:bodyDiv w:val="1"/>
      <w:marLeft w:val="0"/>
      <w:marRight w:val="0"/>
      <w:marTop w:val="0"/>
      <w:marBottom w:val="0"/>
      <w:divBdr>
        <w:top w:val="none" w:sz="0" w:space="0" w:color="auto"/>
        <w:left w:val="none" w:sz="0" w:space="0" w:color="auto"/>
        <w:bottom w:val="none" w:sz="0" w:space="0" w:color="auto"/>
        <w:right w:val="none" w:sz="0" w:space="0" w:color="auto"/>
      </w:divBdr>
    </w:div>
    <w:div w:id="2044668173">
      <w:bodyDiv w:val="1"/>
      <w:marLeft w:val="0"/>
      <w:marRight w:val="0"/>
      <w:marTop w:val="0"/>
      <w:marBottom w:val="0"/>
      <w:divBdr>
        <w:top w:val="none" w:sz="0" w:space="0" w:color="auto"/>
        <w:left w:val="none" w:sz="0" w:space="0" w:color="auto"/>
        <w:bottom w:val="none" w:sz="0" w:space="0" w:color="auto"/>
        <w:right w:val="none" w:sz="0" w:space="0" w:color="auto"/>
      </w:divBdr>
    </w:div>
    <w:div w:id="2065718034">
      <w:bodyDiv w:val="1"/>
      <w:marLeft w:val="0"/>
      <w:marRight w:val="0"/>
      <w:marTop w:val="0"/>
      <w:marBottom w:val="0"/>
      <w:divBdr>
        <w:top w:val="none" w:sz="0" w:space="0" w:color="auto"/>
        <w:left w:val="none" w:sz="0" w:space="0" w:color="auto"/>
        <w:bottom w:val="none" w:sz="0" w:space="0" w:color="auto"/>
        <w:right w:val="none" w:sz="0" w:space="0" w:color="auto"/>
      </w:divBdr>
      <w:divsChild>
        <w:div w:id="1715812249">
          <w:marLeft w:val="0"/>
          <w:marRight w:val="0"/>
          <w:marTop w:val="192"/>
          <w:marBottom w:val="0"/>
          <w:divBdr>
            <w:top w:val="none" w:sz="0" w:space="0" w:color="auto"/>
            <w:left w:val="none" w:sz="0" w:space="0" w:color="auto"/>
            <w:bottom w:val="none" w:sz="0" w:space="0" w:color="auto"/>
            <w:right w:val="none" w:sz="0" w:space="0" w:color="auto"/>
          </w:divBdr>
        </w:div>
      </w:divsChild>
    </w:div>
    <w:div w:id="20897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A9711-02B8-47A8-B90D-507C5D5A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1731</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Какен</dc:creator>
  <cp:lastModifiedBy>Исаметов Бакыт</cp:lastModifiedBy>
  <cp:revision>6</cp:revision>
  <cp:lastPrinted>2021-07-26T05:57:00Z</cp:lastPrinted>
  <dcterms:created xsi:type="dcterms:W3CDTF">2021-09-06T11:04:00Z</dcterms:created>
  <dcterms:modified xsi:type="dcterms:W3CDTF">2021-12-08T03:34:00Z</dcterms:modified>
</cp:coreProperties>
</file>