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9A" w:rsidRPr="00FB56FA" w:rsidRDefault="00B14B9A" w:rsidP="00B14B9A">
      <w:pPr>
        <w:contextualSpacing/>
        <w:jc w:val="center"/>
        <w:rPr>
          <w:rFonts w:eastAsia="Calibri"/>
          <w:b/>
          <w:color w:val="000000" w:themeColor="text1"/>
          <w:lang w:val="kk-KZ" w:eastAsia="en-US"/>
        </w:rPr>
      </w:pPr>
      <w:bookmarkStart w:id="0" w:name="_GoBack"/>
      <w:bookmarkEnd w:id="0"/>
      <w:r w:rsidRPr="00FB56FA">
        <w:rPr>
          <w:rFonts w:eastAsia="Calibri"/>
          <w:b/>
          <w:color w:val="000000" w:themeColor="text1"/>
          <w:lang w:val="kk-KZ" w:eastAsia="en-US"/>
        </w:rPr>
        <w:t xml:space="preserve">«Қазақстан Республикасының кейбір заңнамалық актілеріне жеке қосалқы шаруашылықтардың қызметі мәселелері бойынша өзгерістер мен толықтырулар енгізу туралы» Қазақстан Республикасы Заңының жобасына </w:t>
      </w:r>
    </w:p>
    <w:p w:rsidR="00B14B9A" w:rsidRPr="00FB56FA" w:rsidRDefault="00B14B9A" w:rsidP="00B14B9A">
      <w:pPr>
        <w:contextualSpacing/>
        <w:jc w:val="center"/>
        <w:rPr>
          <w:rFonts w:eastAsia="Calibri"/>
          <w:b/>
          <w:color w:val="000000" w:themeColor="text1"/>
          <w:lang w:val="kk-KZ" w:eastAsia="en-US"/>
        </w:rPr>
      </w:pPr>
      <w:r w:rsidRPr="00FB56FA">
        <w:rPr>
          <w:rFonts w:eastAsia="Calibri"/>
          <w:b/>
          <w:color w:val="000000" w:themeColor="text1"/>
          <w:lang w:val="kk-KZ" w:eastAsia="en-US"/>
        </w:rPr>
        <w:t>САЛЫСТЫРМА КЕСТЕ</w:t>
      </w:r>
    </w:p>
    <w:p w:rsidR="00337D94" w:rsidRPr="00FB56FA" w:rsidRDefault="00337D94" w:rsidP="002C6064">
      <w:pPr>
        <w:keepNext/>
        <w:keepLines/>
        <w:jc w:val="right"/>
        <w:outlineLvl w:val="0"/>
        <w:rPr>
          <w:b/>
          <w:bCs/>
          <w:lang w:val="kk-KZ"/>
        </w:rPr>
      </w:pPr>
    </w:p>
    <w:tbl>
      <w:tblPr>
        <w:tblW w:w="155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559"/>
        <w:gridCol w:w="4486"/>
        <w:gridCol w:w="5012"/>
        <w:gridCol w:w="3960"/>
        <w:gridCol w:w="16"/>
      </w:tblGrid>
      <w:tr w:rsidR="00B14B9A" w:rsidRPr="00FB56FA" w:rsidTr="009239DB">
        <w:trPr>
          <w:gridAfter w:val="1"/>
          <w:wAfter w:w="16" w:type="dxa"/>
          <w:trHeight w:val="819"/>
        </w:trPr>
        <w:tc>
          <w:tcPr>
            <w:tcW w:w="539" w:type="dxa"/>
          </w:tcPr>
          <w:p w:rsidR="00B14B9A" w:rsidRPr="00FB56FA" w:rsidRDefault="00B14B9A" w:rsidP="00B14B9A">
            <w:pPr>
              <w:ind w:left="-29" w:hanging="34"/>
              <w:contextualSpacing/>
              <w:jc w:val="center"/>
              <w:rPr>
                <w:rFonts w:eastAsia="Calibri"/>
                <w:b/>
                <w:color w:val="000000" w:themeColor="text1"/>
                <w:lang w:val="kk-KZ" w:eastAsia="en-US"/>
              </w:rPr>
            </w:pPr>
            <w:r w:rsidRPr="00FB56FA">
              <w:rPr>
                <w:rFonts w:eastAsia="Calibri"/>
                <w:b/>
                <w:color w:val="000000" w:themeColor="text1"/>
                <w:lang w:val="kk-KZ" w:eastAsia="en-US"/>
              </w:rPr>
              <w:t>Р/с</w:t>
            </w:r>
          </w:p>
          <w:p w:rsidR="00B14B9A" w:rsidRPr="00FB56FA" w:rsidRDefault="00B14B9A" w:rsidP="00B14B9A">
            <w:pPr>
              <w:ind w:left="-29" w:hanging="34"/>
              <w:contextualSpacing/>
              <w:jc w:val="center"/>
              <w:rPr>
                <w:rFonts w:eastAsia="Calibri"/>
                <w:b/>
                <w:color w:val="000000" w:themeColor="text1"/>
                <w:lang w:val="kk-KZ" w:eastAsia="en-US"/>
              </w:rPr>
            </w:pPr>
            <w:r w:rsidRPr="00FB56FA">
              <w:rPr>
                <w:rFonts w:eastAsia="Calibri"/>
                <w:b/>
                <w:color w:val="000000" w:themeColor="text1"/>
                <w:lang w:val="kk-KZ" w:eastAsia="en-US"/>
              </w:rPr>
              <w:t xml:space="preserve">№ </w:t>
            </w:r>
          </w:p>
        </w:tc>
        <w:tc>
          <w:tcPr>
            <w:tcW w:w="1559" w:type="dxa"/>
          </w:tcPr>
          <w:p w:rsidR="00B14B9A" w:rsidRPr="00FB56FA" w:rsidRDefault="00B14B9A" w:rsidP="00B14B9A">
            <w:pPr>
              <w:contextualSpacing/>
              <w:jc w:val="center"/>
              <w:rPr>
                <w:rFonts w:eastAsia="Calibri"/>
                <w:b/>
                <w:color w:val="000000" w:themeColor="text1"/>
                <w:lang w:val="kk-KZ" w:eastAsia="en-US"/>
              </w:rPr>
            </w:pPr>
            <w:r w:rsidRPr="00FB56FA">
              <w:rPr>
                <w:b/>
                <w:color w:val="000000" w:themeColor="text1"/>
                <w:lang w:val="kk-KZ"/>
              </w:rPr>
              <w:t>Құры-лымдық элементі</w:t>
            </w:r>
          </w:p>
        </w:tc>
        <w:tc>
          <w:tcPr>
            <w:tcW w:w="4486" w:type="dxa"/>
            <w:vAlign w:val="center"/>
          </w:tcPr>
          <w:p w:rsidR="00B14B9A" w:rsidRPr="00FB56FA" w:rsidRDefault="00B14B9A" w:rsidP="00B14B9A">
            <w:pPr>
              <w:contextualSpacing/>
              <w:jc w:val="center"/>
              <w:rPr>
                <w:rFonts w:eastAsia="Calibri"/>
                <w:b/>
                <w:color w:val="000000" w:themeColor="text1"/>
                <w:lang w:val="kk-KZ" w:eastAsia="en-US"/>
              </w:rPr>
            </w:pPr>
            <w:r w:rsidRPr="00FB56FA">
              <w:rPr>
                <w:b/>
                <w:color w:val="000000" w:themeColor="text1"/>
                <w:lang w:val="kk-KZ"/>
              </w:rPr>
              <w:t>Қолданыстағы редакция</w:t>
            </w:r>
          </w:p>
        </w:tc>
        <w:tc>
          <w:tcPr>
            <w:tcW w:w="5012" w:type="dxa"/>
            <w:vAlign w:val="center"/>
          </w:tcPr>
          <w:p w:rsidR="00B14B9A" w:rsidRPr="00FB56FA" w:rsidRDefault="00B14B9A" w:rsidP="00B14B9A">
            <w:pPr>
              <w:contextualSpacing/>
              <w:jc w:val="center"/>
              <w:rPr>
                <w:rFonts w:eastAsia="Calibri"/>
                <w:b/>
                <w:color w:val="000000" w:themeColor="text1"/>
                <w:lang w:val="kk-KZ" w:eastAsia="en-US"/>
              </w:rPr>
            </w:pPr>
            <w:r w:rsidRPr="00FB56FA">
              <w:rPr>
                <w:b/>
                <w:color w:val="000000" w:themeColor="text1"/>
                <w:lang w:val="kk-KZ"/>
              </w:rPr>
              <w:t>Ұсынылып отырған редакция</w:t>
            </w:r>
          </w:p>
        </w:tc>
        <w:tc>
          <w:tcPr>
            <w:tcW w:w="3960" w:type="dxa"/>
            <w:vAlign w:val="center"/>
          </w:tcPr>
          <w:p w:rsidR="00B14B9A" w:rsidRPr="00FB56FA" w:rsidRDefault="00B14B9A" w:rsidP="00B14B9A">
            <w:pPr>
              <w:ind w:firstLine="317"/>
              <w:contextualSpacing/>
              <w:jc w:val="center"/>
              <w:rPr>
                <w:rFonts w:eastAsia="Calibri"/>
                <w:b/>
                <w:color w:val="000000" w:themeColor="text1"/>
                <w:lang w:val="kk-KZ" w:eastAsia="en-US"/>
              </w:rPr>
            </w:pPr>
            <w:r w:rsidRPr="00FB56FA">
              <w:rPr>
                <w:b/>
                <w:color w:val="000000" w:themeColor="text1"/>
                <w:lang w:val="kk-KZ"/>
              </w:rPr>
              <w:t>Негіздеме</w:t>
            </w:r>
          </w:p>
        </w:tc>
      </w:tr>
      <w:tr w:rsidR="005D1059" w:rsidRPr="00FB56FA" w:rsidTr="009239DB">
        <w:trPr>
          <w:gridAfter w:val="1"/>
          <w:wAfter w:w="16" w:type="dxa"/>
          <w:trHeight w:val="288"/>
        </w:trPr>
        <w:tc>
          <w:tcPr>
            <w:tcW w:w="539" w:type="dxa"/>
          </w:tcPr>
          <w:p w:rsidR="005D1059" w:rsidRPr="00FB56FA" w:rsidRDefault="005D1059" w:rsidP="002C6064">
            <w:pPr>
              <w:keepLines/>
              <w:tabs>
                <w:tab w:val="left" w:pos="180"/>
              </w:tabs>
              <w:jc w:val="center"/>
              <w:rPr>
                <w:bCs/>
                <w:lang w:val="kk-KZ"/>
              </w:rPr>
            </w:pPr>
            <w:r w:rsidRPr="00FB56FA">
              <w:rPr>
                <w:bCs/>
                <w:lang w:val="kk-KZ"/>
              </w:rPr>
              <w:t>1</w:t>
            </w:r>
          </w:p>
        </w:tc>
        <w:tc>
          <w:tcPr>
            <w:tcW w:w="1559" w:type="dxa"/>
          </w:tcPr>
          <w:p w:rsidR="005D1059" w:rsidRPr="00FB56FA" w:rsidRDefault="005D1059" w:rsidP="002C6064">
            <w:pPr>
              <w:keepLines/>
              <w:jc w:val="center"/>
              <w:rPr>
                <w:bCs/>
                <w:lang w:val="kk-KZ"/>
              </w:rPr>
            </w:pPr>
            <w:r w:rsidRPr="00FB56FA">
              <w:rPr>
                <w:bCs/>
                <w:lang w:val="kk-KZ"/>
              </w:rPr>
              <w:t>2</w:t>
            </w:r>
          </w:p>
        </w:tc>
        <w:tc>
          <w:tcPr>
            <w:tcW w:w="4486" w:type="dxa"/>
          </w:tcPr>
          <w:p w:rsidR="005D1059" w:rsidRPr="00FB56FA" w:rsidRDefault="005D1059" w:rsidP="002C6064">
            <w:pPr>
              <w:keepLines/>
              <w:ind w:firstLine="430"/>
              <w:jc w:val="center"/>
              <w:rPr>
                <w:bCs/>
                <w:lang w:val="kk-KZ"/>
              </w:rPr>
            </w:pPr>
            <w:r w:rsidRPr="00FB56FA">
              <w:rPr>
                <w:bCs/>
                <w:lang w:val="kk-KZ"/>
              </w:rPr>
              <w:t>3</w:t>
            </w:r>
          </w:p>
        </w:tc>
        <w:tc>
          <w:tcPr>
            <w:tcW w:w="5012" w:type="dxa"/>
          </w:tcPr>
          <w:p w:rsidR="005D1059" w:rsidRPr="00FB56FA" w:rsidRDefault="005D1059" w:rsidP="002C6064">
            <w:pPr>
              <w:keepLines/>
              <w:ind w:firstLine="430"/>
              <w:jc w:val="center"/>
              <w:rPr>
                <w:bCs/>
                <w:lang w:val="kk-KZ"/>
              </w:rPr>
            </w:pPr>
            <w:r w:rsidRPr="00FB56FA">
              <w:rPr>
                <w:bCs/>
                <w:lang w:val="kk-KZ"/>
              </w:rPr>
              <w:t>4</w:t>
            </w:r>
          </w:p>
        </w:tc>
        <w:tc>
          <w:tcPr>
            <w:tcW w:w="3960" w:type="dxa"/>
          </w:tcPr>
          <w:p w:rsidR="005D1059" w:rsidRPr="00FB56FA" w:rsidRDefault="005D1059" w:rsidP="002C6064">
            <w:pPr>
              <w:keepLines/>
              <w:jc w:val="center"/>
              <w:rPr>
                <w:bCs/>
                <w:lang w:val="kk-KZ"/>
              </w:rPr>
            </w:pPr>
            <w:r w:rsidRPr="00FB56FA">
              <w:rPr>
                <w:bCs/>
                <w:lang w:val="kk-KZ"/>
              </w:rPr>
              <w:t>5</w:t>
            </w:r>
          </w:p>
        </w:tc>
      </w:tr>
      <w:tr w:rsidR="005D1059" w:rsidRPr="00FB56FA" w:rsidTr="00B5354C">
        <w:trPr>
          <w:trHeight w:val="150"/>
        </w:trPr>
        <w:tc>
          <w:tcPr>
            <w:tcW w:w="15572" w:type="dxa"/>
            <w:gridSpan w:val="6"/>
          </w:tcPr>
          <w:p w:rsidR="005D1059" w:rsidRPr="00FB56FA" w:rsidRDefault="005D1059" w:rsidP="00260F70">
            <w:pPr>
              <w:ind w:firstLine="430"/>
              <w:jc w:val="center"/>
              <w:rPr>
                <w:b/>
                <w:lang w:val="kk-KZ"/>
              </w:rPr>
            </w:pPr>
            <w:r w:rsidRPr="00FB56FA">
              <w:rPr>
                <w:b/>
                <w:bCs/>
                <w:lang w:val="kk-KZ"/>
              </w:rPr>
              <w:t xml:space="preserve">1. </w:t>
            </w:r>
            <w:r w:rsidR="00B14B9A" w:rsidRPr="00FB56FA">
              <w:rPr>
                <w:b/>
                <w:bCs/>
                <w:lang w:val="kk-KZ"/>
              </w:rPr>
              <w:t>2003 жылғы 20 маусымдағы Қазақстан Республикасының Жер кодексі</w:t>
            </w:r>
          </w:p>
        </w:tc>
      </w:tr>
      <w:tr w:rsidR="005D1059" w:rsidRPr="007027AB" w:rsidTr="009239DB">
        <w:trPr>
          <w:gridAfter w:val="1"/>
          <w:wAfter w:w="16" w:type="dxa"/>
          <w:trHeight w:val="1000"/>
        </w:trPr>
        <w:tc>
          <w:tcPr>
            <w:tcW w:w="539" w:type="dxa"/>
          </w:tcPr>
          <w:p w:rsidR="005D1059" w:rsidRPr="00FB56FA" w:rsidRDefault="005D1059" w:rsidP="002C6064">
            <w:pPr>
              <w:keepLines/>
              <w:numPr>
                <w:ilvl w:val="0"/>
                <w:numId w:val="1"/>
              </w:numPr>
              <w:tabs>
                <w:tab w:val="left" w:pos="180"/>
              </w:tabs>
              <w:ind w:left="0" w:firstLine="0"/>
              <w:jc w:val="center"/>
              <w:rPr>
                <w:bCs/>
                <w:lang w:val="kk-KZ"/>
              </w:rPr>
            </w:pPr>
          </w:p>
        </w:tc>
        <w:tc>
          <w:tcPr>
            <w:tcW w:w="1559" w:type="dxa"/>
          </w:tcPr>
          <w:p w:rsidR="004132F3" w:rsidRPr="00FB56FA" w:rsidRDefault="00B14B9A" w:rsidP="002C6064">
            <w:pPr>
              <w:jc w:val="center"/>
              <w:rPr>
                <w:lang w:val="kk-KZ"/>
              </w:rPr>
            </w:pPr>
            <w:r w:rsidRPr="00FB56FA">
              <w:rPr>
                <w:bCs/>
                <w:lang w:val="kk-KZ"/>
              </w:rPr>
              <w:t xml:space="preserve">12-баптың 37) тармақшасы </w:t>
            </w:r>
          </w:p>
        </w:tc>
        <w:tc>
          <w:tcPr>
            <w:tcW w:w="4486" w:type="dxa"/>
          </w:tcPr>
          <w:p w:rsidR="00B14B9A" w:rsidRPr="00FB56FA" w:rsidRDefault="00B14B9A" w:rsidP="002C6064">
            <w:pPr>
              <w:ind w:firstLine="430"/>
              <w:jc w:val="both"/>
              <w:rPr>
                <w:color w:val="000000"/>
                <w:lang w:val="kk-KZ"/>
              </w:rPr>
            </w:pPr>
            <w:r w:rsidRPr="00FB56FA">
              <w:rPr>
                <w:color w:val="000000"/>
                <w:lang w:val="kk-KZ"/>
              </w:rPr>
              <w:t>12-бап. Осы Кодексте пайдаланылатын негiзгi ұғымдар</w:t>
            </w:r>
          </w:p>
          <w:p w:rsidR="005D1059" w:rsidRPr="00FB56FA" w:rsidRDefault="00B14B9A" w:rsidP="002C6064">
            <w:pPr>
              <w:ind w:firstLine="430"/>
              <w:jc w:val="both"/>
              <w:rPr>
                <w:b/>
                <w:color w:val="000000"/>
                <w:lang w:val="kk-KZ"/>
              </w:rPr>
            </w:pPr>
            <w:r w:rsidRPr="00FB56FA">
              <w:rPr>
                <w:color w:val="000000"/>
                <w:lang w:val="kk-KZ"/>
              </w:rPr>
              <w:t>37) өзіндік қосалқы шаруашылық - ауылдық жерде және қала маңындағы аймақта орналасқан жер учаскесінде өз қажеттерін қанағаттандыруға арналған қызмет түрі;</w:t>
            </w:r>
          </w:p>
        </w:tc>
        <w:tc>
          <w:tcPr>
            <w:tcW w:w="5012" w:type="dxa"/>
          </w:tcPr>
          <w:p w:rsidR="00B14B9A" w:rsidRPr="00FB56FA" w:rsidRDefault="00B14B9A" w:rsidP="00B14B9A">
            <w:pPr>
              <w:ind w:firstLine="430"/>
              <w:jc w:val="both"/>
              <w:rPr>
                <w:color w:val="000000"/>
                <w:lang w:val="kk-KZ"/>
              </w:rPr>
            </w:pPr>
            <w:r w:rsidRPr="00FB56FA">
              <w:rPr>
                <w:color w:val="000000"/>
                <w:lang w:val="kk-KZ"/>
              </w:rPr>
              <w:t>12-бап. Осы Кодексте пайдаланылатын негiзгi ұғымдар</w:t>
            </w:r>
          </w:p>
          <w:p w:rsidR="005D1059" w:rsidRPr="00FB56FA" w:rsidRDefault="00B14B9A" w:rsidP="00CC6D1E">
            <w:pPr>
              <w:ind w:firstLine="430"/>
              <w:jc w:val="both"/>
              <w:rPr>
                <w:b/>
                <w:bCs/>
                <w:lang w:val="kk-KZ"/>
              </w:rPr>
            </w:pPr>
            <w:r w:rsidRPr="00FB56FA">
              <w:rPr>
                <w:b/>
                <w:color w:val="000000"/>
                <w:lang w:val="kk-KZ"/>
              </w:rPr>
              <w:t>37) жеке қосалқы ша</w:t>
            </w:r>
            <w:r w:rsidR="00B468D2">
              <w:rPr>
                <w:b/>
                <w:color w:val="000000"/>
                <w:lang w:val="kk-KZ"/>
              </w:rPr>
              <w:t>руашылық – азаматтың және</w:t>
            </w:r>
            <w:r w:rsidRPr="00FB56FA">
              <w:rPr>
                <w:b/>
                <w:color w:val="000000"/>
                <w:lang w:val="kk-KZ"/>
              </w:rPr>
              <w:t xml:space="preserve"> оның отбасы мүшелерінің елді мекенде орналасқан жер учаскесінде ауыл шаруашылығы өнімін өндіру</w:t>
            </w:r>
            <w:r w:rsidR="00196CE9">
              <w:rPr>
                <w:b/>
                <w:color w:val="000000"/>
                <w:lang w:val="kk-KZ"/>
              </w:rPr>
              <w:t xml:space="preserve"> және қайта өң</w:t>
            </w:r>
            <w:r w:rsidR="00886089">
              <w:rPr>
                <w:b/>
                <w:color w:val="000000"/>
                <w:lang w:val="kk-KZ"/>
              </w:rPr>
              <w:t>деу</w:t>
            </w:r>
            <w:r w:rsidRPr="00FB56FA">
              <w:rPr>
                <w:b/>
                <w:color w:val="000000"/>
                <w:lang w:val="kk-KZ"/>
              </w:rPr>
              <w:t xml:space="preserve"> бойынша өз</w:t>
            </w:r>
            <w:r w:rsidR="00196CE9">
              <w:rPr>
                <w:b/>
                <w:color w:val="000000"/>
                <w:lang w:val="kk-KZ"/>
              </w:rPr>
              <w:t>і</w:t>
            </w:r>
            <w:r w:rsidRPr="00FB56FA">
              <w:rPr>
                <w:b/>
                <w:color w:val="000000"/>
                <w:lang w:val="kk-KZ"/>
              </w:rPr>
              <w:t xml:space="preserve"> тұтынуына және </w:t>
            </w:r>
            <w:r w:rsidR="00CC6D1E" w:rsidRPr="00FB56FA">
              <w:rPr>
                <w:b/>
                <w:color w:val="000000"/>
                <w:lang w:val="kk-KZ"/>
              </w:rPr>
              <w:t xml:space="preserve">жалдамалы </w:t>
            </w:r>
            <w:r w:rsidRPr="00FB56FA">
              <w:rPr>
                <w:b/>
                <w:color w:val="000000"/>
                <w:lang w:val="kk-KZ"/>
              </w:rPr>
              <w:t>жұмыскерлердің еңбегін пайдаланбай, жеке мұқтаждықтарын қанағаттандыру үшін өткізуіне арналған кәсіпкерлік емес қызмет түрі;</w:t>
            </w:r>
          </w:p>
        </w:tc>
        <w:tc>
          <w:tcPr>
            <w:tcW w:w="3960" w:type="dxa"/>
          </w:tcPr>
          <w:p w:rsidR="005D1059" w:rsidRPr="00FB56FA" w:rsidRDefault="007E5C77" w:rsidP="007E5C77">
            <w:pPr>
              <w:ind w:firstLine="317"/>
              <w:jc w:val="both"/>
              <w:rPr>
                <w:i/>
                <w:lang w:val="kk-KZ"/>
              </w:rPr>
            </w:pPr>
            <w:r w:rsidRPr="00FB56FA">
              <w:rPr>
                <w:color w:val="000000"/>
                <w:lang w:val="kk-KZ"/>
              </w:rPr>
              <w:t>«Жеке қосалқы шаруашылық» ұғымын толық және егжей-тегжейлі ашу мақсатында осы редакция ұсынылады</w:t>
            </w:r>
          </w:p>
        </w:tc>
      </w:tr>
      <w:tr w:rsidR="008613B8" w:rsidRPr="007027AB" w:rsidTr="009239DB">
        <w:trPr>
          <w:gridAfter w:val="1"/>
          <w:wAfter w:w="16" w:type="dxa"/>
          <w:trHeight w:val="1000"/>
        </w:trPr>
        <w:tc>
          <w:tcPr>
            <w:tcW w:w="539" w:type="dxa"/>
          </w:tcPr>
          <w:p w:rsidR="008613B8" w:rsidRPr="00FB56FA" w:rsidRDefault="008613B8" w:rsidP="002C6064">
            <w:pPr>
              <w:keepLines/>
              <w:numPr>
                <w:ilvl w:val="0"/>
                <w:numId w:val="1"/>
              </w:numPr>
              <w:tabs>
                <w:tab w:val="left" w:pos="180"/>
              </w:tabs>
              <w:ind w:left="0" w:firstLine="0"/>
              <w:jc w:val="center"/>
              <w:rPr>
                <w:bCs/>
                <w:lang w:val="kk-KZ"/>
              </w:rPr>
            </w:pPr>
          </w:p>
        </w:tc>
        <w:tc>
          <w:tcPr>
            <w:tcW w:w="1559" w:type="dxa"/>
          </w:tcPr>
          <w:p w:rsidR="008613B8" w:rsidRPr="00FB56FA" w:rsidRDefault="008613B8" w:rsidP="002C6064">
            <w:pPr>
              <w:jc w:val="center"/>
              <w:rPr>
                <w:bCs/>
                <w:lang w:val="kk-KZ"/>
              </w:rPr>
            </w:pPr>
            <w:r w:rsidRPr="00FB56FA">
              <w:rPr>
                <w:bCs/>
                <w:lang w:val="kk-KZ"/>
              </w:rPr>
              <w:t xml:space="preserve">97-баптың </w:t>
            </w:r>
          </w:p>
          <w:p w:rsidR="008613B8" w:rsidRPr="00FB56FA" w:rsidRDefault="008613B8" w:rsidP="002C6064">
            <w:pPr>
              <w:jc w:val="center"/>
              <w:rPr>
                <w:bCs/>
                <w:lang w:val="kk-KZ"/>
              </w:rPr>
            </w:pPr>
            <w:r w:rsidRPr="00FB56FA">
              <w:rPr>
                <w:bCs/>
                <w:lang w:val="kk-KZ"/>
              </w:rPr>
              <w:t>6-тармағының 1) және 2) тармақшалары</w:t>
            </w:r>
          </w:p>
        </w:tc>
        <w:tc>
          <w:tcPr>
            <w:tcW w:w="4486" w:type="dxa"/>
          </w:tcPr>
          <w:p w:rsidR="00F4304F" w:rsidRPr="00FB56FA" w:rsidRDefault="00F4304F" w:rsidP="008613B8">
            <w:pPr>
              <w:ind w:firstLine="430"/>
              <w:jc w:val="both"/>
              <w:rPr>
                <w:color w:val="000000"/>
                <w:lang w:val="kk-KZ"/>
              </w:rPr>
            </w:pPr>
            <w:r w:rsidRPr="00FB56FA">
              <w:rPr>
                <w:color w:val="000000"/>
                <w:lang w:val="kk-KZ"/>
              </w:rPr>
              <w:t>97-бап. Ауыл шаруашылығы мақсатындағы жер ұғымы және оның құрамы</w:t>
            </w:r>
          </w:p>
          <w:p w:rsidR="008613B8" w:rsidRPr="00FB56FA" w:rsidRDefault="008613B8" w:rsidP="008613B8">
            <w:pPr>
              <w:ind w:firstLine="430"/>
              <w:jc w:val="both"/>
              <w:rPr>
                <w:color w:val="000000"/>
                <w:lang w:val="kk-KZ"/>
              </w:rPr>
            </w:pPr>
            <w:r w:rsidRPr="00FB56FA">
              <w:rPr>
                <w:color w:val="000000"/>
                <w:lang w:val="kk-KZ"/>
              </w:rPr>
              <w:t>6. Ауыл шаруашылығы мақсатындағы жер:</w:t>
            </w:r>
          </w:p>
          <w:p w:rsidR="008613B8" w:rsidRPr="00FB56FA" w:rsidRDefault="008613B8" w:rsidP="008613B8">
            <w:pPr>
              <w:ind w:firstLine="430"/>
              <w:jc w:val="both"/>
              <w:rPr>
                <w:color w:val="000000"/>
                <w:lang w:val="kk-KZ"/>
              </w:rPr>
            </w:pPr>
            <w:r w:rsidRPr="00FB56FA">
              <w:rPr>
                <w:color w:val="000000"/>
                <w:lang w:val="kk-KZ"/>
              </w:rPr>
              <w:t>1) Қазақстан Республикасы азаматтарына өзіндік қосалқы шаруашылықты, бағбандықты және саяжай құрылысын дамыту үшін жеке меншікке;</w:t>
            </w:r>
          </w:p>
          <w:p w:rsidR="008613B8" w:rsidRDefault="008613B8" w:rsidP="008613B8">
            <w:pPr>
              <w:ind w:firstLine="430"/>
              <w:jc w:val="both"/>
              <w:rPr>
                <w:color w:val="000000"/>
                <w:lang w:val="kk-KZ"/>
              </w:rPr>
            </w:pPr>
            <w:r w:rsidRPr="00FB56FA">
              <w:rPr>
                <w:color w:val="000000"/>
                <w:lang w:val="kk-KZ"/>
              </w:rPr>
              <w:t xml:space="preserve">2) Қазақстан Республикасының азаматтарына және шетелдік қатысуы жоқ Қазақстан Республикасының мемлекеттік емес заңды тұлғаларына шаруа немесе фермер қожалығын, ауыл шаруашылығы өндірісін жүргізу, орман өсіру, ғылыми-зерттеу, тәжірибе жүргізу және оқу мақсаттары, қосалқы ауыл </w:t>
            </w:r>
            <w:r w:rsidRPr="00FB56FA">
              <w:rPr>
                <w:color w:val="000000"/>
                <w:lang w:val="kk-KZ"/>
              </w:rPr>
              <w:lastRenderedPageBreak/>
              <w:t>шаруашылығын, бау-бақша шаруашылығын және мал шаруашылығын жүргізу үшін жер пайдалануға беріледі;</w:t>
            </w:r>
          </w:p>
          <w:p w:rsidR="0074666C" w:rsidRPr="00FB56FA" w:rsidRDefault="0074666C" w:rsidP="008613B8">
            <w:pPr>
              <w:ind w:firstLine="430"/>
              <w:jc w:val="both"/>
              <w:rPr>
                <w:color w:val="000000"/>
                <w:lang w:val="kk-KZ"/>
              </w:rPr>
            </w:pPr>
            <w:r w:rsidRPr="0074666C">
              <w:rPr>
                <w:color w:val="000000"/>
                <w:lang w:val="kk-KZ"/>
              </w:rPr>
              <w:t>Пайдалануға беру мерзімі кемінде он жылды құрайтын шаруа немесе фермер қожалығын жүргізу үшін жер учаскесін беру жағдайларын қоспағанда, жер учаскесiн көрсетілген мақсаттар үшiн жер пайдалану құқығымен беру мерзiмi кемiнде бес жылды құрайды. Жер учаскесiн осы тармақшада көрсетілген мерзімдерден аз мерзiмге беруге оны алуға мүдделi өтiнiш берушiнiң келiсiмiмен ғана жол берiледi;</w:t>
            </w:r>
          </w:p>
        </w:tc>
        <w:tc>
          <w:tcPr>
            <w:tcW w:w="5012" w:type="dxa"/>
          </w:tcPr>
          <w:p w:rsidR="00F4304F" w:rsidRPr="00FB56FA" w:rsidRDefault="00F4304F" w:rsidP="008613B8">
            <w:pPr>
              <w:ind w:firstLine="430"/>
              <w:jc w:val="both"/>
              <w:rPr>
                <w:color w:val="000000"/>
                <w:lang w:val="kk-KZ"/>
              </w:rPr>
            </w:pPr>
            <w:r w:rsidRPr="00FB56FA">
              <w:rPr>
                <w:color w:val="000000"/>
                <w:lang w:val="kk-KZ"/>
              </w:rPr>
              <w:lastRenderedPageBreak/>
              <w:t>97-бап. Ауыл шаруашылығы мақсатындағы жер ұғымы және оның құрамы</w:t>
            </w:r>
          </w:p>
          <w:p w:rsidR="008613B8" w:rsidRPr="00FB56FA" w:rsidRDefault="008613B8" w:rsidP="008613B8">
            <w:pPr>
              <w:ind w:firstLine="430"/>
              <w:jc w:val="both"/>
              <w:rPr>
                <w:color w:val="000000"/>
                <w:lang w:val="kk-KZ"/>
              </w:rPr>
            </w:pPr>
            <w:r w:rsidRPr="00FB56FA">
              <w:rPr>
                <w:color w:val="000000"/>
                <w:lang w:val="kk-KZ"/>
              </w:rPr>
              <w:t>6. Ауыл шаруашылығы мақсатындағы жер:</w:t>
            </w:r>
          </w:p>
          <w:p w:rsidR="008613B8" w:rsidRPr="00FB56FA" w:rsidRDefault="008613B8" w:rsidP="008613B8">
            <w:pPr>
              <w:ind w:firstLine="430"/>
              <w:jc w:val="both"/>
              <w:rPr>
                <w:color w:val="000000"/>
                <w:lang w:val="kk-KZ"/>
              </w:rPr>
            </w:pPr>
            <w:r w:rsidRPr="00FB56FA">
              <w:rPr>
                <w:color w:val="000000"/>
                <w:lang w:val="kk-KZ"/>
              </w:rPr>
              <w:t>1) Қазақстан Республикасы</w:t>
            </w:r>
            <w:r w:rsidR="00196CE9">
              <w:rPr>
                <w:color w:val="000000"/>
                <w:lang w:val="kk-KZ"/>
              </w:rPr>
              <w:t>ның</w:t>
            </w:r>
            <w:r w:rsidRPr="00FB56FA">
              <w:rPr>
                <w:color w:val="000000"/>
                <w:lang w:val="kk-KZ"/>
              </w:rPr>
              <w:t xml:space="preserve"> азаматтар</w:t>
            </w:r>
            <w:r w:rsidR="00CC6D1E">
              <w:rPr>
                <w:color w:val="000000"/>
                <w:lang w:val="kk-KZ"/>
              </w:rPr>
              <w:t>ына жеке</w:t>
            </w:r>
            <w:r w:rsidRPr="00FB56FA">
              <w:rPr>
                <w:color w:val="000000"/>
                <w:lang w:val="kk-KZ"/>
              </w:rPr>
              <w:t xml:space="preserve"> қосалқы шаруашылықты, </w:t>
            </w:r>
            <w:r w:rsidRPr="00FB56FA">
              <w:rPr>
                <w:b/>
                <w:color w:val="000000"/>
                <w:lang w:val="kk-KZ"/>
              </w:rPr>
              <w:t xml:space="preserve">балық </w:t>
            </w:r>
            <w:r w:rsidR="007027AB">
              <w:rPr>
                <w:b/>
                <w:color w:val="000000"/>
                <w:lang w:val="kk-KZ"/>
              </w:rPr>
              <w:t>өсіру шаруалығын</w:t>
            </w:r>
            <w:r w:rsidRPr="00FB56FA">
              <w:rPr>
                <w:b/>
                <w:color w:val="000000"/>
                <w:lang w:val="kk-KZ"/>
              </w:rPr>
              <w:t xml:space="preserve"> (акваөсіру</w:t>
            </w:r>
            <w:r w:rsidR="00CC6D1E">
              <w:rPr>
                <w:b/>
                <w:color w:val="000000"/>
                <w:lang w:val="kk-KZ"/>
              </w:rPr>
              <w:t>ді</w:t>
            </w:r>
            <w:r w:rsidRPr="00FB56FA">
              <w:rPr>
                <w:b/>
                <w:color w:val="000000"/>
                <w:lang w:val="kk-KZ"/>
              </w:rPr>
              <w:t>),</w:t>
            </w:r>
            <w:r w:rsidRPr="00FB56FA">
              <w:rPr>
                <w:color w:val="000000"/>
                <w:lang w:val="kk-KZ"/>
              </w:rPr>
              <w:t xml:space="preserve"> </w:t>
            </w:r>
            <w:r w:rsidR="00CC6D1E" w:rsidRPr="00CC6D1E">
              <w:rPr>
                <w:color w:val="000000"/>
                <w:lang w:val="kk-KZ"/>
              </w:rPr>
              <w:t>бақ шаруашылығын</w:t>
            </w:r>
            <w:r w:rsidRPr="00FB56FA">
              <w:rPr>
                <w:color w:val="000000"/>
                <w:lang w:val="kk-KZ"/>
              </w:rPr>
              <w:t xml:space="preserve"> және саяжай құрылысын дамыту үшін жеке меншікке;</w:t>
            </w:r>
          </w:p>
          <w:p w:rsidR="008613B8" w:rsidRDefault="008613B8" w:rsidP="008613B8">
            <w:pPr>
              <w:ind w:firstLine="430"/>
              <w:jc w:val="both"/>
              <w:rPr>
                <w:color w:val="000000"/>
                <w:lang w:val="kk-KZ"/>
              </w:rPr>
            </w:pPr>
            <w:r w:rsidRPr="00FB56FA">
              <w:rPr>
                <w:color w:val="000000"/>
                <w:lang w:val="kk-KZ"/>
              </w:rPr>
              <w:t xml:space="preserve">2) Қазақстан Республикасының азаматтарына және шетелдік қатысуы жоқ Қазақстан Республикасының мемлекеттік емес заңды тұлғаларына шаруа немесе фермер қожалығын, ауыл шаруашылығы өндірісін жүргізу, орман өсіру, </w:t>
            </w:r>
            <w:r w:rsidRPr="00FB56FA">
              <w:rPr>
                <w:b/>
                <w:color w:val="000000"/>
                <w:lang w:val="kk-KZ"/>
              </w:rPr>
              <w:t>балық өсіру</w:t>
            </w:r>
            <w:r w:rsidR="007027AB">
              <w:rPr>
                <w:b/>
                <w:color w:val="000000"/>
                <w:lang w:val="kk-KZ"/>
              </w:rPr>
              <w:t xml:space="preserve"> </w:t>
            </w:r>
            <w:r w:rsidR="007027AB" w:rsidRPr="007027AB">
              <w:rPr>
                <w:b/>
                <w:color w:val="000000"/>
                <w:lang w:val="kk-KZ"/>
              </w:rPr>
              <w:t>шаруашылығын</w:t>
            </w:r>
            <w:r w:rsidRPr="00FB56FA">
              <w:rPr>
                <w:b/>
                <w:color w:val="000000"/>
                <w:lang w:val="kk-KZ"/>
              </w:rPr>
              <w:t xml:space="preserve"> (акваөсіру</w:t>
            </w:r>
            <w:r w:rsidR="007027AB">
              <w:rPr>
                <w:b/>
                <w:color w:val="000000"/>
                <w:lang w:val="kk-KZ"/>
              </w:rPr>
              <w:t>ді</w:t>
            </w:r>
            <w:r w:rsidRPr="00FB56FA">
              <w:rPr>
                <w:b/>
                <w:color w:val="000000"/>
                <w:lang w:val="kk-KZ"/>
              </w:rPr>
              <w:t>),</w:t>
            </w:r>
            <w:r w:rsidRPr="00FB56FA">
              <w:rPr>
                <w:color w:val="000000"/>
                <w:lang w:val="kk-KZ"/>
              </w:rPr>
              <w:t xml:space="preserve"> ғылыми-зерттеу, тәжіри</w:t>
            </w:r>
            <w:r w:rsidR="00196CE9">
              <w:rPr>
                <w:color w:val="000000"/>
                <w:lang w:val="kk-KZ"/>
              </w:rPr>
              <w:t>бе жүргізу және оқыту</w:t>
            </w:r>
            <w:r w:rsidRPr="00FB56FA">
              <w:rPr>
                <w:color w:val="000000"/>
                <w:lang w:val="kk-KZ"/>
              </w:rPr>
              <w:t xml:space="preserve"> мақсаттары, қосалқы ауыл шаруашылығын, </w:t>
            </w:r>
            <w:r w:rsidRPr="00FB56FA">
              <w:rPr>
                <w:color w:val="000000"/>
                <w:lang w:val="kk-KZ"/>
              </w:rPr>
              <w:lastRenderedPageBreak/>
              <w:t>бау-бақша шаруашылығын және мал шаруашылығын жүргізу үшін жер пайдалануға беріледі;</w:t>
            </w:r>
          </w:p>
          <w:p w:rsidR="0074666C" w:rsidRPr="0074666C" w:rsidRDefault="0074666C" w:rsidP="008613B8">
            <w:pPr>
              <w:ind w:firstLine="430"/>
              <w:jc w:val="both"/>
              <w:rPr>
                <w:color w:val="000000"/>
                <w:lang w:val="kk-KZ"/>
              </w:rPr>
            </w:pPr>
            <w:r w:rsidRPr="0074666C">
              <w:rPr>
                <w:color w:val="000000"/>
                <w:lang w:val="kk-KZ"/>
              </w:rPr>
              <w:t>Пайдалануға беру мерзімі кемінде он жылды құрайтын шаруа немесе фермер қожалығын жүргізу үшін жер учаскесін беру жағдайларын қоспағанда, жер учаскесiн көрсетілген мақсаттар үшiн жер пайдалану құқығымен беру мерзiмi кемiнде бес жылды құрайды. Жер учаскесiн осы тармақшада көрсетілген мерзімдерден аз мерзiмге беруге оны алуға мүдделi өтiнiш берушiнiң келiсiмiмен ғана жол берiледi;</w:t>
            </w:r>
          </w:p>
        </w:tc>
        <w:tc>
          <w:tcPr>
            <w:tcW w:w="3960" w:type="dxa"/>
          </w:tcPr>
          <w:p w:rsidR="008C74EC" w:rsidRPr="00FB56FA" w:rsidRDefault="008C74EC" w:rsidP="008C74EC">
            <w:pPr>
              <w:ind w:firstLine="317"/>
              <w:jc w:val="both"/>
              <w:rPr>
                <w:color w:val="000000"/>
                <w:lang w:val="kk-KZ"/>
              </w:rPr>
            </w:pPr>
            <w:r w:rsidRPr="00FB56FA">
              <w:rPr>
                <w:color w:val="000000"/>
                <w:lang w:val="kk-KZ"/>
              </w:rPr>
              <w:lastRenderedPageBreak/>
              <w:t>Қазақстанда балық өсіру (акваөсіру) шикізаты мен өнімін ауыл шаруашылығы өніміне қоспаған жағдайда құқықтары бұзылуы мүмкін балық өсіру жөніндегі жеке қосалқы шаруашылықтар бар екенін атап өткен жөн.</w:t>
            </w:r>
          </w:p>
          <w:p w:rsidR="008613B8" w:rsidRDefault="004F3A7F" w:rsidP="008C74EC">
            <w:pPr>
              <w:ind w:firstLine="317"/>
              <w:jc w:val="both"/>
              <w:rPr>
                <w:color w:val="000000"/>
                <w:lang w:val="kk-KZ"/>
              </w:rPr>
            </w:pPr>
            <w:r>
              <w:rPr>
                <w:color w:val="000000"/>
                <w:lang w:val="kk-KZ"/>
              </w:rPr>
              <w:t>Қ</w:t>
            </w:r>
            <w:r w:rsidR="008C74EC" w:rsidRPr="00FB56FA">
              <w:rPr>
                <w:color w:val="000000"/>
                <w:lang w:val="kk-KZ"/>
              </w:rPr>
              <w:t>олданыстағы заңнаманы</w:t>
            </w:r>
            <w:r>
              <w:rPr>
                <w:color w:val="000000"/>
                <w:lang w:val="kk-KZ"/>
              </w:rPr>
              <w:t xml:space="preserve"> сәйкестікке келтіру мақсатында балық өсіру (акваөсіру) бағытын енгізу ұсынылады.</w:t>
            </w:r>
          </w:p>
          <w:p w:rsidR="004F3A7F" w:rsidRPr="00FB56FA" w:rsidRDefault="004F3A7F" w:rsidP="008C74EC">
            <w:pPr>
              <w:ind w:firstLine="317"/>
              <w:jc w:val="both"/>
              <w:rPr>
                <w:color w:val="000000"/>
                <w:lang w:val="kk-KZ"/>
              </w:rPr>
            </w:pPr>
          </w:p>
        </w:tc>
      </w:tr>
      <w:tr w:rsidR="008613B8" w:rsidRPr="007027AB" w:rsidTr="009239DB">
        <w:trPr>
          <w:gridAfter w:val="1"/>
          <w:wAfter w:w="16" w:type="dxa"/>
          <w:trHeight w:val="1000"/>
        </w:trPr>
        <w:tc>
          <w:tcPr>
            <w:tcW w:w="539" w:type="dxa"/>
          </w:tcPr>
          <w:p w:rsidR="008613B8" w:rsidRPr="00FB56FA" w:rsidRDefault="008613B8" w:rsidP="002C6064">
            <w:pPr>
              <w:keepLines/>
              <w:numPr>
                <w:ilvl w:val="0"/>
                <w:numId w:val="1"/>
              </w:numPr>
              <w:tabs>
                <w:tab w:val="left" w:pos="180"/>
              </w:tabs>
              <w:ind w:left="0" w:firstLine="0"/>
              <w:jc w:val="center"/>
              <w:rPr>
                <w:bCs/>
                <w:lang w:val="kk-KZ"/>
              </w:rPr>
            </w:pPr>
          </w:p>
        </w:tc>
        <w:tc>
          <w:tcPr>
            <w:tcW w:w="1559" w:type="dxa"/>
          </w:tcPr>
          <w:p w:rsidR="008613B8" w:rsidRPr="00FB56FA" w:rsidRDefault="008613B8" w:rsidP="002C6064">
            <w:pPr>
              <w:jc w:val="center"/>
              <w:rPr>
                <w:bCs/>
                <w:lang w:val="kk-KZ"/>
              </w:rPr>
            </w:pPr>
            <w:r w:rsidRPr="00FB56FA">
              <w:rPr>
                <w:bCs/>
                <w:lang w:val="kk-KZ"/>
              </w:rPr>
              <w:t>102-баптың 3 және 4-тармақтары</w:t>
            </w:r>
          </w:p>
        </w:tc>
        <w:tc>
          <w:tcPr>
            <w:tcW w:w="4486" w:type="dxa"/>
          </w:tcPr>
          <w:p w:rsidR="0078634D" w:rsidRPr="00FB56FA" w:rsidRDefault="0078634D" w:rsidP="008613B8">
            <w:pPr>
              <w:tabs>
                <w:tab w:val="left" w:pos="1395"/>
              </w:tabs>
              <w:ind w:firstLine="430"/>
              <w:jc w:val="both"/>
              <w:rPr>
                <w:color w:val="000000"/>
                <w:lang w:val="kk-KZ"/>
              </w:rPr>
            </w:pPr>
            <w:r w:rsidRPr="00FB56FA">
              <w:rPr>
                <w:color w:val="000000"/>
                <w:lang w:val="kk-KZ"/>
              </w:rPr>
              <w:t>102-бап. Жеке қосалқы шаруашылыққа, бағбандыққа, саяжай құрылысына және бау-бақша шаруашылығына арналған жер учаскелерi</w:t>
            </w:r>
          </w:p>
          <w:p w:rsidR="008613B8" w:rsidRPr="00FB56FA" w:rsidRDefault="008613B8" w:rsidP="008613B8">
            <w:pPr>
              <w:tabs>
                <w:tab w:val="left" w:pos="1395"/>
              </w:tabs>
              <w:ind w:firstLine="430"/>
              <w:jc w:val="both"/>
              <w:rPr>
                <w:color w:val="000000"/>
                <w:lang w:val="kk-KZ"/>
              </w:rPr>
            </w:pPr>
            <w:r w:rsidRPr="00FB56FA">
              <w:rPr>
                <w:color w:val="000000"/>
                <w:lang w:val="kk-KZ"/>
              </w:rPr>
              <w:t>3. Қазақстан Республикасының азаматтарына бағбандықпен айналасу, саяжай құрылысы және бау-бақша шаруашылығы үшін жер учаскелері ауыл шаруашылығы мақсатындағы жерден, ауылдық елді мекендердің жерінен және босалқы жерден беріледі.</w:t>
            </w:r>
          </w:p>
          <w:p w:rsidR="008613B8" w:rsidRPr="00FB56FA" w:rsidRDefault="008613B8" w:rsidP="008613B8">
            <w:pPr>
              <w:tabs>
                <w:tab w:val="left" w:pos="1395"/>
              </w:tabs>
              <w:ind w:firstLine="430"/>
              <w:jc w:val="both"/>
              <w:rPr>
                <w:color w:val="000000"/>
                <w:lang w:val="kk-KZ"/>
              </w:rPr>
            </w:pPr>
            <w:r w:rsidRPr="00FB56FA">
              <w:rPr>
                <w:color w:val="000000"/>
                <w:lang w:val="kk-KZ"/>
              </w:rPr>
              <w:t>4. Жеке қосалқы шаруашылық жүргізуге, бағбандықпен айналысуға және саяжай құрылысына арналған жер учаскелерінің меншік иелері болып табылатын азаматтар ортақ мүдделеріне қарай құқықтық жағдайы Қазақстан Республикасының заңдарында айқындалатын жай серіктестіктерге, бағбандық немесе өзге де тұтыну кооперативтеріне бірігуге құқылы.</w:t>
            </w:r>
          </w:p>
        </w:tc>
        <w:tc>
          <w:tcPr>
            <w:tcW w:w="5012" w:type="dxa"/>
          </w:tcPr>
          <w:p w:rsidR="0078634D" w:rsidRPr="00FB56FA" w:rsidRDefault="0078634D" w:rsidP="008613B8">
            <w:pPr>
              <w:tabs>
                <w:tab w:val="left" w:pos="1395"/>
              </w:tabs>
              <w:ind w:firstLine="430"/>
              <w:jc w:val="both"/>
              <w:rPr>
                <w:color w:val="000000"/>
                <w:lang w:val="kk-KZ"/>
              </w:rPr>
            </w:pPr>
            <w:r w:rsidRPr="00FB56FA">
              <w:rPr>
                <w:color w:val="000000"/>
                <w:lang w:val="kk-KZ"/>
              </w:rPr>
              <w:t>102-бап. Жеке қосалқы шаруашылыққа, бағбандыққа, саяжай құрылысына және бау-бақша шаруашылығына арналған жер учаскелерi</w:t>
            </w:r>
          </w:p>
          <w:p w:rsidR="008613B8" w:rsidRPr="00FB56FA" w:rsidRDefault="008613B8" w:rsidP="008613B8">
            <w:pPr>
              <w:tabs>
                <w:tab w:val="left" w:pos="1395"/>
              </w:tabs>
              <w:ind w:firstLine="430"/>
              <w:jc w:val="both"/>
              <w:rPr>
                <w:color w:val="000000"/>
                <w:lang w:val="kk-KZ"/>
              </w:rPr>
            </w:pPr>
            <w:r w:rsidRPr="00FB56FA">
              <w:rPr>
                <w:color w:val="000000"/>
                <w:lang w:val="kk-KZ"/>
              </w:rPr>
              <w:t xml:space="preserve">3. Қазақстан Республикасының азаматтарына </w:t>
            </w:r>
            <w:r w:rsidR="00506916">
              <w:rPr>
                <w:color w:val="000000"/>
                <w:lang w:val="kk-KZ"/>
              </w:rPr>
              <w:t>бақ шаруашылығымен</w:t>
            </w:r>
            <w:r w:rsidRPr="00FB56FA">
              <w:rPr>
                <w:color w:val="000000"/>
                <w:lang w:val="kk-KZ"/>
              </w:rPr>
              <w:t xml:space="preserve"> айнал</w:t>
            </w:r>
            <w:r w:rsidR="00506916">
              <w:rPr>
                <w:color w:val="000000"/>
                <w:lang w:val="kk-KZ"/>
              </w:rPr>
              <w:t>ы</w:t>
            </w:r>
            <w:r w:rsidRPr="00FB56FA">
              <w:rPr>
                <w:color w:val="000000"/>
                <w:lang w:val="kk-KZ"/>
              </w:rPr>
              <w:t xml:space="preserve">су, саяжай құрылысы және бау-бақша шаруашылығы, </w:t>
            </w:r>
            <w:r w:rsidRPr="00FB56FA">
              <w:rPr>
                <w:b/>
                <w:color w:val="000000"/>
                <w:lang w:val="kk-KZ"/>
              </w:rPr>
              <w:t>балық өсіру</w:t>
            </w:r>
            <w:r w:rsidR="007027AB">
              <w:rPr>
                <w:b/>
                <w:color w:val="000000"/>
                <w:lang w:val="kk-KZ"/>
              </w:rPr>
              <w:t xml:space="preserve"> </w:t>
            </w:r>
            <w:r w:rsidR="00E97728">
              <w:rPr>
                <w:b/>
                <w:color w:val="000000"/>
                <w:lang w:val="kk-KZ"/>
              </w:rPr>
              <w:t>шаруашылығы</w:t>
            </w:r>
            <w:r w:rsidRPr="00FB56FA">
              <w:rPr>
                <w:b/>
                <w:color w:val="000000"/>
                <w:lang w:val="kk-KZ"/>
              </w:rPr>
              <w:t xml:space="preserve"> (</w:t>
            </w:r>
            <w:proofErr w:type="spellStart"/>
            <w:r w:rsidRPr="00FB56FA">
              <w:rPr>
                <w:b/>
                <w:color w:val="000000"/>
                <w:lang w:val="kk-KZ"/>
              </w:rPr>
              <w:t>акваөсіру</w:t>
            </w:r>
            <w:proofErr w:type="spellEnd"/>
            <w:r w:rsidRPr="00FB56FA">
              <w:rPr>
                <w:b/>
                <w:color w:val="000000"/>
                <w:lang w:val="kk-KZ"/>
              </w:rPr>
              <w:t>)</w:t>
            </w:r>
            <w:r w:rsidRPr="00FB56FA">
              <w:rPr>
                <w:color w:val="000000"/>
                <w:lang w:val="kk-KZ"/>
              </w:rPr>
              <w:t xml:space="preserve"> үшін жер учаскелері ауыл шаруашылығы мақсатындағы жерден, ауылдық елді мекендердің жерінен және босалқы жерден беріледі.</w:t>
            </w:r>
          </w:p>
          <w:p w:rsidR="008613B8" w:rsidRPr="00FB56FA" w:rsidRDefault="008613B8" w:rsidP="00506916">
            <w:pPr>
              <w:ind w:firstLine="430"/>
              <w:jc w:val="both"/>
              <w:rPr>
                <w:color w:val="000000"/>
                <w:lang w:val="kk-KZ"/>
              </w:rPr>
            </w:pPr>
            <w:r w:rsidRPr="00FB56FA">
              <w:rPr>
                <w:color w:val="000000"/>
                <w:lang w:val="kk-KZ"/>
              </w:rPr>
              <w:t xml:space="preserve">4. Жеке қосалқы шаруашылық жүргізуге, </w:t>
            </w:r>
            <w:r w:rsidR="00506916" w:rsidRPr="00506916">
              <w:rPr>
                <w:color w:val="000000"/>
                <w:lang w:val="kk-KZ"/>
              </w:rPr>
              <w:t>бақ шаруашылығымен</w:t>
            </w:r>
            <w:r w:rsidRPr="00FB56FA">
              <w:rPr>
                <w:color w:val="000000"/>
                <w:lang w:val="kk-KZ"/>
              </w:rPr>
              <w:t xml:space="preserve"> айналысуға және саяжай құрылысына, </w:t>
            </w:r>
            <w:r w:rsidRPr="00FB56FA">
              <w:rPr>
                <w:b/>
                <w:color w:val="000000"/>
                <w:lang w:val="kk-KZ"/>
              </w:rPr>
              <w:t>балық өсіру</w:t>
            </w:r>
            <w:r w:rsidR="007027AB">
              <w:rPr>
                <w:b/>
                <w:color w:val="000000"/>
                <w:lang w:val="kk-KZ"/>
              </w:rPr>
              <w:t xml:space="preserve"> </w:t>
            </w:r>
            <w:r w:rsidR="007027AB" w:rsidRPr="007027AB">
              <w:rPr>
                <w:b/>
                <w:color w:val="000000"/>
                <w:lang w:val="kk-KZ"/>
              </w:rPr>
              <w:t>шаруашылығын</w:t>
            </w:r>
            <w:r w:rsidR="00E97728">
              <w:rPr>
                <w:b/>
                <w:color w:val="000000"/>
                <w:lang w:val="kk-KZ"/>
              </w:rPr>
              <w:t>а</w:t>
            </w:r>
            <w:r w:rsidRPr="00FB56FA">
              <w:rPr>
                <w:b/>
                <w:color w:val="000000"/>
                <w:lang w:val="kk-KZ"/>
              </w:rPr>
              <w:t xml:space="preserve"> (</w:t>
            </w:r>
            <w:proofErr w:type="spellStart"/>
            <w:r w:rsidRPr="00FB56FA">
              <w:rPr>
                <w:b/>
                <w:color w:val="000000"/>
                <w:lang w:val="kk-KZ"/>
              </w:rPr>
              <w:t>акваөсіру</w:t>
            </w:r>
            <w:r w:rsidR="00506916">
              <w:rPr>
                <w:b/>
                <w:color w:val="000000"/>
                <w:lang w:val="kk-KZ"/>
              </w:rPr>
              <w:t>ге</w:t>
            </w:r>
            <w:proofErr w:type="spellEnd"/>
            <w:r w:rsidRPr="00FB56FA">
              <w:rPr>
                <w:b/>
                <w:color w:val="000000"/>
                <w:lang w:val="kk-KZ"/>
              </w:rPr>
              <w:t>)</w:t>
            </w:r>
            <w:r w:rsidRPr="00FB56FA">
              <w:rPr>
                <w:color w:val="000000"/>
                <w:lang w:val="kk-KZ"/>
              </w:rPr>
              <w:t xml:space="preserve"> арналған жер учаскелерінің меншік иелері болып табылатын азаматтар ортақ мүдделеріне </w:t>
            </w:r>
            <w:r w:rsidR="00196CE9">
              <w:rPr>
                <w:color w:val="000000"/>
                <w:lang w:val="kk-KZ"/>
              </w:rPr>
              <w:t xml:space="preserve">қарай </w:t>
            </w:r>
            <w:r w:rsidRPr="00FB56FA">
              <w:rPr>
                <w:color w:val="000000"/>
                <w:lang w:val="kk-KZ"/>
              </w:rPr>
              <w:t>құқықтық жағдайы Қазақстан Республикасының заңдарында айқындалатын жай серіктестіктерге, бағбандық немесе өзге де тұтыну кооперативтеріне бірігуге құқылы.</w:t>
            </w:r>
          </w:p>
        </w:tc>
        <w:tc>
          <w:tcPr>
            <w:tcW w:w="3960" w:type="dxa"/>
          </w:tcPr>
          <w:p w:rsidR="008C74EC" w:rsidRPr="00FB56FA" w:rsidRDefault="008C74EC" w:rsidP="008C74EC">
            <w:pPr>
              <w:ind w:firstLine="317"/>
              <w:jc w:val="both"/>
              <w:rPr>
                <w:color w:val="000000"/>
                <w:lang w:val="kk-KZ"/>
              </w:rPr>
            </w:pPr>
            <w:r w:rsidRPr="00FB56FA">
              <w:rPr>
                <w:color w:val="000000"/>
                <w:lang w:val="kk-KZ"/>
              </w:rPr>
              <w:t>Қазақстанда балық өсіру (акваөсіру) шикізаты мен өнімін ауыл шаруашылығы өніміне қоспаған жағдайда құқықтары бұзылуы мүмкін балық өсіру жөніндегі жеке қосалқы шаруашылықтар бар екенін атап өткен жөн.</w:t>
            </w:r>
          </w:p>
          <w:p w:rsidR="009F20DE" w:rsidRDefault="009F20DE" w:rsidP="009F20DE">
            <w:pPr>
              <w:ind w:firstLine="317"/>
              <w:jc w:val="both"/>
              <w:rPr>
                <w:color w:val="000000"/>
                <w:lang w:val="kk-KZ"/>
              </w:rPr>
            </w:pPr>
            <w:r>
              <w:rPr>
                <w:color w:val="000000"/>
                <w:lang w:val="kk-KZ"/>
              </w:rPr>
              <w:t>Қ</w:t>
            </w:r>
            <w:r w:rsidRPr="00FB56FA">
              <w:rPr>
                <w:color w:val="000000"/>
                <w:lang w:val="kk-KZ"/>
              </w:rPr>
              <w:t>олданыстағы заңнаманы</w:t>
            </w:r>
            <w:r>
              <w:rPr>
                <w:color w:val="000000"/>
                <w:lang w:val="kk-KZ"/>
              </w:rPr>
              <w:t xml:space="preserve"> сәйкестікке келтіру мақсатында балық өсіру (акваөсіру) бағытын енгізу ұсынылады.</w:t>
            </w:r>
          </w:p>
          <w:p w:rsidR="008613B8" w:rsidRPr="00FB56FA" w:rsidRDefault="008613B8" w:rsidP="008C74EC">
            <w:pPr>
              <w:ind w:firstLine="317"/>
              <w:jc w:val="both"/>
              <w:rPr>
                <w:color w:val="000000"/>
                <w:lang w:val="kk-KZ"/>
              </w:rPr>
            </w:pPr>
          </w:p>
        </w:tc>
      </w:tr>
      <w:tr w:rsidR="000477ED" w:rsidRPr="007027AB" w:rsidTr="000477ED">
        <w:trPr>
          <w:gridAfter w:val="1"/>
          <w:wAfter w:w="16" w:type="dxa"/>
          <w:trHeight w:val="198"/>
        </w:trPr>
        <w:tc>
          <w:tcPr>
            <w:tcW w:w="15556" w:type="dxa"/>
            <w:gridSpan w:val="5"/>
          </w:tcPr>
          <w:p w:rsidR="000477ED" w:rsidRPr="000477ED" w:rsidRDefault="000477ED" w:rsidP="000477ED">
            <w:pPr>
              <w:ind w:firstLine="317"/>
              <w:jc w:val="center"/>
              <w:rPr>
                <w:b/>
                <w:color w:val="000000"/>
                <w:lang w:val="kk-KZ"/>
              </w:rPr>
            </w:pPr>
            <w:r>
              <w:rPr>
                <w:b/>
                <w:color w:val="000000"/>
                <w:lang w:val="kk-KZ"/>
              </w:rPr>
              <w:lastRenderedPageBreak/>
              <w:t xml:space="preserve">2. </w:t>
            </w:r>
            <w:r w:rsidRPr="000477ED">
              <w:rPr>
                <w:b/>
                <w:color w:val="000000"/>
                <w:lang w:val="kk-KZ"/>
              </w:rPr>
              <w:t xml:space="preserve">«Асыл тұқымды мал шаруашылығы туралы» 1998 жылғы 9 шілдедегі </w:t>
            </w:r>
            <w:r w:rsidRPr="000477ED">
              <w:rPr>
                <w:b/>
                <w:bCs/>
                <w:lang w:val="kk-KZ"/>
              </w:rPr>
              <w:t>Қазақстан Республикасының Заңы</w:t>
            </w:r>
          </w:p>
        </w:tc>
      </w:tr>
      <w:tr w:rsidR="000477ED" w:rsidRPr="007027AB" w:rsidTr="009239DB">
        <w:trPr>
          <w:gridAfter w:val="1"/>
          <w:wAfter w:w="16" w:type="dxa"/>
          <w:trHeight w:val="1000"/>
        </w:trPr>
        <w:tc>
          <w:tcPr>
            <w:tcW w:w="539" w:type="dxa"/>
          </w:tcPr>
          <w:p w:rsidR="000477ED" w:rsidRPr="00FB56FA" w:rsidRDefault="000477ED" w:rsidP="002C6064">
            <w:pPr>
              <w:keepLines/>
              <w:numPr>
                <w:ilvl w:val="0"/>
                <w:numId w:val="1"/>
              </w:numPr>
              <w:tabs>
                <w:tab w:val="left" w:pos="180"/>
              </w:tabs>
              <w:ind w:left="0" w:firstLine="0"/>
              <w:jc w:val="center"/>
              <w:rPr>
                <w:bCs/>
                <w:lang w:val="kk-KZ"/>
              </w:rPr>
            </w:pPr>
          </w:p>
        </w:tc>
        <w:tc>
          <w:tcPr>
            <w:tcW w:w="1559" w:type="dxa"/>
          </w:tcPr>
          <w:p w:rsidR="000477ED" w:rsidRDefault="000477ED" w:rsidP="002C6064">
            <w:pPr>
              <w:jc w:val="center"/>
              <w:rPr>
                <w:bCs/>
                <w:lang w:val="kk-KZ"/>
              </w:rPr>
            </w:pPr>
            <w:r>
              <w:rPr>
                <w:bCs/>
                <w:lang w:val="kk-KZ"/>
              </w:rPr>
              <w:t xml:space="preserve">1-баптың </w:t>
            </w:r>
          </w:p>
          <w:p w:rsidR="000477ED" w:rsidRPr="00FB56FA" w:rsidRDefault="000477ED" w:rsidP="002C6064">
            <w:pPr>
              <w:jc w:val="center"/>
              <w:rPr>
                <w:bCs/>
                <w:lang w:val="kk-KZ"/>
              </w:rPr>
            </w:pPr>
            <w:r>
              <w:rPr>
                <w:bCs/>
                <w:lang w:val="kk-KZ"/>
              </w:rPr>
              <w:t>20) тармақшасы</w:t>
            </w:r>
          </w:p>
        </w:tc>
        <w:tc>
          <w:tcPr>
            <w:tcW w:w="4486" w:type="dxa"/>
          </w:tcPr>
          <w:p w:rsidR="000477ED" w:rsidRDefault="000477ED" w:rsidP="008613B8">
            <w:pPr>
              <w:tabs>
                <w:tab w:val="left" w:pos="1395"/>
              </w:tabs>
              <w:ind w:firstLine="430"/>
              <w:jc w:val="both"/>
              <w:rPr>
                <w:color w:val="000000"/>
                <w:lang w:val="kk-KZ"/>
              </w:rPr>
            </w:pPr>
            <w:r w:rsidRPr="000477ED">
              <w:rPr>
                <w:color w:val="000000"/>
                <w:lang w:val="kk-KZ"/>
              </w:rPr>
              <w:t>1-бап. Осы Заңда пайдаланылатын негізгі ұғымдар</w:t>
            </w:r>
          </w:p>
          <w:p w:rsidR="000477ED" w:rsidRPr="000477ED" w:rsidRDefault="000477ED" w:rsidP="008613B8">
            <w:pPr>
              <w:tabs>
                <w:tab w:val="left" w:pos="1395"/>
              </w:tabs>
              <w:ind w:firstLine="430"/>
              <w:jc w:val="both"/>
              <w:rPr>
                <w:color w:val="000000"/>
                <w:lang w:val="kk-KZ"/>
              </w:rPr>
            </w:pPr>
            <w:r w:rsidRPr="000477ED">
              <w:rPr>
                <w:color w:val="000000"/>
                <w:lang w:val="kk-KZ"/>
              </w:rPr>
              <w:t>20) ауыл шаруашылығы малы (бұдан әрі – мал) – адам өсiретiн, ауыл шаруашылығы өндiрiсiне тiкелей қатысы бар малдардың, құстардың, балықтардың және бал араларының барлық түрi;</w:t>
            </w:r>
          </w:p>
        </w:tc>
        <w:tc>
          <w:tcPr>
            <w:tcW w:w="5012" w:type="dxa"/>
          </w:tcPr>
          <w:p w:rsidR="000477ED" w:rsidRDefault="000477ED" w:rsidP="000477ED">
            <w:pPr>
              <w:tabs>
                <w:tab w:val="left" w:pos="1395"/>
              </w:tabs>
              <w:ind w:firstLine="430"/>
              <w:jc w:val="both"/>
              <w:rPr>
                <w:color w:val="000000"/>
                <w:lang w:val="kk-KZ"/>
              </w:rPr>
            </w:pPr>
            <w:r w:rsidRPr="000477ED">
              <w:rPr>
                <w:color w:val="000000"/>
                <w:lang w:val="kk-KZ"/>
              </w:rPr>
              <w:t>1-бап. Осы Заңда пайдаланылатын негізгі ұғымдар</w:t>
            </w:r>
          </w:p>
          <w:p w:rsidR="000477ED" w:rsidRPr="000477ED" w:rsidRDefault="000477ED" w:rsidP="008613B8">
            <w:pPr>
              <w:tabs>
                <w:tab w:val="left" w:pos="1395"/>
              </w:tabs>
              <w:ind w:firstLine="430"/>
              <w:jc w:val="both"/>
              <w:rPr>
                <w:b/>
                <w:color w:val="000000"/>
                <w:lang w:val="kk-KZ"/>
              </w:rPr>
            </w:pPr>
            <w:r w:rsidRPr="000477ED">
              <w:rPr>
                <w:b/>
                <w:color w:val="000000"/>
                <w:lang w:val="kk-KZ"/>
              </w:rPr>
              <w:t>20) ауыл шаруашылығы жануарлары – мал шаруашылығы өнімін алу мақсатында адам өсіретін жануарлар, құстар, балықтар және бал</w:t>
            </w:r>
            <w:r w:rsidR="00196CE9">
              <w:rPr>
                <w:b/>
                <w:color w:val="000000"/>
                <w:lang w:val="kk-KZ"/>
              </w:rPr>
              <w:t xml:space="preserve"> </w:t>
            </w:r>
            <w:r w:rsidRPr="000477ED">
              <w:rPr>
                <w:b/>
                <w:color w:val="000000"/>
                <w:lang w:val="kk-KZ"/>
              </w:rPr>
              <w:t>аралар</w:t>
            </w:r>
            <w:r w:rsidR="00196CE9">
              <w:rPr>
                <w:b/>
                <w:color w:val="000000"/>
                <w:lang w:val="kk-KZ"/>
              </w:rPr>
              <w:t>ы</w:t>
            </w:r>
            <w:r w:rsidRPr="000477ED">
              <w:rPr>
                <w:b/>
                <w:color w:val="000000"/>
                <w:lang w:val="kk-KZ"/>
              </w:rPr>
              <w:t>;</w:t>
            </w:r>
          </w:p>
        </w:tc>
        <w:tc>
          <w:tcPr>
            <w:tcW w:w="3960" w:type="dxa"/>
          </w:tcPr>
          <w:p w:rsidR="000477ED" w:rsidRPr="00FB56FA" w:rsidRDefault="00E666AE" w:rsidP="00E666AE">
            <w:pPr>
              <w:ind w:firstLine="317"/>
              <w:jc w:val="both"/>
              <w:rPr>
                <w:color w:val="000000"/>
                <w:lang w:val="kk-KZ"/>
              </w:rPr>
            </w:pPr>
            <w:r w:rsidRPr="00FB56FA">
              <w:rPr>
                <w:color w:val="000000"/>
                <w:lang w:val="kk-KZ"/>
              </w:rPr>
              <w:t>«</w:t>
            </w:r>
            <w:r w:rsidRPr="00E666AE">
              <w:rPr>
                <w:color w:val="000000"/>
                <w:lang w:val="kk-KZ"/>
              </w:rPr>
              <w:t>ауыл шаруашылығы жануарлары</w:t>
            </w:r>
            <w:r w:rsidRPr="00FB56FA">
              <w:rPr>
                <w:color w:val="000000"/>
                <w:lang w:val="kk-KZ"/>
              </w:rPr>
              <w:t>» ұғымын егжей-тегжейлі ашу мақсатында осы редакция ұсынылады</w:t>
            </w:r>
          </w:p>
        </w:tc>
      </w:tr>
      <w:tr w:rsidR="00260F70" w:rsidRPr="007027AB" w:rsidTr="00260F70">
        <w:trPr>
          <w:gridAfter w:val="1"/>
          <w:wAfter w:w="16" w:type="dxa"/>
          <w:trHeight w:val="239"/>
        </w:trPr>
        <w:tc>
          <w:tcPr>
            <w:tcW w:w="15556" w:type="dxa"/>
            <w:gridSpan w:val="5"/>
          </w:tcPr>
          <w:p w:rsidR="00260F70" w:rsidRPr="00FB56FA" w:rsidRDefault="00FF43D8" w:rsidP="000873E9">
            <w:pPr>
              <w:jc w:val="center"/>
              <w:rPr>
                <w:b/>
                <w:bCs/>
                <w:lang w:val="kk-KZ"/>
              </w:rPr>
            </w:pPr>
            <w:r>
              <w:rPr>
                <w:b/>
                <w:bCs/>
                <w:lang w:val="kk-KZ"/>
              </w:rPr>
              <w:t>3</w:t>
            </w:r>
            <w:r w:rsidR="00260F70" w:rsidRPr="00FB56FA">
              <w:rPr>
                <w:b/>
                <w:bCs/>
                <w:lang w:val="kk-KZ"/>
              </w:rPr>
              <w:t xml:space="preserve">. </w:t>
            </w:r>
            <w:r w:rsidR="00B14B9A" w:rsidRPr="00FB56FA">
              <w:rPr>
                <w:b/>
                <w:bCs/>
                <w:lang w:val="kk-KZ"/>
              </w:rPr>
              <w:t>«Қазақстан Республикасындағы жергілікті мемлекеттік басқару және өзін-өзі басқару туралы» 2001 жылғы 23 қаңтардағы Қазақстан Республикасының Заңы</w:t>
            </w:r>
          </w:p>
        </w:tc>
      </w:tr>
      <w:tr w:rsidR="005D1059" w:rsidRPr="007027AB" w:rsidTr="009239DB">
        <w:trPr>
          <w:gridAfter w:val="1"/>
          <w:wAfter w:w="16" w:type="dxa"/>
          <w:trHeight w:val="1709"/>
        </w:trPr>
        <w:tc>
          <w:tcPr>
            <w:tcW w:w="539" w:type="dxa"/>
          </w:tcPr>
          <w:p w:rsidR="005D1059" w:rsidRPr="00FB56FA" w:rsidRDefault="005D1059" w:rsidP="002C6064">
            <w:pPr>
              <w:keepLines/>
              <w:numPr>
                <w:ilvl w:val="0"/>
                <w:numId w:val="1"/>
              </w:numPr>
              <w:tabs>
                <w:tab w:val="left" w:pos="180"/>
              </w:tabs>
              <w:ind w:left="0" w:firstLine="0"/>
              <w:jc w:val="center"/>
              <w:rPr>
                <w:bCs/>
                <w:lang w:val="kk-KZ"/>
              </w:rPr>
            </w:pPr>
          </w:p>
        </w:tc>
        <w:tc>
          <w:tcPr>
            <w:tcW w:w="1559" w:type="dxa"/>
          </w:tcPr>
          <w:p w:rsidR="009239DB" w:rsidRPr="00FB56FA" w:rsidRDefault="009239DB" w:rsidP="009239DB">
            <w:pPr>
              <w:jc w:val="center"/>
              <w:rPr>
                <w:bCs/>
                <w:lang w:val="kk-KZ"/>
              </w:rPr>
            </w:pPr>
            <w:r w:rsidRPr="00FB56FA">
              <w:rPr>
                <w:bCs/>
                <w:lang w:val="kk-KZ"/>
              </w:rPr>
              <w:t xml:space="preserve">27-баптың </w:t>
            </w:r>
          </w:p>
          <w:p w:rsidR="009239DB" w:rsidRPr="00FB56FA" w:rsidRDefault="009239DB" w:rsidP="009239DB">
            <w:pPr>
              <w:jc w:val="center"/>
              <w:rPr>
                <w:bCs/>
                <w:lang w:val="kk-KZ"/>
              </w:rPr>
            </w:pPr>
            <w:r w:rsidRPr="00FB56FA">
              <w:rPr>
                <w:bCs/>
                <w:lang w:val="kk-KZ"/>
              </w:rPr>
              <w:t>1-тармағының</w:t>
            </w:r>
          </w:p>
          <w:p w:rsidR="004132F3" w:rsidRPr="00FB56FA" w:rsidRDefault="00DF59CD" w:rsidP="00DF59CD">
            <w:pPr>
              <w:jc w:val="center"/>
              <w:rPr>
                <w:lang w:val="kk-KZ"/>
              </w:rPr>
            </w:pPr>
            <w:r>
              <w:rPr>
                <w:bCs/>
                <w:lang w:val="kk-KZ"/>
              </w:rPr>
              <w:t xml:space="preserve">38) </w:t>
            </w:r>
            <w:r w:rsidR="009239DB" w:rsidRPr="00FB56FA">
              <w:rPr>
                <w:bCs/>
                <w:lang w:val="kk-KZ"/>
              </w:rPr>
              <w:t>тармақша</w:t>
            </w:r>
            <w:r>
              <w:rPr>
                <w:bCs/>
                <w:lang w:val="kk-KZ"/>
              </w:rPr>
              <w:t>с</w:t>
            </w:r>
            <w:r w:rsidR="009239DB" w:rsidRPr="00FB56FA">
              <w:rPr>
                <w:bCs/>
                <w:lang w:val="kk-KZ"/>
              </w:rPr>
              <w:t>ы</w:t>
            </w:r>
            <w:r w:rsidR="009239DB" w:rsidRPr="00FB56FA">
              <w:rPr>
                <w:lang w:val="kk-KZ"/>
              </w:rPr>
              <w:t xml:space="preserve"> </w:t>
            </w:r>
          </w:p>
        </w:tc>
        <w:tc>
          <w:tcPr>
            <w:tcW w:w="4486" w:type="dxa"/>
          </w:tcPr>
          <w:p w:rsidR="009239DB" w:rsidRPr="00FB56FA" w:rsidRDefault="009239DB" w:rsidP="00B20CED">
            <w:pPr>
              <w:ind w:firstLine="430"/>
              <w:jc w:val="both"/>
              <w:rPr>
                <w:iCs/>
                <w:lang w:val="kk-KZ"/>
              </w:rPr>
            </w:pPr>
            <w:r w:rsidRPr="00FB56FA">
              <w:rPr>
                <w:iCs/>
                <w:lang w:val="kk-KZ"/>
              </w:rPr>
              <w:t xml:space="preserve">27-бап. Облыс, республикалық маңызы бар қала, астана әкімдігінің құзыретi </w:t>
            </w:r>
          </w:p>
          <w:p w:rsidR="009239DB" w:rsidRPr="00FB56FA" w:rsidRDefault="009239DB" w:rsidP="00B20CED">
            <w:pPr>
              <w:ind w:firstLine="430"/>
              <w:jc w:val="both"/>
              <w:rPr>
                <w:iCs/>
                <w:lang w:val="kk-KZ"/>
              </w:rPr>
            </w:pPr>
            <w:r w:rsidRPr="00FB56FA">
              <w:rPr>
                <w:iCs/>
                <w:lang w:val="kk-KZ"/>
              </w:rPr>
              <w:t xml:space="preserve">1. Облыс, республикалық маңызы бар қаланың, астананың әкімдігі Қазақстан Республикасының заңнамасына сәйкес: </w:t>
            </w:r>
          </w:p>
          <w:p w:rsidR="00B20CED" w:rsidRPr="00FB56FA" w:rsidRDefault="00487712" w:rsidP="00B20CED">
            <w:pPr>
              <w:ind w:firstLine="430"/>
              <w:jc w:val="both"/>
              <w:rPr>
                <w:b/>
                <w:iCs/>
                <w:lang w:val="kk-KZ"/>
              </w:rPr>
            </w:pPr>
            <w:r w:rsidRPr="00FB56FA">
              <w:rPr>
                <w:b/>
                <w:iCs/>
                <w:lang w:val="kk-KZ"/>
              </w:rPr>
              <w:t xml:space="preserve">38) </w:t>
            </w:r>
            <w:r w:rsidR="003F0602">
              <w:rPr>
                <w:b/>
                <w:iCs/>
                <w:lang w:val="kk-KZ"/>
              </w:rPr>
              <w:t>Жоқ;</w:t>
            </w:r>
          </w:p>
          <w:p w:rsidR="00487712" w:rsidRPr="00FB56FA" w:rsidRDefault="00487712" w:rsidP="00DE4F2F">
            <w:pPr>
              <w:ind w:firstLine="430"/>
              <w:jc w:val="both"/>
              <w:rPr>
                <w:iCs/>
                <w:lang w:val="kk-KZ"/>
              </w:rPr>
            </w:pPr>
          </w:p>
        </w:tc>
        <w:tc>
          <w:tcPr>
            <w:tcW w:w="5012" w:type="dxa"/>
          </w:tcPr>
          <w:p w:rsidR="009239DB" w:rsidRPr="00FB56FA" w:rsidRDefault="009239DB" w:rsidP="009239DB">
            <w:pPr>
              <w:ind w:firstLine="430"/>
              <w:jc w:val="both"/>
              <w:rPr>
                <w:iCs/>
                <w:lang w:val="kk-KZ"/>
              </w:rPr>
            </w:pPr>
            <w:r w:rsidRPr="00FB56FA">
              <w:rPr>
                <w:iCs/>
                <w:lang w:val="kk-KZ"/>
              </w:rPr>
              <w:t xml:space="preserve">27-бап. Облыс, республикалық маңызы бар қала, астана әкімдігінің құзыретi </w:t>
            </w:r>
          </w:p>
          <w:p w:rsidR="009239DB" w:rsidRPr="00FB56FA" w:rsidRDefault="009239DB" w:rsidP="009239DB">
            <w:pPr>
              <w:ind w:firstLine="430"/>
              <w:jc w:val="both"/>
              <w:rPr>
                <w:iCs/>
                <w:lang w:val="kk-KZ"/>
              </w:rPr>
            </w:pPr>
            <w:r w:rsidRPr="00FB56FA">
              <w:rPr>
                <w:iCs/>
                <w:lang w:val="kk-KZ"/>
              </w:rPr>
              <w:t xml:space="preserve">1. Облыс, республикалық маңызы бар қаланың, астананың әкімдігі Қазақстан Республикасының заңнамасына сәйкес: </w:t>
            </w:r>
          </w:p>
          <w:p w:rsidR="005D1059" w:rsidRPr="00FB56FA" w:rsidRDefault="003F0602" w:rsidP="00830396">
            <w:pPr>
              <w:ind w:firstLine="430"/>
              <w:jc w:val="both"/>
              <w:rPr>
                <w:b/>
                <w:iCs/>
                <w:lang w:val="kk-KZ"/>
              </w:rPr>
            </w:pPr>
            <w:r>
              <w:rPr>
                <w:b/>
                <w:iCs/>
                <w:lang w:val="kk-KZ"/>
              </w:rPr>
              <w:t>3</w:t>
            </w:r>
            <w:r w:rsidR="00DE4F2F">
              <w:rPr>
                <w:b/>
                <w:iCs/>
                <w:lang w:val="kk-KZ"/>
              </w:rPr>
              <w:t>8</w:t>
            </w:r>
            <w:r w:rsidR="009239DB" w:rsidRPr="00FB56FA">
              <w:rPr>
                <w:b/>
                <w:iCs/>
                <w:lang w:val="kk-KZ"/>
              </w:rPr>
              <w:t>) жеке қосалқы шаруашылықтар</w:t>
            </w:r>
            <w:r w:rsidR="00DE4F2F">
              <w:rPr>
                <w:b/>
                <w:iCs/>
                <w:lang w:val="kk-KZ"/>
              </w:rPr>
              <w:t>дың және</w:t>
            </w:r>
            <w:r w:rsidR="009239DB" w:rsidRPr="00FB56FA">
              <w:rPr>
                <w:b/>
                <w:iCs/>
                <w:lang w:val="kk-KZ"/>
              </w:rPr>
              <w:t xml:space="preserve"> олардың</w:t>
            </w:r>
            <w:r w:rsidR="00B42596">
              <w:rPr>
                <w:b/>
                <w:iCs/>
                <w:lang w:val="kk-KZ"/>
              </w:rPr>
              <w:t xml:space="preserve"> ауыл шаруашылығы</w:t>
            </w:r>
            <w:r w:rsidR="009239DB" w:rsidRPr="00FB56FA">
              <w:rPr>
                <w:b/>
                <w:iCs/>
                <w:lang w:val="kk-KZ"/>
              </w:rPr>
              <w:t xml:space="preserve"> </w:t>
            </w:r>
            <w:r w:rsidR="00DE4F2F">
              <w:rPr>
                <w:b/>
                <w:iCs/>
                <w:lang w:val="kk-KZ"/>
              </w:rPr>
              <w:t>кооперативтерінің жай-күйі және</w:t>
            </w:r>
            <w:r w:rsidR="009239DB" w:rsidRPr="00FB56FA">
              <w:rPr>
                <w:b/>
                <w:iCs/>
                <w:lang w:val="kk-KZ"/>
              </w:rPr>
              <w:t xml:space="preserve"> </w:t>
            </w:r>
            <w:r w:rsidR="00196CE9">
              <w:rPr>
                <w:b/>
                <w:iCs/>
                <w:lang w:val="kk-KZ"/>
              </w:rPr>
              <w:t xml:space="preserve">оларды </w:t>
            </w:r>
            <w:r w:rsidR="009239DB" w:rsidRPr="00FB56FA">
              <w:rPr>
                <w:b/>
                <w:iCs/>
                <w:lang w:val="kk-KZ"/>
              </w:rPr>
              <w:t>дамы</w:t>
            </w:r>
            <w:r w:rsidR="00DE4F2F">
              <w:rPr>
                <w:b/>
                <w:iCs/>
                <w:lang w:val="kk-KZ"/>
              </w:rPr>
              <w:t>ту</w:t>
            </w:r>
            <w:r w:rsidR="009239DB" w:rsidRPr="00FB56FA">
              <w:rPr>
                <w:b/>
                <w:iCs/>
                <w:lang w:val="kk-KZ"/>
              </w:rPr>
              <w:t xml:space="preserve"> туралы ақпаратты жеке қосалқы шаруашылықтарды дамыту мәселелері жөніндегі уәкілетті орга</w:t>
            </w:r>
            <w:r w:rsidR="00DE4F2F">
              <w:rPr>
                <w:b/>
                <w:iCs/>
                <w:lang w:val="kk-KZ"/>
              </w:rPr>
              <w:t>нға береді</w:t>
            </w:r>
            <w:r>
              <w:rPr>
                <w:b/>
                <w:iCs/>
                <w:lang w:val="kk-KZ"/>
              </w:rPr>
              <w:t>.</w:t>
            </w:r>
          </w:p>
        </w:tc>
        <w:tc>
          <w:tcPr>
            <w:tcW w:w="3960" w:type="dxa"/>
          </w:tcPr>
          <w:p w:rsidR="005D1059" w:rsidRPr="00FB56FA" w:rsidRDefault="003F0602" w:rsidP="003F0602">
            <w:pPr>
              <w:ind w:firstLine="317"/>
              <w:jc w:val="both"/>
              <w:rPr>
                <w:bCs/>
                <w:iCs/>
                <w:color w:val="0D0D0D" w:themeColor="text1" w:themeTint="F2"/>
                <w:lang w:val="kk-KZ"/>
              </w:rPr>
            </w:pPr>
            <w:r>
              <w:rPr>
                <w:bCs/>
                <w:iCs/>
                <w:color w:val="0D0D0D" w:themeColor="text1" w:themeTint="F2"/>
                <w:lang w:val="kk-KZ"/>
              </w:rPr>
              <w:t xml:space="preserve">Облыс </w:t>
            </w:r>
            <w:r w:rsidR="007E5C77" w:rsidRPr="00FB56FA">
              <w:rPr>
                <w:bCs/>
                <w:iCs/>
                <w:color w:val="0D0D0D" w:themeColor="text1" w:themeTint="F2"/>
                <w:lang w:val="kk-KZ"/>
              </w:rPr>
              <w:t>әкімдіктеріне жеке қосалқы шаруашылықтардың қызметін дамыту ме</w:t>
            </w:r>
            <w:r w:rsidR="00830396">
              <w:rPr>
                <w:bCs/>
                <w:iCs/>
                <w:color w:val="0D0D0D" w:themeColor="text1" w:themeTint="F2"/>
                <w:lang w:val="kk-KZ"/>
              </w:rPr>
              <w:t>н нығайтуда қосымша өкілеттік</w:t>
            </w:r>
            <w:r w:rsidR="007E5C77" w:rsidRPr="00FB56FA">
              <w:rPr>
                <w:bCs/>
                <w:iCs/>
                <w:color w:val="0D0D0D" w:themeColor="text1" w:themeTint="F2"/>
                <w:lang w:val="kk-KZ"/>
              </w:rPr>
              <w:t xml:space="preserve"> беру мақсатында</w:t>
            </w:r>
          </w:p>
        </w:tc>
      </w:tr>
      <w:tr w:rsidR="00B20CED" w:rsidRPr="007027AB" w:rsidTr="009239DB">
        <w:trPr>
          <w:gridAfter w:val="1"/>
          <w:wAfter w:w="16" w:type="dxa"/>
          <w:trHeight w:val="1709"/>
        </w:trPr>
        <w:tc>
          <w:tcPr>
            <w:tcW w:w="539" w:type="dxa"/>
          </w:tcPr>
          <w:p w:rsidR="00B20CED" w:rsidRPr="00FB56FA" w:rsidRDefault="00B20CED" w:rsidP="002C6064">
            <w:pPr>
              <w:keepLines/>
              <w:numPr>
                <w:ilvl w:val="0"/>
                <w:numId w:val="1"/>
              </w:numPr>
              <w:tabs>
                <w:tab w:val="left" w:pos="180"/>
              </w:tabs>
              <w:ind w:left="0" w:firstLine="0"/>
              <w:jc w:val="center"/>
              <w:rPr>
                <w:bCs/>
                <w:lang w:val="kk-KZ"/>
              </w:rPr>
            </w:pPr>
          </w:p>
        </w:tc>
        <w:tc>
          <w:tcPr>
            <w:tcW w:w="1559" w:type="dxa"/>
          </w:tcPr>
          <w:p w:rsidR="0085047C" w:rsidRPr="00FB56FA" w:rsidRDefault="0085047C" w:rsidP="0085047C">
            <w:pPr>
              <w:jc w:val="center"/>
              <w:rPr>
                <w:bCs/>
                <w:lang w:val="kk-KZ"/>
              </w:rPr>
            </w:pPr>
            <w:r w:rsidRPr="00FB56FA">
              <w:rPr>
                <w:bCs/>
                <w:lang w:val="kk-KZ"/>
              </w:rPr>
              <w:t xml:space="preserve">39-3-баптың </w:t>
            </w:r>
          </w:p>
          <w:p w:rsidR="0085047C" w:rsidRPr="00FB56FA" w:rsidRDefault="0085047C" w:rsidP="0085047C">
            <w:pPr>
              <w:jc w:val="center"/>
              <w:rPr>
                <w:bCs/>
                <w:lang w:val="kk-KZ"/>
              </w:rPr>
            </w:pPr>
            <w:r w:rsidRPr="00FB56FA">
              <w:rPr>
                <w:bCs/>
                <w:lang w:val="kk-KZ"/>
              </w:rPr>
              <w:t>3-тармағының</w:t>
            </w:r>
          </w:p>
          <w:p w:rsidR="00C107EB" w:rsidRPr="00FB56FA" w:rsidRDefault="006A30A1" w:rsidP="00830396">
            <w:pPr>
              <w:jc w:val="center"/>
              <w:rPr>
                <w:bCs/>
                <w:lang w:val="kk-KZ"/>
              </w:rPr>
            </w:pPr>
            <w:r>
              <w:rPr>
                <w:bCs/>
                <w:lang w:val="kk-KZ"/>
              </w:rPr>
              <w:t>4-6)</w:t>
            </w:r>
            <w:r w:rsidR="0085047C" w:rsidRPr="00FB56FA">
              <w:rPr>
                <w:bCs/>
                <w:lang w:val="kk-KZ"/>
              </w:rPr>
              <w:t xml:space="preserve"> тармақша</w:t>
            </w:r>
            <w:r w:rsidR="00830396">
              <w:rPr>
                <w:bCs/>
                <w:lang w:val="kk-KZ"/>
              </w:rPr>
              <w:t>с</w:t>
            </w:r>
            <w:r w:rsidR="0085047C" w:rsidRPr="00FB56FA">
              <w:rPr>
                <w:bCs/>
                <w:lang w:val="kk-KZ"/>
              </w:rPr>
              <w:t>ы</w:t>
            </w:r>
            <w:r w:rsidR="0085047C" w:rsidRPr="00FB56FA">
              <w:rPr>
                <w:lang w:val="kk-KZ"/>
              </w:rPr>
              <w:t xml:space="preserve"> </w:t>
            </w:r>
          </w:p>
        </w:tc>
        <w:tc>
          <w:tcPr>
            <w:tcW w:w="4486" w:type="dxa"/>
          </w:tcPr>
          <w:p w:rsidR="0085047C" w:rsidRPr="00FB56FA" w:rsidRDefault="0085047C" w:rsidP="00B20CED">
            <w:pPr>
              <w:ind w:firstLine="430"/>
              <w:jc w:val="both"/>
              <w:rPr>
                <w:iCs/>
                <w:lang w:val="kk-KZ"/>
              </w:rPr>
            </w:pPr>
            <w:r w:rsidRPr="00FB56FA">
              <w:rPr>
                <w:iCs/>
                <w:lang w:val="kk-KZ"/>
              </w:rPr>
              <w:t xml:space="preserve">39-3-бап. Жергілікті қоғамдастық жиындары мен жергілікті қоғамдастық жиналыстары </w:t>
            </w:r>
          </w:p>
          <w:p w:rsidR="0085047C" w:rsidRPr="00FB56FA" w:rsidRDefault="0085047C" w:rsidP="00B20CED">
            <w:pPr>
              <w:ind w:firstLine="430"/>
              <w:jc w:val="both"/>
              <w:rPr>
                <w:iCs/>
                <w:lang w:val="kk-KZ"/>
              </w:rPr>
            </w:pPr>
            <w:r w:rsidRPr="00FB56FA">
              <w:rPr>
                <w:iCs/>
                <w:lang w:val="kk-KZ"/>
              </w:rPr>
              <w:t xml:space="preserve">3. Жергілікті қоғамдастық жиналысы жергілікті маңызы бар ағымдағы мәселелер: </w:t>
            </w:r>
          </w:p>
          <w:p w:rsidR="00B20CED" w:rsidRPr="00FB56FA" w:rsidRDefault="00487712" w:rsidP="00B20CED">
            <w:pPr>
              <w:ind w:firstLine="430"/>
              <w:jc w:val="both"/>
              <w:rPr>
                <w:b/>
                <w:iCs/>
                <w:lang w:val="kk-KZ"/>
              </w:rPr>
            </w:pPr>
            <w:r w:rsidRPr="00FB56FA">
              <w:rPr>
                <w:b/>
                <w:iCs/>
                <w:lang w:val="kk-KZ"/>
              </w:rPr>
              <w:t xml:space="preserve">4-6) </w:t>
            </w:r>
            <w:r w:rsidR="006A30A1">
              <w:rPr>
                <w:b/>
                <w:iCs/>
                <w:lang w:val="kk-KZ"/>
              </w:rPr>
              <w:t>Жоқ;</w:t>
            </w:r>
          </w:p>
          <w:p w:rsidR="00487712" w:rsidRPr="00830396" w:rsidRDefault="00487712" w:rsidP="00830396">
            <w:pPr>
              <w:ind w:firstLine="430"/>
              <w:jc w:val="both"/>
              <w:rPr>
                <w:b/>
                <w:iCs/>
                <w:lang w:val="kk-KZ"/>
              </w:rPr>
            </w:pPr>
            <w:r w:rsidRPr="00FB56FA">
              <w:rPr>
                <w:b/>
                <w:iCs/>
                <w:lang w:val="kk-KZ"/>
              </w:rPr>
              <w:t xml:space="preserve">4-7) </w:t>
            </w:r>
            <w:r w:rsidR="0085047C" w:rsidRPr="00FB56FA">
              <w:rPr>
                <w:b/>
                <w:iCs/>
                <w:lang w:val="kk-KZ"/>
              </w:rPr>
              <w:t>Жоқ.</w:t>
            </w:r>
          </w:p>
        </w:tc>
        <w:tc>
          <w:tcPr>
            <w:tcW w:w="5012" w:type="dxa"/>
          </w:tcPr>
          <w:p w:rsidR="0085047C" w:rsidRPr="00FB56FA" w:rsidRDefault="0085047C" w:rsidP="0085047C">
            <w:pPr>
              <w:ind w:firstLine="430"/>
              <w:jc w:val="both"/>
              <w:rPr>
                <w:iCs/>
                <w:lang w:val="kk-KZ"/>
              </w:rPr>
            </w:pPr>
            <w:r w:rsidRPr="00FB56FA">
              <w:rPr>
                <w:iCs/>
                <w:lang w:val="kk-KZ"/>
              </w:rPr>
              <w:t xml:space="preserve">39-3-бап. Жергілікті қоғамдастық жиындары мен жергілікті қоғамдастық жиналыстары </w:t>
            </w:r>
          </w:p>
          <w:p w:rsidR="0085047C" w:rsidRPr="00FB56FA" w:rsidRDefault="0085047C" w:rsidP="0085047C">
            <w:pPr>
              <w:ind w:firstLine="430"/>
              <w:jc w:val="both"/>
              <w:rPr>
                <w:iCs/>
                <w:lang w:val="kk-KZ"/>
              </w:rPr>
            </w:pPr>
            <w:r w:rsidRPr="00FB56FA">
              <w:rPr>
                <w:iCs/>
                <w:lang w:val="kk-KZ"/>
              </w:rPr>
              <w:t xml:space="preserve">3. Жергілікті қоғамдастық жиналысы жергілікті маңызы бар ағымдағы мәселелер: </w:t>
            </w:r>
          </w:p>
          <w:p w:rsidR="00B20CED" w:rsidRPr="00830396" w:rsidRDefault="0085047C" w:rsidP="00B2460B">
            <w:pPr>
              <w:ind w:firstLine="430"/>
              <w:jc w:val="both"/>
              <w:rPr>
                <w:b/>
                <w:iCs/>
                <w:lang w:val="kk-KZ"/>
              </w:rPr>
            </w:pPr>
            <w:r w:rsidRPr="00FB56FA">
              <w:rPr>
                <w:b/>
                <w:iCs/>
                <w:lang w:val="kk-KZ"/>
              </w:rPr>
              <w:t xml:space="preserve">4-6) </w:t>
            </w:r>
            <w:r w:rsidR="00B2460B" w:rsidRPr="00506916">
              <w:rPr>
                <w:b/>
                <w:iCs/>
                <w:lang w:val="kk-KZ"/>
              </w:rPr>
              <w:t xml:space="preserve">ауыл әкімінің </w:t>
            </w:r>
            <w:r w:rsidR="00506916" w:rsidRPr="00506916">
              <w:rPr>
                <w:b/>
                <w:iCs/>
                <w:lang w:val="kk-KZ"/>
              </w:rPr>
              <w:t>жеке қосалқы шаруашылық</w:t>
            </w:r>
            <w:r w:rsidR="00196CE9">
              <w:rPr>
                <w:b/>
                <w:iCs/>
                <w:lang w:val="kk-KZ"/>
              </w:rPr>
              <w:t>тарды және олардың кооперацияларын</w:t>
            </w:r>
            <w:r w:rsidR="00506916" w:rsidRPr="00506916">
              <w:rPr>
                <w:b/>
                <w:iCs/>
                <w:lang w:val="kk-KZ"/>
              </w:rPr>
              <w:t xml:space="preserve"> дамыту жөніндегі есебін тыңдау</w:t>
            </w:r>
            <w:r w:rsidRPr="00FB56FA">
              <w:rPr>
                <w:b/>
                <w:iCs/>
                <w:lang w:val="kk-KZ"/>
              </w:rPr>
              <w:t>;</w:t>
            </w:r>
          </w:p>
        </w:tc>
        <w:tc>
          <w:tcPr>
            <w:tcW w:w="3960" w:type="dxa"/>
          </w:tcPr>
          <w:p w:rsidR="00B20CED" w:rsidRPr="00FB56FA" w:rsidRDefault="007E5C77" w:rsidP="002C6064">
            <w:pPr>
              <w:ind w:firstLine="317"/>
              <w:jc w:val="both"/>
              <w:rPr>
                <w:bCs/>
                <w:iCs/>
                <w:color w:val="0D0D0D" w:themeColor="text1" w:themeTint="F2"/>
                <w:lang w:val="kk-KZ"/>
              </w:rPr>
            </w:pPr>
            <w:r w:rsidRPr="00FB56FA">
              <w:rPr>
                <w:bCs/>
                <w:iCs/>
                <w:color w:val="0D0D0D" w:themeColor="text1" w:themeTint="F2"/>
                <w:lang w:val="kk-KZ"/>
              </w:rPr>
              <w:t>Жеке қосалқы шаруашылықтардың қызметін дамыту мен нығайтуда жергілікті қоғамдастық жиындары мен жергілікті қоғамдастық жи</w:t>
            </w:r>
            <w:r w:rsidR="00830396">
              <w:rPr>
                <w:bCs/>
                <w:iCs/>
                <w:color w:val="0D0D0D" w:themeColor="text1" w:themeTint="F2"/>
                <w:lang w:val="kk-KZ"/>
              </w:rPr>
              <w:t>налыстарына қосымша өкілеттік</w:t>
            </w:r>
            <w:r w:rsidRPr="00FB56FA">
              <w:rPr>
                <w:bCs/>
                <w:iCs/>
                <w:color w:val="0D0D0D" w:themeColor="text1" w:themeTint="F2"/>
                <w:lang w:val="kk-KZ"/>
              </w:rPr>
              <w:t xml:space="preserve"> беру мақсатында</w:t>
            </w:r>
          </w:p>
        </w:tc>
      </w:tr>
      <w:tr w:rsidR="005D1059" w:rsidRPr="007027AB" w:rsidTr="00B5354C">
        <w:trPr>
          <w:trHeight w:val="277"/>
        </w:trPr>
        <w:tc>
          <w:tcPr>
            <w:tcW w:w="15572" w:type="dxa"/>
            <w:gridSpan w:val="6"/>
          </w:tcPr>
          <w:p w:rsidR="005D1059" w:rsidRPr="00FB56FA" w:rsidRDefault="00FF43D8" w:rsidP="00B74DEE">
            <w:pPr>
              <w:ind w:firstLine="430"/>
              <w:jc w:val="center"/>
              <w:rPr>
                <w:bCs/>
                <w:i/>
                <w:color w:val="0D0D0D" w:themeColor="text1" w:themeTint="F2"/>
                <w:lang w:val="kk-KZ"/>
              </w:rPr>
            </w:pPr>
            <w:r>
              <w:rPr>
                <w:b/>
                <w:bCs/>
                <w:lang w:val="kk-KZ"/>
              </w:rPr>
              <w:t>4</w:t>
            </w:r>
            <w:r w:rsidR="005D1059" w:rsidRPr="00FB56FA">
              <w:rPr>
                <w:b/>
                <w:bCs/>
                <w:lang w:val="kk-KZ"/>
              </w:rPr>
              <w:t xml:space="preserve">. </w:t>
            </w:r>
            <w:r w:rsidR="00B14B9A" w:rsidRPr="00FB56FA">
              <w:rPr>
                <w:b/>
                <w:bCs/>
                <w:lang w:val="kk-KZ"/>
              </w:rPr>
              <w:t>«Агроөнеркәсіптік кешенді және ауылдық аумақтарды дамытуды мемлекеттік реттеу туралы» 2005 жылғы 8 шілдедегі Қазақстан Республикасының Заңы</w:t>
            </w:r>
          </w:p>
        </w:tc>
      </w:tr>
      <w:tr w:rsidR="00487712" w:rsidRPr="007027AB" w:rsidTr="009239DB">
        <w:trPr>
          <w:gridAfter w:val="1"/>
          <w:wAfter w:w="16" w:type="dxa"/>
          <w:trHeight w:val="267"/>
        </w:trPr>
        <w:tc>
          <w:tcPr>
            <w:tcW w:w="539" w:type="dxa"/>
          </w:tcPr>
          <w:p w:rsidR="00487712" w:rsidRPr="00FB56FA" w:rsidRDefault="00487712" w:rsidP="002C6064">
            <w:pPr>
              <w:keepLines/>
              <w:numPr>
                <w:ilvl w:val="0"/>
                <w:numId w:val="1"/>
              </w:numPr>
              <w:tabs>
                <w:tab w:val="left" w:pos="180"/>
              </w:tabs>
              <w:ind w:left="0" w:firstLine="0"/>
              <w:jc w:val="center"/>
              <w:rPr>
                <w:bCs/>
                <w:lang w:val="kk-KZ"/>
              </w:rPr>
            </w:pPr>
          </w:p>
        </w:tc>
        <w:tc>
          <w:tcPr>
            <w:tcW w:w="1559" w:type="dxa"/>
          </w:tcPr>
          <w:p w:rsidR="0085047C" w:rsidRPr="00FB56FA" w:rsidRDefault="006A30A1" w:rsidP="0085047C">
            <w:pPr>
              <w:jc w:val="center"/>
              <w:rPr>
                <w:bCs/>
                <w:lang w:val="kk-KZ"/>
              </w:rPr>
            </w:pPr>
            <w:r>
              <w:rPr>
                <w:bCs/>
                <w:lang w:val="kk-KZ"/>
              </w:rPr>
              <w:t>1</w:t>
            </w:r>
            <w:r w:rsidR="0085047C" w:rsidRPr="00FB56FA">
              <w:rPr>
                <w:bCs/>
                <w:lang w:val="kk-KZ"/>
              </w:rPr>
              <w:t xml:space="preserve">-баптың </w:t>
            </w:r>
          </w:p>
          <w:p w:rsidR="00C107EB" w:rsidRPr="00FB56FA" w:rsidRDefault="006A30A1" w:rsidP="0085047C">
            <w:pPr>
              <w:jc w:val="center"/>
              <w:rPr>
                <w:lang w:val="kk-KZ" w:eastAsia="en-US"/>
              </w:rPr>
            </w:pPr>
            <w:r>
              <w:rPr>
                <w:bCs/>
                <w:lang w:val="kk-KZ"/>
              </w:rPr>
              <w:t>13</w:t>
            </w:r>
            <w:r w:rsidR="0085047C" w:rsidRPr="00FB56FA">
              <w:rPr>
                <w:bCs/>
                <w:lang w:val="kk-KZ"/>
              </w:rPr>
              <w:t>) тармақшасы</w:t>
            </w:r>
            <w:r w:rsidR="00C107EB" w:rsidRPr="00FB56FA">
              <w:rPr>
                <w:lang w:val="kk-KZ" w:eastAsia="en-US"/>
              </w:rPr>
              <w:t xml:space="preserve">  </w:t>
            </w:r>
          </w:p>
        </w:tc>
        <w:tc>
          <w:tcPr>
            <w:tcW w:w="4486" w:type="dxa"/>
          </w:tcPr>
          <w:p w:rsidR="0085047C" w:rsidRPr="006A30A1" w:rsidRDefault="006A30A1" w:rsidP="00487712">
            <w:pPr>
              <w:ind w:firstLine="459"/>
              <w:contextualSpacing/>
              <w:jc w:val="both"/>
              <w:rPr>
                <w:bCs/>
                <w:bdr w:val="none" w:sz="0" w:space="0" w:color="auto" w:frame="1"/>
                <w:shd w:val="clear" w:color="auto" w:fill="FFFFFF"/>
                <w:lang w:val="kk-KZ" w:eastAsia="en-US"/>
              </w:rPr>
            </w:pPr>
            <w:r>
              <w:rPr>
                <w:bCs/>
                <w:bdr w:val="none" w:sz="0" w:space="0" w:color="auto" w:frame="1"/>
                <w:shd w:val="clear" w:color="auto" w:fill="FFFFFF"/>
                <w:lang w:val="kk-KZ" w:eastAsia="en-US"/>
              </w:rPr>
              <w:t>1</w:t>
            </w:r>
            <w:r w:rsidR="0085047C" w:rsidRPr="00FB56FA">
              <w:rPr>
                <w:bCs/>
                <w:bdr w:val="none" w:sz="0" w:space="0" w:color="auto" w:frame="1"/>
                <w:shd w:val="clear" w:color="auto" w:fill="FFFFFF"/>
                <w:lang w:val="kk-KZ" w:eastAsia="en-US"/>
              </w:rPr>
              <w:t xml:space="preserve">-бап. </w:t>
            </w:r>
            <w:r w:rsidRPr="006A30A1">
              <w:rPr>
                <w:bCs/>
                <w:bdr w:val="none" w:sz="0" w:space="0" w:color="auto" w:frame="1"/>
                <w:shd w:val="clear" w:color="auto" w:fill="FFFFFF"/>
                <w:lang w:val="kk-KZ" w:eastAsia="en-US"/>
              </w:rPr>
              <w:t>Осы Заңда пайдаланылатын негізгі ұғымдар</w:t>
            </w:r>
          </w:p>
          <w:p w:rsidR="006A30A1" w:rsidRPr="006A30A1" w:rsidRDefault="006A30A1" w:rsidP="006A30A1">
            <w:pPr>
              <w:ind w:firstLine="459"/>
              <w:jc w:val="both"/>
              <w:rPr>
                <w:bCs/>
                <w:bdr w:val="none" w:sz="0" w:space="0" w:color="auto" w:frame="1"/>
                <w:shd w:val="clear" w:color="auto" w:fill="FFFFFF"/>
                <w:lang w:val="kk-KZ" w:eastAsia="en-US"/>
              </w:rPr>
            </w:pPr>
            <w:r w:rsidRPr="006A30A1">
              <w:rPr>
                <w:bCs/>
                <w:bdr w:val="none" w:sz="0" w:space="0" w:color="auto" w:frame="1"/>
                <w:shd w:val="clear" w:color="auto" w:fill="FFFFFF"/>
                <w:lang w:val="kk-KZ" w:eastAsia="en-US"/>
              </w:rPr>
              <w:t xml:space="preserve">13) ауыл шаруашылығы өнiмi – бал ара шаруашылығын қоса алғанда, өсiмдiк шаруашылығы мен мал </w:t>
            </w:r>
            <w:r w:rsidRPr="006A30A1">
              <w:rPr>
                <w:bCs/>
                <w:bdr w:val="none" w:sz="0" w:space="0" w:color="auto" w:frame="1"/>
                <w:shd w:val="clear" w:color="auto" w:fill="FFFFFF"/>
                <w:lang w:val="kk-KZ" w:eastAsia="en-US"/>
              </w:rPr>
              <w:lastRenderedPageBreak/>
              <w:t>шаруашылығының, оның ішінде органикалық өндіру арқылы алынған шикiзаты және өнiмi, сондай-ақ оларды бастапқы қайта өңдеу арқылы алынған өнiмдер;</w:t>
            </w:r>
          </w:p>
          <w:p w:rsidR="00487712" w:rsidRPr="00FB56FA" w:rsidRDefault="00487712" w:rsidP="006A30A1">
            <w:pPr>
              <w:ind w:firstLine="459"/>
              <w:contextualSpacing/>
              <w:rPr>
                <w:b/>
                <w:bCs/>
                <w:bdr w:val="none" w:sz="0" w:space="0" w:color="auto" w:frame="1"/>
                <w:shd w:val="clear" w:color="auto" w:fill="FFFFFF"/>
                <w:lang w:val="kk-KZ" w:eastAsia="en-US"/>
              </w:rPr>
            </w:pPr>
          </w:p>
        </w:tc>
        <w:tc>
          <w:tcPr>
            <w:tcW w:w="5012" w:type="dxa"/>
          </w:tcPr>
          <w:p w:rsidR="0085047C" w:rsidRPr="006A30A1" w:rsidRDefault="006A30A1" w:rsidP="0085047C">
            <w:pPr>
              <w:ind w:firstLine="459"/>
              <w:contextualSpacing/>
              <w:jc w:val="both"/>
              <w:rPr>
                <w:bCs/>
                <w:bdr w:val="none" w:sz="0" w:space="0" w:color="auto" w:frame="1"/>
                <w:shd w:val="clear" w:color="auto" w:fill="FFFFFF"/>
                <w:lang w:val="kk-KZ" w:eastAsia="en-US"/>
              </w:rPr>
            </w:pPr>
            <w:r>
              <w:rPr>
                <w:bCs/>
                <w:bdr w:val="none" w:sz="0" w:space="0" w:color="auto" w:frame="1"/>
                <w:shd w:val="clear" w:color="auto" w:fill="FFFFFF"/>
                <w:lang w:val="kk-KZ" w:eastAsia="en-US"/>
              </w:rPr>
              <w:lastRenderedPageBreak/>
              <w:t>1</w:t>
            </w:r>
            <w:r w:rsidR="0085047C" w:rsidRPr="00FB56FA">
              <w:rPr>
                <w:bCs/>
                <w:bdr w:val="none" w:sz="0" w:space="0" w:color="auto" w:frame="1"/>
                <w:shd w:val="clear" w:color="auto" w:fill="FFFFFF"/>
                <w:lang w:val="kk-KZ" w:eastAsia="en-US"/>
              </w:rPr>
              <w:t xml:space="preserve">-бап. </w:t>
            </w:r>
            <w:r w:rsidRPr="006A30A1">
              <w:rPr>
                <w:bCs/>
                <w:bdr w:val="none" w:sz="0" w:space="0" w:color="auto" w:frame="1"/>
                <w:shd w:val="clear" w:color="auto" w:fill="FFFFFF"/>
                <w:lang w:val="kk-KZ" w:eastAsia="en-US"/>
              </w:rPr>
              <w:t>Осы Заңда пайдаланылатын негізгі ұғымдар</w:t>
            </w:r>
          </w:p>
          <w:p w:rsidR="00487712" w:rsidRPr="00FB56FA" w:rsidRDefault="006A30A1" w:rsidP="006A30A1">
            <w:pPr>
              <w:ind w:firstLine="430"/>
              <w:contextualSpacing/>
              <w:jc w:val="both"/>
              <w:rPr>
                <w:b/>
                <w:bCs/>
                <w:bdr w:val="none" w:sz="0" w:space="0" w:color="auto" w:frame="1"/>
                <w:shd w:val="clear" w:color="auto" w:fill="FFFFFF"/>
                <w:lang w:val="kk-KZ" w:eastAsia="en-US"/>
              </w:rPr>
            </w:pPr>
            <w:r w:rsidRPr="006A30A1">
              <w:rPr>
                <w:bCs/>
                <w:bdr w:val="none" w:sz="0" w:space="0" w:color="auto" w:frame="1"/>
                <w:shd w:val="clear" w:color="auto" w:fill="FFFFFF"/>
                <w:lang w:val="kk-KZ" w:eastAsia="en-US"/>
              </w:rPr>
              <w:t xml:space="preserve">13) </w:t>
            </w:r>
            <w:r w:rsidR="001D12BF" w:rsidRPr="001D12BF">
              <w:rPr>
                <w:bCs/>
                <w:bdr w:val="none" w:sz="0" w:space="0" w:color="auto" w:frame="1"/>
                <w:shd w:val="clear" w:color="auto" w:fill="FFFFFF"/>
                <w:lang w:val="kk-KZ" w:eastAsia="en-US"/>
              </w:rPr>
              <w:t>ауыл шаруашылығы өнімі – бал ара шаруашылығын, балық өсіру шаруашылығын (акваөсіру</w:t>
            </w:r>
            <w:r w:rsidR="00E97728">
              <w:rPr>
                <w:bCs/>
                <w:bdr w:val="none" w:sz="0" w:space="0" w:color="auto" w:frame="1"/>
                <w:shd w:val="clear" w:color="auto" w:fill="FFFFFF"/>
                <w:lang w:val="kk-KZ" w:eastAsia="en-US"/>
              </w:rPr>
              <w:t>ді</w:t>
            </w:r>
            <w:r w:rsidR="001D12BF" w:rsidRPr="001D12BF">
              <w:rPr>
                <w:bCs/>
                <w:bdr w:val="none" w:sz="0" w:space="0" w:color="auto" w:frame="1"/>
                <w:shd w:val="clear" w:color="auto" w:fill="FFFFFF"/>
                <w:lang w:val="kk-KZ" w:eastAsia="en-US"/>
              </w:rPr>
              <w:t xml:space="preserve">) қоса алғанда, өсімдік </w:t>
            </w:r>
            <w:r w:rsidR="001D12BF" w:rsidRPr="001D12BF">
              <w:rPr>
                <w:bCs/>
                <w:bdr w:val="none" w:sz="0" w:space="0" w:color="auto" w:frame="1"/>
                <w:shd w:val="clear" w:color="auto" w:fill="FFFFFF"/>
                <w:lang w:val="kk-KZ" w:eastAsia="en-US"/>
              </w:rPr>
              <w:lastRenderedPageBreak/>
              <w:t xml:space="preserve">шаруашылығы мен мал шаруашылығының, оның ішінде органикалық өнім өндіру арқылы алынған, сондай-ақ оларды бастапқы қайта өңдеу арқылы алынған </w:t>
            </w:r>
            <w:r w:rsidR="00196CE9">
              <w:rPr>
                <w:bCs/>
                <w:bdr w:val="none" w:sz="0" w:space="0" w:color="auto" w:frame="1"/>
                <w:shd w:val="clear" w:color="auto" w:fill="FFFFFF"/>
                <w:lang w:val="kk-KZ" w:eastAsia="en-US"/>
              </w:rPr>
              <w:t xml:space="preserve">өнімдер </w:t>
            </w:r>
            <w:r w:rsidR="001D12BF" w:rsidRPr="001D12BF">
              <w:rPr>
                <w:bCs/>
                <w:bdr w:val="none" w:sz="0" w:space="0" w:color="auto" w:frame="1"/>
                <w:shd w:val="clear" w:color="auto" w:fill="FFFFFF"/>
                <w:lang w:val="kk-KZ" w:eastAsia="en-US"/>
              </w:rPr>
              <w:t>шикізат</w:t>
            </w:r>
            <w:r w:rsidR="00196CE9">
              <w:rPr>
                <w:bCs/>
                <w:bdr w:val="none" w:sz="0" w:space="0" w:color="auto" w:frame="1"/>
                <w:shd w:val="clear" w:color="auto" w:fill="FFFFFF"/>
                <w:lang w:val="kk-KZ" w:eastAsia="en-US"/>
              </w:rPr>
              <w:t>ы</w:t>
            </w:r>
            <w:r w:rsidR="001D12BF" w:rsidRPr="001D12BF">
              <w:rPr>
                <w:bCs/>
                <w:bdr w:val="none" w:sz="0" w:space="0" w:color="auto" w:frame="1"/>
                <w:shd w:val="clear" w:color="auto" w:fill="FFFFFF"/>
                <w:lang w:val="kk-KZ" w:eastAsia="en-US"/>
              </w:rPr>
              <w:t xml:space="preserve"> және өнімі</w:t>
            </w:r>
            <w:r>
              <w:rPr>
                <w:bCs/>
                <w:bdr w:val="none" w:sz="0" w:space="0" w:color="auto" w:frame="1"/>
                <w:shd w:val="clear" w:color="auto" w:fill="FFFFFF"/>
                <w:lang w:val="kk-KZ" w:eastAsia="en-US"/>
              </w:rPr>
              <w:t>;</w:t>
            </w:r>
          </w:p>
        </w:tc>
        <w:tc>
          <w:tcPr>
            <w:tcW w:w="3960" w:type="dxa"/>
          </w:tcPr>
          <w:p w:rsidR="006A30A1" w:rsidRPr="00FB56FA" w:rsidRDefault="006A30A1" w:rsidP="006A30A1">
            <w:pPr>
              <w:ind w:firstLine="317"/>
              <w:jc w:val="both"/>
              <w:rPr>
                <w:color w:val="000000"/>
                <w:lang w:val="kk-KZ"/>
              </w:rPr>
            </w:pPr>
            <w:r w:rsidRPr="00FB56FA">
              <w:rPr>
                <w:color w:val="000000"/>
                <w:lang w:val="kk-KZ"/>
              </w:rPr>
              <w:lastRenderedPageBreak/>
              <w:t xml:space="preserve">Қазақстанда балық өсіру (акваөсіру) шикізаты мен өнімін ауыл шаруашылығы өніміне қоспаған жағдайда құқықтары бұзылуы мүмкін балық өсіру </w:t>
            </w:r>
            <w:r w:rsidRPr="00FB56FA">
              <w:rPr>
                <w:color w:val="000000"/>
                <w:lang w:val="kk-KZ"/>
              </w:rPr>
              <w:lastRenderedPageBreak/>
              <w:t>жөніндегі жеке қосалқы шаруашылықтар бар екенін атап өткен жөн.</w:t>
            </w:r>
          </w:p>
          <w:p w:rsidR="00487712" w:rsidRPr="006A30A1" w:rsidRDefault="006A30A1" w:rsidP="006A30A1">
            <w:pPr>
              <w:ind w:firstLine="317"/>
              <w:jc w:val="both"/>
              <w:rPr>
                <w:color w:val="000000"/>
                <w:lang w:val="kk-KZ"/>
              </w:rPr>
            </w:pPr>
            <w:r>
              <w:rPr>
                <w:color w:val="000000"/>
                <w:lang w:val="kk-KZ"/>
              </w:rPr>
              <w:t>Қ</w:t>
            </w:r>
            <w:r w:rsidRPr="00FB56FA">
              <w:rPr>
                <w:color w:val="000000"/>
                <w:lang w:val="kk-KZ"/>
              </w:rPr>
              <w:t>олданыстағы заңнаманы</w:t>
            </w:r>
            <w:r>
              <w:rPr>
                <w:color w:val="000000"/>
                <w:lang w:val="kk-KZ"/>
              </w:rPr>
              <w:t xml:space="preserve"> сәйкестікке келтіру мақсатында балық өсіру (акваөсіру) бағытын енгізу ұсынылады.</w:t>
            </w:r>
          </w:p>
        </w:tc>
      </w:tr>
      <w:tr w:rsidR="00C107EB" w:rsidRPr="007027AB" w:rsidTr="00BA52DD">
        <w:trPr>
          <w:gridAfter w:val="1"/>
          <w:wAfter w:w="16" w:type="dxa"/>
          <w:trHeight w:val="267"/>
        </w:trPr>
        <w:tc>
          <w:tcPr>
            <w:tcW w:w="15556" w:type="dxa"/>
            <w:gridSpan w:val="5"/>
          </w:tcPr>
          <w:p w:rsidR="00C107EB" w:rsidRPr="00FB56FA" w:rsidRDefault="00FF43D8" w:rsidP="00B74DEE">
            <w:pPr>
              <w:ind w:firstLine="317"/>
              <w:jc w:val="center"/>
              <w:rPr>
                <w:noProof/>
                <w:lang w:val="kk-KZ" w:eastAsia="en-US"/>
              </w:rPr>
            </w:pPr>
            <w:r>
              <w:rPr>
                <w:b/>
                <w:bCs/>
                <w:lang w:val="kk-KZ"/>
              </w:rPr>
              <w:lastRenderedPageBreak/>
              <w:t>5</w:t>
            </w:r>
            <w:r w:rsidR="00C107EB" w:rsidRPr="00FB56FA">
              <w:rPr>
                <w:b/>
                <w:bCs/>
                <w:lang w:val="kk-KZ"/>
              </w:rPr>
              <w:t xml:space="preserve">. </w:t>
            </w:r>
            <w:r w:rsidR="00B14B9A" w:rsidRPr="00FB56FA">
              <w:rPr>
                <w:b/>
                <w:bCs/>
                <w:lang w:val="kk-KZ"/>
              </w:rPr>
              <w:t>«Жайылымдар туралы» 2017 жылғы 20 ақпандағы Қазақстан Республикасы</w:t>
            </w:r>
            <w:r w:rsidR="001D12BF">
              <w:rPr>
                <w:b/>
                <w:bCs/>
                <w:lang w:val="kk-KZ"/>
              </w:rPr>
              <w:t>ның</w:t>
            </w:r>
            <w:r w:rsidR="00B14B9A" w:rsidRPr="00FB56FA">
              <w:rPr>
                <w:b/>
                <w:bCs/>
                <w:lang w:val="kk-KZ"/>
              </w:rPr>
              <w:t xml:space="preserve"> Заңы</w:t>
            </w:r>
          </w:p>
        </w:tc>
      </w:tr>
      <w:tr w:rsidR="00C107EB" w:rsidRPr="007027AB" w:rsidTr="009239DB">
        <w:trPr>
          <w:gridAfter w:val="1"/>
          <w:wAfter w:w="16" w:type="dxa"/>
          <w:trHeight w:val="267"/>
        </w:trPr>
        <w:tc>
          <w:tcPr>
            <w:tcW w:w="539" w:type="dxa"/>
          </w:tcPr>
          <w:p w:rsidR="00C107EB" w:rsidRPr="00FB56FA" w:rsidRDefault="00C107EB" w:rsidP="002C6064">
            <w:pPr>
              <w:keepLines/>
              <w:numPr>
                <w:ilvl w:val="0"/>
                <w:numId w:val="1"/>
              </w:numPr>
              <w:tabs>
                <w:tab w:val="left" w:pos="180"/>
              </w:tabs>
              <w:ind w:left="0" w:firstLine="0"/>
              <w:jc w:val="center"/>
              <w:rPr>
                <w:bCs/>
                <w:lang w:val="kk-KZ"/>
              </w:rPr>
            </w:pPr>
          </w:p>
        </w:tc>
        <w:tc>
          <w:tcPr>
            <w:tcW w:w="1559" w:type="dxa"/>
          </w:tcPr>
          <w:p w:rsidR="0085047C" w:rsidRPr="00FB56FA" w:rsidRDefault="0085047C" w:rsidP="0085047C">
            <w:pPr>
              <w:jc w:val="center"/>
              <w:rPr>
                <w:bCs/>
                <w:lang w:val="kk-KZ"/>
              </w:rPr>
            </w:pPr>
            <w:r w:rsidRPr="00FB56FA">
              <w:rPr>
                <w:bCs/>
                <w:lang w:val="kk-KZ"/>
              </w:rPr>
              <w:t xml:space="preserve">1-баптың </w:t>
            </w:r>
          </w:p>
          <w:p w:rsidR="00C107EB" w:rsidRPr="00FB56FA" w:rsidRDefault="0085047C" w:rsidP="0085047C">
            <w:pPr>
              <w:jc w:val="center"/>
              <w:rPr>
                <w:lang w:val="kk-KZ" w:eastAsia="en-US"/>
              </w:rPr>
            </w:pPr>
            <w:r w:rsidRPr="00FB56FA">
              <w:rPr>
                <w:bCs/>
                <w:lang w:val="kk-KZ"/>
              </w:rPr>
              <w:t>2) тармақшасы</w:t>
            </w:r>
          </w:p>
        </w:tc>
        <w:tc>
          <w:tcPr>
            <w:tcW w:w="4486" w:type="dxa"/>
          </w:tcPr>
          <w:p w:rsidR="0085047C" w:rsidRPr="00FB56FA" w:rsidRDefault="0085047C" w:rsidP="00C107EB">
            <w:pPr>
              <w:ind w:firstLine="430"/>
              <w:contextualSpacing/>
              <w:jc w:val="both"/>
              <w:rPr>
                <w:bCs/>
                <w:bdr w:val="none" w:sz="0" w:space="0" w:color="auto" w:frame="1"/>
                <w:shd w:val="clear" w:color="auto" w:fill="FFFFFF"/>
                <w:lang w:val="kk-KZ" w:eastAsia="en-US"/>
              </w:rPr>
            </w:pPr>
            <w:r w:rsidRPr="00FB56FA">
              <w:rPr>
                <w:bCs/>
                <w:bdr w:val="none" w:sz="0" w:space="0" w:color="auto" w:frame="1"/>
                <w:shd w:val="clear" w:color="auto" w:fill="FFFFFF"/>
                <w:lang w:val="kk-KZ" w:eastAsia="en-US"/>
              </w:rPr>
              <w:t xml:space="preserve">1-бап. Осы Заңда пайдаланылатын негізгі ұғымдар </w:t>
            </w:r>
          </w:p>
          <w:p w:rsidR="0085047C" w:rsidRPr="00FB56FA" w:rsidRDefault="0085047C" w:rsidP="00C107EB">
            <w:pPr>
              <w:ind w:firstLine="430"/>
              <w:contextualSpacing/>
              <w:jc w:val="both"/>
              <w:rPr>
                <w:bCs/>
                <w:bdr w:val="none" w:sz="0" w:space="0" w:color="auto" w:frame="1"/>
                <w:shd w:val="clear" w:color="auto" w:fill="FFFFFF"/>
                <w:lang w:val="kk-KZ" w:eastAsia="en-US"/>
              </w:rPr>
            </w:pPr>
            <w:r w:rsidRPr="00FB56FA">
              <w:rPr>
                <w:bCs/>
                <w:bdr w:val="none" w:sz="0" w:space="0" w:color="auto" w:frame="1"/>
                <w:shd w:val="clear" w:color="auto" w:fill="FFFFFF"/>
                <w:lang w:val="kk-KZ" w:eastAsia="en-US"/>
              </w:rPr>
              <w:t xml:space="preserve">Осы Заңда мынадай негізгі ұғымдар пайдаланылады: </w:t>
            </w:r>
          </w:p>
          <w:p w:rsidR="00C107EB" w:rsidRPr="00FB56FA" w:rsidRDefault="0085047C" w:rsidP="00C107EB">
            <w:pPr>
              <w:ind w:firstLine="430"/>
              <w:contextualSpacing/>
              <w:jc w:val="both"/>
              <w:rPr>
                <w:bCs/>
                <w:bdr w:val="none" w:sz="0" w:space="0" w:color="auto" w:frame="1"/>
                <w:shd w:val="clear" w:color="auto" w:fill="FFFFFF"/>
                <w:lang w:val="kk-KZ" w:eastAsia="en-US"/>
              </w:rPr>
            </w:pPr>
            <w:r w:rsidRPr="00FB56FA">
              <w:rPr>
                <w:bCs/>
                <w:bdr w:val="none" w:sz="0" w:space="0" w:color="auto" w:frame="1"/>
                <w:shd w:val="clear" w:color="auto" w:fill="FFFFFF"/>
                <w:lang w:val="kk-KZ" w:eastAsia="en-US"/>
              </w:rPr>
              <w:t>2) екпе жайылымдар – шығымдылығы жоғары шалғын өсіру, оларға күтім жасау және ұтымды пайдалану жөніндегі агротехникалық іс-шаралардың ғылыми негізделген жүйесі негізін құрайтын, өнімділігі жоғары жемшөп дақылдары бар жайылымдар;</w:t>
            </w:r>
          </w:p>
        </w:tc>
        <w:tc>
          <w:tcPr>
            <w:tcW w:w="5012" w:type="dxa"/>
          </w:tcPr>
          <w:p w:rsidR="0085047C" w:rsidRPr="00FB56FA" w:rsidRDefault="0085047C" w:rsidP="0085047C">
            <w:pPr>
              <w:ind w:firstLine="430"/>
              <w:contextualSpacing/>
              <w:jc w:val="both"/>
              <w:rPr>
                <w:bCs/>
                <w:bdr w:val="none" w:sz="0" w:space="0" w:color="auto" w:frame="1"/>
                <w:shd w:val="clear" w:color="auto" w:fill="FFFFFF"/>
                <w:lang w:val="kk-KZ" w:eastAsia="en-US"/>
              </w:rPr>
            </w:pPr>
            <w:r w:rsidRPr="00FB56FA">
              <w:rPr>
                <w:bCs/>
                <w:bdr w:val="none" w:sz="0" w:space="0" w:color="auto" w:frame="1"/>
                <w:shd w:val="clear" w:color="auto" w:fill="FFFFFF"/>
                <w:lang w:val="kk-KZ" w:eastAsia="en-US"/>
              </w:rPr>
              <w:t xml:space="preserve">1-бап. Осы Заңда пайдаланылатын негізгі ұғымдар </w:t>
            </w:r>
          </w:p>
          <w:p w:rsidR="0085047C" w:rsidRPr="00FB56FA" w:rsidRDefault="0085047C" w:rsidP="0085047C">
            <w:pPr>
              <w:ind w:firstLine="430"/>
              <w:contextualSpacing/>
              <w:jc w:val="both"/>
              <w:rPr>
                <w:bCs/>
                <w:bdr w:val="none" w:sz="0" w:space="0" w:color="auto" w:frame="1"/>
                <w:shd w:val="clear" w:color="auto" w:fill="FFFFFF"/>
                <w:lang w:val="kk-KZ" w:eastAsia="en-US"/>
              </w:rPr>
            </w:pPr>
            <w:r w:rsidRPr="00FB56FA">
              <w:rPr>
                <w:bCs/>
                <w:bdr w:val="none" w:sz="0" w:space="0" w:color="auto" w:frame="1"/>
                <w:shd w:val="clear" w:color="auto" w:fill="FFFFFF"/>
                <w:lang w:val="kk-KZ" w:eastAsia="en-US"/>
              </w:rPr>
              <w:t xml:space="preserve">Осы Заңда мынадай негізгі ұғымдар пайдаланылады: </w:t>
            </w:r>
          </w:p>
          <w:p w:rsidR="00C107EB" w:rsidRPr="00FB56FA" w:rsidRDefault="0085047C" w:rsidP="00B2460B">
            <w:pPr>
              <w:ind w:firstLine="430"/>
              <w:contextualSpacing/>
              <w:jc w:val="both"/>
              <w:rPr>
                <w:b/>
                <w:bCs/>
                <w:bdr w:val="none" w:sz="0" w:space="0" w:color="auto" w:frame="1"/>
                <w:shd w:val="clear" w:color="auto" w:fill="FFFFFF"/>
                <w:lang w:val="kk-KZ" w:eastAsia="en-US"/>
              </w:rPr>
            </w:pPr>
            <w:r w:rsidRPr="00FB56FA">
              <w:rPr>
                <w:b/>
                <w:bCs/>
                <w:bdr w:val="none" w:sz="0" w:space="0" w:color="auto" w:frame="1"/>
                <w:shd w:val="clear" w:color="auto" w:fill="FFFFFF"/>
                <w:lang w:val="kk-KZ" w:eastAsia="en-US"/>
              </w:rPr>
              <w:t xml:space="preserve">2) </w:t>
            </w:r>
            <w:r w:rsidR="002C4625" w:rsidRPr="002C4625">
              <w:rPr>
                <w:b/>
                <w:bCs/>
                <w:bdr w:val="none" w:sz="0" w:space="0" w:color="auto" w:frame="1"/>
                <w:shd w:val="clear" w:color="auto" w:fill="FFFFFF"/>
                <w:lang w:val="kk-KZ" w:eastAsia="en-US"/>
              </w:rPr>
              <w:t>екп</w:t>
            </w:r>
            <w:r w:rsidR="00B2460B">
              <w:rPr>
                <w:b/>
                <w:bCs/>
                <w:bdr w:val="none" w:sz="0" w:space="0" w:color="auto" w:frame="1"/>
                <w:shd w:val="clear" w:color="auto" w:fill="FFFFFF"/>
                <w:lang w:val="kk-KZ" w:eastAsia="en-US"/>
              </w:rPr>
              <w:t>е (жасанды) жайылымдар –</w:t>
            </w:r>
            <w:r w:rsidR="002C4625" w:rsidRPr="002C4625">
              <w:rPr>
                <w:b/>
                <w:bCs/>
                <w:bdr w:val="none" w:sz="0" w:space="0" w:color="auto" w:frame="1"/>
                <w:shd w:val="clear" w:color="auto" w:fill="FFFFFF"/>
                <w:lang w:val="kk-KZ" w:eastAsia="en-US"/>
              </w:rPr>
              <w:t>тұрақты, өнімділігі жоғары</w:t>
            </w:r>
            <w:r w:rsidR="00B2460B">
              <w:rPr>
                <w:b/>
                <w:bCs/>
                <w:bdr w:val="none" w:sz="0" w:space="0" w:color="auto" w:frame="1"/>
                <w:shd w:val="clear" w:color="auto" w:fill="FFFFFF"/>
                <w:lang w:val="kk-KZ" w:eastAsia="en-US"/>
              </w:rPr>
              <w:t xml:space="preserve"> жемшөп алқаптары бар</w:t>
            </w:r>
            <w:r w:rsidR="002C4625" w:rsidRPr="002C4625">
              <w:rPr>
                <w:b/>
                <w:bCs/>
                <w:bdr w:val="none" w:sz="0" w:space="0" w:color="auto" w:frame="1"/>
                <w:shd w:val="clear" w:color="auto" w:fill="FFFFFF"/>
                <w:lang w:val="kk-KZ" w:eastAsia="en-US"/>
              </w:rPr>
              <w:t>, ауыл шаруашылығы жануарларын ұтымды күтіп-бағу және оларға зооветеринар</w:t>
            </w:r>
            <w:r w:rsidR="00196CE9">
              <w:rPr>
                <w:b/>
                <w:bCs/>
                <w:bdr w:val="none" w:sz="0" w:space="0" w:color="auto" w:frame="1"/>
                <w:shd w:val="clear" w:color="auto" w:fill="FFFFFF"/>
                <w:lang w:val="kk-KZ" w:eastAsia="en-US"/>
              </w:rPr>
              <w:t>ия</w:t>
            </w:r>
            <w:r w:rsidR="002C4625" w:rsidRPr="002C4625">
              <w:rPr>
                <w:b/>
                <w:bCs/>
                <w:bdr w:val="none" w:sz="0" w:space="0" w:color="auto" w:frame="1"/>
                <w:shd w:val="clear" w:color="auto" w:fill="FFFFFF"/>
                <w:lang w:val="kk-KZ" w:eastAsia="en-US"/>
              </w:rPr>
              <w:t xml:space="preserve">лық қызмет көрсету үшін </w:t>
            </w:r>
            <w:r w:rsidR="00196CE9">
              <w:rPr>
                <w:b/>
                <w:bCs/>
                <w:bdr w:val="none" w:sz="0" w:space="0" w:color="auto" w:frame="1"/>
                <w:shd w:val="clear" w:color="auto" w:fill="FFFFFF"/>
                <w:lang w:val="kk-KZ" w:eastAsia="en-US"/>
              </w:rPr>
              <w:t xml:space="preserve">шалғынның </w:t>
            </w:r>
            <w:r w:rsidR="002C4625" w:rsidRPr="002C4625">
              <w:rPr>
                <w:b/>
                <w:bCs/>
                <w:bdr w:val="none" w:sz="0" w:space="0" w:color="auto" w:frame="1"/>
                <w:shd w:val="clear" w:color="auto" w:fill="FFFFFF"/>
                <w:lang w:val="kk-KZ" w:eastAsia="en-US"/>
              </w:rPr>
              <w:t xml:space="preserve">жоғары </w:t>
            </w:r>
            <w:r w:rsidR="00B2460B">
              <w:rPr>
                <w:b/>
                <w:bCs/>
                <w:bdr w:val="none" w:sz="0" w:space="0" w:color="auto" w:frame="1"/>
                <w:shd w:val="clear" w:color="auto" w:fill="FFFFFF"/>
                <w:lang w:val="kk-KZ" w:eastAsia="en-US"/>
              </w:rPr>
              <w:t>шығымдылығын</w:t>
            </w:r>
            <w:r w:rsidR="002C4625" w:rsidRPr="002C4625">
              <w:rPr>
                <w:b/>
                <w:bCs/>
                <w:bdr w:val="none" w:sz="0" w:space="0" w:color="auto" w:frame="1"/>
                <w:shd w:val="clear" w:color="auto" w:fill="FFFFFF"/>
                <w:lang w:val="kk-KZ" w:eastAsia="en-US"/>
              </w:rPr>
              <w:t xml:space="preserve"> қамтамасыз етуге арналған жүйелермен және құрылғылармен, мал иіретін жерлермен және суаттармен жарақталған жайылымдар</w:t>
            </w:r>
            <w:r w:rsidRPr="00FB56FA">
              <w:rPr>
                <w:b/>
                <w:bCs/>
                <w:bdr w:val="none" w:sz="0" w:space="0" w:color="auto" w:frame="1"/>
                <w:shd w:val="clear" w:color="auto" w:fill="FFFFFF"/>
                <w:lang w:val="kk-KZ" w:eastAsia="en-US"/>
              </w:rPr>
              <w:t>;</w:t>
            </w:r>
          </w:p>
        </w:tc>
        <w:tc>
          <w:tcPr>
            <w:tcW w:w="3960" w:type="dxa"/>
          </w:tcPr>
          <w:p w:rsidR="00C107EB" w:rsidRPr="00FB56FA" w:rsidRDefault="007E5C77" w:rsidP="002C6064">
            <w:pPr>
              <w:ind w:firstLine="317"/>
              <w:jc w:val="both"/>
              <w:rPr>
                <w:noProof/>
                <w:lang w:val="kk-KZ" w:eastAsia="en-US"/>
              </w:rPr>
            </w:pPr>
            <w:r w:rsidRPr="00FB56FA">
              <w:rPr>
                <w:noProof/>
                <w:lang w:val="kk-KZ" w:eastAsia="en-US"/>
              </w:rPr>
              <w:t>«екпе (жасанды) жайылымдар» ұғымын толық және егжей-тегжейлі ашу мақсатында осы редакция ұсынылады</w:t>
            </w:r>
          </w:p>
        </w:tc>
      </w:tr>
      <w:tr w:rsidR="008B5CC1" w:rsidRPr="007027AB" w:rsidTr="009239DB">
        <w:trPr>
          <w:gridAfter w:val="1"/>
          <w:wAfter w:w="16" w:type="dxa"/>
          <w:trHeight w:val="267"/>
        </w:trPr>
        <w:tc>
          <w:tcPr>
            <w:tcW w:w="539" w:type="dxa"/>
          </w:tcPr>
          <w:p w:rsidR="008B5CC1" w:rsidRPr="00FB56FA" w:rsidRDefault="008B5CC1" w:rsidP="002C6064">
            <w:pPr>
              <w:keepLines/>
              <w:numPr>
                <w:ilvl w:val="0"/>
                <w:numId w:val="1"/>
              </w:numPr>
              <w:tabs>
                <w:tab w:val="left" w:pos="180"/>
              </w:tabs>
              <w:ind w:left="0" w:firstLine="0"/>
              <w:jc w:val="center"/>
              <w:rPr>
                <w:bCs/>
                <w:lang w:val="kk-KZ"/>
              </w:rPr>
            </w:pPr>
          </w:p>
        </w:tc>
        <w:tc>
          <w:tcPr>
            <w:tcW w:w="1559" w:type="dxa"/>
          </w:tcPr>
          <w:p w:rsidR="008B5CC1" w:rsidRDefault="008B5CC1" w:rsidP="0085047C">
            <w:pPr>
              <w:jc w:val="center"/>
              <w:rPr>
                <w:bCs/>
                <w:lang w:val="kk-KZ"/>
              </w:rPr>
            </w:pPr>
            <w:r w:rsidRPr="008B5CC1">
              <w:rPr>
                <w:bCs/>
                <w:lang w:val="kk-KZ"/>
              </w:rPr>
              <w:t xml:space="preserve">13-баптың </w:t>
            </w:r>
          </w:p>
          <w:p w:rsidR="008B5CC1" w:rsidRDefault="008B5CC1" w:rsidP="0085047C">
            <w:pPr>
              <w:jc w:val="center"/>
              <w:rPr>
                <w:bCs/>
                <w:lang w:val="kk-KZ"/>
              </w:rPr>
            </w:pPr>
            <w:r w:rsidRPr="008B5CC1">
              <w:rPr>
                <w:bCs/>
                <w:lang w:val="kk-KZ"/>
              </w:rPr>
              <w:t xml:space="preserve">2-тармағы </w:t>
            </w:r>
          </w:p>
          <w:p w:rsidR="008B5CC1" w:rsidRDefault="008B5CC1" w:rsidP="0085047C">
            <w:pPr>
              <w:jc w:val="center"/>
              <w:rPr>
                <w:bCs/>
                <w:lang w:val="kk-KZ"/>
              </w:rPr>
            </w:pPr>
            <w:r w:rsidRPr="008B5CC1">
              <w:rPr>
                <w:bCs/>
                <w:lang w:val="kk-KZ"/>
              </w:rPr>
              <w:t xml:space="preserve">8) тармақшасының </w:t>
            </w:r>
          </w:p>
          <w:p w:rsidR="008B5CC1" w:rsidRPr="00FB56FA" w:rsidRDefault="008B5CC1" w:rsidP="0085047C">
            <w:pPr>
              <w:jc w:val="center"/>
              <w:rPr>
                <w:bCs/>
                <w:lang w:val="kk-KZ"/>
              </w:rPr>
            </w:pPr>
            <w:r w:rsidRPr="008B5CC1">
              <w:rPr>
                <w:bCs/>
                <w:lang w:val="kk-KZ"/>
              </w:rPr>
              <w:t>8-абзацы</w:t>
            </w:r>
          </w:p>
        </w:tc>
        <w:tc>
          <w:tcPr>
            <w:tcW w:w="4486" w:type="dxa"/>
          </w:tcPr>
          <w:p w:rsidR="008B5CC1" w:rsidRDefault="008B5CC1" w:rsidP="00C107EB">
            <w:pPr>
              <w:ind w:firstLine="430"/>
              <w:contextualSpacing/>
              <w:jc w:val="both"/>
              <w:rPr>
                <w:bCs/>
                <w:bdr w:val="none" w:sz="0" w:space="0" w:color="auto" w:frame="1"/>
                <w:shd w:val="clear" w:color="auto" w:fill="FFFFFF"/>
                <w:lang w:val="kk-KZ" w:eastAsia="en-US"/>
              </w:rPr>
            </w:pPr>
            <w:r w:rsidRPr="008B5CC1">
              <w:rPr>
                <w:bCs/>
                <w:bdr w:val="none" w:sz="0" w:space="0" w:color="auto" w:frame="1"/>
                <w:shd w:val="clear" w:color="auto" w:fill="FFFFFF"/>
                <w:lang w:val="kk-KZ" w:eastAsia="en-US"/>
              </w:rPr>
              <w:t>13-бап. Жайылымдарды басқару және оларды пайдалану жөніндегі жоспар</w:t>
            </w:r>
          </w:p>
          <w:p w:rsidR="008B5CC1" w:rsidRDefault="008B5CC1" w:rsidP="00C107EB">
            <w:pPr>
              <w:ind w:firstLine="430"/>
              <w:contextualSpacing/>
              <w:jc w:val="both"/>
              <w:rPr>
                <w:bCs/>
                <w:bdr w:val="none" w:sz="0" w:space="0" w:color="auto" w:frame="1"/>
                <w:shd w:val="clear" w:color="auto" w:fill="FFFFFF"/>
                <w:lang w:val="kk-KZ" w:eastAsia="en-US"/>
              </w:rPr>
            </w:pPr>
            <w:r w:rsidRPr="008B5CC1">
              <w:rPr>
                <w:bCs/>
                <w:bdr w:val="none" w:sz="0" w:space="0" w:color="auto" w:frame="1"/>
                <w:shd w:val="clear" w:color="auto" w:fill="FFFFFF"/>
                <w:lang w:val="kk-KZ" w:eastAsia="en-US"/>
              </w:rPr>
              <w:t>2. Жайылымдарды басқару және оларды пайдалану жөніндегі жоспар:</w:t>
            </w:r>
          </w:p>
          <w:p w:rsidR="008B5CC1" w:rsidRPr="008B5CC1" w:rsidRDefault="008B5CC1" w:rsidP="008B5CC1">
            <w:pPr>
              <w:ind w:firstLine="430"/>
              <w:contextualSpacing/>
              <w:jc w:val="both"/>
              <w:rPr>
                <w:bCs/>
                <w:bdr w:val="none" w:sz="0" w:space="0" w:color="auto" w:frame="1"/>
                <w:shd w:val="clear" w:color="auto" w:fill="FFFFFF"/>
                <w:lang w:val="kk-KZ" w:eastAsia="en-US"/>
              </w:rPr>
            </w:pPr>
            <w:r w:rsidRPr="008B5CC1">
              <w:rPr>
                <w:bCs/>
                <w:bdr w:val="none" w:sz="0" w:space="0" w:color="auto" w:frame="1"/>
                <w:shd w:val="clear" w:color="auto" w:fill="FFFFFF"/>
                <w:lang w:val="kk-KZ" w:eastAsia="en-US"/>
              </w:rPr>
              <w:t>8) тиісті әкімшілік-аумақтық бірлікте жайылымдарды ұтымды пайдалану үшін қажетті өзге де талаптарды қамтуға тиіс.</w:t>
            </w:r>
          </w:p>
          <w:p w:rsidR="008B5CC1" w:rsidRPr="008B5CC1" w:rsidRDefault="008B5CC1" w:rsidP="008B5CC1">
            <w:pPr>
              <w:ind w:firstLine="430"/>
              <w:contextualSpacing/>
              <w:jc w:val="both"/>
              <w:rPr>
                <w:bCs/>
                <w:bdr w:val="none" w:sz="0" w:space="0" w:color="auto" w:frame="1"/>
                <w:shd w:val="clear" w:color="auto" w:fill="FFFFFF"/>
                <w:lang w:val="kk-KZ" w:eastAsia="en-US"/>
              </w:rPr>
            </w:pPr>
            <w:r w:rsidRPr="008B5CC1">
              <w:rPr>
                <w:bCs/>
                <w:bdr w:val="none" w:sz="0" w:space="0" w:color="auto" w:frame="1"/>
                <w:shd w:val="clear" w:color="auto" w:fill="FFFFFF"/>
                <w:lang w:val="kk-KZ" w:eastAsia="en-US"/>
              </w:rPr>
              <w:t>Жайылымдарды басқару және оларды пайдалану жөніндегі жоспар:</w:t>
            </w:r>
          </w:p>
          <w:p w:rsidR="008B5CC1" w:rsidRPr="008B5CC1" w:rsidRDefault="008B5CC1" w:rsidP="008B5CC1">
            <w:pPr>
              <w:ind w:firstLine="430"/>
              <w:contextualSpacing/>
              <w:jc w:val="both"/>
              <w:rPr>
                <w:bCs/>
                <w:bdr w:val="none" w:sz="0" w:space="0" w:color="auto" w:frame="1"/>
                <w:shd w:val="clear" w:color="auto" w:fill="FFFFFF"/>
                <w:lang w:val="kk-KZ" w:eastAsia="en-US"/>
              </w:rPr>
            </w:pPr>
            <w:r w:rsidRPr="008B5CC1">
              <w:rPr>
                <w:bCs/>
                <w:bdr w:val="none" w:sz="0" w:space="0" w:color="auto" w:frame="1"/>
                <w:shd w:val="clear" w:color="auto" w:fill="FFFFFF"/>
                <w:lang w:val="kk-KZ" w:eastAsia="en-US"/>
              </w:rPr>
              <w:t>жайылымдарды геоботаникалық зерттеп-қараудың жай-күйі туралы мәліметтер;</w:t>
            </w:r>
          </w:p>
          <w:p w:rsidR="008B5CC1" w:rsidRPr="008B5CC1" w:rsidRDefault="008B5CC1" w:rsidP="008B5CC1">
            <w:pPr>
              <w:ind w:firstLine="430"/>
              <w:contextualSpacing/>
              <w:jc w:val="both"/>
              <w:rPr>
                <w:bCs/>
                <w:bdr w:val="none" w:sz="0" w:space="0" w:color="auto" w:frame="1"/>
                <w:shd w:val="clear" w:color="auto" w:fill="FFFFFF"/>
                <w:lang w:val="kk-KZ" w:eastAsia="en-US"/>
              </w:rPr>
            </w:pPr>
            <w:r w:rsidRPr="008B5CC1">
              <w:rPr>
                <w:bCs/>
                <w:bdr w:val="none" w:sz="0" w:space="0" w:color="auto" w:frame="1"/>
                <w:shd w:val="clear" w:color="auto" w:fill="FFFFFF"/>
                <w:lang w:val="kk-KZ" w:eastAsia="en-US"/>
              </w:rPr>
              <w:lastRenderedPageBreak/>
              <w:t>ветеринариялық-санитариялық объектілер туралы мәліметтер;</w:t>
            </w:r>
          </w:p>
          <w:p w:rsidR="008B5CC1" w:rsidRPr="008B5CC1" w:rsidRDefault="008B5CC1" w:rsidP="008B5CC1">
            <w:pPr>
              <w:ind w:firstLine="430"/>
              <w:contextualSpacing/>
              <w:jc w:val="both"/>
              <w:rPr>
                <w:bCs/>
                <w:bdr w:val="none" w:sz="0" w:space="0" w:color="auto" w:frame="1"/>
                <w:shd w:val="clear" w:color="auto" w:fill="FFFFFF"/>
                <w:lang w:val="kk-KZ" w:eastAsia="en-US"/>
              </w:rPr>
            </w:pPr>
            <w:r w:rsidRPr="008B5CC1">
              <w:rPr>
                <w:bCs/>
                <w:bdr w:val="none" w:sz="0" w:space="0" w:color="auto" w:frame="1"/>
                <w:shd w:val="clear" w:color="auto" w:fill="FFFFFF"/>
                <w:lang w:val="kk-KZ" w:eastAsia="en-US"/>
              </w:rPr>
              <w:t>иелерін – жайылым пайдаланушыларды, жеке және (немесе) заңды тұлғаларды көрсете отырып, ауыл шаруашылығы жануарлары мал басының саны туралы деректер;</w:t>
            </w:r>
          </w:p>
          <w:p w:rsidR="008B5CC1" w:rsidRPr="008B5CC1" w:rsidRDefault="008B5CC1" w:rsidP="008B5CC1">
            <w:pPr>
              <w:ind w:firstLine="430"/>
              <w:contextualSpacing/>
              <w:jc w:val="both"/>
              <w:rPr>
                <w:bCs/>
                <w:bdr w:val="none" w:sz="0" w:space="0" w:color="auto" w:frame="1"/>
                <w:shd w:val="clear" w:color="auto" w:fill="FFFFFF"/>
                <w:lang w:val="kk-KZ" w:eastAsia="en-US"/>
              </w:rPr>
            </w:pPr>
            <w:r w:rsidRPr="008B5CC1">
              <w:rPr>
                <w:bCs/>
                <w:bdr w:val="none" w:sz="0" w:space="0" w:color="auto" w:frame="1"/>
                <w:shd w:val="clear" w:color="auto" w:fill="FFFFFF"/>
                <w:lang w:val="kk-KZ" w:eastAsia="en-US"/>
              </w:rPr>
              <w:t>ауыл шаруашылығы жануарларының түрлері мен жыныстық жас топтары бойынша қалыптастырылған үйірлердің, отарлардың, табындардың саны туралы деректер;</w:t>
            </w:r>
          </w:p>
          <w:p w:rsidR="008B5CC1" w:rsidRPr="008B5CC1" w:rsidRDefault="008B5CC1" w:rsidP="008B5CC1">
            <w:pPr>
              <w:ind w:firstLine="430"/>
              <w:contextualSpacing/>
              <w:jc w:val="both"/>
              <w:rPr>
                <w:bCs/>
                <w:bdr w:val="none" w:sz="0" w:space="0" w:color="auto" w:frame="1"/>
                <w:shd w:val="clear" w:color="auto" w:fill="FFFFFF"/>
                <w:lang w:val="kk-KZ" w:eastAsia="en-US"/>
              </w:rPr>
            </w:pPr>
            <w:r w:rsidRPr="008B5CC1">
              <w:rPr>
                <w:bCs/>
                <w:bdr w:val="none" w:sz="0" w:space="0" w:color="auto" w:frame="1"/>
                <w:shd w:val="clear" w:color="auto" w:fill="FFFFFF"/>
                <w:lang w:val="kk-KZ" w:eastAsia="en-US"/>
              </w:rPr>
              <w:t>шалғайдағы жайылымдарда жаю үшін ауыл шаруашылығы жануарларының мал басын қалыптастыру туралы мәліметтер;</w:t>
            </w:r>
          </w:p>
          <w:p w:rsidR="008B5CC1" w:rsidRPr="008B5CC1" w:rsidRDefault="008B5CC1" w:rsidP="008B5CC1">
            <w:pPr>
              <w:ind w:firstLine="430"/>
              <w:contextualSpacing/>
              <w:jc w:val="both"/>
              <w:rPr>
                <w:bCs/>
                <w:bdr w:val="none" w:sz="0" w:space="0" w:color="auto" w:frame="1"/>
                <w:shd w:val="clear" w:color="auto" w:fill="FFFFFF"/>
                <w:lang w:val="kk-KZ" w:eastAsia="en-US"/>
              </w:rPr>
            </w:pPr>
            <w:r w:rsidRPr="008B5CC1">
              <w:rPr>
                <w:bCs/>
                <w:bdr w:val="none" w:sz="0" w:space="0" w:color="auto" w:frame="1"/>
                <w:shd w:val="clear" w:color="auto" w:fill="FFFFFF"/>
                <w:lang w:val="kk-KZ" w:eastAsia="en-US"/>
              </w:rPr>
              <w:t>екпе және аридтік жайылымдарда ауыл шаруашылығы жануарларын жаю ерекшеліктері;</w:t>
            </w:r>
          </w:p>
          <w:p w:rsidR="008B5CC1" w:rsidRPr="008B5CC1" w:rsidRDefault="008B5CC1" w:rsidP="008B5CC1">
            <w:pPr>
              <w:ind w:firstLine="430"/>
              <w:contextualSpacing/>
              <w:jc w:val="both"/>
              <w:rPr>
                <w:bCs/>
                <w:bdr w:val="none" w:sz="0" w:space="0" w:color="auto" w:frame="1"/>
                <w:shd w:val="clear" w:color="auto" w:fill="FFFFFF"/>
                <w:lang w:val="kk-KZ" w:eastAsia="en-US"/>
              </w:rPr>
            </w:pPr>
            <w:r w:rsidRPr="008B5CC1">
              <w:rPr>
                <w:bCs/>
                <w:bdr w:val="none" w:sz="0" w:space="0" w:color="auto" w:frame="1"/>
                <w:shd w:val="clear" w:color="auto" w:fill="FFFFFF"/>
                <w:lang w:val="kk-KZ" w:eastAsia="en-US"/>
              </w:rPr>
              <w:t>малды айдап өтуге арналған сервитуттар туралы мәліметтер;</w:t>
            </w:r>
          </w:p>
          <w:p w:rsidR="008B5CC1" w:rsidRPr="00DE4F2F" w:rsidRDefault="008B5CC1" w:rsidP="008B5CC1">
            <w:pPr>
              <w:ind w:firstLine="430"/>
              <w:contextualSpacing/>
              <w:jc w:val="both"/>
              <w:rPr>
                <w:bCs/>
                <w:bdr w:val="none" w:sz="0" w:space="0" w:color="auto" w:frame="1"/>
                <w:shd w:val="clear" w:color="auto" w:fill="FFFFFF"/>
                <w:lang w:val="kk-KZ" w:eastAsia="en-US"/>
              </w:rPr>
            </w:pPr>
            <w:r w:rsidRPr="008B5CC1">
              <w:rPr>
                <w:bCs/>
                <w:bdr w:val="none" w:sz="0" w:space="0" w:color="auto" w:frame="1"/>
                <w:shd w:val="clear" w:color="auto" w:fill="FFFFFF"/>
                <w:lang w:val="kk-KZ" w:eastAsia="en-US"/>
              </w:rPr>
              <w:t>мемлекеттік органдар, жеке және (немесе) заңды тұлғалар берген өзге де деректер ескеріле отырып қабылданады.</w:t>
            </w:r>
          </w:p>
        </w:tc>
        <w:tc>
          <w:tcPr>
            <w:tcW w:w="5012" w:type="dxa"/>
          </w:tcPr>
          <w:p w:rsidR="008B5CC1" w:rsidRDefault="008B5CC1" w:rsidP="008B5CC1">
            <w:pPr>
              <w:ind w:firstLine="430"/>
              <w:contextualSpacing/>
              <w:jc w:val="both"/>
              <w:rPr>
                <w:bCs/>
                <w:bdr w:val="none" w:sz="0" w:space="0" w:color="auto" w:frame="1"/>
                <w:shd w:val="clear" w:color="auto" w:fill="FFFFFF"/>
                <w:lang w:val="kk-KZ" w:eastAsia="en-US"/>
              </w:rPr>
            </w:pPr>
            <w:r w:rsidRPr="008B5CC1">
              <w:rPr>
                <w:bCs/>
                <w:bdr w:val="none" w:sz="0" w:space="0" w:color="auto" w:frame="1"/>
                <w:shd w:val="clear" w:color="auto" w:fill="FFFFFF"/>
                <w:lang w:val="kk-KZ" w:eastAsia="en-US"/>
              </w:rPr>
              <w:lastRenderedPageBreak/>
              <w:t>13-бап. Жайылымдарды басқару және оларды пайдалану жөніндегі жоспар</w:t>
            </w:r>
          </w:p>
          <w:p w:rsidR="008B5CC1" w:rsidRDefault="008B5CC1" w:rsidP="008B5CC1">
            <w:pPr>
              <w:ind w:firstLine="430"/>
              <w:contextualSpacing/>
              <w:jc w:val="both"/>
              <w:rPr>
                <w:bCs/>
                <w:bdr w:val="none" w:sz="0" w:space="0" w:color="auto" w:frame="1"/>
                <w:shd w:val="clear" w:color="auto" w:fill="FFFFFF"/>
                <w:lang w:val="kk-KZ" w:eastAsia="en-US"/>
              </w:rPr>
            </w:pPr>
            <w:r w:rsidRPr="008B5CC1">
              <w:rPr>
                <w:bCs/>
                <w:bdr w:val="none" w:sz="0" w:space="0" w:color="auto" w:frame="1"/>
                <w:shd w:val="clear" w:color="auto" w:fill="FFFFFF"/>
                <w:lang w:val="kk-KZ" w:eastAsia="en-US"/>
              </w:rPr>
              <w:t>2. Жайылымдарды басқару және оларды пайдалану жөніндегі жоспар:</w:t>
            </w:r>
          </w:p>
          <w:p w:rsidR="008B5CC1" w:rsidRPr="008B5CC1" w:rsidRDefault="008B5CC1" w:rsidP="008B5CC1">
            <w:pPr>
              <w:ind w:firstLine="430"/>
              <w:contextualSpacing/>
              <w:jc w:val="both"/>
              <w:rPr>
                <w:bCs/>
                <w:bdr w:val="none" w:sz="0" w:space="0" w:color="auto" w:frame="1"/>
                <w:shd w:val="clear" w:color="auto" w:fill="FFFFFF"/>
                <w:lang w:val="kk-KZ" w:eastAsia="en-US"/>
              </w:rPr>
            </w:pPr>
            <w:r w:rsidRPr="008B5CC1">
              <w:rPr>
                <w:bCs/>
                <w:bdr w:val="none" w:sz="0" w:space="0" w:color="auto" w:frame="1"/>
                <w:shd w:val="clear" w:color="auto" w:fill="FFFFFF"/>
                <w:lang w:val="kk-KZ" w:eastAsia="en-US"/>
              </w:rPr>
              <w:t>8) тиісті әкімшілік-аумақтық бірлікте жайылымдарды ұтымды пайдалану үшін қажетті өзге де талаптарды қамтуға тиіс.</w:t>
            </w:r>
          </w:p>
          <w:p w:rsidR="008B5CC1" w:rsidRPr="008B5CC1" w:rsidRDefault="008B5CC1" w:rsidP="008B5CC1">
            <w:pPr>
              <w:ind w:firstLine="430"/>
              <w:contextualSpacing/>
              <w:jc w:val="both"/>
              <w:rPr>
                <w:bCs/>
                <w:bdr w:val="none" w:sz="0" w:space="0" w:color="auto" w:frame="1"/>
                <w:shd w:val="clear" w:color="auto" w:fill="FFFFFF"/>
                <w:lang w:val="kk-KZ" w:eastAsia="en-US"/>
              </w:rPr>
            </w:pPr>
            <w:r w:rsidRPr="008B5CC1">
              <w:rPr>
                <w:bCs/>
                <w:bdr w:val="none" w:sz="0" w:space="0" w:color="auto" w:frame="1"/>
                <w:shd w:val="clear" w:color="auto" w:fill="FFFFFF"/>
                <w:lang w:val="kk-KZ" w:eastAsia="en-US"/>
              </w:rPr>
              <w:t>Жайылымдарды басқару және оларды пайдалану жөніндегі жоспар:</w:t>
            </w:r>
          </w:p>
          <w:p w:rsidR="008B5CC1" w:rsidRPr="008B5CC1" w:rsidRDefault="008B5CC1" w:rsidP="008B5CC1">
            <w:pPr>
              <w:ind w:firstLine="430"/>
              <w:contextualSpacing/>
              <w:jc w:val="both"/>
              <w:rPr>
                <w:bCs/>
                <w:bdr w:val="none" w:sz="0" w:space="0" w:color="auto" w:frame="1"/>
                <w:shd w:val="clear" w:color="auto" w:fill="FFFFFF"/>
                <w:lang w:val="kk-KZ" w:eastAsia="en-US"/>
              </w:rPr>
            </w:pPr>
            <w:r w:rsidRPr="008B5CC1">
              <w:rPr>
                <w:bCs/>
                <w:bdr w:val="none" w:sz="0" w:space="0" w:color="auto" w:frame="1"/>
                <w:shd w:val="clear" w:color="auto" w:fill="FFFFFF"/>
                <w:lang w:val="kk-KZ" w:eastAsia="en-US"/>
              </w:rPr>
              <w:t>жайылымдарды геоботаникалық зерттеп-қараудың жай-күйі туралы мәліметтер;</w:t>
            </w:r>
          </w:p>
          <w:p w:rsidR="008B5CC1" w:rsidRPr="008B5CC1" w:rsidRDefault="008B5CC1" w:rsidP="008B5CC1">
            <w:pPr>
              <w:ind w:firstLine="430"/>
              <w:contextualSpacing/>
              <w:jc w:val="both"/>
              <w:rPr>
                <w:bCs/>
                <w:bdr w:val="none" w:sz="0" w:space="0" w:color="auto" w:frame="1"/>
                <w:shd w:val="clear" w:color="auto" w:fill="FFFFFF"/>
                <w:lang w:val="kk-KZ" w:eastAsia="en-US"/>
              </w:rPr>
            </w:pPr>
            <w:r w:rsidRPr="008B5CC1">
              <w:rPr>
                <w:bCs/>
                <w:bdr w:val="none" w:sz="0" w:space="0" w:color="auto" w:frame="1"/>
                <w:shd w:val="clear" w:color="auto" w:fill="FFFFFF"/>
                <w:lang w:val="kk-KZ" w:eastAsia="en-US"/>
              </w:rPr>
              <w:t>ветеринариялық-санитариялық объектілер туралы мәліметтер;</w:t>
            </w:r>
          </w:p>
          <w:p w:rsidR="008B5CC1" w:rsidRPr="008B5CC1" w:rsidRDefault="008B5CC1" w:rsidP="008B5CC1">
            <w:pPr>
              <w:ind w:firstLine="430"/>
              <w:contextualSpacing/>
              <w:jc w:val="both"/>
              <w:rPr>
                <w:bCs/>
                <w:bdr w:val="none" w:sz="0" w:space="0" w:color="auto" w:frame="1"/>
                <w:shd w:val="clear" w:color="auto" w:fill="FFFFFF"/>
                <w:lang w:val="kk-KZ" w:eastAsia="en-US"/>
              </w:rPr>
            </w:pPr>
            <w:r w:rsidRPr="008B5CC1">
              <w:rPr>
                <w:bCs/>
                <w:bdr w:val="none" w:sz="0" w:space="0" w:color="auto" w:frame="1"/>
                <w:shd w:val="clear" w:color="auto" w:fill="FFFFFF"/>
                <w:lang w:val="kk-KZ" w:eastAsia="en-US"/>
              </w:rPr>
              <w:t xml:space="preserve">иелерін – жайылым пайдаланушыларды, </w:t>
            </w:r>
            <w:r w:rsidRPr="008B5CC1">
              <w:rPr>
                <w:bCs/>
                <w:bdr w:val="none" w:sz="0" w:space="0" w:color="auto" w:frame="1"/>
                <w:shd w:val="clear" w:color="auto" w:fill="FFFFFF"/>
                <w:lang w:val="kk-KZ" w:eastAsia="en-US"/>
              </w:rPr>
              <w:lastRenderedPageBreak/>
              <w:t>жеке және (немесе) заңды тұлғаларды көрсете отырып, ауыл шаруашылығы жануарлары мал басының саны туралы деректер;</w:t>
            </w:r>
          </w:p>
          <w:p w:rsidR="008B5CC1" w:rsidRPr="008B5CC1" w:rsidRDefault="008B5CC1" w:rsidP="008B5CC1">
            <w:pPr>
              <w:ind w:firstLine="430"/>
              <w:contextualSpacing/>
              <w:jc w:val="both"/>
              <w:rPr>
                <w:bCs/>
                <w:bdr w:val="none" w:sz="0" w:space="0" w:color="auto" w:frame="1"/>
                <w:shd w:val="clear" w:color="auto" w:fill="FFFFFF"/>
                <w:lang w:val="kk-KZ" w:eastAsia="en-US"/>
              </w:rPr>
            </w:pPr>
            <w:r w:rsidRPr="008B5CC1">
              <w:rPr>
                <w:bCs/>
                <w:bdr w:val="none" w:sz="0" w:space="0" w:color="auto" w:frame="1"/>
                <w:shd w:val="clear" w:color="auto" w:fill="FFFFFF"/>
                <w:lang w:val="kk-KZ" w:eastAsia="en-US"/>
              </w:rPr>
              <w:t>ауыл шаруашылығы жануарларының түрлері мен жыныстық жас топтары бойынша қалыптастырылған үйірлердің, отарлардың, табындардың саны туралы деректер;</w:t>
            </w:r>
          </w:p>
          <w:p w:rsidR="008B5CC1" w:rsidRPr="008B5CC1" w:rsidRDefault="008B5CC1" w:rsidP="008B5CC1">
            <w:pPr>
              <w:ind w:firstLine="430"/>
              <w:contextualSpacing/>
              <w:jc w:val="both"/>
              <w:rPr>
                <w:bCs/>
                <w:bdr w:val="none" w:sz="0" w:space="0" w:color="auto" w:frame="1"/>
                <w:shd w:val="clear" w:color="auto" w:fill="FFFFFF"/>
                <w:lang w:val="kk-KZ" w:eastAsia="en-US"/>
              </w:rPr>
            </w:pPr>
            <w:r w:rsidRPr="008B5CC1">
              <w:rPr>
                <w:bCs/>
                <w:bdr w:val="none" w:sz="0" w:space="0" w:color="auto" w:frame="1"/>
                <w:shd w:val="clear" w:color="auto" w:fill="FFFFFF"/>
                <w:lang w:val="kk-KZ" w:eastAsia="en-US"/>
              </w:rPr>
              <w:t>шалғайдағы жайылымдарда жаю үшін ауыл шаруашылығы жануарларының мал басын қалыптастыру туралы мәліметтер;</w:t>
            </w:r>
          </w:p>
          <w:p w:rsidR="008B5CC1" w:rsidRPr="008B5CC1" w:rsidRDefault="008B5CC1" w:rsidP="008B5CC1">
            <w:pPr>
              <w:ind w:firstLine="430"/>
              <w:contextualSpacing/>
              <w:jc w:val="both"/>
              <w:rPr>
                <w:bCs/>
                <w:bdr w:val="none" w:sz="0" w:space="0" w:color="auto" w:frame="1"/>
                <w:shd w:val="clear" w:color="auto" w:fill="FFFFFF"/>
                <w:lang w:val="kk-KZ" w:eastAsia="en-US"/>
              </w:rPr>
            </w:pPr>
            <w:r w:rsidRPr="008B5CC1">
              <w:rPr>
                <w:b/>
                <w:bCs/>
                <w:bdr w:val="none" w:sz="0" w:space="0" w:color="auto" w:frame="1"/>
                <w:shd w:val="clear" w:color="auto" w:fill="FFFFFF"/>
                <w:lang w:val="kk-KZ" w:eastAsia="en-US"/>
              </w:rPr>
              <w:t>екпе (жасанды)</w:t>
            </w:r>
            <w:r w:rsidRPr="008B5CC1">
              <w:rPr>
                <w:bCs/>
                <w:bdr w:val="none" w:sz="0" w:space="0" w:color="auto" w:frame="1"/>
                <w:shd w:val="clear" w:color="auto" w:fill="FFFFFF"/>
                <w:lang w:val="kk-KZ" w:eastAsia="en-US"/>
              </w:rPr>
              <w:t xml:space="preserve"> және аридтік жайылымдарда ауыл шаруашылығы жануарларын жаю ерекшеліктері;</w:t>
            </w:r>
          </w:p>
          <w:p w:rsidR="008B5CC1" w:rsidRPr="008B5CC1" w:rsidRDefault="008B5CC1" w:rsidP="008B5CC1">
            <w:pPr>
              <w:ind w:firstLine="430"/>
              <w:contextualSpacing/>
              <w:jc w:val="both"/>
              <w:rPr>
                <w:bCs/>
                <w:bdr w:val="none" w:sz="0" w:space="0" w:color="auto" w:frame="1"/>
                <w:shd w:val="clear" w:color="auto" w:fill="FFFFFF"/>
                <w:lang w:val="kk-KZ" w:eastAsia="en-US"/>
              </w:rPr>
            </w:pPr>
            <w:r w:rsidRPr="008B5CC1">
              <w:rPr>
                <w:bCs/>
                <w:bdr w:val="none" w:sz="0" w:space="0" w:color="auto" w:frame="1"/>
                <w:shd w:val="clear" w:color="auto" w:fill="FFFFFF"/>
                <w:lang w:val="kk-KZ" w:eastAsia="en-US"/>
              </w:rPr>
              <w:t>малды айдап өтуге арналған сервитуттар туралы мәліметтер;</w:t>
            </w:r>
          </w:p>
          <w:p w:rsidR="008B5CC1" w:rsidRPr="00FB56FA" w:rsidRDefault="008B5CC1" w:rsidP="008B5CC1">
            <w:pPr>
              <w:ind w:firstLine="430"/>
              <w:contextualSpacing/>
              <w:jc w:val="both"/>
              <w:rPr>
                <w:bCs/>
                <w:bdr w:val="none" w:sz="0" w:space="0" w:color="auto" w:frame="1"/>
                <w:shd w:val="clear" w:color="auto" w:fill="FFFFFF"/>
                <w:lang w:val="kk-KZ" w:eastAsia="en-US"/>
              </w:rPr>
            </w:pPr>
            <w:r w:rsidRPr="008B5CC1">
              <w:rPr>
                <w:bCs/>
                <w:bdr w:val="none" w:sz="0" w:space="0" w:color="auto" w:frame="1"/>
                <w:shd w:val="clear" w:color="auto" w:fill="FFFFFF"/>
                <w:lang w:val="kk-KZ" w:eastAsia="en-US"/>
              </w:rPr>
              <w:t>мемлекеттік органдар, жеке және (немесе) заңды тұлғалар берген өзге де деректер ескеріле отырып қабылданады.</w:t>
            </w:r>
          </w:p>
        </w:tc>
        <w:tc>
          <w:tcPr>
            <w:tcW w:w="3960" w:type="dxa"/>
          </w:tcPr>
          <w:p w:rsidR="008B5CC1" w:rsidRPr="00FB56FA" w:rsidRDefault="00FF6500" w:rsidP="002C6064">
            <w:pPr>
              <w:ind w:firstLine="317"/>
              <w:jc w:val="both"/>
              <w:rPr>
                <w:noProof/>
                <w:lang w:val="kk-KZ" w:eastAsia="en-US"/>
              </w:rPr>
            </w:pPr>
            <w:r>
              <w:rPr>
                <w:noProof/>
                <w:lang w:val="kk-KZ" w:eastAsia="en-US"/>
              </w:rPr>
              <w:lastRenderedPageBreak/>
              <w:t>Ұсынылып отыран редакцияға сәйкес келтіру мақсатында</w:t>
            </w:r>
          </w:p>
        </w:tc>
      </w:tr>
    </w:tbl>
    <w:p w:rsidR="00984E58" w:rsidRPr="00FB56FA" w:rsidRDefault="00984E58" w:rsidP="002C6064">
      <w:pPr>
        <w:rPr>
          <w:lang w:val="kk-KZ"/>
        </w:rPr>
      </w:pPr>
    </w:p>
    <w:p w:rsidR="0085047C" w:rsidRPr="00FB56FA" w:rsidRDefault="0085047C" w:rsidP="002C6064">
      <w:pPr>
        <w:rPr>
          <w:lang w:val="kk-KZ"/>
        </w:rPr>
      </w:pPr>
    </w:p>
    <w:p w:rsidR="0085047C" w:rsidRPr="00FB56FA" w:rsidRDefault="0085047C" w:rsidP="0085047C">
      <w:pPr>
        <w:ind w:firstLine="567"/>
        <w:rPr>
          <w:b/>
          <w:bCs/>
          <w:lang w:val="kk-KZ"/>
        </w:rPr>
      </w:pPr>
      <w:r w:rsidRPr="00FB56FA">
        <w:rPr>
          <w:b/>
          <w:bCs/>
          <w:lang w:val="kk-KZ"/>
        </w:rPr>
        <w:t xml:space="preserve">Қазақстан Республикасы </w:t>
      </w:r>
    </w:p>
    <w:p w:rsidR="0085047C" w:rsidRPr="00767C6D" w:rsidRDefault="0085047C" w:rsidP="0085047C">
      <w:pPr>
        <w:ind w:firstLine="567"/>
        <w:rPr>
          <w:b/>
          <w:bCs/>
          <w:lang w:val="kk-KZ"/>
        </w:rPr>
      </w:pPr>
      <w:r w:rsidRPr="00FB56FA">
        <w:rPr>
          <w:b/>
          <w:bCs/>
          <w:lang w:val="kk-KZ"/>
        </w:rPr>
        <w:t>Ауыл шаруашылығы министрі</w:t>
      </w:r>
      <w:r w:rsidRPr="00FB56FA">
        <w:rPr>
          <w:b/>
          <w:bCs/>
          <w:lang w:val="kk-KZ"/>
        </w:rPr>
        <w:tab/>
      </w:r>
      <w:r w:rsidRPr="00FB56FA">
        <w:rPr>
          <w:b/>
          <w:bCs/>
          <w:lang w:val="kk-KZ"/>
        </w:rPr>
        <w:tab/>
      </w:r>
      <w:r w:rsidRPr="00FB56FA">
        <w:rPr>
          <w:b/>
          <w:bCs/>
          <w:lang w:val="kk-KZ"/>
        </w:rPr>
        <w:tab/>
      </w:r>
      <w:r w:rsidRPr="00FB56FA">
        <w:rPr>
          <w:b/>
          <w:bCs/>
          <w:lang w:val="kk-KZ"/>
        </w:rPr>
        <w:tab/>
      </w:r>
      <w:r w:rsidRPr="00FB56FA">
        <w:rPr>
          <w:b/>
          <w:bCs/>
          <w:lang w:val="kk-KZ"/>
        </w:rPr>
        <w:tab/>
      </w:r>
      <w:r w:rsidRPr="00FB56FA">
        <w:rPr>
          <w:b/>
          <w:bCs/>
          <w:lang w:val="kk-KZ"/>
        </w:rPr>
        <w:tab/>
      </w:r>
      <w:r w:rsidRPr="00FB56FA">
        <w:rPr>
          <w:b/>
          <w:bCs/>
          <w:lang w:val="kk-KZ"/>
        </w:rPr>
        <w:tab/>
      </w:r>
      <w:r w:rsidRPr="00FB56FA">
        <w:rPr>
          <w:b/>
          <w:bCs/>
          <w:lang w:val="kk-KZ"/>
        </w:rPr>
        <w:tab/>
      </w:r>
      <w:r w:rsidRPr="00FB56FA">
        <w:rPr>
          <w:b/>
          <w:bCs/>
          <w:lang w:val="kk-KZ"/>
        </w:rPr>
        <w:tab/>
      </w:r>
      <w:r w:rsidRPr="00FB56FA">
        <w:rPr>
          <w:b/>
          <w:bCs/>
          <w:lang w:val="kk-KZ"/>
        </w:rPr>
        <w:tab/>
      </w:r>
      <w:r w:rsidRPr="00FB56FA">
        <w:rPr>
          <w:b/>
          <w:bCs/>
          <w:lang w:val="kk-KZ"/>
        </w:rPr>
        <w:tab/>
      </w:r>
      <w:r w:rsidRPr="00FB56FA">
        <w:rPr>
          <w:b/>
          <w:bCs/>
          <w:lang w:val="kk-KZ"/>
        </w:rPr>
        <w:tab/>
      </w:r>
      <w:r w:rsidRPr="00FB56FA">
        <w:rPr>
          <w:b/>
          <w:bCs/>
          <w:lang w:val="kk-KZ"/>
        </w:rPr>
        <w:tab/>
        <w:t xml:space="preserve"> Е. Қарашөкеев</w:t>
      </w:r>
    </w:p>
    <w:p w:rsidR="00984E58" w:rsidRPr="00767C6D" w:rsidRDefault="00984E58" w:rsidP="0085047C">
      <w:pPr>
        <w:rPr>
          <w:b/>
          <w:bCs/>
          <w:lang w:val="kk-KZ"/>
        </w:rPr>
      </w:pPr>
    </w:p>
    <w:sectPr w:rsidR="00984E58" w:rsidRPr="00767C6D" w:rsidSect="006838A3">
      <w:headerReference w:type="default" r:id="rId9"/>
      <w:pgSz w:w="16838" w:h="11906" w:orient="landscape"/>
      <w:pgMar w:top="993" w:right="1134" w:bottom="18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2FA" w:rsidRDefault="001062FA" w:rsidP="00C16375">
      <w:r>
        <w:separator/>
      </w:r>
    </w:p>
  </w:endnote>
  <w:endnote w:type="continuationSeparator" w:id="0">
    <w:p w:rsidR="001062FA" w:rsidRDefault="001062FA" w:rsidP="00C1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2FA" w:rsidRDefault="001062FA" w:rsidP="00C16375">
      <w:r>
        <w:separator/>
      </w:r>
    </w:p>
  </w:footnote>
  <w:footnote w:type="continuationSeparator" w:id="0">
    <w:p w:rsidR="001062FA" w:rsidRDefault="001062FA" w:rsidP="00C16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354220"/>
      <w:docPartObj>
        <w:docPartGallery w:val="Page Numbers (Top of Page)"/>
        <w:docPartUnique/>
      </w:docPartObj>
    </w:sdtPr>
    <w:sdtEndPr/>
    <w:sdtContent>
      <w:p w:rsidR="00260F70" w:rsidRDefault="00260F70">
        <w:pPr>
          <w:pStyle w:val="a5"/>
          <w:jc w:val="center"/>
        </w:pPr>
        <w:r>
          <w:fldChar w:fldCharType="begin"/>
        </w:r>
        <w:r>
          <w:instrText>PAGE   \* MERGEFORMAT</w:instrText>
        </w:r>
        <w:r>
          <w:fldChar w:fldCharType="separate"/>
        </w:r>
        <w:r w:rsidR="00D4578A">
          <w:rPr>
            <w:noProof/>
          </w:rPr>
          <w:t>4</w:t>
        </w:r>
        <w:r>
          <w:rPr>
            <w:noProof/>
          </w:rPr>
          <w:fldChar w:fldCharType="end"/>
        </w:r>
      </w:p>
    </w:sdtContent>
  </w:sdt>
  <w:p w:rsidR="00260F70" w:rsidRDefault="00260F7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FEE"/>
    <w:multiLevelType w:val="hybridMultilevel"/>
    <w:tmpl w:val="1B68C018"/>
    <w:lvl w:ilvl="0" w:tplc="F6D62A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817E32"/>
    <w:multiLevelType w:val="hybridMultilevel"/>
    <w:tmpl w:val="7E50439E"/>
    <w:lvl w:ilvl="0" w:tplc="66D0D470">
      <w:start w:val="1"/>
      <w:numFmt w:val="decimal"/>
      <w:lvlText w:val="%1."/>
      <w:lvlJc w:val="left"/>
      <w:pPr>
        <w:ind w:left="677" w:hanging="360"/>
      </w:pPr>
      <w:rPr>
        <w:rFonts w:hint="default"/>
      </w:rPr>
    </w:lvl>
    <w:lvl w:ilvl="1" w:tplc="20000019" w:tentative="1">
      <w:start w:val="1"/>
      <w:numFmt w:val="lowerLetter"/>
      <w:lvlText w:val="%2."/>
      <w:lvlJc w:val="left"/>
      <w:pPr>
        <w:ind w:left="1397" w:hanging="360"/>
      </w:pPr>
    </w:lvl>
    <w:lvl w:ilvl="2" w:tplc="2000001B" w:tentative="1">
      <w:start w:val="1"/>
      <w:numFmt w:val="lowerRoman"/>
      <w:lvlText w:val="%3."/>
      <w:lvlJc w:val="right"/>
      <w:pPr>
        <w:ind w:left="2117" w:hanging="180"/>
      </w:pPr>
    </w:lvl>
    <w:lvl w:ilvl="3" w:tplc="2000000F" w:tentative="1">
      <w:start w:val="1"/>
      <w:numFmt w:val="decimal"/>
      <w:lvlText w:val="%4."/>
      <w:lvlJc w:val="left"/>
      <w:pPr>
        <w:ind w:left="2837" w:hanging="360"/>
      </w:pPr>
    </w:lvl>
    <w:lvl w:ilvl="4" w:tplc="20000019" w:tentative="1">
      <w:start w:val="1"/>
      <w:numFmt w:val="lowerLetter"/>
      <w:lvlText w:val="%5."/>
      <w:lvlJc w:val="left"/>
      <w:pPr>
        <w:ind w:left="3557" w:hanging="360"/>
      </w:pPr>
    </w:lvl>
    <w:lvl w:ilvl="5" w:tplc="2000001B" w:tentative="1">
      <w:start w:val="1"/>
      <w:numFmt w:val="lowerRoman"/>
      <w:lvlText w:val="%6."/>
      <w:lvlJc w:val="right"/>
      <w:pPr>
        <w:ind w:left="4277" w:hanging="180"/>
      </w:pPr>
    </w:lvl>
    <w:lvl w:ilvl="6" w:tplc="2000000F" w:tentative="1">
      <w:start w:val="1"/>
      <w:numFmt w:val="decimal"/>
      <w:lvlText w:val="%7."/>
      <w:lvlJc w:val="left"/>
      <w:pPr>
        <w:ind w:left="4997" w:hanging="360"/>
      </w:pPr>
    </w:lvl>
    <w:lvl w:ilvl="7" w:tplc="20000019" w:tentative="1">
      <w:start w:val="1"/>
      <w:numFmt w:val="lowerLetter"/>
      <w:lvlText w:val="%8."/>
      <w:lvlJc w:val="left"/>
      <w:pPr>
        <w:ind w:left="5717" w:hanging="360"/>
      </w:pPr>
    </w:lvl>
    <w:lvl w:ilvl="8" w:tplc="2000001B" w:tentative="1">
      <w:start w:val="1"/>
      <w:numFmt w:val="lowerRoman"/>
      <w:lvlText w:val="%9."/>
      <w:lvlJc w:val="right"/>
      <w:pPr>
        <w:ind w:left="6437" w:hanging="180"/>
      </w:pPr>
    </w:lvl>
  </w:abstractNum>
  <w:abstractNum w:abstractNumId="2">
    <w:nsid w:val="0AD254C8"/>
    <w:multiLevelType w:val="hybridMultilevel"/>
    <w:tmpl w:val="8E607408"/>
    <w:lvl w:ilvl="0" w:tplc="FC5AD3EC">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3">
    <w:nsid w:val="1346220E"/>
    <w:multiLevelType w:val="hybridMultilevel"/>
    <w:tmpl w:val="B9988558"/>
    <w:lvl w:ilvl="0" w:tplc="BCA81CF2">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4">
    <w:nsid w:val="164B63C7"/>
    <w:multiLevelType w:val="hybridMultilevel"/>
    <w:tmpl w:val="D66444B0"/>
    <w:lvl w:ilvl="0" w:tplc="6F36E99E">
      <w:start w:val="1"/>
      <w:numFmt w:val="decimal"/>
      <w:lvlText w:val="%1."/>
      <w:lvlJc w:val="left"/>
      <w:pPr>
        <w:ind w:left="645" w:hanging="40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nsid w:val="1CB50A6B"/>
    <w:multiLevelType w:val="hybridMultilevel"/>
    <w:tmpl w:val="055E52C6"/>
    <w:lvl w:ilvl="0" w:tplc="F89C45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E47F46"/>
    <w:multiLevelType w:val="multilevel"/>
    <w:tmpl w:val="DEF4B66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D9F0CED"/>
    <w:multiLevelType w:val="hybridMultilevel"/>
    <w:tmpl w:val="E06AE272"/>
    <w:lvl w:ilvl="0" w:tplc="1DE40AFC">
      <w:start w:val="1"/>
      <w:numFmt w:val="decimal"/>
      <w:lvlText w:val="%1."/>
      <w:lvlJc w:val="left"/>
      <w:pPr>
        <w:ind w:left="701" w:hanging="360"/>
      </w:pPr>
      <w:rPr>
        <w:rFonts w:eastAsia="Times New Roman" w:hint="default"/>
        <w:b/>
      </w:rPr>
    </w:lvl>
    <w:lvl w:ilvl="1" w:tplc="04190019" w:tentative="1">
      <w:start w:val="1"/>
      <w:numFmt w:val="lowerLetter"/>
      <w:lvlText w:val="%2."/>
      <w:lvlJc w:val="left"/>
      <w:pPr>
        <w:ind w:left="1421" w:hanging="360"/>
      </w:pPr>
    </w:lvl>
    <w:lvl w:ilvl="2" w:tplc="0419001B" w:tentative="1">
      <w:start w:val="1"/>
      <w:numFmt w:val="lowerRoman"/>
      <w:lvlText w:val="%3."/>
      <w:lvlJc w:val="right"/>
      <w:pPr>
        <w:ind w:left="2141" w:hanging="180"/>
      </w:pPr>
    </w:lvl>
    <w:lvl w:ilvl="3" w:tplc="0419000F" w:tentative="1">
      <w:start w:val="1"/>
      <w:numFmt w:val="decimal"/>
      <w:lvlText w:val="%4."/>
      <w:lvlJc w:val="left"/>
      <w:pPr>
        <w:ind w:left="2861" w:hanging="360"/>
      </w:pPr>
    </w:lvl>
    <w:lvl w:ilvl="4" w:tplc="04190019" w:tentative="1">
      <w:start w:val="1"/>
      <w:numFmt w:val="lowerLetter"/>
      <w:lvlText w:val="%5."/>
      <w:lvlJc w:val="left"/>
      <w:pPr>
        <w:ind w:left="3581" w:hanging="360"/>
      </w:pPr>
    </w:lvl>
    <w:lvl w:ilvl="5" w:tplc="0419001B" w:tentative="1">
      <w:start w:val="1"/>
      <w:numFmt w:val="lowerRoman"/>
      <w:lvlText w:val="%6."/>
      <w:lvlJc w:val="right"/>
      <w:pPr>
        <w:ind w:left="4301" w:hanging="180"/>
      </w:pPr>
    </w:lvl>
    <w:lvl w:ilvl="6" w:tplc="0419000F" w:tentative="1">
      <w:start w:val="1"/>
      <w:numFmt w:val="decimal"/>
      <w:lvlText w:val="%7."/>
      <w:lvlJc w:val="left"/>
      <w:pPr>
        <w:ind w:left="5021" w:hanging="360"/>
      </w:pPr>
    </w:lvl>
    <w:lvl w:ilvl="7" w:tplc="04190019" w:tentative="1">
      <w:start w:val="1"/>
      <w:numFmt w:val="lowerLetter"/>
      <w:lvlText w:val="%8."/>
      <w:lvlJc w:val="left"/>
      <w:pPr>
        <w:ind w:left="5741" w:hanging="360"/>
      </w:pPr>
    </w:lvl>
    <w:lvl w:ilvl="8" w:tplc="0419001B" w:tentative="1">
      <w:start w:val="1"/>
      <w:numFmt w:val="lowerRoman"/>
      <w:lvlText w:val="%9."/>
      <w:lvlJc w:val="right"/>
      <w:pPr>
        <w:ind w:left="6461" w:hanging="180"/>
      </w:pPr>
    </w:lvl>
  </w:abstractNum>
  <w:abstractNum w:abstractNumId="8">
    <w:nsid w:val="1DA903ED"/>
    <w:multiLevelType w:val="hybridMultilevel"/>
    <w:tmpl w:val="3EB89E5E"/>
    <w:lvl w:ilvl="0" w:tplc="F79EEE86">
      <w:start w:val="1"/>
      <w:numFmt w:val="decimal"/>
      <w:lvlText w:val="%1."/>
      <w:lvlJc w:val="left"/>
      <w:pPr>
        <w:ind w:left="533" w:hanging="360"/>
      </w:pPr>
      <w:rPr>
        <w:rFonts w:cs="Times New Roman" w:hint="default"/>
      </w:rPr>
    </w:lvl>
    <w:lvl w:ilvl="1" w:tplc="04190019" w:tentative="1">
      <w:start w:val="1"/>
      <w:numFmt w:val="lowerLetter"/>
      <w:lvlText w:val="%2."/>
      <w:lvlJc w:val="left"/>
      <w:pPr>
        <w:ind w:left="1253" w:hanging="360"/>
      </w:pPr>
      <w:rPr>
        <w:rFonts w:cs="Times New Roman"/>
      </w:rPr>
    </w:lvl>
    <w:lvl w:ilvl="2" w:tplc="0419001B" w:tentative="1">
      <w:start w:val="1"/>
      <w:numFmt w:val="lowerRoman"/>
      <w:lvlText w:val="%3."/>
      <w:lvlJc w:val="right"/>
      <w:pPr>
        <w:ind w:left="1973" w:hanging="180"/>
      </w:pPr>
      <w:rPr>
        <w:rFonts w:cs="Times New Roman"/>
      </w:rPr>
    </w:lvl>
    <w:lvl w:ilvl="3" w:tplc="0419000F" w:tentative="1">
      <w:start w:val="1"/>
      <w:numFmt w:val="decimal"/>
      <w:lvlText w:val="%4."/>
      <w:lvlJc w:val="left"/>
      <w:pPr>
        <w:ind w:left="2693" w:hanging="360"/>
      </w:pPr>
      <w:rPr>
        <w:rFonts w:cs="Times New Roman"/>
      </w:rPr>
    </w:lvl>
    <w:lvl w:ilvl="4" w:tplc="04190019" w:tentative="1">
      <w:start w:val="1"/>
      <w:numFmt w:val="lowerLetter"/>
      <w:lvlText w:val="%5."/>
      <w:lvlJc w:val="left"/>
      <w:pPr>
        <w:ind w:left="3413" w:hanging="360"/>
      </w:pPr>
      <w:rPr>
        <w:rFonts w:cs="Times New Roman"/>
      </w:rPr>
    </w:lvl>
    <w:lvl w:ilvl="5" w:tplc="0419001B" w:tentative="1">
      <w:start w:val="1"/>
      <w:numFmt w:val="lowerRoman"/>
      <w:lvlText w:val="%6."/>
      <w:lvlJc w:val="right"/>
      <w:pPr>
        <w:ind w:left="4133" w:hanging="180"/>
      </w:pPr>
      <w:rPr>
        <w:rFonts w:cs="Times New Roman"/>
      </w:rPr>
    </w:lvl>
    <w:lvl w:ilvl="6" w:tplc="0419000F" w:tentative="1">
      <w:start w:val="1"/>
      <w:numFmt w:val="decimal"/>
      <w:lvlText w:val="%7."/>
      <w:lvlJc w:val="left"/>
      <w:pPr>
        <w:ind w:left="4853" w:hanging="360"/>
      </w:pPr>
      <w:rPr>
        <w:rFonts w:cs="Times New Roman"/>
      </w:rPr>
    </w:lvl>
    <w:lvl w:ilvl="7" w:tplc="04190019" w:tentative="1">
      <w:start w:val="1"/>
      <w:numFmt w:val="lowerLetter"/>
      <w:lvlText w:val="%8."/>
      <w:lvlJc w:val="left"/>
      <w:pPr>
        <w:ind w:left="5573" w:hanging="360"/>
      </w:pPr>
      <w:rPr>
        <w:rFonts w:cs="Times New Roman"/>
      </w:rPr>
    </w:lvl>
    <w:lvl w:ilvl="8" w:tplc="0419001B" w:tentative="1">
      <w:start w:val="1"/>
      <w:numFmt w:val="lowerRoman"/>
      <w:lvlText w:val="%9."/>
      <w:lvlJc w:val="right"/>
      <w:pPr>
        <w:ind w:left="6293" w:hanging="180"/>
      </w:pPr>
      <w:rPr>
        <w:rFonts w:cs="Times New Roman"/>
      </w:rPr>
    </w:lvl>
  </w:abstractNum>
  <w:abstractNum w:abstractNumId="9">
    <w:nsid w:val="210025D6"/>
    <w:multiLevelType w:val="hybridMultilevel"/>
    <w:tmpl w:val="67C0964E"/>
    <w:lvl w:ilvl="0" w:tplc="BBFE87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654E97"/>
    <w:multiLevelType w:val="hybridMultilevel"/>
    <w:tmpl w:val="8FE4A1EC"/>
    <w:lvl w:ilvl="0" w:tplc="0419000F">
      <w:start w:val="1"/>
      <w:numFmt w:val="decimal"/>
      <w:lvlText w:val="%1."/>
      <w:lvlJc w:val="left"/>
      <w:pPr>
        <w:ind w:left="63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163FD3"/>
    <w:multiLevelType w:val="hybridMultilevel"/>
    <w:tmpl w:val="1A0EF71C"/>
    <w:lvl w:ilvl="0" w:tplc="37AC4DF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nsid w:val="335464E5"/>
    <w:multiLevelType w:val="hybridMultilevel"/>
    <w:tmpl w:val="E6DE61F6"/>
    <w:lvl w:ilvl="0" w:tplc="EDB49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36E508E"/>
    <w:multiLevelType w:val="hybridMultilevel"/>
    <w:tmpl w:val="1FAED106"/>
    <w:lvl w:ilvl="0" w:tplc="3C18DA44">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14">
    <w:nsid w:val="3A087A1F"/>
    <w:multiLevelType w:val="hybridMultilevel"/>
    <w:tmpl w:val="04489CB0"/>
    <w:lvl w:ilvl="0" w:tplc="FEB60F9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CE13264"/>
    <w:multiLevelType w:val="hybridMultilevel"/>
    <w:tmpl w:val="A29CCFE4"/>
    <w:lvl w:ilvl="0" w:tplc="576C4EBA">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16">
    <w:nsid w:val="3E8F39B1"/>
    <w:multiLevelType w:val="hybridMultilevel"/>
    <w:tmpl w:val="F8BE436E"/>
    <w:lvl w:ilvl="0" w:tplc="62500A12">
      <w:start w:val="1"/>
      <w:numFmt w:val="decimal"/>
      <w:lvlText w:val="%1."/>
      <w:lvlJc w:val="left"/>
      <w:pPr>
        <w:ind w:left="785" w:hanging="360"/>
      </w:pPr>
      <w:rPr>
        <w:rFonts w:ascii="Times New Roman" w:hAnsi="Times New Roman" w:cs="Times New Roman" w:hint="default"/>
        <w:sz w:val="24"/>
        <w:szCs w:val="24"/>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40C44EB7"/>
    <w:multiLevelType w:val="hybridMultilevel"/>
    <w:tmpl w:val="00DEC466"/>
    <w:lvl w:ilvl="0" w:tplc="8894F560">
      <w:start w:val="1"/>
      <w:numFmt w:val="decimal"/>
      <w:lvlText w:val="%1."/>
      <w:lvlJc w:val="left"/>
      <w:pPr>
        <w:ind w:left="677" w:hanging="360"/>
      </w:pPr>
      <w:rPr>
        <w:rFonts w:hint="default"/>
      </w:rPr>
    </w:lvl>
    <w:lvl w:ilvl="1" w:tplc="20000019" w:tentative="1">
      <w:start w:val="1"/>
      <w:numFmt w:val="lowerLetter"/>
      <w:lvlText w:val="%2."/>
      <w:lvlJc w:val="left"/>
      <w:pPr>
        <w:ind w:left="1397" w:hanging="360"/>
      </w:pPr>
    </w:lvl>
    <w:lvl w:ilvl="2" w:tplc="2000001B" w:tentative="1">
      <w:start w:val="1"/>
      <w:numFmt w:val="lowerRoman"/>
      <w:lvlText w:val="%3."/>
      <w:lvlJc w:val="right"/>
      <w:pPr>
        <w:ind w:left="2117" w:hanging="180"/>
      </w:pPr>
    </w:lvl>
    <w:lvl w:ilvl="3" w:tplc="2000000F" w:tentative="1">
      <w:start w:val="1"/>
      <w:numFmt w:val="decimal"/>
      <w:lvlText w:val="%4."/>
      <w:lvlJc w:val="left"/>
      <w:pPr>
        <w:ind w:left="2837" w:hanging="360"/>
      </w:pPr>
    </w:lvl>
    <w:lvl w:ilvl="4" w:tplc="20000019" w:tentative="1">
      <w:start w:val="1"/>
      <w:numFmt w:val="lowerLetter"/>
      <w:lvlText w:val="%5."/>
      <w:lvlJc w:val="left"/>
      <w:pPr>
        <w:ind w:left="3557" w:hanging="360"/>
      </w:pPr>
    </w:lvl>
    <w:lvl w:ilvl="5" w:tplc="2000001B" w:tentative="1">
      <w:start w:val="1"/>
      <w:numFmt w:val="lowerRoman"/>
      <w:lvlText w:val="%6."/>
      <w:lvlJc w:val="right"/>
      <w:pPr>
        <w:ind w:left="4277" w:hanging="180"/>
      </w:pPr>
    </w:lvl>
    <w:lvl w:ilvl="6" w:tplc="2000000F" w:tentative="1">
      <w:start w:val="1"/>
      <w:numFmt w:val="decimal"/>
      <w:lvlText w:val="%7."/>
      <w:lvlJc w:val="left"/>
      <w:pPr>
        <w:ind w:left="4997" w:hanging="360"/>
      </w:pPr>
    </w:lvl>
    <w:lvl w:ilvl="7" w:tplc="20000019" w:tentative="1">
      <w:start w:val="1"/>
      <w:numFmt w:val="lowerLetter"/>
      <w:lvlText w:val="%8."/>
      <w:lvlJc w:val="left"/>
      <w:pPr>
        <w:ind w:left="5717" w:hanging="360"/>
      </w:pPr>
    </w:lvl>
    <w:lvl w:ilvl="8" w:tplc="2000001B" w:tentative="1">
      <w:start w:val="1"/>
      <w:numFmt w:val="lowerRoman"/>
      <w:lvlText w:val="%9."/>
      <w:lvlJc w:val="right"/>
      <w:pPr>
        <w:ind w:left="6437" w:hanging="180"/>
      </w:pPr>
    </w:lvl>
  </w:abstractNum>
  <w:abstractNum w:abstractNumId="18">
    <w:nsid w:val="414B1465"/>
    <w:multiLevelType w:val="hybridMultilevel"/>
    <w:tmpl w:val="E3A0F826"/>
    <w:lvl w:ilvl="0" w:tplc="6AD28B7E">
      <w:start w:val="1"/>
      <w:numFmt w:val="decimal"/>
      <w:lvlText w:val="%1."/>
      <w:lvlJc w:val="left"/>
      <w:pPr>
        <w:ind w:left="677" w:hanging="360"/>
      </w:pPr>
      <w:rPr>
        <w:rFonts w:hint="default"/>
      </w:rPr>
    </w:lvl>
    <w:lvl w:ilvl="1" w:tplc="20000019" w:tentative="1">
      <w:start w:val="1"/>
      <w:numFmt w:val="lowerLetter"/>
      <w:lvlText w:val="%2."/>
      <w:lvlJc w:val="left"/>
      <w:pPr>
        <w:ind w:left="1397" w:hanging="360"/>
      </w:pPr>
    </w:lvl>
    <w:lvl w:ilvl="2" w:tplc="2000001B" w:tentative="1">
      <w:start w:val="1"/>
      <w:numFmt w:val="lowerRoman"/>
      <w:lvlText w:val="%3."/>
      <w:lvlJc w:val="right"/>
      <w:pPr>
        <w:ind w:left="2117" w:hanging="180"/>
      </w:pPr>
    </w:lvl>
    <w:lvl w:ilvl="3" w:tplc="2000000F" w:tentative="1">
      <w:start w:val="1"/>
      <w:numFmt w:val="decimal"/>
      <w:lvlText w:val="%4."/>
      <w:lvlJc w:val="left"/>
      <w:pPr>
        <w:ind w:left="2837" w:hanging="360"/>
      </w:pPr>
    </w:lvl>
    <w:lvl w:ilvl="4" w:tplc="20000019" w:tentative="1">
      <w:start w:val="1"/>
      <w:numFmt w:val="lowerLetter"/>
      <w:lvlText w:val="%5."/>
      <w:lvlJc w:val="left"/>
      <w:pPr>
        <w:ind w:left="3557" w:hanging="360"/>
      </w:pPr>
    </w:lvl>
    <w:lvl w:ilvl="5" w:tplc="2000001B" w:tentative="1">
      <w:start w:val="1"/>
      <w:numFmt w:val="lowerRoman"/>
      <w:lvlText w:val="%6."/>
      <w:lvlJc w:val="right"/>
      <w:pPr>
        <w:ind w:left="4277" w:hanging="180"/>
      </w:pPr>
    </w:lvl>
    <w:lvl w:ilvl="6" w:tplc="2000000F" w:tentative="1">
      <w:start w:val="1"/>
      <w:numFmt w:val="decimal"/>
      <w:lvlText w:val="%7."/>
      <w:lvlJc w:val="left"/>
      <w:pPr>
        <w:ind w:left="4997" w:hanging="360"/>
      </w:pPr>
    </w:lvl>
    <w:lvl w:ilvl="7" w:tplc="20000019" w:tentative="1">
      <w:start w:val="1"/>
      <w:numFmt w:val="lowerLetter"/>
      <w:lvlText w:val="%8."/>
      <w:lvlJc w:val="left"/>
      <w:pPr>
        <w:ind w:left="5717" w:hanging="360"/>
      </w:pPr>
    </w:lvl>
    <w:lvl w:ilvl="8" w:tplc="2000001B" w:tentative="1">
      <w:start w:val="1"/>
      <w:numFmt w:val="lowerRoman"/>
      <w:lvlText w:val="%9."/>
      <w:lvlJc w:val="right"/>
      <w:pPr>
        <w:ind w:left="6437" w:hanging="180"/>
      </w:pPr>
    </w:lvl>
  </w:abstractNum>
  <w:abstractNum w:abstractNumId="19">
    <w:nsid w:val="41E65FD3"/>
    <w:multiLevelType w:val="hybridMultilevel"/>
    <w:tmpl w:val="9A1EFE6A"/>
    <w:lvl w:ilvl="0" w:tplc="07742A48">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20">
    <w:nsid w:val="49AB68F8"/>
    <w:multiLevelType w:val="hybridMultilevel"/>
    <w:tmpl w:val="46164A86"/>
    <w:lvl w:ilvl="0" w:tplc="8CCCF302">
      <w:start w:val="1"/>
      <w:numFmt w:val="decimal"/>
      <w:lvlText w:val="%1."/>
      <w:lvlJc w:val="left"/>
      <w:pPr>
        <w:ind w:left="677" w:hanging="360"/>
      </w:pPr>
      <w:rPr>
        <w:rFonts w:hint="default"/>
      </w:rPr>
    </w:lvl>
    <w:lvl w:ilvl="1" w:tplc="20000019" w:tentative="1">
      <w:start w:val="1"/>
      <w:numFmt w:val="lowerLetter"/>
      <w:lvlText w:val="%2."/>
      <w:lvlJc w:val="left"/>
      <w:pPr>
        <w:ind w:left="1397" w:hanging="360"/>
      </w:pPr>
    </w:lvl>
    <w:lvl w:ilvl="2" w:tplc="2000001B" w:tentative="1">
      <w:start w:val="1"/>
      <w:numFmt w:val="lowerRoman"/>
      <w:lvlText w:val="%3."/>
      <w:lvlJc w:val="right"/>
      <w:pPr>
        <w:ind w:left="2117" w:hanging="180"/>
      </w:pPr>
    </w:lvl>
    <w:lvl w:ilvl="3" w:tplc="2000000F" w:tentative="1">
      <w:start w:val="1"/>
      <w:numFmt w:val="decimal"/>
      <w:lvlText w:val="%4."/>
      <w:lvlJc w:val="left"/>
      <w:pPr>
        <w:ind w:left="2837" w:hanging="360"/>
      </w:pPr>
    </w:lvl>
    <w:lvl w:ilvl="4" w:tplc="20000019" w:tentative="1">
      <w:start w:val="1"/>
      <w:numFmt w:val="lowerLetter"/>
      <w:lvlText w:val="%5."/>
      <w:lvlJc w:val="left"/>
      <w:pPr>
        <w:ind w:left="3557" w:hanging="360"/>
      </w:pPr>
    </w:lvl>
    <w:lvl w:ilvl="5" w:tplc="2000001B" w:tentative="1">
      <w:start w:val="1"/>
      <w:numFmt w:val="lowerRoman"/>
      <w:lvlText w:val="%6."/>
      <w:lvlJc w:val="right"/>
      <w:pPr>
        <w:ind w:left="4277" w:hanging="180"/>
      </w:pPr>
    </w:lvl>
    <w:lvl w:ilvl="6" w:tplc="2000000F" w:tentative="1">
      <w:start w:val="1"/>
      <w:numFmt w:val="decimal"/>
      <w:lvlText w:val="%7."/>
      <w:lvlJc w:val="left"/>
      <w:pPr>
        <w:ind w:left="4997" w:hanging="360"/>
      </w:pPr>
    </w:lvl>
    <w:lvl w:ilvl="7" w:tplc="20000019" w:tentative="1">
      <w:start w:val="1"/>
      <w:numFmt w:val="lowerLetter"/>
      <w:lvlText w:val="%8."/>
      <w:lvlJc w:val="left"/>
      <w:pPr>
        <w:ind w:left="5717" w:hanging="360"/>
      </w:pPr>
    </w:lvl>
    <w:lvl w:ilvl="8" w:tplc="2000001B" w:tentative="1">
      <w:start w:val="1"/>
      <w:numFmt w:val="lowerRoman"/>
      <w:lvlText w:val="%9."/>
      <w:lvlJc w:val="right"/>
      <w:pPr>
        <w:ind w:left="6437" w:hanging="180"/>
      </w:pPr>
    </w:lvl>
  </w:abstractNum>
  <w:abstractNum w:abstractNumId="21">
    <w:nsid w:val="52501427"/>
    <w:multiLevelType w:val="multilevel"/>
    <w:tmpl w:val="AA1458E2"/>
    <w:lvl w:ilvl="0">
      <w:start w:val="1"/>
      <w:numFmt w:val="decimal"/>
      <w:lvlText w:val="%1-"/>
      <w:lvlJc w:val="left"/>
      <w:pPr>
        <w:ind w:left="390" w:hanging="390"/>
      </w:pPr>
      <w:rPr>
        <w:rFonts w:hint="default"/>
      </w:rPr>
    </w:lvl>
    <w:lvl w:ilvl="1">
      <w:start w:val="2"/>
      <w:numFmt w:val="decimal"/>
      <w:lvlText w:val="%1-%2)"/>
      <w:lvlJc w:val="left"/>
      <w:pPr>
        <w:ind w:left="967" w:hanging="72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3776" w:hanging="1800"/>
      </w:pPr>
      <w:rPr>
        <w:rFonts w:hint="default"/>
      </w:rPr>
    </w:lvl>
  </w:abstractNum>
  <w:abstractNum w:abstractNumId="22">
    <w:nsid w:val="536D366B"/>
    <w:multiLevelType w:val="hybridMultilevel"/>
    <w:tmpl w:val="D32CE4D4"/>
    <w:lvl w:ilvl="0" w:tplc="41165F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3FF2D07"/>
    <w:multiLevelType w:val="multilevel"/>
    <w:tmpl w:val="566CC68E"/>
    <w:lvl w:ilvl="0">
      <w:start w:val="1"/>
      <w:numFmt w:val="decimal"/>
      <w:lvlText w:val="%1-"/>
      <w:lvlJc w:val="left"/>
      <w:pPr>
        <w:ind w:left="384" w:hanging="384"/>
      </w:pPr>
      <w:rPr>
        <w:rFonts w:hint="default"/>
      </w:rPr>
    </w:lvl>
    <w:lvl w:ilvl="1">
      <w:start w:val="1"/>
      <w:numFmt w:val="decimal"/>
      <w:lvlText w:val="%1-%2."/>
      <w:lvlJc w:val="left"/>
      <w:pPr>
        <w:ind w:left="895" w:hanging="720"/>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605" w:hanging="108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2315" w:hanging="144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3025" w:hanging="1800"/>
      </w:pPr>
      <w:rPr>
        <w:rFonts w:hint="default"/>
      </w:rPr>
    </w:lvl>
    <w:lvl w:ilvl="8">
      <w:start w:val="1"/>
      <w:numFmt w:val="decimal"/>
      <w:lvlText w:val="%1-%2.%3.%4.%5.%6.%7.%8.%9."/>
      <w:lvlJc w:val="left"/>
      <w:pPr>
        <w:ind w:left="3200" w:hanging="1800"/>
      </w:pPr>
      <w:rPr>
        <w:rFonts w:hint="default"/>
      </w:rPr>
    </w:lvl>
  </w:abstractNum>
  <w:abstractNum w:abstractNumId="24">
    <w:nsid w:val="59A83B98"/>
    <w:multiLevelType w:val="hybridMultilevel"/>
    <w:tmpl w:val="E15E9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9F132B"/>
    <w:multiLevelType w:val="multilevel"/>
    <w:tmpl w:val="28DE4482"/>
    <w:lvl w:ilvl="0">
      <w:start w:val="1"/>
      <w:numFmt w:val="decimal"/>
      <w:lvlText w:val="%1-"/>
      <w:lvlJc w:val="left"/>
      <w:pPr>
        <w:ind w:left="440" w:hanging="440"/>
      </w:pPr>
      <w:rPr>
        <w:rFonts w:hint="default"/>
      </w:rPr>
    </w:lvl>
    <w:lvl w:ilvl="1">
      <w:start w:val="1"/>
      <w:numFmt w:val="decimal"/>
      <w:lvlText w:val="%1-%2."/>
      <w:lvlJc w:val="left"/>
      <w:pPr>
        <w:ind w:left="1053" w:hanging="720"/>
      </w:pPr>
      <w:rPr>
        <w:rFonts w:hint="default"/>
      </w:rPr>
    </w:lvl>
    <w:lvl w:ilvl="2">
      <w:start w:val="1"/>
      <w:numFmt w:val="decimal"/>
      <w:lvlText w:val="%1-%2.%3."/>
      <w:lvlJc w:val="left"/>
      <w:pPr>
        <w:ind w:left="1386" w:hanging="720"/>
      </w:pPr>
      <w:rPr>
        <w:rFonts w:hint="default"/>
      </w:rPr>
    </w:lvl>
    <w:lvl w:ilvl="3">
      <w:start w:val="1"/>
      <w:numFmt w:val="decimal"/>
      <w:lvlText w:val="%1-%2.%3.%4."/>
      <w:lvlJc w:val="left"/>
      <w:pPr>
        <w:ind w:left="2079" w:hanging="1080"/>
      </w:pPr>
      <w:rPr>
        <w:rFonts w:hint="default"/>
      </w:rPr>
    </w:lvl>
    <w:lvl w:ilvl="4">
      <w:start w:val="1"/>
      <w:numFmt w:val="decimal"/>
      <w:lvlText w:val="%1-%2.%3.%4.%5."/>
      <w:lvlJc w:val="left"/>
      <w:pPr>
        <w:ind w:left="2412" w:hanging="1080"/>
      </w:pPr>
      <w:rPr>
        <w:rFonts w:hint="default"/>
      </w:rPr>
    </w:lvl>
    <w:lvl w:ilvl="5">
      <w:start w:val="1"/>
      <w:numFmt w:val="decimal"/>
      <w:lvlText w:val="%1-%2.%3.%4.%5.%6."/>
      <w:lvlJc w:val="left"/>
      <w:pPr>
        <w:ind w:left="3105" w:hanging="1440"/>
      </w:pPr>
      <w:rPr>
        <w:rFonts w:hint="default"/>
      </w:rPr>
    </w:lvl>
    <w:lvl w:ilvl="6">
      <w:start w:val="1"/>
      <w:numFmt w:val="decimal"/>
      <w:lvlText w:val="%1-%2.%3.%4.%5.%6.%7."/>
      <w:lvlJc w:val="left"/>
      <w:pPr>
        <w:ind w:left="3438" w:hanging="1440"/>
      </w:pPr>
      <w:rPr>
        <w:rFonts w:hint="default"/>
      </w:rPr>
    </w:lvl>
    <w:lvl w:ilvl="7">
      <w:start w:val="1"/>
      <w:numFmt w:val="decimal"/>
      <w:lvlText w:val="%1-%2.%3.%4.%5.%6.%7.%8."/>
      <w:lvlJc w:val="left"/>
      <w:pPr>
        <w:ind w:left="4131" w:hanging="1800"/>
      </w:pPr>
      <w:rPr>
        <w:rFonts w:hint="default"/>
      </w:rPr>
    </w:lvl>
    <w:lvl w:ilvl="8">
      <w:start w:val="1"/>
      <w:numFmt w:val="decimal"/>
      <w:lvlText w:val="%1-%2.%3.%4.%5.%6.%7.%8.%9."/>
      <w:lvlJc w:val="left"/>
      <w:pPr>
        <w:ind w:left="4464" w:hanging="1800"/>
      </w:pPr>
      <w:rPr>
        <w:rFonts w:hint="default"/>
      </w:rPr>
    </w:lvl>
  </w:abstractNum>
  <w:abstractNum w:abstractNumId="26">
    <w:nsid w:val="640E3CB0"/>
    <w:multiLevelType w:val="hybridMultilevel"/>
    <w:tmpl w:val="C23AE21E"/>
    <w:lvl w:ilvl="0" w:tplc="E7C05574">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27">
    <w:nsid w:val="64665A6B"/>
    <w:multiLevelType w:val="hybridMultilevel"/>
    <w:tmpl w:val="B44C6E82"/>
    <w:lvl w:ilvl="0" w:tplc="793695B4">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28">
    <w:nsid w:val="654C4E9B"/>
    <w:multiLevelType w:val="hybridMultilevel"/>
    <w:tmpl w:val="D8328A8E"/>
    <w:lvl w:ilvl="0" w:tplc="EA7C24D6">
      <w:start w:val="4"/>
      <w:numFmt w:val="decimal"/>
      <w:lvlText w:val="%1."/>
      <w:lvlJc w:val="left"/>
      <w:pPr>
        <w:ind w:left="600" w:hanging="360"/>
      </w:pPr>
      <w:rPr>
        <w:rFonts w:hint="default"/>
        <w:color w:val="auto"/>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9">
    <w:nsid w:val="674C0CA3"/>
    <w:multiLevelType w:val="hybridMultilevel"/>
    <w:tmpl w:val="0E6A7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CA5E25"/>
    <w:multiLevelType w:val="hybridMultilevel"/>
    <w:tmpl w:val="9C70F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BF34D1"/>
    <w:multiLevelType w:val="hybridMultilevel"/>
    <w:tmpl w:val="36303B3E"/>
    <w:lvl w:ilvl="0" w:tplc="F1029C42">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32">
    <w:nsid w:val="7CAF2702"/>
    <w:multiLevelType w:val="hybridMultilevel"/>
    <w:tmpl w:val="67C0964E"/>
    <w:lvl w:ilvl="0" w:tplc="BBFE87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3F2D1A"/>
    <w:multiLevelType w:val="multilevel"/>
    <w:tmpl w:val="015C8BA4"/>
    <w:lvl w:ilvl="0">
      <w:start w:val="1"/>
      <w:numFmt w:val="decimal"/>
      <w:lvlText w:val="%1-"/>
      <w:lvlJc w:val="left"/>
      <w:pPr>
        <w:ind w:left="375" w:hanging="375"/>
      </w:pPr>
      <w:rPr>
        <w:rFonts w:hint="default"/>
        <w:b/>
      </w:rPr>
    </w:lvl>
    <w:lvl w:ilvl="1">
      <w:start w:val="1"/>
      <w:numFmt w:val="decimal"/>
      <w:lvlText w:val="%1-%2."/>
      <w:lvlJc w:val="left"/>
      <w:pPr>
        <w:ind w:left="895" w:hanging="720"/>
      </w:pPr>
      <w:rPr>
        <w:rFonts w:hint="default"/>
        <w:b/>
      </w:rPr>
    </w:lvl>
    <w:lvl w:ilvl="2">
      <w:start w:val="1"/>
      <w:numFmt w:val="decimal"/>
      <w:lvlText w:val="%1-%2.%3."/>
      <w:lvlJc w:val="left"/>
      <w:pPr>
        <w:ind w:left="1070" w:hanging="720"/>
      </w:pPr>
      <w:rPr>
        <w:rFonts w:hint="default"/>
        <w:b/>
      </w:rPr>
    </w:lvl>
    <w:lvl w:ilvl="3">
      <w:start w:val="1"/>
      <w:numFmt w:val="decimal"/>
      <w:lvlText w:val="%1-%2.%3.%4."/>
      <w:lvlJc w:val="left"/>
      <w:pPr>
        <w:ind w:left="1605" w:hanging="1080"/>
      </w:pPr>
      <w:rPr>
        <w:rFonts w:hint="default"/>
        <w:b/>
      </w:rPr>
    </w:lvl>
    <w:lvl w:ilvl="4">
      <w:start w:val="1"/>
      <w:numFmt w:val="decimal"/>
      <w:lvlText w:val="%1-%2.%3.%4.%5."/>
      <w:lvlJc w:val="left"/>
      <w:pPr>
        <w:ind w:left="1780" w:hanging="1080"/>
      </w:pPr>
      <w:rPr>
        <w:rFonts w:hint="default"/>
        <w:b/>
      </w:rPr>
    </w:lvl>
    <w:lvl w:ilvl="5">
      <w:start w:val="1"/>
      <w:numFmt w:val="decimal"/>
      <w:lvlText w:val="%1-%2.%3.%4.%5.%6."/>
      <w:lvlJc w:val="left"/>
      <w:pPr>
        <w:ind w:left="2315" w:hanging="1440"/>
      </w:pPr>
      <w:rPr>
        <w:rFonts w:hint="default"/>
        <w:b/>
      </w:rPr>
    </w:lvl>
    <w:lvl w:ilvl="6">
      <w:start w:val="1"/>
      <w:numFmt w:val="decimal"/>
      <w:lvlText w:val="%1-%2.%3.%4.%5.%6.%7."/>
      <w:lvlJc w:val="left"/>
      <w:pPr>
        <w:ind w:left="2490" w:hanging="1440"/>
      </w:pPr>
      <w:rPr>
        <w:rFonts w:hint="default"/>
        <w:b/>
      </w:rPr>
    </w:lvl>
    <w:lvl w:ilvl="7">
      <w:start w:val="1"/>
      <w:numFmt w:val="decimal"/>
      <w:lvlText w:val="%1-%2.%3.%4.%5.%6.%7.%8."/>
      <w:lvlJc w:val="left"/>
      <w:pPr>
        <w:ind w:left="3025" w:hanging="1800"/>
      </w:pPr>
      <w:rPr>
        <w:rFonts w:hint="default"/>
        <w:b/>
      </w:rPr>
    </w:lvl>
    <w:lvl w:ilvl="8">
      <w:start w:val="1"/>
      <w:numFmt w:val="decimal"/>
      <w:lvlText w:val="%1-%2.%3.%4.%5.%6.%7.%8.%9."/>
      <w:lvlJc w:val="left"/>
      <w:pPr>
        <w:ind w:left="3200" w:hanging="1800"/>
      </w:pPr>
      <w:rPr>
        <w:rFonts w:hint="default"/>
        <w:b/>
      </w:rPr>
    </w:lvl>
  </w:abstractNum>
  <w:abstractNum w:abstractNumId="34">
    <w:nsid w:val="7FF937D9"/>
    <w:multiLevelType w:val="hybridMultilevel"/>
    <w:tmpl w:val="42169D2A"/>
    <w:lvl w:ilvl="0" w:tplc="B2D661BE">
      <w:start w:val="1"/>
      <w:numFmt w:val="decimal"/>
      <w:lvlText w:val="%1."/>
      <w:lvlJc w:val="left"/>
      <w:pPr>
        <w:ind w:left="720" w:hanging="360"/>
      </w:pPr>
      <w:rPr>
        <w:rFonts w:hint="default"/>
        <w:b/>
        <w:i w:val="0"/>
        <w:color w:val="auto"/>
        <w:sz w:val="24"/>
        <w:szCs w:val="24"/>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2"/>
  </w:num>
  <w:num w:numId="3">
    <w:abstractNumId w:val="9"/>
  </w:num>
  <w:num w:numId="4">
    <w:abstractNumId w:val="7"/>
  </w:num>
  <w:num w:numId="5">
    <w:abstractNumId w:val="33"/>
  </w:num>
  <w:num w:numId="6">
    <w:abstractNumId w:val="23"/>
  </w:num>
  <w:num w:numId="7">
    <w:abstractNumId w:val="28"/>
  </w:num>
  <w:num w:numId="8">
    <w:abstractNumId w:val="5"/>
  </w:num>
  <w:num w:numId="9">
    <w:abstractNumId w:val="34"/>
  </w:num>
  <w:num w:numId="10">
    <w:abstractNumId w:val="6"/>
  </w:num>
  <w:num w:numId="11">
    <w:abstractNumId w:val="21"/>
  </w:num>
  <w:num w:numId="12">
    <w:abstractNumId w:val="25"/>
  </w:num>
  <w:num w:numId="13">
    <w:abstractNumId w:val="0"/>
  </w:num>
  <w:num w:numId="14">
    <w:abstractNumId w:val="11"/>
  </w:num>
  <w:num w:numId="15">
    <w:abstractNumId w:val="4"/>
  </w:num>
  <w:num w:numId="16">
    <w:abstractNumId w:val="14"/>
  </w:num>
  <w:num w:numId="17">
    <w:abstractNumId w:val="29"/>
  </w:num>
  <w:num w:numId="18">
    <w:abstractNumId w:val="8"/>
  </w:num>
  <w:num w:numId="19">
    <w:abstractNumId w:val="24"/>
  </w:num>
  <w:num w:numId="20">
    <w:abstractNumId w:val="16"/>
  </w:num>
  <w:num w:numId="21">
    <w:abstractNumId w:val="17"/>
  </w:num>
  <w:num w:numId="22">
    <w:abstractNumId w:val="1"/>
  </w:num>
  <w:num w:numId="23">
    <w:abstractNumId w:val="27"/>
  </w:num>
  <w:num w:numId="24">
    <w:abstractNumId w:val="15"/>
  </w:num>
  <w:num w:numId="25">
    <w:abstractNumId w:val="18"/>
  </w:num>
  <w:num w:numId="26">
    <w:abstractNumId w:val="20"/>
  </w:num>
  <w:num w:numId="27">
    <w:abstractNumId w:val="19"/>
  </w:num>
  <w:num w:numId="28">
    <w:abstractNumId w:val="26"/>
  </w:num>
  <w:num w:numId="29">
    <w:abstractNumId w:val="13"/>
  </w:num>
  <w:num w:numId="30">
    <w:abstractNumId w:val="3"/>
  </w:num>
  <w:num w:numId="31">
    <w:abstractNumId w:val="31"/>
  </w:num>
  <w:num w:numId="32">
    <w:abstractNumId w:val="2"/>
  </w:num>
  <w:num w:numId="33">
    <w:abstractNumId w:val="30"/>
  </w:num>
  <w:num w:numId="34">
    <w:abstractNumId w:val="1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5A"/>
    <w:rsid w:val="000011BA"/>
    <w:rsid w:val="00003330"/>
    <w:rsid w:val="00006072"/>
    <w:rsid w:val="00012102"/>
    <w:rsid w:val="00012A02"/>
    <w:rsid w:val="00012DC1"/>
    <w:rsid w:val="00012F99"/>
    <w:rsid w:val="00015503"/>
    <w:rsid w:val="00021919"/>
    <w:rsid w:val="000223A0"/>
    <w:rsid w:val="000246B1"/>
    <w:rsid w:val="00024FA3"/>
    <w:rsid w:val="00026ECE"/>
    <w:rsid w:val="0002778F"/>
    <w:rsid w:val="00030B7A"/>
    <w:rsid w:val="000311B1"/>
    <w:rsid w:val="00031978"/>
    <w:rsid w:val="0003428B"/>
    <w:rsid w:val="000346D2"/>
    <w:rsid w:val="00036FDE"/>
    <w:rsid w:val="00040978"/>
    <w:rsid w:val="00041DB6"/>
    <w:rsid w:val="00041E77"/>
    <w:rsid w:val="00042C29"/>
    <w:rsid w:val="00043F30"/>
    <w:rsid w:val="000444C1"/>
    <w:rsid w:val="00045953"/>
    <w:rsid w:val="00045F8C"/>
    <w:rsid w:val="000468B4"/>
    <w:rsid w:val="000468D1"/>
    <w:rsid w:val="00047007"/>
    <w:rsid w:val="000477ED"/>
    <w:rsid w:val="00051F19"/>
    <w:rsid w:val="000539A0"/>
    <w:rsid w:val="000555DE"/>
    <w:rsid w:val="00055950"/>
    <w:rsid w:val="00055975"/>
    <w:rsid w:val="00056C02"/>
    <w:rsid w:val="00057782"/>
    <w:rsid w:val="00060783"/>
    <w:rsid w:val="00060B3C"/>
    <w:rsid w:val="0006209B"/>
    <w:rsid w:val="00062B18"/>
    <w:rsid w:val="00062BEE"/>
    <w:rsid w:val="000645E0"/>
    <w:rsid w:val="0006497E"/>
    <w:rsid w:val="000653EC"/>
    <w:rsid w:val="0006556E"/>
    <w:rsid w:val="000655F7"/>
    <w:rsid w:val="00065A83"/>
    <w:rsid w:val="000669CB"/>
    <w:rsid w:val="000673A2"/>
    <w:rsid w:val="00067BFC"/>
    <w:rsid w:val="00072122"/>
    <w:rsid w:val="0007222E"/>
    <w:rsid w:val="0007289A"/>
    <w:rsid w:val="0007318D"/>
    <w:rsid w:val="00073892"/>
    <w:rsid w:val="0007695C"/>
    <w:rsid w:val="00081CDF"/>
    <w:rsid w:val="000826F1"/>
    <w:rsid w:val="00082C2C"/>
    <w:rsid w:val="0008345A"/>
    <w:rsid w:val="000834F2"/>
    <w:rsid w:val="00083AF9"/>
    <w:rsid w:val="000845E4"/>
    <w:rsid w:val="00084B59"/>
    <w:rsid w:val="00086034"/>
    <w:rsid w:val="00086D5E"/>
    <w:rsid w:val="00086D99"/>
    <w:rsid w:val="000873E9"/>
    <w:rsid w:val="00090E6B"/>
    <w:rsid w:val="00092ACB"/>
    <w:rsid w:val="0009351C"/>
    <w:rsid w:val="000937E3"/>
    <w:rsid w:val="00093A60"/>
    <w:rsid w:val="00094ADD"/>
    <w:rsid w:val="00095901"/>
    <w:rsid w:val="00095C69"/>
    <w:rsid w:val="00096115"/>
    <w:rsid w:val="00096120"/>
    <w:rsid w:val="000966D5"/>
    <w:rsid w:val="00097BC3"/>
    <w:rsid w:val="000A04FD"/>
    <w:rsid w:val="000A072D"/>
    <w:rsid w:val="000A35B7"/>
    <w:rsid w:val="000A5E05"/>
    <w:rsid w:val="000B1565"/>
    <w:rsid w:val="000B2090"/>
    <w:rsid w:val="000B303E"/>
    <w:rsid w:val="000B4F06"/>
    <w:rsid w:val="000B5BBB"/>
    <w:rsid w:val="000B6165"/>
    <w:rsid w:val="000B65FE"/>
    <w:rsid w:val="000C17B5"/>
    <w:rsid w:val="000C1E9F"/>
    <w:rsid w:val="000C23C2"/>
    <w:rsid w:val="000C44BB"/>
    <w:rsid w:val="000C5743"/>
    <w:rsid w:val="000C5D32"/>
    <w:rsid w:val="000C65EF"/>
    <w:rsid w:val="000D07AE"/>
    <w:rsid w:val="000D0857"/>
    <w:rsid w:val="000D15A8"/>
    <w:rsid w:val="000D1C88"/>
    <w:rsid w:val="000D1F92"/>
    <w:rsid w:val="000D369D"/>
    <w:rsid w:val="000D428A"/>
    <w:rsid w:val="000D5810"/>
    <w:rsid w:val="000D5920"/>
    <w:rsid w:val="000D61E7"/>
    <w:rsid w:val="000D64D3"/>
    <w:rsid w:val="000D6D74"/>
    <w:rsid w:val="000D6E3E"/>
    <w:rsid w:val="000D751F"/>
    <w:rsid w:val="000E080B"/>
    <w:rsid w:val="000E26F7"/>
    <w:rsid w:val="000E52FB"/>
    <w:rsid w:val="000E5780"/>
    <w:rsid w:val="000E75DF"/>
    <w:rsid w:val="000F06B3"/>
    <w:rsid w:val="000F07D2"/>
    <w:rsid w:val="000F217F"/>
    <w:rsid w:val="000F3608"/>
    <w:rsid w:val="000F5382"/>
    <w:rsid w:val="000F53B3"/>
    <w:rsid w:val="000F57B0"/>
    <w:rsid w:val="000F6AB7"/>
    <w:rsid w:val="000F7114"/>
    <w:rsid w:val="000F7342"/>
    <w:rsid w:val="000F793E"/>
    <w:rsid w:val="001026C8"/>
    <w:rsid w:val="00103192"/>
    <w:rsid w:val="00103566"/>
    <w:rsid w:val="00103A73"/>
    <w:rsid w:val="001062FA"/>
    <w:rsid w:val="001063ED"/>
    <w:rsid w:val="00107567"/>
    <w:rsid w:val="001077E4"/>
    <w:rsid w:val="00110204"/>
    <w:rsid w:val="00110F24"/>
    <w:rsid w:val="0011116C"/>
    <w:rsid w:val="00113705"/>
    <w:rsid w:val="00116917"/>
    <w:rsid w:val="00116BF6"/>
    <w:rsid w:val="001172A5"/>
    <w:rsid w:val="00121048"/>
    <w:rsid w:val="00122C28"/>
    <w:rsid w:val="0012306D"/>
    <w:rsid w:val="0012368F"/>
    <w:rsid w:val="001260C6"/>
    <w:rsid w:val="0012754C"/>
    <w:rsid w:val="0013011F"/>
    <w:rsid w:val="00130806"/>
    <w:rsid w:val="001315F2"/>
    <w:rsid w:val="00132547"/>
    <w:rsid w:val="0013352F"/>
    <w:rsid w:val="0013390A"/>
    <w:rsid w:val="00133A51"/>
    <w:rsid w:val="00134CF3"/>
    <w:rsid w:val="0013565C"/>
    <w:rsid w:val="00135BF5"/>
    <w:rsid w:val="00136B4D"/>
    <w:rsid w:val="00136F99"/>
    <w:rsid w:val="00137921"/>
    <w:rsid w:val="00137DDD"/>
    <w:rsid w:val="00140999"/>
    <w:rsid w:val="001415DE"/>
    <w:rsid w:val="00143D05"/>
    <w:rsid w:val="001449E1"/>
    <w:rsid w:val="001453D4"/>
    <w:rsid w:val="00145C29"/>
    <w:rsid w:val="00145FAB"/>
    <w:rsid w:val="00146FB4"/>
    <w:rsid w:val="00147FF2"/>
    <w:rsid w:val="001503CB"/>
    <w:rsid w:val="0015159C"/>
    <w:rsid w:val="00151628"/>
    <w:rsid w:val="00152064"/>
    <w:rsid w:val="001536AB"/>
    <w:rsid w:val="00153E1B"/>
    <w:rsid w:val="00154CFC"/>
    <w:rsid w:val="00157CAB"/>
    <w:rsid w:val="00157F8A"/>
    <w:rsid w:val="00160076"/>
    <w:rsid w:val="001604E5"/>
    <w:rsid w:val="001606FD"/>
    <w:rsid w:val="00160A6A"/>
    <w:rsid w:val="00160EEA"/>
    <w:rsid w:val="00161567"/>
    <w:rsid w:val="0016277F"/>
    <w:rsid w:val="001630F7"/>
    <w:rsid w:val="0016328A"/>
    <w:rsid w:val="00163985"/>
    <w:rsid w:val="001642A0"/>
    <w:rsid w:val="00164680"/>
    <w:rsid w:val="00165039"/>
    <w:rsid w:val="0016505B"/>
    <w:rsid w:val="00165936"/>
    <w:rsid w:val="00166066"/>
    <w:rsid w:val="00166BFA"/>
    <w:rsid w:val="00171638"/>
    <w:rsid w:val="00171FD2"/>
    <w:rsid w:val="00172EE2"/>
    <w:rsid w:val="00173D02"/>
    <w:rsid w:val="0017419B"/>
    <w:rsid w:val="001759A6"/>
    <w:rsid w:val="0017606D"/>
    <w:rsid w:val="00176197"/>
    <w:rsid w:val="00177554"/>
    <w:rsid w:val="001779A1"/>
    <w:rsid w:val="00181C3A"/>
    <w:rsid w:val="00181FE7"/>
    <w:rsid w:val="00184F62"/>
    <w:rsid w:val="00185100"/>
    <w:rsid w:val="001879B8"/>
    <w:rsid w:val="001905BF"/>
    <w:rsid w:val="00191849"/>
    <w:rsid w:val="00191852"/>
    <w:rsid w:val="00192B25"/>
    <w:rsid w:val="00194AC8"/>
    <w:rsid w:val="00194C29"/>
    <w:rsid w:val="001957D0"/>
    <w:rsid w:val="00196CE9"/>
    <w:rsid w:val="001976A8"/>
    <w:rsid w:val="001A068E"/>
    <w:rsid w:val="001A0F99"/>
    <w:rsid w:val="001A154D"/>
    <w:rsid w:val="001A231E"/>
    <w:rsid w:val="001A34E0"/>
    <w:rsid w:val="001A3914"/>
    <w:rsid w:val="001A43B3"/>
    <w:rsid w:val="001A579F"/>
    <w:rsid w:val="001A68FA"/>
    <w:rsid w:val="001A738C"/>
    <w:rsid w:val="001A769E"/>
    <w:rsid w:val="001B0131"/>
    <w:rsid w:val="001B0676"/>
    <w:rsid w:val="001B1E5E"/>
    <w:rsid w:val="001B4103"/>
    <w:rsid w:val="001B5053"/>
    <w:rsid w:val="001B5B77"/>
    <w:rsid w:val="001C045D"/>
    <w:rsid w:val="001C0C80"/>
    <w:rsid w:val="001C0D55"/>
    <w:rsid w:val="001C24EE"/>
    <w:rsid w:val="001C6DEA"/>
    <w:rsid w:val="001D0EB2"/>
    <w:rsid w:val="001D12BF"/>
    <w:rsid w:val="001D1D7D"/>
    <w:rsid w:val="001D4FF0"/>
    <w:rsid w:val="001D6F83"/>
    <w:rsid w:val="001D72F2"/>
    <w:rsid w:val="001D7A48"/>
    <w:rsid w:val="001E0528"/>
    <w:rsid w:val="001E15E6"/>
    <w:rsid w:val="001E232A"/>
    <w:rsid w:val="001E2723"/>
    <w:rsid w:val="001E3AD3"/>
    <w:rsid w:val="001E4AD7"/>
    <w:rsid w:val="001E520C"/>
    <w:rsid w:val="001E54B4"/>
    <w:rsid w:val="001E5FD9"/>
    <w:rsid w:val="001E6B88"/>
    <w:rsid w:val="001F3434"/>
    <w:rsid w:val="001F449A"/>
    <w:rsid w:val="001F499D"/>
    <w:rsid w:val="001F5253"/>
    <w:rsid w:val="001F5F9C"/>
    <w:rsid w:val="002014D2"/>
    <w:rsid w:val="00202254"/>
    <w:rsid w:val="00203DCA"/>
    <w:rsid w:val="00206FE9"/>
    <w:rsid w:val="00210631"/>
    <w:rsid w:val="00211E61"/>
    <w:rsid w:val="00212E3A"/>
    <w:rsid w:val="00212EE2"/>
    <w:rsid w:val="002140BF"/>
    <w:rsid w:val="002141AD"/>
    <w:rsid w:val="00214D0D"/>
    <w:rsid w:val="00215D2C"/>
    <w:rsid w:val="00215EB0"/>
    <w:rsid w:val="002215CD"/>
    <w:rsid w:val="00221C84"/>
    <w:rsid w:val="00222225"/>
    <w:rsid w:val="0022628A"/>
    <w:rsid w:val="00226D4F"/>
    <w:rsid w:val="00227418"/>
    <w:rsid w:val="002322F4"/>
    <w:rsid w:val="00233785"/>
    <w:rsid w:val="002337E1"/>
    <w:rsid w:val="00233BBD"/>
    <w:rsid w:val="0023547F"/>
    <w:rsid w:val="00236025"/>
    <w:rsid w:val="00236786"/>
    <w:rsid w:val="00237872"/>
    <w:rsid w:val="00240770"/>
    <w:rsid w:val="00240B4F"/>
    <w:rsid w:val="002414EF"/>
    <w:rsid w:val="00241ABC"/>
    <w:rsid w:val="0024263D"/>
    <w:rsid w:val="00242D5B"/>
    <w:rsid w:val="00251804"/>
    <w:rsid w:val="00252025"/>
    <w:rsid w:val="00253425"/>
    <w:rsid w:val="00255B7F"/>
    <w:rsid w:val="002571BA"/>
    <w:rsid w:val="002577CD"/>
    <w:rsid w:val="00257814"/>
    <w:rsid w:val="00260026"/>
    <w:rsid w:val="0026098E"/>
    <w:rsid w:val="00260F70"/>
    <w:rsid w:val="0026146F"/>
    <w:rsid w:val="00261F44"/>
    <w:rsid w:val="0026224D"/>
    <w:rsid w:val="0026331E"/>
    <w:rsid w:val="00265E40"/>
    <w:rsid w:val="002663E7"/>
    <w:rsid w:val="00266FE3"/>
    <w:rsid w:val="00270B12"/>
    <w:rsid w:val="00272F9F"/>
    <w:rsid w:val="0027346D"/>
    <w:rsid w:val="0027489C"/>
    <w:rsid w:val="00274A1A"/>
    <w:rsid w:val="00275E5F"/>
    <w:rsid w:val="00276CDC"/>
    <w:rsid w:val="00277F49"/>
    <w:rsid w:val="002802B7"/>
    <w:rsid w:val="002805B7"/>
    <w:rsid w:val="002807FF"/>
    <w:rsid w:val="00282347"/>
    <w:rsid w:val="002837A9"/>
    <w:rsid w:val="00284C42"/>
    <w:rsid w:val="0028757B"/>
    <w:rsid w:val="00287EC3"/>
    <w:rsid w:val="0029001A"/>
    <w:rsid w:val="00290704"/>
    <w:rsid w:val="002916E2"/>
    <w:rsid w:val="00292346"/>
    <w:rsid w:val="002936DE"/>
    <w:rsid w:val="00293A24"/>
    <w:rsid w:val="00294320"/>
    <w:rsid w:val="0029660A"/>
    <w:rsid w:val="00296A24"/>
    <w:rsid w:val="002A46B3"/>
    <w:rsid w:val="002A482E"/>
    <w:rsid w:val="002A4B74"/>
    <w:rsid w:val="002A4FD5"/>
    <w:rsid w:val="002A4FEF"/>
    <w:rsid w:val="002A6381"/>
    <w:rsid w:val="002A7256"/>
    <w:rsid w:val="002B0CD0"/>
    <w:rsid w:val="002B0E22"/>
    <w:rsid w:val="002B1A8C"/>
    <w:rsid w:val="002B32B9"/>
    <w:rsid w:val="002B4FBD"/>
    <w:rsid w:val="002B5C01"/>
    <w:rsid w:val="002B682C"/>
    <w:rsid w:val="002B6B65"/>
    <w:rsid w:val="002C2355"/>
    <w:rsid w:val="002C2CAE"/>
    <w:rsid w:val="002C3369"/>
    <w:rsid w:val="002C3659"/>
    <w:rsid w:val="002C36F5"/>
    <w:rsid w:val="002C39DD"/>
    <w:rsid w:val="002C3F6D"/>
    <w:rsid w:val="002C4625"/>
    <w:rsid w:val="002C4A34"/>
    <w:rsid w:val="002C4E5E"/>
    <w:rsid w:val="002C51E0"/>
    <w:rsid w:val="002C6064"/>
    <w:rsid w:val="002C71B8"/>
    <w:rsid w:val="002C77EA"/>
    <w:rsid w:val="002C7D62"/>
    <w:rsid w:val="002C7FB1"/>
    <w:rsid w:val="002D1BCA"/>
    <w:rsid w:val="002D2398"/>
    <w:rsid w:val="002D3D9A"/>
    <w:rsid w:val="002D3FCA"/>
    <w:rsid w:val="002E1F87"/>
    <w:rsid w:val="002E2409"/>
    <w:rsid w:val="002E3C2A"/>
    <w:rsid w:val="002E4AE1"/>
    <w:rsid w:val="002E53DC"/>
    <w:rsid w:val="002E5E76"/>
    <w:rsid w:val="002E6801"/>
    <w:rsid w:val="002E70B5"/>
    <w:rsid w:val="002F04D5"/>
    <w:rsid w:val="002F406B"/>
    <w:rsid w:val="002F5A35"/>
    <w:rsid w:val="002F61D3"/>
    <w:rsid w:val="002F6A18"/>
    <w:rsid w:val="00300C48"/>
    <w:rsid w:val="00301968"/>
    <w:rsid w:val="00302144"/>
    <w:rsid w:val="00302558"/>
    <w:rsid w:val="00303585"/>
    <w:rsid w:val="00303FE9"/>
    <w:rsid w:val="0030432F"/>
    <w:rsid w:val="003079AE"/>
    <w:rsid w:val="00307AF1"/>
    <w:rsid w:val="00311CBD"/>
    <w:rsid w:val="0031224C"/>
    <w:rsid w:val="00312469"/>
    <w:rsid w:val="00316C7D"/>
    <w:rsid w:val="00317179"/>
    <w:rsid w:val="003178BE"/>
    <w:rsid w:val="00320ABC"/>
    <w:rsid w:val="003210CB"/>
    <w:rsid w:val="003211BA"/>
    <w:rsid w:val="00321E1F"/>
    <w:rsid w:val="00322561"/>
    <w:rsid w:val="0032495F"/>
    <w:rsid w:val="00325A74"/>
    <w:rsid w:val="00327DE4"/>
    <w:rsid w:val="003312F3"/>
    <w:rsid w:val="00331508"/>
    <w:rsid w:val="00333083"/>
    <w:rsid w:val="00333A93"/>
    <w:rsid w:val="00334ACF"/>
    <w:rsid w:val="003353FF"/>
    <w:rsid w:val="00337D94"/>
    <w:rsid w:val="00337E9C"/>
    <w:rsid w:val="00340FA2"/>
    <w:rsid w:val="00342269"/>
    <w:rsid w:val="003435FA"/>
    <w:rsid w:val="00344CF6"/>
    <w:rsid w:val="003461B2"/>
    <w:rsid w:val="00347A26"/>
    <w:rsid w:val="00351DF2"/>
    <w:rsid w:val="00352CEA"/>
    <w:rsid w:val="00354EDF"/>
    <w:rsid w:val="00355432"/>
    <w:rsid w:val="003554DB"/>
    <w:rsid w:val="00355A80"/>
    <w:rsid w:val="00356369"/>
    <w:rsid w:val="003569D4"/>
    <w:rsid w:val="003573EC"/>
    <w:rsid w:val="00357C93"/>
    <w:rsid w:val="003604F2"/>
    <w:rsid w:val="003606E2"/>
    <w:rsid w:val="00361F48"/>
    <w:rsid w:val="003621CD"/>
    <w:rsid w:val="003622FA"/>
    <w:rsid w:val="00362453"/>
    <w:rsid w:val="00362875"/>
    <w:rsid w:val="00362BA4"/>
    <w:rsid w:val="00363615"/>
    <w:rsid w:val="00365C0A"/>
    <w:rsid w:val="003662D5"/>
    <w:rsid w:val="0037087C"/>
    <w:rsid w:val="00370F12"/>
    <w:rsid w:val="003714CD"/>
    <w:rsid w:val="00371BCB"/>
    <w:rsid w:val="0037318F"/>
    <w:rsid w:val="00373754"/>
    <w:rsid w:val="00374687"/>
    <w:rsid w:val="00374F95"/>
    <w:rsid w:val="00375922"/>
    <w:rsid w:val="0038121C"/>
    <w:rsid w:val="00381A75"/>
    <w:rsid w:val="00382373"/>
    <w:rsid w:val="00382401"/>
    <w:rsid w:val="00382953"/>
    <w:rsid w:val="00384AF0"/>
    <w:rsid w:val="00386584"/>
    <w:rsid w:val="0039054C"/>
    <w:rsid w:val="00390BA2"/>
    <w:rsid w:val="00391CD9"/>
    <w:rsid w:val="00392401"/>
    <w:rsid w:val="0039388B"/>
    <w:rsid w:val="00394DE3"/>
    <w:rsid w:val="003951BB"/>
    <w:rsid w:val="0039606D"/>
    <w:rsid w:val="003A0C57"/>
    <w:rsid w:val="003A154C"/>
    <w:rsid w:val="003A2EB4"/>
    <w:rsid w:val="003A4333"/>
    <w:rsid w:val="003A46ED"/>
    <w:rsid w:val="003A48CA"/>
    <w:rsid w:val="003A68D0"/>
    <w:rsid w:val="003A6CF5"/>
    <w:rsid w:val="003A7243"/>
    <w:rsid w:val="003A7A43"/>
    <w:rsid w:val="003B0253"/>
    <w:rsid w:val="003B291D"/>
    <w:rsid w:val="003B3A3F"/>
    <w:rsid w:val="003B42BF"/>
    <w:rsid w:val="003B459B"/>
    <w:rsid w:val="003B57D7"/>
    <w:rsid w:val="003B749C"/>
    <w:rsid w:val="003C2292"/>
    <w:rsid w:val="003C3F32"/>
    <w:rsid w:val="003C55DE"/>
    <w:rsid w:val="003C7B4A"/>
    <w:rsid w:val="003C7CA6"/>
    <w:rsid w:val="003D0929"/>
    <w:rsid w:val="003D2085"/>
    <w:rsid w:val="003D3FD8"/>
    <w:rsid w:val="003D4D5D"/>
    <w:rsid w:val="003D78CA"/>
    <w:rsid w:val="003E0BBE"/>
    <w:rsid w:val="003E0DFE"/>
    <w:rsid w:val="003E2119"/>
    <w:rsid w:val="003E252D"/>
    <w:rsid w:val="003E46C1"/>
    <w:rsid w:val="003E5D86"/>
    <w:rsid w:val="003E72C8"/>
    <w:rsid w:val="003F0602"/>
    <w:rsid w:val="003F08DE"/>
    <w:rsid w:val="003F29A0"/>
    <w:rsid w:val="003F50A9"/>
    <w:rsid w:val="003F52F9"/>
    <w:rsid w:val="003F5557"/>
    <w:rsid w:val="003F6920"/>
    <w:rsid w:val="00401957"/>
    <w:rsid w:val="00401D83"/>
    <w:rsid w:val="004027D8"/>
    <w:rsid w:val="00405BCA"/>
    <w:rsid w:val="00407141"/>
    <w:rsid w:val="00407FAB"/>
    <w:rsid w:val="0041030C"/>
    <w:rsid w:val="00411FD3"/>
    <w:rsid w:val="0041253F"/>
    <w:rsid w:val="00412990"/>
    <w:rsid w:val="0041301D"/>
    <w:rsid w:val="004132F3"/>
    <w:rsid w:val="00415D17"/>
    <w:rsid w:val="004176F1"/>
    <w:rsid w:val="004201D0"/>
    <w:rsid w:val="004213C2"/>
    <w:rsid w:val="00421BE0"/>
    <w:rsid w:val="0042344D"/>
    <w:rsid w:val="00423BBF"/>
    <w:rsid w:val="00423BCE"/>
    <w:rsid w:val="00425268"/>
    <w:rsid w:val="00425B96"/>
    <w:rsid w:val="004277BD"/>
    <w:rsid w:val="004308A4"/>
    <w:rsid w:val="00431260"/>
    <w:rsid w:val="00431C2A"/>
    <w:rsid w:val="00432235"/>
    <w:rsid w:val="00434A40"/>
    <w:rsid w:val="00434CB5"/>
    <w:rsid w:val="004358EF"/>
    <w:rsid w:val="00435C22"/>
    <w:rsid w:val="004405C8"/>
    <w:rsid w:val="00440EDD"/>
    <w:rsid w:val="00443355"/>
    <w:rsid w:val="00443673"/>
    <w:rsid w:val="00444508"/>
    <w:rsid w:val="00445B4E"/>
    <w:rsid w:val="004463B4"/>
    <w:rsid w:val="00446C57"/>
    <w:rsid w:val="00446D91"/>
    <w:rsid w:val="0045220E"/>
    <w:rsid w:val="0045566A"/>
    <w:rsid w:val="00455691"/>
    <w:rsid w:val="0045743E"/>
    <w:rsid w:val="00460C19"/>
    <w:rsid w:val="00465B65"/>
    <w:rsid w:val="00466F22"/>
    <w:rsid w:val="004701B4"/>
    <w:rsid w:val="00470692"/>
    <w:rsid w:val="00471001"/>
    <w:rsid w:val="00476774"/>
    <w:rsid w:val="00477DDE"/>
    <w:rsid w:val="004822B1"/>
    <w:rsid w:val="0048286E"/>
    <w:rsid w:val="004853E7"/>
    <w:rsid w:val="0048686A"/>
    <w:rsid w:val="00487712"/>
    <w:rsid w:val="00487E45"/>
    <w:rsid w:val="00493103"/>
    <w:rsid w:val="00493785"/>
    <w:rsid w:val="00493B4E"/>
    <w:rsid w:val="00494566"/>
    <w:rsid w:val="00494B14"/>
    <w:rsid w:val="00495399"/>
    <w:rsid w:val="0049631F"/>
    <w:rsid w:val="0049760E"/>
    <w:rsid w:val="004A3512"/>
    <w:rsid w:val="004A4A4C"/>
    <w:rsid w:val="004A5274"/>
    <w:rsid w:val="004A5725"/>
    <w:rsid w:val="004A5A5A"/>
    <w:rsid w:val="004A5F26"/>
    <w:rsid w:val="004A782E"/>
    <w:rsid w:val="004B01CB"/>
    <w:rsid w:val="004B08B2"/>
    <w:rsid w:val="004B1A6A"/>
    <w:rsid w:val="004B1EFA"/>
    <w:rsid w:val="004B2B23"/>
    <w:rsid w:val="004B3693"/>
    <w:rsid w:val="004B5E95"/>
    <w:rsid w:val="004B6F5B"/>
    <w:rsid w:val="004B76D7"/>
    <w:rsid w:val="004C0FC3"/>
    <w:rsid w:val="004C1D06"/>
    <w:rsid w:val="004C3ABA"/>
    <w:rsid w:val="004C3F17"/>
    <w:rsid w:val="004C6376"/>
    <w:rsid w:val="004C666C"/>
    <w:rsid w:val="004C773C"/>
    <w:rsid w:val="004D0DC8"/>
    <w:rsid w:val="004D0EA2"/>
    <w:rsid w:val="004D1B5B"/>
    <w:rsid w:val="004D2730"/>
    <w:rsid w:val="004D2C5D"/>
    <w:rsid w:val="004D685E"/>
    <w:rsid w:val="004D7D35"/>
    <w:rsid w:val="004E1209"/>
    <w:rsid w:val="004E2418"/>
    <w:rsid w:val="004E2BA3"/>
    <w:rsid w:val="004E2CDB"/>
    <w:rsid w:val="004E3162"/>
    <w:rsid w:val="004E3A38"/>
    <w:rsid w:val="004E571F"/>
    <w:rsid w:val="004E59C3"/>
    <w:rsid w:val="004E5FE7"/>
    <w:rsid w:val="004E73EB"/>
    <w:rsid w:val="004E7408"/>
    <w:rsid w:val="004F0238"/>
    <w:rsid w:val="004F06B1"/>
    <w:rsid w:val="004F09EF"/>
    <w:rsid w:val="004F0E9B"/>
    <w:rsid w:val="004F2C4D"/>
    <w:rsid w:val="004F3A7F"/>
    <w:rsid w:val="004F5966"/>
    <w:rsid w:val="004F5AA9"/>
    <w:rsid w:val="004F678A"/>
    <w:rsid w:val="004F6D06"/>
    <w:rsid w:val="004F7989"/>
    <w:rsid w:val="005008E1"/>
    <w:rsid w:val="0050177B"/>
    <w:rsid w:val="005049DA"/>
    <w:rsid w:val="00505D97"/>
    <w:rsid w:val="005060A2"/>
    <w:rsid w:val="0050626B"/>
    <w:rsid w:val="005068C8"/>
    <w:rsid w:val="005068EF"/>
    <w:rsid w:val="00506916"/>
    <w:rsid w:val="0051086D"/>
    <w:rsid w:val="00512074"/>
    <w:rsid w:val="005141B5"/>
    <w:rsid w:val="00514B8D"/>
    <w:rsid w:val="00515A75"/>
    <w:rsid w:val="005161D5"/>
    <w:rsid w:val="00516585"/>
    <w:rsid w:val="00516F08"/>
    <w:rsid w:val="005227BB"/>
    <w:rsid w:val="00523E20"/>
    <w:rsid w:val="00524ED3"/>
    <w:rsid w:val="005268A8"/>
    <w:rsid w:val="00526BE3"/>
    <w:rsid w:val="00530E5B"/>
    <w:rsid w:val="0053148D"/>
    <w:rsid w:val="00532F5C"/>
    <w:rsid w:val="00534BF4"/>
    <w:rsid w:val="005414D1"/>
    <w:rsid w:val="005457AB"/>
    <w:rsid w:val="00546A6E"/>
    <w:rsid w:val="00547227"/>
    <w:rsid w:val="005507CD"/>
    <w:rsid w:val="00551A44"/>
    <w:rsid w:val="0055222B"/>
    <w:rsid w:val="005535D4"/>
    <w:rsid w:val="00553C7F"/>
    <w:rsid w:val="00554666"/>
    <w:rsid w:val="00556B86"/>
    <w:rsid w:val="00556FAD"/>
    <w:rsid w:val="00557E3F"/>
    <w:rsid w:val="00560275"/>
    <w:rsid w:val="00560EDB"/>
    <w:rsid w:val="00562619"/>
    <w:rsid w:val="0056356C"/>
    <w:rsid w:val="005658D6"/>
    <w:rsid w:val="005664B1"/>
    <w:rsid w:val="0056697F"/>
    <w:rsid w:val="0056731A"/>
    <w:rsid w:val="0057064A"/>
    <w:rsid w:val="00571527"/>
    <w:rsid w:val="00575CA1"/>
    <w:rsid w:val="00576FB0"/>
    <w:rsid w:val="005822D8"/>
    <w:rsid w:val="00582F06"/>
    <w:rsid w:val="00584282"/>
    <w:rsid w:val="00584776"/>
    <w:rsid w:val="00586082"/>
    <w:rsid w:val="005928F9"/>
    <w:rsid w:val="0059322D"/>
    <w:rsid w:val="00594ED2"/>
    <w:rsid w:val="00597507"/>
    <w:rsid w:val="005A259A"/>
    <w:rsid w:val="005A31E2"/>
    <w:rsid w:val="005A57A6"/>
    <w:rsid w:val="005A6150"/>
    <w:rsid w:val="005A6361"/>
    <w:rsid w:val="005A6946"/>
    <w:rsid w:val="005A7DAE"/>
    <w:rsid w:val="005B0ED4"/>
    <w:rsid w:val="005B1FC1"/>
    <w:rsid w:val="005B24AC"/>
    <w:rsid w:val="005B3533"/>
    <w:rsid w:val="005B5444"/>
    <w:rsid w:val="005B5B5C"/>
    <w:rsid w:val="005B6EE0"/>
    <w:rsid w:val="005C172A"/>
    <w:rsid w:val="005C1F30"/>
    <w:rsid w:val="005C2286"/>
    <w:rsid w:val="005C4989"/>
    <w:rsid w:val="005C5CA9"/>
    <w:rsid w:val="005D0B3A"/>
    <w:rsid w:val="005D1059"/>
    <w:rsid w:val="005D16E4"/>
    <w:rsid w:val="005D1D6F"/>
    <w:rsid w:val="005D2418"/>
    <w:rsid w:val="005D2BD2"/>
    <w:rsid w:val="005D2D69"/>
    <w:rsid w:val="005D35A7"/>
    <w:rsid w:val="005D3F7B"/>
    <w:rsid w:val="005D47DF"/>
    <w:rsid w:val="005D4A3D"/>
    <w:rsid w:val="005D4DFF"/>
    <w:rsid w:val="005E05EE"/>
    <w:rsid w:val="005E0CB2"/>
    <w:rsid w:val="005E14CC"/>
    <w:rsid w:val="005E3A26"/>
    <w:rsid w:val="005E4011"/>
    <w:rsid w:val="005E4544"/>
    <w:rsid w:val="005E5EDB"/>
    <w:rsid w:val="005E5FB8"/>
    <w:rsid w:val="005E6616"/>
    <w:rsid w:val="005E73D2"/>
    <w:rsid w:val="005F14FC"/>
    <w:rsid w:val="005F15C8"/>
    <w:rsid w:val="005F313A"/>
    <w:rsid w:val="005F345F"/>
    <w:rsid w:val="005F44D0"/>
    <w:rsid w:val="005F53BA"/>
    <w:rsid w:val="005F561C"/>
    <w:rsid w:val="005F5B03"/>
    <w:rsid w:val="005F67D6"/>
    <w:rsid w:val="005F6E5F"/>
    <w:rsid w:val="005F7946"/>
    <w:rsid w:val="005F7A16"/>
    <w:rsid w:val="0060185E"/>
    <w:rsid w:val="00602D92"/>
    <w:rsid w:val="006032D7"/>
    <w:rsid w:val="0060335D"/>
    <w:rsid w:val="00603770"/>
    <w:rsid w:val="006037AD"/>
    <w:rsid w:val="00603AB8"/>
    <w:rsid w:val="00604A7B"/>
    <w:rsid w:val="00607116"/>
    <w:rsid w:val="00610082"/>
    <w:rsid w:val="00610B40"/>
    <w:rsid w:val="006114D9"/>
    <w:rsid w:val="00612F37"/>
    <w:rsid w:val="006138E8"/>
    <w:rsid w:val="006139B7"/>
    <w:rsid w:val="0061497D"/>
    <w:rsid w:val="00615CBE"/>
    <w:rsid w:val="00616B8E"/>
    <w:rsid w:val="00621540"/>
    <w:rsid w:val="00621915"/>
    <w:rsid w:val="00622948"/>
    <w:rsid w:val="006234FA"/>
    <w:rsid w:val="00624863"/>
    <w:rsid w:val="00624F04"/>
    <w:rsid w:val="0062509B"/>
    <w:rsid w:val="00625B58"/>
    <w:rsid w:val="00625EB6"/>
    <w:rsid w:val="00627ABA"/>
    <w:rsid w:val="00630006"/>
    <w:rsid w:val="00633BE8"/>
    <w:rsid w:val="00634629"/>
    <w:rsid w:val="00634B32"/>
    <w:rsid w:val="00637B66"/>
    <w:rsid w:val="00637BC0"/>
    <w:rsid w:val="00637C24"/>
    <w:rsid w:val="00637E43"/>
    <w:rsid w:val="0064306F"/>
    <w:rsid w:val="00643697"/>
    <w:rsid w:val="006437A9"/>
    <w:rsid w:val="00644003"/>
    <w:rsid w:val="00645A5A"/>
    <w:rsid w:val="00647651"/>
    <w:rsid w:val="00650F93"/>
    <w:rsid w:val="00651435"/>
    <w:rsid w:val="00651926"/>
    <w:rsid w:val="0065192A"/>
    <w:rsid w:val="00651BE9"/>
    <w:rsid w:val="00651D3A"/>
    <w:rsid w:val="00652CC3"/>
    <w:rsid w:val="006540B4"/>
    <w:rsid w:val="0065466A"/>
    <w:rsid w:val="00655291"/>
    <w:rsid w:val="0065542D"/>
    <w:rsid w:val="006562AE"/>
    <w:rsid w:val="0065693D"/>
    <w:rsid w:val="006577AF"/>
    <w:rsid w:val="00660A20"/>
    <w:rsid w:val="00660B1D"/>
    <w:rsid w:val="00660B97"/>
    <w:rsid w:val="006612F5"/>
    <w:rsid w:val="006616D0"/>
    <w:rsid w:val="00661734"/>
    <w:rsid w:val="0066338F"/>
    <w:rsid w:val="006637EE"/>
    <w:rsid w:val="0066422F"/>
    <w:rsid w:val="00665CEF"/>
    <w:rsid w:val="0066608D"/>
    <w:rsid w:val="006677A5"/>
    <w:rsid w:val="00670401"/>
    <w:rsid w:val="00670855"/>
    <w:rsid w:val="00671227"/>
    <w:rsid w:val="006736C0"/>
    <w:rsid w:val="00675BAF"/>
    <w:rsid w:val="00675F19"/>
    <w:rsid w:val="00676472"/>
    <w:rsid w:val="00677606"/>
    <w:rsid w:val="00680810"/>
    <w:rsid w:val="00680A78"/>
    <w:rsid w:val="006816C4"/>
    <w:rsid w:val="006816C6"/>
    <w:rsid w:val="00681A21"/>
    <w:rsid w:val="00681BD0"/>
    <w:rsid w:val="00681EB1"/>
    <w:rsid w:val="00682A85"/>
    <w:rsid w:val="006838A3"/>
    <w:rsid w:val="00683F89"/>
    <w:rsid w:val="00685431"/>
    <w:rsid w:val="00686709"/>
    <w:rsid w:val="00686C32"/>
    <w:rsid w:val="00687174"/>
    <w:rsid w:val="00690E39"/>
    <w:rsid w:val="00692AD7"/>
    <w:rsid w:val="0069429B"/>
    <w:rsid w:val="0069480A"/>
    <w:rsid w:val="006949FE"/>
    <w:rsid w:val="00694F9C"/>
    <w:rsid w:val="006954E7"/>
    <w:rsid w:val="006956BC"/>
    <w:rsid w:val="00695CB4"/>
    <w:rsid w:val="006969F8"/>
    <w:rsid w:val="006A07CC"/>
    <w:rsid w:val="006A1906"/>
    <w:rsid w:val="006A1CC6"/>
    <w:rsid w:val="006A1EAA"/>
    <w:rsid w:val="006A24DF"/>
    <w:rsid w:val="006A30A1"/>
    <w:rsid w:val="006A3118"/>
    <w:rsid w:val="006A5DD2"/>
    <w:rsid w:val="006B22BC"/>
    <w:rsid w:val="006B2A45"/>
    <w:rsid w:val="006B3A74"/>
    <w:rsid w:val="006B4502"/>
    <w:rsid w:val="006B6AC1"/>
    <w:rsid w:val="006B7AC1"/>
    <w:rsid w:val="006C0336"/>
    <w:rsid w:val="006C080A"/>
    <w:rsid w:val="006C10AF"/>
    <w:rsid w:val="006C1EE2"/>
    <w:rsid w:val="006C1F3E"/>
    <w:rsid w:val="006C2015"/>
    <w:rsid w:val="006C4150"/>
    <w:rsid w:val="006C4E65"/>
    <w:rsid w:val="006C4EB9"/>
    <w:rsid w:val="006C571E"/>
    <w:rsid w:val="006C6119"/>
    <w:rsid w:val="006C61DD"/>
    <w:rsid w:val="006C66BB"/>
    <w:rsid w:val="006C7A7D"/>
    <w:rsid w:val="006C7BFE"/>
    <w:rsid w:val="006D0227"/>
    <w:rsid w:val="006D327F"/>
    <w:rsid w:val="006D5348"/>
    <w:rsid w:val="006E1194"/>
    <w:rsid w:val="006E1ECE"/>
    <w:rsid w:val="006E247C"/>
    <w:rsid w:val="006E2BC2"/>
    <w:rsid w:val="006E2E89"/>
    <w:rsid w:val="006E2F61"/>
    <w:rsid w:val="006E37D4"/>
    <w:rsid w:val="006E5A10"/>
    <w:rsid w:val="006E615A"/>
    <w:rsid w:val="006F0D09"/>
    <w:rsid w:val="006F1159"/>
    <w:rsid w:val="006F2A8A"/>
    <w:rsid w:val="006F3EFE"/>
    <w:rsid w:val="006F49CB"/>
    <w:rsid w:val="006F4E3E"/>
    <w:rsid w:val="006F5F44"/>
    <w:rsid w:val="006F70F7"/>
    <w:rsid w:val="006F78B4"/>
    <w:rsid w:val="0070004B"/>
    <w:rsid w:val="007011A8"/>
    <w:rsid w:val="00701F58"/>
    <w:rsid w:val="007027AB"/>
    <w:rsid w:val="00702E5F"/>
    <w:rsid w:val="007031D5"/>
    <w:rsid w:val="00703862"/>
    <w:rsid w:val="007043F1"/>
    <w:rsid w:val="007049DC"/>
    <w:rsid w:val="00706312"/>
    <w:rsid w:val="0070653B"/>
    <w:rsid w:val="007070AC"/>
    <w:rsid w:val="00707396"/>
    <w:rsid w:val="00707FE9"/>
    <w:rsid w:val="00710943"/>
    <w:rsid w:val="0071096A"/>
    <w:rsid w:val="00710BFE"/>
    <w:rsid w:val="007113E8"/>
    <w:rsid w:val="007116D9"/>
    <w:rsid w:val="00711CAC"/>
    <w:rsid w:val="00712431"/>
    <w:rsid w:val="0071417E"/>
    <w:rsid w:val="00715769"/>
    <w:rsid w:val="00715CDF"/>
    <w:rsid w:val="007167FF"/>
    <w:rsid w:val="00716959"/>
    <w:rsid w:val="007172A6"/>
    <w:rsid w:val="0071756B"/>
    <w:rsid w:val="00721FA9"/>
    <w:rsid w:val="007228B3"/>
    <w:rsid w:val="00724785"/>
    <w:rsid w:val="007262E2"/>
    <w:rsid w:val="007265E8"/>
    <w:rsid w:val="007267D1"/>
    <w:rsid w:val="0072683A"/>
    <w:rsid w:val="00727CCD"/>
    <w:rsid w:val="00730DD8"/>
    <w:rsid w:val="0073194D"/>
    <w:rsid w:val="007335E1"/>
    <w:rsid w:val="007343A3"/>
    <w:rsid w:val="00736765"/>
    <w:rsid w:val="0073727D"/>
    <w:rsid w:val="007376C6"/>
    <w:rsid w:val="00740576"/>
    <w:rsid w:val="00740F46"/>
    <w:rsid w:val="00741411"/>
    <w:rsid w:val="00742296"/>
    <w:rsid w:val="00742DB5"/>
    <w:rsid w:val="00742ECC"/>
    <w:rsid w:val="007446A3"/>
    <w:rsid w:val="00744F66"/>
    <w:rsid w:val="00745120"/>
    <w:rsid w:val="00745374"/>
    <w:rsid w:val="00745398"/>
    <w:rsid w:val="0074666C"/>
    <w:rsid w:val="0074678D"/>
    <w:rsid w:val="0074767D"/>
    <w:rsid w:val="00750706"/>
    <w:rsid w:val="0075075E"/>
    <w:rsid w:val="007510F3"/>
    <w:rsid w:val="00756ABF"/>
    <w:rsid w:val="00761D81"/>
    <w:rsid w:val="007620DA"/>
    <w:rsid w:val="007639CC"/>
    <w:rsid w:val="00765402"/>
    <w:rsid w:val="00767C6D"/>
    <w:rsid w:val="00770444"/>
    <w:rsid w:val="00771DE5"/>
    <w:rsid w:val="007728FE"/>
    <w:rsid w:val="00773D1F"/>
    <w:rsid w:val="00775648"/>
    <w:rsid w:val="0077650F"/>
    <w:rsid w:val="0077655B"/>
    <w:rsid w:val="00776632"/>
    <w:rsid w:val="007769D7"/>
    <w:rsid w:val="00776CA7"/>
    <w:rsid w:val="00776D5D"/>
    <w:rsid w:val="00780115"/>
    <w:rsid w:val="00781161"/>
    <w:rsid w:val="00781DF9"/>
    <w:rsid w:val="0078634D"/>
    <w:rsid w:val="0078672B"/>
    <w:rsid w:val="0078735A"/>
    <w:rsid w:val="00787D81"/>
    <w:rsid w:val="00790631"/>
    <w:rsid w:val="00790649"/>
    <w:rsid w:val="0079103F"/>
    <w:rsid w:val="007922F2"/>
    <w:rsid w:val="00793AC6"/>
    <w:rsid w:val="0079461B"/>
    <w:rsid w:val="00794F55"/>
    <w:rsid w:val="00794FB3"/>
    <w:rsid w:val="007954E2"/>
    <w:rsid w:val="00795847"/>
    <w:rsid w:val="00795D77"/>
    <w:rsid w:val="00797BD6"/>
    <w:rsid w:val="007A0DF6"/>
    <w:rsid w:val="007A14F8"/>
    <w:rsid w:val="007A23BB"/>
    <w:rsid w:val="007A2400"/>
    <w:rsid w:val="007A36FB"/>
    <w:rsid w:val="007A3874"/>
    <w:rsid w:val="007A3A9B"/>
    <w:rsid w:val="007A4914"/>
    <w:rsid w:val="007A727B"/>
    <w:rsid w:val="007B0339"/>
    <w:rsid w:val="007B3008"/>
    <w:rsid w:val="007B57B5"/>
    <w:rsid w:val="007B64FF"/>
    <w:rsid w:val="007B6F87"/>
    <w:rsid w:val="007C1996"/>
    <w:rsid w:val="007C3303"/>
    <w:rsid w:val="007C63EC"/>
    <w:rsid w:val="007C6403"/>
    <w:rsid w:val="007C7939"/>
    <w:rsid w:val="007D3D5F"/>
    <w:rsid w:val="007D3DF4"/>
    <w:rsid w:val="007D4BEF"/>
    <w:rsid w:val="007D5D42"/>
    <w:rsid w:val="007D66FD"/>
    <w:rsid w:val="007E434D"/>
    <w:rsid w:val="007E4E9D"/>
    <w:rsid w:val="007E560F"/>
    <w:rsid w:val="007E5C77"/>
    <w:rsid w:val="007E6413"/>
    <w:rsid w:val="007E71A8"/>
    <w:rsid w:val="007E79A0"/>
    <w:rsid w:val="007F039D"/>
    <w:rsid w:val="007F0F14"/>
    <w:rsid w:val="007F1D87"/>
    <w:rsid w:val="007F2344"/>
    <w:rsid w:val="007F34B2"/>
    <w:rsid w:val="007F61BB"/>
    <w:rsid w:val="007F62CA"/>
    <w:rsid w:val="007F75CD"/>
    <w:rsid w:val="00802583"/>
    <w:rsid w:val="0080271D"/>
    <w:rsid w:val="008030E8"/>
    <w:rsid w:val="008058A6"/>
    <w:rsid w:val="00806318"/>
    <w:rsid w:val="00806648"/>
    <w:rsid w:val="00806E90"/>
    <w:rsid w:val="008071F8"/>
    <w:rsid w:val="00810884"/>
    <w:rsid w:val="0081172A"/>
    <w:rsid w:val="0081398E"/>
    <w:rsid w:val="008143B1"/>
    <w:rsid w:val="00814B5D"/>
    <w:rsid w:val="0081547E"/>
    <w:rsid w:val="0081676E"/>
    <w:rsid w:val="00816A14"/>
    <w:rsid w:val="00820D11"/>
    <w:rsid w:val="00820FCB"/>
    <w:rsid w:val="00822E7B"/>
    <w:rsid w:val="008231FD"/>
    <w:rsid w:val="00823972"/>
    <w:rsid w:val="00824120"/>
    <w:rsid w:val="008245FC"/>
    <w:rsid w:val="0082497B"/>
    <w:rsid w:val="00825953"/>
    <w:rsid w:val="00826D79"/>
    <w:rsid w:val="00827F67"/>
    <w:rsid w:val="00830396"/>
    <w:rsid w:val="00830BF6"/>
    <w:rsid w:val="008313C0"/>
    <w:rsid w:val="008343A9"/>
    <w:rsid w:val="00834958"/>
    <w:rsid w:val="008349D8"/>
    <w:rsid w:val="00834BAC"/>
    <w:rsid w:val="008359A5"/>
    <w:rsid w:val="00835E66"/>
    <w:rsid w:val="008361E1"/>
    <w:rsid w:val="00837F2C"/>
    <w:rsid w:val="00841947"/>
    <w:rsid w:val="008434B8"/>
    <w:rsid w:val="00845A7F"/>
    <w:rsid w:val="008469C9"/>
    <w:rsid w:val="00847123"/>
    <w:rsid w:val="0085047C"/>
    <w:rsid w:val="00850C4F"/>
    <w:rsid w:val="00853EEB"/>
    <w:rsid w:val="00854519"/>
    <w:rsid w:val="00855123"/>
    <w:rsid w:val="008576BC"/>
    <w:rsid w:val="008613B8"/>
    <w:rsid w:val="00863312"/>
    <w:rsid w:val="00864C7A"/>
    <w:rsid w:val="00864D89"/>
    <w:rsid w:val="00865438"/>
    <w:rsid w:val="008657DD"/>
    <w:rsid w:val="008657F1"/>
    <w:rsid w:val="00865F54"/>
    <w:rsid w:val="008731A2"/>
    <w:rsid w:val="0087429A"/>
    <w:rsid w:val="0087467D"/>
    <w:rsid w:val="00874EEE"/>
    <w:rsid w:val="008752F6"/>
    <w:rsid w:val="00875EA6"/>
    <w:rsid w:val="00876A48"/>
    <w:rsid w:val="00876BFF"/>
    <w:rsid w:val="008806D9"/>
    <w:rsid w:val="00881C17"/>
    <w:rsid w:val="008836EF"/>
    <w:rsid w:val="00883799"/>
    <w:rsid w:val="00884A5F"/>
    <w:rsid w:val="00884AC7"/>
    <w:rsid w:val="00884F78"/>
    <w:rsid w:val="00885B89"/>
    <w:rsid w:val="00886089"/>
    <w:rsid w:val="00886F39"/>
    <w:rsid w:val="008873E7"/>
    <w:rsid w:val="00887630"/>
    <w:rsid w:val="00887875"/>
    <w:rsid w:val="00887D59"/>
    <w:rsid w:val="0089041B"/>
    <w:rsid w:val="008911CD"/>
    <w:rsid w:val="008930BC"/>
    <w:rsid w:val="00893BB8"/>
    <w:rsid w:val="00893BD7"/>
    <w:rsid w:val="0089484C"/>
    <w:rsid w:val="00894EC9"/>
    <w:rsid w:val="008951A0"/>
    <w:rsid w:val="00896031"/>
    <w:rsid w:val="00896DAC"/>
    <w:rsid w:val="008974B5"/>
    <w:rsid w:val="00897C51"/>
    <w:rsid w:val="008A04B4"/>
    <w:rsid w:val="008A292A"/>
    <w:rsid w:val="008A38FC"/>
    <w:rsid w:val="008A64AC"/>
    <w:rsid w:val="008A6942"/>
    <w:rsid w:val="008A77EB"/>
    <w:rsid w:val="008B16AF"/>
    <w:rsid w:val="008B385D"/>
    <w:rsid w:val="008B3945"/>
    <w:rsid w:val="008B5894"/>
    <w:rsid w:val="008B5BC8"/>
    <w:rsid w:val="008B5CC1"/>
    <w:rsid w:val="008B72A9"/>
    <w:rsid w:val="008C1FE9"/>
    <w:rsid w:val="008C24F0"/>
    <w:rsid w:val="008C2E70"/>
    <w:rsid w:val="008C383F"/>
    <w:rsid w:val="008C5DC0"/>
    <w:rsid w:val="008C6CD8"/>
    <w:rsid w:val="008C74EC"/>
    <w:rsid w:val="008C77D5"/>
    <w:rsid w:val="008D251E"/>
    <w:rsid w:val="008D4482"/>
    <w:rsid w:val="008D44FA"/>
    <w:rsid w:val="008D60F9"/>
    <w:rsid w:val="008D63F7"/>
    <w:rsid w:val="008D6915"/>
    <w:rsid w:val="008D6FF6"/>
    <w:rsid w:val="008D7CE9"/>
    <w:rsid w:val="008E0954"/>
    <w:rsid w:val="008E2FB0"/>
    <w:rsid w:val="008E3AE5"/>
    <w:rsid w:val="008E4179"/>
    <w:rsid w:val="008E652F"/>
    <w:rsid w:val="008E70BC"/>
    <w:rsid w:val="008E74A4"/>
    <w:rsid w:val="008E7E43"/>
    <w:rsid w:val="008F05DB"/>
    <w:rsid w:val="008F05EE"/>
    <w:rsid w:val="008F0A30"/>
    <w:rsid w:val="008F16EC"/>
    <w:rsid w:val="008F1C71"/>
    <w:rsid w:val="008F37F2"/>
    <w:rsid w:val="008F3AFD"/>
    <w:rsid w:val="008F4DF8"/>
    <w:rsid w:val="008F52AC"/>
    <w:rsid w:val="009018ED"/>
    <w:rsid w:val="00903EDB"/>
    <w:rsid w:val="00906590"/>
    <w:rsid w:val="009078C0"/>
    <w:rsid w:val="00907EDD"/>
    <w:rsid w:val="00910881"/>
    <w:rsid w:val="0091150E"/>
    <w:rsid w:val="009124A6"/>
    <w:rsid w:val="00913EAC"/>
    <w:rsid w:val="009145D7"/>
    <w:rsid w:val="00914650"/>
    <w:rsid w:val="0091506E"/>
    <w:rsid w:val="0091631D"/>
    <w:rsid w:val="00917169"/>
    <w:rsid w:val="00917278"/>
    <w:rsid w:val="00917ACE"/>
    <w:rsid w:val="00917FEF"/>
    <w:rsid w:val="009218BC"/>
    <w:rsid w:val="00921A69"/>
    <w:rsid w:val="00922C54"/>
    <w:rsid w:val="00923458"/>
    <w:rsid w:val="009239DB"/>
    <w:rsid w:val="00923BFE"/>
    <w:rsid w:val="00924053"/>
    <w:rsid w:val="00924440"/>
    <w:rsid w:val="0092465E"/>
    <w:rsid w:val="00924746"/>
    <w:rsid w:val="00925FED"/>
    <w:rsid w:val="00927D89"/>
    <w:rsid w:val="00930564"/>
    <w:rsid w:val="00932701"/>
    <w:rsid w:val="00932C46"/>
    <w:rsid w:val="0093376C"/>
    <w:rsid w:val="00940D58"/>
    <w:rsid w:val="00940FD8"/>
    <w:rsid w:val="00942B81"/>
    <w:rsid w:val="00943906"/>
    <w:rsid w:val="00943BE5"/>
    <w:rsid w:val="00944D44"/>
    <w:rsid w:val="00945777"/>
    <w:rsid w:val="0094718E"/>
    <w:rsid w:val="009472B6"/>
    <w:rsid w:val="00950B4B"/>
    <w:rsid w:val="00951C0A"/>
    <w:rsid w:val="00952DE7"/>
    <w:rsid w:val="00954298"/>
    <w:rsid w:val="00957E98"/>
    <w:rsid w:val="0096018A"/>
    <w:rsid w:val="00960548"/>
    <w:rsid w:val="00961AED"/>
    <w:rsid w:val="00962A32"/>
    <w:rsid w:val="009631DA"/>
    <w:rsid w:val="009643FB"/>
    <w:rsid w:val="0096448D"/>
    <w:rsid w:val="00964C66"/>
    <w:rsid w:val="00967701"/>
    <w:rsid w:val="009729A3"/>
    <w:rsid w:val="00974B09"/>
    <w:rsid w:val="00974F96"/>
    <w:rsid w:val="00975DC9"/>
    <w:rsid w:val="0097613B"/>
    <w:rsid w:val="00977152"/>
    <w:rsid w:val="009776EF"/>
    <w:rsid w:val="00977D4F"/>
    <w:rsid w:val="00980CFE"/>
    <w:rsid w:val="00983C57"/>
    <w:rsid w:val="00984789"/>
    <w:rsid w:val="0098484B"/>
    <w:rsid w:val="00984E58"/>
    <w:rsid w:val="009850D3"/>
    <w:rsid w:val="009856CE"/>
    <w:rsid w:val="00986783"/>
    <w:rsid w:val="00987EA2"/>
    <w:rsid w:val="00990FF5"/>
    <w:rsid w:val="009914D2"/>
    <w:rsid w:val="00991ADF"/>
    <w:rsid w:val="00994416"/>
    <w:rsid w:val="00994A32"/>
    <w:rsid w:val="009975A3"/>
    <w:rsid w:val="00997CFA"/>
    <w:rsid w:val="009A0392"/>
    <w:rsid w:val="009A0513"/>
    <w:rsid w:val="009A2EEE"/>
    <w:rsid w:val="009A3F1D"/>
    <w:rsid w:val="009A4B4F"/>
    <w:rsid w:val="009A680A"/>
    <w:rsid w:val="009B1859"/>
    <w:rsid w:val="009B2800"/>
    <w:rsid w:val="009B6AE0"/>
    <w:rsid w:val="009B6B78"/>
    <w:rsid w:val="009C01C4"/>
    <w:rsid w:val="009C2DB2"/>
    <w:rsid w:val="009C2E86"/>
    <w:rsid w:val="009C357E"/>
    <w:rsid w:val="009C5AC1"/>
    <w:rsid w:val="009D1B92"/>
    <w:rsid w:val="009D1D16"/>
    <w:rsid w:val="009D2816"/>
    <w:rsid w:val="009D504C"/>
    <w:rsid w:val="009D5348"/>
    <w:rsid w:val="009E00A1"/>
    <w:rsid w:val="009E0D0E"/>
    <w:rsid w:val="009E2C3D"/>
    <w:rsid w:val="009E4409"/>
    <w:rsid w:val="009E6488"/>
    <w:rsid w:val="009E6A6C"/>
    <w:rsid w:val="009E7BB2"/>
    <w:rsid w:val="009F0CAF"/>
    <w:rsid w:val="009F15BD"/>
    <w:rsid w:val="009F20DE"/>
    <w:rsid w:val="009F2B9C"/>
    <w:rsid w:val="009F33F4"/>
    <w:rsid w:val="009F3C2B"/>
    <w:rsid w:val="009F4E67"/>
    <w:rsid w:val="00A00368"/>
    <w:rsid w:val="00A034AC"/>
    <w:rsid w:val="00A038BE"/>
    <w:rsid w:val="00A04581"/>
    <w:rsid w:val="00A05334"/>
    <w:rsid w:val="00A05695"/>
    <w:rsid w:val="00A059FB"/>
    <w:rsid w:val="00A05BF6"/>
    <w:rsid w:val="00A0724F"/>
    <w:rsid w:val="00A07672"/>
    <w:rsid w:val="00A108D4"/>
    <w:rsid w:val="00A1148B"/>
    <w:rsid w:val="00A11726"/>
    <w:rsid w:val="00A11D51"/>
    <w:rsid w:val="00A1367B"/>
    <w:rsid w:val="00A144F3"/>
    <w:rsid w:val="00A14A70"/>
    <w:rsid w:val="00A1529A"/>
    <w:rsid w:val="00A15A29"/>
    <w:rsid w:val="00A15B6C"/>
    <w:rsid w:val="00A15CCC"/>
    <w:rsid w:val="00A168AD"/>
    <w:rsid w:val="00A173ED"/>
    <w:rsid w:val="00A1759D"/>
    <w:rsid w:val="00A178A3"/>
    <w:rsid w:val="00A224C2"/>
    <w:rsid w:val="00A2371F"/>
    <w:rsid w:val="00A23CD8"/>
    <w:rsid w:val="00A2476A"/>
    <w:rsid w:val="00A26812"/>
    <w:rsid w:val="00A31079"/>
    <w:rsid w:val="00A3248D"/>
    <w:rsid w:val="00A33B3C"/>
    <w:rsid w:val="00A34DF7"/>
    <w:rsid w:val="00A3654E"/>
    <w:rsid w:val="00A40C3F"/>
    <w:rsid w:val="00A4284D"/>
    <w:rsid w:val="00A44459"/>
    <w:rsid w:val="00A4473E"/>
    <w:rsid w:val="00A5037E"/>
    <w:rsid w:val="00A50A11"/>
    <w:rsid w:val="00A51BA6"/>
    <w:rsid w:val="00A51D34"/>
    <w:rsid w:val="00A51D8B"/>
    <w:rsid w:val="00A5200F"/>
    <w:rsid w:val="00A52310"/>
    <w:rsid w:val="00A52F2A"/>
    <w:rsid w:val="00A54123"/>
    <w:rsid w:val="00A5574F"/>
    <w:rsid w:val="00A55D3F"/>
    <w:rsid w:val="00A5694C"/>
    <w:rsid w:val="00A5705C"/>
    <w:rsid w:val="00A62A27"/>
    <w:rsid w:val="00A635F6"/>
    <w:rsid w:val="00A63AB3"/>
    <w:rsid w:val="00A63BC6"/>
    <w:rsid w:val="00A64FA3"/>
    <w:rsid w:val="00A65650"/>
    <w:rsid w:val="00A6634E"/>
    <w:rsid w:val="00A671C5"/>
    <w:rsid w:val="00A67787"/>
    <w:rsid w:val="00A72ADD"/>
    <w:rsid w:val="00A75A65"/>
    <w:rsid w:val="00A75BD2"/>
    <w:rsid w:val="00A80212"/>
    <w:rsid w:val="00A80806"/>
    <w:rsid w:val="00A82AC7"/>
    <w:rsid w:val="00A82E1D"/>
    <w:rsid w:val="00A85591"/>
    <w:rsid w:val="00A8770A"/>
    <w:rsid w:val="00A90A97"/>
    <w:rsid w:val="00A90F75"/>
    <w:rsid w:val="00A9148D"/>
    <w:rsid w:val="00A918E8"/>
    <w:rsid w:val="00A92713"/>
    <w:rsid w:val="00A93E47"/>
    <w:rsid w:val="00A94261"/>
    <w:rsid w:val="00A97D69"/>
    <w:rsid w:val="00AA0561"/>
    <w:rsid w:val="00AA0FCD"/>
    <w:rsid w:val="00AA1DD8"/>
    <w:rsid w:val="00AA2708"/>
    <w:rsid w:val="00AA2B55"/>
    <w:rsid w:val="00AA2F5A"/>
    <w:rsid w:val="00AA3B1D"/>
    <w:rsid w:val="00AA4A83"/>
    <w:rsid w:val="00AA53B2"/>
    <w:rsid w:val="00AA59EA"/>
    <w:rsid w:val="00AA6840"/>
    <w:rsid w:val="00AA6980"/>
    <w:rsid w:val="00AB0245"/>
    <w:rsid w:val="00AB0411"/>
    <w:rsid w:val="00AB10A5"/>
    <w:rsid w:val="00AB1BE3"/>
    <w:rsid w:val="00AB2FC6"/>
    <w:rsid w:val="00AB5033"/>
    <w:rsid w:val="00AB5D6F"/>
    <w:rsid w:val="00AB7E07"/>
    <w:rsid w:val="00AC04CB"/>
    <w:rsid w:val="00AC181A"/>
    <w:rsid w:val="00AC260D"/>
    <w:rsid w:val="00AC29E1"/>
    <w:rsid w:val="00AC2C5D"/>
    <w:rsid w:val="00AC33E7"/>
    <w:rsid w:val="00AC3FAD"/>
    <w:rsid w:val="00AC475A"/>
    <w:rsid w:val="00AC64B6"/>
    <w:rsid w:val="00AC6613"/>
    <w:rsid w:val="00AC71CB"/>
    <w:rsid w:val="00AD00B7"/>
    <w:rsid w:val="00AD02CD"/>
    <w:rsid w:val="00AD0BB3"/>
    <w:rsid w:val="00AD216A"/>
    <w:rsid w:val="00AD27C0"/>
    <w:rsid w:val="00AD2E6D"/>
    <w:rsid w:val="00AD3134"/>
    <w:rsid w:val="00AD3769"/>
    <w:rsid w:val="00AD4AB9"/>
    <w:rsid w:val="00AD6C73"/>
    <w:rsid w:val="00AD73BF"/>
    <w:rsid w:val="00AE1379"/>
    <w:rsid w:val="00AE263B"/>
    <w:rsid w:val="00AE75BD"/>
    <w:rsid w:val="00AE775D"/>
    <w:rsid w:val="00AF22FD"/>
    <w:rsid w:val="00AF438F"/>
    <w:rsid w:val="00AF43D3"/>
    <w:rsid w:val="00AF4594"/>
    <w:rsid w:val="00AF4CAE"/>
    <w:rsid w:val="00AF5D86"/>
    <w:rsid w:val="00AF6E9E"/>
    <w:rsid w:val="00B04603"/>
    <w:rsid w:val="00B066B6"/>
    <w:rsid w:val="00B06C0C"/>
    <w:rsid w:val="00B06FAF"/>
    <w:rsid w:val="00B108F0"/>
    <w:rsid w:val="00B10F29"/>
    <w:rsid w:val="00B12D77"/>
    <w:rsid w:val="00B14B9A"/>
    <w:rsid w:val="00B172FC"/>
    <w:rsid w:val="00B20408"/>
    <w:rsid w:val="00B20CED"/>
    <w:rsid w:val="00B22043"/>
    <w:rsid w:val="00B23F1A"/>
    <w:rsid w:val="00B24088"/>
    <w:rsid w:val="00B2460B"/>
    <w:rsid w:val="00B2515E"/>
    <w:rsid w:val="00B25966"/>
    <w:rsid w:val="00B25A49"/>
    <w:rsid w:val="00B26344"/>
    <w:rsid w:val="00B2635C"/>
    <w:rsid w:val="00B265C6"/>
    <w:rsid w:val="00B27C07"/>
    <w:rsid w:val="00B30104"/>
    <w:rsid w:val="00B32A2B"/>
    <w:rsid w:val="00B32BDB"/>
    <w:rsid w:val="00B3397D"/>
    <w:rsid w:val="00B348C3"/>
    <w:rsid w:val="00B35266"/>
    <w:rsid w:val="00B4165C"/>
    <w:rsid w:val="00B418FC"/>
    <w:rsid w:val="00B42596"/>
    <w:rsid w:val="00B440DE"/>
    <w:rsid w:val="00B452FD"/>
    <w:rsid w:val="00B461DC"/>
    <w:rsid w:val="00B4683B"/>
    <w:rsid w:val="00B468D2"/>
    <w:rsid w:val="00B4716A"/>
    <w:rsid w:val="00B5025D"/>
    <w:rsid w:val="00B50A9A"/>
    <w:rsid w:val="00B512D4"/>
    <w:rsid w:val="00B51AE9"/>
    <w:rsid w:val="00B51B24"/>
    <w:rsid w:val="00B51DA6"/>
    <w:rsid w:val="00B5354C"/>
    <w:rsid w:val="00B5357F"/>
    <w:rsid w:val="00B55065"/>
    <w:rsid w:val="00B5609E"/>
    <w:rsid w:val="00B575EA"/>
    <w:rsid w:val="00B578F5"/>
    <w:rsid w:val="00B6120A"/>
    <w:rsid w:val="00B62A43"/>
    <w:rsid w:val="00B63173"/>
    <w:rsid w:val="00B637F4"/>
    <w:rsid w:val="00B63C0D"/>
    <w:rsid w:val="00B64268"/>
    <w:rsid w:val="00B64C5F"/>
    <w:rsid w:val="00B64E07"/>
    <w:rsid w:val="00B65390"/>
    <w:rsid w:val="00B70185"/>
    <w:rsid w:val="00B711BD"/>
    <w:rsid w:val="00B72860"/>
    <w:rsid w:val="00B74267"/>
    <w:rsid w:val="00B74DEE"/>
    <w:rsid w:val="00B8137B"/>
    <w:rsid w:val="00B81B94"/>
    <w:rsid w:val="00B828C3"/>
    <w:rsid w:val="00B831D0"/>
    <w:rsid w:val="00B83222"/>
    <w:rsid w:val="00B85608"/>
    <w:rsid w:val="00B85B74"/>
    <w:rsid w:val="00B87026"/>
    <w:rsid w:val="00B9043C"/>
    <w:rsid w:val="00B90991"/>
    <w:rsid w:val="00B93BE5"/>
    <w:rsid w:val="00B9413D"/>
    <w:rsid w:val="00B96EB8"/>
    <w:rsid w:val="00BA1B67"/>
    <w:rsid w:val="00BA5D51"/>
    <w:rsid w:val="00BB1599"/>
    <w:rsid w:val="00BB291D"/>
    <w:rsid w:val="00BB2FED"/>
    <w:rsid w:val="00BB3C47"/>
    <w:rsid w:val="00BB7B16"/>
    <w:rsid w:val="00BC0F52"/>
    <w:rsid w:val="00BC5784"/>
    <w:rsid w:val="00BC66CD"/>
    <w:rsid w:val="00BD205F"/>
    <w:rsid w:val="00BD32DF"/>
    <w:rsid w:val="00BD44AD"/>
    <w:rsid w:val="00BD537E"/>
    <w:rsid w:val="00BD5784"/>
    <w:rsid w:val="00BD5E06"/>
    <w:rsid w:val="00BD613E"/>
    <w:rsid w:val="00BD7F3E"/>
    <w:rsid w:val="00BE100E"/>
    <w:rsid w:val="00BE1674"/>
    <w:rsid w:val="00BE1BD5"/>
    <w:rsid w:val="00BE30DF"/>
    <w:rsid w:val="00BE3651"/>
    <w:rsid w:val="00BE4CCF"/>
    <w:rsid w:val="00BE4E60"/>
    <w:rsid w:val="00BE630B"/>
    <w:rsid w:val="00BF2C59"/>
    <w:rsid w:val="00BF32F4"/>
    <w:rsid w:val="00BF3B55"/>
    <w:rsid w:val="00BF3CD9"/>
    <w:rsid w:val="00BF64E8"/>
    <w:rsid w:val="00BF6777"/>
    <w:rsid w:val="00C00E54"/>
    <w:rsid w:val="00C01F25"/>
    <w:rsid w:val="00C034E2"/>
    <w:rsid w:val="00C049C2"/>
    <w:rsid w:val="00C064CF"/>
    <w:rsid w:val="00C07E4A"/>
    <w:rsid w:val="00C107EB"/>
    <w:rsid w:val="00C12797"/>
    <w:rsid w:val="00C130FE"/>
    <w:rsid w:val="00C15195"/>
    <w:rsid w:val="00C15321"/>
    <w:rsid w:val="00C162C5"/>
    <w:rsid w:val="00C16375"/>
    <w:rsid w:val="00C16C3F"/>
    <w:rsid w:val="00C16C47"/>
    <w:rsid w:val="00C20A77"/>
    <w:rsid w:val="00C20AB3"/>
    <w:rsid w:val="00C21EA6"/>
    <w:rsid w:val="00C229A7"/>
    <w:rsid w:val="00C22F89"/>
    <w:rsid w:val="00C248BA"/>
    <w:rsid w:val="00C25A34"/>
    <w:rsid w:val="00C25C4B"/>
    <w:rsid w:val="00C2701D"/>
    <w:rsid w:val="00C3017D"/>
    <w:rsid w:val="00C3072B"/>
    <w:rsid w:val="00C30C70"/>
    <w:rsid w:val="00C31B20"/>
    <w:rsid w:val="00C33C9E"/>
    <w:rsid w:val="00C340FE"/>
    <w:rsid w:val="00C34D97"/>
    <w:rsid w:val="00C34FE1"/>
    <w:rsid w:val="00C351A0"/>
    <w:rsid w:val="00C36499"/>
    <w:rsid w:val="00C36CA4"/>
    <w:rsid w:val="00C36CF2"/>
    <w:rsid w:val="00C40ABB"/>
    <w:rsid w:val="00C4286E"/>
    <w:rsid w:val="00C458E0"/>
    <w:rsid w:val="00C47A67"/>
    <w:rsid w:val="00C51632"/>
    <w:rsid w:val="00C521C6"/>
    <w:rsid w:val="00C52B82"/>
    <w:rsid w:val="00C530ED"/>
    <w:rsid w:val="00C53D87"/>
    <w:rsid w:val="00C54972"/>
    <w:rsid w:val="00C55568"/>
    <w:rsid w:val="00C566E9"/>
    <w:rsid w:val="00C57D41"/>
    <w:rsid w:val="00C61C31"/>
    <w:rsid w:val="00C64B43"/>
    <w:rsid w:val="00C66B4E"/>
    <w:rsid w:val="00C6794E"/>
    <w:rsid w:val="00C72155"/>
    <w:rsid w:val="00C72690"/>
    <w:rsid w:val="00C73C65"/>
    <w:rsid w:val="00C7790B"/>
    <w:rsid w:val="00C8006F"/>
    <w:rsid w:val="00C807D4"/>
    <w:rsid w:val="00C82A13"/>
    <w:rsid w:val="00C846A5"/>
    <w:rsid w:val="00C855B9"/>
    <w:rsid w:val="00C859F0"/>
    <w:rsid w:val="00C85C41"/>
    <w:rsid w:val="00C90FD9"/>
    <w:rsid w:val="00C911CE"/>
    <w:rsid w:val="00C91A4C"/>
    <w:rsid w:val="00C93B2A"/>
    <w:rsid w:val="00C94F6A"/>
    <w:rsid w:val="00C950CA"/>
    <w:rsid w:val="00C964F9"/>
    <w:rsid w:val="00C96BBA"/>
    <w:rsid w:val="00CA0B82"/>
    <w:rsid w:val="00CA49B2"/>
    <w:rsid w:val="00CA615D"/>
    <w:rsid w:val="00CA780A"/>
    <w:rsid w:val="00CA7D74"/>
    <w:rsid w:val="00CB0482"/>
    <w:rsid w:val="00CB0573"/>
    <w:rsid w:val="00CB11DB"/>
    <w:rsid w:val="00CB2A7E"/>
    <w:rsid w:val="00CB5B73"/>
    <w:rsid w:val="00CB72D5"/>
    <w:rsid w:val="00CB736A"/>
    <w:rsid w:val="00CC1031"/>
    <w:rsid w:val="00CC2F56"/>
    <w:rsid w:val="00CC46FD"/>
    <w:rsid w:val="00CC5A19"/>
    <w:rsid w:val="00CC6C73"/>
    <w:rsid w:val="00CC6D1E"/>
    <w:rsid w:val="00CC74CA"/>
    <w:rsid w:val="00CD0158"/>
    <w:rsid w:val="00CD1E3D"/>
    <w:rsid w:val="00CD25AE"/>
    <w:rsid w:val="00CD2C2B"/>
    <w:rsid w:val="00CD30EC"/>
    <w:rsid w:val="00CD3960"/>
    <w:rsid w:val="00CD44E9"/>
    <w:rsid w:val="00CD47E3"/>
    <w:rsid w:val="00CD5AB8"/>
    <w:rsid w:val="00CD61AC"/>
    <w:rsid w:val="00CD6A30"/>
    <w:rsid w:val="00CE1124"/>
    <w:rsid w:val="00CE2C0F"/>
    <w:rsid w:val="00CE4638"/>
    <w:rsid w:val="00CE4676"/>
    <w:rsid w:val="00CE4A05"/>
    <w:rsid w:val="00CE4EF4"/>
    <w:rsid w:val="00CE5A39"/>
    <w:rsid w:val="00CE5CCB"/>
    <w:rsid w:val="00CF0625"/>
    <w:rsid w:val="00CF1F65"/>
    <w:rsid w:val="00CF1F90"/>
    <w:rsid w:val="00CF257E"/>
    <w:rsid w:val="00CF34D5"/>
    <w:rsid w:val="00CF5AB1"/>
    <w:rsid w:val="00CF66B3"/>
    <w:rsid w:val="00CF6C2B"/>
    <w:rsid w:val="00CF77EB"/>
    <w:rsid w:val="00D00CC8"/>
    <w:rsid w:val="00D010B9"/>
    <w:rsid w:val="00D023EC"/>
    <w:rsid w:val="00D03288"/>
    <w:rsid w:val="00D034FD"/>
    <w:rsid w:val="00D0488C"/>
    <w:rsid w:val="00D04F03"/>
    <w:rsid w:val="00D07465"/>
    <w:rsid w:val="00D07819"/>
    <w:rsid w:val="00D078DF"/>
    <w:rsid w:val="00D13DEB"/>
    <w:rsid w:val="00D1426E"/>
    <w:rsid w:val="00D1464D"/>
    <w:rsid w:val="00D16E31"/>
    <w:rsid w:val="00D1722C"/>
    <w:rsid w:val="00D23A2D"/>
    <w:rsid w:val="00D24E96"/>
    <w:rsid w:val="00D251AB"/>
    <w:rsid w:val="00D25AC3"/>
    <w:rsid w:val="00D25F83"/>
    <w:rsid w:val="00D26259"/>
    <w:rsid w:val="00D26426"/>
    <w:rsid w:val="00D26523"/>
    <w:rsid w:val="00D33E80"/>
    <w:rsid w:val="00D34588"/>
    <w:rsid w:val="00D37FA5"/>
    <w:rsid w:val="00D4260F"/>
    <w:rsid w:val="00D42C74"/>
    <w:rsid w:val="00D43EC5"/>
    <w:rsid w:val="00D452FD"/>
    <w:rsid w:val="00D4578A"/>
    <w:rsid w:val="00D45826"/>
    <w:rsid w:val="00D46E47"/>
    <w:rsid w:val="00D47CA2"/>
    <w:rsid w:val="00D5016D"/>
    <w:rsid w:val="00D50838"/>
    <w:rsid w:val="00D517F1"/>
    <w:rsid w:val="00D53329"/>
    <w:rsid w:val="00D5357C"/>
    <w:rsid w:val="00D54196"/>
    <w:rsid w:val="00D54EBC"/>
    <w:rsid w:val="00D55F08"/>
    <w:rsid w:val="00D56F52"/>
    <w:rsid w:val="00D604D6"/>
    <w:rsid w:val="00D60FC3"/>
    <w:rsid w:val="00D610C0"/>
    <w:rsid w:val="00D62398"/>
    <w:rsid w:val="00D62519"/>
    <w:rsid w:val="00D62625"/>
    <w:rsid w:val="00D62AF5"/>
    <w:rsid w:val="00D6394C"/>
    <w:rsid w:val="00D64553"/>
    <w:rsid w:val="00D6531F"/>
    <w:rsid w:val="00D66C00"/>
    <w:rsid w:val="00D71998"/>
    <w:rsid w:val="00D71CF9"/>
    <w:rsid w:val="00D71DF3"/>
    <w:rsid w:val="00D72736"/>
    <w:rsid w:val="00D735E1"/>
    <w:rsid w:val="00D754D7"/>
    <w:rsid w:val="00D75564"/>
    <w:rsid w:val="00D80525"/>
    <w:rsid w:val="00D82420"/>
    <w:rsid w:val="00D8379A"/>
    <w:rsid w:val="00D83C40"/>
    <w:rsid w:val="00D84C14"/>
    <w:rsid w:val="00D86081"/>
    <w:rsid w:val="00D860DD"/>
    <w:rsid w:val="00D86EA3"/>
    <w:rsid w:val="00D86FAE"/>
    <w:rsid w:val="00D87007"/>
    <w:rsid w:val="00D87B25"/>
    <w:rsid w:val="00D90D7A"/>
    <w:rsid w:val="00D923D3"/>
    <w:rsid w:val="00D9400F"/>
    <w:rsid w:val="00D95614"/>
    <w:rsid w:val="00D96B0C"/>
    <w:rsid w:val="00D96EC8"/>
    <w:rsid w:val="00DA0691"/>
    <w:rsid w:val="00DA0AE7"/>
    <w:rsid w:val="00DA1070"/>
    <w:rsid w:val="00DA1FE1"/>
    <w:rsid w:val="00DA3553"/>
    <w:rsid w:val="00DA3C6D"/>
    <w:rsid w:val="00DA3CE8"/>
    <w:rsid w:val="00DA45E8"/>
    <w:rsid w:val="00DA4A43"/>
    <w:rsid w:val="00DA5A44"/>
    <w:rsid w:val="00DB0E03"/>
    <w:rsid w:val="00DB15DD"/>
    <w:rsid w:val="00DB1A22"/>
    <w:rsid w:val="00DB2013"/>
    <w:rsid w:val="00DB5787"/>
    <w:rsid w:val="00DB6FEA"/>
    <w:rsid w:val="00DB70E1"/>
    <w:rsid w:val="00DB7AE3"/>
    <w:rsid w:val="00DC0682"/>
    <w:rsid w:val="00DC20A4"/>
    <w:rsid w:val="00DC2A06"/>
    <w:rsid w:val="00DC2C6D"/>
    <w:rsid w:val="00DC32A6"/>
    <w:rsid w:val="00DC3331"/>
    <w:rsid w:val="00DC41D1"/>
    <w:rsid w:val="00DC4F1B"/>
    <w:rsid w:val="00DC5550"/>
    <w:rsid w:val="00DD11E5"/>
    <w:rsid w:val="00DD1B4C"/>
    <w:rsid w:val="00DD1D84"/>
    <w:rsid w:val="00DD21DF"/>
    <w:rsid w:val="00DD30C9"/>
    <w:rsid w:val="00DD4FD7"/>
    <w:rsid w:val="00DD7CF8"/>
    <w:rsid w:val="00DE0750"/>
    <w:rsid w:val="00DE0E9C"/>
    <w:rsid w:val="00DE147D"/>
    <w:rsid w:val="00DE330E"/>
    <w:rsid w:val="00DE347E"/>
    <w:rsid w:val="00DE3AB9"/>
    <w:rsid w:val="00DE3CAE"/>
    <w:rsid w:val="00DE4F2F"/>
    <w:rsid w:val="00DE5D07"/>
    <w:rsid w:val="00DE6DB7"/>
    <w:rsid w:val="00DF060B"/>
    <w:rsid w:val="00DF1CF8"/>
    <w:rsid w:val="00DF27FB"/>
    <w:rsid w:val="00DF2A57"/>
    <w:rsid w:val="00DF42D0"/>
    <w:rsid w:val="00DF59CD"/>
    <w:rsid w:val="00E0190D"/>
    <w:rsid w:val="00E01DEF"/>
    <w:rsid w:val="00E02E0F"/>
    <w:rsid w:val="00E03120"/>
    <w:rsid w:val="00E03F80"/>
    <w:rsid w:val="00E0443E"/>
    <w:rsid w:val="00E04DA0"/>
    <w:rsid w:val="00E04E9A"/>
    <w:rsid w:val="00E05802"/>
    <w:rsid w:val="00E06579"/>
    <w:rsid w:val="00E074DF"/>
    <w:rsid w:val="00E07BDD"/>
    <w:rsid w:val="00E10750"/>
    <w:rsid w:val="00E1090D"/>
    <w:rsid w:val="00E11576"/>
    <w:rsid w:val="00E16DEA"/>
    <w:rsid w:val="00E21F26"/>
    <w:rsid w:val="00E22EE4"/>
    <w:rsid w:val="00E237D5"/>
    <w:rsid w:val="00E2693C"/>
    <w:rsid w:val="00E312E4"/>
    <w:rsid w:val="00E31554"/>
    <w:rsid w:val="00E3176A"/>
    <w:rsid w:val="00E3201C"/>
    <w:rsid w:val="00E32699"/>
    <w:rsid w:val="00E34163"/>
    <w:rsid w:val="00E3734A"/>
    <w:rsid w:val="00E41816"/>
    <w:rsid w:val="00E4229C"/>
    <w:rsid w:val="00E42FCF"/>
    <w:rsid w:val="00E43CCD"/>
    <w:rsid w:val="00E4455F"/>
    <w:rsid w:val="00E44765"/>
    <w:rsid w:val="00E44C46"/>
    <w:rsid w:val="00E45ABD"/>
    <w:rsid w:val="00E465D0"/>
    <w:rsid w:val="00E46C6E"/>
    <w:rsid w:val="00E472DE"/>
    <w:rsid w:val="00E47F55"/>
    <w:rsid w:val="00E5063E"/>
    <w:rsid w:val="00E508D8"/>
    <w:rsid w:val="00E51BC2"/>
    <w:rsid w:val="00E51F08"/>
    <w:rsid w:val="00E5247C"/>
    <w:rsid w:val="00E56A21"/>
    <w:rsid w:val="00E5778D"/>
    <w:rsid w:val="00E64A3D"/>
    <w:rsid w:val="00E64AF7"/>
    <w:rsid w:val="00E65135"/>
    <w:rsid w:val="00E666AE"/>
    <w:rsid w:val="00E671CE"/>
    <w:rsid w:val="00E67F4B"/>
    <w:rsid w:val="00E70546"/>
    <w:rsid w:val="00E721F6"/>
    <w:rsid w:val="00E7252E"/>
    <w:rsid w:val="00E75653"/>
    <w:rsid w:val="00E77479"/>
    <w:rsid w:val="00E77869"/>
    <w:rsid w:val="00E800DF"/>
    <w:rsid w:val="00E8048E"/>
    <w:rsid w:val="00E80E9A"/>
    <w:rsid w:val="00E8151A"/>
    <w:rsid w:val="00E81774"/>
    <w:rsid w:val="00E81906"/>
    <w:rsid w:val="00E81C03"/>
    <w:rsid w:val="00E821E8"/>
    <w:rsid w:val="00E8287F"/>
    <w:rsid w:val="00E82A30"/>
    <w:rsid w:val="00E82B8A"/>
    <w:rsid w:val="00E82C2B"/>
    <w:rsid w:val="00E83789"/>
    <w:rsid w:val="00E86270"/>
    <w:rsid w:val="00E86DE2"/>
    <w:rsid w:val="00E902F6"/>
    <w:rsid w:val="00E9126D"/>
    <w:rsid w:val="00E92901"/>
    <w:rsid w:val="00E92A06"/>
    <w:rsid w:val="00E93701"/>
    <w:rsid w:val="00E94029"/>
    <w:rsid w:val="00E95407"/>
    <w:rsid w:val="00E95C55"/>
    <w:rsid w:val="00E96CA1"/>
    <w:rsid w:val="00E97728"/>
    <w:rsid w:val="00EA02D0"/>
    <w:rsid w:val="00EA0878"/>
    <w:rsid w:val="00EA159E"/>
    <w:rsid w:val="00EA1B50"/>
    <w:rsid w:val="00EA2330"/>
    <w:rsid w:val="00EA2736"/>
    <w:rsid w:val="00EA305B"/>
    <w:rsid w:val="00EA4171"/>
    <w:rsid w:val="00EA4E83"/>
    <w:rsid w:val="00EA774C"/>
    <w:rsid w:val="00EB00CE"/>
    <w:rsid w:val="00EB455C"/>
    <w:rsid w:val="00EB481F"/>
    <w:rsid w:val="00EB4F14"/>
    <w:rsid w:val="00EB57DD"/>
    <w:rsid w:val="00EB71BC"/>
    <w:rsid w:val="00EB71F0"/>
    <w:rsid w:val="00EC1027"/>
    <w:rsid w:val="00EC19F8"/>
    <w:rsid w:val="00EC29F6"/>
    <w:rsid w:val="00EC3E41"/>
    <w:rsid w:val="00EC4252"/>
    <w:rsid w:val="00EC7438"/>
    <w:rsid w:val="00EC7BF5"/>
    <w:rsid w:val="00ED03AD"/>
    <w:rsid w:val="00ED22CC"/>
    <w:rsid w:val="00ED2599"/>
    <w:rsid w:val="00ED2D35"/>
    <w:rsid w:val="00ED39BD"/>
    <w:rsid w:val="00ED48C2"/>
    <w:rsid w:val="00ED4A47"/>
    <w:rsid w:val="00ED563B"/>
    <w:rsid w:val="00ED5F21"/>
    <w:rsid w:val="00ED61D8"/>
    <w:rsid w:val="00EE0F82"/>
    <w:rsid w:val="00EE12F1"/>
    <w:rsid w:val="00EE3D6F"/>
    <w:rsid w:val="00EE5947"/>
    <w:rsid w:val="00EE768E"/>
    <w:rsid w:val="00EF0AA0"/>
    <w:rsid w:val="00EF0CAA"/>
    <w:rsid w:val="00EF11D7"/>
    <w:rsid w:val="00EF1388"/>
    <w:rsid w:val="00EF1482"/>
    <w:rsid w:val="00EF3F32"/>
    <w:rsid w:val="00EF5C3A"/>
    <w:rsid w:val="00EF61E7"/>
    <w:rsid w:val="00EF73BC"/>
    <w:rsid w:val="00F008C8"/>
    <w:rsid w:val="00F02D09"/>
    <w:rsid w:val="00F047F1"/>
    <w:rsid w:val="00F0592A"/>
    <w:rsid w:val="00F05CF8"/>
    <w:rsid w:val="00F0699E"/>
    <w:rsid w:val="00F06C7D"/>
    <w:rsid w:val="00F10CA2"/>
    <w:rsid w:val="00F12229"/>
    <w:rsid w:val="00F128E0"/>
    <w:rsid w:val="00F12AA1"/>
    <w:rsid w:val="00F1338A"/>
    <w:rsid w:val="00F148AE"/>
    <w:rsid w:val="00F14D2A"/>
    <w:rsid w:val="00F160F0"/>
    <w:rsid w:val="00F16DE5"/>
    <w:rsid w:val="00F16E99"/>
    <w:rsid w:val="00F173C4"/>
    <w:rsid w:val="00F17B27"/>
    <w:rsid w:val="00F17C35"/>
    <w:rsid w:val="00F17E32"/>
    <w:rsid w:val="00F22C54"/>
    <w:rsid w:val="00F2336F"/>
    <w:rsid w:val="00F24313"/>
    <w:rsid w:val="00F24668"/>
    <w:rsid w:val="00F269D2"/>
    <w:rsid w:val="00F273B2"/>
    <w:rsid w:val="00F274C1"/>
    <w:rsid w:val="00F307B3"/>
    <w:rsid w:val="00F30B37"/>
    <w:rsid w:val="00F31A48"/>
    <w:rsid w:val="00F329F0"/>
    <w:rsid w:val="00F32C9E"/>
    <w:rsid w:val="00F3429C"/>
    <w:rsid w:val="00F345C2"/>
    <w:rsid w:val="00F34A9E"/>
    <w:rsid w:val="00F35910"/>
    <w:rsid w:val="00F361D9"/>
    <w:rsid w:val="00F404F2"/>
    <w:rsid w:val="00F40EC6"/>
    <w:rsid w:val="00F4140B"/>
    <w:rsid w:val="00F4202C"/>
    <w:rsid w:val="00F425ED"/>
    <w:rsid w:val="00F427B6"/>
    <w:rsid w:val="00F42BD1"/>
    <w:rsid w:val="00F4304F"/>
    <w:rsid w:val="00F43D4D"/>
    <w:rsid w:val="00F46B6F"/>
    <w:rsid w:val="00F46DF0"/>
    <w:rsid w:val="00F51097"/>
    <w:rsid w:val="00F51A00"/>
    <w:rsid w:val="00F5241C"/>
    <w:rsid w:val="00F53469"/>
    <w:rsid w:val="00F53907"/>
    <w:rsid w:val="00F539F0"/>
    <w:rsid w:val="00F55475"/>
    <w:rsid w:val="00F55DD6"/>
    <w:rsid w:val="00F55FCF"/>
    <w:rsid w:val="00F56E07"/>
    <w:rsid w:val="00F56E4C"/>
    <w:rsid w:val="00F5708C"/>
    <w:rsid w:val="00F57361"/>
    <w:rsid w:val="00F60055"/>
    <w:rsid w:val="00F60231"/>
    <w:rsid w:val="00F616D0"/>
    <w:rsid w:val="00F61D0D"/>
    <w:rsid w:val="00F62A68"/>
    <w:rsid w:val="00F62CB2"/>
    <w:rsid w:val="00F64329"/>
    <w:rsid w:val="00F64F2B"/>
    <w:rsid w:val="00F65F8F"/>
    <w:rsid w:val="00F663D2"/>
    <w:rsid w:val="00F66552"/>
    <w:rsid w:val="00F66BE3"/>
    <w:rsid w:val="00F701D8"/>
    <w:rsid w:val="00F71ED2"/>
    <w:rsid w:val="00F7342B"/>
    <w:rsid w:val="00F756E0"/>
    <w:rsid w:val="00F76C9E"/>
    <w:rsid w:val="00F774DA"/>
    <w:rsid w:val="00F813BE"/>
    <w:rsid w:val="00F82D11"/>
    <w:rsid w:val="00F82EAB"/>
    <w:rsid w:val="00F8479D"/>
    <w:rsid w:val="00F858A9"/>
    <w:rsid w:val="00F85B68"/>
    <w:rsid w:val="00F864B2"/>
    <w:rsid w:val="00F900C8"/>
    <w:rsid w:val="00F90A14"/>
    <w:rsid w:val="00F92BBF"/>
    <w:rsid w:val="00F93D64"/>
    <w:rsid w:val="00F93E62"/>
    <w:rsid w:val="00F94245"/>
    <w:rsid w:val="00F94A97"/>
    <w:rsid w:val="00F9519D"/>
    <w:rsid w:val="00F95C74"/>
    <w:rsid w:val="00F966BE"/>
    <w:rsid w:val="00F96AAE"/>
    <w:rsid w:val="00F97065"/>
    <w:rsid w:val="00F9759C"/>
    <w:rsid w:val="00FA057B"/>
    <w:rsid w:val="00FA2AB0"/>
    <w:rsid w:val="00FA3B82"/>
    <w:rsid w:val="00FA4631"/>
    <w:rsid w:val="00FA5286"/>
    <w:rsid w:val="00FA5FE6"/>
    <w:rsid w:val="00FA60F8"/>
    <w:rsid w:val="00FA6BE2"/>
    <w:rsid w:val="00FB0B06"/>
    <w:rsid w:val="00FB0E7C"/>
    <w:rsid w:val="00FB1498"/>
    <w:rsid w:val="00FB2573"/>
    <w:rsid w:val="00FB388A"/>
    <w:rsid w:val="00FB40FB"/>
    <w:rsid w:val="00FB5298"/>
    <w:rsid w:val="00FB56D4"/>
    <w:rsid w:val="00FB56FA"/>
    <w:rsid w:val="00FB6606"/>
    <w:rsid w:val="00FC1D0A"/>
    <w:rsid w:val="00FC1DB3"/>
    <w:rsid w:val="00FC1EA5"/>
    <w:rsid w:val="00FC4103"/>
    <w:rsid w:val="00FC5477"/>
    <w:rsid w:val="00FC5DEB"/>
    <w:rsid w:val="00FD0722"/>
    <w:rsid w:val="00FD1CA0"/>
    <w:rsid w:val="00FD3439"/>
    <w:rsid w:val="00FD5C78"/>
    <w:rsid w:val="00FD6859"/>
    <w:rsid w:val="00FE16E2"/>
    <w:rsid w:val="00FE1EED"/>
    <w:rsid w:val="00FE2CED"/>
    <w:rsid w:val="00FE2DAA"/>
    <w:rsid w:val="00FE2F02"/>
    <w:rsid w:val="00FE4378"/>
    <w:rsid w:val="00FE44A7"/>
    <w:rsid w:val="00FE50EC"/>
    <w:rsid w:val="00FE55F4"/>
    <w:rsid w:val="00FE64D7"/>
    <w:rsid w:val="00FF1507"/>
    <w:rsid w:val="00FF1B38"/>
    <w:rsid w:val="00FF2DD6"/>
    <w:rsid w:val="00FF3756"/>
    <w:rsid w:val="00FF420E"/>
    <w:rsid w:val="00FF43D8"/>
    <w:rsid w:val="00FF490D"/>
    <w:rsid w:val="00FF49F8"/>
    <w:rsid w:val="00FF6500"/>
    <w:rsid w:val="00FF65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76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F61BB"/>
    <w:pPr>
      <w:spacing w:before="100" w:beforeAutospacing="1" w:after="100" w:afterAutospacing="1"/>
      <w:outlineLvl w:val="0"/>
    </w:pPr>
    <w:rPr>
      <w:b/>
      <w:bCs/>
      <w:kern w:val="36"/>
      <w:sz w:val="48"/>
      <w:szCs w:val="48"/>
    </w:rPr>
  </w:style>
  <w:style w:type="paragraph" w:styleId="3">
    <w:name w:val="heading 3"/>
    <w:basedOn w:val="a"/>
    <w:next w:val="a"/>
    <w:link w:val="30"/>
    <w:uiPriority w:val="9"/>
    <w:unhideWhenUsed/>
    <w:qFormat/>
    <w:rsid w:val="008359A5"/>
    <w:pPr>
      <w:keepNext/>
      <w:spacing w:before="240" w:after="60"/>
      <w:jc w:val="both"/>
      <w:outlineLvl w:val="2"/>
    </w:pPr>
    <w:rPr>
      <w:rFonts w:ascii="Cambria" w:hAnsi="Cambria"/>
      <w:b/>
      <w:bCs/>
      <w:sz w:val="26"/>
      <w:szCs w:val="26"/>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No Spacing1,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А,ААА,Эльд"/>
    <w:link w:val="a4"/>
    <w:uiPriority w:val="1"/>
    <w:qFormat/>
    <w:rsid w:val="00337D94"/>
    <w:pPr>
      <w:spacing w:after="0" w:line="240" w:lineRule="auto"/>
    </w:pPr>
    <w:rPr>
      <w:rFonts w:ascii="Times New Roman" w:eastAsia="Calibri" w:hAnsi="Times New Roman" w:cs="Times New Roman"/>
      <w:sz w:val="28"/>
      <w:szCs w:val="28"/>
    </w:rPr>
  </w:style>
  <w:style w:type="character" w:customStyle="1" w:styleId="a4">
    <w:name w:val="Без интервала Знак"/>
    <w:aliases w:val="Обя Знак,мелкий Знак,No Spacing1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А Знак"/>
    <w:link w:val="a3"/>
    <w:uiPriority w:val="1"/>
    <w:locked/>
    <w:rsid w:val="00337D94"/>
    <w:rPr>
      <w:rFonts w:ascii="Times New Roman" w:eastAsia="Calibri" w:hAnsi="Times New Roman" w:cs="Times New Roman"/>
      <w:sz w:val="28"/>
      <w:szCs w:val="28"/>
    </w:rPr>
  </w:style>
  <w:style w:type="paragraph" w:styleId="a5">
    <w:name w:val="header"/>
    <w:basedOn w:val="a"/>
    <w:link w:val="a6"/>
    <w:uiPriority w:val="99"/>
    <w:unhideWhenUsed/>
    <w:rsid w:val="00C16375"/>
    <w:pPr>
      <w:tabs>
        <w:tab w:val="center" w:pos="4677"/>
        <w:tab w:val="right" w:pos="9355"/>
      </w:tabs>
    </w:pPr>
  </w:style>
  <w:style w:type="character" w:customStyle="1" w:styleId="a6">
    <w:name w:val="Верхний колонтитул Знак"/>
    <w:basedOn w:val="a0"/>
    <w:link w:val="a5"/>
    <w:uiPriority w:val="99"/>
    <w:rsid w:val="00C1637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16375"/>
    <w:pPr>
      <w:tabs>
        <w:tab w:val="center" w:pos="4677"/>
        <w:tab w:val="right" w:pos="9355"/>
      </w:tabs>
    </w:pPr>
  </w:style>
  <w:style w:type="character" w:customStyle="1" w:styleId="a8">
    <w:name w:val="Нижний колонтитул Знак"/>
    <w:basedOn w:val="a0"/>
    <w:link w:val="a7"/>
    <w:uiPriority w:val="99"/>
    <w:rsid w:val="00C16375"/>
    <w:rPr>
      <w:rFonts w:ascii="Times New Roman" w:eastAsia="Times New Roman" w:hAnsi="Times New Roman" w:cs="Times New Roman"/>
      <w:sz w:val="24"/>
      <w:szCs w:val="24"/>
      <w:lang w:eastAsia="ru-RU"/>
    </w:rPr>
  </w:style>
  <w:style w:type="paragraph" w:styleId="a9">
    <w:name w:val="Normal (Web)"/>
    <w:aliases w:val="Знак Знак,Знак4 Знак Знак,Обычный (Web),Знак4,Знак4 Знак Знак Знак Знак,Знак4 Знак,Обычный (Web)1,Обычный (веб) Знак1,Обычный (веб) Знак Знак1,Знак Знак1 Знак,Обычный (веб) Знак Знак Знак,Знак Знак1 Знак Знак,Обычный (веб)1,З,Зна,Зн"/>
    <w:basedOn w:val="a"/>
    <w:link w:val="aa"/>
    <w:uiPriority w:val="99"/>
    <w:qFormat/>
    <w:rsid w:val="000C5D32"/>
    <w:pPr>
      <w:spacing w:before="100" w:beforeAutospacing="1" w:after="100" w:afterAutospacing="1"/>
    </w:pPr>
    <w:rPr>
      <w:color w:val="000000"/>
      <w:lang w:val="en-US" w:eastAsia="en-US"/>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Web)1 Знак,Обычный (веб) Знак1 Знак,Обычный (веб) Знак Знак1 Знак,Знак Знак1 Знак Знак1,Обычный (веб)1 Знак"/>
    <w:link w:val="a9"/>
    <w:uiPriority w:val="99"/>
    <w:qFormat/>
    <w:locked/>
    <w:rsid w:val="000C5D32"/>
    <w:rPr>
      <w:rFonts w:ascii="Times New Roman" w:eastAsia="Times New Roman" w:hAnsi="Times New Roman" w:cs="Times New Roman"/>
      <w:color w:val="000000"/>
      <w:sz w:val="24"/>
      <w:szCs w:val="24"/>
      <w:lang w:val="en-US"/>
    </w:rPr>
  </w:style>
  <w:style w:type="character" w:styleId="ab">
    <w:name w:val="Hyperlink"/>
    <w:basedOn w:val="a0"/>
    <w:uiPriority w:val="99"/>
    <w:unhideWhenUsed/>
    <w:rsid w:val="00ED22CC"/>
    <w:rPr>
      <w:color w:val="0000FF"/>
      <w:u w:val="single"/>
    </w:rPr>
  </w:style>
  <w:style w:type="character" w:styleId="ac">
    <w:name w:val="Strong"/>
    <w:basedOn w:val="a0"/>
    <w:uiPriority w:val="22"/>
    <w:qFormat/>
    <w:rsid w:val="00062BEE"/>
    <w:rPr>
      <w:b/>
      <w:bCs/>
    </w:rPr>
  </w:style>
  <w:style w:type="paragraph" w:styleId="ad">
    <w:name w:val="List Paragraph"/>
    <w:aliases w:val="маркированный,Citation List,Heading1,Colorful List - Accent 11,Colorful List - Accent 11CxSpLast,H1-1,Заголовок3,it_List1,ТЗ список,Абзац списка литеральный,название табл/рис,Цветной список - Акцент 11,Bullet List,FooterText,numbered,strich"/>
    <w:basedOn w:val="a"/>
    <w:link w:val="ae"/>
    <w:uiPriority w:val="34"/>
    <w:qFormat/>
    <w:rsid w:val="00853EE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e">
    <w:name w:val="Абзац списка Знак"/>
    <w:aliases w:val="маркированный Знак,Citation List Знак,Heading1 Знак,Colorful List - Accent 11 Знак,Colorful List - Accent 11CxSpLast Знак,H1-1 Знак,Заголовок3 Знак,it_List1 Знак,ТЗ список Знак,Абзац списка литеральный Знак,название табл/рис Знак"/>
    <w:link w:val="ad"/>
    <w:uiPriority w:val="34"/>
    <w:qFormat/>
    <w:locked/>
    <w:rsid w:val="00C73C65"/>
  </w:style>
  <w:style w:type="character" w:styleId="af">
    <w:name w:val="Emphasis"/>
    <w:basedOn w:val="a0"/>
    <w:uiPriority w:val="20"/>
    <w:qFormat/>
    <w:rsid w:val="00FB40FB"/>
    <w:rPr>
      <w:i/>
      <w:iCs/>
    </w:rPr>
  </w:style>
  <w:style w:type="character" w:customStyle="1" w:styleId="s0">
    <w:name w:val="s0"/>
    <w:qFormat/>
    <w:rsid w:val="00F02D09"/>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uiPriority w:val="9"/>
    <w:rsid w:val="007F61BB"/>
    <w:rPr>
      <w:rFonts w:ascii="Times New Roman" w:eastAsia="Times New Roman" w:hAnsi="Times New Roman" w:cs="Times New Roman"/>
      <w:b/>
      <w:bCs/>
      <w:kern w:val="36"/>
      <w:sz w:val="48"/>
      <w:szCs w:val="48"/>
      <w:lang w:eastAsia="ru-RU"/>
    </w:rPr>
  </w:style>
  <w:style w:type="character" w:customStyle="1" w:styleId="s1">
    <w:name w:val="s1"/>
    <w:basedOn w:val="a0"/>
    <w:qFormat/>
    <w:rsid w:val="007F61BB"/>
    <w:rPr>
      <w:rFonts w:ascii="Times New Roman" w:hAnsi="Times New Roman" w:cs="Times New Roman" w:hint="default"/>
      <w:b/>
      <w:bCs/>
      <w:color w:val="000000"/>
    </w:rPr>
  </w:style>
  <w:style w:type="character" w:customStyle="1" w:styleId="s13">
    <w:name w:val="s13"/>
    <w:basedOn w:val="a0"/>
    <w:rsid w:val="002E2409"/>
  </w:style>
  <w:style w:type="character" w:customStyle="1" w:styleId="svuserinfoinner">
    <w:name w:val="sv_user_info__inner"/>
    <w:basedOn w:val="a0"/>
    <w:rsid w:val="00C52B82"/>
  </w:style>
  <w:style w:type="character" w:customStyle="1" w:styleId="note">
    <w:name w:val="note"/>
    <w:basedOn w:val="a0"/>
    <w:rsid w:val="00824120"/>
  </w:style>
  <w:style w:type="character" w:styleId="af0">
    <w:name w:val="footnote reference"/>
    <w:uiPriority w:val="99"/>
    <w:unhideWhenUsed/>
    <w:rsid w:val="007A727B"/>
    <w:rPr>
      <w:vertAlign w:val="superscript"/>
    </w:rPr>
  </w:style>
  <w:style w:type="paragraph" w:styleId="af1">
    <w:name w:val="footnote text"/>
    <w:basedOn w:val="a"/>
    <w:link w:val="af2"/>
    <w:rsid w:val="007A727B"/>
    <w:rPr>
      <w:rFonts w:eastAsia="MS Mincho"/>
      <w:sz w:val="20"/>
      <w:szCs w:val="20"/>
      <w:lang w:eastAsia="ja-JP"/>
    </w:rPr>
  </w:style>
  <w:style w:type="character" w:customStyle="1" w:styleId="af2">
    <w:name w:val="Текст сноски Знак"/>
    <w:basedOn w:val="a0"/>
    <w:link w:val="af1"/>
    <w:rsid w:val="007A727B"/>
    <w:rPr>
      <w:rFonts w:ascii="Times New Roman" w:eastAsia="MS Mincho" w:hAnsi="Times New Roman" w:cs="Times New Roman"/>
      <w:sz w:val="20"/>
      <w:szCs w:val="20"/>
      <w:lang w:eastAsia="ja-JP"/>
    </w:rPr>
  </w:style>
  <w:style w:type="paragraph" w:customStyle="1" w:styleId="2">
    <w:name w:val="Абзац списка2"/>
    <w:basedOn w:val="a"/>
    <w:rsid w:val="007A727B"/>
    <w:pPr>
      <w:spacing w:after="200" w:line="276" w:lineRule="auto"/>
      <w:ind w:left="720"/>
    </w:pPr>
    <w:rPr>
      <w:rFonts w:ascii="Calibri" w:hAnsi="Calibri" w:cs="Calibri"/>
      <w:sz w:val="22"/>
      <w:szCs w:val="22"/>
      <w:lang w:eastAsia="en-US"/>
    </w:rPr>
  </w:style>
  <w:style w:type="table" w:styleId="af3">
    <w:name w:val="Table Grid"/>
    <w:basedOn w:val="a1"/>
    <w:uiPriority w:val="59"/>
    <w:rsid w:val="007A72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15">
    <w:name w:val="j15"/>
    <w:basedOn w:val="a"/>
    <w:rsid w:val="00D5357C"/>
    <w:pPr>
      <w:spacing w:before="100" w:beforeAutospacing="1" w:after="100" w:afterAutospacing="1"/>
    </w:pPr>
  </w:style>
  <w:style w:type="character" w:customStyle="1" w:styleId="s2">
    <w:name w:val="s2"/>
    <w:rsid w:val="00D5357C"/>
    <w:rPr>
      <w:rFonts w:ascii="Times New Roman" w:hAnsi="Times New Roman" w:cs="Times New Roman" w:hint="default"/>
      <w:color w:val="333399"/>
      <w:u w:val="single"/>
    </w:rPr>
  </w:style>
  <w:style w:type="paragraph" w:styleId="HTML">
    <w:name w:val="HTML Preformatted"/>
    <w:basedOn w:val="a"/>
    <w:link w:val="HTML0"/>
    <w:uiPriority w:val="99"/>
    <w:unhideWhenUsed/>
    <w:rsid w:val="00D5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5357C"/>
    <w:rPr>
      <w:rFonts w:ascii="Courier New" w:eastAsia="Times New Roman" w:hAnsi="Courier New" w:cs="Courier New"/>
      <w:sz w:val="20"/>
      <w:szCs w:val="20"/>
      <w:lang w:eastAsia="ru-RU"/>
    </w:rPr>
  </w:style>
  <w:style w:type="paragraph" w:customStyle="1" w:styleId="j11">
    <w:name w:val="j11"/>
    <w:basedOn w:val="a"/>
    <w:qFormat/>
    <w:rsid w:val="00D5357C"/>
    <w:pPr>
      <w:spacing w:before="100" w:beforeAutospacing="1" w:after="100" w:afterAutospacing="1"/>
    </w:pPr>
  </w:style>
  <w:style w:type="paragraph" w:styleId="af4">
    <w:name w:val="annotation text"/>
    <w:basedOn w:val="a"/>
    <w:link w:val="af5"/>
    <w:unhideWhenUsed/>
    <w:rsid w:val="00B20408"/>
    <w:rPr>
      <w:sz w:val="20"/>
      <w:szCs w:val="20"/>
    </w:rPr>
  </w:style>
  <w:style w:type="character" w:customStyle="1" w:styleId="af5">
    <w:name w:val="Текст примечания Знак"/>
    <w:basedOn w:val="a0"/>
    <w:link w:val="af4"/>
    <w:rsid w:val="00B20408"/>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qFormat/>
    <w:rsid w:val="008359A5"/>
    <w:rPr>
      <w:rFonts w:ascii="Cambria" w:eastAsia="Times New Roman" w:hAnsi="Cambria" w:cs="Times New Roman"/>
      <w:b/>
      <w:bCs/>
      <w:sz w:val="26"/>
      <w:szCs w:val="26"/>
      <w:lang w:val="kk-KZ" w:eastAsia="ru-RU"/>
    </w:rPr>
  </w:style>
  <w:style w:type="paragraph" w:customStyle="1" w:styleId="11">
    <w:name w:val="Обычный1"/>
    <w:rsid w:val="00D26259"/>
    <w:pPr>
      <w:widowControl w:val="0"/>
      <w:spacing w:after="0" w:line="240" w:lineRule="auto"/>
    </w:pPr>
    <w:rPr>
      <w:rFonts w:ascii="Calibri" w:eastAsia="Calibri" w:hAnsi="Calibri" w:cs="Calibri"/>
      <w:color w:val="000000"/>
      <w:sz w:val="20"/>
      <w:szCs w:val="20"/>
      <w:lang w:eastAsia="ru-RU"/>
    </w:rPr>
  </w:style>
  <w:style w:type="character" w:styleId="af6">
    <w:name w:val="page number"/>
    <w:basedOn w:val="a0"/>
    <w:qFormat/>
    <w:rsid w:val="00D26259"/>
  </w:style>
  <w:style w:type="paragraph" w:customStyle="1" w:styleId="newncpi">
    <w:name w:val="newncpi"/>
    <w:basedOn w:val="a"/>
    <w:rsid w:val="00A059FB"/>
    <w:pPr>
      <w:spacing w:before="100" w:beforeAutospacing="1" w:after="100" w:afterAutospacing="1"/>
    </w:pPr>
  </w:style>
  <w:style w:type="paragraph" w:styleId="af7">
    <w:name w:val="Balloon Text"/>
    <w:basedOn w:val="a"/>
    <w:link w:val="af8"/>
    <w:uiPriority w:val="99"/>
    <w:semiHidden/>
    <w:unhideWhenUsed/>
    <w:rsid w:val="008343A9"/>
    <w:rPr>
      <w:rFonts w:ascii="Segoe UI" w:hAnsi="Segoe UI" w:cs="Segoe UI"/>
      <w:sz w:val="18"/>
      <w:szCs w:val="18"/>
    </w:rPr>
  </w:style>
  <w:style w:type="character" w:customStyle="1" w:styleId="af8">
    <w:name w:val="Текст выноски Знак"/>
    <w:basedOn w:val="a0"/>
    <w:link w:val="af7"/>
    <w:uiPriority w:val="99"/>
    <w:semiHidden/>
    <w:rsid w:val="008343A9"/>
    <w:rPr>
      <w:rFonts w:ascii="Segoe UI" w:eastAsia="Times New Roman" w:hAnsi="Segoe UI" w:cs="Segoe UI"/>
      <w:sz w:val="18"/>
      <w:szCs w:val="18"/>
      <w:lang w:eastAsia="ru-RU"/>
    </w:rPr>
  </w:style>
  <w:style w:type="character" w:customStyle="1" w:styleId="af9">
    <w:name w:val="a"/>
    <w:qFormat/>
    <w:rsid w:val="008930BC"/>
    <w:rPr>
      <w:color w:val="333399"/>
      <w:u w:val="single"/>
    </w:rPr>
  </w:style>
  <w:style w:type="character" w:styleId="afa">
    <w:name w:val="annotation reference"/>
    <w:basedOn w:val="a0"/>
    <w:uiPriority w:val="99"/>
    <w:semiHidden/>
    <w:unhideWhenUsed/>
    <w:rsid w:val="0037318F"/>
    <w:rPr>
      <w:sz w:val="16"/>
      <w:szCs w:val="16"/>
    </w:rPr>
  </w:style>
  <w:style w:type="paragraph" w:styleId="afb">
    <w:name w:val="annotation subject"/>
    <w:basedOn w:val="af4"/>
    <w:next w:val="af4"/>
    <w:link w:val="afc"/>
    <w:uiPriority w:val="99"/>
    <w:semiHidden/>
    <w:unhideWhenUsed/>
    <w:rsid w:val="0037318F"/>
    <w:rPr>
      <w:b/>
      <w:bCs/>
    </w:rPr>
  </w:style>
  <w:style w:type="character" w:customStyle="1" w:styleId="afc">
    <w:name w:val="Тема примечания Знак"/>
    <w:basedOn w:val="af5"/>
    <w:link w:val="afb"/>
    <w:uiPriority w:val="99"/>
    <w:semiHidden/>
    <w:rsid w:val="0037318F"/>
    <w:rPr>
      <w:rFonts w:ascii="Times New Roman" w:eastAsia="Times New Roman" w:hAnsi="Times New Roman" w:cs="Times New Roman"/>
      <w:b/>
      <w:bCs/>
      <w:sz w:val="20"/>
      <w:szCs w:val="20"/>
      <w:lang w:eastAsia="ru-RU"/>
    </w:rPr>
  </w:style>
  <w:style w:type="paragraph" w:styleId="afd">
    <w:name w:val="Body Text Indent"/>
    <w:basedOn w:val="a"/>
    <w:link w:val="afe"/>
    <w:uiPriority w:val="99"/>
    <w:unhideWhenUsed/>
    <w:rsid w:val="00E32699"/>
    <w:pPr>
      <w:framePr w:hSpace="180" w:wrap="around" w:vAnchor="page" w:hAnchor="margin" w:y="3898"/>
      <w:ind w:firstLine="247"/>
      <w:jc w:val="both"/>
    </w:pPr>
    <w:rPr>
      <w:rFonts w:eastAsiaTheme="minorHAnsi"/>
      <w:color w:val="000000"/>
      <w:shd w:val="clear" w:color="auto" w:fill="FFFFFF"/>
      <w:lang w:eastAsia="en-US"/>
    </w:rPr>
  </w:style>
  <w:style w:type="character" w:customStyle="1" w:styleId="afe">
    <w:name w:val="Основной текст с отступом Знак"/>
    <w:basedOn w:val="a0"/>
    <w:link w:val="afd"/>
    <w:uiPriority w:val="99"/>
    <w:rsid w:val="00E32699"/>
    <w:rPr>
      <w:rFonts w:ascii="Times New Roman" w:hAnsi="Times New Roman" w:cs="Times New Roman"/>
      <w:color w:val="000000"/>
      <w:sz w:val="24"/>
      <w:szCs w:val="24"/>
    </w:rPr>
  </w:style>
  <w:style w:type="paragraph" w:styleId="20">
    <w:name w:val="Body Text Indent 2"/>
    <w:basedOn w:val="a"/>
    <w:link w:val="21"/>
    <w:uiPriority w:val="99"/>
    <w:unhideWhenUsed/>
    <w:rsid w:val="00E32699"/>
    <w:pPr>
      <w:ind w:firstLine="247"/>
      <w:jc w:val="both"/>
    </w:pPr>
    <w:rPr>
      <w:rFonts w:eastAsiaTheme="minorHAnsi"/>
      <w:bCs/>
      <w:color w:val="000000"/>
      <w:bdr w:val="none" w:sz="0" w:space="0" w:color="auto" w:frame="1"/>
      <w:shd w:val="clear" w:color="auto" w:fill="FFFFFF"/>
      <w:lang w:eastAsia="en-US"/>
    </w:rPr>
  </w:style>
  <w:style w:type="character" w:customStyle="1" w:styleId="21">
    <w:name w:val="Основной текст с отступом 2 Знак"/>
    <w:basedOn w:val="a0"/>
    <w:link w:val="20"/>
    <w:uiPriority w:val="99"/>
    <w:rsid w:val="00E32699"/>
    <w:rPr>
      <w:rFonts w:ascii="Times New Roman" w:hAnsi="Times New Roman" w:cs="Times New Roman"/>
      <w:bCs/>
      <w:color w:val="000000"/>
      <w:sz w:val="24"/>
      <w:szCs w:val="24"/>
      <w:bdr w:val="none" w:sz="0" w:space="0" w:color="auto" w:frame="1"/>
    </w:rPr>
  </w:style>
  <w:style w:type="paragraph" w:customStyle="1" w:styleId="pj">
    <w:name w:val="pj"/>
    <w:basedOn w:val="a"/>
    <w:rsid w:val="0047069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76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F61BB"/>
    <w:pPr>
      <w:spacing w:before="100" w:beforeAutospacing="1" w:after="100" w:afterAutospacing="1"/>
      <w:outlineLvl w:val="0"/>
    </w:pPr>
    <w:rPr>
      <w:b/>
      <w:bCs/>
      <w:kern w:val="36"/>
      <w:sz w:val="48"/>
      <w:szCs w:val="48"/>
    </w:rPr>
  </w:style>
  <w:style w:type="paragraph" w:styleId="3">
    <w:name w:val="heading 3"/>
    <w:basedOn w:val="a"/>
    <w:next w:val="a"/>
    <w:link w:val="30"/>
    <w:uiPriority w:val="9"/>
    <w:unhideWhenUsed/>
    <w:qFormat/>
    <w:rsid w:val="008359A5"/>
    <w:pPr>
      <w:keepNext/>
      <w:spacing w:before="240" w:after="60"/>
      <w:jc w:val="both"/>
      <w:outlineLvl w:val="2"/>
    </w:pPr>
    <w:rPr>
      <w:rFonts w:ascii="Cambria" w:hAnsi="Cambria"/>
      <w:b/>
      <w:bCs/>
      <w:sz w:val="26"/>
      <w:szCs w:val="26"/>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No Spacing1,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А,ААА,Эльд"/>
    <w:link w:val="a4"/>
    <w:uiPriority w:val="1"/>
    <w:qFormat/>
    <w:rsid w:val="00337D94"/>
    <w:pPr>
      <w:spacing w:after="0" w:line="240" w:lineRule="auto"/>
    </w:pPr>
    <w:rPr>
      <w:rFonts w:ascii="Times New Roman" w:eastAsia="Calibri" w:hAnsi="Times New Roman" w:cs="Times New Roman"/>
      <w:sz w:val="28"/>
      <w:szCs w:val="28"/>
    </w:rPr>
  </w:style>
  <w:style w:type="character" w:customStyle="1" w:styleId="a4">
    <w:name w:val="Без интервала Знак"/>
    <w:aliases w:val="Обя Знак,мелкий Знак,No Spacing1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А Знак"/>
    <w:link w:val="a3"/>
    <w:uiPriority w:val="1"/>
    <w:locked/>
    <w:rsid w:val="00337D94"/>
    <w:rPr>
      <w:rFonts w:ascii="Times New Roman" w:eastAsia="Calibri" w:hAnsi="Times New Roman" w:cs="Times New Roman"/>
      <w:sz w:val="28"/>
      <w:szCs w:val="28"/>
    </w:rPr>
  </w:style>
  <w:style w:type="paragraph" w:styleId="a5">
    <w:name w:val="header"/>
    <w:basedOn w:val="a"/>
    <w:link w:val="a6"/>
    <w:uiPriority w:val="99"/>
    <w:unhideWhenUsed/>
    <w:rsid w:val="00C16375"/>
    <w:pPr>
      <w:tabs>
        <w:tab w:val="center" w:pos="4677"/>
        <w:tab w:val="right" w:pos="9355"/>
      </w:tabs>
    </w:pPr>
  </w:style>
  <w:style w:type="character" w:customStyle="1" w:styleId="a6">
    <w:name w:val="Верхний колонтитул Знак"/>
    <w:basedOn w:val="a0"/>
    <w:link w:val="a5"/>
    <w:uiPriority w:val="99"/>
    <w:rsid w:val="00C1637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16375"/>
    <w:pPr>
      <w:tabs>
        <w:tab w:val="center" w:pos="4677"/>
        <w:tab w:val="right" w:pos="9355"/>
      </w:tabs>
    </w:pPr>
  </w:style>
  <w:style w:type="character" w:customStyle="1" w:styleId="a8">
    <w:name w:val="Нижний колонтитул Знак"/>
    <w:basedOn w:val="a0"/>
    <w:link w:val="a7"/>
    <w:uiPriority w:val="99"/>
    <w:rsid w:val="00C16375"/>
    <w:rPr>
      <w:rFonts w:ascii="Times New Roman" w:eastAsia="Times New Roman" w:hAnsi="Times New Roman" w:cs="Times New Roman"/>
      <w:sz w:val="24"/>
      <w:szCs w:val="24"/>
      <w:lang w:eastAsia="ru-RU"/>
    </w:rPr>
  </w:style>
  <w:style w:type="paragraph" w:styleId="a9">
    <w:name w:val="Normal (Web)"/>
    <w:aliases w:val="Знак Знак,Знак4 Знак Знак,Обычный (Web),Знак4,Знак4 Знак Знак Знак Знак,Знак4 Знак,Обычный (Web)1,Обычный (веб) Знак1,Обычный (веб) Знак Знак1,Знак Знак1 Знак,Обычный (веб) Знак Знак Знак,Знак Знак1 Знак Знак,Обычный (веб)1,З,Зна,Зн"/>
    <w:basedOn w:val="a"/>
    <w:link w:val="aa"/>
    <w:uiPriority w:val="99"/>
    <w:qFormat/>
    <w:rsid w:val="000C5D32"/>
    <w:pPr>
      <w:spacing w:before="100" w:beforeAutospacing="1" w:after="100" w:afterAutospacing="1"/>
    </w:pPr>
    <w:rPr>
      <w:color w:val="000000"/>
      <w:lang w:val="en-US" w:eastAsia="en-US"/>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Web)1 Знак,Обычный (веб) Знак1 Знак,Обычный (веб) Знак Знак1 Знак,Знак Знак1 Знак Знак1,Обычный (веб)1 Знак"/>
    <w:link w:val="a9"/>
    <w:uiPriority w:val="99"/>
    <w:qFormat/>
    <w:locked/>
    <w:rsid w:val="000C5D32"/>
    <w:rPr>
      <w:rFonts w:ascii="Times New Roman" w:eastAsia="Times New Roman" w:hAnsi="Times New Roman" w:cs="Times New Roman"/>
      <w:color w:val="000000"/>
      <w:sz w:val="24"/>
      <w:szCs w:val="24"/>
      <w:lang w:val="en-US"/>
    </w:rPr>
  </w:style>
  <w:style w:type="character" w:styleId="ab">
    <w:name w:val="Hyperlink"/>
    <w:basedOn w:val="a0"/>
    <w:uiPriority w:val="99"/>
    <w:unhideWhenUsed/>
    <w:rsid w:val="00ED22CC"/>
    <w:rPr>
      <w:color w:val="0000FF"/>
      <w:u w:val="single"/>
    </w:rPr>
  </w:style>
  <w:style w:type="character" w:styleId="ac">
    <w:name w:val="Strong"/>
    <w:basedOn w:val="a0"/>
    <w:uiPriority w:val="22"/>
    <w:qFormat/>
    <w:rsid w:val="00062BEE"/>
    <w:rPr>
      <w:b/>
      <w:bCs/>
    </w:rPr>
  </w:style>
  <w:style w:type="paragraph" w:styleId="ad">
    <w:name w:val="List Paragraph"/>
    <w:aliases w:val="маркированный,Citation List,Heading1,Colorful List - Accent 11,Colorful List - Accent 11CxSpLast,H1-1,Заголовок3,it_List1,ТЗ список,Абзац списка литеральный,название табл/рис,Цветной список - Акцент 11,Bullet List,FooterText,numbered,strich"/>
    <w:basedOn w:val="a"/>
    <w:link w:val="ae"/>
    <w:uiPriority w:val="34"/>
    <w:qFormat/>
    <w:rsid w:val="00853EE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e">
    <w:name w:val="Абзац списка Знак"/>
    <w:aliases w:val="маркированный Знак,Citation List Знак,Heading1 Знак,Colorful List - Accent 11 Знак,Colorful List - Accent 11CxSpLast Знак,H1-1 Знак,Заголовок3 Знак,it_List1 Знак,ТЗ список Знак,Абзац списка литеральный Знак,название табл/рис Знак"/>
    <w:link w:val="ad"/>
    <w:uiPriority w:val="34"/>
    <w:qFormat/>
    <w:locked/>
    <w:rsid w:val="00C73C65"/>
  </w:style>
  <w:style w:type="character" w:styleId="af">
    <w:name w:val="Emphasis"/>
    <w:basedOn w:val="a0"/>
    <w:uiPriority w:val="20"/>
    <w:qFormat/>
    <w:rsid w:val="00FB40FB"/>
    <w:rPr>
      <w:i/>
      <w:iCs/>
    </w:rPr>
  </w:style>
  <w:style w:type="character" w:customStyle="1" w:styleId="s0">
    <w:name w:val="s0"/>
    <w:qFormat/>
    <w:rsid w:val="00F02D09"/>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uiPriority w:val="9"/>
    <w:rsid w:val="007F61BB"/>
    <w:rPr>
      <w:rFonts w:ascii="Times New Roman" w:eastAsia="Times New Roman" w:hAnsi="Times New Roman" w:cs="Times New Roman"/>
      <w:b/>
      <w:bCs/>
      <w:kern w:val="36"/>
      <w:sz w:val="48"/>
      <w:szCs w:val="48"/>
      <w:lang w:eastAsia="ru-RU"/>
    </w:rPr>
  </w:style>
  <w:style w:type="character" w:customStyle="1" w:styleId="s1">
    <w:name w:val="s1"/>
    <w:basedOn w:val="a0"/>
    <w:qFormat/>
    <w:rsid w:val="007F61BB"/>
    <w:rPr>
      <w:rFonts w:ascii="Times New Roman" w:hAnsi="Times New Roman" w:cs="Times New Roman" w:hint="default"/>
      <w:b/>
      <w:bCs/>
      <w:color w:val="000000"/>
    </w:rPr>
  </w:style>
  <w:style w:type="character" w:customStyle="1" w:styleId="s13">
    <w:name w:val="s13"/>
    <w:basedOn w:val="a0"/>
    <w:rsid w:val="002E2409"/>
  </w:style>
  <w:style w:type="character" w:customStyle="1" w:styleId="svuserinfoinner">
    <w:name w:val="sv_user_info__inner"/>
    <w:basedOn w:val="a0"/>
    <w:rsid w:val="00C52B82"/>
  </w:style>
  <w:style w:type="character" w:customStyle="1" w:styleId="note">
    <w:name w:val="note"/>
    <w:basedOn w:val="a0"/>
    <w:rsid w:val="00824120"/>
  </w:style>
  <w:style w:type="character" w:styleId="af0">
    <w:name w:val="footnote reference"/>
    <w:uiPriority w:val="99"/>
    <w:unhideWhenUsed/>
    <w:rsid w:val="007A727B"/>
    <w:rPr>
      <w:vertAlign w:val="superscript"/>
    </w:rPr>
  </w:style>
  <w:style w:type="paragraph" w:styleId="af1">
    <w:name w:val="footnote text"/>
    <w:basedOn w:val="a"/>
    <w:link w:val="af2"/>
    <w:rsid w:val="007A727B"/>
    <w:rPr>
      <w:rFonts w:eastAsia="MS Mincho"/>
      <w:sz w:val="20"/>
      <w:szCs w:val="20"/>
      <w:lang w:eastAsia="ja-JP"/>
    </w:rPr>
  </w:style>
  <w:style w:type="character" w:customStyle="1" w:styleId="af2">
    <w:name w:val="Текст сноски Знак"/>
    <w:basedOn w:val="a0"/>
    <w:link w:val="af1"/>
    <w:rsid w:val="007A727B"/>
    <w:rPr>
      <w:rFonts w:ascii="Times New Roman" w:eastAsia="MS Mincho" w:hAnsi="Times New Roman" w:cs="Times New Roman"/>
      <w:sz w:val="20"/>
      <w:szCs w:val="20"/>
      <w:lang w:eastAsia="ja-JP"/>
    </w:rPr>
  </w:style>
  <w:style w:type="paragraph" w:customStyle="1" w:styleId="2">
    <w:name w:val="Абзац списка2"/>
    <w:basedOn w:val="a"/>
    <w:rsid w:val="007A727B"/>
    <w:pPr>
      <w:spacing w:after="200" w:line="276" w:lineRule="auto"/>
      <w:ind w:left="720"/>
    </w:pPr>
    <w:rPr>
      <w:rFonts w:ascii="Calibri" w:hAnsi="Calibri" w:cs="Calibri"/>
      <w:sz w:val="22"/>
      <w:szCs w:val="22"/>
      <w:lang w:eastAsia="en-US"/>
    </w:rPr>
  </w:style>
  <w:style w:type="table" w:styleId="af3">
    <w:name w:val="Table Grid"/>
    <w:basedOn w:val="a1"/>
    <w:uiPriority w:val="59"/>
    <w:rsid w:val="007A72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15">
    <w:name w:val="j15"/>
    <w:basedOn w:val="a"/>
    <w:rsid w:val="00D5357C"/>
    <w:pPr>
      <w:spacing w:before="100" w:beforeAutospacing="1" w:after="100" w:afterAutospacing="1"/>
    </w:pPr>
  </w:style>
  <w:style w:type="character" w:customStyle="1" w:styleId="s2">
    <w:name w:val="s2"/>
    <w:rsid w:val="00D5357C"/>
    <w:rPr>
      <w:rFonts w:ascii="Times New Roman" w:hAnsi="Times New Roman" w:cs="Times New Roman" w:hint="default"/>
      <w:color w:val="333399"/>
      <w:u w:val="single"/>
    </w:rPr>
  </w:style>
  <w:style w:type="paragraph" w:styleId="HTML">
    <w:name w:val="HTML Preformatted"/>
    <w:basedOn w:val="a"/>
    <w:link w:val="HTML0"/>
    <w:uiPriority w:val="99"/>
    <w:unhideWhenUsed/>
    <w:rsid w:val="00D5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5357C"/>
    <w:rPr>
      <w:rFonts w:ascii="Courier New" w:eastAsia="Times New Roman" w:hAnsi="Courier New" w:cs="Courier New"/>
      <w:sz w:val="20"/>
      <w:szCs w:val="20"/>
      <w:lang w:eastAsia="ru-RU"/>
    </w:rPr>
  </w:style>
  <w:style w:type="paragraph" w:customStyle="1" w:styleId="j11">
    <w:name w:val="j11"/>
    <w:basedOn w:val="a"/>
    <w:qFormat/>
    <w:rsid w:val="00D5357C"/>
    <w:pPr>
      <w:spacing w:before="100" w:beforeAutospacing="1" w:after="100" w:afterAutospacing="1"/>
    </w:pPr>
  </w:style>
  <w:style w:type="paragraph" w:styleId="af4">
    <w:name w:val="annotation text"/>
    <w:basedOn w:val="a"/>
    <w:link w:val="af5"/>
    <w:unhideWhenUsed/>
    <w:rsid w:val="00B20408"/>
    <w:rPr>
      <w:sz w:val="20"/>
      <w:szCs w:val="20"/>
    </w:rPr>
  </w:style>
  <w:style w:type="character" w:customStyle="1" w:styleId="af5">
    <w:name w:val="Текст примечания Знак"/>
    <w:basedOn w:val="a0"/>
    <w:link w:val="af4"/>
    <w:rsid w:val="00B20408"/>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qFormat/>
    <w:rsid w:val="008359A5"/>
    <w:rPr>
      <w:rFonts w:ascii="Cambria" w:eastAsia="Times New Roman" w:hAnsi="Cambria" w:cs="Times New Roman"/>
      <w:b/>
      <w:bCs/>
      <w:sz w:val="26"/>
      <w:szCs w:val="26"/>
      <w:lang w:val="kk-KZ" w:eastAsia="ru-RU"/>
    </w:rPr>
  </w:style>
  <w:style w:type="paragraph" w:customStyle="1" w:styleId="11">
    <w:name w:val="Обычный1"/>
    <w:rsid w:val="00D26259"/>
    <w:pPr>
      <w:widowControl w:val="0"/>
      <w:spacing w:after="0" w:line="240" w:lineRule="auto"/>
    </w:pPr>
    <w:rPr>
      <w:rFonts w:ascii="Calibri" w:eastAsia="Calibri" w:hAnsi="Calibri" w:cs="Calibri"/>
      <w:color w:val="000000"/>
      <w:sz w:val="20"/>
      <w:szCs w:val="20"/>
      <w:lang w:eastAsia="ru-RU"/>
    </w:rPr>
  </w:style>
  <w:style w:type="character" w:styleId="af6">
    <w:name w:val="page number"/>
    <w:basedOn w:val="a0"/>
    <w:qFormat/>
    <w:rsid w:val="00D26259"/>
  </w:style>
  <w:style w:type="paragraph" w:customStyle="1" w:styleId="newncpi">
    <w:name w:val="newncpi"/>
    <w:basedOn w:val="a"/>
    <w:rsid w:val="00A059FB"/>
    <w:pPr>
      <w:spacing w:before="100" w:beforeAutospacing="1" w:after="100" w:afterAutospacing="1"/>
    </w:pPr>
  </w:style>
  <w:style w:type="paragraph" w:styleId="af7">
    <w:name w:val="Balloon Text"/>
    <w:basedOn w:val="a"/>
    <w:link w:val="af8"/>
    <w:uiPriority w:val="99"/>
    <w:semiHidden/>
    <w:unhideWhenUsed/>
    <w:rsid w:val="008343A9"/>
    <w:rPr>
      <w:rFonts w:ascii="Segoe UI" w:hAnsi="Segoe UI" w:cs="Segoe UI"/>
      <w:sz w:val="18"/>
      <w:szCs w:val="18"/>
    </w:rPr>
  </w:style>
  <w:style w:type="character" w:customStyle="1" w:styleId="af8">
    <w:name w:val="Текст выноски Знак"/>
    <w:basedOn w:val="a0"/>
    <w:link w:val="af7"/>
    <w:uiPriority w:val="99"/>
    <w:semiHidden/>
    <w:rsid w:val="008343A9"/>
    <w:rPr>
      <w:rFonts w:ascii="Segoe UI" w:eastAsia="Times New Roman" w:hAnsi="Segoe UI" w:cs="Segoe UI"/>
      <w:sz w:val="18"/>
      <w:szCs w:val="18"/>
      <w:lang w:eastAsia="ru-RU"/>
    </w:rPr>
  </w:style>
  <w:style w:type="character" w:customStyle="1" w:styleId="af9">
    <w:name w:val="a"/>
    <w:qFormat/>
    <w:rsid w:val="008930BC"/>
    <w:rPr>
      <w:color w:val="333399"/>
      <w:u w:val="single"/>
    </w:rPr>
  </w:style>
  <w:style w:type="character" w:styleId="afa">
    <w:name w:val="annotation reference"/>
    <w:basedOn w:val="a0"/>
    <w:uiPriority w:val="99"/>
    <w:semiHidden/>
    <w:unhideWhenUsed/>
    <w:rsid w:val="0037318F"/>
    <w:rPr>
      <w:sz w:val="16"/>
      <w:szCs w:val="16"/>
    </w:rPr>
  </w:style>
  <w:style w:type="paragraph" w:styleId="afb">
    <w:name w:val="annotation subject"/>
    <w:basedOn w:val="af4"/>
    <w:next w:val="af4"/>
    <w:link w:val="afc"/>
    <w:uiPriority w:val="99"/>
    <w:semiHidden/>
    <w:unhideWhenUsed/>
    <w:rsid w:val="0037318F"/>
    <w:rPr>
      <w:b/>
      <w:bCs/>
    </w:rPr>
  </w:style>
  <w:style w:type="character" w:customStyle="1" w:styleId="afc">
    <w:name w:val="Тема примечания Знак"/>
    <w:basedOn w:val="af5"/>
    <w:link w:val="afb"/>
    <w:uiPriority w:val="99"/>
    <w:semiHidden/>
    <w:rsid w:val="0037318F"/>
    <w:rPr>
      <w:rFonts w:ascii="Times New Roman" w:eastAsia="Times New Roman" w:hAnsi="Times New Roman" w:cs="Times New Roman"/>
      <w:b/>
      <w:bCs/>
      <w:sz w:val="20"/>
      <w:szCs w:val="20"/>
      <w:lang w:eastAsia="ru-RU"/>
    </w:rPr>
  </w:style>
  <w:style w:type="paragraph" w:styleId="afd">
    <w:name w:val="Body Text Indent"/>
    <w:basedOn w:val="a"/>
    <w:link w:val="afe"/>
    <w:uiPriority w:val="99"/>
    <w:unhideWhenUsed/>
    <w:rsid w:val="00E32699"/>
    <w:pPr>
      <w:framePr w:hSpace="180" w:wrap="around" w:vAnchor="page" w:hAnchor="margin" w:y="3898"/>
      <w:ind w:firstLine="247"/>
      <w:jc w:val="both"/>
    </w:pPr>
    <w:rPr>
      <w:rFonts w:eastAsiaTheme="minorHAnsi"/>
      <w:color w:val="000000"/>
      <w:shd w:val="clear" w:color="auto" w:fill="FFFFFF"/>
      <w:lang w:eastAsia="en-US"/>
    </w:rPr>
  </w:style>
  <w:style w:type="character" w:customStyle="1" w:styleId="afe">
    <w:name w:val="Основной текст с отступом Знак"/>
    <w:basedOn w:val="a0"/>
    <w:link w:val="afd"/>
    <w:uiPriority w:val="99"/>
    <w:rsid w:val="00E32699"/>
    <w:rPr>
      <w:rFonts w:ascii="Times New Roman" w:hAnsi="Times New Roman" w:cs="Times New Roman"/>
      <w:color w:val="000000"/>
      <w:sz w:val="24"/>
      <w:szCs w:val="24"/>
    </w:rPr>
  </w:style>
  <w:style w:type="paragraph" w:styleId="20">
    <w:name w:val="Body Text Indent 2"/>
    <w:basedOn w:val="a"/>
    <w:link w:val="21"/>
    <w:uiPriority w:val="99"/>
    <w:unhideWhenUsed/>
    <w:rsid w:val="00E32699"/>
    <w:pPr>
      <w:ind w:firstLine="247"/>
      <w:jc w:val="both"/>
    </w:pPr>
    <w:rPr>
      <w:rFonts w:eastAsiaTheme="minorHAnsi"/>
      <w:bCs/>
      <w:color w:val="000000"/>
      <w:bdr w:val="none" w:sz="0" w:space="0" w:color="auto" w:frame="1"/>
      <w:shd w:val="clear" w:color="auto" w:fill="FFFFFF"/>
      <w:lang w:eastAsia="en-US"/>
    </w:rPr>
  </w:style>
  <w:style w:type="character" w:customStyle="1" w:styleId="21">
    <w:name w:val="Основной текст с отступом 2 Знак"/>
    <w:basedOn w:val="a0"/>
    <w:link w:val="20"/>
    <w:uiPriority w:val="99"/>
    <w:rsid w:val="00E32699"/>
    <w:rPr>
      <w:rFonts w:ascii="Times New Roman" w:hAnsi="Times New Roman" w:cs="Times New Roman"/>
      <w:bCs/>
      <w:color w:val="000000"/>
      <w:sz w:val="24"/>
      <w:szCs w:val="24"/>
      <w:bdr w:val="none" w:sz="0" w:space="0" w:color="auto" w:frame="1"/>
    </w:rPr>
  </w:style>
  <w:style w:type="paragraph" w:customStyle="1" w:styleId="pj">
    <w:name w:val="pj"/>
    <w:basedOn w:val="a"/>
    <w:rsid w:val="004706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176">
      <w:bodyDiv w:val="1"/>
      <w:marLeft w:val="0"/>
      <w:marRight w:val="0"/>
      <w:marTop w:val="0"/>
      <w:marBottom w:val="0"/>
      <w:divBdr>
        <w:top w:val="none" w:sz="0" w:space="0" w:color="auto"/>
        <w:left w:val="none" w:sz="0" w:space="0" w:color="auto"/>
        <w:bottom w:val="none" w:sz="0" w:space="0" w:color="auto"/>
        <w:right w:val="none" w:sz="0" w:space="0" w:color="auto"/>
      </w:divBdr>
    </w:div>
    <w:div w:id="93135772">
      <w:bodyDiv w:val="1"/>
      <w:marLeft w:val="0"/>
      <w:marRight w:val="0"/>
      <w:marTop w:val="0"/>
      <w:marBottom w:val="0"/>
      <w:divBdr>
        <w:top w:val="none" w:sz="0" w:space="0" w:color="auto"/>
        <w:left w:val="none" w:sz="0" w:space="0" w:color="auto"/>
        <w:bottom w:val="none" w:sz="0" w:space="0" w:color="auto"/>
        <w:right w:val="none" w:sz="0" w:space="0" w:color="auto"/>
      </w:divBdr>
    </w:div>
    <w:div w:id="111093469">
      <w:bodyDiv w:val="1"/>
      <w:marLeft w:val="0"/>
      <w:marRight w:val="0"/>
      <w:marTop w:val="0"/>
      <w:marBottom w:val="0"/>
      <w:divBdr>
        <w:top w:val="none" w:sz="0" w:space="0" w:color="auto"/>
        <w:left w:val="none" w:sz="0" w:space="0" w:color="auto"/>
        <w:bottom w:val="none" w:sz="0" w:space="0" w:color="auto"/>
        <w:right w:val="none" w:sz="0" w:space="0" w:color="auto"/>
      </w:divBdr>
    </w:div>
    <w:div w:id="194470091">
      <w:bodyDiv w:val="1"/>
      <w:marLeft w:val="0"/>
      <w:marRight w:val="0"/>
      <w:marTop w:val="0"/>
      <w:marBottom w:val="0"/>
      <w:divBdr>
        <w:top w:val="none" w:sz="0" w:space="0" w:color="auto"/>
        <w:left w:val="none" w:sz="0" w:space="0" w:color="auto"/>
        <w:bottom w:val="none" w:sz="0" w:space="0" w:color="auto"/>
        <w:right w:val="none" w:sz="0" w:space="0" w:color="auto"/>
      </w:divBdr>
    </w:div>
    <w:div w:id="287858944">
      <w:bodyDiv w:val="1"/>
      <w:marLeft w:val="0"/>
      <w:marRight w:val="0"/>
      <w:marTop w:val="0"/>
      <w:marBottom w:val="0"/>
      <w:divBdr>
        <w:top w:val="none" w:sz="0" w:space="0" w:color="auto"/>
        <w:left w:val="none" w:sz="0" w:space="0" w:color="auto"/>
        <w:bottom w:val="none" w:sz="0" w:space="0" w:color="auto"/>
        <w:right w:val="none" w:sz="0" w:space="0" w:color="auto"/>
      </w:divBdr>
    </w:div>
    <w:div w:id="312608922">
      <w:bodyDiv w:val="1"/>
      <w:marLeft w:val="0"/>
      <w:marRight w:val="0"/>
      <w:marTop w:val="0"/>
      <w:marBottom w:val="0"/>
      <w:divBdr>
        <w:top w:val="none" w:sz="0" w:space="0" w:color="auto"/>
        <w:left w:val="none" w:sz="0" w:space="0" w:color="auto"/>
        <w:bottom w:val="none" w:sz="0" w:space="0" w:color="auto"/>
        <w:right w:val="none" w:sz="0" w:space="0" w:color="auto"/>
      </w:divBdr>
    </w:div>
    <w:div w:id="397945389">
      <w:bodyDiv w:val="1"/>
      <w:marLeft w:val="0"/>
      <w:marRight w:val="0"/>
      <w:marTop w:val="0"/>
      <w:marBottom w:val="0"/>
      <w:divBdr>
        <w:top w:val="none" w:sz="0" w:space="0" w:color="auto"/>
        <w:left w:val="none" w:sz="0" w:space="0" w:color="auto"/>
        <w:bottom w:val="none" w:sz="0" w:space="0" w:color="auto"/>
        <w:right w:val="none" w:sz="0" w:space="0" w:color="auto"/>
      </w:divBdr>
    </w:div>
    <w:div w:id="415445842">
      <w:bodyDiv w:val="1"/>
      <w:marLeft w:val="0"/>
      <w:marRight w:val="0"/>
      <w:marTop w:val="0"/>
      <w:marBottom w:val="0"/>
      <w:divBdr>
        <w:top w:val="none" w:sz="0" w:space="0" w:color="auto"/>
        <w:left w:val="none" w:sz="0" w:space="0" w:color="auto"/>
        <w:bottom w:val="none" w:sz="0" w:space="0" w:color="auto"/>
        <w:right w:val="none" w:sz="0" w:space="0" w:color="auto"/>
      </w:divBdr>
    </w:div>
    <w:div w:id="444622018">
      <w:bodyDiv w:val="1"/>
      <w:marLeft w:val="0"/>
      <w:marRight w:val="0"/>
      <w:marTop w:val="0"/>
      <w:marBottom w:val="0"/>
      <w:divBdr>
        <w:top w:val="none" w:sz="0" w:space="0" w:color="auto"/>
        <w:left w:val="none" w:sz="0" w:space="0" w:color="auto"/>
        <w:bottom w:val="none" w:sz="0" w:space="0" w:color="auto"/>
        <w:right w:val="none" w:sz="0" w:space="0" w:color="auto"/>
      </w:divBdr>
    </w:div>
    <w:div w:id="459884303">
      <w:bodyDiv w:val="1"/>
      <w:marLeft w:val="0"/>
      <w:marRight w:val="0"/>
      <w:marTop w:val="0"/>
      <w:marBottom w:val="0"/>
      <w:divBdr>
        <w:top w:val="none" w:sz="0" w:space="0" w:color="auto"/>
        <w:left w:val="none" w:sz="0" w:space="0" w:color="auto"/>
        <w:bottom w:val="none" w:sz="0" w:space="0" w:color="auto"/>
        <w:right w:val="none" w:sz="0" w:space="0" w:color="auto"/>
      </w:divBdr>
    </w:div>
    <w:div w:id="463080824">
      <w:bodyDiv w:val="1"/>
      <w:marLeft w:val="0"/>
      <w:marRight w:val="0"/>
      <w:marTop w:val="0"/>
      <w:marBottom w:val="0"/>
      <w:divBdr>
        <w:top w:val="none" w:sz="0" w:space="0" w:color="auto"/>
        <w:left w:val="none" w:sz="0" w:space="0" w:color="auto"/>
        <w:bottom w:val="none" w:sz="0" w:space="0" w:color="auto"/>
        <w:right w:val="none" w:sz="0" w:space="0" w:color="auto"/>
      </w:divBdr>
    </w:div>
    <w:div w:id="481197950">
      <w:bodyDiv w:val="1"/>
      <w:marLeft w:val="0"/>
      <w:marRight w:val="0"/>
      <w:marTop w:val="0"/>
      <w:marBottom w:val="0"/>
      <w:divBdr>
        <w:top w:val="none" w:sz="0" w:space="0" w:color="auto"/>
        <w:left w:val="none" w:sz="0" w:space="0" w:color="auto"/>
        <w:bottom w:val="none" w:sz="0" w:space="0" w:color="auto"/>
        <w:right w:val="none" w:sz="0" w:space="0" w:color="auto"/>
      </w:divBdr>
    </w:div>
    <w:div w:id="484052181">
      <w:bodyDiv w:val="1"/>
      <w:marLeft w:val="0"/>
      <w:marRight w:val="0"/>
      <w:marTop w:val="0"/>
      <w:marBottom w:val="0"/>
      <w:divBdr>
        <w:top w:val="none" w:sz="0" w:space="0" w:color="auto"/>
        <w:left w:val="none" w:sz="0" w:space="0" w:color="auto"/>
        <w:bottom w:val="none" w:sz="0" w:space="0" w:color="auto"/>
        <w:right w:val="none" w:sz="0" w:space="0" w:color="auto"/>
      </w:divBdr>
    </w:div>
    <w:div w:id="563219745">
      <w:bodyDiv w:val="1"/>
      <w:marLeft w:val="0"/>
      <w:marRight w:val="0"/>
      <w:marTop w:val="0"/>
      <w:marBottom w:val="0"/>
      <w:divBdr>
        <w:top w:val="none" w:sz="0" w:space="0" w:color="auto"/>
        <w:left w:val="none" w:sz="0" w:space="0" w:color="auto"/>
        <w:bottom w:val="none" w:sz="0" w:space="0" w:color="auto"/>
        <w:right w:val="none" w:sz="0" w:space="0" w:color="auto"/>
      </w:divBdr>
    </w:div>
    <w:div w:id="595946708">
      <w:bodyDiv w:val="1"/>
      <w:marLeft w:val="0"/>
      <w:marRight w:val="0"/>
      <w:marTop w:val="0"/>
      <w:marBottom w:val="0"/>
      <w:divBdr>
        <w:top w:val="none" w:sz="0" w:space="0" w:color="auto"/>
        <w:left w:val="none" w:sz="0" w:space="0" w:color="auto"/>
        <w:bottom w:val="none" w:sz="0" w:space="0" w:color="auto"/>
        <w:right w:val="none" w:sz="0" w:space="0" w:color="auto"/>
      </w:divBdr>
    </w:div>
    <w:div w:id="654914342">
      <w:bodyDiv w:val="1"/>
      <w:marLeft w:val="0"/>
      <w:marRight w:val="0"/>
      <w:marTop w:val="0"/>
      <w:marBottom w:val="0"/>
      <w:divBdr>
        <w:top w:val="none" w:sz="0" w:space="0" w:color="auto"/>
        <w:left w:val="none" w:sz="0" w:space="0" w:color="auto"/>
        <w:bottom w:val="none" w:sz="0" w:space="0" w:color="auto"/>
        <w:right w:val="none" w:sz="0" w:space="0" w:color="auto"/>
      </w:divBdr>
    </w:div>
    <w:div w:id="671877096">
      <w:bodyDiv w:val="1"/>
      <w:marLeft w:val="0"/>
      <w:marRight w:val="0"/>
      <w:marTop w:val="0"/>
      <w:marBottom w:val="0"/>
      <w:divBdr>
        <w:top w:val="none" w:sz="0" w:space="0" w:color="auto"/>
        <w:left w:val="none" w:sz="0" w:space="0" w:color="auto"/>
        <w:bottom w:val="none" w:sz="0" w:space="0" w:color="auto"/>
        <w:right w:val="none" w:sz="0" w:space="0" w:color="auto"/>
      </w:divBdr>
    </w:div>
    <w:div w:id="699553229">
      <w:bodyDiv w:val="1"/>
      <w:marLeft w:val="0"/>
      <w:marRight w:val="0"/>
      <w:marTop w:val="0"/>
      <w:marBottom w:val="0"/>
      <w:divBdr>
        <w:top w:val="none" w:sz="0" w:space="0" w:color="auto"/>
        <w:left w:val="none" w:sz="0" w:space="0" w:color="auto"/>
        <w:bottom w:val="none" w:sz="0" w:space="0" w:color="auto"/>
        <w:right w:val="none" w:sz="0" w:space="0" w:color="auto"/>
      </w:divBdr>
    </w:div>
    <w:div w:id="747118872">
      <w:bodyDiv w:val="1"/>
      <w:marLeft w:val="0"/>
      <w:marRight w:val="0"/>
      <w:marTop w:val="0"/>
      <w:marBottom w:val="0"/>
      <w:divBdr>
        <w:top w:val="none" w:sz="0" w:space="0" w:color="auto"/>
        <w:left w:val="none" w:sz="0" w:space="0" w:color="auto"/>
        <w:bottom w:val="none" w:sz="0" w:space="0" w:color="auto"/>
        <w:right w:val="none" w:sz="0" w:space="0" w:color="auto"/>
      </w:divBdr>
    </w:div>
    <w:div w:id="747993328">
      <w:bodyDiv w:val="1"/>
      <w:marLeft w:val="0"/>
      <w:marRight w:val="0"/>
      <w:marTop w:val="0"/>
      <w:marBottom w:val="0"/>
      <w:divBdr>
        <w:top w:val="none" w:sz="0" w:space="0" w:color="auto"/>
        <w:left w:val="none" w:sz="0" w:space="0" w:color="auto"/>
        <w:bottom w:val="none" w:sz="0" w:space="0" w:color="auto"/>
        <w:right w:val="none" w:sz="0" w:space="0" w:color="auto"/>
      </w:divBdr>
    </w:div>
    <w:div w:id="775365063">
      <w:bodyDiv w:val="1"/>
      <w:marLeft w:val="0"/>
      <w:marRight w:val="0"/>
      <w:marTop w:val="0"/>
      <w:marBottom w:val="0"/>
      <w:divBdr>
        <w:top w:val="none" w:sz="0" w:space="0" w:color="auto"/>
        <w:left w:val="none" w:sz="0" w:space="0" w:color="auto"/>
        <w:bottom w:val="none" w:sz="0" w:space="0" w:color="auto"/>
        <w:right w:val="none" w:sz="0" w:space="0" w:color="auto"/>
      </w:divBdr>
    </w:div>
    <w:div w:id="785387205">
      <w:bodyDiv w:val="1"/>
      <w:marLeft w:val="0"/>
      <w:marRight w:val="0"/>
      <w:marTop w:val="0"/>
      <w:marBottom w:val="0"/>
      <w:divBdr>
        <w:top w:val="none" w:sz="0" w:space="0" w:color="auto"/>
        <w:left w:val="none" w:sz="0" w:space="0" w:color="auto"/>
        <w:bottom w:val="none" w:sz="0" w:space="0" w:color="auto"/>
        <w:right w:val="none" w:sz="0" w:space="0" w:color="auto"/>
      </w:divBdr>
    </w:div>
    <w:div w:id="787432675">
      <w:bodyDiv w:val="1"/>
      <w:marLeft w:val="0"/>
      <w:marRight w:val="0"/>
      <w:marTop w:val="0"/>
      <w:marBottom w:val="0"/>
      <w:divBdr>
        <w:top w:val="none" w:sz="0" w:space="0" w:color="auto"/>
        <w:left w:val="none" w:sz="0" w:space="0" w:color="auto"/>
        <w:bottom w:val="none" w:sz="0" w:space="0" w:color="auto"/>
        <w:right w:val="none" w:sz="0" w:space="0" w:color="auto"/>
      </w:divBdr>
    </w:div>
    <w:div w:id="862860166">
      <w:bodyDiv w:val="1"/>
      <w:marLeft w:val="0"/>
      <w:marRight w:val="0"/>
      <w:marTop w:val="0"/>
      <w:marBottom w:val="0"/>
      <w:divBdr>
        <w:top w:val="none" w:sz="0" w:space="0" w:color="auto"/>
        <w:left w:val="none" w:sz="0" w:space="0" w:color="auto"/>
        <w:bottom w:val="none" w:sz="0" w:space="0" w:color="auto"/>
        <w:right w:val="none" w:sz="0" w:space="0" w:color="auto"/>
      </w:divBdr>
    </w:div>
    <w:div w:id="882516857">
      <w:bodyDiv w:val="1"/>
      <w:marLeft w:val="0"/>
      <w:marRight w:val="0"/>
      <w:marTop w:val="0"/>
      <w:marBottom w:val="0"/>
      <w:divBdr>
        <w:top w:val="none" w:sz="0" w:space="0" w:color="auto"/>
        <w:left w:val="none" w:sz="0" w:space="0" w:color="auto"/>
        <w:bottom w:val="none" w:sz="0" w:space="0" w:color="auto"/>
        <w:right w:val="none" w:sz="0" w:space="0" w:color="auto"/>
      </w:divBdr>
    </w:div>
    <w:div w:id="893271129">
      <w:bodyDiv w:val="1"/>
      <w:marLeft w:val="0"/>
      <w:marRight w:val="0"/>
      <w:marTop w:val="0"/>
      <w:marBottom w:val="0"/>
      <w:divBdr>
        <w:top w:val="none" w:sz="0" w:space="0" w:color="auto"/>
        <w:left w:val="none" w:sz="0" w:space="0" w:color="auto"/>
        <w:bottom w:val="none" w:sz="0" w:space="0" w:color="auto"/>
        <w:right w:val="none" w:sz="0" w:space="0" w:color="auto"/>
      </w:divBdr>
    </w:div>
    <w:div w:id="906694865">
      <w:bodyDiv w:val="1"/>
      <w:marLeft w:val="0"/>
      <w:marRight w:val="0"/>
      <w:marTop w:val="0"/>
      <w:marBottom w:val="0"/>
      <w:divBdr>
        <w:top w:val="none" w:sz="0" w:space="0" w:color="auto"/>
        <w:left w:val="none" w:sz="0" w:space="0" w:color="auto"/>
        <w:bottom w:val="none" w:sz="0" w:space="0" w:color="auto"/>
        <w:right w:val="none" w:sz="0" w:space="0" w:color="auto"/>
      </w:divBdr>
    </w:div>
    <w:div w:id="1018583234">
      <w:bodyDiv w:val="1"/>
      <w:marLeft w:val="0"/>
      <w:marRight w:val="0"/>
      <w:marTop w:val="0"/>
      <w:marBottom w:val="0"/>
      <w:divBdr>
        <w:top w:val="none" w:sz="0" w:space="0" w:color="auto"/>
        <w:left w:val="none" w:sz="0" w:space="0" w:color="auto"/>
        <w:bottom w:val="none" w:sz="0" w:space="0" w:color="auto"/>
        <w:right w:val="none" w:sz="0" w:space="0" w:color="auto"/>
      </w:divBdr>
    </w:div>
    <w:div w:id="1023170207">
      <w:bodyDiv w:val="1"/>
      <w:marLeft w:val="0"/>
      <w:marRight w:val="0"/>
      <w:marTop w:val="0"/>
      <w:marBottom w:val="0"/>
      <w:divBdr>
        <w:top w:val="none" w:sz="0" w:space="0" w:color="auto"/>
        <w:left w:val="none" w:sz="0" w:space="0" w:color="auto"/>
        <w:bottom w:val="none" w:sz="0" w:space="0" w:color="auto"/>
        <w:right w:val="none" w:sz="0" w:space="0" w:color="auto"/>
      </w:divBdr>
    </w:div>
    <w:div w:id="1062752841">
      <w:bodyDiv w:val="1"/>
      <w:marLeft w:val="0"/>
      <w:marRight w:val="0"/>
      <w:marTop w:val="0"/>
      <w:marBottom w:val="0"/>
      <w:divBdr>
        <w:top w:val="none" w:sz="0" w:space="0" w:color="auto"/>
        <w:left w:val="none" w:sz="0" w:space="0" w:color="auto"/>
        <w:bottom w:val="none" w:sz="0" w:space="0" w:color="auto"/>
        <w:right w:val="none" w:sz="0" w:space="0" w:color="auto"/>
      </w:divBdr>
    </w:div>
    <w:div w:id="1121846754">
      <w:bodyDiv w:val="1"/>
      <w:marLeft w:val="0"/>
      <w:marRight w:val="0"/>
      <w:marTop w:val="0"/>
      <w:marBottom w:val="0"/>
      <w:divBdr>
        <w:top w:val="none" w:sz="0" w:space="0" w:color="auto"/>
        <w:left w:val="none" w:sz="0" w:space="0" w:color="auto"/>
        <w:bottom w:val="none" w:sz="0" w:space="0" w:color="auto"/>
        <w:right w:val="none" w:sz="0" w:space="0" w:color="auto"/>
      </w:divBdr>
    </w:div>
    <w:div w:id="1247033440">
      <w:bodyDiv w:val="1"/>
      <w:marLeft w:val="0"/>
      <w:marRight w:val="0"/>
      <w:marTop w:val="0"/>
      <w:marBottom w:val="0"/>
      <w:divBdr>
        <w:top w:val="none" w:sz="0" w:space="0" w:color="auto"/>
        <w:left w:val="none" w:sz="0" w:space="0" w:color="auto"/>
        <w:bottom w:val="none" w:sz="0" w:space="0" w:color="auto"/>
        <w:right w:val="none" w:sz="0" w:space="0" w:color="auto"/>
      </w:divBdr>
    </w:div>
    <w:div w:id="1254974474">
      <w:bodyDiv w:val="1"/>
      <w:marLeft w:val="0"/>
      <w:marRight w:val="0"/>
      <w:marTop w:val="0"/>
      <w:marBottom w:val="0"/>
      <w:divBdr>
        <w:top w:val="none" w:sz="0" w:space="0" w:color="auto"/>
        <w:left w:val="none" w:sz="0" w:space="0" w:color="auto"/>
        <w:bottom w:val="none" w:sz="0" w:space="0" w:color="auto"/>
        <w:right w:val="none" w:sz="0" w:space="0" w:color="auto"/>
      </w:divBdr>
    </w:div>
    <w:div w:id="1264922214">
      <w:bodyDiv w:val="1"/>
      <w:marLeft w:val="0"/>
      <w:marRight w:val="0"/>
      <w:marTop w:val="0"/>
      <w:marBottom w:val="0"/>
      <w:divBdr>
        <w:top w:val="none" w:sz="0" w:space="0" w:color="auto"/>
        <w:left w:val="none" w:sz="0" w:space="0" w:color="auto"/>
        <w:bottom w:val="none" w:sz="0" w:space="0" w:color="auto"/>
        <w:right w:val="none" w:sz="0" w:space="0" w:color="auto"/>
      </w:divBdr>
    </w:div>
    <w:div w:id="1326398590">
      <w:bodyDiv w:val="1"/>
      <w:marLeft w:val="0"/>
      <w:marRight w:val="0"/>
      <w:marTop w:val="0"/>
      <w:marBottom w:val="0"/>
      <w:divBdr>
        <w:top w:val="none" w:sz="0" w:space="0" w:color="auto"/>
        <w:left w:val="none" w:sz="0" w:space="0" w:color="auto"/>
        <w:bottom w:val="none" w:sz="0" w:space="0" w:color="auto"/>
        <w:right w:val="none" w:sz="0" w:space="0" w:color="auto"/>
      </w:divBdr>
    </w:div>
    <w:div w:id="1389258341">
      <w:bodyDiv w:val="1"/>
      <w:marLeft w:val="0"/>
      <w:marRight w:val="0"/>
      <w:marTop w:val="0"/>
      <w:marBottom w:val="0"/>
      <w:divBdr>
        <w:top w:val="none" w:sz="0" w:space="0" w:color="auto"/>
        <w:left w:val="none" w:sz="0" w:space="0" w:color="auto"/>
        <w:bottom w:val="none" w:sz="0" w:space="0" w:color="auto"/>
        <w:right w:val="none" w:sz="0" w:space="0" w:color="auto"/>
      </w:divBdr>
    </w:div>
    <w:div w:id="1396394110">
      <w:bodyDiv w:val="1"/>
      <w:marLeft w:val="0"/>
      <w:marRight w:val="0"/>
      <w:marTop w:val="0"/>
      <w:marBottom w:val="0"/>
      <w:divBdr>
        <w:top w:val="none" w:sz="0" w:space="0" w:color="auto"/>
        <w:left w:val="none" w:sz="0" w:space="0" w:color="auto"/>
        <w:bottom w:val="none" w:sz="0" w:space="0" w:color="auto"/>
        <w:right w:val="none" w:sz="0" w:space="0" w:color="auto"/>
      </w:divBdr>
    </w:div>
    <w:div w:id="1397314566">
      <w:bodyDiv w:val="1"/>
      <w:marLeft w:val="0"/>
      <w:marRight w:val="0"/>
      <w:marTop w:val="0"/>
      <w:marBottom w:val="0"/>
      <w:divBdr>
        <w:top w:val="none" w:sz="0" w:space="0" w:color="auto"/>
        <w:left w:val="none" w:sz="0" w:space="0" w:color="auto"/>
        <w:bottom w:val="none" w:sz="0" w:space="0" w:color="auto"/>
        <w:right w:val="none" w:sz="0" w:space="0" w:color="auto"/>
      </w:divBdr>
    </w:div>
    <w:div w:id="1483159613">
      <w:bodyDiv w:val="1"/>
      <w:marLeft w:val="0"/>
      <w:marRight w:val="0"/>
      <w:marTop w:val="0"/>
      <w:marBottom w:val="0"/>
      <w:divBdr>
        <w:top w:val="none" w:sz="0" w:space="0" w:color="auto"/>
        <w:left w:val="none" w:sz="0" w:space="0" w:color="auto"/>
        <w:bottom w:val="none" w:sz="0" w:space="0" w:color="auto"/>
        <w:right w:val="none" w:sz="0" w:space="0" w:color="auto"/>
      </w:divBdr>
    </w:div>
    <w:div w:id="1486817130">
      <w:bodyDiv w:val="1"/>
      <w:marLeft w:val="0"/>
      <w:marRight w:val="0"/>
      <w:marTop w:val="0"/>
      <w:marBottom w:val="0"/>
      <w:divBdr>
        <w:top w:val="none" w:sz="0" w:space="0" w:color="auto"/>
        <w:left w:val="none" w:sz="0" w:space="0" w:color="auto"/>
        <w:bottom w:val="none" w:sz="0" w:space="0" w:color="auto"/>
        <w:right w:val="none" w:sz="0" w:space="0" w:color="auto"/>
      </w:divBdr>
    </w:div>
    <w:div w:id="1511026906">
      <w:bodyDiv w:val="1"/>
      <w:marLeft w:val="0"/>
      <w:marRight w:val="0"/>
      <w:marTop w:val="0"/>
      <w:marBottom w:val="0"/>
      <w:divBdr>
        <w:top w:val="none" w:sz="0" w:space="0" w:color="auto"/>
        <w:left w:val="none" w:sz="0" w:space="0" w:color="auto"/>
        <w:bottom w:val="none" w:sz="0" w:space="0" w:color="auto"/>
        <w:right w:val="none" w:sz="0" w:space="0" w:color="auto"/>
      </w:divBdr>
    </w:div>
    <w:div w:id="1552811876">
      <w:bodyDiv w:val="1"/>
      <w:marLeft w:val="0"/>
      <w:marRight w:val="0"/>
      <w:marTop w:val="0"/>
      <w:marBottom w:val="0"/>
      <w:divBdr>
        <w:top w:val="none" w:sz="0" w:space="0" w:color="auto"/>
        <w:left w:val="none" w:sz="0" w:space="0" w:color="auto"/>
        <w:bottom w:val="none" w:sz="0" w:space="0" w:color="auto"/>
        <w:right w:val="none" w:sz="0" w:space="0" w:color="auto"/>
      </w:divBdr>
    </w:div>
    <w:div w:id="1582333254">
      <w:bodyDiv w:val="1"/>
      <w:marLeft w:val="0"/>
      <w:marRight w:val="0"/>
      <w:marTop w:val="0"/>
      <w:marBottom w:val="0"/>
      <w:divBdr>
        <w:top w:val="none" w:sz="0" w:space="0" w:color="auto"/>
        <w:left w:val="none" w:sz="0" w:space="0" w:color="auto"/>
        <w:bottom w:val="none" w:sz="0" w:space="0" w:color="auto"/>
        <w:right w:val="none" w:sz="0" w:space="0" w:color="auto"/>
      </w:divBdr>
    </w:div>
    <w:div w:id="1667053879">
      <w:bodyDiv w:val="1"/>
      <w:marLeft w:val="0"/>
      <w:marRight w:val="0"/>
      <w:marTop w:val="0"/>
      <w:marBottom w:val="0"/>
      <w:divBdr>
        <w:top w:val="none" w:sz="0" w:space="0" w:color="auto"/>
        <w:left w:val="none" w:sz="0" w:space="0" w:color="auto"/>
        <w:bottom w:val="none" w:sz="0" w:space="0" w:color="auto"/>
        <w:right w:val="none" w:sz="0" w:space="0" w:color="auto"/>
      </w:divBdr>
    </w:div>
    <w:div w:id="1691449499">
      <w:bodyDiv w:val="1"/>
      <w:marLeft w:val="0"/>
      <w:marRight w:val="0"/>
      <w:marTop w:val="0"/>
      <w:marBottom w:val="0"/>
      <w:divBdr>
        <w:top w:val="none" w:sz="0" w:space="0" w:color="auto"/>
        <w:left w:val="none" w:sz="0" w:space="0" w:color="auto"/>
        <w:bottom w:val="none" w:sz="0" w:space="0" w:color="auto"/>
        <w:right w:val="none" w:sz="0" w:space="0" w:color="auto"/>
      </w:divBdr>
    </w:div>
    <w:div w:id="1709597389">
      <w:bodyDiv w:val="1"/>
      <w:marLeft w:val="0"/>
      <w:marRight w:val="0"/>
      <w:marTop w:val="0"/>
      <w:marBottom w:val="0"/>
      <w:divBdr>
        <w:top w:val="none" w:sz="0" w:space="0" w:color="auto"/>
        <w:left w:val="none" w:sz="0" w:space="0" w:color="auto"/>
        <w:bottom w:val="none" w:sz="0" w:space="0" w:color="auto"/>
        <w:right w:val="none" w:sz="0" w:space="0" w:color="auto"/>
      </w:divBdr>
    </w:div>
    <w:div w:id="1721593560">
      <w:bodyDiv w:val="1"/>
      <w:marLeft w:val="0"/>
      <w:marRight w:val="0"/>
      <w:marTop w:val="0"/>
      <w:marBottom w:val="0"/>
      <w:divBdr>
        <w:top w:val="none" w:sz="0" w:space="0" w:color="auto"/>
        <w:left w:val="none" w:sz="0" w:space="0" w:color="auto"/>
        <w:bottom w:val="none" w:sz="0" w:space="0" w:color="auto"/>
        <w:right w:val="none" w:sz="0" w:space="0" w:color="auto"/>
      </w:divBdr>
    </w:div>
    <w:div w:id="1739402298">
      <w:bodyDiv w:val="1"/>
      <w:marLeft w:val="0"/>
      <w:marRight w:val="0"/>
      <w:marTop w:val="0"/>
      <w:marBottom w:val="0"/>
      <w:divBdr>
        <w:top w:val="none" w:sz="0" w:space="0" w:color="auto"/>
        <w:left w:val="none" w:sz="0" w:space="0" w:color="auto"/>
        <w:bottom w:val="none" w:sz="0" w:space="0" w:color="auto"/>
        <w:right w:val="none" w:sz="0" w:space="0" w:color="auto"/>
      </w:divBdr>
    </w:div>
    <w:div w:id="1788616314">
      <w:bodyDiv w:val="1"/>
      <w:marLeft w:val="0"/>
      <w:marRight w:val="0"/>
      <w:marTop w:val="0"/>
      <w:marBottom w:val="0"/>
      <w:divBdr>
        <w:top w:val="none" w:sz="0" w:space="0" w:color="auto"/>
        <w:left w:val="none" w:sz="0" w:space="0" w:color="auto"/>
        <w:bottom w:val="none" w:sz="0" w:space="0" w:color="auto"/>
        <w:right w:val="none" w:sz="0" w:space="0" w:color="auto"/>
      </w:divBdr>
    </w:div>
    <w:div w:id="1789661613">
      <w:bodyDiv w:val="1"/>
      <w:marLeft w:val="0"/>
      <w:marRight w:val="0"/>
      <w:marTop w:val="0"/>
      <w:marBottom w:val="0"/>
      <w:divBdr>
        <w:top w:val="none" w:sz="0" w:space="0" w:color="auto"/>
        <w:left w:val="none" w:sz="0" w:space="0" w:color="auto"/>
        <w:bottom w:val="none" w:sz="0" w:space="0" w:color="auto"/>
        <w:right w:val="none" w:sz="0" w:space="0" w:color="auto"/>
      </w:divBdr>
    </w:div>
    <w:div w:id="1803888894">
      <w:bodyDiv w:val="1"/>
      <w:marLeft w:val="0"/>
      <w:marRight w:val="0"/>
      <w:marTop w:val="0"/>
      <w:marBottom w:val="0"/>
      <w:divBdr>
        <w:top w:val="none" w:sz="0" w:space="0" w:color="auto"/>
        <w:left w:val="none" w:sz="0" w:space="0" w:color="auto"/>
        <w:bottom w:val="none" w:sz="0" w:space="0" w:color="auto"/>
        <w:right w:val="none" w:sz="0" w:space="0" w:color="auto"/>
      </w:divBdr>
    </w:div>
    <w:div w:id="1841192594">
      <w:bodyDiv w:val="1"/>
      <w:marLeft w:val="0"/>
      <w:marRight w:val="0"/>
      <w:marTop w:val="0"/>
      <w:marBottom w:val="0"/>
      <w:divBdr>
        <w:top w:val="none" w:sz="0" w:space="0" w:color="auto"/>
        <w:left w:val="none" w:sz="0" w:space="0" w:color="auto"/>
        <w:bottom w:val="none" w:sz="0" w:space="0" w:color="auto"/>
        <w:right w:val="none" w:sz="0" w:space="0" w:color="auto"/>
      </w:divBdr>
    </w:div>
    <w:div w:id="1851409288">
      <w:bodyDiv w:val="1"/>
      <w:marLeft w:val="0"/>
      <w:marRight w:val="0"/>
      <w:marTop w:val="0"/>
      <w:marBottom w:val="0"/>
      <w:divBdr>
        <w:top w:val="none" w:sz="0" w:space="0" w:color="auto"/>
        <w:left w:val="none" w:sz="0" w:space="0" w:color="auto"/>
        <w:bottom w:val="none" w:sz="0" w:space="0" w:color="auto"/>
        <w:right w:val="none" w:sz="0" w:space="0" w:color="auto"/>
      </w:divBdr>
    </w:div>
    <w:div w:id="1874883984">
      <w:bodyDiv w:val="1"/>
      <w:marLeft w:val="0"/>
      <w:marRight w:val="0"/>
      <w:marTop w:val="0"/>
      <w:marBottom w:val="0"/>
      <w:divBdr>
        <w:top w:val="none" w:sz="0" w:space="0" w:color="auto"/>
        <w:left w:val="none" w:sz="0" w:space="0" w:color="auto"/>
        <w:bottom w:val="none" w:sz="0" w:space="0" w:color="auto"/>
        <w:right w:val="none" w:sz="0" w:space="0" w:color="auto"/>
      </w:divBdr>
    </w:div>
    <w:div w:id="1908102035">
      <w:bodyDiv w:val="1"/>
      <w:marLeft w:val="0"/>
      <w:marRight w:val="0"/>
      <w:marTop w:val="0"/>
      <w:marBottom w:val="0"/>
      <w:divBdr>
        <w:top w:val="none" w:sz="0" w:space="0" w:color="auto"/>
        <w:left w:val="none" w:sz="0" w:space="0" w:color="auto"/>
        <w:bottom w:val="none" w:sz="0" w:space="0" w:color="auto"/>
        <w:right w:val="none" w:sz="0" w:space="0" w:color="auto"/>
      </w:divBdr>
    </w:div>
    <w:div w:id="1908875811">
      <w:bodyDiv w:val="1"/>
      <w:marLeft w:val="0"/>
      <w:marRight w:val="0"/>
      <w:marTop w:val="0"/>
      <w:marBottom w:val="0"/>
      <w:divBdr>
        <w:top w:val="none" w:sz="0" w:space="0" w:color="auto"/>
        <w:left w:val="none" w:sz="0" w:space="0" w:color="auto"/>
        <w:bottom w:val="none" w:sz="0" w:space="0" w:color="auto"/>
        <w:right w:val="none" w:sz="0" w:space="0" w:color="auto"/>
      </w:divBdr>
    </w:div>
    <w:div w:id="1950507248">
      <w:bodyDiv w:val="1"/>
      <w:marLeft w:val="0"/>
      <w:marRight w:val="0"/>
      <w:marTop w:val="0"/>
      <w:marBottom w:val="0"/>
      <w:divBdr>
        <w:top w:val="none" w:sz="0" w:space="0" w:color="auto"/>
        <w:left w:val="none" w:sz="0" w:space="0" w:color="auto"/>
        <w:bottom w:val="none" w:sz="0" w:space="0" w:color="auto"/>
        <w:right w:val="none" w:sz="0" w:space="0" w:color="auto"/>
      </w:divBdr>
    </w:div>
    <w:div w:id="1995405422">
      <w:bodyDiv w:val="1"/>
      <w:marLeft w:val="0"/>
      <w:marRight w:val="0"/>
      <w:marTop w:val="0"/>
      <w:marBottom w:val="0"/>
      <w:divBdr>
        <w:top w:val="none" w:sz="0" w:space="0" w:color="auto"/>
        <w:left w:val="none" w:sz="0" w:space="0" w:color="auto"/>
        <w:bottom w:val="none" w:sz="0" w:space="0" w:color="auto"/>
        <w:right w:val="none" w:sz="0" w:space="0" w:color="auto"/>
      </w:divBdr>
    </w:div>
    <w:div w:id="2047292515">
      <w:bodyDiv w:val="1"/>
      <w:marLeft w:val="0"/>
      <w:marRight w:val="0"/>
      <w:marTop w:val="0"/>
      <w:marBottom w:val="0"/>
      <w:divBdr>
        <w:top w:val="none" w:sz="0" w:space="0" w:color="auto"/>
        <w:left w:val="none" w:sz="0" w:space="0" w:color="auto"/>
        <w:bottom w:val="none" w:sz="0" w:space="0" w:color="auto"/>
        <w:right w:val="none" w:sz="0" w:space="0" w:color="auto"/>
      </w:divBdr>
    </w:div>
    <w:div w:id="2078672811">
      <w:bodyDiv w:val="1"/>
      <w:marLeft w:val="0"/>
      <w:marRight w:val="0"/>
      <w:marTop w:val="0"/>
      <w:marBottom w:val="0"/>
      <w:divBdr>
        <w:top w:val="none" w:sz="0" w:space="0" w:color="auto"/>
        <w:left w:val="none" w:sz="0" w:space="0" w:color="auto"/>
        <w:bottom w:val="none" w:sz="0" w:space="0" w:color="auto"/>
        <w:right w:val="none" w:sz="0" w:space="0" w:color="auto"/>
      </w:divBdr>
    </w:div>
    <w:div w:id="2091081704">
      <w:bodyDiv w:val="1"/>
      <w:marLeft w:val="0"/>
      <w:marRight w:val="0"/>
      <w:marTop w:val="0"/>
      <w:marBottom w:val="0"/>
      <w:divBdr>
        <w:top w:val="none" w:sz="0" w:space="0" w:color="auto"/>
        <w:left w:val="none" w:sz="0" w:space="0" w:color="auto"/>
        <w:bottom w:val="none" w:sz="0" w:space="0" w:color="auto"/>
        <w:right w:val="none" w:sz="0" w:space="0" w:color="auto"/>
      </w:divBdr>
    </w:div>
    <w:div w:id="211840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E8EF5-653E-401C-96D5-A1307DCE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1772</Words>
  <Characters>10105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Каншаим</dc:creator>
  <cp:lastModifiedBy>Prikomandir_606</cp:lastModifiedBy>
  <cp:revision>4</cp:revision>
  <cp:lastPrinted>2021-12-28T09:42:00Z</cp:lastPrinted>
  <dcterms:created xsi:type="dcterms:W3CDTF">2021-12-29T02:33:00Z</dcterms:created>
  <dcterms:modified xsi:type="dcterms:W3CDTF">2021-12-29T09:31:00Z</dcterms:modified>
</cp:coreProperties>
</file>