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1E" w:rsidRPr="00B74B1E" w:rsidRDefault="00B74B1E" w:rsidP="00B74B1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74B1E">
        <w:rPr>
          <w:rFonts w:ascii="Times New Roman" w:hAnsi="Times New Roman"/>
          <w:b/>
          <w:bCs/>
          <w:sz w:val="24"/>
          <w:szCs w:val="24"/>
        </w:rPr>
        <w:t>СРАВНИТЕЛЬНАЯ ТАБЛИЦА</w:t>
      </w:r>
    </w:p>
    <w:p w:rsidR="00B74B1E" w:rsidRPr="00B74B1E" w:rsidRDefault="00B74B1E" w:rsidP="00B74B1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74B1E">
        <w:rPr>
          <w:rFonts w:ascii="Times New Roman" w:hAnsi="Times New Roman"/>
          <w:b/>
          <w:bCs/>
          <w:sz w:val="24"/>
          <w:szCs w:val="24"/>
        </w:rPr>
        <w:t>к проек</w:t>
      </w:r>
      <w:r w:rsidR="00AE47E5">
        <w:rPr>
          <w:rFonts w:ascii="Times New Roman" w:hAnsi="Times New Roman"/>
          <w:b/>
          <w:bCs/>
          <w:sz w:val="24"/>
          <w:szCs w:val="24"/>
        </w:rPr>
        <w:t xml:space="preserve">ту Закона Республики Казахстан </w:t>
      </w:r>
      <w:bookmarkStart w:id="0" w:name="_GoBack"/>
      <w:bookmarkEnd w:id="0"/>
      <w:r w:rsidRPr="00B74B1E">
        <w:rPr>
          <w:rFonts w:ascii="Times New Roman" w:hAnsi="Times New Roman"/>
          <w:b/>
          <w:bCs/>
          <w:sz w:val="24"/>
          <w:szCs w:val="24"/>
        </w:rPr>
        <w:t>«О внесении изменений и дополнений в некоторые законодательные акты Республики Казахстан по вопросам производства и оборота органической продукции»</w:t>
      </w:r>
    </w:p>
    <w:p w:rsidR="00B74B1E" w:rsidRPr="00B74B1E" w:rsidRDefault="00B74B1E" w:rsidP="00B74B1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5310" w:type="dxa"/>
        <w:tblInd w:w="-289" w:type="dxa"/>
        <w:tblLook w:val="04A0" w:firstRow="1" w:lastRow="0" w:firstColumn="1" w:lastColumn="0" w:noHBand="0" w:noVBand="1"/>
      </w:tblPr>
      <w:tblGrid>
        <w:gridCol w:w="769"/>
        <w:gridCol w:w="1765"/>
        <w:gridCol w:w="5241"/>
        <w:gridCol w:w="4416"/>
        <w:gridCol w:w="3119"/>
      </w:tblGrid>
      <w:tr w:rsidR="00B74B1E" w:rsidRPr="00B74B1E" w:rsidTr="00276D12">
        <w:trPr>
          <w:trHeight w:val="577"/>
        </w:trPr>
        <w:tc>
          <w:tcPr>
            <w:tcW w:w="769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65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</w:t>
            </w:r>
            <w:r w:rsidRPr="00B74B1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ный</w:t>
            </w:r>
            <w:r w:rsidRPr="00B74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74B1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элемент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Действующая </w:t>
            </w:r>
            <w:r w:rsidRPr="00B74B1E">
              <w:rPr>
                <w:rFonts w:ascii="Times New Roman" w:hAnsi="Times New Roman"/>
                <w:b/>
                <w:sz w:val="24"/>
                <w:szCs w:val="24"/>
              </w:rPr>
              <w:t xml:space="preserve">редакция </w:t>
            </w:r>
          </w:p>
        </w:tc>
        <w:tc>
          <w:tcPr>
            <w:tcW w:w="4416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119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B74B1E" w:rsidRPr="00B74B1E" w:rsidTr="00276D12">
        <w:trPr>
          <w:trHeight w:val="320"/>
        </w:trPr>
        <w:tc>
          <w:tcPr>
            <w:tcW w:w="769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4B1E" w:rsidRPr="00B74B1E" w:rsidTr="00276D12">
        <w:tc>
          <w:tcPr>
            <w:tcW w:w="15310" w:type="dxa"/>
            <w:gridSpan w:val="5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74B1E">
              <w:rPr>
                <w:rFonts w:ascii="Times New Roman" w:hAnsi="Times New Roman"/>
                <w:b/>
                <w:bCs/>
                <w:sz w:val="24"/>
                <w:szCs w:val="24"/>
              </w:rPr>
              <w:t>. Экологический кодекс Республики Казахстан от 2 января 2021 года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4B1E" w:rsidRPr="00B74B1E" w:rsidTr="00276D12">
        <w:tc>
          <w:tcPr>
            <w:tcW w:w="769" w:type="dxa"/>
          </w:tcPr>
          <w:p w:rsidR="00B74B1E" w:rsidRPr="00B74B1E" w:rsidRDefault="000761AD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4B1E" w:rsidRPr="00B74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1E">
              <w:rPr>
                <w:rFonts w:ascii="Times New Roman" w:hAnsi="Times New Roman"/>
                <w:sz w:val="24"/>
                <w:szCs w:val="24"/>
              </w:rPr>
              <w:t>Статья 47 пункт 3</w:t>
            </w:r>
          </w:p>
        </w:tc>
        <w:tc>
          <w:tcPr>
            <w:tcW w:w="5241" w:type="dxa"/>
          </w:tcPr>
          <w:p w:rsidR="00B74B1E" w:rsidRPr="00B74B1E" w:rsidRDefault="00B74B1E" w:rsidP="00B74B1E">
            <w:pPr>
              <w:ind w:firstLine="32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Производители сельскохозяйственной продукции, продукции </w:t>
            </w:r>
            <w:proofErr w:type="spellStart"/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аквакультуры</w:t>
            </w:r>
            <w:proofErr w:type="spellEnd"/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рыболовства, пищевой продукции, продукции из дикорастущих растений и продуктов их переработки осуществляют на добровольной основе экологическую маркировку в соответствии с Законом Республики Казахстан «О </w:t>
            </w:r>
            <w:r w:rsidRPr="00B74B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</w:t>
            </w: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органической продукции».</w:t>
            </w:r>
          </w:p>
        </w:tc>
        <w:tc>
          <w:tcPr>
            <w:tcW w:w="4416" w:type="dxa"/>
          </w:tcPr>
          <w:p w:rsidR="00B74B1E" w:rsidRPr="00B74B1E" w:rsidRDefault="00B74B1E" w:rsidP="00B74B1E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 статьи 47 изложить в следующей редакции: </w:t>
            </w:r>
          </w:p>
          <w:p w:rsidR="00B74B1E" w:rsidRPr="00B74B1E" w:rsidRDefault="00B74B1E" w:rsidP="00B74B1E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«3. Производители сельскохозяйственной продукции, продукции </w:t>
            </w:r>
            <w:proofErr w:type="spellStart"/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пищевой продукции, продукции из дикорастущих растений и продуктов их переработки осуществляют на добровольной основе экологическую маркировку в соответствии с Законом Республики Казахстан «О производстве </w:t>
            </w:r>
            <w:r w:rsidRPr="00B74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обороте</w:t>
            </w: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органической продукции.».</w:t>
            </w:r>
          </w:p>
          <w:p w:rsidR="00B74B1E" w:rsidRPr="00B74B1E" w:rsidRDefault="00B74B1E" w:rsidP="00B74B1E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B1E" w:rsidRPr="00B74B1E" w:rsidRDefault="00B74B1E" w:rsidP="00B74B1E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B1E" w:rsidRPr="00B74B1E" w:rsidRDefault="00B74B1E" w:rsidP="00B74B1E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названием заголовка проекта Закона РК «О производстве и обороте органической продукции».</w:t>
            </w:r>
          </w:p>
          <w:p w:rsidR="00B74B1E" w:rsidRPr="00B74B1E" w:rsidRDefault="00B74B1E" w:rsidP="00B74B1E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B1E" w:rsidRPr="00B74B1E" w:rsidRDefault="00B74B1E" w:rsidP="00B74B1E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4B1E" w:rsidRPr="00B74B1E" w:rsidTr="00276D12">
        <w:tc>
          <w:tcPr>
            <w:tcW w:w="15310" w:type="dxa"/>
            <w:gridSpan w:val="5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74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Закон Республики Казахстан 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B1E">
              <w:rPr>
                <w:rFonts w:ascii="Times New Roman" w:hAnsi="Times New Roman"/>
                <w:b/>
                <w:bCs/>
                <w:sz w:val="24"/>
                <w:szCs w:val="24"/>
              </w:rPr>
              <w:t>«О государственном регулировании развития агропромышленного комплекса и сельских территорий» от 8 июля 2005 года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4B1E" w:rsidRPr="00B74B1E" w:rsidTr="00276D12">
        <w:tc>
          <w:tcPr>
            <w:tcW w:w="769" w:type="dxa"/>
          </w:tcPr>
          <w:p w:rsidR="00B74B1E" w:rsidRPr="00B74B1E" w:rsidRDefault="000761AD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5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1E">
              <w:rPr>
                <w:rFonts w:ascii="Times New Roman" w:hAnsi="Times New Roman"/>
                <w:sz w:val="24"/>
                <w:szCs w:val="24"/>
              </w:rPr>
              <w:t xml:space="preserve">Статья 3 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1E">
              <w:rPr>
                <w:rFonts w:ascii="Times New Roman" w:hAnsi="Times New Roman"/>
                <w:sz w:val="24"/>
                <w:szCs w:val="24"/>
              </w:rPr>
              <w:t>пункт 1 подпункт 5)</w:t>
            </w:r>
          </w:p>
        </w:tc>
        <w:tc>
          <w:tcPr>
            <w:tcW w:w="5241" w:type="dxa"/>
          </w:tcPr>
          <w:p w:rsidR="00B74B1E" w:rsidRPr="00B74B1E" w:rsidRDefault="00B74B1E" w:rsidP="00B74B1E">
            <w:pPr>
              <w:ind w:firstLine="17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Целями государственного регулирования развития агропромышленного комплекса и сельских территорий являются: </w:t>
            </w:r>
          </w:p>
          <w:p w:rsidR="00B74B1E" w:rsidRPr="00B74B1E" w:rsidRDefault="00B74B1E" w:rsidP="009628C1">
            <w:pPr>
              <w:ind w:firstLine="17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5) обеспечение развития </w:t>
            </w:r>
            <w:r w:rsidRPr="00B74B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производства</w:t>
            </w: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органической продукции.</w:t>
            </w:r>
          </w:p>
        </w:tc>
        <w:tc>
          <w:tcPr>
            <w:tcW w:w="4416" w:type="dxa"/>
          </w:tcPr>
          <w:p w:rsidR="00B74B1E" w:rsidRPr="00B74B1E" w:rsidRDefault="00B74B1E" w:rsidP="00B74B1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В подпункте 5) пункта 1 статьи 3 после слова «</w:t>
            </w:r>
            <w:r w:rsidRPr="00B74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производства</w:t>
            </w: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» дополнить словами «</w:t>
            </w:r>
            <w:r w:rsidRPr="00B74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оборота</w:t>
            </w: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B74B1E" w:rsidRPr="00B74B1E" w:rsidRDefault="00B74B1E" w:rsidP="00B74B1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B1E" w:rsidRPr="00B74B1E" w:rsidRDefault="00B74B1E" w:rsidP="00B74B1E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названием заголовка проекта Закона РК «О производстве и обороте органической продукции».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4B1E" w:rsidRPr="00B74B1E" w:rsidTr="00276D12">
        <w:tc>
          <w:tcPr>
            <w:tcW w:w="769" w:type="dxa"/>
          </w:tcPr>
          <w:p w:rsidR="00B74B1E" w:rsidRPr="00B74B1E" w:rsidRDefault="000761AD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65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1E">
              <w:rPr>
                <w:rFonts w:ascii="Times New Roman" w:hAnsi="Times New Roman"/>
                <w:sz w:val="24"/>
                <w:szCs w:val="24"/>
              </w:rPr>
              <w:t xml:space="preserve">Статья 5 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B74B1E">
              <w:rPr>
                <w:rFonts w:ascii="Times New Roman" w:hAnsi="Times New Roman"/>
                <w:sz w:val="24"/>
                <w:szCs w:val="24"/>
              </w:rPr>
              <w:t>пункт 2-1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7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1" w:type="dxa"/>
          </w:tcPr>
          <w:p w:rsidR="00B74B1E" w:rsidRPr="00B74B1E" w:rsidRDefault="00B74B1E" w:rsidP="00B74B1E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компетенцию Правительства Республики Казахстан в области государственного регулирования развития агропромышленного комплекса и сельских территорий входят:</w:t>
            </w:r>
          </w:p>
          <w:p w:rsidR="00B74B1E" w:rsidRPr="00B74B1E" w:rsidRDefault="00B74B1E" w:rsidP="00B74B1E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2-1) разработка основных направлений государственной политики в области </w:t>
            </w:r>
            <w:r w:rsidRPr="00B74B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производства </w:t>
            </w: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органической продукции и организация их осуществления;</w:t>
            </w:r>
          </w:p>
          <w:p w:rsidR="00B74B1E" w:rsidRPr="00B74B1E" w:rsidRDefault="00B74B1E" w:rsidP="00B74B1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6" w:type="dxa"/>
          </w:tcPr>
          <w:p w:rsidR="00B74B1E" w:rsidRPr="00B74B1E" w:rsidRDefault="00B74B1E" w:rsidP="00B74B1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пункте 2-1) статьи 5 после слова «</w:t>
            </w:r>
            <w:r w:rsidRPr="00B74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производства</w:t>
            </w: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» дополнить словами «</w:t>
            </w:r>
            <w:r w:rsidRPr="00B74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оборота</w:t>
            </w: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B74B1E" w:rsidRPr="00B74B1E" w:rsidRDefault="00B74B1E" w:rsidP="00B74B1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B1E" w:rsidRPr="00B74B1E" w:rsidRDefault="00B74B1E" w:rsidP="00B74B1E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названием заголовка проекта Закона РК «О производстве и обороте органической продукции».</w:t>
            </w:r>
          </w:p>
          <w:p w:rsidR="00B74B1E" w:rsidRPr="00B74B1E" w:rsidRDefault="00B74B1E" w:rsidP="00B74B1E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4B1E" w:rsidRPr="00B74B1E" w:rsidTr="00276D12">
        <w:tc>
          <w:tcPr>
            <w:tcW w:w="769" w:type="dxa"/>
          </w:tcPr>
          <w:p w:rsidR="00B74B1E" w:rsidRPr="00B74B1E" w:rsidRDefault="000761AD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5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1E">
              <w:rPr>
                <w:rFonts w:ascii="Times New Roman" w:hAnsi="Times New Roman"/>
                <w:sz w:val="24"/>
                <w:szCs w:val="24"/>
              </w:rPr>
              <w:t xml:space="preserve">Статья 7 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1E">
              <w:rPr>
                <w:rFonts w:ascii="Times New Roman" w:hAnsi="Times New Roman"/>
                <w:sz w:val="24"/>
                <w:szCs w:val="24"/>
              </w:rPr>
              <w:t xml:space="preserve">пункт 2 подпункт 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1E">
              <w:rPr>
                <w:rFonts w:ascii="Times New Roman" w:hAnsi="Times New Roman"/>
                <w:sz w:val="24"/>
                <w:szCs w:val="24"/>
              </w:rPr>
              <w:t>12-9)</w:t>
            </w:r>
          </w:p>
        </w:tc>
        <w:tc>
          <w:tcPr>
            <w:tcW w:w="5241" w:type="dxa"/>
          </w:tcPr>
          <w:p w:rsidR="00B74B1E" w:rsidRPr="00B74B1E" w:rsidRDefault="00B74B1E" w:rsidP="00B74B1E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2. В компетенцию местных исполнительных органов (</w:t>
            </w:r>
            <w:proofErr w:type="spellStart"/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акиматов</w:t>
            </w:r>
            <w:proofErr w:type="spellEnd"/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областей, городов республиканского значения, столицы входят:</w:t>
            </w:r>
          </w:p>
          <w:p w:rsidR="00B74B1E" w:rsidRPr="00B74B1E" w:rsidRDefault="00B74B1E" w:rsidP="00B74B1E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12-9) осуществление субсидирования стоимости удобрений </w:t>
            </w:r>
            <w:r w:rsidRPr="00B74B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(за исключением органических)</w:t>
            </w: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74B1E" w:rsidRPr="00B74B1E" w:rsidRDefault="00B74B1E" w:rsidP="00B74B1E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6" w:type="dxa"/>
          </w:tcPr>
          <w:p w:rsidR="00B74B1E" w:rsidRPr="00B74B1E" w:rsidRDefault="00B74B1E" w:rsidP="00B74B1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В подпункте 12-9) пункта 2 статьи 7 слова «</w:t>
            </w:r>
            <w:r w:rsidRPr="00B74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исключением органических)</w:t>
            </w: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» исключить;</w:t>
            </w:r>
          </w:p>
          <w:p w:rsidR="00B74B1E" w:rsidRPr="00B74B1E" w:rsidRDefault="00B74B1E" w:rsidP="00B7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B1E" w:rsidRPr="00B74B1E" w:rsidRDefault="00B74B1E" w:rsidP="00B74B1E">
            <w:pPr>
              <w:ind w:firstLine="1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вносимой нормой о Государственной поддержке и мерах стимулирования производителей органической продукции.</w:t>
            </w:r>
          </w:p>
        </w:tc>
      </w:tr>
      <w:tr w:rsidR="00B74B1E" w:rsidRPr="00B74B1E" w:rsidTr="00276D12">
        <w:tc>
          <w:tcPr>
            <w:tcW w:w="769" w:type="dxa"/>
          </w:tcPr>
          <w:p w:rsidR="00B74B1E" w:rsidRPr="00B74B1E" w:rsidRDefault="000761AD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65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hAnsi="Times New Roman" w:cs="Times New Roman"/>
                <w:sz w:val="24"/>
                <w:szCs w:val="24"/>
              </w:rPr>
              <w:t xml:space="preserve">Статья 7 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hAnsi="Times New Roman" w:cs="Times New Roman"/>
                <w:sz w:val="24"/>
                <w:szCs w:val="24"/>
              </w:rPr>
              <w:t xml:space="preserve">новый подпункт 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hAnsi="Times New Roman" w:cs="Times New Roman"/>
                <w:sz w:val="24"/>
                <w:szCs w:val="24"/>
              </w:rPr>
              <w:t>17-15)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B74B1E" w:rsidRPr="00B74B1E" w:rsidRDefault="00B74B1E" w:rsidP="00B74B1E">
            <w:pPr>
              <w:widowControl w:val="0"/>
              <w:autoSpaceDE w:val="0"/>
              <w:autoSpaceDN w:val="0"/>
              <w:adjustRightInd w:val="0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hAnsi="Times New Roman" w:cs="Times New Roman"/>
                <w:sz w:val="24"/>
                <w:szCs w:val="24"/>
              </w:rPr>
              <w:t>2. В компетенцию местных исполнительных органов (</w:t>
            </w:r>
            <w:proofErr w:type="spellStart"/>
            <w:r w:rsidRPr="00B74B1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B74B1E">
              <w:rPr>
                <w:rFonts w:ascii="Times New Roman" w:hAnsi="Times New Roman" w:cs="Times New Roman"/>
                <w:sz w:val="24"/>
                <w:szCs w:val="24"/>
              </w:rPr>
              <w:t>) областей, городов республиканского значения, столицы входят:</w:t>
            </w:r>
          </w:p>
          <w:p w:rsidR="00B74B1E" w:rsidRPr="00B74B1E" w:rsidRDefault="00B74B1E" w:rsidP="00B74B1E">
            <w:pPr>
              <w:ind w:firstLine="3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17-15) отсутствует </w:t>
            </w:r>
          </w:p>
        </w:tc>
        <w:tc>
          <w:tcPr>
            <w:tcW w:w="4416" w:type="dxa"/>
          </w:tcPr>
          <w:p w:rsidR="00B74B1E" w:rsidRPr="00B74B1E" w:rsidRDefault="00B74B1E" w:rsidP="00B74B1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hAnsi="Times New Roman" w:cs="Times New Roman"/>
                <w:sz w:val="24"/>
                <w:szCs w:val="24"/>
              </w:rPr>
              <w:t>2. В компетенцию местных исполнительных органов (</w:t>
            </w:r>
            <w:proofErr w:type="spellStart"/>
            <w:r w:rsidRPr="00B74B1E">
              <w:rPr>
                <w:rFonts w:ascii="Times New Roman" w:hAnsi="Times New Roman" w:cs="Times New Roman"/>
                <w:sz w:val="24"/>
                <w:szCs w:val="24"/>
              </w:rPr>
              <w:t>акиматов</w:t>
            </w:r>
            <w:proofErr w:type="spellEnd"/>
            <w:r w:rsidRPr="00B74B1E">
              <w:rPr>
                <w:rFonts w:ascii="Times New Roman" w:hAnsi="Times New Roman" w:cs="Times New Roman"/>
                <w:sz w:val="24"/>
                <w:szCs w:val="24"/>
              </w:rPr>
              <w:t>) областей, городов республиканского значения, столицы входят:</w:t>
            </w:r>
          </w:p>
          <w:p w:rsidR="00B74B1E" w:rsidRPr="00B74B1E" w:rsidRDefault="00B74B1E" w:rsidP="00B74B1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1E">
              <w:rPr>
                <w:rFonts w:ascii="Times New Roman" w:hAnsi="Times New Roman" w:cs="Times New Roman"/>
                <w:b/>
                <w:sz w:val="24"/>
                <w:szCs w:val="24"/>
              </w:rPr>
              <w:t>«17-15) субсидирование развития систем управления производством сельскохозяйственной продукции;»;</w:t>
            </w:r>
          </w:p>
          <w:p w:rsidR="00B74B1E" w:rsidRPr="00B74B1E" w:rsidRDefault="00B74B1E" w:rsidP="00B74B1E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B1E" w:rsidRPr="00B74B1E" w:rsidRDefault="00B74B1E" w:rsidP="00B74B1E">
            <w:pPr>
              <w:widowControl w:val="0"/>
              <w:ind w:firstLine="2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hAnsi="Times New Roman" w:cs="Times New Roman"/>
                <w:sz w:val="24"/>
                <w:szCs w:val="24"/>
              </w:rPr>
              <w:t>Согласно статьям 7 и 13 Закона РК «О производстве органической продукции</w:t>
            </w:r>
            <w:proofErr w:type="gramStart"/>
            <w:r w:rsidRPr="00B74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B74B1E">
              <w:rPr>
                <w:rFonts w:ascii="Times New Roman" w:hAnsi="Times New Roman" w:cs="Times New Roman"/>
                <w:sz w:val="24"/>
                <w:szCs w:val="24"/>
              </w:rPr>
              <w:t xml:space="preserve"> местные исполнительные органы областей и городов в пределах своей компетенции осуществляют государственный контроль и мониторинг деятельности производителей органической продукции и предоставляют данные в Реестр производителей органической продукции.</w:t>
            </w:r>
          </w:p>
          <w:p w:rsidR="00B74B1E" w:rsidRPr="00B74B1E" w:rsidRDefault="00B74B1E" w:rsidP="00B7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1E" w:rsidRPr="00B74B1E" w:rsidTr="00276D12">
        <w:tc>
          <w:tcPr>
            <w:tcW w:w="769" w:type="dxa"/>
          </w:tcPr>
          <w:p w:rsidR="00B74B1E" w:rsidRPr="00B74B1E" w:rsidRDefault="000761AD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65" w:type="dxa"/>
          </w:tcPr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B1E">
              <w:rPr>
                <w:rFonts w:ascii="Times New Roman" w:hAnsi="Times New Roman"/>
                <w:sz w:val="24"/>
                <w:szCs w:val="24"/>
              </w:rPr>
              <w:t>Статья 11 пункт 2 подпункт 5-1)</w:t>
            </w:r>
          </w:p>
        </w:tc>
        <w:tc>
          <w:tcPr>
            <w:tcW w:w="5241" w:type="dxa"/>
          </w:tcPr>
          <w:p w:rsidR="00B74B1E" w:rsidRPr="00B74B1E" w:rsidRDefault="00B74B1E" w:rsidP="00B74B1E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Субсидирование агропромышленного комплекса осуществляется в порядке, определяемом уполномоченным органом в области развития агропромышленного </w:t>
            </w: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комплекса, по следующим направлениям с учетом положений, предусмотренных пунктом 3 статьи 9 настоящего Закона:</w:t>
            </w:r>
          </w:p>
          <w:p w:rsidR="00B74B1E" w:rsidRPr="00B74B1E" w:rsidRDefault="00B74B1E" w:rsidP="00B74B1E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5-1) удешевление отечественным сельскохозяйственным товаропроизводителям стоимости удобрений </w:t>
            </w:r>
            <w:r w:rsidRPr="00B74B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(за исключением органических)</w:t>
            </w:r>
            <w:r w:rsidRPr="00B74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74B1E" w:rsidRPr="00B74B1E" w:rsidRDefault="00B74B1E" w:rsidP="00B74B1E">
            <w:pPr>
              <w:ind w:firstLine="31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6" w:type="dxa"/>
          </w:tcPr>
          <w:p w:rsidR="00B74B1E" w:rsidRPr="00B74B1E" w:rsidRDefault="00B74B1E" w:rsidP="00B74B1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подпункте 5-1) пункта 2 статьи 11 слова «</w:t>
            </w:r>
            <w:r w:rsidRPr="00B74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 исключением органических)</w:t>
            </w: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>» исключить;</w:t>
            </w:r>
          </w:p>
          <w:p w:rsidR="00B74B1E" w:rsidRPr="00B74B1E" w:rsidRDefault="00B74B1E" w:rsidP="00B7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4B1E" w:rsidRPr="00B74B1E" w:rsidRDefault="00B74B1E" w:rsidP="00B74B1E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вносимой нормой о Государственной поддержке и мерах стимулирования </w:t>
            </w:r>
            <w:r w:rsidRPr="00B74B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производителей органической продукции.</w:t>
            </w:r>
          </w:p>
          <w:p w:rsidR="00B74B1E" w:rsidRPr="00B74B1E" w:rsidRDefault="00B74B1E" w:rsidP="00B74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B1E" w:rsidRPr="00B74B1E" w:rsidRDefault="00B74B1E" w:rsidP="00B74B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74B1E" w:rsidRPr="00B74B1E" w:rsidRDefault="00B74B1E" w:rsidP="00B74B1E">
      <w:pPr>
        <w:ind w:firstLine="0"/>
        <w:rPr>
          <w:rFonts w:ascii="Times New Roman" w:hAnsi="Times New Roman"/>
          <w:sz w:val="24"/>
          <w:szCs w:val="24"/>
        </w:rPr>
      </w:pPr>
    </w:p>
    <w:p w:rsidR="00B74B1E" w:rsidRPr="00B74B1E" w:rsidRDefault="00B74B1E" w:rsidP="00B74B1E"/>
    <w:p w:rsidR="00B74B1E" w:rsidRPr="00B74B1E" w:rsidRDefault="00B74B1E" w:rsidP="00B74B1E"/>
    <w:p w:rsidR="00B74B1E" w:rsidRPr="00B74B1E" w:rsidRDefault="00B74B1E" w:rsidP="00B74B1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>Депутаты Парламента</w:t>
      </w:r>
    </w:p>
    <w:p w:rsidR="00B74B1E" w:rsidRPr="00B74B1E" w:rsidRDefault="00B74B1E" w:rsidP="00B74B1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B74B1E" w:rsidRDefault="00B74B1E" w:rsidP="00B74B1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  <w:t>А.А. Бектаев</w:t>
      </w:r>
    </w:p>
    <w:p w:rsidR="0067240B" w:rsidRPr="00B74B1E" w:rsidRDefault="0067240B" w:rsidP="00B74B1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B1E" w:rsidRDefault="00B74B1E" w:rsidP="00B74B1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  <w:t>А.К. Куришбаев</w:t>
      </w:r>
    </w:p>
    <w:p w:rsidR="0067240B" w:rsidRPr="00B74B1E" w:rsidRDefault="0067240B" w:rsidP="00B74B1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B1E" w:rsidRDefault="00B74B1E" w:rsidP="00B74B1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  <w:t>Д. М. Мусин</w:t>
      </w:r>
    </w:p>
    <w:p w:rsidR="0067240B" w:rsidRPr="00B74B1E" w:rsidRDefault="0067240B" w:rsidP="00B74B1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4B1E" w:rsidRDefault="00B74B1E" w:rsidP="00B74B1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  <w:t>Ш. А. Осин</w:t>
      </w:r>
    </w:p>
    <w:p w:rsidR="0067240B" w:rsidRPr="00B74B1E" w:rsidRDefault="0067240B" w:rsidP="00B74B1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6F34" w:rsidRPr="00B74B1E" w:rsidRDefault="00B74B1E" w:rsidP="00B74B1E">
      <w:pPr>
        <w:rPr>
          <w:lang w:val="kk-KZ"/>
        </w:rPr>
      </w:pP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74B1E">
        <w:rPr>
          <w:rFonts w:ascii="Times New Roman" w:hAnsi="Times New Roman" w:cs="Times New Roman"/>
          <w:b/>
          <w:sz w:val="28"/>
          <w:szCs w:val="28"/>
          <w:lang w:val="kk-KZ"/>
        </w:rPr>
        <w:tab/>
        <w:t>Б. М. Сартбаев</w:t>
      </w:r>
    </w:p>
    <w:sectPr w:rsidR="00EB6F34" w:rsidRPr="00B74B1E" w:rsidSect="001129EB">
      <w:headerReference w:type="default" r:id="rId6"/>
      <w:pgSz w:w="16838" w:h="11906" w:orient="landscape"/>
      <w:pgMar w:top="1135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EC" w:rsidRDefault="009A6BEC">
      <w:r>
        <w:separator/>
      </w:r>
    </w:p>
  </w:endnote>
  <w:endnote w:type="continuationSeparator" w:id="0">
    <w:p w:rsidR="009A6BEC" w:rsidRDefault="009A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EC" w:rsidRDefault="009A6BEC">
      <w:r>
        <w:separator/>
      </w:r>
    </w:p>
  </w:footnote>
  <w:footnote w:type="continuationSeparator" w:id="0">
    <w:p w:rsidR="009A6BEC" w:rsidRDefault="009A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0455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29EB" w:rsidRPr="001129EB" w:rsidRDefault="000761AD">
        <w:pPr>
          <w:pStyle w:val="a3"/>
          <w:jc w:val="center"/>
          <w:rPr>
            <w:sz w:val="24"/>
            <w:szCs w:val="24"/>
          </w:rPr>
        </w:pPr>
        <w:r w:rsidRPr="001129EB">
          <w:rPr>
            <w:sz w:val="24"/>
            <w:szCs w:val="24"/>
          </w:rPr>
          <w:fldChar w:fldCharType="begin"/>
        </w:r>
        <w:r w:rsidRPr="001129EB">
          <w:rPr>
            <w:sz w:val="24"/>
            <w:szCs w:val="24"/>
          </w:rPr>
          <w:instrText>PAGE   \* MERGEFORMAT</w:instrText>
        </w:r>
        <w:r w:rsidRPr="001129EB">
          <w:rPr>
            <w:sz w:val="24"/>
            <w:szCs w:val="24"/>
          </w:rPr>
          <w:fldChar w:fldCharType="separate"/>
        </w:r>
        <w:r w:rsidR="00AE47E5">
          <w:rPr>
            <w:noProof/>
            <w:sz w:val="24"/>
            <w:szCs w:val="24"/>
          </w:rPr>
          <w:t>3</w:t>
        </w:r>
        <w:r w:rsidRPr="001129EB">
          <w:rPr>
            <w:sz w:val="24"/>
            <w:szCs w:val="24"/>
          </w:rPr>
          <w:fldChar w:fldCharType="end"/>
        </w:r>
      </w:p>
    </w:sdtContent>
  </w:sdt>
  <w:p w:rsidR="001129EB" w:rsidRDefault="009A6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1E"/>
    <w:rsid w:val="000761AD"/>
    <w:rsid w:val="003953FC"/>
    <w:rsid w:val="005A7381"/>
    <w:rsid w:val="00621B32"/>
    <w:rsid w:val="0067240B"/>
    <w:rsid w:val="009628C1"/>
    <w:rsid w:val="009A6BEC"/>
    <w:rsid w:val="00AE47E5"/>
    <w:rsid w:val="00B74B1E"/>
    <w:rsid w:val="00EB6F34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331B"/>
  <w15:chartTrackingRefBased/>
  <w15:docId w15:val="{EFE8B824-01EA-4C9D-96A5-E8531D5C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4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4B1E"/>
  </w:style>
  <w:style w:type="table" w:styleId="a5">
    <w:name w:val="Table Grid"/>
    <w:basedOn w:val="a1"/>
    <w:uiPriority w:val="39"/>
    <w:rsid w:val="00B74B1E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24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Тлеукеев Кайрат</dc:creator>
  <cp:keywords/>
  <dc:description/>
  <cp:lastModifiedBy>Абдрахманов Багдат</cp:lastModifiedBy>
  <cp:revision>2</cp:revision>
  <cp:lastPrinted>2022-03-29T03:57:00Z</cp:lastPrinted>
  <dcterms:created xsi:type="dcterms:W3CDTF">2022-03-29T09:22:00Z</dcterms:created>
  <dcterms:modified xsi:type="dcterms:W3CDTF">2022-03-29T09:22:00Z</dcterms:modified>
</cp:coreProperties>
</file>