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DD" w:rsidRPr="00694088" w:rsidRDefault="00BD6DDD" w:rsidP="00BD6DDD">
      <w:pPr>
        <w:shd w:val="clear" w:color="auto" w:fill="FFFFFF"/>
        <w:tabs>
          <w:tab w:val="left" w:pos="9360"/>
        </w:tabs>
        <w:spacing w:after="0" w:line="240" w:lineRule="auto"/>
        <w:contextualSpacing/>
        <w:jc w:val="center"/>
        <w:outlineLvl w:val="0"/>
        <w:rPr>
          <w:rFonts w:ascii="Times New Roman" w:hAnsi="Times New Roman"/>
          <w:b/>
          <w:sz w:val="28"/>
          <w:szCs w:val="28"/>
          <w:lang w:val="kk-KZ"/>
        </w:rPr>
      </w:pPr>
      <w:bookmarkStart w:id="0" w:name="_GoBack"/>
      <w:bookmarkEnd w:id="0"/>
      <w:r w:rsidRPr="00694088">
        <w:rPr>
          <w:rFonts w:ascii="Times New Roman" w:hAnsi="Times New Roman"/>
          <w:b/>
          <w:sz w:val="28"/>
          <w:szCs w:val="28"/>
          <w:lang w:val="kk-KZ"/>
        </w:rPr>
        <w:t>СРАВНИТЕЛЬНАЯ ТАБЛИЦА</w:t>
      </w:r>
    </w:p>
    <w:p w:rsidR="00BD6DDD" w:rsidRPr="00694088" w:rsidRDefault="00BD6DDD" w:rsidP="00BD6DDD">
      <w:pPr>
        <w:shd w:val="clear" w:color="auto" w:fill="FFFFFF"/>
        <w:spacing w:after="0" w:line="240" w:lineRule="auto"/>
        <w:contextualSpacing/>
        <w:jc w:val="center"/>
        <w:rPr>
          <w:rFonts w:ascii="Times New Roman" w:hAnsi="Times New Roman"/>
          <w:b/>
          <w:sz w:val="28"/>
          <w:szCs w:val="28"/>
        </w:rPr>
      </w:pPr>
      <w:r w:rsidRPr="00694088">
        <w:rPr>
          <w:rFonts w:ascii="Times New Roman" w:hAnsi="Times New Roman"/>
          <w:b/>
          <w:sz w:val="28"/>
          <w:szCs w:val="28"/>
        </w:rPr>
        <w:t>к проекту сопутствующего Закона Республики Казахстан «О внесении изменений и дополнений в некоторые законодательные акты Республики Казахстан по вопросам восстановления платежеспособности и банкротства граждан Республики Казахстан»</w:t>
      </w:r>
    </w:p>
    <w:p w:rsidR="00BD6DDD" w:rsidRPr="00694088" w:rsidRDefault="00BD6DDD" w:rsidP="00BD6DDD">
      <w:pPr>
        <w:shd w:val="clear" w:color="auto" w:fill="FFFFFF"/>
        <w:spacing w:after="0" w:line="240" w:lineRule="auto"/>
        <w:contextualSpacing/>
        <w:jc w:val="center"/>
        <w:rPr>
          <w:rFonts w:ascii="Times New Roman" w:hAnsi="Times New Roman"/>
          <w:b/>
          <w:sz w:val="28"/>
          <w:szCs w:val="28"/>
        </w:rPr>
      </w:pPr>
    </w:p>
    <w:tbl>
      <w:tblPr>
        <w:tblpPr w:leftFromText="180" w:rightFromText="180" w:vertAnchor="text" w:tblpX="-318"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17"/>
        <w:gridCol w:w="1843"/>
        <w:gridCol w:w="4678"/>
        <w:gridCol w:w="5103"/>
        <w:gridCol w:w="3260"/>
      </w:tblGrid>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jc w:val="center"/>
              <w:rPr>
                <w:rFonts w:ascii="Times New Roman" w:hAnsi="Times New Roman"/>
                <w:b/>
                <w:sz w:val="28"/>
                <w:szCs w:val="28"/>
                <w:lang w:eastAsia="en-US"/>
              </w:rPr>
            </w:pPr>
            <w:r w:rsidRPr="00694088">
              <w:rPr>
                <w:rFonts w:ascii="Times New Roman" w:eastAsia="Calibri" w:hAnsi="Times New Roman"/>
                <w:b/>
                <w:sz w:val="28"/>
                <w:szCs w:val="28"/>
                <w:lang w:eastAsia="en-US"/>
              </w:rPr>
              <w:t>№</w:t>
            </w:r>
          </w:p>
          <w:p w:rsidR="00BD6DDD" w:rsidRPr="00694088" w:rsidRDefault="00BD6DDD" w:rsidP="00FC65A8">
            <w:pPr>
              <w:shd w:val="clear" w:color="auto" w:fill="FFFFFF"/>
              <w:spacing w:after="0" w:line="240" w:lineRule="auto"/>
              <w:jc w:val="center"/>
              <w:rPr>
                <w:rFonts w:ascii="Times New Roman" w:hAnsi="Times New Roman"/>
                <w:b/>
                <w:sz w:val="28"/>
                <w:szCs w:val="28"/>
                <w:lang w:eastAsia="en-US"/>
              </w:rPr>
            </w:pPr>
            <w:r w:rsidRPr="00694088">
              <w:rPr>
                <w:rFonts w:ascii="Times New Roman" w:eastAsia="Calibri" w:hAnsi="Times New Roman"/>
                <w:b/>
                <w:sz w:val="28"/>
                <w:szCs w:val="28"/>
                <w:lang w:eastAsia="en-US"/>
              </w:rPr>
              <w:t>п/п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hAnsi="Times New Roman"/>
                <w:b/>
                <w:sz w:val="28"/>
                <w:szCs w:val="28"/>
                <w:lang w:eastAsia="en-US"/>
              </w:rPr>
            </w:pPr>
            <w:r w:rsidRPr="00694088">
              <w:rPr>
                <w:rFonts w:ascii="Times New Roman" w:eastAsia="Calibri" w:hAnsi="Times New Roman"/>
                <w:b/>
                <w:sz w:val="28"/>
                <w:szCs w:val="28"/>
                <w:lang w:eastAsia="en-US"/>
              </w:rPr>
              <w:t>Структурный элемент</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hAnsi="Times New Roman"/>
                <w:b/>
                <w:sz w:val="28"/>
                <w:szCs w:val="28"/>
                <w:lang w:eastAsia="en-US"/>
              </w:rPr>
            </w:pPr>
            <w:r w:rsidRPr="00694088">
              <w:rPr>
                <w:rFonts w:ascii="Times New Roman" w:eastAsia="Calibri" w:hAnsi="Times New Roman"/>
                <w:b/>
                <w:sz w:val="28"/>
                <w:szCs w:val="28"/>
                <w:lang w:eastAsia="en-US"/>
              </w:rPr>
              <w:t>Действующая редакция</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hAnsi="Times New Roman"/>
                <w:b/>
                <w:sz w:val="28"/>
                <w:szCs w:val="28"/>
                <w:lang w:eastAsia="en-US"/>
              </w:rPr>
            </w:pPr>
            <w:r w:rsidRPr="00694088">
              <w:rPr>
                <w:rFonts w:ascii="Times New Roman" w:eastAsia="Calibri" w:hAnsi="Times New Roman"/>
                <w:b/>
                <w:sz w:val="28"/>
                <w:szCs w:val="28"/>
                <w:lang w:eastAsia="en-US"/>
              </w:rPr>
              <w:t>Предлагаемая редакция</w:t>
            </w:r>
          </w:p>
          <w:p w:rsidR="00BD6DDD" w:rsidRPr="00694088" w:rsidRDefault="00BD6DDD" w:rsidP="00FC65A8">
            <w:pPr>
              <w:shd w:val="clear" w:color="auto" w:fill="FFFFFF"/>
              <w:spacing w:after="0" w:line="240" w:lineRule="auto"/>
              <w:contextualSpacing/>
              <w:jc w:val="center"/>
              <w:rPr>
                <w:rFonts w:ascii="Times New Roman" w:hAnsi="Times New Roman"/>
                <w:b/>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eastAsia="Calibri" w:hAnsi="Times New Roman"/>
                <w:b/>
                <w:sz w:val="28"/>
                <w:szCs w:val="28"/>
                <w:lang w:eastAsia="en-US"/>
              </w:rPr>
              <w:t>Обоснование</w:t>
            </w:r>
          </w:p>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eastAsiaTheme="minorHAnsi" w:hAnsi="Times New Roman"/>
                <w:b/>
                <w:sz w:val="28"/>
                <w:szCs w:val="28"/>
                <w:lang w:eastAsia="en-US"/>
              </w:rPr>
              <w:t>Гражданский кодекс Республики Казахстан от 27 декабря 1994 года (Общая часть)</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pStyle w:val="a8"/>
              <w:numPr>
                <w:ilvl w:val="0"/>
                <w:numId w:val="35"/>
              </w:numPr>
              <w:shd w:val="clear" w:color="auto" w:fill="FFFFFF"/>
              <w:spacing w:after="0" w:line="240" w:lineRule="auto"/>
              <w:jc w:val="center"/>
              <w:rPr>
                <w:rFonts w:ascii="Times New Roman" w:eastAsia="Calibri" w:hAnsi="Times New Roman"/>
                <w:sz w:val="28"/>
                <w:szCs w:val="28"/>
                <w:lang w:eastAsia="en-US"/>
              </w:rPr>
            </w:pPr>
          </w:p>
          <w:p w:rsidR="00BD6DDD" w:rsidRPr="00FF19DC" w:rsidRDefault="00BD6DDD" w:rsidP="00FC65A8">
            <w:pPr>
              <w:rPr>
                <w:rFonts w:ascii="Times New Roman" w:eastAsia="Calibri" w:hAnsi="Times New Roman"/>
                <w:lang w:eastAsia="en-US"/>
              </w:rPr>
            </w:pPr>
            <w:r w:rsidRPr="00FF19DC">
              <w:rPr>
                <w:rFonts w:ascii="Times New Roman" w:eastAsia="Calibri" w:hAnsi="Times New Roman"/>
                <w:sz w:val="28"/>
                <w:lang w:eastAsia="en-US"/>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FF19DC">
              <w:rPr>
                <w:rFonts w:ascii="Times New Roman" w:eastAsia="Calibri" w:hAnsi="Times New Roman"/>
                <w:sz w:val="28"/>
                <w:szCs w:val="28"/>
                <w:lang w:eastAsia="en-US"/>
              </w:rPr>
              <w:t>Оглавление</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ind w:firstLine="317"/>
              <w:contextualSpacing/>
              <w:rPr>
                <w:rFonts w:ascii="Times New Roman" w:hAnsi="Times New Roman"/>
                <w:sz w:val="28"/>
                <w:szCs w:val="28"/>
              </w:rPr>
            </w:pPr>
            <w:r w:rsidRPr="00FF19DC">
              <w:rPr>
                <w:rFonts w:ascii="Times New Roman" w:hAnsi="Times New Roman"/>
                <w:sz w:val="28"/>
                <w:szCs w:val="28"/>
              </w:rPr>
              <w:t>Статья 20-1. Отсутствует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317"/>
              <w:contextualSpacing/>
              <w:rPr>
                <w:rFonts w:ascii="Times New Roman" w:eastAsia="Calibri" w:hAnsi="Times New Roman"/>
                <w:sz w:val="28"/>
                <w:szCs w:val="28"/>
                <w:lang w:val="kk-KZ" w:eastAsia="en-US"/>
              </w:rPr>
            </w:pPr>
            <w:r w:rsidRPr="00FF19DC">
              <w:rPr>
                <w:rFonts w:ascii="Times New Roman" w:hAnsi="Times New Roman"/>
                <w:sz w:val="28"/>
                <w:szCs w:val="28"/>
              </w:rPr>
              <w:t>Статья 20-1. Банкротство гражданина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В связи с дополнением Главы 2 ГК РК новой статьей 20-1</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pStyle w:val="a8"/>
              <w:numPr>
                <w:ilvl w:val="0"/>
                <w:numId w:val="35"/>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FF19DC">
              <w:rPr>
                <w:rFonts w:ascii="Times New Roman" w:eastAsia="Calibri" w:hAnsi="Times New Roman"/>
                <w:sz w:val="28"/>
                <w:szCs w:val="28"/>
                <w:lang w:eastAsia="en-US"/>
              </w:rPr>
              <w:t>Оглавление</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ind w:firstLine="317"/>
              <w:contextualSpacing/>
              <w:rPr>
                <w:rFonts w:ascii="Times New Roman" w:hAnsi="Times New Roman"/>
                <w:sz w:val="28"/>
                <w:szCs w:val="28"/>
              </w:rPr>
            </w:pPr>
            <w:r w:rsidRPr="00FF19DC">
              <w:rPr>
                <w:rFonts w:ascii="Times New Roman" w:hAnsi="Times New Roman"/>
                <w:sz w:val="28"/>
                <w:szCs w:val="28"/>
              </w:rPr>
              <w:t>Статья 56. Освобождение несостоятельного должника от долгов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4F56EC" w:rsidRDefault="00BD6DDD" w:rsidP="00FC65A8">
            <w:pPr>
              <w:shd w:val="clear" w:color="auto" w:fill="FFFFFF"/>
              <w:spacing w:after="0" w:line="240" w:lineRule="auto"/>
              <w:ind w:firstLine="317"/>
              <w:contextualSpacing/>
              <w:rPr>
                <w:rFonts w:ascii="Times New Roman" w:hAnsi="Times New Roman"/>
                <w:b/>
                <w:sz w:val="28"/>
                <w:szCs w:val="28"/>
              </w:rPr>
            </w:pPr>
            <w:r w:rsidRPr="004F56EC">
              <w:rPr>
                <w:rFonts w:ascii="Times New Roman" w:hAnsi="Times New Roman"/>
                <w:b/>
                <w:sz w:val="28"/>
                <w:szCs w:val="28"/>
              </w:rPr>
              <w:t>Исключить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В связи с исключением из Главы 2 ГК РК статьи 56</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pStyle w:val="a8"/>
              <w:numPr>
                <w:ilvl w:val="0"/>
                <w:numId w:val="35"/>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Новая </w:t>
            </w:r>
          </w:p>
          <w:p w:rsidR="00BD6DDD" w:rsidRPr="00FF19DC"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статья 20-1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Статья 20-1. Отсутствует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4F56EC" w:rsidRDefault="00BD6DDD" w:rsidP="00FC65A8">
            <w:pPr>
              <w:shd w:val="clear" w:color="auto" w:fill="FFFFFF"/>
              <w:spacing w:after="0" w:line="240" w:lineRule="auto"/>
              <w:ind w:firstLine="317"/>
              <w:jc w:val="both"/>
              <w:rPr>
                <w:rFonts w:ascii="Times New Roman" w:hAnsi="Times New Roman"/>
                <w:b/>
                <w:bCs/>
                <w:sz w:val="28"/>
                <w:szCs w:val="28"/>
              </w:rPr>
            </w:pPr>
            <w:r w:rsidRPr="004F56EC">
              <w:rPr>
                <w:rFonts w:ascii="Times New Roman" w:hAnsi="Times New Roman"/>
                <w:b/>
                <w:bCs/>
                <w:sz w:val="28"/>
                <w:szCs w:val="28"/>
              </w:rPr>
              <w:t>Статья 20-1. Банкротство гражданина</w:t>
            </w:r>
          </w:p>
          <w:p w:rsidR="00BD6DDD" w:rsidRPr="004F56EC" w:rsidRDefault="00BD6DDD" w:rsidP="00FC65A8">
            <w:pPr>
              <w:pStyle w:val="a8"/>
              <w:shd w:val="clear" w:color="auto" w:fill="FFFFFF"/>
              <w:tabs>
                <w:tab w:val="left" w:pos="1134"/>
              </w:tabs>
              <w:autoSpaceDE w:val="0"/>
              <w:autoSpaceDN w:val="0"/>
              <w:adjustRightInd w:val="0"/>
              <w:spacing w:after="0" w:line="240" w:lineRule="auto"/>
              <w:ind w:left="0" w:firstLine="317"/>
              <w:contextualSpacing w:val="0"/>
              <w:jc w:val="both"/>
              <w:rPr>
                <w:rFonts w:ascii="Times New Roman" w:hAnsi="Times New Roman"/>
                <w:b/>
                <w:bCs/>
                <w:sz w:val="28"/>
                <w:szCs w:val="28"/>
              </w:rPr>
            </w:pPr>
            <w:r w:rsidRPr="004F56EC">
              <w:rPr>
                <w:rFonts w:ascii="Times New Roman" w:hAnsi="Times New Roman"/>
                <w:b/>
                <w:bCs/>
                <w:sz w:val="28"/>
                <w:szCs w:val="28"/>
              </w:rPr>
              <w:t>1. При неспособности удовлетворить требования кредитора (к</w:t>
            </w:r>
            <w:r>
              <w:rPr>
                <w:rFonts w:ascii="Times New Roman" w:hAnsi="Times New Roman"/>
                <w:b/>
                <w:bCs/>
                <w:sz w:val="28"/>
                <w:szCs w:val="28"/>
              </w:rPr>
              <w:t xml:space="preserve">редиторов) к гражданину </w:t>
            </w:r>
            <w:proofErr w:type="spellStart"/>
            <w:r>
              <w:rPr>
                <w:rFonts w:ascii="Times New Roman" w:hAnsi="Times New Roman"/>
                <w:b/>
                <w:bCs/>
                <w:sz w:val="28"/>
                <w:szCs w:val="28"/>
              </w:rPr>
              <w:t>применя</w:t>
            </w:r>
            <w:proofErr w:type="spellEnd"/>
            <w:r>
              <w:rPr>
                <w:rFonts w:ascii="Times New Roman" w:hAnsi="Times New Roman"/>
                <w:b/>
                <w:bCs/>
                <w:sz w:val="28"/>
                <w:szCs w:val="28"/>
                <w:lang w:val="kk-KZ"/>
              </w:rPr>
              <w:t>е</w:t>
            </w:r>
            <w:proofErr w:type="spellStart"/>
            <w:r w:rsidRPr="004F56EC">
              <w:rPr>
                <w:rFonts w:ascii="Times New Roman" w:hAnsi="Times New Roman"/>
                <w:b/>
                <w:bCs/>
                <w:sz w:val="28"/>
                <w:szCs w:val="28"/>
              </w:rPr>
              <w:t>тся</w:t>
            </w:r>
            <w:proofErr w:type="spellEnd"/>
            <w:r w:rsidRPr="004F56EC">
              <w:rPr>
                <w:rFonts w:ascii="Times New Roman" w:hAnsi="Times New Roman"/>
                <w:b/>
                <w:bCs/>
                <w:sz w:val="28"/>
                <w:szCs w:val="28"/>
              </w:rPr>
              <w:t xml:space="preserve"> процедура восстановления </w:t>
            </w:r>
            <w:proofErr w:type="gramStart"/>
            <w:r w:rsidRPr="004F56EC">
              <w:rPr>
                <w:rFonts w:ascii="Times New Roman" w:hAnsi="Times New Roman"/>
                <w:b/>
                <w:bCs/>
                <w:sz w:val="28"/>
                <w:szCs w:val="28"/>
              </w:rPr>
              <w:t>платежеспособности,  внесудебного</w:t>
            </w:r>
            <w:proofErr w:type="gramEnd"/>
            <w:r w:rsidRPr="004F56EC">
              <w:rPr>
                <w:rFonts w:ascii="Times New Roman" w:hAnsi="Times New Roman"/>
                <w:b/>
                <w:bCs/>
                <w:sz w:val="28"/>
                <w:szCs w:val="28"/>
              </w:rPr>
              <w:t xml:space="preserve"> или судебного банкротства на условиях и в порядке, предусмотренных законодательством Республики Казахстан о восстановлении платежеспособности и банкротстве граждан Республики Казахстан.</w:t>
            </w:r>
          </w:p>
          <w:p w:rsidR="00BD6DDD" w:rsidRPr="00FF19DC" w:rsidRDefault="00BD6DDD" w:rsidP="00FC65A8">
            <w:pPr>
              <w:pStyle w:val="a8"/>
              <w:shd w:val="clear" w:color="auto" w:fill="FFFFFF"/>
              <w:tabs>
                <w:tab w:val="left" w:pos="1134"/>
              </w:tabs>
              <w:autoSpaceDE w:val="0"/>
              <w:autoSpaceDN w:val="0"/>
              <w:adjustRightInd w:val="0"/>
              <w:spacing w:after="0" w:line="240" w:lineRule="auto"/>
              <w:ind w:left="0" w:firstLine="317"/>
              <w:contextualSpacing w:val="0"/>
              <w:jc w:val="both"/>
              <w:rPr>
                <w:rFonts w:ascii="Times New Roman" w:hAnsi="Times New Roman"/>
                <w:bCs/>
                <w:sz w:val="28"/>
                <w:szCs w:val="28"/>
              </w:rPr>
            </w:pPr>
            <w:r w:rsidRPr="004F56EC">
              <w:rPr>
                <w:rFonts w:ascii="Times New Roman" w:hAnsi="Times New Roman"/>
                <w:b/>
                <w:bCs/>
                <w:sz w:val="28"/>
                <w:szCs w:val="28"/>
              </w:rPr>
              <w:t xml:space="preserve">2. Действие настоящей статьи не распространяется на физических лиц, </w:t>
            </w:r>
            <w:r w:rsidRPr="004F56EC">
              <w:rPr>
                <w:rFonts w:ascii="Times New Roman" w:hAnsi="Times New Roman"/>
                <w:b/>
                <w:bCs/>
                <w:sz w:val="28"/>
                <w:szCs w:val="28"/>
              </w:rPr>
              <w:lastRenderedPageBreak/>
              <w:t>зарегистрированных в качестве индивидуальных предпринимателей в порядке, предусмотренном законодательством Республики Казахстан.</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lastRenderedPageBreak/>
              <w:t xml:space="preserve">ГК РК предлагается дополнить статьей 20-1 в связи с введением в Закон Республики Казахстан «О восстановлении </w:t>
            </w:r>
            <w:proofErr w:type="gramStart"/>
            <w:r w:rsidRPr="00FF19DC">
              <w:rPr>
                <w:rFonts w:ascii="Times New Roman" w:eastAsia="Calibri" w:hAnsi="Times New Roman"/>
                <w:sz w:val="28"/>
                <w:szCs w:val="28"/>
                <w:lang w:eastAsia="en-US"/>
              </w:rPr>
              <w:t>платежеспособности  и</w:t>
            </w:r>
            <w:proofErr w:type="gramEnd"/>
            <w:r w:rsidRPr="00FF19DC">
              <w:rPr>
                <w:rFonts w:ascii="Times New Roman" w:eastAsia="Calibri" w:hAnsi="Times New Roman"/>
                <w:sz w:val="28"/>
                <w:szCs w:val="28"/>
                <w:lang w:eastAsia="en-US"/>
              </w:rPr>
              <w:t xml:space="preserve"> банкротстве граждан Республики Казахстан» положений, устанавливающих основания и порядок проведения процедур банкротства в отношении гражданина. </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pStyle w:val="a8"/>
              <w:numPr>
                <w:ilvl w:val="0"/>
                <w:numId w:val="35"/>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Статья 56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ind w:firstLine="400"/>
              <w:textAlignment w:val="baseline"/>
              <w:rPr>
                <w:rFonts w:ascii="Times New Roman" w:hAnsi="Times New Roman"/>
                <w:color w:val="000000"/>
                <w:sz w:val="28"/>
                <w:szCs w:val="28"/>
              </w:rPr>
            </w:pPr>
            <w:r w:rsidRPr="00FF19DC">
              <w:rPr>
                <w:rFonts w:ascii="Times New Roman" w:hAnsi="Times New Roman"/>
                <w:bCs/>
                <w:color w:val="000000"/>
                <w:sz w:val="28"/>
                <w:szCs w:val="28"/>
              </w:rPr>
              <w:t>Статья 56.</w:t>
            </w:r>
            <w:r w:rsidRPr="00FF19DC">
              <w:rPr>
                <w:rFonts w:ascii="Times New Roman" w:hAnsi="Times New Roman"/>
                <w:color w:val="000000"/>
                <w:sz w:val="28"/>
                <w:szCs w:val="28"/>
              </w:rPr>
              <w:t> Освобождение несостоятельного должника от долгов</w:t>
            </w:r>
          </w:p>
          <w:p w:rsidR="00BD6DDD" w:rsidRPr="00FF19DC" w:rsidRDefault="00BD6DDD" w:rsidP="00FC65A8">
            <w:pPr>
              <w:shd w:val="clear" w:color="auto" w:fill="FFFFFF"/>
              <w:spacing w:after="0" w:line="240" w:lineRule="auto"/>
              <w:ind w:firstLine="400"/>
              <w:jc w:val="both"/>
              <w:textAlignment w:val="baseline"/>
              <w:rPr>
                <w:rFonts w:ascii="Times New Roman" w:hAnsi="Times New Roman"/>
                <w:color w:val="000000"/>
                <w:sz w:val="28"/>
                <w:szCs w:val="28"/>
              </w:rPr>
            </w:pPr>
            <w:r w:rsidRPr="00FF19DC">
              <w:rPr>
                <w:rFonts w:ascii="Times New Roman" w:hAnsi="Times New Roman"/>
                <w:color w:val="000000"/>
                <w:sz w:val="28"/>
                <w:szCs w:val="28"/>
              </w:rPr>
              <w:t>1. После продажи имущества и распределения вырученных от продажи денег между кредиторами несостоятельный должник освобождается от исполнения оставшихся обязательств и иных требований, предъявленных к исполнению и учтенных при признании юридического лица банкротом.</w:t>
            </w:r>
          </w:p>
          <w:p w:rsidR="00BD6DDD" w:rsidRPr="00FF19DC" w:rsidRDefault="00BD6DDD" w:rsidP="00FC65A8">
            <w:pPr>
              <w:shd w:val="clear" w:color="auto" w:fill="FFFFFF"/>
              <w:spacing w:after="0" w:line="240" w:lineRule="auto"/>
              <w:ind w:firstLine="400"/>
              <w:jc w:val="both"/>
              <w:textAlignment w:val="baseline"/>
              <w:rPr>
                <w:rFonts w:ascii="Times New Roman" w:hAnsi="Times New Roman"/>
                <w:color w:val="000000"/>
                <w:sz w:val="28"/>
                <w:szCs w:val="28"/>
              </w:rPr>
            </w:pPr>
            <w:r w:rsidRPr="00FF19DC">
              <w:rPr>
                <w:rFonts w:ascii="Times New Roman" w:hAnsi="Times New Roman"/>
                <w:color w:val="000000"/>
                <w:sz w:val="28"/>
                <w:szCs w:val="28"/>
              </w:rPr>
              <w:t xml:space="preserve">2. Несостоятельный должник не получает освобождение от обязательств в случае, если он скрыл или передал в целях сокрытия другому лицу в течение трех лет до начала ликвидационного производства часть своего имущества, утаил или сфальсифицировал необходимую отчетную информацию, включая </w:t>
            </w:r>
            <w:r w:rsidRPr="00FF19DC">
              <w:rPr>
                <w:rFonts w:ascii="Times New Roman" w:hAnsi="Times New Roman"/>
                <w:color w:val="000000"/>
                <w:sz w:val="28"/>
                <w:szCs w:val="28"/>
              </w:rPr>
              <w:lastRenderedPageBreak/>
              <w:t>бухгалтерские книги, счета, документы.</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4F56EC" w:rsidRDefault="00BD6DDD" w:rsidP="00FC65A8">
            <w:pPr>
              <w:shd w:val="clear" w:color="auto" w:fill="FFFFFF"/>
              <w:spacing w:after="0" w:line="240" w:lineRule="auto"/>
              <w:ind w:firstLine="317"/>
              <w:jc w:val="both"/>
              <w:rPr>
                <w:rFonts w:ascii="Times New Roman" w:hAnsi="Times New Roman"/>
                <w:b/>
                <w:bCs/>
                <w:sz w:val="28"/>
                <w:szCs w:val="28"/>
              </w:rPr>
            </w:pPr>
            <w:r w:rsidRPr="004F56EC">
              <w:rPr>
                <w:rFonts w:ascii="Times New Roman" w:hAnsi="Times New Roman"/>
                <w:b/>
                <w:bCs/>
                <w:color w:val="000000"/>
                <w:sz w:val="28"/>
                <w:szCs w:val="28"/>
              </w:rPr>
              <w:lastRenderedPageBreak/>
              <w:t>Исключить.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Конструкция «Освобождение от долгов (обязательств)» не типична для законодательства Республики Казахстан. </w:t>
            </w:r>
          </w:p>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Основания и порядок прекращения обязательств регулируются 21 ГК РК и не предусматривают случаи освобождения.</w:t>
            </w:r>
          </w:p>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При этом пунктом 3 статьи 367 ГК РК предусмотрено, </w:t>
            </w:r>
            <w:proofErr w:type="gramStart"/>
            <w:r w:rsidRPr="00FF19DC">
              <w:rPr>
                <w:rFonts w:ascii="Times New Roman" w:eastAsia="Calibri" w:hAnsi="Times New Roman"/>
                <w:sz w:val="28"/>
                <w:szCs w:val="28"/>
                <w:lang w:eastAsia="en-US"/>
              </w:rPr>
              <w:t>что  законодательством</w:t>
            </w:r>
            <w:proofErr w:type="gramEnd"/>
            <w:r w:rsidRPr="00FF19DC">
              <w:rPr>
                <w:rFonts w:ascii="Times New Roman" w:eastAsia="Calibri" w:hAnsi="Times New Roman"/>
                <w:sz w:val="28"/>
                <w:szCs w:val="28"/>
                <w:lang w:eastAsia="en-US"/>
              </w:rPr>
              <w:t xml:space="preserve"> могут быть предусмотрены иные основания прекращения обязательств, помимо указанных в ГК РК.</w:t>
            </w:r>
          </w:p>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Кроме того, статья 56 ГК устанавливает обстоятельства, при </w:t>
            </w:r>
            <w:r w:rsidRPr="00FF19DC">
              <w:rPr>
                <w:rFonts w:ascii="Times New Roman" w:eastAsia="Calibri" w:hAnsi="Times New Roman"/>
                <w:sz w:val="28"/>
                <w:szCs w:val="28"/>
                <w:lang w:eastAsia="en-US"/>
              </w:rPr>
              <w:lastRenderedPageBreak/>
              <w:t>которых освобождается от долгов (обязательств) только юридические лица. Соответствующей нормы в отношении физических лиц или индивидуальных предпринимателей ГК не содержит.</w:t>
            </w:r>
          </w:p>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В этой связи, предлагается исключить статью 56 из ГК РК, а в Законах</w:t>
            </w:r>
          </w:p>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«О реабилитации и банкротстве» и «О восстановлении </w:t>
            </w:r>
            <w:proofErr w:type="gramStart"/>
            <w:r w:rsidRPr="00FF19DC">
              <w:rPr>
                <w:rFonts w:ascii="Times New Roman" w:eastAsia="Calibri" w:hAnsi="Times New Roman"/>
                <w:sz w:val="28"/>
                <w:szCs w:val="28"/>
                <w:lang w:eastAsia="en-US"/>
              </w:rPr>
              <w:t>платежеспособности  и</w:t>
            </w:r>
            <w:proofErr w:type="gramEnd"/>
            <w:r w:rsidRPr="00FF19DC">
              <w:rPr>
                <w:rFonts w:ascii="Times New Roman" w:eastAsia="Calibri" w:hAnsi="Times New Roman"/>
                <w:sz w:val="28"/>
                <w:szCs w:val="28"/>
                <w:lang w:eastAsia="en-US"/>
              </w:rPr>
              <w:t xml:space="preserve"> банкротстве граждан Республики Казахстан» определить случаи, при наступлении которых обязательства ЮЛ, ИП или ФЛ прекращаются.</w:t>
            </w:r>
          </w:p>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Это обеспечит синхронизацию со статьей 367 ГК РК.</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eastAsiaTheme="minorHAnsi" w:hAnsi="Times New Roman"/>
                <w:b/>
                <w:sz w:val="28"/>
                <w:szCs w:val="28"/>
                <w:lang w:val="kk-KZ"/>
              </w:rPr>
              <w:t>Гражданский кодекс Республики Казахстан от 1 июля 1999 года (Особенная часть)</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5"/>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Новая часть четвертая статьи 728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ind w:left="34" w:firstLine="425"/>
              <w:jc w:val="both"/>
              <w:textAlignment w:val="baseline"/>
              <w:rPr>
                <w:rFonts w:ascii="Times New Roman" w:hAnsi="Times New Roman"/>
                <w:color w:val="000000"/>
                <w:sz w:val="28"/>
                <w:szCs w:val="28"/>
              </w:rPr>
            </w:pPr>
            <w:r w:rsidRPr="00FF19DC">
              <w:rPr>
                <w:rFonts w:ascii="Times New Roman" w:hAnsi="Times New Roman"/>
                <w:color w:val="000000"/>
                <w:sz w:val="28"/>
                <w:szCs w:val="28"/>
              </w:rPr>
              <w:t xml:space="preserve">Статья 728. Особенности договора банковского займа и договора о предоставлении </w:t>
            </w:r>
            <w:proofErr w:type="spellStart"/>
            <w:r w:rsidRPr="00FF19DC">
              <w:rPr>
                <w:rFonts w:ascii="Times New Roman" w:hAnsi="Times New Roman"/>
                <w:color w:val="000000"/>
                <w:sz w:val="28"/>
                <w:szCs w:val="28"/>
              </w:rPr>
              <w:t>микрокредита</w:t>
            </w:r>
            <w:proofErr w:type="spellEnd"/>
          </w:p>
          <w:p w:rsidR="00BD6DDD" w:rsidRPr="00FF19DC" w:rsidRDefault="00BD6DDD" w:rsidP="00FC65A8">
            <w:pPr>
              <w:shd w:val="clear" w:color="auto" w:fill="FFFFFF"/>
              <w:spacing w:after="0" w:line="240" w:lineRule="auto"/>
              <w:ind w:left="34" w:firstLine="425"/>
              <w:jc w:val="both"/>
              <w:textAlignment w:val="baseline"/>
              <w:rPr>
                <w:rFonts w:ascii="Times New Roman" w:hAnsi="Times New Roman"/>
                <w:sz w:val="28"/>
                <w:szCs w:val="28"/>
                <w:lang w:val="kk-KZ"/>
              </w:rPr>
            </w:pPr>
            <w:r w:rsidRPr="00FF19DC">
              <w:rPr>
                <w:rFonts w:ascii="Times New Roman" w:hAnsi="Times New Roman"/>
                <w:sz w:val="28"/>
                <w:szCs w:val="28"/>
                <w:lang w:val="kk-KZ"/>
              </w:rPr>
              <w:t>...</w:t>
            </w:r>
          </w:p>
          <w:p w:rsidR="00BD6DDD" w:rsidRPr="00FF19DC" w:rsidRDefault="00BD6DDD" w:rsidP="00FC65A8">
            <w:pPr>
              <w:shd w:val="clear" w:color="auto" w:fill="FFFFFF"/>
              <w:spacing w:after="0" w:line="240" w:lineRule="auto"/>
              <w:ind w:left="34" w:firstLine="425"/>
              <w:jc w:val="both"/>
              <w:rPr>
                <w:rFonts w:ascii="Times New Roman" w:hAnsi="Times New Roman"/>
                <w:color w:val="000000"/>
                <w:sz w:val="28"/>
                <w:szCs w:val="28"/>
              </w:rPr>
            </w:pPr>
            <w:r w:rsidRPr="00FF19DC">
              <w:rPr>
                <w:rFonts w:ascii="Times New Roman" w:hAnsi="Times New Roman"/>
                <w:color w:val="000000"/>
                <w:sz w:val="28"/>
                <w:szCs w:val="28"/>
              </w:rPr>
              <w:t>Отсутствует.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left="34" w:firstLine="425"/>
              <w:jc w:val="both"/>
              <w:textAlignment w:val="baseline"/>
              <w:rPr>
                <w:rFonts w:ascii="Times New Roman" w:hAnsi="Times New Roman"/>
                <w:color w:val="000000"/>
                <w:sz w:val="28"/>
                <w:szCs w:val="28"/>
              </w:rPr>
            </w:pPr>
            <w:r w:rsidRPr="00FF19DC">
              <w:rPr>
                <w:rFonts w:ascii="Times New Roman" w:hAnsi="Times New Roman"/>
                <w:color w:val="000000"/>
                <w:sz w:val="28"/>
                <w:szCs w:val="28"/>
              </w:rPr>
              <w:t xml:space="preserve">Статья 728. Особенности договора банковского займа и договора о предоставлении </w:t>
            </w:r>
            <w:proofErr w:type="spellStart"/>
            <w:r w:rsidRPr="00FF19DC">
              <w:rPr>
                <w:rFonts w:ascii="Times New Roman" w:hAnsi="Times New Roman"/>
                <w:color w:val="000000"/>
                <w:sz w:val="28"/>
                <w:szCs w:val="28"/>
              </w:rPr>
              <w:t>микрокредита</w:t>
            </w:r>
            <w:proofErr w:type="spellEnd"/>
          </w:p>
          <w:p w:rsidR="00BD6DDD" w:rsidRPr="00FF19DC" w:rsidRDefault="00BD6DDD" w:rsidP="00FC65A8">
            <w:pPr>
              <w:shd w:val="clear" w:color="auto" w:fill="FFFFFF"/>
              <w:spacing w:after="0" w:line="240" w:lineRule="auto"/>
              <w:ind w:left="34" w:firstLine="425"/>
              <w:jc w:val="both"/>
              <w:textAlignment w:val="baseline"/>
              <w:rPr>
                <w:rFonts w:ascii="Times New Roman" w:hAnsi="Times New Roman"/>
                <w:color w:val="FF0000"/>
                <w:sz w:val="28"/>
                <w:szCs w:val="28"/>
                <w:lang w:val="kk-KZ"/>
              </w:rPr>
            </w:pPr>
            <w:r w:rsidRPr="00FF19DC">
              <w:rPr>
                <w:rFonts w:ascii="Times New Roman" w:hAnsi="Times New Roman"/>
                <w:color w:val="FF0000"/>
                <w:sz w:val="28"/>
                <w:szCs w:val="28"/>
                <w:lang w:val="kk-KZ"/>
              </w:rPr>
              <w:t>...</w:t>
            </w:r>
          </w:p>
          <w:p w:rsidR="00BD6DDD" w:rsidRPr="00C202AC" w:rsidRDefault="00BD6DDD" w:rsidP="00FC65A8">
            <w:pPr>
              <w:shd w:val="clear" w:color="auto" w:fill="FFFFFF"/>
              <w:spacing w:after="0" w:line="240" w:lineRule="auto"/>
              <w:ind w:firstLine="317"/>
              <w:jc w:val="both"/>
              <w:rPr>
                <w:rFonts w:ascii="Times New Roman" w:hAnsi="Times New Roman"/>
                <w:b/>
                <w:sz w:val="28"/>
                <w:szCs w:val="28"/>
              </w:rPr>
            </w:pPr>
            <w:r w:rsidRPr="004F56EC">
              <w:rPr>
                <w:rFonts w:ascii="Times New Roman" w:hAnsi="Times New Roman"/>
                <w:b/>
                <w:sz w:val="28"/>
                <w:szCs w:val="28"/>
              </w:rPr>
              <w:t xml:space="preserve">Банкам и организациям, осуществляющим </w:t>
            </w:r>
            <w:proofErr w:type="spellStart"/>
            <w:r w:rsidRPr="004F56EC">
              <w:rPr>
                <w:rFonts w:ascii="Times New Roman" w:hAnsi="Times New Roman"/>
                <w:b/>
                <w:sz w:val="28"/>
                <w:szCs w:val="28"/>
              </w:rPr>
              <w:t>микрофинансовую</w:t>
            </w:r>
            <w:proofErr w:type="spellEnd"/>
            <w:r w:rsidRPr="004F56EC">
              <w:rPr>
                <w:rFonts w:ascii="Times New Roman" w:hAnsi="Times New Roman"/>
                <w:b/>
                <w:sz w:val="28"/>
                <w:szCs w:val="28"/>
              </w:rPr>
              <w:t xml:space="preserve"> деятельность</w:t>
            </w:r>
            <w:r>
              <w:rPr>
                <w:rFonts w:ascii="Times New Roman" w:hAnsi="Times New Roman"/>
                <w:b/>
                <w:sz w:val="28"/>
                <w:szCs w:val="28"/>
                <w:lang w:val="kk-KZ"/>
              </w:rPr>
              <w:t>,</w:t>
            </w:r>
            <w:r w:rsidRPr="004F56EC">
              <w:rPr>
                <w:rFonts w:ascii="Times New Roman" w:hAnsi="Times New Roman"/>
                <w:b/>
                <w:sz w:val="28"/>
                <w:szCs w:val="28"/>
              </w:rPr>
              <w:t xml:space="preserve"> запрещается выдача займа физическому лицу в течение пяти лет со дня размещения объяв</w:t>
            </w:r>
            <w:r>
              <w:rPr>
                <w:rFonts w:ascii="Times New Roman" w:hAnsi="Times New Roman"/>
                <w:b/>
                <w:sz w:val="28"/>
                <w:szCs w:val="28"/>
              </w:rPr>
              <w:t xml:space="preserve">ления о завершении </w:t>
            </w:r>
            <w:r w:rsidRPr="004F56EC">
              <w:rPr>
                <w:rFonts w:ascii="Times New Roman" w:hAnsi="Times New Roman"/>
                <w:b/>
                <w:sz w:val="28"/>
                <w:szCs w:val="28"/>
              </w:rPr>
              <w:t>процедуры</w:t>
            </w:r>
            <w:r>
              <w:rPr>
                <w:rFonts w:ascii="Times New Roman" w:hAnsi="Times New Roman"/>
                <w:b/>
                <w:sz w:val="28"/>
                <w:szCs w:val="28"/>
                <w:lang w:val="kk-KZ"/>
              </w:rPr>
              <w:t xml:space="preserve"> внесудебного</w:t>
            </w:r>
            <w:r w:rsidRPr="004F56EC">
              <w:rPr>
                <w:rFonts w:ascii="Times New Roman" w:hAnsi="Times New Roman"/>
                <w:b/>
                <w:sz w:val="28"/>
                <w:szCs w:val="28"/>
              </w:rPr>
              <w:t xml:space="preserve">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за исключением случаев</w:t>
            </w:r>
            <w:r>
              <w:rPr>
                <w:rFonts w:ascii="Times New Roman" w:hAnsi="Times New Roman"/>
                <w:b/>
                <w:sz w:val="28"/>
                <w:szCs w:val="28"/>
                <w:lang w:val="kk-KZ"/>
              </w:rPr>
              <w:t>,</w:t>
            </w:r>
            <w:r w:rsidRPr="004F56EC">
              <w:rPr>
                <w:rFonts w:ascii="Times New Roman" w:hAnsi="Times New Roman"/>
                <w:b/>
                <w:sz w:val="28"/>
                <w:szCs w:val="28"/>
              </w:rPr>
              <w:t xml:space="preserve"> установленных законодательством.</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В целях обеспечения наступления последствий для физических лиц, обязательства которых прекращены по результатам процедур банкротства (списаны долги), как способа предотвратить злоупотребление такими процедурами, а также для усиления системы риск-менеджмента при выдаче займов физическим лицам.</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hAnsi="Times New Roman"/>
                <w:b/>
                <w:sz w:val="28"/>
                <w:szCs w:val="28"/>
                <w:lang w:val="kk-KZ"/>
              </w:rPr>
              <w:t>Кодекс Республики Казахстан от 26 декабря 2011 года «О браке (супружестве) и семье»</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5"/>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Пункт 1 </w:t>
            </w:r>
          </w:p>
          <w:p w:rsidR="00BD6DDD" w:rsidRPr="00FF19DC"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статьи 37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ind w:left="34" w:firstLine="425"/>
              <w:jc w:val="both"/>
              <w:textAlignment w:val="baseline"/>
              <w:rPr>
                <w:rFonts w:ascii="Times New Roman" w:hAnsi="Times New Roman"/>
                <w:sz w:val="28"/>
                <w:szCs w:val="28"/>
              </w:rPr>
            </w:pPr>
            <w:r w:rsidRPr="00FF19DC">
              <w:rPr>
                <w:rFonts w:ascii="Times New Roman" w:hAnsi="Times New Roman"/>
                <w:sz w:val="28"/>
                <w:szCs w:val="28"/>
              </w:rPr>
              <w:t>Статья 37. Раздел общего имущества супругов</w:t>
            </w:r>
          </w:p>
          <w:p w:rsidR="00BD6DDD" w:rsidRPr="00FF19DC" w:rsidRDefault="00BD6DDD" w:rsidP="00FC65A8">
            <w:pPr>
              <w:shd w:val="clear" w:color="auto" w:fill="FFFFFF"/>
              <w:spacing w:after="0" w:line="240" w:lineRule="auto"/>
              <w:ind w:left="34" w:firstLine="425"/>
              <w:jc w:val="both"/>
              <w:textAlignment w:val="baseline"/>
              <w:rPr>
                <w:rFonts w:ascii="Times New Roman" w:hAnsi="Times New Roman"/>
                <w:sz w:val="28"/>
                <w:szCs w:val="28"/>
              </w:rPr>
            </w:pPr>
            <w:r w:rsidRPr="00FF19DC">
              <w:rPr>
                <w:rFonts w:ascii="Times New Roman" w:hAnsi="Times New Roman"/>
                <w:sz w:val="28"/>
                <w:szCs w:val="28"/>
              </w:rPr>
              <w:t xml:space="preserve">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w:t>
            </w:r>
            <w:r w:rsidRPr="00FF19DC">
              <w:rPr>
                <w:rFonts w:ascii="Times New Roman" w:hAnsi="Times New Roman"/>
                <w:sz w:val="28"/>
                <w:szCs w:val="28"/>
              </w:rPr>
              <w:lastRenderedPageBreak/>
              <w:t>обращения взыскания на долю одного из супругов в общем имуществе супругов.</w:t>
            </w:r>
          </w:p>
          <w:p w:rsidR="00BD6DDD" w:rsidRPr="00FF19DC" w:rsidRDefault="00BD6DDD" w:rsidP="00FC65A8">
            <w:pPr>
              <w:shd w:val="clear" w:color="auto" w:fill="FFFFFF"/>
              <w:spacing w:after="0" w:line="240" w:lineRule="auto"/>
              <w:ind w:left="34" w:firstLine="425"/>
              <w:jc w:val="both"/>
              <w:textAlignment w:val="baseline"/>
              <w:rPr>
                <w:rFonts w:ascii="Times New Roman" w:hAnsi="Times New Roman"/>
                <w:sz w:val="28"/>
                <w:szCs w:val="28"/>
              </w:rPr>
            </w:pPr>
            <w:r w:rsidRPr="00FF19DC">
              <w:rPr>
                <w:rFonts w:ascii="Times New Roman" w:hAnsi="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left="34" w:firstLine="425"/>
              <w:jc w:val="both"/>
              <w:textAlignment w:val="baseline"/>
              <w:rPr>
                <w:rFonts w:ascii="Times New Roman" w:hAnsi="Times New Roman"/>
                <w:sz w:val="28"/>
                <w:szCs w:val="28"/>
              </w:rPr>
            </w:pPr>
            <w:r w:rsidRPr="00FF19DC">
              <w:rPr>
                <w:rFonts w:ascii="Times New Roman" w:hAnsi="Times New Roman"/>
                <w:sz w:val="28"/>
                <w:szCs w:val="28"/>
              </w:rPr>
              <w:lastRenderedPageBreak/>
              <w:t>Статья 37. Раздел общего имущества супругов</w:t>
            </w:r>
          </w:p>
          <w:p w:rsidR="00BD6DDD" w:rsidRPr="00FF19DC" w:rsidRDefault="00BD6DDD" w:rsidP="00FC65A8">
            <w:pPr>
              <w:shd w:val="clear" w:color="auto" w:fill="FFFFFF"/>
              <w:spacing w:after="0" w:line="240" w:lineRule="auto"/>
              <w:ind w:left="34" w:firstLine="425"/>
              <w:jc w:val="both"/>
              <w:textAlignment w:val="baseline"/>
              <w:rPr>
                <w:rFonts w:ascii="Times New Roman" w:hAnsi="Times New Roman"/>
                <w:sz w:val="28"/>
                <w:szCs w:val="28"/>
              </w:rPr>
            </w:pPr>
            <w:r w:rsidRPr="00FF19DC">
              <w:rPr>
                <w:rFonts w:ascii="Times New Roman" w:hAnsi="Times New Roman"/>
                <w:sz w:val="28"/>
                <w:szCs w:val="28"/>
              </w:rPr>
              <w:t xml:space="preserve">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w:t>
            </w:r>
            <w:r w:rsidRPr="00FF19DC">
              <w:rPr>
                <w:rFonts w:ascii="Times New Roman" w:hAnsi="Times New Roman"/>
                <w:sz w:val="28"/>
                <w:szCs w:val="28"/>
              </w:rPr>
              <w:lastRenderedPageBreak/>
              <w:t xml:space="preserve">супругов в общем имуществе супругов </w:t>
            </w:r>
            <w:r w:rsidRPr="004F56EC">
              <w:rPr>
                <w:rFonts w:ascii="Times New Roman" w:hAnsi="Times New Roman"/>
                <w:b/>
                <w:sz w:val="28"/>
                <w:szCs w:val="28"/>
              </w:rPr>
              <w:t>либо обращения взыскания на имущество в рамках процедуры восстановления платежеспособности или судебного банкротства одного из супругов в порядке, предусмотренном Законом Республики Казахстан «О восстановлении платежеспособности  и банкротстве граждан Республики Казахстан».</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Республики Казахстан» положений, устанавливающих основания и порядок </w:t>
            </w:r>
            <w:r w:rsidRPr="00FF19DC">
              <w:rPr>
                <w:rFonts w:ascii="Times New Roman" w:eastAsia="Calibri" w:hAnsi="Times New Roman"/>
                <w:sz w:val="28"/>
                <w:szCs w:val="28"/>
                <w:lang w:eastAsia="en-US"/>
              </w:rPr>
              <w:lastRenderedPageBreak/>
              <w:t>проведения процедуры судебного  банкротства в отношении физического лица, в рамках которой возможно обращение взыскания на долю супруга-банкрота.</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hAnsi="Times New Roman"/>
                <w:b/>
                <w:bCs/>
                <w:sz w:val="28"/>
                <w:szCs w:val="28"/>
                <w:lang w:val="kk-KZ"/>
              </w:rPr>
              <w:t>Гражданский процессуальный кодекс Республики Казахстан от 31 октября 2015 года</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Default="00BD6DDD" w:rsidP="00FC65A8">
            <w:pPr>
              <w:pStyle w:val="a8"/>
              <w:numPr>
                <w:ilvl w:val="0"/>
                <w:numId w:val="36"/>
              </w:numPr>
              <w:shd w:val="clear" w:color="auto" w:fill="FFFFFF"/>
              <w:spacing w:after="0" w:line="240" w:lineRule="auto"/>
              <w:jc w:val="center"/>
              <w:rPr>
                <w:rFonts w:ascii="Times New Roman" w:eastAsia="Calibri" w:hAnsi="Times New Roman"/>
                <w:sz w:val="28"/>
                <w:szCs w:val="28"/>
                <w:lang w:eastAsia="en-US"/>
              </w:rPr>
            </w:pPr>
          </w:p>
          <w:p w:rsidR="00BD6DDD" w:rsidRPr="00A00AF2" w:rsidRDefault="00BD6DDD" w:rsidP="00FC65A8">
            <w:pPr>
              <w:rPr>
                <w:rFonts w:ascii="Times New Roman" w:eastAsia="Calibri" w:hAnsi="Times New Roman"/>
                <w:lang w:eastAsia="en-US"/>
              </w:rPr>
            </w:pPr>
            <w:r w:rsidRPr="00A00AF2">
              <w:rPr>
                <w:rFonts w:ascii="Times New Roman" w:eastAsia="Calibri" w:hAnsi="Times New Roman"/>
                <w:sz w:val="28"/>
                <w:lang w:eastAsia="en-US"/>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Оглавление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Статья 355. Рассмотрение дел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tabs>
                <w:tab w:val="left" w:pos="-851"/>
              </w:tabs>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xml:space="preserve">Статья 355. Рассмотрение дел </w:t>
            </w:r>
            <w:r w:rsidRPr="004F56EC">
              <w:rPr>
                <w:rFonts w:ascii="Times New Roman" w:hAnsi="Times New Roman"/>
                <w:b/>
                <w:bCs/>
                <w:sz w:val="28"/>
                <w:szCs w:val="28"/>
                <w:lang w:val="kk-KZ"/>
              </w:rPr>
              <w:t>о восстановлении платежеспособности или судебном банкротстве граждан</w:t>
            </w:r>
            <w:r w:rsidRPr="00FF19DC">
              <w:rPr>
                <w:rFonts w:ascii="Times New Roman" w:hAnsi="Times New Roman"/>
                <w:bCs/>
                <w:sz w:val="28"/>
                <w:szCs w:val="28"/>
                <w:lang w:val="kk-KZ"/>
              </w:rPr>
              <w:t>,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p w:rsidR="00BD6DDD" w:rsidRPr="00FF19DC" w:rsidRDefault="00BD6DDD" w:rsidP="00FC65A8">
            <w:pPr>
              <w:tabs>
                <w:tab w:val="left" w:pos="-851"/>
              </w:tabs>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color w:val="FF0000"/>
                <w:sz w:val="28"/>
                <w:szCs w:val="28"/>
                <w:lang w:eastAsia="en-US"/>
              </w:rPr>
            </w:pPr>
            <w:r w:rsidRPr="00FF19DC">
              <w:rPr>
                <w:rFonts w:ascii="Times New Roman" w:eastAsia="Calibri" w:hAnsi="Times New Roman"/>
                <w:sz w:val="28"/>
                <w:szCs w:val="28"/>
                <w:lang w:eastAsia="en-US"/>
              </w:rPr>
              <w:t xml:space="preserve">В связи с введением Закона Республики Казахстан «О восстановлении платежеспособности  и банкротстве граждан Республики Казахстан» </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hAnsi="Times New Roman"/>
                <w:bCs/>
                <w:sz w:val="28"/>
                <w:szCs w:val="28"/>
                <w:lang w:val="kk-KZ"/>
              </w:rPr>
            </w:pPr>
            <w:r w:rsidRPr="00694088">
              <w:rPr>
                <w:rFonts w:ascii="Times New Roman" w:hAnsi="Times New Roman"/>
                <w:bCs/>
                <w:sz w:val="28"/>
                <w:szCs w:val="28"/>
                <w:lang w:val="kk-KZ"/>
              </w:rPr>
              <w:t>Абзац второй части восьмой</w:t>
            </w:r>
          </w:p>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hAnsi="Times New Roman"/>
                <w:bCs/>
                <w:sz w:val="28"/>
                <w:szCs w:val="28"/>
                <w:lang w:val="kk-KZ"/>
              </w:rPr>
              <w:t xml:space="preserve">статьи 35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317"/>
              <w:jc w:val="both"/>
              <w:rPr>
                <w:rFonts w:ascii="Times New Roman" w:hAnsi="Times New Roman"/>
                <w:bCs/>
                <w:color w:val="000000"/>
                <w:spacing w:val="2"/>
                <w:sz w:val="28"/>
                <w:szCs w:val="28"/>
                <w:bdr w:val="none" w:sz="0" w:space="0" w:color="auto" w:frame="1"/>
                <w:shd w:val="clear" w:color="auto" w:fill="FFFFFF"/>
              </w:rPr>
            </w:pPr>
            <w:r w:rsidRPr="00FF19DC">
              <w:rPr>
                <w:rFonts w:ascii="Times New Roman" w:hAnsi="Times New Roman"/>
                <w:bCs/>
                <w:color w:val="000000"/>
                <w:spacing w:val="2"/>
                <w:sz w:val="28"/>
                <w:szCs w:val="28"/>
                <w:bdr w:val="none" w:sz="0" w:space="0" w:color="auto" w:frame="1"/>
                <w:shd w:val="clear" w:color="auto" w:fill="FFFFFF"/>
              </w:rPr>
              <w:t>Статья 35. Состав суда</w:t>
            </w:r>
          </w:p>
          <w:p w:rsidR="00BD6DDD" w:rsidRPr="00FF19DC" w:rsidRDefault="00BD6DDD" w:rsidP="00FC65A8">
            <w:pPr>
              <w:shd w:val="clear" w:color="auto" w:fill="FFFFFF"/>
              <w:spacing w:after="0" w:line="240" w:lineRule="auto"/>
              <w:ind w:firstLine="317"/>
              <w:jc w:val="both"/>
              <w:rPr>
                <w:rFonts w:ascii="Times New Roman" w:hAnsi="Times New Roman"/>
                <w:bCs/>
                <w:color w:val="000000"/>
                <w:spacing w:val="2"/>
                <w:sz w:val="28"/>
                <w:szCs w:val="28"/>
                <w:bdr w:val="none" w:sz="0" w:space="0" w:color="auto" w:frame="1"/>
                <w:shd w:val="clear" w:color="auto" w:fill="FFFFFF"/>
              </w:rPr>
            </w:pPr>
            <w:r w:rsidRPr="00FF19DC">
              <w:rPr>
                <w:rFonts w:ascii="Times New Roman" w:hAnsi="Times New Roman"/>
                <w:bCs/>
                <w:color w:val="000000"/>
                <w:spacing w:val="2"/>
                <w:sz w:val="28"/>
                <w:szCs w:val="28"/>
                <w:bdr w:val="none" w:sz="0" w:space="0" w:color="auto" w:frame="1"/>
                <w:shd w:val="clear" w:color="auto" w:fill="FFFFFF"/>
              </w:rPr>
              <w:t>...</w:t>
            </w:r>
          </w:p>
          <w:p w:rsidR="00BD6DDD" w:rsidRPr="00FF19DC" w:rsidRDefault="00BD6DDD" w:rsidP="00FC65A8">
            <w:pPr>
              <w:pStyle w:val="a4"/>
              <w:shd w:val="clear" w:color="auto" w:fill="FFFFFF"/>
              <w:spacing w:before="0" w:beforeAutospacing="0" w:after="0" w:afterAutospacing="0"/>
              <w:ind w:firstLine="317"/>
              <w:jc w:val="both"/>
              <w:textAlignment w:val="baseline"/>
              <w:rPr>
                <w:color w:val="000000"/>
                <w:spacing w:val="2"/>
                <w:sz w:val="28"/>
                <w:szCs w:val="28"/>
              </w:rPr>
            </w:pPr>
            <w:r w:rsidRPr="00FF19DC">
              <w:rPr>
                <w:color w:val="000000"/>
                <w:spacing w:val="2"/>
                <w:sz w:val="28"/>
                <w:szCs w:val="28"/>
              </w:rPr>
              <w:t>8. Дело, рассмотрение которого начато одним судьей или составом суда, должно быть рассмотрено этим же судьей или составом суда.</w:t>
            </w:r>
          </w:p>
          <w:p w:rsidR="00BD6DDD" w:rsidRPr="00FF19DC" w:rsidRDefault="00BD6DDD" w:rsidP="00FC65A8">
            <w:pPr>
              <w:pStyle w:val="a4"/>
              <w:shd w:val="clear" w:color="auto" w:fill="FFFFFF"/>
              <w:spacing w:before="0" w:beforeAutospacing="0" w:after="0" w:afterAutospacing="0"/>
              <w:ind w:firstLine="317"/>
              <w:jc w:val="both"/>
              <w:textAlignment w:val="baseline"/>
              <w:rPr>
                <w:color w:val="000000"/>
                <w:spacing w:val="2"/>
                <w:sz w:val="28"/>
                <w:szCs w:val="28"/>
              </w:rPr>
            </w:pPr>
            <w:r w:rsidRPr="00FF19DC">
              <w:rPr>
                <w:color w:val="000000"/>
                <w:spacing w:val="2"/>
                <w:sz w:val="28"/>
                <w:szCs w:val="28"/>
              </w:rPr>
              <w:t xml:space="preserve">Дела по спорам, возникающим в рамках реабилитационной </w:t>
            </w:r>
            <w:r w:rsidRPr="00FF19DC">
              <w:rPr>
                <w:color w:val="000000"/>
                <w:spacing w:val="2"/>
                <w:sz w:val="28"/>
                <w:szCs w:val="28"/>
              </w:rPr>
              <w:lastRenderedPageBreak/>
              <w:t xml:space="preserve">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w:t>
            </w:r>
            <w:proofErr w:type="spellStart"/>
            <w:r w:rsidRPr="00FF19DC">
              <w:rPr>
                <w:color w:val="000000"/>
                <w:spacing w:val="2"/>
                <w:sz w:val="28"/>
                <w:szCs w:val="28"/>
              </w:rPr>
              <w:t>банкротного</w:t>
            </w:r>
            <w:proofErr w:type="spellEnd"/>
            <w:r w:rsidRPr="00FF19DC">
              <w:rPr>
                <w:color w:val="000000"/>
                <w:spacing w:val="2"/>
                <w:sz w:val="28"/>
                <w:szCs w:val="28"/>
              </w:rPr>
              <w:t xml:space="preserve"> или реабилитационного управляющего, рассматриваются тем же судьей, которым вынесено решение о применении реабилитационной процедуры или о признании должника банкротом, за исключением дел по спорам, подсудность которых установлена </w:t>
            </w:r>
            <w:hyperlink r:id="rId8" w:anchor="z31" w:history="1">
              <w:r w:rsidRPr="00FF19DC">
                <w:rPr>
                  <w:color w:val="000000"/>
                  <w:sz w:val="28"/>
                  <w:szCs w:val="28"/>
                </w:rPr>
                <w:t>статьей 31</w:t>
              </w:r>
            </w:hyperlink>
            <w:r w:rsidRPr="00FF19DC">
              <w:rPr>
                <w:color w:val="000000"/>
                <w:spacing w:val="2"/>
                <w:sz w:val="28"/>
                <w:szCs w:val="28"/>
              </w:rPr>
              <w:t xml:space="preserve"> настоящего Кодекса.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317"/>
              <w:jc w:val="both"/>
              <w:rPr>
                <w:rFonts w:ascii="Times New Roman" w:hAnsi="Times New Roman"/>
                <w:bCs/>
                <w:color w:val="000000"/>
                <w:spacing w:val="2"/>
                <w:sz w:val="28"/>
                <w:szCs w:val="28"/>
                <w:bdr w:val="none" w:sz="0" w:space="0" w:color="auto" w:frame="1"/>
                <w:shd w:val="clear" w:color="auto" w:fill="FFFFFF"/>
              </w:rPr>
            </w:pPr>
            <w:r w:rsidRPr="00FF19DC">
              <w:rPr>
                <w:rFonts w:ascii="Times New Roman" w:hAnsi="Times New Roman"/>
                <w:bCs/>
                <w:color w:val="000000"/>
                <w:spacing w:val="2"/>
                <w:sz w:val="28"/>
                <w:szCs w:val="28"/>
                <w:bdr w:val="none" w:sz="0" w:space="0" w:color="auto" w:frame="1"/>
                <w:shd w:val="clear" w:color="auto" w:fill="FFFFFF"/>
              </w:rPr>
              <w:lastRenderedPageBreak/>
              <w:t>Статья 35. Состав суда</w:t>
            </w:r>
          </w:p>
          <w:p w:rsidR="00BD6DDD" w:rsidRPr="00FF19DC" w:rsidRDefault="00BD6DDD" w:rsidP="00FC65A8">
            <w:pPr>
              <w:shd w:val="clear" w:color="auto" w:fill="FFFFFF"/>
              <w:spacing w:after="0" w:line="240" w:lineRule="auto"/>
              <w:ind w:firstLine="317"/>
              <w:jc w:val="both"/>
              <w:rPr>
                <w:rFonts w:ascii="Times New Roman" w:hAnsi="Times New Roman"/>
                <w:bCs/>
                <w:color w:val="000000"/>
                <w:spacing w:val="2"/>
                <w:sz w:val="28"/>
                <w:szCs w:val="28"/>
                <w:bdr w:val="none" w:sz="0" w:space="0" w:color="auto" w:frame="1"/>
                <w:shd w:val="clear" w:color="auto" w:fill="FFFFFF"/>
              </w:rPr>
            </w:pPr>
            <w:r w:rsidRPr="00FF19DC">
              <w:rPr>
                <w:rFonts w:ascii="Times New Roman" w:hAnsi="Times New Roman"/>
                <w:bCs/>
                <w:color w:val="000000"/>
                <w:spacing w:val="2"/>
                <w:sz w:val="28"/>
                <w:szCs w:val="28"/>
                <w:bdr w:val="none" w:sz="0" w:space="0" w:color="auto" w:frame="1"/>
                <w:shd w:val="clear" w:color="auto" w:fill="FFFFFF"/>
              </w:rPr>
              <w:t>...</w:t>
            </w:r>
          </w:p>
          <w:p w:rsidR="00BD6DDD" w:rsidRPr="00FF19DC" w:rsidRDefault="00BD6DDD" w:rsidP="00FC65A8">
            <w:pPr>
              <w:pStyle w:val="a4"/>
              <w:shd w:val="clear" w:color="auto" w:fill="FFFFFF"/>
              <w:spacing w:before="0" w:beforeAutospacing="0" w:after="0" w:afterAutospacing="0"/>
              <w:ind w:firstLine="317"/>
              <w:jc w:val="both"/>
              <w:textAlignment w:val="baseline"/>
              <w:rPr>
                <w:color w:val="000000"/>
                <w:spacing w:val="2"/>
                <w:sz w:val="28"/>
                <w:szCs w:val="28"/>
              </w:rPr>
            </w:pPr>
            <w:r w:rsidRPr="00FF19DC">
              <w:rPr>
                <w:color w:val="000000"/>
                <w:spacing w:val="2"/>
                <w:sz w:val="28"/>
                <w:szCs w:val="28"/>
              </w:rPr>
              <w:t>8. Дело, рассмотрение которого начато одним судьей или составом суда, должно быть рассмотрено этим же судьей или составом суда.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Дела по спорам, возникающим в рамках</w:t>
            </w:r>
            <w:r w:rsidRPr="00FF19DC">
              <w:rPr>
                <w:rFonts w:ascii="Times New Roman" w:hAnsi="Times New Roman"/>
                <w:bCs/>
                <w:color w:val="FF0000"/>
                <w:sz w:val="28"/>
                <w:szCs w:val="28"/>
                <w:lang w:val="kk-KZ"/>
              </w:rPr>
              <w:t xml:space="preserve"> </w:t>
            </w:r>
            <w:r w:rsidRPr="00011D76">
              <w:rPr>
                <w:rFonts w:ascii="Times New Roman" w:hAnsi="Times New Roman"/>
                <w:b/>
                <w:bCs/>
                <w:sz w:val="28"/>
                <w:szCs w:val="28"/>
                <w:lang w:val="kk-KZ"/>
              </w:rPr>
              <w:t xml:space="preserve">процедуры восстановления </w:t>
            </w:r>
            <w:r w:rsidRPr="00011D76">
              <w:rPr>
                <w:rFonts w:ascii="Times New Roman" w:hAnsi="Times New Roman"/>
                <w:b/>
                <w:bCs/>
                <w:sz w:val="28"/>
                <w:szCs w:val="28"/>
                <w:lang w:val="kk-KZ"/>
              </w:rPr>
              <w:lastRenderedPageBreak/>
              <w:t>платежеспособности, процедуры судебного банкротства гражданина</w:t>
            </w:r>
            <w:r w:rsidRPr="00FF19DC">
              <w:rPr>
                <w:rFonts w:ascii="Times New Roman" w:hAnsi="Times New Roman"/>
                <w:bCs/>
                <w:sz w:val="28"/>
                <w:szCs w:val="28"/>
                <w:lang w:val="kk-KZ"/>
              </w:rPr>
              <w:t>,</w:t>
            </w:r>
            <w:r w:rsidRPr="00FF19DC">
              <w:rPr>
                <w:rFonts w:ascii="Times New Roman" w:hAnsi="Times New Roman"/>
                <w:bCs/>
                <w:color w:val="FF0000"/>
                <w:sz w:val="28"/>
                <w:szCs w:val="28"/>
                <w:lang w:val="kk-KZ"/>
              </w:rPr>
              <w:t xml:space="preserve"> </w:t>
            </w:r>
            <w:r w:rsidRPr="00FF19DC">
              <w:rPr>
                <w:rFonts w:ascii="Times New Roman" w:hAnsi="Times New Roman"/>
                <w:bCs/>
                <w:sz w:val="28"/>
                <w:szCs w:val="28"/>
                <w:lang w:val="kk-KZ"/>
              </w:rPr>
              <w:t xml:space="preserve">реабилитационной процедуры и процедуры банкротства </w:t>
            </w:r>
            <w:r w:rsidRPr="00011D76">
              <w:rPr>
                <w:rFonts w:ascii="Times New Roman" w:hAnsi="Times New Roman"/>
                <w:b/>
                <w:bCs/>
                <w:sz w:val="28"/>
                <w:szCs w:val="28"/>
                <w:lang w:val="kk-KZ"/>
              </w:rPr>
              <w:t>юридических лиц и индивидуальных предпринимателей,</w:t>
            </w:r>
            <w:r w:rsidRPr="00FF19DC">
              <w:rPr>
                <w:rFonts w:ascii="Times New Roman" w:hAnsi="Times New Roman"/>
                <w:bCs/>
                <w:sz w:val="28"/>
                <w:szCs w:val="28"/>
                <w:lang w:val="kk-KZ"/>
              </w:rPr>
              <w:t xml:space="preserve"> в том числе о признании сделок, заключенных должником, недействительными, о возврате имущества должника, о взыскании дебиторской задолженности по искам </w:t>
            </w:r>
            <w:r w:rsidRPr="00011D76">
              <w:rPr>
                <w:rFonts w:ascii="Times New Roman" w:hAnsi="Times New Roman"/>
                <w:b/>
                <w:bCs/>
                <w:sz w:val="28"/>
                <w:szCs w:val="28"/>
                <w:lang w:val="kk-KZ"/>
              </w:rPr>
              <w:t>реабилитационного, банкротного или финансового управляющего</w:t>
            </w:r>
            <w:r w:rsidRPr="00FF19DC">
              <w:rPr>
                <w:rFonts w:ascii="Times New Roman" w:hAnsi="Times New Roman"/>
                <w:bCs/>
                <w:sz w:val="28"/>
                <w:szCs w:val="28"/>
                <w:lang w:val="kk-KZ"/>
              </w:rPr>
              <w:t>, рассматриваются тем же судьей, которым вынесено решение о применении реабилитационной процедуры, о признании должника банкротом, за исключением дел по спорам, подсудность которых установлена статьей 31 настоящего Кодекса.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lang w:val="kk-KZ"/>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color w:val="FF0000"/>
                <w:sz w:val="28"/>
                <w:szCs w:val="28"/>
                <w:lang w:eastAsia="en-US"/>
              </w:rPr>
            </w:pPr>
            <w:r w:rsidRPr="00FF19DC">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Республики Казахстан», устанавливающий </w:t>
            </w:r>
            <w:r w:rsidRPr="00FF19DC">
              <w:rPr>
                <w:rFonts w:ascii="Times New Roman" w:eastAsia="Calibri" w:hAnsi="Times New Roman"/>
                <w:sz w:val="28"/>
                <w:szCs w:val="28"/>
                <w:lang w:eastAsia="en-US"/>
              </w:rPr>
              <w:lastRenderedPageBreak/>
              <w:t>основания и порядок проведения процедуры восстановления платежеспособности и судебного  банкротства в отношении гражданина, в том числе при участии финансового управляющего.</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hAnsi="Times New Roman"/>
                <w:bCs/>
                <w:sz w:val="28"/>
                <w:szCs w:val="28"/>
                <w:lang w:val="kk-KZ"/>
              </w:rPr>
            </w:pPr>
            <w:r w:rsidRPr="00694088">
              <w:rPr>
                <w:rFonts w:ascii="Times New Roman" w:hAnsi="Times New Roman"/>
                <w:bCs/>
                <w:sz w:val="28"/>
                <w:szCs w:val="28"/>
                <w:lang w:val="kk-KZ"/>
              </w:rPr>
              <w:t xml:space="preserve">Подпункт 11) пункта 1 </w:t>
            </w:r>
          </w:p>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hAnsi="Times New Roman"/>
                <w:bCs/>
                <w:sz w:val="28"/>
                <w:szCs w:val="28"/>
                <w:lang w:val="kk-KZ"/>
              </w:rPr>
              <w:t xml:space="preserve">статьи 302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Статья 302. Дела, рассматриваемые судом в порядке особого производства</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1. К делам, рассматриваемым судом в порядке особого производства, относятся дела: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lastRenderedPageBreak/>
              <w:t>11)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lastRenderedPageBreak/>
              <w:t>Статья 302. Дела, рассматриваемые судом в порядке особого производства</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1. К делам, рассматриваемым судом в порядке особого производства, относятся дела: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xml:space="preserve">11) </w:t>
            </w:r>
            <w:r w:rsidRPr="00011D76">
              <w:rPr>
                <w:rFonts w:ascii="Times New Roman" w:hAnsi="Times New Roman"/>
                <w:b/>
                <w:bCs/>
                <w:sz w:val="28"/>
                <w:szCs w:val="28"/>
                <w:lang w:val="kk-KZ"/>
              </w:rPr>
              <w:t xml:space="preserve">о восстановлении платежеспособности или судебном </w:t>
            </w:r>
            <w:r w:rsidRPr="00011D76">
              <w:rPr>
                <w:rFonts w:ascii="Times New Roman" w:hAnsi="Times New Roman"/>
                <w:b/>
                <w:bCs/>
                <w:sz w:val="28"/>
                <w:szCs w:val="28"/>
                <w:lang w:val="kk-KZ"/>
              </w:rPr>
              <w:lastRenderedPageBreak/>
              <w:t>банкротстве граждан</w:t>
            </w:r>
            <w:r w:rsidRPr="00FF19DC">
              <w:rPr>
                <w:rFonts w:ascii="Times New Roman" w:hAnsi="Times New Roman"/>
                <w:bCs/>
                <w:sz w:val="28"/>
                <w:szCs w:val="28"/>
                <w:lang w:val="kk-KZ"/>
              </w:rPr>
              <w:t>,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lang w:val="kk-KZ"/>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color w:val="FF0000"/>
                <w:sz w:val="28"/>
                <w:szCs w:val="28"/>
                <w:lang w:eastAsia="en-US"/>
              </w:rPr>
            </w:pPr>
            <w:r w:rsidRPr="00FF19DC">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Республики Казахстан», устанавливающий </w:t>
            </w:r>
            <w:r w:rsidRPr="00FF19DC">
              <w:rPr>
                <w:rFonts w:ascii="Times New Roman" w:eastAsia="Calibri" w:hAnsi="Times New Roman"/>
                <w:sz w:val="28"/>
                <w:szCs w:val="28"/>
                <w:lang w:eastAsia="en-US"/>
              </w:rPr>
              <w:lastRenderedPageBreak/>
              <w:t>основания и порядок проведения процедуры восстановления платежеспособности и судебного  банкротства в отношении гражданина</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Статья 355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Статья 355. Рассмотрение дел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 xml:space="preserve">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предусмотренным настоящим Кодексом, с особенностями, установленными </w:t>
            </w:r>
            <w:r w:rsidR="00F01CA8">
              <w:fldChar w:fldCharType="begin"/>
            </w:r>
            <w:r w:rsidR="00F01CA8">
              <w:instrText xml:space="preserve"> HYPERLINK "http://adilet.zan.kz/rus/docs/Z1400000176" \l "z1" </w:instrText>
            </w:r>
            <w:r w:rsidR="00F01CA8">
              <w:fldChar w:fldCharType="separate"/>
            </w:r>
            <w:r w:rsidRPr="00FF19DC">
              <w:rPr>
                <w:bCs/>
                <w:sz w:val="28"/>
                <w:szCs w:val="28"/>
                <w:lang w:val="kk-KZ"/>
              </w:rPr>
              <w:t>Законом</w:t>
            </w:r>
            <w:r w:rsidR="00F01CA8">
              <w:rPr>
                <w:bCs/>
                <w:sz w:val="28"/>
                <w:szCs w:val="28"/>
                <w:lang w:val="kk-KZ"/>
              </w:rPr>
              <w:fldChar w:fldCharType="end"/>
            </w:r>
            <w:r w:rsidRPr="00FF19DC">
              <w:rPr>
                <w:bCs/>
                <w:sz w:val="28"/>
                <w:szCs w:val="28"/>
                <w:lang w:val="kk-KZ"/>
              </w:rPr>
              <w:t xml:space="preserve"> Республики Казахстан "О реабилитации и банкротстве".</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tabs>
                <w:tab w:val="left" w:pos="-851"/>
              </w:tabs>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xml:space="preserve">Статья 355. Рассмотрение дел </w:t>
            </w:r>
            <w:r w:rsidRPr="00011D76">
              <w:rPr>
                <w:rFonts w:ascii="Times New Roman" w:hAnsi="Times New Roman"/>
                <w:b/>
                <w:bCs/>
                <w:sz w:val="28"/>
                <w:szCs w:val="28"/>
                <w:lang w:val="kk-KZ"/>
              </w:rPr>
              <w:t>о восстановлении платежеспособности или судебном банкротстве граждан</w:t>
            </w:r>
            <w:r w:rsidRPr="00FF19DC">
              <w:rPr>
                <w:rFonts w:ascii="Times New Roman" w:hAnsi="Times New Roman"/>
                <w:bCs/>
                <w:sz w:val="28"/>
                <w:szCs w:val="28"/>
                <w:lang w:val="kk-KZ"/>
              </w:rPr>
              <w:t>,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xml:space="preserve">Дела </w:t>
            </w:r>
            <w:r w:rsidRPr="00011D76">
              <w:rPr>
                <w:rFonts w:ascii="Times New Roman" w:hAnsi="Times New Roman"/>
                <w:b/>
                <w:bCs/>
                <w:sz w:val="28"/>
                <w:szCs w:val="28"/>
                <w:lang w:val="kk-KZ"/>
              </w:rPr>
              <w:t>о восстановлении платежеспособности или судебном банкротстве граждан</w:t>
            </w:r>
            <w:r w:rsidRPr="00FF19DC">
              <w:rPr>
                <w:rFonts w:ascii="Times New Roman" w:hAnsi="Times New Roman"/>
                <w:bCs/>
                <w:sz w:val="28"/>
                <w:szCs w:val="28"/>
                <w:lang w:val="kk-KZ"/>
              </w:rPr>
              <w:t xml:space="preserve">,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предусмотренным настоящим Кодексом, с особенностями, установленными Законами Республики </w:t>
            </w:r>
            <w:r w:rsidRPr="00FF19DC">
              <w:rPr>
                <w:rFonts w:ascii="Times New Roman" w:hAnsi="Times New Roman"/>
                <w:bCs/>
                <w:sz w:val="28"/>
                <w:szCs w:val="28"/>
                <w:lang w:val="kk-KZ"/>
              </w:rPr>
              <w:lastRenderedPageBreak/>
              <w:t xml:space="preserve">Казахстан «О реабилитации и банкротстве» </w:t>
            </w:r>
            <w:r w:rsidRPr="00011D76">
              <w:rPr>
                <w:rFonts w:ascii="Times New Roman" w:hAnsi="Times New Roman"/>
                <w:b/>
                <w:bCs/>
                <w:sz w:val="28"/>
                <w:szCs w:val="28"/>
                <w:lang w:val="kk-KZ"/>
              </w:rPr>
              <w:t>и «О восстановлении платежеспособности и банкротстве граждан Республики Казахстан»</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color w:val="FF0000"/>
                <w:sz w:val="28"/>
                <w:szCs w:val="28"/>
                <w:lang w:eastAsia="en-US"/>
              </w:rPr>
            </w:pPr>
            <w:r w:rsidRPr="00FF19DC">
              <w:rPr>
                <w:rFonts w:ascii="Times New Roman" w:eastAsia="Calibri" w:hAnsi="Times New Roman"/>
                <w:sz w:val="28"/>
                <w:szCs w:val="28"/>
                <w:lang w:eastAsia="en-US"/>
              </w:rPr>
              <w:lastRenderedPageBreak/>
              <w:t>В связи с введением Закона Республики Казахстан «О восстановлении платежеспособности  и банкротстве граждан Республики Казахстан», устанавливающий основания и порядок проведения процедуры восстановления платежеспособности и судебного  банкротства в отношении гражданина</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FF19DC">
              <w:rPr>
                <w:rFonts w:ascii="Times New Roman" w:eastAsia="Calibri" w:hAnsi="Times New Roman"/>
                <w:sz w:val="28"/>
                <w:szCs w:val="28"/>
                <w:lang w:eastAsia="en-US"/>
              </w:rPr>
              <w:t>Статья 434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Статья 434. Судебные акты, подлежащие пересмотру в кассационном порядке</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2. Не подлежат пересмотру в кассационном порядке судебные акты по делам:</w:t>
            </w:r>
          </w:p>
          <w:p w:rsidR="00BD6DDD" w:rsidRPr="00FF19DC" w:rsidRDefault="00BD6DDD" w:rsidP="00FC65A8">
            <w:pPr>
              <w:pStyle w:val="a4"/>
              <w:shd w:val="clear" w:color="auto" w:fill="FFFFFF"/>
              <w:spacing w:before="0" w:beforeAutospacing="0" w:after="0" w:afterAutospacing="0"/>
              <w:ind w:firstLine="317"/>
              <w:jc w:val="both"/>
              <w:textAlignment w:val="baseline"/>
            </w:pPr>
            <w:r w:rsidRPr="00FF19DC">
              <w:t>…</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 xml:space="preserve">5) </w:t>
            </w:r>
            <w:r w:rsidRPr="00FF19DC">
              <w:t xml:space="preserve"> </w:t>
            </w:r>
            <w:r w:rsidRPr="00FF19DC">
              <w:rPr>
                <w:bCs/>
                <w:sz w:val="28"/>
                <w:szCs w:val="28"/>
                <w:lang w:val="kk-KZ"/>
              </w:rPr>
              <w:t>о реструктуризации задолженности, а также делам по спорам, возникающим в рамках реабилитационной 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банкротного или реабилитационного управляющего.</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tabs>
                <w:tab w:val="left" w:pos="-851"/>
              </w:tabs>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Статья 434. Судебные акты, подлежащие пересмотру в кассационном порядке</w:t>
            </w:r>
          </w:p>
          <w:p w:rsidR="00BD6DDD" w:rsidRPr="00FF19DC" w:rsidRDefault="00BD6DDD" w:rsidP="00FC65A8">
            <w:pPr>
              <w:tabs>
                <w:tab w:val="left" w:pos="-851"/>
              </w:tabs>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tabs>
                <w:tab w:val="left" w:pos="-851"/>
              </w:tabs>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xml:space="preserve">2. </w:t>
            </w:r>
            <w:r w:rsidRPr="00FF19DC">
              <w:t xml:space="preserve"> </w:t>
            </w:r>
            <w:r w:rsidRPr="00FF19DC">
              <w:rPr>
                <w:rFonts w:ascii="Times New Roman" w:hAnsi="Times New Roman"/>
                <w:bCs/>
                <w:sz w:val="28"/>
                <w:szCs w:val="28"/>
                <w:lang w:val="kk-KZ"/>
              </w:rPr>
              <w:t>Не подлежат пересмотру в кассационном порядке судебные акты по делам:</w:t>
            </w:r>
          </w:p>
          <w:p w:rsidR="00BD6DDD" w:rsidRPr="00FF19DC" w:rsidRDefault="00BD6DDD" w:rsidP="00FC65A8">
            <w:pPr>
              <w:tabs>
                <w:tab w:val="left" w:pos="-851"/>
              </w:tabs>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tabs>
                <w:tab w:val="left" w:pos="-851"/>
              </w:tabs>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xml:space="preserve">5) </w:t>
            </w:r>
            <w:r w:rsidRPr="00011D76">
              <w:rPr>
                <w:rFonts w:ascii="Times New Roman" w:hAnsi="Times New Roman"/>
                <w:b/>
                <w:bCs/>
                <w:sz w:val="28"/>
                <w:szCs w:val="28"/>
                <w:lang w:val="kk-KZ"/>
              </w:rPr>
              <w:t>о восстановлении платежеспособности и банкротстве граждан</w:t>
            </w:r>
            <w:r w:rsidRPr="00FF19DC">
              <w:rPr>
                <w:rFonts w:ascii="Times New Roman" w:hAnsi="Times New Roman"/>
                <w:bCs/>
                <w:sz w:val="28"/>
                <w:szCs w:val="28"/>
                <w:lang w:val="kk-KZ"/>
              </w:rPr>
              <w:t>, о реструктуризации задолженности, а также делам по спорам, возникающим в рамках реабилитационной 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банкротного или реабилитационного управляющего.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 xml:space="preserve">В связи с </w:t>
            </w:r>
            <w:r w:rsidRPr="00FF19DC">
              <w:t xml:space="preserve"> </w:t>
            </w:r>
            <w:r w:rsidRPr="00FF19DC">
              <w:rPr>
                <w:rFonts w:ascii="Times New Roman" w:eastAsia="Calibri" w:hAnsi="Times New Roman"/>
                <w:sz w:val="28"/>
                <w:szCs w:val="28"/>
                <w:lang w:eastAsia="en-US"/>
              </w:rPr>
              <w:t>положениями процессуального закона об ограничении пересмотра дел в Верховном Суде.</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hAnsi="Times New Roman"/>
                <w:b/>
                <w:bCs/>
                <w:sz w:val="28"/>
                <w:szCs w:val="28"/>
                <w:lang w:val="kk-KZ"/>
              </w:rPr>
              <w:t>Закон Республики Казахстан от 31 августа 1995 года «О банках и банковской деятельности в Республике Казахстан»</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Новый пункт 2-1 статьи 8-1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Статья 8-1. Ограничения, предъявляемые к банкам, при совершении сделок</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2-1. Отсутствует.</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Статья 8-1. Ограничения, предъявляемые к банкам, при совершении сделок</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011D76" w:rsidRDefault="00BD6DDD" w:rsidP="00FC65A8">
            <w:pPr>
              <w:pStyle w:val="a4"/>
              <w:shd w:val="clear" w:color="auto" w:fill="FFFFFF"/>
              <w:spacing w:before="0" w:beforeAutospacing="0" w:after="0" w:afterAutospacing="0"/>
              <w:ind w:firstLine="317"/>
              <w:jc w:val="both"/>
              <w:textAlignment w:val="baseline"/>
              <w:rPr>
                <w:b/>
                <w:bCs/>
                <w:sz w:val="28"/>
                <w:szCs w:val="28"/>
                <w:lang w:val="kk-KZ"/>
              </w:rPr>
            </w:pPr>
            <w:r w:rsidRPr="00011D76">
              <w:rPr>
                <w:b/>
                <w:bCs/>
                <w:sz w:val="28"/>
                <w:szCs w:val="28"/>
                <w:lang w:val="kk-KZ"/>
              </w:rPr>
              <w:t>2-1. Банк не вправе выдавать банковские займы физическому лицу в течение пяти лет со дня завершения процедуры внесудебного банкротства и признания физического лица банкротом или вступления в законную силу решения суда о завершении в отношении него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r w:rsidRPr="00011D76">
              <w:rPr>
                <w:b/>
                <w:sz w:val="28"/>
                <w:szCs w:val="28"/>
              </w:rPr>
              <w:t xml:space="preserve"> </w:t>
            </w:r>
            <w:r w:rsidRPr="00011D76">
              <w:rPr>
                <w:b/>
                <w:bCs/>
                <w:sz w:val="28"/>
                <w:szCs w:val="28"/>
                <w:lang w:val="kk-KZ"/>
              </w:rPr>
              <w:t>а также принимать от таких лиц обеспечение в виде залога, гарантии и поручительства по договорам банковского займа физических и юридических лиц.</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rPr>
            </w:pPr>
            <w:r w:rsidRPr="00FF19DC">
              <w:rPr>
                <w:bCs/>
                <w:sz w:val="28"/>
                <w:szCs w:val="28"/>
                <w:lang w:val="kk-KZ"/>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В целях обеспечения наступления последствий для физических лиц, обязательства которых прекращены по результатам процедур банкротства (списаны долги), как способа предотвратить злоупотребление такими процедурами, а также для усиления системы риск-менеджмента при выдаче займов физическим лицам.</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hAnsi="Times New Roman"/>
                <w:bCs/>
                <w:sz w:val="28"/>
                <w:szCs w:val="28"/>
                <w:lang w:val="kk-KZ"/>
              </w:rPr>
            </w:pPr>
            <w:r w:rsidRPr="00694088">
              <w:rPr>
                <w:rFonts w:ascii="Times New Roman" w:hAnsi="Times New Roman"/>
                <w:bCs/>
                <w:sz w:val="28"/>
                <w:szCs w:val="28"/>
                <w:lang w:val="kk-KZ"/>
              </w:rPr>
              <w:t xml:space="preserve">Абзац первый подпункта 1) пункта 2 </w:t>
            </w:r>
          </w:p>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hAnsi="Times New Roman"/>
                <w:bCs/>
                <w:sz w:val="28"/>
                <w:szCs w:val="28"/>
                <w:lang w:val="kk-KZ"/>
              </w:rPr>
              <w:t xml:space="preserve">статьи 36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Статья 36. Меры, применяемые в отношении неплатежеспособного заемщика</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 xml:space="preserve">2. При неудовлетворении требований, вытекающих из </w:t>
            </w:r>
            <w:r w:rsidRPr="00FF19DC">
              <w:rPr>
                <w:bCs/>
                <w:sz w:val="28"/>
                <w:szCs w:val="28"/>
                <w:lang w:val="kk-KZ"/>
              </w:rPr>
              <w:lastRenderedPageBreak/>
              <w:t>уведомлений, указанных в пункте 1 настоящей статьи и пункте 7 статьи 34-1 настоящего Закона, банк (организация, осуществляющая отдельные виды банковских операций) вправе:</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 xml:space="preserve">      1) обратить взыскание в бесспорном порядке на деньги, в том числе путем предъявления платежного требования,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w:t>
            </w:r>
            <w:r w:rsidRPr="00FF19DC">
              <w:rPr>
                <w:bCs/>
                <w:sz w:val="28"/>
                <w:szCs w:val="28"/>
                <w:lang w:val="kk-KZ"/>
              </w:rPr>
              <w:lastRenderedPageBreak/>
              <w:t xml:space="preserve">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w:t>
            </w:r>
            <w:r w:rsidRPr="00FF19DC">
              <w:rPr>
                <w:bCs/>
                <w:sz w:val="28"/>
                <w:szCs w:val="28"/>
                <w:lang w:val="kk-KZ"/>
              </w:rPr>
              <w:lastRenderedPageBreak/>
              <w:t>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lastRenderedPageBreak/>
              <w:t>Статья 36. Меры, применяемые в отношении неплатежеспособного заемщика</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 xml:space="preserve">2. При неудовлетворении требований, вытекающих из уведомлений, указанных </w:t>
            </w:r>
            <w:r w:rsidRPr="00FF19DC">
              <w:rPr>
                <w:bCs/>
                <w:sz w:val="28"/>
                <w:szCs w:val="28"/>
                <w:lang w:val="kk-KZ"/>
              </w:rPr>
              <w:t>в пункте 1 настоящей статьи и пункте 7 статьи 34-1 настоящего Закона, банк (организация, осуществляющая отдельные виды банковских операций) вправе:</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1) обратить взыскание в бесспорном (безакцептном) порядке на деньги, в том числе путем предъявления платежного требования, имеющиеся на любых банковских счетах заемщика (в случае</w:t>
            </w:r>
            <w:r>
              <w:rPr>
                <w:rFonts w:ascii="Times New Roman" w:hAnsi="Times New Roman"/>
                <w:bCs/>
                <w:sz w:val="28"/>
                <w:szCs w:val="28"/>
                <w:lang w:val="kk-KZ"/>
              </w:rPr>
              <w:t>,</w:t>
            </w:r>
            <w:r w:rsidRPr="00FF19DC">
              <w:rPr>
                <w:rFonts w:ascii="Times New Roman" w:hAnsi="Times New Roman"/>
                <w:bCs/>
                <w:sz w:val="28"/>
                <w:szCs w:val="28"/>
                <w:lang w:val="kk-KZ"/>
              </w:rPr>
              <w:t xml:space="preserve">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w:t>
            </w:r>
            <w:r w:rsidRPr="00FF19DC">
              <w:rPr>
                <w:rFonts w:ascii="Times New Roman" w:hAnsi="Times New Roman"/>
                <w:bCs/>
                <w:sz w:val="28"/>
                <w:szCs w:val="28"/>
                <w:lang w:val="kk-KZ"/>
              </w:rPr>
              <w:lastRenderedPageBreak/>
              <w:t xml:space="preserve">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денег, </w:t>
            </w:r>
            <w:r w:rsidRPr="00FF19DC">
              <w:rPr>
                <w:rFonts w:ascii="Times New Roman" w:hAnsi="Times New Roman"/>
                <w:bCs/>
                <w:sz w:val="28"/>
                <w:szCs w:val="28"/>
                <w:lang w:val="kk-KZ"/>
              </w:rPr>
              <w:lastRenderedPageBreak/>
              <w:t xml:space="preserve">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 </w:t>
            </w:r>
            <w:r w:rsidRPr="00011D76">
              <w:rPr>
                <w:rFonts w:ascii="Times New Roman" w:hAnsi="Times New Roman"/>
                <w:b/>
                <w:bCs/>
                <w:sz w:val="28"/>
                <w:szCs w:val="28"/>
                <w:lang w:val="kk-KZ"/>
              </w:rPr>
              <w:t>денег, находящихся на банковских счетах заемщика – физического лица, в отношении которого возбуждено дело о применении процедуры 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694088">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w:t>
            </w:r>
            <w:r w:rsidRPr="00694088">
              <w:rPr>
                <w:rFonts w:ascii="Times New Roman" w:eastAsia="Calibri" w:hAnsi="Times New Roman"/>
                <w:sz w:val="28"/>
                <w:szCs w:val="28"/>
                <w:lang w:eastAsia="en-US"/>
              </w:rPr>
              <w:t>Республики Казахстан» устанавливающий основания и порядок применения и проведения процедуры судебного  банкротства в отношении физического лица, в рамках которой запрещено обращение взыскания на имущество должника.</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hAnsi="Times New Roman"/>
                <w:bCs/>
                <w:sz w:val="28"/>
                <w:szCs w:val="28"/>
                <w:lang w:val="kk-KZ"/>
              </w:rPr>
              <w:t xml:space="preserve">Новый абзац второй подпункта 2) пункта 2-1 статьи 36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Статья 36. Меры, применяемые в отношении неплатежеспособного заемщика</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xml:space="preserve">2-1. В случаях нереализации заемщиком права, предусмотренного пунктом 1-1 настоящей статьи и пунктом 8 статьи 34-1 настоящего </w:t>
            </w:r>
            <w:r w:rsidRPr="00FF19DC">
              <w:rPr>
                <w:rFonts w:ascii="Times New Roman" w:hAnsi="Times New Roman"/>
                <w:bCs/>
                <w:sz w:val="28"/>
                <w:szCs w:val="28"/>
                <w:lang w:val="kk-KZ"/>
              </w:rPr>
              <w:lastRenderedPageBreak/>
              <w:t>Закона, а также неудовлетворения требований, вытекающих из уведомления, указанного в </w:t>
            </w:r>
            <w:r w:rsidR="00F01CA8">
              <w:fldChar w:fldCharType="begin"/>
            </w:r>
            <w:r w:rsidR="00F01CA8">
              <w:instrText xml:space="preserve"> HYPERLINK "http://adilet.zan.kz/rus/docs/Z950002444_" \l "z554" </w:instrText>
            </w:r>
            <w:r w:rsidR="00F01CA8">
              <w:fldChar w:fldCharType="separate"/>
            </w:r>
            <w:r w:rsidRPr="00FF19DC">
              <w:rPr>
                <w:rFonts w:ascii="Times New Roman" w:hAnsi="Times New Roman"/>
                <w:bCs/>
                <w:sz w:val="28"/>
                <w:szCs w:val="28"/>
                <w:lang w:val="kk-KZ"/>
              </w:rPr>
              <w:t>пункте 1</w:t>
            </w:r>
            <w:r w:rsidR="00F01CA8">
              <w:rPr>
                <w:rFonts w:ascii="Times New Roman" w:hAnsi="Times New Roman"/>
                <w:bCs/>
                <w:sz w:val="28"/>
                <w:szCs w:val="28"/>
                <w:lang w:val="kk-KZ"/>
              </w:rPr>
              <w:fldChar w:fldCharType="end"/>
            </w:r>
            <w:r w:rsidRPr="00FF19DC">
              <w:rPr>
                <w:rFonts w:ascii="Times New Roman" w:hAnsi="Times New Roman"/>
                <w:bCs/>
                <w:sz w:val="28"/>
                <w:szCs w:val="28"/>
                <w:lang w:val="kk-KZ"/>
              </w:rPr>
              <w:t> настоящей статьи, либо отсутствия согласия между заемщиком и банком (организацией, осуществляющей отдельные виды банковских операций) на изменение условий договора банковского займа банк (организация, осуществляющая отдельные виды банковских операций), помимо мер, предусмотренных </w:t>
            </w:r>
            <w:r w:rsidR="00F01CA8">
              <w:fldChar w:fldCharType="begin"/>
            </w:r>
            <w:r w:rsidR="00F01CA8">
              <w:instrText xml:space="preserve"> HYPERLINK "http://adilet.zan.kz/rus/docs/Z950002444_" \l "z555" </w:instrText>
            </w:r>
            <w:r w:rsidR="00F01CA8">
              <w:fldChar w:fldCharType="separate"/>
            </w:r>
            <w:r w:rsidRPr="00FF19DC">
              <w:rPr>
                <w:rFonts w:ascii="Times New Roman" w:hAnsi="Times New Roman"/>
                <w:bCs/>
                <w:sz w:val="28"/>
                <w:szCs w:val="28"/>
                <w:lang w:val="kk-KZ"/>
              </w:rPr>
              <w:t>пунктом 2</w:t>
            </w:r>
            <w:r w:rsidR="00F01CA8">
              <w:rPr>
                <w:rFonts w:ascii="Times New Roman" w:hAnsi="Times New Roman"/>
                <w:bCs/>
                <w:sz w:val="28"/>
                <w:szCs w:val="28"/>
                <w:lang w:val="kk-KZ"/>
              </w:rPr>
              <w:fldChar w:fldCharType="end"/>
            </w:r>
            <w:r w:rsidRPr="00FF19DC">
              <w:rPr>
                <w:rFonts w:ascii="Times New Roman" w:hAnsi="Times New Roman"/>
                <w:bCs/>
                <w:sz w:val="28"/>
                <w:szCs w:val="28"/>
                <w:lang w:val="kk-KZ"/>
              </w:rPr>
              <w:t> настоящей статьи, вправе:</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2) уступить право (требование) по договору банковского займа лицу, указанному в пункте 4 статьи 36-1 настоящего Закона, при наличии у заемщика просрочки исполнения обязательства по договору банковского займа свыше девяноста последовательных календарных дней, по ипотечному займу, выданному физическому лицу, – свыше ста восьмидесяти последовательных календарных дней.</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Отсутствует.</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lastRenderedPageBreak/>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lastRenderedPageBreak/>
              <w:t>Статья 36. Меры, применяемые в отношении неплатежеспособного заемщика</w:t>
            </w:r>
          </w:p>
          <w:p w:rsidR="00BD6DDD" w:rsidRPr="00FF19DC" w:rsidRDefault="00BD6DDD" w:rsidP="00FC65A8">
            <w:pPr>
              <w:pStyle w:val="a4"/>
              <w:shd w:val="clear" w:color="auto" w:fill="FFFFFF"/>
              <w:spacing w:before="0" w:beforeAutospacing="0" w:after="0" w:afterAutospacing="0"/>
              <w:ind w:firstLine="317"/>
              <w:jc w:val="both"/>
              <w:textAlignment w:val="baseline"/>
              <w:rPr>
                <w:bCs/>
                <w:sz w:val="28"/>
                <w:szCs w:val="28"/>
                <w:lang w:val="kk-KZ"/>
              </w:rPr>
            </w:pPr>
            <w:r w:rsidRPr="00FF19DC">
              <w:rPr>
                <w:bCs/>
                <w:sz w:val="28"/>
                <w:szCs w:val="28"/>
                <w:lang w:val="kk-KZ"/>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xml:space="preserve">2-1. В случаях нереализации заемщиком права, предусмотренного пунктом 1-1 настоящей статьи и пунктом 8 статьи 34-1 настоящего Закона, а также </w:t>
            </w:r>
            <w:r w:rsidRPr="00FF19DC">
              <w:rPr>
                <w:rFonts w:ascii="Times New Roman" w:hAnsi="Times New Roman"/>
                <w:bCs/>
                <w:sz w:val="28"/>
                <w:szCs w:val="28"/>
                <w:lang w:val="kk-KZ"/>
              </w:rPr>
              <w:t>неудовлетворения требований, вытекающих из уведомления, указанного в </w:t>
            </w:r>
            <w:r w:rsidR="00F01CA8">
              <w:fldChar w:fldCharType="begin"/>
            </w:r>
            <w:r w:rsidR="00F01CA8">
              <w:instrText xml:space="preserve"> HYPERLINK "http://adilet.zan.kz/rus/docs/Z</w:instrText>
            </w:r>
            <w:r w:rsidR="00F01CA8">
              <w:instrText xml:space="preserve">950002444_" \l "z554" </w:instrText>
            </w:r>
            <w:r w:rsidR="00F01CA8">
              <w:fldChar w:fldCharType="separate"/>
            </w:r>
            <w:r w:rsidRPr="00FF19DC">
              <w:rPr>
                <w:rFonts w:ascii="Times New Roman" w:hAnsi="Times New Roman"/>
                <w:bCs/>
                <w:sz w:val="28"/>
                <w:szCs w:val="28"/>
                <w:lang w:val="kk-KZ"/>
              </w:rPr>
              <w:t>пункте 1</w:t>
            </w:r>
            <w:r w:rsidR="00F01CA8">
              <w:rPr>
                <w:rFonts w:ascii="Times New Roman" w:hAnsi="Times New Roman"/>
                <w:bCs/>
                <w:sz w:val="28"/>
                <w:szCs w:val="28"/>
                <w:lang w:val="kk-KZ"/>
              </w:rPr>
              <w:fldChar w:fldCharType="end"/>
            </w:r>
            <w:r w:rsidRPr="00FF19DC">
              <w:rPr>
                <w:rFonts w:ascii="Times New Roman" w:hAnsi="Times New Roman"/>
                <w:bCs/>
                <w:sz w:val="28"/>
                <w:szCs w:val="28"/>
                <w:lang w:val="kk-KZ"/>
              </w:rPr>
              <w:t> настоящей статьи, либо отсутствия согласия между заемщиком и банком (организацией, осуществляющей отдельные виды банковских операций) на изменение условий договора банковского займа банк (организация, осуществляющая отдельные виды банковских операций), помимо мер, предусмотренных </w:t>
            </w:r>
            <w:r w:rsidR="00F01CA8">
              <w:fldChar w:fldCharType="begin"/>
            </w:r>
            <w:r w:rsidR="00F01CA8">
              <w:instrText xml:space="preserve"> HYPERLINK "http://adilet.zan.kz/rus/docs/Z950002444_" \l "z555" </w:instrText>
            </w:r>
            <w:r w:rsidR="00F01CA8">
              <w:fldChar w:fldCharType="separate"/>
            </w:r>
            <w:r w:rsidRPr="00FF19DC">
              <w:rPr>
                <w:rFonts w:ascii="Times New Roman" w:hAnsi="Times New Roman"/>
                <w:bCs/>
                <w:sz w:val="28"/>
                <w:szCs w:val="28"/>
                <w:lang w:val="kk-KZ"/>
              </w:rPr>
              <w:t>пунктом 2</w:t>
            </w:r>
            <w:r w:rsidR="00F01CA8">
              <w:rPr>
                <w:rFonts w:ascii="Times New Roman" w:hAnsi="Times New Roman"/>
                <w:bCs/>
                <w:sz w:val="28"/>
                <w:szCs w:val="28"/>
                <w:lang w:val="kk-KZ"/>
              </w:rPr>
              <w:fldChar w:fldCharType="end"/>
            </w:r>
            <w:r w:rsidRPr="00FF19DC">
              <w:rPr>
                <w:rFonts w:ascii="Times New Roman" w:hAnsi="Times New Roman"/>
                <w:bCs/>
                <w:sz w:val="28"/>
                <w:szCs w:val="28"/>
                <w:lang w:val="kk-KZ"/>
              </w:rPr>
              <w:t> настоящей статьи, вправе:</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widowControl w:val="0"/>
              <w:spacing w:after="0" w:line="240" w:lineRule="auto"/>
              <w:ind w:firstLine="709"/>
              <w:jc w:val="both"/>
              <w:rPr>
                <w:rFonts w:ascii="Times New Roman" w:hAnsi="Times New Roman"/>
                <w:bCs/>
                <w:sz w:val="28"/>
                <w:szCs w:val="28"/>
                <w:lang w:val="kk-KZ"/>
              </w:rPr>
            </w:pPr>
            <w:r w:rsidRPr="00FF19DC">
              <w:rPr>
                <w:rFonts w:ascii="Times New Roman" w:hAnsi="Times New Roman"/>
                <w:bCs/>
                <w:sz w:val="28"/>
                <w:szCs w:val="28"/>
                <w:lang w:val="kk-KZ"/>
              </w:rPr>
              <w:t>2) уступить право (требование) по договору банковского займа лицу, указанному в пункте 4 статьи 36-1 настоящего Закона, при наличии у заемщика просрочки исполнения обязательства по договору банковского займа свыше девяноста последовательных календарных дней, по ипотечному займу, выданному физическому лицу, – свыше ста восьмидесяти последовательных календарных дней.</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lang w:val="kk-KZ"/>
              </w:rPr>
            </w:pPr>
            <w:r w:rsidRPr="00011D76">
              <w:rPr>
                <w:rFonts w:ascii="Times New Roman" w:hAnsi="Times New Roman"/>
                <w:b/>
                <w:bCs/>
                <w:sz w:val="28"/>
                <w:szCs w:val="28"/>
                <w:lang w:val="kk-KZ"/>
              </w:rPr>
              <w:t xml:space="preserve">Требования настоящего подпункта не распространяются на случаи применения в отношении заемщика – физического лица процедуры </w:t>
            </w:r>
            <w:r w:rsidRPr="00011D76">
              <w:rPr>
                <w:rFonts w:ascii="Times New Roman" w:hAnsi="Times New Roman"/>
                <w:b/>
                <w:bCs/>
                <w:sz w:val="28"/>
                <w:szCs w:val="28"/>
                <w:lang w:val="kk-KZ"/>
              </w:rPr>
              <w:lastRenderedPageBreak/>
              <w:t>восстановления платежеспособности, внесудебного и 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Республики Казахстан», устанавливающий </w:t>
            </w:r>
            <w:r w:rsidRPr="00FF19DC">
              <w:rPr>
                <w:rFonts w:ascii="Times New Roman" w:eastAsia="Calibri" w:hAnsi="Times New Roman"/>
                <w:sz w:val="28"/>
                <w:szCs w:val="28"/>
                <w:lang w:eastAsia="en-US"/>
              </w:rPr>
              <w:t>основания и порядок применения и проведения процедур восстановления платежеспособности, внесудебного и  судебного  банкротства в отношении гражданина, в рамках которых запрещается требовать  от должника исполнения обязательств вне рамок указанных процедур.</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hAnsi="Times New Roman"/>
                <w:bCs/>
                <w:sz w:val="28"/>
                <w:szCs w:val="28"/>
                <w:lang w:val="kk-KZ"/>
              </w:rPr>
            </w:pPr>
            <w:r w:rsidRPr="00694088">
              <w:rPr>
                <w:rFonts w:ascii="Times New Roman" w:eastAsia="Calibri" w:hAnsi="Times New Roman"/>
                <w:sz w:val="28"/>
                <w:szCs w:val="28"/>
                <w:lang w:eastAsia="en-US"/>
              </w:rPr>
              <w:t xml:space="preserve">Новый подпункт </w:t>
            </w:r>
            <w:proofErr w:type="gramStart"/>
            <w:r w:rsidRPr="00694088">
              <w:rPr>
                <w:rFonts w:ascii="Times New Roman" w:eastAsia="Calibri" w:hAnsi="Times New Roman"/>
                <w:sz w:val="28"/>
                <w:szCs w:val="28"/>
                <w:lang w:eastAsia="en-US"/>
              </w:rPr>
              <w:t xml:space="preserve">и) </w:t>
            </w:r>
            <w:r w:rsidRPr="00694088">
              <w:rPr>
                <w:rFonts w:ascii="Times New Roman" w:hAnsi="Times New Roman"/>
                <w:bCs/>
                <w:sz w:val="28"/>
                <w:szCs w:val="28"/>
                <w:lang w:val="kk-KZ"/>
              </w:rPr>
              <w:t xml:space="preserve"> пункта</w:t>
            </w:r>
            <w:proofErr w:type="gramEnd"/>
            <w:r w:rsidRPr="00694088">
              <w:rPr>
                <w:rFonts w:ascii="Times New Roman" w:hAnsi="Times New Roman"/>
                <w:bCs/>
                <w:sz w:val="28"/>
                <w:szCs w:val="28"/>
                <w:lang w:val="kk-KZ"/>
              </w:rPr>
              <w:t xml:space="preserve"> 7 </w:t>
            </w:r>
          </w:p>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hAnsi="Times New Roman"/>
                <w:bCs/>
                <w:sz w:val="28"/>
                <w:szCs w:val="28"/>
                <w:lang w:val="kk-KZ"/>
              </w:rPr>
              <w:t xml:space="preserve">статьи 50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Статья 50. Банковская тайна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7. Справки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и) отсутствует.</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Статья 50. Банковская тайна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 7. Справки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lang w:val="kk-KZ"/>
              </w:rPr>
            </w:pPr>
            <w:r w:rsidRPr="00FF19DC">
              <w:rPr>
                <w:rFonts w:ascii="Times New Roman" w:hAnsi="Times New Roman"/>
                <w:bCs/>
                <w:sz w:val="28"/>
                <w:szCs w:val="28"/>
                <w:lang w:val="kk-KZ"/>
              </w:rPr>
              <w:t> </w:t>
            </w:r>
            <w:r w:rsidRPr="00011D76">
              <w:rPr>
                <w:rFonts w:ascii="Times New Roman" w:hAnsi="Times New Roman"/>
                <w:b/>
                <w:bCs/>
                <w:sz w:val="28"/>
                <w:szCs w:val="28"/>
                <w:lang w:val="kk-KZ"/>
              </w:rPr>
              <w:t>и) финансовому управляющ</w:t>
            </w:r>
            <w:r>
              <w:rPr>
                <w:rFonts w:ascii="Times New Roman" w:hAnsi="Times New Roman"/>
                <w:b/>
                <w:bCs/>
                <w:sz w:val="28"/>
                <w:szCs w:val="28"/>
                <w:lang w:val="kk-KZ"/>
              </w:rPr>
              <w:t>ему на основании запроса о пред</w:t>
            </w:r>
            <w:r w:rsidRPr="00011D76">
              <w:rPr>
                <w:rFonts w:ascii="Times New Roman" w:hAnsi="Times New Roman"/>
                <w:b/>
                <w:bCs/>
                <w:sz w:val="28"/>
                <w:szCs w:val="28"/>
                <w:lang w:val="kk-KZ"/>
              </w:rPr>
              <w:t xml:space="preserve">ставлении сведений о наличии и номерах банковских счетов физического лица, в отношении которого возбуждено дело о применении процедуры восстановления платежеспособности или процедуры судебного банкротства, остатках денег на этих счетах, также о движении денег по таким счетам за период в течение трех </w:t>
            </w:r>
            <w:r w:rsidRPr="00011D76">
              <w:rPr>
                <w:rFonts w:ascii="Times New Roman" w:hAnsi="Times New Roman"/>
                <w:b/>
                <w:bCs/>
                <w:sz w:val="28"/>
                <w:szCs w:val="28"/>
                <w:lang w:val="kk-KZ"/>
              </w:rPr>
              <w:lastRenderedPageBreak/>
              <w:t>лет до возбуждения дела о применении процедуры восстановления платежеспособности или процедуры судебного банкротства, с санкции прокурора. В целях подтверждения полномочий к запросу прикладывается договор об оказании услуг по проведению процедуры и определение суда о возбуждении дела о применении процедуры.</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lastRenderedPageBreak/>
              <w:t>В связи с введением Закона Республики Казахстан «О восстановлении платежеспособности и банкротстве граждан Республики Казахстан», устанавливающий порядок  проведения процедуры судебного  банкротства в отношении физического лица, в рамках которой финансовый управляющий осуществляет сбор сведений о должнике.</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ind w:firstLine="175"/>
              <w:contextualSpacing/>
              <w:jc w:val="center"/>
              <w:rPr>
                <w:rFonts w:ascii="Times New Roman" w:eastAsia="Calibri" w:hAnsi="Times New Roman"/>
                <w:b/>
                <w:sz w:val="28"/>
                <w:szCs w:val="28"/>
                <w:lang w:eastAsia="en-US"/>
              </w:rPr>
            </w:pPr>
            <w:r w:rsidRPr="00694088">
              <w:rPr>
                <w:rFonts w:ascii="Times New Roman" w:eastAsia="Calibri" w:hAnsi="Times New Roman"/>
                <w:b/>
                <w:sz w:val="28"/>
                <w:szCs w:val="28"/>
                <w:lang w:eastAsia="en-US"/>
              </w:rPr>
              <w:t>Закон Республики Казахстан от 20 ноября 1998 года «Об аудиторской деятельности»</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Новый подпункт 18-3) статьи 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Статья 7. Компетенция уполномоченного органа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Уполномоченный орган:</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18-3) отсутствует;</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Статья 7. Компетенция уполномоченного органа</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Уполномоченный орган:</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lang w:val="kk-KZ"/>
              </w:rPr>
            </w:pPr>
            <w:r w:rsidRPr="00011D76">
              <w:rPr>
                <w:rFonts w:ascii="Times New Roman" w:hAnsi="Times New Roman"/>
                <w:b/>
                <w:bCs/>
                <w:sz w:val="28"/>
                <w:szCs w:val="28"/>
                <w:lang w:val="kk-KZ"/>
              </w:rPr>
              <w:t>18-3) не позднее двух рабочих дней, со дня лишения или прекращения действия лицензии на осуществление аудиторской деятельности направляет сведения об этом в уполномоченный орган в области восстановления платежеспособности и банкротства граждан Республики Казахстан;</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lang w:val="kk-KZ"/>
              </w:rPr>
            </w:pPr>
            <w:r w:rsidRPr="00FF19DC">
              <w:rPr>
                <w:rFonts w:ascii="Times New Roman" w:hAnsi="Times New Roman"/>
                <w:bCs/>
                <w:sz w:val="28"/>
                <w:szCs w:val="28"/>
                <w:lang w:val="kk-KZ"/>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В связи с предоставлением аудиторам права заниматься деятельностью финансового управляющего в соответствии с Законом Республики Казахстан «О восстановлении платежеспособности и банкротстве граждан Республики Казахстан»</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hAnsi="Times New Roman"/>
                <w:b/>
                <w:bCs/>
                <w:sz w:val="28"/>
                <w:szCs w:val="28"/>
                <w:lang w:val="kk-KZ"/>
              </w:rPr>
              <w:t>Закон Республики Казахстан от 2 июля 2003 года «О рынке ценных бумаг»</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hAnsi="Times New Roman"/>
                <w:bCs/>
                <w:sz w:val="28"/>
                <w:szCs w:val="28"/>
                <w:lang w:val="kk-KZ"/>
              </w:rPr>
            </w:pPr>
            <w:r w:rsidRPr="00694088">
              <w:rPr>
                <w:rFonts w:ascii="Times New Roman" w:eastAsia="Calibri" w:hAnsi="Times New Roman"/>
                <w:sz w:val="28"/>
                <w:szCs w:val="28"/>
                <w:lang w:eastAsia="en-US"/>
              </w:rPr>
              <w:t>Новый подпункт 15</w:t>
            </w:r>
            <w:proofErr w:type="gramStart"/>
            <w:r w:rsidRPr="00694088">
              <w:rPr>
                <w:rFonts w:ascii="Times New Roman" w:eastAsia="Calibri" w:hAnsi="Times New Roman"/>
                <w:sz w:val="28"/>
                <w:szCs w:val="28"/>
                <w:lang w:eastAsia="en-US"/>
              </w:rPr>
              <w:t xml:space="preserve">) </w:t>
            </w:r>
            <w:r w:rsidRPr="00694088">
              <w:rPr>
                <w:rFonts w:ascii="Times New Roman" w:hAnsi="Times New Roman"/>
                <w:bCs/>
                <w:sz w:val="28"/>
                <w:szCs w:val="28"/>
                <w:lang w:val="kk-KZ"/>
              </w:rPr>
              <w:t xml:space="preserve"> пункта</w:t>
            </w:r>
            <w:proofErr w:type="gramEnd"/>
            <w:r w:rsidRPr="00694088">
              <w:rPr>
                <w:rFonts w:ascii="Times New Roman" w:hAnsi="Times New Roman"/>
                <w:bCs/>
                <w:sz w:val="28"/>
                <w:szCs w:val="28"/>
                <w:lang w:val="kk-KZ"/>
              </w:rPr>
              <w:t xml:space="preserve"> 3 </w:t>
            </w:r>
          </w:p>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hAnsi="Times New Roman"/>
                <w:bCs/>
                <w:sz w:val="28"/>
                <w:szCs w:val="28"/>
                <w:lang w:val="kk-KZ"/>
              </w:rPr>
              <w:t>статьи 43</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Статья 43. Раскрытие коммерческой тайны на рынке ценных бумаг</w:t>
            </w:r>
          </w:p>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w:t>
            </w:r>
          </w:p>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 xml:space="preserve">3. Сведения, составляющие коммерческую тайну на рынке ценных бумаг, представляются: </w:t>
            </w:r>
          </w:p>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w:t>
            </w:r>
          </w:p>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15) отсутствует.</w:t>
            </w:r>
          </w:p>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Статья 43. Раскрытие коммерческой тайны на рынке ценных бумаг</w:t>
            </w:r>
          </w:p>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w:t>
            </w:r>
          </w:p>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 xml:space="preserve">3. Сведения, составляющие коммерческую тайну на рынке ценных бумаг, представляются: </w:t>
            </w:r>
          </w:p>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w:t>
            </w:r>
          </w:p>
          <w:p w:rsidR="00BD6DDD" w:rsidRPr="00011D76" w:rsidRDefault="00BD6DDD" w:rsidP="00FC65A8">
            <w:pPr>
              <w:pStyle w:val="a8"/>
              <w:tabs>
                <w:tab w:val="left" w:pos="-851"/>
              </w:tabs>
              <w:spacing w:after="0" w:line="240" w:lineRule="auto"/>
              <w:ind w:left="0" w:firstLine="317"/>
              <w:contextualSpacing w:val="0"/>
              <w:jc w:val="both"/>
              <w:rPr>
                <w:rFonts w:ascii="Times New Roman" w:hAnsi="Times New Roman"/>
                <w:b/>
                <w:sz w:val="28"/>
                <w:szCs w:val="28"/>
              </w:rPr>
            </w:pPr>
            <w:r w:rsidRPr="00011D76">
              <w:rPr>
                <w:rFonts w:ascii="Times New Roman" w:hAnsi="Times New Roman"/>
                <w:b/>
                <w:sz w:val="28"/>
                <w:szCs w:val="28"/>
              </w:rPr>
              <w:t xml:space="preserve">15)  финансовому управляющему по физическим лицам, в отношении </w:t>
            </w:r>
            <w:proofErr w:type="gramStart"/>
            <w:r w:rsidRPr="00011D76">
              <w:rPr>
                <w:rFonts w:ascii="Times New Roman" w:hAnsi="Times New Roman"/>
                <w:b/>
                <w:sz w:val="28"/>
                <w:szCs w:val="28"/>
              </w:rPr>
              <w:t>которых  возбуждено</w:t>
            </w:r>
            <w:proofErr w:type="gramEnd"/>
            <w:r w:rsidRPr="00011D76">
              <w:rPr>
                <w:rFonts w:ascii="Times New Roman" w:hAnsi="Times New Roman"/>
                <w:b/>
                <w:sz w:val="28"/>
                <w:szCs w:val="28"/>
              </w:rPr>
              <w:t xml:space="preserve"> дело о применении процедуры восстановления платежеспособности или судебного банкротства, с санкции прокурора.</w:t>
            </w:r>
          </w:p>
          <w:p w:rsidR="00BD6DDD" w:rsidRPr="00FF19DC" w:rsidRDefault="00BD6DDD" w:rsidP="00FC65A8">
            <w:pPr>
              <w:pStyle w:val="a8"/>
              <w:tabs>
                <w:tab w:val="left" w:pos="-851"/>
              </w:tabs>
              <w:spacing w:after="0" w:line="240" w:lineRule="auto"/>
              <w:ind w:left="0" w:firstLine="317"/>
              <w:contextualSpacing w:val="0"/>
              <w:jc w:val="both"/>
              <w:rPr>
                <w:rFonts w:ascii="Times New Roman" w:hAnsi="Times New Roman"/>
                <w:sz w:val="28"/>
                <w:szCs w:val="28"/>
              </w:rPr>
            </w:pPr>
            <w:r w:rsidRPr="00FF19DC">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t>В связи с введением Закона Республики Казахстан «О восстановлении платежеспособности и банкротстве граждан Республики Казахстан», устанавливающий порядок  проведения процедуры восстановления платежеспособности и судебного  банкротства в отношении физического лица, в рамках которых финансовый управляющий осуществляет сбор сведений о должнике.</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hAnsi="Times New Roman"/>
                <w:b/>
                <w:bCs/>
                <w:sz w:val="28"/>
                <w:szCs w:val="28"/>
                <w:lang w:val="kk-KZ"/>
              </w:rPr>
              <w:t>Закон Республики Казахстан от 6 июля 2004 года «О кредитных бюро и формировании кредитных историй в Республике Казахстан»</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Подпункт 13-1) статьи 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Статья 1. Основные понятия, используемые в настоящем Законе</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В настоящем Законе используются следующие основные понятия:</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 xml:space="preserve">13-1) негативная информация о субъекте кредитной истории – краткая форма кредитного отчета о </w:t>
            </w:r>
            <w:r w:rsidRPr="00FF19DC">
              <w:rPr>
                <w:rFonts w:ascii="Times New Roman" w:hAnsi="Times New Roman"/>
                <w:bCs/>
                <w:sz w:val="28"/>
                <w:szCs w:val="28"/>
              </w:rPr>
              <w:lastRenderedPageBreak/>
              <w:t>субъекте 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lastRenderedPageBreak/>
              <w:t>Статья 1. Основные понятия, используемые в настоящем Законе</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В настоящем Законе используются следующие основные понятия:</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 xml:space="preserve">13-1) негативная информация о субъекте кредитной истории – краткая форма кредитного отчета о субъекте </w:t>
            </w:r>
            <w:r w:rsidRPr="00FF19DC">
              <w:rPr>
                <w:rFonts w:ascii="Times New Roman" w:hAnsi="Times New Roman"/>
                <w:bCs/>
                <w:sz w:val="28"/>
                <w:szCs w:val="28"/>
              </w:rPr>
              <w:lastRenderedPageBreak/>
              <w:t>кредитной истории, содержащая сведения о ликвидации субъекта кредитной истории, являющегося юридическим лицом, по решению суда, или о наличии у субъекта кредитной истории просроченной задолженности свыше девяноста календарных дней или признании субъекта кредитной истории банкротом в соответствии с</w:t>
            </w:r>
            <w:r>
              <w:rPr>
                <w:rFonts w:ascii="Times New Roman" w:hAnsi="Times New Roman"/>
                <w:bCs/>
                <w:sz w:val="28"/>
                <w:szCs w:val="28"/>
              </w:rPr>
              <w:t xml:space="preserve"> Законом Республики Казахстан «О восстановлении</w:t>
            </w:r>
            <w:r w:rsidRPr="00FF19DC">
              <w:rPr>
                <w:rFonts w:ascii="Times New Roman" w:hAnsi="Times New Roman"/>
                <w:bCs/>
                <w:sz w:val="28"/>
                <w:szCs w:val="28"/>
              </w:rPr>
              <w:t xml:space="preserve"> платежеспособности и банкротстве граждан Республики Казахстан»;</w:t>
            </w:r>
          </w:p>
          <w:p w:rsidR="00BD6DDD" w:rsidRPr="00FF19DC" w:rsidRDefault="00BD6DDD" w:rsidP="00FC65A8">
            <w:pPr>
              <w:shd w:val="clear" w:color="auto" w:fill="FFFFFF"/>
              <w:spacing w:after="0" w:line="240" w:lineRule="auto"/>
              <w:ind w:firstLine="317"/>
              <w:jc w:val="both"/>
              <w:rPr>
                <w:rFonts w:ascii="Times New Roman" w:hAnsi="Times New Roman"/>
                <w:bCs/>
                <w:sz w:val="28"/>
                <w:szCs w:val="28"/>
              </w:rPr>
            </w:pPr>
            <w:r w:rsidRPr="00FF19DC">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FF19DC"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FF19DC">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Республики Казахстан», устанавливающий </w:t>
            </w:r>
            <w:r w:rsidRPr="00FF19DC">
              <w:rPr>
                <w:rFonts w:ascii="Times New Roman" w:eastAsia="Calibri" w:hAnsi="Times New Roman"/>
                <w:sz w:val="28"/>
                <w:szCs w:val="28"/>
                <w:lang w:eastAsia="en-US"/>
              </w:rPr>
              <w:lastRenderedPageBreak/>
              <w:t>порядок  проведения процедуры восстановления платежеспособности и судебного  банкротства в отношении физического лица.</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Новый подпункт 3-2) пункта 1 </w:t>
            </w:r>
          </w:p>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статьи 18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18. Поставщики информации</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1. Поставщиками информации являются:</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3-2) отсутствует;</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18. Поставщики информации</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1. Поставщиками информации являются:</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3-2) уполномоченный орган в области восстановления платежеспособности и банкротства граждан Республики Казахстан;</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r w:rsidRPr="00260939">
              <w:rPr>
                <w:rFonts w:ascii="Times New Roman" w:hAnsi="Times New Roman"/>
                <w:bCs/>
                <w:sz w:val="28"/>
                <w:szCs w:val="28"/>
                <w:lang w:val="kk-KZ"/>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 xml:space="preserve">В связи с установлением последствий для лиц, в отношении которых завершена процедура внесудебного или судебного банкротства, в части временного запрета на предоставление банковского займа и </w:t>
            </w:r>
            <w:proofErr w:type="spellStart"/>
            <w:r w:rsidRPr="00260939">
              <w:rPr>
                <w:rFonts w:ascii="Times New Roman" w:eastAsia="Calibri" w:hAnsi="Times New Roman"/>
                <w:sz w:val="28"/>
                <w:szCs w:val="28"/>
                <w:lang w:eastAsia="en-US"/>
              </w:rPr>
              <w:t>микрокредита</w:t>
            </w:r>
            <w:proofErr w:type="spellEnd"/>
            <w:r w:rsidRPr="00260939">
              <w:rPr>
                <w:rFonts w:ascii="Times New Roman" w:eastAsia="Calibri" w:hAnsi="Times New Roman"/>
                <w:sz w:val="28"/>
                <w:szCs w:val="28"/>
                <w:lang w:eastAsia="en-US"/>
              </w:rPr>
              <w:t xml:space="preserve">.   </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Пункт 1 </w:t>
            </w:r>
          </w:p>
          <w:p w:rsidR="00BD6DDD" w:rsidRPr="00694088" w:rsidRDefault="00BD6DDD" w:rsidP="00FC65A8">
            <w:pPr>
              <w:shd w:val="clear" w:color="auto" w:fill="FFFFFF"/>
              <w:spacing w:after="0" w:line="240" w:lineRule="auto"/>
              <w:contextualSpacing/>
              <w:jc w:val="center"/>
              <w:rPr>
                <w:rFonts w:ascii="Times New Roman" w:eastAsia="Calibri" w:hAnsi="Times New Roman"/>
                <w:color w:val="FF0000"/>
                <w:sz w:val="28"/>
                <w:szCs w:val="28"/>
                <w:lang w:eastAsia="en-US"/>
              </w:rPr>
            </w:pPr>
            <w:r w:rsidRPr="00694088">
              <w:rPr>
                <w:rFonts w:ascii="Times New Roman" w:eastAsia="Calibri" w:hAnsi="Times New Roman"/>
                <w:sz w:val="28"/>
                <w:szCs w:val="28"/>
                <w:lang w:eastAsia="en-US"/>
              </w:rPr>
              <w:t>статьи 20</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20. Получатели кредитных отчетов</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1. Получателями кредитных отчетов являются:</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4-3) отсутствует;</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Отсутствует.</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color w:val="FF0000"/>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Статья 20. Получатели кредитных отчетов</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1. Получателями кредитных отчетов являются:</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 xml:space="preserve">4-3) уполномоченный орган в </w:t>
            </w:r>
            <w:proofErr w:type="gramStart"/>
            <w:r w:rsidRPr="00011D76">
              <w:rPr>
                <w:rFonts w:ascii="Times New Roman" w:hAnsi="Times New Roman"/>
                <w:b/>
                <w:bCs/>
                <w:sz w:val="28"/>
                <w:szCs w:val="28"/>
              </w:rPr>
              <w:t xml:space="preserve">области </w:t>
            </w:r>
            <w:r w:rsidRPr="00011D76">
              <w:rPr>
                <w:b/>
                <w:sz w:val="28"/>
                <w:szCs w:val="28"/>
              </w:rPr>
              <w:t xml:space="preserve"> </w:t>
            </w:r>
            <w:r w:rsidRPr="00011D76">
              <w:rPr>
                <w:rFonts w:ascii="Times New Roman" w:hAnsi="Times New Roman"/>
                <w:b/>
                <w:bCs/>
                <w:sz w:val="28"/>
                <w:szCs w:val="28"/>
              </w:rPr>
              <w:t>восстановления</w:t>
            </w:r>
            <w:proofErr w:type="gramEnd"/>
            <w:r w:rsidRPr="00011D76">
              <w:rPr>
                <w:rFonts w:ascii="Times New Roman" w:hAnsi="Times New Roman"/>
                <w:b/>
                <w:bCs/>
                <w:sz w:val="28"/>
                <w:szCs w:val="28"/>
              </w:rPr>
              <w:t xml:space="preserve"> платежеспособности и банкротства граждан Республики Казахстан, финансовый управляющий;</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011D76">
              <w:rPr>
                <w:rFonts w:ascii="Times New Roman" w:hAnsi="Times New Roman"/>
                <w:b/>
                <w:bCs/>
                <w:sz w:val="28"/>
                <w:szCs w:val="28"/>
              </w:rPr>
              <w:t>Получатели кредитного отчета, указанные в подпункте 4-3) части первой настоящего пункта, вправе получать кредитный отчет только о физическом лице, в отношении которого возбуждено дело о применении процедуры восстановления платежеспособности или судебного банкротства, а также который, подал заявление о применении процедуры внесудебного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color w:val="FF0000"/>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lastRenderedPageBreak/>
              <w:t xml:space="preserve">В связи с введением Закона Республики Казахстан «О </w:t>
            </w:r>
            <w:r w:rsidRPr="00260939">
              <w:rPr>
                <w:rFonts w:ascii="Times New Roman" w:eastAsia="Calibri" w:hAnsi="Times New Roman"/>
                <w:sz w:val="28"/>
                <w:szCs w:val="28"/>
                <w:lang w:eastAsia="en-US"/>
              </w:rPr>
              <w:lastRenderedPageBreak/>
              <w:t>восстановлении платежеспособности и банкротстве граждан Республики Казахстан», устанавливающий порядок  проведения процедуры восстановления платежеспособности и процедуры судебного  банкротства, в рамках которой финансовый управляющий осуществляет сбор сведений о должнике.</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eastAsia="Calibri" w:hAnsi="Times New Roman"/>
                <w:b/>
                <w:sz w:val="28"/>
                <w:szCs w:val="28"/>
                <w:lang w:eastAsia="en-US"/>
              </w:rPr>
              <w:t>Закон Республики Казахстан от 26 июля 2007 года  «О государственной регистрации прав на недвижимое имущество»</w:t>
            </w:r>
          </w:p>
        </w:tc>
      </w:tr>
      <w:tr w:rsidR="00BD6DDD" w:rsidRPr="00694088" w:rsidTr="00FC65A8">
        <w:trPr>
          <w:trHeight w:val="6402"/>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260939"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260939">
              <w:rPr>
                <w:rFonts w:ascii="Times New Roman" w:eastAsia="Calibri" w:hAnsi="Times New Roman"/>
                <w:sz w:val="28"/>
                <w:szCs w:val="28"/>
                <w:lang w:eastAsia="en-US"/>
              </w:rPr>
              <w:t xml:space="preserve">Новый подпункт 6-1) пункта 3 </w:t>
            </w:r>
          </w:p>
          <w:p w:rsidR="00BD6DDD" w:rsidRPr="00260939"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260939">
              <w:rPr>
                <w:rFonts w:ascii="Times New Roman" w:eastAsia="Calibri" w:hAnsi="Times New Roman"/>
                <w:sz w:val="28"/>
                <w:szCs w:val="28"/>
                <w:lang w:eastAsia="en-US"/>
              </w:rPr>
              <w:t xml:space="preserve">статьи 17 </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17. Предоставление сведений из правового кадастра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6-1) отсутствует;</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lang w:val="kk-KZ"/>
              </w:rPr>
            </w:pPr>
            <w:r w:rsidRPr="00260939">
              <w:rPr>
                <w:rFonts w:ascii="Times New Roman" w:hAnsi="Times New Roman"/>
                <w:bCs/>
                <w:sz w:val="28"/>
                <w:szCs w:val="28"/>
                <w:lang w:val="kk-KZ"/>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17. Предоставление сведений из правового кадастра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6-1) финансовых управляющих в рамках процедур восстановления платежеспособности или судебного банкротства гражданина Республики Казахстан;</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В связи с введением Закона Республики Казахстан «О восстановлении платежеспособности и банкротстве граждан Республики Казахстан», устанавливающий порядок  проведения процедуры восстановления платежеспособности и процедуры судебного  банкротства в отношении гражданина, в рамках которой финансовый управляющий осуществляет сбор сведений о должнике.</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eastAsia="Calibri" w:hAnsi="Times New Roman"/>
                <w:b/>
                <w:sz w:val="28"/>
                <w:szCs w:val="28"/>
                <w:lang w:eastAsia="en-US"/>
              </w:rPr>
              <w:t>Закон Республики Казахстан от 2 апреля 2010 года  «Об исполнительном производстве и статусе судебных исполнителей»</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Новый подпункт 2-1) статьи 42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42. Обязанность судебного исполнителя приостановить исполнительное производство</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Исполнительное производство подлежит приостановлению в течение одного рабочего дня в случаях:</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2) возбуждения судом производства по делу о реабилитации или банкротстве,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а также принудительной реорганизации юридического лица, являющегося должником, или принятия решения судом о принудительной ликвидации;</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2-1) отсутствует;</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lang w:val="kk-KZ"/>
              </w:rPr>
            </w:pPr>
            <w:r w:rsidRPr="00260939">
              <w:rPr>
                <w:rFonts w:ascii="Times New Roman" w:hAnsi="Times New Roman"/>
                <w:bCs/>
                <w:sz w:val="28"/>
                <w:szCs w:val="28"/>
                <w:lang w:val="kk-KZ"/>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Статья 42. Обязанность судебного исполнителя приостановить исполнительное производство</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Исполнительное производство подлежит приостановлению в течение одного рабочего дня в случаях:</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2) возбуждения судом производства по делу о реабилитации или банкротстве,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а также принудительной реорганизации юридического лица, являющегося должником, или принятия решения судом о принудительной ликвидации;</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 xml:space="preserve">2-1) </w:t>
            </w:r>
            <w:r w:rsidRPr="00011D76">
              <w:rPr>
                <w:rFonts w:ascii="Times New Roman" w:hAnsi="Times New Roman"/>
                <w:b/>
                <w:bCs/>
                <w:sz w:val="28"/>
                <w:szCs w:val="28"/>
                <w:lang w:val="kk-KZ"/>
              </w:rPr>
              <w:t xml:space="preserve">возбуждения судом производства по делу о применении процедуры восстановления платежеспособности или судебного банкротства, а также начала процедуры внесудебного банкротства в соответствии </w:t>
            </w:r>
            <w:proofErr w:type="gramStart"/>
            <w:r w:rsidRPr="00011D76">
              <w:rPr>
                <w:rFonts w:ascii="Times New Roman" w:hAnsi="Times New Roman"/>
                <w:b/>
                <w:bCs/>
                <w:sz w:val="28"/>
                <w:szCs w:val="28"/>
                <w:lang w:val="kk-KZ"/>
              </w:rPr>
              <w:t xml:space="preserve">с </w:t>
            </w:r>
            <w:r w:rsidRPr="00011D76">
              <w:rPr>
                <w:b/>
                <w:sz w:val="28"/>
                <w:szCs w:val="28"/>
              </w:rPr>
              <w:t xml:space="preserve"> </w:t>
            </w:r>
            <w:r w:rsidRPr="00011D76">
              <w:rPr>
                <w:rFonts w:ascii="Times New Roman" w:hAnsi="Times New Roman"/>
                <w:b/>
                <w:bCs/>
                <w:sz w:val="28"/>
                <w:szCs w:val="28"/>
              </w:rPr>
              <w:t>Закон</w:t>
            </w:r>
            <w:r w:rsidRPr="00011D76">
              <w:rPr>
                <w:rFonts w:ascii="Times New Roman" w:hAnsi="Times New Roman"/>
                <w:b/>
                <w:bCs/>
                <w:sz w:val="28"/>
                <w:szCs w:val="28"/>
                <w:lang w:val="kk-KZ"/>
              </w:rPr>
              <w:t>ом</w:t>
            </w:r>
            <w:proofErr w:type="gramEnd"/>
            <w:r w:rsidRPr="00011D76">
              <w:rPr>
                <w:rFonts w:ascii="Times New Roman" w:hAnsi="Times New Roman"/>
                <w:b/>
                <w:bCs/>
                <w:sz w:val="28"/>
                <w:szCs w:val="28"/>
              </w:rPr>
              <w:t xml:space="preserve"> Республики Казахстан «О восстановлении платежеспособности и банкротстве граждан Республики Казахстан»;</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lang w:val="kk-KZ"/>
              </w:rPr>
            </w:pPr>
            <w:r w:rsidRPr="00260939">
              <w:rPr>
                <w:rFonts w:ascii="Times New Roman" w:hAnsi="Times New Roman"/>
                <w:bCs/>
                <w:sz w:val="28"/>
                <w:szCs w:val="28"/>
                <w:lang w:val="kk-KZ"/>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color w:val="FF0000"/>
                <w:sz w:val="28"/>
                <w:szCs w:val="28"/>
                <w:lang w:eastAsia="en-US"/>
              </w:rPr>
            </w:pPr>
            <w:r w:rsidRPr="00260939">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Республики Казахстан», </w:t>
            </w:r>
            <w:r w:rsidRPr="00260939">
              <w:rPr>
                <w:rFonts w:ascii="Times New Roman" w:eastAsia="Calibri" w:hAnsi="Times New Roman"/>
                <w:sz w:val="28"/>
                <w:szCs w:val="28"/>
                <w:lang w:eastAsia="en-US"/>
              </w:rPr>
              <w:lastRenderedPageBreak/>
              <w:t xml:space="preserve">устанавливающий порядок проведения процедуры восстановления платежеспособности и судебного  банкротства в отношении физического лица, при которой исполнительное производство приостанавливается на этапе возбуждения в суде дела о применении процедуры </w:t>
            </w:r>
            <w:r w:rsidRPr="00260939">
              <w:rPr>
                <w:rFonts w:ascii="Times New Roman" w:hAnsi="Times New Roman"/>
                <w:bCs/>
                <w:sz w:val="28"/>
                <w:szCs w:val="28"/>
              </w:rPr>
              <w:t xml:space="preserve"> восстановления платежеспособности или судебного </w:t>
            </w:r>
            <w:r w:rsidRPr="00260939">
              <w:rPr>
                <w:rFonts w:ascii="Times New Roman" w:eastAsia="Calibri" w:hAnsi="Times New Roman"/>
                <w:sz w:val="28"/>
                <w:szCs w:val="28"/>
                <w:lang w:eastAsia="en-US"/>
              </w:rPr>
              <w:t xml:space="preserve">банкротства </w:t>
            </w:r>
            <w:r w:rsidRPr="00260939">
              <w:rPr>
                <w:rFonts w:ascii="Times New Roman" w:hAnsi="Times New Roman"/>
                <w:bCs/>
                <w:sz w:val="28"/>
                <w:szCs w:val="28"/>
              </w:rPr>
              <w:t xml:space="preserve"> до принятия решения</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Подпункт 1) статьи 44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44. Сроки приостановления исполнительного производства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Исполнительное производство приостанавливается в случаях:</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1) предусмотренных подпунктами 1), 2), 3) статьи 42 настоящего </w:t>
            </w:r>
            <w:r w:rsidRPr="00260939">
              <w:rPr>
                <w:rFonts w:ascii="Times New Roman" w:hAnsi="Times New Roman"/>
                <w:bCs/>
                <w:sz w:val="28"/>
                <w:szCs w:val="28"/>
              </w:rPr>
              <w:lastRenderedPageBreak/>
              <w:t xml:space="preserve">Закона, – до определения правопреемника должника или взыскателя, назначения недееспособному или ограниченно дееспособному должнику или взыскателю </w:t>
            </w:r>
            <w:proofErr w:type="gramStart"/>
            <w:r w:rsidRPr="00260939">
              <w:rPr>
                <w:rFonts w:ascii="Times New Roman" w:hAnsi="Times New Roman"/>
                <w:bCs/>
                <w:sz w:val="28"/>
                <w:szCs w:val="28"/>
              </w:rPr>
              <w:t>опекуна</w:t>
            </w:r>
            <w:proofErr w:type="gramEnd"/>
            <w:r w:rsidRPr="00260939">
              <w:rPr>
                <w:rFonts w:ascii="Times New Roman" w:hAnsi="Times New Roman"/>
                <w:bCs/>
                <w:sz w:val="28"/>
                <w:szCs w:val="28"/>
              </w:rPr>
              <w:t xml:space="preserve"> или попечителя, принятия в установленном порядке решения о ликвидации юридического лица или принятия решения о признании должника банкротом, или вынесения определения об утверждении плана реабилитации;</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Статья 44. Сроки приостановления исполнительного производства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Исполнительное производство приостанавливается в случаях:</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1) предусмотренных подпунктами 1), 2), 3) статьи 42 настоящего Закона, – до </w:t>
            </w:r>
            <w:r w:rsidRPr="00260939">
              <w:rPr>
                <w:rFonts w:ascii="Times New Roman" w:hAnsi="Times New Roman"/>
                <w:bCs/>
                <w:sz w:val="28"/>
                <w:szCs w:val="28"/>
              </w:rPr>
              <w:lastRenderedPageBreak/>
              <w:t xml:space="preserve">определения правопреемника должника или взыскателя,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или принятия решения о признании должника банкротом, или вынесения определения об утверждении плана реабилитации, </w:t>
            </w:r>
            <w:r w:rsidRPr="00011D76">
              <w:rPr>
                <w:rFonts w:ascii="Times New Roman" w:hAnsi="Times New Roman"/>
                <w:b/>
                <w:bCs/>
                <w:sz w:val="28"/>
                <w:szCs w:val="28"/>
              </w:rPr>
              <w:t xml:space="preserve">а также </w:t>
            </w:r>
            <w:r w:rsidRPr="00011D76">
              <w:rPr>
                <w:rFonts w:ascii="Times New Roman" w:hAnsi="Times New Roman"/>
                <w:b/>
                <w:bCs/>
                <w:sz w:val="28"/>
                <w:szCs w:val="28"/>
                <w:lang w:val="kk-KZ"/>
              </w:rPr>
              <w:t xml:space="preserve">возбуждения дела о </w:t>
            </w:r>
            <w:r w:rsidRPr="00011D76">
              <w:rPr>
                <w:rFonts w:ascii="Times New Roman" w:hAnsi="Times New Roman"/>
                <w:b/>
                <w:bCs/>
                <w:sz w:val="28"/>
                <w:szCs w:val="28"/>
              </w:rPr>
              <w:t>при</w:t>
            </w:r>
            <w:r w:rsidRPr="00011D76">
              <w:rPr>
                <w:rFonts w:ascii="Times New Roman" w:hAnsi="Times New Roman"/>
                <w:b/>
                <w:bCs/>
                <w:sz w:val="28"/>
                <w:szCs w:val="28"/>
                <w:lang w:val="kk-KZ"/>
              </w:rPr>
              <w:t>менении</w:t>
            </w:r>
            <w:r w:rsidRPr="00011D76">
              <w:rPr>
                <w:rFonts w:ascii="Times New Roman" w:hAnsi="Times New Roman"/>
                <w:b/>
                <w:bCs/>
                <w:sz w:val="28"/>
                <w:szCs w:val="28"/>
              </w:rPr>
              <w:t xml:space="preserve"> процедуры восстановления платежеспособности или судебного банкротства;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color w:val="FF0000"/>
                <w:sz w:val="28"/>
                <w:szCs w:val="28"/>
                <w:lang w:eastAsia="en-US"/>
              </w:rPr>
            </w:pPr>
            <w:r w:rsidRPr="00260939">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w:t>
            </w:r>
            <w:r w:rsidRPr="00260939">
              <w:rPr>
                <w:rFonts w:ascii="Times New Roman" w:eastAsia="Calibri" w:hAnsi="Times New Roman"/>
                <w:sz w:val="28"/>
                <w:szCs w:val="28"/>
                <w:lang w:eastAsia="en-US"/>
              </w:rPr>
              <w:lastRenderedPageBreak/>
              <w:t xml:space="preserve">Республики Казахстан», устанавливающий порядок проведения процедуры восстановления платежеспособности и судебного  банкротства в отношении физического лица, при которой исполнительное производство приостанавливается на этапе возбуждения в суде дела о применении процедуры </w:t>
            </w:r>
            <w:r w:rsidRPr="00260939">
              <w:rPr>
                <w:rFonts w:ascii="Times New Roman" w:hAnsi="Times New Roman"/>
                <w:bCs/>
                <w:sz w:val="28"/>
                <w:szCs w:val="28"/>
              </w:rPr>
              <w:t xml:space="preserve"> восстановления платежеспособности или судебного </w:t>
            </w:r>
            <w:r w:rsidRPr="00260939">
              <w:rPr>
                <w:rFonts w:ascii="Times New Roman" w:eastAsia="Calibri" w:hAnsi="Times New Roman"/>
                <w:sz w:val="28"/>
                <w:szCs w:val="28"/>
                <w:lang w:eastAsia="en-US"/>
              </w:rPr>
              <w:t xml:space="preserve">банкротства </w:t>
            </w:r>
            <w:r w:rsidRPr="00260939">
              <w:rPr>
                <w:rFonts w:ascii="Times New Roman" w:hAnsi="Times New Roman"/>
                <w:bCs/>
                <w:sz w:val="28"/>
                <w:szCs w:val="28"/>
              </w:rPr>
              <w:t xml:space="preserve"> до принятия решения </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Подпункт 6) пункта 1 </w:t>
            </w:r>
          </w:p>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статьи 47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47. Основания и последствия прекращения исполнительного производства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1. Исполнительное производство прекращается, если:</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6) завершена ликвидация юридического лица, являвшегося взыскателем или должником, – при отсутствии правопреемника либо </w:t>
            </w:r>
            <w:r w:rsidRPr="00260939">
              <w:rPr>
                <w:rFonts w:ascii="Times New Roman" w:hAnsi="Times New Roman"/>
                <w:bCs/>
                <w:sz w:val="28"/>
                <w:szCs w:val="28"/>
              </w:rPr>
              <w:lastRenderedPageBreak/>
              <w:t>исполнительный документ направлен для исполнения в ликвидационную комиссию юридического лица, являющегося должником, вступило в законную силу решение суда о признании должника банкротом или определение суда об утверждении плана реабилитации;</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Статья 47. Основания и последствия прекращения исполнительного производства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1. Исполнительное производство прекращается, если:</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lang w:val="kk-KZ"/>
              </w:rPr>
            </w:pPr>
            <w:r w:rsidRPr="00260939">
              <w:rPr>
                <w:rFonts w:ascii="Times New Roman" w:hAnsi="Times New Roman"/>
                <w:bCs/>
                <w:sz w:val="28"/>
                <w:szCs w:val="28"/>
              </w:rPr>
              <w:t xml:space="preserve">6) завершена ликвидация юридического лица, являвшегося взыскателем или должником, – при отсутствии правопреемника либо </w:t>
            </w:r>
            <w:r w:rsidRPr="00260939">
              <w:rPr>
                <w:rFonts w:ascii="Times New Roman" w:hAnsi="Times New Roman"/>
                <w:bCs/>
                <w:sz w:val="28"/>
                <w:szCs w:val="28"/>
              </w:rPr>
              <w:lastRenderedPageBreak/>
              <w:t xml:space="preserve">исполнительный документ направлен для исполнения в ликвидационную комиссию юридического лица, являющегося должником, вступило в законную силу решение суда о признании должника банкротом или определение суда об утверждении плана реабилитации </w:t>
            </w:r>
            <w:r w:rsidRPr="00011D76">
              <w:rPr>
                <w:rFonts w:ascii="Times New Roman" w:hAnsi="Times New Roman"/>
                <w:b/>
                <w:bCs/>
                <w:sz w:val="28"/>
                <w:szCs w:val="28"/>
              </w:rPr>
              <w:t>или восстановления платежеспособности;</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lang w:val="kk-KZ"/>
              </w:rPr>
            </w:pPr>
            <w:r w:rsidRPr="00011D76">
              <w:rPr>
                <w:rFonts w:ascii="Times New Roman" w:hAnsi="Times New Roman"/>
                <w:b/>
                <w:bCs/>
                <w:sz w:val="28"/>
                <w:szCs w:val="28"/>
                <w:lang w:val="kk-KZ"/>
              </w:rPr>
              <w:t xml:space="preserve">6-1) завершена процедура внесудебного или судебного банкротства гражданина, в соответствии с </w:t>
            </w:r>
            <w:r w:rsidRPr="00011D76">
              <w:rPr>
                <w:b/>
                <w:sz w:val="28"/>
                <w:szCs w:val="28"/>
              </w:rPr>
              <w:t xml:space="preserve"> </w:t>
            </w:r>
            <w:r w:rsidRPr="00011D76">
              <w:rPr>
                <w:rFonts w:ascii="Times New Roman" w:hAnsi="Times New Roman"/>
                <w:b/>
                <w:bCs/>
                <w:sz w:val="28"/>
                <w:szCs w:val="28"/>
                <w:lang w:val="kk-KZ"/>
              </w:rPr>
              <w:t>Законом Республики Казахстан «О восстановлении платежеспособности и банкротстве граждан Республики Казахстан»;</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color w:val="FF0000"/>
                <w:sz w:val="28"/>
                <w:szCs w:val="28"/>
                <w:lang w:eastAsia="en-US"/>
              </w:rPr>
            </w:pPr>
            <w:r w:rsidRPr="00260939">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Республики Казахстан», устанавливающий порядок проведения процедуры </w:t>
            </w:r>
            <w:r w:rsidRPr="00260939">
              <w:rPr>
                <w:rFonts w:ascii="Times New Roman" w:eastAsia="Calibri" w:hAnsi="Times New Roman"/>
                <w:sz w:val="28"/>
                <w:szCs w:val="28"/>
                <w:lang w:eastAsia="en-US"/>
              </w:rPr>
              <w:lastRenderedPageBreak/>
              <w:t xml:space="preserve">восстановления платежеспособности или судебного банкротства в отношении физического лица, при которой исполнительное производство прекращается с момента вступления в законную силу </w:t>
            </w:r>
            <w:r w:rsidRPr="00260939">
              <w:rPr>
                <w:rFonts w:ascii="Times New Roman" w:hAnsi="Times New Roman"/>
                <w:bCs/>
                <w:sz w:val="28"/>
                <w:szCs w:val="28"/>
              </w:rPr>
              <w:t>решения о признании должника банкротом или определения об утверждении плана восстановления платежеспособности должника</w:t>
            </w:r>
            <w:r w:rsidRPr="00260939">
              <w:rPr>
                <w:rFonts w:ascii="Times New Roman" w:eastAsia="Calibri" w:hAnsi="Times New Roman"/>
                <w:sz w:val="28"/>
                <w:szCs w:val="28"/>
                <w:lang w:eastAsia="en-US"/>
              </w:rPr>
              <w:t>.</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eastAsia="Calibri" w:hAnsi="Times New Roman"/>
                <w:b/>
                <w:sz w:val="28"/>
                <w:szCs w:val="28"/>
                <w:lang w:eastAsia="en-US"/>
              </w:rPr>
              <w:t>Закон Республики Казахстан от 22 июля 2011 года «О миграции населения»</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Новый подпункт 10) части первой статьи 56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56. Основания для отказа в предоставлении разрешения гражданину Республики Казахстан на выезд из страны на постоянное место жительства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Гражданину Республики Казахстан временно отказывается в выезде из Республики Казахстан на постоянное место жительство в случаях, если он:</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10) отсутствует;</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11) отсутствует.</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Статья 56. Основания для отказа в предоставлении разрешения гражданину Республики Казахстан на выезд из страны на постоянное место жительства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Гражданину Республики Казахстан временно отказывается в выезде из Республики Казахстан на постоянное место жительство в случаях, если он:</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 xml:space="preserve">10) </w:t>
            </w:r>
            <w:r w:rsidRPr="00011D76">
              <w:rPr>
                <w:b/>
                <w:sz w:val="28"/>
                <w:szCs w:val="28"/>
              </w:rPr>
              <w:t xml:space="preserve"> </w:t>
            </w:r>
            <w:r w:rsidRPr="00011D76">
              <w:rPr>
                <w:rFonts w:ascii="Times New Roman" w:hAnsi="Times New Roman"/>
                <w:b/>
                <w:bCs/>
                <w:sz w:val="28"/>
                <w:szCs w:val="28"/>
              </w:rPr>
              <w:t xml:space="preserve">является должником в процедурах восстановления </w:t>
            </w:r>
            <w:r w:rsidRPr="00011D76">
              <w:rPr>
                <w:rFonts w:ascii="Times New Roman" w:hAnsi="Times New Roman"/>
                <w:b/>
                <w:bCs/>
                <w:sz w:val="28"/>
                <w:szCs w:val="28"/>
              </w:rPr>
              <w:lastRenderedPageBreak/>
              <w:t xml:space="preserve">платежеспособности, внесудебного или судебного </w:t>
            </w:r>
            <w:proofErr w:type="gramStart"/>
            <w:r w:rsidRPr="00011D76">
              <w:rPr>
                <w:rFonts w:ascii="Times New Roman" w:hAnsi="Times New Roman"/>
                <w:b/>
                <w:bCs/>
                <w:sz w:val="28"/>
                <w:szCs w:val="28"/>
              </w:rPr>
              <w:t>банкротства  предусмотренных</w:t>
            </w:r>
            <w:proofErr w:type="gramEnd"/>
            <w:r w:rsidRPr="00011D76">
              <w:rPr>
                <w:rFonts w:ascii="Times New Roman" w:hAnsi="Times New Roman"/>
                <w:b/>
                <w:bCs/>
                <w:sz w:val="28"/>
                <w:szCs w:val="28"/>
              </w:rPr>
              <w:t xml:space="preserve"> Законом Республики Казахстан «О восстановлении платежеспособности и банкротстве граждан Республики Казахстан».</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lastRenderedPageBreak/>
              <w:t xml:space="preserve">В связи с установлением последствий для лиц, в отношении которых проводится процедура внесудебного или судебного банкротства, в части запрета на выезд из страны.   </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b/>
                <w:sz w:val="28"/>
                <w:szCs w:val="28"/>
                <w:lang w:eastAsia="en-US"/>
              </w:rPr>
            </w:pPr>
            <w:r w:rsidRPr="00694088">
              <w:rPr>
                <w:rFonts w:ascii="Times New Roman" w:eastAsia="Calibri" w:hAnsi="Times New Roman"/>
                <w:b/>
                <w:sz w:val="28"/>
                <w:szCs w:val="28"/>
                <w:lang w:eastAsia="en-US"/>
              </w:rPr>
              <w:t xml:space="preserve">Закон Республики Казахстан от 26 ноября 2012 года «О </w:t>
            </w:r>
            <w:proofErr w:type="spellStart"/>
            <w:r w:rsidRPr="00694088">
              <w:rPr>
                <w:rFonts w:ascii="Times New Roman" w:eastAsia="Calibri" w:hAnsi="Times New Roman"/>
                <w:b/>
                <w:sz w:val="28"/>
                <w:szCs w:val="28"/>
                <w:lang w:eastAsia="en-US"/>
              </w:rPr>
              <w:t>микрофинансовой</w:t>
            </w:r>
            <w:proofErr w:type="spellEnd"/>
            <w:r w:rsidRPr="00694088">
              <w:rPr>
                <w:rFonts w:ascii="Times New Roman" w:eastAsia="Calibri" w:hAnsi="Times New Roman"/>
                <w:b/>
                <w:sz w:val="28"/>
                <w:szCs w:val="28"/>
                <w:lang w:eastAsia="en-US"/>
              </w:rPr>
              <w:t xml:space="preserve"> деятельности»</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Новый пункт 1-5 статьи 3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Статья 3. </w:t>
            </w:r>
            <w:proofErr w:type="spellStart"/>
            <w:r w:rsidRPr="00260939">
              <w:rPr>
                <w:rFonts w:ascii="Times New Roman" w:hAnsi="Times New Roman"/>
                <w:bCs/>
                <w:sz w:val="28"/>
                <w:szCs w:val="28"/>
              </w:rPr>
              <w:t>Микрофинансовая</w:t>
            </w:r>
            <w:proofErr w:type="spellEnd"/>
            <w:r w:rsidRPr="00260939">
              <w:rPr>
                <w:rFonts w:ascii="Times New Roman" w:hAnsi="Times New Roman"/>
                <w:bCs/>
                <w:sz w:val="28"/>
                <w:szCs w:val="28"/>
              </w:rPr>
              <w:t xml:space="preserve"> деятельность, порядок и условия предоставления </w:t>
            </w:r>
            <w:proofErr w:type="spellStart"/>
            <w:r w:rsidRPr="00260939">
              <w:rPr>
                <w:rFonts w:ascii="Times New Roman" w:hAnsi="Times New Roman"/>
                <w:bCs/>
                <w:sz w:val="28"/>
                <w:szCs w:val="28"/>
              </w:rPr>
              <w:t>микрокредитов</w:t>
            </w:r>
            <w:proofErr w:type="spellEnd"/>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1-5. Отсутствует.</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Статья 3. </w:t>
            </w:r>
            <w:proofErr w:type="spellStart"/>
            <w:r w:rsidRPr="00260939">
              <w:rPr>
                <w:rFonts w:ascii="Times New Roman" w:hAnsi="Times New Roman"/>
                <w:bCs/>
                <w:sz w:val="28"/>
                <w:szCs w:val="28"/>
              </w:rPr>
              <w:t>Микрофинансовая</w:t>
            </w:r>
            <w:proofErr w:type="spellEnd"/>
            <w:r w:rsidRPr="00260939">
              <w:rPr>
                <w:rFonts w:ascii="Times New Roman" w:hAnsi="Times New Roman"/>
                <w:bCs/>
                <w:sz w:val="28"/>
                <w:szCs w:val="28"/>
              </w:rPr>
              <w:t xml:space="preserve"> деятельность, порядок и условия предоставления </w:t>
            </w:r>
            <w:proofErr w:type="spellStart"/>
            <w:r w:rsidRPr="00260939">
              <w:rPr>
                <w:rFonts w:ascii="Times New Roman" w:hAnsi="Times New Roman"/>
                <w:bCs/>
                <w:sz w:val="28"/>
                <w:szCs w:val="28"/>
              </w:rPr>
              <w:t>микрокредитов</w:t>
            </w:r>
            <w:proofErr w:type="spellEnd"/>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 xml:space="preserve">1-5. </w:t>
            </w:r>
            <w:proofErr w:type="spellStart"/>
            <w:r w:rsidRPr="00011D76">
              <w:rPr>
                <w:rFonts w:ascii="Times New Roman" w:hAnsi="Times New Roman"/>
                <w:b/>
                <w:bCs/>
                <w:sz w:val="28"/>
                <w:szCs w:val="28"/>
              </w:rPr>
              <w:t>Микрофинансовая</w:t>
            </w:r>
            <w:proofErr w:type="spellEnd"/>
            <w:r w:rsidRPr="00011D76">
              <w:rPr>
                <w:rFonts w:ascii="Times New Roman" w:hAnsi="Times New Roman"/>
                <w:b/>
                <w:bCs/>
                <w:sz w:val="28"/>
                <w:szCs w:val="28"/>
              </w:rPr>
              <w:t xml:space="preserve"> организация не вправе предоставлять </w:t>
            </w:r>
            <w:proofErr w:type="spellStart"/>
            <w:r w:rsidRPr="00011D76">
              <w:rPr>
                <w:rFonts w:ascii="Times New Roman" w:hAnsi="Times New Roman"/>
                <w:b/>
                <w:bCs/>
                <w:sz w:val="28"/>
                <w:szCs w:val="28"/>
              </w:rPr>
              <w:t>микрокредиты</w:t>
            </w:r>
            <w:proofErr w:type="spellEnd"/>
            <w:r w:rsidRPr="00011D76">
              <w:rPr>
                <w:rFonts w:ascii="Times New Roman" w:hAnsi="Times New Roman"/>
                <w:b/>
                <w:bCs/>
                <w:sz w:val="28"/>
                <w:szCs w:val="28"/>
              </w:rPr>
              <w:t xml:space="preserve"> физическому лицу в течение пяти лет со дня завершения процедуры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В целях обеспечения наступления последствий для физических лиц, обязательства которых прекращены по результатам процедур банкротства (списаны долги), как способа предотвратить злоупотребление такими процедурами, а также для усиления системы риск-менеджмента при выдаче займов физическим лицам.</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Новый подпункт 8) пункта 4 </w:t>
            </w:r>
          </w:p>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eastAsia="en-US"/>
              </w:rPr>
            </w:pPr>
            <w:r w:rsidRPr="00694088">
              <w:rPr>
                <w:rFonts w:ascii="Times New Roman" w:eastAsia="Calibri" w:hAnsi="Times New Roman"/>
                <w:sz w:val="28"/>
                <w:szCs w:val="28"/>
                <w:lang w:eastAsia="en-US"/>
              </w:rPr>
              <w:t xml:space="preserve">статьи 21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Статья 21. Тайна предоставления </w:t>
            </w:r>
            <w:proofErr w:type="spellStart"/>
            <w:r w:rsidRPr="00260939">
              <w:rPr>
                <w:rFonts w:ascii="Times New Roman" w:hAnsi="Times New Roman"/>
                <w:bCs/>
                <w:sz w:val="28"/>
                <w:szCs w:val="28"/>
              </w:rPr>
              <w:t>микрокредита</w:t>
            </w:r>
            <w:proofErr w:type="spellEnd"/>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 xml:space="preserve">4. Сведения о заемщиках, размерах </w:t>
            </w:r>
            <w:proofErr w:type="spellStart"/>
            <w:r w:rsidRPr="00260939">
              <w:rPr>
                <w:rFonts w:ascii="Times New Roman" w:hAnsi="Times New Roman"/>
                <w:bCs/>
                <w:sz w:val="28"/>
                <w:szCs w:val="28"/>
              </w:rPr>
              <w:t>микрокредитов</w:t>
            </w:r>
            <w:proofErr w:type="spellEnd"/>
            <w:r w:rsidRPr="00260939">
              <w:rPr>
                <w:rFonts w:ascii="Times New Roman" w:hAnsi="Times New Roman"/>
                <w:bCs/>
                <w:sz w:val="28"/>
                <w:szCs w:val="28"/>
              </w:rPr>
              <w:t xml:space="preserve">, об иных условиях договора о предоставлении </w:t>
            </w:r>
            <w:proofErr w:type="spellStart"/>
            <w:r w:rsidRPr="00260939">
              <w:rPr>
                <w:rFonts w:ascii="Times New Roman" w:hAnsi="Times New Roman"/>
                <w:bCs/>
                <w:sz w:val="28"/>
                <w:szCs w:val="28"/>
              </w:rPr>
              <w:t>микрокредита</w:t>
            </w:r>
            <w:proofErr w:type="spellEnd"/>
            <w:r w:rsidRPr="00260939">
              <w:rPr>
                <w:rFonts w:ascii="Times New Roman" w:hAnsi="Times New Roman"/>
                <w:bCs/>
                <w:sz w:val="28"/>
                <w:szCs w:val="28"/>
              </w:rPr>
              <w:t xml:space="preserve">, относящихся к заемщику, об операциях, проводимых </w:t>
            </w:r>
            <w:proofErr w:type="spellStart"/>
            <w:r w:rsidRPr="00260939">
              <w:rPr>
                <w:rFonts w:ascii="Times New Roman" w:hAnsi="Times New Roman"/>
                <w:bCs/>
                <w:sz w:val="28"/>
                <w:szCs w:val="28"/>
              </w:rPr>
              <w:t>микрофинансовой</w:t>
            </w:r>
            <w:proofErr w:type="spellEnd"/>
            <w:r w:rsidRPr="00260939">
              <w:rPr>
                <w:rFonts w:ascii="Times New Roman" w:hAnsi="Times New Roman"/>
                <w:bCs/>
                <w:sz w:val="28"/>
                <w:szCs w:val="28"/>
              </w:rPr>
              <w:t xml:space="preserve"> организацией, выдаются:</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8) отсутствует.</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 xml:space="preserve">Статья 21. Тайна предоставления </w:t>
            </w:r>
            <w:proofErr w:type="spellStart"/>
            <w:r w:rsidRPr="00260939">
              <w:rPr>
                <w:rFonts w:ascii="Times New Roman" w:hAnsi="Times New Roman"/>
                <w:bCs/>
                <w:sz w:val="28"/>
                <w:szCs w:val="28"/>
              </w:rPr>
              <w:t>микрокредита</w:t>
            </w:r>
            <w:proofErr w:type="spellEnd"/>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 xml:space="preserve">4. Сведения о заемщиках, размерах </w:t>
            </w:r>
            <w:proofErr w:type="spellStart"/>
            <w:r w:rsidRPr="00260939">
              <w:rPr>
                <w:rFonts w:ascii="Times New Roman" w:hAnsi="Times New Roman"/>
                <w:bCs/>
                <w:sz w:val="28"/>
                <w:szCs w:val="28"/>
              </w:rPr>
              <w:t>микрокредитов</w:t>
            </w:r>
            <w:proofErr w:type="spellEnd"/>
            <w:r w:rsidRPr="00260939">
              <w:rPr>
                <w:rFonts w:ascii="Times New Roman" w:hAnsi="Times New Roman"/>
                <w:bCs/>
                <w:sz w:val="28"/>
                <w:szCs w:val="28"/>
              </w:rPr>
              <w:t xml:space="preserve">, об иных условиях договора о предоставлении </w:t>
            </w:r>
            <w:proofErr w:type="spellStart"/>
            <w:r w:rsidRPr="00260939">
              <w:rPr>
                <w:rFonts w:ascii="Times New Roman" w:hAnsi="Times New Roman"/>
                <w:bCs/>
                <w:sz w:val="28"/>
                <w:szCs w:val="28"/>
              </w:rPr>
              <w:t>микрокредита</w:t>
            </w:r>
            <w:proofErr w:type="spellEnd"/>
            <w:r w:rsidRPr="00260939">
              <w:rPr>
                <w:rFonts w:ascii="Times New Roman" w:hAnsi="Times New Roman"/>
                <w:bCs/>
                <w:sz w:val="28"/>
                <w:szCs w:val="28"/>
              </w:rPr>
              <w:t xml:space="preserve">, относящихся к заемщику, об операциях, проводимых </w:t>
            </w:r>
            <w:proofErr w:type="spellStart"/>
            <w:r w:rsidRPr="00260939">
              <w:rPr>
                <w:rFonts w:ascii="Times New Roman" w:hAnsi="Times New Roman"/>
                <w:bCs/>
                <w:sz w:val="28"/>
                <w:szCs w:val="28"/>
              </w:rPr>
              <w:t>микрофинансовой</w:t>
            </w:r>
            <w:proofErr w:type="spellEnd"/>
            <w:r w:rsidRPr="00260939">
              <w:rPr>
                <w:rFonts w:ascii="Times New Roman" w:hAnsi="Times New Roman"/>
                <w:bCs/>
                <w:sz w:val="28"/>
                <w:szCs w:val="28"/>
              </w:rPr>
              <w:t xml:space="preserve"> организацией, выдаются:</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shd w:val="clear" w:color="auto" w:fill="FFFFFF"/>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8) уполномоченному органу в области восстановления платежеспособности и банкротства граждан Республики Казахстан, финансовому управляющему по физическим лицам, в отношении которых возбуждено дело о применении процедуры восстановления платежеспособности или судебного банкротства.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w:t>
            </w:r>
            <w:r w:rsidRPr="00260939">
              <w:rPr>
                <w:rFonts w:ascii="Times New Roman" w:eastAsia="Calibri" w:hAnsi="Times New Roman"/>
                <w:sz w:val="28"/>
                <w:szCs w:val="28"/>
                <w:lang w:eastAsia="en-US"/>
              </w:rPr>
              <w:lastRenderedPageBreak/>
              <w:t>платежеспособности и банкротстве граждан Республики Казахстан», устанавливающий порядок  проведения процедуры восстановления платежеспособности и процедуры судебного  банкротства, в рамках которой финансовый управляющий осуществляет сбор сведений о должнике.</w:t>
            </w:r>
          </w:p>
        </w:tc>
      </w:tr>
      <w:tr w:rsidR="00BD6DDD" w:rsidRPr="00694088" w:rsidTr="00FC65A8">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ind w:firstLine="175"/>
              <w:contextualSpacing/>
              <w:jc w:val="center"/>
              <w:rPr>
                <w:rFonts w:ascii="Times New Roman" w:eastAsia="Calibri" w:hAnsi="Times New Roman"/>
                <w:b/>
                <w:sz w:val="28"/>
                <w:szCs w:val="28"/>
                <w:lang w:eastAsia="en-US"/>
              </w:rPr>
            </w:pPr>
            <w:r w:rsidRPr="00694088">
              <w:rPr>
                <w:rFonts w:ascii="Times New Roman" w:eastAsia="Calibri" w:hAnsi="Times New Roman"/>
                <w:b/>
                <w:sz w:val="28"/>
                <w:szCs w:val="28"/>
                <w:lang w:eastAsia="en-US"/>
              </w:rPr>
              <w:t>Закон Республики Казахстан от 21 мая 2013 года № 94-V «О персональных данных и их защите»</w:t>
            </w:r>
          </w:p>
        </w:tc>
      </w:tr>
      <w:tr w:rsidR="00BD6DDD" w:rsidRPr="00694088" w:rsidTr="00FC65A8">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numPr>
                <w:ilvl w:val="0"/>
                <w:numId w:val="36"/>
              </w:numPr>
              <w:shd w:val="clear" w:color="auto" w:fill="FFFFFF"/>
              <w:spacing w:after="0" w:line="240" w:lineRule="auto"/>
              <w:ind w:left="0" w:firstLine="0"/>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contextualSpacing/>
              <w:jc w:val="center"/>
              <w:rPr>
                <w:rFonts w:ascii="Times New Roman" w:eastAsia="Calibri" w:hAnsi="Times New Roman"/>
                <w:sz w:val="28"/>
                <w:szCs w:val="28"/>
                <w:lang w:val="kk-KZ" w:eastAsia="en-US"/>
              </w:rPr>
            </w:pPr>
            <w:r w:rsidRPr="00694088">
              <w:rPr>
                <w:rFonts w:ascii="Times New Roman" w:eastAsia="Calibri" w:hAnsi="Times New Roman"/>
                <w:sz w:val="28"/>
                <w:szCs w:val="28"/>
                <w:lang w:val="kk-KZ" w:eastAsia="en-US"/>
              </w:rPr>
              <w:t>Новый подпункт 9-4)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9. Сбор, обработка персональных данных без согласия субъекта</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Сбор, обработка персональных данных производятся без согласия субъекта или его законного представителя в случаях:</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9-4) отсутствует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9. Сбор, обработка персональных данных без согласия субъекта</w:t>
            </w:r>
          </w:p>
          <w:p w:rsidR="00BD6DDD" w:rsidRPr="00260939" w:rsidRDefault="00BD6DDD" w:rsidP="00FC65A8">
            <w:pPr>
              <w:pStyle w:val="pj"/>
              <w:spacing w:before="0" w:beforeAutospacing="0" w:after="0" w:afterAutospacing="0"/>
              <w:ind w:firstLine="400"/>
              <w:jc w:val="both"/>
              <w:textAlignment w:val="baseline"/>
              <w:rPr>
                <w:sz w:val="28"/>
                <w:szCs w:val="28"/>
              </w:rPr>
            </w:pPr>
            <w:r w:rsidRPr="00260939">
              <w:rPr>
                <w:rStyle w:val="s0"/>
                <w:rFonts w:ascii="Times New Roman" w:hAnsi="Times New Roman" w:cs="Times New Roman"/>
                <w:sz w:val="28"/>
                <w:szCs w:val="28"/>
              </w:rPr>
              <w:t>Сбор, обработка персональных данных производятся без согласия субъекта или его законного представителя в случаях:</w:t>
            </w:r>
          </w:p>
          <w:p w:rsidR="00BD6DDD" w:rsidRPr="00260939" w:rsidRDefault="00BD6DDD" w:rsidP="00FC65A8">
            <w:pPr>
              <w:shd w:val="clear" w:color="auto" w:fill="FFFFFF"/>
              <w:spacing w:after="0" w:line="240" w:lineRule="auto"/>
              <w:jc w:val="both"/>
              <w:rPr>
                <w:rStyle w:val="s0"/>
                <w:rFonts w:ascii="Times New Roman" w:hAnsi="Times New Roman" w:cs="Times New Roman"/>
                <w:sz w:val="28"/>
                <w:szCs w:val="28"/>
              </w:rPr>
            </w:pPr>
            <w:r w:rsidRPr="00260939">
              <w:rPr>
                <w:rFonts w:ascii="Times New Roman" w:hAnsi="Times New Roman"/>
                <w:sz w:val="28"/>
                <w:szCs w:val="28"/>
              </w:rPr>
              <w:t>…</w:t>
            </w:r>
          </w:p>
          <w:p w:rsidR="00BD6DDD" w:rsidRPr="00011D76" w:rsidRDefault="00BD6DDD" w:rsidP="00FC65A8">
            <w:pPr>
              <w:shd w:val="clear" w:color="auto" w:fill="FFFFFF"/>
              <w:spacing w:after="0" w:line="240" w:lineRule="auto"/>
              <w:ind w:firstLine="175"/>
              <w:contextualSpacing/>
              <w:jc w:val="both"/>
              <w:rPr>
                <w:rStyle w:val="s0"/>
                <w:rFonts w:ascii="Times New Roman" w:hAnsi="Times New Roman" w:cs="Times New Roman"/>
                <w:b/>
                <w:sz w:val="28"/>
                <w:szCs w:val="28"/>
              </w:rPr>
            </w:pPr>
            <w:r w:rsidRPr="00011D76">
              <w:rPr>
                <w:rFonts w:ascii="Times New Roman" w:eastAsia="Calibri" w:hAnsi="Times New Roman"/>
                <w:b/>
                <w:sz w:val="28"/>
                <w:szCs w:val="28"/>
                <w:lang w:eastAsia="en-US"/>
              </w:rPr>
              <w:lastRenderedPageBreak/>
              <w:t>9-4</w:t>
            </w:r>
            <w:proofErr w:type="gramStart"/>
            <w:r w:rsidRPr="00011D76">
              <w:rPr>
                <w:rFonts w:ascii="Times New Roman" w:eastAsia="Calibri" w:hAnsi="Times New Roman"/>
                <w:b/>
                <w:sz w:val="28"/>
                <w:szCs w:val="28"/>
                <w:lang w:eastAsia="en-US"/>
              </w:rPr>
              <w:t xml:space="preserve">) </w:t>
            </w:r>
            <w:r w:rsidRPr="00011D76">
              <w:rPr>
                <w:b/>
              </w:rPr>
              <w:t xml:space="preserve"> </w:t>
            </w:r>
            <w:r w:rsidRPr="00011D76">
              <w:rPr>
                <w:rFonts w:ascii="Times New Roman" w:eastAsia="Calibri" w:hAnsi="Times New Roman"/>
                <w:b/>
                <w:sz w:val="28"/>
                <w:szCs w:val="28"/>
                <w:lang w:eastAsia="en-US"/>
              </w:rPr>
              <w:t>использования</w:t>
            </w:r>
            <w:proofErr w:type="gramEnd"/>
            <w:r w:rsidRPr="00011D76">
              <w:rPr>
                <w:rFonts w:ascii="Times New Roman" w:eastAsia="Calibri" w:hAnsi="Times New Roman"/>
                <w:b/>
                <w:sz w:val="28"/>
                <w:szCs w:val="28"/>
                <w:lang w:eastAsia="en-US"/>
              </w:rPr>
              <w:t xml:space="preserve"> персональных данных гражданина Республики Казахстан за период до трех лет, предшествующих применению процедуры внесудебного или судебного банкротства;</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contextualSpacing/>
              <w:jc w:val="both"/>
              <w:rPr>
                <w:rFonts w:ascii="Times New Roman" w:hAnsi="Times New Roman"/>
                <w:bCs/>
                <w:sz w:val="28"/>
                <w:szCs w:val="28"/>
              </w:rPr>
            </w:pPr>
            <w:r w:rsidRPr="00260939">
              <w:rPr>
                <w:rFonts w:ascii="Times New Roman" w:hAnsi="Times New Roman"/>
                <w:bCs/>
                <w:sz w:val="28"/>
                <w:szCs w:val="28"/>
              </w:rPr>
              <w:lastRenderedPageBreak/>
              <w:t>В целях соблюдения законодательства о персональных данных и их защите при запросе сведений по гражданину из государственных и негосударственных баз данных.</w:t>
            </w:r>
          </w:p>
        </w:tc>
      </w:tr>
      <w:tr w:rsidR="00BD6DDD" w:rsidRPr="00694088" w:rsidTr="00FC65A8">
        <w:trPr>
          <w:trHeight w:val="421"/>
        </w:trPr>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pStyle w:val="a8"/>
              <w:spacing w:after="0" w:line="240" w:lineRule="auto"/>
              <w:ind w:left="0"/>
              <w:jc w:val="center"/>
              <w:rPr>
                <w:rFonts w:ascii="Times New Roman" w:hAnsi="Times New Roman"/>
                <w:b/>
                <w:sz w:val="28"/>
                <w:szCs w:val="28"/>
              </w:rPr>
            </w:pPr>
            <w:r w:rsidRPr="00694088">
              <w:rPr>
                <w:rFonts w:ascii="Times New Roman" w:hAnsi="Times New Roman"/>
                <w:b/>
                <w:sz w:val="28"/>
                <w:szCs w:val="28"/>
              </w:rPr>
              <w:t>Закон Республики Казахстан от 7 марта 2014 года «О реабилитации и банкротстве»</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pacing w:after="0" w:line="240" w:lineRule="auto"/>
              <w:jc w:val="center"/>
              <w:rPr>
                <w:rFonts w:ascii="Times New Roman" w:hAnsi="Times New Roman"/>
                <w:bCs/>
                <w:sz w:val="28"/>
                <w:szCs w:val="28"/>
              </w:rPr>
            </w:pPr>
            <w:r w:rsidRPr="00694088">
              <w:rPr>
                <w:rFonts w:ascii="Times New Roman" w:hAnsi="Times New Roman"/>
                <w:bCs/>
                <w:sz w:val="28"/>
                <w:szCs w:val="28"/>
              </w:rPr>
              <w:t>Подпункт 11) пункта 2 статьи 11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pStyle w:val="3"/>
              <w:spacing w:before="0" w:line="240" w:lineRule="auto"/>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Статья 11. Правовое положение должника</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1...</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2. Должник обязан:</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w:t>
            </w:r>
          </w:p>
          <w:p w:rsidR="00BD6DDD" w:rsidRPr="00260939" w:rsidRDefault="00BD6DDD" w:rsidP="00FC65A8">
            <w:pPr>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 xml:space="preserve">2) предоставить суду и администратору в течение трех рабочих дней с даты назначения администратора информацию о финансово-хозяйственной деятельности, в том числе сведения об имеющемся у должника имуществе, в том числе имуществе, обремененном залогом, находящемся в имущественном найме (аренде) и (или) в лизинге, о деньгах, находящихся на банковских счетах, номерах счетов и месте нахождения банков, организаций, осуществляющих отдельные виды </w:t>
            </w:r>
            <w:r w:rsidRPr="00260939">
              <w:rPr>
                <w:rFonts w:ascii="Times New Roman" w:eastAsiaTheme="minorHAnsi" w:hAnsi="Times New Roman"/>
                <w:sz w:val="28"/>
                <w:szCs w:val="28"/>
                <w:lang w:eastAsia="en-US"/>
              </w:rPr>
              <w:lastRenderedPageBreak/>
              <w:t>банковских операций, о сумме дебиторской задолженности;</w:t>
            </w:r>
          </w:p>
          <w:p w:rsidR="00BD6DDD" w:rsidRPr="00260939" w:rsidRDefault="00BD6DDD" w:rsidP="00FC65A8">
            <w:pPr>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w:t>
            </w:r>
          </w:p>
          <w:p w:rsidR="00BD6DDD" w:rsidRPr="00260939" w:rsidRDefault="00BD6DDD" w:rsidP="00FC65A8">
            <w:pPr>
              <w:spacing w:after="0" w:line="240" w:lineRule="auto"/>
              <w:ind w:firstLine="430"/>
              <w:jc w:val="both"/>
              <w:rPr>
                <w:rFonts w:ascii="Times New Roman" w:eastAsiaTheme="minorHAnsi" w:hAnsi="Times New Roman"/>
                <w:sz w:val="28"/>
                <w:szCs w:val="28"/>
                <w:lang w:eastAsia="en-US"/>
              </w:rPr>
            </w:pPr>
          </w:p>
          <w:p w:rsidR="00BD6DDD" w:rsidRPr="00260939" w:rsidRDefault="00BD6DDD" w:rsidP="00FC65A8">
            <w:pPr>
              <w:spacing w:after="0" w:line="240" w:lineRule="auto"/>
              <w:jc w:val="both"/>
              <w:rPr>
                <w:rFonts w:ascii="Times New Roman" w:hAnsi="Times New Roman"/>
                <w:bCs/>
                <w:sz w:val="28"/>
                <w:szCs w:val="28"/>
                <w:lang w:val="kk-KZ"/>
              </w:rPr>
            </w:pPr>
            <w:r w:rsidRPr="00260939">
              <w:rPr>
                <w:rFonts w:ascii="Times New Roman" w:eastAsiaTheme="minorHAnsi" w:hAnsi="Times New Roman"/>
                <w:sz w:val="28"/>
                <w:szCs w:val="28"/>
                <w:lang w:eastAsia="en-US"/>
              </w:rPr>
              <w:t>6) передать реабилитационному управляющему в течение трех рабочих дней с даты его назначения учредительные документы, печати (при их наличии), штампы, в течение пятнадцати рабочих дней – учетную документацию, в течение двух месяцев – материальные и иные ценности;</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jc w:val="both"/>
              <w:rPr>
                <w:rFonts w:ascii="Times New Roman" w:hAnsi="Times New Roman"/>
                <w:bCs/>
                <w:sz w:val="28"/>
                <w:szCs w:val="28"/>
              </w:rPr>
            </w:pP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11) при проведении реабилитационной процедуры предоставлять информацию о ходе осуществления своей деятельности любому кредитору на основании его письменного запроса не позднее трех рабочих дней со дня получения запроса, за исключением сведений, являющихся конфиденциальными; </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pStyle w:val="3"/>
              <w:spacing w:before="0" w:line="240" w:lineRule="auto"/>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lastRenderedPageBreak/>
              <w:t>Статья 11. Правовое положение должника</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1...</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2. Должник обязан:</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w:t>
            </w:r>
          </w:p>
          <w:p w:rsidR="00BD6DDD" w:rsidRPr="00260939" w:rsidRDefault="00BD6DDD" w:rsidP="00FC65A8">
            <w:pPr>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 xml:space="preserve">2) предоставить суду и </w:t>
            </w:r>
            <w:r w:rsidRPr="00011D76">
              <w:rPr>
                <w:rFonts w:ascii="Times New Roman" w:eastAsiaTheme="minorHAnsi" w:hAnsi="Times New Roman"/>
                <w:b/>
                <w:sz w:val="28"/>
                <w:szCs w:val="28"/>
                <w:lang w:eastAsia="en-US"/>
              </w:rPr>
              <w:t>администратору в течение трех рабочих дней со дня вынесения судом определения о возбуждении дела о банкротстве или реабилитации, а в случаях, предусмотренных настоящим Законом</w:t>
            </w:r>
            <w:r>
              <w:rPr>
                <w:rFonts w:ascii="Times New Roman" w:eastAsiaTheme="minorHAnsi" w:hAnsi="Times New Roman"/>
                <w:b/>
                <w:sz w:val="28"/>
                <w:szCs w:val="28"/>
                <w:lang w:val="kk-KZ" w:eastAsia="en-US"/>
              </w:rPr>
              <w:t>,</w:t>
            </w:r>
            <w:r w:rsidRPr="00011D76">
              <w:rPr>
                <w:rFonts w:ascii="Times New Roman" w:eastAsiaTheme="minorHAnsi" w:hAnsi="Times New Roman"/>
                <w:b/>
                <w:sz w:val="28"/>
                <w:szCs w:val="28"/>
                <w:lang w:eastAsia="en-US"/>
              </w:rPr>
              <w:t xml:space="preserve"> – с даты назначения администратора</w:t>
            </w:r>
            <w:r w:rsidRPr="00260939">
              <w:rPr>
                <w:rFonts w:ascii="Times New Roman" w:eastAsiaTheme="minorHAnsi" w:hAnsi="Times New Roman"/>
                <w:sz w:val="28"/>
                <w:szCs w:val="28"/>
                <w:lang w:eastAsia="en-US"/>
              </w:rPr>
              <w:t xml:space="preserve"> информацию о финансово-хозяйственной деятельности, в том числе сведения об имеющемся у должника имуществе, в том числе имуществе, обремененном залогом, находящемся в имущественном</w:t>
            </w:r>
            <w:r>
              <w:rPr>
                <w:rFonts w:ascii="Times New Roman" w:eastAsiaTheme="minorHAnsi" w:hAnsi="Times New Roman"/>
                <w:sz w:val="28"/>
                <w:szCs w:val="28"/>
                <w:lang w:eastAsia="en-US"/>
              </w:rPr>
              <w:t xml:space="preserve"> найме (аренде) и (или)</w:t>
            </w:r>
            <w:r w:rsidRPr="00260939">
              <w:rPr>
                <w:rFonts w:ascii="Times New Roman" w:eastAsiaTheme="minorHAnsi" w:hAnsi="Times New Roman"/>
                <w:sz w:val="28"/>
                <w:szCs w:val="28"/>
                <w:lang w:eastAsia="en-US"/>
              </w:rPr>
              <w:t xml:space="preserve"> лизинге, о деньгах, </w:t>
            </w:r>
            <w:r w:rsidRPr="00260939">
              <w:rPr>
                <w:rFonts w:ascii="Times New Roman" w:eastAsiaTheme="minorHAnsi" w:hAnsi="Times New Roman"/>
                <w:sz w:val="28"/>
                <w:szCs w:val="28"/>
                <w:lang w:eastAsia="en-US"/>
              </w:rPr>
              <w:lastRenderedPageBreak/>
              <w:t>находящихся на банковских счетах, номерах счетов и месте нахождения банков, организаций, осуществляющих отдельные виды банковских операций, о сумме дебиторской задолженности;</w:t>
            </w:r>
          </w:p>
          <w:p w:rsidR="00BD6DDD" w:rsidRPr="00260939" w:rsidRDefault="00BD6DDD" w:rsidP="00FC65A8">
            <w:pPr>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w:t>
            </w:r>
          </w:p>
          <w:p w:rsidR="00BD6DDD" w:rsidRPr="00260939" w:rsidRDefault="00BD6DDD" w:rsidP="00FC65A8">
            <w:pPr>
              <w:spacing w:after="0" w:line="240" w:lineRule="auto"/>
              <w:jc w:val="both"/>
              <w:rPr>
                <w:rFonts w:ascii="Times New Roman" w:hAnsi="Times New Roman"/>
                <w:bCs/>
                <w:sz w:val="28"/>
                <w:szCs w:val="28"/>
                <w:lang w:val="kk-KZ"/>
              </w:rPr>
            </w:pPr>
            <w:r w:rsidRPr="00260939">
              <w:rPr>
                <w:rFonts w:ascii="Times New Roman" w:eastAsiaTheme="minorHAnsi" w:hAnsi="Times New Roman"/>
                <w:sz w:val="28"/>
                <w:szCs w:val="28"/>
                <w:lang w:eastAsia="en-US"/>
              </w:rPr>
              <w:t xml:space="preserve">6) передать реабилитационному управляющему в течение трех рабочих дней с даты его назначения учредительные документы, печати (при их наличии), штампы, в течение пятнадцати рабочих дней – учетную документацию, </w:t>
            </w:r>
            <w:r w:rsidRPr="00011D76">
              <w:rPr>
                <w:rFonts w:ascii="Times New Roman" w:eastAsiaTheme="minorHAnsi" w:hAnsi="Times New Roman"/>
                <w:b/>
                <w:sz w:val="28"/>
                <w:szCs w:val="28"/>
                <w:lang w:eastAsia="en-US"/>
              </w:rPr>
              <w:t>правоустанавливающие документы на имущество должника</w:t>
            </w:r>
            <w:r w:rsidRPr="00260939">
              <w:rPr>
                <w:rFonts w:ascii="Times New Roman" w:eastAsiaTheme="minorHAnsi" w:hAnsi="Times New Roman"/>
                <w:sz w:val="28"/>
                <w:szCs w:val="28"/>
                <w:lang w:eastAsia="en-US"/>
              </w:rPr>
              <w:t>, в течение двух месяцев – материальные и иные ценности;</w:t>
            </w:r>
          </w:p>
          <w:p w:rsidR="00BD6DDD" w:rsidRPr="00260939" w:rsidRDefault="00BD6DDD" w:rsidP="00FC65A8">
            <w:pPr>
              <w:spacing w:after="0" w:line="240" w:lineRule="auto"/>
              <w:jc w:val="both"/>
              <w:rPr>
                <w:rFonts w:ascii="Times New Roman" w:hAnsi="Times New Roman"/>
                <w:bCs/>
                <w:sz w:val="28"/>
                <w:szCs w:val="28"/>
                <w:lang w:val="kk-KZ"/>
              </w:rPr>
            </w:pP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11) при проведении реабилитационной процедуры предоставлять информацию о ходе осуществления своей деятельности любому кредитору на основании его запроса в </w:t>
            </w:r>
            <w:r w:rsidRPr="00011D76">
              <w:rPr>
                <w:rFonts w:ascii="Times New Roman" w:hAnsi="Times New Roman"/>
                <w:b/>
                <w:bCs/>
                <w:sz w:val="28"/>
                <w:szCs w:val="28"/>
              </w:rPr>
              <w:t>письменной форме и (или) электронного документа</w:t>
            </w:r>
            <w:r w:rsidRPr="00260939">
              <w:rPr>
                <w:rFonts w:ascii="Times New Roman" w:hAnsi="Times New Roman"/>
                <w:bCs/>
                <w:sz w:val="28"/>
                <w:szCs w:val="28"/>
              </w:rPr>
              <w:t xml:space="preserve"> не позднее трех рабочих дней со дня получения запроса, за исключением сведений, являющихся конфиденциальными;</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r w:rsidRPr="00260939">
              <w:rPr>
                <w:rFonts w:ascii="Times New Roman" w:hAnsi="Times New Roman"/>
                <w:bCs/>
                <w:sz w:val="28"/>
                <w:szCs w:val="28"/>
                <w:lang w:val="kk-KZ"/>
              </w:rPr>
              <w:t xml:space="preserve">В целях приведения в соответствие с подпунктами 29) и 30) статьи 1 и пунктом 2 статьи 56 Закона Республики Казахстан «О реабилитации и банкротстве».  </w:t>
            </w: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lang w:val="kk-KZ"/>
              </w:rPr>
            </w:pPr>
          </w:p>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rPr>
            </w:pPr>
            <w:r w:rsidRPr="00260939">
              <w:rPr>
                <w:rFonts w:ascii="Times New Roman" w:hAnsi="Times New Roman"/>
                <w:bCs/>
                <w:sz w:val="28"/>
                <w:szCs w:val="28"/>
              </w:rPr>
              <w:t>В целях введения комплексного автоматизированного управления процессами применения и проведения процедур реабилитации и банкротства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pacing w:after="0" w:line="240" w:lineRule="auto"/>
              <w:jc w:val="center"/>
              <w:rPr>
                <w:rFonts w:ascii="Times New Roman" w:hAnsi="Times New Roman"/>
                <w:bCs/>
                <w:sz w:val="28"/>
                <w:szCs w:val="28"/>
              </w:rPr>
            </w:pPr>
            <w:r w:rsidRPr="00694088">
              <w:rPr>
                <w:rFonts w:ascii="Times New Roman" w:hAnsi="Times New Roman"/>
                <w:bCs/>
                <w:sz w:val="28"/>
                <w:szCs w:val="28"/>
              </w:rPr>
              <w:t>Статья 16-1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pStyle w:val="3"/>
              <w:spacing w:before="0" w:line="240" w:lineRule="auto"/>
              <w:ind w:firstLine="33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Статья 16-1. Отсутствует</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011D76" w:rsidRDefault="00BD6DDD" w:rsidP="00FC65A8">
            <w:pPr>
              <w:pStyle w:val="3"/>
              <w:spacing w:before="0" w:line="240" w:lineRule="auto"/>
              <w:ind w:firstLine="331"/>
              <w:contextualSpacing/>
              <w:jc w:val="both"/>
              <w:rPr>
                <w:rFonts w:ascii="Times New Roman" w:hAnsi="Times New Roman"/>
                <w:color w:val="auto"/>
                <w:sz w:val="28"/>
                <w:szCs w:val="28"/>
              </w:rPr>
            </w:pPr>
            <w:r w:rsidRPr="00011D76">
              <w:rPr>
                <w:rFonts w:ascii="Times New Roman" w:hAnsi="Times New Roman"/>
                <w:color w:val="auto"/>
                <w:sz w:val="28"/>
                <w:szCs w:val="28"/>
              </w:rPr>
              <w:t xml:space="preserve">Статья 16-1. Взаимодействие участников процедуры реабилитации и банкротства </w:t>
            </w:r>
          </w:p>
          <w:p w:rsidR="00BD6DDD" w:rsidRPr="00011D76" w:rsidRDefault="00BD6DDD" w:rsidP="00FC65A8">
            <w:pPr>
              <w:pStyle w:val="3"/>
              <w:spacing w:before="0" w:line="240" w:lineRule="auto"/>
              <w:ind w:firstLine="331"/>
              <w:contextualSpacing/>
              <w:jc w:val="both"/>
              <w:rPr>
                <w:rFonts w:ascii="Times New Roman" w:hAnsi="Times New Roman"/>
                <w:color w:val="auto"/>
                <w:sz w:val="28"/>
                <w:szCs w:val="28"/>
              </w:rPr>
            </w:pPr>
            <w:r w:rsidRPr="00011D76">
              <w:rPr>
                <w:rFonts w:ascii="Times New Roman" w:hAnsi="Times New Roman"/>
                <w:color w:val="auto"/>
                <w:sz w:val="28"/>
                <w:szCs w:val="28"/>
              </w:rPr>
              <w:t xml:space="preserve">Участники процедуры реабилитации и банкротства вправе осуществлять взаимодействие электронным способом в порядке, установленном законодательством Республики Казахстан.  </w:t>
            </w:r>
          </w:p>
          <w:p w:rsidR="00BD6DDD" w:rsidRPr="00011D76" w:rsidRDefault="00BD6DDD" w:rsidP="00FC65A8">
            <w:pPr>
              <w:spacing w:after="0" w:line="240" w:lineRule="auto"/>
              <w:jc w:val="both"/>
              <w:rPr>
                <w:rFonts w:ascii="Times New Roman" w:hAnsi="Times New Roman"/>
                <w:b/>
                <w:bCs/>
                <w:sz w:val="28"/>
                <w:szCs w:val="28"/>
              </w:rPr>
            </w:pPr>
            <w:r w:rsidRPr="00011D76">
              <w:rPr>
                <w:rFonts w:ascii="Times New Roman" w:hAnsi="Times New Roman"/>
                <w:b/>
                <w:bCs/>
                <w:sz w:val="28"/>
                <w:szCs w:val="28"/>
              </w:rPr>
              <w:t xml:space="preserve">    При взаимодействии электронным способом участники процедур реабилитации и банкротства используют веб-приложение </w:t>
            </w:r>
            <w:proofErr w:type="spellStart"/>
            <w:r w:rsidRPr="00011D76">
              <w:rPr>
                <w:rFonts w:ascii="Times New Roman" w:hAnsi="Times New Roman"/>
                <w:b/>
                <w:bCs/>
                <w:sz w:val="28"/>
                <w:szCs w:val="28"/>
              </w:rPr>
              <w:t>интернет-ресурса</w:t>
            </w:r>
            <w:proofErr w:type="spellEnd"/>
            <w:r w:rsidRPr="00011D76">
              <w:rPr>
                <w:rFonts w:ascii="Times New Roman" w:hAnsi="Times New Roman"/>
                <w:b/>
                <w:bCs/>
                <w:sz w:val="28"/>
                <w:szCs w:val="28"/>
              </w:rPr>
              <w:t xml:space="preserve"> уполномоченного органа. </w:t>
            </w:r>
          </w:p>
          <w:p w:rsidR="00BD6DDD" w:rsidRPr="00260939" w:rsidRDefault="00BD6DDD" w:rsidP="00FC65A8">
            <w:pPr>
              <w:spacing w:after="0" w:line="240" w:lineRule="auto"/>
              <w:jc w:val="both"/>
              <w:rPr>
                <w:rFonts w:ascii="Times New Roman" w:hAnsi="Times New Roman"/>
                <w:bCs/>
                <w:sz w:val="28"/>
                <w:szCs w:val="28"/>
              </w:rPr>
            </w:pPr>
            <w:r w:rsidRPr="00011D76">
              <w:rPr>
                <w:rFonts w:ascii="Times New Roman" w:hAnsi="Times New Roman"/>
                <w:b/>
                <w:bCs/>
                <w:sz w:val="28"/>
                <w:szCs w:val="28"/>
              </w:rPr>
              <w:t xml:space="preserve">   Сформированный в </w:t>
            </w:r>
            <w:proofErr w:type="spellStart"/>
            <w:r w:rsidRPr="00011D76">
              <w:rPr>
                <w:rFonts w:ascii="Times New Roman" w:hAnsi="Times New Roman"/>
                <w:b/>
                <w:bCs/>
                <w:sz w:val="28"/>
                <w:szCs w:val="28"/>
              </w:rPr>
              <w:t>интернет-ресурсе</w:t>
            </w:r>
            <w:proofErr w:type="spellEnd"/>
            <w:r w:rsidRPr="00011D76">
              <w:rPr>
                <w:rFonts w:ascii="Times New Roman" w:hAnsi="Times New Roman"/>
                <w:b/>
                <w:bCs/>
                <w:sz w:val="28"/>
                <w:szCs w:val="28"/>
              </w:rPr>
              <w:t xml:space="preserve"> уполномоченн</w:t>
            </w:r>
            <w:r>
              <w:rPr>
                <w:rFonts w:ascii="Times New Roman" w:hAnsi="Times New Roman"/>
                <w:b/>
                <w:bCs/>
                <w:sz w:val="28"/>
                <w:szCs w:val="28"/>
              </w:rPr>
              <w:t>ого органа электронный документ</w:t>
            </w:r>
            <w:r w:rsidRPr="00011D76">
              <w:rPr>
                <w:rFonts w:ascii="Times New Roman" w:hAnsi="Times New Roman"/>
                <w:b/>
                <w:bCs/>
                <w:sz w:val="28"/>
                <w:szCs w:val="28"/>
              </w:rPr>
              <w:t xml:space="preserve"> удостоверяется электронной цифровой подписью и передается в установленном электронном формате.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hAnsi="Times New Roman"/>
                <w:bCs/>
                <w:sz w:val="28"/>
                <w:szCs w:val="28"/>
              </w:rPr>
            </w:pPr>
            <w:r w:rsidRPr="00260939">
              <w:rPr>
                <w:rFonts w:ascii="Times New Roman" w:hAnsi="Times New Roman"/>
                <w:bCs/>
                <w:sz w:val="28"/>
                <w:szCs w:val="28"/>
              </w:rPr>
              <w:t>В целях введения комплексного автоматизированного управления процессами применения и проведения процедур реабилитации и банкротства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pacing w:after="0" w:line="240" w:lineRule="auto"/>
              <w:jc w:val="center"/>
              <w:rPr>
                <w:rFonts w:ascii="Times New Roman" w:hAnsi="Times New Roman"/>
                <w:bCs/>
                <w:sz w:val="28"/>
                <w:szCs w:val="28"/>
              </w:rPr>
            </w:pPr>
            <w:r w:rsidRPr="00694088">
              <w:rPr>
                <w:rFonts w:ascii="Times New Roman" w:hAnsi="Times New Roman"/>
                <w:bCs/>
                <w:sz w:val="28"/>
                <w:szCs w:val="28"/>
              </w:rPr>
              <w:t>Подпункт 3) части третьей пункта 3 статьи 18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pStyle w:val="3"/>
              <w:spacing w:before="0" w:line="240" w:lineRule="auto"/>
              <w:ind w:firstLine="33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Статья 18. Профилактический контроль без посещения субъекта контроля</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3. При выявлении нарушений по результатам профилактического контроля без посещения субъекта контроля направляется уведомление </w:t>
            </w:r>
            <w:r w:rsidRPr="00260939">
              <w:rPr>
                <w:rFonts w:ascii="Times New Roman" w:hAnsi="Times New Roman"/>
                <w:bCs/>
                <w:sz w:val="28"/>
                <w:szCs w:val="28"/>
              </w:rPr>
              <w:lastRenderedPageBreak/>
              <w:t>по форме, установленной уполномоченным органом, в срок не позднее пяти рабочих дней со дня выявления нарушений.</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Уведомление должно быть вручено субъекту контроля лично под роспись или иным способом, подтверждающим факты его отправки и получения.</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Уведомление, направленное одним из нижеперечисленных способов, считается врученным в следующих случаях:</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1) нарочно – с даты отметки в уведомлении о получении;</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2) почтой – с даты уведомления о получении почтового отправления заказным письмом;</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3) электронным способом – с даты отправки уполномоченным органом на электронный адрес администратора, указанный в уведомлении о начале деятельности или изменении данных в уполномоченном органе.</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pStyle w:val="3"/>
              <w:spacing w:before="0" w:line="240" w:lineRule="auto"/>
              <w:ind w:firstLine="33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lastRenderedPageBreak/>
              <w:t>Статья 18. Профилактический контроль без посещения субъекта контроля</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3. При выявлении нарушений по результатам профилактического контроля без посещения субъекта контроля направляется уведомление по </w:t>
            </w:r>
            <w:r w:rsidRPr="00260939">
              <w:rPr>
                <w:rFonts w:ascii="Times New Roman" w:hAnsi="Times New Roman"/>
                <w:bCs/>
                <w:sz w:val="28"/>
                <w:szCs w:val="28"/>
              </w:rPr>
              <w:lastRenderedPageBreak/>
              <w:t>форме, установленной уполномоченным органом, в срок не позднее пяти рабочих дней со дня выявления нарушений.</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Уведомление должно быть вручено субъекту контроля лично под роспись или иным способом, подтверждающим факты его отправки и получения.</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Уведомление, направленное одним из нижеперечисленных способов, считается врученным в следующих случаях:</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1) нарочно – с даты отметки в уведомлении о получении;</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2) почтой – с даты уведомления о получении почтового отправления заказным письмом;</w:t>
            </w:r>
          </w:p>
          <w:p w:rsidR="00BD6DDD" w:rsidRPr="00011D76" w:rsidRDefault="00BD6DDD" w:rsidP="00FC65A8">
            <w:pPr>
              <w:spacing w:after="0" w:line="240" w:lineRule="auto"/>
              <w:jc w:val="both"/>
              <w:rPr>
                <w:rFonts w:ascii="Times New Roman" w:hAnsi="Times New Roman"/>
                <w:b/>
                <w:bCs/>
                <w:sz w:val="28"/>
                <w:szCs w:val="28"/>
              </w:rPr>
            </w:pPr>
            <w:r w:rsidRPr="00260939">
              <w:rPr>
                <w:rFonts w:ascii="Times New Roman" w:hAnsi="Times New Roman"/>
                <w:bCs/>
                <w:sz w:val="28"/>
                <w:szCs w:val="28"/>
              </w:rPr>
              <w:t xml:space="preserve">      </w:t>
            </w:r>
            <w:r w:rsidRPr="00011D76">
              <w:rPr>
                <w:rFonts w:ascii="Times New Roman" w:hAnsi="Times New Roman"/>
                <w:b/>
                <w:bCs/>
                <w:sz w:val="28"/>
                <w:szCs w:val="28"/>
              </w:rPr>
              <w:t>3) электронным способом – с даты отправки через веб-приложение интернет-портала уполномоченного органа.</w:t>
            </w:r>
          </w:p>
          <w:p w:rsidR="00BD6DDD" w:rsidRPr="00260939" w:rsidRDefault="00BD6DDD" w:rsidP="00FC65A8">
            <w:pPr>
              <w:pStyle w:val="3"/>
              <w:spacing w:before="0" w:line="240" w:lineRule="auto"/>
              <w:ind w:firstLine="33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694088">
              <w:rPr>
                <w:rFonts w:ascii="Times New Roman" w:eastAsia="Calibri" w:hAnsi="Times New Roman"/>
                <w:sz w:val="28"/>
                <w:szCs w:val="28"/>
                <w:lang w:eastAsia="en-US"/>
              </w:rPr>
              <w:lastRenderedPageBreak/>
              <w:t>В целях введения комплексного автоматизированного управления процессами применения и проведения процедур реабилитации и банкротства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pacing w:after="0" w:line="240" w:lineRule="auto"/>
              <w:jc w:val="both"/>
              <w:rPr>
                <w:rFonts w:ascii="Times New Roman" w:hAnsi="Times New Roman"/>
                <w:bCs/>
                <w:sz w:val="28"/>
                <w:szCs w:val="28"/>
              </w:rPr>
            </w:pPr>
            <w:r w:rsidRPr="00694088">
              <w:rPr>
                <w:rFonts w:ascii="Times New Roman" w:hAnsi="Times New Roman"/>
                <w:bCs/>
                <w:sz w:val="28"/>
                <w:szCs w:val="28"/>
              </w:rPr>
              <w:t>Пункт 5 статьи 18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pStyle w:val="3"/>
              <w:spacing w:before="0" w:line="240" w:lineRule="auto"/>
              <w:ind w:firstLine="33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Статья 18. Профилактический контроль без посещения субъекта контроля</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lastRenderedPageBreak/>
              <w:t xml:space="preserve">    …</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5. Субъект контроля при несогласии с нарушениями, указанными в уведомлении, вправе направить в уполномоченный орган, направивший уведомление, возражение в течение пяти рабочих дней со дня, следующего за днем вручения уведомления.</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В случае признания уведомления не исполненным уполномоченный орган выносит письменное решение и направляет его субъекту контроля одним из способов, предусмотренных пунктом 3 настоящей статьи.</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pStyle w:val="3"/>
              <w:spacing w:before="0" w:line="240" w:lineRule="auto"/>
              <w:ind w:firstLine="331"/>
              <w:contextualSpacing/>
              <w:jc w:val="both"/>
              <w:rPr>
                <w:rFonts w:ascii="Times New Roman" w:hAnsi="Times New Roman"/>
                <w:b w:val="0"/>
                <w:color w:val="auto"/>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pStyle w:val="3"/>
              <w:spacing w:before="0" w:line="240" w:lineRule="auto"/>
              <w:ind w:firstLine="33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lastRenderedPageBreak/>
              <w:t>Статья 18. Профилактический контроль без посещения субъекта контроля</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lastRenderedPageBreak/>
              <w:t xml:space="preserve">    …</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5. Субъект контроля при несогласии с нарушениями, указанными в уведомлении, вправе направить в уполномоченный орган, направивший уведомление, возражение в </w:t>
            </w:r>
            <w:r>
              <w:rPr>
                <w:rFonts w:ascii="Times New Roman" w:hAnsi="Times New Roman"/>
                <w:b/>
                <w:bCs/>
                <w:sz w:val="28"/>
                <w:szCs w:val="28"/>
              </w:rPr>
              <w:t xml:space="preserve">письменной форме и (или) </w:t>
            </w:r>
            <w:r w:rsidRPr="00011D76">
              <w:rPr>
                <w:rFonts w:ascii="Times New Roman" w:hAnsi="Times New Roman"/>
                <w:b/>
                <w:bCs/>
                <w:sz w:val="28"/>
                <w:szCs w:val="28"/>
              </w:rPr>
              <w:t>форме электронного документа</w:t>
            </w:r>
            <w:r w:rsidRPr="00260939">
              <w:rPr>
                <w:rFonts w:ascii="Times New Roman" w:hAnsi="Times New Roman"/>
                <w:bCs/>
                <w:sz w:val="28"/>
                <w:szCs w:val="28"/>
              </w:rPr>
              <w:t xml:space="preserve"> в течение пяти рабочих дней со дня, следующего за днем вручения уведомления.</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 xml:space="preserve">      В случае признания уведомления не исполненным уполномоченный орган выносит </w:t>
            </w:r>
            <w:r w:rsidRPr="00011D76">
              <w:rPr>
                <w:rFonts w:ascii="Times New Roman" w:hAnsi="Times New Roman"/>
                <w:b/>
                <w:bCs/>
                <w:sz w:val="28"/>
                <w:szCs w:val="28"/>
              </w:rPr>
              <w:t>решен</w:t>
            </w:r>
            <w:r>
              <w:rPr>
                <w:rFonts w:ascii="Times New Roman" w:hAnsi="Times New Roman"/>
                <w:b/>
                <w:bCs/>
                <w:sz w:val="28"/>
                <w:szCs w:val="28"/>
              </w:rPr>
              <w:t xml:space="preserve">ие в письменной форме и (или) </w:t>
            </w:r>
            <w:r w:rsidRPr="00011D76">
              <w:rPr>
                <w:rFonts w:ascii="Times New Roman" w:hAnsi="Times New Roman"/>
                <w:b/>
                <w:bCs/>
                <w:sz w:val="28"/>
                <w:szCs w:val="28"/>
              </w:rPr>
              <w:t>форме электронного документа</w:t>
            </w:r>
            <w:r w:rsidRPr="00260939">
              <w:rPr>
                <w:rFonts w:ascii="Times New Roman" w:hAnsi="Times New Roman"/>
                <w:bCs/>
                <w:sz w:val="28"/>
                <w:szCs w:val="28"/>
              </w:rPr>
              <w:t xml:space="preserve"> и направляет его субъекту контроля одним из способов, предусмотренных пунктом 3 настоящей статьи.</w:t>
            </w:r>
          </w:p>
          <w:p w:rsidR="00BD6DDD" w:rsidRPr="00260939" w:rsidRDefault="00BD6DDD" w:rsidP="00FC65A8">
            <w:pPr>
              <w:spacing w:after="0" w:line="240" w:lineRule="auto"/>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lastRenderedPageBreak/>
              <w:t xml:space="preserve">В целях введения комплексного автоматизированного </w:t>
            </w:r>
            <w:r w:rsidRPr="00260939">
              <w:rPr>
                <w:rFonts w:ascii="Times New Roman" w:eastAsia="Calibri" w:hAnsi="Times New Roman"/>
                <w:sz w:val="28"/>
                <w:szCs w:val="28"/>
                <w:lang w:eastAsia="en-US"/>
              </w:rPr>
              <w:lastRenderedPageBreak/>
              <w:t>управления процессами применения и проведения процедур реабилитации и банкротства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pacing w:line="240" w:lineRule="auto"/>
              <w:jc w:val="center"/>
              <w:rPr>
                <w:rFonts w:ascii="Times New Roman" w:hAnsi="Times New Roman"/>
                <w:bCs/>
                <w:sz w:val="28"/>
                <w:szCs w:val="28"/>
              </w:rPr>
            </w:pPr>
            <w:r w:rsidRPr="00694088">
              <w:rPr>
                <w:rFonts w:ascii="Times New Roman" w:hAnsi="Times New Roman"/>
                <w:bCs/>
                <w:sz w:val="28"/>
                <w:szCs w:val="28"/>
              </w:rPr>
              <w:t>Пункт 1 статьи 25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Статья 25. Информационное сообщение о проведении собрания кредиторов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1. Для целей настоящего Закона надлежащим уведомлением кредиторов, а также иных лиц, имеющих право на участие в собрании кредиторов, признается один из способов: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lastRenderedPageBreak/>
              <w:t xml:space="preserve">      1) опубликование информационного сообщения о проведении собрания кредиторов на казахском и русском языках на </w:t>
            </w:r>
            <w:proofErr w:type="spellStart"/>
            <w:r w:rsidRPr="00260939">
              <w:rPr>
                <w:rFonts w:ascii="Times New Roman" w:hAnsi="Times New Roman"/>
                <w:b w:val="0"/>
                <w:color w:val="auto"/>
                <w:sz w:val="28"/>
                <w:szCs w:val="28"/>
              </w:rPr>
              <w:t>интернет-ресурсе</w:t>
            </w:r>
            <w:proofErr w:type="spellEnd"/>
            <w:r w:rsidRPr="00260939">
              <w:rPr>
                <w:rFonts w:ascii="Times New Roman" w:hAnsi="Times New Roman"/>
                <w:b w:val="0"/>
                <w:color w:val="auto"/>
                <w:sz w:val="28"/>
                <w:szCs w:val="28"/>
              </w:rPr>
              <w:t xml:space="preserve"> уполномоченного органа не позднее чем за десять рабочих дней до даты проведения собрания кредиторов;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2) вручение кредитору лично под роспись информационного сообщения о проведении собрания кредиторов на казахском и русском языках не позднее чем за десять рабочих дней до даты проведения собрания кредиторов;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3) направление кредитору сообщения о проведении собрания кредиторов по почте заказным письмом не позднее чем за пятнадцать рабочих дней до даты проведения собрания кредиторов.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4) отсутствует.</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При невозможности уведомить кредитора способом, предусмотренным подпунктом 2) части первой настоящего пункта, надлежащим уведомлением такого кредитора признается способ, </w:t>
            </w:r>
            <w:r w:rsidRPr="00260939">
              <w:rPr>
                <w:rFonts w:ascii="Times New Roman" w:hAnsi="Times New Roman"/>
                <w:b w:val="0"/>
                <w:color w:val="auto"/>
                <w:sz w:val="28"/>
                <w:szCs w:val="28"/>
              </w:rPr>
              <w:lastRenderedPageBreak/>
              <w:t>установленный подпунктом 1) части первой настоящего пункта.</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При наличии у должника </w:t>
            </w:r>
            <w:proofErr w:type="spellStart"/>
            <w:r w:rsidRPr="00260939">
              <w:rPr>
                <w:rFonts w:ascii="Times New Roman" w:hAnsi="Times New Roman"/>
                <w:b w:val="0"/>
                <w:color w:val="auto"/>
                <w:sz w:val="28"/>
                <w:szCs w:val="28"/>
              </w:rPr>
              <w:t>интернет-ресурса</w:t>
            </w:r>
            <w:proofErr w:type="spellEnd"/>
            <w:r w:rsidRPr="00260939">
              <w:rPr>
                <w:rFonts w:ascii="Times New Roman" w:hAnsi="Times New Roman"/>
                <w:b w:val="0"/>
                <w:color w:val="auto"/>
                <w:sz w:val="28"/>
                <w:szCs w:val="28"/>
              </w:rPr>
              <w:t xml:space="preserve"> опубликование информационного сообщения на казахском и русском языках на указанном </w:t>
            </w:r>
            <w:proofErr w:type="spellStart"/>
            <w:r w:rsidRPr="00260939">
              <w:rPr>
                <w:rFonts w:ascii="Times New Roman" w:hAnsi="Times New Roman"/>
                <w:b w:val="0"/>
                <w:color w:val="auto"/>
                <w:sz w:val="28"/>
                <w:szCs w:val="28"/>
              </w:rPr>
              <w:t>интернет-ресурсе</w:t>
            </w:r>
            <w:proofErr w:type="spellEnd"/>
            <w:r w:rsidRPr="00260939">
              <w:rPr>
                <w:rFonts w:ascii="Times New Roman" w:hAnsi="Times New Roman"/>
                <w:b w:val="0"/>
                <w:color w:val="auto"/>
                <w:sz w:val="28"/>
                <w:szCs w:val="28"/>
              </w:rPr>
              <w:t xml:space="preserve"> о проведении собрания кредиторов не позднее чем за десять рабочих дней до даты проведения собрания кредиторов является обязательным.</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Действие настоящего пункта не распространяется на уведомление кредиторов о проведении первого собрания кредиторов при реабилитационной процедуре или процедуре банкротства. Порядок направления кредиторам уведомления о проведении первого собрания кредиторов определяется:</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при реабилитационной процедуре – пунктом 6 статьи 72 настоящего Закона;</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при процедуре банкротства – пунктом 1 статьи 91 настоящего Закона.</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Администратор, а в случаях организации собрания кредиторов комитетом кредиторов – </w:t>
            </w:r>
            <w:r w:rsidRPr="00260939">
              <w:rPr>
                <w:rFonts w:ascii="Times New Roman" w:hAnsi="Times New Roman"/>
                <w:b w:val="0"/>
                <w:color w:val="auto"/>
                <w:sz w:val="28"/>
                <w:szCs w:val="28"/>
              </w:rPr>
              <w:lastRenderedPageBreak/>
              <w:t xml:space="preserve">председатель комитета кредиторов в течение двух рабочих дней со дня направления кредиторам уведомления о проведении собрания кредиторов направляет в уполномоченный орган уведомление о проведении собрания кредиторов на казахском и русском языках для размещения на </w:t>
            </w:r>
            <w:proofErr w:type="spellStart"/>
            <w:r w:rsidRPr="00260939">
              <w:rPr>
                <w:rFonts w:ascii="Times New Roman" w:hAnsi="Times New Roman"/>
                <w:b w:val="0"/>
                <w:color w:val="auto"/>
                <w:sz w:val="28"/>
                <w:szCs w:val="28"/>
              </w:rPr>
              <w:t>интернет-ресурсе</w:t>
            </w:r>
            <w:proofErr w:type="spellEnd"/>
            <w:r w:rsidRPr="00260939">
              <w:rPr>
                <w:rFonts w:ascii="Times New Roman" w:hAnsi="Times New Roman"/>
                <w:b w:val="0"/>
                <w:color w:val="auto"/>
                <w:sz w:val="28"/>
                <w:szCs w:val="28"/>
              </w:rPr>
              <w:t xml:space="preserve"> уполномоченного органа.</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Уполномоченный орган в течение двух рабочих дней со дня получения уведомления обязан разместить его на своем </w:t>
            </w:r>
            <w:proofErr w:type="spellStart"/>
            <w:r w:rsidRPr="00260939">
              <w:rPr>
                <w:rFonts w:ascii="Times New Roman" w:hAnsi="Times New Roman"/>
                <w:b w:val="0"/>
                <w:color w:val="auto"/>
                <w:sz w:val="28"/>
                <w:szCs w:val="28"/>
              </w:rPr>
              <w:t>интернет-ресурсе</w:t>
            </w:r>
            <w:proofErr w:type="spellEnd"/>
            <w:r w:rsidRPr="00260939">
              <w:rPr>
                <w:rFonts w:ascii="Times New Roman" w:hAnsi="Times New Roman"/>
                <w:b w:val="0"/>
                <w:color w:val="auto"/>
                <w:sz w:val="28"/>
                <w:szCs w:val="28"/>
              </w:rPr>
              <w:t>.</w:t>
            </w:r>
          </w:p>
          <w:p w:rsidR="00BD6DDD" w:rsidRPr="00260939" w:rsidRDefault="00BD6DDD" w:rsidP="00FC65A8">
            <w:pPr>
              <w:spacing w:line="240" w:lineRule="auto"/>
              <w:ind w:firstLine="141"/>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lastRenderedPageBreak/>
              <w:t>Статья 25. Информационное сообщение о проведении собрания кредиторов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1. Для целей настоящего Закона надлежащим уведомлением кредиторов, а также иных лиц, имеющих право на участие в собрании кредиторов, признается один из способов: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1) опубликование информационного сообщения о </w:t>
            </w:r>
            <w:r w:rsidRPr="00260939">
              <w:rPr>
                <w:rFonts w:ascii="Times New Roman" w:hAnsi="Times New Roman"/>
                <w:b w:val="0"/>
                <w:color w:val="auto"/>
                <w:sz w:val="28"/>
                <w:szCs w:val="28"/>
              </w:rPr>
              <w:t xml:space="preserve">проведении собрания кредиторов на казахском и русском языках на </w:t>
            </w:r>
            <w:proofErr w:type="spellStart"/>
            <w:r w:rsidRPr="00260939">
              <w:rPr>
                <w:rFonts w:ascii="Times New Roman" w:hAnsi="Times New Roman"/>
                <w:b w:val="0"/>
                <w:color w:val="auto"/>
                <w:sz w:val="28"/>
                <w:szCs w:val="28"/>
              </w:rPr>
              <w:t>интернет-ресурсе</w:t>
            </w:r>
            <w:proofErr w:type="spellEnd"/>
            <w:r w:rsidRPr="00260939">
              <w:rPr>
                <w:rFonts w:ascii="Times New Roman" w:hAnsi="Times New Roman"/>
                <w:b w:val="0"/>
                <w:color w:val="auto"/>
                <w:sz w:val="28"/>
                <w:szCs w:val="28"/>
              </w:rPr>
              <w:t xml:space="preserve"> уполномоченного органа не позднее чем за десять рабочих дней до даты проведения собрания кредиторов;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2) вручение кредитору лично под роспись информационного сообщения о проведении собрания кредиторов на казахском и русском языках не позднее чем за десять рабочих дней до даты проведения собрания кредиторов;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3) направление кредитору сообщения о проведении собрания кредиторов по почте заказным письмом не позднее чем за пятнадцать рабочих дней до даты проведения собрания кредиторов;</w:t>
            </w:r>
          </w:p>
          <w:p w:rsidR="00BD6DDD" w:rsidRPr="00011D76" w:rsidRDefault="00BD6DDD" w:rsidP="00FC65A8">
            <w:pPr>
              <w:spacing w:after="0" w:line="240" w:lineRule="auto"/>
              <w:jc w:val="both"/>
              <w:rPr>
                <w:rFonts w:ascii="Times New Roman" w:hAnsi="Times New Roman"/>
                <w:b/>
                <w:bCs/>
                <w:sz w:val="28"/>
                <w:szCs w:val="28"/>
              </w:rPr>
            </w:pPr>
            <w:r w:rsidRPr="00260939">
              <w:rPr>
                <w:rFonts w:ascii="Times New Roman" w:hAnsi="Times New Roman"/>
                <w:bCs/>
                <w:sz w:val="28"/>
                <w:szCs w:val="28"/>
              </w:rPr>
              <w:t xml:space="preserve">       </w:t>
            </w:r>
            <w:r w:rsidRPr="00011D76">
              <w:rPr>
                <w:rFonts w:ascii="Times New Roman" w:hAnsi="Times New Roman"/>
                <w:b/>
                <w:bCs/>
                <w:sz w:val="28"/>
                <w:szCs w:val="28"/>
              </w:rPr>
              <w:t>4) отправление сообщения в форме электронного документа через веб-приложение интернет-портала уполномоченного органа не позднее чем за десять рабочих дней до даты проведения собрания кредиторов.</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При невозможности уведомить кредитора способом, предусмотренным подпунктом 2) части первой настоящего пункта, надлежащим уведомлением такого кредитора признаются способы, </w:t>
            </w:r>
            <w:r w:rsidRPr="00260939">
              <w:rPr>
                <w:rFonts w:ascii="Times New Roman" w:hAnsi="Times New Roman"/>
                <w:b w:val="0"/>
                <w:color w:val="auto"/>
                <w:sz w:val="28"/>
                <w:szCs w:val="28"/>
              </w:rPr>
              <w:lastRenderedPageBreak/>
              <w:t xml:space="preserve">установленные </w:t>
            </w:r>
            <w:r w:rsidRPr="00011D76">
              <w:rPr>
                <w:rFonts w:ascii="Times New Roman" w:hAnsi="Times New Roman"/>
                <w:color w:val="auto"/>
                <w:sz w:val="28"/>
                <w:szCs w:val="28"/>
              </w:rPr>
              <w:t>подпунктами 1) и 4)</w:t>
            </w:r>
            <w:r w:rsidRPr="00260939">
              <w:rPr>
                <w:rFonts w:ascii="Times New Roman" w:hAnsi="Times New Roman"/>
                <w:b w:val="0"/>
                <w:color w:val="auto"/>
                <w:sz w:val="28"/>
                <w:szCs w:val="28"/>
              </w:rPr>
              <w:t xml:space="preserve"> части первой настоящего пункта.</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При наличии у должника </w:t>
            </w:r>
            <w:proofErr w:type="spellStart"/>
            <w:r w:rsidRPr="00260939">
              <w:rPr>
                <w:rFonts w:ascii="Times New Roman" w:hAnsi="Times New Roman"/>
                <w:b w:val="0"/>
                <w:color w:val="auto"/>
                <w:sz w:val="28"/>
                <w:szCs w:val="28"/>
              </w:rPr>
              <w:t>интернет-ресурса</w:t>
            </w:r>
            <w:proofErr w:type="spellEnd"/>
            <w:r w:rsidRPr="00260939">
              <w:rPr>
                <w:rFonts w:ascii="Times New Roman" w:hAnsi="Times New Roman"/>
                <w:b w:val="0"/>
                <w:color w:val="auto"/>
                <w:sz w:val="28"/>
                <w:szCs w:val="28"/>
              </w:rPr>
              <w:t xml:space="preserve"> опубликование информационного сообщения на казахском и русском языках на указанном </w:t>
            </w:r>
            <w:proofErr w:type="spellStart"/>
            <w:r w:rsidRPr="00260939">
              <w:rPr>
                <w:rFonts w:ascii="Times New Roman" w:hAnsi="Times New Roman"/>
                <w:b w:val="0"/>
                <w:color w:val="auto"/>
                <w:sz w:val="28"/>
                <w:szCs w:val="28"/>
              </w:rPr>
              <w:t>интернет-ресурсе</w:t>
            </w:r>
            <w:proofErr w:type="spellEnd"/>
            <w:r w:rsidRPr="00260939">
              <w:rPr>
                <w:rFonts w:ascii="Times New Roman" w:hAnsi="Times New Roman"/>
                <w:b w:val="0"/>
                <w:color w:val="auto"/>
                <w:sz w:val="28"/>
                <w:szCs w:val="28"/>
              </w:rPr>
              <w:t xml:space="preserve"> о проведении собрания кредиторов не позднее чем за десять рабочих дней до даты проведения собрания кредиторов является обязательным.</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Действие настоящего пункта не распространяется на уведомление кредиторов о проведении первого собрания кредиторов при реабилитационной процедуре или процедуре банкротства. Порядок направления кредиторам уведомления о проведении первого собрания кредиторов определяется:</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при реабилитационной процедуре – пунктом 6 статьи 72 настоящего Закона;</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при процедуре банкротства – пунктом 1 статьи 91 настоящего Закона.</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Администратор, а в случаях организации собрания кредиторов комитетом кредиторов – председатель комитета кредиторов в течение двух рабочих дней со дня направления </w:t>
            </w:r>
            <w:r w:rsidRPr="00260939">
              <w:rPr>
                <w:rFonts w:ascii="Times New Roman" w:hAnsi="Times New Roman"/>
                <w:b w:val="0"/>
                <w:color w:val="auto"/>
                <w:sz w:val="28"/>
                <w:szCs w:val="28"/>
              </w:rPr>
              <w:lastRenderedPageBreak/>
              <w:t xml:space="preserve">кредиторам уведомления о проведении собрания кредиторов направляет в уполномоченный орган уведомление о проведении собрания кредиторов на казахском и русском языках для размещения на </w:t>
            </w:r>
            <w:proofErr w:type="spellStart"/>
            <w:r w:rsidRPr="00260939">
              <w:rPr>
                <w:rFonts w:ascii="Times New Roman" w:hAnsi="Times New Roman"/>
                <w:b w:val="0"/>
                <w:color w:val="auto"/>
                <w:sz w:val="28"/>
                <w:szCs w:val="28"/>
              </w:rPr>
              <w:t>интернет-ресурсе</w:t>
            </w:r>
            <w:proofErr w:type="spellEnd"/>
            <w:r w:rsidRPr="00260939">
              <w:rPr>
                <w:rFonts w:ascii="Times New Roman" w:hAnsi="Times New Roman"/>
                <w:b w:val="0"/>
                <w:color w:val="auto"/>
                <w:sz w:val="28"/>
                <w:szCs w:val="28"/>
              </w:rPr>
              <w:t xml:space="preserve"> уполномоченного органа.</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Уполномоченный орган в течение двух рабочих дней со дня получения уведомления обязан разместить его на своем </w:t>
            </w:r>
            <w:proofErr w:type="spellStart"/>
            <w:r w:rsidRPr="00260939">
              <w:rPr>
                <w:rFonts w:ascii="Times New Roman" w:hAnsi="Times New Roman"/>
                <w:b w:val="0"/>
                <w:color w:val="auto"/>
                <w:sz w:val="28"/>
                <w:szCs w:val="28"/>
              </w:rPr>
              <w:t>интернет-ресурсе</w:t>
            </w:r>
            <w:proofErr w:type="spellEnd"/>
            <w:r w:rsidRPr="00260939">
              <w:rPr>
                <w:rFonts w:ascii="Times New Roman" w:hAnsi="Times New Roman"/>
                <w:b w:val="0"/>
                <w:color w:val="auto"/>
                <w:sz w:val="28"/>
                <w:szCs w:val="28"/>
              </w:rPr>
              <w:t>.</w:t>
            </w:r>
          </w:p>
          <w:p w:rsidR="00BD6DDD" w:rsidRPr="00260939" w:rsidRDefault="00BD6DDD" w:rsidP="00FC65A8">
            <w:pPr>
              <w:pStyle w:val="3"/>
              <w:spacing w:before="0" w:line="240" w:lineRule="auto"/>
              <w:ind w:firstLine="141"/>
              <w:contextualSpacing/>
              <w:jc w:val="both"/>
              <w:rPr>
                <w:rFonts w:ascii="Times New Roman" w:hAnsi="Times New Roman"/>
                <w:b w:val="0"/>
                <w:color w:val="auto"/>
                <w:sz w:val="28"/>
                <w:szCs w:val="28"/>
              </w:rPr>
            </w:pPr>
            <w:r w:rsidRPr="00260939">
              <w:rPr>
                <w:rFonts w:ascii="Times New Roman" w:hAnsi="Times New Roman"/>
                <w:b w:val="0"/>
                <w:color w:val="auto"/>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lastRenderedPageBreak/>
              <w:t>В целях введения комплексного автоматизированного управления процессами применения и проведения процедур реабилитации и банкротства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pacing w:after="0" w:line="240" w:lineRule="auto"/>
              <w:jc w:val="center"/>
              <w:rPr>
                <w:rFonts w:ascii="Times New Roman" w:hAnsi="Times New Roman"/>
                <w:bCs/>
                <w:sz w:val="28"/>
                <w:szCs w:val="28"/>
                <w:lang w:eastAsia="en-US"/>
              </w:rPr>
            </w:pPr>
            <w:r w:rsidRPr="00694088">
              <w:rPr>
                <w:rFonts w:ascii="Times New Roman" w:hAnsi="Times New Roman"/>
                <w:bCs/>
                <w:sz w:val="28"/>
                <w:szCs w:val="28"/>
                <w:lang w:eastAsia="en-US"/>
              </w:rPr>
              <w:t>Новый</w:t>
            </w:r>
            <w:r w:rsidRPr="00694088">
              <w:rPr>
                <w:rFonts w:ascii="Times New Roman" w:hAnsi="Times New Roman"/>
                <w:bCs/>
                <w:sz w:val="28"/>
                <w:szCs w:val="28"/>
                <w:lang w:val="kk-KZ" w:eastAsia="en-US"/>
              </w:rPr>
              <w:t xml:space="preserve"> абзац </w:t>
            </w:r>
            <w:r w:rsidRPr="00694088">
              <w:rPr>
                <w:rFonts w:ascii="Times New Roman" w:hAnsi="Times New Roman"/>
                <w:bCs/>
                <w:sz w:val="28"/>
                <w:szCs w:val="28"/>
                <w:lang w:eastAsia="en-US"/>
              </w:rPr>
              <w:t>пункт</w:t>
            </w:r>
            <w:r w:rsidRPr="00694088">
              <w:rPr>
                <w:rFonts w:ascii="Times New Roman" w:hAnsi="Times New Roman"/>
                <w:bCs/>
                <w:sz w:val="28"/>
                <w:szCs w:val="28"/>
                <w:lang w:val="kk-KZ" w:eastAsia="en-US"/>
              </w:rPr>
              <w:t>а</w:t>
            </w:r>
            <w:r w:rsidRPr="00694088">
              <w:rPr>
                <w:rFonts w:ascii="Times New Roman" w:hAnsi="Times New Roman"/>
                <w:bCs/>
                <w:sz w:val="28"/>
                <w:szCs w:val="28"/>
                <w:lang w:eastAsia="en-US"/>
              </w:rPr>
              <w:t xml:space="preserve"> 3 статьи 26</w:t>
            </w:r>
          </w:p>
          <w:p w:rsidR="00BD6DDD" w:rsidRPr="00694088" w:rsidRDefault="00BD6DDD" w:rsidP="00FC65A8">
            <w:pPr>
              <w:spacing w:after="0" w:line="240" w:lineRule="auto"/>
              <w:rPr>
                <w:rFonts w:ascii="Times New Roman" w:hAnsi="Times New Roman"/>
                <w:bCs/>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Статья 26. Порядок принятия решений собранием кредиторов при реабилитационной процедуре и процедуре банкротства</w:t>
            </w:r>
          </w:p>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w:t>
            </w:r>
          </w:p>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bCs/>
                <w:sz w:val="28"/>
                <w:szCs w:val="28"/>
                <w:lang w:eastAsia="en-US"/>
              </w:rPr>
              <w:t>3. Отсутствует</w:t>
            </w:r>
            <w:r w:rsidRPr="00260939">
              <w:rPr>
                <w:rFonts w:ascii="Times New Roman" w:eastAsiaTheme="minorHAnsi" w:hAnsi="Times New Roman"/>
                <w:sz w:val="28"/>
                <w:szCs w:val="28"/>
                <w:lang w:eastAsia="en-US"/>
              </w:rPr>
              <w:t>.</w:t>
            </w:r>
          </w:p>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Статья 26. Порядок принятия решений собранием кредиторов при реабилитационной процедуре и процедуре банкротства</w:t>
            </w:r>
          </w:p>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w:t>
            </w:r>
          </w:p>
          <w:p w:rsidR="00BD6DDD" w:rsidRPr="00011D76" w:rsidRDefault="00BD6DDD" w:rsidP="00FC65A8">
            <w:pPr>
              <w:tabs>
                <w:tab w:val="left" w:pos="0"/>
                <w:tab w:val="left" w:pos="567"/>
              </w:tabs>
              <w:spacing w:after="0" w:line="240" w:lineRule="auto"/>
              <w:ind w:firstLine="430"/>
              <w:jc w:val="both"/>
              <w:rPr>
                <w:rFonts w:ascii="Times New Roman" w:eastAsiaTheme="minorHAnsi" w:hAnsi="Times New Roman"/>
                <w:b/>
                <w:sz w:val="28"/>
                <w:szCs w:val="28"/>
                <w:lang w:eastAsia="en-US"/>
              </w:rPr>
            </w:pPr>
            <w:r w:rsidRPr="00011D76">
              <w:rPr>
                <w:rFonts w:ascii="Times New Roman" w:eastAsiaTheme="minorHAnsi" w:hAnsi="Times New Roman"/>
                <w:b/>
                <w:bCs/>
                <w:sz w:val="28"/>
                <w:szCs w:val="28"/>
                <w:lang w:eastAsia="en-US"/>
              </w:rPr>
              <w:t>3.</w:t>
            </w:r>
            <w:r w:rsidRPr="00011D76">
              <w:rPr>
                <w:rFonts w:ascii="Times New Roman" w:eastAsiaTheme="minorHAnsi" w:hAnsi="Times New Roman"/>
                <w:b/>
                <w:sz w:val="28"/>
                <w:szCs w:val="28"/>
                <w:lang w:eastAsia="en-US"/>
              </w:rPr>
              <w:t xml:space="preserve"> При голосовании по каждому вопросу повестки дня собрания кредиторы свои голоса выражают словами «за» или «против».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tabs>
                <w:tab w:val="left" w:pos="0"/>
                <w:tab w:val="left" w:pos="567"/>
              </w:tabs>
              <w:spacing w:after="0" w:line="240" w:lineRule="auto"/>
              <w:ind w:firstLine="317"/>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В целях исключения фактов воздержания от голосования, что ведет к затягиванию сроков процедуры банкротства.</w:t>
            </w:r>
          </w:p>
          <w:p w:rsidR="00BD6DDD" w:rsidRPr="00260939" w:rsidRDefault="00BD6DDD" w:rsidP="00FC65A8">
            <w:pPr>
              <w:tabs>
                <w:tab w:val="left" w:pos="0"/>
                <w:tab w:val="left" w:pos="567"/>
              </w:tabs>
              <w:spacing w:after="0" w:line="240" w:lineRule="auto"/>
              <w:ind w:firstLine="33"/>
              <w:jc w:val="both"/>
              <w:rPr>
                <w:rFonts w:ascii="Times New Roman" w:eastAsiaTheme="minorHAnsi" w:hAnsi="Times New Roman"/>
                <w:sz w:val="28"/>
                <w:szCs w:val="28"/>
                <w:lang w:eastAsia="en-US"/>
              </w:rPr>
            </w:pPr>
          </w:p>
          <w:p w:rsidR="00BD6DDD" w:rsidRPr="00260939" w:rsidRDefault="00BD6DDD" w:rsidP="00FC65A8">
            <w:pPr>
              <w:spacing w:after="0" w:line="240" w:lineRule="auto"/>
              <w:jc w:val="both"/>
              <w:rPr>
                <w:rFonts w:ascii="Times New Roman" w:hAnsi="Times New Roman"/>
                <w:i/>
                <w:sz w:val="28"/>
                <w:szCs w:val="28"/>
                <w:lang w:eastAsia="en-US"/>
              </w:rPr>
            </w:pP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pacing w:after="0" w:line="240" w:lineRule="auto"/>
              <w:jc w:val="center"/>
              <w:rPr>
                <w:rFonts w:ascii="Times New Roman" w:hAnsi="Times New Roman"/>
                <w:bCs/>
                <w:sz w:val="28"/>
                <w:szCs w:val="28"/>
                <w:lang w:eastAsia="en-US"/>
              </w:rPr>
            </w:pPr>
            <w:r w:rsidRPr="00694088">
              <w:rPr>
                <w:rFonts w:ascii="Times New Roman" w:hAnsi="Times New Roman"/>
                <w:bCs/>
                <w:sz w:val="28"/>
                <w:szCs w:val="28"/>
                <w:lang w:eastAsia="en-US"/>
              </w:rPr>
              <w:t>Пункт 8-1 статьи 28-4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Статья 28-4. Утверждение судом соглашения о реструктуризации задолженности</w:t>
            </w:r>
          </w:p>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w:t>
            </w:r>
          </w:p>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lastRenderedPageBreak/>
              <w:t xml:space="preserve">8-1. В случае расторжения соглашения процедура реструктуризации задолженности считается завершенной, а действие последствий, наступивших в соответствии со статьей 28-5 настоящего Закона, прекращается со дня вступления в законную силу определения суда о расторжении соглашения о реструктуризации задолженности.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lastRenderedPageBreak/>
              <w:t>Статья 28-4. Утверждение судом соглашения о реструктуризации задолженности</w:t>
            </w:r>
          </w:p>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t>…</w:t>
            </w:r>
          </w:p>
          <w:p w:rsidR="00BD6DDD" w:rsidRPr="00260939" w:rsidRDefault="00BD6DDD" w:rsidP="00FC65A8">
            <w:pPr>
              <w:tabs>
                <w:tab w:val="left" w:pos="0"/>
                <w:tab w:val="left" w:pos="567"/>
              </w:tabs>
              <w:spacing w:after="0" w:line="240" w:lineRule="auto"/>
              <w:ind w:firstLine="430"/>
              <w:jc w:val="both"/>
              <w:rPr>
                <w:rFonts w:ascii="Times New Roman" w:eastAsiaTheme="minorHAnsi" w:hAnsi="Times New Roman"/>
                <w:sz w:val="28"/>
                <w:szCs w:val="28"/>
                <w:lang w:val="kk-KZ" w:eastAsia="en-US"/>
              </w:rPr>
            </w:pPr>
            <w:r w:rsidRPr="00260939">
              <w:rPr>
                <w:rFonts w:ascii="Times New Roman" w:eastAsiaTheme="minorHAnsi" w:hAnsi="Times New Roman"/>
                <w:sz w:val="28"/>
                <w:szCs w:val="28"/>
                <w:lang w:eastAsia="en-US"/>
              </w:rPr>
              <w:lastRenderedPageBreak/>
              <w:t xml:space="preserve">8-1. В случае расторжения соглашения процедура реструктуризации задолженности считается завершенной, а действие последствий, наступивших в соответствии со статьей 28-5 настоящего Закона, прекращается со дня вступления в законную силу </w:t>
            </w:r>
            <w:r w:rsidRPr="00011D76">
              <w:rPr>
                <w:rFonts w:ascii="Times New Roman" w:eastAsiaTheme="minorHAnsi" w:hAnsi="Times New Roman"/>
                <w:b/>
                <w:sz w:val="28"/>
                <w:szCs w:val="28"/>
                <w:lang w:eastAsia="en-US"/>
              </w:rPr>
              <w:t>решения</w:t>
            </w:r>
            <w:r w:rsidRPr="00260939">
              <w:rPr>
                <w:rFonts w:ascii="Times New Roman" w:eastAsiaTheme="minorHAnsi" w:hAnsi="Times New Roman"/>
                <w:sz w:val="28"/>
                <w:szCs w:val="28"/>
                <w:lang w:eastAsia="en-US"/>
              </w:rPr>
              <w:t xml:space="preserve"> суда о расторжении соглашения о реструктуризации задолженности </w:t>
            </w:r>
            <w:r w:rsidRPr="00011D76">
              <w:rPr>
                <w:rFonts w:ascii="Times New Roman" w:eastAsiaTheme="minorHAnsi" w:hAnsi="Times New Roman"/>
                <w:b/>
                <w:sz w:val="28"/>
                <w:szCs w:val="28"/>
                <w:lang w:eastAsia="en-US"/>
              </w:rPr>
              <w:t xml:space="preserve">либо определения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(конфликта) в порядке медиации, соглашения об урегулировании спора в порядке </w:t>
            </w:r>
            <w:proofErr w:type="spellStart"/>
            <w:r w:rsidRPr="00011D76">
              <w:rPr>
                <w:rFonts w:ascii="Times New Roman" w:eastAsiaTheme="minorHAnsi" w:hAnsi="Times New Roman"/>
                <w:b/>
                <w:sz w:val="28"/>
                <w:szCs w:val="28"/>
                <w:lang w:eastAsia="en-US"/>
              </w:rPr>
              <w:t>партисипативной</w:t>
            </w:r>
            <w:proofErr w:type="spellEnd"/>
            <w:r w:rsidRPr="00011D76">
              <w:rPr>
                <w:rFonts w:ascii="Times New Roman" w:eastAsiaTheme="minorHAnsi" w:hAnsi="Times New Roman"/>
                <w:b/>
                <w:sz w:val="28"/>
                <w:szCs w:val="28"/>
                <w:lang w:eastAsia="en-US"/>
              </w:rPr>
              <w:t xml:space="preserve"> процедуры по предмету спора, в том числе заключения соглашения о реструктуризации задолженности на новых условиях</w:t>
            </w:r>
            <w:r w:rsidRPr="00011D76">
              <w:rPr>
                <w:rFonts w:ascii="Times New Roman" w:eastAsiaTheme="minorHAnsi" w:hAnsi="Times New Roman"/>
                <w:b/>
                <w:sz w:val="28"/>
                <w:szCs w:val="28"/>
                <w:lang w:val="kk-KZ" w:eastAsia="en-US"/>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eastAsiaTheme="minorHAnsi" w:hAnsi="Times New Roman"/>
                <w:sz w:val="28"/>
                <w:szCs w:val="28"/>
                <w:lang w:eastAsia="en-US"/>
              </w:rPr>
            </w:pPr>
            <w:r w:rsidRPr="00260939">
              <w:rPr>
                <w:rFonts w:ascii="Times New Roman" w:eastAsiaTheme="minorHAnsi" w:hAnsi="Times New Roman"/>
                <w:sz w:val="28"/>
                <w:szCs w:val="28"/>
                <w:lang w:eastAsia="en-US"/>
              </w:rPr>
              <w:lastRenderedPageBreak/>
              <w:t xml:space="preserve">Уточняющая правка, в связи с тем, что соглашение (договор) может быть расторгнут </w:t>
            </w:r>
            <w:r w:rsidRPr="00260939">
              <w:rPr>
                <w:rFonts w:ascii="Times New Roman" w:eastAsiaTheme="minorHAnsi" w:hAnsi="Times New Roman"/>
                <w:sz w:val="28"/>
                <w:szCs w:val="28"/>
                <w:lang w:eastAsia="en-US"/>
              </w:rPr>
              <w:lastRenderedPageBreak/>
              <w:t>только решением суда в соответствии с правилами гражданского законодательства.</w:t>
            </w:r>
          </w:p>
          <w:p w:rsidR="00BD6DDD" w:rsidRPr="00260939" w:rsidRDefault="00BD6DDD" w:rsidP="00FC65A8">
            <w:pPr>
              <w:spacing w:after="0" w:line="240" w:lineRule="auto"/>
              <w:ind w:firstLine="317"/>
              <w:jc w:val="both"/>
              <w:rPr>
                <w:rFonts w:ascii="Times New Roman" w:hAnsi="Times New Roman"/>
                <w:i/>
                <w:sz w:val="28"/>
                <w:szCs w:val="28"/>
                <w:lang w:val="kk-KZ" w:eastAsia="en-US"/>
              </w:rPr>
            </w:pPr>
            <w:r w:rsidRPr="00260939">
              <w:rPr>
                <w:rFonts w:ascii="Times New Roman" w:eastAsiaTheme="minorHAnsi" w:hAnsi="Times New Roman"/>
                <w:sz w:val="28"/>
                <w:szCs w:val="28"/>
                <w:lang w:val="kk-KZ" w:eastAsia="en-US"/>
              </w:rPr>
              <w:t>Вместе с тем, в гражданском процессе споры могут разрешаться путем вынесения не только решений, но и других судебных актов путем примирения и урегулирования.</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Новая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часть седьмая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пункта 2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и пункт 7</w:t>
            </w:r>
          </w:p>
          <w:p w:rsidR="00BD6DDD" w:rsidRPr="00694088" w:rsidRDefault="00BD6DDD" w:rsidP="00FC65A8">
            <w:pPr>
              <w:shd w:val="clear" w:color="auto" w:fill="FFFFFF"/>
              <w:spacing w:after="0" w:line="240" w:lineRule="auto"/>
              <w:jc w:val="center"/>
              <w:rPr>
                <w:rFonts w:ascii="Times New Roman" w:hAnsi="Times New Roman"/>
                <w:bCs/>
                <w:sz w:val="28"/>
                <w:szCs w:val="28"/>
              </w:rPr>
            </w:pP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lastRenderedPageBreak/>
              <w:t xml:space="preserve">статьи 72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hAnsi="Times New Roman"/>
                <w:bCs/>
                <w:sz w:val="28"/>
                <w:szCs w:val="28"/>
              </w:rPr>
            </w:pPr>
            <w:bookmarkStart w:id="1" w:name="z327"/>
            <w:r w:rsidRPr="00260939">
              <w:rPr>
                <w:rFonts w:ascii="Times New Roman" w:hAnsi="Times New Roman"/>
                <w:bCs/>
                <w:sz w:val="28"/>
                <w:szCs w:val="28"/>
              </w:rPr>
              <w:lastRenderedPageBreak/>
              <w:t>Статья 72. Формирование реестра требований кредиторов в реабилитационной процедуре</w:t>
            </w:r>
          </w:p>
          <w:bookmarkEnd w:id="1"/>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bookmarkStart w:id="2" w:name="z1681"/>
            <w:r w:rsidRPr="00260939">
              <w:rPr>
                <w:rFonts w:ascii="Times New Roman" w:hAnsi="Times New Roman"/>
                <w:bCs/>
                <w:sz w:val="28"/>
                <w:szCs w:val="28"/>
              </w:rPr>
              <w:t xml:space="preserve">2. Требования кредиторов к должнику должны быть заявлены </w:t>
            </w:r>
            <w:r w:rsidRPr="00260939">
              <w:rPr>
                <w:rFonts w:ascii="Times New Roman" w:hAnsi="Times New Roman"/>
                <w:bCs/>
                <w:sz w:val="28"/>
                <w:szCs w:val="28"/>
              </w:rPr>
              <w:lastRenderedPageBreak/>
              <w:t>ими не позднее чем в месячный срок со дня публикации объявления о порядке заявления требований кредиторами.</w:t>
            </w:r>
          </w:p>
          <w:bookmarkEnd w:id="2"/>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Отсутствует.</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p>
          <w:p w:rsidR="00BD6DDD" w:rsidRPr="00260939" w:rsidRDefault="00BD6DDD" w:rsidP="00FC65A8">
            <w:pPr>
              <w:tabs>
                <w:tab w:val="left" w:pos="0"/>
                <w:tab w:val="left" w:pos="567"/>
              </w:tabs>
              <w:spacing w:after="0" w:line="240" w:lineRule="auto"/>
              <w:ind w:firstLine="430"/>
              <w:jc w:val="both"/>
              <w:rPr>
                <w:rFonts w:ascii="Times New Roman" w:eastAsia="Calibri" w:hAnsi="Times New Roman"/>
                <w:sz w:val="28"/>
                <w:szCs w:val="28"/>
              </w:rPr>
            </w:pPr>
            <w:r w:rsidRPr="00260939">
              <w:rPr>
                <w:rFonts w:ascii="Times New Roman" w:eastAsia="Calibri" w:hAnsi="Times New Roman"/>
                <w:sz w:val="28"/>
                <w:szCs w:val="28"/>
              </w:rPr>
              <w:t xml:space="preserve">7. Временный администратор обязан в срок не позднее двух месяцев со дня его назначения сформировать в порядке, сроки и по форме, которые установлены уполномоченным органом, и направить в уполномоченный орган на казахском и русском языках реестр требований кредиторов, а также перечень кредиторов, чьи требования не признаны, для размещения на </w:t>
            </w:r>
            <w:proofErr w:type="spellStart"/>
            <w:r w:rsidRPr="00260939">
              <w:rPr>
                <w:rFonts w:ascii="Times New Roman" w:eastAsia="Calibri" w:hAnsi="Times New Roman"/>
                <w:sz w:val="28"/>
                <w:szCs w:val="28"/>
              </w:rPr>
              <w:t>интернет-ресурсе</w:t>
            </w:r>
            <w:proofErr w:type="spellEnd"/>
            <w:r w:rsidRPr="00260939">
              <w:rPr>
                <w:rFonts w:ascii="Times New Roman" w:eastAsia="Calibri" w:hAnsi="Times New Roman"/>
                <w:sz w:val="28"/>
                <w:szCs w:val="28"/>
              </w:rPr>
              <w:t xml:space="preserve"> уполномоченного органа.</w:t>
            </w:r>
          </w:p>
          <w:p w:rsidR="00BD6DDD" w:rsidRPr="00260939" w:rsidRDefault="00BD6DDD" w:rsidP="00FC65A8">
            <w:pPr>
              <w:spacing w:after="0" w:line="240" w:lineRule="auto"/>
              <w:ind w:firstLine="317"/>
              <w:jc w:val="both"/>
              <w:rPr>
                <w:rFonts w:ascii="Times New Roman" w:hAnsi="Times New Roman"/>
                <w:bCs/>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Статья 72. Формирование реестра требований кредиторов в реабилитационной процедуре</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2. Требования кредиторов к должнику должны быть заявлены ими не позднее </w:t>
            </w:r>
            <w:r w:rsidRPr="00260939">
              <w:rPr>
                <w:rFonts w:ascii="Times New Roman" w:hAnsi="Times New Roman"/>
                <w:bCs/>
                <w:sz w:val="28"/>
                <w:szCs w:val="28"/>
              </w:rPr>
              <w:lastRenderedPageBreak/>
              <w:t>чем в месячный срок со дня публикации объявления о порядке заявления требований кредиторами.</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autoSpaceDE w:val="0"/>
              <w:autoSpaceDN w:val="0"/>
              <w:adjustRightInd w:val="0"/>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В случае</w:t>
            </w:r>
            <w:r>
              <w:rPr>
                <w:rFonts w:ascii="Times New Roman" w:hAnsi="Times New Roman"/>
                <w:b/>
                <w:bCs/>
                <w:sz w:val="28"/>
                <w:szCs w:val="28"/>
                <w:lang w:val="kk-KZ"/>
              </w:rPr>
              <w:t>,</w:t>
            </w:r>
            <w:r w:rsidRPr="00011D76">
              <w:rPr>
                <w:rFonts w:ascii="Times New Roman" w:hAnsi="Times New Roman"/>
                <w:b/>
                <w:bCs/>
                <w:sz w:val="28"/>
                <w:szCs w:val="28"/>
              </w:rPr>
              <w:t xml:space="preserve"> если дело о реабилитации возбуждено в отношении индивидуального предпринимателя также должны быть заявлены требования кредиторов, не вытекающие из его предпринимательской деятельности. </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eastAsia="Calibri" w:hAnsi="Times New Roman"/>
                <w:sz w:val="28"/>
                <w:szCs w:val="28"/>
              </w:rPr>
              <w:t xml:space="preserve">7. Временный администратор обязан в срок не позднее двух месяцев со дня </w:t>
            </w:r>
            <w:r w:rsidRPr="00011D76">
              <w:rPr>
                <w:rFonts w:ascii="Times New Roman" w:eastAsia="Calibri" w:hAnsi="Times New Roman"/>
                <w:b/>
                <w:sz w:val="28"/>
                <w:szCs w:val="28"/>
              </w:rPr>
              <w:t>вынесения определения суда о возбуждении дела о реабилитации</w:t>
            </w:r>
            <w:r w:rsidRPr="00260939">
              <w:rPr>
                <w:rFonts w:ascii="Times New Roman" w:eastAsia="Calibri" w:hAnsi="Times New Roman"/>
                <w:sz w:val="28"/>
                <w:szCs w:val="28"/>
              </w:rPr>
              <w:t xml:space="preserve"> сформировать в порядке, сроки и по форме, которые установлены уполномоченным органом, и направить в уполномоченный орган на казахском и русском языках реестр требований кредиторов, а также перечень кредиторов, чьи требования не признаны, для размещения на </w:t>
            </w:r>
            <w:proofErr w:type="spellStart"/>
            <w:r w:rsidRPr="00260939">
              <w:rPr>
                <w:rFonts w:ascii="Times New Roman" w:eastAsia="Calibri" w:hAnsi="Times New Roman"/>
                <w:sz w:val="28"/>
                <w:szCs w:val="28"/>
              </w:rPr>
              <w:t>интернет-ресурсе</w:t>
            </w:r>
            <w:proofErr w:type="spellEnd"/>
            <w:r w:rsidRPr="00260939">
              <w:rPr>
                <w:rFonts w:ascii="Times New Roman" w:eastAsia="Calibri" w:hAnsi="Times New Roman"/>
                <w:sz w:val="28"/>
                <w:szCs w:val="28"/>
              </w:rPr>
              <w:t xml:space="preserve"> уполномоченного органа.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lastRenderedPageBreak/>
              <w:t xml:space="preserve">В связи с введением Закона Республики Казахстан «О восстановлении платежеспособности и банкротстве граждан </w:t>
            </w:r>
            <w:r w:rsidRPr="00260939">
              <w:rPr>
                <w:rFonts w:ascii="Times New Roman" w:eastAsia="Calibri" w:hAnsi="Times New Roman"/>
                <w:sz w:val="28"/>
                <w:szCs w:val="28"/>
                <w:lang w:eastAsia="en-US"/>
              </w:rPr>
              <w:lastRenderedPageBreak/>
              <w:t>Республики Казахстан</w:t>
            </w:r>
            <w:proofErr w:type="gramStart"/>
            <w:r w:rsidRPr="00260939">
              <w:rPr>
                <w:rFonts w:ascii="Times New Roman" w:eastAsia="Calibri" w:hAnsi="Times New Roman"/>
                <w:sz w:val="28"/>
                <w:szCs w:val="28"/>
                <w:lang w:eastAsia="en-US"/>
              </w:rPr>
              <w:t>»,  регламентирующими</w:t>
            </w:r>
            <w:proofErr w:type="gramEnd"/>
            <w:r w:rsidRPr="00260939">
              <w:rPr>
                <w:rFonts w:ascii="Times New Roman" w:eastAsia="Calibri" w:hAnsi="Times New Roman"/>
                <w:sz w:val="28"/>
                <w:szCs w:val="28"/>
                <w:lang w:eastAsia="en-US"/>
              </w:rPr>
              <w:t xml:space="preserve"> основания применения и порядок проведения процедуры восстановления платежеспособности или внесудебного банкротства или судебного банкротства в отношении гражданина, целесообразно ввести норму о предъявлении  кредиторами требований к банкроту-индивидуальному предпринимателю как личного характера, так и связанных с предпринимательской деятельностью.</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 xml:space="preserve">В противном случае интересы кредиторов по личным обязательствам будут ущемлены, поскольку взыскание производится только по долгам, связанным с </w:t>
            </w:r>
            <w:r w:rsidRPr="00260939">
              <w:rPr>
                <w:rFonts w:ascii="Times New Roman" w:eastAsia="Calibri" w:hAnsi="Times New Roman"/>
                <w:sz w:val="28"/>
                <w:szCs w:val="28"/>
                <w:lang w:eastAsia="en-US"/>
              </w:rPr>
              <w:lastRenderedPageBreak/>
              <w:t>предпринимательской деятельностью.</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Впоследствии если реабилитационная процедура не достигнет своей цели и последует переход к процедуре банкротства ИП, после завершения которой снятие физического лица с учета в качестве ИП повлечет банкротство самого физического лица, кредиторы которого не получат удовлетворения своих требований в связи с отсутствием имущества.</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В целях приведения в соответствие с подпунктами 29) и 30) статьи 1 Закона Республики Казахстан «О реабилитации и банкротстве».</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Новая часть вторая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пункта 4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lastRenderedPageBreak/>
              <w:t xml:space="preserve">статьи 73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Статья 73. План реабилитации и порядок его утверждения</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bookmarkStart w:id="3" w:name="z339"/>
            <w:r w:rsidRPr="00260939">
              <w:rPr>
                <w:rFonts w:ascii="Times New Roman" w:hAnsi="Times New Roman"/>
                <w:bCs/>
                <w:sz w:val="28"/>
                <w:szCs w:val="28"/>
              </w:rPr>
              <w:lastRenderedPageBreak/>
              <w:t>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путем проведения электронного аукциона, финансовый лизинг, уступку прав требований должника, факторинг, реверсивный факторинг, прощение части долга, списание пени и штрафов, обмен долгов на акции, заключение мирового соглашения и другие.</w:t>
            </w:r>
          </w:p>
          <w:bookmarkEnd w:id="3"/>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Отсутствует.</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Статья 73. План реабилитации и порядок его утверждения</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путем проведения электронного аукциона, финансовый лизинг, уступку прав требований должника, факторинг, реверсивный факторинг, прощение части долга, списание пени и штрафов, обмен долгов на акции, заключение мирового соглашения и другие.</w:t>
            </w:r>
          </w:p>
          <w:p w:rsidR="00BD6DDD" w:rsidRPr="00011D76" w:rsidRDefault="00BD6DDD" w:rsidP="00FC65A8">
            <w:pPr>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При продаже имущества должника порядок проведения и организатор электронного аукциона определяются в порядке, предусмотренном частью второй пункта 1 статьи 99 настоящего Закона.</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8"/>
              <w:jc w:val="both"/>
              <w:rPr>
                <w:rFonts w:ascii="Times New Roman" w:eastAsiaTheme="minorHAnsi" w:hAnsi="Times New Roman"/>
                <w:color w:val="000000"/>
                <w:sz w:val="28"/>
                <w:szCs w:val="28"/>
              </w:rPr>
            </w:pPr>
            <w:r w:rsidRPr="00260939">
              <w:rPr>
                <w:rFonts w:ascii="Times New Roman" w:eastAsiaTheme="minorHAnsi" w:hAnsi="Times New Roman"/>
                <w:color w:val="000000"/>
                <w:sz w:val="28"/>
                <w:szCs w:val="28"/>
              </w:rPr>
              <w:lastRenderedPageBreak/>
              <w:t>В целях устранения правового пробела в части определения</w:t>
            </w:r>
            <w:r w:rsidRPr="00260939">
              <w:rPr>
                <w:rFonts w:ascii="Times New Roman" w:hAnsi="Times New Roman"/>
                <w:bCs/>
                <w:sz w:val="28"/>
                <w:szCs w:val="28"/>
              </w:rPr>
              <w:t xml:space="preserve"> </w:t>
            </w:r>
            <w:r w:rsidRPr="00260939">
              <w:rPr>
                <w:rFonts w:ascii="Times New Roman" w:hAnsi="Times New Roman"/>
                <w:bCs/>
                <w:sz w:val="28"/>
                <w:szCs w:val="28"/>
              </w:rPr>
              <w:lastRenderedPageBreak/>
              <w:t>порядка проведения и организатора электронного аукциона в реабилитационной процедуре.</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pacing w:after="0" w:line="240" w:lineRule="auto"/>
              <w:jc w:val="center"/>
              <w:rPr>
                <w:rFonts w:ascii="Times New Roman" w:hAnsi="Times New Roman"/>
                <w:bCs/>
                <w:sz w:val="28"/>
                <w:szCs w:val="28"/>
                <w:lang w:eastAsia="en-US"/>
              </w:rPr>
            </w:pPr>
            <w:r w:rsidRPr="00694088">
              <w:rPr>
                <w:rFonts w:ascii="Times New Roman" w:hAnsi="Times New Roman"/>
                <w:bCs/>
                <w:sz w:val="28"/>
                <w:szCs w:val="28"/>
                <w:lang w:eastAsia="en-US"/>
              </w:rPr>
              <w:t>Подпункт 8) пункта 3 статьи 88</w:t>
            </w:r>
          </w:p>
          <w:p w:rsidR="00BD6DDD" w:rsidRPr="00694088" w:rsidRDefault="00BD6DDD" w:rsidP="00FC65A8">
            <w:pPr>
              <w:spacing w:after="0" w:line="240" w:lineRule="auto"/>
              <w:rPr>
                <w:rFonts w:ascii="Times New Roman" w:hAnsi="Times New Roman"/>
                <w:bCs/>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keepNext/>
              <w:keepLines/>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Статья 88. Полномочия временного управляющего</w:t>
            </w:r>
          </w:p>
          <w:p w:rsidR="00BD6DDD" w:rsidRPr="00260939" w:rsidRDefault="00BD6DDD" w:rsidP="00FC65A8">
            <w:pPr>
              <w:keepNext/>
              <w:keepLines/>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3. После вынесения решения суда о признании должника банкротом и до назначения </w:t>
            </w:r>
            <w:proofErr w:type="spellStart"/>
            <w:r w:rsidRPr="00260939">
              <w:rPr>
                <w:rFonts w:ascii="Times New Roman" w:eastAsiaTheme="minorHAnsi" w:hAnsi="Times New Roman"/>
                <w:bCs/>
                <w:sz w:val="28"/>
                <w:szCs w:val="28"/>
                <w:lang w:eastAsia="en-US"/>
              </w:rPr>
              <w:t>банкротного</w:t>
            </w:r>
            <w:proofErr w:type="spellEnd"/>
            <w:r w:rsidRPr="00260939">
              <w:rPr>
                <w:rFonts w:ascii="Times New Roman" w:eastAsiaTheme="minorHAnsi" w:hAnsi="Times New Roman"/>
                <w:bCs/>
                <w:sz w:val="28"/>
                <w:szCs w:val="28"/>
                <w:lang w:eastAsia="en-US"/>
              </w:rPr>
              <w:t xml:space="preserve"> </w:t>
            </w:r>
            <w:r w:rsidRPr="00260939">
              <w:rPr>
                <w:rFonts w:ascii="Times New Roman" w:eastAsiaTheme="minorHAnsi" w:hAnsi="Times New Roman"/>
                <w:bCs/>
                <w:sz w:val="28"/>
                <w:szCs w:val="28"/>
                <w:lang w:eastAsia="en-US"/>
              </w:rPr>
              <w:lastRenderedPageBreak/>
              <w:t>управляющего временный управляющий обязан:</w:t>
            </w:r>
          </w:p>
          <w:p w:rsidR="00BD6DDD" w:rsidRPr="00260939" w:rsidRDefault="00BD6DDD" w:rsidP="00FC65A8">
            <w:pPr>
              <w:keepNext/>
              <w:keepLines/>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8) в течение пяти рабочих дней со дня принятия судом решения о признании должника банкротом направить залоговому кредитору предложение о принятии заложенного имущества в натуре;</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keepNext/>
              <w:keepLines/>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lastRenderedPageBreak/>
              <w:t>Статья 88. Полномочия временного управляющего</w:t>
            </w:r>
          </w:p>
          <w:p w:rsidR="00BD6DDD" w:rsidRPr="00260939" w:rsidRDefault="00BD6DDD" w:rsidP="00FC65A8">
            <w:pPr>
              <w:keepNext/>
              <w:keepLines/>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3. После вынесения решения суда о признании должника банкротом и до </w:t>
            </w:r>
            <w:r w:rsidRPr="00260939">
              <w:rPr>
                <w:rFonts w:ascii="Times New Roman" w:eastAsiaTheme="minorHAnsi" w:hAnsi="Times New Roman"/>
                <w:bCs/>
                <w:sz w:val="28"/>
                <w:szCs w:val="28"/>
                <w:lang w:eastAsia="en-US"/>
              </w:rPr>
              <w:lastRenderedPageBreak/>
              <w:t xml:space="preserve">назначения </w:t>
            </w:r>
            <w:proofErr w:type="spellStart"/>
            <w:r w:rsidRPr="00260939">
              <w:rPr>
                <w:rFonts w:ascii="Times New Roman" w:eastAsiaTheme="minorHAnsi" w:hAnsi="Times New Roman"/>
                <w:bCs/>
                <w:sz w:val="28"/>
                <w:szCs w:val="28"/>
                <w:lang w:eastAsia="en-US"/>
              </w:rPr>
              <w:t>банкротного</w:t>
            </w:r>
            <w:proofErr w:type="spellEnd"/>
            <w:r w:rsidRPr="00260939">
              <w:rPr>
                <w:rFonts w:ascii="Times New Roman" w:eastAsiaTheme="minorHAnsi" w:hAnsi="Times New Roman"/>
                <w:bCs/>
                <w:sz w:val="28"/>
                <w:szCs w:val="28"/>
                <w:lang w:eastAsia="en-US"/>
              </w:rPr>
              <w:t xml:space="preserve"> управляющего временный управляющий обязан:</w:t>
            </w:r>
          </w:p>
          <w:p w:rsidR="00BD6DDD" w:rsidRPr="00011D76" w:rsidRDefault="00BD6DDD" w:rsidP="00FC65A8">
            <w:pPr>
              <w:keepNext/>
              <w:keepLines/>
              <w:autoSpaceDE w:val="0"/>
              <w:autoSpaceDN w:val="0"/>
              <w:adjustRightInd w:val="0"/>
              <w:spacing w:after="0" w:line="240" w:lineRule="auto"/>
              <w:ind w:firstLine="430"/>
              <w:jc w:val="both"/>
              <w:rPr>
                <w:rFonts w:ascii="Times New Roman" w:eastAsiaTheme="minorHAnsi" w:hAnsi="Times New Roman"/>
                <w:b/>
                <w:bCs/>
                <w:sz w:val="28"/>
                <w:szCs w:val="28"/>
                <w:lang w:eastAsia="en-US"/>
              </w:rPr>
            </w:pPr>
            <w:r w:rsidRPr="00011D76">
              <w:rPr>
                <w:rFonts w:ascii="Times New Roman" w:eastAsiaTheme="minorHAnsi" w:hAnsi="Times New Roman"/>
                <w:b/>
                <w:bCs/>
                <w:sz w:val="28"/>
                <w:szCs w:val="28"/>
                <w:lang w:eastAsia="en-US"/>
              </w:rPr>
              <w:t>8) исключить;</w:t>
            </w:r>
          </w:p>
          <w:p w:rsidR="00BD6DDD" w:rsidRPr="00260939" w:rsidRDefault="00BD6DDD" w:rsidP="00FC65A8">
            <w:pPr>
              <w:keepNext/>
              <w:keepLines/>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hAnsi="Times New Roman"/>
                <w:i/>
                <w:sz w:val="28"/>
                <w:szCs w:val="28"/>
                <w:lang w:eastAsia="en-US"/>
              </w:rPr>
            </w:pPr>
            <w:r w:rsidRPr="00260939">
              <w:rPr>
                <w:rFonts w:ascii="Times New Roman" w:eastAsiaTheme="minorHAnsi" w:hAnsi="Times New Roman"/>
                <w:bCs/>
                <w:sz w:val="28"/>
                <w:szCs w:val="28"/>
                <w:lang w:eastAsia="en-US"/>
              </w:rPr>
              <w:lastRenderedPageBreak/>
              <w:t xml:space="preserve">Обязанность направления залоговому кредитору предложения о принятии заложенного имущества в натуре </w:t>
            </w:r>
            <w:r w:rsidRPr="00260939">
              <w:rPr>
                <w:rFonts w:ascii="Times New Roman" w:eastAsiaTheme="minorHAnsi" w:hAnsi="Times New Roman"/>
                <w:bCs/>
                <w:sz w:val="28"/>
                <w:szCs w:val="28"/>
                <w:lang w:eastAsia="en-US"/>
              </w:rPr>
              <w:lastRenderedPageBreak/>
              <w:t xml:space="preserve">входит в компетенцию </w:t>
            </w:r>
            <w:proofErr w:type="spellStart"/>
            <w:r w:rsidRPr="00260939">
              <w:rPr>
                <w:rFonts w:ascii="Times New Roman" w:eastAsiaTheme="minorHAnsi" w:hAnsi="Times New Roman"/>
                <w:bCs/>
                <w:sz w:val="28"/>
                <w:szCs w:val="28"/>
                <w:lang w:eastAsia="en-US"/>
              </w:rPr>
              <w:t>банкротного</w:t>
            </w:r>
            <w:proofErr w:type="spellEnd"/>
            <w:r w:rsidRPr="00260939">
              <w:rPr>
                <w:rFonts w:ascii="Times New Roman" w:eastAsiaTheme="minorHAnsi" w:hAnsi="Times New Roman"/>
                <w:bCs/>
                <w:sz w:val="28"/>
                <w:szCs w:val="28"/>
                <w:lang w:eastAsia="en-US"/>
              </w:rPr>
              <w:t xml:space="preserve"> управляющего, в связи с чем, необходимо исключение подпункта 8) пункта 2 статьи 88 Закона.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Новая часть восьмая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пункта 3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статьи 90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hAnsi="Times New Roman"/>
                <w:bCs/>
                <w:sz w:val="28"/>
                <w:szCs w:val="28"/>
              </w:rPr>
            </w:pPr>
            <w:bookmarkStart w:id="4" w:name="z393"/>
            <w:r w:rsidRPr="00260939">
              <w:rPr>
                <w:rFonts w:ascii="Times New Roman" w:hAnsi="Times New Roman"/>
                <w:bCs/>
                <w:sz w:val="28"/>
                <w:szCs w:val="28"/>
              </w:rPr>
              <w:t>Статья 90. Формирование реестра требований кредиторов в процедуре банкротства</w:t>
            </w:r>
          </w:p>
          <w:bookmarkEnd w:id="4"/>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bookmarkStart w:id="5" w:name="z1812"/>
            <w:r w:rsidRPr="00260939">
              <w:rPr>
                <w:rFonts w:ascii="Times New Roman" w:hAnsi="Times New Roman"/>
                <w:bCs/>
                <w:sz w:val="28"/>
                <w:szCs w:val="28"/>
              </w:rPr>
              <w:t xml:space="preserve">3. Требования кредиторов к банкроту должны быть заявлены ими в месячный срок со дня публикации объявления о порядке заявления требований кредиторами. </w:t>
            </w:r>
          </w:p>
          <w:bookmarkEnd w:id="5"/>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Отсутствует.</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90. Формирование реестра требований кредиторов в процедуре банкротства</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3. Требования кредиторов к банкроту должны быть заявлены ими в месячный срок со дня публикации объявления о порядке заявления требований кредиторами. </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autoSpaceDE w:val="0"/>
              <w:autoSpaceDN w:val="0"/>
              <w:adjustRightInd w:val="0"/>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В случае</w:t>
            </w:r>
            <w:r>
              <w:rPr>
                <w:rFonts w:ascii="Times New Roman" w:hAnsi="Times New Roman"/>
                <w:b/>
                <w:bCs/>
                <w:sz w:val="28"/>
                <w:szCs w:val="28"/>
                <w:lang w:val="kk-KZ"/>
              </w:rPr>
              <w:t>,</w:t>
            </w:r>
            <w:r w:rsidRPr="00011D76">
              <w:rPr>
                <w:rFonts w:ascii="Times New Roman" w:hAnsi="Times New Roman"/>
                <w:b/>
                <w:bCs/>
                <w:sz w:val="28"/>
                <w:szCs w:val="28"/>
              </w:rPr>
              <w:t xml:space="preserve"> если дело о банкротстве возбуждено в отношении индивидуального предпринимателя также должны быть заявлены требования кредиторов, не вытекающие из его предпринимательской деятельности. </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В связи с введением Закона Республики Казахстан «О восстановлении платежеспособности и банкротстве граждан Республики Казахстан</w:t>
            </w:r>
            <w:proofErr w:type="gramStart"/>
            <w:r w:rsidRPr="00260939">
              <w:rPr>
                <w:rFonts w:ascii="Times New Roman" w:eastAsia="Calibri" w:hAnsi="Times New Roman"/>
                <w:sz w:val="28"/>
                <w:szCs w:val="28"/>
                <w:lang w:eastAsia="en-US"/>
              </w:rPr>
              <w:t>»,  регламентирующими</w:t>
            </w:r>
            <w:proofErr w:type="gramEnd"/>
            <w:r w:rsidRPr="00260939">
              <w:rPr>
                <w:rFonts w:ascii="Times New Roman" w:eastAsia="Calibri" w:hAnsi="Times New Roman"/>
                <w:sz w:val="28"/>
                <w:szCs w:val="28"/>
                <w:lang w:eastAsia="en-US"/>
              </w:rPr>
              <w:t xml:space="preserve"> основания применения и порядок проведения процедуры восстановления платежеспособности или внесудебного банкротства или судебного банкротства в отношении гражданина, целесообразно ввести норму о предъявлении  кредиторами требований к банкроту-</w:t>
            </w:r>
            <w:r w:rsidRPr="00260939">
              <w:rPr>
                <w:rFonts w:ascii="Times New Roman" w:eastAsia="Calibri" w:hAnsi="Times New Roman"/>
                <w:sz w:val="28"/>
                <w:szCs w:val="28"/>
                <w:lang w:eastAsia="en-US"/>
              </w:rPr>
              <w:lastRenderedPageBreak/>
              <w:t>индивидуальному предпринимателю как личного характера, так и связанных с предпринимательской деятельностью.</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В противном случае интересы кредиторов по личным обязательствам будут ущемлены, поскольку взыскание производится только по долгам, связанным с предпринимательской деятельностью.</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 xml:space="preserve">Впоследствии если реабилитационная процедура не достигнет своей цели и последует переход к процедуре банкротства ИП, после завершения которой снятие физического лица с учета в качестве ИП повлечет банкротство самого физического лица, кредиторы которого не получат удовлетворения своих </w:t>
            </w:r>
            <w:r w:rsidRPr="00260939">
              <w:rPr>
                <w:rFonts w:ascii="Times New Roman" w:eastAsia="Calibri" w:hAnsi="Times New Roman"/>
                <w:sz w:val="28"/>
                <w:szCs w:val="28"/>
                <w:lang w:eastAsia="en-US"/>
              </w:rPr>
              <w:lastRenderedPageBreak/>
              <w:t>требований в связи с отсутствием имущества.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widowControl w:val="0"/>
              <w:spacing w:after="0" w:line="240" w:lineRule="auto"/>
              <w:jc w:val="center"/>
              <w:rPr>
                <w:rFonts w:ascii="Times New Roman" w:hAnsi="Times New Roman"/>
                <w:bCs/>
                <w:sz w:val="28"/>
                <w:szCs w:val="28"/>
                <w:lang w:val="kk-KZ" w:eastAsia="en-US"/>
              </w:rPr>
            </w:pPr>
            <w:r w:rsidRPr="00694088">
              <w:rPr>
                <w:rFonts w:ascii="Times New Roman" w:hAnsi="Times New Roman"/>
                <w:bCs/>
                <w:sz w:val="28"/>
                <w:szCs w:val="28"/>
                <w:lang w:val="kk-KZ" w:eastAsia="en-US"/>
              </w:rPr>
              <w:t>Часть вторая пункта 3</w:t>
            </w:r>
          </w:p>
          <w:p w:rsidR="00BD6DDD" w:rsidRPr="00694088" w:rsidRDefault="00BD6DDD" w:rsidP="00FC65A8">
            <w:pPr>
              <w:widowControl w:val="0"/>
              <w:spacing w:after="0" w:line="240" w:lineRule="auto"/>
              <w:jc w:val="center"/>
              <w:rPr>
                <w:rFonts w:ascii="Times New Roman" w:hAnsi="Times New Roman"/>
                <w:bCs/>
                <w:sz w:val="28"/>
                <w:szCs w:val="28"/>
                <w:lang w:val="kk-KZ" w:eastAsia="en-US"/>
              </w:rPr>
            </w:pPr>
            <w:r w:rsidRPr="00694088">
              <w:rPr>
                <w:rFonts w:ascii="Times New Roman" w:hAnsi="Times New Roman"/>
                <w:bCs/>
                <w:sz w:val="28"/>
                <w:szCs w:val="28"/>
                <w:lang w:val="kk-KZ" w:eastAsia="en-US"/>
              </w:rPr>
              <w:t>статьи 97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Статья 97. Инвентаризация имущественной массы банкрота</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3. </w:t>
            </w:r>
            <w:proofErr w:type="spellStart"/>
            <w:r w:rsidRPr="00260939">
              <w:rPr>
                <w:rFonts w:ascii="Times New Roman" w:eastAsiaTheme="minorHAnsi" w:hAnsi="Times New Roman"/>
                <w:bCs/>
                <w:sz w:val="28"/>
                <w:szCs w:val="28"/>
                <w:lang w:eastAsia="en-US"/>
              </w:rPr>
              <w:t>Банкротный</w:t>
            </w:r>
            <w:proofErr w:type="spellEnd"/>
            <w:r w:rsidRPr="00260939">
              <w:rPr>
                <w:rFonts w:ascii="Times New Roman" w:eastAsiaTheme="minorHAnsi" w:hAnsi="Times New Roman"/>
                <w:bCs/>
                <w:sz w:val="28"/>
                <w:szCs w:val="28"/>
                <w:lang w:eastAsia="en-US"/>
              </w:rPr>
              <w:t xml:space="preserve"> управляющий в течение пяти рабочих дней обязан провести инвентаризацию и представить отчет об инвентаризации комитету кредиторов в отношении:</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заложенного имущества – со дня отказа залогового кредитора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w:t>
            </w:r>
            <w:proofErr w:type="spellStart"/>
            <w:r w:rsidRPr="00260939">
              <w:rPr>
                <w:rFonts w:ascii="Times New Roman" w:eastAsiaTheme="minorHAnsi" w:hAnsi="Times New Roman"/>
                <w:bCs/>
                <w:sz w:val="28"/>
                <w:szCs w:val="28"/>
                <w:lang w:eastAsia="en-US"/>
              </w:rPr>
              <w:t>секьюритизации</w:t>
            </w:r>
            <w:proofErr w:type="spellEnd"/>
            <w:r w:rsidRPr="00260939">
              <w:rPr>
                <w:rFonts w:ascii="Times New Roman" w:eastAsiaTheme="minorHAnsi" w:hAnsi="Times New Roman"/>
                <w:bCs/>
                <w:sz w:val="28"/>
                <w:szCs w:val="28"/>
                <w:lang w:eastAsia="en-US"/>
              </w:rPr>
              <w:t xml:space="preserve">, от принятия заложенного имущества в натуре либо непредставления залоговым кредитором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w:t>
            </w:r>
            <w:proofErr w:type="spellStart"/>
            <w:r w:rsidRPr="00260939">
              <w:rPr>
                <w:rFonts w:ascii="Times New Roman" w:eastAsiaTheme="minorHAnsi" w:hAnsi="Times New Roman"/>
                <w:bCs/>
                <w:sz w:val="28"/>
                <w:szCs w:val="28"/>
                <w:lang w:eastAsia="en-US"/>
              </w:rPr>
              <w:t>секьюритизации</w:t>
            </w:r>
            <w:proofErr w:type="spellEnd"/>
            <w:r w:rsidRPr="00260939">
              <w:rPr>
                <w:rFonts w:ascii="Times New Roman" w:eastAsiaTheme="minorHAnsi" w:hAnsi="Times New Roman"/>
                <w:bCs/>
                <w:sz w:val="28"/>
                <w:szCs w:val="28"/>
                <w:lang w:eastAsia="en-US"/>
              </w:rPr>
              <w:t xml:space="preserve">, </w:t>
            </w:r>
            <w:r w:rsidRPr="00260939">
              <w:rPr>
                <w:rFonts w:ascii="Times New Roman" w:eastAsiaTheme="minorHAnsi" w:hAnsi="Times New Roman"/>
                <w:bCs/>
                <w:sz w:val="28"/>
                <w:szCs w:val="28"/>
                <w:lang w:eastAsia="en-US"/>
              </w:rPr>
              <w:lastRenderedPageBreak/>
              <w:t>ответа на предложение временного управляющего в срок, установленный пунктом 3 статьи 104-1 настоящего Закона.</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val="kk-KZ" w:eastAsia="en-US"/>
              </w:rPr>
            </w:pPr>
            <w:r w:rsidRPr="00260939">
              <w:rPr>
                <w:rFonts w:ascii="Times New Roman" w:eastAsiaTheme="minorHAnsi" w:hAnsi="Times New Roman"/>
                <w:bCs/>
                <w:sz w:val="28"/>
                <w:szCs w:val="28"/>
                <w:lang w:val="kk-KZ" w:eastAsia="en-US"/>
              </w:rPr>
              <w:lastRenderedPageBreak/>
              <w:t>Статья 97. Инвентаризация имущественной массы банкрота</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val="kk-KZ" w:eastAsia="en-US"/>
              </w:rPr>
            </w:pPr>
            <w:r w:rsidRPr="00260939">
              <w:rPr>
                <w:rFonts w:ascii="Times New Roman" w:eastAsiaTheme="minorHAnsi" w:hAnsi="Times New Roman"/>
                <w:bCs/>
                <w:sz w:val="28"/>
                <w:szCs w:val="28"/>
                <w:lang w:val="kk-KZ" w:eastAsia="en-US"/>
              </w:rPr>
              <w:t>…</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val="kk-KZ" w:eastAsia="en-US"/>
              </w:rPr>
            </w:pPr>
            <w:r w:rsidRPr="00260939">
              <w:rPr>
                <w:rFonts w:ascii="Times New Roman" w:eastAsiaTheme="minorHAnsi" w:hAnsi="Times New Roman"/>
                <w:bCs/>
                <w:sz w:val="28"/>
                <w:szCs w:val="28"/>
                <w:lang w:val="kk-KZ" w:eastAsia="en-US"/>
              </w:rPr>
              <w:t>3. Банкротный управляющий в течение пяти рабочих дней обязан провести инвентаризацию и представить отчет об инвентаризации комитету кредиторов в отношении:</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val="kk-KZ" w:eastAsia="en-US"/>
              </w:rPr>
            </w:pPr>
            <w:r w:rsidRPr="00260939">
              <w:rPr>
                <w:rFonts w:ascii="Times New Roman" w:eastAsiaTheme="minorHAnsi" w:hAnsi="Times New Roman"/>
                <w:bCs/>
                <w:sz w:val="28"/>
                <w:szCs w:val="28"/>
                <w:lang w:val="kk-KZ" w:eastAsia="en-US"/>
              </w:rPr>
              <w:t>…</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val="kk-KZ" w:eastAsia="en-US"/>
              </w:rPr>
              <w:t xml:space="preserve">заложенного имущества – со дня отказа залогового кредитора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 принятия заложенного имущества в натуре либо непредставления залоговым кредитором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ответа на предложение </w:t>
            </w:r>
            <w:r w:rsidRPr="00011D76">
              <w:rPr>
                <w:rFonts w:ascii="Times New Roman" w:eastAsiaTheme="minorHAnsi" w:hAnsi="Times New Roman"/>
                <w:b/>
                <w:bCs/>
                <w:sz w:val="28"/>
                <w:szCs w:val="28"/>
                <w:lang w:val="kk-KZ" w:eastAsia="en-US"/>
              </w:rPr>
              <w:t>банкротного</w:t>
            </w:r>
            <w:r w:rsidRPr="00260939">
              <w:rPr>
                <w:rFonts w:ascii="Times New Roman" w:eastAsiaTheme="minorHAnsi" w:hAnsi="Times New Roman"/>
                <w:bCs/>
                <w:sz w:val="28"/>
                <w:szCs w:val="28"/>
                <w:lang w:val="kk-KZ" w:eastAsia="en-US"/>
              </w:rPr>
              <w:t xml:space="preserve"> управляющего в срок, установленный </w:t>
            </w:r>
            <w:r w:rsidRPr="00260939">
              <w:rPr>
                <w:rFonts w:ascii="Times New Roman" w:eastAsiaTheme="minorHAnsi" w:hAnsi="Times New Roman"/>
                <w:bCs/>
                <w:sz w:val="28"/>
                <w:szCs w:val="28"/>
                <w:lang w:val="kk-KZ" w:eastAsia="en-US"/>
              </w:rPr>
              <w:lastRenderedPageBreak/>
              <w:t>пунктом 3 статьи 104-1 настоящего Закона.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widowControl w:val="0"/>
              <w:autoSpaceDE w:val="0"/>
              <w:autoSpaceDN w:val="0"/>
              <w:adjustRightInd w:val="0"/>
              <w:spacing w:after="0" w:line="240" w:lineRule="auto"/>
              <w:jc w:val="both"/>
              <w:rPr>
                <w:rFonts w:ascii="Times New Roman" w:eastAsiaTheme="minorHAnsi" w:hAnsi="Times New Roman"/>
                <w:sz w:val="28"/>
                <w:szCs w:val="28"/>
                <w:lang w:val="kk-KZ" w:eastAsia="en-US"/>
              </w:rPr>
            </w:pPr>
            <w:r w:rsidRPr="00260939">
              <w:rPr>
                <w:rFonts w:ascii="Times New Roman" w:eastAsiaTheme="minorHAnsi" w:hAnsi="Times New Roman"/>
                <w:sz w:val="28"/>
                <w:szCs w:val="28"/>
                <w:lang w:val="kk-KZ" w:eastAsia="en-US"/>
              </w:rPr>
              <w:lastRenderedPageBreak/>
              <w:t xml:space="preserve"> Редакционная правка</w:t>
            </w:r>
          </w:p>
          <w:p w:rsidR="00BD6DDD" w:rsidRPr="00260939" w:rsidRDefault="00BD6DDD" w:rsidP="00FC65A8">
            <w:pPr>
              <w:widowControl w:val="0"/>
              <w:autoSpaceDE w:val="0"/>
              <w:autoSpaceDN w:val="0"/>
              <w:adjustRightInd w:val="0"/>
              <w:spacing w:after="0" w:line="240" w:lineRule="auto"/>
              <w:jc w:val="both"/>
              <w:rPr>
                <w:rFonts w:ascii="Times New Roman" w:eastAsiaTheme="minorHAnsi" w:hAnsi="Times New Roman"/>
                <w:sz w:val="28"/>
                <w:szCs w:val="28"/>
                <w:lang w:val="kk-KZ" w:eastAsia="en-US"/>
              </w:rPr>
            </w:pPr>
          </w:p>
          <w:p w:rsidR="00BD6DDD" w:rsidRPr="00260939" w:rsidRDefault="00BD6DDD" w:rsidP="00FC65A8">
            <w:pPr>
              <w:widowControl w:val="0"/>
              <w:autoSpaceDE w:val="0"/>
              <w:autoSpaceDN w:val="0"/>
              <w:adjustRightInd w:val="0"/>
              <w:spacing w:after="0" w:line="240" w:lineRule="auto"/>
              <w:jc w:val="both"/>
              <w:rPr>
                <w:rFonts w:ascii="Times New Roman" w:eastAsiaTheme="minorHAnsi" w:hAnsi="Times New Roman"/>
                <w:sz w:val="28"/>
                <w:szCs w:val="28"/>
                <w:lang w:val="kk-KZ" w:eastAsia="en-US"/>
              </w:rPr>
            </w:pPr>
            <w:r w:rsidRPr="00260939">
              <w:rPr>
                <w:rFonts w:ascii="Times New Roman" w:eastAsiaTheme="minorHAnsi" w:hAnsi="Times New Roman"/>
                <w:sz w:val="28"/>
                <w:szCs w:val="28"/>
                <w:lang w:val="kk-KZ" w:eastAsia="en-US"/>
              </w:rPr>
              <w:t>В целях обеспечения синхронизации норм по проведению оценки имущества банкрота, включая заложенное имущество.</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widowControl w:val="0"/>
              <w:spacing w:after="0" w:line="240" w:lineRule="auto"/>
              <w:jc w:val="center"/>
              <w:rPr>
                <w:rFonts w:ascii="Times New Roman" w:hAnsi="Times New Roman"/>
                <w:bCs/>
                <w:sz w:val="28"/>
                <w:szCs w:val="28"/>
                <w:lang w:eastAsia="en-US"/>
              </w:rPr>
            </w:pPr>
            <w:r w:rsidRPr="00694088">
              <w:rPr>
                <w:rFonts w:ascii="Times New Roman" w:hAnsi="Times New Roman"/>
                <w:bCs/>
                <w:sz w:val="28"/>
                <w:szCs w:val="28"/>
                <w:lang w:eastAsia="en-US"/>
              </w:rPr>
              <w:t>Пункт 1 статьи 98</w:t>
            </w:r>
          </w:p>
          <w:p w:rsidR="00BD6DDD" w:rsidRPr="00694088" w:rsidRDefault="00BD6DDD" w:rsidP="00FC65A8">
            <w:pPr>
              <w:widowControl w:val="0"/>
              <w:spacing w:after="0" w:line="240" w:lineRule="auto"/>
              <w:jc w:val="center"/>
              <w:rPr>
                <w:rFonts w:ascii="Times New Roman" w:hAnsi="Times New Roman"/>
                <w:bCs/>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Статья 98. Оценка стоимости имущества банкрота</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1.</w:t>
            </w:r>
            <w:r w:rsidRPr="00260939">
              <w:rPr>
                <w:rFonts w:ascii="Times New Roman" w:eastAsiaTheme="minorHAnsi" w:hAnsi="Times New Roman"/>
                <w:bCs/>
                <w:sz w:val="28"/>
                <w:szCs w:val="28"/>
                <w:lang w:eastAsia="en-US"/>
              </w:rPr>
              <w:tab/>
              <w:t>Решение о проведении оценки имущества, указанного в отчете временного управляющего об инвентаризации, принимает первое собрание кредиторов.</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 Статья 98. Оценка стоимости имущества банкрота</w:t>
            </w:r>
          </w:p>
          <w:p w:rsidR="00BD6DDD" w:rsidRPr="00011D76" w:rsidRDefault="00BD6DDD" w:rsidP="00FC65A8">
            <w:pPr>
              <w:widowControl w:val="0"/>
              <w:autoSpaceDE w:val="0"/>
              <w:autoSpaceDN w:val="0"/>
              <w:adjustRightInd w:val="0"/>
              <w:spacing w:after="0" w:line="240" w:lineRule="auto"/>
              <w:ind w:firstLine="430"/>
              <w:jc w:val="both"/>
              <w:rPr>
                <w:rFonts w:ascii="Times New Roman" w:eastAsiaTheme="minorHAnsi" w:hAnsi="Times New Roman"/>
                <w:b/>
                <w:bCs/>
                <w:sz w:val="28"/>
                <w:szCs w:val="28"/>
                <w:lang w:eastAsia="en-US"/>
              </w:rPr>
            </w:pPr>
            <w:r w:rsidRPr="00011D76">
              <w:rPr>
                <w:rFonts w:ascii="Times New Roman" w:eastAsiaTheme="minorHAnsi" w:hAnsi="Times New Roman"/>
                <w:b/>
                <w:bCs/>
                <w:sz w:val="28"/>
                <w:szCs w:val="28"/>
                <w:lang w:eastAsia="en-US"/>
              </w:rPr>
              <w:t>1. Первое собрание кредиторов принимает решение о:</w:t>
            </w:r>
          </w:p>
          <w:p w:rsidR="00BD6DDD" w:rsidRPr="00011D76" w:rsidRDefault="00BD6DDD" w:rsidP="00FC65A8">
            <w:pPr>
              <w:widowControl w:val="0"/>
              <w:autoSpaceDE w:val="0"/>
              <w:autoSpaceDN w:val="0"/>
              <w:adjustRightInd w:val="0"/>
              <w:spacing w:after="0" w:line="240" w:lineRule="auto"/>
              <w:ind w:firstLine="430"/>
              <w:jc w:val="both"/>
              <w:rPr>
                <w:rFonts w:ascii="Times New Roman" w:eastAsiaTheme="minorHAnsi" w:hAnsi="Times New Roman"/>
                <w:b/>
                <w:bCs/>
                <w:sz w:val="28"/>
                <w:szCs w:val="28"/>
                <w:lang w:eastAsia="en-US"/>
              </w:rPr>
            </w:pPr>
            <w:r w:rsidRPr="00011D76">
              <w:rPr>
                <w:rFonts w:ascii="Times New Roman" w:eastAsiaTheme="minorHAnsi" w:hAnsi="Times New Roman"/>
                <w:b/>
                <w:bCs/>
                <w:sz w:val="28"/>
                <w:szCs w:val="28"/>
                <w:lang w:eastAsia="en-US"/>
              </w:rPr>
              <w:t>проведении оценки имущества, указанного в отчете временного управляющего об инвентаризации;</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011D76">
              <w:rPr>
                <w:rFonts w:ascii="Times New Roman" w:eastAsiaTheme="minorHAnsi" w:hAnsi="Times New Roman"/>
                <w:b/>
                <w:bCs/>
                <w:sz w:val="28"/>
                <w:szCs w:val="28"/>
                <w:lang w:eastAsia="en-US"/>
              </w:rPr>
              <w:t>выборе оценщика заложенного имущества из числа лиц, представивших ценовые предложения на проведение оценки такого имущества.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widowControl w:val="0"/>
              <w:autoSpaceDE w:val="0"/>
              <w:autoSpaceDN w:val="0"/>
              <w:adjustRightInd w:val="0"/>
              <w:spacing w:after="0" w:line="240" w:lineRule="auto"/>
              <w:ind w:firstLine="459"/>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В целях установления норм, регламентирующих порядок выбора оценщика заложенного имущества для его передачи в натуре залоговому кредитору.</w:t>
            </w:r>
          </w:p>
          <w:p w:rsidR="00BD6DDD" w:rsidRPr="00260939" w:rsidRDefault="00BD6DDD" w:rsidP="00FC65A8">
            <w:pPr>
              <w:widowControl w:val="0"/>
              <w:spacing w:after="0" w:line="240" w:lineRule="auto"/>
              <w:jc w:val="both"/>
              <w:rPr>
                <w:rFonts w:ascii="Times New Roman" w:hAnsi="Times New Roman"/>
                <w:i/>
                <w:sz w:val="28"/>
                <w:szCs w:val="28"/>
                <w:lang w:eastAsia="en-US"/>
              </w:rPr>
            </w:pPr>
          </w:p>
          <w:p w:rsidR="00BD6DDD" w:rsidRPr="00260939" w:rsidRDefault="00BD6DDD" w:rsidP="00FC65A8">
            <w:pPr>
              <w:widowControl w:val="0"/>
              <w:spacing w:after="0" w:line="240" w:lineRule="auto"/>
              <w:jc w:val="both"/>
              <w:rPr>
                <w:rFonts w:ascii="Times New Roman" w:hAnsi="Times New Roman"/>
                <w:i/>
                <w:sz w:val="28"/>
                <w:szCs w:val="28"/>
                <w:lang w:eastAsia="en-US"/>
              </w:rPr>
            </w:pPr>
          </w:p>
          <w:p w:rsidR="00BD6DDD" w:rsidRPr="00260939" w:rsidRDefault="00BD6DDD" w:rsidP="00FC65A8">
            <w:pPr>
              <w:widowControl w:val="0"/>
              <w:spacing w:after="0" w:line="240" w:lineRule="auto"/>
              <w:jc w:val="both"/>
              <w:rPr>
                <w:rFonts w:ascii="Times New Roman" w:hAnsi="Times New Roman"/>
                <w:i/>
                <w:sz w:val="28"/>
                <w:szCs w:val="28"/>
                <w:lang w:eastAsia="en-US"/>
              </w:rPr>
            </w:pPr>
          </w:p>
          <w:p w:rsidR="00BD6DDD" w:rsidRPr="00260939" w:rsidRDefault="00BD6DDD" w:rsidP="00FC65A8">
            <w:pPr>
              <w:widowControl w:val="0"/>
              <w:spacing w:after="0" w:line="240" w:lineRule="auto"/>
              <w:jc w:val="both"/>
              <w:rPr>
                <w:rFonts w:ascii="Times New Roman" w:hAnsi="Times New Roman"/>
                <w:i/>
                <w:sz w:val="28"/>
                <w:szCs w:val="28"/>
                <w:lang w:eastAsia="en-US"/>
              </w:rPr>
            </w:pPr>
          </w:p>
          <w:p w:rsidR="00BD6DDD" w:rsidRPr="00260939" w:rsidRDefault="00BD6DDD" w:rsidP="00FC65A8">
            <w:pPr>
              <w:widowControl w:val="0"/>
              <w:spacing w:after="0" w:line="240" w:lineRule="auto"/>
              <w:jc w:val="both"/>
              <w:rPr>
                <w:rFonts w:ascii="Times New Roman" w:hAnsi="Times New Roman"/>
                <w:i/>
                <w:sz w:val="28"/>
                <w:szCs w:val="28"/>
                <w:lang w:eastAsia="en-US"/>
              </w:rPr>
            </w:pPr>
          </w:p>
          <w:p w:rsidR="00BD6DDD" w:rsidRPr="00260939" w:rsidRDefault="00BD6DDD" w:rsidP="00FC65A8">
            <w:pPr>
              <w:widowControl w:val="0"/>
              <w:spacing w:after="0" w:line="240" w:lineRule="auto"/>
              <w:jc w:val="both"/>
              <w:rPr>
                <w:rFonts w:ascii="Times New Roman" w:hAnsi="Times New Roman"/>
                <w:i/>
                <w:sz w:val="28"/>
                <w:szCs w:val="28"/>
                <w:lang w:eastAsia="en-US"/>
              </w:rPr>
            </w:pP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widowControl w:val="0"/>
              <w:spacing w:after="0" w:line="240" w:lineRule="auto"/>
              <w:jc w:val="center"/>
              <w:rPr>
                <w:rFonts w:ascii="Times New Roman" w:hAnsi="Times New Roman"/>
                <w:bCs/>
                <w:sz w:val="28"/>
                <w:szCs w:val="28"/>
                <w:lang w:eastAsia="en-US"/>
              </w:rPr>
            </w:pPr>
            <w:r w:rsidRPr="00694088">
              <w:rPr>
                <w:rFonts w:ascii="Times New Roman" w:hAnsi="Times New Roman"/>
                <w:bCs/>
                <w:sz w:val="28"/>
                <w:szCs w:val="28"/>
                <w:lang w:eastAsia="en-US"/>
              </w:rPr>
              <w:t>Пункты 1 и 2 статьи 104-1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Статья 104-1. Удовлетворение требований залоговых кредиторов путем принятия заложенного имущества в натуре</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1. Временный управляющий в течение двадцати рабочих дней со дня принятия судом решения о признании должника банкротом организует проведение оценки заложенного имущества.</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2. </w:t>
            </w:r>
            <w:proofErr w:type="spellStart"/>
            <w:r w:rsidRPr="00260939">
              <w:rPr>
                <w:rFonts w:ascii="Times New Roman" w:eastAsiaTheme="minorHAnsi" w:hAnsi="Times New Roman"/>
                <w:bCs/>
                <w:sz w:val="28"/>
                <w:szCs w:val="28"/>
                <w:lang w:eastAsia="en-US"/>
              </w:rPr>
              <w:t>Банкротный</w:t>
            </w:r>
            <w:proofErr w:type="spellEnd"/>
            <w:r w:rsidRPr="00260939">
              <w:rPr>
                <w:rFonts w:ascii="Times New Roman" w:eastAsiaTheme="minorHAnsi" w:hAnsi="Times New Roman"/>
                <w:bCs/>
                <w:sz w:val="28"/>
                <w:szCs w:val="28"/>
                <w:lang w:eastAsia="en-US"/>
              </w:rPr>
              <w:t xml:space="preserve"> управляющий в </w:t>
            </w:r>
            <w:r w:rsidRPr="00260939">
              <w:rPr>
                <w:rFonts w:ascii="Times New Roman" w:eastAsiaTheme="minorHAnsi" w:hAnsi="Times New Roman"/>
                <w:bCs/>
                <w:sz w:val="28"/>
                <w:szCs w:val="28"/>
                <w:lang w:eastAsia="en-US"/>
              </w:rPr>
              <w:lastRenderedPageBreak/>
              <w:t>течение пяти рабочих дней со дня его назначения направляет результаты оценки заложенного имущества залоговому кредитору по почте заказным письмом с предложением о принятии заложенного имущества в натуре с указанием сумм, подлежащих погашению залоговым кредитором согласно пункту 4 настоящей статьи.</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  7. Удовлетворение требований залогового кредитора осуществляется в порядке, предусмотренном статьей 103 настоящего Закона, в случаях:</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2) непредставления залоговым кредитором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w:t>
            </w:r>
            <w:proofErr w:type="spellStart"/>
            <w:r w:rsidRPr="00260939">
              <w:rPr>
                <w:rFonts w:ascii="Times New Roman" w:eastAsiaTheme="minorHAnsi" w:hAnsi="Times New Roman"/>
                <w:bCs/>
                <w:sz w:val="28"/>
                <w:szCs w:val="28"/>
                <w:lang w:eastAsia="en-US"/>
              </w:rPr>
              <w:t>секьюритизации</w:t>
            </w:r>
            <w:proofErr w:type="spellEnd"/>
            <w:r w:rsidRPr="00260939">
              <w:rPr>
                <w:rFonts w:ascii="Times New Roman" w:eastAsiaTheme="minorHAnsi" w:hAnsi="Times New Roman"/>
                <w:bCs/>
                <w:sz w:val="28"/>
                <w:szCs w:val="28"/>
                <w:lang w:eastAsia="en-US"/>
              </w:rPr>
              <w:t>, ответа на предложение временного управляющего в срок, установленный пунктом 3 настоящей статьи;</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lastRenderedPageBreak/>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lastRenderedPageBreak/>
              <w:t>Статья 104-1. Удовлетворение требований залоговых кредиторов путем принятия заложенного имущества в натуре</w:t>
            </w:r>
          </w:p>
          <w:p w:rsidR="00BD6DDD" w:rsidRPr="00011D76" w:rsidRDefault="00BD6DDD" w:rsidP="00FC65A8">
            <w:pPr>
              <w:widowControl w:val="0"/>
              <w:autoSpaceDE w:val="0"/>
              <w:autoSpaceDN w:val="0"/>
              <w:adjustRightInd w:val="0"/>
              <w:spacing w:after="0" w:line="240" w:lineRule="auto"/>
              <w:ind w:firstLine="430"/>
              <w:jc w:val="both"/>
              <w:rPr>
                <w:rFonts w:ascii="Times New Roman" w:eastAsiaTheme="minorHAnsi" w:hAnsi="Times New Roman"/>
                <w:b/>
                <w:bCs/>
                <w:sz w:val="28"/>
                <w:szCs w:val="28"/>
                <w:lang w:eastAsia="en-US"/>
              </w:rPr>
            </w:pPr>
            <w:r w:rsidRPr="00260939">
              <w:rPr>
                <w:rFonts w:ascii="Times New Roman" w:eastAsiaTheme="minorHAnsi" w:hAnsi="Times New Roman"/>
                <w:bCs/>
                <w:sz w:val="28"/>
                <w:szCs w:val="28"/>
                <w:lang w:eastAsia="en-US"/>
              </w:rPr>
              <w:t xml:space="preserve">1. Временный управляющий </w:t>
            </w:r>
            <w:r w:rsidRPr="00011D76">
              <w:rPr>
                <w:rFonts w:ascii="Times New Roman" w:eastAsiaTheme="minorHAnsi" w:hAnsi="Times New Roman"/>
                <w:b/>
                <w:bCs/>
                <w:sz w:val="28"/>
                <w:szCs w:val="28"/>
                <w:lang w:eastAsia="en-US"/>
              </w:rPr>
              <w:t xml:space="preserve">не позднее десяти рабочих дней со дня вынесения судом определения о возбуждении дела о банкротстве направляет в уполномоченный орган информационное сообщение о приеме ценовых предложений на проведение </w:t>
            </w:r>
            <w:r w:rsidRPr="00011D76">
              <w:rPr>
                <w:rFonts w:ascii="Times New Roman" w:eastAsiaTheme="minorHAnsi" w:hAnsi="Times New Roman"/>
                <w:b/>
                <w:bCs/>
                <w:sz w:val="28"/>
                <w:szCs w:val="28"/>
                <w:lang w:eastAsia="en-US"/>
              </w:rPr>
              <w:t xml:space="preserve">оценки заложенного имущества для размещения на </w:t>
            </w:r>
            <w:proofErr w:type="spellStart"/>
            <w:r w:rsidRPr="00011D76">
              <w:rPr>
                <w:rFonts w:ascii="Times New Roman" w:eastAsiaTheme="minorHAnsi" w:hAnsi="Times New Roman"/>
                <w:b/>
                <w:bCs/>
                <w:sz w:val="28"/>
                <w:szCs w:val="28"/>
                <w:lang w:eastAsia="en-US"/>
              </w:rPr>
              <w:t>интернет-ресурсе</w:t>
            </w:r>
            <w:proofErr w:type="spellEnd"/>
            <w:r w:rsidRPr="00011D76">
              <w:rPr>
                <w:rFonts w:ascii="Times New Roman" w:eastAsiaTheme="minorHAnsi" w:hAnsi="Times New Roman"/>
                <w:b/>
                <w:bCs/>
                <w:sz w:val="28"/>
                <w:szCs w:val="28"/>
                <w:lang w:eastAsia="en-US"/>
              </w:rPr>
              <w:t xml:space="preserve"> уполномоченного органа. </w:t>
            </w:r>
          </w:p>
          <w:p w:rsidR="00BD6DDD" w:rsidRPr="00011D76" w:rsidRDefault="00BD6DDD" w:rsidP="00FC65A8">
            <w:pPr>
              <w:widowControl w:val="0"/>
              <w:autoSpaceDE w:val="0"/>
              <w:autoSpaceDN w:val="0"/>
              <w:adjustRightInd w:val="0"/>
              <w:spacing w:after="0" w:line="240" w:lineRule="auto"/>
              <w:ind w:firstLine="430"/>
              <w:jc w:val="both"/>
              <w:rPr>
                <w:rFonts w:ascii="Times New Roman" w:eastAsiaTheme="minorHAnsi" w:hAnsi="Times New Roman"/>
                <w:b/>
                <w:bCs/>
                <w:sz w:val="28"/>
                <w:szCs w:val="28"/>
                <w:lang w:eastAsia="en-US"/>
              </w:rPr>
            </w:pPr>
            <w:r w:rsidRPr="00011D76">
              <w:rPr>
                <w:rFonts w:ascii="Times New Roman" w:eastAsiaTheme="minorHAnsi" w:hAnsi="Times New Roman"/>
                <w:b/>
                <w:bCs/>
                <w:sz w:val="28"/>
                <w:szCs w:val="28"/>
                <w:lang w:eastAsia="en-US"/>
              </w:rPr>
              <w:t xml:space="preserve">Уполномоченный орган в течение двух рабочих дней со дня получения информационного сообщения обязан разместить его на своем </w:t>
            </w:r>
            <w:proofErr w:type="spellStart"/>
            <w:r w:rsidRPr="00011D76">
              <w:rPr>
                <w:rFonts w:ascii="Times New Roman" w:eastAsiaTheme="minorHAnsi" w:hAnsi="Times New Roman"/>
                <w:b/>
                <w:bCs/>
                <w:sz w:val="28"/>
                <w:szCs w:val="28"/>
                <w:lang w:eastAsia="en-US"/>
              </w:rPr>
              <w:t>интернет-ресурсе</w:t>
            </w:r>
            <w:proofErr w:type="spellEnd"/>
            <w:r w:rsidRPr="00011D76">
              <w:rPr>
                <w:rFonts w:ascii="Times New Roman" w:eastAsiaTheme="minorHAnsi" w:hAnsi="Times New Roman"/>
                <w:b/>
                <w:bCs/>
                <w:sz w:val="28"/>
                <w:szCs w:val="28"/>
                <w:lang w:eastAsia="en-US"/>
              </w:rPr>
              <w:t>.</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proofErr w:type="spellStart"/>
            <w:r w:rsidRPr="00011D76">
              <w:rPr>
                <w:rFonts w:ascii="Times New Roman" w:eastAsiaTheme="minorHAnsi" w:hAnsi="Times New Roman"/>
                <w:b/>
                <w:bCs/>
                <w:sz w:val="28"/>
                <w:szCs w:val="28"/>
                <w:lang w:eastAsia="en-US"/>
              </w:rPr>
              <w:t>Банкротный</w:t>
            </w:r>
            <w:proofErr w:type="spellEnd"/>
            <w:r w:rsidRPr="00011D76">
              <w:rPr>
                <w:rFonts w:ascii="Times New Roman" w:eastAsiaTheme="minorHAnsi" w:hAnsi="Times New Roman"/>
                <w:b/>
                <w:bCs/>
                <w:sz w:val="28"/>
                <w:szCs w:val="28"/>
                <w:lang w:eastAsia="en-US"/>
              </w:rPr>
              <w:t xml:space="preserve"> управляющий в течение двадцати рабочих дней со дня его назначения обеспечивает проведение оценки заложенного имущества оценщиком, выбранным первым собранием кредиторов.</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2. </w:t>
            </w:r>
            <w:proofErr w:type="spellStart"/>
            <w:r w:rsidRPr="00260939">
              <w:rPr>
                <w:rFonts w:ascii="Times New Roman" w:eastAsiaTheme="minorHAnsi" w:hAnsi="Times New Roman"/>
                <w:bCs/>
                <w:sz w:val="28"/>
                <w:szCs w:val="28"/>
                <w:lang w:eastAsia="en-US"/>
              </w:rPr>
              <w:t>Банкротный</w:t>
            </w:r>
            <w:proofErr w:type="spellEnd"/>
            <w:r w:rsidRPr="00260939">
              <w:rPr>
                <w:rFonts w:ascii="Times New Roman" w:eastAsiaTheme="minorHAnsi" w:hAnsi="Times New Roman"/>
                <w:bCs/>
                <w:sz w:val="28"/>
                <w:szCs w:val="28"/>
                <w:lang w:eastAsia="en-US"/>
              </w:rPr>
              <w:t xml:space="preserve"> управляющий в течение </w:t>
            </w:r>
            <w:r w:rsidRPr="00011D76">
              <w:rPr>
                <w:rFonts w:ascii="Times New Roman" w:eastAsiaTheme="minorHAnsi" w:hAnsi="Times New Roman"/>
                <w:b/>
                <w:bCs/>
                <w:sz w:val="28"/>
                <w:szCs w:val="28"/>
                <w:lang w:eastAsia="en-US"/>
              </w:rPr>
              <w:t>двух</w:t>
            </w:r>
            <w:r w:rsidRPr="00260939">
              <w:rPr>
                <w:rFonts w:ascii="Times New Roman" w:eastAsiaTheme="minorHAnsi" w:hAnsi="Times New Roman"/>
                <w:bCs/>
                <w:sz w:val="28"/>
                <w:szCs w:val="28"/>
                <w:lang w:eastAsia="en-US"/>
              </w:rPr>
              <w:t xml:space="preserve"> рабочих дней со дня </w:t>
            </w:r>
            <w:r w:rsidRPr="00011D76">
              <w:rPr>
                <w:rFonts w:ascii="Times New Roman" w:eastAsiaTheme="minorHAnsi" w:hAnsi="Times New Roman"/>
                <w:b/>
                <w:bCs/>
                <w:sz w:val="28"/>
                <w:szCs w:val="28"/>
                <w:lang w:eastAsia="en-US"/>
              </w:rPr>
              <w:t>получения результатов оценки заложенного имущества направляет их</w:t>
            </w:r>
            <w:r w:rsidRPr="00260939">
              <w:rPr>
                <w:rFonts w:ascii="Times New Roman" w:eastAsiaTheme="minorHAnsi" w:hAnsi="Times New Roman"/>
                <w:bCs/>
                <w:sz w:val="28"/>
                <w:szCs w:val="28"/>
                <w:lang w:eastAsia="en-US"/>
              </w:rPr>
              <w:t xml:space="preserve"> залоговому кредитору по почте заказным письмом с предложением о принятии заложенного имущества в натуре с указанием сумм, подлежащих погашению залоговым кредитором согласно пункту 4 настоящей статьи.</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val="kk-KZ" w:eastAsia="en-US"/>
              </w:rPr>
            </w:pPr>
            <w:r w:rsidRPr="00260939">
              <w:rPr>
                <w:rFonts w:ascii="Times New Roman" w:eastAsiaTheme="minorHAnsi" w:hAnsi="Times New Roman"/>
                <w:bCs/>
                <w:sz w:val="28"/>
                <w:szCs w:val="28"/>
                <w:lang w:val="kk-KZ" w:eastAsia="en-US"/>
              </w:rPr>
              <w:t>.................</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7. Удовлетворение требований залогового кредитора осуществляется в порядке, предусмотренном статьей 103 настоящего Закона, в случаях:</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lastRenderedPageBreak/>
              <w:t>…</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t xml:space="preserve">2) непредставления залоговым кредитором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w:t>
            </w:r>
            <w:proofErr w:type="spellStart"/>
            <w:r w:rsidRPr="00260939">
              <w:rPr>
                <w:rFonts w:ascii="Times New Roman" w:eastAsiaTheme="minorHAnsi" w:hAnsi="Times New Roman"/>
                <w:bCs/>
                <w:sz w:val="28"/>
                <w:szCs w:val="28"/>
                <w:lang w:eastAsia="en-US"/>
              </w:rPr>
              <w:t>секьюритизации</w:t>
            </w:r>
            <w:proofErr w:type="spellEnd"/>
            <w:r w:rsidRPr="00260939">
              <w:rPr>
                <w:rFonts w:ascii="Times New Roman" w:eastAsiaTheme="minorHAnsi" w:hAnsi="Times New Roman"/>
                <w:bCs/>
                <w:sz w:val="28"/>
                <w:szCs w:val="28"/>
                <w:lang w:eastAsia="en-US"/>
              </w:rPr>
              <w:t xml:space="preserve">, ответа на предложение </w:t>
            </w:r>
            <w:proofErr w:type="spellStart"/>
            <w:r w:rsidRPr="00011D76">
              <w:rPr>
                <w:rFonts w:ascii="Times New Roman" w:eastAsiaTheme="minorHAnsi" w:hAnsi="Times New Roman"/>
                <w:b/>
                <w:bCs/>
                <w:sz w:val="28"/>
                <w:szCs w:val="28"/>
                <w:lang w:eastAsia="en-US"/>
              </w:rPr>
              <w:t>банкротного</w:t>
            </w:r>
            <w:proofErr w:type="spellEnd"/>
            <w:r w:rsidRPr="00260939">
              <w:rPr>
                <w:rFonts w:ascii="Times New Roman" w:eastAsiaTheme="minorHAnsi" w:hAnsi="Times New Roman"/>
                <w:bCs/>
                <w:sz w:val="28"/>
                <w:szCs w:val="28"/>
                <w:lang w:eastAsia="en-US"/>
              </w:rPr>
              <w:t xml:space="preserve"> управляющего в срок, установленный пунктом 3 настоящей статьи;</w:t>
            </w:r>
          </w:p>
          <w:p w:rsidR="00BD6DDD" w:rsidRPr="00260939" w:rsidRDefault="00BD6DDD" w:rsidP="00FC65A8">
            <w:pPr>
              <w:widowControl w:val="0"/>
              <w:autoSpaceDE w:val="0"/>
              <w:autoSpaceDN w:val="0"/>
              <w:adjustRightInd w:val="0"/>
              <w:spacing w:after="0" w:line="240" w:lineRule="auto"/>
              <w:ind w:firstLine="430"/>
              <w:jc w:val="both"/>
              <w:rPr>
                <w:rFonts w:ascii="Times New Roman" w:eastAsiaTheme="minorHAnsi" w:hAnsi="Times New Roman"/>
                <w:bCs/>
                <w:sz w:val="28"/>
                <w:szCs w:val="28"/>
                <w:lang w:val="kk-KZ" w:eastAsia="en-US"/>
              </w:rPr>
            </w:pPr>
            <w:r w:rsidRPr="00260939">
              <w:rPr>
                <w:rFonts w:ascii="Times New Roman" w:eastAsiaTheme="minorHAnsi" w:hAnsi="Times New Roman"/>
                <w:bCs/>
                <w:sz w:val="28"/>
                <w:szCs w:val="28"/>
                <w:lang w:eastAsia="en-US"/>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widowControl w:val="0"/>
              <w:spacing w:after="0" w:line="240" w:lineRule="auto"/>
              <w:ind w:firstLine="459"/>
              <w:jc w:val="both"/>
              <w:rPr>
                <w:rFonts w:ascii="Times New Roman" w:eastAsiaTheme="minorHAnsi" w:hAnsi="Times New Roman"/>
                <w:bCs/>
                <w:sz w:val="28"/>
                <w:szCs w:val="28"/>
                <w:lang w:eastAsia="en-US"/>
              </w:rPr>
            </w:pPr>
            <w:r w:rsidRPr="00260939">
              <w:rPr>
                <w:rFonts w:ascii="Times New Roman" w:eastAsiaTheme="minorHAnsi" w:hAnsi="Times New Roman"/>
                <w:bCs/>
                <w:sz w:val="28"/>
                <w:szCs w:val="28"/>
                <w:lang w:eastAsia="en-US"/>
              </w:rPr>
              <w:lastRenderedPageBreak/>
              <w:t>В целях обеспечения синхронизации норм по проведению оценки имущества банкрота, включая заложенное имущество.</w:t>
            </w:r>
          </w:p>
          <w:p w:rsidR="00BD6DDD" w:rsidRPr="00260939" w:rsidRDefault="00BD6DDD" w:rsidP="00FC65A8">
            <w:pPr>
              <w:widowControl w:val="0"/>
              <w:spacing w:after="0" w:line="240" w:lineRule="auto"/>
              <w:ind w:firstLine="459"/>
              <w:jc w:val="both"/>
              <w:rPr>
                <w:rFonts w:ascii="Times New Roman" w:eastAsiaTheme="minorHAnsi" w:hAnsi="Times New Roman"/>
                <w:bCs/>
                <w:sz w:val="28"/>
                <w:szCs w:val="28"/>
                <w:lang w:eastAsia="en-US"/>
              </w:rPr>
            </w:pPr>
          </w:p>
          <w:p w:rsidR="00BD6DDD" w:rsidRPr="00260939" w:rsidRDefault="00BD6DDD" w:rsidP="00FC65A8">
            <w:pPr>
              <w:widowControl w:val="0"/>
              <w:spacing w:after="0" w:line="240" w:lineRule="auto"/>
              <w:ind w:firstLine="459"/>
              <w:jc w:val="both"/>
              <w:rPr>
                <w:rFonts w:ascii="Times New Roman" w:hAnsi="Times New Roman"/>
                <w:i/>
                <w:sz w:val="28"/>
                <w:szCs w:val="28"/>
                <w:lang w:eastAsia="en-US"/>
              </w:rPr>
            </w:pPr>
            <w:r w:rsidRPr="00260939">
              <w:rPr>
                <w:rFonts w:ascii="Times New Roman" w:eastAsiaTheme="minorHAnsi" w:hAnsi="Times New Roman"/>
                <w:bCs/>
                <w:sz w:val="28"/>
                <w:szCs w:val="28"/>
                <w:lang w:eastAsia="en-US"/>
              </w:rPr>
              <w:t>Редакционная правка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Пункт 1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статьи 109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Статья 109. Освобождение банкрота от долгов и исполнение его обязательств третьими лицами</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1. После завершения расчетов с кредиторами банкрот освобождается от исполнения обязательств и иных требований, предъявленных к исполнению и учтенных при признании юридического лица банкротом.</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w:t>
            </w:r>
            <w:r w:rsidRPr="00260939">
              <w:rPr>
                <w:rFonts w:ascii="Times New Roman" w:hAnsi="Times New Roman"/>
                <w:bCs/>
                <w:sz w:val="28"/>
                <w:szCs w:val="28"/>
              </w:rPr>
              <w:lastRenderedPageBreak/>
              <w:t>предпринимательской деятельностью, кроме требований граждан, перед которыми лицо, объявленное банкротом, несет ответственность за причинение вреда жизни или здоровью, а также иных требований личного характера, предусмотренных законами Республики Казахстан.</w:t>
            </w:r>
          </w:p>
          <w:p w:rsidR="00BD6DDD" w:rsidRPr="00260939" w:rsidRDefault="00BD6DDD" w:rsidP="00FC65A8">
            <w:pPr>
              <w:spacing w:after="0" w:line="240" w:lineRule="auto"/>
              <w:ind w:firstLine="317"/>
              <w:jc w:val="both"/>
              <w:rPr>
                <w:rFonts w:ascii="Times New Roman" w:hAnsi="Times New Roman"/>
                <w:bCs/>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lastRenderedPageBreak/>
              <w:t xml:space="preserve">Статья 109. </w:t>
            </w:r>
            <w:r w:rsidRPr="00011D76">
              <w:rPr>
                <w:rFonts w:ascii="Times New Roman" w:hAnsi="Times New Roman"/>
                <w:b/>
                <w:bCs/>
                <w:sz w:val="28"/>
                <w:szCs w:val="28"/>
              </w:rPr>
              <w:t>Прекращение обязательств банкрота</w:t>
            </w:r>
            <w:r w:rsidRPr="00260939">
              <w:rPr>
                <w:rFonts w:ascii="Times New Roman" w:hAnsi="Times New Roman"/>
                <w:bCs/>
                <w:sz w:val="28"/>
                <w:szCs w:val="28"/>
              </w:rPr>
              <w:t xml:space="preserve"> и исполнение его обязательств третьими лицами </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1. После завершения расчетов с кредиторами </w:t>
            </w:r>
            <w:r w:rsidRPr="00011D76">
              <w:rPr>
                <w:rFonts w:ascii="Times New Roman" w:hAnsi="Times New Roman"/>
                <w:b/>
                <w:bCs/>
                <w:sz w:val="28"/>
                <w:szCs w:val="28"/>
              </w:rPr>
              <w:t>прекращаются обязательства юридического лица-банкрота, если иное не предусмотрено Законодательством Республики Казахстан.</w:t>
            </w:r>
            <w:r w:rsidRPr="00260939">
              <w:rPr>
                <w:rFonts w:ascii="Times New Roman" w:hAnsi="Times New Roman"/>
                <w:bCs/>
                <w:sz w:val="28"/>
                <w:szCs w:val="28"/>
              </w:rPr>
              <w:t xml:space="preserve"> </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После завершения расчетов с кредиторами </w:t>
            </w:r>
            <w:r w:rsidRPr="00011D76">
              <w:rPr>
                <w:rFonts w:ascii="Times New Roman" w:hAnsi="Times New Roman"/>
                <w:b/>
                <w:bCs/>
                <w:sz w:val="28"/>
                <w:szCs w:val="28"/>
              </w:rPr>
              <w:t xml:space="preserve">прекращаются обязательства индивидуального предпринимателя-банкрота, кроме требований граждан, перед которыми он несет ответственность за причинение вреда жизни или </w:t>
            </w:r>
            <w:r w:rsidRPr="00011D76">
              <w:rPr>
                <w:rFonts w:ascii="Times New Roman" w:hAnsi="Times New Roman"/>
                <w:b/>
                <w:bCs/>
                <w:sz w:val="28"/>
                <w:szCs w:val="28"/>
              </w:rPr>
              <w:lastRenderedPageBreak/>
              <w:t xml:space="preserve">здоровью, а также иных обязательств личного характера, предусмотренных законами Республики Казахстан. </w:t>
            </w:r>
          </w:p>
          <w:p w:rsidR="00BD6DDD" w:rsidRPr="00260939" w:rsidRDefault="00BD6DDD" w:rsidP="00FC65A8">
            <w:pPr>
              <w:spacing w:after="0" w:line="240" w:lineRule="auto"/>
              <w:ind w:firstLine="317"/>
              <w:jc w:val="both"/>
              <w:rPr>
                <w:rFonts w:ascii="Times New Roman" w:hAnsi="Times New Roman"/>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lastRenderedPageBreak/>
              <w:t xml:space="preserve">Конструкция «Освобождение от долгов (обязательств)» не типична для законодательства Республики Казахстан. </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Основания и порядок прекращения обязательств регулируются 21 ГК РК и не предусматривают случаи освобождения.</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 xml:space="preserve">При этом пунктом 3 статьи 367 ГК РК предусмотрено, </w:t>
            </w:r>
            <w:proofErr w:type="gramStart"/>
            <w:r w:rsidRPr="00260939">
              <w:rPr>
                <w:rFonts w:ascii="Times New Roman" w:eastAsia="Calibri" w:hAnsi="Times New Roman"/>
                <w:sz w:val="28"/>
                <w:szCs w:val="28"/>
                <w:lang w:eastAsia="en-US"/>
              </w:rPr>
              <w:t>что  законодательством</w:t>
            </w:r>
            <w:proofErr w:type="gramEnd"/>
            <w:r w:rsidRPr="00260939">
              <w:rPr>
                <w:rFonts w:ascii="Times New Roman" w:eastAsia="Calibri" w:hAnsi="Times New Roman"/>
                <w:sz w:val="28"/>
                <w:szCs w:val="28"/>
                <w:lang w:eastAsia="en-US"/>
              </w:rPr>
              <w:t xml:space="preserve"> могут </w:t>
            </w:r>
            <w:r w:rsidRPr="00260939">
              <w:rPr>
                <w:rFonts w:ascii="Times New Roman" w:eastAsia="Calibri" w:hAnsi="Times New Roman"/>
                <w:sz w:val="28"/>
                <w:szCs w:val="28"/>
                <w:lang w:eastAsia="en-US"/>
              </w:rPr>
              <w:lastRenderedPageBreak/>
              <w:t>быть предусмотрены иные основания прекращения обязательств, помимо указанных в ГК РК.</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Предлагаемая редакция обеспечит синхронизацию со статьей 367 ГК РК.</w:t>
            </w:r>
          </w:p>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t>Кроме того, прекращение обязательств физического лица, зарегистрированного в качестве индивидуального предпринимателя, требует проверки на предмет отсутствия обстоятельств, препятствующих такому прекращению, по аналогии с банкротством гражданина.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Новая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часть третья пункта 1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статьи 110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 xml:space="preserve">Статья 110. Заключительный отчет </w:t>
            </w:r>
            <w:proofErr w:type="spellStart"/>
            <w:r w:rsidRPr="00260939">
              <w:rPr>
                <w:rFonts w:ascii="Times New Roman" w:hAnsi="Times New Roman"/>
                <w:bCs/>
                <w:sz w:val="28"/>
                <w:szCs w:val="28"/>
              </w:rPr>
              <w:t>банкротного</w:t>
            </w:r>
            <w:proofErr w:type="spellEnd"/>
            <w:r w:rsidRPr="00260939">
              <w:rPr>
                <w:rFonts w:ascii="Times New Roman" w:hAnsi="Times New Roman"/>
                <w:bCs/>
                <w:sz w:val="28"/>
                <w:szCs w:val="28"/>
              </w:rPr>
              <w:t xml:space="preserve"> управляющего</w:t>
            </w:r>
          </w:p>
          <w:p w:rsidR="00BD6DDD" w:rsidRPr="00260939" w:rsidRDefault="00BD6DDD" w:rsidP="00FC65A8">
            <w:pPr>
              <w:spacing w:after="0" w:line="240" w:lineRule="auto"/>
              <w:ind w:firstLine="317"/>
              <w:jc w:val="both"/>
              <w:rPr>
                <w:rFonts w:ascii="Times New Roman" w:hAnsi="Times New Roman"/>
                <w:bCs/>
                <w:sz w:val="28"/>
                <w:szCs w:val="28"/>
              </w:rPr>
            </w:pPr>
            <w:bookmarkStart w:id="6" w:name="z1961"/>
            <w:r w:rsidRPr="00260939">
              <w:rPr>
                <w:rFonts w:ascii="Times New Roman" w:hAnsi="Times New Roman"/>
                <w:bCs/>
                <w:sz w:val="28"/>
                <w:szCs w:val="28"/>
              </w:rPr>
              <w:t xml:space="preserve">1. После удовлетворения требований кредиторов </w:t>
            </w:r>
            <w:proofErr w:type="spellStart"/>
            <w:r w:rsidRPr="00260939">
              <w:rPr>
                <w:rFonts w:ascii="Times New Roman" w:hAnsi="Times New Roman"/>
                <w:bCs/>
                <w:sz w:val="28"/>
                <w:szCs w:val="28"/>
              </w:rPr>
              <w:t>банкротный</w:t>
            </w:r>
            <w:proofErr w:type="spellEnd"/>
            <w:r w:rsidRPr="00260939">
              <w:rPr>
                <w:rFonts w:ascii="Times New Roman" w:hAnsi="Times New Roman"/>
                <w:bCs/>
                <w:sz w:val="28"/>
                <w:szCs w:val="28"/>
              </w:rPr>
              <w:t xml:space="preserve"> управляющий представляет </w:t>
            </w:r>
            <w:proofErr w:type="gramStart"/>
            <w:r w:rsidRPr="00260939">
              <w:rPr>
                <w:rFonts w:ascii="Times New Roman" w:hAnsi="Times New Roman"/>
                <w:bCs/>
                <w:sz w:val="28"/>
                <w:szCs w:val="28"/>
              </w:rPr>
              <w:t>в суд</w:t>
            </w:r>
            <w:proofErr w:type="gramEnd"/>
            <w:r w:rsidRPr="00260939">
              <w:rPr>
                <w:rFonts w:ascii="Times New Roman" w:hAnsi="Times New Roman"/>
                <w:bCs/>
                <w:sz w:val="28"/>
                <w:szCs w:val="28"/>
              </w:rPr>
              <w:t xml:space="preserve"> </w:t>
            </w:r>
            <w:r w:rsidRPr="00260939">
              <w:rPr>
                <w:rFonts w:ascii="Times New Roman" w:hAnsi="Times New Roman"/>
                <w:bCs/>
                <w:sz w:val="28"/>
                <w:szCs w:val="28"/>
              </w:rPr>
              <w:lastRenderedPageBreak/>
              <w:t>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bookmarkEnd w:id="6"/>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В случае продажи предприятия банкрота ликвидационный баланс не прикладывается.</w:t>
            </w:r>
          </w:p>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Отсутствует.</w:t>
            </w:r>
          </w:p>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lastRenderedPageBreak/>
              <w:t xml:space="preserve">Статья 110. Заключительный отчет </w:t>
            </w:r>
            <w:proofErr w:type="spellStart"/>
            <w:r w:rsidRPr="00260939">
              <w:rPr>
                <w:rFonts w:ascii="Times New Roman" w:hAnsi="Times New Roman"/>
                <w:bCs/>
                <w:sz w:val="28"/>
                <w:szCs w:val="28"/>
              </w:rPr>
              <w:t>банкротного</w:t>
            </w:r>
            <w:proofErr w:type="spellEnd"/>
            <w:r w:rsidRPr="00260939">
              <w:rPr>
                <w:rFonts w:ascii="Times New Roman" w:hAnsi="Times New Roman"/>
                <w:bCs/>
                <w:sz w:val="28"/>
                <w:szCs w:val="28"/>
              </w:rPr>
              <w:t xml:space="preserve"> управляющего</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1. После удовлетворения требований кредиторов </w:t>
            </w:r>
            <w:proofErr w:type="spellStart"/>
            <w:r w:rsidRPr="00260939">
              <w:rPr>
                <w:rFonts w:ascii="Times New Roman" w:hAnsi="Times New Roman"/>
                <w:bCs/>
                <w:sz w:val="28"/>
                <w:szCs w:val="28"/>
              </w:rPr>
              <w:t>банкротный</w:t>
            </w:r>
            <w:proofErr w:type="spellEnd"/>
            <w:r w:rsidRPr="00260939">
              <w:rPr>
                <w:rFonts w:ascii="Times New Roman" w:hAnsi="Times New Roman"/>
                <w:bCs/>
                <w:sz w:val="28"/>
                <w:szCs w:val="28"/>
              </w:rPr>
              <w:t xml:space="preserve"> управляющий представляет </w:t>
            </w:r>
            <w:proofErr w:type="gramStart"/>
            <w:r w:rsidRPr="00260939">
              <w:rPr>
                <w:rFonts w:ascii="Times New Roman" w:hAnsi="Times New Roman"/>
                <w:bCs/>
                <w:sz w:val="28"/>
                <w:szCs w:val="28"/>
              </w:rPr>
              <w:t>в суд</w:t>
            </w:r>
            <w:proofErr w:type="gramEnd"/>
            <w:r w:rsidRPr="00260939">
              <w:rPr>
                <w:rFonts w:ascii="Times New Roman" w:hAnsi="Times New Roman"/>
                <w:bCs/>
                <w:sz w:val="28"/>
                <w:szCs w:val="28"/>
              </w:rPr>
              <w:t xml:space="preserve"> согласованный с </w:t>
            </w:r>
            <w:r w:rsidRPr="00260939">
              <w:rPr>
                <w:rFonts w:ascii="Times New Roman" w:hAnsi="Times New Roman"/>
                <w:bCs/>
                <w:sz w:val="28"/>
                <w:szCs w:val="28"/>
              </w:rPr>
              <w:lastRenderedPageBreak/>
              <w:t>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В случае продажи предприятия банкрота ликвидационный баланс не прикладывается.</w:t>
            </w:r>
          </w:p>
          <w:p w:rsidR="00BD6DDD" w:rsidRPr="00011D76" w:rsidRDefault="00BD6DDD" w:rsidP="00FC65A8">
            <w:pPr>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 xml:space="preserve">При проведении процедуры банкротства индивидуального предпринимателя </w:t>
            </w:r>
            <w:proofErr w:type="spellStart"/>
            <w:r w:rsidRPr="00011D76">
              <w:rPr>
                <w:rFonts w:ascii="Times New Roman" w:hAnsi="Times New Roman"/>
                <w:b/>
                <w:bCs/>
                <w:sz w:val="28"/>
                <w:szCs w:val="28"/>
              </w:rPr>
              <w:t>банкротный</w:t>
            </w:r>
            <w:proofErr w:type="spellEnd"/>
            <w:r w:rsidRPr="00011D76">
              <w:rPr>
                <w:rFonts w:ascii="Times New Roman" w:hAnsi="Times New Roman"/>
                <w:b/>
                <w:bCs/>
                <w:sz w:val="28"/>
                <w:szCs w:val="28"/>
              </w:rPr>
              <w:t xml:space="preserve"> управляющий прилагает</w:t>
            </w:r>
            <w:r w:rsidRPr="00011D76">
              <w:rPr>
                <w:rFonts w:ascii="Times New Roman" w:hAnsi="Times New Roman"/>
                <w:b/>
                <w:bCs/>
                <w:color w:val="FF0000"/>
                <w:sz w:val="28"/>
                <w:szCs w:val="28"/>
              </w:rPr>
              <w:t xml:space="preserve"> </w:t>
            </w:r>
            <w:r w:rsidRPr="00011D76">
              <w:rPr>
                <w:rFonts w:ascii="Times New Roman" w:hAnsi="Times New Roman"/>
                <w:b/>
                <w:bCs/>
                <w:sz w:val="28"/>
                <w:szCs w:val="28"/>
              </w:rPr>
              <w:t>к заключительному отчету заключение о наличии (отсутствии) обстоятельств, предусмотренных Законом</w:t>
            </w:r>
            <w:r>
              <w:rPr>
                <w:rFonts w:ascii="Times New Roman" w:hAnsi="Times New Roman"/>
                <w:b/>
                <w:bCs/>
                <w:sz w:val="28"/>
                <w:szCs w:val="28"/>
                <w:lang w:val="kk-KZ"/>
              </w:rPr>
              <w:t xml:space="preserve"> Республики Казахстан</w:t>
            </w:r>
            <w:r w:rsidRPr="00011D76">
              <w:rPr>
                <w:rFonts w:ascii="Times New Roman" w:hAnsi="Times New Roman"/>
                <w:b/>
                <w:bCs/>
                <w:sz w:val="28"/>
                <w:szCs w:val="28"/>
              </w:rPr>
              <w:t xml:space="preserve"> «О восстановлении платежеспособности и банкротстве граждан Республики Казахстан», подлежащих исследованию судом в качестве доказательств при рассмотрении вопроса о прекращении обязательств банкрота или об отказе в таком прекращении</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8"/>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lastRenderedPageBreak/>
              <w:t xml:space="preserve">Прекращение обязательств физического лица, зарегистрированного в качестве </w:t>
            </w:r>
            <w:r w:rsidRPr="00260939">
              <w:rPr>
                <w:rFonts w:ascii="Times New Roman" w:eastAsia="Calibri" w:hAnsi="Times New Roman"/>
                <w:sz w:val="28"/>
                <w:szCs w:val="28"/>
                <w:lang w:eastAsia="en-US"/>
              </w:rPr>
              <w:lastRenderedPageBreak/>
              <w:t>индивидуального предпринимателя, требует проверки на предмет отсутствия обстоятельств, препятствующих такому прекращению, по аналогии с банкротством гражданина.</w:t>
            </w:r>
          </w:p>
          <w:p w:rsidR="00BD6DDD" w:rsidRPr="00260939" w:rsidRDefault="00BD6DDD" w:rsidP="00FC65A8">
            <w:pPr>
              <w:shd w:val="clear" w:color="auto" w:fill="FFFFFF"/>
              <w:spacing w:after="0" w:line="240" w:lineRule="auto"/>
              <w:ind w:firstLine="318"/>
              <w:jc w:val="both"/>
              <w:rPr>
                <w:rFonts w:ascii="Times New Roman" w:eastAsiaTheme="minorHAnsi" w:hAnsi="Times New Roman"/>
                <w:color w:val="FF0000"/>
                <w:sz w:val="28"/>
                <w:szCs w:val="28"/>
              </w:rPr>
            </w:pPr>
            <w:r w:rsidRPr="00260939">
              <w:rPr>
                <w:rFonts w:ascii="Times New Roman" w:eastAsia="Calibri" w:hAnsi="Times New Roman"/>
                <w:sz w:val="28"/>
                <w:szCs w:val="28"/>
                <w:lang w:eastAsia="en-US"/>
              </w:rPr>
              <w:t xml:space="preserve">В этой связи, законопроект предусматривает обязанность </w:t>
            </w:r>
            <w:proofErr w:type="spellStart"/>
            <w:r w:rsidRPr="00260939">
              <w:rPr>
                <w:rFonts w:ascii="Times New Roman" w:eastAsia="Calibri" w:hAnsi="Times New Roman"/>
                <w:sz w:val="28"/>
                <w:szCs w:val="28"/>
                <w:lang w:eastAsia="en-US"/>
              </w:rPr>
              <w:t>банкротного</w:t>
            </w:r>
            <w:proofErr w:type="spellEnd"/>
            <w:r w:rsidRPr="00260939">
              <w:rPr>
                <w:rFonts w:ascii="Times New Roman" w:eastAsia="Calibri" w:hAnsi="Times New Roman"/>
                <w:sz w:val="28"/>
                <w:szCs w:val="28"/>
                <w:lang w:eastAsia="en-US"/>
              </w:rPr>
              <w:t xml:space="preserve"> управляющего по составлению соответствующего заключения.</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Новая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часть вторая пункта 3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lastRenderedPageBreak/>
              <w:t xml:space="preserve">статьи 110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lastRenderedPageBreak/>
              <w:t xml:space="preserve">Статья 110. Заключительный отчет </w:t>
            </w:r>
            <w:proofErr w:type="spellStart"/>
            <w:r w:rsidRPr="00260939">
              <w:rPr>
                <w:rFonts w:ascii="Times New Roman" w:hAnsi="Times New Roman"/>
                <w:bCs/>
                <w:sz w:val="28"/>
                <w:szCs w:val="28"/>
              </w:rPr>
              <w:t>банкротного</w:t>
            </w:r>
            <w:proofErr w:type="spellEnd"/>
            <w:r w:rsidRPr="00260939">
              <w:rPr>
                <w:rFonts w:ascii="Times New Roman" w:hAnsi="Times New Roman"/>
                <w:bCs/>
                <w:sz w:val="28"/>
                <w:szCs w:val="28"/>
              </w:rPr>
              <w:t xml:space="preserve"> управляющего</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bookmarkStart w:id="7" w:name="z1967"/>
            <w:r w:rsidRPr="00260939">
              <w:rPr>
                <w:rFonts w:ascii="Times New Roman" w:hAnsi="Times New Roman"/>
                <w:bCs/>
                <w:sz w:val="28"/>
                <w:szCs w:val="28"/>
              </w:rPr>
              <w:lastRenderedPageBreak/>
              <w:t xml:space="preserve">3. Суд утверждает заключительный отчет </w:t>
            </w:r>
            <w:proofErr w:type="spellStart"/>
            <w:r w:rsidRPr="00260939">
              <w:rPr>
                <w:rFonts w:ascii="Times New Roman" w:hAnsi="Times New Roman"/>
                <w:bCs/>
                <w:sz w:val="28"/>
                <w:szCs w:val="28"/>
              </w:rPr>
              <w:t>банкротного</w:t>
            </w:r>
            <w:proofErr w:type="spellEnd"/>
            <w:r w:rsidRPr="00260939">
              <w:rPr>
                <w:rFonts w:ascii="Times New Roman" w:hAnsi="Times New Roman"/>
                <w:bCs/>
                <w:sz w:val="28"/>
                <w:szCs w:val="28"/>
              </w:rPr>
              <w:t xml:space="preserve"> управляющего, ликвидационный баланс, если иное не установлено частью второй пункта 1 настоящей статьи, и выносит определение о завершении процедуры банкротства в срок не позднее десяти рабочих дней со дня их представления.</w:t>
            </w:r>
          </w:p>
          <w:bookmarkEnd w:id="7"/>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Отсутствует.</w:t>
            </w:r>
          </w:p>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lastRenderedPageBreak/>
              <w:t xml:space="preserve">Статья 110. Заключительный отчет </w:t>
            </w:r>
            <w:proofErr w:type="spellStart"/>
            <w:r w:rsidRPr="00260939">
              <w:rPr>
                <w:rFonts w:ascii="Times New Roman" w:hAnsi="Times New Roman"/>
                <w:bCs/>
                <w:sz w:val="28"/>
                <w:szCs w:val="28"/>
              </w:rPr>
              <w:t>банкротного</w:t>
            </w:r>
            <w:proofErr w:type="spellEnd"/>
            <w:r w:rsidRPr="00260939">
              <w:rPr>
                <w:rFonts w:ascii="Times New Roman" w:hAnsi="Times New Roman"/>
                <w:bCs/>
                <w:sz w:val="28"/>
                <w:szCs w:val="28"/>
              </w:rPr>
              <w:t xml:space="preserve"> управляющего</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 xml:space="preserve">3. Суд утверждает заключительный отчет </w:t>
            </w:r>
            <w:proofErr w:type="spellStart"/>
            <w:r w:rsidRPr="00260939">
              <w:rPr>
                <w:rFonts w:ascii="Times New Roman" w:hAnsi="Times New Roman"/>
                <w:bCs/>
                <w:sz w:val="28"/>
                <w:szCs w:val="28"/>
              </w:rPr>
              <w:t>банкротного</w:t>
            </w:r>
            <w:proofErr w:type="spellEnd"/>
            <w:r w:rsidRPr="00260939">
              <w:rPr>
                <w:rFonts w:ascii="Times New Roman" w:hAnsi="Times New Roman"/>
                <w:bCs/>
                <w:sz w:val="28"/>
                <w:szCs w:val="28"/>
              </w:rPr>
              <w:t xml:space="preserve"> управляющего, ликвидационный баланс, если иное не установлено частью второй пункта 1 настоящей статьи, и выносит определение о завершении процедуры банкротства в срок не позднее десяти рабочих дней со дня их представления.</w:t>
            </w:r>
          </w:p>
          <w:p w:rsidR="00BD6DDD" w:rsidRPr="00011D76" w:rsidRDefault="00BD6DDD" w:rsidP="00FC65A8">
            <w:pPr>
              <w:spacing w:after="0" w:line="240" w:lineRule="auto"/>
              <w:ind w:firstLine="317"/>
              <w:jc w:val="both"/>
              <w:rPr>
                <w:rFonts w:ascii="Times New Roman" w:hAnsi="Times New Roman"/>
                <w:b/>
                <w:sz w:val="28"/>
                <w:szCs w:val="28"/>
                <w:lang w:val="kk-KZ"/>
              </w:rPr>
            </w:pPr>
            <w:r w:rsidRPr="00011D76">
              <w:rPr>
                <w:rFonts w:ascii="Times New Roman" w:hAnsi="Times New Roman"/>
                <w:b/>
                <w:sz w:val="28"/>
                <w:szCs w:val="28"/>
                <w:lang w:val="kk-KZ"/>
              </w:rPr>
              <w:t xml:space="preserve">При проведении процедуры банкротства индивидуального предпринимателя банкротный управляющий прикладывает к заключительному отчету заключение о наличии (отсутствии) обстоятельств, предусмотренных Законом </w:t>
            </w:r>
            <w:r>
              <w:rPr>
                <w:rFonts w:ascii="Times New Roman" w:hAnsi="Times New Roman"/>
                <w:b/>
                <w:sz w:val="28"/>
                <w:szCs w:val="28"/>
                <w:lang w:val="kk-KZ"/>
              </w:rPr>
              <w:t xml:space="preserve">Республики Казахстан </w:t>
            </w:r>
            <w:r w:rsidRPr="00011D76">
              <w:rPr>
                <w:rFonts w:ascii="Times New Roman" w:hAnsi="Times New Roman"/>
                <w:b/>
                <w:sz w:val="28"/>
                <w:szCs w:val="28"/>
                <w:lang w:val="kk-KZ"/>
              </w:rPr>
              <w:t>«О восстановлении платежеспособности и банкротстве граждан Республики Казахстан», подлежащих исследованию судом в качестве доказательств при рассмотрении вопроса о прекращении обязательств банкрота или об отказе в таком прекращении.</w:t>
            </w:r>
          </w:p>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8"/>
              <w:jc w:val="both"/>
              <w:rPr>
                <w:rFonts w:ascii="Times New Roman" w:eastAsia="Calibri" w:hAnsi="Times New Roman"/>
                <w:sz w:val="28"/>
                <w:szCs w:val="28"/>
                <w:lang w:eastAsia="en-US"/>
              </w:rPr>
            </w:pPr>
            <w:r w:rsidRPr="00260939">
              <w:rPr>
                <w:rFonts w:ascii="Times New Roman" w:eastAsia="Calibri" w:hAnsi="Times New Roman"/>
                <w:sz w:val="28"/>
                <w:szCs w:val="28"/>
                <w:lang w:eastAsia="en-US"/>
              </w:rPr>
              <w:lastRenderedPageBreak/>
              <w:t xml:space="preserve">Прекращение обязательств физического лица, </w:t>
            </w:r>
            <w:r w:rsidRPr="00260939">
              <w:rPr>
                <w:rFonts w:ascii="Times New Roman" w:eastAsia="Calibri" w:hAnsi="Times New Roman"/>
                <w:sz w:val="28"/>
                <w:szCs w:val="28"/>
                <w:lang w:eastAsia="en-US"/>
              </w:rPr>
              <w:lastRenderedPageBreak/>
              <w:t>зарегистрированного в качестве индивидуального предпринимателя, требует проверки на предмет отсутствия обстоятельств, препятствующих такому прекращению, по аналогии с банкротством гражданина.</w:t>
            </w:r>
          </w:p>
          <w:p w:rsidR="00BD6DDD" w:rsidRPr="00260939" w:rsidRDefault="00BD6DDD" w:rsidP="00FC65A8">
            <w:pPr>
              <w:shd w:val="clear" w:color="auto" w:fill="FFFFFF"/>
              <w:spacing w:after="0" w:line="240" w:lineRule="auto"/>
              <w:ind w:firstLine="318"/>
              <w:jc w:val="both"/>
              <w:rPr>
                <w:rFonts w:ascii="Times New Roman" w:eastAsiaTheme="minorHAnsi" w:hAnsi="Times New Roman"/>
                <w:color w:val="FF0000"/>
                <w:sz w:val="28"/>
                <w:szCs w:val="28"/>
              </w:rPr>
            </w:pPr>
            <w:r w:rsidRPr="00260939">
              <w:rPr>
                <w:rFonts w:ascii="Times New Roman" w:eastAsia="Calibri" w:hAnsi="Times New Roman"/>
                <w:sz w:val="28"/>
                <w:szCs w:val="28"/>
                <w:lang w:eastAsia="en-US"/>
              </w:rPr>
              <w:t xml:space="preserve">В этой связи, законопроект предусматривает обязанность </w:t>
            </w:r>
            <w:proofErr w:type="spellStart"/>
            <w:r w:rsidRPr="00260939">
              <w:rPr>
                <w:rFonts w:ascii="Times New Roman" w:eastAsia="Calibri" w:hAnsi="Times New Roman"/>
                <w:sz w:val="28"/>
                <w:szCs w:val="28"/>
                <w:lang w:eastAsia="en-US"/>
              </w:rPr>
              <w:t>банкротного</w:t>
            </w:r>
            <w:proofErr w:type="spellEnd"/>
            <w:r w:rsidRPr="00260939">
              <w:rPr>
                <w:rFonts w:ascii="Times New Roman" w:eastAsia="Calibri" w:hAnsi="Times New Roman"/>
                <w:sz w:val="28"/>
                <w:szCs w:val="28"/>
                <w:lang w:eastAsia="en-US"/>
              </w:rPr>
              <w:t xml:space="preserve"> управляющего по составлению соответствующего заключения и направлению его в суд одновременно с заключительным отчетом.</w:t>
            </w:r>
          </w:p>
        </w:tc>
      </w:tr>
      <w:tr w:rsidR="00BD6DDD" w:rsidRPr="00694088" w:rsidTr="00FC65A8">
        <w:trPr>
          <w:trHeight w:val="421"/>
        </w:trPr>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eastAsiaTheme="minorHAnsi" w:hAnsi="Times New Roman"/>
                <w:b/>
                <w:color w:val="000000"/>
                <w:sz w:val="28"/>
                <w:szCs w:val="28"/>
              </w:rPr>
            </w:pPr>
          </w:p>
          <w:p w:rsidR="00BD6DDD" w:rsidRPr="00694088" w:rsidRDefault="00BD6DDD" w:rsidP="00FC65A8">
            <w:pPr>
              <w:shd w:val="clear" w:color="auto" w:fill="FFFFFF"/>
              <w:spacing w:after="0" w:line="240" w:lineRule="auto"/>
              <w:jc w:val="center"/>
              <w:rPr>
                <w:rFonts w:ascii="Times New Roman" w:eastAsiaTheme="minorHAnsi" w:hAnsi="Times New Roman"/>
                <w:b/>
                <w:color w:val="000000"/>
                <w:sz w:val="28"/>
                <w:szCs w:val="28"/>
              </w:rPr>
            </w:pPr>
            <w:r w:rsidRPr="00694088">
              <w:rPr>
                <w:rFonts w:ascii="Times New Roman" w:eastAsiaTheme="minorHAnsi" w:hAnsi="Times New Roman"/>
                <w:b/>
                <w:color w:val="000000"/>
                <w:sz w:val="28"/>
                <w:szCs w:val="28"/>
              </w:rPr>
              <w:t>Закон Республики Казахстан от 16 мая 2014 года «О разрешениях и уведомлениях»</w:t>
            </w:r>
          </w:p>
          <w:p w:rsidR="00BD6DDD" w:rsidRPr="00694088" w:rsidRDefault="00BD6DDD" w:rsidP="00FC65A8">
            <w:pPr>
              <w:shd w:val="clear" w:color="auto" w:fill="FFFFFF"/>
              <w:spacing w:after="0" w:line="240" w:lineRule="auto"/>
              <w:jc w:val="center"/>
              <w:rPr>
                <w:rFonts w:ascii="Times New Roman" w:eastAsiaTheme="minorHAnsi" w:hAnsi="Times New Roman"/>
                <w:b/>
                <w:color w:val="000000"/>
                <w:sz w:val="28"/>
                <w:szCs w:val="28"/>
              </w:rPr>
            </w:pP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пункт 52-1 приложения 3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ПЕРЕЧЕНЬ уведомлений</w:t>
            </w:r>
          </w:p>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52-1. Отсутствует</w:t>
            </w:r>
          </w:p>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themeFill="background1"/>
              <w:autoSpaceDE w:val="0"/>
              <w:autoSpaceDN w:val="0"/>
              <w:adjustRightInd w:val="0"/>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ПЕРЕЧЕНЬ уведомлений</w:t>
            </w:r>
          </w:p>
          <w:p w:rsidR="00BD6DDD" w:rsidRPr="00260939" w:rsidRDefault="00BD6DDD" w:rsidP="00FC65A8">
            <w:pPr>
              <w:shd w:val="clear" w:color="auto" w:fill="FFFFFF" w:themeFill="background1"/>
              <w:autoSpaceDE w:val="0"/>
              <w:autoSpaceDN w:val="0"/>
              <w:adjustRightInd w:val="0"/>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shd w:val="clear" w:color="auto" w:fill="FFFFFF" w:themeFill="background1"/>
              <w:autoSpaceDE w:val="0"/>
              <w:autoSpaceDN w:val="0"/>
              <w:adjustRightInd w:val="0"/>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52-1. Уведомление о начале или прекращении деятельности финансового управляющего</w:t>
            </w:r>
          </w:p>
          <w:p w:rsidR="00BD6DDD" w:rsidRPr="00260939" w:rsidRDefault="00BD6DDD" w:rsidP="00FC65A8">
            <w:pPr>
              <w:shd w:val="clear" w:color="auto" w:fill="FFFFFF" w:themeFill="background1"/>
              <w:autoSpaceDE w:val="0"/>
              <w:autoSpaceDN w:val="0"/>
              <w:adjustRightInd w:val="0"/>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color w:val="FF0000"/>
                <w:sz w:val="28"/>
                <w:szCs w:val="28"/>
                <w:lang w:eastAsia="en-US"/>
              </w:rPr>
            </w:pPr>
            <w:r w:rsidRPr="00260939">
              <w:rPr>
                <w:rFonts w:ascii="Times New Roman" w:eastAsia="Calibri" w:hAnsi="Times New Roman"/>
                <w:sz w:val="28"/>
                <w:szCs w:val="28"/>
                <w:lang w:eastAsia="en-US"/>
              </w:rPr>
              <w:t>В связи с введением Закона Республики Казахстан «О восстановлении платежеспособности и банкротстве граждан Республики Казахстан», устанавливающих основания и порядок проведения процедур в отношении гражданина, в том числе при участии финансового управляющего.</w:t>
            </w:r>
          </w:p>
        </w:tc>
      </w:tr>
      <w:tr w:rsidR="00BD6DDD" w:rsidRPr="00694088" w:rsidTr="00FC65A8">
        <w:trPr>
          <w:trHeight w:val="421"/>
        </w:trPr>
        <w:tc>
          <w:tcPr>
            <w:tcW w:w="15701" w:type="dxa"/>
            <w:gridSpan w:val="5"/>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eastAsiaTheme="minorHAnsi" w:hAnsi="Times New Roman"/>
                <w:b/>
                <w:color w:val="000000"/>
                <w:sz w:val="28"/>
                <w:szCs w:val="28"/>
              </w:rPr>
            </w:pPr>
          </w:p>
          <w:p w:rsidR="00BD6DDD" w:rsidRPr="00694088" w:rsidRDefault="00BD6DDD" w:rsidP="00FC65A8">
            <w:pPr>
              <w:shd w:val="clear" w:color="auto" w:fill="FFFFFF"/>
              <w:spacing w:after="0" w:line="240" w:lineRule="auto"/>
              <w:jc w:val="center"/>
              <w:rPr>
                <w:rFonts w:ascii="Times New Roman" w:eastAsiaTheme="minorHAnsi" w:hAnsi="Times New Roman"/>
                <w:b/>
                <w:color w:val="000000"/>
                <w:sz w:val="28"/>
                <w:szCs w:val="28"/>
              </w:rPr>
            </w:pPr>
            <w:r w:rsidRPr="00694088">
              <w:rPr>
                <w:rFonts w:ascii="Times New Roman" w:eastAsiaTheme="minorHAnsi" w:hAnsi="Times New Roman"/>
                <w:b/>
                <w:color w:val="000000"/>
                <w:sz w:val="28"/>
                <w:szCs w:val="28"/>
              </w:rPr>
              <w:t>Закон Республики Казахстан от 26 июля 2016 года «О платежах и платежных системах»</w:t>
            </w:r>
          </w:p>
          <w:p w:rsidR="00BD6DDD" w:rsidRPr="00694088" w:rsidRDefault="00BD6DDD" w:rsidP="00FC65A8">
            <w:pPr>
              <w:shd w:val="clear" w:color="auto" w:fill="FFFFFF"/>
              <w:spacing w:after="0" w:line="240" w:lineRule="auto"/>
              <w:jc w:val="center"/>
              <w:rPr>
                <w:rFonts w:ascii="Times New Roman" w:eastAsiaTheme="minorHAnsi" w:hAnsi="Times New Roman"/>
                <w:b/>
                <w:color w:val="000000"/>
                <w:sz w:val="28"/>
                <w:szCs w:val="28"/>
              </w:rPr>
            </w:pP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Новые подпункты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10) и 11)</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t xml:space="preserve">части третьей пункта 10 статьи 27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27. Банковские счета</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trike/>
                <w:color w:val="FF0000"/>
                <w:sz w:val="28"/>
                <w:szCs w:val="28"/>
              </w:rPr>
            </w:pPr>
            <w:r w:rsidRPr="00260939">
              <w:rPr>
                <w:rFonts w:ascii="Times New Roman" w:hAnsi="Times New Roman"/>
                <w:bCs/>
                <w:sz w:val="28"/>
                <w:szCs w:val="28"/>
              </w:rPr>
              <w:t xml:space="preserve">10. </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Не допускается обращение взыскания:</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10) отсутствует;</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11) отсутствует.</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Статья 27. Банковские счета</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10. </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Не допускается обращение взыскания:</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p>
          <w:p w:rsidR="00BD6DDD" w:rsidRPr="00260939" w:rsidRDefault="00BD6DDD" w:rsidP="00FC65A8">
            <w:pPr>
              <w:spacing w:after="0" w:line="240" w:lineRule="auto"/>
              <w:ind w:firstLine="317"/>
              <w:jc w:val="both"/>
              <w:rPr>
                <w:rFonts w:ascii="Times New Roman" w:hAnsi="Times New Roman"/>
                <w:bCs/>
                <w:sz w:val="28"/>
                <w:szCs w:val="28"/>
              </w:rPr>
            </w:pPr>
            <w:r w:rsidRPr="00011D76">
              <w:rPr>
                <w:rFonts w:ascii="Times New Roman" w:hAnsi="Times New Roman"/>
                <w:b/>
                <w:bCs/>
                <w:sz w:val="28"/>
                <w:szCs w:val="28"/>
              </w:rPr>
              <w:t>10) на деньги, находящиеся на банковских счетах заемщика</w:t>
            </w:r>
            <w:r>
              <w:rPr>
                <w:rFonts w:ascii="Times New Roman" w:hAnsi="Times New Roman"/>
                <w:b/>
                <w:bCs/>
                <w:sz w:val="28"/>
                <w:szCs w:val="28"/>
                <w:lang w:val="kk-KZ"/>
              </w:rPr>
              <w:t xml:space="preserve"> </w:t>
            </w:r>
            <w:r w:rsidRPr="00011D76">
              <w:rPr>
                <w:rFonts w:ascii="Times New Roman" w:hAnsi="Times New Roman"/>
                <w:b/>
                <w:bCs/>
                <w:sz w:val="28"/>
                <w:szCs w:val="28"/>
              </w:rPr>
              <w:t xml:space="preserve">-физического лица, в сумме не превышающем величину </w:t>
            </w:r>
            <w:r w:rsidRPr="00011D76">
              <w:rPr>
                <w:rFonts w:ascii="Times New Roman" w:hAnsi="Times New Roman"/>
                <w:b/>
                <w:bCs/>
                <w:sz w:val="28"/>
                <w:szCs w:val="28"/>
              </w:rPr>
              <w:lastRenderedPageBreak/>
              <w:t xml:space="preserve">прожиточного минимума, установленного на соответствующий финансовый год законом о республиканском бюджете (с учетом количества лиц, находящихся на </w:t>
            </w:r>
            <w:proofErr w:type="gramStart"/>
            <w:r w:rsidRPr="00011D76">
              <w:rPr>
                <w:rFonts w:ascii="Times New Roman" w:hAnsi="Times New Roman"/>
                <w:b/>
                <w:bCs/>
                <w:sz w:val="28"/>
                <w:szCs w:val="28"/>
              </w:rPr>
              <w:t>иждивении  должника</w:t>
            </w:r>
            <w:proofErr w:type="gramEnd"/>
            <w:r w:rsidRPr="00011D76">
              <w:rPr>
                <w:rFonts w:ascii="Times New Roman" w:hAnsi="Times New Roman"/>
                <w:b/>
                <w:bCs/>
                <w:sz w:val="28"/>
                <w:szCs w:val="28"/>
              </w:rPr>
              <w:t>) в отношении которого возбуждено дело о примен</w:t>
            </w:r>
            <w:r>
              <w:rPr>
                <w:rFonts w:ascii="Times New Roman" w:hAnsi="Times New Roman"/>
                <w:b/>
                <w:bCs/>
                <w:sz w:val="28"/>
                <w:szCs w:val="28"/>
              </w:rPr>
              <w:t>ении процедур в соответствии с з</w:t>
            </w:r>
            <w:r w:rsidRPr="00011D76">
              <w:rPr>
                <w:rFonts w:ascii="Times New Roman" w:hAnsi="Times New Roman"/>
                <w:b/>
                <w:bCs/>
                <w:sz w:val="28"/>
                <w:szCs w:val="28"/>
              </w:rPr>
              <w:t>аконами Республики Казахстан «О восстановлении платежеспособности и банкротстве граждан Республики Казахстан» и «О реабилитации и банкротстве»</w:t>
            </w: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p>
          <w:p w:rsidR="00BD6DDD" w:rsidRPr="00011D76" w:rsidRDefault="00BD6DDD" w:rsidP="00FC65A8">
            <w:pPr>
              <w:spacing w:after="0" w:line="240" w:lineRule="auto"/>
              <w:ind w:firstLine="317"/>
              <w:jc w:val="both"/>
              <w:rPr>
                <w:rFonts w:ascii="Times New Roman" w:hAnsi="Times New Roman"/>
                <w:b/>
                <w:bCs/>
                <w:sz w:val="28"/>
                <w:szCs w:val="28"/>
              </w:rPr>
            </w:pPr>
            <w:r w:rsidRPr="00011D76">
              <w:rPr>
                <w:rFonts w:ascii="Times New Roman" w:hAnsi="Times New Roman"/>
                <w:b/>
                <w:bCs/>
                <w:sz w:val="28"/>
                <w:szCs w:val="28"/>
              </w:rPr>
              <w:t xml:space="preserve">11) на деньги, находящиеся на банковских счетах финансового управляющего для зачисления денег и удовлетворения требований кредиторов в процедуре судебного </w:t>
            </w:r>
            <w:proofErr w:type="gramStart"/>
            <w:r w:rsidRPr="00011D76">
              <w:rPr>
                <w:rFonts w:ascii="Times New Roman" w:hAnsi="Times New Roman"/>
                <w:b/>
                <w:bCs/>
                <w:sz w:val="28"/>
                <w:szCs w:val="28"/>
              </w:rPr>
              <w:t xml:space="preserve">банкротства </w:t>
            </w:r>
            <w:r w:rsidRPr="00011D76">
              <w:rPr>
                <w:b/>
                <w:sz w:val="28"/>
                <w:szCs w:val="28"/>
              </w:rPr>
              <w:t xml:space="preserve"> </w:t>
            </w:r>
            <w:r w:rsidRPr="00011D76">
              <w:rPr>
                <w:rFonts w:ascii="Times New Roman" w:hAnsi="Times New Roman"/>
                <w:b/>
                <w:bCs/>
                <w:sz w:val="28"/>
                <w:szCs w:val="28"/>
              </w:rPr>
              <w:t>в</w:t>
            </w:r>
            <w:proofErr w:type="gramEnd"/>
            <w:r w:rsidRPr="00011D76">
              <w:rPr>
                <w:rFonts w:ascii="Times New Roman" w:hAnsi="Times New Roman"/>
                <w:b/>
                <w:bCs/>
                <w:sz w:val="28"/>
                <w:szCs w:val="28"/>
              </w:rPr>
              <w:t xml:space="preserve"> соответствии с Законом Республики Казахстан «О восстановлении платежеспособности и банкротстве граждан Республики Казахстан».</w:t>
            </w:r>
          </w:p>
          <w:p w:rsidR="00BD6DDD" w:rsidRPr="00260939" w:rsidRDefault="00BD6DDD" w:rsidP="00FC65A8">
            <w:pPr>
              <w:shd w:val="clear" w:color="auto" w:fill="FFFFFF" w:themeFill="background1"/>
              <w:autoSpaceDE w:val="0"/>
              <w:autoSpaceDN w:val="0"/>
              <w:adjustRightInd w:val="0"/>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hd w:val="clear" w:color="auto" w:fill="FFFFFF" w:themeFill="background1"/>
              <w:autoSpaceDE w:val="0"/>
              <w:autoSpaceDN w:val="0"/>
              <w:adjustRightInd w:val="0"/>
              <w:spacing w:after="0" w:line="240" w:lineRule="auto"/>
              <w:ind w:firstLine="317"/>
              <w:jc w:val="both"/>
              <w:rPr>
                <w:rFonts w:ascii="Times New Roman" w:hAnsi="Times New Roman"/>
                <w:bCs/>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318"/>
              <w:jc w:val="both"/>
              <w:rPr>
                <w:rFonts w:ascii="Times New Roman" w:eastAsiaTheme="minorHAnsi" w:hAnsi="Times New Roman"/>
                <w:color w:val="000000"/>
                <w:sz w:val="28"/>
                <w:szCs w:val="28"/>
              </w:rPr>
            </w:pPr>
            <w:r w:rsidRPr="00260939">
              <w:rPr>
                <w:rFonts w:ascii="Times New Roman" w:eastAsiaTheme="minorHAnsi" w:hAnsi="Times New Roman"/>
                <w:color w:val="000000"/>
                <w:sz w:val="28"/>
                <w:szCs w:val="28"/>
              </w:rPr>
              <w:lastRenderedPageBreak/>
              <w:t xml:space="preserve">В связи с введением Закона Республики Казахстан «О восстановлении платежеспособности и банкротстве граждан Республики Казахстан»,  устанавливающих основания и порядок применения и проведения процедуры судебного  банкротства в </w:t>
            </w:r>
            <w:r w:rsidRPr="00260939">
              <w:rPr>
                <w:rFonts w:ascii="Times New Roman" w:eastAsiaTheme="minorHAnsi" w:hAnsi="Times New Roman"/>
                <w:color w:val="000000"/>
                <w:sz w:val="28"/>
                <w:szCs w:val="28"/>
              </w:rPr>
              <w:lastRenderedPageBreak/>
              <w:t>отношении физического лица, в рамках которой запрещено обращение взыскания на имущество должника.</w:t>
            </w:r>
          </w:p>
        </w:tc>
      </w:tr>
      <w:tr w:rsidR="00BD6DDD" w:rsidRPr="00694088" w:rsidTr="00FC65A8">
        <w:trPr>
          <w:trHeight w:val="421"/>
        </w:trPr>
        <w:tc>
          <w:tcPr>
            <w:tcW w:w="817"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numPr>
                <w:ilvl w:val="0"/>
                <w:numId w:val="36"/>
              </w:numPr>
              <w:shd w:val="clear" w:color="auto" w:fill="FFFFFF"/>
              <w:spacing w:after="0" w:line="240" w:lineRule="auto"/>
              <w:ind w:left="0" w:firstLine="0"/>
              <w:contextualSpacing/>
              <w:jc w:val="center"/>
              <w:rPr>
                <w:rFonts w:ascii="Times New Roman" w:eastAsia="Calibr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D6DDD" w:rsidRPr="00694088" w:rsidRDefault="00BD6DDD" w:rsidP="00FC65A8">
            <w:pPr>
              <w:shd w:val="clear" w:color="auto" w:fill="FFFFFF"/>
              <w:spacing w:after="0" w:line="240" w:lineRule="auto"/>
              <w:jc w:val="center"/>
              <w:rPr>
                <w:rFonts w:ascii="Times New Roman" w:hAnsi="Times New Roman"/>
                <w:bCs/>
                <w:sz w:val="28"/>
                <w:szCs w:val="28"/>
              </w:rPr>
            </w:pPr>
            <w:proofErr w:type="gramStart"/>
            <w:r w:rsidRPr="00694088">
              <w:rPr>
                <w:rFonts w:ascii="Times New Roman" w:hAnsi="Times New Roman"/>
                <w:bCs/>
                <w:sz w:val="28"/>
                <w:szCs w:val="28"/>
              </w:rPr>
              <w:t>Новый  подпункт</w:t>
            </w:r>
            <w:proofErr w:type="gramEnd"/>
            <w:r w:rsidRPr="00694088">
              <w:rPr>
                <w:rFonts w:ascii="Times New Roman" w:hAnsi="Times New Roman"/>
                <w:bCs/>
                <w:sz w:val="28"/>
                <w:szCs w:val="28"/>
              </w:rPr>
              <w:t xml:space="preserve"> 5-2) пункта 7 </w:t>
            </w:r>
          </w:p>
          <w:p w:rsidR="00BD6DDD" w:rsidRPr="00694088" w:rsidRDefault="00BD6DDD" w:rsidP="00FC65A8">
            <w:pPr>
              <w:shd w:val="clear" w:color="auto" w:fill="FFFFFF"/>
              <w:spacing w:after="0" w:line="240" w:lineRule="auto"/>
              <w:jc w:val="center"/>
              <w:rPr>
                <w:rFonts w:ascii="Times New Roman" w:hAnsi="Times New Roman"/>
                <w:bCs/>
                <w:sz w:val="28"/>
                <w:szCs w:val="28"/>
              </w:rPr>
            </w:pPr>
            <w:r w:rsidRPr="00694088">
              <w:rPr>
                <w:rFonts w:ascii="Times New Roman" w:hAnsi="Times New Roman"/>
                <w:bCs/>
                <w:sz w:val="28"/>
                <w:szCs w:val="28"/>
              </w:rPr>
              <w:lastRenderedPageBreak/>
              <w:t xml:space="preserve">статьи 46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lastRenderedPageBreak/>
              <w:t>Статья 46. Исполнение указания</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5-2) отсутствует;</w:t>
            </w:r>
          </w:p>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pacing w:after="0" w:line="240" w:lineRule="auto"/>
              <w:ind w:firstLine="317"/>
              <w:rPr>
                <w:rFonts w:ascii="Times New Roman" w:hAnsi="Times New Roman"/>
                <w:bCs/>
                <w:sz w:val="28"/>
                <w:szCs w:val="28"/>
              </w:rPr>
            </w:pPr>
            <w:r w:rsidRPr="00260939">
              <w:rPr>
                <w:rFonts w:ascii="Times New Roman" w:hAnsi="Times New Roman"/>
                <w:bCs/>
                <w:sz w:val="28"/>
                <w:szCs w:val="28"/>
              </w:rPr>
              <w:lastRenderedPageBreak/>
              <w:t>Статья 46. Исполнение указания</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lastRenderedPageBreak/>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BD6DDD" w:rsidRPr="00260939" w:rsidRDefault="00BD6DDD" w:rsidP="00FC65A8">
            <w:pPr>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w:t>
            </w:r>
          </w:p>
          <w:p w:rsidR="00BD6DDD" w:rsidRPr="00011D76" w:rsidRDefault="00BD6DDD" w:rsidP="00FC65A8">
            <w:pPr>
              <w:spacing w:after="0" w:line="240" w:lineRule="auto"/>
              <w:ind w:firstLine="317"/>
              <w:jc w:val="both"/>
              <w:rPr>
                <w:rFonts w:ascii="Times New Roman" w:hAnsi="Times New Roman"/>
                <w:b/>
                <w:bCs/>
                <w:sz w:val="28"/>
                <w:szCs w:val="28"/>
              </w:rPr>
            </w:pPr>
            <w:r>
              <w:rPr>
                <w:rFonts w:ascii="Times New Roman" w:hAnsi="Times New Roman"/>
                <w:b/>
                <w:bCs/>
                <w:sz w:val="28"/>
                <w:szCs w:val="28"/>
              </w:rPr>
              <w:t>5-2) в случаях</w:t>
            </w:r>
            <w:r w:rsidRPr="00011D76">
              <w:rPr>
                <w:rFonts w:ascii="Times New Roman" w:hAnsi="Times New Roman"/>
                <w:b/>
                <w:bCs/>
                <w:sz w:val="28"/>
                <w:szCs w:val="28"/>
              </w:rPr>
              <w:t>, когда требование о взыскании денег с банковского счета предъявлено к банковскому счету должника, в отношении которого возбуждено дело о банкрот</w:t>
            </w:r>
            <w:r>
              <w:rPr>
                <w:rFonts w:ascii="Times New Roman" w:hAnsi="Times New Roman"/>
                <w:b/>
                <w:bCs/>
                <w:sz w:val="28"/>
                <w:szCs w:val="28"/>
              </w:rPr>
              <w:t>стве в порядке, предусмотренном</w:t>
            </w:r>
            <w:r w:rsidRPr="00011D76">
              <w:rPr>
                <w:b/>
                <w:sz w:val="28"/>
                <w:szCs w:val="28"/>
              </w:rPr>
              <w:t xml:space="preserve"> </w:t>
            </w:r>
            <w:r>
              <w:rPr>
                <w:rFonts w:ascii="Times New Roman" w:hAnsi="Times New Roman"/>
                <w:b/>
                <w:bCs/>
                <w:sz w:val="28"/>
                <w:szCs w:val="28"/>
              </w:rPr>
              <w:t>з</w:t>
            </w:r>
            <w:r w:rsidRPr="00011D76">
              <w:rPr>
                <w:rFonts w:ascii="Times New Roman" w:hAnsi="Times New Roman"/>
                <w:b/>
                <w:bCs/>
                <w:sz w:val="28"/>
                <w:szCs w:val="28"/>
              </w:rPr>
              <w:t>аконами Республики Казахстан «О реабилитации и банкротстве» и «О восстановлении платежеспособности и банкротстве граждан Республики Казахстан»;</w:t>
            </w:r>
          </w:p>
          <w:p w:rsidR="00BD6DDD" w:rsidRPr="00260939" w:rsidRDefault="00BD6DDD" w:rsidP="00FC65A8">
            <w:pPr>
              <w:shd w:val="clear" w:color="auto" w:fill="FFFFFF" w:themeFill="background1"/>
              <w:autoSpaceDE w:val="0"/>
              <w:autoSpaceDN w:val="0"/>
              <w:adjustRightInd w:val="0"/>
              <w:spacing w:after="0" w:line="240" w:lineRule="auto"/>
              <w:ind w:firstLine="317"/>
              <w:jc w:val="both"/>
              <w:rPr>
                <w:rFonts w:ascii="Times New Roman" w:hAnsi="Times New Roman"/>
                <w:bCs/>
                <w:sz w:val="28"/>
                <w:szCs w:val="28"/>
              </w:rPr>
            </w:pPr>
            <w:r w:rsidRPr="00260939">
              <w:rPr>
                <w:rFonts w:ascii="Times New Roman" w:hAnsi="Times New Roman"/>
                <w:bCs/>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D6DDD" w:rsidRPr="00260939" w:rsidRDefault="00BD6DDD" w:rsidP="00FC65A8">
            <w:pPr>
              <w:shd w:val="clear" w:color="auto" w:fill="FFFFFF"/>
              <w:spacing w:after="0" w:line="240" w:lineRule="auto"/>
              <w:ind w:firstLine="175"/>
              <w:contextualSpacing/>
              <w:jc w:val="both"/>
              <w:rPr>
                <w:rFonts w:ascii="Times New Roman" w:eastAsia="Calibri" w:hAnsi="Times New Roman"/>
                <w:sz w:val="28"/>
                <w:szCs w:val="28"/>
                <w:lang w:eastAsia="en-US"/>
              </w:rPr>
            </w:pPr>
            <w:r w:rsidRPr="00260939">
              <w:rPr>
                <w:rFonts w:ascii="Times New Roman" w:eastAsiaTheme="minorHAnsi" w:hAnsi="Times New Roman"/>
                <w:color w:val="000000"/>
                <w:sz w:val="28"/>
                <w:szCs w:val="28"/>
              </w:rPr>
              <w:lastRenderedPageBreak/>
              <w:t xml:space="preserve">В связи с введением Закона Республики Казахстан «О </w:t>
            </w:r>
            <w:r w:rsidRPr="00260939">
              <w:rPr>
                <w:rFonts w:ascii="Times New Roman" w:eastAsiaTheme="minorHAnsi" w:hAnsi="Times New Roman"/>
                <w:color w:val="000000"/>
                <w:sz w:val="28"/>
                <w:szCs w:val="28"/>
              </w:rPr>
              <w:lastRenderedPageBreak/>
              <w:t>восстановлении платежеспособности и банкротстве граждан Республики Казахстан»,  устанавливающих основания и порядок применения и проведения процедуры судебного  банкротства в отношении физического лица, в рамках которой запрещено обращение взыскания на имущество должника.</w:t>
            </w:r>
          </w:p>
        </w:tc>
      </w:tr>
    </w:tbl>
    <w:p w:rsidR="00BD6DDD" w:rsidRPr="00694088" w:rsidRDefault="00BD6DDD" w:rsidP="00BD6DDD">
      <w:pPr>
        <w:spacing w:after="0" w:line="240" w:lineRule="auto"/>
        <w:jc w:val="both"/>
        <w:rPr>
          <w:rFonts w:ascii="Times New Roman" w:hAnsi="Times New Roman"/>
          <w:sz w:val="28"/>
          <w:szCs w:val="28"/>
        </w:rPr>
      </w:pPr>
    </w:p>
    <w:p w:rsidR="007D221A" w:rsidRPr="006B0222" w:rsidRDefault="006B0222" w:rsidP="006B0222">
      <w:pPr>
        <w:spacing w:after="0" w:line="240" w:lineRule="auto"/>
        <w:jc w:val="center"/>
        <w:rPr>
          <w:rFonts w:ascii="Times New Roman" w:hAnsi="Times New Roman"/>
          <w:sz w:val="28"/>
          <w:szCs w:val="28"/>
          <w:lang w:val="kk-KZ"/>
        </w:rPr>
      </w:pPr>
      <w:r>
        <w:rPr>
          <w:rFonts w:ascii="Times New Roman" w:hAnsi="Times New Roman"/>
          <w:sz w:val="28"/>
          <w:szCs w:val="28"/>
          <w:lang w:val="kk-KZ"/>
        </w:rPr>
        <w:t>____________________________________</w:t>
      </w:r>
    </w:p>
    <w:sectPr w:rsidR="007D221A" w:rsidRPr="006B0222" w:rsidSect="007D221A">
      <w:headerReference w:type="even" r:id="rId9"/>
      <w:headerReference w:type="default" r:id="rId10"/>
      <w:footerReference w:type="even" r:id="rId11"/>
      <w:footerReference w:type="default" r:id="rId12"/>
      <w:headerReference w:type="first" r:id="rId13"/>
      <w:footerReference w:type="first" r:id="rId14"/>
      <w:pgSz w:w="16838" w:h="11906" w:orient="landscape"/>
      <w:pgMar w:top="709" w:right="1134"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A8" w:rsidRDefault="00F01CA8" w:rsidP="00E70F0F">
      <w:pPr>
        <w:spacing w:after="0" w:line="240" w:lineRule="auto"/>
      </w:pPr>
      <w:r>
        <w:separator/>
      </w:r>
    </w:p>
  </w:endnote>
  <w:endnote w:type="continuationSeparator" w:id="0">
    <w:p w:rsidR="00F01CA8" w:rsidRDefault="00F01CA8" w:rsidP="00E7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EC" w:rsidRDefault="004F56E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EC" w:rsidRDefault="004F56E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EC" w:rsidRDefault="004F56E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A8" w:rsidRDefault="00F01CA8" w:rsidP="00E70F0F">
      <w:pPr>
        <w:spacing w:after="0" w:line="240" w:lineRule="auto"/>
      </w:pPr>
      <w:r>
        <w:separator/>
      </w:r>
    </w:p>
  </w:footnote>
  <w:footnote w:type="continuationSeparator" w:id="0">
    <w:p w:rsidR="00F01CA8" w:rsidRDefault="00F01CA8" w:rsidP="00E7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EC" w:rsidRDefault="004F56E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2015878753"/>
      <w:docPartObj>
        <w:docPartGallery w:val="Page Numbers (Top of Page)"/>
        <w:docPartUnique/>
      </w:docPartObj>
    </w:sdtPr>
    <w:sdtEndPr/>
    <w:sdtContent>
      <w:p w:rsidR="004F56EC" w:rsidRPr="00403148" w:rsidRDefault="004F56EC">
        <w:pPr>
          <w:pStyle w:val="af1"/>
          <w:jc w:val="center"/>
          <w:rPr>
            <w:rFonts w:ascii="Times New Roman" w:hAnsi="Times New Roman"/>
            <w:sz w:val="28"/>
            <w:szCs w:val="28"/>
          </w:rPr>
        </w:pPr>
        <w:r w:rsidRPr="00403148">
          <w:rPr>
            <w:rFonts w:ascii="Times New Roman" w:hAnsi="Times New Roman"/>
            <w:sz w:val="28"/>
            <w:szCs w:val="28"/>
          </w:rPr>
          <w:fldChar w:fldCharType="begin"/>
        </w:r>
        <w:r w:rsidRPr="00403148">
          <w:rPr>
            <w:rFonts w:ascii="Times New Roman" w:hAnsi="Times New Roman"/>
            <w:sz w:val="28"/>
            <w:szCs w:val="28"/>
          </w:rPr>
          <w:instrText>PAGE   \* MERGEFORMAT</w:instrText>
        </w:r>
        <w:r w:rsidRPr="00403148">
          <w:rPr>
            <w:rFonts w:ascii="Times New Roman" w:hAnsi="Times New Roman"/>
            <w:sz w:val="28"/>
            <w:szCs w:val="28"/>
          </w:rPr>
          <w:fldChar w:fldCharType="separate"/>
        </w:r>
        <w:r w:rsidR="00631A68">
          <w:rPr>
            <w:rFonts w:ascii="Times New Roman" w:hAnsi="Times New Roman"/>
            <w:noProof/>
            <w:sz w:val="28"/>
            <w:szCs w:val="28"/>
          </w:rPr>
          <w:t>21</w:t>
        </w:r>
        <w:r w:rsidRPr="00403148">
          <w:rPr>
            <w:rFonts w:ascii="Times New Roman" w:hAnsi="Times New Roman"/>
            <w:sz w:val="28"/>
            <w:szCs w:val="28"/>
          </w:rPr>
          <w:fldChar w:fldCharType="end"/>
        </w:r>
      </w:p>
    </w:sdtContent>
  </w:sdt>
  <w:p w:rsidR="004F56EC" w:rsidRDefault="004F56E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EC" w:rsidRDefault="004F56E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59A"/>
    <w:multiLevelType w:val="hybridMultilevel"/>
    <w:tmpl w:val="2918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074BC"/>
    <w:multiLevelType w:val="hybridMultilevel"/>
    <w:tmpl w:val="FFE6DBEA"/>
    <w:lvl w:ilvl="0" w:tplc="60EE0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D10DBE"/>
    <w:multiLevelType w:val="hybridMultilevel"/>
    <w:tmpl w:val="3C781AAC"/>
    <w:lvl w:ilvl="0" w:tplc="0E70408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09E258F"/>
    <w:multiLevelType w:val="hybridMultilevel"/>
    <w:tmpl w:val="A1826F5A"/>
    <w:lvl w:ilvl="0" w:tplc="878C7D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645084B"/>
    <w:multiLevelType w:val="hybridMultilevel"/>
    <w:tmpl w:val="CFDCC26C"/>
    <w:lvl w:ilvl="0" w:tplc="7BD8B4CA">
      <w:start w:val="12"/>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B3CCB"/>
    <w:multiLevelType w:val="hybridMultilevel"/>
    <w:tmpl w:val="531A775E"/>
    <w:lvl w:ilvl="0" w:tplc="EFDC7230">
      <w:start w:val="1"/>
      <w:numFmt w:val="decimal"/>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AA33B3"/>
    <w:multiLevelType w:val="hybridMultilevel"/>
    <w:tmpl w:val="E3166306"/>
    <w:lvl w:ilvl="0" w:tplc="99C21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5E575E"/>
    <w:multiLevelType w:val="hybridMultilevel"/>
    <w:tmpl w:val="EFF06F54"/>
    <w:lvl w:ilvl="0" w:tplc="9C004268">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6D7F58"/>
    <w:multiLevelType w:val="hybridMultilevel"/>
    <w:tmpl w:val="060690DC"/>
    <w:lvl w:ilvl="0" w:tplc="D72A1C9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15:restartNumberingAfterBreak="0">
    <w:nsid w:val="31EF6A15"/>
    <w:multiLevelType w:val="hybridMultilevel"/>
    <w:tmpl w:val="ACE077F0"/>
    <w:lvl w:ilvl="0" w:tplc="583A23D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C55E7A"/>
    <w:multiLevelType w:val="hybridMultilevel"/>
    <w:tmpl w:val="ACE077F0"/>
    <w:lvl w:ilvl="0" w:tplc="583A23D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3E0022"/>
    <w:multiLevelType w:val="hybridMultilevel"/>
    <w:tmpl w:val="DDD262C6"/>
    <w:lvl w:ilvl="0" w:tplc="08F4F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4F6DE8"/>
    <w:multiLevelType w:val="hybridMultilevel"/>
    <w:tmpl w:val="83B66DEC"/>
    <w:lvl w:ilvl="0" w:tplc="7EF6130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F65478"/>
    <w:multiLevelType w:val="hybridMultilevel"/>
    <w:tmpl w:val="2918F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CD7C81"/>
    <w:multiLevelType w:val="hybridMultilevel"/>
    <w:tmpl w:val="29589B56"/>
    <w:lvl w:ilvl="0" w:tplc="72CEE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CF1B4F"/>
    <w:multiLevelType w:val="hybridMultilevel"/>
    <w:tmpl w:val="24EE294C"/>
    <w:lvl w:ilvl="0" w:tplc="A4246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5A267F"/>
    <w:multiLevelType w:val="hybridMultilevel"/>
    <w:tmpl w:val="61903D88"/>
    <w:lvl w:ilvl="0" w:tplc="E6200C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33B748F"/>
    <w:multiLevelType w:val="hybridMultilevel"/>
    <w:tmpl w:val="3A58D3D4"/>
    <w:lvl w:ilvl="0" w:tplc="17B0232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7FD090C"/>
    <w:multiLevelType w:val="hybridMultilevel"/>
    <w:tmpl w:val="3A58D3D4"/>
    <w:lvl w:ilvl="0" w:tplc="17B0232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AC40BC8"/>
    <w:multiLevelType w:val="hybridMultilevel"/>
    <w:tmpl w:val="006A1FFC"/>
    <w:lvl w:ilvl="0" w:tplc="AD0C3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2E276B"/>
    <w:multiLevelType w:val="hybridMultilevel"/>
    <w:tmpl w:val="D814EE7A"/>
    <w:lvl w:ilvl="0" w:tplc="414C5860">
      <w:start w:val="1"/>
      <w:numFmt w:val="decimal"/>
      <w:lvlText w:val="%1."/>
      <w:lvlJc w:val="left"/>
      <w:pPr>
        <w:ind w:left="2910" w:hanging="1350"/>
      </w:pPr>
      <w:rPr>
        <w:rFonts w:hint="default"/>
        <w:b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15:restartNumberingAfterBreak="0">
    <w:nsid w:val="53BE79E4"/>
    <w:multiLevelType w:val="hybridMultilevel"/>
    <w:tmpl w:val="E20C7838"/>
    <w:lvl w:ilvl="0" w:tplc="40F6A258">
      <w:start w:val="1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4821BC"/>
    <w:multiLevelType w:val="hybridMultilevel"/>
    <w:tmpl w:val="A6604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E1584"/>
    <w:multiLevelType w:val="hybridMultilevel"/>
    <w:tmpl w:val="78FCDB8E"/>
    <w:lvl w:ilvl="0" w:tplc="7DBE40A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7C55D39"/>
    <w:multiLevelType w:val="hybridMultilevel"/>
    <w:tmpl w:val="B2A4B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D46B4D"/>
    <w:multiLevelType w:val="hybridMultilevel"/>
    <w:tmpl w:val="81C6F2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A24DCA"/>
    <w:multiLevelType w:val="hybridMultilevel"/>
    <w:tmpl w:val="D332D938"/>
    <w:lvl w:ilvl="0" w:tplc="60EE0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2F691F"/>
    <w:multiLevelType w:val="hybridMultilevel"/>
    <w:tmpl w:val="96BC0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4C0CA3"/>
    <w:multiLevelType w:val="hybridMultilevel"/>
    <w:tmpl w:val="0E6A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767621"/>
    <w:multiLevelType w:val="hybridMultilevel"/>
    <w:tmpl w:val="37F4E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002AAC"/>
    <w:multiLevelType w:val="hybridMultilevel"/>
    <w:tmpl w:val="FF0E4C88"/>
    <w:lvl w:ilvl="0" w:tplc="88C46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583066"/>
    <w:multiLevelType w:val="multilevel"/>
    <w:tmpl w:val="0234E288"/>
    <w:lvl w:ilvl="0">
      <w:start w:val="1"/>
      <w:numFmt w:val="decimal"/>
      <w:lvlText w:val="%1-"/>
      <w:lvlJc w:val="left"/>
      <w:pPr>
        <w:ind w:left="465" w:hanging="465"/>
      </w:pPr>
      <w:rPr>
        <w:rFonts w:hint="default"/>
      </w:rPr>
    </w:lvl>
    <w:lvl w:ilvl="1">
      <w:start w:val="1"/>
      <w:numFmt w:val="decimal"/>
      <w:lvlText w:val="%1-%2."/>
      <w:lvlJc w:val="left"/>
      <w:pPr>
        <w:ind w:left="988" w:hanging="720"/>
      </w:pPr>
      <w:rPr>
        <w:rFonts w:hint="default"/>
      </w:rPr>
    </w:lvl>
    <w:lvl w:ilvl="2">
      <w:start w:val="1"/>
      <w:numFmt w:val="decimal"/>
      <w:lvlText w:val="%1-%2.%3."/>
      <w:lvlJc w:val="left"/>
      <w:pPr>
        <w:ind w:left="1256" w:hanging="720"/>
      </w:pPr>
      <w:rPr>
        <w:rFonts w:hint="default"/>
      </w:rPr>
    </w:lvl>
    <w:lvl w:ilvl="3">
      <w:start w:val="1"/>
      <w:numFmt w:val="decimal"/>
      <w:lvlText w:val="%1-%2.%3.%4."/>
      <w:lvlJc w:val="left"/>
      <w:pPr>
        <w:ind w:left="1884" w:hanging="108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780" w:hanging="1440"/>
      </w:pPr>
      <w:rPr>
        <w:rFonts w:hint="default"/>
      </w:rPr>
    </w:lvl>
    <w:lvl w:ilvl="6">
      <w:start w:val="1"/>
      <w:numFmt w:val="decimal"/>
      <w:lvlText w:val="%1-%2.%3.%4.%5.%6.%7."/>
      <w:lvlJc w:val="left"/>
      <w:pPr>
        <w:ind w:left="3408" w:hanging="1800"/>
      </w:pPr>
      <w:rPr>
        <w:rFonts w:hint="default"/>
      </w:rPr>
    </w:lvl>
    <w:lvl w:ilvl="7">
      <w:start w:val="1"/>
      <w:numFmt w:val="decimal"/>
      <w:lvlText w:val="%1-%2.%3.%4.%5.%6.%7.%8."/>
      <w:lvlJc w:val="left"/>
      <w:pPr>
        <w:ind w:left="3676" w:hanging="1800"/>
      </w:pPr>
      <w:rPr>
        <w:rFonts w:hint="default"/>
      </w:rPr>
    </w:lvl>
    <w:lvl w:ilvl="8">
      <w:start w:val="1"/>
      <w:numFmt w:val="decimal"/>
      <w:lvlText w:val="%1-%2.%3.%4.%5.%6.%7.%8.%9."/>
      <w:lvlJc w:val="left"/>
      <w:pPr>
        <w:ind w:left="4304" w:hanging="2160"/>
      </w:pPr>
      <w:rPr>
        <w:rFonts w:hint="default"/>
      </w:rPr>
    </w:lvl>
  </w:abstractNum>
  <w:abstractNum w:abstractNumId="32" w15:restartNumberingAfterBreak="0">
    <w:nsid w:val="79A8725A"/>
    <w:multiLevelType w:val="hybridMultilevel"/>
    <w:tmpl w:val="D20004B8"/>
    <w:lvl w:ilvl="0" w:tplc="1ECCF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BF5FB7"/>
    <w:multiLevelType w:val="hybridMultilevel"/>
    <w:tmpl w:val="4F388E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A0A2AD9"/>
    <w:multiLevelType w:val="hybridMultilevel"/>
    <w:tmpl w:val="CB728DA6"/>
    <w:lvl w:ilvl="0" w:tplc="D96CAC9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5" w15:restartNumberingAfterBreak="0">
    <w:nsid w:val="7E7D4EE1"/>
    <w:multiLevelType w:val="hybridMultilevel"/>
    <w:tmpl w:val="DDD262C6"/>
    <w:lvl w:ilvl="0" w:tplc="08F4F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F495B7E"/>
    <w:multiLevelType w:val="hybridMultilevel"/>
    <w:tmpl w:val="C8E215E8"/>
    <w:lvl w:ilvl="0" w:tplc="856C1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
  </w:num>
  <w:num w:numId="3">
    <w:abstractNumId w:val="33"/>
  </w:num>
  <w:num w:numId="4">
    <w:abstractNumId w:val="23"/>
  </w:num>
  <w:num w:numId="5">
    <w:abstractNumId w:val="34"/>
  </w:num>
  <w:num w:numId="6">
    <w:abstractNumId w:val="31"/>
  </w:num>
  <w:num w:numId="7">
    <w:abstractNumId w:val="24"/>
  </w:num>
  <w:num w:numId="8">
    <w:abstractNumId w:val="14"/>
  </w:num>
  <w:num w:numId="9">
    <w:abstractNumId w:val="27"/>
  </w:num>
  <w:num w:numId="10">
    <w:abstractNumId w:val="16"/>
  </w:num>
  <w:num w:numId="11">
    <w:abstractNumId w:val="2"/>
  </w:num>
  <w:num w:numId="12">
    <w:abstractNumId w:val="0"/>
  </w:num>
  <w:num w:numId="13">
    <w:abstractNumId w:val="13"/>
  </w:num>
  <w:num w:numId="14">
    <w:abstractNumId w:val="22"/>
  </w:num>
  <w:num w:numId="15">
    <w:abstractNumId w:val="8"/>
  </w:num>
  <w:num w:numId="16">
    <w:abstractNumId w:val="32"/>
  </w:num>
  <w:num w:numId="17">
    <w:abstractNumId w:val="20"/>
  </w:num>
  <w:num w:numId="18">
    <w:abstractNumId w:val="19"/>
  </w:num>
  <w:num w:numId="19">
    <w:abstractNumId w:val="30"/>
  </w:num>
  <w:num w:numId="20">
    <w:abstractNumId w:val="36"/>
  </w:num>
  <w:num w:numId="21">
    <w:abstractNumId w:val="15"/>
  </w:num>
  <w:num w:numId="22">
    <w:abstractNumId w:val="5"/>
  </w:num>
  <w:num w:numId="23">
    <w:abstractNumId w:val="6"/>
  </w:num>
  <w:num w:numId="24">
    <w:abstractNumId w:val="17"/>
  </w:num>
  <w:num w:numId="25">
    <w:abstractNumId w:val="9"/>
  </w:num>
  <w:num w:numId="26">
    <w:abstractNumId w:val="7"/>
  </w:num>
  <w:num w:numId="27">
    <w:abstractNumId w:val="1"/>
  </w:num>
  <w:num w:numId="28">
    <w:abstractNumId w:val="26"/>
  </w:num>
  <w:num w:numId="29">
    <w:abstractNumId w:val="29"/>
  </w:num>
  <w:num w:numId="30">
    <w:abstractNumId w:val="11"/>
  </w:num>
  <w:num w:numId="31">
    <w:abstractNumId w:val="35"/>
  </w:num>
  <w:num w:numId="32">
    <w:abstractNumId w:val="25"/>
  </w:num>
  <w:num w:numId="33">
    <w:abstractNumId w:val="18"/>
  </w:num>
  <w:num w:numId="34">
    <w:abstractNumId w:val="10"/>
  </w:num>
  <w:num w:numId="35">
    <w:abstractNumId w:val="12"/>
  </w:num>
  <w:num w:numId="36">
    <w:abstractNumId w:val="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EF"/>
    <w:rsid w:val="00000AF3"/>
    <w:rsid w:val="000010A6"/>
    <w:rsid w:val="000013CB"/>
    <w:rsid w:val="00006A3A"/>
    <w:rsid w:val="0000777D"/>
    <w:rsid w:val="00011D76"/>
    <w:rsid w:val="000121E7"/>
    <w:rsid w:val="0001440C"/>
    <w:rsid w:val="000152E8"/>
    <w:rsid w:val="0001658D"/>
    <w:rsid w:val="000168AE"/>
    <w:rsid w:val="00017850"/>
    <w:rsid w:val="00020386"/>
    <w:rsid w:val="00023EB1"/>
    <w:rsid w:val="00024602"/>
    <w:rsid w:val="000376A0"/>
    <w:rsid w:val="00037DAC"/>
    <w:rsid w:val="000421C3"/>
    <w:rsid w:val="00046E92"/>
    <w:rsid w:val="0005298E"/>
    <w:rsid w:val="00057FB3"/>
    <w:rsid w:val="00063551"/>
    <w:rsid w:val="00066343"/>
    <w:rsid w:val="0006677E"/>
    <w:rsid w:val="00082785"/>
    <w:rsid w:val="000864D9"/>
    <w:rsid w:val="00086936"/>
    <w:rsid w:val="000909A1"/>
    <w:rsid w:val="000937B4"/>
    <w:rsid w:val="000A4FC8"/>
    <w:rsid w:val="000A6BE2"/>
    <w:rsid w:val="000B2624"/>
    <w:rsid w:val="000B28A9"/>
    <w:rsid w:val="000B58B7"/>
    <w:rsid w:val="000B722F"/>
    <w:rsid w:val="000C0D10"/>
    <w:rsid w:val="000C4D04"/>
    <w:rsid w:val="000D0EFE"/>
    <w:rsid w:val="000D1ADB"/>
    <w:rsid w:val="000D3B57"/>
    <w:rsid w:val="000D5FF8"/>
    <w:rsid w:val="000E1E45"/>
    <w:rsid w:val="000E37DF"/>
    <w:rsid w:val="000F0DEA"/>
    <w:rsid w:val="000F266C"/>
    <w:rsid w:val="000F6541"/>
    <w:rsid w:val="000F71C5"/>
    <w:rsid w:val="000F794A"/>
    <w:rsid w:val="001028C6"/>
    <w:rsid w:val="00103FAC"/>
    <w:rsid w:val="0011043F"/>
    <w:rsid w:val="00113187"/>
    <w:rsid w:val="001132D9"/>
    <w:rsid w:val="001152D7"/>
    <w:rsid w:val="00117943"/>
    <w:rsid w:val="00117EB2"/>
    <w:rsid w:val="00127194"/>
    <w:rsid w:val="0013178F"/>
    <w:rsid w:val="00132B9C"/>
    <w:rsid w:val="0013799D"/>
    <w:rsid w:val="00137CAF"/>
    <w:rsid w:val="00140937"/>
    <w:rsid w:val="001422B7"/>
    <w:rsid w:val="0014363F"/>
    <w:rsid w:val="00150039"/>
    <w:rsid w:val="001524D7"/>
    <w:rsid w:val="001526B9"/>
    <w:rsid w:val="00153954"/>
    <w:rsid w:val="00153E1D"/>
    <w:rsid w:val="00156C94"/>
    <w:rsid w:val="00157858"/>
    <w:rsid w:val="00157AD0"/>
    <w:rsid w:val="00162607"/>
    <w:rsid w:val="00163056"/>
    <w:rsid w:val="001739A8"/>
    <w:rsid w:val="001752BF"/>
    <w:rsid w:val="00175F5D"/>
    <w:rsid w:val="001762A8"/>
    <w:rsid w:val="001809E0"/>
    <w:rsid w:val="00182185"/>
    <w:rsid w:val="00182C1E"/>
    <w:rsid w:val="00185714"/>
    <w:rsid w:val="001863AB"/>
    <w:rsid w:val="001916AB"/>
    <w:rsid w:val="001A0912"/>
    <w:rsid w:val="001B630F"/>
    <w:rsid w:val="001B6FE3"/>
    <w:rsid w:val="001B7777"/>
    <w:rsid w:val="001C0C4A"/>
    <w:rsid w:val="001C21CA"/>
    <w:rsid w:val="001C623F"/>
    <w:rsid w:val="001D100B"/>
    <w:rsid w:val="001D2E9A"/>
    <w:rsid w:val="001D3FAE"/>
    <w:rsid w:val="001D7A8F"/>
    <w:rsid w:val="001E130D"/>
    <w:rsid w:val="001E1547"/>
    <w:rsid w:val="001E4BA2"/>
    <w:rsid w:val="001E4DCF"/>
    <w:rsid w:val="001E5250"/>
    <w:rsid w:val="001E67BB"/>
    <w:rsid w:val="001F1826"/>
    <w:rsid w:val="0020307B"/>
    <w:rsid w:val="002046BF"/>
    <w:rsid w:val="002075AF"/>
    <w:rsid w:val="00210DE7"/>
    <w:rsid w:val="00215B88"/>
    <w:rsid w:val="00217F82"/>
    <w:rsid w:val="00220F70"/>
    <w:rsid w:val="00222225"/>
    <w:rsid w:val="00227EBB"/>
    <w:rsid w:val="00234AD5"/>
    <w:rsid w:val="00241453"/>
    <w:rsid w:val="00242F58"/>
    <w:rsid w:val="00244F93"/>
    <w:rsid w:val="002466B5"/>
    <w:rsid w:val="00247AF2"/>
    <w:rsid w:val="00252E4F"/>
    <w:rsid w:val="00253B73"/>
    <w:rsid w:val="00260939"/>
    <w:rsid w:val="00263084"/>
    <w:rsid w:val="002668B3"/>
    <w:rsid w:val="00273D10"/>
    <w:rsid w:val="00273F72"/>
    <w:rsid w:val="00283BE9"/>
    <w:rsid w:val="0028695F"/>
    <w:rsid w:val="00287E57"/>
    <w:rsid w:val="00291588"/>
    <w:rsid w:val="00293B04"/>
    <w:rsid w:val="002A0BCA"/>
    <w:rsid w:val="002A3C10"/>
    <w:rsid w:val="002A6BA2"/>
    <w:rsid w:val="002A7681"/>
    <w:rsid w:val="002A7AFF"/>
    <w:rsid w:val="002B6F07"/>
    <w:rsid w:val="002C05C9"/>
    <w:rsid w:val="002C09BF"/>
    <w:rsid w:val="002C23C7"/>
    <w:rsid w:val="002C52BE"/>
    <w:rsid w:val="002D1BD0"/>
    <w:rsid w:val="002D1D3B"/>
    <w:rsid w:val="002D23D7"/>
    <w:rsid w:val="002D3AB3"/>
    <w:rsid w:val="002D4157"/>
    <w:rsid w:val="002D4F20"/>
    <w:rsid w:val="002E118C"/>
    <w:rsid w:val="002E286A"/>
    <w:rsid w:val="002E33D7"/>
    <w:rsid w:val="002E35A1"/>
    <w:rsid w:val="002E7B7C"/>
    <w:rsid w:val="002F1B4B"/>
    <w:rsid w:val="002F256C"/>
    <w:rsid w:val="003024D2"/>
    <w:rsid w:val="00303361"/>
    <w:rsid w:val="00303BF4"/>
    <w:rsid w:val="00314139"/>
    <w:rsid w:val="00316968"/>
    <w:rsid w:val="00317143"/>
    <w:rsid w:val="003225A7"/>
    <w:rsid w:val="00324D3D"/>
    <w:rsid w:val="00326A98"/>
    <w:rsid w:val="00335A79"/>
    <w:rsid w:val="00341C7E"/>
    <w:rsid w:val="00343950"/>
    <w:rsid w:val="00344496"/>
    <w:rsid w:val="00344928"/>
    <w:rsid w:val="0034521D"/>
    <w:rsid w:val="00345D92"/>
    <w:rsid w:val="003546BD"/>
    <w:rsid w:val="003555DC"/>
    <w:rsid w:val="00360089"/>
    <w:rsid w:val="00363D86"/>
    <w:rsid w:val="00365654"/>
    <w:rsid w:val="00366053"/>
    <w:rsid w:val="00372A7B"/>
    <w:rsid w:val="0037618E"/>
    <w:rsid w:val="00376FFD"/>
    <w:rsid w:val="00380B7E"/>
    <w:rsid w:val="003853A4"/>
    <w:rsid w:val="003979AC"/>
    <w:rsid w:val="00397EDC"/>
    <w:rsid w:val="003A0014"/>
    <w:rsid w:val="003A02F0"/>
    <w:rsid w:val="003A11B3"/>
    <w:rsid w:val="003A33A3"/>
    <w:rsid w:val="003A3A0D"/>
    <w:rsid w:val="003A543C"/>
    <w:rsid w:val="003A5F14"/>
    <w:rsid w:val="003A61D4"/>
    <w:rsid w:val="003A6425"/>
    <w:rsid w:val="003A71B7"/>
    <w:rsid w:val="003A7D74"/>
    <w:rsid w:val="003B649F"/>
    <w:rsid w:val="003C10D6"/>
    <w:rsid w:val="003C4095"/>
    <w:rsid w:val="003C6557"/>
    <w:rsid w:val="003D1548"/>
    <w:rsid w:val="003D1F3B"/>
    <w:rsid w:val="003D2152"/>
    <w:rsid w:val="003E493A"/>
    <w:rsid w:val="003E4EC7"/>
    <w:rsid w:val="003E5233"/>
    <w:rsid w:val="003F041A"/>
    <w:rsid w:val="003F231F"/>
    <w:rsid w:val="003F2C43"/>
    <w:rsid w:val="003F4C1D"/>
    <w:rsid w:val="004022E9"/>
    <w:rsid w:val="00402413"/>
    <w:rsid w:val="0040277E"/>
    <w:rsid w:val="00403148"/>
    <w:rsid w:val="00404693"/>
    <w:rsid w:val="00405988"/>
    <w:rsid w:val="00407A47"/>
    <w:rsid w:val="004120C6"/>
    <w:rsid w:val="00412181"/>
    <w:rsid w:val="00415A6F"/>
    <w:rsid w:val="00416D7F"/>
    <w:rsid w:val="00420C7F"/>
    <w:rsid w:val="004217CE"/>
    <w:rsid w:val="004240EE"/>
    <w:rsid w:val="00425A34"/>
    <w:rsid w:val="004326EB"/>
    <w:rsid w:val="00434278"/>
    <w:rsid w:val="00435980"/>
    <w:rsid w:val="00435E43"/>
    <w:rsid w:val="004442C6"/>
    <w:rsid w:val="004442EF"/>
    <w:rsid w:val="00451452"/>
    <w:rsid w:val="00452709"/>
    <w:rsid w:val="004551C9"/>
    <w:rsid w:val="004618A0"/>
    <w:rsid w:val="0046285D"/>
    <w:rsid w:val="00474F80"/>
    <w:rsid w:val="00482FC4"/>
    <w:rsid w:val="00483156"/>
    <w:rsid w:val="00485BF1"/>
    <w:rsid w:val="00486E63"/>
    <w:rsid w:val="0049350A"/>
    <w:rsid w:val="00493FE9"/>
    <w:rsid w:val="004A1A84"/>
    <w:rsid w:val="004B248E"/>
    <w:rsid w:val="004B3CDF"/>
    <w:rsid w:val="004C3172"/>
    <w:rsid w:val="004C72CF"/>
    <w:rsid w:val="004D1D45"/>
    <w:rsid w:val="004D2BE1"/>
    <w:rsid w:val="004D3718"/>
    <w:rsid w:val="004D4390"/>
    <w:rsid w:val="004D6894"/>
    <w:rsid w:val="004D7DF0"/>
    <w:rsid w:val="004E2038"/>
    <w:rsid w:val="004E43A4"/>
    <w:rsid w:val="004E6F7E"/>
    <w:rsid w:val="004E7C86"/>
    <w:rsid w:val="004F1C19"/>
    <w:rsid w:val="004F3AF2"/>
    <w:rsid w:val="004F472C"/>
    <w:rsid w:val="004F56EC"/>
    <w:rsid w:val="00503A4C"/>
    <w:rsid w:val="00504216"/>
    <w:rsid w:val="00505767"/>
    <w:rsid w:val="00506923"/>
    <w:rsid w:val="0051045C"/>
    <w:rsid w:val="005106A3"/>
    <w:rsid w:val="00526387"/>
    <w:rsid w:val="005266D0"/>
    <w:rsid w:val="005274B9"/>
    <w:rsid w:val="00530956"/>
    <w:rsid w:val="00534B65"/>
    <w:rsid w:val="00541DF8"/>
    <w:rsid w:val="005425A3"/>
    <w:rsid w:val="00543689"/>
    <w:rsid w:val="00547750"/>
    <w:rsid w:val="00561F93"/>
    <w:rsid w:val="00562B93"/>
    <w:rsid w:val="00564B1D"/>
    <w:rsid w:val="00573DDC"/>
    <w:rsid w:val="00575572"/>
    <w:rsid w:val="00576F4A"/>
    <w:rsid w:val="00582061"/>
    <w:rsid w:val="0058381F"/>
    <w:rsid w:val="00583C67"/>
    <w:rsid w:val="00590BCC"/>
    <w:rsid w:val="0059162C"/>
    <w:rsid w:val="0059488A"/>
    <w:rsid w:val="00596F04"/>
    <w:rsid w:val="005A083B"/>
    <w:rsid w:val="005A1600"/>
    <w:rsid w:val="005A5B10"/>
    <w:rsid w:val="005A6216"/>
    <w:rsid w:val="005A780D"/>
    <w:rsid w:val="005B3760"/>
    <w:rsid w:val="005B3FB2"/>
    <w:rsid w:val="005B6552"/>
    <w:rsid w:val="005B7427"/>
    <w:rsid w:val="005B7B0F"/>
    <w:rsid w:val="005C34BE"/>
    <w:rsid w:val="005C3D4C"/>
    <w:rsid w:val="005C427F"/>
    <w:rsid w:val="005C4E20"/>
    <w:rsid w:val="005D361A"/>
    <w:rsid w:val="005D4B99"/>
    <w:rsid w:val="005E1BFB"/>
    <w:rsid w:val="005F1E46"/>
    <w:rsid w:val="00603560"/>
    <w:rsid w:val="006075B2"/>
    <w:rsid w:val="006079FF"/>
    <w:rsid w:val="006108EC"/>
    <w:rsid w:val="00612259"/>
    <w:rsid w:val="00612348"/>
    <w:rsid w:val="00612EB0"/>
    <w:rsid w:val="006138A3"/>
    <w:rsid w:val="00613BEF"/>
    <w:rsid w:val="006144EC"/>
    <w:rsid w:val="006223CF"/>
    <w:rsid w:val="006308FD"/>
    <w:rsid w:val="00631A68"/>
    <w:rsid w:val="006324AF"/>
    <w:rsid w:val="0063506A"/>
    <w:rsid w:val="00637936"/>
    <w:rsid w:val="00643B74"/>
    <w:rsid w:val="006443E7"/>
    <w:rsid w:val="0064687B"/>
    <w:rsid w:val="0065415B"/>
    <w:rsid w:val="00655874"/>
    <w:rsid w:val="00656BCC"/>
    <w:rsid w:val="00670E03"/>
    <w:rsid w:val="006718FD"/>
    <w:rsid w:val="006723AB"/>
    <w:rsid w:val="00672A09"/>
    <w:rsid w:val="00673217"/>
    <w:rsid w:val="00673E7A"/>
    <w:rsid w:val="00675BB4"/>
    <w:rsid w:val="00675BD1"/>
    <w:rsid w:val="006771DF"/>
    <w:rsid w:val="006779AE"/>
    <w:rsid w:val="00680A54"/>
    <w:rsid w:val="006869F4"/>
    <w:rsid w:val="00686C37"/>
    <w:rsid w:val="00686D0F"/>
    <w:rsid w:val="00687AB8"/>
    <w:rsid w:val="006910F8"/>
    <w:rsid w:val="0069358F"/>
    <w:rsid w:val="00694894"/>
    <w:rsid w:val="006A39DE"/>
    <w:rsid w:val="006A3CED"/>
    <w:rsid w:val="006A549E"/>
    <w:rsid w:val="006A5A3B"/>
    <w:rsid w:val="006B0222"/>
    <w:rsid w:val="006B38DF"/>
    <w:rsid w:val="006B5750"/>
    <w:rsid w:val="006C0DA9"/>
    <w:rsid w:val="006C1CCF"/>
    <w:rsid w:val="006C1FE8"/>
    <w:rsid w:val="006C41BD"/>
    <w:rsid w:val="006C680B"/>
    <w:rsid w:val="006D2662"/>
    <w:rsid w:val="006D70B6"/>
    <w:rsid w:val="006E0E53"/>
    <w:rsid w:val="006E358A"/>
    <w:rsid w:val="006E3C3E"/>
    <w:rsid w:val="006E5C4B"/>
    <w:rsid w:val="006E5EE7"/>
    <w:rsid w:val="006E73AD"/>
    <w:rsid w:val="006E78A5"/>
    <w:rsid w:val="007022A0"/>
    <w:rsid w:val="007039F3"/>
    <w:rsid w:val="007113E4"/>
    <w:rsid w:val="00716B86"/>
    <w:rsid w:val="00724069"/>
    <w:rsid w:val="00726097"/>
    <w:rsid w:val="0073764E"/>
    <w:rsid w:val="00737C06"/>
    <w:rsid w:val="00745D87"/>
    <w:rsid w:val="00751447"/>
    <w:rsid w:val="00752E00"/>
    <w:rsid w:val="007601AD"/>
    <w:rsid w:val="00761FB2"/>
    <w:rsid w:val="007622AE"/>
    <w:rsid w:val="00771A6D"/>
    <w:rsid w:val="00772254"/>
    <w:rsid w:val="0077366B"/>
    <w:rsid w:val="007739F1"/>
    <w:rsid w:val="00773D2C"/>
    <w:rsid w:val="00773D7D"/>
    <w:rsid w:val="0077545A"/>
    <w:rsid w:val="007767B8"/>
    <w:rsid w:val="00776A3B"/>
    <w:rsid w:val="00777376"/>
    <w:rsid w:val="00784DDA"/>
    <w:rsid w:val="0079253C"/>
    <w:rsid w:val="00794FE8"/>
    <w:rsid w:val="007A61DF"/>
    <w:rsid w:val="007A7446"/>
    <w:rsid w:val="007B05D7"/>
    <w:rsid w:val="007B06C5"/>
    <w:rsid w:val="007B3010"/>
    <w:rsid w:val="007C00A1"/>
    <w:rsid w:val="007C0910"/>
    <w:rsid w:val="007C1EE1"/>
    <w:rsid w:val="007C524D"/>
    <w:rsid w:val="007C5A81"/>
    <w:rsid w:val="007C7FAE"/>
    <w:rsid w:val="007D1FCD"/>
    <w:rsid w:val="007D221A"/>
    <w:rsid w:val="007D535F"/>
    <w:rsid w:val="007D54A0"/>
    <w:rsid w:val="007D694E"/>
    <w:rsid w:val="007E0F7A"/>
    <w:rsid w:val="007F1540"/>
    <w:rsid w:val="007F3B18"/>
    <w:rsid w:val="007F3DC5"/>
    <w:rsid w:val="007F6D26"/>
    <w:rsid w:val="0080445F"/>
    <w:rsid w:val="0080788C"/>
    <w:rsid w:val="00812C6C"/>
    <w:rsid w:val="00814163"/>
    <w:rsid w:val="008144F4"/>
    <w:rsid w:val="008172E8"/>
    <w:rsid w:val="00825E15"/>
    <w:rsid w:val="00826392"/>
    <w:rsid w:val="00833344"/>
    <w:rsid w:val="0084449A"/>
    <w:rsid w:val="00846F6B"/>
    <w:rsid w:val="00850D0E"/>
    <w:rsid w:val="008601D7"/>
    <w:rsid w:val="00861DAD"/>
    <w:rsid w:val="00862306"/>
    <w:rsid w:val="00862AF9"/>
    <w:rsid w:val="00864C4D"/>
    <w:rsid w:val="00865A4B"/>
    <w:rsid w:val="00866B38"/>
    <w:rsid w:val="00870933"/>
    <w:rsid w:val="00871C0C"/>
    <w:rsid w:val="00874CB9"/>
    <w:rsid w:val="00874CED"/>
    <w:rsid w:val="00876B80"/>
    <w:rsid w:val="008878C6"/>
    <w:rsid w:val="00891381"/>
    <w:rsid w:val="00892897"/>
    <w:rsid w:val="008940B4"/>
    <w:rsid w:val="008952F7"/>
    <w:rsid w:val="00895E91"/>
    <w:rsid w:val="0089617E"/>
    <w:rsid w:val="008975EF"/>
    <w:rsid w:val="008976B2"/>
    <w:rsid w:val="008B0BCC"/>
    <w:rsid w:val="008B2349"/>
    <w:rsid w:val="008B6439"/>
    <w:rsid w:val="008B6BD2"/>
    <w:rsid w:val="008B71A2"/>
    <w:rsid w:val="008C08BE"/>
    <w:rsid w:val="008C5D65"/>
    <w:rsid w:val="008C7038"/>
    <w:rsid w:val="008D5039"/>
    <w:rsid w:val="008D5DC8"/>
    <w:rsid w:val="008D7CBE"/>
    <w:rsid w:val="008E0C8A"/>
    <w:rsid w:val="008E5A66"/>
    <w:rsid w:val="008F1288"/>
    <w:rsid w:val="008F69C9"/>
    <w:rsid w:val="008F72C5"/>
    <w:rsid w:val="00903AD2"/>
    <w:rsid w:val="00903D49"/>
    <w:rsid w:val="0090470B"/>
    <w:rsid w:val="009073E9"/>
    <w:rsid w:val="00910BC7"/>
    <w:rsid w:val="00914C57"/>
    <w:rsid w:val="00915292"/>
    <w:rsid w:val="00921558"/>
    <w:rsid w:val="00931579"/>
    <w:rsid w:val="00931A4A"/>
    <w:rsid w:val="009346F7"/>
    <w:rsid w:val="009347DF"/>
    <w:rsid w:val="009373E2"/>
    <w:rsid w:val="00937465"/>
    <w:rsid w:val="0093768C"/>
    <w:rsid w:val="009409CC"/>
    <w:rsid w:val="00941A9C"/>
    <w:rsid w:val="009454F3"/>
    <w:rsid w:val="00950C88"/>
    <w:rsid w:val="0095257D"/>
    <w:rsid w:val="00960D65"/>
    <w:rsid w:val="00963DC0"/>
    <w:rsid w:val="009766A5"/>
    <w:rsid w:val="0098153E"/>
    <w:rsid w:val="00993A4C"/>
    <w:rsid w:val="00994644"/>
    <w:rsid w:val="0099602F"/>
    <w:rsid w:val="009972D2"/>
    <w:rsid w:val="009A0E6E"/>
    <w:rsid w:val="009A3259"/>
    <w:rsid w:val="009A5936"/>
    <w:rsid w:val="009A5964"/>
    <w:rsid w:val="009B01E1"/>
    <w:rsid w:val="009B456F"/>
    <w:rsid w:val="009B5284"/>
    <w:rsid w:val="009C093E"/>
    <w:rsid w:val="009C17DE"/>
    <w:rsid w:val="009C29AF"/>
    <w:rsid w:val="009C495F"/>
    <w:rsid w:val="009C5C28"/>
    <w:rsid w:val="009D50C2"/>
    <w:rsid w:val="009E4616"/>
    <w:rsid w:val="009E5452"/>
    <w:rsid w:val="009F0953"/>
    <w:rsid w:val="009F48E7"/>
    <w:rsid w:val="009F7568"/>
    <w:rsid w:val="009F7A69"/>
    <w:rsid w:val="00A000EE"/>
    <w:rsid w:val="00A00AF2"/>
    <w:rsid w:val="00A0181A"/>
    <w:rsid w:val="00A0459C"/>
    <w:rsid w:val="00A06AF6"/>
    <w:rsid w:val="00A06C31"/>
    <w:rsid w:val="00A071A2"/>
    <w:rsid w:val="00A0750B"/>
    <w:rsid w:val="00A15123"/>
    <w:rsid w:val="00A153B4"/>
    <w:rsid w:val="00A173F1"/>
    <w:rsid w:val="00A234AB"/>
    <w:rsid w:val="00A23F55"/>
    <w:rsid w:val="00A270C0"/>
    <w:rsid w:val="00A31BA9"/>
    <w:rsid w:val="00A32094"/>
    <w:rsid w:val="00A33997"/>
    <w:rsid w:val="00A35B0B"/>
    <w:rsid w:val="00A36165"/>
    <w:rsid w:val="00A3667D"/>
    <w:rsid w:val="00A37398"/>
    <w:rsid w:val="00A3760E"/>
    <w:rsid w:val="00A446A5"/>
    <w:rsid w:val="00A45DFC"/>
    <w:rsid w:val="00A46082"/>
    <w:rsid w:val="00A46628"/>
    <w:rsid w:val="00A5613D"/>
    <w:rsid w:val="00A5659A"/>
    <w:rsid w:val="00A62D82"/>
    <w:rsid w:val="00A64F9D"/>
    <w:rsid w:val="00A669ED"/>
    <w:rsid w:val="00A66F64"/>
    <w:rsid w:val="00A80545"/>
    <w:rsid w:val="00A8275E"/>
    <w:rsid w:val="00A84325"/>
    <w:rsid w:val="00A84FC2"/>
    <w:rsid w:val="00A852E7"/>
    <w:rsid w:val="00A86040"/>
    <w:rsid w:val="00A95511"/>
    <w:rsid w:val="00A96222"/>
    <w:rsid w:val="00AA62E3"/>
    <w:rsid w:val="00AB22A2"/>
    <w:rsid w:val="00AB29D9"/>
    <w:rsid w:val="00AB3C16"/>
    <w:rsid w:val="00AB5892"/>
    <w:rsid w:val="00AB623B"/>
    <w:rsid w:val="00AC0FF6"/>
    <w:rsid w:val="00AC64B5"/>
    <w:rsid w:val="00AD079A"/>
    <w:rsid w:val="00AD32D0"/>
    <w:rsid w:val="00AD462A"/>
    <w:rsid w:val="00AE397F"/>
    <w:rsid w:val="00AE4B03"/>
    <w:rsid w:val="00AE6267"/>
    <w:rsid w:val="00AF019B"/>
    <w:rsid w:val="00AF43F9"/>
    <w:rsid w:val="00AF44D7"/>
    <w:rsid w:val="00AF53F1"/>
    <w:rsid w:val="00AF5403"/>
    <w:rsid w:val="00AF568A"/>
    <w:rsid w:val="00B0153F"/>
    <w:rsid w:val="00B0184B"/>
    <w:rsid w:val="00B03F6A"/>
    <w:rsid w:val="00B07A77"/>
    <w:rsid w:val="00B1029B"/>
    <w:rsid w:val="00B121CB"/>
    <w:rsid w:val="00B126E8"/>
    <w:rsid w:val="00B1372F"/>
    <w:rsid w:val="00B15E37"/>
    <w:rsid w:val="00B2231D"/>
    <w:rsid w:val="00B235D6"/>
    <w:rsid w:val="00B24673"/>
    <w:rsid w:val="00B24F78"/>
    <w:rsid w:val="00B2666A"/>
    <w:rsid w:val="00B27250"/>
    <w:rsid w:val="00B3056E"/>
    <w:rsid w:val="00B3315F"/>
    <w:rsid w:val="00B3481B"/>
    <w:rsid w:val="00B36CD8"/>
    <w:rsid w:val="00B378A7"/>
    <w:rsid w:val="00B4024E"/>
    <w:rsid w:val="00B41A5B"/>
    <w:rsid w:val="00B42EBA"/>
    <w:rsid w:val="00B443F5"/>
    <w:rsid w:val="00B51DE3"/>
    <w:rsid w:val="00B63EF3"/>
    <w:rsid w:val="00B67DE3"/>
    <w:rsid w:val="00B72425"/>
    <w:rsid w:val="00B73074"/>
    <w:rsid w:val="00B76641"/>
    <w:rsid w:val="00B76BCB"/>
    <w:rsid w:val="00B76BE9"/>
    <w:rsid w:val="00B81A70"/>
    <w:rsid w:val="00B82BB6"/>
    <w:rsid w:val="00B92A0D"/>
    <w:rsid w:val="00B92F05"/>
    <w:rsid w:val="00B9446D"/>
    <w:rsid w:val="00B951CE"/>
    <w:rsid w:val="00B977D9"/>
    <w:rsid w:val="00BA2198"/>
    <w:rsid w:val="00BA4143"/>
    <w:rsid w:val="00BA4BD5"/>
    <w:rsid w:val="00BB5A43"/>
    <w:rsid w:val="00BB637D"/>
    <w:rsid w:val="00BB6F4E"/>
    <w:rsid w:val="00BC21AD"/>
    <w:rsid w:val="00BD0061"/>
    <w:rsid w:val="00BD0E2B"/>
    <w:rsid w:val="00BD65CB"/>
    <w:rsid w:val="00BD6DDD"/>
    <w:rsid w:val="00BD7D90"/>
    <w:rsid w:val="00BE0BF8"/>
    <w:rsid w:val="00BE5CB7"/>
    <w:rsid w:val="00BE6EBD"/>
    <w:rsid w:val="00BE77E5"/>
    <w:rsid w:val="00BF4002"/>
    <w:rsid w:val="00BF49F3"/>
    <w:rsid w:val="00BF6B9E"/>
    <w:rsid w:val="00C00911"/>
    <w:rsid w:val="00C0207D"/>
    <w:rsid w:val="00C03F0F"/>
    <w:rsid w:val="00C05D2F"/>
    <w:rsid w:val="00C07344"/>
    <w:rsid w:val="00C11235"/>
    <w:rsid w:val="00C12DC7"/>
    <w:rsid w:val="00C13476"/>
    <w:rsid w:val="00C1510D"/>
    <w:rsid w:val="00C202AC"/>
    <w:rsid w:val="00C245AA"/>
    <w:rsid w:val="00C253EC"/>
    <w:rsid w:val="00C32C56"/>
    <w:rsid w:val="00C343AF"/>
    <w:rsid w:val="00C373BA"/>
    <w:rsid w:val="00C402DA"/>
    <w:rsid w:val="00C45099"/>
    <w:rsid w:val="00C458B1"/>
    <w:rsid w:val="00C51297"/>
    <w:rsid w:val="00C54126"/>
    <w:rsid w:val="00C5606D"/>
    <w:rsid w:val="00C604BE"/>
    <w:rsid w:val="00C60931"/>
    <w:rsid w:val="00C60F14"/>
    <w:rsid w:val="00C619AB"/>
    <w:rsid w:val="00C66125"/>
    <w:rsid w:val="00C6672F"/>
    <w:rsid w:val="00C66979"/>
    <w:rsid w:val="00C80BB0"/>
    <w:rsid w:val="00C8125D"/>
    <w:rsid w:val="00C81822"/>
    <w:rsid w:val="00C81BAB"/>
    <w:rsid w:val="00C836F6"/>
    <w:rsid w:val="00C93669"/>
    <w:rsid w:val="00C95EBD"/>
    <w:rsid w:val="00CA2F61"/>
    <w:rsid w:val="00CA64AA"/>
    <w:rsid w:val="00CB14B0"/>
    <w:rsid w:val="00CB4D8A"/>
    <w:rsid w:val="00CB7E44"/>
    <w:rsid w:val="00CC2860"/>
    <w:rsid w:val="00CC4877"/>
    <w:rsid w:val="00CC4A30"/>
    <w:rsid w:val="00CC5E4F"/>
    <w:rsid w:val="00CD1339"/>
    <w:rsid w:val="00CD21AF"/>
    <w:rsid w:val="00CD5A14"/>
    <w:rsid w:val="00CE31AE"/>
    <w:rsid w:val="00CE415A"/>
    <w:rsid w:val="00CE4504"/>
    <w:rsid w:val="00CE4EB5"/>
    <w:rsid w:val="00CF06D9"/>
    <w:rsid w:val="00CF36D9"/>
    <w:rsid w:val="00D0232E"/>
    <w:rsid w:val="00D109B5"/>
    <w:rsid w:val="00D1368C"/>
    <w:rsid w:val="00D13B6B"/>
    <w:rsid w:val="00D1507F"/>
    <w:rsid w:val="00D16EA8"/>
    <w:rsid w:val="00D302EC"/>
    <w:rsid w:val="00D35F86"/>
    <w:rsid w:val="00D37474"/>
    <w:rsid w:val="00D41A2B"/>
    <w:rsid w:val="00D43A77"/>
    <w:rsid w:val="00D61DCB"/>
    <w:rsid w:val="00D6253E"/>
    <w:rsid w:val="00D7405C"/>
    <w:rsid w:val="00D74F51"/>
    <w:rsid w:val="00D759CD"/>
    <w:rsid w:val="00D76312"/>
    <w:rsid w:val="00D76955"/>
    <w:rsid w:val="00D772FA"/>
    <w:rsid w:val="00D83797"/>
    <w:rsid w:val="00D85352"/>
    <w:rsid w:val="00D86046"/>
    <w:rsid w:val="00D92DCF"/>
    <w:rsid w:val="00D9391C"/>
    <w:rsid w:val="00DB3526"/>
    <w:rsid w:val="00DC0C56"/>
    <w:rsid w:val="00DC785A"/>
    <w:rsid w:val="00DD050B"/>
    <w:rsid w:val="00DD103F"/>
    <w:rsid w:val="00DE1B68"/>
    <w:rsid w:val="00DE7EDA"/>
    <w:rsid w:val="00DF2B83"/>
    <w:rsid w:val="00DF37A7"/>
    <w:rsid w:val="00DF45EF"/>
    <w:rsid w:val="00DF5C4A"/>
    <w:rsid w:val="00DF6CCC"/>
    <w:rsid w:val="00E01333"/>
    <w:rsid w:val="00E01A78"/>
    <w:rsid w:val="00E024E4"/>
    <w:rsid w:val="00E03564"/>
    <w:rsid w:val="00E0417C"/>
    <w:rsid w:val="00E0611C"/>
    <w:rsid w:val="00E13B56"/>
    <w:rsid w:val="00E16EF2"/>
    <w:rsid w:val="00E210D4"/>
    <w:rsid w:val="00E303DF"/>
    <w:rsid w:val="00E30828"/>
    <w:rsid w:val="00E32286"/>
    <w:rsid w:val="00E32E6C"/>
    <w:rsid w:val="00E34CD7"/>
    <w:rsid w:val="00E353D5"/>
    <w:rsid w:val="00E37CB9"/>
    <w:rsid w:val="00E430FB"/>
    <w:rsid w:val="00E43F59"/>
    <w:rsid w:val="00E44B44"/>
    <w:rsid w:val="00E46127"/>
    <w:rsid w:val="00E5508C"/>
    <w:rsid w:val="00E577F3"/>
    <w:rsid w:val="00E6161E"/>
    <w:rsid w:val="00E67DE7"/>
    <w:rsid w:val="00E70189"/>
    <w:rsid w:val="00E70F0F"/>
    <w:rsid w:val="00E71130"/>
    <w:rsid w:val="00E7289B"/>
    <w:rsid w:val="00E77A96"/>
    <w:rsid w:val="00E83142"/>
    <w:rsid w:val="00E86E8E"/>
    <w:rsid w:val="00E875A8"/>
    <w:rsid w:val="00E918A2"/>
    <w:rsid w:val="00E921E2"/>
    <w:rsid w:val="00E92F69"/>
    <w:rsid w:val="00EA2036"/>
    <w:rsid w:val="00EA5620"/>
    <w:rsid w:val="00EB405B"/>
    <w:rsid w:val="00EB4FE5"/>
    <w:rsid w:val="00EC1AF1"/>
    <w:rsid w:val="00EC5644"/>
    <w:rsid w:val="00EC5805"/>
    <w:rsid w:val="00ED0D9A"/>
    <w:rsid w:val="00ED1C1D"/>
    <w:rsid w:val="00ED37E5"/>
    <w:rsid w:val="00ED3DBB"/>
    <w:rsid w:val="00ED5FDC"/>
    <w:rsid w:val="00ED740E"/>
    <w:rsid w:val="00ED786A"/>
    <w:rsid w:val="00EE3342"/>
    <w:rsid w:val="00EE5670"/>
    <w:rsid w:val="00EE70E3"/>
    <w:rsid w:val="00EF281A"/>
    <w:rsid w:val="00F0067C"/>
    <w:rsid w:val="00F01CA8"/>
    <w:rsid w:val="00F06DD2"/>
    <w:rsid w:val="00F07159"/>
    <w:rsid w:val="00F11D7E"/>
    <w:rsid w:val="00F1277B"/>
    <w:rsid w:val="00F1296C"/>
    <w:rsid w:val="00F129C7"/>
    <w:rsid w:val="00F142B5"/>
    <w:rsid w:val="00F16A70"/>
    <w:rsid w:val="00F17A9E"/>
    <w:rsid w:val="00F22DD4"/>
    <w:rsid w:val="00F23E26"/>
    <w:rsid w:val="00F266C4"/>
    <w:rsid w:val="00F302B4"/>
    <w:rsid w:val="00F30F4A"/>
    <w:rsid w:val="00F320FC"/>
    <w:rsid w:val="00F374C8"/>
    <w:rsid w:val="00F44556"/>
    <w:rsid w:val="00F46E4E"/>
    <w:rsid w:val="00F5226F"/>
    <w:rsid w:val="00F52A9B"/>
    <w:rsid w:val="00F633AA"/>
    <w:rsid w:val="00F636DC"/>
    <w:rsid w:val="00F63917"/>
    <w:rsid w:val="00F63D84"/>
    <w:rsid w:val="00F65702"/>
    <w:rsid w:val="00F66A34"/>
    <w:rsid w:val="00F67CA2"/>
    <w:rsid w:val="00F72797"/>
    <w:rsid w:val="00F7738E"/>
    <w:rsid w:val="00F8341D"/>
    <w:rsid w:val="00F8375F"/>
    <w:rsid w:val="00F84D49"/>
    <w:rsid w:val="00F86CE0"/>
    <w:rsid w:val="00F86CE5"/>
    <w:rsid w:val="00F90EFF"/>
    <w:rsid w:val="00F9110F"/>
    <w:rsid w:val="00F91DD0"/>
    <w:rsid w:val="00F959CE"/>
    <w:rsid w:val="00FA073B"/>
    <w:rsid w:val="00FA0B7B"/>
    <w:rsid w:val="00FA2F04"/>
    <w:rsid w:val="00FA6015"/>
    <w:rsid w:val="00FA61ED"/>
    <w:rsid w:val="00FB085A"/>
    <w:rsid w:val="00FB2F8F"/>
    <w:rsid w:val="00FB4485"/>
    <w:rsid w:val="00FC499A"/>
    <w:rsid w:val="00FD1F0B"/>
    <w:rsid w:val="00FD40FF"/>
    <w:rsid w:val="00FD4BB8"/>
    <w:rsid w:val="00FD75B5"/>
    <w:rsid w:val="00FE16E8"/>
    <w:rsid w:val="00FE1941"/>
    <w:rsid w:val="00FE5EF1"/>
    <w:rsid w:val="00FE6287"/>
    <w:rsid w:val="00FE6A90"/>
    <w:rsid w:val="00FE7420"/>
    <w:rsid w:val="00FF19DC"/>
    <w:rsid w:val="00FF29F4"/>
    <w:rsid w:val="00FF2F9D"/>
    <w:rsid w:val="00FF3376"/>
    <w:rsid w:val="00FF6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B4BC1-4940-4A6D-B150-A3C8FE0F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BEF"/>
    <w:rPr>
      <w:rFonts w:ascii="Calibri" w:eastAsia="Times New Roman" w:hAnsi="Calibri" w:cs="Times New Roman"/>
      <w:lang w:eastAsia="ru-RU"/>
    </w:rPr>
  </w:style>
  <w:style w:type="paragraph" w:styleId="1">
    <w:name w:val="heading 1"/>
    <w:basedOn w:val="a"/>
    <w:next w:val="a"/>
    <w:link w:val="10"/>
    <w:uiPriority w:val="9"/>
    <w:qFormat/>
    <w:rsid w:val="00FA6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13BEF"/>
    <w:pPr>
      <w:keepNext/>
      <w:keepLines/>
      <w:spacing w:before="200" w:after="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613BEF"/>
    <w:rPr>
      <w:rFonts w:ascii="Cambria" w:eastAsia="Times New Roman" w:hAnsi="Cambria" w:cs="Times New Roman"/>
      <w:b/>
      <w:bCs/>
      <w:color w:val="4F81BD"/>
      <w:sz w:val="20"/>
      <w:szCs w:val="20"/>
    </w:rPr>
  </w:style>
  <w:style w:type="character" w:styleId="a3">
    <w:name w:val="Hyperlink"/>
    <w:uiPriority w:val="99"/>
    <w:unhideWhenUsed/>
    <w:rsid w:val="00613BEF"/>
    <w:rPr>
      <w:color w:val="0000FF"/>
      <w:u w:val="single"/>
    </w:rPr>
  </w:style>
  <w:style w:type="paragraph" w:styleId="a4">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
    <w:basedOn w:val="a"/>
    <w:link w:val="a5"/>
    <w:uiPriority w:val="99"/>
    <w:unhideWhenUsed/>
    <w:qFormat/>
    <w:rsid w:val="00613BEF"/>
    <w:pPr>
      <w:spacing w:before="100" w:beforeAutospacing="1" w:after="100" w:afterAutospacing="1" w:line="240" w:lineRule="auto"/>
    </w:pPr>
    <w:rPr>
      <w:rFonts w:ascii="Times New Roman" w:hAnsi="Times New Roman"/>
      <w:sz w:val="24"/>
      <w:szCs w:val="24"/>
    </w:rPr>
  </w:style>
  <w:style w:type="character" w:customStyle="1" w:styleId="a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4"/>
    <w:uiPriority w:val="99"/>
    <w:locked/>
    <w:rsid w:val="00613BEF"/>
    <w:rPr>
      <w:rFonts w:ascii="Times New Roman" w:eastAsia="Times New Roman" w:hAnsi="Times New Roman" w:cs="Times New Roman"/>
      <w:sz w:val="24"/>
      <w:szCs w:val="24"/>
    </w:rPr>
  </w:style>
  <w:style w:type="paragraph" w:styleId="a6">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7"/>
    <w:uiPriority w:val="1"/>
    <w:qFormat/>
    <w:rsid w:val="00613BEF"/>
    <w:pPr>
      <w:suppressAutoHyphens/>
      <w:spacing w:after="0" w:line="240" w:lineRule="auto"/>
    </w:pPr>
    <w:rPr>
      <w:rFonts w:ascii="Calibri" w:eastAsia="Calibri" w:hAnsi="Calibri" w:cs="Times New Roman"/>
      <w:lang w:eastAsia="ar-SA"/>
    </w:rPr>
  </w:style>
  <w:style w:type="character" w:customStyle="1" w:styleId="a7">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6"/>
    <w:uiPriority w:val="1"/>
    <w:rsid w:val="00613BEF"/>
    <w:rPr>
      <w:rFonts w:ascii="Calibri" w:eastAsia="Calibri" w:hAnsi="Calibri" w:cs="Times New Roman"/>
      <w:lang w:eastAsia="ar-SA"/>
    </w:rPr>
  </w:style>
  <w:style w:type="character" w:customStyle="1" w:styleId="11">
    <w:name w:val="Заголовок №1_"/>
    <w:link w:val="12"/>
    <w:locked/>
    <w:rsid w:val="00613BEF"/>
    <w:rPr>
      <w:b/>
      <w:sz w:val="27"/>
      <w:shd w:val="clear" w:color="auto" w:fill="FFFFFF"/>
    </w:rPr>
  </w:style>
  <w:style w:type="paragraph" w:customStyle="1" w:styleId="12">
    <w:name w:val="Заголовок №1"/>
    <w:basedOn w:val="a"/>
    <w:link w:val="11"/>
    <w:rsid w:val="00613BEF"/>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paragraph" w:customStyle="1" w:styleId="Standard">
    <w:name w:val="Standard"/>
    <w:rsid w:val="00613BEF"/>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11">
    <w:name w:val="Цветной список - Акцент 11"/>
    <w:basedOn w:val="a"/>
    <w:link w:val="-1"/>
    <w:uiPriority w:val="34"/>
    <w:qFormat/>
    <w:rsid w:val="00613BEF"/>
    <w:pPr>
      <w:ind w:left="720"/>
      <w:contextualSpacing/>
    </w:pPr>
  </w:style>
  <w:style w:type="character" w:customStyle="1" w:styleId="-1">
    <w:name w:val="Цветной список - Акцент 1 Знак"/>
    <w:link w:val="-11"/>
    <w:uiPriority w:val="34"/>
    <w:locked/>
    <w:rsid w:val="00613BEF"/>
    <w:rPr>
      <w:rFonts w:ascii="Calibri" w:eastAsia="Times New Roman" w:hAnsi="Calibri" w:cs="Times New Roman"/>
      <w:lang w:eastAsia="ru-RU"/>
    </w:rPr>
  </w:style>
  <w:style w:type="paragraph" w:styleId="a8">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9"/>
    <w:uiPriority w:val="34"/>
    <w:qFormat/>
    <w:rsid w:val="00613BEF"/>
    <w:pPr>
      <w:ind w:left="720"/>
      <w:contextualSpacing/>
    </w:pPr>
  </w:style>
  <w:style w:type="character" w:customStyle="1" w:styleId="s0">
    <w:name w:val="s0"/>
    <w:qFormat/>
    <w:rsid w:val="00613BEF"/>
    <w:rPr>
      <w:rFonts w:ascii="Arial" w:hAnsi="Arial" w:cs="Arial" w:hint="default"/>
      <w:b w:val="0"/>
      <w:bCs w:val="0"/>
      <w:i w:val="0"/>
      <w:iCs w:val="0"/>
      <w:strike w:val="0"/>
      <w:dstrike w:val="0"/>
      <w:color w:val="000000"/>
      <w:sz w:val="22"/>
      <w:szCs w:val="22"/>
      <w:u w:val="none"/>
      <w:effect w:val="none"/>
    </w:rPr>
  </w:style>
  <w:style w:type="character" w:customStyle="1" w:styleId="s1">
    <w:name w:val="s1"/>
    <w:qFormat/>
    <w:rsid w:val="00613BEF"/>
    <w:rPr>
      <w:rFonts w:ascii="Times New Roman" w:hAnsi="Times New Roman" w:cs="Times New Roman" w:hint="default"/>
      <w:b/>
      <w:bCs/>
      <w:i w:val="0"/>
      <w:iCs w:val="0"/>
      <w:strike w:val="0"/>
      <w:dstrike w:val="0"/>
      <w:color w:val="000000"/>
      <w:sz w:val="32"/>
      <w:szCs w:val="32"/>
      <w:u w:val="none"/>
      <w:effect w:val="none"/>
    </w:rPr>
  </w:style>
  <w:style w:type="character" w:customStyle="1" w:styleId="aa">
    <w:name w:val="a"/>
    <w:rsid w:val="00613BEF"/>
    <w:rPr>
      <w:color w:val="333399"/>
      <w:u w:val="single"/>
    </w:rPr>
  </w:style>
  <w:style w:type="character" w:customStyle="1" w:styleId="s19">
    <w:name w:val="s19"/>
    <w:rsid w:val="00613BEF"/>
    <w:rPr>
      <w:rFonts w:ascii="Times New Roman" w:hAnsi="Times New Roman" w:cs="Times New Roman" w:hint="default"/>
      <w:b w:val="0"/>
      <w:bCs w:val="0"/>
      <w:i w:val="0"/>
      <w:iCs w:val="0"/>
      <w:color w:val="008000"/>
    </w:rPr>
  </w:style>
  <w:style w:type="character" w:customStyle="1" w:styleId="a9">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8"/>
    <w:uiPriority w:val="34"/>
    <w:qFormat/>
    <w:locked/>
    <w:rsid w:val="00E70F0F"/>
    <w:rPr>
      <w:rFonts w:ascii="Calibri" w:eastAsia="Times New Roman" w:hAnsi="Calibri" w:cs="Times New Roman"/>
      <w:lang w:eastAsia="ru-RU"/>
    </w:rPr>
  </w:style>
  <w:style w:type="paragraph" w:styleId="ab">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c"/>
    <w:uiPriority w:val="99"/>
    <w:unhideWhenUsed/>
    <w:rsid w:val="00E70F0F"/>
    <w:pPr>
      <w:spacing w:after="0" w:line="240" w:lineRule="auto"/>
    </w:pPr>
    <w:rPr>
      <w:rFonts w:eastAsia="Calibri"/>
      <w:sz w:val="20"/>
      <w:szCs w:val="20"/>
      <w:lang w:eastAsia="en-US"/>
    </w:rPr>
  </w:style>
  <w:style w:type="character" w:customStyle="1" w:styleId="ac">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b"/>
    <w:uiPriority w:val="99"/>
    <w:rsid w:val="00E70F0F"/>
    <w:rPr>
      <w:rFonts w:ascii="Calibri" w:eastAsia="Calibri" w:hAnsi="Calibri" w:cs="Times New Roman"/>
      <w:sz w:val="20"/>
      <w:szCs w:val="20"/>
    </w:rPr>
  </w:style>
  <w:style w:type="character" w:styleId="ad">
    <w:name w:val="footnote reference"/>
    <w:aliases w:val="Footnote Reference Number,Footnote Reference_LVL6,Footnote Reference_LVL61,Footnote Reference_LVL62,Footnote Reference_LVL63,Footnote Reference_LVL64,fr"/>
    <w:uiPriority w:val="99"/>
    <w:unhideWhenUsed/>
    <w:rsid w:val="00E70F0F"/>
    <w:rPr>
      <w:vertAlign w:val="superscript"/>
    </w:rPr>
  </w:style>
  <w:style w:type="table" w:styleId="ae">
    <w:name w:val="Table Grid"/>
    <w:basedOn w:val="a1"/>
    <w:uiPriority w:val="59"/>
    <w:rsid w:val="0072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nhideWhenUsed/>
    <w:rsid w:val="00E921E2"/>
    <w:pPr>
      <w:spacing w:after="120" w:line="240" w:lineRule="auto"/>
      <w:ind w:left="283"/>
    </w:pPr>
    <w:rPr>
      <w:rFonts w:ascii="Times New Roman" w:hAnsi="Times New Roman"/>
      <w:sz w:val="24"/>
      <w:szCs w:val="24"/>
      <w:lang w:eastAsia="en-US"/>
    </w:rPr>
  </w:style>
  <w:style w:type="character" w:customStyle="1" w:styleId="af0">
    <w:name w:val="Основной текст с отступом Знак"/>
    <w:basedOn w:val="a0"/>
    <w:link w:val="af"/>
    <w:rsid w:val="00E921E2"/>
    <w:rPr>
      <w:rFonts w:ascii="Times New Roman" w:eastAsia="Times New Roman" w:hAnsi="Times New Roman" w:cs="Times New Roman"/>
      <w:sz w:val="24"/>
      <w:szCs w:val="24"/>
    </w:rPr>
  </w:style>
  <w:style w:type="paragraph" w:customStyle="1" w:styleId="j115">
    <w:name w:val="j115"/>
    <w:basedOn w:val="a"/>
    <w:rsid w:val="00E921E2"/>
    <w:pPr>
      <w:spacing w:before="100" w:beforeAutospacing="1" w:after="100" w:afterAutospacing="1" w:line="240" w:lineRule="auto"/>
    </w:pPr>
    <w:rPr>
      <w:rFonts w:ascii="Times New Roman" w:hAnsi="Times New Roman"/>
      <w:sz w:val="24"/>
      <w:szCs w:val="24"/>
      <w:lang w:val="kk-KZ" w:eastAsia="kk-KZ"/>
    </w:rPr>
  </w:style>
  <w:style w:type="character" w:customStyle="1" w:styleId="s3">
    <w:name w:val="s3"/>
    <w:rsid w:val="000A6BE2"/>
    <w:rPr>
      <w:rFonts w:ascii="Times New Roman" w:hAnsi="Times New Roman" w:cs="Times New Roman" w:hint="default"/>
      <w:b w:val="0"/>
      <w:bCs w:val="0"/>
      <w:i/>
      <w:iCs/>
      <w:strike w:val="0"/>
      <w:dstrike w:val="0"/>
      <w:color w:val="FF0000"/>
      <w:sz w:val="32"/>
      <w:szCs w:val="32"/>
      <w:u w:val="none"/>
      <w:effect w:val="none"/>
    </w:rPr>
  </w:style>
  <w:style w:type="paragraph" w:styleId="af1">
    <w:name w:val="header"/>
    <w:basedOn w:val="a"/>
    <w:link w:val="af2"/>
    <w:uiPriority w:val="99"/>
    <w:unhideWhenUsed/>
    <w:rsid w:val="0040314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03148"/>
    <w:rPr>
      <w:rFonts w:ascii="Calibri" w:eastAsia="Times New Roman" w:hAnsi="Calibri" w:cs="Times New Roman"/>
      <w:lang w:eastAsia="ru-RU"/>
    </w:rPr>
  </w:style>
  <w:style w:type="paragraph" w:styleId="af3">
    <w:name w:val="footer"/>
    <w:basedOn w:val="a"/>
    <w:link w:val="af4"/>
    <w:uiPriority w:val="99"/>
    <w:unhideWhenUsed/>
    <w:rsid w:val="0040314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03148"/>
    <w:rPr>
      <w:rFonts w:ascii="Calibri" w:eastAsia="Times New Roman" w:hAnsi="Calibri" w:cs="Times New Roman"/>
      <w:lang w:eastAsia="ru-RU"/>
    </w:rPr>
  </w:style>
  <w:style w:type="paragraph" w:customStyle="1" w:styleId="j14">
    <w:name w:val="j14"/>
    <w:basedOn w:val="a"/>
    <w:rsid w:val="0098153E"/>
    <w:pPr>
      <w:spacing w:before="100" w:beforeAutospacing="1" w:after="100" w:afterAutospacing="1" w:line="240" w:lineRule="auto"/>
    </w:pPr>
    <w:rPr>
      <w:rFonts w:ascii="Times New Roman" w:hAnsi="Times New Roman"/>
      <w:sz w:val="24"/>
      <w:szCs w:val="24"/>
    </w:rPr>
  </w:style>
  <w:style w:type="paragraph" w:customStyle="1" w:styleId="j114">
    <w:name w:val="j114"/>
    <w:basedOn w:val="a"/>
    <w:uiPriority w:val="99"/>
    <w:rsid w:val="009A3259"/>
    <w:pPr>
      <w:spacing w:before="100" w:beforeAutospacing="1" w:after="100" w:afterAutospacing="1" w:line="240" w:lineRule="auto"/>
    </w:pPr>
    <w:rPr>
      <w:rFonts w:ascii="Times New Roman" w:hAnsi="Times New Roman"/>
      <w:sz w:val="24"/>
      <w:szCs w:val="24"/>
    </w:rPr>
  </w:style>
  <w:style w:type="paragraph" w:customStyle="1" w:styleId="j13">
    <w:name w:val="j13"/>
    <w:basedOn w:val="a"/>
    <w:rsid w:val="009A3259"/>
    <w:pPr>
      <w:spacing w:before="100" w:beforeAutospacing="1" w:after="100" w:afterAutospacing="1" w:line="240" w:lineRule="auto"/>
    </w:pPr>
    <w:rPr>
      <w:rFonts w:ascii="Times New Roman" w:hAnsi="Times New Roman"/>
      <w:sz w:val="24"/>
      <w:szCs w:val="24"/>
      <w:lang w:eastAsia="en-US"/>
    </w:rPr>
  </w:style>
  <w:style w:type="paragraph" w:styleId="af5">
    <w:name w:val="annotation text"/>
    <w:basedOn w:val="a"/>
    <w:link w:val="af6"/>
    <w:uiPriority w:val="99"/>
    <w:unhideWhenUsed/>
    <w:rsid w:val="009F48E7"/>
    <w:pPr>
      <w:spacing w:line="240" w:lineRule="auto"/>
    </w:pPr>
    <w:rPr>
      <w:sz w:val="20"/>
      <w:szCs w:val="20"/>
    </w:rPr>
  </w:style>
  <w:style w:type="character" w:customStyle="1" w:styleId="af6">
    <w:name w:val="Текст примечания Знак"/>
    <w:basedOn w:val="a0"/>
    <w:link w:val="af5"/>
    <w:uiPriority w:val="99"/>
    <w:rsid w:val="009F48E7"/>
    <w:rPr>
      <w:rFonts w:ascii="Calibri" w:eastAsia="Times New Roman" w:hAnsi="Calibri" w:cs="Times New Roman"/>
      <w:sz w:val="20"/>
      <w:szCs w:val="20"/>
      <w:lang w:eastAsia="ru-RU"/>
    </w:rPr>
  </w:style>
  <w:style w:type="paragraph" w:customStyle="1" w:styleId="TableParagraph">
    <w:name w:val="Table Paragraph"/>
    <w:basedOn w:val="a"/>
    <w:uiPriority w:val="1"/>
    <w:qFormat/>
    <w:rsid w:val="009F48E7"/>
    <w:pPr>
      <w:widowControl w:val="0"/>
      <w:autoSpaceDE w:val="0"/>
      <w:autoSpaceDN w:val="0"/>
      <w:spacing w:after="0" w:line="240" w:lineRule="auto"/>
      <w:ind w:left="58"/>
    </w:pPr>
    <w:rPr>
      <w:rFonts w:ascii="Times New Roman" w:hAnsi="Times New Roman"/>
      <w:lang w:val="en-US" w:eastAsia="en-US"/>
    </w:rPr>
  </w:style>
  <w:style w:type="character" w:customStyle="1" w:styleId="10">
    <w:name w:val="Заголовок 1 Знак"/>
    <w:basedOn w:val="a0"/>
    <w:link w:val="1"/>
    <w:uiPriority w:val="9"/>
    <w:rsid w:val="00FA61ED"/>
    <w:rPr>
      <w:rFonts w:asciiTheme="majorHAnsi" w:eastAsiaTheme="majorEastAsia" w:hAnsiTheme="majorHAnsi" w:cstheme="majorBidi"/>
      <w:b/>
      <w:bCs/>
      <w:color w:val="365F91" w:themeColor="accent1" w:themeShade="BF"/>
      <w:sz w:val="28"/>
      <w:szCs w:val="28"/>
      <w:lang w:eastAsia="ru-RU"/>
    </w:rPr>
  </w:style>
  <w:style w:type="character" w:customStyle="1" w:styleId="note">
    <w:name w:val="note"/>
    <w:basedOn w:val="a0"/>
    <w:rsid w:val="002A3C10"/>
  </w:style>
  <w:style w:type="character" w:styleId="af7">
    <w:name w:val="Strong"/>
    <w:basedOn w:val="a0"/>
    <w:uiPriority w:val="22"/>
    <w:qFormat/>
    <w:rsid w:val="001C21CA"/>
    <w:rPr>
      <w:b/>
      <w:bCs/>
    </w:rPr>
  </w:style>
  <w:style w:type="character" w:customStyle="1" w:styleId="s9">
    <w:name w:val="s9"/>
    <w:basedOn w:val="a0"/>
    <w:rsid w:val="007F1540"/>
  </w:style>
  <w:style w:type="character" w:customStyle="1" w:styleId="s2">
    <w:name w:val="s2"/>
    <w:basedOn w:val="a0"/>
    <w:rsid w:val="007F1540"/>
  </w:style>
  <w:style w:type="paragraph" w:customStyle="1" w:styleId="j11">
    <w:name w:val="j11"/>
    <w:basedOn w:val="a"/>
    <w:rsid w:val="001E1547"/>
    <w:pPr>
      <w:spacing w:before="100" w:beforeAutospacing="1" w:after="100" w:afterAutospacing="1" w:line="240" w:lineRule="auto"/>
    </w:pPr>
    <w:rPr>
      <w:rFonts w:ascii="Times New Roman" w:hAnsi="Times New Roman"/>
      <w:sz w:val="24"/>
      <w:szCs w:val="24"/>
    </w:rPr>
  </w:style>
  <w:style w:type="paragraph" w:styleId="af8">
    <w:name w:val="Balloon Text"/>
    <w:basedOn w:val="a"/>
    <w:link w:val="af9"/>
    <w:uiPriority w:val="99"/>
    <w:semiHidden/>
    <w:unhideWhenUsed/>
    <w:rsid w:val="0034492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44928"/>
    <w:rPr>
      <w:rFonts w:ascii="Tahoma" w:eastAsia="Times New Roman" w:hAnsi="Tahoma" w:cs="Tahoma"/>
      <w:sz w:val="16"/>
      <w:szCs w:val="16"/>
      <w:lang w:eastAsia="ru-RU"/>
    </w:rPr>
  </w:style>
  <w:style w:type="paragraph" w:styleId="HTML">
    <w:name w:val="HTML Preformatted"/>
    <w:basedOn w:val="a"/>
    <w:link w:val="HTML0"/>
    <w:uiPriority w:val="99"/>
    <w:unhideWhenUsed/>
    <w:rsid w:val="008B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B0BCC"/>
    <w:rPr>
      <w:rFonts w:ascii="Courier New" w:eastAsia="Times New Roman" w:hAnsi="Courier New" w:cs="Courier New"/>
      <w:sz w:val="20"/>
      <w:szCs w:val="20"/>
      <w:lang w:eastAsia="ru-RU"/>
    </w:rPr>
  </w:style>
  <w:style w:type="character" w:customStyle="1" w:styleId="translation-word">
    <w:name w:val="translation-word"/>
    <w:basedOn w:val="a0"/>
    <w:rsid w:val="008B0BCC"/>
  </w:style>
  <w:style w:type="paragraph" w:customStyle="1" w:styleId="pj">
    <w:name w:val="pj"/>
    <w:basedOn w:val="a"/>
    <w:rsid w:val="00C93669"/>
    <w:pPr>
      <w:spacing w:before="100" w:beforeAutospacing="1" w:after="100" w:afterAutospacing="1" w:line="240" w:lineRule="auto"/>
    </w:pPr>
    <w:rPr>
      <w:rFonts w:ascii="Times New Roman" w:hAnsi="Times New Roman"/>
      <w:color w:val="000000"/>
      <w:sz w:val="24"/>
      <w:szCs w:val="24"/>
    </w:rPr>
  </w:style>
  <w:style w:type="character" w:customStyle="1" w:styleId="s20">
    <w:name w:val="s20"/>
    <w:basedOn w:val="a0"/>
    <w:rsid w:val="00C93669"/>
  </w:style>
  <w:style w:type="paragraph" w:customStyle="1" w:styleId="pji">
    <w:name w:val="pji"/>
    <w:basedOn w:val="a"/>
    <w:rsid w:val="00C93669"/>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872">
      <w:bodyDiv w:val="1"/>
      <w:marLeft w:val="0"/>
      <w:marRight w:val="0"/>
      <w:marTop w:val="0"/>
      <w:marBottom w:val="0"/>
      <w:divBdr>
        <w:top w:val="none" w:sz="0" w:space="0" w:color="auto"/>
        <w:left w:val="none" w:sz="0" w:space="0" w:color="auto"/>
        <w:bottom w:val="none" w:sz="0" w:space="0" w:color="auto"/>
        <w:right w:val="none" w:sz="0" w:space="0" w:color="auto"/>
      </w:divBdr>
    </w:div>
    <w:div w:id="10570002">
      <w:bodyDiv w:val="1"/>
      <w:marLeft w:val="0"/>
      <w:marRight w:val="0"/>
      <w:marTop w:val="0"/>
      <w:marBottom w:val="0"/>
      <w:divBdr>
        <w:top w:val="none" w:sz="0" w:space="0" w:color="auto"/>
        <w:left w:val="none" w:sz="0" w:space="0" w:color="auto"/>
        <w:bottom w:val="none" w:sz="0" w:space="0" w:color="auto"/>
        <w:right w:val="none" w:sz="0" w:space="0" w:color="auto"/>
      </w:divBdr>
    </w:div>
    <w:div w:id="15354941">
      <w:bodyDiv w:val="1"/>
      <w:marLeft w:val="0"/>
      <w:marRight w:val="0"/>
      <w:marTop w:val="0"/>
      <w:marBottom w:val="0"/>
      <w:divBdr>
        <w:top w:val="none" w:sz="0" w:space="0" w:color="auto"/>
        <w:left w:val="none" w:sz="0" w:space="0" w:color="auto"/>
        <w:bottom w:val="none" w:sz="0" w:space="0" w:color="auto"/>
        <w:right w:val="none" w:sz="0" w:space="0" w:color="auto"/>
      </w:divBdr>
    </w:div>
    <w:div w:id="16853020">
      <w:bodyDiv w:val="1"/>
      <w:marLeft w:val="0"/>
      <w:marRight w:val="0"/>
      <w:marTop w:val="0"/>
      <w:marBottom w:val="0"/>
      <w:divBdr>
        <w:top w:val="none" w:sz="0" w:space="0" w:color="auto"/>
        <w:left w:val="none" w:sz="0" w:space="0" w:color="auto"/>
        <w:bottom w:val="none" w:sz="0" w:space="0" w:color="auto"/>
        <w:right w:val="none" w:sz="0" w:space="0" w:color="auto"/>
      </w:divBdr>
    </w:div>
    <w:div w:id="17775434">
      <w:bodyDiv w:val="1"/>
      <w:marLeft w:val="0"/>
      <w:marRight w:val="0"/>
      <w:marTop w:val="0"/>
      <w:marBottom w:val="0"/>
      <w:divBdr>
        <w:top w:val="none" w:sz="0" w:space="0" w:color="auto"/>
        <w:left w:val="none" w:sz="0" w:space="0" w:color="auto"/>
        <w:bottom w:val="none" w:sz="0" w:space="0" w:color="auto"/>
        <w:right w:val="none" w:sz="0" w:space="0" w:color="auto"/>
      </w:divBdr>
    </w:div>
    <w:div w:id="39592817">
      <w:bodyDiv w:val="1"/>
      <w:marLeft w:val="0"/>
      <w:marRight w:val="0"/>
      <w:marTop w:val="0"/>
      <w:marBottom w:val="0"/>
      <w:divBdr>
        <w:top w:val="none" w:sz="0" w:space="0" w:color="auto"/>
        <w:left w:val="none" w:sz="0" w:space="0" w:color="auto"/>
        <w:bottom w:val="none" w:sz="0" w:space="0" w:color="auto"/>
        <w:right w:val="none" w:sz="0" w:space="0" w:color="auto"/>
      </w:divBdr>
    </w:div>
    <w:div w:id="39676179">
      <w:bodyDiv w:val="1"/>
      <w:marLeft w:val="0"/>
      <w:marRight w:val="0"/>
      <w:marTop w:val="0"/>
      <w:marBottom w:val="0"/>
      <w:divBdr>
        <w:top w:val="none" w:sz="0" w:space="0" w:color="auto"/>
        <w:left w:val="none" w:sz="0" w:space="0" w:color="auto"/>
        <w:bottom w:val="none" w:sz="0" w:space="0" w:color="auto"/>
        <w:right w:val="none" w:sz="0" w:space="0" w:color="auto"/>
      </w:divBdr>
    </w:div>
    <w:div w:id="47807337">
      <w:bodyDiv w:val="1"/>
      <w:marLeft w:val="0"/>
      <w:marRight w:val="0"/>
      <w:marTop w:val="0"/>
      <w:marBottom w:val="0"/>
      <w:divBdr>
        <w:top w:val="none" w:sz="0" w:space="0" w:color="auto"/>
        <w:left w:val="none" w:sz="0" w:space="0" w:color="auto"/>
        <w:bottom w:val="none" w:sz="0" w:space="0" w:color="auto"/>
        <w:right w:val="none" w:sz="0" w:space="0" w:color="auto"/>
      </w:divBdr>
    </w:div>
    <w:div w:id="58091483">
      <w:bodyDiv w:val="1"/>
      <w:marLeft w:val="0"/>
      <w:marRight w:val="0"/>
      <w:marTop w:val="0"/>
      <w:marBottom w:val="0"/>
      <w:divBdr>
        <w:top w:val="none" w:sz="0" w:space="0" w:color="auto"/>
        <w:left w:val="none" w:sz="0" w:space="0" w:color="auto"/>
        <w:bottom w:val="none" w:sz="0" w:space="0" w:color="auto"/>
        <w:right w:val="none" w:sz="0" w:space="0" w:color="auto"/>
      </w:divBdr>
    </w:div>
    <w:div w:id="86081250">
      <w:bodyDiv w:val="1"/>
      <w:marLeft w:val="0"/>
      <w:marRight w:val="0"/>
      <w:marTop w:val="0"/>
      <w:marBottom w:val="0"/>
      <w:divBdr>
        <w:top w:val="none" w:sz="0" w:space="0" w:color="auto"/>
        <w:left w:val="none" w:sz="0" w:space="0" w:color="auto"/>
        <w:bottom w:val="none" w:sz="0" w:space="0" w:color="auto"/>
        <w:right w:val="none" w:sz="0" w:space="0" w:color="auto"/>
      </w:divBdr>
    </w:div>
    <w:div w:id="90052876">
      <w:bodyDiv w:val="1"/>
      <w:marLeft w:val="0"/>
      <w:marRight w:val="0"/>
      <w:marTop w:val="0"/>
      <w:marBottom w:val="0"/>
      <w:divBdr>
        <w:top w:val="none" w:sz="0" w:space="0" w:color="auto"/>
        <w:left w:val="none" w:sz="0" w:space="0" w:color="auto"/>
        <w:bottom w:val="none" w:sz="0" w:space="0" w:color="auto"/>
        <w:right w:val="none" w:sz="0" w:space="0" w:color="auto"/>
      </w:divBdr>
    </w:div>
    <w:div w:id="100611453">
      <w:bodyDiv w:val="1"/>
      <w:marLeft w:val="0"/>
      <w:marRight w:val="0"/>
      <w:marTop w:val="0"/>
      <w:marBottom w:val="0"/>
      <w:divBdr>
        <w:top w:val="none" w:sz="0" w:space="0" w:color="auto"/>
        <w:left w:val="none" w:sz="0" w:space="0" w:color="auto"/>
        <w:bottom w:val="none" w:sz="0" w:space="0" w:color="auto"/>
        <w:right w:val="none" w:sz="0" w:space="0" w:color="auto"/>
      </w:divBdr>
    </w:div>
    <w:div w:id="106125854">
      <w:bodyDiv w:val="1"/>
      <w:marLeft w:val="0"/>
      <w:marRight w:val="0"/>
      <w:marTop w:val="0"/>
      <w:marBottom w:val="0"/>
      <w:divBdr>
        <w:top w:val="none" w:sz="0" w:space="0" w:color="auto"/>
        <w:left w:val="none" w:sz="0" w:space="0" w:color="auto"/>
        <w:bottom w:val="none" w:sz="0" w:space="0" w:color="auto"/>
        <w:right w:val="none" w:sz="0" w:space="0" w:color="auto"/>
      </w:divBdr>
    </w:div>
    <w:div w:id="111437601">
      <w:bodyDiv w:val="1"/>
      <w:marLeft w:val="0"/>
      <w:marRight w:val="0"/>
      <w:marTop w:val="0"/>
      <w:marBottom w:val="0"/>
      <w:divBdr>
        <w:top w:val="none" w:sz="0" w:space="0" w:color="auto"/>
        <w:left w:val="none" w:sz="0" w:space="0" w:color="auto"/>
        <w:bottom w:val="none" w:sz="0" w:space="0" w:color="auto"/>
        <w:right w:val="none" w:sz="0" w:space="0" w:color="auto"/>
      </w:divBdr>
    </w:div>
    <w:div w:id="115146866">
      <w:bodyDiv w:val="1"/>
      <w:marLeft w:val="0"/>
      <w:marRight w:val="0"/>
      <w:marTop w:val="0"/>
      <w:marBottom w:val="0"/>
      <w:divBdr>
        <w:top w:val="none" w:sz="0" w:space="0" w:color="auto"/>
        <w:left w:val="none" w:sz="0" w:space="0" w:color="auto"/>
        <w:bottom w:val="none" w:sz="0" w:space="0" w:color="auto"/>
        <w:right w:val="none" w:sz="0" w:space="0" w:color="auto"/>
      </w:divBdr>
    </w:div>
    <w:div w:id="115492620">
      <w:bodyDiv w:val="1"/>
      <w:marLeft w:val="0"/>
      <w:marRight w:val="0"/>
      <w:marTop w:val="0"/>
      <w:marBottom w:val="0"/>
      <w:divBdr>
        <w:top w:val="none" w:sz="0" w:space="0" w:color="auto"/>
        <w:left w:val="none" w:sz="0" w:space="0" w:color="auto"/>
        <w:bottom w:val="none" w:sz="0" w:space="0" w:color="auto"/>
        <w:right w:val="none" w:sz="0" w:space="0" w:color="auto"/>
      </w:divBdr>
    </w:div>
    <w:div w:id="116222969">
      <w:bodyDiv w:val="1"/>
      <w:marLeft w:val="0"/>
      <w:marRight w:val="0"/>
      <w:marTop w:val="0"/>
      <w:marBottom w:val="0"/>
      <w:divBdr>
        <w:top w:val="none" w:sz="0" w:space="0" w:color="auto"/>
        <w:left w:val="none" w:sz="0" w:space="0" w:color="auto"/>
        <w:bottom w:val="none" w:sz="0" w:space="0" w:color="auto"/>
        <w:right w:val="none" w:sz="0" w:space="0" w:color="auto"/>
      </w:divBdr>
    </w:div>
    <w:div w:id="119148628">
      <w:bodyDiv w:val="1"/>
      <w:marLeft w:val="0"/>
      <w:marRight w:val="0"/>
      <w:marTop w:val="0"/>
      <w:marBottom w:val="0"/>
      <w:divBdr>
        <w:top w:val="none" w:sz="0" w:space="0" w:color="auto"/>
        <w:left w:val="none" w:sz="0" w:space="0" w:color="auto"/>
        <w:bottom w:val="none" w:sz="0" w:space="0" w:color="auto"/>
        <w:right w:val="none" w:sz="0" w:space="0" w:color="auto"/>
      </w:divBdr>
    </w:div>
    <w:div w:id="143553355">
      <w:bodyDiv w:val="1"/>
      <w:marLeft w:val="0"/>
      <w:marRight w:val="0"/>
      <w:marTop w:val="0"/>
      <w:marBottom w:val="0"/>
      <w:divBdr>
        <w:top w:val="none" w:sz="0" w:space="0" w:color="auto"/>
        <w:left w:val="none" w:sz="0" w:space="0" w:color="auto"/>
        <w:bottom w:val="none" w:sz="0" w:space="0" w:color="auto"/>
        <w:right w:val="none" w:sz="0" w:space="0" w:color="auto"/>
      </w:divBdr>
    </w:div>
    <w:div w:id="173031399">
      <w:bodyDiv w:val="1"/>
      <w:marLeft w:val="0"/>
      <w:marRight w:val="0"/>
      <w:marTop w:val="0"/>
      <w:marBottom w:val="0"/>
      <w:divBdr>
        <w:top w:val="none" w:sz="0" w:space="0" w:color="auto"/>
        <w:left w:val="none" w:sz="0" w:space="0" w:color="auto"/>
        <w:bottom w:val="none" w:sz="0" w:space="0" w:color="auto"/>
        <w:right w:val="none" w:sz="0" w:space="0" w:color="auto"/>
      </w:divBdr>
    </w:div>
    <w:div w:id="188446874">
      <w:bodyDiv w:val="1"/>
      <w:marLeft w:val="0"/>
      <w:marRight w:val="0"/>
      <w:marTop w:val="0"/>
      <w:marBottom w:val="0"/>
      <w:divBdr>
        <w:top w:val="none" w:sz="0" w:space="0" w:color="auto"/>
        <w:left w:val="none" w:sz="0" w:space="0" w:color="auto"/>
        <w:bottom w:val="none" w:sz="0" w:space="0" w:color="auto"/>
        <w:right w:val="none" w:sz="0" w:space="0" w:color="auto"/>
      </w:divBdr>
    </w:div>
    <w:div w:id="190383787">
      <w:bodyDiv w:val="1"/>
      <w:marLeft w:val="0"/>
      <w:marRight w:val="0"/>
      <w:marTop w:val="0"/>
      <w:marBottom w:val="0"/>
      <w:divBdr>
        <w:top w:val="none" w:sz="0" w:space="0" w:color="auto"/>
        <w:left w:val="none" w:sz="0" w:space="0" w:color="auto"/>
        <w:bottom w:val="none" w:sz="0" w:space="0" w:color="auto"/>
        <w:right w:val="none" w:sz="0" w:space="0" w:color="auto"/>
      </w:divBdr>
    </w:div>
    <w:div w:id="207226009">
      <w:bodyDiv w:val="1"/>
      <w:marLeft w:val="0"/>
      <w:marRight w:val="0"/>
      <w:marTop w:val="0"/>
      <w:marBottom w:val="0"/>
      <w:divBdr>
        <w:top w:val="none" w:sz="0" w:space="0" w:color="auto"/>
        <w:left w:val="none" w:sz="0" w:space="0" w:color="auto"/>
        <w:bottom w:val="none" w:sz="0" w:space="0" w:color="auto"/>
        <w:right w:val="none" w:sz="0" w:space="0" w:color="auto"/>
      </w:divBdr>
    </w:div>
    <w:div w:id="210388319">
      <w:bodyDiv w:val="1"/>
      <w:marLeft w:val="0"/>
      <w:marRight w:val="0"/>
      <w:marTop w:val="0"/>
      <w:marBottom w:val="0"/>
      <w:divBdr>
        <w:top w:val="none" w:sz="0" w:space="0" w:color="auto"/>
        <w:left w:val="none" w:sz="0" w:space="0" w:color="auto"/>
        <w:bottom w:val="none" w:sz="0" w:space="0" w:color="auto"/>
        <w:right w:val="none" w:sz="0" w:space="0" w:color="auto"/>
      </w:divBdr>
    </w:div>
    <w:div w:id="272247634">
      <w:bodyDiv w:val="1"/>
      <w:marLeft w:val="0"/>
      <w:marRight w:val="0"/>
      <w:marTop w:val="0"/>
      <w:marBottom w:val="0"/>
      <w:divBdr>
        <w:top w:val="none" w:sz="0" w:space="0" w:color="auto"/>
        <w:left w:val="none" w:sz="0" w:space="0" w:color="auto"/>
        <w:bottom w:val="none" w:sz="0" w:space="0" w:color="auto"/>
        <w:right w:val="none" w:sz="0" w:space="0" w:color="auto"/>
      </w:divBdr>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626418">
      <w:bodyDiv w:val="1"/>
      <w:marLeft w:val="0"/>
      <w:marRight w:val="0"/>
      <w:marTop w:val="0"/>
      <w:marBottom w:val="0"/>
      <w:divBdr>
        <w:top w:val="none" w:sz="0" w:space="0" w:color="auto"/>
        <w:left w:val="none" w:sz="0" w:space="0" w:color="auto"/>
        <w:bottom w:val="none" w:sz="0" w:space="0" w:color="auto"/>
        <w:right w:val="none" w:sz="0" w:space="0" w:color="auto"/>
      </w:divBdr>
    </w:div>
    <w:div w:id="294220747">
      <w:bodyDiv w:val="1"/>
      <w:marLeft w:val="0"/>
      <w:marRight w:val="0"/>
      <w:marTop w:val="0"/>
      <w:marBottom w:val="0"/>
      <w:divBdr>
        <w:top w:val="none" w:sz="0" w:space="0" w:color="auto"/>
        <w:left w:val="none" w:sz="0" w:space="0" w:color="auto"/>
        <w:bottom w:val="none" w:sz="0" w:space="0" w:color="auto"/>
        <w:right w:val="none" w:sz="0" w:space="0" w:color="auto"/>
      </w:divBdr>
    </w:div>
    <w:div w:id="295766721">
      <w:bodyDiv w:val="1"/>
      <w:marLeft w:val="0"/>
      <w:marRight w:val="0"/>
      <w:marTop w:val="0"/>
      <w:marBottom w:val="0"/>
      <w:divBdr>
        <w:top w:val="none" w:sz="0" w:space="0" w:color="auto"/>
        <w:left w:val="none" w:sz="0" w:space="0" w:color="auto"/>
        <w:bottom w:val="none" w:sz="0" w:space="0" w:color="auto"/>
        <w:right w:val="none" w:sz="0" w:space="0" w:color="auto"/>
      </w:divBdr>
    </w:div>
    <w:div w:id="298070429">
      <w:bodyDiv w:val="1"/>
      <w:marLeft w:val="0"/>
      <w:marRight w:val="0"/>
      <w:marTop w:val="0"/>
      <w:marBottom w:val="0"/>
      <w:divBdr>
        <w:top w:val="none" w:sz="0" w:space="0" w:color="auto"/>
        <w:left w:val="none" w:sz="0" w:space="0" w:color="auto"/>
        <w:bottom w:val="none" w:sz="0" w:space="0" w:color="auto"/>
        <w:right w:val="none" w:sz="0" w:space="0" w:color="auto"/>
      </w:divBdr>
    </w:div>
    <w:div w:id="305623340">
      <w:bodyDiv w:val="1"/>
      <w:marLeft w:val="0"/>
      <w:marRight w:val="0"/>
      <w:marTop w:val="0"/>
      <w:marBottom w:val="0"/>
      <w:divBdr>
        <w:top w:val="none" w:sz="0" w:space="0" w:color="auto"/>
        <w:left w:val="none" w:sz="0" w:space="0" w:color="auto"/>
        <w:bottom w:val="none" w:sz="0" w:space="0" w:color="auto"/>
        <w:right w:val="none" w:sz="0" w:space="0" w:color="auto"/>
      </w:divBdr>
    </w:div>
    <w:div w:id="315576942">
      <w:bodyDiv w:val="1"/>
      <w:marLeft w:val="0"/>
      <w:marRight w:val="0"/>
      <w:marTop w:val="0"/>
      <w:marBottom w:val="0"/>
      <w:divBdr>
        <w:top w:val="none" w:sz="0" w:space="0" w:color="auto"/>
        <w:left w:val="none" w:sz="0" w:space="0" w:color="auto"/>
        <w:bottom w:val="none" w:sz="0" w:space="0" w:color="auto"/>
        <w:right w:val="none" w:sz="0" w:space="0" w:color="auto"/>
      </w:divBdr>
    </w:div>
    <w:div w:id="360592703">
      <w:bodyDiv w:val="1"/>
      <w:marLeft w:val="0"/>
      <w:marRight w:val="0"/>
      <w:marTop w:val="0"/>
      <w:marBottom w:val="0"/>
      <w:divBdr>
        <w:top w:val="none" w:sz="0" w:space="0" w:color="auto"/>
        <w:left w:val="none" w:sz="0" w:space="0" w:color="auto"/>
        <w:bottom w:val="none" w:sz="0" w:space="0" w:color="auto"/>
        <w:right w:val="none" w:sz="0" w:space="0" w:color="auto"/>
      </w:divBdr>
    </w:div>
    <w:div w:id="363675233">
      <w:bodyDiv w:val="1"/>
      <w:marLeft w:val="0"/>
      <w:marRight w:val="0"/>
      <w:marTop w:val="0"/>
      <w:marBottom w:val="0"/>
      <w:divBdr>
        <w:top w:val="none" w:sz="0" w:space="0" w:color="auto"/>
        <w:left w:val="none" w:sz="0" w:space="0" w:color="auto"/>
        <w:bottom w:val="none" w:sz="0" w:space="0" w:color="auto"/>
        <w:right w:val="none" w:sz="0" w:space="0" w:color="auto"/>
      </w:divBdr>
    </w:div>
    <w:div w:id="364722001">
      <w:bodyDiv w:val="1"/>
      <w:marLeft w:val="0"/>
      <w:marRight w:val="0"/>
      <w:marTop w:val="0"/>
      <w:marBottom w:val="0"/>
      <w:divBdr>
        <w:top w:val="none" w:sz="0" w:space="0" w:color="auto"/>
        <w:left w:val="none" w:sz="0" w:space="0" w:color="auto"/>
        <w:bottom w:val="none" w:sz="0" w:space="0" w:color="auto"/>
        <w:right w:val="none" w:sz="0" w:space="0" w:color="auto"/>
      </w:divBdr>
    </w:div>
    <w:div w:id="379286139">
      <w:bodyDiv w:val="1"/>
      <w:marLeft w:val="0"/>
      <w:marRight w:val="0"/>
      <w:marTop w:val="0"/>
      <w:marBottom w:val="0"/>
      <w:divBdr>
        <w:top w:val="none" w:sz="0" w:space="0" w:color="auto"/>
        <w:left w:val="none" w:sz="0" w:space="0" w:color="auto"/>
        <w:bottom w:val="none" w:sz="0" w:space="0" w:color="auto"/>
        <w:right w:val="none" w:sz="0" w:space="0" w:color="auto"/>
      </w:divBdr>
    </w:div>
    <w:div w:id="386269324">
      <w:bodyDiv w:val="1"/>
      <w:marLeft w:val="0"/>
      <w:marRight w:val="0"/>
      <w:marTop w:val="0"/>
      <w:marBottom w:val="0"/>
      <w:divBdr>
        <w:top w:val="none" w:sz="0" w:space="0" w:color="auto"/>
        <w:left w:val="none" w:sz="0" w:space="0" w:color="auto"/>
        <w:bottom w:val="none" w:sz="0" w:space="0" w:color="auto"/>
        <w:right w:val="none" w:sz="0" w:space="0" w:color="auto"/>
      </w:divBdr>
    </w:div>
    <w:div w:id="400057620">
      <w:bodyDiv w:val="1"/>
      <w:marLeft w:val="0"/>
      <w:marRight w:val="0"/>
      <w:marTop w:val="0"/>
      <w:marBottom w:val="0"/>
      <w:divBdr>
        <w:top w:val="none" w:sz="0" w:space="0" w:color="auto"/>
        <w:left w:val="none" w:sz="0" w:space="0" w:color="auto"/>
        <w:bottom w:val="none" w:sz="0" w:space="0" w:color="auto"/>
        <w:right w:val="none" w:sz="0" w:space="0" w:color="auto"/>
      </w:divBdr>
    </w:div>
    <w:div w:id="420030364">
      <w:bodyDiv w:val="1"/>
      <w:marLeft w:val="0"/>
      <w:marRight w:val="0"/>
      <w:marTop w:val="0"/>
      <w:marBottom w:val="0"/>
      <w:divBdr>
        <w:top w:val="none" w:sz="0" w:space="0" w:color="auto"/>
        <w:left w:val="none" w:sz="0" w:space="0" w:color="auto"/>
        <w:bottom w:val="none" w:sz="0" w:space="0" w:color="auto"/>
        <w:right w:val="none" w:sz="0" w:space="0" w:color="auto"/>
      </w:divBdr>
    </w:div>
    <w:div w:id="430197669">
      <w:bodyDiv w:val="1"/>
      <w:marLeft w:val="0"/>
      <w:marRight w:val="0"/>
      <w:marTop w:val="0"/>
      <w:marBottom w:val="0"/>
      <w:divBdr>
        <w:top w:val="none" w:sz="0" w:space="0" w:color="auto"/>
        <w:left w:val="none" w:sz="0" w:space="0" w:color="auto"/>
        <w:bottom w:val="none" w:sz="0" w:space="0" w:color="auto"/>
        <w:right w:val="none" w:sz="0" w:space="0" w:color="auto"/>
      </w:divBdr>
    </w:div>
    <w:div w:id="444154760">
      <w:bodyDiv w:val="1"/>
      <w:marLeft w:val="0"/>
      <w:marRight w:val="0"/>
      <w:marTop w:val="0"/>
      <w:marBottom w:val="0"/>
      <w:divBdr>
        <w:top w:val="none" w:sz="0" w:space="0" w:color="auto"/>
        <w:left w:val="none" w:sz="0" w:space="0" w:color="auto"/>
        <w:bottom w:val="none" w:sz="0" w:space="0" w:color="auto"/>
        <w:right w:val="none" w:sz="0" w:space="0" w:color="auto"/>
      </w:divBdr>
    </w:div>
    <w:div w:id="469129507">
      <w:bodyDiv w:val="1"/>
      <w:marLeft w:val="0"/>
      <w:marRight w:val="0"/>
      <w:marTop w:val="0"/>
      <w:marBottom w:val="0"/>
      <w:divBdr>
        <w:top w:val="none" w:sz="0" w:space="0" w:color="auto"/>
        <w:left w:val="none" w:sz="0" w:space="0" w:color="auto"/>
        <w:bottom w:val="none" w:sz="0" w:space="0" w:color="auto"/>
        <w:right w:val="none" w:sz="0" w:space="0" w:color="auto"/>
      </w:divBdr>
    </w:div>
    <w:div w:id="475071277">
      <w:bodyDiv w:val="1"/>
      <w:marLeft w:val="0"/>
      <w:marRight w:val="0"/>
      <w:marTop w:val="0"/>
      <w:marBottom w:val="0"/>
      <w:divBdr>
        <w:top w:val="none" w:sz="0" w:space="0" w:color="auto"/>
        <w:left w:val="none" w:sz="0" w:space="0" w:color="auto"/>
        <w:bottom w:val="none" w:sz="0" w:space="0" w:color="auto"/>
        <w:right w:val="none" w:sz="0" w:space="0" w:color="auto"/>
      </w:divBdr>
    </w:div>
    <w:div w:id="475492961">
      <w:bodyDiv w:val="1"/>
      <w:marLeft w:val="0"/>
      <w:marRight w:val="0"/>
      <w:marTop w:val="0"/>
      <w:marBottom w:val="0"/>
      <w:divBdr>
        <w:top w:val="none" w:sz="0" w:space="0" w:color="auto"/>
        <w:left w:val="none" w:sz="0" w:space="0" w:color="auto"/>
        <w:bottom w:val="none" w:sz="0" w:space="0" w:color="auto"/>
        <w:right w:val="none" w:sz="0" w:space="0" w:color="auto"/>
      </w:divBdr>
    </w:div>
    <w:div w:id="485585314">
      <w:bodyDiv w:val="1"/>
      <w:marLeft w:val="0"/>
      <w:marRight w:val="0"/>
      <w:marTop w:val="0"/>
      <w:marBottom w:val="0"/>
      <w:divBdr>
        <w:top w:val="none" w:sz="0" w:space="0" w:color="auto"/>
        <w:left w:val="none" w:sz="0" w:space="0" w:color="auto"/>
        <w:bottom w:val="none" w:sz="0" w:space="0" w:color="auto"/>
        <w:right w:val="none" w:sz="0" w:space="0" w:color="auto"/>
      </w:divBdr>
    </w:div>
    <w:div w:id="488250399">
      <w:bodyDiv w:val="1"/>
      <w:marLeft w:val="0"/>
      <w:marRight w:val="0"/>
      <w:marTop w:val="0"/>
      <w:marBottom w:val="0"/>
      <w:divBdr>
        <w:top w:val="none" w:sz="0" w:space="0" w:color="auto"/>
        <w:left w:val="none" w:sz="0" w:space="0" w:color="auto"/>
        <w:bottom w:val="none" w:sz="0" w:space="0" w:color="auto"/>
        <w:right w:val="none" w:sz="0" w:space="0" w:color="auto"/>
      </w:divBdr>
    </w:div>
    <w:div w:id="491726304">
      <w:bodyDiv w:val="1"/>
      <w:marLeft w:val="0"/>
      <w:marRight w:val="0"/>
      <w:marTop w:val="0"/>
      <w:marBottom w:val="0"/>
      <w:divBdr>
        <w:top w:val="none" w:sz="0" w:space="0" w:color="auto"/>
        <w:left w:val="none" w:sz="0" w:space="0" w:color="auto"/>
        <w:bottom w:val="none" w:sz="0" w:space="0" w:color="auto"/>
        <w:right w:val="none" w:sz="0" w:space="0" w:color="auto"/>
      </w:divBdr>
    </w:div>
    <w:div w:id="505441683">
      <w:bodyDiv w:val="1"/>
      <w:marLeft w:val="0"/>
      <w:marRight w:val="0"/>
      <w:marTop w:val="0"/>
      <w:marBottom w:val="0"/>
      <w:divBdr>
        <w:top w:val="none" w:sz="0" w:space="0" w:color="auto"/>
        <w:left w:val="none" w:sz="0" w:space="0" w:color="auto"/>
        <w:bottom w:val="none" w:sz="0" w:space="0" w:color="auto"/>
        <w:right w:val="none" w:sz="0" w:space="0" w:color="auto"/>
      </w:divBdr>
    </w:div>
    <w:div w:id="521284539">
      <w:bodyDiv w:val="1"/>
      <w:marLeft w:val="0"/>
      <w:marRight w:val="0"/>
      <w:marTop w:val="0"/>
      <w:marBottom w:val="0"/>
      <w:divBdr>
        <w:top w:val="none" w:sz="0" w:space="0" w:color="auto"/>
        <w:left w:val="none" w:sz="0" w:space="0" w:color="auto"/>
        <w:bottom w:val="none" w:sz="0" w:space="0" w:color="auto"/>
        <w:right w:val="none" w:sz="0" w:space="0" w:color="auto"/>
      </w:divBdr>
    </w:div>
    <w:div w:id="538052127">
      <w:bodyDiv w:val="1"/>
      <w:marLeft w:val="0"/>
      <w:marRight w:val="0"/>
      <w:marTop w:val="0"/>
      <w:marBottom w:val="0"/>
      <w:divBdr>
        <w:top w:val="none" w:sz="0" w:space="0" w:color="auto"/>
        <w:left w:val="none" w:sz="0" w:space="0" w:color="auto"/>
        <w:bottom w:val="none" w:sz="0" w:space="0" w:color="auto"/>
        <w:right w:val="none" w:sz="0" w:space="0" w:color="auto"/>
      </w:divBdr>
    </w:div>
    <w:div w:id="582034441">
      <w:bodyDiv w:val="1"/>
      <w:marLeft w:val="0"/>
      <w:marRight w:val="0"/>
      <w:marTop w:val="0"/>
      <w:marBottom w:val="0"/>
      <w:divBdr>
        <w:top w:val="none" w:sz="0" w:space="0" w:color="auto"/>
        <w:left w:val="none" w:sz="0" w:space="0" w:color="auto"/>
        <w:bottom w:val="none" w:sz="0" w:space="0" w:color="auto"/>
        <w:right w:val="none" w:sz="0" w:space="0" w:color="auto"/>
      </w:divBdr>
    </w:div>
    <w:div w:id="589195073">
      <w:bodyDiv w:val="1"/>
      <w:marLeft w:val="0"/>
      <w:marRight w:val="0"/>
      <w:marTop w:val="0"/>
      <w:marBottom w:val="0"/>
      <w:divBdr>
        <w:top w:val="none" w:sz="0" w:space="0" w:color="auto"/>
        <w:left w:val="none" w:sz="0" w:space="0" w:color="auto"/>
        <w:bottom w:val="none" w:sz="0" w:space="0" w:color="auto"/>
        <w:right w:val="none" w:sz="0" w:space="0" w:color="auto"/>
      </w:divBdr>
    </w:div>
    <w:div w:id="611057793">
      <w:bodyDiv w:val="1"/>
      <w:marLeft w:val="0"/>
      <w:marRight w:val="0"/>
      <w:marTop w:val="0"/>
      <w:marBottom w:val="0"/>
      <w:divBdr>
        <w:top w:val="none" w:sz="0" w:space="0" w:color="auto"/>
        <w:left w:val="none" w:sz="0" w:space="0" w:color="auto"/>
        <w:bottom w:val="none" w:sz="0" w:space="0" w:color="auto"/>
        <w:right w:val="none" w:sz="0" w:space="0" w:color="auto"/>
      </w:divBdr>
    </w:div>
    <w:div w:id="611133451">
      <w:bodyDiv w:val="1"/>
      <w:marLeft w:val="0"/>
      <w:marRight w:val="0"/>
      <w:marTop w:val="0"/>
      <w:marBottom w:val="0"/>
      <w:divBdr>
        <w:top w:val="none" w:sz="0" w:space="0" w:color="auto"/>
        <w:left w:val="none" w:sz="0" w:space="0" w:color="auto"/>
        <w:bottom w:val="none" w:sz="0" w:space="0" w:color="auto"/>
        <w:right w:val="none" w:sz="0" w:space="0" w:color="auto"/>
      </w:divBdr>
    </w:div>
    <w:div w:id="615407882">
      <w:bodyDiv w:val="1"/>
      <w:marLeft w:val="0"/>
      <w:marRight w:val="0"/>
      <w:marTop w:val="0"/>
      <w:marBottom w:val="0"/>
      <w:divBdr>
        <w:top w:val="none" w:sz="0" w:space="0" w:color="auto"/>
        <w:left w:val="none" w:sz="0" w:space="0" w:color="auto"/>
        <w:bottom w:val="none" w:sz="0" w:space="0" w:color="auto"/>
        <w:right w:val="none" w:sz="0" w:space="0" w:color="auto"/>
      </w:divBdr>
    </w:div>
    <w:div w:id="630673999">
      <w:bodyDiv w:val="1"/>
      <w:marLeft w:val="0"/>
      <w:marRight w:val="0"/>
      <w:marTop w:val="0"/>
      <w:marBottom w:val="0"/>
      <w:divBdr>
        <w:top w:val="none" w:sz="0" w:space="0" w:color="auto"/>
        <w:left w:val="none" w:sz="0" w:space="0" w:color="auto"/>
        <w:bottom w:val="none" w:sz="0" w:space="0" w:color="auto"/>
        <w:right w:val="none" w:sz="0" w:space="0" w:color="auto"/>
      </w:divBdr>
    </w:div>
    <w:div w:id="636228403">
      <w:bodyDiv w:val="1"/>
      <w:marLeft w:val="0"/>
      <w:marRight w:val="0"/>
      <w:marTop w:val="0"/>
      <w:marBottom w:val="0"/>
      <w:divBdr>
        <w:top w:val="none" w:sz="0" w:space="0" w:color="auto"/>
        <w:left w:val="none" w:sz="0" w:space="0" w:color="auto"/>
        <w:bottom w:val="none" w:sz="0" w:space="0" w:color="auto"/>
        <w:right w:val="none" w:sz="0" w:space="0" w:color="auto"/>
      </w:divBdr>
    </w:div>
    <w:div w:id="645427804">
      <w:bodyDiv w:val="1"/>
      <w:marLeft w:val="0"/>
      <w:marRight w:val="0"/>
      <w:marTop w:val="0"/>
      <w:marBottom w:val="0"/>
      <w:divBdr>
        <w:top w:val="none" w:sz="0" w:space="0" w:color="auto"/>
        <w:left w:val="none" w:sz="0" w:space="0" w:color="auto"/>
        <w:bottom w:val="none" w:sz="0" w:space="0" w:color="auto"/>
        <w:right w:val="none" w:sz="0" w:space="0" w:color="auto"/>
      </w:divBdr>
    </w:div>
    <w:div w:id="652103991">
      <w:bodyDiv w:val="1"/>
      <w:marLeft w:val="0"/>
      <w:marRight w:val="0"/>
      <w:marTop w:val="0"/>
      <w:marBottom w:val="0"/>
      <w:divBdr>
        <w:top w:val="none" w:sz="0" w:space="0" w:color="auto"/>
        <w:left w:val="none" w:sz="0" w:space="0" w:color="auto"/>
        <w:bottom w:val="none" w:sz="0" w:space="0" w:color="auto"/>
        <w:right w:val="none" w:sz="0" w:space="0" w:color="auto"/>
      </w:divBdr>
    </w:div>
    <w:div w:id="662391058">
      <w:bodyDiv w:val="1"/>
      <w:marLeft w:val="0"/>
      <w:marRight w:val="0"/>
      <w:marTop w:val="0"/>
      <w:marBottom w:val="0"/>
      <w:divBdr>
        <w:top w:val="none" w:sz="0" w:space="0" w:color="auto"/>
        <w:left w:val="none" w:sz="0" w:space="0" w:color="auto"/>
        <w:bottom w:val="none" w:sz="0" w:space="0" w:color="auto"/>
        <w:right w:val="none" w:sz="0" w:space="0" w:color="auto"/>
      </w:divBdr>
    </w:div>
    <w:div w:id="666786310">
      <w:bodyDiv w:val="1"/>
      <w:marLeft w:val="0"/>
      <w:marRight w:val="0"/>
      <w:marTop w:val="0"/>
      <w:marBottom w:val="0"/>
      <w:divBdr>
        <w:top w:val="none" w:sz="0" w:space="0" w:color="auto"/>
        <w:left w:val="none" w:sz="0" w:space="0" w:color="auto"/>
        <w:bottom w:val="none" w:sz="0" w:space="0" w:color="auto"/>
        <w:right w:val="none" w:sz="0" w:space="0" w:color="auto"/>
      </w:divBdr>
    </w:div>
    <w:div w:id="670714985">
      <w:bodyDiv w:val="1"/>
      <w:marLeft w:val="0"/>
      <w:marRight w:val="0"/>
      <w:marTop w:val="0"/>
      <w:marBottom w:val="0"/>
      <w:divBdr>
        <w:top w:val="none" w:sz="0" w:space="0" w:color="auto"/>
        <w:left w:val="none" w:sz="0" w:space="0" w:color="auto"/>
        <w:bottom w:val="none" w:sz="0" w:space="0" w:color="auto"/>
        <w:right w:val="none" w:sz="0" w:space="0" w:color="auto"/>
      </w:divBdr>
    </w:div>
    <w:div w:id="672993500">
      <w:bodyDiv w:val="1"/>
      <w:marLeft w:val="0"/>
      <w:marRight w:val="0"/>
      <w:marTop w:val="0"/>
      <w:marBottom w:val="0"/>
      <w:divBdr>
        <w:top w:val="none" w:sz="0" w:space="0" w:color="auto"/>
        <w:left w:val="none" w:sz="0" w:space="0" w:color="auto"/>
        <w:bottom w:val="none" w:sz="0" w:space="0" w:color="auto"/>
        <w:right w:val="none" w:sz="0" w:space="0" w:color="auto"/>
      </w:divBdr>
    </w:div>
    <w:div w:id="696270543">
      <w:bodyDiv w:val="1"/>
      <w:marLeft w:val="0"/>
      <w:marRight w:val="0"/>
      <w:marTop w:val="0"/>
      <w:marBottom w:val="0"/>
      <w:divBdr>
        <w:top w:val="none" w:sz="0" w:space="0" w:color="auto"/>
        <w:left w:val="none" w:sz="0" w:space="0" w:color="auto"/>
        <w:bottom w:val="none" w:sz="0" w:space="0" w:color="auto"/>
        <w:right w:val="none" w:sz="0" w:space="0" w:color="auto"/>
      </w:divBdr>
    </w:div>
    <w:div w:id="696350113">
      <w:bodyDiv w:val="1"/>
      <w:marLeft w:val="0"/>
      <w:marRight w:val="0"/>
      <w:marTop w:val="0"/>
      <w:marBottom w:val="0"/>
      <w:divBdr>
        <w:top w:val="none" w:sz="0" w:space="0" w:color="auto"/>
        <w:left w:val="none" w:sz="0" w:space="0" w:color="auto"/>
        <w:bottom w:val="none" w:sz="0" w:space="0" w:color="auto"/>
        <w:right w:val="none" w:sz="0" w:space="0" w:color="auto"/>
      </w:divBdr>
    </w:div>
    <w:div w:id="712315009">
      <w:bodyDiv w:val="1"/>
      <w:marLeft w:val="0"/>
      <w:marRight w:val="0"/>
      <w:marTop w:val="0"/>
      <w:marBottom w:val="0"/>
      <w:divBdr>
        <w:top w:val="none" w:sz="0" w:space="0" w:color="auto"/>
        <w:left w:val="none" w:sz="0" w:space="0" w:color="auto"/>
        <w:bottom w:val="none" w:sz="0" w:space="0" w:color="auto"/>
        <w:right w:val="none" w:sz="0" w:space="0" w:color="auto"/>
      </w:divBdr>
    </w:div>
    <w:div w:id="714308483">
      <w:bodyDiv w:val="1"/>
      <w:marLeft w:val="0"/>
      <w:marRight w:val="0"/>
      <w:marTop w:val="0"/>
      <w:marBottom w:val="0"/>
      <w:divBdr>
        <w:top w:val="none" w:sz="0" w:space="0" w:color="auto"/>
        <w:left w:val="none" w:sz="0" w:space="0" w:color="auto"/>
        <w:bottom w:val="none" w:sz="0" w:space="0" w:color="auto"/>
        <w:right w:val="none" w:sz="0" w:space="0" w:color="auto"/>
      </w:divBdr>
    </w:div>
    <w:div w:id="733506010">
      <w:bodyDiv w:val="1"/>
      <w:marLeft w:val="0"/>
      <w:marRight w:val="0"/>
      <w:marTop w:val="0"/>
      <w:marBottom w:val="0"/>
      <w:divBdr>
        <w:top w:val="none" w:sz="0" w:space="0" w:color="auto"/>
        <w:left w:val="none" w:sz="0" w:space="0" w:color="auto"/>
        <w:bottom w:val="none" w:sz="0" w:space="0" w:color="auto"/>
        <w:right w:val="none" w:sz="0" w:space="0" w:color="auto"/>
      </w:divBdr>
    </w:div>
    <w:div w:id="762797140">
      <w:bodyDiv w:val="1"/>
      <w:marLeft w:val="0"/>
      <w:marRight w:val="0"/>
      <w:marTop w:val="0"/>
      <w:marBottom w:val="0"/>
      <w:divBdr>
        <w:top w:val="none" w:sz="0" w:space="0" w:color="auto"/>
        <w:left w:val="none" w:sz="0" w:space="0" w:color="auto"/>
        <w:bottom w:val="none" w:sz="0" w:space="0" w:color="auto"/>
        <w:right w:val="none" w:sz="0" w:space="0" w:color="auto"/>
      </w:divBdr>
    </w:div>
    <w:div w:id="790633096">
      <w:bodyDiv w:val="1"/>
      <w:marLeft w:val="0"/>
      <w:marRight w:val="0"/>
      <w:marTop w:val="0"/>
      <w:marBottom w:val="0"/>
      <w:divBdr>
        <w:top w:val="none" w:sz="0" w:space="0" w:color="auto"/>
        <w:left w:val="none" w:sz="0" w:space="0" w:color="auto"/>
        <w:bottom w:val="none" w:sz="0" w:space="0" w:color="auto"/>
        <w:right w:val="none" w:sz="0" w:space="0" w:color="auto"/>
      </w:divBdr>
    </w:div>
    <w:div w:id="802966909">
      <w:bodyDiv w:val="1"/>
      <w:marLeft w:val="0"/>
      <w:marRight w:val="0"/>
      <w:marTop w:val="0"/>
      <w:marBottom w:val="0"/>
      <w:divBdr>
        <w:top w:val="none" w:sz="0" w:space="0" w:color="auto"/>
        <w:left w:val="none" w:sz="0" w:space="0" w:color="auto"/>
        <w:bottom w:val="none" w:sz="0" w:space="0" w:color="auto"/>
        <w:right w:val="none" w:sz="0" w:space="0" w:color="auto"/>
      </w:divBdr>
    </w:div>
    <w:div w:id="806168246">
      <w:bodyDiv w:val="1"/>
      <w:marLeft w:val="0"/>
      <w:marRight w:val="0"/>
      <w:marTop w:val="0"/>
      <w:marBottom w:val="0"/>
      <w:divBdr>
        <w:top w:val="none" w:sz="0" w:space="0" w:color="auto"/>
        <w:left w:val="none" w:sz="0" w:space="0" w:color="auto"/>
        <w:bottom w:val="none" w:sz="0" w:space="0" w:color="auto"/>
        <w:right w:val="none" w:sz="0" w:space="0" w:color="auto"/>
      </w:divBdr>
    </w:div>
    <w:div w:id="815683158">
      <w:bodyDiv w:val="1"/>
      <w:marLeft w:val="0"/>
      <w:marRight w:val="0"/>
      <w:marTop w:val="0"/>
      <w:marBottom w:val="0"/>
      <w:divBdr>
        <w:top w:val="none" w:sz="0" w:space="0" w:color="auto"/>
        <w:left w:val="none" w:sz="0" w:space="0" w:color="auto"/>
        <w:bottom w:val="none" w:sz="0" w:space="0" w:color="auto"/>
        <w:right w:val="none" w:sz="0" w:space="0" w:color="auto"/>
      </w:divBdr>
    </w:div>
    <w:div w:id="819349805">
      <w:bodyDiv w:val="1"/>
      <w:marLeft w:val="0"/>
      <w:marRight w:val="0"/>
      <w:marTop w:val="0"/>
      <w:marBottom w:val="0"/>
      <w:divBdr>
        <w:top w:val="none" w:sz="0" w:space="0" w:color="auto"/>
        <w:left w:val="none" w:sz="0" w:space="0" w:color="auto"/>
        <w:bottom w:val="none" w:sz="0" w:space="0" w:color="auto"/>
        <w:right w:val="none" w:sz="0" w:space="0" w:color="auto"/>
      </w:divBdr>
    </w:div>
    <w:div w:id="835922734">
      <w:bodyDiv w:val="1"/>
      <w:marLeft w:val="0"/>
      <w:marRight w:val="0"/>
      <w:marTop w:val="0"/>
      <w:marBottom w:val="0"/>
      <w:divBdr>
        <w:top w:val="none" w:sz="0" w:space="0" w:color="auto"/>
        <w:left w:val="none" w:sz="0" w:space="0" w:color="auto"/>
        <w:bottom w:val="none" w:sz="0" w:space="0" w:color="auto"/>
        <w:right w:val="none" w:sz="0" w:space="0" w:color="auto"/>
      </w:divBdr>
    </w:div>
    <w:div w:id="848757987">
      <w:bodyDiv w:val="1"/>
      <w:marLeft w:val="0"/>
      <w:marRight w:val="0"/>
      <w:marTop w:val="0"/>
      <w:marBottom w:val="0"/>
      <w:divBdr>
        <w:top w:val="none" w:sz="0" w:space="0" w:color="auto"/>
        <w:left w:val="none" w:sz="0" w:space="0" w:color="auto"/>
        <w:bottom w:val="none" w:sz="0" w:space="0" w:color="auto"/>
        <w:right w:val="none" w:sz="0" w:space="0" w:color="auto"/>
      </w:divBdr>
    </w:div>
    <w:div w:id="854000734">
      <w:bodyDiv w:val="1"/>
      <w:marLeft w:val="0"/>
      <w:marRight w:val="0"/>
      <w:marTop w:val="0"/>
      <w:marBottom w:val="0"/>
      <w:divBdr>
        <w:top w:val="none" w:sz="0" w:space="0" w:color="auto"/>
        <w:left w:val="none" w:sz="0" w:space="0" w:color="auto"/>
        <w:bottom w:val="none" w:sz="0" w:space="0" w:color="auto"/>
        <w:right w:val="none" w:sz="0" w:space="0" w:color="auto"/>
      </w:divBdr>
    </w:div>
    <w:div w:id="856626329">
      <w:bodyDiv w:val="1"/>
      <w:marLeft w:val="0"/>
      <w:marRight w:val="0"/>
      <w:marTop w:val="0"/>
      <w:marBottom w:val="0"/>
      <w:divBdr>
        <w:top w:val="none" w:sz="0" w:space="0" w:color="auto"/>
        <w:left w:val="none" w:sz="0" w:space="0" w:color="auto"/>
        <w:bottom w:val="none" w:sz="0" w:space="0" w:color="auto"/>
        <w:right w:val="none" w:sz="0" w:space="0" w:color="auto"/>
      </w:divBdr>
    </w:div>
    <w:div w:id="868223046">
      <w:bodyDiv w:val="1"/>
      <w:marLeft w:val="0"/>
      <w:marRight w:val="0"/>
      <w:marTop w:val="0"/>
      <w:marBottom w:val="0"/>
      <w:divBdr>
        <w:top w:val="none" w:sz="0" w:space="0" w:color="auto"/>
        <w:left w:val="none" w:sz="0" w:space="0" w:color="auto"/>
        <w:bottom w:val="none" w:sz="0" w:space="0" w:color="auto"/>
        <w:right w:val="none" w:sz="0" w:space="0" w:color="auto"/>
      </w:divBdr>
    </w:div>
    <w:div w:id="869490357">
      <w:bodyDiv w:val="1"/>
      <w:marLeft w:val="0"/>
      <w:marRight w:val="0"/>
      <w:marTop w:val="0"/>
      <w:marBottom w:val="0"/>
      <w:divBdr>
        <w:top w:val="none" w:sz="0" w:space="0" w:color="auto"/>
        <w:left w:val="none" w:sz="0" w:space="0" w:color="auto"/>
        <w:bottom w:val="none" w:sz="0" w:space="0" w:color="auto"/>
        <w:right w:val="none" w:sz="0" w:space="0" w:color="auto"/>
      </w:divBdr>
    </w:div>
    <w:div w:id="877087651">
      <w:bodyDiv w:val="1"/>
      <w:marLeft w:val="0"/>
      <w:marRight w:val="0"/>
      <w:marTop w:val="0"/>
      <w:marBottom w:val="0"/>
      <w:divBdr>
        <w:top w:val="none" w:sz="0" w:space="0" w:color="auto"/>
        <w:left w:val="none" w:sz="0" w:space="0" w:color="auto"/>
        <w:bottom w:val="none" w:sz="0" w:space="0" w:color="auto"/>
        <w:right w:val="none" w:sz="0" w:space="0" w:color="auto"/>
      </w:divBdr>
    </w:div>
    <w:div w:id="895776840">
      <w:bodyDiv w:val="1"/>
      <w:marLeft w:val="0"/>
      <w:marRight w:val="0"/>
      <w:marTop w:val="0"/>
      <w:marBottom w:val="0"/>
      <w:divBdr>
        <w:top w:val="none" w:sz="0" w:space="0" w:color="auto"/>
        <w:left w:val="none" w:sz="0" w:space="0" w:color="auto"/>
        <w:bottom w:val="none" w:sz="0" w:space="0" w:color="auto"/>
        <w:right w:val="none" w:sz="0" w:space="0" w:color="auto"/>
      </w:divBdr>
    </w:div>
    <w:div w:id="904098715">
      <w:bodyDiv w:val="1"/>
      <w:marLeft w:val="0"/>
      <w:marRight w:val="0"/>
      <w:marTop w:val="0"/>
      <w:marBottom w:val="0"/>
      <w:divBdr>
        <w:top w:val="none" w:sz="0" w:space="0" w:color="auto"/>
        <w:left w:val="none" w:sz="0" w:space="0" w:color="auto"/>
        <w:bottom w:val="none" w:sz="0" w:space="0" w:color="auto"/>
        <w:right w:val="none" w:sz="0" w:space="0" w:color="auto"/>
      </w:divBdr>
    </w:div>
    <w:div w:id="916480236">
      <w:bodyDiv w:val="1"/>
      <w:marLeft w:val="0"/>
      <w:marRight w:val="0"/>
      <w:marTop w:val="0"/>
      <w:marBottom w:val="0"/>
      <w:divBdr>
        <w:top w:val="none" w:sz="0" w:space="0" w:color="auto"/>
        <w:left w:val="none" w:sz="0" w:space="0" w:color="auto"/>
        <w:bottom w:val="none" w:sz="0" w:space="0" w:color="auto"/>
        <w:right w:val="none" w:sz="0" w:space="0" w:color="auto"/>
      </w:divBdr>
    </w:div>
    <w:div w:id="922296404">
      <w:bodyDiv w:val="1"/>
      <w:marLeft w:val="0"/>
      <w:marRight w:val="0"/>
      <w:marTop w:val="0"/>
      <w:marBottom w:val="0"/>
      <w:divBdr>
        <w:top w:val="none" w:sz="0" w:space="0" w:color="auto"/>
        <w:left w:val="none" w:sz="0" w:space="0" w:color="auto"/>
        <w:bottom w:val="none" w:sz="0" w:space="0" w:color="auto"/>
        <w:right w:val="none" w:sz="0" w:space="0" w:color="auto"/>
      </w:divBdr>
    </w:div>
    <w:div w:id="932475619">
      <w:bodyDiv w:val="1"/>
      <w:marLeft w:val="0"/>
      <w:marRight w:val="0"/>
      <w:marTop w:val="0"/>
      <w:marBottom w:val="0"/>
      <w:divBdr>
        <w:top w:val="none" w:sz="0" w:space="0" w:color="auto"/>
        <w:left w:val="none" w:sz="0" w:space="0" w:color="auto"/>
        <w:bottom w:val="none" w:sz="0" w:space="0" w:color="auto"/>
        <w:right w:val="none" w:sz="0" w:space="0" w:color="auto"/>
      </w:divBdr>
    </w:div>
    <w:div w:id="941300984">
      <w:bodyDiv w:val="1"/>
      <w:marLeft w:val="0"/>
      <w:marRight w:val="0"/>
      <w:marTop w:val="0"/>
      <w:marBottom w:val="0"/>
      <w:divBdr>
        <w:top w:val="none" w:sz="0" w:space="0" w:color="auto"/>
        <w:left w:val="none" w:sz="0" w:space="0" w:color="auto"/>
        <w:bottom w:val="none" w:sz="0" w:space="0" w:color="auto"/>
        <w:right w:val="none" w:sz="0" w:space="0" w:color="auto"/>
      </w:divBdr>
    </w:div>
    <w:div w:id="981345520">
      <w:bodyDiv w:val="1"/>
      <w:marLeft w:val="0"/>
      <w:marRight w:val="0"/>
      <w:marTop w:val="0"/>
      <w:marBottom w:val="0"/>
      <w:divBdr>
        <w:top w:val="none" w:sz="0" w:space="0" w:color="auto"/>
        <w:left w:val="none" w:sz="0" w:space="0" w:color="auto"/>
        <w:bottom w:val="none" w:sz="0" w:space="0" w:color="auto"/>
        <w:right w:val="none" w:sz="0" w:space="0" w:color="auto"/>
      </w:divBdr>
    </w:div>
    <w:div w:id="998659506">
      <w:bodyDiv w:val="1"/>
      <w:marLeft w:val="0"/>
      <w:marRight w:val="0"/>
      <w:marTop w:val="0"/>
      <w:marBottom w:val="0"/>
      <w:divBdr>
        <w:top w:val="none" w:sz="0" w:space="0" w:color="auto"/>
        <w:left w:val="none" w:sz="0" w:space="0" w:color="auto"/>
        <w:bottom w:val="none" w:sz="0" w:space="0" w:color="auto"/>
        <w:right w:val="none" w:sz="0" w:space="0" w:color="auto"/>
      </w:divBdr>
    </w:div>
    <w:div w:id="1000154363">
      <w:bodyDiv w:val="1"/>
      <w:marLeft w:val="0"/>
      <w:marRight w:val="0"/>
      <w:marTop w:val="0"/>
      <w:marBottom w:val="0"/>
      <w:divBdr>
        <w:top w:val="none" w:sz="0" w:space="0" w:color="auto"/>
        <w:left w:val="none" w:sz="0" w:space="0" w:color="auto"/>
        <w:bottom w:val="none" w:sz="0" w:space="0" w:color="auto"/>
        <w:right w:val="none" w:sz="0" w:space="0" w:color="auto"/>
      </w:divBdr>
    </w:div>
    <w:div w:id="1002969783">
      <w:bodyDiv w:val="1"/>
      <w:marLeft w:val="0"/>
      <w:marRight w:val="0"/>
      <w:marTop w:val="0"/>
      <w:marBottom w:val="0"/>
      <w:divBdr>
        <w:top w:val="none" w:sz="0" w:space="0" w:color="auto"/>
        <w:left w:val="none" w:sz="0" w:space="0" w:color="auto"/>
        <w:bottom w:val="none" w:sz="0" w:space="0" w:color="auto"/>
        <w:right w:val="none" w:sz="0" w:space="0" w:color="auto"/>
      </w:divBdr>
    </w:div>
    <w:div w:id="1035815426">
      <w:bodyDiv w:val="1"/>
      <w:marLeft w:val="0"/>
      <w:marRight w:val="0"/>
      <w:marTop w:val="0"/>
      <w:marBottom w:val="0"/>
      <w:divBdr>
        <w:top w:val="none" w:sz="0" w:space="0" w:color="auto"/>
        <w:left w:val="none" w:sz="0" w:space="0" w:color="auto"/>
        <w:bottom w:val="none" w:sz="0" w:space="0" w:color="auto"/>
        <w:right w:val="none" w:sz="0" w:space="0" w:color="auto"/>
      </w:divBdr>
    </w:div>
    <w:div w:id="1046181638">
      <w:bodyDiv w:val="1"/>
      <w:marLeft w:val="0"/>
      <w:marRight w:val="0"/>
      <w:marTop w:val="0"/>
      <w:marBottom w:val="0"/>
      <w:divBdr>
        <w:top w:val="none" w:sz="0" w:space="0" w:color="auto"/>
        <w:left w:val="none" w:sz="0" w:space="0" w:color="auto"/>
        <w:bottom w:val="none" w:sz="0" w:space="0" w:color="auto"/>
        <w:right w:val="none" w:sz="0" w:space="0" w:color="auto"/>
      </w:divBdr>
    </w:div>
    <w:div w:id="1046416428">
      <w:bodyDiv w:val="1"/>
      <w:marLeft w:val="0"/>
      <w:marRight w:val="0"/>
      <w:marTop w:val="0"/>
      <w:marBottom w:val="0"/>
      <w:divBdr>
        <w:top w:val="none" w:sz="0" w:space="0" w:color="auto"/>
        <w:left w:val="none" w:sz="0" w:space="0" w:color="auto"/>
        <w:bottom w:val="none" w:sz="0" w:space="0" w:color="auto"/>
        <w:right w:val="none" w:sz="0" w:space="0" w:color="auto"/>
      </w:divBdr>
    </w:div>
    <w:div w:id="1046442775">
      <w:bodyDiv w:val="1"/>
      <w:marLeft w:val="0"/>
      <w:marRight w:val="0"/>
      <w:marTop w:val="0"/>
      <w:marBottom w:val="0"/>
      <w:divBdr>
        <w:top w:val="none" w:sz="0" w:space="0" w:color="auto"/>
        <w:left w:val="none" w:sz="0" w:space="0" w:color="auto"/>
        <w:bottom w:val="none" w:sz="0" w:space="0" w:color="auto"/>
        <w:right w:val="none" w:sz="0" w:space="0" w:color="auto"/>
      </w:divBdr>
    </w:div>
    <w:div w:id="1048452952">
      <w:bodyDiv w:val="1"/>
      <w:marLeft w:val="0"/>
      <w:marRight w:val="0"/>
      <w:marTop w:val="0"/>
      <w:marBottom w:val="0"/>
      <w:divBdr>
        <w:top w:val="none" w:sz="0" w:space="0" w:color="auto"/>
        <w:left w:val="none" w:sz="0" w:space="0" w:color="auto"/>
        <w:bottom w:val="none" w:sz="0" w:space="0" w:color="auto"/>
        <w:right w:val="none" w:sz="0" w:space="0" w:color="auto"/>
      </w:divBdr>
    </w:div>
    <w:div w:id="1064715369">
      <w:bodyDiv w:val="1"/>
      <w:marLeft w:val="0"/>
      <w:marRight w:val="0"/>
      <w:marTop w:val="0"/>
      <w:marBottom w:val="0"/>
      <w:divBdr>
        <w:top w:val="none" w:sz="0" w:space="0" w:color="auto"/>
        <w:left w:val="none" w:sz="0" w:space="0" w:color="auto"/>
        <w:bottom w:val="none" w:sz="0" w:space="0" w:color="auto"/>
        <w:right w:val="none" w:sz="0" w:space="0" w:color="auto"/>
      </w:divBdr>
    </w:div>
    <w:div w:id="1067384926">
      <w:bodyDiv w:val="1"/>
      <w:marLeft w:val="0"/>
      <w:marRight w:val="0"/>
      <w:marTop w:val="0"/>
      <w:marBottom w:val="0"/>
      <w:divBdr>
        <w:top w:val="none" w:sz="0" w:space="0" w:color="auto"/>
        <w:left w:val="none" w:sz="0" w:space="0" w:color="auto"/>
        <w:bottom w:val="none" w:sz="0" w:space="0" w:color="auto"/>
        <w:right w:val="none" w:sz="0" w:space="0" w:color="auto"/>
      </w:divBdr>
    </w:div>
    <w:div w:id="1079450794">
      <w:bodyDiv w:val="1"/>
      <w:marLeft w:val="0"/>
      <w:marRight w:val="0"/>
      <w:marTop w:val="0"/>
      <w:marBottom w:val="0"/>
      <w:divBdr>
        <w:top w:val="none" w:sz="0" w:space="0" w:color="auto"/>
        <w:left w:val="none" w:sz="0" w:space="0" w:color="auto"/>
        <w:bottom w:val="none" w:sz="0" w:space="0" w:color="auto"/>
        <w:right w:val="none" w:sz="0" w:space="0" w:color="auto"/>
      </w:divBdr>
    </w:div>
    <w:div w:id="1112017396">
      <w:bodyDiv w:val="1"/>
      <w:marLeft w:val="0"/>
      <w:marRight w:val="0"/>
      <w:marTop w:val="0"/>
      <w:marBottom w:val="0"/>
      <w:divBdr>
        <w:top w:val="none" w:sz="0" w:space="0" w:color="auto"/>
        <w:left w:val="none" w:sz="0" w:space="0" w:color="auto"/>
        <w:bottom w:val="none" w:sz="0" w:space="0" w:color="auto"/>
        <w:right w:val="none" w:sz="0" w:space="0" w:color="auto"/>
      </w:divBdr>
    </w:div>
    <w:div w:id="1119762190">
      <w:bodyDiv w:val="1"/>
      <w:marLeft w:val="0"/>
      <w:marRight w:val="0"/>
      <w:marTop w:val="0"/>
      <w:marBottom w:val="0"/>
      <w:divBdr>
        <w:top w:val="none" w:sz="0" w:space="0" w:color="auto"/>
        <w:left w:val="none" w:sz="0" w:space="0" w:color="auto"/>
        <w:bottom w:val="none" w:sz="0" w:space="0" w:color="auto"/>
        <w:right w:val="none" w:sz="0" w:space="0" w:color="auto"/>
      </w:divBdr>
    </w:div>
    <w:div w:id="1120224523">
      <w:bodyDiv w:val="1"/>
      <w:marLeft w:val="0"/>
      <w:marRight w:val="0"/>
      <w:marTop w:val="0"/>
      <w:marBottom w:val="0"/>
      <w:divBdr>
        <w:top w:val="none" w:sz="0" w:space="0" w:color="auto"/>
        <w:left w:val="none" w:sz="0" w:space="0" w:color="auto"/>
        <w:bottom w:val="none" w:sz="0" w:space="0" w:color="auto"/>
        <w:right w:val="none" w:sz="0" w:space="0" w:color="auto"/>
      </w:divBdr>
    </w:div>
    <w:div w:id="1120760174">
      <w:bodyDiv w:val="1"/>
      <w:marLeft w:val="0"/>
      <w:marRight w:val="0"/>
      <w:marTop w:val="0"/>
      <w:marBottom w:val="0"/>
      <w:divBdr>
        <w:top w:val="none" w:sz="0" w:space="0" w:color="auto"/>
        <w:left w:val="none" w:sz="0" w:space="0" w:color="auto"/>
        <w:bottom w:val="none" w:sz="0" w:space="0" w:color="auto"/>
        <w:right w:val="none" w:sz="0" w:space="0" w:color="auto"/>
      </w:divBdr>
    </w:div>
    <w:div w:id="1123036616">
      <w:bodyDiv w:val="1"/>
      <w:marLeft w:val="0"/>
      <w:marRight w:val="0"/>
      <w:marTop w:val="0"/>
      <w:marBottom w:val="0"/>
      <w:divBdr>
        <w:top w:val="none" w:sz="0" w:space="0" w:color="auto"/>
        <w:left w:val="none" w:sz="0" w:space="0" w:color="auto"/>
        <w:bottom w:val="none" w:sz="0" w:space="0" w:color="auto"/>
        <w:right w:val="none" w:sz="0" w:space="0" w:color="auto"/>
      </w:divBdr>
    </w:div>
    <w:div w:id="1129669658">
      <w:bodyDiv w:val="1"/>
      <w:marLeft w:val="0"/>
      <w:marRight w:val="0"/>
      <w:marTop w:val="0"/>
      <w:marBottom w:val="0"/>
      <w:divBdr>
        <w:top w:val="none" w:sz="0" w:space="0" w:color="auto"/>
        <w:left w:val="none" w:sz="0" w:space="0" w:color="auto"/>
        <w:bottom w:val="none" w:sz="0" w:space="0" w:color="auto"/>
        <w:right w:val="none" w:sz="0" w:space="0" w:color="auto"/>
      </w:divBdr>
    </w:div>
    <w:div w:id="1134252434">
      <w:bodyDiv w:val="1"/>
      <w:marLeft w:val="0"/>
      <w:marRight w:val="0"/>
      <w:marTop w:val="0"/>
      <w:marBottom w:val="0"/>
      <w:divBdr>
        <w:top w:val="none" w:sz="0" w:space="0" w:color="auto"/>
        <w:left w:val="none" w:sz="0" w:space="0" w:color="auto"/>
        <w:bottom w:val="none" w:sz="0" w:space="0" w:color="auto"/>
        <w:right w:val="none" w:sz="0" w:space="0" w:color="auto"/>
      </w:divBdr>
    </w:div>
    <w:div w:id="1135874369">
      <w:bodyDiv w:val="1"/>
      <w:marLeft w:val="0"/>
      <w:marRight w:val="0"/>
      <w:marTop w:val="0"/>
      <w:marBottom w:val="0"/>
      <w:divBdr>
        <w:top w:val="none" w:sz="0" w:space="0" w:color="auto"/>
        <w:left w:val="none" w:sz="0" w:space="0" w:color="auto"/>
        <w:bottom w:val="none" w:sz="0" w:space="0" w:color="auto"/>
        <w:right w:val="none" w:sz="0" w:space="0" w:color="auto"/>
      </w:divBdr>
    </w:div>
    <w:div w:id="1138691133">
      <w:bodyDiv w:val="1"/>
      <w:marLeft w:val="0"/>
      <w:marRight w:val="0"/>
      <w:marTop w:val="0"/>
      <w:marBottom w:val="0"/>
      <w:divBdr>
        <w:top w:val="none" w:sz="0" w:space="0" w:color="auto"/>
        <w:left w:val="none" w:sz="0" w:space="0" w:color="auto"/>
        <w:bottom w:val="none" w:sz="0" w:space="0" w:color="auto"/>
        <w:right w:val="none" w:sz="0" w:space="0" w:color="auto"/>
      </w:divBdr>
    </w:div>
    <w:div w:id="1141581844">
      <w:bodyDiv w:val="1"/>
      <w:marLeft w:val="0"/>
      <w:marRight w:val="0"/>
      <w:marTop w:val="0"/>
      <w:marBottom w:val="0"/>
      <w:divBdr>
        <w:top w:val="none" w:sz="0" w:space="0" w:color="auto"/>
        <w:left w:val="none" w:sz="0" w:space="0" w:color="auto"/>
        <w:bottom w:val="none" w:sz="0" w:space="0" w:color="auto"/>
        <w:right w:val="none" w:sz="0" w:space="0" w:color="auto"/>
      </w:divBdr>
    </w:div>
    <w:div w:id="1158957566">
      <w:bodyDiv w:val="1"/>
      <w:marLeft w:val="0"/>
      <w:marRight w:val="0"/>
      <w:marTop w:val="0"/>
      <w:marBottom w:val="0"/>
      <w:divBdr>
        <w:top w:val="none" w:sz="0" w:space="0" w:color="auto"/>
        <w:left w:val="none" w:sz="0" w:space="0" w:color="auto"/>
        <w:bottom w:val="none" w:sz="0" w:space="0" w:color="auto"/>
        <w:right w:val="none" w:sz="0" w:space="0" w:color="auto"/>
      </w:divBdr>
    </w:div>
    <w:div w:id="1167359259">
      <w:bodyDiv w:val="1"/>
      <w:marLeft w:val="0"/>
      <w:marRight w:val="0"/>
      <w:marTop w:val="0"/>
      <w:marBottom w:val="0"/>
      <w:divBdr>
        <w:top w:val="none" w:sz="0" w:space="0" w:color="auto"/>
        <w:left w:val="none" w:sz="0" w:space="0" w:color="auto"/>
        <w:bottom w:val="none" w:sz="0" w:space="0" w:color="auto"/>
        <w:right w:val="none" w:sz="0" w:space="0" w:color="auto"/>
      </w:divBdr>
    </w:div>
    <w:div w:id="1171875380">
      <w:bodyDiv w:val="1"/>
      <w:marLeft w:val="0"/>
      <w:marRight w:val="0"/>
      <w:marTop w:val="0"/>
      <w:marBottom w:val="0"/>
      <w:divBdr>
        <w:top w:val="none" w:sz="0" w:space="0" w:color="auto"/>
        <w:left w:val="none" w:sz="0" w:space="0" w:color="auto"/>
        <w:bottom w:val="none" w:sz="0" w:space="0" w:color="auto"/>
        <w:right w:val="none" w:sz="0" w:space="0" w:color="auto"/>
      </w:divBdr>
    </w:div>
    <w:div w:id="1174956065">
      <w:bodyDiv w:val="1"/>
      <w:marLeft w:val="0"/>
      <w:marRight w:val="0"/>
      <w:marTop w:val="0"/>
      <w:marBottom w:val="0"/>
      <w:divBdr>
        <w:top w:val="none" w:sz="0" w:space="0" w:color="auto"/>
        <w:left w:val="none" w:sz="0" w:space="0" w:color="auto"/>
        <w:bottom w:val="none" w:sz="0" w:space="0" w:color="auto"/>
        <w:right w:val="none" w:sz="0" w:space="0" w:color="auto"/>
      </w:divBdr>
    </w:div>
    <w:div w:id="1189441907">
      <w:bodyDiv w:val="1"/>
      <w:marLeft w:val="0"/>
      <w:marRight w:val="0"/>
      <w:marTop w:val="0"/>
      <w:marBottom w:val="0"/>
      <w:divBdr>
        <w:top w:val="none" w:sz="0" w:space="0" w:color="auto"/>
        <w:left w:val="none" w:sz="0" w:space="0" w:color="auto"/>
        <w:bottom w:val="none" w:sz="0" w:space="0" w:color="auto"/>
        <w:right w:val="none" w:sz="0" w:space="0" w:color="auto"/>
      </w:divBdr>
    </w:div>
    <w:div w:id="1194149745">
      <w:bodyDiv w:val="1"/>
      <w:marLeft w:val="0"/>
      <w:marRight w:val="0"/>
      <w:marTop w:val="0"/>
      <w:marBottom w:val="0"/>
      <w:divBdr>
        <w:top w:val="none" w:sz="0" w:space="0" w:color="auto"/>
        <w:left w:val="none" w:sz="0" w:space="0" w:color="auto"/>
        <w:bottom w:val="none" w:sz="0" w:space="0" w:color="auto"/>
        <w:right w:val="none" w:sz="0" w:space="0" w:color="auto"/>
      </w:divBdr>
    </w:div>
    <w:div w:id="1199466366">
      <w:bodyDiv w:val="1"/>
      <w:marLeft w:val="0"/>
      <w:marRight w:val="0"/>
      <w:marTop w:val="0"/>
      <w:marBottom w:val="0"/>
      <w:divBdr>
        <w:top w:val="none" w:sz="0" w:space="0" w:color="auto"/>
        <w:left w:val="none" w:sz="0" w:space="0" w:color="auto"/>
        <w:bottom w:val="none" w:sz="0" w:space="0" w:color="auto"/>
        <w:right w:val="none" w:sz="0" w:space="0" w:color="auto"/>
      </w:divBdr>
    </w:div>
    <w:div w:id="1204713075">
      <w:bodyDiv w:val="1"/>
      <w:marLeft w:val="0"/>
      <w:marRight w:val="0"/>
      <w:marTop w:val="0"/>
      <w:marBottom w:val="0"/>
      <w:divBdr>
        <w:top w:val="none" w:sz="0" w:space="0" w:color="auto"/>
        <w:left w:val="none" w:sz="0" w:space="0" w:color="auto"/>
        <w:bottom w:val="none" w:sz="0" w:space="0" w:color="auto"/>
        <w:right w:val="none" w:sz="0" w:space="0" w:color="auto"/>
      </w:divBdr>
    </w:div>
    <w:div w:id="1218589927">
      <w:bodyDiv w:val="1"/>
      <w:marLeft w:val="0"/>
      <w:marRight w:val="0"/>
      <w:marTop w:val="0"/>
      <w:marBottom w:val="0"/>
      <w:divBdr>
        <w:top w:val="none" w:sz="0" w:space="0" w:color="auto"/>
        <w:left w:val="none" w:sz="0" w:space="0" w:color="auto"/>
        <w:bottom w:val="none" w:sz="0" w:space="0" w:color="auto"/>
        <w:right w:val="none" w:sz="0" w:space="0" w:color="auto"/>
      </w:divBdr>
    </w:div>
    <w:div w:id="1218593982">
      <w:bodyDiv w:val="1"/>
      <w:marLeft w:val="0"/>
      <w:marRight w:val="0"/>
      <w:marTop w:val="0"/>
      <w:marBottom w:val="0"/>
      <w:divBdr>
        <w:top w:val="none" w:sz="0" w:space="0" w:color="auto"/>
        <w:left w:val="none" w:sz="0" w:space="0" w:color="auto"/>
        <w:bottom w:val="none" w:sz="0" w:space="0" w:color="auto"/>
        <w:right w:val="none" w:sz="0" w:space="0" w:color="auto"/>
      </w:divBdr>
    </w:div>
    <w:div w:id="1231429095">
      <w:bodyDiv w:val="1"/>
      <w:marLeft w:val="0"/>
      <w:marRight w:val="0"/>
      <w:marTop w:val="0"/>
      <w:marBottom w:val="0"/>
      <w:divBdr>
        <w:top w:val="none" w:sz="0" w:space="0" w:color="auto"/>
        <w:left w:val="none" w:sz="0" w:space="0" w:color="auto"/>
        <w:bottom w:val="none" w:sz="0" w:space="0" w:color="auto"/>
        <w:right w:val="none" w:sz="0" w:space="0" w:color="auto"/>
      </w:divBdr>
    </w:div>
    <w:div w:id="1240554756">
      <w:bodyDiv w:val="1"/>
      <w:marLeft w:val="0"/>
      <w:marRight w:val="0"/>
      <w:marTop w:val="0"/>
      <w:marBottom w:val="0"/>
      <w:divBdr>
        <w:top w:val="none" w:sz="0" w:space="0" w:color="auto"/>
        <w:left w:val="none" w:sz="0" w:space="0" w:color="auto"/>
        <w:bottom w:val="none" w:sz="0" w:space="0" w:color="auto"/>
        <w:right w:val="none" w:sz="0" w:space="0" w:color="auto"/>
      </w:divBdr>
    </w:div>
    <w:div w:id="1250700338">
      <w:bodyDiv w:val="1"/>
      <w:marLeft w:val="0"/>
      <w:marRight w:val="0"/>
      <w:marTop w:val="0"/>
      <w:marBottom w:val="0"/>
      <w:divBdr>
        <w:top w:val="none" w:sz="0" w:space="0" w:color="auto"/>
        <w:left w:val="none" w:sz="0" w:space="0" w:color="auto"/>
        <w:bottom w:val="none" w:sz="0" w:space="0" w:color="auto"/>
        <w:right w:val="none" w:sz="0" w:space="0" w:color="auto"/>
      </w:divBdr>
    </w:div>
    <w:div w:id="1265848928">
      <w:bodyDiv w:val="1"/>
      <w:marLeft w:val="0"/>
      <w:marRight w:val="0"/>
      <w:marTop w:val="0"/>
      <w:marBottom w:val="0"/>
      <w:divBdr>
        <w:top w:val="none" w:sz="0" w:space="0" w:color="auto"/>
        <w:left w:val="none" w:sz="0" w:space="0" w:color="auto"/>
        <w:bottom w:val="none" w:sz="0" w:space="0" w:color="auto"/>
        <w:right w:val="none" w:sz="0" w:space="0" w:color="auto"/>
      </w:divBdr>
    </w:div>
    <w:div w:id="1269629370">
      <w:bodyDiv w:val="1"/>
      <w:marLeft w:val="0"/>
      <w:marRight w:val="0"/>
      <w:marTop w:val="0"/>
      <w:marBottom w:val="0"/>
      <w:divBdr>
        <w:top w:val="none" w:sz="0" w:space="0" w:color="auto"/>
        <w:left w:val="none" w:sz="0" w:space="0" w:color="auto"/>
        <w:bottom w:val="none" w:sz="0" w:space="0" w:color="auto"/>
        <w:right w:val="none" w:sz="0" w:space="0" w:color="auto"/>
      </w:divBdr>
    </w:div>
    <w:div w:id="1284073367">
      <w:bodyDiv w:val="1"/>
      <w:marLeft w:val="0"/>
      <w:marRight w:val="0"/>
      <w:marTop w:val="0"/>
      <w:marBottom w:val="0"/>
      <w:divBdr>
        <w:top w:val="none" w:sz="0" w:space="0" w:color="auto"/>
        <w:left w:val="none" w:sz="0" w:space="0" w:color="auto"/>
        <w:bottom w:val="none" w:sz="0" w:space="0" w:color="auto"/>
        <w:right w:val="none" w:sz="0" w:space="0" w:color="auto"/>
      </w:divBdr>
    </w:div>
    <w:div w:id="1284460278">
      <w:bodyDiv w:val="1"/>
      <w:marLeft w:val="0"/>
      <w:marRight w:val="0"/>
      <w:marTop w:val="0"/>
      <w:marBottom w:val="0"/>
      <w:divBdr>
        <w:top w:val="none" w:sz="0" w:space="0" w:color="auto"/>
        <w:left w:val="none" w:sz="0" w:space="0" w:color="auto"/>
        <w:bottom w:val="none" w:sz="0" w:space="0" w:color="auto"/>
        <w:right w:val="none" w:sz="0" w:space="0" w:color="auto"/>
      </w:divBdr>
    </w:div>
    <w:div w:id="1287657085">
      <w:bodyDiv w:val="1"/>
      <w:marLeft w:val="0"/>
      <w:marRight w:val="0"/>
      <w:marTop w:val="0"/>
      <w:marBottom w:val="0"/>
      <w:divBdr>
        <w:top w:val="none" w:sz="0" w:space="0" w:color="auto"/>
        <w:left w:val="none" w:sz="0" w:space="0" w:color="auto"/>
        <w:bottom w:val="none" w:sz="0" w:space="0" w:color="auto"/>
        <w:right w:val="none" w:sz="0" w:space="0" w:color="auto"/>
      </w:divBdr>
    </w:div>
    <w:div w:id="1288581238">
      <w:bodyDiv w:val="1"/>
      <w:marLeft w:val="0"/>
      <w:marRight w:val="0"/>
      <w:marTop w:val="0"/>
      <w:marBottom w:val="0"/>
      <w:divBdr>
        <w:top w:val="none" w:sz="0" w:space="0" w:color="auto"/>
        <w:left w:val="none" w:sz="0" w:space="0" w:color="auto"/>
        <w:bottom w:val="none" w:sz="0" w:space="0" w:color="auto"/>
        <w:right w:val="none" w:sz="0" w:space="0" w:color="auto"/>
      </w:divBdr>
    </w:div>
    <w:div w:id="1320616644">
      <w:bodyDiv w:val="1"/>
      <w:marLeft w:val="0"/>
      <w:marRight w:val="0"/>
      <w:marTop w:val="0"/>
      <w:marBottom w:val="0"/>
      <w:divBdr>
        <w:top w:val="none" w:sz="0" w:space="0" w:color="auto"/>
        <w:left w:val="none" w:sz="0" w:space="0" w:color="auto"/>
        <w:bottom w:val="none" w:sz="0" w:space="0" w:color="auto"/>
        <w:right w:val="none" w:sz="0" w:space="0" w:color="auto"/>
      </w:divBdr>
    </w:div>
    <w:div w:id="1321427079">
      <w:bodyDiv w:val="1"/>
      <w:marLeft w:val="0"/>
      <w:marRight w:val="0"/>
      <w:marTop w:val="0"/>
      <w:marBottom w:val="0"/>
      <w:divBdr>
        <w:top w:val="none" w:sz="0" w:space="0" w:color="auto"/>
        <w:left w:val="none" w:sz="0" w:space="0" w:color="auto"/>
        <w:bottom w:val="none" w:sz="0" w:space="0" w:color="auto"/>
        <w:right w:val="none" w:sz="0" w:space="0" w:color="auto"/>
      </w:divBdr>
    </w:div>
    <w:div w:id="1328706518">
      <w:bodyDiv w:val="1"/>
      <w:marLeft w:val="0"/>
      <w:marRight w:val="0"/>
      <w:marTop w:val="0"/>
      <w:marBottom w:val="0"/>
      <w:divBdr>
        <w:top w:val="none" w:sz="0" w:space="0" w:color="auto"/>
        <w:left w:val="none" w:sz="0" w:space="0" w:color="auto"/>
        <w:bottom w:val="none" w:sz="0" w:space="0" w:color="auto"/>
        <w:right w:val="none" w:sz="0" w:space="0" w:color="auto"/>
      </w:divBdr>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34796833">
      <w:bodyDiv w:val="1"/>
      <w:marLeft w:val="0"/>
      <w:marRight w:val="0"/>
      <w:marTop w:val="0"/>
      <w:marBottom w:val="0"/>
      <w:divBdr>
        <w:top w:val="none" w:sz="0" w:space="0" w:color="auto"/>
        <w:left w:val="none" w:sz="0" w:space="0" w:color="auto"/>
        <w:bottom w:val="none" w:sz="0" w:space="0" w:color="auto"/>
        <w:right w:val="none" w:sz="0" w:space="0" w:color="auto"/>
      </w:divBdr>
    </w:div>
    <w:div w:id="1336614589">
      <w:bodyDiv w:val="1"/>
      <w:marLeft w:val="0"/>
      <w:marRight w:val="0"/>
      <w:marTop w:val="0"/>
      <w:marBottom w:val="0"/>
      <w:divBdr>
        <w:top w:val="none" w:sz="0" w:space="0" w:color="auto"/>
        <w:left w:val="none" w:sz="0" w:space="0" w:color="auto"/>
        <w:bottom w:val="none" w:sz="0" w:space="0" w:color="auto"/>
        <w:right w:val="none" w:sz="0" w:space="0" w:color="auto"/>
      </w:divBdr>
    </w:div>
    <w:div w:id="1346207233">
      <w:bodyDiv w:val="1"/>
      <w:marLeft w:val="0"/>
      <w:marRight w:val="0"/>
      <w:marTop w:val="0"/>
      <w:marBottom w:val="0"/>
      <w:divBdr>
        <w:top w:val="none" w:sz="0" w:space="0" w:color="auto"/>
        <w:left w:val="none" w:sz="0" w:space="0" w:color="auto"/>
        <w:bottom w:val="none" w:sz="0" w:space="0" w:color="auto"/>
        <w:right w:val="none" w:sz="0" w:space="0" w:color="auto"/>
      </w:divBdr>
    </w:div>
    <w:div w:id="1371488984">
      <w:bodyDiv w:val="1"/>
      <w:marLeft w:val="0"/>
      <w:marRight w:val="0"/>
      <w:marTop w:val="0"/>
      <w:marBottom w:val="0"/>
      <w:divBdr>
        <w:top w:val="none" w:sz="0" w:space="0" w:color="auto"/>
        <w:left w:val="none" w:sz="0" w:space="0" w:color="auto"/>
        <w:bottom w:val="none" w:sz="0" w:space="0" w:color="auto"/>
        <w:right w:val="none" w:sz="0" w:space="0" w:color="auto"/>
      </w:divBdr>
    </w:div>
    <w:div w:id="1391270764">
      <w:bodyDiv w:val="1"/>
      <w:marLeft w:val="0"/>
      <w:marRight w:val="0"/>
      <w:marTop w:val="0"/>
      <w:marBottom w:val="0"/>
      <w:divBdr>
        <w:top w:val="none" w:sz="0" w:space="0" w:color="auto"/>
        <w:left w:val="none" w:sz="0" w:space="0" w:color="auto"/>
        <w:bottom w:val="none" w:sz="0" w:space="0" w:color="auto"/>
        <w:right w:val="none" w:sz="0" w:space="0" w:color="auto"/>
      </w:divBdr>
    </w:div>
    <w:div w:id="1400204980">
      <w:bodyDiv w:val="1"/>
      <w:marLeft w:val="0"/>
      <w:marRight w:val="0"/>
      <w:marTop w:val="0"/>
      <w:marBottom w:val="0"/>
      <w:divBdr>
        <w:top w:val="none" w:sz="0" w:space="0" w:color="auto"/>
        <w:left w:val="none" w:sz="0" w:space="0" w:color="auto"/>
        <w:bottom w:val="none" w:sz="0" w:space="0" w:color="auto"/>
        <w:right w:val="none" w:sz="0" w:space="0" w:color="auto"/>
      </w:divBdr>
    </w:div>
    <w:div w:id="1416048586">
      <w:bodyDiv w:val="1"/>
      <w:marLeft w:val="0"/>
      <w:marRight w:val="0"/>
      <w:marTop w:val="0"/>
      <w:marBottom w:val="0"/>
      <w:divBdr>
        <w:top w:val="none" w:sz="0" w:space="0" w:color="auto"/>
        <w:left w:val="none" w:sz="0" w:space="0" w:color="auto"/>
        <w:bottom w:val="none" w:sz="0" w:space="0" w:color="auto"/>
        <w:right w:val="none" w:sz="0" w:space="0" w:color="auto"/>
      </w:divBdr>
    </w:div>
    <w:div w:id="1448233112">
      <w:bodyDiv w:val="1"/>
      <w:marLeft w:val="0"/>
      <w:marRight w:val="0"/>
      <w:marTop w:val="0"/>
      <w:marBottom w:val="0"/>
      <w:divBdr>
        <w:top w:val="none" w:sz="0" w:space="0" w:color="auto"/>
        <w:left w:val="none" w:sz="0" w:space="0" w:color="auto"/>
        <w:bottom w:val="none" w:sz="0" w:space="0" w:color="auto"/>
        <w:right w:val="none" w:sz="0" w:space="0" w:color="auto"/>
      </w:divBdr>
    </w:div>
    <w:div w:id="1450658029">
      <w:bodyDiv w:val="1"/>
      <w:marLeft w:val="0"/>
      <w:marRight w:val="0"/>
      <w:marTop w:val="0"/>
      <w:marBottom w:val="0"/>
      <w:divBdr>
        <w:top w:val="none" w:sz="0" w:space="0" w:color="auto"/>
        <w:left w:val="none" w:sz="0" w:space="0" w:color="auto"/>
        <w:bottom w:val="none" w:sz="0" w:space="0" w:color="auto"/>
        <w:right w:val="none" w:sz="0" w:space="0" w:color="auto"/>
      </w:divBdr>
    </w:div>
    <w:div w:id="1460339103">
      <w:bodyDiv w:val="1"/>
      <w:marLeft w:val="0"/>
      <w:marRight w:val="0"/>
      <w:marTop w:val="0"/>
      <w:marBottom w:val="0"/>
      <w:divBdr>
        <w:top w:val="none" w:sz="0" w:space="0" w:color="auto"/>
        <w:left w:val="none" w:sz="0" w:space="0" w:color="auto"/>
        <w:bottom w:val="none" w:sz="0" w:space="0" w:color="auto"/>
        <w:right w:val="none" w:sz="0" w:space="0" w:color="auto"/>
      </w:divBdr>
    </w:div>
    <w:div w:id="1482964829">
      <w:bodyDiv w:val="1"/>
      <w:marLeft w:val="0"/>
      <w:marRight w:val="0"/>
      <w:marTop w:val="0"/>
      <w:marBottom w:val="0"/>
      <w:divBdr>
        <w:top w:val="none" w:sz="0" w:space="0" w:color="auto"/>
        <w:left w:val="none" w:sz="0" w:space="0" w:color="auto"/>
        <w:bottom w:val="none" w:sz="0" w:space="0" w:color="auto"/>
        <w:right w:val="none" w:sz="0" w:space="0" w:color="auto"/>
      </w:divBdr>
    </w:div>
    <w:div w:id="1500462254">
      <w:bodyDiv w:val="1"/>
      <w:marLeft w:val="0"/>
      <w:marRight w:val="0"/>
      <w:marTop w:val="0"/>
      <w:marBottom w:val="0"/>
      <w:divBdr>
        <w:top w:val="none" w:sz="0" w:space="0" w:color="auto"/>
        <w:left w:val="none" w:sz="0" w:space="0" w:color="auto"/>
        <w:bottom w:val="none" w:sz="0" w:space="0" w:color="auto"/>
        <w:right w:val="none" w:sz="0" w:space="0" w:color="auto"/>
      </w:divBdr>
    </w:div>
    <w:div w:id="1512836214">
      <w:bodyDiv w:val="1"/>
      <w:marLeft w:val="0"/>
      <w:marRight w:val="0"/>
      <w:marTop w:val="0"/>
      <w:marBottom w:val="0"/>
      <w:divBdr>
        <w:top w:val="none" w:sz="0" w:space="0" w:color="auto"/>
        <w:left w:val="none" w:sz="0" w:space="0" w:color="auto"/>
        <w:bottom w:val="none" w:sz="0" w:space="0" w:color="auto"/>
        <w:right w:val="none" w:sz="0" w:space="0" w:color="auto"/>
      </w:divBdr>
    </w:div>
    <w:div w:id="1532106403">
      <w:bodyDiv w:val="1"/>
      <w:marLeft w:val="0"/>
      <w:marRight w:val="0"/>
      <w:marTop w:val="0"/>
      <w:marBottom w:val="0"/>
      <w:divBdr>
        <w:top w:val="none" w:sz="0" w:space="0" w:color="auto"/>
        <w:left w:val="none" w:sz="0" w:space="0" w:color="auto"/>
        <w:bottom w:val="none" w:sz="0" w:space="0" w:color="auto"/>
        <w:right w:val="none" w:sz="0" w:space="0" w:color="auto"/>
      </w:divBdr>
    </w:div>
    <w:div w:id="1544757149">
      <w:bodyDiv w:val="1"/>
      <w:marLeft w:val="0"/>
      <w:marRight w:val="0"/>
      <w:marTop w:val="0"/>
      <w:marBottom w:val="0"/>
      <w:divBdr>
        <w:top w:val="none" w:sz="0" w:space="0" w:color="auto"/>
        <w:left w:val="none" w:sz="0" w:space="0" w:color="auto"/>
        <w:bottom w:val="none" w:sz="0" w:space="0" w:color="auto"/>
        <w:right w:val="none" w:sz="0" w:space="0" w:color="auto"/>
      </w:divBdr>
    </w:div>
    <w:div w:id="1555193886">
      <w:bodyDiv w:val="1"/>
      <w:marLeft w:val="0"/>
      <w:marRight w:val="0"/>
      <w:marTop w:val="0"/>
      <w:marBottom w:val="0"/>
      <w:divBdr>
        <w:top w:val="none" w:sz="0" w:space="0" w:color="auto"/>
        <w:left w:val="none" w:sz="0" w:space="0" w:color="auto"/>
        <w:bottom w:val="none" w:sz="0" w:space="0" w:color="auto"/>
        <w:right w:val="none" w:sz="0" w:space="0" w:color="auto"/>
      </w:divBdr>
    </w:div>
    <w:div w:id="1555239095">
      <w:bodyDiv w:val="1"/>
      <w:marLeft w:val="0"/>
      <w:marRight w:val="0"/>
      <w:marTop w:val="0"/>
      <w:marBottom w:val="0"/>
      <w:divBdr>
        <w:top w:val="none" w:sz="0" w:space="0" w:color="auto"/>
        <w:left w:val="none" w:sz="0" w:space="0" w:color="auto"/>
        <w:bottom w:val="none" w:sz="0" w:space="0" w:color="auto"/>
        <w:right w:val="none" w:sz="0" w:space="0" w:color="auto"/>
      </w:divBdr>
    </w:div>
    <w:div w:id="1555656652">
      <w:bodyDiv w:val="1"/>
      <w:marLeft w:val="0"/>
      <w:marRight w:val="0"/>
      <w:marTop w:val="0"/>
      <w:marBottom w:val="0"/>
      <w:divBdr>
        <w:top w:val="none" w:sz="0" w:space="0" w:color="auto"/>
        <w:left w:val="none" w:sz="0" w:space="0" w:color="auto"/>
        <w:bottom w:val="none" w:sz="0" w:space="0" w:color="auto"/>
        <w:right w:val="none" w:sz="0" w:space="0" w:color="auto"/>
      </w:divBdr>
    </w:div>
    <w:div w:id="1565490187">
      <w:bodyDiv w:val="1"/>
      <w:marLeft w:val="0"/>
      <w:marRight w:val="0"/>
      <w:marTop w:val="0"/>
      <w:marBottom w:val="0"/>
      <w:divBdr>
        <w:top w:val="none" w:sz="0" w:space="0" w:color="auto"/>
        <w:left w:val="none" w:sz="0" w:space="0" w:color="auto"/>
        <w:bottom w:val="none" w:sz="0" w:space="0" w:color="auto"/>
        <w:right w:val="none" w:sz="0" w:space="0" w:color="auto"/>
      </w:divBdr>
    </w:div>
    <w:div w:id="1607955944">
      <w:bodyDiv w:val="1"/>
      <w:marLeft w:val="0"/>
      <w:marRight w:val="0"/>
      <w:marTop w:val="0"/>
      <w:marBottom w:val="0"/>
      <w:divBdr>
        <w:top w:val="none" w:sz="0" w:space="0" w:color="auto"/>
        <w:left w:val="none" w:sz="0" w:space="0" w:color="auto"/>
        <w:bottom w:val="none" w:sz="0" w:space="0" w:color="auto"/>
        <w:right w:val="none" w:sz="0" w:space="0" w:color="auto"/>
      </w:divBdr>
    </w:div>
    <w:div w:id="1610316630">
      <w:bodyDiv w:val="1"/>
      <w:marLeft w:val="0"/>
      <w:marRight w:val="0"/>
      <w:marTop w:val="0"/>
      <w:marBottom w:val="0"/>
      <w:divBdr>
        <w:top w:val="none" w:sz="0" w:space="0" w:color="auto"/>
        <w:left w:val="none" w:sz="0" w:space="0" w:color="auto"/>
        <w:bottom w:val="none" w:sz="0" w:space="0" w:color="auto"/>
        <w:right w:val="none" w:sz="0" w:space="0" w:color="auto"/>
      </w:divBdr>
    </w:div>
    <w:div w:id="1616907684">
      <w:bodyDiv w:val="1"/>
      <w:marLeft w:val="0"/>
      <w:marRight w:val="0"/>
      <w:marTop w:val="0"/>
      <w:marBottom w:val="0"/>
      <w:divBdr>
        <w:top w:val="none" w:sz="0" w:space="0" w:color="auto"/>
        <w:left w:val="none" w:sz="0" w:space="0" w:color="auto"/>
        <w:bottom w:val="none" w:sz="0" w:space="0" w:color="auto"/>
        <w:right w:val="none" w:sz="0" w:space="0" w:color="auto"/>
      </w:divBdr>
    </w:div>
    <w:div w:id="1619601672">
      <w:bodyDiv w:val="1"/>
      <w:marLeft w:val="0"/>
      <w:marRight w:val="0"/>
      <w:marTop w:val="0"/>
      <w:marBottom w:val="0"/>
      <w:divBdr>
        <w:top w:val="none" w:sz="0" w:space="0" w:color="auto"/>
        <w:left w:val="none" w:sz="0" w:space="0" w:color="auto"/>
        <w:bottom w:val="none" w:sz="0" w:space="0" w:color="auto"/>
        <w:right w:val="none" w:sz="0" w:space="0" w:color="auto"/>
      </w:divBdr>
    </w:div>
    <w:div w:id="1619750251">
      <w:bodyDiv w:val="1"/>
      <w:marLeft w:val="0"/>
      <w:marRight w:val="0"/>
      <w:marTop w:val="0"/>
      <w:marBottom w:val="0"/>
      <w:divBdr>
        <w:top w:val="none" w:sz="0" w:space="0" w:color="auto"/>
        <w:left w:val="none" w:sz="0" w:space="0" w:color="auto"/>
        <w:bottom w:val="none" w:sz="0" w:space="0" w:color="auto"/>
        <w:right w:val="none" w:sz="0" w:space="0" w:color="auto"/>
      </w:divBdr>
    </w:div>
    <w:div w:id="1635788270">
      <w:bodyDiv w:val="1"/>
      <w:marLeft w:val="0"/>
      <w:marRight w:val="0"/>
      <w:marTop w:val="0"/>
      <w:marBottom w:val="0"/>
      <w:divBdr>
        <w:top w:val="none" w:sz="0" w:space="0" w:color="auto"/>
        <w:left w:val="none" w:sz="0" w:space="0" w:color="auto"/>
        <w:bottom w:val="none" w:sz="0" w:space="0" w:color="auto"/>
        <w:right w:val="none" w:sz="0" w:space="0" w:color="auto"/>
      </w:divBdr>
    </w:div>
    <w:div w:id="1636183133">
      <w:bodyDiv w:val="1"/>
      <w:marLeft w:val="0"/>
      <w:marRight w:val="0"/>
      <w:marTop w:val="0"/>
      <w:marBottom w:val="0"/>
      <w:divBdr>
        <w:top w:val="none" w:sz="0" w:space="0" w:color="auto"/>
        <w:left w:val="none" w:sz="0" w:space="0" w:color="auto"/>
        <w:bottom w:val="none" w:sz="0" w:space="0" w:color="auto"/>
        <w:right w:val="none" w:sz="0" w:space="0" w:color="auto"/>
      </w:divBdr>
    </w:div>
    <w:div w:id="1646933799">
      <w:bodyDiv w:val="1"/>
      <w:marLeft w:val="0"/>
      <w:marRight w:val="0"/>
      <w:marTop w:val="0"/>
      <w:marBottom w:val="0"/>
      <w:divBdr>
        <w:top w:val="none" w:sz="0" w:space="0" w:color="auto"/>
        <w:left w:val="none" w:sz="0" w:space="0" w:color="auto"/>
        <w:bottom w:val="none" w:sz="0" w:space="0" w:color="auto"/>
        <w:right w:val="none" w:sz="0" w:space="0" w:color="auto"/>
      </w:divBdr>
    </w:div>
    <w:div w:id="1661813044">
      <w:bodyDiv w:val="1"/>
      <w:marLeft w:val="0"/>
      <w:marRight w:val="0"/>
      <w:marTop w:val="0"/>
      <w:marBottom w:val="0"/>
      <w:divBdr>
        <w:top w:val="none" w:sz="0" w:space="0" w:color="auto"/>
        <w:left w:val="none" w:sz="0" w:space="0" w:color="auto"/>
        <w:bottom w:val="none" w:sz="0" w:space="0" w:color="auto"/>
        <w:right w:val="none" w:sz="0" w:space="0" w:color="auto"/>
      </w:divBdr>
    </w:div>
    <w:div w:id="1662077998">
      <w:bodyDiv w:val="1"/>
      <w:marLeft w:val="0"/>
      <w:marRight w:val="0"/>
      <w:marTop w:val="0"/>
      <w:marBottom w:val="0"/>
      <w:divBdr>
        <w:top w:val="none" w:sz="0" w:space="0" w:color="auto"/>
        <w:left w:val="none" w:sz="0" w:space="0" w:color="auto"/>
        <w:bottom w:val="none" w:sz="0" w:space="0" w:color="auto"/>
        <w:right w:val="none" w:sz="0" w:space="0" w:color="auto"/>
      </w:divBdr>
    </w:div>
    <w:div w:id="1666006893">
      <w:bodyDiv w:val="1"/>
      <w:marLeft w:val="0"/>
      <w:marRight w:val="0"/>
      <w:marTop w:val="0"/>
      <w:marBottom w:val="0"/>
      <w:divBdr>
        <w:top w:val="none" w:sz="0" w:space="0" w:color="auto"/>
        <w:left w:val="none" w:sz="0" w:space="0" w:color="auto"/>
        <w:bottom w:val="none" w:sz="0" w:space="0" w:color="auto"/>
        <w:right w:val="none" w:sz="0" w:space="0" w:color="auto"/>
      </w:divBdr>
    </w:div>
    <w:div w:id="1672029055">
      <w:bodyDiv w:val="1"/>
      <w:marLeft w:val="0"/>
      <w:marRight w:val="0"/>
      <w:marTop w:val="0"/>
      <w:marBottom w:val="0"/>
      <w:divBdr>
        <w:top w:val="none" w:sz="0" w:space="0" w:color="auto"/>
        <w:left w:val="none" w:sz="0" w:space="0" w:color="auto"/>
        <w:bottom w:val="none" w:sz="0" w:space="0" w:color="auto"/>
        <w:right w:val="none" w:sz="0" w:space="0" w:color="auto"/>
      </w:divBdr>
    </w:div>
    <w:div w:id="1699962383">
      <w:bodyDiv w:val="1"/>
      <w:marLeft w:val="0"/>
      <w:marRight w:val="0"/>
      <w:marTop w:val="0"/>
      <w:marBottom w:val="0"/>
      <w:divBdr>
        <w:top w:val="none" w:sz="0" w:space="0" w:color="auto"/>
        <w:left w:val="none" w:sz="0" w:space="0" w:color="auto"/>
        <w:bottom w:val="none" w:sz="0" w:space="0" w:color="auto"/>
        <w:right w:val="none" w:sz="0" w:space="0" w:color="auto"/>
      </w:divBdr>
    </w:div>
    <w:div w:id="1706321866">
      <w:bodyDiv w:val="1"/>
      <w:marLeft w:val="0"/>
      <w:marRight w:val="0"/>
      <w:marTop w:val="0"/>
      <w:marBottom w:val="0"/>
      <w:divBdr>
        <w:top w:val="none" w:sz="0" w:space="0" w:color="auto"/>
        <w:left w:val="none" w:sz="0" w:space="0" w:color="auto"/>
        <w:bottom w:val="none" w:sz="0" w:space="0" w:color="auto"/>
        <w:right w:val="none" w:sz="0" w:space="0" w:color="auto"/>
      </w:divBdr>
    </w:div>
    <w:div w:id="1720395873">
      <w:bodyDiv w:val="1"/>
      <w:marLeft w:val="0"/>
      <w:marRight w:val="0"/>
      <w:marTop w:val="0"/>
      <w:marBottom w:val="0"/>
      <w:divBdr>
        <w:top w:val="none" w:sz="0" w:space="0" w:color="auto"/>
        <w:left w:val="none" w:sz="0" w:space="0" w:color="auto"/>
        <w:bottom w:val="none" w:sz="0" w:space="0" w:color="auto"/>
        <w:right w:val="none" w:sz="0" w:space="0" w:color="auto"/>
      </w:divBdr>
    </w:div>
    <w:div w:id="1724527073">
      <w:bodyDiv w:val="1"/>
      <w:marLeft w:val="0"/>
      <w:marRight w:val="0"/>
      <w:marTop w:val="0"/>
      <w:marBottom w:val="0"/>
      <w:divBdr>
        <w:top w:val="none" w:sz="0" w:space="0" w:color="auto"/>
        <w:left w:val="none" w:sz="0" w:space="0" w:color="auto"/>
        <w:bottom w:val="none" w:sz="0" w:space="0" w:color="auto"/>
        <w:right w:val="none" w:sz="0" w:space="0" w:color="auto"/>
      </w:divBdr>
    </w:div>
    <w:div w:id="1730227420">
      <w:bodyDiv w:val="1"/>
      <w:marLeft w:val="0"/>
      <w:marRight w:val="0"/>
      <w:marTop w:val="0"/>
      <w:marBottom w:val="0"/>
      <w:divBdr>
        <w:top w:val="none" w:sz="0" w:space="0" w:color="auto"/>
        <w:left w:val="none" w:sz="0" w:space="0" w:color="auto"/>
        <w:bottom w:val="none" w:sz="0" w:space="0" w:color="auto"/>
        <w:right w:val="none" w:sz="0" w:space="0" w:color="auto"/>
      </w:divBdr>
    </w:div>
    <w:div w:id="1734549677">
      <w:bodyDiv w:val="1"/>
      <w:marLeft w:val="0"/>
      <w:marRight w:val="0"/>
      <w:marTop w:val="0"/>
      <w:marBottom w:val="0"/>
      <w:divBdr>
        <w:top w:val="none" w:sz="0" w:space="0" w:color="auto"/>
        <w:left w:val="none" w:sz="0" w:space="0" w:color="auto"/>
        <w:bottom w:val="none" w:sz="0" w:space="0" w:color="auto"/>
        <w:right w:val="none" w:sz="0" w:space="0" w:color="auto"/>
      </w:divBdr>
    </w:div>
    <w:div w:id="1738742796">
      <w:bodyDiv w:val="1"/>
      <w:marLeft w:val="0"/>
      <w:marRight w:val="0"/>
      <w:marTop w:val="0"/>
      <w:marBottom w:val="0"/>
      <w:divBdr>
        <w:top w:val="none" w:sz="0" w:space="0" w:color="auto"/>
        <w:left w:val="none" w:sz="0" w:space="0" w:color="auto"/>
        <w:bottom w:val="none" w:sz="0" w:space="0" w:color="auto"/>
        <w:right w:val="none" w:sz="0" w:space="0" w:color="auto"/>
      </w:divBdr>
    </w:div>
    <w:div w:id="1773042519">
      <w:bodyDiv w:val="1"/>
      <w:marLeft w:val="0"/>
      <w:marRight w:val="0"/>
      <w:marTop w:val="0"/>
      <w:marBottom w:val="0"/>
      <w:divBdr>
        <w:top w:val="none" w:sz="0" w:space="0" w:color="auto"/>
        <w:left w:val="none" w:sz="0" w:space="0" w:color="auto"/>
        <w:bottom w:val="none" w:sz="0" w:space="0" w:color="auto"/>
        <w:right w:val="none" w:sz="0" w:space="0" w:color="auto"/>
      </w:divBdr>
    </w:div>
    <w:div w:id="1774471148">
      <w:bodyDiv w:val="1"/>
      <w:marLeft w:val="0"/>
      <w:marRight w:val="0"/>
      <w:marTop w:val="0"/>
      <w:marBottom w:val="0"/>
      <w:divBdr>
        <w:top w:val="none" w:sz="0" w:space="0" w:color="auto"/>
        <w:left w:val="none" w:sz="0" w:space="0" w:color="auto"/>
        <w:bottom w:val="none" w:sz="0" w:space="0" w:color="auto"/>
        <w:right w:val="none" w:sz="0" w:space="0" w:color="auto"/>
      </w:divBdr>
    </w:div>
    <w:div w:id="1777556975">
      <w:bodyDiv w:val="1"/>
      <w:marLeft w:val="0"/>
      <w:marRight w:val="0"/>
      <w:marTop w:val="0"/>
      <w:marBottom w:val="0"/>
      <w:divBdr>
        <w:top w:val="none" w:sz="0" w:space="0" w:color="auto"/>
        <w:left w:val="none" w:sz="0" w:space="0" w:color="auto"/>
        <w:bottom w:val="none" w:sz="0" w:space="0" w:color="auto"/>
        <w:right w:val="none" w:sz="0" w:space="0" w:color="auto"/>
      </w:divBdr>
    </w:div>
    <w:div w:id="1779566027">
      <w:bodyDiv w:val="1"/>
      <w:marLeft w:val="0"/>
      <w:marRight w:val="0"/>
      <w:marTop w:val="0"/>
      <w:marBottom w:val="0"/>
      <w:divBdr>
        <w:top w:val="none" w:sz="0" w:space="0" w:color="auto"/>
        <w:left w:val="none" w:sz="0" w:space="0" w:color="auto"/>
        <w:bottom w:val="none" w:sz="0" w:space="0" w:color="auto"/>
        <w:right w:val="none" w:sz="0" w:space="0" w:color="auto"/>
      </w:divBdr>
    </w:div>
    <w:div w:id="1780950745">
      <w:bodyDiv w:val="1"/>
      <w:marLeft w:val="0"/>
      <w:marRight w:val="0"/>
      <w:marTop w:val="0"/>
      <w:marBottom w:val="0"/>
      <w:divBdr>
        <w:top w:val="none" w:sz="0" w:space="0" w:color="auto"/>
        <w:left w:val="none" w:sz="0" w:space="0" w:color="auto"/>
        <w:bottom w:val="none" w:sz="0" w:space="0" w:color="auto"/>
        <w:right w:val="none" w:sz="0" w:space="0" w:color="auto"/>
      </w:divBdr>
    </w:div>
    <w:div w:id="1786385465">
      <w:bodyDiv w:val="1"/>
      <w:marLeft w:val="0"/>
      <w:marRight w:val="0"/>
      <w:marTop w:val="0"/>
      <w:marBottom w:val="0"/>
      <w:divBdr>
        <w:top w:val="none" w:sz="0" w:space="0" w:color="auto"/>
        <w:left w:val="none" w:sz="0" w:space="0" w:color="auto"/>
        <w:bottom w:val="none" w:sz="0" w:space="0" w:color="auto"/>
        <w:right w:val="none" w:sz="0" w:space="0" w:color="auto"/>
      </w:divBdr>
    </w:div>
    <w:div w:id="1789202202">
      <w:bodyDiv w:val="1"/>
      <w:marLeft w:val="0"/>
      <w:marRight w:val="0"/>
      <w:marTop w:val="0"/>
      <w:marBottom w:val="0"/>
      <w:divBdr>
        <w:top w:val="none" w:sz="0" w:space="0" w:color="auto"/>
        <w:left w:val="none" w:sz="0" w:space="0" w:color="auto"/>
        <w:bottom w:val="none" w:sz="0" w:space="0" w:color="auto"/>
        <w:right w:val="none" w:sz="0" w:space="0" w:color="auto"/>
      </w:divBdr>
    </w:div>
    <w:div w:id="1798988124">
      <w:bodyDiv w:val="1"/>
      <w:marLeft w:val="0"/>
      <w:marRight w:val="0"/>
      <w:marTop w:val="0"/>
      <w:marBottom w:val="0"/>
      <w:divBdr>
        <w:top w:val="none" w:sz="0" w:space="0" w:color="auto"/>
        <w:left w:val="none" w:sz="0" w:space="0" w:color="auto"/>
        <w:bottom w:val="none" w:sz="0" w:space="0" w:color="auto"/>
        <w:right w:val="none" w:sz="0" w:space="0" w:color="auto"/>
      </w:divBdr>
    </w:div>
    <w:div w:id="1804736355">
      <w:bodyDiv w:val="1"/>
      <w:marLeft w:val="0"/>
      <w:marRight w:val="0"/>
      <w:marTop w:val="0"/>
      <w:marBottom w:val="0"/>
      <w:divBdr>
        <w:top w:val="none" w:sz="0" w:space="0" w:color="auto"/>
        <w:left w:val="none" w:sz="0" w:space="0" w:color="auto"/>
        <w:bottom w:val="none" w:sz="0" w:space="0" w:color="auto"/>
        <w:right w:val="none" w:sz="0" w:space="0" w:color="auto"/>
      </w:divBdr>
    </w:div>
    <w:div w:id="1813789930">
      <w:bodyDiv w:val="1"/>
      <w:marLeft w:val="0"/>
      <w:marRight w:val="0"/>
      <w:marTop w:val="0"/>
      <w:marBottom w:val="0"/>
      <w:divBdr>
        <w:top w:val="none" w:sz="0" w:space="0" w:color="auto"/>
        <w:left w:val="none" w:sz="0" w:space="0" w:color="auto"/>
        <w:bottom w:val="none" w:sz="0" w:space="0" w:color="auto"/>
        <w:right w:val="none" w:sz="0" w:space="0" w:color="auto"/>
      </w:divBdr>
    </w:div>
    <w:div w:id="1814174359">
      <w:bodyDiv w:val="1"/>
      <w:marLeft w:val="0"/>
      <w:marRight w:val="0"/>
      <w:marTop w:val="0"/>
      <w:marBottom w:val="0"/>
      <w:divBdr>
        <w:top w:val="none" w:sz="0" w:space="0" w:color="auto"/>
        <w:left w:val="none" w:sz="0" w:space="0" w:color="auto"/>
        <w:bottom w:val="none" w:sz="0" w:space="0" w:color="auto"/>
        <w:right w:val="none" w:sz="0" w:space="0" w:color="auto"/>
      </w:divBdr>
    </w:div>
    <w:div w:id="1835760223">
      <w:bodyDiv w:val="1"/>
      <w:marLeft w:val="0"/>
      <w:marRight w:val="0"/>
      <w:marTop w:val="0"/>
      <w:marBottom w:val="0"/>
      <w:divBdr>
        <w:top w:val="none" w:sz="0" w:space="0" w:color="auto"/>
        <w:left w:val="none" w:sz="0" w:space="0" w:color="auto"/>
        <w:bottom w:val="none" w:sz="0" w:space="0" w:color="auto"/>
        <w:right w:val="none" w:sz="0" w:space="0" w:color="auto"/>
      </w:divBdr>
    </w:div>
    <w:div w:id="1839420541">
      <w:bodyDiv w:val="1"/>
      <w:marLeft w:val="0"/>
      <w:marRight w:val="0"/>
      <w:marTop w:val="0"/>
      <w:marBottom w:val="0"/>
      <w:divBdr>
        <w:top w:val="none" w:sz="0" w:space="0" w:color="auto"/>
        <w:left w:val="none" w:sz="0" w:space="0" w:color="auto"/>
        <w:bottom w:val="none" w:sz="0" w:space="0" w:color="auto"/>
        <w:right w:val="none" w:sz="0" w:space="0" w:color="auto"/>
      </w:divBdr>
    </w:div>
    <w:div w:id="1860926985">
      <w:bodyDiv w:val="1"/>
      <w:marLeft w:val="0"/>
      <w:marRight w:val="0"/>
      <w:marTop w:val="0"/>
      <w:marBottom w:val="0"/>
      <w:divBdr>
        <w:top w:val="none" w:sz="0" w:space="0" w:color="auto"/>
        <w:left w:val="none" w:sz="0" w:space="0" w:color="auto"/>
        <w:bottom w:val="none" w:sz="0" w:space="0" w:color="auto"/>
        <w:right w:val="none" w:sz="0" w:space="0" w:color="auto"/>
      </w:divBdr>
    </w:div>
    <w:div w:id="1870095800">
      <w:bodyDiv w:val="1"/>
      <w:marLeft w:val="0"/>
      <w:marRight w:val="0"/>
      <w:marTop w:val="0"/>
      <w:marBottom w:val="0"/>
      <w:divBdr>
        <w:top w:val="none" w:sz="0" w:space="0" w:color="auto"/>
        <w:left w:val="none" w:sz="0" w:space="0" w:color="auto"/>
        <w:bottom w:val="none" w:sz="0" w:space="0" w:color="auto"/>
        <w:right w:val="none" w:sz="0" w:space="0" w:color="auto"/>
      </w:divBdr>
    </w:div>
    <w:div w:id="1879009213">
      <w:bodyDiv w:val="1"/>
      <w:marLeft w:val="0"/>
      <w:marRight w:val="0"/>
      <w:marTop w:val="0"/>
      <w:marBottom w:val="0"/>
      <w:divBdr>
        <w:top w:val="none" w:sz="0" w:space="0" w:color="auto"/>
        <w:left w:val="none" w:sz="0" w:space="0" w:color="auto"/>
        <w:bottom w:val="none" w:sz="0" w:space="0" w:color="auto"/>
        <w:right w:val="none" w:sz="0" w:space="0" w:color="auto"/>
      </w:divBdr>
    </w:div>
    <w:div w:id="1885363506">
      <w:bodyDiv w:val="1"/>
      <w:marLeft w:val="0"/>
      <w:marRight w:val="0"/>
      <w:marTop w:val="0"/>
      <w:marBottom w:val="0"/>
      <w:divBdr>
        <w:top w:val="none" w:sz="0" w:space="0" w:color="auto"/>
        <w:left w:val="none" w:sz="0" w:space="0" w:color="auto"/>
        <w:bottom w:val="none" w:sz="0" w:space="0" w:color="auto"/>
        <w:right w:val="none" w:sz="0" w:space="0" w:color="auto"/>
      </w:divBdr>
    </w:div>
    <w:div w:id="1886527659">
      <w:bodyDiv w:val="1"/>
      <w:marLeft w:val="0"/>
      <w:marRight w:val="0"/>
      <w:marTop w:val="0"/>
      <w:marBottom w:val="0"/>
      <w:divBdr>
        <w:top w:val="none" w:sz="0" w:space="0" w:color="auto"/>
        <w:left w:val="none" w:sz="0" w:space="0" w:color="auto"/>
        <w:bottom w:val="none" w:sz="0" w:space="0" w:color="auto"/>
        <w:right w:val="none" w:sz="0" w:space="0" w:color="auto"/>
      </w:divBdr>
    </w:div>
    <w:div w:id="1886943211">
      <w:bodyDiv w:val="1"/>
      <w:marLeft w:val="0"/>
      <w:marRight w:val="0"/>
      <w:marTop w:val="0"/>
      <w:marBottom w:val="0"/>
      <w:divBdr>
        <w:top w:val="none" w:sz="0" w:space="0" w:color="auto"/>
        <w:left w:val="none" w:sz="0" w:space="0" w:color="auto"/>
        <w:bottom w:val="none" w:sz="0" w:space="0" w:color="auto"/>
        <w:right w:val="none" w:sz="0" w:space="0" w:color="auto"/>
      </w:divBdr>
    </w:div>
    <w:div w:id="1892422944">
      <w:bodyDiv w:val="1"/>
      <w:marLeft w:val="0"/>
      <w:marRight w:val="0"/>
      <w:marTop w:val="0"/>
      <w:marBottom w:val="0"/>
      <w:divBdr>
        <w:top w:val="none" w:sz="0" w:space="0" w:color="auto"/>
        <w:left w:val="none" w:sz="0" w:space="0" w:color="auto"/>
        <w:bottom w:val="none" w:sz="0" w:space="0" w:color="auto"/>
        <w:right w:val="none" w:sz="0" w:space="0" w:color="auto"/>
      </w:divBdr>
    </w:div>
    <w:div w:id="1911117328">
      <w:bodyDiv w:val="1"/>
      <w:marLeft w:val="0"/>
      <w:marRight w:val="0"/>
      <w:marTop w:val="0"/>
      <w:marBottom w:val="0"/>
      <w:divBdr>
        <w:top w:val="none" w:sz="0" w:space="0" w:color="auto"/>
        <w:left w:val="none" w:sz="0" w:space="0" w:color="auto"/>
        <w:bottom w:val="none" w:sz="0" w:space="0" w:color="auto"/>
        <w:right w:val="none" w:sz="0" w:space="0" w:color="auto"/>
      </w:divBdr>
    </w:div>
    <w:div w:id="1921787789">
      <w:bodyDiv w:val="1"/>
      <w:marLeft w:val="0"/>
      <w:marRight w:val="0"/>
      <w:marTop w:val="0"/>
      <w:marBottom w:val="0"/>
      <w:divBdr>
        <w:top w:val="none" w:sz="0" w:space="0" w:color="auto"/>
        <w:left w:val="none" w:sz="0" w:space="0" w:color="auto"/>
        <w:bottom w:val="none" w:sz="0" w:space="0" w:color="auto"/>
        <w:right w:val="none" w:sz="0" w:space="0" w:color="auto"/>
      </w:divBdr>
    </w:div>
    <w:div w:id="1927032737">
      <w:bodyDiv w:val="1"/>
      <w:marLeft w:val="0"/>
      <w:marRight w:val="0"/>
      <w:marTop w:val="0"/>
      <w:marBottom w:val="0"/>
      <w:divBdr>
        <w:top w:val="none" w:sz="0" w:space="0" w:color="auto"/>
        <w:left w:val="none" w:sz="0" w:space="0" w:color="auto"/>
        <w:bottom w:val="none" w:sz="0" w:space="0" w:color="auto"/>
        <w:right w:val="none" w:sz="0" w:space="0" w:color="auto"/>
      </w:divBdr>
    </w:div>
    <w:div w:id="1929389244">
      <w:bodyDiv w:val="1"/>
      <w:marLeft w:val="0"/>
      <w:marRight w:val="0"/>
      <w:marTop w:val="0"/>
      <w:marBottom w:val="0"/>
      <w:divBdr>
        <w:top w:val="none" w:sz="0" w:space="0" w:color="auto"/>
        <w:left w:val="none" w:sz="0" w:space="0" w:color="auto"/>
        <w:bottom w:val="none" w:sz="0" w:space="0" w:color="auto"/>
        <w:right w:val="none" w:sz="0" w:space="0" w:color="auto"/>
      </w:divBdr>
    </w:div>
    <w:div w:id="1939290764">
      <w:bodyDiv w:val="1"/>
      <w:marLeft w:val="0"/>
      <w:marRight w:val="0"/>
      <w:marTop w:val="0"/>
      <w:marBottom w:val="0"/>
      <w:divBdr>
        <w:top w:val="none" w:sz="0" w:space="0" w:color="auto"/>
        <w:left w:val="none" w:sz="0" w:space="0" w:color="auto"/>
        <w:bottom w:val="none" w:sz="0" w:space="0" w:color="auto"/>
        <w:right w:val="none" w:sz="0" w:space="0" w:color="auto"/>
      </w:divBdr>
    </w:div>
    <w:div w:id="1972661843">
      <w:bodyDiv w:val="1"/>
      <w:marLeft w:val="0"/>
      <w:marRight w:val="0"/>
      <w:marTop w:val="0"/>
      <w:marBottom w:val="0"/>
      <w:divBdr>
        <w:top w:val="none" w:sz="0" w:space="0" w:color="auto"/>
        <w:left w:val="none" w:sz="0" w:space="0" w:color="auto"/>
        <w:bottom w:val="none" w:sz="0" w:space="0" w:color="auto"/>
        <w:right w:val="none" w:sz="0" w:space="0" w:color="auto"/>
      </w:divBdr>
    </w:div>
    <w:div w:id="2002806887">
      <w:bodyDiv w:val="1"/>
      <w:marLeft w:val="0"/>
      <w:marRight w:val="0"/>
      <w:marTop w:val="0"/>
      <w:marBottom w:val="0"/>
      <w:divBdr>
        <w:top w:val="none" w:sz="0" w:space="0" w:color="auto"/>
        <w:left w:val="none" w:sz="0" w:space="0" w:color="auto"/>
        <w:bottom w:val="none" w:sz="0" w:space="0" w:color="auto"/>
        <w:right w:val="none" w:sz="0" w:space="0" w:color="auto"/>
      </w:divBdr>
    </w:div>
    <w:div w:id="2005234383">
      <w:bodyDiv w:val="1"/>
      <w:marLeft w:val="0"/>
      <w:marRight w:val="0"/>
      <w:marTop w:val="0"/>
      <w:marBottom w:val="0"/>
      <w:divBdr>
        <w:top w:val="none" w:sz="0" w:space="0" w:color="auto"/>
        <w:left w:val="none" w:sz="0" w:space="0" w:color="auto"/>
        <w:bottom w:val="none" w:sz="0" w:space="0" w:color="auto"/>
        <w:right w:val="none" w:sz="0" w:space="0" w:color="auto"/>
      </w:divBdr>
    </w:div>
    <w:div w:id="2020354705">
      <w:bodyDiv w:val="1"/>
      <w:marLeft w:val="0"/>
      <w:marRight w:val="0"/>
      <w:marTop w:val="0"/>
      <w:marBottom w:val="0"/>
      <w:divBdr>
        <w:top w:val="none" w:sz="0" w:space="0" w:color="auto"/>
        <w:left w:val="none" w:sz="0" w:space="0" w:color="auto"/>
        <w:bottom w:val="none" w:sz="0" w:space="0" w:color="auto"/>
        <w:right w:val="none" w:sz="0" w:space="0" w:color="auto"/>
      </w:divBdr>
    </w:div>
    <w:div w:id="2034264569">
      <w:bodyDiv w:val="1"/>
      <w:marLeft w:val="0"/>
      <w:marRight w:val="0"/>
      <w:marTop w:val="0"/>
      <w:marBottom w:val="0"/>
      <w:divBdr>
        <w:top w:val="none" w:sz="0" w:space="0" w:color="auto"/>
        <w:left w:val="none" w:sz="0" w:space="0" w:color="auto"/>
        <w:bottom w:val="none" w:sz="0" w:space="0" w:color="auto"/>
        <w:right w:val="none" w:sz="0" w:space="0" w:color="auto"/>
      </w:divBdr>
    </w:div>
    <w:div w:id="2043707145">
      <w:bodyDiv w:val="1"/>
      <w:marLeft w:val="0"/>
      <w:marRight w:val="0"/>
      <w:marTop w:val="0"/>
      <w:marBottom w:val="0"/>
      <w:divBdr>
        <w:top w:val="none" w:sz="0" w:space="0" w:color="auto"/>
        <w:left w:val="none" w:sz="0" w:space="0" w:color="auto"/>
        <w:bottom w:val="none" w:sz="0" w:space="0" w:color="auto"/>
        <w:right w:val="none" w:sz="0" w:space="0" w:color="auto"/>
      </w:divBdr>
    </w:div>
    <w:div w:id="2054621293">
      <w:bodyDiv w:val="1"/>
      <w:marLeft w:val="0"/>
      <w:marRight w:val="0"/>
      <w:marTop w:val="0"/>
      <w:marBottom w:val="0"/>
      <w:divBdr>
        <w:top w:val="none" w:sz="0" w:space="0" w:color="auto"/>
        <w:left w:val="none" w:sz="0" w:space="0" w:color="auto"/>
        <w:bottom w:val="none" w:sz="0" w:space="0" w:color="auto"/>
        <w:right w:val="none" w:sz="0" w:space="0" w:color="auto"/>
      </w:divBdr>
    </w:div>
    <w:div w:id="2069376568">
      <w:bodyDiv w:val="1"/>
      <w:marLeft w:val="0"/>
      <w:marRight w:val="0"/>
      <w:marTop w:val="0"/>
      <w:marBottom w:val="0"/>
      <w:divBdr>
        <w:top w:val="none" w:sz="0" w:space="0" w:color="auto"/>
        <w:left w:val="none" w:sz="0" w:space="0" w:color="auto"/>
        <w:bottom w:val="none" w:sz="0" w:space="0" w:color="auto"/>
        <w:right w:val="none" w:sz="0" w:space="0" w:color="auto"/>
      </w:divBdr>
    </w:div>
    <w:div w:id="2070809931">
      <w:bodyDiv w:val="1"/>
      <w:marLeft w:val="0"/>
      <w:marRight w:val="0"/>
      <w:marTop w:val="0"/>
      <w:marBottom w:val="0"/>
      <w:divBdr>
        <w:top w:val="none" w:sz="0" w:space="0" w:color="auto"/>
        <w:left w:val="none" w:sz="0" w:space="0" w:color="auto"/>
        <w:bottom w:val="none" w:sz="0" w:space="0" w:color="auto"/>
        <w:right w:val="none" w:sz="0" w:space="0" w:color="auto"/>
      </w:divBdr>
    </w:div>
    <w:div w:id="2096121754">
      <w:bodyDiv w:val="1"/>
      <w:marLeft w:val="0"/>
      <w:marRight w:val="0"/>
      <w:marTop w:val="0"/>
      <w:marBottom w:val="0"/>
      <w:divBdr>
        <w:top w:val="none" w:sz="0" w:space="0" w:color="auto"/>
        <w:left w:val="none" w:sz="0" w:space="0" w:color="auto"/>
        <w:bottom w:val="none" w:sz="0" w:space="0" w:color="auto"/>
        <w:right w:val="none" w:sz="0" w:space="0" w:color="auto"/>
      </w:divBdr>
    </w:div>
    <w:div w:id="2104060622">
      <w:bodyDiv w:val="1"/>
      <w:marLeft w:val="0"/>
      <w:marRight w:val="0"/>
      <w:marTop w:val="0"/>
      <w:marBottom w:val="0"/>
      <w:divBdr>
        <w:top w:val="none" w:sz="0" w:space="0" w:color="auto"/>
        <w:left w:val="none" w:sz="0" w:space="0" w:color="auto"/>
        <w:bottom w:val="none" w:sz="0" w:space="0" w:color="auto"/>
        <w:right w:val="none" w:sz="0" w:space="0" w:color="auto"/>
      </w:divBdr>
    </w:div>
    <w:div w:id="2106341636">
      <w:bodyDiv w:val="1"/>
      <w:marLeft w:val="0"/>
      <w:marRight w:val="0"/>
      <w:marTop w:val="0"/>
      <w:marBottom w:val="0"/>
      <w:divBdr>
        <w:top w:val="none" w:sz="0" w:space="0" w:color="auto"/>
        <w:left w:val="none" w:sz="0" w:space="0" w:color="auto"/>
        <w:bottom w:val="none" w:sz="0" w:space="0" w:color="auto"/>
        <w:right w:val="none" w:sz="0" w:space="0" w:color="auto"/>
      </w:divBdr>
    </w:div>
    <w:div w:id="21143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37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CDA8-065D-44B3-B5B0-30D74716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11032</Words>
  <Characters>62885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Абдрахманов Багдат</cp:lastModifiedBy>
  <cp:revision>3</cp:revision>
  <cp:lastPrinted>2022-01-22T12:49:00Z</cp:lastPrinted>
  <dcterms:created xsi:type="dcterms:W3CDTF">2022-05-11T03:22:00Z</dcterms:created>
  <dcterms:modified xsi:type="dcterms:W3CDTF">2022-05-11T03:40:00Z</dcterms:modified>
</cp:coreProperties>
</file>