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A97EB" w14:textId="5A562267" w:rsidR="00E47468" w:rsidRPr="00E47468" w:rsidRDefault="00E47468" w:rsidP="00E47468">
      <w:pPr>
        <w:overflowPunct/>
        <w:autoSpaceDE/>
        <w:autoSpaceDN/>
        <w:adjustRightInd/>
        <w:jc w:val="right"/>
        <w:rPr>
          <w:rFonts w:eastAsia="Calibri"/>
          <w:sz w:val="28"/>
          <w:szCs w:val="28"/>
          <w:lang w:val="kk-KZ" w:eastAsia="en-US"/>
        </w:rPr>
      </w:pPr>
      <w:r w:rsidRPr="00E47468">
        <w:rPr>
          <w:rFonts w:eastAsia="Calibri"/>
          <w:sz w:val="28"/>
          <w:szCs w:val="28"/>
          <w:lang w:val="kk-KZ" w:eastAsia="en-US"/>
        </w:rPr>
        <w:t xml:space="preserve">Жоба </w:t>
      </w:r>
    </w:p>
    <w:p w14:paraId="3572A43B" w14:textId="77777777" w:rsidR="00E47468" w:rsidRDefault="00E47468" w:rsidP="003316A2">
      <w:pPr>
        <w:overflowPunct/>
        <w:autoSpaceDE/>
        <w:autoSpaceDN/>
        <w:adjustRightInd/>
        <w:jc w:val="center"/>
        <w:rPr>
          <w:rFonts w:eastAsia="Calibri"/>
          <w:b/>
          <w:sz w:val="28"/>
          <w:szCs w:val="28"/>
          <w:lang w:val="kk-KZ" w:eastAsia="en-US"/>
        </w:rPr>
      </w:pPr>
    </w:p>
    <w:p w14:paraId="2916A7EB" w14:textId="77777777" w:rsidR="00B21ADA" w:rsidRPr="00B4519C" w:rsidRDefault="00B21ADA" w:rsidP="003316A2">
      <w:pPr>
        <w:overflowPunct/>
        <w:autoSpaceDE/>
        <w:autoSpaceDN/>
        <w:adjustRightInd/>
        <w:jc w:val="center"/>
        <w:rPr>
          <w:rFonts w:eastAsia="Calibri"/>
          <w:b/>
          <w:sz w:val="28"/>
          <w:szCs w:val="28"/>
          <w:lang w:val="kk-KZ" w:eastAsia="en-US"/>
        </w:rPr>
      </w:pPr>
      <w:r w:rsidRPr="00B4519C">
        <w:rPr>
          <w:rFonts w:eastAsia="Calibri"/>
          <w:b/>
          <w:sz w:val="28"/>
          <w:szCs w:val="28"/>
          <w:lang w:val="kk-KZ" w:eastAsia="en-US"/>
        </w:rPr>
        <w:t xml:space="preserve">ҚАЗАҚСТАН РЕСПУБЛИКАСЫНЫҢ </w:t>
      </w:r>
    </w:p>
    <w:p w14:paraId="769B18A5" w14:textId="6534AD86" w:rsidR="003316A2" w:rsidRPr="00B4519C" w:rsidRDefault="00B21ADA" w:rsidP="003316A2">
      <w:pPr>
        <w:overflowPunct/>
        <w:autoSpaceDE/>
        <w:autoSpaceDN/>
        <w:adjustRightInd/>
        <w:jc w:val="center"/>
        <w:rPr>
          <w:rFonts w:eastAsia="Calibri"/>
          <w:b/>
          <w:sz w:val="28"/>
          <w:szCs w:val="28"/>
          <w:lang w:val="kk-KZ" w:eastAsia="en-US"/>
        </w:rPr>
      </w:pPr>
      <w:r w:rsidRPr="00B4519C">
        <w:rPr>
          <w:rFonts w:eastAsia="Calibri"/>
          <w:b/>
          <w:sz w:val="28"/>
          <w:szCs w:val="28"/>
          <w:lang w:val="kk-KZ" w:eastAsia="en-US"/>
        </w:rPr>
        <w:t>ЗАҢЫ</w:t>
      </w:r>
    </w:p>
    <w:p w14:paraId="1B567661" w14:textId="77777777" w:rsidR="003316A2" w:rsidRPr="00F60535" w:rsidRDefault="003316A2" w:rsidP="00B4519C">
      <w:pPr>
        <w:overflowPunct/>
        <w:autoSpaceDE/>
        <w:autoSpaceDN/>
        <w:adjustRightInd/>
        <w:rPr>
          <w:rFonts w:eastAsia="Calibri"/>
          <w:sz w:val="28"/>
          <w:szCs w:val="28"/>
          <w:lang w:eastAsia="en-US"/>
        </w:rPr>
      </w:pPr>
    </w:p>
    <w:p w14:paraId="5EDD7059" w14:textId="657D3FFD" w:rsidR="0062624E" w:rsidRDefault="00B21ADA" w:rsidP="009E472A">
      <w:pPr>
        <w:overflowPunct/>
        <w:autoSpaceDE/>
        <w:autoSpaceDN/>
        <w:adjustRightInd/>
        <w:ind w:left="567" w:right="-2"/>
        <w:jc w:val="center"/>
        <w:rPr>
          <w:rFonts w:eastAsia="Calibri"/>
          <w:b/>
          <w:sz w:val="28"/>
          <w:szCs w:val="28"/>
          <w:lang w:eastAsia="en-US"/>
        </w:rPr>
      </w:pPr>
      <w:r w:rsidRPr="00B21ADA">
        <w:rPr>
          <w:rFonts w:eastAsia="Calibri"/>
          <w:b/>
          <w:sz w:val="28"/>
          <w:szCs w:val="28"/>
          <w:lang w:eastAsia="en-US"/>
        </w:rPr>
        <w:t xml:space="preserve">Қазақстан Республикасының </w:t>
      </w:r>
      <w:r>
        <w:rPr>
          <w:rFonts w:eastAsia="Calibri"/>
          <w:b/>
          <w:sz w:val="28"/>
          <w:szCs w:val="28"/>
          <w:lang w:val="kk-KZ" w:eastAsia="en-US"/>
        </w:rPr>
        <w:t>«</w:t>
      </w:r>
      <w:r w:rsidRPr="00B21ADA">
        <w:rPr>
          <w:rFonts w:eastAsia="Calibri"/>
          <w:b/>
          <w:sz w:val="28"/>
          <w:szCs w:val="28"/>
          <w:lang w:eastAsia="en-US"/>
        </w:rPr>
        <w:t>Әкімшілік құқық бұзушылық туралы</w:t>
      </w:r>
      <w:r>
        <w:rPr>
          <w:rFonts w:eastAsia="Calibri"/>
          <w:b/>
          <w:sz w:val="28"/>
          <w:szCs w:val="28"/>
          <w:lang w:val="kk-KZ" w:eastAsia="en-US"/>
        </w:rPr>
        <w:t>»</w:t>
      </w:r>
      <w:r w:rsidRPr="00B21ADA">
        <w:rPr>
          <w:rFonts w:eastAsia="Calibri"/>
          <w:b/>
          <w:sz w:val="28"/>
          <w:szCs w:val="28"/>
          <w:lang w:eastAsia="en-US"/>
        </w:rPr>
        <w:t xml:space="preserve"> Кодексіне өзгерістер мен толықтырулар енгізу туралы</w:t>
      </w:r>
    </w:p>
    <w:p w14:paraId="0CF60CEC" w14:textId="77777777" w:rsidR="0062624E" w:rsidRDefault="0062624E" w:rsidP="00B21ADA">
      <w:pPr>
        <w:overflowPunct/>
        <w:autoSpaceDE/>
        <w:autoSpaceDN/>
        <w:adjustRightInd/>
        <w:ind w:right="-2"/>
        <w:rPr>
          <w:rFonts w:eastAsia="Calibri"/>
          <w:sz w:val="28"/>
          <w:szCs w:val="28"/>
          <w:lang w:eastAsia="en-US"/>
        </w:rPr>
      </w:pPr>
    </w:p>
    <w:p w14:paraId="14BD9E18" w14:textId="77777777" w:rsidR="00B4519C" w:rsidRDefault="00B4519C" w:rsidP="00B21ADA">
      <w:pPr>
        <w:overflowPunct/>
        <w:autoSpaceDE/>
        <w:autoSpaceDN/>
        <w:adjustRightInd/>
        <w:ind w:right="-2"/>
        <w:rPr>
          <w:rFonts w:eastAsia="Calibri"/>
          <w:sz w:val="28"/>
          <w:szCs w:val="28"/>
          <w:lang w:eastAsia="en-US"/>
        </w:rPr>
      </w:pPr>
    </w:p>
    <w:p w14:paraId="1FCDA803" w14:textId="5154157D" w:rsidR="00B21ADA" w:rsidRDefault="00B21ADA" w:rsidP="00505AA1">
      <w:pPr>
        <w:overflowPunct/>
        <w:autoSpaceDE/>
        <w:autoSpaceDN/>
        <w:adjustRightInd/>
        <w:ind w:right="-2" w:firstLine="709"/>
        <w:jc w:val="both"/>
        <w:rPr>
          <w:rFonts w:eastAsia="Calibri"/>
          <w:sz w:val="28"/>
          <w:szCs w:val="28"/>
          <w:lang w:eastAsia="en-US"/>
        </w:rPr>
      </w:pPr>
      <w:r>
        <w:rPr>
          <w:rFonts w:eastAsia="Calibri"/>
          <w:sz w:val="28"/>
          <w:szCs w:val="28"/>
          <w:lang w:eastAsia="en-US"/>
        </w:rPr>
        <w:t>1-</w:t>
      </w:r>
      <w:r w:rsidRPr="00B21ADA">
        <w:rPr>
          <w:rFonts w:eastAsia="Calibri"/>
          <w:sz w:val="28"/>
          <w:szCs w:val="28"/>
          <w:lang w:eastAsia="en-US"/>
        </w:rPr>
        <w:t xml:space="preserve">бап. 2014 жылғы 5 шілдедегі Қазақстан Республикасының </w:t>
      </w:r>
      <w:r>
        <w:rPr>
          <w:rFonts w:eastAsia="Calibri"/>
          <w:sz w:val="28"/>
          <w:szCs w:val="28"/>
          <w:lang w:val="kk-KZ" w:eastAsia="en-US"/>
        </w:rPr>
        <w:t>«</w:t>
      </w:r>
      <w:r w:rsidRPr="00B21ADA">
        <w:rPr>
          <w:rFonts w:eastAsia="Calibri"/>
          <w:sz w:val="28"/>
          <w:szCs w:val="28"/>
          <w:lang w:eastAsia="en-US"/>
        </w:rPr>
        <w:t>Әкімшілік құқық бұзушылық туралы</w:t>
      </w:r>
      <w:r>
        <w:rPr>
          <w:rFonts w:eastAsia="Calibri"/>
          <w:sz w:val="28"/>
          <w:szCs w:val="28"/>
          <w:lang w:val="kk-KZ" w:eastAsia="en-US"/>
        </w:rPr>
        <w:t>»</w:t>
      </w:r>
      <w:r w:rsidRPr="00B21ADA">
        <w:rPr>
          <w:rFonts w:eastAsia="Calibri"/>
          <w:sz w:val="28"/>
          <w:szCs w:val="28"/>
          <w:lang w:eastAsia="en-US"/>
        </w:rPr>
        <w:t xml:space="preserve"> </w:t>
      </w:r>
      <w:r>
        <w:rPr>
          <w:rFonts w:eastAsia="Calibri"/>
          <w:sz w:val="28"/>
          <w:szCs w:val="28"/>
          <w:lang w:val="kk-KZ" w:eastAsia="en-US"/>
        </w:rPr>
        <w:t>К</w:t>
      </w:r>
      <w:r w:rsidRPr="00B21ADA">
        <w:rPr>
          <w:rFonts w:eastAsia="Calibri"/>
          <w:sz w:val="28"/>
          <w:szCs w:val="28"/>
          <w:lang w:eastAsia="en-US"/>
        </w:rPr>
        <w:t>одексіне мынадай өзгерістер мен толықтырулар енгізілсін:</w:t>
      </w:r>
    </w:p>
    <w:p w14:paraId="5738BFED" w14:textId="64CF8B9E" w:rsidR="00B21ADA" w:rsidRPr="00B21ADA" w:rsidRDefault="00B21ADA" w:rsidP="00505AA1">
      <w:pPr>
        <w:pStyle w:val="a6"/>
        <w:numPr>
          <w:ilvl w:val="0"/>
          <w:numId w:val="42"/>
        </w:numPr>
        <w:overflowPunct/>
        <w:autoSpaceDE/>
        <w:autoSpaceDN/>
        <w:adjustRightInd/>
        <w:ind w:right="-2"/>
        <w:jc w:val="both"/>
        <w:rPr>
          <w:rFonts w:eastAsia="Calibri"/>
          <w:sz w:val="28"/>
          <w:szCs w:val="28"/>
          <w:lang w:eastAsia="en-US"/>
        </w:rPr>
      </w:pPr>
      <w:r w:rsidRPr="00B21ADA">
        <w:rPr>
          <w:rFonts w:eastAsia="Calibri"/>
          <w:sz w:val="28"/>
          <w:szCs w:val="28"/>
          <w:lang w:eastAsia="en-US"/>
        </w:rPr>
        <w:t xml:space="preserve">мынадай мазмұндағы 664-1-баппен толықтырылсын: </w:t>
      </w:r>
    </w:p>
    <w:p w14:paraId="131443FF" w14:textId="77777777" w:rsidR="00B21ADA" w:rsidRPr="00505AA1" w:rsidRDefault="0062624E" w:rsidP="00505AA1">
      <w:pPr>
        <w:ind w:firstLine="709"/>
        <w:jc w:val="both"/>
        <w:rPr>
          <w:sz w:val="28"/>
          <w:szCs w:val="28"/>
          <w:lang w:val="kk-KZ"/>
        </w:rPr>
      </w:pPr>
      <w:r w:rsidRPr="00505AA1">
        <w:rPr>
          <w:rFonts w:eastAsia="Calibri"/>
          <w:sz w:val="28"/>
          <w:szCs w:val="28"/>
          <w:lang w:eastAsia="en-US"/>
        </w:rPr>
        <w:t>«</w:t>
      </w:r>
      <w:r w:rsidR="00B21ADA" w:rsidRPr="00505AA1">
        <w:rPr>
          <w:sz w:val="28"/>
          <w:szCs w:val="28"/>
          <w:lang w:val="kk-KZ"/>
        </w:rPr>
        <w:t>641-1-бап. Қазақстан Республикасының цифрлық активтер туралы заңнамасын бұзу</w:t>
      </w:r>
    </w:p>
    <w:p w14:paraId="27FEB01B" w14:textId="77777777" w:rsidR="00B21ADA" w:rsidRPr="00505AA1" w:rsidRDefault="00B21ADA" w:rsidP="00505AA1">
      <w:pPr>
        <w:ind w:firstLine="709"/>
        <w:jc w:val="both"/>
        <w:rPr>
          <w:sz w:val="28"/>
          <w:szCs w:val="28"/>
          <w:lang w:val="kk-KZ"/>
        </w:rPr>
      </w:pPr>
      <w:r w:rsidRPr="00505AA1">
        <w:rPr>
          <w:sz w:val="28"/>
          <w:szCs w:val="28"/>
          <w:lang w:val="kk-KZ"/>
        </w:rPr>
        <w:t>Қазақстан Республикасының цифрлық активтер саласындағы заңнамасын бұзу:</w:t>
      </w:r>
    </w:p>
    <w:p w14:paraId="2BBCF1B3" w14:textId="77777777" w:rsidR="00B21ADA" w:rsidRPr="00B21ADA" w:rsidRDefault="00B21ADA" w:rsidP="00505AA1">
      <w:pPr>
        <w:ind w:firstLine="709"/>
        <w:jc w:val="both"/>
        <w:rPr>
          <w:sz w:val="28"/>
          <w:szCs w:val="28"/>
          <w:lang w:val="kk-KZ"/>
        </w:rPr>
      </w:pPr>
      <w:r w:rsidRPr="00B21ADA">
        <w:rPr>
          <w:sz w:val="28"/>
          <w:szCs w:val="28"/>
          <w:lang w:val="kk-KZ"/>
        </w:rPr>
        <w:t>1) цифрлық қаржы активтерін шығаруды және олардың сауда-саттығын ұйымдастыруды жүзеге асыратын тұлғалардың, сондай-ақ қамтамасыз етілмеген цифрлық қаржы активтерінің меншік иелерінің цифрлық қаржы активтерін сатып алушылар, жүргізілген транзакциялар және меншіктегі цифрлық қаржы активтері туралы ақпаратты қаржы мониторингі саласындағы уәкілетті органға ұсынбауы, уақтылы ұсынбауы, сол сияқты уәкілетті органның сұрау салуы бойынша анық емес ақпарат ұсынуы –</w:t>
      </w:r>
    </w:p>
    <w:p w14:paraId="00EA0560" w14:textId="77777777" w:rsidR="00B21ADA" w:rsidRPr="00B21ADA" w:rsidRDefault="00B21ADA" w:rsidP="00505AA1">
      <w:pPr>
        <w:ind w:firstLine="709"/>
        <w:jc w:val="both"/>
        <w:rPr>
          <w:sz w:val="28"/>
          <w:szCs w:val="28"/>
          <w:lang w:val="kk-KZ"/>
        </w:rPr>
      </w:pPr>
      <w:r w:rsidRPr="00B21ADA">
        <w:rPr>
          <w:sz w:val="28"/>
          <w:szCs w:val="28"/>
          <w:lang w:val="kk-KZ"/>
        </w:rPr>
        <w:t>2) цифрлық майнингті жүзеге асыратын тұлғалардың заңнамада белгіленген тәртіппен ақпараттық қауіпсіздікті қамтамасыз ету саласындағы уәкілетті органға цифрлық майнингті жүзеге асыру жөніндегі қызмет туралы ақпаратты ұсынбауы, уақтылы ұсынбауы –</w:t>
      </w:r>
    </w:p>
    <w:p w14:paraId="31E93644" w14:textId="77777777" w:rsidR="00B21ADA" w:rsidRPr="00B21ADA" w:rsidRDefault="00B21ADA" w:rsidP="00505AA1">
      <w:pPr>
        <w:ind w:firstLine="709"/>
        <w:jc w:val="both"/>
        <w:rPr>
          <w:sz w:val="28"/>
          <w:szCs w:val="28"/>
          <w:lang w:val="kk-KZ"/>
        </w:rPr>
      </w:pPr>
      <w:r w:rsidRPr="00B21ADA">
        <w:rPr>
          <w:sz w:val="28"/>
          <w:szCs w:val="28"/>
          <w:lang w:val="kk-KZ"/>
        </w:rPr>
        <w:t>шағын кәсіпкерлік субъектілеріне – елу, орта кәсіпкерлік субъектілеріне – бір жүз, ірі кәсіпкерлік субъектілеріне бес жүз айлық есептік көрсеткіш мөлшерінде айыппұл салуға әкеп соғады.</w:t>
      </w:r>
    </w:p>
    <w:p w14:paraId="034AD160" w14:textId="77777777" w:rsidR="00B21ADA" w:rsidRPr="00B21ADA" w:rsidRDefault="00B21ADA" w:rsidP="00505AA1">
      <w:pPr>
        <w:ind w:firstLine="709"/>
        <w:jc w:val="both"/>
        <w:rPr>
          <w:sz w:val="28"/>
          <w:szCs w:val="28"/>
          <w:lang w:val="kk-KZ"/>
        </w:rPr>
      </w:pPr>
      <w:r w:rsidRPr="00B21ADA">
        <w:rPr>
          <w:sz w:val="28"/>
          <w:szCs w:val="28"/>
          <w:lang w:val="kk-KZ"/>
        </w:rPr>
        <w:t>3) биржалар операторларының қамтамасыз етілмеген цифрлық активтерді сатып алуға, иеленуге және олармен операциялар жасауға байланысты тәуекелдер туралы жеке тұлғаларды хабардар ету жөніндегі міндеттерді орындамауы –</w:t>
      </w:r>
    </w:p>
    <w:p w14:paraId="0242FAFE" w14:textId="7F099246" w:rsidR="00100FFD" w:rsidRPr="00B21ADA" w:rsidRDefault="00B21ADA" w:rsidP="00505AA1">
      <w:pPr>
        <w:overflowPunct/>
        <w:autoSpaceDE/>
        <w:autoSpaceDN/>
        <w:adjustRightInd/>
        <w:ind w:right="-2" w:firstLine="709"/>
        <w:jc w:val="both"/>
        <w:rPr>
          <w:rFonts w:eastAsia="Calibri"/>
          <w:sz w:val="28"/>
          <w:szCs w:val="28"/>
          <w:lang w:val="kk-KZ" w:eastAsia="en-US"/>
        </w:rPr>
      </w:pPr>
      <w:r w:rsidRPr="00B21ADA">
        <w:rPr>
          <w:sz w:val="28"/>
          <w:szCs w:val="28"/>
          <w:lang w:val="kk-KZ"/>
        </w:rPr>
        <w:t>жүз айлық есептік көрсеткіш мөлшерінде айыппұл салуға әкеп соғады.</w:t>
      </w:r>
      <w:r w:rsidR="00100FFD" w:rsidRPr="00B21ADA">
        <w:rPr>
          <w:rFonts w:eastAsia="Calibri"/>
          <w:sz w:val="28"/>
          <w:szCs w:val="28"/>
          <w:lang w:val="kk-KZ" w:eastAsia="en-US"/>
        </w:rPr>
        <w:t>»;</w:t>
      </w:r>
    </w:p>
    <w:p w14:paraId="20015F89" w14:textId="56DB6A66" w:rsidR="006005B1" w:rsidRPr="00B21ADA" w:rsidRDefault="00B21ADA" w:rsidP="00505AA1">
      <w:pPr>
        <w:widowControl w:val="0"/>
        <w:shd w:val="clear" w:color="auto" w:fill="FFFFFF"/>
        <w:spacing w:line="232" w:lineRule="auto"/>
        <w:ind w:firstLine="709"/>
        <w:jc w:val="both"/>
        <w:rPr>
          <w:sz w:val="28"/>
          <w:szCs w:val="28"/>
          <w:lang w:val="kk-KZ"/>
        </w:rPr>
      </w:pPr>
      <w:r w:rsidRPr="00B21ADA">
        <w:rPr>
          <w:rFonts w:eastAsia="Calibri"/>
          <w:sz w:val="28"/>
          <w:szCs w:val="28"/>
          <w:lang w:val="kk-KZ" w:eastAsia="en-US"/>
        </w:rPr>
        <w:t xml:space="preserve">2) 692-2-баптың 1-бөлігіндегі </w:t>
      </w:r>
      <w:r>
        <w:rPr>
          <w:rFonts w:eastAsia="Calibri"/>
          <w:sz w:val="28"/>
          <w:szCs w:val="28"/>
          <w:lang w:val="kk-KZ" w:eastAsia="en-US"/>
        </w:rPr>
        <w:t>«</w:t>
      </w:r>
      <w:r w:rsidRPr="00B21ADA">
        <w:rPr>
          <w:rFonts w:eastAsia="Calibri"/>
          <w:sz w:val="28"/>
          <w:szCs w:val="28"/>
          <w:lang w:val="kk-KZ" w:eastAsia="en-US"/>
        </w:rPr>
        <w:t>641,</w:t>
      </w:r>
      <w:r>
        <w:rPr>
          <w:rFonts w:eastAsia="Calibri"/>
          <w:sz w:val="28"/>
          <w:szCs w:val="28"/>
          <w:lang w:val="kk-KZ" w:eastAsia="en-US"/>
        </w:rPr>
        <w:t>»</w:t>
      </w:r>
      <w:r w:rsidRPr="00B21ADA">
        <w:rPr>
          <w:rFonts w:eastAsia="Calibri"/>
          <w:sz w:val="28"/>
          <w:szCs w:val="28"/>
          <w:lang w:val="kk-KZ" w:eastAsia="en-US"/>
        </w:rPr>
        <w:t xml:space="preserve"> деген цифрлардан кейін </w:t>
      </w:r>
      <w:r>
        <w:rPr>
          <w:rFonts w:eastAsia="Calibri"/>
          <w:sz w:val="28"/>
          <w:szCs w:val="28"/>
          <w:lang w:val="kk-KZ" w:eastAsia="en-US"/>
        </w:rPr>
        <w:t>«</w:t>
      </w:r>
      <w:r w:rsidRPr="00B21ADA">
        <w:rPr>
          <w:rFonts w:eastAsia="Calibri"/>
          <w:sz w:val="28"/>
          <w:szCs w:val="28"/>
          <w:lang w:val="kk-KZ" w:eastAsia="en-US"/>
        </w:rPr>
        <w:t>641-1</w:t>
      </w:r>
      <w:r>
        <w:rPr>
          <w:rFonts w:eastAsia="Calibri"/>
          <w:sz w:val="28"/>
          <w:szCs w:val="28"/>
          <w:lang w:val="kk-KZ" w:eastAsia="en-US"/>
        </w:rPr>
        <w:t xml:space="preserve">» </w:t>
      </w:r>
      <w:r w:rsidRPr="00B21ADA">
        <w:rPr>
          <w:rFonts w:eastAsia="Calibri"/>
          <w:sz w:val="28"/>
          <w:szCs w:val="28"/>
          <w:lang w:val="kk-KZ" w:eastAsia="en-US"/>
        </w:rPr>
        <w:t>деген цифрлармен толықтырылсын;</w:t>
      </w:r>
    </w:p>
    <w:p w14:paraId="0C9E0E32" w14:textId="02517923" w:rsidR="00A63237" w:rsidRPr="00191F2F" w:rsidRDefault="00191F2F" w:rsidP="00505AA1">
      <w:pPr>
        <w:widowControl w:val="0"/>
        <w:shd w:val="clear" w:color="auto" w:fill="FFFFFF"/>
        <w:spacing w:line="232" w:lineRule="auto"/>
        <w:ind w:firstLine="709"/>
        <w:jc w:val="both"/>
        <w:rPr>
          <w:bCs/>
          <w:sz w:val="28"/>
          <w:szCs w:val="28"/>
          <w:lang w:val="kk-KZ"/>
        </w:rPr>
      </w:pPr>
      <w:r>
        <w:rPr>
          <w:sz w:val="28"/>
          <w:szCs w:val="28"/>
          <w:lang w:val="kk-KZ"/>
        </w:rPr>
        <w:t>2-</w:t>
      </w:r>
      <w:r w:rsidRPr="00191F2F">
        <w:rPr>
          <w:sz w:val="28"/>
          <w:szCs w:val="28"/>
          <w:lang w:val="kk-KZ"/>
        </w:rPr>
        <w:t>бап. Осы Заң алғашқы ресми жарияланған күнінен кейін күнтізбелік он күн өткен соң қолданысқа енгізіледі.</w:t>
      </w:r>
    </w:p>
    <w:p w14:paraId="0144FA61" w14:textId="3246CA4A" w:rsidR="006B38D9" w:rsidRDefault="006B38D9" w:rsidP="003316A2">
      <w:pPr>
        <w:widowControl w:val="0"/>
        <w:shd w:val="clear" w:color="auto" w:fill="FFFFFF"/>
        <w:overflowPunct/>
        <w:ind w:firstLine="709"/>
        <w:rPr>
          <w:bCs/>
          <w:sz w:val="28"/>
          <w:szCs w:val="28"/>
          <w:lang w:val="kk-KZ"/>
        </w:rPr>
      </w:pPr>
    </w:p>
    <w:p w14:paraId="60CB4010" w14:textId="77777777" w:rsidR="00D22229" w:rsidRPr="00191F2F" w:rsidRDefault="00D22229" w:rsidP="003316A2">
      <w:pPr>
        <w:widowControl w:val="0"/>
        <w:shd w:val="clear" w:color="auto" w:fill="FFFFFF"/>
        <w:overflowPunct/>
        <w:ind w:firstLine="709"/>
        <w:rPr>
          <w:bCs/>
          <w:sz w:val="28"/>
          <w:szCs w:val="28"/>
          <w:lang w:val="kk-KZ"/>
        </w:rPr>
      </w:pPr>
    </w:p>
    <w:p w14:paraId="6A136373" w14:textId="77777777" w:rsidR="00CF581B" w:rsidRDefault="00CF581B" w:rsidP="006B38D9">
      <w:pPr>
        <w:widowControl w:val="0"/>
        <w:shd w:val="clear" w:color="auto" w:fill="FFFFFF"/>
        <w:overflowPunct/>
        <w:rPr>
          <w:b/>
          <w:bCs/>
          <w:sz w:val="28"/>
          <w:szCs w:val="28"/>
          <w:lang w:val="kk-KZ"/>
        </w:rPr>
      </w:pPr>
      <w:r>
        <w:rPr>
          <w:b/>
          <w:bCs/>
          <w:sz w:val="28"/>
          <w:szCs w:val="28"/>
          <w:lang w:val="kk-KZ"/>
        </w:rPr>
        <w:t xml:space="preserve">Қазақстан Республикасының </w:t>
      </w:r>
    </w:p>
    <w:p w14:paraId="12A1C35D" w14:textId="0EE45868" w:rsidR="003316A2" w:rsidRPr="00CF581B" w:rsidRDefault="00B4519C" w:rsidP="006B38D9">
      <w:pPr>
        <w:widowControl w:val="0"/>
        <w:shd w:val="clear" w:color="auto" w:fill="FFFFFF"/>
        <w:overflowPunct/>
        <w:rPr>
          <w:b/>
          <w:bCs/>
          <w:sz w:val="28"/>
          <w:szCs w:val="28"/>
          <w:lang w:val="kk-KZ"/>
        </w:rPr>
      </w:pPr>
      <w:r>
        <w:rPr>
          <w:b/>
          <w:bCs/>
          <w:sz w:val="28"/>
          <w:szCs w:val="28"/>
          <w:lang w:val="kk-KZ"/>
        </w:rPr>
        <w:t xml:space="preserve">               </w:t>
      </w:r>
      <w:r w:rsidR="00CF581B">
        <w:rPr>
          <w:b/>
          <w:bCs/>
          <w:sz w:val="28"/>
          <w:szCs w:val="28"/>
          <w:lang w:val="kk-KZ"/>
        </w:rPr>
        <w:t>Президенті</w:t>
      </w:r>
      <w:r w:rsidR="005B2269">
        <w:rPr>
          <w:b/>
          <w:bCs/>
          <w:sz w:val="28"/>
          <w:szCs w:val="28"/>
          <w:lang w:val="kk-KZ"/>
        </w:rPr>
        <w:t xml:space="preserve"> </w:t>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r w:rsidR="005B2269">
        <w:rPr>
          <w:b/>
          <w:bCs/>
          <w:sz w:val="28"/>
          <w:szCs w:val="28"/>
          <w:lang w:val="kk-KZ"/>
        </w:rPr>
        <w:tab/>
      </w:r>
      <w:bookmarkStart w:id="0" w:name="_GoBack"/>
      <w:bookmarkEnd w:id="0"/>
    </w:p>
    <w:sectPr w:rsidR="003316A2" w:rsidRPr="00CF581B" w:rsidSect="00774123">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85FB" w14:textId="77777777" w:rsidR="00C03F36" w:rsidRDefault="00C03F36" w:rsidP="00A64E07">
      <w:r>
        <w:separator/>
      </w:r>
    </w:p>
  </w:endnote>
  <w:endnote w:type="continuationSeparator" w:id="0">
    <w:p w14:paraId="23D6A557" w14:textId="77777777" w:rsidR="00C03F36" w:rsidRDefault="00C03F36"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CE3A0" w14:textId="77777777" w:rsidR="00C03F36" w:rsidRDefault="00C03F36" w:rsidP="00A64E07">
      <w:r>
        <w:separator/>
      </w:r>
    </w:p>
  </w:footnote>
  <w:footnote w:type="continuationSeparator" w:id="0">
    <w:p w14:paraId="459D9008" w14:textId="77777777" w:rsidR="00C03F36" w:rsidRDefault="00C03F36"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4"/>
      </w:rPr>
    </w:sdtEndPr>
    <w:sdtContent>
      <w:p w14:paraId="79CFAD9F" w14:textId="77777777" w:rsidR="00C53600" w:rsidRPr="00A64E07" w:rsidRDefault="00C5360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5D4C50">
          <w:rPr>
            <w:noProof/>
            <w:sz w:val="24"/>
          </w:rPr>
          <w:t>5</w:t>
        </w:r>
        <w:r w:rsidRPr="00A64E07">
          <w:rPr>
            <w:sz w:val="24"/>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B7A41"/>
    <w:multiLevelType w:val="hybridMultilevel"/>
    <w:tmpl w:val="D0F49EAA"/>
    <w:lvl w:ilvl="0" w:tplc="D84EE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6">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5">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1">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1D96DEB"/>
    <w:multiLevelType w:val="hybridMultilevel"/>
    <w:tmpl w:val="21E81E08"/>
    <w:lvl w:ilvl="0" w:tplc="273EE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2">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4">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39"/>
  </w:num>
  <w:num w:numId="3">
    <w:abstractNumId w:val="36"/>
  </w:num>
  <w:num w:numId="4">
    <w:abstractNumId w:val="31"/>
  </w:num>
  <w:num w:numId="5">
    <w:abstractNumId w:val="4"/>
  </w:num>
  <w:num w:numId="6">
    <w:abstractNumId w:val="14"/>
  </w:num>
  <w:num w:numId="7">
    <w:abstractNumId w:val="1"/>
  </w:num>
  <w:num w:numId="8">
    <w:abstractNumId w:val="24"/>
  </w:num>
  <w:num w:numId="9">
    <w:abstractNumId w:val="30"/>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5"/>
  </w:num>
  <w:num w:numId="16">
    <w:abstractNumId w:val="35"/>
  </w:num>
  <w:num w:numId="17">
    <w:abstractNumId w:val="13"/>
  </w:num>
  <w:num w:numId="18">
    <w:abstractNumId w:val="10"/>
  </w:num>
  <w:num w:numId="19">
    <w:abstractNumId w:val="6"/>
  </w:num>
  <w:num w:numId="20">
    <w:abstractNumId w:val="12"/>
  </w:num>
  <w:num w:numId="21">
    <w:abstractNumId w:val="41"/>
  </w:num>
  <w:num w:numId="22">
    <w:abstractNumId w:val="34"/>
  </w:num>
  <w:num w:numId="23">
    <w:abstractNumId w:val="40"/>
  </w:num>
  <w:num w:numId="24">
    <w:abstractNumId w:val="18"/>
  </w:num>
  <w:num w:numId="25">
    <w:abstractNumId w:val="8"/>
  </w:num>
  <w:num w:numId="26">
    <w:abstractNumId w:val="29"/>
  </w:num>
  <w:num w:numId="27">
    <w:abstractNumId w:val="7"/>
  </w:num>
  <w:num w:numId="28">
    <w:abstractNumId w:val="0"/>
  </w:num>
  <w:num w:numId="29">
    <w:abstractNumId w:val="28"/>
  </w:num>
  <w:num w:numId="30">
    <w:abstractNumId w:val="16"/>
  </w:num>
  <w:num w:numId="31">
    <w:abstractNumId w:val="37"/>
  </w:num>
  <w:num w:numId="32">
    <w:abstractNumId w:val="25"/>
  </w:num>
  <w:num w:numId="33">
    <w:abstractNumId w:val="22"/>
  </w:num>
  <w:num w:numId="34">
    <w:abstractNumId w:val="11"/>
  </w:num>
  <w:num w:numId="35">
    <w:abstractNumId w:val="27"/>
  </w:num>
  <w:num w:numId="36">
    <w:abstractNumId w:val="38"/>
  </w:num>
  <w:num w:numId="37">
    <w:abstractNumId w:val="17"/>
  </w:num>
  <w:num w:numId="38">
    <w:abstractNumId w:val="32"/>
  </w:num>
  <w:num w:numId="39">
    <w:abstractNumId w:val="3"/>
  </w:num>
  <w:num w:numId="40">
    <w:abstractNumId w:val="21"/>
  </w:num>
  <w:num w:numId="41">
    <w:abstractNumId w:val="23"/>
  </w:num>
  <w:num w:numId="4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04FA"/>
    <w:rsid w:val="00022B12"/>
    <w:rsid w:val="00024DB1"/>
    <w:rsid w:val="0002694E"/>
    <w:rsid w:val="00027D46"/>
    <w:rsid w:val="00030712"/>
    <w:rsid w:val="00034137"/>
    <w:rsid w:val="000346AC"/>
    <w:rsid w:val="0003470B"/>
    <w:rsid w:val="000369F2"/>
    <w:rsid w:val="00043A3F"/>
    <w:rsid w:val="00047DD8"/>
    <w:rsid w:val="00053B20"/>
    <w:rsid w:val="00053C9F"/>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2E3F"/>
    <w:rsid w:val="000945D0"/>
    <w:rsid w:val="000976C1"/>
    <w:rsid w:val="00097E96"/>
    <w:rsid w:val="000A07D9"/>
    <w:rsid w:val="000A13AC"/>
    <w:rsid w:val="000A272F"/>
    <w:rsid w:val="000A4397"/>
    <w:rsid w:val="000A44D3"/>
    <w:rsid w:val="000A6674"/>
    <w:rsid w:val="000B37E0"/>
    <w:rsid w:val="000B47A2"/>
    <w:rsid w:val="000B7BE4"/>
    <w:rsid w:val="000C1F98"/>
    <w:rsid w:val="000C5DDC"/>
    <w:rsid w:val="000D0B55"/>
    <w:rsid w:val="000D196D"/>
    <w:rsid w:val="000D2B13"/>
    <w:rsid w:val="000D59C7"/>
    <w:rsid w:val="000D77D2"/>
    <w:rsid w:val="000E5AB4"/>
    <w:rsid w:val="000F03FE"/>
    <w:rsid w:val="000F586B"/>
    <w:rsid w:val="000F6E77"/>
    <w:rsid w:val="00100FFD"/>
    <w:rsid w:val="00101039"/>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40325"/>
    <w:rsid w:val="001424EA"/>
    <w:rsid w:val="0014423F"/>
    <w:rsid w:val="00144C32"/>
    <w:rsid w:val="00151CF5"/>
    <w:rsid w:val="001533A0"/>
    <w:rsid w:val="00153EE9"/>
    <w:rsid w:val="001601B9"/>
    <w:rsid w:val="00162A2F"/>
    <w:rsid w:val="00162AE6"/>
    <w:rsid w:val="00164660"/>
    <w:rsid w:val="001670AD"/>
    <w:rsid w:val="00170747"/>
    <w:rsid w:val="0017312B"/>
    <w:rsid w:val="00173434"/>
    <w:rsid w:val="00173B0C"/>
    <w:rsid w:val="001759A4"/>
    <w:rsid w:val="001767F5"/>
    <w:rsid w:val="001779FC"/>
    <w:rsid w:val="00180D61"/>
    <w:rsid w:val="00181743"/>
    <w:rsid w:val="001844A2"/>
    <w:rsid w:val="0018753E"/>
    <w:rsid w:val="001903A2"/>
    <w:rsid w:val="00191DCD"/>
    <w:rsid w:val="00191F2F"/>
    <w:rsid w:val="0019578A"/>
    <w:rsid w:val="00195E4D"/>
    <w:rsid w:val="001A1226"/>
    <w:rsid w:val="001A33C8"/>
    <w:rsid w:val="001A3634"/>
    <w:rsid w:val="001A505E"/>
    <w:rsid w:val="001A5BD5"/>
    <w:rsid w:val="001B0207"/>
    <w:rsid w:val="001B1254"/>
    <w:rsid w:val="001B3726"/>
    <w:rsid w:val="001B3BF5"/>
    <w:rsid w:val="001C0AEC"/>
    <w:rsid w:val="001C3809"/>
    <w:rsid w:val="001C4F70"/>
    <w:rsid w:val="001C7A4E"/>
    <w:rsid w:val="001D478B"/>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1517"/>
    <w:rsid w:val="00212402"/>
    <w:rsid w:val="002140AD"/>
    <w:rsid w:val="002143B9"/>
    <w:rsid w:val="00214DE9"/>
    <w:rsid w:val="00216A62"/>
    <w:rsid w:val="00220FCA"/>
    <w:rsid w:val="0022574C"/>
    <w:rsid w:val="0023055C"/>
    <w:rsid w:val="002333A3"/>
    <w:rsid w:val="00236AB2"/>
    <w:rsid w:val="002404F7"/>
    <w:rsid w:val="0024154D"/>
    <w:rsid w:val="00246EF9"/>
    <w:rsid w:val="00252B14"/>
    <w:rsid w:val="0026158C"/>
    <w:rsid w:val="002635A1"/>
    <w:rsid w:val="002705A0"/>
    <w:rsid w:val="00276CB3"/>
    <w:rsid w:val="002777D5"/>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310"/>
    <w:rsid w:val="002F4A84"/>
    <w:rsid w:val="00303280"/>
    <w:rsid w:val="00305131"/>
    <w:rsid w:val="00305B1B"/>
    <w:rsid w:val="00307444"/>
    <w:rsid w:val="003076B5"/>
    <w:rsid w:val="00311B57"/>
    <w:rsid w:val="0031278F"/>
    <w:rsid w:val="003201D5"/>
    <w:rsid w:val="00324000"/>
    <w:rsid w:val="00331399"/>
    <w:rsid w:val="003316A2"/>
    <w:rsid w:val="0033273B"/>
    <w:rsid w:val="00341944"/>
    <w:rsid w:val="003450E4"/>
    <w:rsid w:val="003504F6"/>
    <w:rsid w:val="00350D41"/>
    <w:rsid w:val="0036055C"/>
    <w:rsid w:val="00360E6B"/>
    <w:rsid w:val="00371376"/>
    <w:rsid w:val="0037657C"/>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3F6B"/>
    <w:rsid w:val="00411CEF"/>
    <w:rsid w:val="0042074E"/>
    <w:rsid w:val="00420B2B"/>
    <w:rsid w:val="00420C42"/>
    <w:rsid w:val="00421475"/>
    <w:rsid w:val="00424673"/>
    <w:rsid w:val="00434D47"/>
    <w:rsid w:val="00435F3B"/>
    <w:rsid w:val="0044022F"/>
    <w:rsid w:val="004428DB"/>
    <w:rsid w:val="0044767A"/>
    <w:rsid w:val="00451AFE"/>
    <w:rsid w:val="00451CED"/>
    <w:rsid w:val="00452149"/>
    <w:rsid w:val="00455A1B"/>
    <w:rsid w:val="00461A92"/>
    <w:rsid w:val="00462A02"/>
    <w:rsid w:val="00467B36"/>
    <w:rsid w:val="004705DD"/>
    <w:rsid w:val="004714C3"/>
    <w:rsid w:val="00471F13"/>
    <w:rsid w:val="00475AD7"/>
    <w:rsid w:val="00480ACA"/>
    <w:rsid w:val="004812E6"/>
    <w:rsid w:val="004824CF"/>
    <w:rsid w:val="004838AA"/>
    <w:rsid w:val="00483C92"/>
    <w:rsid w:val="004864FC"/>
    <w:rsid w:val="004877CF"/>
    <w:rsid w:val="004906DB"/>
    <w:rsid w:val="00491E08"/>
    <w:rsid w:val="004936D3"/>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D6716"/>
    <w:rsid w:val="004E0491"/>
    <w:rsid w:val="004E119B"/>
    <w:rsid w:val="004E1308"/>
    <w:rsid w:val="004E1F7D"/>
    <w:rsid w:val="004E5578"/>
    <w:rsid w:val="004E6136"/>
    <w:rsid w:val="004E75E8"/>
    <w:rsid w:val="004F0BC4"/>
    <w:rsid w:val="004F7D01"/>
    <w:rsid w:val="005008D8"/>
    <w:rsid w:val="0050315B"/>
    <w:rsid w:val="005055FF"/>
    <w:rsid w:val="00505AA1"/>
    <w:rsid w:val="00507162"/>
    <w:rsid w:val="00510481"/>
    <w:rsid w:val="00520A1A"/>
    <w:rsid w:val="00522CA7"/>
    <w:rsid w:val="00523BAA"/>
    <w:rsid w:val="0052406A"/>
    <w:rsid w:val="00524383"/>
    <w:rsid w:val="00527C3C"/>
    <w:rsid w:val="00531128"/>
    <w:rsid w:val="00534A96"/>
    <w:rsid w:val="00534E3A"/>
    <w:rsid w:val="00535657"/>
    <w:rsid w:val="00543242"/>
    <w:rsid w:val="0054357E"/>
    <w:rsid w:val="00547058"/>
    <w:rsid w:val="005508DE"/>
    <w:rsid w:val="00550A80"/>
    <w:rsid w:val="00551BC0"/>
    <w:rsid w:val="00556062"/>
    <w:rsid w:val="005565C1"/>
    <w:rsid w:val="00556828"/>
    <w:rsid w:val="00561BDA"/>
    <w:rsid w:val="005648E6"/>
    <w:rsid w:val="00571098"/>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B2269"/>
    <w:rsid w:val="005C533F"/>
    <w:rsid w:val="005C62AC"/>
    <w:rsid w:val="005D074C"/>
    <w:rsid w:val="005D1B62"/>
    <w:rsid w:val="005D2890"/>
    <w:rsid w:val="005D46BA"/>
    <w:rsid w:val="005D4C50"/>
    <w:rsid w:val="005D6C13"/>
    <w:rsid w:val="005D6C1F"/>
    <w:rsid w:val="005E019C"/>
    <w:rsid w:val="005E75D5"/>
    <w:rsid w:val="005F3F06"/>
    <w:rsid w:val="006005B1"/>
    <w:rsid w:val="0060329F"/>
    <w:rsid w:val="006033AE"/>
    <w:rsid w:val="00604BB8"/>
    <w:rsid w:val="00612761"/>
    <w:rsid w:val="00615DE0"/>
    <w:rsid w:val="00622EC7"/>
    <w:rsid w:val="0062624E"/>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1DD4"/>
    <w:rsid w:val="00653B04"/>
    <w:rsid w:val="0066119D"/>
    <w:rsid w:val="00662533"/>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4C7A"/>
    <w:rsid w:val="00785D9E"/>
    <w:rsid w:val="00786172"/>
    <w:rsid w:val="00786187"/>
    <w:rsid w:val="00790308"/>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E192A"/>
    <w:rsid w:val="007E2F79"/>
    <w:rsid w:val="007E31BA"/>
    <w:rsid w:val="007E482E"/>
    <w:rsid w:val="007E57BB"/>
    <w:rsid w:val="007F273B"/>
    <w:rsid w:val="007F2DE2"/>
    <w:rsid w:val="007F486F"/>
    <w:rsid w:val="007F4BC8"/>
    <w:rsid w:val="007F4C41"/>
    <w:rsid w:val="007F4E65"/>
    <w:rsid w:val="007F6C3C"/>
    <w:rsid w:val="007F70BF"/>
    <w:rsid w:val="00804DCD"/>
    <w:rsid w:val="00806661"/>
    <w:rsid w:val="008074B4"/>
    <w:rsid w:val="00811EF0"/>
    <w:rsid w:val="00811F1A"/>
    <w:rsid w:val="0081587A"/>
    <w:rsid w:val="00816854"/>
    <w:rsid w:val="008242FF"/>
    <w:rsid w:val="008243EB"/>
    <w:rsid w:val="00824F5F"/>
    <w:rsid w:val="008256B6"/>
    <w:rsid w:val="00827276"/>
    <w:rsid w:val="00831144"/>
    <w:rsid w:val="008336A4"/>
    <w:rsid w:val="00833FAB"/>
    <w:rsid w:val="00837AEA"/>
    <w:rsid w:val="008411D4"/>
    <w:rsid w:val="00842C02"/>
    <w:rsid w:val="00843E2A"/>
    <w:rsid w:val="008517CC"/>
    <w:rsid w:val="0085442D"/>
    <w:rsid w:val="0085453C"/>
    <w:rsid w:val="00861D38"/>
    <w:rsid w:val="0086294D"/>
    <w:rsid w:val="00863F63"/>
    <w:rsid w:val="00866242"/>
    <w:rsid w:val="00870751"/>
    <w:rsid w:val="00872FD5"/>
    <w:rsid w:val="008751E5"/>
    <w:rsid w:val="00875F96"/>
    <w:rsid w:val="00880B2F"/>
    <w:rsid w:val="00881BA1"/>
    <w:rsid w:val="00881D56"/>
    <w:rsid w:val="00882D0F"/>
    <w:rsid w:val="008862B9"/>
    <w:rsid w:val="00887DD5"/>
    <w:rsid w:val="00890630"/>
    <w:rsid w:val="008935F4"/>
    <w:rsid w:val="008972B4"/>
    <w:rsid w:val="008A043C"/>
    <w:rsid w:val="008A4BA0"/>
    <w:rsid w:val="008B577A"/>
    <w:rsid w:val="008B5A5F"/>
    <w:rsid w:val="008C1545"/>
    <w:rsid w:val="008C2AF2"/>
    <w:rsid w:val="008C666F"/>
    <w:rsid w:val="008D1C2E"/>
    <w:rsid w:val="008D4240"/>
    <w:rsid w:val="008D5B22"/>
    <w:rsid w:val="008D65CF"/>
    <w:rsid w:val="008E1FBE"/>
    <w:rsid w:val="008F2159"/>
    <w:rsid w:val="008F2348"/>
    <w:rsid w:val="008F2470"/>
    <w:rsid w:val="008F5C82"/>
    <w:rsid w:val="008F6D43"/>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26BF"/>
    <w:rsid w:val="009C4CAB"/>
    <w:rsid w:val="009C6E1B"/>
    <w:rsid w:val="009C6F68"/>
    <w:rsid w:val="009D01A3"/>
    <w:rsid w:val="009D62DC"/>
    <w:rsid w:val="009D6E09"/>
    <w:rsid w:val="009D6E19"/>
    <w:rsid w:val="009D7C22"/>
    <w:rsid w:val="009D7F4A"/>
    <w:rsid w:val="009E01D2"/>
    <w:rsid w:val="009E472A"/>
    <w:rsid w:val="009F19D0"/>
    <w:rsid w:val="009F28AC"/>
    <w:rsid w:val="009F2C67"/>
    <w:rsid w:val="009F45CE"/>
    <w:rsid w:val="00A06286"/>
    <w:rsid w:val="00A13E70"/>
    <w:rsid w:val="00A2719D"/>
    <w:rsid w:val="00A2791D"/>
    <w:rsid w:val="00A331E6"/>
    <w:rsid w:val="00A3450D"/>
    <w:rsid w:val="00A349C6"/>
    <w:rsid w:val="00A35BFA"/>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509"/>
    <w:rsid w:val="00AB560B"/>
    <w:rsid w:val="00AB6152"/>
    <w:rsid w:val="00AB7A21"/>
    <w:rsid w:val="00AD08F1"/>
    <w:rsid w:val="00AD09F4"/>
    <w:rsid w:val="00AD4B5E"/>
    <w:rsid w:val="00AD66BD"/>
    <w:rsid w:val="00AE2830"/>
    <w:rsid w:val="00AE7D10"/>
    <w:rsid w:val="00AF1D8A"/>
    <w:rsid w:val="00AF25BD"/>
    <w:rsid w:val="00B01CAA"/>
    <w:rsid w:val="00B03E5D"/>
    <w:rsid w:val="00B04F2C"/>
    <w:rsid w:val="00B06FED"/>
    <w:rsid w:val="00B12532"/>
    <w:rsid w:val="00B12821"/>
    <w:rsid w:val="00B15486"/>
    <w:rsid w:val="00B17FA3"/>
    <w:rsid w:val="00B21ADA"/>
    <w:rsid w:val="00B25437"/>
    <w:rsid w:val="00B31FDD"/>
    <w:rsid w:val="00B3563D"/>
    <w:rsid w:val="00B40238"/>
    <w:rsid w:val="00B44A22"/>
    <w:rsid w:val="00B4519C"/>
    <w:rsid w:val="00B47DF5"/>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3E4C"/>
    <w:rsid w:val="00BB4D98"/>
    <w:rsid w:val="00BC1501"/>
    <w:rsid w:val="00BC2C43"/>
    <w:rsid w:val="00BC2CFF"/>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03F36"/>
    <w:rsid w:val="00C0748C"/>
    <w:rsid w:val="00C16859"/>
    <w:rsid w:val="00C2626B"/>
    <w:rsid w:val="00C33CA4"/>
    <w:rsid w:val="00C34031"/>
    <w:rsid w:val="00C35359"/>
    <w:rsid w:val="00C37832"/>
    <w:rsid w:val="00C40276"/>
    <w:rsid w:val="00C40C73"/>
    <w:rsid w:val="00C43A0F"/>
    <w:rsid w:val="00C44312"/>
    <w:rsid w:val="00C514A1"/>
    <w:rsid w:val="00C526F5"/>
    <w:rsid w:val="00C53091"/>
    <w:rsid w:val="00C53600"/>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D0AE2"/>
    <w:rsid w:val="00CE14D3"/>
    <w:rsid w:val="00CE6D85"/>
    <w:rsid w:val="00CF1B86"/>
    <w:rsid w:val="00CF2322"/>
    <w:rsid w:val="00CF2337"/>
    <w:rsid w:val="00CF3A92"/>
    <w:rsid w:val="00CF581B"/>
    <w:rsid w:val="00D004DC"/>
    <w:rsid w:val="00D055D1"/>
    <w:rsid w:val="00D104FB"/>
    <w:rsid w:val="00D132FD"/>
    <w:rsid w:val="00D145C7"/>
    <w:rsid w:val="00D14EB0"/>
    <w:rsid w:val="00D22229"/>
    <w:rsid w:val="00D23782"/>
    <w:rsid w:val="00D27131"/>
    <w:rsid w:val="00D335C2"/>
    <w:rsid w:val="00D433D9"/>
    <w:rsid w:val="00D439A9"/>
    <w:rsid w:val="00D44057"/>
    <w:rsid w:val="00D4525C"/>
    <w:rsid w:val="00D47495"/>
    <w:rsid w:val="00D47A7E"/>
    <w:rsid w:val="00D53788"/>
    <w:rsid w:val="00D54432"/>
    <w:rsid w:val="00D55351"/>
    <w:rsid w:val="00D60E00"/>
    <w:rsid w:val="00D613F6"/>
    <w:rsid w:val="00D63FBF"/>
    <w:rsid w:val="00D645C5"/>
    <w:rsid w:val="00D723D3"/>
    <w:rsid w:val="00D73DB6"/>
    <w:rsid w:val="00D741FF"/>
    <w:rsid w:val="00D75A70"/>
    <w:rsid w:val="00D77733"/>
    <w:rsid w:val="00D80EF3"/>
    <w:rsid w:val="00D82311"/>
    <w:rsid w:val="00D83E88"/>
    <w:rsid w:val="00D87EF5"/>
    <w:rsid w:val="00D954C1"/>
    <w:rsid w:val="00D97173"/>
    <w:rsid w:val="00D97BFA"/>
    <w:rsid w:val="00DA23B5"/>
    <w:rsid w:val="00DA627E"/>
    <w:rsid w:val="00DA7700"/>
    <w:rsid w:val="00DC5AB9"/>
    <w:rsid w:val="00DD054B"/>
    <w:rsid w:val="00DD1E14"/>
    <w:rsid w:val="00DE0BB7"/>
    <w:rsid w:val="00DE3729"/>
    <w:rsid w:val="00DE517D"/>
    <w:rsid w:val="00DE65DA"/>
    <w:rsid w:val="00DF19B8"/>
    <w:rsid w:val="00DF1D07"/>
    <w:rsid w:val="00DF3B35"/>
    <w:rsid w:val="00DF44B1"/>
    <w:rsid w:val="00DF596B"/>
    <w:rsid w:val="00DF6645"/>
    <w:rsid w:val="00E0097F"/>
    <w:rsid w:val="00E03C77"/>
    <w:rsid w:val="00E11011"/>
    <w:rsid w:val="00E12532"/>
    <w:rsid w:val="00E149C6"/>
    <w:rsid w:val="00E20138"/>
    <w:rsid w:val="00E24019"/>
    <w:rsid w:val="00E24978"/>
    <w:rsid w:val="00E321E4"/>
    <w:rsid w:val="00E3285F"/>
    <w:rsid w:val="00E32F1E"/>
    <w:rsid w:val="00E331AD"/>
    <w:rsid w:val="00E349B5"/>
    <w:rsid w:val="00E34BB6"/>
    <w:rsid w:val="00E4000C"/>
    <w:rsid w:val="00E47468"/>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2AE"/>
    <w:rsid w:val="00E72B4A"/>
    <w:rsid w:val="00E72B57"/>
    <w:rsid w:val="00E72DCB"/>
    <w:rsid w:val="00E75917"/>
    <w:rsid w:val="00E7605A"/>
    <w:rsid w:val="00E802E4"/>
    <w:rsid w:val="00E80CF5"/>
    <w:rsid w:val="00E82810"/>
    <w:rsid w:val="00E8569A"/>
    <w:rsid w:val="00E85C72"/>
    <w:rsid w:val="00E92641"/>
    <w:rsid w:val="00E92666"/>
    <w:rsid w:val="00EA0C93"/>
    <w:rsid w:val="00EA59DF"/>
    <w:rsid w:val="00EA758E"/>
    <w:rsid w:val="00EB4982"/>
    <w:rsid w:val="00EB6B26"/>
    <w:rsid w:val="00EC219A"/>
    <w:rsid w:val="00ED0271"/>
    <w:rsid w:val="00ED23FC"/>
    <w:rsid w:val="00ED2B83"/>
    <w:rsid w:val="00ED31B2"/>
    <w:rsid w:val="00ED3626"/>
    <w:rsid w:val="00ED37E8"/>
    <w:rsid w:val="00ED3D2F"/>
    <w:rsid w:val="00ED60B7"/>
    <w:rsid w:val="00ED61AA"/>
    <w:rsid w:val="00EE0310"/>
    <w:rsid w:val="00EE0563"/>
    <w:rsid w:val="00EE37F0"/>
    <w:rsid w:val="00EE4070"/>
    <w:rsid w:val="00EE486C"/>
    <w:rsid w:val="00EE778E"/>
    <w:rsid w:val="00EF0B62"/>
    <w:rsid w:val="00EF0C12"/>
    <w:rsid w:val="00EF1044"/>
    <w:rsid w:val="00EF286A"/>
    <w:rsid w:val="00EF4DE2"/>
    <w:rsid w:val="00F01335"/>
    <w:rsid w:val="00F02BAB"/>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5457D"/>
    <w:rsid w:val="00F60535"/>
    <w:rsid w:val="00F6305B"/>
    <w:rsid w:val="00F645A0"/>
    <w:rsid w:val="00F67BE0"/>
    <w:rsid w:val="00F708E6"/>
    <w:rsid w:val="00F82960"/>
    <w:rsid w:val="00F83E98"/>
    <w:rsid w:val="00F84FC6"/>
    <w:rsid w:val="00F8534F"/>
    <w:rsid w:val="00F86BEC"/>
    <w:rsid w:val="00F86D62"/>
    <w:rsid w:val="00F87184"/>
    <w:rsid w:val="00F876CA"/>
    <w:rsid w:val="00F92054"/>
    <w:rsid w:val="00FA01E7"/>
    <w:rsid w:val="00FA242D"/>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75CA-F61C-40A6-B72E-A5B497E2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Клышбаев Ерлан</cp:lastModifiedBy>
  <cp:revision>11</cp:revision>
  <cp:lastPrinted>2022-09-13T10:44:00Z</cp:lastPrinted>
  <dcterms:created xsi:type="dcterms:W3CDTF">2021-12-28T05:36:00Z</dcterms:created>
  <dcterms:modified xsi:type="dcterms:W3CDTF">2022-09-13T10:44:00Z</dcterms:modified>
</cp:coreProperties>
</file>