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DB" w:rsidRDefault="006939DB" w:rsidP="006939DB">
      <w:pPr>
        <w:contextualSpacing/>
        <w:jc w:val="center"/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780EA1">
        <w:rPr>
          <w:rFonts w:ascii="Times New Roman" w:eastAsia="SimSun" w:hAnsi="Times New Roman"/>
          <w:b/>
          <w:color w:val="000000"/>
          <w:sz w:val="28"/>
          <w:szCs w:val="28"/>
        </w:rPr>
        <w:t xml:space="preserve">Депутатский запрос </w:t>
      </w:r>
      <w:r w:rsidR="005008E4">
        <w:rPr>
          <w:rFonts w:ascii="Times New Roman" w:eastAsia="SimSun" w:hAnsi="Times New Roman"/>
          <w:b/>
          <w:color w:val="000000"/>
          <w:sz w:val="28"/>
          <w:szCs w:val="28"/>
        </w:rPr>
        <w:t>Никитинской Е.С.</w:t>
      </w:r>
      <w:bookmarkStart w:id="0" w:name="_GoBack"/>
      <w:bookmarkEnd w:id="0"/>
    </w:p>
    <w:p w:rsidR="006939DB" w:rsidRPr="008F7193" w:rsidRDefault="006939DB" w:rsidP="006939DB">
      <w:pPr>
        <w:jc w:val="center"/>
        <w:rPr>
          <w:rFonts w:ascii="Times New Roman" w:hAnsi="Times New Roman"/>
          <w:b/>
          <w:sz w:val="28"/>
          <w:szCs w:val="28"/>
        </w:rPr>
      </w:pPr>
      <w:r w:rsidRPr="00780EA1">
        <w:rPr>
          <w:rFonts w:ascii="Times New Roman" w:eastAsia="SimSun" w:hAnsi="Times New Roman"/>
          <w:b/>
          <w:color w:val="000000"/>
          <w:sz w:val="28"/>
          <w:szCs w:val="28"/>
        </w:rPr>
        <w:t>Премьер-Министру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 xml:space="preserve"> </w:t>
      </w:r>
      <w:r w:rsidRPr="00780EA1">
        <w:rPr>
          <w:rFonts w:ascii="Times New Roman" w:eastAsia="SimSun" w:hAnsi="Times New Roman"/>
          <w:b/>
          <w:color w:val="000000"/>
          <w:sz w:val="28"/>
          <w:szCs w:val="28"/>
        </w:rPr>
        <w:t>Республики Казахстан</w:t>
      </w:r>
      <w:r>
        <w:rPr>
          <w:rFonts w:ascii="Times New Roman" w:eastAsia="SimSu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F7193">
        <w:rPr>
          <w:rFonts w:ascii="Times New Roman" w:hAnsi="Times New Roman"/>
          <w:b/>
          <w:sz w:val="28"/>
          <w:szCs w:val="28"/>
        </w:rPr>
        <w:t>Сагинтаеву</w:t>
      </w:r>
      <w:proofErr w:type="spellEnd"/>
      <w:r w:rsidRPr="008F7193">
        <w:rPr>
          <w:rFonts w:ascii="Times New Roman" w:hAnsi="Times New Roman"/>
          <w:b/>
          <w:sz w:val="28"/>
          <w:szCs w:val="28"/>
        </w:rPr>
        <w:t xml:space="preserve"> Б.А.</w:t>
      </w:r>
    </w:p>
    <w:p w:rsidR="006939DB" w:rsidRPr="008F7193" w:rsidRDefault="006939DB" w:rsidP="006939DB">
      <w:pPr>
        <w:jc w:val="center"/>
        <w:rPr>
          <w:rFonts w:ascii="Times New Roman" w:hAnsi="Times New Roman"/>
          <w:b/>
          <w:sz w:val="28"/>
          <w:szCs w:val="28"/>
        </w:rPr>
      </w:pPr>
      <w:r w:rsidRPr="008F7193">
        <w:rPr>
          <w:rFonts w:ascii="Times New Roman" w:hAnsi="Times New Roman"/>
          <w:b/>
          <w:sz w:val="28"/>
          <w:szCs w:val="28"/>
        </w:rPr>
        <w:t xml:space="preserve">Уважаемый </w:t>
      </w:r>
      <w:proofErr w:type="spellStart"/>
      <w:r w:rsidRPr="008F7193">
        <w:rPr>
          <w:rFonts w:ascii="Times New Roman" w:hAnsi="Times New Roman"/>
          <w:b/>
          <w:sz w:val="28"/>
          <w:szCs w:val="28"/>
        </w:rPr>
        <w:t>Бакытжан</w:t>
      </w:r>
      <w:proofErr w:type="spellEnd"/>
      <w:r w:rsidRPr="008F71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7193">
        <w:rPr>
          <w:rFonts w:ascii="Times New Roman" w:hAnsi="Times New Roman"/>
          <w:b/>
          <w:sz w:val="28"/>
          <w:szCs w:val="28"/>
        </w:rPr>
        <w:t>Абдирович</w:t>
      </w:r>
      <w:proofErr w:type="spellEnd"/>
      <w:r w:rsidRPr="008F7193">
        <w:rPr>
          <w:rFonts w:ascii="Times New Roman" w:hAnsi="Times New Roman"/>
          <w:b/>
          <w:sz w:val="28"/>
          <w:szCs w:val="28"/>
        </w:rPr>
        <w:t>!</w:t>
      </w:r>
    </w:p>
    <w:p w:rsidR="008B7D51" w:rsidRPr="00135CBD" w:rsidRDefault="005956AA" w:rsidP="00E203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 xml:space="preserve">17 июня 2016 года на совместном заседании палат Парламента РК депутатской фракцией «Ак </w:t>
      </w:r>
      <w:proofErr w:type="spellStart"/>
      <w:r w:rsidRPr="00135CBD">
        <w:rPr>
          <w:rFonts w:ascii="Times New Roman" w:hAnsi="Times New Roman"/>
          <w:sz w:val="28"/>
          <w:szCs w:val="28"/>
        </w:rPr>
        <w:t>жол</w:t>
      </w:r>
      <w:proofErr w:type="spellEnd"/>
      <w:r w:rsidRPr="00135CBD">
        <w:rPr>
          <w:rFonts w:ascii="Times New Roman" w:hAnsi="Times New Roman"/>
          <w:sz w:val="28"/>
          <w:szCs w:val="28"/>
        </w:rPr>
        <w:t xml:space="preserve">» был задан вопрос о персональной ответственности первых руководителей </w:t>
      </w:r>
      <w:r w:rsidR="008B7D51" w:rsidRPr="00135CBD">
        <w:rPr>
          <w:rFonts w:ascii="Times New Roman" w:hAnsi="Times New Roman"/>
          <w:sz w:val="28"/>
          <w:szCs w:val="28"/>
        </w:rPr>
        <w:t xml:space="preserve">министерств и ведомств </w:t>
      </w:r>
      <w:r w:rsidRPr="00135CBD">
        <w:rPr>
          <w:rFonts w:ascii="Times New Roman" w:hAnsi="Times New Roman"/>
          <w:sz w:val="28"/>
          <w:szCs w:val="28"/>
        </w:rPr>
        <w:t xml:space="preserve">за срыв государственных программ и </w:t>
      </w:r>
      <w:r w:rsidR="008B7D51" w:rsidRPr="00135CBD">
        <w:rPr>
          <w:rFonts w:ascii="Times New Roman" w:hAnsi="Times New Roman"/>
          <w:sz w:val="28"/>
          <w:szCs w:val="28"/>
        </w:rPr>
        <w:t>бюджетные нарушения.</w:t>
      </w:r>
    </w:p>
    <w:p w:rsidR="005956AA" w:rsidRPr="00135CBD" w:rsidRDefault="003C5D99" w:rsidP="00E203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 xml:space="preserve">Являвшийся на тот момент </w:t>
      </w:r>
      <w:r w:rsidR="005956AA" w:rsidRPr="00135CBD">
        <w:rPr>
          <w:rFonts w:ascii="Times New Roman" w:hAnsi="Times New Roman"/>
          <w:sz w:val="28"/>
          <w:szCs w:val="28"/>
        </w:rPr>
        <w:t xml:space="preserve">Министром по делам государственной службы г-н </w:t>
      </w:r>
      <w:proofErr w:type="spellStart"/>
      <w:r w:rsidR="005956AA" w:rsidRPr="00135CBD">
        <w:rPr>
          <w:rFonts w:ascii="Times New Roman" w:hAnsi="Times New Roman"/>
          <w:sz w:val="28"/>
          <w:szCs w:val="28"/>
        </w:rPr>
        <w:t>Донаков</w:t>
      </w:r>
      <w:proofErr w:type="spellEnd"/>
      <w:r w:rsidR="005956AA" w:rsidRPr="00135CBD">
        <w:rPr>
          <w:rFonts w:ascii="Times New Roman" w:hAnsi="Times New Roman"/>
          <w:sz w:val="28"/>
          <w:szCs w:val="28"/>
        </w:rPr>
        <w:t xml:space="preserve"> Т.С. </w:t>
      </w:r>
      <w:r w:rsidRPr="00135CBD">
        <w:rPr>
          <w:rFonts w:ascii="Times New Roman" w:hAnsi="Times New Roman"/>
          <w:sz w:val="28"/>
          <w:szCs w:val="28"/>
        </w:rPr>
        <w:t>сообщил</w:t>
      </w:r>
      <w:r w:rsidR="005956AA" w:rsidRPr="00135CBD">
        <w:rPr>
          <w:rFonts w:ascii="Times New Roman" w:hAnsi="Times New Roman"/>
          <w:sz w:val="28"/>
          <w:szCs w:val="28"/>
        </w:rPr>
        <w:t xml:space="preserve">, что </w:t>
      </w:r>
      <w:r w:rsidRPr="00135CBD">
        <w:rPr>
          <w:rFonts w:ascii="Times New Roman" w:hAnsi="Times New Roman"/>
          <w:sz w:val="28"/>
          <w:szCs w:val="28"/>
        </w:rPr>
        <w:t xml:space="preserve">согласно </w:t>
      </w:r>
      <w:r w:rsidR="005956AA" w:rsidRPr="00135CBD">
        <w:rPr>
          <w:rFonts w:ascii="Times New Roman" w:hAnsi="Times New Roman"/>
          <w:sz w:val="28"/>
          <w:szCs w:val="28"/>
        </w:rPr>
        <w:t xml:space="preserve">Плана Нации </w:t>
      </w:r>
      <w:r w:rsidRPr="00135CBD">
        <w:rPr>
          <w:rFonts w:ascii="Times New Roman" w:hAnsi="Times New Roman"/>
          <w:sz w:val="28"/>
          <w:szCs w:val="28"/>
        </w:rPr>
        <w:t xml:space="preserve">"100 шагов" </w:t>
      </w:r>
      <w:r w:rsidR="005956AA" w:rsidRPr="00135CBD">
        <w:rPr>
          <w:rFonts w:ascii="Times New Roman" w:hAnsi="Times New Roman"/>
          <w:sz w:val="28"/>
          <w:szCs w:val="28"/>
        </w:rPr>
        <w:t>вводится система оценки государственных служащих.</w:t>
      </w:r>
      <w:r w:rsidRPr="00135CBD">
        <w:rPr>
          <w:rFonts w:ascii="Times New Roman" w:hAnsi="Times New Roman"/>
          <w:sz w:val="28"/>
          <w:szCs w:val="28"/>
        </w:rPr>
        <w:t xml:space="preserve"> А </w:t>
      </w:r>
      <w:r w:rsidR="005956AA" w:rsidRPr="00135CBD">
        <w:rPr>
          <w:rFonts w:ascii="Times New Roman" w:hAnsi="Times New Roman"/>
          <w:sz w:val="28"/>
          <w:szCs w:val="28"/>
        </w:rPr>
        <w:t xml:space="preserve">первые руководители </w:t>
      </w:r>
      <w:r w:rsidRPr="00135CBD">
        <w:rPr>
          <w:rFonts w:ascii="Times New Roman" w:hAnsi="Times New Roman"/>
          <w:sz w:val="28"/>
          <w:szCs w:val="28"/>
        </w:rPr>
        <w:t>государственных</w:t>
      </w:r>
      <w:r w:rsidR="005956AA" w:rsidRPr="00135CBD">
        <w:rPr>
          <w:rFonts w:ascii="Times New Roman" w:hAnsi="Times New Roman"/>
          <w:sz w:val="28"/>
          <w:szCs w:val="28"/>
        </w:rPr>
        <w:t xml:space="preserve"> органов заключают меморандумы,</w:t>
      </w:r>
      <w:r w:rsidRPr="00135CBD">
        <w:rPr>
          <w:rFonts w:ascii="Times New Roman" w:hAnsi="Times New Roman"/>
          <w:sz w:val="28"/>
          <w:szCs w:val="28"/>
        </w:rPr>
        <w:t xml:space="preserve"> для</w:t>
      </w:r>
      <w:r w:rsidR="005956AA" w:rsidRPr="00135CBD">
        <w:rPr>
          <w:rFonts w:ascii="Times New Roman" w:hAnsi="Times New Roman"/>
          <w:sz w:val="28"/>
          <w:szCs w:val="28"/>
        </w:rPr>
        <w:t xml:space="preserve"> оценки их деятельности. </w:t>
      </w:r>
    </w:p>
    <w:p w:rsidR="005956AA" w:rsidRPr="00135CBD" w:rsidRDefault="005956AA" w:rsidP="006555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 xml:space="preserve">Согласно пункту 6 статьи 62 Бюджетного кодекса РК </w:t>
      </w:r>
      <w:r w:rsidR="003C5D99" w:rsidRPr="00135CBD">
        <w:rPr>
          <w:rFonts w:ascii="Times New Roman" w:hAnsi="Times New Roman"/>
          <w:sz w:val="28"/>
          <w:szCs w:val="28"/>
        </w:rPr>
        <w:t xml:space="preserve">проекты меморандумов центральных и местных </w:t>
      </w:r>
      <w:r w:rsidRPr="00135CBD">
        <w:rPr>
          <w:rFonts w:ascii="Times New Roman" w:hAnsi="Times New Roman"/>
          <w:sz w:val="28"/>
          <w:szCs w:val="28"/>
        </w:rPr>
        <w:t>госорган</w:t>
      </w:r>
      <w:r w:rsidR="003C5D99" w:rsidRPr="00135CBD">
        <w:rPr>
          <w:rFonts w:ascii="Times New Roman" w:hAnsi="Times New Roman"/>
          <w:sz w:val="28"/>
          <w:szCs w:val="28"/>
        </w:rPr>
        <w:t>ов</w:t>
      </w:r>
      <w:r w:rsidRPr="00135CBD">
        <w:rPr>
          <w:rFonts w:ascii="Times New Roman" w:hAnsi="Times New Roman"/>
          <w:sz w:val="28"/>
          <w:szCs w:val="28"/>
        </w:rPr>
        <w:t xml:space="preserve"> </w:t>
      </w:r>
      <w:r w:rsidR="003C5D99" w:rsidRPr="00135CBD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Pr="00135CBD">
        <w:rPr>
          <w:rFonts w:ascii="Times New Roman" w:hAnsi="Times New Roman"/>
          <w:sz w:val="28"/>
          <w:szCs w:val="28"/>
        </w:rPr>
        <w:t xml:space="preserve">должны </w:t>
      </w:r>
      <w:r w:rsidR="003C5D99" w:rsidRPr="00135CBD">
        <w:rPr>
          <w:rFonts w:ascii="Times New Roman" w:hAnsi="Times New Roman"/>
          <w:sz w:val="28"/>
          <w:szCs w:val="28"/>
        </w:rPr>
        <w:t xml:space="preserve">разрабатываться </w:t>
      </w:r>
      <w:r w:rsidRPr="00135CBD">
        <w:rPr>
          <w:rFonts w:ascii="Times New Roman" w:hAnsi="Times New Roman"/>
          <w:sz w:val="28"/>
          <w:szCs w:val="28"/>
        </w:rPr>
        <w:t>до 1 ноября текущего года.</w:t>
      </w:r>
    </w:p>
    <w:p w:rsidR="003C5D99" w:rsidRPr="00135CBD" w:rsidRDefault="005956AA" w:rsidP="006555E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>Меморандум содержит ключевые индикаторы</w:t>
      </w:r>
      <w:r w:rsidR="003C5D99" w:rsidRPr="00135CBD">
        <w:rPr>
          <w:rFonts w:ascii="Times New Roman" w:hAnsi="Times New Roman"/>
          <w:sz w:val="28"/>
          <w:szCs w:val="28"/>
        </w:rPr>
        <w:t xml:space="preserve"> в социально-экономическом развитии</w:t>
      </w:r>
      <w:r w:rsidRPr="00135CBD">
        <w:rPr>
          <w:rFonts w:ascii="Times New Roman" w:hAnsi="Times New Roman"/>
          <w:sz w:val="28"/>
          <w:szCs w:val="28"/>
        </w:rPr>
        <w:t xml:space="preserve">, выполнение которых </w:t>
      </w:r>
      <w:r w:rsidR="003C5D99" w:rsidRPr="00135CBD">
        <w:rPr>
          <w:rFonts w:ascii="Times New Roman" w:hAnsi="Times New Roman"/>
          <w:sz w:val="28"/>
          <w:szCs w:val="28"/>
        </w:rPr>
        <w:t>министры</w:t>
      </w:r>
      <w:r w:rsidRPr="00135C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35CBD">
        <w:rPr>
          <w:rFonts w:ascii="Times New Roman" w:hAnsi="Times New Roman"/>
          <w:sz w:val="28"/>
          <w:szCs w:val="28"/>
        </w:rPr>
        <w:t>акимы</w:t>
      </w:r>
      <w:proofErr w:type="spellEnd"/>
      <w:r w:rsidRPr="00135CBD">
        <w:rPr>
          <w:rFonts w:ascii="Times New Roman" w:hAnsi="Times New Roman"/>
          <w:sz w:val="28"/>
          <w:szCs w:val="28"/>
        </w:rPr>
        <w:t xml:space="preserve"> обязуются обеспечить</w:t>
      </w:r>
      <w:r w:rsidR="003C5D99" w:rsidRPr="00135CBD">
        <w:rPr>
          <w:rFonts w:ascii="Times New Roman" w:hAnsi="Times New Roman"/>
          <w:sz w:val="28"/>
          <w:szCs w:val="28"/>
        </w:rPr>
        <w:t>.</w:t>
      </w:r>
    </w:p>
    <w:p w:rsidR="003C5D99" w:rsidRPr="00135CBD" w:rsidRDefault="003C5D99" w:rsidP="004741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 xml:space="preserve">Между тем, нынешние </w:t>
      </w:r>
      <w:r w:rsidR="005956AA" w:rsidRPr="00135CBD">
        <w:rPr>
          <w:rFonts w:ascii="Times New Roman" w:hAnsi="Times New Roman"/>
          <w:sz w:val="28"/>
          <w:szCs w:val="28"/>
        </w:rPr>
        <w:t xml:space="preserve">ключевые индикаторы </w:t>
      </w:r>
      <w:r w:rsidRPr="00135CBD">
        <w:rPr>
          <w:rFonts w:ascii="Times New Roman" w:hAnsi="Times New Roman"/>
          <w:sz w:val="28"/>
          <w:szCs w:val="28"/>
        </w:rPr>
        <w:t xml:space="preserve">явно </w:t>
      </w:r>
      <w:r w:rsidR="005956AA" w:rsidRPr="00135CBD">
        <w:rPr>
          <w:rFonts w:ascii="Times New Roman" w:hAnsi="Times New Roman"/>
          <w:sz w:val="28"/>
          <w:szCs w:val="28"/>
        </w:rPr>
        <w:t xml:space="preserve">не отвечают требованиям, установленным законодательством. Например, для Министерства Национальной экономики в качестве первого целевого индикатора предусмотрен – </w:t>
      </w:r>
      <w:r w:rsidRPr="00135CBD">
        <w:rPr>
          <w:rFonts w:ascii="Times New Roman" w:hAnsi="Times New Roman"/>
          <w:sz w:val="28"/>
          <w:szCs w:val="28"/>
        </w:rPr>
        <w:t>"</w:t>
      </w:r>
      <w:r w:rsidR="005956AA" w:rsidRPr="00135CBD">
        <w:rPr>
          <w:rFonts w:ascii="Times New Roman" w:hAnsi="Times New Roman"/>
          <w:sz w:val="28"/>
          <w:szCs w:val="28"/>
        </w:rPr>
        <w:t>уровень декомпозиции Стратегического плана развития РК до 2020</w:t>
      </w:r>
      <w:r w:rsidRPr="00135CBD">
        <w:rPr>
          <w:rFonts w:ascii="Times New Roman" w:hAnsi="Times New Roman"/>
          <w:sz w:val="28"/>
          <w:szCs w:val="28"/>
        </w:rPr>
        <w:t xml:space="preserve"> </w:t>
      </w:r>
      <w:r w:rsidR="005956AA" w:rsidRPr="00135CBD">
        <w:rPr>
          <w:rFonts w:ascii="Times New Roman" w:hAnsi="Times New Roman"/>
          <w:sz w:val="28"/>
          <w:szCs w:val="28"/>
        </w:rPr>
        <w:t>г.</w:t>
      </w:r>
      <w:r w:rsidRPr="00135CBD">
        <w:rPr>
          <w:rFonts w:ascii="Times New Roman" w:hAnsi="Times New Roman"/>
          <w:sz w:val="28"/>
          <w:szCs w:val="28"/>
        </w:rPr>
        <w:t>"</w:t>
      </w:r>
      <w:r w:rsidR="005956AA" w:rsidRPr="00135CBD">
        <w:rPr>
          <w:rFonts w:ascii="Times New Roman" w:hAnsi="Times New Roman"/>
          <w:sz w:val="28"/>
          <w:szCs w:val="28"/>
        </w:rPr>
        <w:t xml:space="preserve">. </w:t>
      </w:r>
      <w:r w:rsidRPr="00135CBD">
        <w:rPr>
          <w:rFonts w:ascii="Times New Roman" w:hAnsi="Times New Roman"/>
          <w:sz w:val="28"/>
          <w:szCs w:val="28"/>
        </w:rPr>
        <w:t xml:space="preserve"> А такие показатели, как темпы экономического роста, параметры внешнего долга и иные </w:t>
      </w:r>
      <w:r w:rsidR="001A613C" w:rsidRPr="00135CBD">
        <w:rPr>
          <w:rFonts w:ascii="Times New Roman" w:hAnsi="Times New Roman"/>
          <w:sz w:val="28"/>
          <w:szCs w:val="28"/>
        </w:rPr>
        <w:t xml:space="preserve">важные критерии макроэкономического развития - не представлены. </w:t>
      </w:r>
    </w:p>
    <w:p w:rsidR="001A613C" w:rsidRPr="00135CBD" w:rsidRDefault="005956AA" w:rsidP="004741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 xml:space="preserve">В качестве ключевых индикаторов Министерства по инвестициям и развитию указаны производительность труда и объем экспорта в черной и цветной металлургии, количество привлеченных инвесторов из списка </w:t>
      </w:r>
      <w:r w:rsidRPr="00135CBD">
        <w:rPr>
          <w:rFonts w:ascii="Times New Roman" w:hAnsi="Times New Roman"/>
          <w:sz w:val="28"/>
          <w:szCs w:val="28"/>
          <w:lang w:val="en-US"/>
        </w:rPr>
        <w:t>Global</w:t>
      </w:r>
      <w:r w:rsidRPr="00135CBD">
        <w:rPr>
          <w:rFonts w:ascii="Times New Roman" w:hAnsi="Times New Roman"/>
          <w:sz w:val="28"/>
          <w:szCs w:val="28"/>
        </w:rPr>
        <w:t xml:space="preserve">-2000 (транснациональных компаний) и запуск проектов в рамках сотрудничества с КНР.  </w:t>
      </w:r>
    </w:p>
    <w:p w:rsidR="005956AA" w:rsidRPr="00135CBD" w:rsidRDefault="001A613C" w:rsidP="004741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 xml:space="preserve">Но совершенно отсутствуют </w:t>
      </w:r>
      <w:r w:rsidR="005956AA" w:rsidRPr="00135CBD">
        <w:rPr>
          <w:rFonts w:ascii="Times New Roman" w:hAnsi="Times New Roman"/>
          <w:sz w:val="28"/>
          <w:szCs w:val="28"/>
        </w:rPr>
        <w:t>приоритеты в области национальной обрабатывающей промышленности</w:t>
      </w:r>
      <w:r w:rsidRPr="00135CBD">
        <w:rPr>
          <w:rFonts w:ascii="Times New Roman" w:hAnsi="Times New Roman"/>
          <w:sz w:val="28"/>
          <w:szCs w:val="28"/>
        </w:rPr>
        <w:t>.</w:t>
      </w:r>
      <w:r w:rsidR="005956AA" w:rsidRPr="00135CBD">
        <w:rPr>
          <w:rFonts w:ascii="Times New Roman" w:hAnsi="Times New Roman"/>
          <w:sz w:val="28"/>
          <w:szCs w:val="28"/>
        </w:rPr>
        <w:t xml:space="preserve"> </w:t>
      </w:r>
    </w:p>
    <w:p w:rsidR="005956AA" w:rsidRPr="00135CBD" w:rsidRDefault="005956AA" w:rsidP="004741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 xml:space="preserve">Министерство сельского хозяйства сделало </w:t>
      </w:r>
      <w:r w:rsidR="001A613C" w:rsidRPr="00135CBD">
        <w:rPr>
          <w:rFonts w:ascii="Times New Roman" w:hAnsi="Times New Roman"/>
          <w:sz w:val="28"/>
          <w:szCs w:val="28"/>
        </w:rPr>
        <w:t xml:space="preserve">упор </w:t>
      </w:r>
      <w:r w:rsidRPr="00135CBD">
        <w:rPr>
          <w:rFonts w:ascii="Times New Roman" w:hAnsi="Times New Roman"/>
          <w:sz w:val="28"/>
          <w:szCs w:val="28"/>
        </w:rPr>
        <w:t>на индекс</w:t>
      </w:r>
      <w:r w:rsidR="001A613C" w:rsidRPr="00135CBD">
        <w:rPr>
          <w:rFonts w:ascii="Times New Roman" w:hAnsi="Times New Roman"/>
          <w:sz w:val="28"/>
          <w:szCs w:val="28"/>
        </w:rPr>
        <w:t>е</w:t>
      </w:r>
      <w:r w:rsidRPr="00135CBD">
        <w:rPr>
          <w:rFonts w:ascii="Times New Roman" w:hAnsi="Times New Roman"/>
          <w:sz w:val="28"/>
          <w:szCs w:val="28"/>
        </w:rPr>
        <w:t xml:space="preserve"> физического объема инвестиций в основной капитал сельского хозяйства и индекс</w:t>
      </w:r>
      <w:r w:rsidR="001A613C" w:rsidRPr="00135CBD">
        <w:rPr>
          <w:rFonts w:ascii="Times New Roman" w:hAnsi="Times New Roman"/>
          <w:sz w:val="28"/>
          <w:szCs w:val="28"/>
        </w:rPr>
        <w:t>е</w:t>
      </w:r>
      <w:r w:rsidRPr="00135CBD">
        <w:rPr>
          <w:rFonts w:ascii="Times New Roman" w:hAnsi="Times New Roman"/>
          <w:sz w:val="28"/>
          <w:szCs w:val="28"/>
        </w:rPr>
        <w:t xml:space="preserve"> физического объема инвестиций в основной капитал производства продуктов питания, хотя очевидно, что второй показатель является составляющей величиной первого.</w:t>
      </w:r>
      <w:r w:rsidR="001A613C" w:rsidRPr="00135CBD">
        <w:rPr>
          <w:rFonts w:ascii="Times New Roman" w:hAnsi="Times New Roman"/>
          <w:sz w:val="28"/>
          <w:szCs w:val="28"/>
        </w:rPr>
        <w:t xml:space="preserve"> То есть, об одном результате это </w:t>
      </w:r>
      <w:r w:rsidR="006939DB" w:rsidRPr="00135CBD">
        <w:rPr>
          <w:rFonts w:ascii="Times New Roman" w:hAnsi="Times New Roman"/>
          <w:sz w:val="28"/>
          <w:szCs w:val="28"/>
        </w:rPr>
        <w:t>М</w:t>
      </w:r>
      <w:r w:rsidR="001A613C" w:rsidRPr="00135CBD">
        <w:rPr>
          <w:rFonts w:ascii="Times New Roman" w:hAnsi="Times New Roman"/>
          <w:sz w:val="28"/>
          <w:szCs w:val="28"/>
        </w:rPr>
        <w:t xml:space="preserve">инистерство рапортует </w:t>
      </w:r>
      <w:proofErr w:type="spellStart"/>
      <w:r w:rsidR="001A613C" w:rsidRPr="00135CBD">
        <w:rPr>
          <w:rFonts w:ascii="Times New Roman" w:hAnsi="Times New Roman"/>
          <w:sz w:val="28"/>
          <w:szCs w:val="28"/>
        </w:rPr>
        <w:t>дважы</w:t>
      </w:r>
      <w:proofErr w:type="spellEnd"/>
      <w:r w:rsidR="001A613C" w:rsidRPr="00135CBD">
        <w:rPr>
          <w:rFonts w:ascii="Times New Roman" w:hAnsi="Times New Roman"/>
          <w:sz w:val="28"/>
          <w:szCs w:val="28"/>
        </w:rPr>
        <w:t>.</w:t>
      </w:r>
      <w:r w:rsidRPr="00135CBD">
        <w:rPr>
          <w:rFonts w:ascii="Times New Roman" w:hAnsi="Times New Roman"/>
          <w:sz w:val="28"/>
          <w:szCs w:val="28"/>
        </w:rPr>
        <w:t xml:space="preserve"> Такие примеры можно привести по всем ведомствам.</w:t>
      </w:r>
    </w:p>
    <w:p w:rsidR="005956AA" w:rsidRPr="00135CBD" w:rsidRDefault="005956AA" w:rsidP="004741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>Меморандумы</w:t>
      </w:r>
      <w:r w:rsidR="001A613C" w:rsidRPr="00135CBD">
        <w:rPr>
          <w:rFonts w:ascii="Times New Roman" w:hAnsi="Times New Roman"/>
          <w:sz w:val="28"/>
          <w:szCs w:val="28"/>
        </w:rPr>
        <w:t xml:space="preserve"> </w:t>
      </w:r>
      <w:r w:rsidRPr="00135CB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35CBD">
        <w:rPr>
          <w:rFonts w:ascii="Times New Roman" w:hAnsi="Times New Roman"/>
          <w:sz w:val="28"/>
          <w:szCs w:val="28"/>
        </w:rPr>
        <w:t>акимами</w:t>
      </w:r>
      <w:proofErr w:type="spellEnd"/>
      <w:r w:rsidRPr="00135CBD">
        <w:rPr>
          <w:rFonts w:ascii="Times New Roman" w:hAnsi="Times New Roman"/>
          <w:sz w:val="28"/>
          <w:szCs w:val="28"/>
        </w:rPr>
        <w:t xml:space="preserve"> </w:t>
      </w:r>
      <w:r w:rsidR="001A613C" w:rsidRPr="00135CBD">
        <w:rPr>
          <w:rFonts w:ascii="Times New Roman" w:hAnsi="Times New Roman"/>
          <w:sz w:val="28"/>
          <w:szCs w:val="28"/>
        </w:rPr>
        <w:t xml:space="preserve">областей по ряду индикаторов суммарно превышают </w:t>
      </w:r>
      <w:r w:rsidRPr="00135CBD">
        <w:rPr>
          <w:rFonts w:ascii="Times New Roman" w:hAnsi="Times New Roman"/>
          <w:sz w:val="28"/>
          <w:szCs w:val="28"/>
        </w:rPr>
        <w:t xml:space="preserve">показатели </w:t>
      </w:r>
      <w:r w:rsidR="001A613C" w:rsidRPr="00135CBD">
        <w:rPr>
          <w:rFonts w:ascii="Times New Roman" w:hAnsi="Times New Roman"/>
          <w:sz w:val="28"/>
          <w:szCs w:val="28"/>
        </w:rPr>
        <w:t xml:space="preserve">отраслевых </w:t>
      </w:r>
      <w:r w:rsidRPr="00135CBD">
        <w:rPr>
          <w:rFonts w:ascii="Times New Roman" w:hAnsi="Times New Roman"/>
          <w:sz w:val="28"/>
          <w:szCs w:val="28"/>
        </w:rPr>
        <w:t>министерств в два раза</w:t>
      </w:r>
      <w:r w:rsidR="001A613C" w:rsidRPr="00135CBD">
        <w:rPr>
          <w:rFonts w:ascii="Times New Roman" w:hAnsi="Times New Roman"/>
          <w:sz w:val="28"/>
          <w:szCs w:val="28"/>
        </w:rPr>
        <w:t xml:space="preserve"> (!), что говорит об отсутствии координации и формальном характере как планирования, так и отчётов об исполнении таких показателей.</w:t>
      </w:r>
    </w:p>
    <w:p w:rsidR="001A613C" w:rsidRPr="00135CBD" w:rsidRDefault="001A613C" w:rsidP="004741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lastRenderedPageBreak/>
        <w:t xml:space="preserve">Также вызывает недоумение, почему на фоне требований о прозрачности </w:t>
      </w:r>
      <w:proofErr w:type="spellStart"/>
      <w:r w:rsidRPr="00135CBD">
        <w:rPr>
          <w:rFonts w:ascii="Times New Roman" w:hAnsi="Times New Roman"/>
          <w:sz w:val="28"/>
          <w:szCs w:val="28"/>
        </w:rPr>
        <w:t>госоранов</w:t>
      </w:r>
      <w:proofErr w:type="spellEnd"/>
      <w:r w:rsidRPr="00135CBD">
        <w:rPr>
          <w:rFonts w:ascii="Times New Roman" w:hAnsi="Times New Roman"/>
          <w:sz w:val="28"/>
          <w:szCs w:val="28"/>
        </w:rPr>
        <w:t xml:space="preserve">, </w:t>
      </w:r>
      <w:r w:rsidR="005956AA" w:rsidRPr="00135CBD">
        <w:rPr>
          <w:rFonts w:ascii="Times New Roman" w:hAnsi="Times New Roman"/>
          <w:sz w:val="28"/>
          <w:szCs w:val="28"/>
        </w:rPr>
        <w:t xml:space="preserve">меморандумы </w:t>
      </w:r>
      <w:r w:rsidRPr="00135CBD">
        <w:rPr>
          <w:rFonts w:ascii="Times New Roman" w:hAnsi="Times New Roman"/>
          <w:sz w:val="28"/>
          <w:szCs w:val="28"/>
        </w:rPr>
        <w:t xml:space="preserve">министров и </w:t>
      </w:r>
      <w:proofErr w:type="spellStart"/>
      <w:r w:rsidRPr="00135CBD">
        <w:rPr>
          <w:rFonts w:ascii="Times New Roman" w:hAnsi="Times New Roman"/>
          <w:sz w:val="28"/>
          <w:szCs w:val="28"/>
        </w:rPr>
        <w:t>акимов</w:t>
      </w:r>
      <w:proofErr w:type="spellEnd"/>
      <w:r w:rsidRPr="00135CBD">
        <w:rPr>
          <w:rFonts w:ascii="Times New Roman" w:hAnsi="Times New Roman"/>
          <w:sz w:val="28"/>
          <w:szCs w:val="28"/>
        </w:rPr>
        <w:t xml:space="preserve"> </w:t>
      </w:r>
      <w:r w:rsidR="005956AA" w:rsidRPr="00135CBD">
        <w:rPr>
          <w:rFonts w:ascii="Times New Roman" w:hAnsi="Times New Roman"/>
          <w:sz w:val="28"/>
          <w:szCs w:val="28"/>
        </w:rPr>
        <w:t>не размещаются на сайтах самих министерств, так и в интернете</w:t>
      </w:r>
      <w:r w:rsidRPr="00135CBD">
        <w:rPr>
          <w:rFonts w:ascii="Times New Roman" w:hAnsi="Times New Roman"/>
          <w:sz w:val="28"/>
          <w:szCs w:val="28"/>
        </w:rPr>
        <w:t>, в качестве официальных обязательств их руководителей</w:t>
      </w:r>
      <w:r w:rsidR="005956AA" w:rsidRPr="00135CBD">
        <w:rPr>
          <w:rFonts w:ascii="Times New Roman" w:hAnsi="Times New Roman"/>
          <w:sz w:val="28"/>
          <w:szCs w:val="28"/>
        </w:rPr>
        <w:t xml:space="preserve">. </w:t>
      </w:r>
      <w:r w:rsidR="00BE57B8" w:rsidRPr="00135CBD">
        <w:rPr>
          <w:rFonts w:ascii="Times New Roman" w:hAnsi="Times New Roman"/>
          <w:sz w:val="28"/>
          <w:szCs w:val="28"/>
        </w:rPr>
        <w:t>Возможно потому, что в ряде случаев такие меморандумы просто не заключаются?</w:t>
      </w:r>
    </w:p>
    <w:p w:rsidR="005956AA" w:rsidRPr="00135CBD" w:rsidRDefault="005956AA" w:rsidP="004741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sz w:val="28"/>
          <w:szCs w:val="28"/>
        </w:rPr>
        <w:t>Это лишает граждан страны возможности знать - какие задачи поставлены перед тем или иным ведомством</w:t>
      </w:r>
      <w:r w:rsidR="001A613C" w:rsidRPr="00135CBD">
        <w:rPr>
          <w:rFonts w:ascii="Times New Roman" w:hAnsi="Times New Roman"/>
          <w:sz w:val="28"/>
          <w:szCs w:val="28"/>
        </w:rPr>
        <w:t>,</w:t>
      </w:r>
      <w:r w:rsidRPr="00135CBD">
        <w:rPr>
          <w:rFonts w:ascii="Times New Roman" w:hAnsi="Times New Roman"/>
          <w:sz w:val="28"/>
          <w:szCs w:val="28"/>
        </w:rPr>
        <w:t xml:space="preserve"> какова роль каждого из них в социально-экономическом развитии страны</w:t>
      </w:r>
      <w:r w:rsidR="001A613C" w:rsidRPr="00135CBD">
        <w:rPr>
          <w:rFonts w:ascii="Times New Roman" w:hAnsi="Times New Roman"/>
          <w:sz w:val="28"/>
          <w:szCs w:val="28"/>
        </w:rPr>
        <w:t xml:space="preserve">, а также насколько успешно министры и </w:t>
      </w:r>
      <w:proofErr w:type="spellStart"/>
      <w:r w:rsidR="001A613C" w:rsidRPr="00135CBD">
        <w:rPr>
          <w:rFonts w:ascii="Times New Roman" w:hAnsi="Times New Roman"/>
          <w:sz w:val="28"/>
          <w:szCs w:val="28"/>
        </w:rPr>
        <w:t>акимы</w:t>
      </w:r>
      <w:proofErr w:type="spellEnd"/>
      <w:r w:rsidR="001A613C" w:rsidRPr="00135CBD">
        <w:rPr>
          <w:rFonts w:ascii="Times New Roman" w:hAnsi="Times New Roman"/>
          <w:sz w:val="28"/>
          <w:szCs w:val="28"/>
        </w:rPr>
        <w:t xml:space="preserve"> справляются (или НЕ справляются) с возложенными на них обязанностями</w:t>
      </w:r>
      <w:r w:rsidRPr="00135CBD">
        <w:rPr>
          <w:rFonts w:ascii="Times New Roman" w:hAnsi="Times New Roman"/>
          <w:sz w:val="28"/>
          <w:szCs w:val="28"/>
        </w:rPr>
        <w:t>.</w:t>
      </w:r>
    </w:p>
    <w:p w:rsidR="005956AA" w:rsidRPr="00135CBD" w:rsidRDefault="005956AA" w:rsidP="009451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35CBD">
        <w:rPr>
          <w:rFonts w:ascii="Times New Roman" w:hAnsi="Times New Roman"/>
          <w:bCs/>
          <w:sz w:val="28"/>
          <w:szCs w:val="28"/>
          <w:shd w:val="clear" w:color="auto" w:fill="FFFFFF"/>
        </w:rPr>
        <w:t>Учитывая вышеизложенное, у</w:t>
      </w:r>
      <w:r w:rsidRPr="00135CBD">
        <w:rPr>
          <w:rFonts w:ascii="Times New Roman" w:hAnsi="Times New Roman"/>
          <w:sz w:val="28"/>
          <w:szCs w:val="28"/>
        </w:rPr>
        <w:t xml:space="preserve">важаемый </w:t>
      </w:r>
      <w:proofErr w:type="spellStart"/>
      <w:r w:rsidRPr="00135CBD">
        <w:rPr>
          <w:rFonts w:ascii="Times New Roman" w:hAnsi="Times New Roman"/>
          <w:sz w:val="28"/>
          <w:szCs w:val="28"/>
        </w:rPr>
        <w:t>Бакытжан</w:t>
      </w:r>
      <w:proofErr w:type="spellEnd"/>
      <w:r w:rsidRPr="00135C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CBD">
        <w:rPr>
          <w:rFonts w:ascii="Times New Roman" w:hAnsi="Times New Roman"/>
          <w:sz w:val="28"/>
          <w:szCs w:val="28"/>
        </w:rPr>
        <w:t>Абдирович</w:t>
      </w:r>
      <w:proofErr w:type="spellEnd"/>
      <w:r w:rsidRPr="00135CBD">
        <w:rPr>
          <w:rFonts w:ascii="Times New Roman" w:hAnsi="Times New Roman"/>
          <w:sz w:val="28"/>
          <w:szCs w:val="28"/>
        </w:rPr>
        <w:t>,</w:t>
      </w:r>
      <w:r w:rsidRPr="00135C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депутатская фракция «Ак </w:t>
      </w:r>
      <w:proofErr w:type="spellStart"/>
      <w:r w:rsidRPr="00135CBD">
        <w:rPr>
          <w:rFonts w:ascii="Times New Roman" w:hAnsi="Times New Roman"/>
          <w:bCs/>
          <w:sz w:val="28"/>
          <w:szCs w:val="28"/>
          <w:shd w:val="clear" w:color="auto" w:fill="FFFFFF"/>
        </w:rPr>
        <w:t>жол</w:t>
      </w:r>
      <w:proofErr w:type="spellEnd"/>
      <w:r w:rsidRPr="00135CBD">
        <w:rPr>
          <w:rFonts w:ascii="Times New Roman" w:hAnsi="Times New Roman"/>
          <w:bCs/>
          <w:sz w:val="28"/>
          <w:szCs w:val="28"/>
          <w:shd w:val="clear" w:color="auto" w:fill="FFFFFF"/>
        </w:rPr>
        <w:t>» просит:</w:t>
      </w:r>
    </w:p>
    <w:p w:rsidR="005956AA" w:rsidRPr="00135CBD" w:rsidRDefault="001A613C" w:rsidP="006939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5CBD">
        <w:rPr>
          <w:rFonts w:ascii="Times New Roman" w:hAnsi="Times New Roman"/>
          <w:sz w:val="28"/>
          <w:szCs w:val="28"/>
          <w:shd w:val="clear" w:color="auto" w:fill="FFFFFF"/>
        </w:rPr>
        <w:t>1) О</w:t>
      </w:r>
      <w:r w:rsidR="005956AA" w:rsidRPr="00135CBD">
        <w:rPr>
          <w:rFonts w:ascii="Times New Roman" w:hAnsi="Times New Roman"/>
          <w:sz w:val="28"/>
          <w:szCs w:val="28"/>
          <w:shd w:val="clear" w:color="auto" w:fill="FFFFFF"/>
        </w:rPr>
        <w:t>беспечить контроль за заключением меморандумов</w:t>
      </w:r>
      <w:r w:rsidRPr="00135CBD">
        <w:rPr>
          <w:rFonts w:ascii="Times New Roman" w:hAnsi="Times New Roman"/>
          <w:sz w:val="28"/>
          <w:szCs w:val="28"/>
          <w:shd w:val="clear" w:color="auto" w:fill="FFFFFF"/>
        </w:rPr>
        <w:t xml:space="preserve"> и реальным содержанием индикаторов</w:t>
      </w:r>
      <w:r w:rsidR="005956AA" w:rsidRPr="00135CBD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предусмотреть их размещение на </w:t>
      </w:r>
      <w:proofErr w:type="spellStart"/>
      <w:r w:rsidR="005956AA" w:rsidRPr="00135CBD">
        <w:rPr>
          <w:rFonts w:ascii="Times New Roman" w:hAnsi="Times New Roman"/>
          <w:sz w:val="28"/>
          <w:szCs w:val="28"/>
          <w:shd w:val="clear" w:color="auto" w:fill="FFFFFF"/>
        </w:rPr>
        <w:t>интернет-ресурсах</w:t>
      </w:r>
      <w:proofErr w:type="spellEnd"/>
      <w:r w:rsidR="005956AA" w:rsidRPr="00135CBD">
        <w:rPr>
          <w:rFonts w:ascii="Times New Roman" w:hAnsi="Times New Roman"/>
          <w:sz w:val="28"/>
          <w:szCs w:val="28"/>
          <w:shd w:val="clear" w:color="auto" w:fill="FFFFFF"/>
        </w:rPr>
        <w:t xml:space="preserve"> госорганов в</w:t>
      </w:r>
      <w:r w:rsidRPr="00135CBD">
        <w:rPr>
          <w:rFonts w:ascii="Times New Roman" w:hAnsi="Times New Roman"/>
          <w:sz w:val="28"/>
          <w:szCs w:val="28"/>
          <w:shd w:val="clear" w:color="auto" w:fill="FFFFFF"/>
        </w:rPr>
        <w:t xml:space="preserve"> открытом доступе</w:t>
      </w:r>
      <w:r w:rsidR="005956AA" w:rsidRPr="00135CB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E57B8" w:rsidRPr="00135CBD" w:rsidRDefault="00BE57B8" w:rsidP="006939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5CBD">
        <w:rPr>
          <w:rFonts w:ascii="Times New Roman" w:hAnsi="Times New Roman"/>
          <w:sz w:val="28"/>
          <w:szCs w:val="28"/>
          <w:shd w:val="clear" w:color="auto" w:fill="FFFFFF"/>
        </w:rPr>
        <w:t>2) П</w:t>
      </w:r>
      <w:r w:rsidR="005956AA" w:rsidRPr="00135CBD">
        <w:rPr>
          <w:rFonts w:ascii="Times New Roman" w:hAnsi="Times New Roman"/>
          <w:sz w:val="28"/>
          <w:szCs w:val="28"/>
          <w:shd w:val="clear" w:color="auto" w:fill="FFFFFF"/>
        </w:rPr>
        <w:t>ереработать систему</w:t>
      </w:r>
      <w:r w:rsidRPr="00135CBD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используемых в</w:t>
      </w:r>
      <w:r w:rsidR="005956AA" w:rsidRPr="00135CBD">
        <w:rPr>
          <w:rFonts w:ascii="Times New Roman" w:hAnsi="Times New Roman"/>
          <w:sz w:val="28"/>
          <w:szCs w:val="28"/>
          <w:shd w:val="clear" w:color="auto" w:fill="FFFFFF"/>
        </w:rPr>
        <w:t xml:space="preserve"> меморандума</w:t>
      </w:r>
      <w:r w:rsidRPr="00135CBD">
        <w:rPr>
          <w:rFonts w:ascii="Times New Roman" w:hAnsi="Times New Roman"/>
          <w:sz w:val="28"/>
          <w:szCs w:val="28"/>
          <w:shd w:val="clear" w:color="auto" w:fill="FFFFFF"/>
        </w:rPr>
        <w:t>х целевых индикаторов</w:t>
      </w:r>
      <w:r w:rsidR="005956AA" w:rsidRPr="00135C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35CBD">
        <w:rPr>
          <w:rFonts w:ascii="Times New Roman" w:hAnsi="Times New Roman"/>
          <w:sz w:val="28"/>
          <w:szCs w:val="28"/>
          <w:shd w:val="clear" w:color="auto" w:fill="FFFFFF"/>
        </w:rPr>
        <w:t>отойдя от формальных оценок к конкретным показателям социально-экономического развития отрасли или региона;</w:t>
      </w:r>
    </w:p>
    <w:p w:rsidR="005956AA" w:rsidRPr="00135CBD" w:rsidRDefault="00BE57B8" w:rsidP="006939D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5CBD">
        <w:rPr>
          <w:rFonts w:ascii="Times New Roman" w:hAnsi="Times New Roman"/>
          <w:bCs/>
          <w:sz w:val="28"/>
          <w:szCs w:val="28"/>
          <w:shd w:val="clear" w:color="auto" w:fill="FFFFFF"/>
        </w:rPr>
        <w:t>3) В</w:t>
      </w:r>
      <w:r w:rsidR="005956AA" w:rsidRPr="00135CBD">
        <w:rPr>
          <w:rFonts w:ascii="Times New Roman" w:hAnsi="Times New Roman"/>
          <w:bCs/>
          <w:sz w:val="28"/>
          <w:szCs w:val="28"/>
          <w:shd w:val="clear" w:color="auto" w:fill="FFFFFF"/>
        </w:rPr>
        <w:t>недрить в практику привлечение к ответственности первых руководителей</w:t>
      </w:r>
      <w:r w:rsidR="005956AA" w:rsidRPr="00135CBD">
        <w:rPr>
          <w:rFonts w:ascii="Times New Roman" w:hAnsi="Times New Roman"/>
          <w:sz w:val="28"/>
          <w:szCs w:val="28"/>
        </w:rPr>
        <w:t xml:space="preserve"> госоргана </w:t>
      </w:r>
      <w:r w:rsidR="005956AA" w:rsidRPr="00135CBD">
        <w:rPr>
          <w:rFonts w:ascii="Times New Roman" w:hAnsi="Times New Roman"/>
          <w:bCs/>
          <w:sz w:val="28"/>
          <w:szCs w:val="28"/>
          <w:shd w:val="clear" w:color="auto" w:fill="FFFFFF"/>
        </w:rPr>
        <w:t>за не</w:t>
      </w:r>
      <w:r w:rsidRPr="00135C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исполнение </w:t>
      </w:r>
      <w:r w:rsidR="005956AA" w:rsidRPr="00135C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целевых индикаторов, предусмотренных меморандумами.    </w:t>
      </w:r>
    </w:p>
    <w:p w:rsidR="005956AA" w:rsidRPr="00135CBD" w:rsidRDefault="005956AA" w:rsidP="00945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6AA" w:rsidRPr="00135CBD" w:rsidRDefault="005956AA" w:rsidP="00945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6AA" w:rsidRPr="006939DB" w:rsidRDefault="005956AA" w:rsidP="006939DB">
      <w:pPr>
        <w:pStyle w:val="a5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6939DB">
        <w:rPr>
          <w:b/>
          <w:sz w:val="28"/>
          <w:szCs w:val="28"/>
        </w:rPr>
        <w:t xml:space="preserve">Депутаты фракции ДПК «Ак </w:t>
      </w:r>
      <w:proofErr w:type="spellStart"/>
      <w:r w:rsidRPr="006939DB">
        <w:rPr>
          <w:b/>
          <w:sz w:val="28"/>
          <w:szCs w:val="28"/>
        </w:rPr>
        <w:t>жол</w:t>
      </w:r>
      <w:proofErr w:type="spellEnd"/>
      <w:r w:rsidRPr="006939DB">
        <w:rPr>
          <w:b/>
          <w:sz w:val="28"/>
          <w:szCs w:val="28"/>
        </w:rPr>
        <w:t xml:space="preserve">» </w:t>
      </w:r>
    </w:p>
    <w:p w:rsidR="005956AA" w:rsidRPr="00135CBD" w:rsidRDefault="005956AA" w:rsidP="00A463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6AA" w:rsidRPr="00135CBD" w:rsidRDefault="005956AA" w:rsidP="00A463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6AA" w:rsidRPr="00135CBD" w:rsidRDefault="005956AA" w:rsidP="00A463A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956AA" w:rsidRPr="00135CBD" w:rsidSect="006939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6384957"/>
    <w:multiLevelType w:val="hybridMultilevel"/>
    <w:tmpl w:val="B61CD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5EF2"/>
    <w:multiLevelType w:val="hybridMultilevel"/>
    <w:tmpl w:val="96805BF4"/>
    <w:lvl w:ilvl="0" w:tplc="0A7476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6643E16"/>
    <w:multiLevelType w:val="hybridMultilevel"/>
    <w:tmpl w:val="9E2A5DF4"/>
    <w:lvl w:ilvl="0" w:tplc="F38012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70E3858"/>
    <w:multiLevelType w:val="hybridMultilevel"/>
    <w:tmpl w:val="AB08E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6"/>
    <w:rsid w:val="0002301E"/>
    <w:rsid w:val="00074CF7"/>
    <w:rsid w:val="000F62B0"/>
    <w:rsid w:val="00130364"/>
    <w:rsid w:val="00135CBD"/>
    <w:rsid w:val="001A613C"/>
    <w:rsid w:val="001A6B90"/>
    <w:rsid w:val="001F45A3"/>
    <w:rsid w:val="002079F1"/>
    <w:rsid w:val="002456F6"/>
    <w:rsid w:val="002552BF"/>
    <w:rsid w:val="003200BA"/>
    <w:rsid w:val="00335DB3"/>
    <w:rsid w:val="00355B7C"/>
    <w:rsid w:val="003C5D99"/>
    <w:rsid w:val="003F69E7"/>
    <w:rsid w:val="00404839"/>
    <w:rsid w:val="004074C0"/>
    <w:rsid w:val="00437C15"/>
    <w:rsid w:val="00446F7C"/>
    <w:rsid w:val="00474115"/>
    <w:rsid w:val="004D6225"/>
    <w:rsid w:val="004E60A0"/>
    <w:rsid w:val="004F22DB"/>
    <w:rsid w:val="005008E4"/>
    <w:rsid w:val="00501BB3"/>
    <w:rsid w:val="00522EAC"/>
    <w:rsid w:val="00525681"/>
    <w:rsid w:val="00533376"/>
    <w:rsid w:val="00555804"/>
    <w:rsid w:val="005703AB"/>
    <w:rsid w:val="005845B6"/>
    <w:rsid w:val="00586287"/>
    <w:rsid w:val="005956AA"/>
    <w:rsid w:val="005F1985"/>
    <w:rsid w:val="005F4D56"/>
    <w:rsid w:val="005F5210"/>
    <w:rsid w:val="00622512"/>
    <w:rsid w:val="006555ED"/>
    <w:rsid w:val="006939DB"/>
    <w:rsid w:val="006A161A"/>
    <w:rsid w:val="006B5935"/>
    <w:rsid w:val="006E0102"/>
    <w:rsid w:val="00700E10"/>
    <w:rsid w:val="0079428F"/>
    <w:rsid w:val="007C7638"/>
    <w:rsid w:val="007E414B"/>
    <w:rsid w:val="007E7466"/>
    <w:rsid w:val="008176C5"/>
    <w:rsid w:val="00830715"/>
    <w:rsid w:val="00851691"/>
    <w:rsid w:val="008722D0"/>
    <w:rsid w:val="008734D3"/>
    <w:rsid w:val="008B7D51"/>
    <w:rsid w:val="008C551C"/>
    <w:rsid w:val="008C6298"/>
    <w:rsid w:val="008C70F5"/>
    <w:rsid w:val="008E55A7"/>
    <w:rsid w:val="009321CA"/>
    <w:rsid w:val="00945136"/>
    <w:rsid w:val="00981CD0"/>
    <w:rsid w:val="009A6FAC"/>
    <w:rsid w:val="00A051A0"/>
    <w:rsid w:val="00A22478"/>
    <w:rsid w:val="00A463A8"/>
    <w:rsid w:val="00A7577A"/>
    <w:rsid w:val="00A86FD8"/>
    <w:rsid w:val="00A87EF8"/>
    <w:rsid w:val="00A9256C"/>
    <w:rsid w:val="00AA0FA7"/>
    <w:rsid w:val="00AF2892"/>
    <w:rsid w:val="00B126EC"/>
    <w:rsid w:val="00B304B0"/>
    <w:rsid w:val="00B4354B"/>
    <w:rsid w:val="00B97482"/>
    <w:rsid w:val="00BE57B8"/>
    <w:rsid w:val="00BF64C4"/>
    <w:rsid w:val="00C0705D"/>
    <w:rsid w:val="00C6289A"/>
    <w:rsid w:val="00C91E75"/>
    <w:rsid w:val="00D16B47"/>
    <w:rsid w:val="00D95202"/>
    <w:rsid w:val="00DA7801"/>
    <w:rsid w:val="00DD0D5E"/>
    <w:rsid w:val="00E02B3B"/>
    <w:rsid w:val="00E20324"/>
    <w:rsid w:val="00E41F98"/>
    <w:rsid w:val="00E72FE5"/>
    <w:rsid w:val="00E91F67"/>
    <w:rsid w:val="00EB5F6D"/>
    <w:rsid w:val="00EB6E65"/>
    <w:rsid w:val="00ED2DD2"/>
    <w:rsid w:val="00ED719F"/>
    <w:rsid w:val="00EE3ACA"/>
    <w:rsid w:val="00EF186B"/>
    <w:rsid w:val="00F155ED"/>
    <w:rsid w:val="00FB1264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48AAC-7235-4AF4-B54D-1E75085C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D8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B435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4354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945136"/>
  </w:style>
  <w:style w:type="character" w:customStyle="1" w:styleId="Bodytext">
    <w:name w:val="Body text_"/>
    <w:basedOn w:val="a0"/>
    <w:link w:val="1"/>
    <w:uiPriority w:val="99"/>
    <w:locked/>
    <w:rsid w:val="009451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945136"/>
    <w:pPr>
      <w:widowControl w:val="0"/>
      <w:shd w:val="clear" w:color="auto" w:fill="FFFFFF"/>
      <w:spacing w:before="180" w:after="0" w:line="288" w:lineRule="exact"/>
      <w:ind w:firstLine="400"/>
      <w:jc w:val="both"/>
    </w:pPr>
    <w:rPr>
      <w:rFonts w:ascii="Times New Roman" w:hAnsi="Times New Roman"/>
      <w:sz w:val="23"/>
      <w:szCs w:val="23"/>
    </w:rPr>
  </w:style>
  <w:style w:type="paragraph" w:customStyle="1" w:styleId="Bodytext1">
    <w:name w:val="Body text1"/>
    <w:basedOn w:val="a"/>
    <w:uiPriority w:val="99"/>
    <w:rsid w:val="00945136"/>
    <w:pPr>
      <w:widowControl w:val="0"/>
      <w:shd w:val="clear" w:color="auto" w:fill="FFFFFF"/>
      <w:spacing w:after="0" w:line="288" w:lineRule="exact"/>
      <w:ind w:hanging="340"/>
    </w:pPr>
    <w:rPr>
      <w:rFonts w:ascii="Times New Roman" w:hAnsi="Times New Roman"/>
      <w:sz w:val="23"/>
      <w:szCs w:val="23"/>
    </w:rPr>
  </w:style>
  <w:style w:type="paragraph" w:styleId="a4">
    <w:name w:val="List Paragraph"/>
    <w:basedOn w:val="a"/>
    <w:uiPriority w:val="99"/>
    <w:qFormat/>
    <w:rsid w:val="006E0102"/>
    <w:pPr>
      <w:ind w:left="720"/>
      <w:contextualSpacing/>
    </w:pPr>
  </w:style>
  <w:style w:type="paragraph" w:styleId="a5">
    <w:name w:val="Normal (Web)"/>
    <w:basedOn w:val="a"/>
    <w:uiPriority w:val="99"/>
    <w:rsid w:val="00A46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2032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2032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E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071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071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Алибаева</dc:creator>
  <cp:lastModifiedBy>user</cp:lastModifiedBy>
  <cp:revision>4</cp:revision>
  <cp:lastPrinted>2017-03-15T03:28:00Z</cp:lastPrinted>
  <dcterms:created xsi:type="dcterms:W3CDTF">2017-03-15T06:19:00Z</dcterms:created>
  <dcterms:modified xsi:type="dcterms:W3CDTF">2017-03-15T10:07:00Z</dcterms:modified>
</cp:coreProperties>
</file>