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Pr="005142C0" w:rsidRDefault="000D2716" w:rsidP="002579B7">
      <w:pPr>
        <w:spacing w:after="0"/>
        <w:jc w:val="both"/>
        <w:rPr>
          <w:rFonts w:ascii="Times New Roman" w:hAnsi="Times New Roman" w:cs="Times New Roman"/>
          <w:sz w:val="28"/>
          <w:szCs w:val="28"/>
        </w:rPr>
      </w:pPr>
    </w:p>
    <w:p w:rsidR="005142C0" w:rsidRPr="005142C0" w:rsidRDefault="005142C0" w:rsidP="005142C0">
      <w:pPr>
        <w:spacing w:after="0"/>
        <w:jc w:val="center"/>
        <w:rPr>
          <w:rFonts w:ascii="Times New Roman" w:hAnsi="Times New Roman" w:cs="Times New Roman"/>
          <w:b/>
          <w:sz w:val="28"/>
          <w:szCs w:val="28"/>
          <w:lang w:val="kk-KZ"/>
        </w:rPr>
      </w:pPr>
      <w:r w:rsidRPr="005142C0">
        <w:rPr>
          <w:rFonts w:ascii="Times New Roman" w:hAnsi="Times New Roman" w:cs="Times New Roman"/>
          <w:b/>
          <w:sz w:val="28"/>
          <w:szCs w:val="28"/>
          <w:lang w:val="kk-KZ"/>
        </w:rPr>
        <w:t>VII сайланған Қазақстан Республикасы Парламенті Мәжілісіндегі Қазақстан халқы Ассамблеясы депутаттық тобының І сессиядағы қызметінің қорытындылары</w:t>
      </w:r>
    </w:p>
    <w:p w:rsidR="005142C0" w:rsidRPr="005142C0" w:rsidRDefault="005142C0" w:rsidP="005142C0">
      <w:pPr>
        <w:spacing w:after="0"/>
        <w:jc w:val="center"/>
        <w:rPr>
          <w:rFonts w:ascii="Times New Roman" w:hAnsi="Times New Roman" w:cs="Times New Roman"/>
          <w:b/>
          <w:sz w:val="28"/>
          <w:szCs w:val="28"/>
          <w:lang w:val="kk-KZ"/>
        </w:rPr>
      </w:pPr>
      <w:r w:rsidRPr="005142C0">
        <w:rPr>
          <w:rFonts w:ascii="Times New Roman" w:hAnsi="Times New Roman" w:cs="Times New Roman"/>
          <w:b/>
          <w:sz w:val="28"/>
          <w:szCs w:val="28"/>
          <w:lang w:val="kk-KZ"/>
        </w:rPr>
        <w:t>(2021 жылғы 15 қаңтар –30 маусым)</w:t>
      </w:r>
    </w:p>
    <w:p w:rsidR="002579B7" w:rsidRPr="005142C0" w:rsidRDefault="002579B7" w:rsidP="002579B7">
      <w:pPr>
        <w:spacing w:after="0"/>
        <w:jc w:val="both"/>
        <w:rPr>
          <w:rFonts w:ascii="Times New Roman" w:hAnsi="Times New Roman" w:cs="Times New Roman"/>
          <w:sz w:val="28"/>
          <w:szCs w:val="28"/>
          <w:lang w:val="kk-KZ"/>
        </w:rPr>
      </w:pPr>
    </w:p>
    <w:p w:rsidR="00980B00" w:rsidRPr="00741866" w:rsidRDefault="002579B7" w:rsidP="00980B00">
      <w:pPr>
        <w:spacing w:after="0"/>
        <w:ind w:firstLine="708"/>
        <w:jc w:val="both"/>
        <w:rPr>
          <w:rFonts w:ascii="Times New Roman" w:hAnsi="Times New Roman" w:cs="Times New Roman"/>
          <w:sz w:val="28"/>
          <w:szCs w:val="28"/>
          <w:lang w:val="kk-KZ"/>
        </w:rPr>
      </w:pPr>
      <w:bookmarkStart w:id="0" w:name="_GoBack"/>
      <w:bookmarkEnd w:id="0"/>
      <w:r w:rsidRPr="00741866">
        <w:rPr>
          <w:rFonts w:ascii="Times New Roman" w:hAnsi="Times New Roman" w:cs="Times New Roman"/>
          <w:sz w:val="28"/>
          <w:szCs w:val="28"/>
          <w:lang w:val="kk-KZ"/>
        </w:rPr>
        <w:t xml:space="preserve">VІI сайланған Парламент Мәжілісіндегі Қазақстан халқы Ассамблеясының депутаттық тобы қандай да бір мәселелерді бірлесіп шешу үшін құрылды және Парламент Мәжілісінің регламентіне сәйкес жұмыс істейді. VІI сайланған Мәжілістегі Ассамблеяның депутаттық тобына 30 депутат, оның ішінде – Қазақстан халқы Ассамблеясынан 9 депутат, «Nur Otan» партиясынан 14 депутат, «Ақ жол» партиясынан 3 депутат, Қазақстанның Халық партиясынан 4 депутат кіреді. Оның мақсаты –Парламенттің Қазақстан халқы Ассамблеясымен, мемлекеттік органдармен және азаматтық қоғам институттарымен этносаралық және конфессияаралық қатынастар, жалпыұлттық бірлік мәселелері бойынша партияаралық ынтымақтастық саласында тиімді өзара іс-қимылын қамтамасыз ету. </w:t>
      </w:r>
    </w:p>
    <w:p w:rsidR="00980B00" w:rsidRPr="00741866" w:rsidRDefault="002579B7" w:rsidP="00980B00">
      <w:pPr>
        <w:spacing w:after="0"/>
        <w:ind w:firstLine="708"/>
        <w:jc w:val="both"/>
        <w:rPr>
          <w:rFonts w:ascii="Times New Roman" w:hAnsi="Times New Roman" w:cs="Times New Roman"/>
          <w:b/>
          <w:sz w:val="28"/>
          <w:szCs w:val="28"/>
          <w:lang w:val="kk-KZ"/>
        </w:rPr>
      </w:pPr>
      <w:r w:rsidRPr="00741866">
        <w:rPr>
          <w:rFonts w:ascii="Times New Roman" w:hAnsi="Times New Roman" w:cs="Times New Roman"/>
          <w:b/>
          <w:sz w:val="28"/>
          <w:szCs w:val="28"/>
          <w:lang w:val="kk-KZ"/>
        </w:rPr>
        <w:t xml:space="preserve">Қазақстан халқы Ассамблеясы депутаттық тобының жұмысы </w:t>
      </w:r>
    </w:p>
    <w:p w:rsidR="00980B00" w:rsidRPr="00741866" w:rsidRDefault="002579B7" w:rsidP="00980B00">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Көрсетілген кезеңде Қазақстан халқы Ассамблеясының депутаттық тобының Қазақстан Республикасы Парламентінің Мәжілісінде 3 отырысы өткізілді: - Қазақстан Республикасы Президенті Қ.К. Тоқаевтың 2021 жылғы 15 қаңтардағы І сессияның ашылуында сөйлеген сөзі аясында Қазақстан халқы Ассамблеясының Мәжілістегі депутаттық тобының VІІ сайланымның І сессиясы кезеңіндегі міндеттері туралы (20.01.21). Қазақстан Тәуелсіздігінің 30 жылдығына орай Қазақстан халқы Ассамблеясы депутаттық тобының іс-шаралары туралы; - Қазақстан Республикасының Президенті Қ.Қ. Тоқаев 2020 жылғы 1 қыркүйектегі «Жаңа жағдайдағы Қазақстан: іс-қимыл кезеңі» атты Қазақстан халқына Жолдауында белгілеген міндеттер туралы (26.02.21). - 2021 жылғы 28 сәуірде Қазақстан халқы Ассамблеясының «Бірлікке, бейбітшілік пен келісімге 30 жыл» ХХІХ сессиясында Елбасы Н.Ә. Назарбаев қойған міндеттерді іске асыру туралы (19.05.21). Отырыстарда Мемлекет басшысы 2021 жылғы 15 қаңтарда VІІ сайланған Парламент Мәжілісінің І сессиясының ашылуында депутаттық корпустың алдына міндеттер қойғаны атап өтілді. Тәуелсіздіктің 30 жылдығында кешенді реформалар жүргізілді. Тиімді мемлекет пен әділ қоғам құруға күш-жігерді жұмсау керек, ол үшін мыналар маңызды: азаматтардың өмір сүру сапасын жақсарту және әл-ауқатын арттыру, тиімді әлеуметтік саясат, отандық денсаулық сақтау жүйесін жаңғырту, экономикалық белсенділікті қолдауға бағытталған контрциклдық макроэкономикалық саясат, бизнес жүргізу үшін қолайлы жағдайлар жасау, адамдардың мүдделеріне жауап беруге тиіс әділ, тұрақты отандық зейнетақы жүйесі. Бірыңғай экономикалық кеңістік арқылы барлық өңірлерді </w:t>
      </w:r>
      <w:r w:rsidRPr="00741866">
        <w:rPr>
          <w:rFonts w:ascii="Times New Roman" w:hAnsi="Times New Roman" w:cs="Times New Roman"/>
          <w:sz w:val="28"/>
          <w:szCs w:val="28"/>
          <w:lang w:val="kk-KZ"/>
        </w:rPr>
        <w:lastRenderedPageBreak/>
        <w:t xml:space="preserve">байланыстыратын салаларды дамытуға ерекше назар аударылатын болады. Жаңа стандарттарға сәйкес 3500-ден астам ауылды жаңғырту, әрбір тірек ауылға дейінгі жолдар мен барлық республикалық трассаларды реконструкциялау және жөндеу жоспарлануда. Қазақстандағы реформалардың басты бағыттарының бірі саяси жаңғырту болып табылады. Биыл жекелеген ауылдық округтерде сайлау өтеді. Азаматтарды таңдау еркіндігін барынша қамтамасыз етуге ерекше назар аударылатын болады. Депутаттық топ мүшелері Елбасы мен Мемлекет басшысы айтқан мәселелерге баса назар аудару қажеттігін және қойылған міндеттерді ескере отырып, оларды іске асыру үшін заңнамалық негізде күш-жігер жұмсалатынын атап өтті. </w:t>
      </w:r>
    </w:p>
    <w:p w:rsidR="00980B00" w:rsidRPr="00741866" w:rsidRDefault="002579B7" w:rsidP="00980B00">
      <w:pPr>
        <w:spacing w:after="0"/>
        <w:ind w:firstLine="708"/>
        <w:jc w:val="both"/>
        <w:rPr>
          <w:rFonts w:ascii="Times New Roman" w:hAnsi="Times New Roman" w:cs="Times New Roman"/>
          <w:sz w:val="28"/>
          <w:szCs w:val="28"/>
          <w:lang w:val="kk-KZ"/>
        </w:rPr>
      </w:pPr>
      <w:r w:rsidRPr="00741866">
        <w:rPr>
          <w:rFonts w:ascii="Times New Roman" w:hAnsi="Times New Roman" w:cs="Times New Roman"/>
          <w:b/>
          <w:sz w:val="28"/>
          <w:szCs w:val="28"/>
          <w:lang w:val="kk-KZ"/>
        </w:rPr>
        <w:t>Заң шығару қызметі</w:t>
      </w:r>
      <w:r w:rsidRPr="00741866">
        <w:rPr>
          <w:rFonts w:ascii="Times New Roman" w:hAnsi="Times New Roman" w:cs="Times New Roman"/>
          <w:sz w:val="28"/>
          <w:szCs w:val="28"/>
          <w:lang w:val="kk-KZ"/>
        </w:rPr>
        <w:t xml:space="preserve"> </w:t>
      </w:r>
    </w:p>
    <w:p w:rsidR="00980B00" w:rsidRPr="00741866" w:rsidRDefault="002579B7" w:rsidP="00980B00">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Қазақстан халқы Ассамблеясы депутаттық тобының мүшелері – депутаттар келіп түскен заң жобалары бойынша жұмыс топтарына, тұрақты комитеттердің отырыстарына қатысты, Мәжілістің жалпы отырыстарында сөз сөйледі, талқыланып жатқан заң жобаларына ұсыныстар енгізді. Есепті кезеңде депутаттық топтың мүшелері басқа партиялық фракциялардың депутаттарымен бірге 1 заң жобасына бастамашылық жасады, депутаттар 46 заң жобасын қарау жөніндегі жұмыс топтарының мүшелері болды, олардың барысында 32 түзету енгізді. </w:t>
      </w:r>
    </w:p>
    <w:p w:rsidR="00980B00" w:rsidRPr="00741866" w:rsidRDefault="002579B7" w:rsidP="00980B00">
      <w:pPr>
        <w:spacing w:after="0"/>
        <w:ind w:firstLine="708"/>
        <w:jc w:val="both"/>
        <w:rPr>
          <w:rFonts w:ascii="Times New Roman" w:hAnsi="Times New Roman" w:cs="Times New Roman"/>
          <w:sz w:val="28"/>
          <w:szCs w:val="28"/>
          <w:lang w:val="kk-KZ"/>
        </w:rPr>
      </w:pPr>
      <w:r w:rsidRPr="00741866">
        <w:rPr>
          <w:rFonts w:ascii="Times New Roman" w:hAnsi="Times New Roman" w:cs="Times New Roman"/>
          <w:b/>
          <w:sz w:val="28"/>
          <w:szCs w:val="28"/>
          <w:lang w:val="kk-KZ"/>
        </w:rPr>
        <w:t>Ақпараттық-түсіндіру жұмысы</w:t>
      </w:r>
      <w:r w:rsidRPr="00741866">
        <w:rPr>
          <w:rFonts w:ascii="Times New Roman" w:hAnsi="Times New Roman" w:cs="Times New Roman"/>
          <w:sz w:val="28"/>
          <w:szCs w:val="28"/>
          <w:lang w:val="kk-KZ"/>
        </w:rPr>
        <w:t xml:space="preserve"> </w:t>
      </w:r>
    </w:p>
    <w:p w:rsidR="00980B00" w:rsidRPr="00741866" w:rsidRDefault="002579B7" w:rsidP="00980B00">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Қазақстан халқы Ассамблеясы депутаттарының қызметі медиакеңістікте үнемі жарияланып отырды. Есепті кезеңде БАҚ-та мақалалар, жарияланымдар, пікірлер, ел мен қоғамның тыныстіршілігінің түрлі мәселелері бойынша сұхбат түрінде 85-тен астам материал, жеке парақшаларда және әлеуметтік желілерде 200-ден астам ақпарат орналастырылды. Депутаттар оффлайн және онлайнрежимдегі іс-шараларды: заң жобаларының таныстырылымын, ғылыми-практикалық конференцияларды, халықаралық форумдарды, «дөңгелек үстелдегі» кездесулерді және т.б. дайындауға және өткізуге бастамашылық жасады және оларға белсенді түрде қатысты. Сайланым ішінде барлығы 33 іс-шараны өздері жеке дайындады. 182 іс-шараға қатысты, оның барысында 43 сөз сөйледі. Н.Г. Дементьева әлеуметтік желілерде Алғыс айту күніне арналған челлендж (01.03.21), «Депутатпен диалог» дөңгелек үстелін ұйымдастырып, оның аясында «Балдәурен» республикалық оқу-сауықтыру орталығында балалармен кездесу өтті (12.03.21). Депутат Ю.В. Ли Қазақстан халқы Ассамблеясының республикалық Медиация кеңесінің отырысын өткізді (14.04.21). Депутат Ш.А. Осин «Қарағанды облысында бизнесті дамыту» тақырыбында дөңгелек үстел өткізді, депутат А.М. Хамедов Алматы қаласының Достық үйінде еңбек ардагерлерімен және тыл еңбеккерлерімен кездесу өткізді (07.05.21). Депутат І.Ж. Бұларов ҚР ЕХӘҚМ басшылығымен </w:t>
      </w:r>
      <w:r w:rsidRPr="00741866">
        <w:rPr>
          <w:rFonts w:ascii="Times New Roman" w:hAnsi="Times New Roman" w:cs="Times New Roman"/>
          <w:sz w:val="28"/>
          <w:szCs w:val="28"/>
          <w:lang w:val="kk-KZ"/>
        </w:rPr>
        <w:lastRenderedPageBreak/>
        <w:t xml:space="preserve">және өкілдерімен мүмкіндігі шектеулі адамдарға арналған оңалту орталықтарының; республика азаматтарын жұмыс күші тапшы өңірлерден жұмыс күші артық өңірлерге көшіру мәселелері бойынша кездесу ұйымдастырды (03.05.21). Сондай-ақ депутаттар бірқатар іс-шараларға қатысып, өз ұсыныстарын енгізді, олардың ішінде: «Қазақстан халқы Ассамблеясы кафедраларының қауымдастығы» РҚБ ұйымдастырған «Жастар арасындағы мәдениетаралық диалог және қоғамдық келісім» атты дөңгелек үстел (28.01.21); «Тәуелсіздік жетістіктері. Қазақстан халқы Ассамблеясының рөлі. Ұрпақтар сабақтастығы» (18.02.21); Алғыс айту күніне арналған «Ортақ үйіміздегі бейбітшілік пен келісім» атты дөңгелек үстел (25.02.21); Қазақстан Республикасының Мемлекеттік хатшысы Қ.Е. Көшербаевтың қатысуымен Қазақстан халқы Ассамблеясының ҚР Тәуелсіздігінің 30 жылдығына және Алғыс айту күні мерекесінің 5 жылдығына арналған дөңгелек үстел (01.03.21); Алматы қаласының Достық үйінде Наурыз мерекесіне және Қазақстан Республикасы Тәуелсіздігінің 30 жылдығына арналған Қазақстан халқы Ассамблеясының «Қайырымдылық керуені» аясында «30 игі іс» қайырымдылық акциясы (19.03.21); Алматы қаласында Әл-Фараби атындағы Қазақ ұлттық университетінің аумағында ағаш отырғызу жөніндегі қайырымдылық акция (21.03.21); «Қылмыстық сот төрелігінің үш буынды моделі - азаматтардың құқықтары мен бостандықтарын қамтамасыз ету кепілі» тақырыбындағы халықаралық ғылыми-практикалық конференция (02.04.21); Қазахстан халқы Ассамблеясының республикалық Медиация кеңесінің отырысы (14.04.21); Алматы қаласындағы Достық үйінде «Қазақстан жастарын тәрбиелеудің этномәдени дәстүрлері» атты республикалық семинар (16.04.21); Алматы қаласында Әл-Фараби атындағы Қазақ ұлттық университеті базасында мемлекеттік органдардың, академиялық қоғамдастықтың және сарапшылардың қатысуымен НҚА жобаларын ғылыми сыбайлас жемқорлыққа қарсы сараптау жөніндегі халықаралық ғылыми-практикалық конференция (16.04.21); І. Жансүгіров атындағы Жетісу университетінің «Қоғамдық келісім мен жалпыұлттық бірлікті нығайту бойынша ҚХА кафедралары мен Қауымдастықтардың ҚХА жастар құрылымдарымен өзара іс-қимыл жасаудағы заманауи тректер» атты V Республикалық ғылыми-практикалық вебинары (23-24.04.21); Орал қаласындағы физика-математика бағытындағы Назарбаев Зияткерлік мектебі және Қазақстан халқы Ассамблеясының Достық үйі базасында Қазақстан халқының бірлігі күніне арналған «Бір шаңырақ астында...» атты Достық форумы (27.04.21); Қазақстан халқы Ассамблеясының экологиялық акциясы (07.05.21). «Қазақстан кәрістері қауымдастығы» ЗТБ Даму тұжырымдамасын іске асыруды талқылау жөніндегі іс-шара (21.05.21); Алматыдағы республикалық Достық үйінде сыбайлас жемқорлыққа қарсы іс-қимыл саласындағы қызметті жүзеге асыратын үкіметтік емес ұйымдар өкілдерінің </w:t>
      </w:r>
      <w:r w:rsidRPr="00741866">
        <w:rPr>
          <w:rFonts w:ascii="Times New Roman" w:hAnsi="Times New Roman" w:cs="Times New Roman"/>
          <w:sz w:val="28"/>
          <w:szCs w:val="28"/>
          <w:lang w:val="kk-KZ"/>
        </w:rPr>
        <w:lastRenderedPageBreak/>
        <w:t xml:space="preserve">қатысуымен «дөңгелек үстел» (22.05.21). Алматы қаласындағы республикалық Достық үйінде Қазақстан күрдтерінің «Барбанг» қауымдастығы» РҚБ-нің жыл сайынғы есебі (22.05.21). Әзербайжанның Нұр-Сұлтан қаласындағы Сауда үйінің салтанатты ашылу рәсімі (25.05.21). Энергия үнемдеу жөніндегі III Халықаралық форум (28.05.21); Павлодар қаласының Достық үйінде «Тарихтан тағылым – өткенге тағзым» халықаралық жобасы аясында «Қазақстан Республикасының тәуелсіздігі: тарих және естелік» атты ғылымипрактикалық форум; Саяси қуғын-сүргін құрбандары мемориалы мен Ж. Аймауытов ескерткішіне гүл шоқтарын қою іс-шарасы (31.05.21); Қазақстан Республикасының Мемлекеттік хатшысы Қ.Е. Көшербаевтың қатысуымен Қазақстан халқы Ассамблеясы Кеңесінің кеңейтілген отырысы (01.03.21; 09.06.21). </w:t>
      </w:r>
    </w:p>
    <w:p w:rsidR="002525D7" w:rsidRPr="00741866" w:rsidRDefault="002579B7" w:rsidP="00980B00">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Негізгі ресурстардың бірі Парламент сайты және ҚХА порталы assembly.kz. болып табылады. Қазақстан халқы Ассамблеясының Хатшылығымен бірлесіп, Қазақстан халқы Ассамблеясының жұмыс істеп тұрған республикалық өңірлік журналистер клубтарымен, этностық БАҚ-пен, сондай-ақ этномәдени бірлестіктер мен Қазақстан халқы Ассамблеясының қызметін жария ететін БАҚ-пен байланыс қолдау табуда. 2021 жылғы сәуірде Мәжіліс Төрағасы Н.З. Нығматулиннің бастамасымен ел тарихында алғаш рет құрылған әрі парламенттік және парламенттік емес партиялардың диалогын кеңейтуге серпін беретін Мәжіліс жанындағы партияаралық кеңес, консультативтіккеңесші орган шеңберінде құрамында Мәжілістің барлық саяси фракцияларының өкілдері бар Қазақстан халқы Ассамблеясының депутаттық тобы этносаралық және конфессияаралық қатынастар саласындағы кең ауқымды мәселелер бойынша мемлекеттік органдармен және жұртшылықпен өзара іс-қимыл жасау бойынша жұмысты жалғастырады. </w:t>
      </w:r>
    </w:p>
    <w:p w:rsidR="002525D7" w:rsidRPr="00741866" w:rsidRDefault="002579B7" w:rsidP="00980B00">
      <w:pPr>
        <w:spacing w:after="0"/>
        <w:ind w:firstLine="708"/>
        <w:jc w:val="both"/>
        <w:rPr>
          <w:rFonts w:ascii="Times New Roman" w:hAnsi="Times New Roman" w:cs="Times New Roman"/>
          <w:b/>
          <w:sz w:val="28"/>
          <w:szCs w:val="28"/>
          <w:lang w:val="kk-KZ"/>
        </w:rPr>
      </w:pPr>
      <w:r w:rsidRPr="00741866">
        <w:rPr>
          <w:rFonts w:ascii="Times New Roman" w:hAnsi="Times New Roman" w:cs="Times New Roman"/>
          <w:b/>
          <w:sz w:val="28"/>
          <w:szCs w:val="28"/>
          <w:lang w:val="kk-KZ"/>
        </w:rPr>
        <w:t xml:space="preserve">Халықпен жұмыс </w:t>
      </w:r>
    </w:p>
    <w:p w:rsidR="00980B00" w:rsidRPr="00741866" w:rsidRDefault="002579B7" w:rsidP="00980B00">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Аталған кезеңде азаматтардың 100 өтініші қаралды. Жеке қабылдауда 57 адам, оның ішінде онлайн-форматта 23 адам қабылданды. Халықтың өтініштері бойынша мемлекеттік органдарға хаттар жолданды және заңнамаға түсініктемелер берілді. Сайлаушылар мен жұртшылық өкілдері жиі көтеретін мәселелер депутаттық сауалдарда да өз шешімдерін табуда. Мәселен, депутат Н.Г. Дементьева қазақ тілін тиімді меңгеру және этностардың қазақ тілін тиісті деңгейде меңгеруі үшін орыс тілінде оқытатын мектептерде қазақ тілін оқытудың сапасы мәселесін көтерді. Депутат І.Ж. Бұларовтың депутаттық сауалында жұмыс күші артық өңірлерден жұмыс күші тапшы өңірлерге қоныс аударушыларды қабылдау жөніндегі квотаны қайта қарау қажеттігі туралы айтылды. Себебі елдегі көші-қон және демографиялық процестерді тұрақтандыру мәселелерді табысты шешу, өңірлерді үйлесімді дамыту, мемлекеттің азық-түлік қауіпсіздігін қамтамасыз ету, мемлекеттегі </w:t>
      </w:r>
      <w:r w:rsidRPr="00741866">
        <w:rPr>
          <w:rFonts w:ascii="Times New Roman" w:hAnsi="Times New Roman" w:cs="Times New Roman"/>
          <w:sz w:val="28"/>
          <w:szCs w:val="28"/>
          <w:lang w:val="kk-KZ"/>
        </w:rPr>
        <w:lastRenderedPageBreak/>
        <w:t xml:space="preserve">этностардың біркелкі орналасуы, этносаралық қатынастар мәдениетін жетілдіру үшін қажет. </w:t>
      </w:r>
    </w:p>
    <w:p w:rsidR="00980B00" w:rsidRPr="00741866" w:rsidRDefault="002579B7" w:rsidP="00D8306B">
      <w:pPr>
        <w:spacing w:after="0"/>
        <w:ind w:firstLine="708"/>
        <w:jc w:val="both"/>
        <w:rPr>
          <w:rFonts w:ascii="Times New Roman" w:hAnsi="Times New Roman" w:cs="Times New Roman"/>
          <w:b/>
          <w:sz w:val="28"/>
          <w:szCs w:val="28"/>
          <w:lang w:val="kk-KZ"/>
        </w:rPr>
      </w:pPr>
      <w:r w:rsidRPr="00741866">
        <w:rPr>
          <w:rFonts w:ascii="Times New Roman" w:hAnsi="Times New Roman" w:cs="Times New Roman"/>
          <w:b/>
          <w:sz w:val="28"/>
          <w:szCs w:val="28"/>
          <w:lang w:val="kk-KZ"/>
        </w:rPr>
        <w:t xml:space="preserve">Депутаттық сауалдар </w:t>
      </w:r>
    </w:p>
    <w:p w:rsidR="00980B00" w:rsidRPr="005142C0" w:rsidRDefault="002579B7" w:rsidP="006A0F90">
      <w:pPr>
        <w:spacing w:after="0" w:line="240" w:lineRule="auto"/>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Есепті кезеңде Қазақстан халқы Ассамблеясы сайлаған депутаттар Үкімет пен мемлекеттік органдар басшыларының атына 14 депутаттық сауалды жария етті, оның ішінде экономика мәселелері бойынша – 3, әлеуметтік қамсыздандыру мәселелері бойынша – 3, білім беру мәселелері бойынша – 2, заңдылықты сақтау және қаржы мәселелері бойынша – 2, мәдениет мәселелері бойынша – 2, экология мәселелері бойынша – 1, денсаулық сақтау мәселелері бойынша – 1. Қазақстан халқы Ассамблеясынан сайланған депутаттар сұрақтар қойып, жауаптар алды: </w:t>
      </w:r>
      <w:r w:rsidRPr="00741866">
        <w:rPr>
          <w:rFonts w:ascii="Times New Roman" w:hAnsi="Times New Roman" w:cs="Times New Roman"/>
          <w:b/>
          <w:sz w:val="28"/>
          <w:szCs w:val="28"/>
          <w:lang w:val="kk-KZ"/>
        </w:rPr>
        <w:t>Республикадағы геологиялық барлау жұмыстарының жай-күйі мен өзекті мәселелері туралы</w:t>
      </w:r>
      <w:r w:rsidRPr="00741866">
        <w:rPr>
          <w:rFonts w:ascii="Times New Roman" w:hAnsi="Times New Roman" w:cs="Times New Roman"/>
          <w:sz w:val="28"/>
          <w:szCs w:val="28"/>
          <w:lang w:val="kk-KZ"/>
        </w:rPr>
        <w:t xml:space="preserve"> – С.А. Абдрахманов (21.01.21 ж .) ҚР экология, геология және табиғи ресурстар министрі М.М. Мырзағалиевтің жауабында Геологиялық барлау саласын дамыту бойынша ұлттық жоба әзірленуде, оның шеберінде кенді және кенсіз аймақтардың әлеуетін ашуға мүмкіндік беретін жаңа ғылыми негізделген жұмыстар жоспарланған. Геологиялық ақпаратты құпиясыздандыру бойынша жұмыс жүргізілуде, оның ішінде бұрын құпия болып саналған жекелеген сирек кездесетін жер металдарына (литий, тантал, ниобий) ашық қол жеткізу қамтамасыз етілетін болады. Жаңа перспективалы учаскелерді табу ықтималдығын арттыру бөлігінде масшабы 1: 50 000 жер қойнауын кең ауқымды өңірлік геологиялық зерттеуді заманауи зерттеу әдістерімен жүргізу жөніндегі нормативтік-әдістемелік нұсқаулықтар дайындалуда. Минералдық-шикізат базасын толықтыру, жер қойнауын геологиялық зерттеу, геологиялық барлауды басқару жөніндегі бірыңғай мемлекеттік саясатты іске асыру мақсатында Мемлекеттік жер қойнауы қорын басқару бағдарламасын әзірлеуге және бекітуге (ЭМ-мен және ИИДМ-мен келісу бойынша) және Министрліктің қолданыстағы инфрақұрылым мен инспекторлық құрамы шеңберінде Министрлікті ҚПҚ бөлігінде мемлекеттік бақылауды орындау бойынша жауапты деп айқындау ұсынылды. </w:t>
      </w:r>
      <w:r w:rsidRPr="00741866">
        <w:rPr>
          <w:rFonts w:ascii="Times New Roman" w:hAnsi="Times New Roman" w:cs="Times New Roman"/>
          <w:b/>
          <w:sz w:val="28"/>
          <w:szCs w:val="28"/>
          <w:lang w:val="kk-KZ"/>
        </w:rPr>
        <w:t>Елдегі көші-қон және демографиялық процестер мәселелері туралы</w:t>
      </w:r>
      <w:r w:rsidRPr="00741866">
        <w:rPr>
          <w:rFonts w:ascii="Times New Roman" w:hAnsi="Times New Roman" w:cs="Times New Roman"/>
          <w:sz w:val="28"/>
          <w:szCs w:val="28"/>
          <w:lang w:val="kk-KZ"/>
        </w:rPr>
        <w:t xml:space="preserve"> – С.А. Абдрахманов (27.01.21 ж.) Осы депутаттық сауалға жауап ретінде Премьер-Министр А.Ұ. Мамин квотаны қайта қарау және көші-қон саясатының 2022-2026 жылдарға арналған тұжырымдамасын дайындау жоспарланғанын хабарлады. Бұл туралы «Егемен Қазақстан» газетінде «Қандастардың қатары қалыңдайды» атты мақала жарияланды. </w:t>
      </w:r>
      <w:r w:rsidRPr="00741866">
        <w:rPr>
          <w:rFonts w:ascii="Times New Roman" w:hAnsi="Times New Roman" w:cs="Times New Roman"/>
          <w:b/>
          <w:sz w:val="28"/>
          <w:szCs w:val="28"/>
          <w:lang w:val="kk-KZ"/>
        </w:rPr>
        <w:t>Орыс тілінде оқытатын мектептерде қазақ тілін оқытудың сапасы туралы</w:t>
      </w:r>
      <w:r w:rsidRPr="00741866">
        <w:rPr>
          <w:rFonts w:ascii="Times New Roman" w:hAnsi="Times New Roman" w:cs="Times New Roman"/>
          <w:sz w:val="28"/>
          <w:szCs w:val="28"/>
          <w:lang w:val="kk-KZ"/>
        </w:rPr>
        <w:t xml:space="preserve"> – Н.Г. Дементьева (10.02.21 ж.) Білім және ғылым министрлігі бұл туралы жауап берді, яғни білім беру ұйымдарында мемлекеттік тіл ретінде қазақ тілін оқытудың сапасын арттыру, оны пайдалану және дамыту білім берудің маңызды мәселелерінің бірі болып табылады. Қазақ тілінде оқытатын мектептер саны және оларда оқитындар саны тұрақты ұлғайып келеді. Жалпы, ел бойынша ұлты қазақ балалардың 85%-дан астамы ана тілінде оқиды (барлығы 2 568 068 ұлты қазақ бала, оның ішінде 2 173 141-і қазақ тілінде оқиды), сонымен қатар қазақ </w:t>
      </w:r>
      <w:r w:rsidRPr="00741866">
        <w:rPr>
          <w:rFonts w:ascii="Times New Roman" w:hAnsi="Times New Roman" w:cs="Times New Roman"/>
          <w:sz w:val="28"/>
          <w:szCs w:val="28"/>
          <w:lang w:val="kk-KZ"/>
        </w:rPr>
        <w:lastRenderedPageBreak/>
        <w:t xml:space="preserve">сыныптарында өзге ұлттардың 50 мыңнан астам баласы оқиды. Ұлттық білім беру дерекқорының деректері бойынша 2020-2021 оқу жылында 6957 мектеп жұмыс істейді, оның ішінде 3733 – қазақ тілінде, 1160 – орыс тілінде, 2047 – аралас тілде, 17 мектеп – өзбек, ұйғыр тілдерінде оқытылады. Соңғы бес жылда қазақ тілінде оқитындар санының артуына байланысты аралас тілде оқытатын мектептер саны да артып келеді. Аралас тілде оқытатын мектептер біртіндеп қазақ тіліне қарай дамып келеді (бүгінгі таңда 50 %-ы қазақ тілінде, 44 %-ы орыс тілінде, 6 %-ы өзбек, ұйғыр, тәжік тілдерінде оқиды). Мемлекеттік тапсырыс негізінде Министрлік тарапынан мемлекеттік тапсырыс негізінде 2016 жылы алғаш рет қазақ тілін оқыту әдістемесіне базалық негіз болған «Жалпы білім беруге арналған қазақ тілінің жиілік сөздігі» әзірленді, ол қазақ тілін оқыту әдістемесінің базалық негізіне айналды. Қазіргі уақытта, 1-11 сыныптарға арналған «Қазақ тілі мен әдебиеті» оқулықтары осы лексикалық-грамматикалық минимумдар негізінде жазылуда. Қазіргі таңда, 2023 жылдан бастап 12 жылдық білім беруге кезең-кезеңмен көшу бойынша жұмыстарды жүргізу шеңберінде барлық оқу бағдарламаларының мазмұны қайта қаралуда. </w:t>
      </w:r>
      <w:r w:rsidRPr="00741866">
        <w:rPr>
          <w:rFonts w:ascii="Times New Roman" w:hAnsi="Times New Roman" w:cs="Times New Roman"/>
          <w:b/>
          <w:sz w:val="28"/>
          <w:szCs w:val="28"/>
          <w:lang w:val="kk-KZ"/>
        </w:rPr>
        <w:t>Ұйғыр ауданы кәсіпкерлерінің 2016-2017 жылдары пайдалы қазбаларды өндіру және суды пайдалану салығының мөлшерлемесі туралы</w:t>
      </w:r>
      <w:r w:rsidRPr="00741866">
        <w:rPr>
          <w:rFonts w:ascii="Times New Roman" w:hAnsi="Times New Roman" w:cs="Times New Roman"/>
          <w:sz w:val="28"/>
          <w:szCs w:val="28"/>
          <w:lang w:val="kk-KZ"/>
        </w:rPr>
        <w:t xml:space="preserve"> – В.И. Тохтасунов (17.02.21 ж.) Қазақстан Республикасы Премьер-Министрінің бірінші орынбасары Ә. Смайыловтың жауабында 2017 жылғы 25 желтоқсандағы Салық кодексіне сәйкес жер қойнауын пайдаланушы өндірген және оның Қазақстан Республикасының туристік қызмет туралы заңнамасына сәйкес туристерді орналастыру орындарын пайдалану үшін қолданған жерасты суының әрбір текше метрі үшін 0,003 АЕК мөлшерінде төмендетілген ПҚӨС мөлшерлемесі көзделген. Бұл норма 2018 жылғы 1 қаңтардан бастап, яғни 2017 жылғы 25 желтоқсандағы жаңа Салық кодексі қолданысқа енгізілген күннен бастап қолданылуда және тиісінше 2018 жылғы 1 қаңтардан бастап туындаған құқықтық қатынастарға қолданылады. 2016 және 2017 жылдары туындаған құқықтық қатынастарға Қазақстан Республикасының 2017 жылғы 25 желтоқсандағы Заңымен күші жойылған 2008 жылғы 10 желтоқсандағы Қазақстан Республикасы Салық кодексінің ережелері қолданылады, онда салық төлеушілердің жоғарыда аталған санаттары үшін жерасты суларына арналған ПҚӨС мөлшерлемесі өндірілген жерасты суының 1 текше метрі үшін 1 АЕК мөлшерінде белгіленген. Осылайша 2008 жылғы 10 желтоқсандағы Қазақстан Республикасы Салық кодексінің ережелеріне өзгерістерді ретроспективті енгізу мүмкіндігі жоқ, себебі 2018 жылғы 1 қаңтардан бастап оның күші жойылған. </w:t>
      </w:r>
      <w:r w:rsidRPr="00741866">
        <w:rPr>
          <w:rFonts w:ascii="Times New Roman" w:hAnsi="Times New Roman" w:cs="Times New Roman"/>
          <w:b/>
          <w:sz w:val="28"/>
          <w:szCs w:val="28"/>
          <w:lang w:val="kk-KZ"/>
        </w:rPr>
        <w:t>Сауда саласында интернет-алаяқтыққа байланысты құқық бұзушылықтардың өсуі туралы</w:t>
      </w:r>
      <w:r w:rsidRPr="00741866">
        <w:rPr>
          <w:rFonts w:ascii="Times New Roman" w:hAnsi="Times New Roman" w:cs="Times New Roman"/>
          <w:sz w:val="28"/>
          <w:szCs w:val="28"/>
          <w:lang w:val="kk-KZ"/>
        </w:rPr>
        <w:t xml:space="preserve"> –Ю.В. Ли (24.02.21 ж.) Қазақстан Республикасының сауда және интеграция министрі Б.Т. Сұлтановтың жауабында Қазақстан Республикасы Қаржы министрлігінің Мемлекеттік кірістер комитеті интернет сауданы әкімшілендіруді іске асыру мақсатында осы санаттағы тұлғаларды есепке алу және сәйкестендіру бойынша ұсыныстар (Қазақстан Республикасының Ұлттық қауіпсіздік комитеті және Қазақстан </w:t>
      </w:r>
      <w:r w:rsidRPr="00741866">
        <w:rPr>
          <w:rFonts w:ascii="Times New Roman" w:hAnsi="Times New Roman" w:cs="Times New Roman"/>
          <w:sz w:val="28"/>
          <w:szCs w:val="28"/>
          <w:lang w:val="kk-KZ"/>
        </w:rPr>
        <w:lastRenderedPageBreak/>
        <w:t xml:space="preserve">Республикасының Ақпарат және қоғамдық даму министрлігі қолдады), оның ішінде интернет кеңістікте қызметін жүзеге асыратын жеке тұлғаларды анықтау мақсатында интернет кеңістікті скрининг бойынша ұсыныстар әзірлегені атап өтілген. Бұл рәсім автоматтандырылған. Бұдан басқа, Министрлік Әкімшілік құқық бұзушылық туралы кодекске электрондық сауданы реттеу бойынша 2015 жылғы 27 наурыздағы № 264 «Ішкі сауда қағидаларының» 105-1-тармағын бұзғаны үшін жауапкершілікті белгілеу бөлігінде өзгерістер енгізу жөніндегі мәселеге бастамашылық етуді жоспарлап отыр. Министрлік тұтынушылардың құқықтарын қорғауға қатысты электрондық сауда фирмаларының қызмет провайдерлері үшін нұсқаулықтар мен ұсынымдар әзірлеуді, сондай-ақ электрондық коммерция саласында бірыңғай үлгілік шарттар әзірлеуді ұсынады. Сондай-ақ, Интернеттегі сатып алуларға деген сенімді арттыру үшін Ресей мен Беларусьтің тәжірибесін қолдануға болады, онда электрондық коммерциядағы компаниялардың тізілімі бар. Онда заңды деректер, тұтынушы қажет болған жағдайда пайдалана алатын компаниялардың деректемелері көрсетілген. Бұл бизнес субъектісі қызметінің ашықтығын қамтамасыз етеді және тұтынушылардың құқықтарын қорғауға ғана емес, электрондық бизнеске де сенуге мүмкіндік береді. Сонымен қатар, 2019 жылғы қаңтардан бастап Қазақстан Республикасы ДСҰ-ға мүше 80-нен астам елдің құрамында ДСҰ-ның электрондық сауда 4 жөніндегі жаңа келісімі бойынша плюрилатералдық келіссөздерге қатысады. ДСҰ-ға мүше елдер тобы ДСҰ-ның электрондық сауда жөніндегі Болашақ плюрилатералдық келісімінің «жиынтық мәтінінің» жекелеген бөліктерін талқылауға кірісті. Сондайақ, трансшекаралық электрондық саудада тұтынушылардың құқықтарын қорғауды нығайту мақсатында электрондық саудаға байланысты бұзушылықтарды анықтау үшін тергеу жүргізу кезінде тұтынушылардың құқықтарын қорғау саласындағы құзыретті ведомстволардың халықаралық ынтымақтастығын орнату ұсынылады. Бүгінгі күні электрондық саудада тұтынушылардың құқықтарын қорғауды нығайту жөніндегі жұмыс ДСҰ-ның электрондық сауда жөніндегі жоғарыда көрсетілген Келісімі шеңберінде де жалғастырылатын болады. Электрондық сауда саласында халықтың құқықтары мен мүдделерін қорғауды күшейту жөніндегі мәселе Министрліктің ерекше бақылауында. </w:t>
      </w:r>
      <w:r w:rsidRPr="00741866">
        <w:rPr>
          <w:rFonts w:ascii="Times New Roman" w:hAnsi="Times New Roman" w:cs="Times New Roman"/>
          <w:b/>
          <w:sz w:val="28"/>
          <w:szCs w:val="28"/>
          <w:lang w:val="kk-KZ"/>
        </w:rPr>
        <w:t xml:space="preserve">Ауылдық жерлердегі халықты оқыту, кәсіби даярлау және біліктілігін арттыру мәселелері туралы </w:t>
      </w:r>
      <w:r w:rsidRPr="00741866">
        <w:rPr>
          <w:rFonts w:ascii="Times New Roman" w:hAnsi="Times New Roman" w:cs="Times New Roman"/>
          <w:sz w:val="28"/>
          <w:szCs w:val="28"/>
          <w:lang w:val="kk-KZ"/>
        </w:rPr>
        <w:t xml:space="preserve">– Ш.А. Осин (10.03.21 ж.) Бүгінгі күні ауыл шаруашылығы мамандықтары бойынша білім алу гранттарын бөлуде ауылдық квоталар үлесін арттыру мәселесін зерделеу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қаулысына тиісті өзгеріс енгізу жоспарлануда. Бұл ретте, Министрлік және ҚР БҒМ аталған қаулыға аграрлық мамандықтар бойынша оқуға түсуге қабылдау квотасының мөлшерін ұлғайту бөлігінде өзгеріс енгізуді пысықтауда. ЖОО-лар, ҒЗИ, ТӨШ және жеке бизнес </w:t>
      </w:r>
      <w:r w:rsidRPr="00741866">
        <w:rPr>
          <w:rFonts w:ascii="Times New Roman" w:hAnsi="Times New Roman" w:cs="Times New Roman"/>
          <w:sz w:val="28"/>
          <w:szCs w:val="28"/>
          <w:lang w:val="kk-KZ"/>
        </w:rPr>
        <w:lastRenderedPageBreak/>
        <w:t xml:space="preserve">базасында АӨК саласында «экстеншн» ұлттық білім тарату жүйесінің тұжырымдамасы әзірленді, онда АӨК субъектілері үшін білім тарату бойынша қызметтер көрсету тәсілдемесі түбегейлі қайта қаралды. Мәселен, инновациялық дамуда ҚазҰАУ QS рейтингі бойынша әлемнің аграрлық жоғары оқу орындары арасында бірінші жоғары оқу орны болып табылатын Вагенинген (Нидерланды) университетінің, С. Сейфуллин атындағы ҚазАТУ Дэвис (АҚШ) және Агрополитех (Франция) университеттерінің, Жәңгірхан атындағы БҚАТУ Солтүстік-батыс ауыл және орман шаруашылығы университетінің (ҚХР) тәжірибесіне бағдарланған. Кадрларды даярлау сапасын арттыру және түлектерді жұмысқа орналастыру мақсатында ЖОО-лардың білім беру қызметіне Университетті корпоративтік басқару білім бағдарламаларының сапасын және білім алушылардың практикалық даярлық процесін бағалау үшін табысты бизнес құрылымдарының өкілдері тартылатын болады. </w:t>
      </w:r>
      <w:r w:rsidRPr="00741866">
        <w:rPr>
          <w:rFonts w:ascii="Times New Roman" w:hAnsi="Times New Roman" w:cs="Times New Roman"/>
          <w:b/>
          <w:sz w:val="28"/>
          <w:szCs w:val="28"/>
          <w:lang w:val="kk-KZ"/>
        </w:rPr>
        <w:t>Елдегі археологиялық ескерткіштердің жағдайы мен сақталуы туралы</w:t>
      </w:r>
      <w:r w:rsidRPr="00741866">
        <w:rPr>
          <w:rFonts w:ascii="Times New Roman" w:hAnsi="Times New Roman" w:cs="Times New Roman"/>
          <w:sz w:val="28"/>
          <w:szCs w:val="28"/>
          <w:lang w:val="kk-KZ"/>
        </w:rPr>
        <w:t xml:space="preserve"> – В.И. Тохтасунов (31.03.21 ж.) Осы депутаттық сауалға жауап ретінде ҚР Премьер-Министрінің орынбасары Е.Л. Тоғжанов археологиялық жұмыстарды реттеу мақсатында Мәдениет және спорт министрлігі мемлекеттік органдар мен жергілікті атқарушы органдардың, жеке және заңды тұлғалардың ұсыныстарын ескере отырып, алдағы жылға арнайы жоспарды қалыптастыратынын атап өтті. Жоспарлау тарих және мәдениет ескерткіштерін сақтауға жәрдемдеседі. Республикалық бюджет есебінен қаржыландырылатын археологиялық жұмыстар «Ғылым туралы» ҚР Заңында белгіленген тәртіппен жүргізіледі. Археологиялық жұмысқа арналған жобалар мемлекеттік ғылыми-техникалық сараптамадан өтіп, Ұлттық ғылыми кеңестің отырысында қаралады Жергілікті бюджет есебінен қаржыландырылатын археологиялық жұмыстар Заңның 13-бабына сәйкес жергілікті атқарушы органның бақылауымен жүргізіледі. Тарих және мәдениет ескерткіштерін қорғау бойынша жергілікті атқарушы органдардың жұмысына баға беру мақсатында Мәдениет және спорт министрлігіне Білім және ғылым министрлігімен бірге өңірлердің есептерін тыңдауын ұйымдастыру тапсырылды. Тұтастай алғанда, депутаттық сауалда баяндалған ұсыныстар археологиялық ескерткіштерді қорғау жөніндегі жұмыста ескерілетін болады. </w:t>
      </w:r>
      <w:r w:rsidRPr="00741866">
        <w:rPr>
          <w:rFonts w:ascii="Times New Roman" w:hAnsi="Times New Roman" w:cs="Times New Roman"/>
          <w:b/>
          <w:sz w:val="28"/>
          <w:szCs w:val="28"/>
          <w:lang w:val="kk-KZ"/>
        </w:rPr>
        <w:t>Халықтың жетім балаларға, ата-анасының қамқорлығынсыз қалған балаларға тұрғын үйдің кезектілігін, бөлінуін қадағалауына мүмкіндік беретін деректерді тұрғын үймен қамтамасыз ету жөніндегі орталықтың базасына енгізу туралы</w:t>
      </w:r>
      <w:r w:rsidRPr="00741866">
        <w:rPr>
          <w:rFonts w:ascii="Times New Roman" w:hAnsi="Times New Roman" w:cs="Times New Roman"/>
          <w:sz w:val="28"/>
          <w:szCs w:val="28"/>
          <w:lang w:val="kk-KZ"/>
        </w:rPr>
        <w:t xml:space="preserve"> – В.Г. Набиев (08.04.21 ж.) Осы сұраныс бойынша ҚР Премьер-Министрінің орынбасары Е.Л. Тоғжанов өткен жылдан бастап кезекте тұрғандардың бірыңғай республикалық электрондық базасы енгізілгенін, ол «Отбасы банк» АҚ-ға берілетінін хабарлады. Кезекте тұрғандар базасының мақсаты ашықтық, орталықтандыру, кезекке қою процесін автоматтандыру, есептен шығару, кезектегілер тізімін түгендеу және тұрғын үйді бөлу болып табылады. Кезекте тұрғандар базасы 22 ақпараттық жүйемен біріктірілген (оның ішінде МҚІА, Қаржымині, Еңбекмині, ДСМ, Әділетмині, ЦДИАӨМ, Мемлекеттік корпорация және «ҚТҚЖБ» АҚ), олар </w:t>
      </w:r>
      <w:r w:rsidRPr="00741866">
        <w:rPr>
          <w:rFonts w:ascii="Times New Roman" w:hAnsi="Times New Roman" w:cs="Times New Roman"/>
          <w:sz w:val="28"/>
          <w:szCs w:val="28"/>
          <w:lang w:val="kk-KZ"/>
        </w:rPr>
        <w:lastRenderedPageBreak/>
        <w:t xml:space="preserve">бойынша мәліметтер «электрондық үкіметтің» веб-порталына тікелей түсірілуде. Осыған байланысты кезекте тұрған азаматтар үшін www. egov.kz. «электрондық үкімет» веб-порталында өз кезегін көруге тікелей және еркін қол жеткізу мүмкіндігі қарастырылған. Бұдан басқа, «Тұрғын үй қатынастары туралы» Заңның 74-бабына сәйкес ауданның, облыстық маңызы бар қаланың, республикалық маңызы бар қаланың, астананың жергілікті атқарушы органдары жыл сайын бірінші тоқсанда мұқтаж адамдар есебінің бөлек тізімдерін және он жұмыс күні ішінде ауданның, облыстық маңызы бар қаланың, республикалық маңызы бар қаланың, астананың аумағында шығарылатын мерзімді баспасөз басылымдарында және өздерінің интернет-ресурстарында тұрғын үй алған адамдардың тізімдерін жариялайды. Бұдан басқа, кезекте тұрғандар базасын «Отбасы банк» АҚның қарамағына бергеннен кейін тұрғын үй алудың ашықтығын қамтамасыз ету және өз кезегін қадағалау мақсатында кезекте тұрғандар базасында тұрған, сондай-ақ тұрғын үй алған адамдардың тізімдері ай сайын «Отбасы банк» АҚ интернет ресурсында жарияланатын болады. Жалпы, тұрғын үй саясатындағы жаңа тәсілдер тұрғын үйге шынымен мұқтаж азаматтардың тұрғын үй жағдайын жақсартуға бағытталған және халықтың барлық топтары үшін мемлекеттік қолдау шараларының атаулылығын қамтамасыз етуге мүмкіндік береді. </w:t>
      </w:r>
      <w:r w:rsidRPr="00741866">
        <w:rPr>
          <w:rFonts w:ascii="Times New Roman" w:hAnsi="Times New Roman" w:cs="Times New Roman"/>
          <w:b/>
          <w:sz w:val="28"/>
          <w:szCs w:val="28"/>
          <w:lang w:val="kk-KZ"/>
        </w:rPr>
        <w:t>Жұмыс күші артық өңірлерден жұмыс күші тапшы өңірлерге қоныс аударушыларды қабылдау жөніндегі квотаны қайта қарау қажеттігі туралы</w:t>
      </w:r>
      <w:r w:rsidRPr="00741866">
        <w:rPr>
          <w:rFonts w:ascii="Times New Roman" w:hAnsi="Times New Roman" w:cs="Times New Roman"/>
          <w:sz w:val="28"/>
          <w:szCs w:val="28"/>
          <w:lang w:val="kk-KZ"/>
        </w:rPr>
        <w:t xml:space="preserve"> – І.Ж. Бұларов (15.04.21 ж.) Премьер-Министрдің жауабында солтүстік өңірлердің демографиялық жағдайының өзектілігін ескере отырып, Үкімет азаматтардың елдің оңтүстік өңірлерінен солтүстік өңірлеріне қоныс аударуын ынталандыру бойынша жүйелі шаралар қабылдап жатқаны хабарланды. Қоныс аударуды ынталандыру жөніндегі шаралар Нәтижелі жұмыспен қамтуды және жаппай кәсіпкерлікті дамытудың 2017 – 2021 жылдарға арналған «Еңбек» мемлекеттік бағдарламасы шеңберінде іске асырылады. Сонымен қатар, қоныс аударушылар үшін мемлекеттік қолдау шараларын күшейте отырып Бағдарлама Ұлттық жобаға өзгертіледі, бұл жобада қоныс аударушыларды қолдау бойынша тұрғын үйді жалдауға (жалға алуға) субсидиялар төлеу түрінде құралдар сақталады; қоныс аударушылар өз бетінше қабылдайтын және жұмысқа орналастыратын жұмыс берушілерді қолдау бойынша шаралар күшейтіледі. Бағдарлама іске асырыла бастағаннан бері 27 мыңнан аса адам жұмыс күші тапшы өңірлерге көшті. Аталған тетіктің өзектілігін арттыру мақсатында Мемлекет басшысының тапсырмасы бойынша көшуге субсидиялар мөлшері отбасының әрбір мүшесіне 35 АЕК-тен 70 АЕК-ке дейін арттырылды. Ағымдағы жылғы ақпан айында Электрондық еңбек биржасы базасында қоныс аударушыларға арналған бірыңғай ақпараттық ресурс құрылды. Ақпараттық ресурс ерікті түрде қоныс аударуды ұйымдастыруды регламенттейтін нормативтік құқықтық актілер, қабылдау өңірлерінде бос жұмыс орындарының болуы, тұрғын үйдің болуы және оның бағасы, қоныс аударуға квотаның болуы, өңірдің/ауданның, ауылдың паспорты, сондай-ақ қоныс аударуды ұйымдастыру жөніндегі оң мысалдар </w:t>
      </w:r>
      <w:r w:rsidRPr="00741866">
        <w:rPr>
          <w:rFonts w:ascii="Times New Roman" w:hAnsi="Times New Roman" w:cs="Times New Roman"/>
          <w:sz w:val="28"/>
          <w:szCs w:val="28"/>
          <w:lang w:val="kk-KZ"/>
        </w:rPr>
        <w:lastRenderedPageBreak/>
        <w:t xml:space="preserve">туралы ақпаратты қамтиды. Қоныс аударушылардың тұрғын үй мәселелерін шешу үшін Солтүстік Қазақстан облысында тұрғын үй сатып алу тетігі іске асырылуда. Осылайша, бүгінгі күні 1 мыңнан астам тұрғын үй сатып алынды. Таңдауды кеңейту мақсатында қоныс аударушылардың келу аймақтары Ақмола және Қарағанды облыстарымен толықтырылды. Бұдан бөлек көшіп келушілер Бағдарлама шеңберінде гранттар, микрокредит алып, мал, өсімдік шаруашылығымен айналысуға мүмкіндік бар. Жеңілдетілген кредиттер қоныс аударушылардың қаржылық жағдайын жақсарта отырып, олардың сапалы бәсекеге қабілетті өнім өндіруін және шаруашылықтарының одан әрі дамуын ынталандырады. Сонымен қатар, жұмыс күші жетіспейтін аймақтардағы мектеп түлектерін даярлау үшін жұмыс күші жетіспейтін аймақтардың білім беру мекемелерінде «Серпін» жобасы жүзеге асырылуда. 2014 жылдан бері 25 мыңға жуық жастар «Серпін» жобасына қатысты. Өңірлер халқының демографиялық тепе-теңдігін кешенді шешу жаңа Көші-қон саясатының 2022- 2026 жылдарға арналған тұжырымдамасы шеңберінде ішкі көшіқонның дамуына ықпалдасуды және мемлекеттік қолдау шараларын күшейту мәселелерін (жұмыс күші тапшы өңірлерге қоныс аудару үшін ынталандыру, тұрақты жұмыспен қамту және тұрғын үймен қамтамасыз ету, жұмыс күші тапшы өңірлерге қоныс аударған адамдарды ұстап қалу) шешуді көздейді. Азаматтардың солтүстік өңірлерге көшуіне жәрдемдесу мәселелері Қазақстан Республикасы Үкіметінің тұрақты бақылауында. </w:t>
      </w:r>
      <w:r w:rsidRPr="00741866">
        <w:rPr>
          <w:rFonts w:ascii="Times New Roman" w:hAnsi="Times New Roman" w:cs="Times New Roman"/>
          <w:b/>
          <w:sz w:val="28"/>
          <w:szCs w:val="28"/>
          <w:lang w:val="kk-KZ"/>
        </w:rPr>
        <w:t>Автомобиль жолдары сапасының проблемалары туралы</w:t>
      </w:r>
      <w:r w:rsidRPr="00741866">
        <w:rPr>
          <w:rFonts w:ascii="Times New Roman" w:hAnsi="Times New Roman" w:cs="Times New Roman"/>
          <w:sz w:val="28"/>
          <w:szCs w:val="28"/>
          <w:lang w:val="kk-KZ"/>
        </w:rPr>
        <w:t xml:space="preserve"> – Ш.А. Осин (21.04.21). ҚР Премьер-Министрінің орынбасары Р.В. Склярдың жауабында келесі ақпарат болды: Бүгінгі күні жалпыға ортақ пайдаланылатын автомобиль жолдарының ұзындығы 96 мың км құрайды, оның ішінде 25 мың км республикалық маңызы бар автожолдар, 71 мың км облыстық және аудандық маңызы бар автожолдар, олардың 89%-ы және тиісінше 75%-ы нормативтік жағдайда. Автомобиль жолдарының жай-күйін жақсарту мақсатында 2025 жылға дейін республикалық желінің 12 мың шақырымын салу және реконструкциялау, 11 мың шақырымын күрделі және орташа жөндеу, сондай-ақ жергілікті желінің 27 мың шақырымына құрылыс-жөндеу жұмыстары жоспарлануда. Аталған жұмыс Инфрақұрылымды дамытудың 2020-2025 жылдарға арналған «Нұрлы жол» мемлекеттік бағдарламасы шеңберінде жүргізілуде, ол кейіннен Қазақстан Республикасын аумақтық дамыту бойынша әзірленіп жатқан ұлттық жоба шеңберінде жалғасатын болады. Қазіргі уақытта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 Қазақстан Республикасы Премьер-Министрінің бірінші орынбасары – Қазақстан Республикасы Қаржы министрінің 2019 жылғы 31 қазандағы № 1201 бұйрығына сәйкес мемлекеттік сатып алуды өткізу кезінде ең төменгі баға мен тапсырысты орындаудың ең қысқа мерзімін </w:t>
      </w:r>
      <w:r w:rsidRPr="00741866">
        <w:rPr>
          <w:rFonts w:ascii="Times New Roman" w:hAnsi="Times New Roman" w:cs="Times New Roman"/>
          <w:sz w:val="28"/>
          <w:szCs w:val="28"/>
          <w:lang w:val="kk-KZ"/>
        </w:rPr>
        <w:lastRenderedPageBreak/>
        <w:t xml:space="preserve">ұсынатын мердігерлерге басымдық беріледі. Мердігер ұйыммен жасалған шарттық міндеттемелерге сәйкес объектіні пайдалануға бергеннен кейін орындалған жұмыстардың түріне байланысты мынадай мерзімдермен кепілдік мерзімі басталады: - құрылыс және қайта жаңарту – 5 жыл; - күрделі жөндеу – 3 жыл; - орташа жөндеу – 2 жылға дейін. Бұл ретте орташа жөндеуді орындаудың жөндеуаралық мерзімі 5 жылды, күрделі жөндеу 10 жылды құрайды. Кепілдік мерзімі кезеңінде ақауларды жоюды қамтамасыз ету сомасы жоба құнының 3%-ын құрайды. Автожол саласын жетілдіру және дамыту мақсатында Мемлекет басшысының тапсырмасы бойынша Индустрия және инфрақұрылымдық даму министрлігі автомобиль жолдарының сапасын арттыру бойынша бірінші кезектегі шаралардың кешенді жоспарын әзірлеуде. Кешенді жоспар шеңберінде жолдардың сапасын арттыру мақсатында жоғарыда көрсетілген Қағидаларға мынадай ерекше талаптарды енгізу бөлігінде өзгерістер енгізу ұсынылады, атап айтқанда: қосалқы мердігерлік ұйымға жұмыс көлемінің 30%-ынан аспайтын бөлігін беру, 70% өз техникасының болуы, жол саласында жұмыс тәжірибесі бар білікті персоналды тарту. Бұдан басқа, жобалау, құрылыс, жөндеу және күтіп-ұстау жөніндегі жұмыстарды қамтитын ұзақ мерзімді келісімшарттарды енгізу жоспарлануда. Сондай-ақ Кешенді жоспар шеңберінде автомобиль жолдарын салу кезінде жаңа технологияларды, материалдар мен технологиялық шешімдерді қолдануға баса назар аударылатын болады. Қазіргі уақытта Қазақстан Республикасында енгізілген құрылыс өндірісінің жаңа тиімді технологияларының тізбесін қамтитын Құрылыстағы жаңа технологиялардың бірыңғай мемлекеттік тізілімі бар. Автомобиль жолдарының асфальтбетон жабынының жазғы және қысқы есептік температурасы бойынша Қазақстанның жол-климаттық аудандарға бөлудің жаңа картасы әзірленді. Әрбір климаттық аймақ үшін битумның серпімділік модулі мен сипаттамаларын ескере отырып, жол төсемдері мен жабындарының конструкциялары регламенттелген. Жолдарды жобалаудың, салудың және пайдаланудың ұлттық техникалық нормаларын Еуропалық талаптармен үйлестіру бойынша белсенді жұмыс жүргізілуде. Мәселен, «Қазақстан Республикасы құрылыс саласының нормативтік базасын реформалау жөніндегі тұжырымдамаға» сәйкес Еурокодтардың халықаралық талаптарына негізделген 394 техникалық құжат әзірленді, оның ішінде 25 құжат автомобиль жолдарына қатысты. 2015 жылдан бастап «Автомобиль жолдарының қауіпсіздігі» техникалық регламенті күшіне енді, оның талаптары халықаралық автомагистральдар туралы Еуропалық нормалармен үйлестірілген. Осы регламент шеңберінде Еуразиялық экономикалық одақтың 200-ден астам мемлекетаралық стандарттары әзірленіп, қолданысқа енгізілді. Елдегі автокөлік санының өсуін ескере отырып, бұл жолдарға жүктемені тікелей арттырады, сондай-ақ автокөлік құралдарының есептік осьтік жүктемесінің оське 8 тоннадан 13 тоннаға дейін ұлғаюына байланысты (2005 жылдан бастап) қолданылатын материалдарға қойылатын нормативтік талаптарды жетілдіру бойынша жұмыстар белсенді жүргізілуде. Осылайша, </w:t>
      </w:r>
      <w:r w:rsidRPr="00741866">
        <w:rPr>
          <w:rFonts w:ascii="Times New Roman" w:hAnsi="Times New Roman" w:cs="Times New Roman"/>
          <w:sz w:val="28"/>
          <w:szCs w:val="28"/>
          <w:lang w:val="kk-KZ"/>
        </w:rPr>
        <w:lastRenderedPageBreak/>
        <w:t xml:space="preserve">кешенді жоспарды қабылдау орындалатын жұмыстардың сапасына және автожолдардың сапасына оң әсер етеді. </w:t>
      </w:r>
      <w:r w:rsidRPr="00741866">
        <w:rPr>
          <w:rFonts w:ascii="Times New Roman" w:hAnsi="Times New Roman" w:cs="Times New Roman"/>
          <w:b/>
          <w:sz w:val="28"/>
          <w:szCs w:val="28"/>
          <w:lang w:val="kk-KZ"/>
        </w:rPr>
        <w:t>Биологиялық әртүрлілікті сақтау саласындағы стратегиялық және бағдарламалық құжаттарды қабылдау қажеттілігі туралы</w:t>
      </w:r>
      <w:r w:rsidRPr="00741866">
        <w:rPr>
          <w:rFonts w:ascii="Times New Roman" w:hAnsi="Times New Roman" w:cs="Times New Roman"/>
          <w:sz w:val="28"/>
          <w:szCs w:val="28"/>
          <w:lang w:val="kk-KZ"/>
        </w:rPr>
        <w:t xml:space="preserve"> – І.Ж. Бұларов (29.04.21 ж.) ҚР Премьер-Министрінің орынбасары Р. В. Склярдың жауабында мыналар атап өтілді: Орман шаруашылығы мен жануарлар дүниесінің ұзақ мерзімді даму индикаторларымен 2030 жылға дейін Қазақстанда биоәртүрлілікті сақтау және орнықты пайдалану жөніндегі тұжырымдаманы әзірлеу және бекіту бойынша шаралар қабылдауға қатысты Қазақстанның 2030 жылға дейінгі биологиялық әртүрлілігін сақтау және орнықты пайдалану жөніндегі тұжырымдама жобасын Экология, геология және табиғи ресурстар министрлігі әзірледі. Тұжырымдама жобасында «Биоәртүрлілікті сақтау» және «Биоәртүрлілікті тұрақты пайдалану» сияқты екі басым бағыт шеңберінде 6 міндет көзделген: өкілдік экологиялық желіні қалыптастыру; - сирек кездесетін және құрып кету қаупі төнген түрлерді сақтау; генетикалық ресурстарды сақтау; тұрақты орман шаруашылығы; жануарлар дүниесі ресурстарын қорғау, өсімін молайту және ұтымды пайдалану; тұрақты балық шаруашылығын құру. Тұжырымдаманың ережелерін іске асыру мақсатында республикалық, аумақтық және салалық деңгейлерде 5 жылға арналған іс-шаралар жоспарлары бар орта мерзімді бағдарламалар екі кезеңде: бірінші кезең – 2021 – 2025 жылдары; екінші кезең – 2026-2030 жылдары әзірленетін болады. Ерекше қорғалатын табиғи аумақтар жүйесін дамыту, Қазақстан Республикасының биоәртүрлілігін сақтау және орнықты пайдалану бағдарламасын бекітуге қатысты Қазіргі уақытта Қазақстан Республикасының «жасыл экономикаға» көшуі жөніндегі тұжырымдама шеңберінде Министрлік 2021 – 2025 жылдарға арналған «Жасыл Қазақстан» ұлттық жобасын әзірледі, онда «Табиғат» бағыты бойынша биоәртүрлілікті сақтау және қалпына келтіру жөніндегі іс-шаралар көзделген. Ұлттық жобада елдің ормандылығын 5%-ға дейін, ел алаңынан ерекше қорғалатын табиғи аумақтарды 10,3%-ға дейін, оның ішінде заңды тұлға мәртебесі бар 3,3%-ға дейін ұлғайту, сирек кездесетін және жойылып бара жатқан жабайы жануарлар түрлерінің санын қалпына келтіру (арқар, қарақұйрық, құлан, тоғай бұғысы) қарастырылған. Қазіргі уақытта Ұлттық жоба мүдделі мемлекеттік органдарда келісілуде. Президент Қ. К. Тоқаевтың орман қорында 2 млрд. ағаш және елді мекендерде 15 млн ағаш отырғызуға қатысты тапсырмасын орындау бойынша жүргізілетін дайындық іс-шараларына қатысты</w:t>
      </w:r>
      <w:r w:rsidR="00980B00" w:rsidRPr="005142C0">
        <w:rPr>
          <w:rFonts w:ascii="Times New Roman" w:hAnsi="Times New Roman" w:cs="Times New Roman"/>
          <w:sz w:val="28"/>
          <w:szCs w:val="28"/>
          <w:lang w:val="kk-KZ"/>
        </w:rPr>
        <w:t>.</w:t>
      </w:r>
      <w:r w:rsidRPr="00741866">
        <w:rPr>
          <w:rFonts w:ascii="Times New Roman" w:hAnsi="Times New Roman" w:cs="Times New Roman"/>
          <w:sz w:val="28"/>
          <w:szCs w:val="28"/>
          <w:lang w:val="kk-KZ"/>
        </w:rPr>
        <w:t xml:space="preserve"> Бүгінгі күні әкімдіктер орман қорында 2 млрд. ағаш отырғызу бағдарламасын іске асыру мақсатында ормандарды молықтыру және орман өсіру жөніндегі кешенді жоспарлар әзірледі, Министрлікке ведомстволық бағынысты мекемелер мен ұйымдар бойынша ұқсас жоспарлар бекітілді. Жалпы облыс әкімдіктерінің орман шаруашылығы мекемелері бойынша бес жыл ішінде 608,2 мың га алқапта 1455,7 млн. дана ағаш отырғызу жоспарланған. Қазіргі уақытта орман мекемелерінің аумағында 44 уақытша питомниктер және 158 тұрақты питомниктер жұмыс істейді. Ерекше қорғалатын табиғи аумақтарда 21 тұрақты питомник және 7 уақытша </w:t>
      </w:r>
      <w:r w:rsidRPr="00741866">
        <w:rPr>
          <w:rFonts w:ascii="Times New Roman" w:hAnsi="Times New Roman" w:cs="Times New Roman"/>
          <w:sz w:val="28"/>
          <w:szCs w:val="28"/>
          <w:lang w:val="kk-KZ"/>
        </w:rPr>
        <w:lastRenderedPageBreak/>
        <w:t xml:space="preserve">питомник жұмыс істейді. Бүгінгі күні облыстардың, Нұр-Сұлтан, Алматы және Шымкент қалаларының елді мекендерін көгалдандырудың және жасыл аймақтар құрудың өңірлік жоспарлары бекітілді. </w:t>
      </w:r>
      <w:r w:rsidRPr="00741866">
        <w:rPr>
          <w:rFonts w:ascii="Times New Roman" w:hAnsi="Times New Roman" w:cs="Times New Roman"/>
          <w:b/>
          <w:sz w:val="28"/>
          <w:szCs w:val="28"/>
          <w:lang w:val="kk-KZ"/>
        </w:rPr>
        <w:t>Қолданбалы этносаяси зерттеулер институтын қолдау туралы</w:t>
      </w:r>
      <w:r w:rsidRPr="00741866">
        <w:rPr>
          <w:rFonts w:ascii="Times New Roman" w:hAnsi="Times New Roman" w:cs="Times New Roman"/>
          <w:sz w:val="28"/>
          <w:szCs w:val="28"/>
          <w:lang w:val="kk-KZ"/>
        </w:rPr>
        <w:t xml:space="preserve"> – С.А. Абдрахманов (20.05.21 ж.), жауап күтілуде. Осы сауал бойынша ҚР Премьер-Министрінің орынбасары Е.Л. Тоғжанов мынаны хабардар етті. Институт штатының санын оңтайландыруға қатысты. Мемлекет басшысының Жолдауына сәйкес Үкімет 2021 жылы мемлекеттік органдар мен квазимемлекеттік сектор қызметкерлерінің штат санын 25%-ға қысқарту бойынша жұмыс жүргізуде. Қысқартуды өндірістік персоналды қоспағанда, әлеуметтік емес ұйымдарда және тек әкімшілік персоналда жүргізу жоспарлануда. Бұл ретте, мемлекеттік орган болып табылмайтын және квазимемлекеттік сектор субъектісі мәртебесі жоқ мемлекеттік мекемелердің қызметкерлері қысқартуға жатпайды. Сонымен қатар, 2008 жылғы 4 желтоқсандағы Қазақстан Республикасы Бюджет Кодексінің 3-бабының 31-тармағына сәйкес Институт жарғылық капиталына мемлекет жүз пайыз қатысатын жауапкершілігі шектеулі серіктестік, яғни квазимемлекеттік сектор субъектісі болып табылады. Сонымен қатар институттың қызметі «Әлеуметтік сала» санатына жатпайды. Осыған байланысты Институттың штат санын қысқарту ағымдағы қоғамдық-саяси ахуалдың басымдықтары және оның алдына қойылған міндеттер негізге алына отырып жүргізілетін болады. Этносаралық зерттеулер саласындағы жобаларды қаржыландыруға қатысты. 2021-2023 жылдарға арналған республикалық бюджетте этносаралық қатынастар саласында қолданбалы этносаяси зерттеулер мен іс-шаралар жүргізу жөніндегі қызметтерге 709 998 мың теңге сомасында шығыстар көзделген (2021 жылға – 252 146 мың теңге, 2022 жылға – 252 146 мың теңге, 2023 жылға – 205 706 мың теңге). 2021 жылға арналған республикалық бюджетті нақтылау шеңберінде Институт қызметіне қосымша 48 728 мың теңге бөлінді. Осылайша, этносаралық қатынастар саласындағы қолданбалы этносаяси зерттеулер мен іс-шараларды іске асыруға Институттың 2021 жылға арналған нақтыланған бюджетінде жалпы сомасы 300 874 мың теңге көзделген. Бұдан басқа, 2022-2024 жылдарға Ақпарат және қоғамдық даму министрлігіне жалпы сомасы 162 363 мың теңге лимиттер жеткізілді, оның ішінде жылдар бойынша: 2022 жылы – 35 739 681 мың теңге; 2023 жылы – 15 307 505 мың теңге; 2024 жылы – 11 115 177 мың теңге. Осыған байланысты, АҚДМ жеткізілген лимиттер шеңберінде этносаралық зерттеулер саласындағы жобаларды қаржыландыруға арналған шығыстар көзделетін болады. </w:t>
      </w:r>
      <w:r w:rsidRPr="00741866">
        <w:rPr>
          <w:rFonts w:ascii="Times New Roman" w:hAnsi="Times New Roman" w:cs="Times New Roman"/>
          <w:b/>
          <w:sz w:val="28"/>
          <w:szCs w:val="28"/>
          <w:lang w:val="kk-KZ"/>
        </w:rPr>
        <w:t>«Қаржылық (инвестициялық) пирамидалардың заңсыз қызметі туралы»</w:t>
      </w:r>
      <w:r w:rsidRPr="00741866">
        <w:rPr>
          <w:rFonts w:ascii="Times New Roman" w:hAnsi="Times New Roman" w:cs="Times New Roman"/>
          <w:sz w:val="28"/>
          <w:szCs w:val="28"/>
          <w:lang w:val="kk-KZ"/>
        </w:rPr>
        <w:t xml:space="preserve"> – Ю.В. Ли (02.06.21</w:t>
      </w:r>
      <w:r w:rsidR="006A0F90" w:rsidRPr="00741866">
        <w:rPr>
          <w:rFonts w:ascii="Times New Roman" w:hAnsi="Times New Roman" w:cs="Times New Roman"/>
          <w:sz w:val="28"/>
          <w:szCs w:val="28"/>
          <w:lang w:val="kk-KZ"/>
        </w:rPr>
        <w:t>).</w:t>
      </w:r>
      <w:r w:rsidR="006A0F90" w:rsidRPr="005142C0">
        <w:rPr>
          <w:rFonts w:ascii="Times New Roman" w:hAnsi="Times New Roman" w:cs="Times New Roman"/>
          <w:sz w:val="28"/>
          <w:szCs w:val="28"/>
          <w:lang w:val="kk-KZ"/>
        </w:rPr>
        <w:t xml:space="preserve"> Бұл сауалға ҚР Бас прокуроры Ғ. Нұрдәулетов мынадай жауап берді. Құқық қорғау органдары осындай фактілерді анықтау жəне оның жолын кесу бойынша жұмыс жүргізуде. Соңғы 3 жылда Сотқа дейінгі тергеп-тексерудің бірыңғай тізілімінде Қылмыстық кодекстің 217-бабы (қаржылық (инвестициялық) пирамиданы құру жəне оған басшылық ету) бойынша 365 материал тіркелді (2019ж. – 24, 2020ж. – 180, 2021ж. 5 айы – 161). Анықтама үшін: сотқа 321 іс жіберілді (2019ж. – 61, 2020ж. – 150, 2021ж. 5 айы </w:t>
      </w:r>
      <w:r w:rsidR="006A0F90" w:rsidRPr="005142C0">
        <w:rPr>
          <w:rFonts w:ascii="Times New Roman" w:hAnsi="Times New Roman" w:cs="Times New Roman"/>
          <w:sz w:val="28"/>
          <w:szCs w:val="28"/>
          <w:lang w:val="kk-KZ"/>
        </w:rPr>
        <w:lastRenderedPageBreak/>
        <w:t>– 110), оның ішінде 2019 жылға дейін тіркелгендер де бар. Қылмыстық жауаптылыққа 27 адам тартылды (2019ж. – 4, 2020ж. – 13, 2021ж. – 10). Мысалы, 2021 жылдың сəуір - мамыр айларында Алматы қаласының Полиция департаментіне қаржы пирамидасын құру жəне басқару («Astex.kz» ЖШС, «ACD technology» ЖШС жəне «Мудараба» ЖШС) фактісі бойынша К. есімді азаматқа қатысты шаралар қабылдау туралы арыздар келіп түскен. Қылмыстық кодекстің 217-бабы 3-бөлігінің 2-тармағы (қаржылық пирамиданы құру жəне оған басшылық ету) бойынша сотқа дейінгі тергеп-тексеру басталды (жоғарыда аталған адам ұсталып, уақытша ұстау изоляторына қамалды). Тергеу жалғасуда. Жоғарыда аталған қаржы ұйымдарының («Astex.kz» ЖШС, «ACD technology» ЖШС жəне «Мудараба» ЖШС) жарнамасына қатысушыларды əкімшілік тəртіппен жазалауға қатысты төмендегілерді атап өтеміз. Шынында да, қаржы пирамидаларын ұйымдастырушылар өз қызметін жарнамалау үшін атақты адамдарды тартқан. Формальды түрде олардың əрекеттерінде ӘҚБтК-ның 150-бабы (қаржылық (инвестициялық) пирамида қызметін жарнамалау) бойынша əкімшілік құқық бұзушылықтың құрамы байқалады. Алайда қылмыстық іс бойынша үкім (қаулы) шығарылғанға дейін ҚК-ның 217-бабы бойынша ұйымның қаржы пирамидасы болып табылатынын немесе табылмайтынын анықтау мүмкін емес. Осыған байланысты, жарнамалау кезінде жоғарыда аталған ұйымдар қаржы пирамидалары болып танылмаған, сондықтан ӘҚБтК-ның 150-бабы бойынша медиалық тұлғаларды əкімшілік жауапкершілікке тарту үшін құқықтық негіздер жоқ. Баяндалғанмен қатар, тергеу барысында блогерлердің, вайнерлердің жəне басқа да атақты адамдардың қаржы пирамидаларын құруға қатыстылығы анықталған жағдайда қылмыстық қудалау органдары олардың əрекеттеріне тиісті құқықтық баға беру жəне көмектескені үшін қылмыстық жауаптылыққа тарту туралы мəселені шешу қажеттігіне бағдарланған (ҚК-ның 28-бабы 5-бөлігі). Бас прокуратурада жұмыс тобын құруға қатысты қаржы пирамидаларына қарсы іс-қимыл бойынша тиімді шаралар əзірлеу мақсатында бұрын ведомствоаралық жұмыс тобы (оның құрамында Бас прокуратура, ІІМ, Қаржымині, АҚДМ, Ұлттық Банк, бұдан əрі - ВАЖТ) құрылды. ВАЖТ аясында азаматтық қоғам институттарын тарта отырып, Ынтымақтастық туралы меморандум əзірленіп, Медиа-жоспар бекітілді. Тұрақты мониторингпен 495 баспа басылымы, 49 телеарна, 200-ге жуық ақпараттық интернет-ресурстар жəне барынша танымал əлеуметтік желілер қамтылды. Сондай-ақ жеке тұлғалардың қаржы ұйымдарын жарнамалауға заңнамалық тыйым салуды енгізудің орындылығы зерделенуде</w:t>
      </w:r>
      <w:r w:rsidRPr="005142C0">
        <w:rPr>
          <w:rFonts w:ascii="Times New Roman" w:hAnsi="Times New Roman" w:cs="Times New Roman"/>
          <w:sz w:val="28"/>
          <w:szCs w:val="28"/>
          <w:lang w:val="kk-KZ"/>
        </w:rPr>
        <w:t xml:space="preserve">. </w:t>
      </w:r>
      <w:r w:rsidRPr="005142C0">
        <w:rPr>
          <w:rFonts w:ascii="Times New Roman" w:hAnsi="Times New Roman" w:cs="Times New Roman"/>
          <w:b/>
          <w:sz w:val="28"/>
          <w:szCs w:val="28"/>
          <w:lang w:val="kk-KZ"/>
        </w:rPr>
        <w:t>«Ел халқына онкологиялық көмек көрсету жөніндегі шаралар туралы»</w:t>
      </w:r>
      <w:r w:rsidRPr="005142C0">
        <w:rPr>
          <w:rFonts w:ascii="Times New Roman" w:hAnsi="Times New Roman" w:cs="Times New Roman"/>
          <w:sz w:val="28"/>
          <w:szCs w:val="28"/>
          <w:lang w:val="kk-KZ"/>
        </w:rPr>
        <w:t xml:space="preserve"> – В.Г. Набиев (23.06.21</w:t>
      </w:r>
      <w:r w:rsidR="006A0F90" w:rsidRPr="005142C0">
        <w:rPr>
          <w:rFonts w:ascii="Times New Roman" w:hAnsi="Times New Roman" w:cs="Times New Roman"/>
          <w:sz w:val="28"/>
          <w:szCs w:val="28"/>
          <w:lang w:val="kk-KZ"/>
        </w:rPr>
        <w:t>)</w:t>
      </w:r>
      <w:r w:rsidRPr="005142C0">
        <w:rPr>
          <w:rFonts w:ascii="Times New Roman" w:hAnsi="Times New Roman" w:cs="Times New Roman"/>
          <w:sz w:val="28"/>
          <w:szCs w:val="28"/>
          <w:lang w:val="kk-KZ"/>
        </w:rPr>
        <w:t>.</w:t>
      </w:r>
      <w:r w:rsidR="00EF2351" w:rsidRPr="005142C0">
        <w:rPr>
          <w:lang w:val="kk-KZ"/>
        </w:rPr>
        <w:t xml:space="preserve"> </w:t>
      </w:r>
      <w:r w:rsidR="00EF2351" w:rsidRPr="005142C0">
        <w:rPr>
          <w:rFonts w:ascii="Times New Roman" w:hAnsi="Times New Roman" w:cs="Times New Roman"/>
          <w:sz w:val="28"/>
          <w:szCs w:val="28"/>
          <w:lang w:val="kk-KZ"/>
        </w:rPr>
        <w:t xml:space="preserve">ҚР Премьер-Министрінің орынбасары Е. Тоғжановтың жауабында мыналар атап өтілді. Онкологиялық ауруларды уақтылы диагностикалау мақсатында скринингтік зерттеулер жүргізіледі. 2021 жылдың 5 айының қорытындысы бойынша Жатыр мойны обырына скринингтік тексерулермен қамту жоспардың 44% -., сүт безі обыры - 40% -,, колоректальды Обыр-40% -. құрады. Онкологиялық ауруларға күдікті пациенттерге тегін медициналық </w:t>
      </w:r>
      <w:r w:rsidR="00EF2351" w:rsidRPr="005142C0">
        <w:rPr>
          <w:rFonts w:ascii="Times New Roman" w:hAnsi="Times New Roman" w:cs="Times New Roman"/>
          <w:sz w:val="28"/>
          <w:szCs w:val="28"/>
          <w:lang w:val="kk-KZ"/>
        </w:rPr>
        <w:lastRenderedPageBreak/>
        <w:t xml:space="preserve">көмектің кепілдік берілген көлемі шеңберінде компьютерлік томография және магнитті-резонанстық томография жүргізіледі, 2021 жылғы 5 айда 22 681 зерттеу жүргізілді (КТ - 13 008, МРТ - 9 673). Қабылданған шаралар елімізде ерте диагностиканы ұлғайтуға мүмкіндік берді және есепті кезеңде 0 - I сатыдағы онкологиялық ауруларды ерте анықтау 2020 жылғы деңгейге қарағанда 2,7% - ға ұлғайды және қатерлі аурулардың жаңа жағдайларының жалпы құрылымында 26,8% -. құрады. Сонымен қатар, онкологиялық аурулармен күрес жөніндегі 2018-2022 жылдарға арналған Кешенді жоспарда бейінді мамандардың онкопатологияны ерте сатысында анықтау тиімділігін арттыру үшін мотивациялық компонентті әзірлеу және енгізу (көтермелеу) көзделген. Кешенді жоспарды іске асыру шеңберінде Алматы, Нұр-сұлтан, Семей, Шымкент қалаларында және Ақтөбе облысында позитронды-эмиссиялық томография орталықтарын ашу жүзеге асырылуда. 2019 жылы Алматы қаласында ПЭТ-орталық пайдалануға берілді, 2021 жылдың қыркүйегінде Семей қаласында Ядролық медицина және онкология орталығының базасында іске қосу жоспарланған. Нұр-сұлтан, Шымкент қалаларында және Ақтөбе облысында ПЭТ-орталықтарды іске қосу 2022 жылы жоспарлануда. 2022 жылы ПЭТ зерттеу жүргізу үшін радиофармпрепараттар өндіру бойынша "Қазақстан Республикасы Президенті Іс Басқармасының Медициналық орталығының ауруханасы" ШЖҚ РМК-да циклотронды-өндірістік кешен ашу жоспарлануда. Нұр-сұлтан қаласында қатерлі ісіктерді ерте диагностикалау және емдеу бойынша жоғары білікті, жоғары технологиялық медициналық көмек көрсету үшін ядролық және протондық медицина, сәулелік және функционалдық терапия орталықтары көзделетін Ұлттық ғылыми онкологиялық орталықтың құрылысы жүзеге асырылады. 2021 жылғы 1 маусымға республика бойынша онколог-дәрігерлердің тапшылығы 97 маманды құрайды (9%). Жағдайды жақсарту мақсатында кадрларды даярлау және жас мамандарды тарту бойынша жүйелі шаралар қабылдануда. Резидентураны онколог мамандарды 2021 және 2022 жылдары жыл сайын 12 адам, 2023 жылы 70 адам бітіреді деп күтілуде. Мемлекет басшысының тапсырмасы бойынша 2023 жылға қарай дәрігерлердің жалақысын оның арақатынасын экономикадағы орташа жалақыға 2,5 есеге дейін жеткізумен кезең-кезеңмен арттыру көзделген. Осыған байланысты 2020 жылғы 1 қаңтардан бастап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тарифтер ұлғайтылды, тиісінше дәрігерлердің жалақысы жыл сайын орта есеппен 30% - ға артады. Жалпы дәрігерлердің жалақысын 246 мың теңгеден (2020 жыл) 561 мың теңгеге (2023 жыл) дейін арттыру жоспарлануда. 2021-2025 жылдарға арналған медициналық кадрлардың тапшылығын төмендетудің 3 негізгі бағыты бойынша Жол картасы бекітілді (медицина қызметкерлерінің мәртебесін арттыру, оқыту және әлеуетін арттыру, кадр ресурстарын басқару жүйесін жетілдіру). Бұл жұмыстың негізгі көрсеткіштерінің бірі медицина қызметкерлеріне мамандарды тарту үшін </w:t>
      </w:r>
      <w:r w:rsidR="00EF2351" w:rsidRPr="005142C0">
        <w:rPr>
          <w:rFonts w:ascii="Times New Roman" w:hAnsi="Times New Roman" w:cs="Times New Roman"/>
          <w:sz w:val="28"/>
          <w:szCs w:val="28"/>
          <w:lang w:val="kk-KZ"/>
        </w:rPr>
        <w:lastRenderedPageBreak/>
        <w:t>әлеуметтік қолдау шараларын көрсету деңгейі болып табылады. Ол үшін жас мамандарды қызметтік тұрғын үймен қамтамасыз етудің өңірлік бағдарламалары іске асырылуда, келген мамандар үшін көтерме жәрдемақылар төлеу жүзеге асырылуда. Медициналық кадрлармен қамтамасыз ету мәселелері Үкімет отырысында қаралды және әкімдіктерге медицина қызметкерлерін материалдық ынталандыру жөнінде шаралар қабылдау тапсырылды. Кешенді жоспарды іске асыру, сондай-ақ заманауи технологияларды пайдалана отырып, онкологиялық пациенттерге диагностика мен емдеудің қолжетімділігін жақсарту мәселелері тұрақты бақылауда</w:t>
      </w:r>
    </w:p>
    <w:p w:rsidR="00980B00" w:rsidRPr="005142C0" w:rsidRDefault="002579B7" w:rsidP="00980B00">
      <w:pPr>
        <w:spacing w:after="0"/>
        <w:ind w:firstLine="708"/>
        <w:jc w:val="both"/>
        <w:rPr>
          <w:rFonts w:ascii="Times New Roman" w:hAnsi="Times New Roman" w:cs="Times New Roman"/>
          <w:sz w:val="28"/>
          <w:szCs w:val="28"/>
          <w:lang w:val="kk-KZ"/>
        </w:rPr>
      </w:pPr>
      <w:r w:rsidRPr="005142C0">
        <w:rPr>
          <w:rFonts w:ascii="Times New Roman" w:hAnsi="Times New Roman" w:cs="Times New Roman"/>
          <w:b/>
          <w:sz w:val="28"/>
          <w:szCs w:val="28"/>
          <w:lang w:val="kk-KZ"/>
        </w:rPr>
        <w:t>Іс-шаралар</w:t>
      </w:r>
      <w:r w:rsidRPr="005142C0">
        <w:rPr>
          <w:rFonts w:ascii="Times New Roman" w:hAnsi="Times New Roman" w:cs="Times New Roman"/>
          <w:sz w:val="28"/>
          <w:szCs w:val="28"/>
          <w:lang w:val="kk-KZ"/>
        </w:rPr>
        <w:t xml:space="preserve"> </w:t>
      </w:r>
    </w:p>
    <w:p w:rsidR="002579B7" w:rsidRPr="005142C0" w:rsidRDefault="002579B7" w:rsidP="00980B00">
      <w:pPr>
        <w:spacing w:after="0"/>
        <w:ind w:firstLine="708"/>
        <w:jc w:val="both"/>
        <w:rPr>
          <w:rFonts w:ascii="Times New Roman" w:hAnsi="Times New Roman" w:cs="Times New Roman"/>
          <w:sz w:val="28"/>
          <w:szCs w:val="28"/>
        </w:rPr>
      </w:pPr>
      <w:r w:rsidRPr="005142C0">
        <w:rPr>
          <w:rFonts w:ascii="Times New Roman" w:hAnsi="Times New Roman" w:cs="Times New Roman"/>
          <w:sz w:val="28"/>
          <w:szCs w:val="28"/>
          <w:lang w:val="kk-KZ"/>
        </w:rPr>
        <w:t xml:space="preserve">Қазақстан халқы Ассамблеясынан сайланған депутаттар жұмыс кезеңінде мынадай маңызды іс-шараларды өткізді және оларға қатысты: Қазақстан Республикасы Парламентінің Мәжілісінде Қазақстан халқы Ассамблеясының депутаттық тобының заң жобаларына ұсыныстар әзірлеу мәселелері жөніндегі кеңестері; мемлекеттік органдар басшыларының қатысуымен Қазақстан Республикасы Парламентінің Мәжілісінде Қазақстан халқы Ассамблеясы депутаттық тобының отырыстары; Ассамблея кафедралары мен құрылымдарының, ғылыми және шығармашылық зиялы қауым, мемлекеттік органдар мен жоғары оқу орындары өкілдерінің қатысуымен Қазақстан халқы Ассамблеясының Ғылыми-сарапшылық кеңесінің кеңейтілген отырысы. Сондай-ақ Ассамблеядан сайланған депутаттар сайлаушылармен, мемлекеттік құрылымдар мен ведомстволық бағынысты ұйымдардың өкілдерімен кездесті. Олардың арасында: - Қазақстан Республикасы Ақпарат және қоғамдық даму министрлігінің өкілдерімен кездесу (10.02.21 ж.). Мәжіліс депутаттары С.Абдрахманов, А. Амирханян, І. Бұларов, Н. Дементьева, Ю. Ли, В. Набиев, Ш. Осин, В. Тохтасунов, А. Хамедов, ҚР Президенті Әкімшілігінің Қазақстан халқы Ассамблеясы Хатшылығы меңгерушісінің орынбасары Л. Прокопенко, Этносаралық қатынастарды дамыту комитетінің, «Қоғамдық келісім» РММ, «Қолданбалы этносаяси зерттеулер институты» ЖШС, «Отандастар қоры» КЕАҚ басшылары қатысты. Этносаралық қатынастар комитетінің және Министрліктің ведомстволық бағынысты ұйымдарының басшылары депутаттарды 2020 жылы жүргізілген жұмыстармен және, 2021 жылға арналған жоспарлармен таныстырды. Вице-министр М. Әзілханов депутаттарға этносаралық салада жүргізіліп жатқан жұмыстар туралы айтып, этносаралық қатынастарды қозғайтын депутаттық сауалдарды қалыптастыру кезінде бірлескен тетіктерді әзірлеу, заң жобаларын Қазақстанның барлық этностарының мүдделерін ескере отырып қарау жөніндегі ұсыныстарды айтты. Министрлік депутаттарға ел өңірлеріндегі талдау және әлеуметтанушылық, сондай-ақ ақпараттық-түсіндіру жұмыстарының нәтижелерін тұрақты негізде ұсынатын болады. Өз кезегінде, Қазақстан халқы Ассамблеясының Мәжілістегі депутаттық тобының жетекшісі С. Абдрахманов </w:t>
      </w:r>
      <w:r w:rsidRPr="005142C0">
        <w:rPr>
          <w:rFonts w:ascii="Times New Roman" w:hAnsi="Times New Roman" w:cs="Times New Roman"/>
          <w:sz w:val="28"/>
          <w:szCs w:val="28"/>
          <w:lang w:val="kk-KZ"/>
        </w:rPr>
        <w:lastRenderedPageBreak/>
        <w:t xml:space="preserve">қоғамдық келісім және жалпыұлттық бірлік саласындағы мемлекеттік саясатты заңнамалық қамтамасыз ету мәселелері Мәжілістің депутаттық тобы жұмысының маңызды бағыттарының бірі болып табылатынын атап өтіп, елдегі этносаралық қатынастарды одан әрі дамыту мақсатында депутаттық топтың Министрлікпен бірлесіп жұмыс істеуге дайындығын білдірді - Қазақстан халқы Ассамблеясының «Жаңғыру жолы» республикалық жастар қозғалысының активімен кездесу (18.02.21 ж.). «Дөңгелек үстелдің» мақсаты – жастар қоғамдастығын дамытудың өзекті бағыттары бойынша сараптамалық диалог алаңын құру, жастар бастамаларын қолдау бойынша нақты тетіктерді әзірлеу, ҚР Парламенті Мәжілісі депутаттарының белсенді жастар көшбасшыларына тәлімгерлік институтын дамыту. Депутаттар атап өткендей, жастар саясатының басымдықтары Қазақстан Республикасының Тұңғыш Президенті – Елбасы Н.Ә. Назарбаев бастамашы болған «Қазақстан – 2050» Стратегиясының негізгі мақсаттарының бірі болып табылады. Елбасы біздің қоғамымызды жаңғырту және адам капиталына қойылатын талаптардың барған сайын өсіп келе жатқан жағдайында мемлекеттік жастар саясаты елді дамыту мен қайта құрудың құралына айналуға тиіс екенін атап өтті. Мемлекет басшысы Қ.К. Тоқаев өскелең ұрпақ пен жастарға, олардың шығармашылық әлеуетін дамытуға, қоғамдық өмірге қатысуына баса назар аударады. Бүгінгі таңда Қазақстанның әлеуметтік жаңғырту, инновациялық индустрияландыру және экономикалық интеграция бойынша жаңа ауқымды міндеттер қойғаны маңызды. Тәуелсіздіктің 30 жылдығы қарсаңында Қазақстан әлемнің дамыған елдерінің қатарына кіру мақсатына сеніммен қадам басуға ниетті. Барлық мемлекеттік бағдарламалар білім беру, денсаулық сақтау, еңбек және жұмыспен қамту саласында жастардың әлеуметтік құқықтарын қамтамасыз етуге, шығармашылық қабілеттерін дамытуға, жастарды кеңінен әлеуметтендіру үшін жағдайлар жасауға және патриотизм құндылықтарын қалыптастыруға бағытталған және солай болып қала береді. Сараптамалық кездесу барысында қатысушылар жастар саясаты саласындағы өзекті үрдістерді, жастар бастамаларын қолдау және ілгерілету, жастар ұйымдарының қызметі, шығармашыл жастарды, оның ішінде мүмкіндіктері шектеулі жастарды қолдау бойынша ұсыныстарды, экономика секторларын дамыту мәселелері бойынша креативті тәсілді талқылады. Сондай-ақ, мемлекеттік жастар саясаты туралы заңнаманы жетілдіру бойынша ұсыныстар айтылды. Мәселен, белсенді және идеялық жастар тұлғасында ресурстық әлеуеті жоғары өңірлерде өз өкілдерінің кең желісіне ие, Қазақстан халқы Ассамблеясының құрылымдық бөлімшесі ретінде «Жаңғыру жолы» республикалық жастар қозғалысының қызметі жеке бағыт ретінде белгіленді. Осыған байланысты «Жарасым» республикалық жастар ұйымы базасында жас ұрпақты толғандыратын өзекті мәселелерді талқылау бойынша «Жалынды жастар» пікірталас алаңын құру ұсынылды. - қолданбалы этносаяси </w:t>
      </w:r>
      <w:r w:rsidRPr="005142C0">
        <w:rPr>
          <w:rFonts w:ascii="Times New Roman" w:hAnsi="Times New Roman" w:cs="Times New Roman"/>
          <w:sz w:val="28"/>
          <w:szCs w:val="28"/>
          <w:lang w:val="kk-KZ"/>
        </w:rPr>
        <w:lastRenderedPageBreak/>
        <w:t xml:space="preserve">зерттеулер институтындағы кеңес (25.02.21 ж.). Ел Президенті Қ.К. Тоқаевтың этносаралық қатынастар саясаты саласында қойған мақсаттар мен міндеттерді іске асыру үшін Ақпарат және қоғамдық даму министрлігі жанынан 2020 жылғы мамырда Қолданбалы этносаяси зерттеулер институты құрылды. Институт этносаралық қатынастар саласындағы мемлекеттік саясатты талдау, зерттеу және сараптамалық сүйемелдеу бойынша жүйелі, жоспарлы жұмыс жүргізеді. Институт ұжымымен кездесуде депутаттар осы мекеме қызметіндегі өзекті мәселелерге, сондай-ақ әлеуметтік желілерде мемлекетіміздің ұлттық саясаты туралы жекелеген беталысты пікірлердің болуына назар аударды. Олардың арасында этносаралық араздықты тудыруы мүмкін посттар мен түсініктемелер де бар. Сарапшылардың пікірінше, бұл институт этностық тағаттылықтың, бейбітшілік пен келісімнің қазақстандық үлгісін сақтаудың негізгі құралдарының бірі болуға тиіс. - Бішкек қаласында өткен «Түркі әлемінің өткені, бүгіні және болашағы» тақырыбындағы онлайн форматтағы симпозиум (17.03.21 ж.) Түркия Ұлы Ұлттық Жиналысының 100 жылдығына, түркітілдес мемлекеттер тәуелсіздігінің 30 жылдығына және Түркия Ұлттық Гимнінің жылына арналған симпозиумды Түркітілдес мемлекеттердің Парламенттік Ассамблеясы «Манас» қырғыз-түрік университетімен бірлесіп ұйымдастырды. Форумға бейнеконференция байланысы арқылы Әзербайжан, Қазақстан, Қырғызстан, Өзбекстан және Түркия парламенттерінің депутаттары, сондай-ақ ғалымдар мен сарапшылар қатысты. Отырыс барысында сөз сөйлеген Мәжіліс депутаты С. Абдрахманов осы жылдар ішінде елдердің әрқайсысы өзінің қалыптасу жолынан өткенін, мемлекеттердің табысты дамуы үшін заңнамалық базаға көп көңіл бөлінетінін атап өтті. 2008 жылы Қазақстанның Тұңғыш Президенті Нұрсұлтан Назарбаевтың бастамасымен құрылған Түркітілдес елдердің Парламенттік Ассамблеясы да парламентаралық ынтымақтастық пен заң шығару мәселелерін шешуге қомақты үлес қосып келеді. Біздің елімізде қабылданып жатқан заңдарды талқылауда және олардың тиімділігін арттыруда ашықтыққа мән берілетіні туралы айта отырып, Мемлекет Басшысы Қасым-Жомарт Тоқаевтың бастамасымен Қазақстанда құрылған Парламентаризм институтының рөлі де атап өтілді. - Мәжіліс төрағасы Н.З. Нығматулиннің парламенттік және парламенттік емес партиялардың өкілдерімен кездесуі (04.03.21 ж.) Мәжілістегі «дөңгелек үстелде» «Adal», «Ақ жол», «Ауыл» партияларының, Қазақстанның Халық партиясының, «Nur Otan», ЖСДП өкілдері жиналды. Мәжіліс Спикері Н.З. Нығматулиннің парламенттік және парламенттік емес партиялардың диалогын кеңейту үшін Мәжіліс жанынан Партияаралық кеңес құруды ұсынған бастамасын қолдай отырып, «Adal» партиясының хатшысы Э. Жұмағазиев, «Ауыл» халықтық-демократиялық патриоттық партиясы Төрағасының Бірінші орынбасары Т. Рахымбеков, Жалпыұлттық социал-демократиялық партиясының төрағасы А. Рахымжанов </w:t>
      </w:r>
      <w:r w:rsidRPr="005142C0">
        <w:rPr>
          <w:rFonts w:ascii="Times New Roman" w:hAnsi="Times New Roman" w:cs="Times New Roman"/>
          <w:sz w:val="28"/>
          <w:szCs w:val="28"/>
          <w:lang w:val="kk-KZ"/>
        </w:rPr>
        <w:lastRenderedPageBreak/>
        <w:t xml:space="preserve">Қазақстан тарихында алғаш рет осындай кеңес құрылғанын атап өтті. Партияаралық кеңес парламентшілер мен Парламенттің жұмысының ашық болуына мүмкіндік береді. Бұл парламенттік емес партиялар үшін де пайдалы болады, олар заң шығару процесімен танысып, белгілі бір материалды игере алады. Қазақстан халқы Ассамблеясының Мәжілістегі депутаттық тобының жетекшісі С. Абдрахманов Мәжіліс басшылығының бастамасын қолдай отырып, Мәжілістегі Қазақстан халқы Ассамблеясының депутаттық тобы Мәжілістің барлық саяси фракцияларының өкілдерін біріктіретінін айтты. Мақсатымыз бір – ортақ үйіміз – Қазақстанда бірлік пен келісімді қамтамасыз ету. Депутаттық топ республика Парламентінің Қазақстан халқы Ассамблеясымен, мемлекеттік органдармен және азаматтық қоғам институттарымен этносаралық және конфессияаралық қатынастарды үйлестіру саласында тиімді өзара іс-қимылын қамтамасыз ету бойынша жұмыс жүргізеді. - Қазақстан халқы Ассамблеясы сайлаған Мәжіліс депутаттарының және Қазақстан халқы Ассамблеясы Хатшылығының қатысуымен «дөңгелек үстел» (27.05.21 ж.). </w:t>
      </w:r>
      <w:r w:rsidRPr="005142C0">
        <w:rPr>
          <w:rFonts w:ascii="Times New Roman" w:hAnsi="Times New Roman" w:cs="Times New Roman"/>
          <w:sz w:val="28"/>
          <w:szCs w:val="28"/>
        </w:rPr>
        <w:t xml:space="preserve">Депутаттар С. Абдрахманов, І. Бұларов, Н. Дементьева, Ю.Ли, В. Набиев, Ш. Осин, А. Хамедов қатысты. Отырыста өзара іс-қимыл және алдағы жұмыстағы міндеттер мәселелері талқыланды, Қазақстанның Тұңғыш Президенті Н.Ә. Назарбаев қоғамда келісімді қамтамасыз етудегі функциялар мен міндеттер жүктелген мемлекет институты ретінде құрған Қазақстан халқы Ассамблеясының маңызды рөлі атап өтілді. XXI ғасырдың жаңа сын-қатерлері – әлемдік экономиканың дағдарысы, геосаяси текетірестің өршуі, қазіргі халықаралық қақтығыстардағы этнодіни фактор рөлінің өсуі, көші-қон ағыны мен босқындардың күшеюі – экономиканы дамыту үшін Қазақстан халқының бірлігін, ұйымшылдығын, патриотизмі мен тұрақтылығын одан әрі нығайтуды талап етеді. Осыған байланысты Ассамблеяның азаматтық, жан-жақты жаңғыртуды жүзеге асыру арқылы «Қазақстан-2050» Стратегиясының міндеттерін шешуге бағытталу қағидаттарында қоғамдық келісім мен жалпыұлттық бірлікті қамтамасыз етудегі, сондай-ақ қазақстандық қоғамның рухани жаңаруына белсенді қатысудағы рөлін күшейту қажет. Ақпараттық-талдау саласындағы тәжірибесімен бөліскен Мәжіліс депутаты А. Платонов жиналғандар алдында сөз сөйлеп, ақпараттық ағындардың тоғысуы аясында тарихи фактілерді бұрмалауға жиі әрекеттер болатынын, басқарудың барлық мүмкін технологиялары қолданылатынын, адамдардың, әсіресе балалардың санасын айла-шарғы жасау теріс әсер етіп, түрлі психологиялық салдарға, ертеңгі күнге деген сенімнің жоғалуына әкелетінін атап өтті. Ассамблея барлық идеологиялық арандатулардың, идеологиялық қақтығыстардың алдыңғы қатарында тұрады. Әрбір қазақстандық этнос үшін кез келген сұраққа негізді жауап беруге дайын болу, ксенофобияның кез келген көріністеріне дайын болу маңызды әрі қажет. Мәжілістегі Қазақстан халқы Ассамблеясы </w:t>
      </w:r>
      <w:r w:rsidRPr="005142C0">
        <w:rPr>
          <w:rFonts w:ascii="Times New Roman" w:hAnsi="Times New Roman" w:cs="Times New Roman"/>
          <w:sz w:val="28"/>
          <w:szCs w:val="28"/>
        </w:rPr>
        <w:lastRenderedPageBreak/>
        <w:t xml:space="preserve">депутаттық тобының жетекшісі, депутат С. Абдрахманов әріптесін қолдай отырып, бір мемлекет этностарының мәселелерімен басқа мемлекеттің айналысуына жол берілмейтінін атап өтті. Бұл мемлекетаралық қатынастардың негізгі қағидасына – ішкі істеріне араласпау қағидатына қайшы келеді. Пандемия мен дағдарыс жағдайында өмірдің түрлі салаларында этносаралық және конфессияаралық қатынастар саласында жаңа қиындықтар пайда болуда. Осындай және басқа да жаңа әлемдік үрдістерді ескерген жөн. Ассамблея Хатшылығы меңгерушісінің орынбасары Л. Прокопенко, Мәжіліс депутаттары А. Хамедов, Ш. Осин атқарылып жатқан жұмыстар туралы айтып, алдағы бірлескен ынтымақтастыққа өз тілектерін білдірді. Отырысқа қатысушылар бүгінгі таңда қоғамдағы этносаралық және конфессияаралық қатынастар мәселелерін реттеуге ықпал ететін және негіз болатын жалпы стратегиялық ұстаным қажет екен деген ортақ пікірде болды. Айналадағы ахуалды түсіну үшін, өкінішке орай болған жағдайларға талдау жүргізілді және алдын алу шараларына назар аударылды. Ақпараттық және ақпараттықтүсіндіру жұмыстарын жетілдіру Ассамблея қызметінің ажырамас бөлігі болуға тиіс. Отырысты қорытындылай келе, Қазақстан халқы Ассамблеясы төрағасының орынбасары-Ассамблея Хатшылығының меңгерушісі М. Әзілханов Мәжіліс депутаттары мен Қазақстан халқы Ассамблеясы қызметінің түрлі бағыттары бойынша белсенді өзара ісқимылының қажеттілігі мен өзектілігін атап өтті. Бұл аналар кеңесі, қоғамдық келісім, кәсіпкерлер қауымдастығы, волонтерлік, жастар саясаты, аккредиттеу, медиация және басқалары. Ассамблеяның ХХІХ сессиясының қорытындысы мен Елбасы Н.Ә.Назарбаевтың, Мемлекет басшысы Қ.К. Тоқаевтың тапсырмалары бойынша Қазақстан халқы Ассамблеясының 2022 – 2025 жылдарға арналған даму тұжырымдамасын іске асыру жөніндегі іс-қимыл жоспары және жаңғыртудың басымдықтарын, әлеуметтік саясатты, «Рухани жаңғыру» бағдарламасын ескере отырып, Қазақстан халқы Ассамблеясының Даму тұжырымдамасы бойынша ұсыныстар әзірленді, олар белгіленген мерзімде іске асырылатын болады. VII сайланымның басталуымен қалыптастырылған депутаттық топтың қазіргі құрамы этносаралық тағаттылық пен қоғамдық келісімнің қазақстандық моделін дамыту, этносаралық және конфессияаралық келісімді нығайтуды қамтамасыз ету, мемлекеттік демографиялық және көші-қон саясатын жетілдіру мәселелері бойынша өзінің заң шығарушылық және қоғамдық қызметін жалғастыруда. Биылғы жылы Елбасы Н.Ә. Назарбаев ел тәуелсіздігінің 30 жылдығына арналған «Бірліктің, бейбітшілік пен келісімнің 30 жылы» деген күн тәртібімен өткен Қазақстан халқы Ассамблеясының ХХІХ сессиясында: «30 жыл бұрын біздің көпұлтты, көпконфессиялы халқымыз тағы бір іргелі – біздің еліміздегі бірлікте, бейбітшілік пен келісімде алға жылжуға таңдау жасады. Өткен жолдың биіктігінен ұлттық дамудың осы стратегиялық </w:t>
      </w:r>
      <w:r w:rsidRPr="005142C0">
        <w:rPr>
          <w:rFonts w:ascii="Times New Roman" w:hAnsi="Times New Roman" w:cs="Times New Roman"/>
          <w:sz w:val="28"/>
          <w:szCs w:val="28"/>
        </w:rPr>
        <w:lastRenderedPageBreak/>
        <w:t>формуласының дұрыстығы мен тиімділігін нық сеніммен айтуға болады» деп атап өтті. Қазақстан халқы Ассамблеясының атынан депутаттар алдында Елбасы Н.Ә. Назарбаев, Мемлекет басшысы Қ.К. Тоқаев Ассамблеяның ХХІХ сессиясында айтқан міндеттер тұр, Қазақстан халқы Ассамблеясының 2022 – 2025 жылдарға арналған Даму тұжырымдамасына сәйкес алдағы кезеңдегі жұмысында еске</w:t>
      </w:r>
      <w:r w:rsidR="00980B00" w:rsidRPr="005142C0">
        <w:rPr>
          <w:rFonts w:ascii="Times New Roman" w:hAnsi="Times New Roman" w:cs="Times New Roman"/>
          <w:sz w:val="28"/>
          <w:szCs w:val="28"/>
          <w:lang w:val="kk-KZ"/>
        </w:rPr>
        <w:t>рі</w:t>
      </w:r>
      <w:r w:rsidR="00980B00" w:rsidRPr="005142C0">
        <w:rPr>
          <w:rFonts w:ascii="Times New Roman" w:hAnsi="Times New Roman" w:cs="Times New Roman"/>
          <w:sz w:val="28"/>
          <w:szCs w:val="28"/>
        </w:rPr>
        <w:t>летін болады.</w:t>
      </w:r>
    </w:p>
    <w:sectPr w:rsidR="002579B7" w:rsidRPr="005142C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38" w:rsidRDefault="00BE4038" w:rsidP="00D8306B">
      <w:pPr>
        <w:spacing w:after="0" w:line="240" w:lineRule="auto"/>
      </w:pPr>
      <w:r>
        <w:separator/>
      </w:r>
    </w:p>
  </w:endnote>
  <w:endnote w:type="continuationSeparator" w:id="0">
    <w:p w:rsidR="00BE4038" w:rsidRDefault="00BE4038" w:rsidP="00D8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51364"/>
      <w:docPartObj>
        <w:docPartGallery w:val="Page Numbers (Bottom of Page)"/>
        <w:docPartUnique/>
      </w:docPartObj>
    </w:sdtPr>
    <w:sdtEndPr/>
    <w:sdtContent>
      <w:p w:rsidR="00D8306B" w:rsidRDefault="00D8306B">
        <w:pPr>
          <w:pStyle w:val="a5"/>
          <w:jc w:val="right"/>
        </w:pPr>
        <w:r>
          <w:fldChar w:fldCharType="begin"/>
        </w:r>
        <w:r>
          <w:instrText>PAGE   \* MERGEFORMAT</w:instrText>
        </w:r>
        <w:r>
          <w:fldChar w:fldCharType="separate"/>
        </w:r>
        <w:r w:rsidR="00741866">
          <w:rPr>
            <w:noProof/>
          </w:rPr>
          <w:t>21</w:t>
        </w:r>
        <w:r>
          <w:fldChar w:fldCharType="end"/>
        </w:r>
      </w:p>
    </w:sdtContent>
  </w:sdt>
  <w:p w:rsidR="00D8306B" w:rsidRDefault="00D830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38" w:rsidRDefault="00BE4038" w:rsidP="00D8306B">
      <w:pPr>
        <w:spacing w:after="0" w:line="240" w:lineRule="auto"/>
      </w:pPr>
      <w:r>
        <w:separator/>
      </w:r>
    </w:p>
  </w:footnote>
  <w:footnote w:type="continuationSeparator" w:id="0">
    <w:p w:rsidR="00BE4038" w:rsidRDefault="00BE4038" w:rsidP="00D83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E9"/>
    <w:rsid w:val="000D2716"/>
    <w:rsid w:val="002525D7"/>
    <w:rsid w:val="002579B7"/>
    <w:rsid w:val="005142C0"/>
    <w:rsid w:val="006A0F90"/>
    <w:rsid w:val="00741866"/>
    <w:rsid w:val="00870229"/>
    <w:rsid w:val="008769E1"/>
    <w:rsid w:val="00980B00"/>
    <w:rsid w:val="009A62E9"/>
    <w:rsid w:val="00AA4D5A"/>
    <w:rsid w:val="00BE4038"/>
    <w:rsid w:val="00CB006D"/>
    <w:rsid w:val="00D8306B"/>
    <w:rsid w:val="00EF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73EBE-09C8-4361-ACAB-ADF81660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0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06B"/>
  </w:style>
  <w:style w:type="paragraph" w:styleId="a5">
    <w:name w:val="footer"/>
    <w:basedOn w:val="a"/>
    <w:link w:val="a6"/>
    <w:uiPriority w:val="99"/>
    <w:unhideWhenUsed/>
    <w:rsid w:val="00D830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57A0-AE08-400E-9BC7-F85641E9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8601</Words>
  <Characters>49028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11</cp:revision>
  <dcterms:created xsi:type="dcterms:W3CDTF">2022-10-22T06:56:00Z</dcterms:created>
  <dcterms:modified xsi:type="dcterms:W3CDTF">2022-10-22T10:13:00Z</dcterms:modified>
</cp:coreProperties>
</file>