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B" w:rsidRPr="009F446B" w:rsidRDefault="009F446B" w:rsidP="009F446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4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Депутатский запрос </w:t>
      </w:r>
      <w:proofErr w:type="spellStart"/>
      <w:r w:rsidRPr="009F446B">
        <w:rPr>
          <w:rFonts w:ascii="Times New Roman" w:hAnsi="Times New Roman" w:cs="Times New Roman"/>
          <w:b/>
          <w:color w:val="000000"/>
          <w:sz w:val="28"/>
          <w:szCs w:val="28"/>
        </w:rPr>
        <w:t>Жумадильдаевой</w:t>
      </w:r>
      <w:proofErr w:type="spellEnd"/>
      <w:r w:rsidRPr="009F44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Н.В.</w:t>
      </w:r>
    </w:p>
    <w:p w:rsidR="00F9501E" w:rsidRPr="009F446B" w:rsidRDefault="00F9501E" w:rsidP="009F4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46B">
        <w:rPr>
          <w:rFonts w:ascii="Times New Roman" w:hAnsi="Times New Roman" w:cs="Times New Roman"/>
          <w:b/>
          <w:sz w:val="28"/>
          <w:szCs w:val="28"/>
        </w:rPr>
        <w:t>Генеральному прокурору</w:t>
      </w:r>
      <w:r w:rsidR="009F446B" w:rsidRPr="009F4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46B">
        <w:rPr>
          <w:rFonts w:ascii="Times New Roman" w:hAnsi="Times New Roman" w:cs="Times New Roman"/>
          <w:b/>
          <w:sz w:val="28"/>
          <w:szCs w:val="28"/>
        </w:rPr>
        <w:t>Р</w:t>
      </w:r>
      <w:r w:rsidR="00BF5C20" w:rsidRPr="009F446B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9F446B">
        <w:rPr>
          <w:rFonts w:ascii="Times New Roman" w:hAnsi="Times New Roman" w:cs="Times New Roman"/>
          <w:b/>
          <w:sz w:val="28"/>
          <w:szCs w:val="28"/>
        </w:rPr>
        <w:t>К</w:t>
      </w:r>
      <w:r w:rsidR="00BF5C20" w:rsidRPr="009F446B">
        <w:rPr>
          <w:rFonts w:ascii="Times New Roman" w:hAnsi="Times New Roman" w:cs="Times New Roman"/>
          <w:b/>
          <w:sz w:val="28"/>
          <w:szCs w:val="28"/>
        </w:rPr>
        <w:t>азахстан</w:t>
      </w:r>
      <w:r w:rsidR="009F446B" w:rsidRPr="009F4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46B">
        <w:rPr>
          <w:rFonts w:ascii="Times New Roman" w:hAnsi="Times New Roman" w:cs="Times New Roman"/>
          <w:b/>
          <w:sz w:val="28"/>
          <w:szCs w:val="28"/>
        </w:rPr>
        <w:t>Асанову</w:t>
      </w:r>
      <w:r w:rsidR="009F446B" w:rsidRPr="009F4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46B" w:rsidRPr="009F446B">
        <w:rPr>
          <w:rFonts w:ascii="Times New Roman" w:hAnsi="Times New Roman" w:cs="Times New Roman"/>
          <w:b/>
          <w:sz w:val="28"/>
          <w:szCs w:val="28"/>
        </w:rPr>
        <w:t>Ж.К.</w:t>
      </w:r>
    </w:p>
    <w:p w:rsidR="009F446B" w:rsidRDefault="009F446B" w:rsidP="00BF5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01E" w:rsidRPr="00BF5C20" w:rsidRDefault="00BF5C20" w:rsidP="00BF5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20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BF5C20">
        <w:rPr>
          <w:rFonts w:ascii="Times New Roman" w:hAnsi="Times New Roman" w:cs="Times New Roman"/>
          <w:b/>
          <w:sz w:val="28"/>
          <w:szCs w:val="28"/>
        </w:rPr>
        <w:t>Жакып</w:t>
      </w:r>
      <w:proofErr w:type="spellEnd"/>
      <w:r w:rsidRPr="00BF5C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5C20">
        <w:rPr>
          <w:rFonts w:ascii="Times New Roman" w:hAnsi="Times New Roman" w:cs="Times New Roman"/>
          <w:b/>
          <w:sz w:val="28"/>
          <w:szCs w:val="28"/>
        </w:rPr>
        <w:t>Каж</w:t>
      </w:r>
      <w:r w:rsidR="00F9501E" w:rsidRPr="00BF5C20">
        <w:rPr>
          <w:rFonts w:ascii="Times New Roman" w:hAnsi="Times New Roman" w:cs="Times New Roman"/>
          <w:b/>
          <w:sz w:val="28"/>
          <w:szCs w:val="28"/>
        </w:rPr>
        <w:t>манович</w:t>
      </w:r>
      <w:proofErr w:type="spellEnd"/>
      <w:r w:rsidR="00F9501E" w:rsidRPr="00BF5C20">
        <w:rPr>
          <w:rFonts w:ascii="Times New Roman" w:hAnsi="Times New Roman" w:cs="Times New Roman"/>
          <w:b/>
          <w:sz w:val="28"/>
          <w:szCs w:val="28"/>
        </w:rPr>
        <w:t>!</w:t>
      </w:r>
    </w:p>
    <w:p w:rsidR="00BB6B7E" w:rsidRPr="00BF5C20" w:rsidRDefault="00BB6B7E" w:rsidP="00BF5C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2F81" w:rsidRPr="00BF5C20" w:rsidRDefault="00372F81" w:rsidP="00BF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вопросов, достаточно часто вызывающих споры, является вопрос возможности осуществления руководителями организаций образования дополнительной работы на условиях совмещения по преподаванию учебных предметов. </w:t>
      </w:r>
    </w:p>
    <w:p w:rsidR="00372F81" w:rsidRPr="00BF5C20" w:rsidRDefault="00372F81" w:rsidP="00BF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органы надзора, ссылаясь на Примечание к п. 5 Приложения 18 к постановлению Правительства РК от 31 декабря 2015 года № 1193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</w:t>
      </w:r>
      <w:r w:rsidRPr="00BF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указывается на недопустимость доплаты за совмещение руководителям  государственных учреждений и казенных предприятий, требуют возврата выплаченной заработной платы за часы преподавания, которые провели руководители школ, колледжей и их заместители.</w:t>
      </w:r>
    </w:p>
    <w:p w:rsidR="00372F81" w:rsidRPr="009F446B" w:rsidRDefault="00372F81" w:rsidP="00BF5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Pr="00BF5C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F5C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</w:t>
      </w:r>
      <w:r w:rsidRPr="00BF5C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что в соответствии с п. 7 </w:t>
      </w:r>
      <w:proofErr w:type="spellStart"/>
      <w:r w:rsidRPr="00BF5C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BF5C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44 Закона «Об образовании» руководителям</w:t>
      </w:r>
      <w:r w:rsidRPr="00BF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здесь идет исключительно о должностях, в содержание которых заложены организационно-распорядительные функции.</w:t>
      </w:r>
    </w:p>
    <w:p w:rsidR="00372F81" w:rsidRPr="009F446B" w:rsidRDefault="00372F81" w:rsidP="00BF5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соответствии с п.5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18 к постановлению Правительства Республики Казахстан от 31 декабря 2015 года №1193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</w:r>
      <w:r w:rsidR="00BB6B7E"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B6B7E" w:rsidRPr="009F4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</w:t>
      </w:r>
      <w:r w:rsidRPr="009F4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учреждений и казенных предприятий, выполняющим дополнительную работу в пределах рабочего времени по основной должности (профессии)</w:t>
      </w:r>
      <w:r w:rsidRPr="009F446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совмещение должностей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доплата до 50% от должностного оклада самого работника.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72F81" w:rsidRPr="009F446B" w:rsidRDefault="00372F81" w:rsidP="00BF5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Примечании к данному пункту Приложения указывается, что данная доплата не распространяется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руководителей государственных учреждений, казенных предприятий и их заместителей. </w:t>
      </w:r>
    </w:p>
    <w:p w:rsidR="00372F81" w:rsidRPr="009F446B" w:rsidRDefault="00BB6B7E" w:rsidP="00BF5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Полагается</w:t>
      </w:r>
      <w:r w:rsidR="00372F81"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данная норма детализирует приведенный выше п. 7 ст. 44 Закона РК "Об образовании". Так как совмещение руководящих должностей в системе образования не допускается, то, безусловно, в таких случаях не может назначаться и доплата.</w:t>
      </w:r>
    </w:p>
    <w:p w:rsidR="00372F81" w:rsidRPr="009F446B" w:rsidRDefault="00372F81" w:rsidP="00BF5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Республики Казахстан не запрещается осуществление руководителями организаций образования любой научной и педагогической деятельности, в каких бы формах она не осуществлялась.</w:t>
      </w:r>
    </w:p>
    <w:p w:rsidR="009F446B" w:rsidRDefault="00372F81" w:rsidP="00BF5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24 Конституции Республики Казахстан каждый имеет право на вознаграждение за труд без какой-либо </w:t>
      </w:r>
      <w:r w:rsid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дискриминации.</w:t>
      </w:r>
    </w:p>
    <w:p w:rsidR="00372F81" w:rsidRPr="009F446B" w:rsidRDefault="00372F81" w:rsidP="00BF5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spellStart"/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111 Трудового кодекса Республики Казахстан поручаемые работникам дополнительные работы могут осуществляться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путем: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совмещения должностей – выполнения работником наряду со своей основной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работой, предусмотренной трудовым договором (должностной инструкцией), дополнительной работы по другой вакантной должности;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 зон обслуживания – выполнения работником наряду со своей основной работой, предусмотренной трудовым договором (должностной инструкцией), дополнительной работы в течение установленной продолжительности рабочего дня (смены)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372F81" w:rsidRPr="009F446B" w:rsidRDefault="00372F81" w:rsidP="00BF5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 w:eastAsia="ru-RU"/>
        </w:rPr>
      </w:pPr>
      <w:r w:rsidRPr="009F4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 w:eastAsia="ru-RU"/>
        </w:rPr>
        <w:t>Следовательно, к</w:t>
      </w:r>
      <w:proofErr w:type="spellStart"/>
      <w:r w:rsidRPr="009F4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аких</w:t>
      </w:r>
      <w:proofErr w:type="spellEnd"/>
      <w:r w:rsidRPr="009F4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-либо препятствий к осуществлению дополнительной работы по преподаванию предметов руководителями государственных учреждений, и их заместителями на условиях совмещения </w:t>
      </w:r>
      <w:r w:rsidRPr="009F4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рабочего времени по основной должности</w:t>
      </w:r>
      <w:r w:rsidRPr="009F4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действующее законодательство Республики Казахстан в себе не содержит. </w:t>
      </w:r>
    </w:p>
    <w:p w:rsidR="00372F81" w:rsidRPr="009F446B" w:rsidRDefault="00372F81" w:rsidP="00BF5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4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 w:eastAsia="ru-RU"/>
        </w:rPr>
        <w:t xml:space="preserve">Исходя из приведенных выше норм права, действующее </w:t>
      </w:r>
      <w:r w:rsidRPr="009F4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законодательство</w:t>
      </w:r>
      <w:r w:rsidRPr="009F4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val="kk-KZ" w:eastAsia="ru-RU"/>
        </w:rPr>
        <w:t>запрещает</w:t>
      </w:r>
      <w:r w:rsidRPr="009F4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 w:eastAsia="ru-RU"/>
        </w:rPr>
        <w:t xml:space="preserve"> совмещать руководящие должности. Выполнение преподавательской работы руководителям на условиях совмещения допускается.</w:t>
      </w:r>
    </w:p>
    <w:p w:rsidR="00372F81" w:rsidRPr="009F446B" w:rsidRDefault="00372F81" w:rsidP="00BF5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п.п.56) п.1 ст.1 Трудового кодекса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выполнение работником другой регулярной оплачиваемой работы на условиях трудового договора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свободное от основной работы время</w:t>
      </w:r>
      <w:r w:rsidRPr="009F446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Pr="009F446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совместительством, следовательно, 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руководители организции образования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их</w:t>
      </w:r>
      <w:r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заместители могут осуществлять дополнительную работу по 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преподаванию предметов на условиях совместительства, что также не противоречит действующему законодательству.</w:t>
      </w:r>
    </w:p>
    <w:p w:rsidR="00F24A71" w:rsidRPr="009F446B" w:rsidRDefault="00372F81" w:rsidP="00BF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Запрет на осуществление работы по преподаванию для руководителей организаций образования </w:t>
      </w:r>
      <w:r w:rsidR="00A4438B"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является н</w:t>
      </w:r>
      <w:r w:rsidRPr="009F44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арушением их прав, приведет к их дисквалификации как специалистов, создаст препятствия к сохранению непосредственных связей руководителя с обучающимися, лишит возможности участия в конкурсах на замещение должностей руководителей школ, которые в соответствии с Правилами замещения вакантных должностей руководителей общеобразовательных организаций образования проводятся один раз в пять лет. Директор школы по истечении пяти лет работы в занимаемой должности не может продолжить работу без обязательного участия в конкурсе. Одним из обязательных условий участия в конкурсе является наличие у кандидата первой или высшей квалификационной категории. В том случае, если руководитель лишается возможности осуществлять работу по преподаванию предмета, то он лишается возможности проходить аттестацию на предмет присвоения или подтверждения квалификационной категории.</w:t>
      </w:r>
    </w:p>
    <w:p w:rsidR="00AF624E" w:rsidRPr="009F446B" w:rsidRDefault="00F24A71" w:rsidP="00BF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6B">
        <w:rPr>
          <w:rFonts w:ascii="Times New Roman" w:hAnsi="Times New Roman" w:cs="Times New Roman"/>
          <w:sz w:val="28"/>
          <w:szCs w:val="28"/>
        </w:rPr>
        <w:t>Исходя из вышеизложенного п</w:t>
      </w:r>
      <w:r w:rsidR="001531FE" w:rsidRPr="009F446B">
        <w:rPr>
          <w:rFonts w:ascii="Times New Roman" w:hAnsi="Times New Roman" w:cs="Times New Roman"/>
          <w:sz w:val="28"/>
          <w:szCs w:val="28"/>
        </w:rPr>
        <w:t>росим В</w:t>
      </w:r>
      <w:r w:rsidRPr="009F446B">
        <w:rPr>
          <w:rFonts w:ascii="Times New Roman" w:hAnsi="Times New Roman" w:cs="Times New Roman"/>
          <w:sz w:val="28"/>
          <w:szCs w:val="28"/>
        </w:rPr>
        <w:t>ас</w:t>
      </w:r>
      <w:r w:rsidR="001531FE" w:rsidRPr="009F446B">
        <w:rPr>
          <w:rFonts w:ascii="Times New Roman" w:hAnsi="Times New Roman" w:cs="Times New Roman"/>
          <w:sz w:val="28"/>
          <w:szCs w:val="28"/>
        </w:rPr>
        <w:t xml:space="preserve"> определить правомочность </w:t>
      </w:r>
      <w:r w:rsidR="00AF624E" w:rsidRPr="009F446B">
        <w:rPr>
          <w:rFonts w:ascii="Times New Roman" w:hAnsi="Times New Roman" w:cs="Times New Roman"/>
          <w:sz w:val="28"/>
          <w:szCs w:val="28"/>
        </w:rPr>
        <w:t>требований контрольно-ревизионных органов по</w:t>
      </w:r>
      <w:r w:rsidR="00AF624E" w:rsidRPr="009F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возврату выплаченной заработной платы за часы преподавания, которые провели руководители школ, колледжей и их заместители по совместительству.</w:t>
      </w:r>
    </w:p>
    <w:p w:rsidR="007C359F" w:rsidRPr="009F446B" w:rsidRDefault="007C359F" w:rsidP="00BF5C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46B">
        <w:rPr>
          <w:rFonts w:ascii="Times New Roman" w:hAnsi="Times New Roman" w:cs="Times New Roman"/>
          <w:color w:val="000000"/>
          <w:sz w:val="28"/>
          <w:szCs w:val="28"/>
        </w:rPr>
        <w:t>Ответ просим дать в соответствии с пунктом 4 статьи 27 Конституционного закона Республики Казахстан «О Парламенте Республики Казахстан и статусе его депутатов».</w:t>
      </w:r>
      <w:r w:rsidRPr="009F446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C359F" w:rsidRPr="009F446B" w:rsidRDefault="007C359F" w:rsidP="00BF5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46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F446B" w:rsidRDefault="007C359F" w:rsidP="009F44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46B">
        <w:rPr>
          <w:rFonts w:ascii="Times New Roman" w:hAnsi="Times New Roman" w:cs="Times New Roman"/>
          <w:color w:val="000000"/>
          <w:sz w:val="28"/>
          <w:szCs w:val="28"/>
        </w:rPr>
        <w:t xml:space="preserve">Депутат Мажилиса Парламента </w:t>
      </w:r>
    </w:p>
    <w:p w:rsidR="007C359F" w:rsidRPr="009F446B" w:rsidRDefault="007C359F" w:rsidP="00BF5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46B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Казахстан </w:t>
      </w:r>
      <w:r w:rsidR="001073AF" w:rsidRPr="009F44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73AF" w:rsidRPr="009F44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73AF" w:rsidRPr="009F44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F44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F446B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1073AF" w:rsidRPr="009F446B">
        <w:rPr>
          <w:rFonts w:ascii="Times New Roman" w:hAnsi="Times New Roman" w:cs="Times New Roman"/>
          <w:color w:val="000000"/>
          <w:sz w:val="28"/>
          <w:szCs w:val="28"/>
        </w:rPr>
        <w:t>Жумадильдаева</w:t>
      </w:r>
      <w:proofErr w:type="spellEnd"/>
      <w:r w:rsidR="001073AF" w:rsidRPr="009F446B">
        <w:rPr>
          <w:rFonts w:ascii="Times New Roman" w:hAnsi="Times New Roman" w:cs="Times New Roman"/>
          <w:color w:val="000000"/>
          <w:sz w:val="28"/>
          <w:szCs w:val="28"/>
        </w:rPr>
        <w:t xml:space="preserve"> Н.В.</w:t>
      </w:r>
      <w:bookmarkStart w:id="0" w:name="_GoBack"/>
      <w:bookmarkEnd w:id="0"/>
    </w:p>
    <w:sectPr w:rsidR="007C359F" w:rsidRPr="009F446B" w:rsidSect="00811F5B">
      <w:pgSz w:w="11906" w:h="16838" w:code="9"/>
      <w:pgMar w:top="851" w:right="99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81"/>
    <w:rsid w:val="00026F79"/>
    <w:rsid w:val="001073AF"/>
    <w:rsid w:val="001531FE"/>
    <w:rsid w:val="00170EAA"/>
    <w:rsid w:val="002D7912"/>
    <w:rsid w:val="00372F81"/>
    <w:rsid w:val="004F7375"/>
    <w:rsid w:val="007C359F"/>
    <w:rsid w:val="00811F5B"/>
    <w:rsid w:val="00905DD5"/>
    <w:rsid w:val="009F446B"/>
    <w:rsid w:val="00A0721F"/>
    <w:rsid w:val="00A30BC8"/>
    <w:rsid w:val="00A4438B"/>
    <w:rsid w:val="00AA579F"/>
    <w:rsid w:val="00AF624E"/>
    <w:rsid w:val="00BB6B7E"/>
    <w:rsid w:val="00BF5C20"/>
    <w:rsid w:val="00F24A71"/>
    <w:rsid w:val="00F9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D3E80-4F12-4FCC-8C07-D1320C6B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2017-03-14T08:16:00Z</cp:lastPrinted>
  <dcterms:created xsi:type="dcterms:W3CDTF">2017-03-29T05:26:00Z</dcterms:created>
  <dcterms:modified xsi:type="dcterms:W3CDTF">2017-03-29T06:52:00Z</dcterms:modified>
</cp:coreProperties>
</file>