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12" w:rsidRPr="00AE5416" w:rsidRDefault="00E01112" w:rsidP="00E0111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AE5416">
        <w:rPr>
          <w:rFonts w:ascii="Times New Roman" w:hAnsi="Times New Roman"/>
          <w:sz w:val="28"/>
          <w:szCs w:val="28"/>
          <w:lang w:val="kk-KZ"/>
        </w:rPr>
        <w:t>Жоба</w:t>
      </w:r>
    </w:p>
    <w:p w:rsidR="00E01112" w:rsidRPr="00A029B8" w:rsidRDefault="00E01112" w:rsidP="00E01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01112" w:rsidRPr="00A029B8" w:rsidRDefault="00E01112" w:rsidP="00E01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01112" w:rsidRPr="00A029B8" w:rsidRDefault="00E01112" w:rsidP="00E01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01112" w:rsidRPr="00A029B8" w:rsidRDefault="00E01112" w:rsidP="00E01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01112" w:rsidRPr="00A029B8" w:rsidRDefault="00E01112" w:rsidP="00E01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01112" w:rsidRPr="00A029B8" w:rsidRDefault="00E01112" w:rsidP="00E01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01112" w:rsidRPr="00A029B8" w:rsidRDefault="00E01112" w:rsidP="00E01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01112" w:rsidRPr="00A029B8" w:rsidRDefault="00E01112" w:rsidP="00E011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01112" w:rsidRPr="00A029B8" w:rsidRDefault="00E01112" w:rsidP="00E011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01112" w:rsidRDefault="00E01112" w:rsidP="00E011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A029B8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</w:t>
      </w:r>
    </w:p>
    <w:p w:rsidR="00E01112" w:rsidRPr="00A029B8" w:rsidRDefault="00E01112" w:rsidP="00E011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A029B8">
        <w:rPr>
          <w:rFonts w:ascii="Times New Roman" w:hAnsi="Times New Roman"/>
          <w:sz w:val="28"/>
          <w:szCs w:val="28"/>
          <w:lang w:val="kk-KZ"/>
        </w:rPr>
        <w:t>ЗАҢЫ</w:t>
      </w:r>
    </w:p>
    <w:p w:rsidR="00E01112" w:rsidRPr="00A029B8" w:rsidRDefault="00E01112" w:rsidP="00E01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01112" w:rsidRDefault="00E01112" w:rsidP="00E01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C7ED8">
        <w:rPr>
          <w:rFonts w:ascii="Times New Roman" w:hAnsi="Times New Roman"/>
          <w:b/>
          <w:sz w:val="28"/>
          <w:szCs w:val="28"/>
          <w:lang w:val="kk-KZ"/>
        </w:rPr>
        <w:t xml:space="preserve">2014 жылғы 23 желтоқсандағы Еуразиялық экономикалық одақ шеңберінде медициналық бұйымдар (медициналық мақсаттағы </w:t>
      </w:r>
      <w:r>
        <w:rPr>
          <w:rFonts w:ascii="Times New Roman" w:hAnsi="Times New Roman"/>
          <w:b/>
          <w:sz w:val="28"/>
          <w:szCs w:val="28"/>
          <w:lang w:val="kk-KZ"/>
        </w:rPr>
        <w:br/>
      </w:r>
      <w:r w:rsidRPr="00DC7ED8">
        <w:rPr>
          <w:rFonts w:ascii="Times New Roman" w:hAnsi="Times New Roman"/>
          <w:b/>
          <w:sz w:val="28"/>
          <w:szCs w:val="28"/>
          <w:lang w:val="kk-KZ"/>
        </w:rPr>
        <w:t xml:space="preserve">бұйымдар мен медициналық техника) айналысының бірыңғай қағидаттары мен қағидалары туралы келісімге өзгеріс </w:t>
      </w:r>
    </w:p>
    <w:p w:rsidR="00E01112" w:rsidRPr="00DC7ED8" w:rsidRDefault="00E01112" w:rsidP="00E01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енгізу туралы хаттаманы</w:t>
      </w:r>
      <w:r w:rsidRPr="00DC7ED8">
        <w:rPr>
          <w:rFonts w:ascii="Times New Roman" w:hAnsi="Times New Roman"/>
          <w:b/>
          <w:sz w:val="28"/>
          <w:szCs w:val="28"/>
          <w:lang w:val="kk-KZ"/>
        </w:rPr>
        <w:t xml:space="preserve"> ратификациялау туралы</w:t>
      </w:r>
    </w:p>
    <w:p w:rsidR="00E01112" w:rsidRDefault="00E01112" w:rsidP="00E01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01112" w:rsidRPr="00DC7ED8" w:rsidRDefault="00E01112" w:rsidP="00E01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01112" w:rsidRPr="00A029B8" w:rsidRDefault="00E01112" w:rsidP="00E011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7584D">
        <w:rPr>
          <w:rFonts w:ascii="Times New Roman" w:hAnsi="Times New Roman"/>
          <w:sz w:val="28"/>
          <w:szCs w:val="28"/>
          <w:lang w:val="kk-KZ"/>
        </w:rPr>
        <w:t>2014 жылғы 23 желтоқсандағы Еуразиялық экономикалық одақ шеңберінде медициналық бұйымдар (медициналық мақсаттағы бұйымдар мен медициналық техника) айналысының бірыңғай қағидаттары мен қағидалары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7584D">
        <w:rPr>
          <w:rFonts w:ascii="Times New Roman" w:hAnsi="Times New Roman"/>
          <w:sz w:val="28"/>
          <w:szCs w:val="28"/>
          <w:lang w:val="kk-KZ"/>
        </w:rPr>
        <w:t>туралы ке</w:t>
      </w:r>
      <w:r>
        <w:rPr>
          <w:rFonts w:ascii="Times New Roman" w:hAnsi="Times New Roman"/>
          <w:sz w:val="28"/>
          <w:szCs w:val="28"/>
          <w:lang w:val="kk-KZ"/>
        </w:rPr>
        <w:t>лісімге өзгеріс енгізу туралы 2022 жылғы 10</w:t>
      </w:r>
      <w:r w:rsidRPr="00DE189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41758">
        <w:rPr>
          <w:rFonts w:ascii="Times New Roman" w:hAnsi="Times New Roman"/>
          <w:sz w:val="28"/>
          <w:szCs w:val="28"/>
          <w:lang w:val="kk-KZ"/>
        </w:rPr>
        <w:t>маусымда</w:t>
      </w:r>
      <w:r w:rsidRPr="00DE189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96F77">
        <w:rPr>
          <w:rFonts w:ascii="Times New Roman" w:hAnsi="Times New Roman"/>
          <w:sz w:val="28"/>
          <w:szCs w:val="28"/>
          <w:lang w:val="kk-KZ"/>
        </w:rPr>
        <w:br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Нұр-Сұлтанда </w:t>
      </w:r>
      <w:r w:rsidRPr="00DE189B">
        <w:rPr>
          <w:rFonts w:ascii="Times New Roman" w:hAnsi="Times New Roman"/>
          <w:sz w:val="28"/>
          <w:szCs w:val="28"/>
          <w:lang w:val="kk-KZ"/>
        </w:rPr>
        <w:t xml:space="preserve">жасалған </w:t>
      </w:r>
      <w:r>
        <w:rPr>
          <w:rFonts w:ascii="Times New Roman" w:hAnsi="Times New Roman"/>
          <w:sz w:val="28"/>
          <w:szCs w:val="28"/>
          <w:lang w:val="kk-KZ"/>
        </w:rPr>
        <w:t>хаттама</w:t>
      </w:r>
      <w:r w:rsidRPr="00A029B8">
        <w:rPr>
          <w:rFonts w:ascii="Times New Roman" w:hAnsi="Times New Roman"/>
          <w:sz w:val="28"/>
          <w:szCs w:val="28"/>
          <w:lang w:val="kk-KZ"/>
        </w:rPr>
        <w:t xml:space="preserve"> ратификациялансын. </w:t>
      </w:r>
    </w:p>
    <w:p w:rsidR="00E01112" w:rsidRPr="00A029B8" w:rsidRDefault="00E01112" w:rsidP="00E01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1112" w:rsidRPr="00A029B8" w:rsidRDefault="00E01112" w:rsidP="00E01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1112" w:rsidRPr="00A029B8" w:rsidRDefault="00E01112" w:rsidP="00E011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029B8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E01112" w:rsidRDefault="00E01112" w:rsidP="00E011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029B8">
        <w:rPr>
          <w:rFonts w:ascii="Times New Roman" w:hAnsi="Times New Roman"/>
          <w:b/>
          <w:sz w:val="28"/>
          <w:szCs w:val="28"/>
          <w:lang w:val="kk-KZ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Pr="00A029B8">
        <w:rPr>
          <w:rFonts w:ascii="Times New Roman" w:hAnsi="Times New Roman"/>
          <w:b/>
          <w:sz w:val="28"/>
          <w:szCs w:val="28"/>
          <w:lang w:val="kk-KZ"/>
        </w:rPr>
        <w:t>Президенті</w:t>
      </w:r>
    </w:p>
    <w:p w:rsidR="009732CD" w:rsidRDefault="009732CD"/>
    <w:sectPr w:rsidR="0097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12"/>
    <w:rsid w:val="00296F77"/>
    <w:rsid w:val="00360853"/>
    <w:rsid w:val="009732CD"/>
    <w:rsid w:val="00E0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91B0"/>
  <w15:chartTrackingRefBased/>
  <w15:docId w15:val="{548446D6-8F06-4C1E-B4B4-20505E74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1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 Багдат</dc:creator>
  <cp:keywords/>
  <dc:description/>
  <cp:lastModifiedBy>Абдрахманов Багдат</cp:lastModifiedBy>
  <cp:revision>2</cp:revision>
  <dcterms:created xsi:type="dcterms:W3CDTF">2022-11-10T11:37:00Z</dcterms:created>
  <dcterms:modified xsi:type="dcterms:W3CDTF">2022-11-10T11:46:00Z</dcterms:modified>
</cp:coreProperties>
</file>