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939" w:rsidRDefault="00247228" w:rsidP="00247228">
      <w:pPr>
        <w:pStyle w:val="2"/>
        <w:jc w:val="center"/>
      </w:pPr>
      <w:r w:rsidRPr="00247228">
        <w:t xml:space="preserve">Депутатский запрос </w:t>
      </w:r>
      <w:proofErr w:type="spellStart"/>
      <w:r>
        <w:t>Сыздыкова</w:t>
      </w:r>
      <w:proofErr w:type="spellEnd"/>
      <w:r>
        <w:t xml:space="preserve"> Т.И.</w:t>
      </w:r>
    </w:p>
    <w:p w:rsidR="00CA6DB3" w:rsidRPr="00CA6DB3" w:rsidRDefault="00CA6DB3" w:rsidP="00247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B3">
        <w:rPr>
          <w:rFonts w:ascii="Times New Roman" w:hAnsi="Times New Roman" w:cs="Times New Roman"/>
          <w:b/>
          <w:sz w:val="28"/>
          <w:szCs w:val="28"/>
        </w:rPr>
        <w:t>Премьер-Министру</w:t>
      </w:r>
      <w:r w:rsidR="0024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DB3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247228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="00247228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CA6DB3">
        <w:rPr>
          <w:rFonts w:ascii="Times New Roman" w:hAnsi="Times New Roman" w:cs="Times New Roman"/>
          <w:b/>
          <w:sz w:val="28"/>
          <w:szCs w:val="28"/>
        </w:rPr>
        <w:t>А.</w:t>
      </w:r>
    </w:p>
    <w:p w:rsidR="00247228" w:rsidRDefault="00247228" w:rsidP="00CA6DB3">
      <w:pPr>
        <w:pStyle w:val="11"/>
        <w:jc w:val="center"/>
        <w:rPr>
          <w:b/>
          <w:color w:val="000000"/>
          <w:sz w:val="28"/>
          <w:szCs w:val="28"/>
          <w:lang w:eastAsia="ko-KR"/>
        </w:rPr>
      </w:pPr>
    </w:p>
    <w:p w:rsidR="00CA6DB3" w:rsidRPr="007D20A3" w:rsidRDefault="00CA6DB3" w:rsidP="00CA6DB3">
      <w:pPr>
        <w:pStyle w:val="11"/>
        <w:jc w:val="center"/>
        <w:rPr>
          <w:b/>
          <w:sz w:val="28"/>
          <w:szCs w:val="28"/>
        </w:rPr>
      </w:pPr>
      <w:r w:rsidRPr="007D20A3">
        <w:rPr>
          <w:b/>
          <w:color w:val="000000"/>
          <w:sz w:val="28"/>
          <w:szCs w:val="28"/>
          <w:lang w:eastAsia="ko-KR"/>
        </w:rPr>
        <w:t>Уважаемый</w:t>
      </w:r>
      <w:r w:rsidRPr="007D20A3">
        <w:rPr>
          <w:b/>
          <w:sz w:val="28"/>
          <w:szCs w:val="28"/>
        </w:rPr>
        <w:t xml:space="preserve"> </w:t>
      </w:r>
      <w:proofErr w:type="spellStart"/>
      <w:r w:rsidRPr="007D20A3">
        <w:rPr>
          <w:b/>
          <w:sz w:val="28"/>
          <w:szCs w:val="28"/>
        </w:rPr>
        <w:t>Бакытжан</w:t>
      </w:r>
      <w:proofErr w:type="spellEnd"/>
      <w:r w:rsidRPr="007D20A3">
        <w:rPr>
          <w:b/>
          <w:sz w:val="28"/>
          <w:szCs w:val="28"/>
        </w:rPr>
        <w:t xml:space="preserve"> </w:t>
      </w:r>
      <w:proofErr w:type="spellStart"/>
      <w:r w:rsidRPr="007D20A3">
        <w:rPr>
          <w:b/>
          <w:sz w:val="28"/>
          <w:szCs w:val="28"/>
        </w:rPr>
        <w:t>Абдирович</w:t>
      </w:r>
      <w:proofErr w:type="spellEnd"/>
      <w:r w:rsidRPr="007D20A3">
        <w:rPr>
          <w:b/>
          <w:sz w:val="28"/>
          <w:szCs w:val="28"/>
        </w:rPr>
        <w:t>!</w:t>
      </w:r>
    </w:p>
    <w:p w:rsidR="00CA6DB3" w:rsidRPr="00247228" w:rsidRDefault="00CA6DB3" w:rsidP="00CA6DB3">
      <w:pPr>
        <w:pStyle w:val="2"/>
        <w:jc w:val="center"/>
        <w:rPr>
          <w:b w:val="0"/>
          <w:sz w:val="16"/>
          <w:szCs w:val="16"/>
        </w:rPr>
      </w:pPr>
    </w:p>
    <w:p w:rsidR="005045E0" w:rsidRPr="00247228" w:rsidRDefault="00E618CF" w:rsidP="0064442D">
      <w:pPr>
        <w:pStyle w:val="210"/>
        <w:shd w:val="clear" w:color="auto" w:fill="auto"/>
        <w:spacing w:before="0"/>
        <w:ind w:firstLine="780"/>
      </w:pPr>
      <w:bookmarkStart w:id="0" w:name="_GoBack"/>
      <w:bookmarkEnd w:id="0"/>
      <w:r w:rsidRPr="00247228">
        <w:t>Конституционный Закон</w:t>
      </w:r>
      <w:r w:rsidR="00E9286C" w:rsidRPr="00247228">
        <w:t xml:space="preserve"> Р</w:t>
      </w:r>
      <w:r w:rsidRPr="00247228">
        <w:t xml:space="preserve">еспублики </w:t>
      </w:r>
      <w:r w:rsidR="00E9286C" w:rsidRPr="00247228">
        <w:t>К</w:t>
      </w:r>
      <w:r w:rsidRPr="00247228">
        <w:t>азахстан</w:t>
      </w:r>
      <w:r w:rsidR="00E9286C" w:rsidRPr="00247228">
        <w:t xml:space="preserve"> «</w:t>
      </w:r>
      <w:r w:rsidR="006F7E75" w:rsidRPr="00247228">
        <w:t>О Парламенте и</w:t>
      </w:r>
      <w:r w:rsidR="00631C0E" w:rsidRPr="00247228">
        <w:t xml:space="preserve"> статусе его депутатов»</w:t>
      </w:r>
      <w:r w:rsidRPr="00247228">
        <w:t xml:space="preserve"> определил</w:t>
      </w:r>
      <w:r w:rsidR="006F7E75" w:rsidRPr="00247228">
        <w:t xml:space="preserve"> </w:t>
      </w:r>
      <w:r w:rsidR="007D622E" w:rsidRPr="00247228">
        <w:t>запросы</w:t>
      </w:r>
      <w:r w:rsidR="00E9286C" w:rsidRPr="00247228">
        <w:t xml:space="preserve"> в</w:t>
      </w:r>
      <w:r w:rsidR="006F7E75" w:rsidRPr="00247228">
        <w:t xml:space="preserve"> государственные органы</w:t>
      </w:r>
      <w:r w:rsidR="003829CF" w:rsidRPr="00247228">
        <w:t>, как  важную</w:t>
      </w:r>
      <w:r w:rsidR="007D622E" w:rsidRPr="00247228">
        <w:t xml:space="preserve"> форм</w:t>
      </w:r>
      <w:r w:rsidR="003829CF" w:rsidRPr="00247228">
        <w:t>у</w:t>
      </w:r>
      <w:r w:rsidR="007D622E" w:rsidRPr="00247228">
        <w:t xml:space="preserve"> реализации депутатских полномочий</w:t>
      </w:r>
      <w:r w:rsidR="00937026" w:rsidRPr="00247228">
        <w:t>, эффективного взаимодействия</w:t>
      </w:r>
      <w:r w:rsidR="0032024C" w:rsidRPr="00247228">
        <w:t xml:space="preserve"> между ветвями власти</w:t>
      </w:r>
      <w:r w:rsidR="005045E0" w:rsidRPr="00247228">
        <w:t>.</w:t>
      </w:r>
      <w:r w:rsidRPr="00247228">
        <w:t xml:space="preserve"> </w:t>
      </w:r>
    </w:p>
    <w:p w:rsidR="000D7E6B" w:rsidRPr="00247228" w:rsidRDefault="005045E0" w:rsidP="00FD6BFD">
      <w:pPr>
        <w:pStyle w:val="210"/>
        <w:shd w:val="clear" w:color="auto" w:fill="auto"/>
        <w:spacing w:before="0"/>
        <w:ind w:firstLine="780"/>
      </w:pPr>
      <w:r w:rsidRPr="00247228">
        <w:t xml:space="preserve">В последнее время всё чаще проявляется </w:t>
      </w:r>
      <w:r w:rsidRPr="00247228">
        <w:rPr>
          <w:color w:val="000000"/>
        </w:rPr>
        <w:t>не удовлетворённость</w:t>
      </w:r>
      <w:r w:rsidR="00FD6BFD" w:rsidRPr="00247228">
        <w:rPr>
          <w:color w:val="000000"/>
        </w:rPr>
        <w:t xml:space="preserve"> со стороны депутатов обеих палат Парламента</w:t>
      </w:r>
      <w:r w:rsidR="00A17FC1" w:rsidRPr="00247228">
        <w:t xml:space="preserve"> </w:t>
      </w:r>
      <w:r w:rsidR="003771B5" w:rsidRPr="00247228">
        <w:t>качество</w:t>
      </w:r>
      <w:r w:rsidR="00FD6BFD" w:rsidRPr="00247228">
        <w:t>м и своевременностью ответов</w:t>
      </w:r>
      <w:r w:rsidR="003771B5" w:rsidRPr="00247228">
        <w:t xml:space="preserve"> </w:t>
      </w:r>
      <w:r w:rsidR="00FD6BFD" w:rsidRPr="00247228">
        <w:t xml:space="preserve">на их запросы. </w:t>
      </w:r>
      <w:r w:rsidR="003771B5" w:rsidRPr="00247228">
        <w:t>Есть</w:t>
      </w:r>
      <w:r w:rsidR="00727660" w:rsidRPr="00247228">
        <w:t xml:space="preserve"> случаи возврата подобных документов исполнителям с требованием повторного ответа.</w:t>
      </w:r>
      <w:r w:rsidR="00532D44" w:rsidRPr="00247228">
        <w:t xml:space="preserve"> </w:t>
      </w:r>
      <w:r w:rsidR="00EE3305" w:rsidRPr="00247228">
        <w:t xml:space="preserve">Входят в норму </w:t>
      </w:r>
      <w:proofErr w:type="spellStart"/>
      <w:proofErr w:type="gramStart"/>
      <w:r w:rsidR="00EE3305" w:rsidRPr="00247228">
        <w:t>гипер</w:t>
      </w:r>
      <w:proofErr w:type="spellEnd"/>
      <w:r w:rsidR="00EE3305" w:rsidRPr="00247228">
        <w:t xml:space="preserve"> лаконичные</w:t>
      </w:r>
      <w:proofErr w:type="gramEnd"/>
      <w:r w:rsidR="00EE3305" w:rsidRPr="00247228">
        <w:t xml:space="preserve"> ответы из канцелярии, обещающие представить информацию позднее после дополнительной проработки вопроса</w:t>
      </w:r>
      <w:r w:rsidR="003829CF" w:rsidRPr="00247228">
        <w:t xml:space="preserve"> и экспертиз</w:t>
      </w:r>
      <w:r w:rsidR="00EE3305" w:rsidRPr="00247228">
        <w:t>.</w:t>
      </w:r>
    </w:p>
    <w:p w:rsidR="00555C07" w:rsidRPr="00247228" w:rsidRDefault="00FD6BFD" w:rsidP="003072B3">
      <w:pPr>
        <w:pStyle w:val="2"/>
        <w:ind w:firstLine="709"/>
        <w:jc w:val="both"/>
        <w:rPr>
          <w:b w:val="0"/>
          <w:szCs w:val="28"/>
        </w:rPr>
      </w:pPr>
      <w:r w:rsidRPr="00247228">
        <w:rPr>
          <w:b w:val="0"/>
          <w:szCs w:val="28"/>
        </w:rPr>
        <w:t>К</w:t>
      </w:r>
      <w:r w:rsidR="00EE3305" w:rsidRPr="00247228">
        <w:rPr>
          <w:b w:val="0"/>
          <w:szCs w:val="28"/>
        </w:rPr>
        <w:t xml:space="preserve"> </w:t>
      </w:r>
      <w:r w:rsidR="003A4033" w:rsidRPr="00247228">
        <w:rPr>
          <w:b w:val="0"/>
          <w:szCs w:val="28"/>
        </w:rPr>
        <w:t>пример</w:t>
      </w:r>
      <w:r w:rsidR="00EE3305" w:rsidRPr="00247228">
        <w:rPr>
          <w:b w:val="0"/>
          <w:szCs w:val="28"/>
        </w:rPr>
        <w:t>у</w:t>
      </w:r>
      <w:r w:rsidR="000552FE" w:rsidRPr="00247228">
        <w:rPr>
          <w:b w:val="0"/>
          <w:szCs w:val="28"/>
        </w:rPr>
        <w:t>,</w:t>
      </w:r>
      <w:r w:rsidR="006147E6" w:rsidRPr="00247228">
        <w:rPr>
          <w:b w:val="0"/>
          <w:szCs w:val="28"/>
        </w:rPr>
        <w:t xml:space="preserve"> </w:t>
      </w:r>
      <w:r w:rsidR="00EE3305" w:rsidRPr="00247228">
        <w:rPr>
          <w:b w:val="0"/>
          <w:szCs w:val="28"/>
        </w:rPr>
        <w:t>депутат</w:t>
      </w:r>
      <w:r w:rsidR="00F77952" w:rsidRPr="00247228">
        <w:rPr>
          <w:b w:val="0"/>
          <w:szCs w:val="28"/>
        </w:rPr>
        <w:t xml:space="preserve"> </w:t>
      </w:r>
      <w:proofErr w:type="spellStart"/>
      <w:r w:rsidR="00F77952" w:rsidRPr="00247228">
        <w:rPr>
          <w:b w:val="0"/>
          <w:szCs w:val="28"/>
        </w:rPr>
        <w:t>Баймаханова</w:t>
      </w:r>
      <w:proofErr w:type="spellEnd"/>
      <w:r w:rsidR="00F5187E" w:rsidRPr="00247228">
        <w:rPr>
          <w:b w:val="0"/>
          <w:szCs w:val="28"/>
        </w:rPr>
        <w:t xml:space="preserve"> Г.А.</w:t>
      </w:r>
      <w:r w:rsidR="003829CF" w:rsidRPr="00247228">
        <w:rPr>
          <w:b w:val="0"/>
          <w:szCs w:val="28"/>
        </w:rPr>
        <w:t xml:space="preserve"> долгожданный ответ</w:t>
      </w:r>
      <w:r w:rsidR="00532D44" w:rsidRPr="00247228">
        <w:rPr>
          <w:b w:val="0"/>
          <w:szCs w:val="28"/>
        </w:rPr>
        <w:t xml:space="preserve"> на запрос</w:t>
      </w:r>
      <w:r w:rsidR="00EE3305" w:rsidRPr="00247228">
        <w:rPr>
          <w:b w:val="0"/>
          <w:szCs w:val="28"/>
        </w:rPr>
        <w:t xml:space="preserve"> от 16 ноября прошлого года</w:t>
      </w:r>
      <w:r w:rsidR="00F77952" w:rsidRPr="00247228">
        <w:rPr>
          <w:b w:val="0"/>
          <w:szCs w:val="28"/>
        </w:rPr>
        <w:t>, после</w:t>
      </w:r>
      <w:r w:rsidR="00EE3305" w:rsidRPr="00247228">
        <w:rPr>
          <w:b w:val="0"/>
          <w:szCs w:val="28"/>
        </w:rPr>
        <w:t xml:space="preserve"> уведомления канцелярии</w:t>
      </w:r>
      <w:r w:rsidR="00F77952" w:rsidRPr="00247228">
        <w:rPr>
          <w:b w:val="0"/>
          <w:szCs w:val="28"/>
        </w:rPr>
        <w:t>, получила</w:t>
      </w:r>
      <w:r w:rsidR="002F39CA" w:rsidRPr="00247228">
        <w:rPr>
          <w:b w:val="0"/>
          <w:szCs w:val="28"/>
        </w:rPr>
        <w:t xml:space="preserve"> только</w:t>
      </w:r>
      <w:r w:rsidR="0064442D" w:rsidRPr="00247228">
        <w:rPr>
          <w:b w:val="0"/>
          <w:szCs w:val="28"/>
        </w:rPr>
        <w:t xml:space="preserve"> 22 февраля текущего</w:t>
      </w:r>
      <w:r w:rsidR="00532D44" w:rsidRPr="00247228">
        <w:rPr>
          <w:b w:val="0"/>
          <w:szCs w:val="28"/>
        </w:rPr>
        <w:t xml:space="preserve"> года</w:t>
      </w:r>
      <w:r w:rsidR="0064442D" w:rsidRPr="00247228">
        <w:rPr>
          <w:b w:val="0"/>
          <w:szCs w:val="28"/>
        </w:rPr>
        <w:t>.</w:t>
      </w:r>
      <w:r w:rsidR="000552FE" w:rsidRPr="00247228">
        <w:rPr>
          <w:b w:val="0"/>
          <w:szCs w:val="28"/>
        </w:rPr>
        <w:t xml:space="preserve"> По оценке депутат</w:t>
      </w:r>
      <w:r w:rsidR="00555C07" w:rsidRPr="00247228">
        <w:rPr>
          <w:b w:val="0"/>
          <w:szCs w:val="28"/>
        </w:rPr>
        <w:t>а, профессионала</w:t>
      </w:r>
      <w:r w:rsidR="000552FE" w:rsidRPr="00247228">
        <w:rPr>
          <w:b w:val="0"/>
          <w:szCs w:val="28"/>
        </w:rPr>
        <w:t xml:space="preserve"> по вопросам недропользования и геологии, ответ воспринимается как курс ликбеза по законодательству, уводит от проблем</w:t>
      </w:r>
      <w:r w:rsidR="006147E6" w:rsidRPr="00247228">
        <w:rPr>
          <w:b w:val="0"/>
          <w:szCs w:val="28"/>
        </w:rPr>
        <w:t>,</w:t>
      </w:r>
      <w:r w:rsidR="000552FE" w:rsidRPr="00247228">
        <w:rPr>
          <w:b w:val="0"/>
          <w:szCs w:val="28"/>
        </w:rPr>
        <w:t xml:space="preserve"> поставленных в запросе.</w:t>
      </w:r>
    </w:p>
    <w:p w:rsidR="00BD3963" w:rsidRPr="00247228" w:rsidRDefault="00FB48C9" w:rsidP="003072B3">
      <w:pPr>
        <w:pStyle w:val="2"/>
        <w:ind w:firstLine="709"/>
        <w:jc w:val="both"/>
        <w:rPr>
          <w:b w:val="0"/>
          <w:szCs w:val="28"/>
        </w:rPr>
      </w:pPr>
      <w:r w:rsidRPr="00247228">
        <w:rPr>
          <w:b w:val="0"/>
          <w:szCs w:val="28"/>
        </w:rPr>
        <w:t>Уже 7-ой</w:t>
      </w:r>
      <w:r w:rsidR="003351AA" w:rsidRPr="00247228">
        <w:rPr>
          <w:b w:val="0"/>
          <w:szCs w:val="28"/>
        </w:rPr>
        <w:t xml:space="preserve"> год</w:t>
      </w:r>
      <w:r w:rsidR="006147E6" w:rsidRPr="00247228">
        <w:rPr>
          <w:b w:val="0"/>
          <w:szCs w:val="28"/>
        </w:rPr>
        <w:t xml:space="preserve"> депутаты и граждане республики</w:t>
      </w:r>
      <w:r w:rsidR="00447F4A" w:rsidRPr="00247228">
        <w:rPr>
          <w:b w:val="0"/>
          <w:szCs w:val="28"/>
        </w:rPr>
        <w:t xml:space="preserve"> </w:t>
      </w:r>
      <w:r w:rsidR="006147E6" w:rsidRPr="00247228">
        <w:rPr>
          <w:b w:val="0"/>
          <w:szCs w:val="28"/>
        </w:rPr>
        <w:t>жду</w:t>
      </w:r>
      <w:r w:rsidR="00F77952" w:rsidRPr="00247228">
        <w:rPr>
          <w:b w:val="0"/>
          <w:szCs w:val="28"/>
        </w:rPr>
        <w:t>т конкретных шагов</w:t>
      </w:r>
      <w:r w:rsidRPr="00247228">
        <w:rPr>
          <w:b w:val="0"/>
          <w:szCs w:val="28"/>
        </w:rPr>
        <w:t xml:space="preserve"> по Центру ядерной мед</w:t>
      </w:r>
      <w:r w:rsidR="00F77952" w:rsidRPr="00247228">
        <w:rPr>
          <w:b w:val="0"/>
          <w:szCs w:val="28"/>
        </w:rPr>
        <w:t>ицины в г. Семей, который должен был</w:t>
      </w:r>
      <w:r w:rsidR="00C73A29" w:rsidRPr="00247228">
        <w:rPr>
          <w:b w:val="0"/>
          <w:szCs w:val="28"/>
        </w:rPr>
        <w:t xml:space="preserve"> быть</w:t>
      </w:r>
      <w:r w:rsidR="00F77952" w:rsidRPr="00247228">
        <w:rPr>
          <w:b w:val="0"/>
          <w:szCs w:val="28"/>
        </w:rPr>
        <w:t xml:space="preserve"> сдан</w:t>
      </w:r>
      <w:r w:rsidRPr="00247228">
        <w:rPr>
          <w:b w:val="0"/>
          <w:szCs w:val="28"/>
        </w:rPr>
        <w:t xml:space="preserve"> в эксплуатацию в 2013</w:t>
      </w:r>
      <w:r w:rsidR="00D97E72" w:rsidRPr="00247228">
        <w:rPr>
          <w:b w:val="0"/>
          <w:szCs w:val="28"/>
        </w:rPr>
        <w:t xml:space="preserve"> году. По этому поводу, в течение</w:t>
      </w:r>
      <w:r w:rsidRPr="00247228">
        <w:rPr>
          <w:b w:val="0"/>
          <w:szCs w:val="28"/>
        </w:rPr>
        <w:t xml:space="preserve"> 2016-17 годов</w:t>
      </w:r>
      <w:r w:rsidR="00D97E72" w:rsidRPr="00247228">
        <w:rPr>
          <w:b w:val="0"/>
          <w:szCs w:val="28"/>
        </w:rPr>
        <w:t>, обращались с запросами</w:t>
      </w:r>
      <w:r w:rsidR="00555C07" w:rsidRPr="00247228">
        <w:rPr>
          <w:b w:val="0"/>
          <w:szCs w:val="28"/>
        </w:rPr>
        <w:t xml:space="preserve"> парламентские</w:t>
      </w:r>
      <w:r w:rsidRPr="00247228">
        <w:rPr>
          <w:b w:val="0"/>
          <w:szCs w:val="28"/>
        </w:rPr>
        <w:t xml:space="preserve"> </w:t>
      </w:r>
      <w:r w:rsidR="00555C07" w:rsidRPr="00247228">
        <w:rPr>
          <w:b w:val="0"/>
          <w:szCs w:val="28"/>
        </w:rPr>
        <w:t>фракции двух партий</w:t>
      </w:r>
      <w:r w:rsidR="00C4687E" w:rsidRPr="00247228">
        <w:rPr>
          <w:b w:val="0"/>
          <w:szCs w:val="28"/>
        </w:rPr>
        <w:t>.</w:t>
      </w:r>
      <w:r w:rsidR="00555C07" w:rsidRPr="00247228">
        <w:rPr>
          <w:b w:val="0"/>
          <w:szCs w:val="28"/>
        </w:rPr>
        <w:t xml:space="preserve"> Результат</w:t>
      </w:r>
      <w:r w:rsidR="00B46173" w:rsidRPr="00247228">
        <w:rPr>
          <w:b w:val="0"/>
          <w:szCs w:val="28"/>
        </w:rPr>
        <w:t>, пока,</w:t>
      </w:r>
      <w:r w:rsidR="00555C07" w:rsidRPr="00247228">
        <w:rPr>
          <w:b w:val="0"/>
          <w:szCs w:val="28"/>
        </w:rPr>
        <w:t xml:space="preserve"> нулевой.</w:t>
      </w:r>
      <w:r w:rsidR="00532D44" w:rsidRPr="00247228">
        <w:rPr>
          <w:b w:val="0"/>
          <w:szCs w:val="28"/>
        </w:rPr>
        <w:t xml:space="preserve"> </w:t>
      </w:r>
    </w:p>
    <w:p w:rsidR="00B46173" w:rsidRPr="00247228" w:rsidRDefault="00D97E72" w:rsidP="00612A40">
      <w:pPr>
        <w:pStyle w:val="2"/>
        <w:ind w:firstLine="709"/>
        <w:jc w:val="both"/>
        <w:rPr>
          <w:b w:val="0"/>
          <w:szCs w:val="28"/>
        </w:rPr>
      </w:pPr>
      <w:r w:rsidRPr="00247228">
        <w:rPr>
          <w:b w:val="0"/>
          <w:szCs w:val="28"/>
        </w:rPr>
        <w:t>Ни аргументированного отказа</w:t>
      </w:r>
      <w:r w:rsidR="00AF21E7" w:rsidRPr="00247228">
        <w:rPr>
          <w:b w:val="0"/>
          <w:szCs w:val="28"/>
        </w:rPr>
        <w:t>, ни путей решения вопроса не предложило Министерство здравоохранения и социального развития на наши</w:t>
      </w:r>
      <w:r w:rsidR="00F77952" w:rsidRPr="00247228">
        <w:rPr>
          <w:b w:val="0"/>
          <w:szCs w:val="28"/>
        </w:rPr>
        <w:t xml:space="preserve"> два запроса</w:t>
      </w:r>
      <w:r w:rsidR="00AF21E7" w:rsidRPr="00247228">
        <w:rPr>
          <w:b w:val="0"/>
          <w:szCs w:val="28"/>
        </w:rPr>
        <w:t>,</w:t>
      </w:r>
      <w:r w:rsidR="00FF5CA4" w:rsidRPr="00247228">
        <w:rPr>
          <w:b w:val="0"/>
          <w:szCs w:val="28"/>
        </w:rPr>
        <w:t xml:space="preserve"> </w:t>
      </w:r>
      <w:r w:rsidR="00AF21E7" w:rsidRPr="00247228">
        <w:rPr>
          <w:b w:val="0"/>
          <w:szCs w:val="28"/>
        </w:rPr>
        <w:t>касательно переоценки вклада в Победу над фашизмом</w:t>
      </w:r>
      <w:r w:rsidR="00C25808" w:rsidRPr="00247228">
        <w:rPr>
          <w:b w:val="0"/>
          <w:szCs w:val="28"/>
        </w:rPr>
        <w:t xml:space="preserve"> </w:t>
      </w:r>
      <w:r w:rsidR="00FF5CA4" w:rsidRPr="00247228">
        <w:rPr>
          <w:b w:val="0"/>
          <w:szCs w:val="28"/>
        </w:rPr>
        <w:t>тружеников тыла</w:t>
      </w:r>
      <w:r w:rsidR="00C25808" w:rsidRPr="00247228">
        <w:rPr>
          <w:b w:val="0"/>
          <w:szCs w:val="28"/>
        </w:rPr>
        <w:t xml:space="preserve"> и расширения им льгот и гарантий. </w:t>
      </w:r>
      <w:r w:rsidR="00E1058B" w:rsidRPr="00247228">
        <w:rPr>
          <w:b w:val="0"/>
          <w:szCs w:val="28"/>
        </w:rPr>
        <w:t xml:space="preserve">Мы не теряем </w:t>
      </w:r>
      <w:r w:rsidR="008F27AA" w:rsidRPr="00247228">
        <w:rPr>
          <w:b w:val="0"/>
          <w:szCs w:val="28"/>
        </w:rPr>
        <w:t>надежды</w:t>
      </w:r>
      <w:r w:rsidR="00F02D5C" w:rsidRPr="00247228">
        <w:rPr>
          <w:b w:val="0"/>
          <w:szCs w:val="28"/>
        </w:rPr>
        <w:t xml:space="preserve">, что, </w:t>
      </w:r>
      <w:r w:rsidR="008F27AA" w:rsidRPr="00247228">
        <w:rPr>
          <w:b w:val="0"/>
          <w:szCs w:val="28"/>
        </w:rPr>
        <w:t>возможно</w:t>
      </w:r>
      <w:r w:rsidR="00E1058B" w:rsidRPr="00247228">
        <w:rPr>
          <w:b w:val="0"/>
          <w:szCs w:val="28"/>
        </w:rPr>
        <w:t xml:space="preserve"> ближе</w:t>
      </w:r>
      <w:r w:rsidR="008F27AA" w:rsidRPr="00247228">
        <w:rPr>
          <w:b w:val="0"/>
          <w:szCs w:val="28"/>
        </w:rPr>
        <w:t xml:space="preserve"> к</w:t>
      </w:r>
      <w:r w:rsidR="00F77952" w:rsidRPr="00247228">
        <w:rPr>
          <w:b w:val="0"/>
          <w:szCs w:val="28"/>
        </w:rPr>
        <w:t>о</w:t>
      </w:r>
      <w:r w:rsidR="008F27AA" w:rsidRPr="00247228">
        <w:rPr>
          <w:b w:val="0"/>
          <w:szCs w:val="28"/>
        </w:rPr>
        <w:t xml:space="preserve"> Дню</w:t>
      </w:r>
      <w:r w:rsidR="00C73A29" w:rsidRPr="00247228">
        <w:rPr>
          <w:b w:val="0"/>
          <w:szCs w:val="28"/>
        </w:rPr>
        <w:t xml:space="preserve"> Победы</w:t>
      </w:r>
      <w:r w:rsidR="00F77952" w:rsidRPr="00247228">
        <w:rPr>
          <w:b w:val="0"/>
          <w:szCs w:val="28"/>
        </w:rPr>
        <w:t xml:space="preserve"> получим</w:t>
      </w:r>
      <w:r w:rsidR="00EA5030" w:rsidRPr="00247228">
        <w:rPr>
          <w:b w:val="0"/>
          <w:szCs w:val="28"/>
        </w:rPr>
        <w:t xml:space="preserve"> ответ о намерениях Правительства</w:t>
      </w:r>
      <w:r w:rsidR="00B46173" w:rsidRPr="00247228">
        <w:rPr>
          <w:b w:val="0"/>
          <w:szCs w:val="28"/>
        </w:rPr>
        <w:t xml:space="preserve"> успеть</w:t>
      </w:r>
      <w:r w:rsidR="008F27AA" w:rsidRPr="00247228">
        <w:rPr>
          <w:b w:val="0"/>
          <w:szCs w:val="28"/>
        </w:rPr>
        <w:t xml:space="preserve"> выразить благодарность стремительно уходящему</w:t>
      </w:r>
      <w:r w:rsidR="00E1058B" w:rsidRPr="00247228">
        <w:rPr>
          <w:b w:val="0"/>
          <w:szCs w:val="28"/>
        </w:rPr>
        <w:t xml:space="preserve"> из жизни</w:t>
      </w:r>
      <w:r w:rsidR="00B46173" w:rsidRPr="00247228">
        <w:rPr>
          <w:b w:val="0"/>
          <w:szCs w:val="28"/>
        </w:rPr>
        <w:t xml:space="preserve"> поколению тружеников тыла.</w:t>
      </w:r>
      <w:r w:rsidR="00612A40" w:rsidRPr="00247228">
        <w:rPr>
          <w:b w:val="0"/>
          <w:szCs w:val="28"/>
        </w:rPr>
        <w:t xml:space="preserve"> </w:t>
      </w:r>
    </w:p>
    <w:p w:rsidR="00612A40" w:rsidRPr="00247228" w:rsidRDefault="006F545F" w:rsidP="00612A40">
      <w:pPr>
        <w:pStyle w:val="2"/>
        <w:ind w:firstLine="709"/>
        <w:jc w:val="both"/>
        <w:rPr>
          <w:b w:val="0"/>
          <w:szCs w:val="28"/>
        </w:rPr>
      </w:pPr>
      <w:r w:rsidRPr="00247228">
        <w:rPr>
          <w:b w:val="0"/>
          <w:szCs w:val="28"/>
        </w:rPr>
        <w:t xml:space="preserve">Дважды </w:t>
      </w:r>
      <w:r w:rsidR="00612A40" w:rsidRPr="00247228">
        <w:rPr>
          <w:b w:val="0"/>
          <w:szCs w:val="28"/>
        </w:rPr>
        <w:t>звучал запрос о приобретении компьютерного т</w:t>
      </w:r>
      <w:r w:rsidR="00247228">
        <w:rPr>
          <w:b w:val="0"/>
          <w:szCs w:val="28"/>
        </w:rPr>
        <w:t>о</w:t>
      </w:r>
      <w:r w:rsidR="00612A40" w:rsidRPr="00247228">
        <w:rPr>
          <w:b w:val="0"/>
          <w:szCs w:val="28"/>
        </w:rPr>
        <w:t xml:space="preserve">мографа для </w:t>
      </w:r>
      <w:proofErr w:type="spellStart"/>
      <w:r w:rsidR="00612A40" w:rsidRPr="00247228">
        <w:rPr>
          <w:b w:val="0"/>
          <w:szCs w:val="28"/>
        </w:rPr>
        <w:t>Кокшетауской</w:t>
      </w:r>
      <w:proofErr w:type="spellEnd"/>
      <w:r w:rsidR="00612A40" w:rsidRPr="00247228">
        <w:rPr>
          <w:b w:val="0"/>
          <w:szCs w:val="28"/>
        </w:rPr>
        <w:t xml:space="preserve"> городской больницы. Этот «бородатый вопрос» обещали</w:t>
      </w:r>
      <w:r w:rsidRPr="00247228">
        <w:rPr>
          <w:b w:val="0"/>
          <w:szCs w:val="28"/>
        </w:rPr>
        <w:t xml:space="preserve"> решить</w:t>
      </w:r>
      <w:r w:rsidR="00B46173" w:rsidRPr="00247228">
        <w:rPr>
          <w:b w:val="0"/>
          <w:szCs w:val="28"/>
        </w:rPr>
        <w:t xml:space="preserve"> уже</w:t>
      </w:r>
      <w:r w:rsidRPr="00247228">
        <w:rPr>
          <w:b w:val="0"/>
          <w:szCs w:val="28"/>
        </w:rPr>
        <w:t xml:space="preserve"> несколько</w:t>
      </w:r>
      <w:r w:rsidR="00E1058B" w:rsidRPr="00247228">
        <w:rPr>
          <w:b w:val="0"/>
          <w:szCs w:val="28"/>
        </w:rPr>
        <w:t xml:space="preserve"> министров здравоохранения и, даже,</w:t>
      </w:r>
      <w:r w:rsidRPr="00247228">
        <w:rPr>
          <w:b w:val="0"/>
          <w:szCs w:val="28"/>
        </w:rPr>
        <w:t xml:space="preserve"> Глав</w:t>
      </w:r>
      <w:r w:rsidR="00C00892" w:rsidRPr="00247228">
        <w:rPr>
          <w:b w:val="0"/>
          <w:szCs w:val="28"/>
        </w:rPr>
        <w:t>ы</w:t>
      </w:r>
      <w:r w:rsidRPr="00247228">
        <w:rPr>
          <w:b w:val="0"/>
          <w:szCs w:val="28"/>
        </w:rPr>
        <w:t xml:space="preserve"> Правительства. Но</w:t>
      </w:r>
      <w:r w:rsidR="002A3AA6" w:rsidRPr="00247228">
        <w:rPr>
          <w:b w:val="0"/>
          <w:szCs w:val="28"/>
        </w:rPr>
        <w:t xml:space="preserve"> личные</w:t>
      </w:r>
      <w:r w:rsidRPr="00247228">
        <w:rPr>
          <w:b w:val="0"/>
          <w:szCs w:val="28"/>
        </w:rPr>
        <w:t xml:space="preserve"> амбиции ряда местных чиновников, которые должны были давно снять эту проблему, ещё в бытность</w:t>
      </w:r>
      <w:r w:rsidR="002A3AA6" w:rsidRPr="00247228">
        <w:rPr>
          <w:b w:val="0"/>
          <w:szCs w:val="28"/>
        </w:rPr>
        <w:t xml:space="preserve"> некоторых из них</w:t>
      </w:r>
      <w:r w:rsidRPr="00247228">
        <w:rPr>
          <w:b w:val="0"/>
          <w:szCs w:val="28"/>
        </w:rPr>
        <w:t xml:space="preserve"> кураторами этой отрасли</w:t>
      </w:r>
      <w:r w:rsidR="00680778" w:rsidRPr="00247228">
        <w:rPr>
          <w:b w:val="0"/>
          <w:szCs w:val="28"/>
        </w:rPr>
        <w:t>, считающие, что проблема поднята</w:t>
      </w:r>
      <w:r w:rsidR="00C00892" w:rsidRPr="00247228">
        <w:rPr>
          <w:b w:val="0"/>
          <w:szCs w:val="28"/>
        </w:rPr>
        <w:t xml:space="preserve"> без их высочайшего благословления</w:t>
      </w:r>
      <w:r w:rsidR="002A3AA6" w:rsidRPr="00247228">
        <w:rPr>
          <w:b w:val="0"/>
          <w:szCs w:val="28"/>
        </w:rPr>
        <w:t>,</w:t>
      </w:r>
      <w:r w:rsidR="00C00892" w:rsidRPr="00247228">
        <w:rPr>
          <w:b w:val="0"/>
          <w:szCs w:val="28"/>
        </w:rPr>
        <w:t xml:space="preserve"> тормозят решение вопро</w:t>
      </w:r>
      <w:r w:rsidR="002A3AA6" w:rsidRPr="00247228">
        <w:rPr>
          <w:b w:val="0"/>
          <w:szCs w:val="28"/>
        </w:rPr>
        <w:t>са. Остались</w:t>
      </w:r>
      <w:r w:rsidR="00C00892" w:rsidRPr="00247228">
        <w:rPr>
          <w:b w:val="0"/>
          <w:szCs w:val="28"/>
        </w:rPr>
        <w:t xml:space="preserve"> в подвешенном состоянии</w:t>
      </w:r>
      <w:r w:rsidR="002A3AA6" w:rsidRPr="00247228">
        <w:rPr>
          <w:b w:val="0"/>
          <w:szCs w:val="28"/>
        </w:rPr>
        <w:t xml:space="preserve"> наказы коллектива больницы в период президентских и парламентских выборов, создава</w:t>
      </w:r>
      <w:r w:rsidR="00B46173" w:rsidRPr="00247228">
        <w:rPr>
          <w:b w:val="0"/>
          <w:szCs w:val="28"/>
        </w:rPr>
        <w:t>я трудности в лечении боле сотни</w:t>
      </w:r>
      <w:r w:rsidR="00776108" w:rsidRPr="00247228">
        <w:rPr>
          <w:b w:val="0"/>
          <w:szCs w:val="28"/>
        </w:rPr>
        <w:t xml:space="preserve"> тысяч её пациентов</w:t>
      </w:r>
      <w:r w:rsidR="002A3AA6" w:rsidRPr="00247228">
        <w:rPr>
          <w:b w:val="0"/>
          <w:szCs w:val="28"/>
        </w:rPr>
        <w:t>.</w:t>
      </w:r>
      <w:r w:rsidR="00C00892" w:rsidRPr="00247228">
        <w:rPr>
          <w:b w:val="0"/>
          <w:szCs w:val="28"/>
        </w:rPr>
        <w:t xml:space="preserve"> </w:t>
      </w:r>
    </w:p>
    <w:p w:rsidR="00154806" w:rsidRPr="00247228" w:rsidRDefault="00B46173" w:rsidP="00736440">
      <w:pPr>
        <w:pStyle w:val="210"/>
        <w:shd w:val="clear" w:color="auto" w:fill="auto"/>
        <w:spacing w:before="0"/>
        <w:ind w:firstLine="780"/>
        <w:rPr>
          <w:color w:val="000000"/>
        </w:rPr>
      </w:pPr>
      <w:r w:rsidRPr="00247228">
        <w:t>Мы не удовлетворены качеством ответов на</w:t>
      </w:r>
      <w:r w:rsidR="0012514B" w:rsidRPr="00247228">
        <w:t xml:space="preserve"> наши</w:t>
      </w:r>
      <w:r w:rsidRPr="00247228">
        <w:t xml:space="preserve"> запросы</w:t>
      </w:r>
      <w:r w:rsidR="00896750" w:rsidRPr="00247228">
        <w:t xml:space="preserve"> о проблемах инвалидов и общественны</w:t>
      </w:r>
      <w:r w:rsidR="00C927D5" w:rsidRPr="00247228">
        <w:t>х объединений</w:t>
      </w:r>
      <w:r w:rsidR="00154806" w:rsidRPr="00247228">
        <w:t xml:space="preserve"> их</w:t>
      </w:r>
      <w:r w:rsidR="008802D2" w:rsidRPr="00247228">
        <w:t xml:space="preserve">, </w:t>
      </w:r>
      <w:r w:rsidRPr="00247228">
        <w:t>регистрации недвижимого имущества и работе нотариальных контор</w:t>
      </w:r>
      <w:r w:rsidR="00C927D5" w:rsidRPr="00247228">
        <w:t>, о пагубном</w:t>
      </w:r>
      <w:r w:rsidR="00966089" w:rsidRPr="00247228">
        <w:t xml:space="preserve"> </w:t>
      </w:r>
      <w:r w:rsidR="00966089" w:rsidRPr="00247228">
        <w:lastRenderedPageBreak/>
        <w:t>воздействии</w:t>
      </w:r>
      <w:r w:rsidR="00EA5030" w:rsidRPr="00247228">
        <w:t xml:space="preserve"> на молодёжь</w:t>
      </w:r>
      <w:r w:rsidR="00966089" w:rsidRPr="00247228">
        <w:t>, так называемых, «социальных экспериментов»</w:t>
      </w:r>
      <w:r w:rsidR="00C927D5" w:rsidRPr="00247228">
        <w:t>, проводимых</w:t>
      </w:r>
      <w:r w:rsidR="00776108" w:rsidRPr="00247228">
        <w:t xml:space="preserve"> без соответствующего уведомления уполномоченных органов</w:t>
      </w:r>
      <w:r w:rsidR="00CD00A6" w:rsidRPr="00247228">
        <w:t xml:space="preserve"> и </w:t>
      </w:r>
      <w:r w:rsidR="00C927D5" w:rsidRPr="00247228">
        <w:t>элементарной страховки действующих лиц</w:t>
      </w:r>
      <w:r w:rsidR="0012514B" w:rsidRPr="00247228">
        <w:t xml:space="preserve"> с использованием муляжей</w:t>
      </w:r>
      <w:r w:rsidR="00CD00A6" w:rsidRPr="00247228">
        <w:t xml:space="preserve"> </w:t>
      </w:r>
      <w:r w:rsidR="0012514B" w:rsidRPr="00247228">
        <w:t>огнестрельного оружия, созданием</w:t>
      </w:r>
      <w:r w:rsidR="00C927D5" w:rsidRPr="00247228">
        <w:t xml:space="preserve"> р</w:t>
      </w:r>
      <w:r w:rsidR="0012514B" w:rsidRPr="00247228">
        <w:t>азличных аварийных</w:t>
      </w:r>
      <w:r w:rsidR="00CD00A6" w:rsidRPr="00247228">
        <w:t>,</w:t>
      </w:r>
      <w:r w:rsidR="00EA5030" w:rsidRPr="00247228">
        <w:t xml:space="preserve"> стрессовых ситуаций</w:t>
      </w:r>
      <w:r w:rsidR="00CD00A6" w:rsidRPr="00247228">
        <w:t xml:space="preserve">. Официальные ответы, а </w:t>
      </w:r>
      <w:proofErr w:type="gramStart"/>
      <w:r w:rsidR="00CD00A6" w:rsidRPr="00247228">
        <w:t>так же</w:t>
      </w:r>
      <w:proofErr w:type="gramEnd"/>
      <w:r w:rsidR="00CD00A6" w:rsidRPr="00247228">
        <w:t xml:space="preserve"> комментарии в СМИ, менторские по</w:t>
      </w:r>
      <w:r w:rsidR="00BF4ECE" w:rsidRPr="00247228">
        <w:t xml:space="preserve"> тону и не конкретные по содержанию,</w:t>
      </w:r>
      <w:r w:rsidR="00CD00A6" w:rsidRPr="00247228">
        <w:t xml:space="preserve"> соответствующих</w:t>
      </w:r>
      <w:r w:rsidR="00736440" w:rsidRPr="00247228">
        <w:t xml:space="preserve"> профильных</w:t>
      </w:r>
      <w:r w:rsidR="00CD00A6" w:rsidRPr="00247228">
        <w:t xml:space="preserve"> структур</w:t>
      </w:r>
      <w:r w:rsidR="00736440" w:rsidRPr="00247228">
        <w:t>,</w:t>
      </w:r>
      <w:r w:rsidR="00C927D5" w:rsidRPr="00247228">
        <w:t xml:space="preserve"> свидетельствуют</w:t>
      </w:r>
      <w:r w:rsidR="00BF4ECE" w:rsidRPr="00247228">
        <w:t>, на наш взгляд, о кадровых проблемах в их ведомствах</w:t>
      </w:r>
      <w:r w:rsidR="00C927D5" w:rsidRPr="00247228">
        <w:t>, которые не позволяю</w:t>
      </w:r>
      <w:r w:rsidR="00736440" w:rsidRPr="00247228">
        <w:t>т им прогнозировать</w:t>
      </w:r>
      <w:r w:rsidR="00AE73D3" w:rsidRPr="00247228">
        <w:t xml:space="preserve"> последствия этих новаций</w:t>
      </w:r>
      <w:r w:rsidR="00736440" w:rsidRPr="00247228">
        <w:t>, работать на опережение,</w:t>
      </w:r>
      <w:r w:rsidR="00736440" w:rsidRPr="00247228">
        <w:rPr>
          <w:color w:val="000000"/>
        </w:rPr>
        <w:t xml:space="preserve"> </w:t>
      </w:r>
      <w:r w:rsidR="00C927D5" w:rsidRPr="00247228">
        <w:rPr>
          <w:color w:val="000000"/>
        </w:rPr>
        <w:t>опера</w:t>
      </w:r>
      <w:r w:rsidR="0012514B" w:rsidRPr="00247228">
        <w:rPr>
          <w:color w:val="000000"/>
        </w:rPr>
        <w:t>тивно реагировать на вредные для общества материалы, тиражируемые</w:t>
      </w:r>
      <w:r w:rsidR="00736440" w:rsidRPr="00247228">
        <w:rPr>
          <w:color w:val="000000"/>
        </w:rPr>
        <w:t xml:space="preserve"> в средствах массовой информации и интернет ресурсах.</w:t>
      </w:r>
      <w:r w:rsidR="0012514B" w:rsidRPr="00247228">
        <w:rPr>
          <w:color w:val="000000"/>
        </w:rPr>
        <w:t xml:space="preserve"> Не это ли одна из причин далеко не почётной позиции нашей страны в мире по суицидам</w:t>
      </w:r>
      <w:r w:rsidR="00736440" w:rsidRPr="00247228">
        <w:rPr>
          <w:color w:val="000000"/>
        </w:rPr>
        <w:t xml:space="preserve"> </w:t>
      </w:r>
      <w:r w:rsidR="0012514B" w:rsidRPr="00247228">
        <w:rPr>
          <w:color w:val="000000"/>
        </w:rPr>
        <w:t>среди не совершеннолетних</w:t>
      </w:r>
      <w:r w:rsidR="00EA5030" w:rsidRPr="00247228">
        <w:rPr>
          <w:color w:val="000000"/>
        </w:rPr>
        <w:t xml:space="preserve"> и других негативных явлений</w:t>
      </w:r>
      <w:r w:rsidR="00154806" w:rsidRPr="00247228">
        <w:rPr>
          <w:color w:val="000000"/>
        </w:rPr>
        <w:t>, происходящих в молодёжной среде</w:t>
      </w:r>
      <w:r w:rsidR="0012514B" w:rsidRPr="00247228">
        <w:rPr>
          <w:color w:val="000000"/>
        </w:rPr>
        <w:t>?</w:t>
      </w:r>
    </w:p>
    <w:p w:rsidR="00A7333D" w:rsidRPr="00247228" w:rsidRDefault="00272AA1" w:rsidP="002B0A88">
      <w:pPr>
        <w:pStyle w:val="210"/>
        <w:shd w:val="clear" w:color="auto" w:fill="auto"/>
        <w:spacing w:before="0"/>
        <w:ind w:firstLine="780"/>
      </w:pPr>
      <w:r w:rsidRPr="00247228">
        <w:rPr>
          <w:color w:val="000000"/>
        </w:rPr>
        <w:t xml:space="preserve">Уважаемый </w:t>
      </w:r>
      <w:proofErr w:type="spellStart"/>
      <w:r w:rsidRPr="00247228">
        <w:rPr>
          <w:color w:val="000000"/>
        </w:rPr>
        <w:t>Бакытжан</w:t>
      </w:r>
      <w:proofErr w:type="spellEnd"/>
      <w:r w:rsidRPr="00247228">
        <w:rPr>
          <w:color w:val="000000"/>
        </w:rPr>
        <w:t xml:space="preserve"> </w:t>
      </w:r>
      <w:proofErr w:type="spellStart"/>
      <w:r w:rsidRPr="00247228">
        <w:rPr>
          <w:color w:val="000000"/>
        </w:rPr>
        <w:t>Абдирович</w:t>
      </w:r>
      <w:proofErr w:type="spellEnd"/>
      <w:r w:rsidRPr="00247228">
        <w:rPr>
          <w:color w:val="000000"/>
        </w:rPr>
        <w:t xml:space="preserve">! </w:t>
      </w:r>
      <w:r w:rsidR="00DD4BBF" w:rsidRPr="00247228">
        <w:rPr>
          <w:color w:val="000000"/>
        </w:rPr>
        <w:t>Просим Вас рассмотреть наши пожелания и принять меры по совершенствованию взаимодействия правите</w:t>
      </w:r>
      <w:r w:rsidR="00E1058B" w:rsidRPr="00247228">
        <w:rPr>
          <w:color w:val="000000"/>
        </w:rPr>
        <w:t>льственных органов с Парламентом</w:t>
      </w:r>
      <w:r w:rsidR="0015307E" w:rsidRPr="00247228">
        <w:rPr>
          <w:color w:val="000000"/>
        </w:rPr>
        <w:t xml:space="preserve"> в свете изменений в Конституции, осуществлённых по инициативе Главы Государства</w:t>
      </w:r>
      <w:r w:rsidR="00DD4BBF" w:rsidRPr="00247228">
        <w:rPr>
          <w:color w:val="000000"/>
        </w:rPr>
        <w:t xml:space="preserve"> в целом и</w:t>
      </w:r>
      <w:r w:rsidR="0015307E" w:rsidRPr="00247228">
        <w:rPr>
          <w:color w:val="000000"/>
        </w:rPr>
        <w:t>,</w:t>
      </w:r>
      <w:r w:rsidR="00CB08EC" w:rsidRPr="00247228">
        <w:rPr>
          <w:color w:val="000000"/>
        </w:rPr>
        <w:t xml:space="preserve"> повышении ответственности проф</w:t>
      </w:r>
      <w:r w:rsidR="0015307E" w:rsidRPr="00247228">
        <w:rPr>
          <w:color w:val="000000"/>
        </w:rPr>
        <w:t>ильных министерств и ведомств в</w:t>
      </w:r>
      <w:r w:rsidR="00CB08EC" w:rsidRPr="00247228">
        <w:rPr>
          <w:color w:val="000000"/>
        </w:rPr>
        <w:t xml:space="preserve"> работе с</w:t>
      </w:r>
      <w:r w:rsidR="00DD4BBF" w:rsidRPr="00247228">
        <w:rPr>
          <w:color w:val="000000"/>
        </w:rPr>
        <w:t xml:space="preserve"> де</w:t>
      </w:r>
      <w:r w:rsidR="00CB08EC" w:rsidRPr="00247228">
        <w:rPr>
          <w:color w:val="000000"/>
        </w:rPr>
        <w:t xml:space="preserve">путатскими </w:t>
      </w:r>
      <w:proofErr w:type="gramStart"/>
      <w:r w:rsidR="00CB08EC" w:rsidRPr="00247228">
        <w:rPr>
          <w:color w:val="000000"/>
        </w:rPr>
        <w:t>запросами</w:t>
      </w:r>
      <w:proofErr w:type="gramEnd"/>
      <w:r w:rsidR="00DD4BBF" w:rsidRPr="00247228">
        <w:rPr>
          <w:color w:val="000000"/>
        </w:rPr>
        <w:t xml:space="preserve"> в частности.</w:t>
      </w:r>
      <w:r w:rsidR="0015307E" w:rsidRPr="00247228">
        <w:rPr>
          <w:color w:val="000000"/>
        </w:rPr>
        <w:t xml:space="preserve"> Особо просим обратить внимание исполнителей на выполнение тех позиций предыдущих запросов</w:t>
      </w:r>
      <w:r w:rsidR="00C73A29" w:rsidRPr="00247228">
        <w:rPr>
          <w:color w:val="000000"/>
        </w:rPr>
        <w:t>,</w:t>
      </w:r>
      <w:r w:rsidR="0015307E" w:rsidRPr="00247228">
        <w:rPr>
          <w:color w:val="000000"/>
        </w:rPr>
        <w:t xml:space="preserve"> по которым предусматривалось положительное решение.</w:t>
      </w:r>
    </w:p>
    <w:p w:rsidR="00550F1B" w:rsidRPr="00247228" w:rsidRDefault="00E113C1" w:rsidP="00513A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228">
        <w:rPr>
          <w:rFonts w:ascii="Times New Roman" w:hAnsi="Times New Roman" w:cs="Times New Roman"/>
          <w:sz w:val="28"/>
          <w:szCs w:val="28"/>
        </w:rPr>
        <w:t>Ответ о принятых мерах</w:t>
      </w:r>
      <w:r w:rsidR="00550F1B" w:rsidRPr="00247228">
        <w:rPr>
          <w:rFonts w:ascii="Times New Roman" w:hAnsi="Times New Roman" w:cs="Times New Roman"/>
          <w:sz w:val="28"/>
          <w:szCs w:val="28"/>
        </w:rPr>
        <w:t xml:space="preserve"> просим представить </w:t>
      </w:r>
      <w:r w:rsidR="00CA6DB3" w:rsidRPr="00247228">
        <w:rPr>
          <w:rFonts w:ascii="Times New Roman" w:hAnsi="Times New Roman" w:cs="Times New Roman"/>
          <w:sz w:val="28"/>
          <w:szCs w:val="28"/>
        </w:rPr>
        <w:t>в письменной форме в установленные законом сроки.</w:t>
      </w:r>
    </w:p>
    <w:p w:rsidR="00902939" w:rsidRPr="00247228" w:rsidRDefault="00902939" w:rsidP="00902939">
      <w:pPr>
        <w:pStyle w:val="2"/>
        <w:jc w:val="both"/>
        <w:rPr>
          <w:b w:val="0"/>
        </w:rPr>
      </w:pPr>
    </w:p>
    <w:p w:rsidR="00902939" w:rsidRPr="00247228" w:rsidRDefault="00247228" w:rsidP="00247228">
      <w:pPr>
        <w:pStyle w:val="2"/>
        <w:ind w:firstLine="567"/>
        <w:rPr>
          <w:b w:val="0"/>
        </w:rPr>
      </w:pPr>
      <w:r>
        <w:rPr>
          <w:b w:val="0"/>
          <w:lang w:val="kk-KZ"/>
        </w:rPr>
        <w:t>Д</w:t>
      </w:r>
      <w:r w:rsidR="00902939" w:rsidRPr="00247228">
        <w:rPr>
          <w:b w:val="0"/>
          <w:lang w:val="kk-KZ"/>
        </w:rPr>
        <w:t>епутаты фракции «Народные коммунисты»:</w:t>
      </w:r>
      <w:r w:rsidR="00902939" w:rsidRPr="00247228">
        <w:rPr>
          <w:b w:val="0"/>
        </w:rPr>
        <w:tab/>
      </w:r>
      <w:r>
        <w:rPr>
          <w:b w:val="0"/>
        </w:rPr>
        <w:t xml:space="preserve"> </w:t>
      </w:r>
      <w:r w:rsidR="00902939" w:rsidRPr="00247228">
        <w:rPr>
          <w:b w:val="0"/>
        </w:rPr>
        <w:tab/>
      </w:r>
      <w:r w:rsidR="00902939" w:rsidRPr="00247228">
        <w:rPr>
          <w:b w:val="0"/>
        </w:rPr>
        <w:tab/>
      </w:r>
      <w:proofErr w:type="spellStart"/>
      <w:r w:rsidR="00902939" w:rsidRPr="00247228">
        <w:rPr>
          <w:b w:val="0"/>
        </w:rPr>
        <w:t>Т.Сыздыков</w:t>
      </w:r>
      <w:proofErr w:type="spellEnd"/>
    </w:p>
    <w:p w:rsidR="00902939" w:rsidRPr="00247228" w:rsidRDefault="00902939" w:rsidP="00247228">
      <w:pPr>
        <w:pStyle w:val="2"/>
        <w:ind w:left="7080"/>
        <w:jc w:val="right"/>
        <w:rPr>
          <w:b w:val="0"/>
        </w:rPr>
      </w:pPr>
      <w:r w:rsidRPr="00247228">
        <w:rPr>
          <w:b w:val="0"/>
        </w:rPr>
        <w:t>В. Косарев</w:t>
      </w:r>
      <w:r w:rsidRPr="00247228">
        <w:rPr>
          <w:b w:val="0"/>
        </w:rPr>
        <w:br/>
        <w:t xml:space="preserve">Ж. </w:t>
      </w:r>
      <w:proofErr w:type="spellStart"/>
      <w:r w:rsidRPr="00247228">
        <w:rPr>
          <w:b w:val="0"/>
        </w:rPr>
        <w:t>Ахметбеков</w:t>
      </w:r>
      <w:proofErr w:type="spellEnd"/>
      <w:r w:rsidRPr="00247228">
        <w:rPr>
          <w:b w:val="0"/>
        </w:rPr>
        <w:br/>
        <w:t xml:space="preserve">Г. </w:t>
      </w:r>
      <w:proofErr w:type="spellStart"/>
      <w:r w:rsidRPr="00247228">
        <w:rPr>
          <w:b w:val="0"/>
        </w:rPr>
        <w:t>Баймаханова</w:t>
      </w:r>
      <w:proofErr w:type="spellEnd"/>
    </w:p>
    <w:p w:rsidR="00902939" w:rsidRPr="00247228" w:rsidRDefault="00902939" w:rsidP="00247228">
      <w:pPr>
        <w:pStyle w:val="2"/>
        <w:ind w:left="7080"/>
        <w:jc w:val="right"/>
        <w:rPr>
          <w:b w:val="0"/>
        </w:rPr>
      </w:pPr>
      <w:r w:rsidRPr="00247228">
        <w:rPr>
          <w:b w:val="0"/>
        </w:rPr>
        <w:t xml:space="preserve">А. </w:t>
      </w:r>
      <w:proofErr w:type="spellStart"/>
      <w:r w:rsidRPr="00247228">
        <w:rPr>
          <w:b w:val="0"/>
        </w:rPr>
        <w:t>Коныров</w:t>
      </w:r>
      <w:proofErr w:type="spellEnd"/>
    </w:p>
    <w:p w:rsidR="00902939" w:rsidRPr="00247228" w:rsidRDefault="00902939" w:rsidP="00247228">
      <w:pPr>
        <w:pStyle w:val="2"/>
        <w:ind w:left="7080"/>
        <w:jc w:val="right"/>
        <w:rPr>
          <w:b w:val="0"/>
        </w:rPr>
      </w:pPr>
      <w:r w:rsidRPr="00247228">
        <w:rPr>
          <w:b w:val="0"/>
        </w:rPr>
        <w:t xml:space="preserve">М. </w:t>
      </w:r>
      <w:proofErr w:type="spellStart"/>
      <w:r w:rsidRPr="00247228">
        <w:rPr>
          <w:b w:val="0"/>
        </w:rPr>
        <w:t>Магеррамов</w:t>
      </w:r>
      <w:proofErr w:type="spellEnd"/>
    </w:p>
    <w:p w:rsidR="00902939" w:rsidRPr="00247228" w:rsidRDefault="00902939" w:rsidP="00247228">
      <w:pPr>
        <w:pStyle w:val="2"/>
        <w:ind w:left="7080"/>
        <w:jc w:val="right"/>
        <w:rPr>
          <w:b w:val="0"/>
        </w:rPr>
      </w:pPr>
      <w:r w:rsidRPr="00247228">
        <w:rPr>
          <w:b w:val="0"/>
        </w:rPr>
        <w:t>И. Смирнова</w:t>
      </w:r>
      <w:r w:rsidRPr="00247228">
        <w:rPr>
          <w:b w:val="0"/>
        </w:rPr>
        <w:br/>
      </w:r>
      <w:r w:rsidRPr="00247228">
        <w:rPr>
          <w:b w:val="0"/>
        </w:rPr>
        <w:br/>
      </w:r>
    </w:p>
    <w:p w:rsidR="00902939" w:rsidRPr="00247228" w:rsidRDefault="00902939" w:rsidP="00902939">
      <w:pPr>
        <w:pStyle w:val="2"/>
        <w:ind w:left="7080"/>
        <w:rPr>
          <w:b w:val="0"/>
        </w:rPr>
      </w:pPr>
    </w:p>
    <w:p w:rsidR="00902939" w:rsidRPr="00247228" w:rsidRDefault="00902939" w:rsidP="00902939">
      <w:pPr>
        <w:pStyle w:val="2"/>
        <w:ind w:left="7080"/>
        <w:rPr>
          <w:b w:val="0"/>
        </w:rPr>
      </w:pPr>
    </w:p>
    <w:p w:rsidR="00902939" w:rsidRPr="00247228" w:rsidRDefault="00902939" w:rsidP="00902939">
      <w:pPr>
        <w:pStyle w:val="2"/>
        <w:ind w:left="7080"/>
        <w:rPr>
          <w:b w:val="0"/>
        </w:rPr>
      </w:pPr>
    </w:p>
    <w:p w:rsidR="00902939" w:rsidRPr="00247228" w:rsidRDefault="00902939" w:rsidP="00902939">
      <w:pPr>
        <w:pStyle w:val="2"/>
        <w:ind w:left="7080"/>
        <w:rPr>
          <w:b w:val="0"/>
        </w:rPr>
      </w:pPr>
    </w:p>
    <w:p w:rsidR="00902939" w:rsidRPr="00247228" w:rsidRDefault="00902939" w:rsidP="00902939">
      <w:pPr>
        <w:pStyle w:val="2"/>
        <w:ind w:left="7080"/>
        <w:rPr>
          <w:b w:val="0"/>
        </w:rPr>
      </w:pPr>
    </w:p>
    <w:sectPr w:rsidR="00902939" w:rsidRPr="00247228" w:rsidSect="007B1197">
      <w:pgSz w:w="11906" w:h="16838"/>
      <w:pgMar w:top="1079" w:right="851" w:bottom="720" w:left="1701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4B1A"/>
    <w:multiLevelType w:val="hybridMultilevel"/>
    <w:tmpl w:val="151E881E"/>
    <w:lvl w:ilvl="0" w:tplc="E334C7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39"/>
    <w:rsid w:val="000061F5"/>
    <w:rsid w:val="0005170B"/>
    <w:rsid w:val="000552FE"/>
    <w:rsid w:val="000B2E0D"/>
    <w:rsid w:val="000D6241"/>
    <w:rsid w:val="000D7E6B"/>
    <w:rsid w:val="00112ED7"/>
    <w:rsid w:val="0012514B"/>
    <w:rsid w:val="00132D73"/>
    <w:rsid w:val="0013687A"/>
    <w:rsid w:val="00136A7D"/>
    <w:rsid w:val="0014305D"/>
    <w:rsid w:val="0015307E"/>
    <w:rsid w:val="00154806"/>
    <w:rsid w:val="00172DE1"/>
    <w:rsid w:val="001E3858"/>
    <w:rsid w:val="001E6A0E"/>
    <w:rsid w:val="00210152"/>
    <w:rsid w:val="00230274"/>
    <w:rsid w:val="00247228"/>
    <w:rsid w:val="00272AA1"/>
    <w:rsid w:val="002A17DD"/>
    <w:rsid w:val="002A3AA6"/>
    <w:rsid w:val="002B0A88"/>
    <w:rsid w:val="002B5D29"/>
    <w:rsid w:val="002C3620"/>
    <w:rsid w:val="002C4B0A"/>
    <w:rsid w:val="002F39CA"/>
    <w:rsid w:val="0030242F"/>
    <w:rsid w:val="003072B3"/>
    <w:rsid w:val="00312DE1"/>
    <w:rsid w:val="0032024C"/>
    <w:rsid w:val="00327746"/>
    <w:rsid w:val="00331044"/>
    <w:rsid w:val="003351AA"/>
    <w:rsid w:val="003771B5"/>
    <w:rsid w:val="003829CF"/>
    <w:rsid w:val="003849EC"/>
    <w:rsid w:val="0039786F"/>
    <w:rsid w:val="003A1C2B"/>
    <w:rsid w:val="003A4033"/>
    <w:rsid w:val="00447F4A"/>
    <w:rsid w:val="00484AAD"/>
    <w:rsid w:val="00491F3A"/>
    <w:rsid w:val="004B4019"/>
    <w:rsid w:val="004F1224"/>
    <w:rsid w:val="005045E0"/>
    <w:rsid w:val="00513ABF"/>
    <w:rsid w:val="00532D44"/>
    <w:rsid w:val="00550F1B"/>
    <w:rsid w:val="00554EC0"/>
    <w:rsid w:val="005552B2"/>
    <w:rsid w:val="00555C07"/>
    <w:rsid w:val="0059241F"/>
    <w:rsid w:val="00597CD5"/>
    <w:rsid w:val="00597F16"/>
    <w:rsid w:val="005C3279"/>
    <w:rsid w:val="005C5CFE"/>
    <w:rsid w:val="005D7971"/>
    <w:rsid w:val="005E0F7E"/>
    <w:rsid w:val="006068CB"/>
    <w:rsid w:val="00612A40"/>
    <w:rsid w:val="006147E6"/>
    <w:rsid w:val="00622326"/>
    <w:rsid w:val="00631C0E"/>
    <w:rsid w:val="00631E3C"/>
    <w:rsid w:val="0063686B"/>
    <w:rsid w:val="0064122D"/>
    <w:rsid w:val="0064442D"/>
    <w:rsid w:val="006662DD"/>
    <w:rsid w:val="00680778"/>
    <w:rsid w:val="006F163F"/>
    <w:rsid w:val="006F545F"/>
    <w:rsid w:val="006F7E75"/>
    <w:rsid w:val="007245C6"/>
    <w:rsid w:val="00727660"/>
    <w:rsid w:val="00736440"/>
    <w:rsid w:val="0077237A"/>
    <w:rsid w:val="00776108"/>
    <w:rsid w:val="007B61E3"/>
    <w:rsid w:val="007D20A3"/>
    <w:rsid w:val="007D622E"/>
    <w:rsid w:val="007F1FB1"/>
    <w:rsid w:val="0083125B"/>
    <w:rsid w:val="0083424B"/>
    <w:rsid w:val="008802D2"/>
    <w:rsid w:val="00893A35"/>
    <w:rsid w:val="00896750"/>
    <w:rsid w:val="008B0F1D"/>
    <w:rsid w:val="008B75B7"/>
    <w:rsid w:val="008C35E5"/>
    <w:rsid w:val="008D0308"/>
    <w:rsid w:val="008D0F81"/>
    <w:rsid w:val="008F27AA"/>
    <w:rsid w:val="008F51B7"/>
    <w:rsid w:val="009026A3"/>
    <w:rsid w:val="00902939"/>
    <w:rsid w:val="00937026"/>
    <w:rsid w:val="00953F38"/>
    <w:rsid w:val="00966089"/>
    <w:rsid w:val="00974F43"/>
    <w:rsid w:val="00994A25"/>
    <w:rsid w:val="009A1E95"/>
    <w:rsid w:val="009D0336"/>
    <w:rsid w:val="009D27F7"/>
    <w:rsid w:val="009D290C"/>
    <w:rsid w:val="009E1C8A"/>
    <w:rsid w:val="00A007A4"/>
    <w:rsid w:val="00A024E7"/>
    <w:rsid w:val="00A070D1"/>
    <w:rsid w:val="00A17FC1"/>
    <w:rsid w:val="00A63F30"/>
    <w:rsid w:val="00A70DED"/>
    <w:rsid w:val="00A726A2"/>
    <w:rsid w:val="00A7333D"/>
    <w:rsid w:val="00A829A6"/>
    <w:rsid w:val="00AA211C"/>
    <w:rsid w:val="00AE73D3"/>
    <w:rsid w:val="00AF21E7"/>
    <w:rsid w:val="00B01631"/>
    <w:rsid w:val="00B02616"/>
    <w:rsid w:val="00B27FE5"/>
    <w:rsid w:val="00B436AB"/>
    <w:rsid w:val="00B46173"/>
    <w:rsid w:val="00B53DB3"/>
    <w:rsid w:val="00B56029"/>
    <w:rsid w:val="00B56DA0"/>
    <w:rsid w:val="00B761BB"/>
    <w:rsid w:val="00B90B22"/>
    <w:rsid w:val="00B938BC"/>
    <w:rsid w:val="00BD3963"/>
    <w:rsid w:val="00BD5A98"/>
    <w:rsid w:val="00BD60C9"/>
    <w:rsid w:val="00BF4ECE"/>
    <w:rsid w:val="00C00892"/>
    <w:rsid w:val="00C05EC5"/>
    <w:rsid w:val="00C21E56"/>
    <w:rsid w:val="00C21F12"/>
    <w:rsid w:val="00C25808"/>
    <w:rsid w:val="00C27A3F"/>
    <w:rsid w:val="00C30EA3"/>
    <w:rsid w:val="00C4213C"/>
    <w:rsid w:val="00C4687E"/>
    <w:rsid w:val="00C568A7"/>
    <w:rsid w:val="00C57845"/>
    <w:rsid w:val="00C73A29"/>
    <w:rsid w:val="00C74FA4"/>
    <w:rsid w:val="00C815CB"/>
    <w:rsid w:val="00C927D5"/>
    <w:rsid w:val="00CA6DB3"/>
    <w:rsid w:val="00CA7BDD"/>
    <w:rsid w:val="00CB08EC"/>
    <w:rsid w:val="00CD00A6"/>
    <w:rsid w:val="00CF0C56"/>
    <w:rsid w:val="00CF18B6"/>
    <w:rsid w:val="00D40793"/>
    <w:rsid w:val="00D435C7"/>
    <w:rsid w:val="00D46216"/>
    <w:rsid w:val="00D53775"/>
    <w:rsid w:val="00D97E72"/>
    <w:rsid w:val="00DA51D8"/>
    <w:rsid w:val="00DD3D68"/>
    <w:rsid w:val="00DD4BBF"/>
    <w:rsid w:val="00DE152D"/>
    <w:rsid w:val="00DE3AB7"/>
    <w:rsid w:val="00DF349A"/>
    <w:rsid w:val="00E1058B"/>
    <w:rsid w:val="00E113C1"/>
    <w:rsid w:val="00E23952"/>
    <w:rsid w:val="00E434B3"/>
    <w:rsid w:val="00E618CF"/>
    <w:rsid w:val="00E9286C"/>
    <w:rsid w:val="00EA5030"/>
    <w:rsid w:val="00EC37C7"/>
    <w:rsid w:val="00EE3305"/>
    <w:rsid w:val="00F02D5C"/>
    <w:rsid w:val="00F04BA7"/>
    <w:rsid w:val="00F14C55"/>
    <w:rsid w:val="00F1699E"/>
    <w:rsid w:val="00F171EE"/>
    <w:rsid w:val="00F46B38"/>
    <w:rsid w:val="00F5187E"/>
    <w:rsid w:val="00F77952"/>
    <w:rsid w:val="00F91DB6"/>
    <w:rsid w:val="00FA3A86"/>
    <w:rsid w:val="00FB42FD"/>
    <w:rsid w:val="00FB48C9"/>
    <w:rsid w:val="00FC043A"/>
    <w:rsid w:val="00FD6BFD"/>
    <w:rsid w:val="00FF2379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59C4C-49E6-488E-A00D-4A0F4A59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3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21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0293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29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90293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29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902939"/>
    <w:rPr>
      <w:b/>
      <w:bCs/>
    </w:rPr>
  </w:style>
  <w:style w:type="paragraph" w:styleId="a4">
    <w:name w:val="List Paragraph"/>
    <w:basedOn w:val="a"/>
    <w:uiPriority w:val="34"/>
    <w:qFormat/>
    <w:rsid w:val="00902939"/>
    <w:pPr>
      <w:ind w:left="720"/>
      <w:contextualSpacing/>
    </w:pPr>
  </w:style>
  <w:style w:type="paragraph" w:customStyle="1" w:styleId="11">
    <w:name w:val="Обычный1"/>
    <w:rsid w:val="00CA6DB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7A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uiPriority w:val="99"/>
    <w:locked/>
    <w:rsid w:val="009A1E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1E95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3A1C2B"/>
    <w:pPr>
      <w:widowControl w:val="0"/>
      <w:shd w:val="clear" w:color="auto" w:fill="FFFFFF"/>
      <w:spacing w:before="540" w:after="0" w:line="322" w:lineRule="exact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1E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C21E56"/>
  </w:style>
  <w:style w:type="character" w:styleId="a7">
    <w:name w:val="Hyperlink"/>
    <w:basedOn w:val="a0"/>
    <w:uiPriority w:val="99"/>
    <w:unhideWhenUsed/>
    <w:rsid w:val="002B0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EA96-A319-436F-94FF-04012ABC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2017-02-17T09:01:00Z</cp:lastPrinted>
  <dcterms:created xsi:type="dcterms:W3CDTF">2017-03-29T07:16:00Z</dcterms:created>
  <dcterms:modified xsi:type="dcterms:W3CDTF">2017-03-29T07:16:00Z</dcterms:modified>
</cp:coreProperties>
</file>