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6C19F" w14:textId="48CD3E0A" w:rsidR="00270823" w:rsidRPr="00892C43" w:rsidRDefault="00270823" w:rsidP="00892C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00C32"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14:paraId="33CEEB32" w14:textId="77777777" w:rsidR="00270823" w:rsidRPr="00892C43" w:rsidRDefault="00270823" w:rsidP="00892C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C03E7D3" w14:textId="5BCAB84B" w:rsidR="006B6620" w:rsidRDefault="006B6620" w:rsidP="00892C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B0CEFB0" w14:textId="53593C37" w:rsidR="00AE33C9" w:rsidRDefault="00AE33C9" w:rsidP="00892C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167E0D3" w14:textId="710B821B" w:rsidR="00AE33C9" w:rsidRDefault="00AE33C9" w:rsidP="00892C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18B3753" w14:textId="0B9002D8" w:rsidR="00AE33C9" w:rsidRDefault="00AE33C9" w:rsidP="00892C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EC9C1E8" w14:textId="27B48761" w:rsidR="00957F88" w:rsidRDefault="00957F88" w:rsidP="00892C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3BA54D3" w14:textId="77777777" w:rsidR="00957F88" w:rsidRDefault="00957F88" w:rsidP="00892C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29BC847" w14:textId="77777777" w:rsidR="00AE33C9" w:rsidRPr="00892C43" w:rsidRDefault="00AE33C9" w:rsidP="00892C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CE89214" w14:textId="41448089" w:rsidR="006B6620" w:rsidRPr="00892C43" w:rsidRDefault="006B6620" w:rsidP="00892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</w:p>
    <w:p w14:paraId="5C1B4F23" w14:textId="26872427" w:rsidR="006B6620" w:rsidRPr="00892C43" w:rsidRDefault="006B6620" w:rsidP="00892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ЗАҢЫ</w:t>
      </w:r>
    </w:p>
    <w:p w14:paraId="2982AA5C" w14:textId="73E64A65" w:rsidR="006B6620" w:rsidRPr="00892C43" w:rsidRDefault="006B6620" w:rsidP="00892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4C0FC46" w14:textId="77777777" w:rsidR="006B6620" w:rsidRPr="00892C43" w:rsidRDefault="006B6620" w:rsidP="00892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F956FE8" w14:textId="5ADEAAEE" w:rsidR="001F79C7" w:rsidRPr="00892C43" w:rsidRDefault="006B6620" w:rsidP="0089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497A" w:rsidRPr="00892C43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Республикасындағы цифрлық активтер туралы</w:t>
      </w:r>
    </w:p>
    <w:p w14:paraId="2B505583" w14:textId="77777777" w:rsidR="006B6620" w:rsidRPr="00892C43" w:rsidRDefault="006B6620" w:rsidP="0089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FF8E2D4" w14:textId="4F7F2781" w:rsidR="001F79C7" w:rsidRPr="00892C43" w:rsidRDefault="001F79C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295D1E" w14:textId="4E48E581" w:rsidR="003950E4" w:rsidRPr="00892C43" w:rsidRDefault="001D51B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892C43" w:rsidRPr="00892C43">
        <w:rPr>
          <w:rFonts w:ascii="Times New Roman" w:hAnsi="Times New Roman" w:cs="Times New Roman"/>
          <w:sz w:val="28"/>
          <w:szCs w:val="28"/>
          <w:lang w:val="kk-KZ"/>
        </w:rPr>
        <w:t>ТАРАУ</w:t>
      </w:r>
      <w:r w:rsidR="003950E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F02C7" w:rsidRPr="00892C43">
        <w:rPr>
          <w:rFonts w:ascii="Times New Roman" w:hAnsi="Times New Roman" w:cs="Times New Roman"/>
          <w:sz w:val="28"/>
          <w:szCs w:val="28"/>
          <w:lang w:val="kk-KZ"/>
        </w:rPr>
        <w:t>ЖАЛПЫ ЕРЕЖЕЛЕР</w:t>
      </w:r>
    </w:p>
    <w:p w14:paraId="7F741870" w14:textId="77777777" w:rsidR="00245E77" w:rsidRPr="00892C43" w:rsidRDefault="00245E7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3E60078" w14:textId="61F5BB50" w:rsidR="003950E4" w:rsidRPr="00892C43" w:rsidRDefault="001D51B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3950E4" w:rsidRPr="00892C43">
        <w:rPr>
          <w:rFonts w:ascii="Times New Roman" w:hAnsi="Times New Roman" w:cs="Times New Roman"/>
          <w:sz w:val="28"/>
          <w:szCs w:val="28"/>
          <w:lang w:val="kk-KZ"/>
        </w:rPr>
        <w:t>бап. Осы Заңда пайдаланылатын негізгі ұғымдар</w:t>
      </w:r>
    </w:p>
    <w:p w14:paraId="2B1FCDC5" w14:textId="77777777" w:rsidR="006B6620" w:rsidRPr="00892C43" w:rsidRDefault="006B6620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ACDAC1" w14:textId="77777777" w:rsidR="003950E4" w:rsidRPr="00892C43" w:rsidRDefault="003950E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Осы Заңда мынадай негізгі ұғымдар пайдаланылады:</w:t>
      </w:r>
    </w:p>
    <w:p w14:paraId="5418ABAD" w14:textId="382378A2" w:rsidR="001B7CA5" w:rsidRPr="00892C43" w:rsidRDefault="001B7CA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950E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D8246A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қамтамасыз етілген цифрлық актив – </w:t>
      </w:r>
      <w:r w:rsidR="003E28E7" w:rsidRPr="00892C43">
        <w:rPr>
          <w:rFonts w:ascii="Times New Roman" w:hAnsi="Times New Roman" w:cs="Times New Roman"/>
          <w:sz w:val="28"/>
          <w:szCs w:val="28"/>
          <w:lang w:val="kk-KZ"/>
        </w:rPr>
        <w:t>ақша мен бағалы қағаздарды қоспағанда, материалдық, зияткерлік көрсетілетін қызметтер мен активтерге құқықтарды куәландыр</w:t>
      </w:r>
      <w:r w:rsidR="003E28E7">
        <w:rPr>
          <w:rFonts w:ascii="Times New Roman" w:hAnsi="Times New Roman" w:cs="Times New Roman"/>
          <w:sz w:val="28"/>
          <w:szCs w:val="28"/>
          <w:lang w:val="kk-KZ"/>
        </w:rPr>
        <w:t xml:space="preserve">атын, </w:t>
      </w:r>
      <w:r w:rsidR="004C1DD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қамтамасыз етілген цифрлық активтерді сақтау және айырбастау жөніндегі цифрлық платформа арқылы тіркелген </w:t>
      </w:r>
      <w:r w:rsidR="00892C43" w:rsidRPr="00892C43">
        <w:rPr>
          <w:rFonts w:ascii="Times New Roman" w:hAnsi="Times New Roman" w:cs="Times New Roman"/>
          <w:sz w:val="28"/>
          <w:szCs w:val="28"/>
          <w:lang w:val="kk-KZ"/>
        </w:rPr>
        <w:t>цифрлық актив</w:t>
      </w:r>
      <w:r w:rsidR="00D8246A" w:rsidRPr="00892C4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1FE21D2" w14:textId="09598088" w:rsidR="001B7CA5" w:rsidRPr="00892C43" w:rsidRDefault="001B7CA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2) қамтамасыз етілген цифрлық активтерді сақтау және айырбастау жөніндегі цифрлық платформа – </w:t>
      </w:r>
      <w:r w:rsidR="004159BA" w:rsidRPr="004159BA">
        <w:rPr>
          <w:rFonts w:ascii="Times New Roman" w:hAnsi="Times New Roman" w:cs="Times New Roman"/>
          <w:sz w:val="28"/>
          <w:szCs w:val="28"/>
          <w:lang w:val="kk-KZ"/>
        </w:rPr>
        <w:t>деректер</w:t>
      </w:r>
      <w:r w:rsidR="004159BA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4159BA" w:rsidRPr="004159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9BA">
        <w:rPr>
          <w:rFonts w:ascii="Times New Roman" w:hAnsi="Times New Roman" w:cs="Times New Roman"/>
          <w:sz w:val="28"/>
          <w:szCs w:val="28"/>
          <w:lang w:val="kk-KZ"/>
        </w:rPr>
        <w:t>таратылған</w:t>
      </w:r>
      <w:r w:rsidR="004159BA" w:rsidRPr="004159BA">
        <w:rPr>
          <w:rFonts w:ascii="Times New Roman" w:hAnsi="Times New Roman" w:cs="Times New Roman"/>
          <w:sz w:val="28"/>
          <w:szCs w:val="28"/>
          <w:lang w:val="kk-KZ"/>
        </w:rPr>
        <w:t xml:space="preserve"> платформасы негізінде құрылған, белгілі бір ақпараттық өзара іс-қимылд</w:t>
      </w:r>
      <w:r w:rsidR="00CC71D9"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="004159BA" w:rsidRPr="004159BA">
        <w:rPr>
          <w:rFonts w:ascii="Times New Roman" w:hAnsi="Times New Roman" w:cs="Times New Roman"/>
          <w:sz w:val="28"/>
          <w:szCs w:val="28"/>
          <w:lang w:val="kk-KZ"/>
        </w:rPr>
        <w:t>ы іске асыратын және нақты функционалдық міндеттерді шешуге арналған</w:t>
      </w:r>
      <w:r w:rsidR="00CC71D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159BA" w:rsidRPr="004159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71D9" w:rsidRPr="004159BA">
        <w:rPr>
          <w:rFonts w:ascii="Times New Roman" w:hAnsi="Times New Roman" w:cs="Times New Roman"/>
          <w:sz w:val="28"/>
          <w:szCs w:val="28"/>
          <w:lang w:val="kk-KZ"/>
        </w:rPr>
        <w:t xml:space="preserve">ақпарат алмасу мүмкіндігін беретін </w:t>
      </w:r>
      <w:r w:rsidR="004159BA" w:rsidRPr="004159BA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ақпараттық-коммуникациялық технологиялардың жиынтығы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FD34802" w14:textId="5839DF6A" w:rsidR="001B7CA5" w:rsidRPr="00892C43" w:rsidRDefault="001B7CA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3) қамтамасыз етілмеген цифрлық актив </w:t>
      </w:r>
      <w:r w:rsidR="004159BA" w:rsidRPr="00892C4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4159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блокчейндегі консенсусты қолдауға қатысқаны үшін сыйақы түрінде </w:t>
      </w:r>
      <w:r w:rsidR="004159BA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жүйеде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алынған және цифрлық активтер биржасында цифрлық нысанда сауда жасауға болатын ешкімнің ақшалай міндеттемелерін білдірмейтін цифрлық актив;</w:t>
      </w:r>
    </w:p>
    <w:p w14:paraId="5A289189" w14:textId="3669BC0B" w:rsidR="001B7CA5" w:rsidRPr="00892C43" w:rsidRDefault="001B7CA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6218F7" w:rsidRPr="006218F7">
        <w:rPr>
          <w:rFonts w:ascii="Times New Roman" w:hAnsi="Times New Roman" w:cs="Times New Roman"/>
          <w:sz w:val="28"/>
          <w:szCs w:val="28"/>
          <w:lang w:val="kk-KZ"/>
        </w:rPr>
        <w:t>цифрл</w:t>
      </w:r>
      <w:r w:rsidR="006218F7">
        <w:rPr>
          <w:rFonts w:ascii="Times New Roman" w:hAnsi="Times New Roman" w:cs="Times New Roman"/>
          <w:sz w:val="28"/>
          <w:szCs w:val="28"/>
          <w:lang w:val="kk-KZ"/>
        </w:rPr>
        <w:t xml:space="preserve">ық актив – </w:t>
      </w:r>
      <w:r w:rsidR="006218F7" w:rsidRPr="0067122F">
        <w:rPr>
          <w:rFonts w:ascii="Times New Roman" w:hAnsi="Times New Roman" w:cs="Times New Roman"/>
          <w:spacing w:val="-6"/>
          <w:sz w:val="28"/>
          <w:szCs w:val="28"/>
          <w:lang w:val="kk-KZ"/>
        </w:rPr>
        <w:t>цифрлық код беріліп, оның ішінде криптография және компьютерлік есептеу құралдары қолдан</w:t>
      </w:r>
      <w:r w:rsidR="00CC71D9" w:rsidRPr="0067122F">
        <w:rPr>
          <w:rFonts w:ascii="Times New Roman" w:hAnsi="Times New Roman" w:cs="Times New Roman"/>
          <w:spacing w:val="-6"/>
          <w:sz w:val="28"/>
          <w:szCs w:val="28"/>
          <w:lang w:val="kk-KZ"/>
        </w:rPr>
        <w:t>ыл</w:t>
      </w:r>
      <w:r w:rsidR="006218F7" w:rsidRPr="0067122F">
        <w:rPr>
          <w:rFonts w:ascii="Times New Roman" w:hAnsi="Times New Roman" w:cs="Times New Roman"/>
          <w:spacing w:val="-6"/>
          <w:sz w:val="28"/>
          <w:szCs w:val="28"/>
          <w:lang w:val="kk-KZ"/>
        </w:rPr>
        <w:t>а отырып электрондық-цифрлық нысанда құрылған</w:t>
      </w:r>
      <w:r w:rsidR="00046C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218F7" w:rsidRPr="006218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C64" w:rsidRPr="003E28E7">
        <w:rPr>
          <w:rFonts w:ascii="Times New Roman" w:hAnsi="Times New Roman" w:cs="Times New Roman"/>
          <w:sz w:val="28"/>
          <w:szCs w:val="28"/>
          <w:lang w:val="kk-KZ"/>
        </w:rPr>
        <w:t>деректердің таратылған платформасы технологиясының негізінде тіркелген және ақпараттың өзгермейтіндігімен қамтамасыз етілген</w:t>
      </w:r>
      <w:r w:rsidR="00046C64" w:rsidRPr="006218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8F7" w:rsidRPr="006218F7">
        <w:rPr>
          <w:rFonts w:ascii="Times New Roman" w:hAnsi="Times New Roman" w:cs="Times New Roman"/>
          <w:sz w:val="28"/>
          <w:szCs w:val="28"/>
          <w:lang w:val="kk-KZ"/>
        </w:rPr>
        <w:t>мүлік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37E36BE" w14:textId="2C2DD572" w:rsidR="001B7CA5" w:rsidRPr="00892C43" w:rsidRDefault="001B7CA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92C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5) цифрлық активтер биржасы </w:t>
      </w:r>
      <w:r w:rsidR="004159BA" w:rsidRPr="00892C4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92C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67122F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kk-KZ"/>
        </w:rPr>
        <w:t>цифрлық активтердің сауда-саттығын, шығарылуын, айналысын және сақталуын ұйымдастырушылық</w:t>
      </w:r>
      <w:r w:rsidRPr="00892C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және техникалық қамтамасыз етуді жүзеге асыратын </w:t>
      </w:r>
      <w:r w:rsidR="003E28E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цифрлық</w:t>
      </w:r>
      <w:r w:rsidRPr="00892C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платформа;</w:t>
      </w:r>
    </w:p>
    <w:p w14:paraId="250DF6E4" w14:textId="4DC441E5" w:rsidR="001B7CA5" w:rsidRPr="00892C43" w:rsidRDefault="001B7CA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92C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6) цифрлық активтер саласындағы уәкілетті орган (бұдан </w:t>
      </w:r>
      <w:r w:rsidR="00A963F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br/>
      </w:r>
      <w:r w:rsidRPr="00892C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әрі – уәкілетті орган) – цифрлық активтер саласында</w:t>
      </w:r>
      <w:r w:rsidR="00CC71D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ғы</w:t>
      </w:r>
      <w:r w:rsidRPr="00892C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басшылықты және салааралық үйлестіруді жүзеге асыратын орталық атқарушы орган;</w:t>
      </w:r>
    </w:p>
    <w:p w14:paraId="71036856" w14:textId="0C0FC7A8" w:rsidR="00D8246A" w:rsidRPr="00892C43" w:rsidRDefault="001B7CA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8246A" w:rsidRPr="00892C43">
        <w:rPr>
          <w:rFonts w:ascii="Times New Roman" w:hAnsi="Times New Roman" w:cs="Times New Roman"/>
          <w:sz w:val="28"/>
          <w:szCs w:val="28"/>
          <w:lang w:val="kk-KZ"/>
        </w:rPr>
        <w:t>) цифрлық майнер – цифрлық майнинг</w:t>
      </w:r>
      <w:r w:rsidR="00F53A59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қызметті </w:t>
      </w:r>
      <w:r w:rsidR="00D8246A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жүзеге асыратын </w:t>
      </w:r>
      <w:r w:rsidR="00D8246A" w:rsidRPr="00CC71D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д</w:t>
      </w:r>
      <w:r w:rsidR="00D8246A" w:rsidRPr="00892C43">
        <w:rPr>
          <w:rFonts w:ascii="Times New Roman" w:hAnsi="Times New Roman" w:cs="Times New Roman"/>
          <w:sz w:val="28"/>
          <w:szCs w:val="28"/>
          <w:lang w:val="kk-KZ"/>
        </w:rPr>
        <w:t>ара кәсіпкері немесе заңды тұлғасы;</w:t>
      </w:r>
    </w:p>
    <w:p w14:paraId="3E3729A1" w14:textId="047FA0F6" w:rsidR="00E2497A" w:rsidRPr="00892C43" w:rsidRDefault="001B7CA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2497A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D8246A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цифрлық майнинг – </w:t>
      </w:r>
      <w:r w:rsidR="00046C64" w:rsidRPr="00046C64">
        <w:rPr>
          <w:rFonts w:ascii="Times New Roman" w:hAnsi="Times New Roman" w:cs="Times New Roman"/>
          <w:sz w:val="28"/>
          <w:szCs w:val="28"/>
          <w:lang w:val="kk-KZ"/>
        </w:rPr>
        <w:t>блокчейн арқылы деректер блоктарының тұтастығын растауды қамтамасыз ететін, деректерді шифрлаудың және өңдеудің берілген алго</w:t>
      </w:r>
      <w:r w:rsidR="00F53A59">
        <w:rPr>
          <w:rFonts w:ascii="Times New Roman" w:hAnsi="Times New Roman" w:cs="Times New Roman"/>
          <w:sz w:val="28"/>
          <w:szCs w:val="28"/>
          <w:lang w:val="kk-KZ"/>
        </w:rPr>
        <w:t xml:space="preserve">ритмдеріне сәйкес компьютерлік </w:t>
      </w:r>
      <w:r w:rsidR="00046C64" w:rsidRPr="00046C64">
        <w:rPr>
          <w:rFonts w:ascii="Times New Roman" w:hAnsi="Times New Roman" w:cs="Times New Roman"/>
          <w:sz w:val="28"/>
          <w:szCs w:val="28"/>
          <w:lang w:val="kk-KZ"/>
        </w:rPr>
        <w:t>қуаттарды пайдалана отырып есептеу операцияларын жүргізу процесі</w:t>
      </w:r>
      <w:r w:rsidR="00E2497A" w:rsidRPr="00892C4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D1FE6EB" w14:textId="48185EA7" w:rsidR="00D8246A" w:rsidRPr="00892C43" w:rsidRDefault="00D8246A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9) </w:t>
      </w:r>
      <w:r w:rsidR="00D742EC">
        <w:rPr>
          <w:rFonts w:ascii="Times New Roman" w:hAnsi="Times New Roman" w:cs="Times New Roman"/>
          <w:sz w:val="28"/>
          <w:szCs w:val="28"/>
          <w:lang w:val="kk-KZ"/>
        </w:rPr>
        <w:t>цифрлық майнинг деректер</w:t>
      </w:r>
      <w:r w:rsidR="00CC71D9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D742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өңдеу орталығы </w:t>
      </w:r>
      <w:r w:rsidR="00046C64" w:rsidRPr="00892C4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DD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цифрлық майнингке арналған </w:t>
      </w:r>
      <w:r w:rsidR="00F53A59">
        <w:rPr>
          <w:rFonts w:ascii="Times New Roman" w:hAnsi="Times New Roman" w:cs="Times New Roman"/>
          <w:sz w:val="28"/>
          <w:szCs w:val="28"/>
          <w:lang w:val="kk-KZ"/>
        </w:rPr>
        <w:t>аппараттық-бағдарламалық кешеннен</w:t>
      </w:r>
      <w:r w:rsidR="004C1DD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4C1DD5" w:rsidRPr="00CC71D9">
        <w:rPr>
          <w:rFonts w:ascii="Times New Roman" w:hAnsi="Times New Roman" w:cs="Times New Roman"/>
          <w:sz w:val="28"/>
          <w:szCs w:val="28"/>
          <w:lang w:val="kk-KZ"/>
        </w:rPr>
        <w:t>тұрғын аймақ аумағынан тыс орналасқан</w:t>
      </w:r>
      <w:r w:rsidR="004C1DD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өндірістік ғимараттан тұратын</w:t>
      </w:r>
      <w:r w:rsidR="004C1D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1DD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28E7">
        <w:rPr>
          <w:rFonts w:ascii="Times New Roman" w:hAnsi="Times New Roman" w:cs="Times New Roman"/>
          <w:sz w:val="28"/>
          <w:szCs w:val="28"/>
          <w:lang w:val="kk-KZ"/>
        </w:rPr>
        <w:t>«Электр энергетикасы туралы» Қазақстан Республикасының Заңына сәйкес электр энергиясын пайдаланатын</w:t>
      </w:r>
      <w:r w:rsidR="004C1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ақпараттық-коммуникациялық инфрақұрылым объектісі;</w:t>
      </w:r>
    </w:p>
    <w:p w14:paraId="0E118EEF" w14:textId="75D5032C" w:rsidR="00A54869" w:rsidRPr="00892C43" w:rsidRDefault="001B7CA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2497A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D8246A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цифрлық майнингтік пул </w:t>
      </w:r>
      <w:r w:rsidR="00046C64" w:rsidRPr="00892C4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46C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246A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цифрлық активтер туралы заңнамасына сәйкес аккредиттелген, цифрлық майнерлердің </w:t>
      </w:r>
      <w:r w:rsidR="003E28E7">
        <w:rPr>
          <w:rFonts w:ascii="Times New Roman" w:hAnsi="Times New Roman" w:cs="Times New Roman"/>
          <w:sz w:val="28"/>
          <w:szCs w:val="28"/>
          <w:lang w:val="kk-KZ"/>
        </w:rPr>
        <w:t xml:space="preserve">цифрлық майнингке арналған </w:t>
      </w:r>
      <w:r w:rsidR="00F53A59" w:rsidRPr="00F53A59">
        <w:rPr>
          <w:rFonts w:ascii="Times New Roman" w:hAnsi="Times New Roman" w:cs="Times New Roman"/>
          <w:sz w:val="28"/>
          <w:szCs w:val="28"/>
          <w:lang w:val="kk-KZ"/>
        </w:rPr>
        <w:t>аппараттық-бағдарламалық кешен</w:t>
      </w:r>
      <w:r w:rsidR="005379F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53A59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F53A59" w:rsidRPr="00F53A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246A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қуаттарын біріктіру қызметін </w:t>
      </w:r>
      <w:r w:rsidR="002114DA">
        <w:rPr>
          <w:rFonts w:ascii="Times New Roman" w:hAnsi="Times New Roman" w:cs="Times New Roman"/>
          <w:sz w:val="28"/>
          <w:szCs w:val="28"/>
          <w:lang w:val="kk-KZ"/>
        </w:rPr>
        <w:t>көрсететін</w:t>
      </w:r>
      <w:r w:rsidR="005379F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8246A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9FA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цифрлық майнерлер арасында </w:t>
      </w:r>
      <w:r w:rsidR="005379FA">
        <w:rPr>
          <w:rFonts w:ascii="Times New Roman" w:hAnsi="Times New Roman" w:cs="Times New Roman"/>
          <w:sz w:val="28"/>
          <w:szCs w:val="28"/>
          <w:lang w:val="kk-KZ"/>
        </w:rPr>
        <w:t xml:space="preserve">өздерінің </w:t>
      </w:r>
      <w:r w:rsidR="005379FA" w:rsidRPr="00892C43">
        <w:rPr>
          <w:rFonts w:ascii="Times New Roman" w:hAnsi="Times New Roman" w:cs="Times New Roman"/>
          <w:sz w:val="28"/>
          <w:szCs w:val="28"/>
          <w:lang w:val="kk-KZ"/>
        </w:rPr>
        <w:t>бірлескен қызметі нәтижесінде алынған цифрлық активтерді бөлуді жүзеге асыратын</w:t>
      </w:r>
      <w:r w:rsidR="005379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246A" w:rsidRPr="00892C43">
        <w:rPr>
          <w:rFonts w:ascii="Times New Roman" w:hAnsi="Times New Roman" w:cs="Times New Roman"/>
          <w:sz w:val="28"/>
          <w:szCs w:val="28"/>
          <w:lang w:val="kk-KZ"/>
        </w:rPr>
        <w:t>заңды тұлға</w:t>
      </w:r>
      <w:r w:rsidR="002114D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E989088" w14:textId="77777777" w:rsidR="00D8246A" w:rsidRPr="00892C43" w:rsidRDefault="00D8246A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5A2C29B9" w14:textId="77777777" w:rsidR="002114DA" w:rsidRDefault="00A5486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2-бап. Қазақстан Республикасының цифрлық активтер туралы </w:t>
      </w:r>
    </w:p>
    <w:p w14:paraId="2EF7B795" w14:textId="4D05AFF5" w:rsidR="00A54869" w:rsidRPr="00892C43" w:rsidRDefault="002114DA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54869" w:rsidRPr="00892C43">
        <w:rPr>
          <w:rFonts w:ascii="Times New Roman" w:hAnsi="Times New Roman" w:cs="Times New Roman"/>
          <w:sz w:val="28"/>
          <w:szCs w:val="28"/>
          <w:lang w:val="kk-KZ"/>
        </w:rPr>
        <w:t>заңнамасы</w:t>
      </w:r>
    </w:p>
    <w:p w14:paraId="3BD57D15" w14:textId="77777777" w:rsidR="006B6620" w:rsidRPr="00892C43" w:rsidRDefault="006B6620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04A9C61" w14:textId="7E620162" w:rsidR="00A54869" w:rsidRPr="00892C43" w:rsidRDefault="00A5486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цифрлық активтер туралы заңнамасы Қазақстан Республикасының Конституциясына, 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қаржы орталығы туралы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Конституциялық заңына негізделеді, осы Заң</w:t>
      </w:r>
      <w:r w:rsidR="002114DA">
        <w:rPr>
          <w:rFonts w:ascii="Times New Roman" w:hAnsi="Times New Roman" w:cs="Times New Roman"/>
          <w:sz w:val="28"/>
          <w:szCs w:val="28"/>
          <w:lang w:val="kk-KZ"/>
        </w:rPr>
        <w:t>нан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14D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өзге де нормативтік құқықтық актілерінен тұрады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95E197D" w14:textId="535F6569" w:rsidR="00A54869" w:rsidRPr="00892C43" w:rsidRDefault="00A5486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2. Егер Қазақстан Республикасы ратификациялаған халықаралық шартта осы Заңда </w:t>
      </w:r>
      <w:r w:rsidR="002114DA">
        <w:rPr>
          <w:rFonts w:ascii="Times New Roman" w:hAnsi="Times New Roman" w:cs="Times New Roman"/>
          <w:sz w:val="28"/>
          <w:szCs w:val="28"/>
          <w:lang w:val="kk-KZ"/>
        </w:rPr>
        <w:t>қамтылғаннан</w:t>
      </w:r>
      <w:r w:rsidR="00193603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өзге </w:t>
      </w:r>
      <w:r w:rsidR="002114DA">
        <w:rPr>
          <w:rFonts w:ascii="Times New Roman" w:hAnsi="Times New Roman" w:cs="Times New Roman"/>
          <w:sz w:val="28"/>
          <w:szCs w:val="28"/>
          <w:lang w:val="kk-KZ"/>
        </w:rPr>
        <w:t>қағидалар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белгіленсе, онда халықаралық шарттың </w:t>
      </w:r>
      <w:r w:rsidR="002114DA">
        <w:rPr>
          <w:rFonts w:ascii="Times New Roman" w:hAnsi="Times New Roman" w:cs="Times New Roman"/>
          <w:sz w:val="28"/>
          <w:szCs w:val="28"/>
          <w:lang w:val="kk-KZ"/>
        </w:rPr>
        <w:t>қағидалары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қолданылады.</w:t>
      </w:r>
    </w:p>
    <w:p w14:paraId="3EA99C90" w14:textId="77777777" w:rsidR="00245E77" w:rsidRPr="00892C43" w:rsidRDefault="00245E7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D71129" w14:textId="77777777" w:rsidR="00EF6284" w:rsidRPr="00892C43" w:rsidRDefault="00A5486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3-бап. Цифрлық активтер саласындағы қоғамдық қатынастарды </w:t>
      </w:r>
    </w:p>
    <w:p w14:paraId="2A04D21D" w14:textId="56787EED" w:rsidR="00A54869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54869" w:rsidRPr="00892C43">
        <w:rPr>
          <w:rFonts w:ascii="Times New Roman" w:hAnsi="Times New Roman" w:cs="Times New Roman"/>
          <w:sz w:val="28"/>
          <w:szCs w:val="28"/>
          <w:lang w:val="kk-KZ"/>
        </w:rPr>
        <w:t>мемлекеттік реттеу мақсаты мен қағидаттары</w:t>
      </w:r>
    </w:p>
    <w:p w14:paraId="150CD5F3" w14:textId="77777777" w:rsidR="006B6620" w:rsidRPr="00892C43" w:rsidRDefault="006B6620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FD6633" w14:textId="24A5D22F" w:rsidR="00A54869" w:rsidRPr="00892C43" w:rsidRDefault="00A5486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экономикалық дамуы мен бәсекеге қабілеттілігі үшін Қазақстан Республикасында цифрлық активтерді шығару және олардың айналымы, </w:t>
      </w:r>
      <w:r w:rsidR="001B7CA5" w:rsidRPr="00E028CF">
        <w:rPr>
          <w:rFonts w:ascii="Times New Roman" w:hAnsi="Times New Roman" w:cs="Times New Roman"/>
          <w:sz w:val="28"/>
          <w:szCs w:val="28"/>
          <w:lang w:val="kk-KZ"/>
        </w:rPr>
        <w:t>цифрлық майнинг</w:t>
      </w:r>
      <w:r w:rsidR="00C94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9FA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қызметті 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дамыту </w:t>
      </w:r>
      <w:r w:rsidR="00E028CF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E028CF" w:rsidRPr="00892C43">
        <w:rPr>
          <w:rFonts w:ascii="Times New Roman" w:hAnsi="Times New Roman" w:cs="Times New Roman"/>
          <w:sz w:val="28"/>
          <w:szCs w:val="28"/>
          <w:lang w:val="kk-KZ"/>
        </w:rPr>
        <w:t>ифрлық активтер саласындағы</w:t>
      </w:r>
      <w:r w:rsidR="00EB087E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реттеу мақсат</w:t>
      </w:r>
      <w:r w:rsidR="00E028CF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болып </w:t>
      </w:r>
      <w:r w:rsidR="006E2E38">
        <w:rPr>
          <w:rFonts w:ascii="Times New Roman" w:hAnsi="Times New Roman" w:cs="Times New Roman"/>
          <w:sz w:val="28"/>
          <w:szCs w:val="28"/>
          <w:lang w:val="kk-KZ"/>
        </w:rPr>
        <w:br/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>табылады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D20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54666D4" w14:textId="02C50778" w:rsidR="00A54869" w:rsidRPr="00892C43" w:rsidRDefault="00A5486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2. Цифрлық активтер саласындағы мемлекеттік реттеу</w:t>
      </w:r>
      <w:r w:rsidR="002114DA">
        <w:rPr>
          <w:rFonts w:ascii="Times New Roman" w:hAnsi="Times New Roman" w:cs="Times New Roman"/>
          <w:sz w:val="28"/>
          <w:szCs w:val="28"/>
          <w:lang w:val="kk-KZ"/>
        </w:rPr>
        <w:t xml:space="preserve"> мынадай</w:t>
      </w:r>
      <w:r w:rsidR="00E028CF" w:rsidRPr="00E028CF">
        <w:rPr>
          <w:lang w:val="kk-KZ"/>
        </w:rPr>
        <w:t xml:space="preserve"> </w:t>
      </w:r>
      <w:r w:rsidR="00E028CF" w:rsidRPr="00E028CF">
        <w:rPr>
          <w:rFonts w:ascii="Times New Roman" w:hAnsi="Times New Roman" w:cs="Times New Roman"/>
          <w:sz w:val="28"/>
          <w:szCs w:val="28"/>
          <w:lang w:val="kk-KZ"/>
        </w:rPr>
        <w:t>қағидаттарға негізделеді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68E3A49C" w14:textId="4C377973" w:rsidR="00124B7B" w:rsidRPr="00892C43" w:rsidRDefault="00245E77" w:rsidP="00892C43">
      <w:pPr>
        <w:pStyle w:val="a7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92C43">
        <w:rPr>
          <w:color w:val="000000"/>
          <w:spacing w:val="2"/>
          <w:sz w:val="28"/>
          <w:szCs w:val="28"/>
          <w:lang w:val="kk-KZ"/>
        </w:rPr>
        <w:t xml:space="preserve">1) </w:t>
      </w:r>
      <w:r w:rsidR="00124B7B" w:rsidRPr="00892C43">
        <w:rPr>
          <w:color w:val="000000"/>
          <w:spacing w:val="2"/>
          <w:sz w:val="28"/>
          <w:szCs w:val="28"/>
          <w:lang w:val="kk-KZ"/>
        </w:rPr>
        <w:t>заңдылық;</w:t>
      </w:r>
    </w:p>
    <w:p w14:paraId="002EED76" w14:textId="353DAF4B" w:rsidR="00124B7B" w:rsidRPr="00892C43" w:rsidRDefault="00245E77" w:rsidP="00892C43">
      <w:pPr>
        <w:pStyle w:val="a7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92C43">
        <w:rPr>
          <w:color w:val="000000"/>
          <w:spacing w:val="2"/>
          <w:sz w:val="28"/>
          <w:szCs w:val="28"/>
          <w:lang w:val="kk-KZ"/>
        </w:rPr>
        <w:t xml:space="preserve">2) </w:t>
      </w:r>
      <w:r w:rsidR="00124B7B" w:rsidRPr="00892C43">
        <w:rPr>
          <w:color w:val="000000"/>
          <w:spacing w:val="2"/>
          <w:sz w:val="28"/>
          <w:szCs w:val="28"/>
          <w:lang w:val="kk-KZ"/>
        </w:rPr>
        <w:t>жеке тұлғалардың құқықтарын, бостандықтары мен заңды мүдделерін, сондай-ақ заңды тұлғалардың құқықтары мен заңды мүдделерін сақтау;</w:t>
      </w:r>
    </w:p>
    <w:p w14:paraId="235873DA" w14:textId="330D6D0C" w:rsidR="00124B7B" w:rsidRPr="00892C43" w:rsidRDefault="00245E77" w:rsidP="00892C43">
      <w:pPr>
        <w:pStyle w:val="a7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92C43">
        <w:rPr>
          <w:color w:val="000000"/>
          <w:spacing w:val="2"/>
          <w:sz w:val="28"/>
          <w:szCs w:val="28"/>
          <w:lang w:val="kk-KZ"/>
        </w:rPr>
        <w:t xml:space="preserve">3) </w:t>
      </w:r>
      <w:r w:rsidR="00124B7B" w:rsidRPr="00892C43">
        <w:rPr>
          <w:color w:val="000000"/>
          <w:spacing w:val="2"/>
          <w:sz w:val="28"/>
          <w:szCs w:val="28"/>
          <w:lang w:val="kk-KZ"/>
        </w:rPr>
        <w:t xml:space="preserve">жеке және заңды тұлғалардың </w:t>
      </w:r>
      <w:r w:rsidR="00124B7B" w:rsidRPr="00892C43">
        <w:rPr>
          <w:sz w:val="28"/>
          <w:szCs w:val="28"/>
          <w:lang w:val="kk-KZ"/>
        </w:rPr>
        <w:t>цифрлық активтер</w:t>
      </w:r>
      <w:r w:rsidR="00124B7B" w:rsidRPr="00892C43">
        <w:rPr>
          <w:color w:val="000000"/>
          <w:spacing w:val="2"/>
          <w:sz w:val="28"/>
          <w:szCs w:val="28"/>
          <w:lang w:val="kk-KZ"/>
        </w:rPr>
        <w:t xml:space="preserve"> саласындағы қызметке қатысу және оның нәтижелерiн пайдалану құқықтарының теңдігі;</w:t>
      </w:r>
    </w:p>
    <w:p w14:paraId="2924F737" w14:textId="2E3B342E" w:rsidR="00124B7B" w:rsidRPr="00892C43" w:rsidRDefault="001B7CA5" w:rsidP="00892C43">
      <w:pPr>
        <w:pStyle w:val="a7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92C43">
        <w:rPr>
          <w:color w:val="000000"/>
          <w:spacing w:val="2"/>
          <w:sz w:val="28"/>
          <w:szCs w:val="28"/>
          <w:lang w:val="kk-KZ"/>
        </w:rPr>
        <w:t>4</w:t>
      </w:r>
      <w:r w:rsidR="00245E77" w:rsidRPr="00892C43">
        <w:rPr>
          <w:color w:val="000000"/>
          <w:spacing w:val="2"/>
          <w:sz w:val="28"/>
          <w:szCs w:val="28"/>
          <w:lang w:val="kk-KZ"/>
        </w:rPr>
        <w:t xml:space="preserve">) </w:t>
      </w:r>
      <w:r w:rsidRPr="00892C43">
        <w:rPr>
          <w:color w:val="000000"/>
          <w:spacing w:val="2"/>
          <w:sz w:val="28"/>
          <w:szCs w:val="28"/>
          <w:lang w:val="kk-KZ"/>
        </w:rPr>
        <w:t>Қазақстан Республикасының заңдарына сәйкес қолжетімділігі шектелмеген кез келген электрондық ақпараттық ресурстарды iздеу, қалыптастыру және беру еркiндiгi</w:t>
      </w:r>
      <w:r w:rsidR="00124B7B" w:rsidRPr="00892C43">
        <w:rPr>
          <w:color w:val="000000"/>
          <w:spacing w:val="2"/>
          <w:sz w:val="28"/>
          <w:szCs w:val="28"/>
          <w:lang w:val="kk-KZ"/>
        </w:rPr>
        <w:t>;</w:t>
      </w:r>
    </w:p>
    <w:p w14:paraId="53C7179E" w14:textId="7EDFF07A" w:rsidR="001B7CA5" w:rsidRPr="00892C43" w:rsidRDefault="001B7CA5" w:rsidP="00892C43">
      <w:pPr>
        <w:pStyle w:val="a7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92C43">
        <w:rPr>
          <w:color w:val="000000"/>
          <w:spacing w:val="2"/>
          <w:sz w:val="28"/>
          <w:szCs w:val="28"/>
          <w:lang w:val="kk-KZ"/>
        </w:rPr>
        <w:t>5) цифрлық активтерді пайдалану</w:t>
      </w:r>
      <w:r w:rsidR="00652AC6">
        <w:rPr>
          <w:color w:val="000000"/>
          <w:spacing w:val="2"/>
          <w:sz w:val="28"/>
          <w:szCs w:val="28"/>
          <w:lang w:val="kk-KZ"/>
        </w:rPr>
        <w:t>,</w:t>
      </w:r>
      <w:r w:rsidRPr="00892C43">
        <w:rPr>
          <w:color w:val="000000"/>
          <w:spacing w:val="2"/>
          <w:sz w:val="28"/>
          <w:szCs w:val="28"/>
          <w:lang w:val="kk-KZ"/>
        </w:rPr>
        <w:t xml:space="preserve">  шығару </w:t>
      </w:r>
      <w:r w:rsidR="00652AC6">
        <w:rPr>
          <w:color w:val="000000"/>
          <w:spacing w:val="2"/>
          <w:sz w:val="28"/>
          <w:szCs w:val="28"/>
          <w:lang w:val="kk-KZ"/>
        </w:rPr>
        <w:t xml:space="preserve">және цифрлық майнинг </w:t>
      </w:r>
      <w:r w:rsidRPr="00892C43">
        <w:rPr>
          <w:color w:val="000000"/>
          <w:spacing w:val="2"/>
          <w:sz w:val="28"/>
          <w:szCs w:val="28"/>
          <w:lang w:val="kk-KZ"/>
        </w:rPr>
        <w:t>кезiнде жеке бастың, қоғам мен мемлекеттің қауiпсiздiгiн қамтамасыз ету;</w:t>
      </w:r>
    </w:p>
    <w:p w14:paraId="5D6F1EA1" w14:textId="306D8DCB" w:rsidR="00245E77" w:rsidRPr="00892C43" w:rsidRDefault="001B7CA5" w:rsidP="00892C43">
      <w:pPr>
        <w:pStyle w:val="a7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92C43">
        <w:rPr>
          <w:color w:val="000000"/>
          <w:spacing w:val="2"/>
          <w:sz w:val="28"/>
          <w:szCs w:val="28"/>
          <w:lang w:val="kk-KZ"/>
        </w:rPr>
        <w:t>6) цифрлық активтерді шығару</w:t>
      </w:r>
      <w:r w:rsidR="00652AC6">
        <w:rPr>
          <w:color w:val="000000"/>
          <w:spacing w:val="2"/>
          <w:sz w:val="28"/>
          <w:szCs w:val="28"/>
          <w:lang w:val="kk-KZ"/>
        </w:rPr>
        <w:t>,</w:t>
      </w:r>
      <w:r w:rsidRPr="00892C43">
        <w:rPr>
          <w:color w:val="000000"/>
          <w:spacing w:val="2"/>
          <w:sz w:val="28"/>
          <w:szCs w:val="28"/>
          <w:lang w:val="kk-KZ"/>
        </w:rPr>
        <w:t xml:space="preserve"> пайдалану</w:t>
      </w:r>
      <w:r w:rsidR="005E61CB" w:rsidRPr="005E61CB">
        <w:rPr>
          <w:color w:val="000000"/>
          <w:spacing w:val="2"/>
          <w:sz w:val="28"/>
          <w:szCs w:val="28"/>
          <w:lang w:val="kk-KZ"/>
        </w:rPr>
        <w:t xml:space="preserve"> </w:t>
      </w:r>
      <w:r w:rsidR="005E61CB" w:rsidRPr="00892C43">
        <w:rPr>
          <w:color w:val="000000"/>
          <w:spacing w:val="2"/>
          <w:sz w:val="28"/>
          <w:szCs w:val="28"/>
          <w:lang w:val="kk-KZ"/>
        </w:rPr>
        <w:t>саласын</w:t>
      </w:r>
      <w:r w:rsidR="00652AC6">
        <w:rPr>
          <w:color w:val="000000"/>
          <w:spacing w:val="2"/>
          <w:sz w:val="28"/>
          <w:szCs w:val="28"/>
          <w:lang w:val="kk-KZ"/>
        </w:rPr>
        <w:t>, цифрлық майнинг</w:t>
      </w:r>
      <w:r w:rsidR="005E61CB">
        <w:rPr>
          <w:color w:val="000000"/>
          <w:spacing w:val="2"/>
          <w:sz w:val="28"/>
          <w:szCs w:val="28"/>
          <w:lang w:val="kk-KZ"/>
        </w:rPr>
        <w:t>ті,</w:t>
      </w:r>
      <w:r w:rsidRPr="00892C43">
        <w:rPr>
          <w:color w:val="000000"/>
          <w:spacing w:val="2"/>
          <w:sz w:val="28"/>
          <w:szCs w:val="28"/>
          <w:lang w:val="kk-KZ"/>
        </w:rPr>
        <w:t xml:space="preserve"> </w:t>
      </w:r>
      <w:r w:rsidR="005E61CB">
        <w:rPr>
          <w:color w:val="000000"/>
          <w:spacing w:val="2"/>
          <w:sz w:val="28"/>
          <w:szCs w:val="28"/>
          <w:lang w:val="kk-KZ"/>
        </w:rPr>
        <w:t>сондай-ақ</w:t>
      </w:r>
      <w:r w:rsidRPr="00892C43">
        <w:rPr>
          <w:color w:val="000000"/>
          <w:spacing w:val="2"/>
          <w:sz w:val="28"/>
          <w:szCs w:val="28"/>
          <w:lang w:val="kk-KZ"/>
        </w:rPr>
        <w:t xml:space="preserve"> адал бәсекелестікті дамыту үшін жағдай</w:t>
      </w:r>
      <w:r w:rsidR="00E028CF">
        <w:rPr>
          <w:color w:val="000000"/>
          <w:spacing w:val="2"/>
          <w:sz w:val="28"/>
          <w:szCs w:val="28"/>
          <w:lang w:val="kk-KZ"/>
        </w:rPr>
        <w:t>лар</w:t>
      </w:r>
      <w:r w:rsidRPr="00892C43">
        <w:rPr>
          <w:color w:val="000000"/>
          <w:spacing w:val="2"/>
          <w:sz w:val="28"/>
          <w:szCs w:val="28"/>
          <w:lang w:val="kk-KZ"/>
        </w:rPr>
        <w:t xml:space="preserve"> жасау.</w:t>
      </w:r>
    </w:p>
    <w:p w14:paraId="748FB822" w14:textId="77777777" w:rsidR="001B7CA5" w:rsidRPr="00892C43" w:rsidRDefault="001B7CA5" w:rsidP="00892C43">
      <w:pPr>
        <w:pStyle w:val="a7"/>
        <w:shd w:val="clear" w:color="auto" w:fill="FFFFFF"/>
        <w:spacing w:before="0" w:beforeAutospacing="0" w:after="0" w:afterAutospacing="0"/>
        <w:ind w:left="426" w:firstLine="851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14:paraId="03AB270B" w14:textId="77777777" w:rsidR="00AE33C9" w:rsidRDefault="001B7CA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4-бап. Уәкілетті мемлекеттік органдардың </w:t>
      </w:r>
    </w:p>
    <w:p w14:paraId="682458D5" w14:textId="031998B3" w:rsidR="006B6620" w:rsidRPr="00892C43" w:rsidRDefault="00AE33C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>құзыреті</w:t>
      </w:r>
    </w:p>
    <w:p w14:paraId="1AD22E28" w14:textId="77777777" w:rsidR="001B7CA5" w:rsidRPr="00892C43" w:rsidRDefault="001B7CA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26D543" w14:textId="2DA8A118" w:rsidR="001B7CA5" w:rsidRPr="00892C43" w:rsidRDefault="001B7CA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1. Уәкілетті орган:</w:t>
      </w:r>
    </w:p>
    <w:p w14:paraId="3C9D132B" w14:textId="19BEE152" w:rsidR="001B7CA5" w:rsidRPr="00892C43" w:rsidRDefault="001B7CA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1) цифрлық активтер саласындағы мемлекеттік саясатты іске асыр</w:t>
      </w:r>
      <w:r w:rsidR="00840E7A">
        <w:rPr>
          <w:rFonts w:ascii="Times New Roman" w:hAnsi="Times New Roman" w:cs="Times New Roman"/>
          <w:sz w:val="28"/>
          <w:szCs w:val="28"/>
          <w:lang w:val="kk-KZ"/>
        </w:rPr>
        <w:t>уды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етеді;</w:t>
      </w:r>
    </w:p>
    <w:p w14:paraId="04178978" w14:textId="7F588433" w:rsidR="001B7CA5" w:rsidRPr="00892C43" w:rsidRDefault="00A5486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>цифрлық активтер саласында салааралық үйлестіруді жүзеге асырады;</w:t>
      </w:r>
    </w:p>
    <w:p w14:paraId="740ED3B7" w14:textId="40E4632D" w:rsidR="00A54869" w:rsidRPr="00892C43" w:rsidRDefault="00A5486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>цифрлық майнинг</w:t>
      </w:r>
      <w:r w:rsidR="008D20E4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қызмет</w:t>
      </w:r>
      <w:r w:rsidR="008D20E4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3027">
        <w:rPr>
          <w:rFonts w:ascii="Times New Roman" w:hAnsi="Times New Roman" w:cs="Times New Roman"/>
          <w:sz w:val="28"/>
          <w:szCs w:val="28"/>
          <w:lang w:val="kk-KZ"/>
        </w:rPr>
        <w:t xml:space="preserve">жүзеге асыруға арналған 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>лицензия</w:t>
      </w:r>
      <w:r w:rsidR="008D20E4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3027">
        <w:rPr>
          <w:rFonts w:ascii="Times New Roman" w:hAnsi="Times New Roman" w:cs="Times New Roman"/>
          <w:sz w:val="28"/>
          <w:szCs w:val="28"/>
          <w:lang w:val="kk-KZ"/>
        </w:rPr>
        <w:t>береді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7DD1807" w14:textId="35411E49" w:rsidR="00A54869" w:rsidRPr="00892C43" w:rsidRDefault="00A5486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>салық</w:t>
      </w:r>
      <w:r w:rsidR="00E028CF">
        <w:rPr>
          <w:rFonts w:ascii="Times New Roman" w:hAnsi="Times New Roman" w:cs="Times New Roman"/>
          <w:sz w:val="28"/>
          <w:szCs w:val="28"/>
          <w:lang w:val="kk-KZ"/>
        </w:rPr>
        <w:t>тардың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және бюджетке төленетін </w:t>
      </w:r>
      <w:r w:rsidR="00571967">
        <w:rPr>
          <w:rFonts w:ascii="Times New Roman" w:hAnsi="Times New Roman" w:cs="Times New Roman"/>
          <w:sz w:val="28"/>
          <w:szCs w:val="28"/>
          <w:lang w:val="kk-KZ"/>
        </w:rPr>
        <w:t xml:space="preserve">басқа да міндетті 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төлемдердің түсуін қамтамасыз ету саласындағы басшылықты жүзеге асыратын </w:t>
      </w:r>
      <w:r w:rsidR="001B7CA5" w:rsidRPr="00571967">
        <w:rPr>
          <w:rFonts w:ascii="Times New Roman" w:hAnsi="Times New Roman" w:cs="Times New Roman"/>
          <w:sz w:val="28"/>
          <w:szCs w:val="28"/>
          <w:lang w:val="kk-KZ"/>
        </w:rPr>
        <w:t>уәкілетті органмен келісу бойынша салық салу мақсаттары үшін цифрлық майнерлер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мен цифрлық майнингтік пулдардың кірістері туралы мәліметтерді </w:t>
      </w:r>
      <w:r w:rsidR="00C63027">
        <w:rPr>
          <w:rFonts w:ascii="Times New Roman" w:hAnsi="Times New Roman" w:cs="Times New Roman"/>
          <w:sz w:val="28"/>
          <w:szCs w:val="28"/>
          <w:lang w:val="kk-KZ"/>
        </w:rPr>
        <w:t>ұсыну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қағидаларын бекітеді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7EFAAD1" w14:textId="6C7B06E6" w:rsidR="00A54869" w:rsidRPr="00892C43" w:rsidRDefault="00A5486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1B7CA5" w:rsidRPr="00892C43">
        <w:rPr>
          <w:rFonts w:ascii="Times New Roman" w:hAnsi="Times New Roman" w:cs="Times New Roman"/>
          <w:sz w:val="28"/>
          <w:szCs w:val="28"/>
          <w:lang w:val="kk-KZ"/>
        </w:rPr>
        <w:t>цифрлық майнигтік пулдарды аккредиттеу қағидаларын бекітеді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07911E1" w14:textId="3D29FDD1" w:rsidR="00A54869" w:rsidRPr="00892C43" w:rsidRDefault="00A5486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C63027" w:rsidRPr="00840E7A">
        <w:rPr>
          <w:rFonts w:ascii="Times New Roman" w:hAnsi="Times New Roman" w:cs="Times New Roman"/>
          <w:sz w:val="28"/>
          <w:szCs w:val="28"/>
          <w:lang w:val="kk-KZ"/>
        </w:rPr>
        <w:t>рұқсаттар және хабарламалар саласындағы уәкілетті органмен келіс</w:t>
      </w:r>
      <w:r w:rsidR="00C63027">
        <w:rPr>
          <w:rFonts w:ascii="Times New Roman" w:hAnsi="Times New Roman" w:cs="Times New Roman"/>
          <w:sz w:val="28"/>
          <w:szCs w:val="28"/>
          <w:lang w:val="kk-KZ"/>
        </w:rPr>
        <w:t>у бойынша</w:t>
      </w:r>
      <w:r w:rsidR="00C63027" w:rsidRPr="00840E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E7A" w:rsidRPr="00840E7A">
        <w:rPr>
          <w:rFonts w:ascii="Times New Roman" w:hAnsi="Times New Roman" w:cs="Times New Roman"/>
          <w:sz w:val="28"/>
          <w:szCs w:val="28"/>
          <w:lang w:val="kk-KZ"/>
        </w:rPr>
        <w:t>цифрлық майн</w:t>
      </w:r>
      <w:r w:rsidR="00C63027">
        <w:rPr>
          <w:rFonts w:ascii="Times New Roman" w:hAnsi="Times New Roman" w:cs="Times New Roman"/>
          <w:sz w:val="28"/>
          <w:szCs w:val="28"/>
          <w:lang w:val="kk-KZ"/>
        </w:rPr>
        <w:t>инг</w:t>
      </w:r>
      <w:r w:rsidR="003E3BAA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</w:t>
      </w:r>
      <w:r w:rsidR="00840E7A" w:rsidRPr="00840E7A">
        <w:rPr>
          <w:rFonts w:ascii="Times New Roman" w:hAnsi="Times New Roman" w:cs="Times New Roman"/>
          <w:sz w:val="28"/>
          <w:szCs w:val="28"/>
          <w:lang w:val="kk-KZ"/>
        </w:rPr>
        <w:t xml:space="preserve"> қызмет</w:t>
      </w:r>
      <w:r w:rsidR="003E3BAA">
        <w:rPr>
          <w:rFonts w:ascii="Times New Roman" w:hAnsi="Times New Roman" w:cs="Times New Roman"/>
          <w:sz w:val="28"/>
          <w:szCs w:val="28"/>
          <w:lang w:val="kk-KZ"/>
        </w:rPr>
        <w:t xml:space="preserve">ті </w:t>
      </w:r>
      <w:r w:rsidR="003E3BAA" w:rsidRPr="00840E7A">
        <w:rPr>
          <w:rFonts w:ascii="Times New Roman" w:hAnsi="Times New Roman" w:cs="Times New Roman"/>
          <w:sz w:val="28"/>
          <w:szCs w:val="28"/>
          <w:lang w:val="kk-KZ"/>
        </w:rPr>
        <w:t>лицен</w:t>
      </w:r>
      <w:r w:rsidR="003E3BAA">
        <w:rPr>
          <w:rFonts w:ascii="Times New Roman" w:hAnsi="Times New Roman" w:cs="Times New Roman"/>
          <w:sz w:val="28"/>
          <w:szCs w:val="28"/>
          <w:lang w:val="kk-KZ"/>
        </w:rPr>
        <w:t xml:space="preserve">зиялау </w:t>
      </w:r>
      <w:r w:rsidR="00C63027">
        <w:rPr>
          <w:rFonts w:ascii="Times New Roman" w:hAnsi="Times New Roman" w:cs="Times New Roman"/>
          <w:sz w:val="28"/>
          <w:szCs w:val="28"/>
          <w:lang w:val="kk-KZ"/>
        </w:rPr>
        <w:t>қағидаларын бекітеді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FAFCB9C" w14:textId="313BF16F" w:rsidR="00A54869" w:rsidRPr="00892C43" w:rsidRDefault="00A5486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7) 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>цифрлық майнингтік пулдарды аккредиттеуді жүргізеді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6232EF0" w14:textId="481133DE" w:rsidR="00A54869" w:rsidRPr="00892C43" w:rsidRDefault="00A5486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8) Қазақстан Республикасының аумағында танылатын қамтамасыз етілген цифрлық актив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түрлерінің тізбесін бекітеді;</w:t>
      </w:r>
    </w:p>
    <w:p w14:paraId="6A64F731" w14:textId="59F42C9D" w:rsidR="00F60DED" w:rsidRPr="00892C43" w:rsidRDefault="00F60DED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9) цифрлық активтер саласында мемлекеттік бақылауды жүзеге асырады;</w:t>
      </w:r>
    </w:p>
    <w:p w14:paraId="4462B1A3" w14:textId="71AD5926" w:rsidR="00F018EB" w:rsidRPr="00C63027" w:rsidRDefault="00F018EB" w:rsidP="00F01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A08">
        <w:rPr>
          <w:rFonts w:ascii="Times New Roman" w:hAnsi="Times New Roman" w:cs="Times New Roman"/>
          <w:sz w:val="28"/>
          <w:szCs w:val="28"/>
          <w:lang w:val="kk-KZ"/>
        </w:rPr>
        <w:t>10)</w:t>
      </w:r>
      <w:r w:rsidRPr="00C63027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етілген цифрлық активтерді </w:t>
      </w:r>
      <w:r w:rsidR="000D0A08">
        <w:rPr>
          <w:rFonts w:ascii="Times New Roman" w:hAnsi="Times New Roman" w:cs="Times New Roman"/>
          <w:sz w:val="28"/>
          <w:szCs w:val="28"/>
          <w:lang w:val="kk-KZ"/>
        </w:rPr>
        <w:t>шығару жөніндегі қызметті жүзеге асыратын тұлғалардың мемлекеттік тізілімін жүргізеді</w:t>
      </w:r>
      <w:r w:rsidRPr="00C6302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E850667" w14:textId="0D583895" w:rsidR="00F60DED" w:rsidRPr="00892C43" w:rsidRDefault="00F018EB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302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6302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цифрлық майнингке арналған </w:t>
      </w:r>
      <w:r w:rsidR="000D0A08">
        <w:rPr>
          <w:rFonts w:ascii="Times New Roman" w:hAnsi="Times New Roman" w:cs="Times New Roman"/>
          <w:sz w:val="28"/>
          <w:szCs w:val="28"/>
          <w:lang w:val="kk-KZ"/>
        </w:rPr>
        <w:t>аппараттық-бағдарламалық кешеннің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тізілімін бекітеді және жүргізеді;</w:t>
      </w:r>
    </w:p>
    <w:p w14:paraId="4D218706" w14:textId="371FB73B" w:rsidR="00F60DED" w:rsidRPr="00892C43" w:rsidRDefault="00F60DED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D0A0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) цифрлық майнингке арналған </w:t>
      </w:r>
      <w:r w:rsidR="000D0A08">
        <w:rPr>
          <w:rFonts w:ascii="Times New Roman" w:hAnsi="Times New Roman" w:cs="Times New Roman"/>
          <w:sz w:val="28"/>
          <w:szCs w:val="28"/>
          <w:lang w:val="kk-KZ"/>
        </w:rPr>
        <w:t>аппараттық-бағдарламалық кешенді</w:t>
      </w:r>
      <w:r w:rsidR="000D0A08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есепке алу және</w:t>
      </w:r>
      <w:r w:rsidR="000D0A08">
        <w:rPr>
          <w:rFonts w:ascii="Times New Roman" w:hAnsi="Times New Roman" w:cs="Times New Roman"/>
          <w:sz w:val="28"/>
          <w:szCs w:val="28"/>
          <w:lang w:val="kk-KZ"/>
        </w:rPr>
        <w:t xml:space="preserve"> оның</w:t>
      </w:r>
      <w:r w:rsidR="000D0A08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тізілімін жүргізу қағидаларын бекітеді;</w:t>
      </w:r>
    </w:p>
    <w:p w14:paraId="00403650" w14:textId="2AF31BC1" w:rsidR="00F60DED" w:rsidRPr="00892C43" w:rsidRDefault="00F60DED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927C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) қамтамасыз етілген цифрлық активтерді шығару туралы шешімді ресімдеу қағидаларын бекітеді;</w:t>
      </w:r>
    </w:p>
    <w:p w14:paraId="1A598E5D" w14:textId="2C6BA82B" w:rsidR="00F60DED" w:rsidRPr="00892C43" w:rsidRDefault="00F60DED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927C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) қамтамасыз етілген цифрлық активтерді шығаруға және </w:t>
      </w:r>
      <w:r w:rsidR="00840E7A">
        <w:rPr>
          <w:rFonts w:ascii="Times New Roman" w:hAnsi="Times New Roman" w:cs="Times New Roman"/>
          <w:sz w:val="28"/>
          <w:szCs w:val="28"/>
          <w:lang w:val="kk-KZ"/>
        </w:rPr>
        <w:t xml:space="preserve">олардың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айналыс</w:t>
      </w:r>
      <w:r w:rsidR="00840E7A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а рұқсат береді;</w:t>
      </w:r>
    </w:p>
    <w:p w14:paraId="6DAA2E93" w14:textId="1662E220" w:rsidR="00F60DED" w:rsidRPr="00892C43" w:rsidRDefault="00F60DED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927C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7196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018EB">
        <w:rPr>
          <w:rFonts w:ascii="Times New Roman" w:hAnsi="Times New Roman" w:cs="Times New Roman"/>
          <w:sz w:val="28"/>
          <w:szCs w:val="28"/>
          <w:lang w:val="kk-KZ"/>
        </w:rPr>
        <w:t xml:space="preserve">осы Заңда,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</w:p>
    <w:p w14:paraId="5ECC6C0D" w14:textId="6C5D4C79" w:rsidR="0036729B" w:rsidRPr="00892C43" w:rsidRDefault="0036729B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>Электр энергетикасы саласында</w:t>
      </w:r>
      <w:r w:rsidR="00840E7A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басшылықты жүзеге асыратын мемлекеттік орган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2AFDD15" w14:textId="71A8AE9D" w:rsidR="00F60DED" w:rsidRPr="00892C43" w:rsidRDefault="00F60DED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Электр энергетикасы туралы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Заңына сәйкес цифрлық майнерлерді электр желілеріне қосуға қойылатын талаптарды айқындайды; </w:t>
      </w:r>
    </w:p>
    <w:p w14:paraId="124ED3BC" w14:textId="524F88BB" w:rsidR="0036729B" w:rsidRPr="00892C43" w:rsidRDefault="00F60DED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2) цифрлық майнерлер үшін электр энергиясына квотаны айқындау тетігін бекітеді;</w:t>
      </w:r>
    </w:p>
    <w:p w14:paraId="503D4320" w14:textId="27A9EB77" w:rsidR="00F60DED" w:rsidRPr="00892C43" w:rsidRDefault="00F60DED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3) осы Заңда, Қазақстан Республикасының өзге де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</w:p>
    <w:p w14:paraId="7452EE5D" w14:textId="77777777" w:rsidR="00F60DED" w:rsidRPr="00892C43" w:rsidRDefault="00F60DED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46A80A2" w14:textId="77777777" w:rsidR="00245E77" w:rsidRPr="00892C43" w:rsidRDefault="00245E7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51D8DBD" w14:textId="73D68E75" w:rsidR="0036729B" w:rsidRPr="00892C43" w:rsidRDefault="0036729B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2-</w:t>
      </w:r>
      <w:r w:rsidR="008A7777" w:rsidRPr="00892C43">
        <w:rPr>
          <w:rFonts w:ascii="Times New Roman" w:hAnsi="Times New Roman" w:cs="Times New Roman"/>
          <w:sz w:val="28"/>
          <w:szCs w:val="28"/>
          <w:lang w:val="kk-KZ"/>
        </w:rPr>
        <w:t>ТАРАУ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F02C7" w:rsidRPr="00892C43">
        <w:rPr>
          <w:rFonts w:ascii="Times New Roman" w:hAnsi="Times New Roman" w:cs="Times New Roman"/>
          <w:sz w:val="28"/>
          <w:szCs w:val="28"/>
          <w:lang w:val="kk-KZ"/>
        </w:rPr>
        <w:t>ҚАМТАМАСЫЗ ЕТІЛГЕН ЦИФРЛЫҚ АКТИВТЕР</w:t>
      </w:r>
    </w:p>
    <w:p w14:paraId="07D7E616" w14:textId="77777777" w:rsidR="00245E77" w:rsidRPr="00892C43" w:rsidRDefault="00245E7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E68803" w14:textId="0B1D2E94" w:rsidR="00F018EB" w:rsidRDefault="008E4091" w:rsidP="00F01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018EB">
        <w:rPr>
          <w:rFonts w:ascii="Times New Roman" w:hAnsi="Times New Roman" w:cs="Times New Roman"/>
          <w:sz w:val="28"/>
          <w:szCs w:val="28"/>
          <w:lang w:val="kk-KZ"/>
        </w:rPr>
        <w:t xml:space="preserve">-бап. </w:t>
      </w:r>
      <w:r w:rsidR="00F018EB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Қамтамасыз етілген цифрлық активтерге қойылатын </w:t>
      </w:r>
    </w:p>
    <w:p w14:paraId="20FCAF29" w14:textId="77777777" w:rsidR="00F018EB" w:rsidRPr="00892C43" w:rsidRDefault="00F018EB" w:rsidP="00F01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талаптар</w:t>
      </w:r>
    </w:p>
    <w:p w14:paraId="18D88A18" w14:textId="77777777" w:rsidR="00F018EB" w:rsidRPr="00892C43" w:rsidRDefault="00F018EB" w:rsidP="00F01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367829" w14:textId="492112B1" w:rsidR="00F018EB" w:rsidRPr="00892C43" w:rsidRDefault="00F018EB" w:rsidP="00F01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Қамтамасыз етілген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цифрлық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актив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мынадай талаптарға сәйкес келуге тиіс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2AC94A3" w14:textId="3772A46E" w:rsidR="00F018EB" w:rsidRPr="00892C43" w:rsidRDefault="00F018EB" w:rsidP="00F01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B97CEF">
        <w:rPr>
          <w:rFonts w:ascii="Times New Roman" w:hAnsi="Times New Roman" w:cs="Times New Roman"/>
          <w:sz w:val="28"/>
          <w:szCs w:val="28"/>
          <w:lang w:val="kk-KZ"/>
        </w:rPr>
        <w:t xml:space="preserve">ақша мен бағалы қағаздарды қоспағанда,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материалдық, зияткерлік көрсетілетін қызметтер мен активтерге құқықты куәландырады;</w:t>
      </w:r>
    </w:p>
    <w:p w14:paraId="21CEFF98" w14:textId="77777777" w:rsidR="00F018EB" w:rsidRPr="00892C43" w:rsidRDefault="00F018EB" w:rsidP="00F01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2) қамтамасыз етілген цифрлық активті шығару туралы шешім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болады;</w:t>
      </w:r>
    </w:p>
    <w:p w14:paraId="1D301D8C" w14:textId="77777777" w:rsidR="00F018EB" w:rsidRPr="00892C43" w:rsidRDefault="00F018EB" w:rsidP="00F01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3) есеп айырысатын ақша бірлігі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заңды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төлем құралы болып табылмайды;</w:t>
      </w:r>
    </w:p>
    <w:p w14:paraId="59EA4798" w14:textId="77777777" w:rsidR="00F018EB" w:rsidRPr="00892C43" w:rsidRDefault="00F018EB" w:rsidP="00F01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4) қаржы құралы немесе қаржы активі </w:t>
      </w:r>
      <w:r>
        <w:rPr>
          <w:rFonts w:ascii="Times New Roman" w:hAnsi="Times New Roman" w:cs="Times New Roman"/>
          <w:sz w:val="28"/>
          <w:szCs w:val="28"/>
          <w:lang w:val="kk-KZ"/>
        </w:rPr>
        <w:t>деп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танылмайды;</w:t>
      </w:r>
    </w:p>
    <w:p w14:paraId="0BC973DB" w14:textId="560DDB5F" w:rsidR="00F018EB" w:rsidRPr="00892C43" w:rsidRDefault="00F018EB" w:rsidP="00F01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8E4091">
        <w:rPr>
          <w:rFonts w:ascii="Times New Roman" w:hAnsi="Times New Roman" w:cs="Times New Roman"/>
          <w:sz w:val="28"/>
          <w:szCs w:val="28"/>
          <w:lang w:val="kk-KZ"/>
        </w:rPr>
        <w:t xml:space="preserve">қамтамасыз етілген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цифрлық активті шығарған тұлға туралы деректерді қамтиды;</w:t>
      </w:r>
    </w:p>
    <w:p w14:paraId="4A6E3FAC" w14:textId="77777777" w:rsidR="00F018EB" w:rsidRPr="00892C43" w:rsidRDefault="00F018EB" w:rsidP="00F01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6) қамтамасыз етілген цифрлық актив ретінде құрылған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а дейін активке мүліктік және (немесе) зияткерлік құқықтарын растау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болады;</w:t>
      </w:r>
    </w:p>
    <w:p w14:paraId="028D7C49" w14:textId="42AB54F9" w:rsidR="00F018EB" w:rsidRPr="00892C43" w:rsidRDefault="00F018EB" w:rsidP="00F01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7) активтің және (немесе) мүлік</w:t>
      </w:r>
      <w:r w:rsidR="000441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құқы</w:t>
      </w:r>
      <w:r w:rsidR="00044180">
        <w:rPr>
          <w:rFonts w:ascii="Times New Roman" w:hAnsi="Times New Roman" w:cs="Times New Roman"/>
          <w:sz w:val="28"/>
          <w:szCs w:val="28"/>
          <w:lang w:val="kk-KZ"/>
        </w:rPr>
        <w:t>ғын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ың өтуі туралы блокчейн желісінде жазба болады.</w:t>
      </w:r>
    </w:p>
    <w:p w14:paraId="08E5A4FC" w14:textId="77777777" w:rsidR="00F018EB" w:rsidRPr="00892C43" w:rsidRDefault="00F018EB" w:rsidP="00F01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Осы баптың 1-тармағында көрсетілген талаптарға сәйкес келмейтін цифрлық актив қамтамасыз етілген цифрлық актив</w:t>
      </w:r>
      <w:r>
        <w:rPr>
          <w:rFonts w:ascii="Times New Roman" w:hAnsi="Times New Roman" w:cs="Times New Roman"/>
          <w:sz w:val="28"/>
          <w:szCs w:val="28"/>
          <w:lang w:val="kk-KZ"/>
        </w:rPr>
        <w:t>терг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е жат</w:t>
      </w:r>
      <w:r>
        <w:rPr>
          <w:rFonts w:ascii="Times New Roman" w:hAnsi="Times New Roman" w:cs="Times New Roman"/>
          <w:sz w:val="28"/>
          <w:szCs w:val="28"/>
          <w:lang w:val="kk-KZ"/>
        </w:rPr>
        <w:t>қызылм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айды.</w:t>
      </w:r>
    </w:p>
    <w:p w14:paraId="6CF70E52" w14:textId="77777777" w:rsidR="00F018EB" w:rsidRPr="00892C43" w:rsidRDefault="00F018EB" w:rsidP="00F01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D1AC8C" w14:textId="77777777" w:rsidR="00B97CEF" w:rsidRDefault="00B97CEF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>-бап. Қамтамасыз етілген цифрлық активтерді шығару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</w:t>
      </w:r>
    </w:p>
    <w:p w14:paraId="22D8D116" w14:textId="57571175" w:rsidR="00F60DED" w:rsidRPr="00892C43" w:rsidRDefault="00B97CEF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айналысы</w:t>
      </w:r>
    </w:p>
    <w:p w14:paraId="2A1DF24C" w14:textId="77777777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D9EDAA" w14:textId="7B6F1E1B" w:rsidR="00F60DED" w:rsidRPr="00892C43" w:rsidRDefault="00F60DED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B97CE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амтамасыз етілген цифрлық активтерді сақтау және айырбастау </w:t>
      </w:r>
      <w:r w:rsidR="00E052D1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цифрлық платформаны пайдалануды жүзеге асыратын </w:t>
      </w:r>
      <w:r w:rsidR="00E052D1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және қамтамасыз етілген цифрлық активтерді шығаруға және </w:t>
      </w:r>
      <w:r w:rsidR="00E052D1">
        <w:rPr>
          <w:rFonts w:ascii="Times New Roman" w:hAnsi="Times New Roman" w:cs="Times New Roman"/>
          <w:sz w:val="28"/>
          <w:szCs w:val="28"/>
          <w:lang w:val="kk-KZ"/>
        </w:rPr>
        <w:t xml:space="preserve">олардың айналысына </w:t>
      </w:r>
      <w:r w:rsidR="00E052D1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рұқсаты бар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дара кәсіпкері, заңды тұлғасы қамтамасыз етілген цифрлық активтерді шығаруды және </w:t>
      </w:r>
      <w:r w:rsidR="00E052D1">
        <w:rPr>
          <w:rFonts w:ascii="Times New Roman" w:hAnsi="Times New Roman" w:cs="Times New Roman"/>
          <w:sz w:val="28"/>
          <w:szCs w:val="28"/>
          <w:lang w:val="kk-KZ"/>
        </w:rPr>
        <w:t xml:space="preserve">олардың айналысын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жүзеге асыратын тұлға болып табылады.</w:t>
      </w:r>
    </w:p>
    <w:p w14:paraId="2D7F8733" w14:textId="4A3E031B" w:rsidR="00F60DED" w:rsidRPr="00892C43" w:rsidRDefault="00F60DED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2. Қамтамасыз етілген цифрлық активтерді шығару және </w:t>
      </w:r>
      <w:r w:rsidR="00E052D1">
        <w:rPr>
          <w:rFonts w:ascii="Times New Roman" w:hAnsi="Times New Roman" w:cs="Times New Roman"/>
          <w:sz w:val="28"/>
          <w:szCs w:val="28"/>
          <w:lang w:val="kk-KZ"/>
        </w:rPr>
        <w:t>олардың айналысы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қызметті жүзеге асыруға рұқсатты цифрлық активтер саласындағы уәкілетті орган </w:t>
      </w:r>
      <w:r w:rsidR="00E052D1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«Рұқсаттар және хабарламалар туралы» Қазақстан Республикасының Заңына сәйкес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береді.</w:t>
      </w:r>
    </w:p>
    <w:p w14:paraId="10726D7F" w14:textId="7D800C87" w:rsidR="00F60DED" w:rsidRPr="00892C43" w:rsidRDefault="00F60DED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E028C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028CF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амтамасыз етілген цифрлық активтерді шығаруды және </w:t>
      </w:r>
      <w:r w:rsidR="00E028CF">
        <w:rPr>
          <w:rFonts w:ascii="Times New Roman" w:hAnsi="Times New Roman" w:cs="Times New Roman"/>
          <w:sz w:val="28"/>
          <w:szCs w:val="28"/>
          <w:lang w:val="kk-KZ"/>
        </w:rPr>
        <w:t>олардың айналысын</w:t>
      </w:r>
      <w:r w:rsidR="00E028CF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асыратын тұлғалар </w:t>
      </w:r>
      <w:r w:rsidR="00E052D1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«Қылмыстық жолмен алынған кірістерді заңдастыруға (жылыстатуға) және терроризмді қаржыландыруға қарсы іс-қимыл туралы» Қазақстан Республикасының Заңына сәйкес қаржы мониторингі субъектілері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болып табылады.</w:t>
      </w:r>
    </w:p>
    <w:p w14:paraId="10DF5CEF" w14:textId="0D919BCA" w:rsidR="00F60DED" w:rsidRDefault="00F60DED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4. Қамтамасыз етілген цифрлық активтерді шығаруды және </w:t>
      </w:r>
      <w:r w:rsidR="00E052D1">
        <w:rPr>
          <w:rFonts w:ascii="Times New Roman" w:hAnsi="Times New Roman" w:cs="Times New Roman"/>
          <w:sz w:val="28"/>
          <w:szCs w:val="28"/>
          <w:lang w:val="kk-KZ"/>
        </w:rPr>
        <w:t>олардың айналысын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асыратын тұлғалар </w:t>
      </w:r>
      <w:r w:rsidR="00E028C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E028CF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еке және заңды тұлғаларды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қамтамасыз етілген цифрлық активтерді сатып алуға, иеленуге және олармен операциялар жасауға байланысты тәуекелдер туралы хабардар етуге міндетті.</w:t>
      </w:r>
    </w:p>
    <w:p w14:paraId="63FCEE5A" w14:textId="3D1D8978" w:rsidR="00F60DED" w:rsidRPr="00892C43" w:rsidRDefault="00B97CEF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7CEF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Мүліктің меншік иесі немесе қамтамасыз етілген цифрлық активпен куәландырылатын құқықтар тиесілі </w:t>
      </w:r>
      <w:r w:rsidR="006B16F2">
        <w:rPr>
          <w:rFonts w:ascii="Times New Roman" w:hAnsi="Times New Roman" w:cs="Times New Roman"/>
          <w:sz w:val="28"/>
          <w:szCs w:val="28"/>
          <w:lang w:val="kk-KZ"/>
        </w:rPr>
        <w:t xml:space="preserve">болатын 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>тұлға қамтамасыз етілген цифрлық активтерді шығаруға бастамашылық жасаған тұлға болып табылады.</w:t>
      </w:r>
    </w:p>
    <w:p w14:paraId="7950CF01" w14:textId="390D14F7" w:rsidR="00F60DED" w:rsidRPr="00892C43" w:rsidRDefault="008927C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>. Қамтамасыз етілген цифрлық активтермен куәландырылған құқықтар цифрлық активтерді аталған тұлғаға беру туралы жазба қамтамасыз етілген цифрлық активтерді сақтау және айырбастау жөніндегі цифрлық платформада орналастырылған кезден бастап туындайды.</w:t>
      </w:r>
    </w:p>
    <w:p w14:paraId="2C22512D" w14:textId="719AD88C" w:rsidR="00F60DED" w:rsidRPr="00892C43" w:rsidRDefault="008927C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>. Шығарылатын қамтамасыз етілген цифрлық активтер</w:t>
      </w:r>
      <w:r w:rsidR="00044180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куәландыр</w:t>
      </w:r>
      <w:r w:rsidR="00044180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>атын құқықтардың түрі мен көлемі қамтамасыз етілген цифрлық активтерді шығару туралы шешім</w:t>
      </w:r>
      <w:r w:rsidR="009D58AE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айқындалады.</w:t>
      </w:r>
    </w:p>
    <w:p w14:paraId="3E3BE861" w14:textId="2443B68A" w:rsidR="00245E77" w:rsidRPr="00892C43" w:rsidRDefault="008927C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. Қамтамасыз етілген цифрлық активті шығару олардың қамтамасыз етілуінің бар-жоғы тексерілгеннен кейін ғана, цифрлық активтерді шығаруды және </w:t>
      </w:r>
      <w:r w:rsidR="00E052D1">
        <w:rPr>
          <w:rFonts w:ascii="Times New Roman" w:hAnsi="Times New Roman" w:cs="Times New Roman"/>
          <w:sz w:val="28"/>
          <w:szCs w:val="28"/>
          <w:lang w:val="kk-KZ"/>
        </w:rPr>
        <w:t>олардың айналысы</w:t>
      </w:r>
      <w:r w:rsidR="00C333C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асыратын тұлғаның қамтамасыз етілген цифрлық активтерді сақтау және айырбастау жөніндегі цифрлық платформада жазбаны орналастыруы арқылы жүзеге асырылады.</w:t>
      </w:r>
    </w:p>
    <w:p w14:paraId="2E9CC072" w14:textId="79FCCC34" w:rsidR="00F60DED" w:rsidRPr="00892C43" w:rsidRDefault="00F60DED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C648D6" w14:textId="77777777" w:rsidR="00C45C3A" w:rsidRDefault="00C45C3A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5241C8" w14:textId="43E113ED" w:rsidR="008927C5" w:rsidRPr="008927C5" w:rsidRDefault="006B16F2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22981">
        <w:rPr>
          <w:rFonts w:ascii="Times New Roman" w:hAnsi="Times New Roman" w:cs="Times New Roman"/>
          <w:sz w:val="28"/>
          <w:szCs w:val="28"/>
          <w:lang w:val="kk-KZ"/>
        </w:rPr>
        <w:t xml:space="preserve">-бап. </w:t>
      </w:r>
      <w:r w:rsidR="00F60DED" w:rsidRPr="008927C5">
        <w:rPr>
          <w:rFonts w:ascii="Times New Roman" w:hAnsi="Times New Roman" w:cs="Times New Roman"/>
          <w:sz w:val="28"/>
          <w:szCs w:val="28"/>
          <w:lang w:val="kk-KZ"/>
        </w:rPr>
        <w:t>Қамтамасыз етілген цифрлық активтерді шығару туралы</w:t>
      </w:r>
      <w:r w:rsidR="00031301" w:rsidRPr="008927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8DAD770" w14:textId="4B77BCF1" w:rsidR="00F60DED" w:rsidRPr="008927C5" w:rsidRDefault="008927C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8927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0DED" w:rsidRPr="008927C5">
        <w:rPr>
          <w:rFonts w:ascii="Times New Roman" w:hAnsi="Times New Roman" w:cs="Times New Roman"/>
          <w:sz w:val="28"/>
          <w:szCs w:val="28"/>
          <w:lang w:val="kk-KZ"/>
        </w:rPr>
        <w:t>шешім</w:t>
      </w:r>
    </w:p>
    <w:p w14:paraId="72ABF37C" w14:textId="77777777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87A2A1" w14:textId="26D635AA" w:rsidR="00F60DED" w:rsidRPr="00892C43" w:rsidRDefault="00F05C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Қамтамасыз етілген цифрлық активтерді шығару туралы шешім қамтамасыз етілген цифрлық активтерді шығаруды және </w:t>
      </w:r>
      <w:r w:rsidR="00E052D1">
        <w:rPr>
          <w:rFonts w:ascii="Times New Roman" w:hAnsi="Times New Roman" w:cs="Times New Roman"/>
          <w:sz w:val="28"/>
          <w:szCs w:val="28"/>
          <w:lang w:val="kk-KZ"/>
        </w:rPr>
        <w:t>олардың айналысы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асыратын тұлғаның </w:t>
      </w:r>
      <w:r w:rsidR="006B16F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>нтернет-ресурсында жарияланады және қамтамасыз етілген цифрлық активтерді шығаруға бастамашылық жасаған тұлға қамтамасыз етілген цифрлық активтерді шығару туралы тиісті шешімнің негізінде шығарылған қамтамасыз етілген цифрлық активтердің барлық иеле</w:t>
      </w:r>
      <w:r>
        <w:rPr>
          <w:rFonts w:ascii="Times New Roman" w:hAnsi="Times New Roman" w:cs="Times New Roman"/>
          <w:sz w:val="28"/>
          <w:szCs w:val="28"/>
          <w:lang w:val="kk-KZ"/>
        </w:rPr>
        <w:t>нушіле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>рінің алдында міндеттемелер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і толық орындағанға дейін ашық қолжетімділікте болуға тиіс. </w:t>
      </w:r>
    </w:p>
    <w:p w14:paraId="7232E152" w14:textId="73E1B079" w:rsidR="00F60DED" w:rsidRPr="00892C43" w:rsidRDefault="00F05C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F60DED" w:rsidRPr="00892C43">
        <w:rPr>
          <w:rFonts w:ascii="Times New Roman" w:hAnsi="Times New Roman" w:cs="Times New Roman"/>
          <w:sz w:val="28"/>
          <w:szCs w:val="28"/>
          <w:lang w:val="kk-KZ"/>
        </w:rPr>
        <w:t>Қамтамасыз етілген цифрлық активтерді шығару туралы шешімді ресімдеу қағидаларын уәкілетті орган бекітеді.</w:t>
      </w:r>
    </w:p>
    <w:p w14:paraId="0B4816DF" w14:textId="6D96A014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45C2C0F" w14:textId="77777777" w:rsidR="00245E77" w:rsidRPr="00892C43" w:rsidRDefault="00245E7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CC4D897" w14:textId="716B9FF2" w:rsidR="0036729B" w:rsidRPr="00892C43" w:rsidRDefault="00AA7536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3-</w:t>
      </w:r>
      <w:r w:rsidR="00F05C84" w:rsidRPr="00892C43">
        <w:rPr>
          <w:rFonts w:ascii="Times New Roman" w:hAnsi="Times New Roman" w:cs="Times New Roman"/>
          <w:sz w:val="28"/>
          <w:szCs w:val="28"/>
          <w:lang w:val="kk-KZ"/>
        </w:rPr>
        <w:t>ТАРАУ</w:t>
      </w:r>
      <w:r w:rsidR="0036729B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F02C7" w:rsidRPr="00892C43">
        <w:rPr>
          <w:rFonts w:ascii="Times New Roman" w:hAnsi="Times New Roman" w:cs="Times New Roman"/>
          <w:sz w:val="28"/>
          <w:szCs w:val="28"/>
          <w:lang w:val="kk-KZ"/>
        </w:rPr>
        <w:t>ЦИФРЛЫҚ МАЙНИНГ</w:t>
      </w:r>
    </w:p>
    <w:p w14:paraId="28CB9913" w14:textId="77777777" w:rsidR="00245E77" w:rsidRPr="00892C43" w:rsidRDefault="00245E7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311C1E2" w14:textId="70D4BCB8" w:rsidR="008927C5" w:rsidRDefault="00C45C3A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8-бап. Цифрлық майнинг </w:t>
      </w:r>
      <w:r w:rsidR="00603807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қызмет</w:t>
      </w:r>
    </w:p>
    <w:p w14:paraId="6CC8F979" w14:textId="386AB5FF" w:rsidR="00603807" w:rsidRPr="00892C43" w:rsidRDefault="008927C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14:paraId="751781A7" w14:textId="71DC3277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1. Цифрлық майнинг </w:t>
      </w:r>
      <w:r w:rsidR="008927C5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="008927C5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28CF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цифрлық майнер </w:t>
      </w:r>
      <w:r w:rsidR="00D742EC">
        <w:rPr>
          <w:rFonts w:ascii="Times New Roman" w:hAnsi="Times New Roman" w:cs="Times New Roman"/>
          <w:sz w:val="28"/>
          <w:szCs w:val="28"/>
          <w:lang w:val="kk-KZ"/>
        </w:rPr>
        <w:t>цифрлық майнинг деректер</w:t>
      </w:r>
      <w:r w:rsidR="00E028CF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D742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өңдеу орталығын пайдалана отырып, цифрлық майнингтік пул арқылы жүзеге асырады.</w:t>
      </w:r>
    </w:p>
    <w:p w14:paraId="21D5D6AF" w14:textId="1035D3FB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2. Цифрлық майнерлер өз қызметін </w:t>
      </w:r>
      <w:r w:rsidR="008927C5">
        <w:rPr>
          <w:rFonts w:ascii="Times New Roman" w:hAnsi="Times New Roman" w:cs="Times New Roman"/>
          <w:sz w:val="28"/>
          <w:szCs w:val="28"/>
          <w:lang w:val="kk-KZ"/>
        </w:rPr>
        <w:t xml:space="preserve">цифрлық майнинг жөніндегі қызметті жүзеге асыруға арналған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лицензияларға сәйкес жүзеге асырады.</w:t>
      </w:r>
    </w:p>
    <w:p w14:paraId="2399CA86" w14:textId="1CA32A46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3. Цифрлық майнер цифрлық майнинг нәтижесінде </w:t>
      </w:r>
      <w:r w:rsidR="00303D4C">
        <w:rPr>
          <w:rFonts w:ascii="Times New Roman" w:hAnsi="Times New Roman" w:cs="Times New Roman"/>
          <w:sz w:val="28"/>
          <w:szCs w:val="28"/>
          <w:lang w:val="kk-KZ"/>
        </w:rPr>
        <w:t>туындаған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етілмеген цифрлық активтердің меншік иесі болып табылады.</w:t>
      </w:r>
    </w:p>
    <w:p w14:paraId="50D7A623" w14:textId="0BE8ADD0" w:rsidR="00F60DED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4. Қазақстан Республикасының аумағында цифрлық майнинг нәтижесінде алынған цифрлық активтер</w:t>
      </w:r>
      <w:r w:rsidR="00D742EC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өткізген жағдайда, мұндай цифрлық активтер салық салу мақсаттары үшін цифрлық майнерлер мен цифрлық майнингтік пулдардың  кірістері туралы мәліметтерді </w:t>
      </w:r>
      <w:r w:rsidR="006B16F2">
        <w:rPr>
          <w:rFonts w:ascii="Times New Roman" w:hAnsi="Times New Roman" w:cs="Times New Roman"/>
          <w:sz w:val="28"/>
          <w:szCs w:val="28"/>
          <w:lang w:val="kk-KZ"/>
        </w:rPr>
        <w:t>ұсыну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қағидаларына сәйкес, </w:t>
      </w:r>
      <w:r w:rsidR="00303D4C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кемінде жетпіс бес пайыз мөлшерінде 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қаржы орталығының лицензиясы бар цифрлық активтер биржалары арқылы міндетті сатыл</w:t>
      </w:r>
      <w:r w:rsidR="00303D4C">
        <w:rPr>
          <w:rFonts w:ascii="Times New Roman" w:hAnsi="Times New Roman" w:cs="Times New Roman"/>
          <w:sz w:val="28"/>
          <w:szCs w:val="28"/>
          <w:lang w:val="kk-KZ"/>
        </w:rPr>
        <w:t>ым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ға жатады.</w:t>
      </w:r>
    </w:p>
    <w:p w14:paraId="6CB08D3A" w14:textId="78283878" w:rsidR="004F0681" w:rsidRDefault="008D20CA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F0681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дара кәсіпкерлері</w:t>
      </w:r>
      <w:r>
        <w:rPr>
          <w:rFonts w:ascii="Times New Roman" w:hAnsi="Times New Roman" w:cs="Times New Roman"/>
          <w:sz w:val="28"/>
          <w:szCs w:val="28"/>
          <w:lang w:val="kk-KZ"/>
        </w:rPr>
        <w:t>не, заңды тұлғаларына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3D4C" w:rsidRPr="00892C4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аумағында цифрлық майнинг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3D4C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жөніндегі қ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3D4C" w:rsidRPr="00892C43">
        <w:rPr>
          <w:rFonts w:ascii="Times New Roman" w:hAnsi="Times New Roman" w:cs="Times New Roman"/>
          <w:sz w:val="28"/>
          <w:szCs w:val="28"/>
          <w:lang w:val="kk-KZ"/>
        </w:rPr>
        <w:t>жүзеге асыру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303D4C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0681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рұқсат етіледі және </w:t>
      </w:r>
      <w:r w:rsidR="00862B64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4F0681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қамтамасыз етілмеген цифрлық активтерді шығаруға және олардың айналымына </w:t>
      </w:r>
      <w:r w:rsidR="00303D4C">
        <w:rPr>
          <w:rFonts w:ascii="Times New Roman" w:hAnsi="Times New Roman" w:cs="Times New Roman"/>
          <w:sz w:val="28"/>
          <w:szCs w:val="28"/>
          <w:lang w:val="kk-KZ"/>
        </w:rPr>
        <w:t>жатқызылмайды</w:t>
      </w:r>
      <w:r w:rsidR="004F0681" w:rsidRPr="00892C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79E935F" w14:textId="16526043" w:rsidR="00AB0C4D" w:rsidRPr="00892C43" w:rsidRDefault="00AB0C4D" w:rsidP="00AB0C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. Өзін-өзі реттейтін ұйымға және Қазақстан Республикасының Ұлттық кәсіпкерлер палатасына мүшелікт</w:t>
      </w:r>
      <w:r>
        <w:rPr>
          <w:rFonts w:ascii="Times New Roman" w:hAnsi="Times New Roman" w:cs="Times New Roman"/>
          <w:sz w:val="28"/>
          <w:szCs w:val="28"/>
          <w:lang w:val="kk-KZ"/>
        </w:rPr>
        <w:t>і қоспағанда, цифрлық майнинг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қызметке </w:t>
      </w:r>
      <w:r w:rsidRPr="00C42E75">
        <w:rPr>
          <w:rFonts w:ascii="Times New Roman" w:hAnsi="Times New Roman" w:cs="Times New Roman"/>
          <w:sz w:val="28"/>
          <w:szCs w:val="28"/>
          <w:lang w:val="kk-KZ"/>
        </w:rPr>
        <w:t>қатысы жоқ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өзге қызметті жүзеге асыруға, сондай-ақ заңды тұлғалардың жарғылық капиталдарына қатысу үлестерін немесе акциялар</w:t>
      </w:r>
      <w:r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сатып алуға, коммерциялық емес ұйымдар құруға және олардың қызметіне қатысуға тыйым салынады.</w:t>
      </w:r>
    </w:p>
    <w:p w14:paraId="35863922" w14:textId="48F6D462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57DA52" w14:textId="56BBFAF1" w:rsidR="00603807" w:rsidRPr="00892C43" w:rsidRDefault="00D04C4F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03807" w:rsidRPr="00892C43">
        <w:rPr>
          <w:rFonts w:ascii="Times New Roman" w:hAnsi="Times New Roman" w:cs="Times New Roman"/>
          <w:sz w:val="28"/>
          <w:szCs w:val="28"/>
          <w:lang w:val="kk-KZ"/>
        </w:rPr>
        <w:t>-бап. Цифрлық майнинг</w:t>
      </w:r>
      <w:r w:rsidR="008D20CA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</w:t>
      </w:r>
      <w:r w:rsidR="00603807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қызмет</w:t>
      </w:r>
      <w:r w:rsidR="008D20CA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603807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лицензиялау</w:t>
      </w:r>
    </w:p>
    <w:p w14:paraId="775CF1C8" w14:textId="77777777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B5F4A89" w14:textId="76B09449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1. Цифрлық майнинг </w:t>
      </w:r>
      <w:r w:rsidR="008D20CA">
        <w:rPr>
          <w:rFonts w:ascii="Times New Roman" w:hAnsi="Times New Roman" w:cs="Times New Roman"/>
          <w:sz w:val="28"/>
          <w:szCs w:val="28"/>
          <w:lang w:val="kk-KZ"/>
        </w:rPr>
        <w:t>жөніндегі қызмет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өтініш берушіге үш жыл мерзімге берілетін </w:t>
      </w:r>
      <w:r w:rsidR="008D20CA">
        <w:rPr>
          <w:rFonts w:ascii="Times New Roman" w:hAnsi="Times New Roman" w:cs="Times New Roman"/>
          <w:sz w:val="28"/>
          <w:szCs w:val="28"/>
          <w:lang w:val="kk-KZ"/>
        </w:rPr>
        <w:t xml:space="preserve">цифрлық майнинг жөніндегі қызметті жүзеге асыруға арналған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лицензия негізінде жүзеге асырылады.</w:t>
      </w:r>
    </w:p>
    <w:p w14:paraId="5DC1469E" w14:textId="4F0BB9D0" w:rsidR="008D20CA" w:rsidRDefault="008D20CA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Цифрлық майнинг жөніндегі қызметті жүзеге асыруға арналған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лицензия </w:t>
      </w:r>
      <w:r>
        <w:rPr>
          <w:rFonts w:ascii="Times New Roman" w:hAnsi="Times New Roman" w:cs="Times New Roman"/>
          <w:sz w:val="28"/>
          <w:szCs w:val="28"/>
          <w:lang w:val="kk-KZ"/>
        </w:rPr>
        <w:t>мынадай санаттар бойынша:</w:t>
      </w:r>
    </w:p>
    <w:p w14:paraId="5D506D9D" w14:textId="574CD1E6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I санат </w:t>
      </w:r>
      <w:r w:rsidR="00D742EC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меншік құқығында немесе басқа да заңды негіздерде </w:t>
      </w:r>
      <w:r w:rsidR="00D742EC">
        <w:rPr>
          <w:rFonts w:ascii="Times New Roman" w:hAnsi="Times New Roman" w:cs="Times New Roman"/>
          <w:sz w:val="28"/>
          <w:szCs w:val="28"/>
          <w:lang w:val="kk-KZ"/>
        </w:rPr>
        <w:t>цифрлық майнинг деректер</w:t>
      </w:r>
      <w:r w:rsidR="00303D4C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D742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өңдеу орталы</w:t>
      </w:r>
      <w:r w:rsidR="008D20C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ы б</w:t>
      </w:r>
      <w:r w:rsidR="00571420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="008D20CA">
        <w:rPr>
          <w:rFonts w:ascii="Times New Roman" w:hAnsi="Times New Roman" w:cs="Times New Roman"/>
          <w:sz w:val="28"/>
          <w:szCs w:val="28"/>
          <w:lang w:val="kk-KZ"/>
        </w:rPr>
        <w:t xml:space="preserve"> цифрлық майнерге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18A1179" w14:textId="43B23B4B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II санат </w:t>
      </w:r>
      <w:r w:rsidR="00D742E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6D14" w:rsidRPr="00BB6D14">
        <w:rPr>
          <w:rFonts w:ascii="Times New Roman" w:hAnsi="Times New Roman" w:cs="Times New Roman"/>
          <w:sz w:val="28"/>
          <w:szCs w:val="28"/>
          <w:lang w:val="kk-KZ"/>
        </w:rPr>
        <w:t>меншік құқығында немесе басқа да заңды негіздерде цифрлық майнинг деректерін өңдеу орталығы жоқ және цифрлық майнинг деректерін өңдеу орталығында орналасқан</w:t>
      </w:r>
      <w:r w:rsidR="00BB6D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B6D14" w:rsidRPr="00BB6D14">
        <w:rPr>
          <w:rFonts w:ascii="Times New Roman" w:hAnsi="Times New Roman" w:cs="Times New Roman"/>
          <w:sz w:val="28"/>
          <w:szCs w:val="28"/>
          <w:lang w:val="kk-KZ"/>
        </w:rPr>
        <w:t xml:space="preserve"> өзіне меншік құқығы</w:t>
      </w:r>
      <w:r w:rsidR="00BB6D14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BB6D14" w:rsidRPr="00BB6D14">
        <w:rPr>
          <w:rFonts w:ascii="Times New Roman" w:hAnsi="Times New Roman" w:cs="Times New Roman"/>
          <w:sz w:val="28"/>
          <w:szCs w:val="28"/>
          <w:lang w:val="kk-KZ"/>
        </w:rPr>
        <w:t xml:space="preserve"> тиесілі цифрлық майнингке арналған аппараттық-бағдарламалық кешенді пайдалана отырып, </w:t>
      </w:r>
      <w:r w:rsidR="00BB6D14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BB6D14" w:rsidRPr="00BB6D14">
        <w:rPr>
          <w:rFonts w:ascii="Times New Roman" w:hAnsi="Times New Roman" w:cs="Times New Roman"/>
          <w:sz w:val="28"/>
          <w:szCs w:val="28"/>
          <w:lang w:val="kk-KZ"/>
        </w:rPr>
        <w:t xml:space="preserve">ифрлық майнингті жүзеге асыратын цифрлық майнерге </w:t>
      </w:r>
      <w:r w:rsidR="00BB6D14">
        <w:rPr>
          <w:rFonts w:ascii="Times New Roman" w:hAnsi="Times New Roman" w:cs="Times New Roman"/>
          <w:sz w:val="28"/>
          <w:szCs w:val="28"/>
          <w:lang w:val="kk-KZ"/>
        </w:rPr>
        <w:t>беріледі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58CD4F4F" w14:textId="12E16B89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044180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BB6D14">
        <w:rPr>
          <w:rFonts w:ascii="Times New Roman" w:hAnsi="Times New Roman" w:cs="Times New Roman"/>
          <w:sz w:val="28"/>
          <w:szCs w:val="28"/>
          <w:lang w:val="kk-KZ"/>
        </w:rPr>
        <w:t xml:space="preserve">ифрлық майнинг жөніндегі қызметті жүзеге асыруға арналған </w:t>
      </w:r>
      <w:r w:rsidR="00044180">
        <w:rPr>
          <w:rFonts w:ascii="Times New Roman" w:hAnsi="Times New Roman" w:cs="Times New Roman"/>
          <w:sz w:val="28"/>
          <w:szCs w:val="28"/>
          <w:lang w:val="kk-KZ"/>
        </w:rPr>
        <w:br/>
      </w:r>
      <w:r w:rsidR="00044180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I немесе II санаттағы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лицензиялар Қазақстан Республикасы заңнамасының </w:t>
      </w:r>
      <w:r w:rsidR="0091022C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талаптарына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және цифрлық майн</w:t>
      </w:r>
      <w:r w:rsidR="008E4091">
        <w:rPr>
          <w:rFonts w:ascii="Times New Roman" w:hAnsi="Times New Roman" w:cs="Times New Roman"/>
          <w:sz w:val="28"/>
          <w:szCs w:val="28"/>
          <w:lang w:val="kk-KZ"/>
        </w:rPr>
        <w:t>инг</w:t>
      </w:r>
      <w:r w:rsidR="00BB6D14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қ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ызмет</w:t>
      </w:r>
      <w:r w:rsidR="00BB6D14">
        <w:rPr>
          <w:rFonts w:ascii="Times New Roman" w:hAnsi="Times New Roman" w:cs="Times New Roman"/>
          <w:sz w:val="28"/>
          <w:szCs w:val="28"/>
          <w:lang w:val="kk-KZ"/>
        </w:rPr>
        <w:t xml:space="preserve">ті </w:t>
      </w:r>
      <w:r w:rsidR="0091022C">
        <w:rPr>
          <w:rFonts w:ascii="Times New Roman" w:hAnsi="Times New Roman" w:cs="Times New Roman"/>
          <w:sz w:val="28"/>
          <w:szCs w:val="28"/>
          <w:lang w:val="kk-KZ"/>
        </w:rPr>
        <w:t>лицензиялау қағидаларына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сәйкес беріледі.</w:t>
      </w:r>
    </w:p>
    <w:p w14:paraId="403E89D8" w14:textId="55731EB4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3. Лицензиялық алымның мөлшері,</w:t>
      </w:r>
      <w:r w:rsidR="00ED267A">
        <w:rPr>
          <w:rFonts w:ascii="Times New Roman" w:hAnsi="Times New Roman" w:cs="Times New Roman"/>
          <w:sz w:val="28"/>
          <w:szCs w:val="28"/>
          <w:lang w:val="kk-KZ"/>
        </w:rPr>
        <w:t xml:space="preserve"> оны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есептеу және төлеу тәртібі 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Салық және бюджетке төленетін басқа да міндетті төлемдер туралы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</w:t>
      </w:r>
      <w:r w:rsidR="00303D4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одексінде  (Салық кодексі) айқындалады.</w:t>
      </w:r>
    </w:p>
    <w:p w14:paraId="4266DDB7" w14:textId="77777777" w:rsidR="00245E77" w:rsidRPr="00892C43" w:rsidRDefault="00245E7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36D362" w14:textId="5CE1EFC4" w:rsidR="00603807" w:rsidRPr="00892C43" w:rsidRDefault="00D04C4F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603807" w:rsidRPr="00892C43">
        <w:rPr>
          <w:rFonts w:ascii="Times New Roman" w:hAnsi="Times New Roman" w:cs="Times New Roman"/>
          <w:sz w:val="28"/>
          <w:szCs w:val="28"/>
          <w:lang w:val="kk-KZ"/>
        </w:rPr>
        <w:t>-бап. Цифрлық майнингтік пулдардың  қызметі</w:t>
      </w:r>
    </w:p>
    <w:p w14:paraId="444CB499" w14:textId="77777777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D5835C3" w14:textId="79808461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1. Цифрлық майнингтік пулды аккредиттеу</w:t>
      </w:r>
      <w:r w:rsidR="006B16F2">
        <w:rPr>
          <w:rFonts w:ascii="Times New Roman" w:hAnsi="Times New Roman" w:cs="Times New Roman"/>
          <w:sz w:val="28"/>
          <w:szCs w:val="28"/>
          <w:lang w:val="kk-KZ"/>
        </w:rPr>
        <w:t xml:space="preserve"> –  нәтижесінде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цифрлық майнингтік пул өз қызметінің Қазақстан Республикасының заңнамасында</w:t>
      </w:r>
      <w:r w:rsidR="00ED267A">
        <w:rPr>
          <w:rFonts w:ascii="Times New Roman" w:hAnsi="Times New Roman" w:cs="Times New Roman"/>
          <w:sz w:val="28"/>
          <w:szCs w:val="28"/>
          <w:lang w:val="kk-KZ"/>
        </w:rPr>
        <w:t xml:space="preserve"> белгіленген талаптар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ға сәйкестігін ресми тануға ие бола</w:t>
      </w:r>
      <w:r w:rsidR="006B16F2">
        <w:rPr>
          <w:rFonts w:ascii="Times New Roman" w:hAnsi="Times New Roman" w:cs="Times New Roman"/>
          <w:sz w:val="28"/>
          <w:szCs w:val="28"/>
          <w:lang w:val="kk-KZ"/>
        </w:rPr>
        <w:t>тын</w:t>
      </w:r>
      <w:r w:rsidR="006B16F2" w:rsidRPr="006B16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16F2" w:rsidRPr="00892C43">
        <w:rPr>
          <w:rFonts w:ascii="Times New Roman" w:hAnsi="Times New Roman" w:cs="Times New Roman"/>
          <w:sz w:val="28"/>
          <w:szCs w:val="28"/>
          <w:lang w:val="kk-KZ"/>
        </w:rPr>
        <w:t>рәсім болып табылады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C13478A" w14:textId="77777777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Цифрлық майнингтік пулдарды аккредиттеу олардың өз қаражаты есебінен жүзеге асырылады.</w:t>
      </w:r>
    </w:p>
    <w:p w14:paraId="6AAC60D5" w14:textId="1D0FD118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2. Цифрлық майнингтік пулды аккредиттеу</w:t>
      </w:r>
      <w:r w:rsidR="00303D4C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720BB433" w14:textId="06B56E20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303D4C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аумағында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цифрлық майнингтік пулдың аппараттық-бағдарламалық кешенінің нақты болуы;</w:t>
      </w:r>
    </w:p>
    <w:p w14:paraId="460D0D26" w14:textId="77777777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2) ақпараттық қауіпсіздік талаптарына сәйкестігіне сынақтардың оң нәтижесі бар сынақтар актісінің болуы;</w:t>
      </w:r>
    </w:p>
    <w:p w14:paraId="7DBE581F" w14:textId="32F4E5DA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3) цифрлық майнигтік пулдарды аккредиттеу қағидаларында </w:t>
      </w:r>
      <w:r w:rsidR="006B16F2">
        <w:rPr>
          <w:rFonts w:ascii="Times New Roman" w:hAnsi="Times New Roman" w:cs="Times New Roman"/>
          <w:sz w:val="28"/>
          <w:szCs w:val="28"/>
          <w:lang w:val="kk-KZ"/>
        </w:rPr>
        <w:t>айқындалған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өзге де талаптарға сәйкестік </w:t>
      </w:r>
      <w:r w:rsidR="00303D4C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міндетті шарттар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болып табылады.</w:t>
      </w:r>
    </w:p>
    <w:p w14:paraId="0A479DFE" w14:textId="75CA9A9D" w:rsidR="00603807" w:rsidRPr="00892C43" w:rsidRDefault="00603807" w:rsidP="006B16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3. Цифрлық майнингтік пул уәкілетті органға және салық</w:t>
      </w:r>
      <w:r w:rsidR="00303D4C">
        <w:rPr>
          <w:rFonts w:ascii="Times New Roman" w:hAnsi="Times New Roman" w:cs="Times New Roman"/>
          <w:sz w:val="28"/>
          <w:szCs w:val="28"/>
          <w:lang w:val="kk-KZ"/>
        </w:rPr>
        <w:t>тардың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және бюджетке төленетін </w:t>
      </w:r>
      <w:r w:rsidR="006B16F2">
        <w:rPr>
          <w:rFonts w:ascii="Times New Roman" w:hAnsi="Times New Roman" w:cs="Times New Roman"/>
          <w:sz w:val="28"/>
          <w:szCs w:val="28"/>
          <w:lang w:val="kk-KZ"/>
        </w:rPr>
        <w:t xml:space="preserve">басқа да міндетті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төлемдердің түсуін қамтамасыз ету саласындағы басшылықты жүзеге асыратын </w:t>
      </w:r>
      <w:r w:rsidRPr="00571967">
        <w:rPr>
          <w:rFonts w:ascii="Times New Roman" w:hAnsi="Times New Roman" w:cs="Times New Roman"/>
          <w:sz w:val="28"/>
          <w:szCs w:val="28"/>
          <w:lang w:val="kk-KZ"/>
        </w:rPr>
        <w:t>уәкілетті органға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3D4C" w:rsidRPr="00892C43">
        <w:rPr>
          <w:rFonts w:ascii="Times New Roman" w:hAnsi="Times New Roman" w:cs="Times New Roman"/>
          <w:sz w:val="28"/>
          <w:szCs w:val="28"/>
          <w:lang w:val="kk-KZ"/>
        </w:rPr>
        <w:t>салық салу мақсаттары үшін цифрлық майнерлер мен цифрлық ма</w:t>
      </w:r>
      <w:r w:rsidR="00C33D0F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303D4C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нингтік пулдардың кірістері туралы мәліметтерді </w:t>
      </w:r>
      <w:r w:rsidR="006B16F2">
        <w:rPr>
          <w:rFonts w:ascii="Times New Roman" w:hAnsi="Times New Roman" w:cs="Times New Roman"/>
          <w:sz w:val="28"/>
          <w:szCs w:val="28"/>
          <w:lang w:val="kk-KZ"/>
        </w:rPr>
        <w:t>ұсыну</w:t>
      </w:r>
      <w:r w:rsidR="00303D4C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қағидаларына сәйкес ақпарат </w:t>
      </w:r>
      <w:r w:rsidR="00571967">
        <w:rPr>
          <w:rFonts w:ascii="Times New Roman" w:hAnsi="Times New Roman" w:cs="Times New Roman"/>
          <w:sz w:val="28"/>
          <w:szCs w:val="28"/>
          <w:lang w:val="kk-KZ"/>
        </w:rPr>
        <w:t>береді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C59BF5A" w14:textId="0E688CAA" w:rsidR="00603807" w:rsidRPr="00892C43" w:rsidRDefault="0060380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4. Цифрлық майнингтік пулдардың </w:t>
      </w:r>
      <w:r w:rsidR="00303D4C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цифрлық майнерлер арасында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өз қызметі нәтижесінде алынған цифрлық активтерді бөлуі цифрлық активтерді шығаруға және олардың айналымына </w:t>
      </w:r>
      <w:r w:rsidR="00C42E75">
        <w:rPr>
          <w:rFonts w:ascii="Times New Roman" w:hAnsi="Times New Roman" w:cs="Times New Roman"/>
          <w:sz w:val="28"/>
          <w:szCs w:val="28"/>
          <w:lang w:val="kk-KZ"/>
        </w:rPr>
        <w:t>жатқызылмайды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C0E7748" w14:textId="3D1BEA35" w:rsidR="0076233F" w:rsidRPr="00892C43" w:rsidRDefault="0076233F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94089C" w14:textId="1E07323F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04C4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-бап. Цифрлық активтер биржалары</w:t>
      </w:r>
    </w:p>
    <w:p w14:paraId="18EDC1C5" w14:textId="77777777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1B19F9" w14:textId="581AC6F5" w:rsidR="00EF6284" w:rsidRPr="00892C43" w:rsidRDefault="00A963F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571967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>ифрлық активтер биржаларына қойылатын талаптар және оларды «Астана» халықаралық қаржы орталығында лицензиялау тәртібі «Астана»</w:t>
      </w:r>
      <w:r w:rsidR="00933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>халықаралық қаржы орталығының актілері</w:t>
      </w:r>
      <w:r w:rsidR="00CF02C7">
        <w:rPr>
          <w:rFonts w:ascii="Times New Roman" w:hAnsi="Times New Roman" w:cs="Times New Roman"/>
          <w:sz w:val="28"/>
          <w:szCs w:val="28"/>
          <w:lang w:val="kk-KZ"/>
        </w:rPr>
        <w:t>нде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айқындалады.</w:t>
      </w:r>
    </w:p>
    <w:p w14:paraId="23FF3532" w14:textId="5E04ED48" w:rsidR="00EF6284" w:rsidRPr="00892C43" w:rsidRDefault="0093399B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екінші деңгейдегі банкі цифрлық активтер биржасына, сондай-ақ </w:t>
      </w:r>
      <w:r w:rsidR="00DB7B9C" w:rsidRPr="00892C43">
        <w:rPr>
          <w:rFonts w:ascii="Times New Roman" w:hAnsi="Times New Roman" w:cs="Times New Roman"/>
          <w:sz w:val="28"/>
          <w:szCs w:val="28"/>
          <w:lang w:val="kk-KZ"/>
        </w:rPr>
        <w:t>цифрлық активтер</w:t>
      </w:r>
      <w:r w:rsidR="00DB7B9C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DB7B9C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қызметті жүзеге асыруға </w:t>
      </w:r>
      <w:r w:rsidR="00DB7B9C">
        <w:rPr>
          <w:rFonts w:ascii="Times New Roman" w:hAnsi="Times New Roman" w:cs="Times New Roman"/>
          <w:sz w:val="28"/>
          <w:szCs w:val="28"/>
          <w:lang w:val="kk-KZ"/>
        </w:rPr>
        <w:t xml:space="preserve">тиісті </w:t>
      </w:r>
      <w:r w:rsidR="00DB7B9C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лицензиясы бар 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>«Астана» халықаралық қаржы орталығының қатысушысына Қазақстан Республикасының заңнамасына сәйкес банк шоттар</w:t>
      </w:r>
      <w:r w:rsidR="00864071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ашады.</w:t>
      </w:r>
    </w:p>
    <w:p w14:paraId="10A8890C" w14:textId="03F8F6EC" w:rsidR="00EF6284" w:rsidRPr="00892C43" w:rsidRDefault="0093399B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. Цифрлық активтер биржалары </w:t>
      </w:r>
      <w:r w:rsidR="00C42E7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жеке </w:t>
      </w:r>
      <w:r w:rsidR="00AE33C9">
        <w:rPr>
          <w:rFonts w:ascii="Times New Roman" w:hAnsi="Times New Roman" w:cs="Times New Roman"/>
          <w:sz w:val="28"/>
          <w:szCs w:val="28"/>
          <w:lang w:val="kk-KZ"/>
        </w:rPr>
        <w:t xml:space="preserve">және заңды </w:t>
      </w:r>
      <w:r w:rsidR="00C42E7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тұлғаларды 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>қамтамасыз етілмеген цифрлық активтерді сатып алуға, иеленуге және олармен операциялар жасауға байланысты тәуекелдер туралы хабардар етуге міндетті.</w:t>
      </w:r>
    </w:p>
    <w:p w14:paraId="2C9E4895" w14:textId="3085C5AD" w:rsidR="00EF6284" w:rsidRPr="00892C43" w:rsidRDefault="0093399B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7196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заңдарында көзделген жағдайларды қоспағанда, Қазақстан Республикасының аумағында қамтамасыз етілмеген цифрлық активтер қаржы құралдары немесе қаржы активтері </w:t>
      </w:r>
      <w:r w:rsidR="00C42E75">
        <w:rPr>
          <w:rFonts w:ascii="Times New Roman" w:hAnsi="Times New Roman" w:cs="Times New Roman"/>
          <w:sz w:val="28"/>
          <w:szCs w:val="28"/>
          <w:lang w:val="kk-KZ"/>
        </w:rPr>
        <w:t>деп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танылмайды. </w:t>
      </w:r>
    </w:p>
    <w:p w14:paraId="4F5350F2" w14:textId="1C4199EF" w:rsidR="00EF6284" w:rsidRPr="00892C43" w:rsidRDefault="0093399B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. «Астана» халықаралық қаржы орталығының аумағын қоспағанда, Қазақстан Республикасының аумағында қамтамасыз етілмеген цифрлық активтерді шығаруға және олардың айналымына, сондай-ақ қамтамасыз етілмеген цифрлық активтер бойынша цифрлық активтер биржаларының қызметіне тыйым салынады.   </w:t>
      </w:r>
    </w:p>
    <w:p w14:paraId="4A55456E" w14:textId="374192EC" w:rsidR="00EF6284" w:rsidRPr="00892C43" w:rsidRDefault="0093399B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71967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ифрлық активтер биржасының және осы баптың </w:t>
      </w:r>
      <w:r w:rsidR="00CF02C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-тармағында </w:t>
      </w:r>
      <w:r w:rsidR="00635465">
        <w:rPr>
          <w:rFonts w:ascii="Times New Roman" w:hAnsi="Times New Roman" w:cs="Times New Roman"/>
          <w:sz w:val="28"/>
          <w:szCs w:val="28"/>
          <w:lang w:val="kk-KZ"/>
        </w:rPr>
        <w:t>аталған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субъектілердің Қазақстан Республикасының екінші деңгейдегі банкімен өзара іс-қимыл жасау </w:t>
      </w:r>
      <w:r w:rsidR="00B627B5">
        <w:rPr>
          <w:rFonts w:ascii="Times New Roman" w:hAnsi="Times New Roman" w:cs="Times New Roman"/>
          <w:sz w:val="28"/>
          <w:szCs w:val="28"/>
          <w:lang w:val="kk-KZ"/>
        </w:rPr>
        <w:t>тәртібі мен тетіктері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Ұлттық Банкімен және қаржы нарығы</w:t>
      </w:r>
      <w:r w:rsidR="000D7929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қаржы ұйымдарын реттеу, бақылау және қадағалау жөніндегі уәкілетті органмен келісу бойынша </w:t>
      </w:r>
      <w:r w:rsidR="00B627B5" w:rsidRPr="00892C43">
        <w:rPr>
          <w:rFonts w:ascii="Times New Roman" w:hAnsi="Times New Roman" w:cs="Times New Roman"/>
          <w:sz w:val="28"/>
          <w:szCs w:val="28"/>
          <w:lang w:val="kk-KZ"/>
        </w:rPr>
        <w:t>«Астана» халықаралық қаржы орталығ</w:t>
      </w:r>
      <w:r w:rsidR="00B627B5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B627B5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27B5">
        <w:rPr>
          <w:rFonts w:ascii="Times New Roman" w:hAnsi="Times New Roman" w:cs="Times New Roman"/>
          <w:sz w:val="28"/>
          <w:szCs w:val="28"/>
          <w:lang w:val="kk-KZ"/>
        </w:rPr>
        <w:t>актісінде айқындалады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F5971D2" w14:textId="273D4A43" w:rsidR="00EF6284" w:rsidRPr="00892C43" w:rsidRDefault="0093399B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27B5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B627B5" w:rsidRPr="00C42E75">
        <w:rPr>
          <w:rFonts w:ascii="Times New Roman" w:hAnsi="Times New Roman" w:cs="Times New Roman"/>
          <w:sz w:val="28"/>
          <w:szCs w:val="28"/>
          <w:lang w:val="kk-KZ"/>
        </w:rPr>
        <w:t>ифрлық активтер биржалары есептілігінің</w:t>
      </w:r>
      <w:r w:rsidR="00B627B5">
        <w:rPr>
          <w:rFonts w:ascii="Times New Roman" w:hAnsi="Times New Roman" w:cs="Times New Roman"/>
          <w:sz w:val="28"/>
          <w:szCs w:val="28"/>
          <w:lang w:val="kk-KZ"/>
        </w:rPr>
        <w:t xml:space="preserve"> тізбесі</w:t>
      </w:r>
      <w:r w:rsidR="00B627B5" w:rsidRPr="00C42E75"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="003A46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627B5" w:rsidRPr="00C42E75">
        <w:rPr>
          <w:rFonts w:ascii="Times New Roman" w:hAnsi="Times New Roman" w:cs="Times New Roman"/>
          <w:sz w:val="28"/>
          <w:szCs w:val="28"/>
          <w:lang w:val="kk-KZ"/>
        </w:rPr>
        <w:t>ы ұсыну мерзімдері</w:t>
      </w:r>
      <w:r w:rsidR="00B627B5">
        <w:rPr>
          <w:rFonts w:ascii="Times New Roman" w:hAnsi="Times New Roman" w:cs="Times New Roman"/>
          <w:sz w:val="28"/>
          <w:szCs w:val="28"/>
          <w:lang w:val="kk-KZ"/>
        </w:rPr>
        <w:t xml:space="preserve"> мен тәртібі</w:t>
      </w:r>
      <w:r w:rsidR="00B627B5" w:rsidRPr="00C42E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 w:rsidR="00EF6284" w:rsidRPr="00C42E75">
        <w:rPr>
          <w:rFonts w:ascii="Times New Roman" w:hAnsi="Times New Roman" w:cs="Times New Roman"/>
          <w:sz w:val="28"/>
          <w:szCs w:val="28"/>
          <w:lang w:val="kk-KZ"/>
        </w:rPr>
        <w:t>Республикасының Ұлттық банкімен келісу бойынша</w:t>
      </w:r>
      <w:r w:rsidR="00B627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27B5" w:rsidRPr="00892C43">
        <w:rPr>
          <w:rFonts w:ascii="Times New Roman" w:hAnsi="Times New Roman" w:cs="Times New Roman"/>
          <w:sz w:val="28"/>
          <w:szCs w:val="28"/>
          <w:lang w:val="kk-KZ"/>
        </w:rPr>
        <w:t>«Астана» халықаралық қаржы орталығы</w:t>
      </w:r>
      <w:r w:rsidR="00B627B5">
        <w:rPr>
          <w:rFonts w:ascii="Times New Roman" w:hAnsi="Times New Roman" w:cs="Times New Roman"/>
          <w:sz w:val="28"/>
          <w:szCs w:val="28"/>
          <w:lang w:val="kk-KZ"/>
        </w:rPr>
        <w:t>ның актісінде айқындалады</w:t>
      </w:r>
      <w:r w:rsidR="00EF6284" w:rsidRPr="00C42E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519290D" w14:textId="2267F392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26038C" w14:textId="40B2FDA4" w:rsidR="00EF6284" w:rsidRPr="00892C43" w:rsidRDefault="0063546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04C4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>-бап. Цифрлық майнер қызметін жарнамалау</w:t>
      </w:r>
    </w:p>
    <w:p w14:paraId="1EECB07B" w14:textId="77777777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6305D9" w14:textId="59B4EFFC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950EE3">
        <w:rPr>
          <w:rFonts w:ascii="Times New Roman" w:hAnsi="Times New Roman" w:cs="Times New Roman"/>
          <w:sz w:val="28"/>
          <w:szCs w:val="28"/>
          <w:lang w:val="kk-KZ"/>
        </w:rPr>
        <w:t xml:space="preserve">Цифрлық майнерлерге </w:t>
      </w:r>
      <w:r w:rsidR="00C42E75" w:rsidRPr="00950EE3">
        <w:rPr>
          <w:rFonts w:ascii="Times New Roman" w:hAnsi="Times New Roman" w:cs="Times New Roman"/>
          <w:sz w:val="28"/>
          <w:szCs w:val="28"/>
          <w:lang w:val="kk-KZ"/>
        </w:rPr>
        <w:t xml:space="preserve">өз қызметінің жарнама </w:t>
      </w:r>
      <w:r w:rsidRPr="00950EE3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күні шындыққа </w:t>
      </w:r>
      <w:r w:rsidR="00FC70C5" w:rsidRPr="00950EE3">
        <w:rPr>
          <w:rFonts w:ascii="Times New Roman" w:hAnsi="Times New Roman" w:cs="Times New Roman"/>
          <w:sz w:val="28"/>
          <w:szCs w:val="28"/>
          <w:lang w:val="kk-KZ"/>
        </w:rPr>
        <w:t>сай келмейтін</w:t>
      </w:r>
      <w:r w:rsidRPr="00950EE3">
        <w:rPr>
          <w:rFonts w:ascii="Times New Roman" w:hAnsi="Times New Roman" w:cs="Times New Roman"/>
          <w:sz w:val="28"/>
          <w:szCs w:val="28"/>
          <w:lang w:val="kk-KZ"/>
        </w:rPr>
        <w:t xml:space="preserve"> жарнама</w:t>
      </w:r>
      <w:r w:rsidR="00C42E75" w:rsidRPr="00950EE3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950EE3">
        <w:rPr>
          <w:rFonts w:ascii="Times New Roman" w:hAnsi="Times New Roman" w:cs="Times New Roman"/>
          <w:sz w:val="28"/>
          <w:szCs w:val="28"/>
          <w:lang w:val="kk-KZ"/>
        </w:rPr>
        <w:t>а тыйым салынады.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FB760BA" w14:textId="77777777" w:rsidR="00AE33C9" w:rsidRDefault="00AE33C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E43690" w14:textId="5B15CBB7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2. Уәкілетті орган цифрлық майнерден шындыққа </w:t>
      </w:r>
      <w:r w:rsidR="00FC70C5">
        <w:rPr>
          <w:rFonts w:ascii="Times New Roman" w:hAnsi="Times New Roman" w:cs="Times New Roman"/>
          <w:sz w:val="28"/>
          <w:szCs w:val="28"/>
          <w:lang w:val="kk-KZ"/>
        </w:rPr>
        <w:t>сай келмейтін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жарнамаға өзгерістер енгізуді, оны тоқтатуды немесе оны теріске шығаруды жариялауды талап етуге құқылы. Осы талап уәкілетті орган белгілеген мерзімде орындалмаған жағдайда, уәкілетті орган жарнамадағы мәліметтердің шындыққа </w:t>
      </w:r>
      <w:r w:rsidR="00FC70C5">
        <w:rPr>
          <w:rFonts w:ascii="Times New Roman" w:hAnsi="Times New Roman" w:cs="Times New Roman"/>
          <w:sz w:val="28"/>
          <w:szCs w:val="28"/>
          <w:lang w:val="kk-KZ"/>
        </w:rPr>
        <w:t>сай келмейтіндігі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туралы ақпаратты жариялауға не оларды осындай жарнаманы жариялаған цифрлық майнер есебінен нақтылауға құқылы. </w:t>
      </w:r>
    </w:p>
    <w:p w14:paraId="08F7EDF3" w14:textId="727919F3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3. Цифрлық майнинг</w:t>
      </w:r>
      <w:r w:rsidR="00AE33C9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қызмет</w:t>
      </w:r>
      <w:r w:rsidR="00AE33C9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асыруға </w:t>
      </w:r>
      <w:r w:rsidR="00B627B5">
        <w:rPr>
          <w:rFonts w:ascii="Times New Roman" w:hAnsi="Times New Roman" w:cs="Times New Roman"/>
          <w:sz w:val="28"/>
          <w:szCs w:val="28"/>
          <w:lang w:val="kk-KZ"/>
        </w:rPr>
        <w:t xml:space="preserve">арналған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лицензиясы жоқ тұлғаларға </w:t>
      </w:r>
      <w:r w:rsidR="00571967">
        <w:rPr>
          <w:rFonts w:ascii="Times New Roman" w:hAnsi="Times New Roman" w:cs="Times New Roman"/>
          <w:sz w:val="28"/>
          <w:szCs w:val="28"/>
          <w:lang w:val="kk-KZ"/>
        </w:rPr>
        <w:t>мұндай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967">
        <w:rPr>
          <w:rFonts w:ascii="Times New Roman" w:hAnsi="Times New Roman" w:cs="Times New Roman"/>
          <w:sz w:val="28"/>
          <w:szCs w:val="28"/>
          <w:lang w:val="kk-KZ"/>
        </w:rPr>
        <w:t xml:space="preserve">қызметті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жарнамалауға тыйым салынады.</w:t>
      </w:r>
    </w:p>
    <w:p w14:paraId="7FD7DB99" w14:textId="176F5D91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4D9208D" w14:textId="77777777" w:rsidR="00AE33C9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04C4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-бап. Цифрлық активтер саласындағы мемлекеттік </w:t>
      </w:r>
    </w:p>
    <w:p w14:paraId="1608A1C1" w14:textId="0B70C2E0" w:rsidR="00EF6284" w:rsidRPr="00892C43" w:rsidRDefault="00AE33C9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EF6284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бақылау </w:t>
      </w:r>
    </w:p>
    <w:p w14:paraId="0CCF0A98" w14:textId="77777777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6655067" w14:textId="3BC4ED44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Цифрлық активтер саласындағы мемлекеттік бақылау Қазақстан Республикасының Кәсіпкерлік кодексіне сәйкес тексерулер және профилактикалық бақылау нысанында жүзеге асырылады.</w:t>
      </w:r>
    </w:p>
    <w:p w14:paraId="09BF7373" w14:textId="477C3938" w:rsidR="00245E77" w:rsidRDefault="00245E7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AC0578" w14:textId="77777777" w:rsidR="00FC70C5" w:rsidRPr="00892C43" w:rsidRDefault="00FC70C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31EE5BC" w14:textId="48B4B39C" w:rsidR="00376B2C" w:rsidRPr="00892C43" w:rsidRDefault="00376B2C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4-</w:t>
      </w:r>
      <w:r w:rsidR="00635465" w:rsidRPr="00892C43">
        <w:rPr>
          <w:rFonts w:ascii="Times New Roman" w:hAnsi="Times New Roman" w:cs="Times New Roman"/>
          <w:sz w:val="28"/>
          <w:szCs w:val="28"/>
          <w:lang w:val="kk-KZ"/>
        </w:rPr>
        <w:t>ТАРАУ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B6620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02C7" w:rsidRPr="00892C43">
        <w:rPr>
          <w:rFonts w:ascii="Times New Roman" w:hAnsi="Times New Roman" w:cs="Times New Roman"/>
          <w:sz w:val="28"/>
          <w:szCs w:val="28"/>
          <w:lang w:val="kk-KZ"/>
        </w:rPr>
        <w:t>ҚОРЫТЫНДЫ ЖӘНЕ ӨТПЕЛІ ЕРЕЖЕЛЕР</w:t>
      </w:r>
    </w:p>
    <w:p w14:paraId="3252712B" w14:textId="77777777" w:rsidR="00245E77" w:rsidRPr="00892C43" w:rsidRDefault="00245E7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089505" w14:textId="30FF4607" w:rsidR="00FC70C5" w:rsidRPr="00C33D0F" w:rsidRDefault="00376B2C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04C4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-бап. </w:t>
      </w:r>
      <w:r w:rsidRPr="00C33D0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FC70C5" w:rsidRPr="00C33D0F">
        <w:rPr>
          <w:rFonts w:ascii="Times New Roman" w:hAnsi="Times New Roman" w:cs="Times New Roman"/>
          <w:sz w:val="28"/>
          <w:szCs w:val="28"/>
          <w:lang w:val="kk-KZ"/>
        </w:rPr>
        <w:t xml:space="preserve">цифрлық активтер </w:t>
      </w:r>
      <w:r w:rsidR="00571967">
        <w:rPr>
          <w:rFonts w:ascii="Times New Roman" w:hAnsi="Times New Roman" w:cs="Times New Roman"/>
          <w:sz w:val="28"/>
          <w:szCs w:val="28"/>
          <w:lang w:val="kk-KZ"/>
        </w:rPr>
        <w:t>саласындағы</w:t>
      </w:r>
      <w:r w:rsidR="00FC70C5" w:rsidRPr="00C33D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3603664" w14:textId="04A29045" w:rsidR="00376B2C" w:rsidRPr="00892C43" w:rsidRDefault="00FC70C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D0F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376B2C" w:rsidRPr="00C33D0F">
        <w:rPr>
          <w:rFonts w:ascii="Times New Roman" w:hAnsi="Times New Roman" w:cs="Times New Roman"/>
          <w:sz w:val="28"/>
          <w:szCs w:val="28"/>
          <w:lang w:val="kk-KZ"/>
        </w:rPr>
        <w:t xml:space="preserve">заңнамасын бұзғаны үшін </w:t>
      </w:r>
      <w:r w:rsidR="006B6620" w:rsidRPr="00C33D0F">
        <w:rPr>
          <w:rFonts w:ascii="Times New Roman" w:hAnsi="Times New Roman" w:cs="Times New Roman"/>
          <w:sz w:val="28"/>
          <w:szCs w:val="28"/>
          <w:lang w:val="kk-KZ"/>
        </w:rPr>
        <w:t>жауап</w:t>
      </w:r>
      <w:r w:rsidRPr="00C33D0F">
        <w:rPr>
          <w:rFonts w:ascii="Times New Roman" w:hAnsi="Times New Roman" w:cs="Times New Roman"/>
          <w:sz w:val="28"/>
          <w:szCs w:val="28"/>
          <w:lang w:val="kk-KZ"/>
        </w:rPr>
        <w:t>тылық</w:t>
      </w:r>
    </w:p>
    <w:p w14:paraId="65F302D8" w14:textId="77777777" w:rsidR="006B6620" w:rsidRPr="00892C43" w:rsidRDefault="006B6620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134CAD" w14:textId="64201037" w:rsidR="00376B2C" w:rsidRPr="00892C43" w:rsidRDefault="00376B2C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цифрлық активтер туралы заңнамасын бұзу </w:t>
      </w:r>
      <w:r w:rsidR="0039655E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заңдар</w:t>
      </w:r>
      <w:r w:rsidR="0039655E" w:rsidRPr="00892C43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57196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571967">
        <w:rPr>
          <w:rFonts w:ascii="Times New Roman" w:hAnsi="Times New Roman" w:cs="Times New Roman"/>
          <w:sz w:val="28"/>
          <w:szCs w:val="28"/>
          <w:lang w:val="kk-KZ"/>
        </w:rPr>
        <w:t>белгіленген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жауаптылыққа </w:t>
      </w:r>
      <w:r w:rsidR="00FC70C5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="00950E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C70C5">
        <w:rPr>
          <w:rFonts w:ascii="Times New Roman" w:hAnsi="Times New Roman" w:cs="Times New Roman"/>
          <w:sz w:val="28"/>
          <w:szCs w:val="28"/>
          <w:lang w:val="kk-KZ"/>
        </w:rPr>
        <w:t>п келеді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65C023C" w14:textId="77777777" w:rsidR="006B6620" w:rsidRPr="00892C43" w:rsidRDefault="006B6620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8718B73" w14:textId="055458C7" w:rsidR="00376B2C" w:rsidRPr="00892C43" w:rsidRDefault="00376B2C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04C4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-бап. Осы </w:t>
      </w:r>
      <w:r w:rsidR="006B6620" w:rsidRPr="00892C43">
        <w:rPr>
          <w:rFonts w:ascii="Times New Roman" w:hAnsi="Times New Roman" w:cs="Times New Roman"/>
          <w:sz w:val="28"/>
          <w:szCs w:val="28"/>
          <w:lang w:val="kk-KZ"/>
        </w:rPr>
        <w:t>Заңды қолданысқа енгізу тәртібі</w:t>
      </w:r>
    </w:p>
    <w:p w14:paraId="107869AB" w14:textId="77777777" w:rsidR="006B6620" w:rsidRPr="00892C43" w:rsidRDefault="006B6620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CA0C22" w14:textId="3BEF3874" w:rsidR="00EF6284" w:rsidRPr="00892C43" w:rsidRDefault="00EF6284" w:rsidP="005719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1. Осы Заң</w:t>
      </w:r>
      <w:r w:rsidR="008518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813B6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жылғы 1 қаңтардан бастап қолданысқа енгізілетін </w:t>
      </w:r>
      <w:r w:rsidR="002B227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8-ба</w:t>
      </w:r>
      <w:r w:rsidR="002B2279">
        <w:rPr>
          <w:rFonts w:ascii="Times New Roman" w:hAnsi="Times New Roman" w:cs="Times New Roman"/>
          <w:sz w:val="28"/>
          <w:szCs w:val="28"/>
          <w:lang w:val="kk-KZ"/>
        </w:rPr>
        <w:t>пт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8518B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-тармағын қоспағанда, алғашқы ресми жарияланған күнінен кейін күнтізбелік алпыс күн өткен соң қолданысқа енгізіледі</w:t>
      </w:r>
      <w:r w:rsidR="008518B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71967">
        <w:rPr>
          <w:rFonts w:ascii="Times New Roman" w:hAnsi="Times New Roman" w:cs="Times New Roman"/>
          <w:sz w:val="28"/>
          <w:szCs w:val="28"/>
          <w:lang w:val="kk-KZ"/>
        </w:rPr>
        <w:t xml:space="preserve"> осы тармақ  </w:t>
      </w:r>
      <w:r w:rsidR="002B2279">
        <w:rPr>
          <w:rFonts w:ascii="Times New Roman" w:hAnsi="Times New Roman" w:cs="Times New Roman"/>
          <w:sz w:val="28"/>
          <w:szCs w:val="28"/>
          <w:lang w:val="kk-KZ"/>
        </w:rPr>
        <w:br/>
      </w:r>
      <w:bookmarkStart w:id="0" w:name="_GoBack"/>
      <w:bookmarkEnd w:id="0"/>
      <w:r w:rsidR="00571967">
        <w:rPr>
          <w:rFonts w:ascii="Times New Roman" w:hAnsi="Times New Roman" w:cs="Times New Roman"/>
          <w:sz w:val="28"/>
          <w:szCs w:val="28"/>
          <w:lang w:val="kk-KZ"/>
        </w:rPr>
        <w:t xml:space="preserve">2024 жылғы 1 қаңтардан бастап 2025 жылғы 1 қаңтарға дейін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мынадай редакцияда қолданылады деп белгіленсін: </w:t>
      </w:r>
    </w:p>
    <w:p w14:paraId="78E12CC9" w14:textId="33C0A942" w:rsidR="00245E77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18B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. Қазақстан Республикасының аумағында цифрлық майнинг </w:t>
      </w:r>
      <w:r w:rsidR="00AE33C9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қызмет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нәтижесінде алынған цифрлық активтер</w:t>
      </w:r>
      <w:r w:rsidR="00BE4738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өткізген жағдайда, мұндай цифрлық активтер салық салу мақсаттары үшін </w:t>
      </w:r>
      <w:r w:rsidR="00AE33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цифрлық майнерлер мен цифрлық майнингтік пулдардың кірістері </w:t>
      </w:r>
      <w:r w:rsidR="00AE33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туралы мәліметтерді </w:t>
      </w:r>
      <w:r w:rsidR="00571967">
        <w:rPr>
          <w:rFonts w:ascii="Times New Roman" w:hAnsi="Times New Roman" w:cs="Times New Roman"/>
          <w:sz w:val="28"/>
          <w:szCs w:val="28"/>
          <w:lang w:val="kk-KZ"/>
        </w:rPr>
        <w:t>ұсыну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қағидаларына сәйкес, </w:t>
      </w:r>
      <w:r w:rsidR="00950EE3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кемінде </w:t>
      </w:r>
      <w:r w:rsidR="00AE33C9">
        <w:rPr>
          <w:rFonts w:ascii="Times New Roman" w:hAnsi="Times New Roman" w:cs="Times New Roman"/>
          <w:sz w:val="28"/>
          <w:szCs w:val="28"/>
          <w:lang w:val="kk-KZ"/>
        </w:rPr>
        <w:br/>
      </w:r>
      <w:r w:rsidR="00950EE3"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елу пайыз мөлшерінде 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«Астана» халықаралық қаржы </w:t>
      </w:r>
      <w:r w:rsidR="00AE33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 xml:space="preserve">орталығының лицензиясы бар цифрлық активтер биржалары арқылы </w:t>
      </w:r>
      <w:r w:rsidR="00A963F5">
        <w:rPr>
          <w:rFonts w:ascii="Times New Roman" w:hAnsi="Times New Roman" w:cs="Times New Roman"/>
          <w:sz w:val="28"/>
          <w:szCs w:val="28"/>
          <w:lang w:val="kk-KZ"/>
        </w:rPr>
        <w:br/>
      </w:r>
      <w:r w:rsidR="00A963F5">
        <w:rPr>
          <w:rFonts w:ascii="Times New Roman" w:hAnsi="Times New Roman" w:cs="Times New Roman"/>
          <w:sz w:val="28"/>
          <w:szCs w:val="28"/>
          <w:lang w:val="kk-KZ"/>
        </w:rPr>
        <w:br/>
      </w:r>
      <w:r w:rsidR="00A963F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міндетті сатыл</w:t>
      </w:r>
      <w:r w:rsidR="00950EE3">
        <w:rPr>
          <w:rFonts w:ascii="Times New Roman" w:hAnsi="Times New Roman" w:cs="Times New Roman"/>
          <w:sz w:val="28"/>
          <w:szCs w:val="28"/>
          <w:lang w:val="kk-KZ"/>
        </w:rPr>
        <w:t>ым</w:t>
      </w:r>
      <w:r w:rsidRPr="00892C43">
        <w:rPr>
          <w:rFonts w:ascii="Times New Roman" w:hAnsi="Times New Roman" w:cs="Times New Roman"/>
          <w:sz w:val="28"/>
          <w:szCs w:val="28"/>
          <w:lang w:val="kk-KZ"/>
        </w:rPr>
        <w:t>ға жатады.».</w:t>
      </w:r>
    </w:p>
    <w:p w14:paraId="571A9410" w14:textId="380EE58F" w:rsidR="00245E77" w:rsidRPr="00892C43" w:rsidRDefault="00245E77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896E73" w14:textId="3818B55F" w:rsidR="006B6620" w:rsidRPr="00892C43" w:rsidRDefault="006B6620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6F2C179" w14:textId="66DB1AA4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9A02EE" w14:textId="77777777" w:rsidR="00EF6284" w:rsidRPr="00892C43" w:rsidRDefault="00EF628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0A952" w14:textId="718003B1" w:rsidR="00376B2C" w:rsidRPr="00892C43" w:rsidRDefault="00376B2C" w:rsidP="00892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C43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14:paraId="665C966A" w14:textId="3128BAFD" w:rsidR="001F79C7" w:rsidRPr="00892C43" w:rsidRDefault="00FC70C5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6B6620" w:rsidRPr="00892C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F79C7" w:rsidRPr="00892C43">
        <w:rPr>
          <w:rFonts w:ascii="Times New Roman" w:hAnsi="Times New Roman" w:cs="Times New Roman"/>
          <w:b/>
          <w:sz w:val="28"/>
          <w:szCs w:val="28"/>
          <w:lang w:val="kk-KZ"/>
        </w:rPr>
        <w:t>Президент</w:t>
      </w:r>
      <w:r w:rsidR="00376B2C" w:rsidRPr="00892C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376B2C" w:rsidRPr="00892C4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76B2C" w:rsidRPr="00892C4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76B2C" w:rsidRPr="00892C43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305FBD3D" w14:textId="77777777" w:rsidR="0041561C" w:rsidRPr="00892C43" w:rsidRDefault="00925934" w:rsidP="0089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1561C" w:rsidRPr="00892C43" w:rsidSect="00892C43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E0D7" w14:textId="77777777" w:rsidR="00925934" w:rsidRDefault="00925934" w:rsidP="00245E77">
      <w:pPr>
        <w:spacing w:after="0" w:line="240" w:lineRule="auto"/>
      </w:pPr>
      <w:r>
        <w:separator/>
      </w:r>
    </w:p>
  </w:endnote>
  <w:endnote w:type="continuationSeparator" w:id="0">
    <w:p w14:paraId="50BB6507" w14:textId="77777777" w:rsidR="00925934" w:rsidRDefault="00925934" w:rsidP="0024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421E4" w14:textId="77777777" w:rsidR="00925934" w:rsidRDefault="00925934" w:rsidP="00245E77">
      <w:pPr>
        <w:spacing w:after="0" w:line="240" w:lineRule="auto"/>
      </w:pPr>
      <w:r>
        <w:separator/>
      </w:r>
    </w:p>
  </w:footnote>
  <w:footnote w:type="continuationSeparator" w:id="0">
    <w:p w14:paraId="53B8F741" w14:textId="77777777" w:rsidR="00925934" w:rsidRDefault="00925934" w:rsidP="0024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9989"/>
      <w:docPartObj>
        <w:docPartGallery w:val="Page Numbers (Top of Page)"/>
        <w:docPartUnique/>
      </w:docPartObj>
    </w:sdtPr>
    <w:sdtEndPr/>
    <w:sdtContent>
      <w:p w14:paraId="7CEFFBB8" w14:textId="3ACF0EE0" w:rsidR="00245E77" w:rsidRDefault="00245E77">
        <w:pPr>
          <w:pStyle w:val="a8"/>
          <w:jc w:val="center"/>
        </w:pPr>
        <w:r w:rsidRPr="002114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4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4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227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2114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B1A898" w14:textId="77777777" w:rsidR="00245E77" w:rsidRDefault="00245E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2AC"/>
    <w:multiLevelType w:val="hybridMultilevel"/>
    <w:tmpl w:val="4F560996"/>
    <w:lvl w:ilvl="0" w:tplc="FF8417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9600BD"/>
    <w:multiLevelType w:val="hybridMultilevel"/>
    <w:tmpl w:val="2E6EBAEE"/>
    <w:lvl w:ilvl="0" w:tplc="0336A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A2719"/>
    <w:multiLevelType w:val="hybridMultilevel"/>
    <w:tmpl w:val="336042B4"/>
    <w:lvl w:ilvl="0" w:tplc="08283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9A1920"/>
    <w:multiLevelType w:val="hybridMultilevel"/>
    <w:tmpl w:val="4AE21C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C0A9CFA">
      <w:numFmt w:val="bullet"/>
      <w:lvlText w:val="-"/>
      <w:lvlJc w:val="left"/>
      <w:pPr>
        <w:ind w:left="1677" w:hanging="39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3431CD"/>
    <w:multiLevelType w:val="hybridMultilevel"/>
    <w:tmpl w:val="89EEE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66C14"/>
    <w:multiLevelType w:val="hybridMultilevel"/>
    <w:tmpl w:val="17CEC11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9A0464"/>
    <w:multiLevelType w:val="hybridMultilevel"/>
    <w:tmpl w:val="B3D46F54"/>
    <w:lvl w:ilvl="0" w:tplc="0B0AD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675754"/>
    <w:multiLevelType w:val="hybridMultilevel"/>
    <w:tmpl w:val="89BC6BCA"/>
    <w:lvl w:ilvl="0" w:tplc="978E91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4662"/>
    <w:multiLevelType w:val="hybridMultilevel"/>
    <w:tmpl w:val="9BDCB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4A7EC2"/>
    <w:multiLevelType w:val="hybridMultilevel"/>
    <w:tmpl w:val="39304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3FD0890"/>
    <w:multiLevelType w:val="hybridMultilevel"/>
    <w:tmpl w:val="014885A8"/>
    <w:lvl w:ilvl="0" w:tplc="1398E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7"/>
    <w:rsid w:val="000238AC"/>
    <w:rsid w:val="00031301"/>
    <w:rsid w:val="00037F7A"/>
    <w:rsid w:val="00044180"/>
    <w:rsid w:val="00046C64"/>
    <w:rsid w:val="000B7521"/>
    <w:rsid w:val="000D0A08"/>
    <w:rsid w:val="000D17C1"/>
    <w:rsid w:val="000D7929"/>
    <w:rsid w:val="00124B7B"/>
    <w:rsid w:val="00176116"/>
    <w:rsid w:val="00182B8B"/>
    <w:rsid w:val="00187F14"/>
    <w:rsid w:val="00193603"/>
    <w:rsid w:val="001A4398"/>
    <w:rsid w:val="001B7CA5"/>
    <w:rsid w:val="001D51B4"/>
    <w:rsid w:val="001E1168"/>
    <w:rsid w:val="001F6FB4"/>
    <w:rsid w:val="001F79C7"/>
    <w:rsid w:val="00201A8E"/>
    <w:rsid w:val="002114DA"/>
    <w:rsid w:val="002458E0"/>
    <w:rsid w:val="00245E77"/>
    <w:rsid w:val="00246534"/>
    <w:rsid w:val="00270823"/>
    <w:rsid w:val="00286623"/>
    <w:rsid w:val="002B2279"/>
    <w:rsid w:val="002D162B"/>
    <w:rsid w:val="002F2746"/>
    <w:rsid w:val="00303D4C"/>
    <w:rsid w:val="00311689"/>
    <w:rsid w:val="003416B6"/>
    <w:rsid w:val="00355452"/>
    <w:rsid w:val="0036729B"/>
    <w:rsid w:val="00376B2C"/>
    <w:rsid w:val="003927AF"/>
    <w:rsid w:val="003950E4"/>
    <w:rsid w:val="0039655E"/>
    <w:rsid w:val="003A4695"/>
    <w:rsid w:val="003C12C6"/>
    <w:rsid w:val="003D78B1"/>
    <w:rsid w:val="003E28E7"/>
    <w:rsid w:val="003E3BAA"/>
    <w:rsid w:val="004159BA"/>
    <w:rsid w:val="00473CFE"/>
    <w:rsid w:val="0049015A"/>
    <w:rsid w:val="004C1DD5"/>
    <w:rsid w:val="004E3BCF"/>
    <w:rsid w:val="004F0681"/>
    <w:rsid w:val="005379FA"/>
    <w:rsid w:val="005541E3"/>
    <w:rsid w:val="005700A7"/>
    <w:rsid w:val="005710EF"/>
    <w:rsid w:val="00571420"/>
    <w:rsid w:val="00571967"/>
    <w:rsid w:val="005E61CB"/>
    <w:rsid w:val="00603807"/>
    <w:rsid w:val="006218F7"/>
    <w:rsid w:val="00635465"/>
    <w:rsid w:val="0064587C"/>
    <w:rsid w:val="00652AC6"/>
    <w:rsid w:val="0067122F"/>
    <w:rsid w:val="006864CC"/>
    <w:rsid w:val="006B16F2"/>
    <w:rsid w:val="006B1B03"/>
    <w:rsid w:val="006B6620"/>
    <w:rsid w:val="006C5B95"/>
    <w:rsid w:val="006C7E4F"/>
    <w:rsid w:val="006E2E38"/>
    <w:rsid w:val="006E48A7"/>
    <w:rsid w:val="007150AB"/>
    <w:rsid w:val="007446F0"/>
    <w:rsid w:val="0076233F"/>
    <w:rsid w:val="00786ADA"/>
    <w:rsid w:val="00791F16"/>
    <w:rsid w:val="007A716B"/>
    <w:rsid w:val="00807DFD"/>
    <w:rsid w:val="00813B69"/>
    <w:rsid w:val="00832D2D"/>
    <w:rsid w:val="00832E7B"/>
    <w:rsid w:val="00840E7A"/>
    <w:rsid w:val="00841306"/>
    <w:rsid w:val="008518B3"/>
    <w:rsid w:val="00862B64"/>
    <w:rsid w:val="00864071"/>
    <w:rsid w:val="008927C5"/>
    <w:rsid w:val="00892C43"/>
    <w:rsid w:val="008A11FC"/>
    <w:rsid w:val="008A7777"/>
    <w:rsid w:val="008B0322"/>
    <w:rsid w:val="008C10A9"/>
    <w:rsid w:val="008D20CA"/>
    <w:rsid w:val="008D20E4"/>
    <w:rsid w:val="008E0630"/>
    <w:rsid w:val="008E4091"/>
    <w:rsid w:val="008E70D6"/>
    <w:rsid w:val="00900765"/>
    <w:rsid w:val="0091022C"/>
    <w:rsid w:val="00925934"/>
    <w:rsid w:val="0093399B"/>
    <w:rsid w:val="00950EE3"/>
    <w:rsid w:val="00957F88"/>
    <w:rsid w:val="009700CD"/>
    <w:rsid w:val="009A34EF"/>
    <w:rsid w:val="009D58AE"/>
    <w:rsid w:val="009F2C32"/>
    <w:rsid w:val="00A22981"/>
    <w:rsid w:val="00A54869"/>
    <w:rsid w:val="00A963F5"/>
    <w:rsid w:val="00AA48F3"/>
    <w:rsid w:val="00AA7536"/>
    <w:rsid w:val="00AB0C4D"/>
    <w:rsid w:val="00AC68E1"/>
    <w:rsid w:val="00AD2C5C"/>
    <w:rsid w:val="00AE33C9"/>
    <w:rsid w:val="00AE3D97"/>
    <w:rsid w:val="00B55D9D"/>
    <w:rsid w:val="00B627B5"/>
    <w:rsid w:val="00B80373"/>
    <w:rsid w:val="00B82DBA"/>
    <w:rsid w:val="00B926A2"/>
    <w:rsid w:val="00B97CEF"/>
    <w:rsid w:val="00BA76A1"/>
    <w:rsid w:val="00BB6D14"/>
    <w:rsid w:val="00BC3E47"/>
    <w:rsid w:val="00BE4738"/>
    <w:rsid w:val="00BF3E22"/>
    <w:rsid w:val="00C00C32"/>
    <w:rsid w:val="00C333C5"/>
    <w:rsid w:val="00C33D0F"/>
    <w:rsid w:val="00C42E75"/>
    <w:rsid w:val="00C45C3A"/>
    <w:rsid w:val="00C52D13"/>
    <w:rsid w:val="00C63027"/>
    <w:rsid w:val="00C946E6"/>
    <w:rsid w:val="00CB532F"/>
    <w:rsid w:val="00CB774A"/>
    <w:rsid w:val="00CC278E"/>
    <w:rsid w:val="00CC71D9"/>
    <w:rsid w:val="00CE1ED4"/>
    <w:rsid w:val="00CF02C7"/>
    <w:rsid w:val="00D04C4F"/>
    <w:rsid w:val="00D12E0F"/>
    <w:rsid w:val="00D14373"/>
    <w:rsid w:val="00D742EC"/>
    <w:rsid w:val="00D8246A"/>
    <w:rsid w:val="00D82E38"/>
    <w:rsid w:val="00D865F6"/>
    <w:rsid w:val="00DB70F6"/>
    <w:rsid w:val="00DB7B9C"/>
    <w:rsid w:val="00DC3D56"/>
    <w:rsid w:val="00DD4691"/>
    <w:rsid w:val="00E028CF"/>
    <w:rsid w:val="00E052D1"/>
    <w:rsid w:val="00E2497A"/>
    <w:rsid w:val="00E4012B"/>
    <w:rsid w:val="00E55D0D"/>
    <w:rsid w:val="00E96C42"/>
    <w:rsid w:val="00EB087E"/>
    <w:rsid w:val="00EB2F53"/>
    <w:rsid w:val="00EC7C02"/>
    <w:rsid w:val="00ED267A"/>
    <w:rsid w:val="00EE10C7"/>
    <w:rsid w:val="00EE33DB"/>
    <w:rsid w:val="00EF6284"/>
    <w:rsid w:val="00F018EB"/>
    <w:rsid w:val="00F019D1"/>
    <w:rsid w:val="00F05C84"/>
    <w:rsid w:val="00F20179"/>
    <w:rsid w:val="00F43B3E"/>
    <w:rsid w:val="00F53A59"/>
    <w:rsid w:val="00F54868"/>
    <w:rsid w:val="00F573E7"/>
    <w:rsid w:val="00F607BD"/>
    <w:rsid w:val="00F608F9"/>
    <w:rsid w:val="00F60DED"/>
    <w:rsid w:val="00FA2030"/>
    <w:rsid w:val="00FC70C5"/>
    <w:rsid w:val="00FD2061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8F4B"/>
  <w15:chartTrackingRefBased/>
  <w15:docId w15:val="{45320AB5-A691-409F-9522-CAF0FD4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C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9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4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7A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12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4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E77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24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5E7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10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Адамбаев Мирас</dc:creator>
  <cp:keywords/>
  <dc:description/>
  <cp:lastModifiedBy>Шайынгазы Назар</cp:lastModifiedBy>
  <cp:revision>84</cp:revision>
  <cp:lastPrinted>2022-12-09T02:49:00Z</cp:lastPrinted>
  <dcterms:created xsi:type="dcterms:W3CDTF">2022-12-05T04:25:00Z</dcterms:created>
  <dcterms:modified xsi:type="dcterms:W3CDTF">2022-12-13T13:10:00Z</dcterms:modified>
</cp:coreProperties>
</file>