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39E" w:rsidRPr="00B31FB8" w:rsidRDefault="00CF039E" w:rsidP="00CF039E">
      <w:pPr>
        <w:spacing w:after="0"/>
        <w:ind w:firstLine="142"/>
        <w:jc w:val="center"/>
        <w:rPr>
          <w:rFonts w:ascii="Times New Roman" w:hAnsi="Times New Roman" w:cs="Times New Roman"/>
          <w:b/>
          <w:bCs/>
          <w:sz w:val="28"/>
          <w:szCs w:val="28"/>
        </w:rPr>
      </w:pPr>
      <w:r w:rsidRPr="00B31FB8">
        <w:rPr>
          <w:rFonts w:ascii="Times New Roman" w:hAnsi="Times New Roman" w:cs="Times New Roman"/>
          <w:b/>
          <w:bCs/>
          <w:sz w:val="28"/>
          <w:szCs w:val="28"/>
        </w:rPr>
        <w:t>Сравнительная таблица к проекту Закона</w:t>
      </w:r>
    </w:p>
    <w:p w:rsidR="00CF039E" w:rsidRPr="00B31FB8" w:rsidRDefault="00CF039E" w:rsidP="00CF039E">
      <w:pPr>
        <w:spacing w:after="0"/>
        <w:ind w:firstLine="142"/>
        <w:jc w:val="center"/>
        <w:rPr>
          <w:rFonts w:ascii="Times New Roman" w:hAnsi="Times New Roman" w:cs="Times New Roman"/>
          <w:b/>
          <w:bCs/>
          <w:sz w:val="28"/>
          <w:szCs w:val="28"/>
        </w:rPr>
      </w:pPr>
      <w:r w:rsidRPr="00B31FB8">
        <w:rPr>
          <w:rFonts w:ascii="Times New Roman" w:hAnsi="Times New Roman" w:cs="Times New Roman"/>
          <w:b/>
          <w:bCs/>
          <w:sz w:val="28"/>
          <w:szCs w:val="28"/>
        </w:rPr>
        <w:t>«</w:t>
      </w:r>
      <w:r w:rsidRPr="00702A11">
        <w:rPr>
          <w:rFonts w:ascii="Times New Roman" w:hAnsi="Times New Roman" w:cs="Times New Roman"/>
          <w:b/>
          <w:bCs/>
          <w:sz w:val="28"/>
          <w:szCs w:val="28"/>
        </w:rPr>
        <w:t>О внесении изменений и дополнений в Кодекс Республики Казахстан об административных правонарушениях</w:t>
      </w:r>
      <w:r w:rsidRPr="00B31FB8">
        <w:rPr>
          <w:rFonts w:ascii="Times New Roman" w:eastAsia="Times New Roman" w:hAnsi="Times New Roman" w:cs="Times New Roman"/>
          <w:b/>
          <w:bCs/>
          <w:sz w:val="28"/>
          <w:szCs w:val="28"/>
          <w:lang w:eastAsia="ru-RU"/>
        </w:rPr>
        <w:t>»</w:t>
      </w:r>
    </w:p>
    <w:p w:rsidR="00CF039E" w:rsidRPr="00534A71" w:rsidRDefault="00CF039E" w:rsidP="00CF039E">
      <w:pPr>
        <w:spacing w:after="0"/>
        <w:ind w:firstLine="142"/>
        <w:jc w:val="center"/>
        <w:rPr>
          <w:rFonts w:ascii="Times New Roman" w:hAnsi="Times New Roman" w:cs="Times New Roman"/>
          <w:b/>
          <w:bCs/>
          <w:sz w:val="24"/>
          <w:szCs w:val="24"/>
        </w:rPr>
      </w:pPr>
    </w:p>
    <w:p w:rsidR="009732CD" w:rsidRDefault="009732CD">
      <w:bookmarkStart w:id="0" w:name="_GoBack"/>
      <w:bookmarkEnd w:id="0"/>
    </w:p>
    <w:tbl>
      <w:tblPr>
        <w:tblStyle w:val="a3"/>
        <w:tblW w:w="14884" w:type="dxa"/>
        <w:tblInd w:w="137" w:type="dxa"/>
        <w:tblLayout w:type="fixed"/>
        <w:tblLook w:val="04A0" w:firstRow="1" w:lastRow="0" w:firstColumn="1" w:lastColumn="0" w:noHBand="0" w:noVBand="1"/>
      </w:tblPr>
      <w:tblGrid>
        <w:gridCol w:w="425"/>
        <w:gridCol w:w="1418"/>
        <w:gridCol w:w="4252"/>
        <w:gridCol w:w="4678"/>
        <w:gridCol w:w="4111"/>
      </w:tblGrid>
      <w:tr w:rsidR="00CF039E" w:rsidRPr="00B31FB8" w:rsidTr="00F32EBE">
        <w:tc>
          <w:tcPr>
            <w:tcW w:w="425" w:type="dxa"/>
          </w:tcPr>
          <w:p w:rsidR="00CF039E" w:rsidRPr="00B31FB8" w:rsidRDefault="00CF039E" w:rsidP="00F32EBE">
            <w:pPr>
              <w:jc w:val="center"/>
              <w:rPr>
                <w:rFonts w:ascii="Times New Roman" w:hAnsi="Times New Roman" w:cs="Times New Roman"/>
                <w:b/>
                <w:bCs/>
                <w:sz w:val="24"/>
                <w:szCs w:val="24"/>
              </w:rPr>
            </w:pPr>
            <w:r w:rsidRPr="00B31FB8">
              <w:rPr>
                <w:rFonts w:ascii="Times New Roman" w:hAnsi="Times New Roman" w:cs="Times New Roman"/>
                <w:b/>
                <w:bCs/>
                <w:sz w:val="24"/>
                <w:szCs w:val="24"/>
              </w:rPr>
              <w:t>№ п/п</w:t>
            </w:r>
          </w:p>
        </w:tc>
        <w:tc>
          <w:tcPr>
            <w:tcW w:w="1418" w:type="dxa"/>
          </w:tcPr>
          <w:p w:rsidR="00CF039E" w:rsidRPr="00B31FB8" w:rsidRDefault="00CF039E" w:rsidP="00F32EBE">
            <w:pPr>
              <w:jc w:val="center"/>
              <w:rPr>
                <w:rFonts w:ascii="Times New Roman" w:hAnsi="Times New Roman" w:cs="Times New Roman"/>
                <w:b/>
                <w:bCs/>
                <w:sz w:val="24"/>
                <w:szCs w:val="24"/>
              </w:rPr>
            </w:pPr>
            <w:r w:rsidRPr="00B31FB8">
              <w:rPr>
                <w:rFonts w:ascii="Times New Roman" w:hAnsi="Times New Roman" w:cs="Times New Roman"/>
                <w:b/>
                <w:bCs/>
                <w:sz w:val="24"/>
                <w:szCs w:val="24"/>
              </w:rPr>
              <w:t>Струк-турный элемент</w:t>
            </w:r>
          </w:p>
        </w:tc>
        <w:tc>
          <w:tcPr>
            <w:tcW w:w="4252" w:type="dxa"/>
          </w:tcPr>
          <w:p w:rsidR="00CF039E" w:rsidRPr="00B31FB8" w:rsidRDefault="00CF039E" w:rsidP="00F32EBE">
            <w:pPr>
              <w:ind w:firstLine="430"/>
              <w:jc w:val="center"/>
              <w:rPr>
                <w:rFonts w:ascii="Times New Roman" w:hAnsi="Times New Roman" w:cs="Times New Roman"/>
                <w:b/>
                <w:bCs/>
                <w:sz w:val="24"/>
                <w:szCs w:val="24"/>
              </w:rPr>
            </w:pPr>
            <w:r w:rsidRPr="00B31FB8">
              <w:rPr>
                <w:rFonts w:ascii="Times New Roman" w:hAnsi="Times New Roman" w:cs="Times New Roman"/>
                <w:b/>
                <w:bCs/>
                <w:sz w:val="24"/>
                <w:szCs w:val="24"/>
              </w:rPr>
              <w:t>Действующая редакция</w:t>
            </w:r>
          </w:p>
        </w:tc>
        <w:tc>
          <w:tcPr>
            <w:tcW w:w="4678" w:type="dxa"/>
          </w:tcPr>
          <w:p w:rsidR="00CF039E" w:rsidRPr="00B31FB8" w:rsidRDefault="00CF039E" w:rsidP="00F32EBE">
            <w:pPr>
              <w:ind w:firstLine="430"/>
              <w:jc w:val="center"/>
              <w:rPr>
                <w:rFonts w:ascii="Times New Roman" w:hAnsi="Times New Roman" w:cs="Times New Roman"/>
                <w:b/>
                <w:bCs/>
                <w:sz w:val="24"/>
                <w:szCs w:val="24"/>
              </w:rPr>
            </w:pPr>
            <w:r w:rsidRPr="00B31FB8">
              <w:rPr>
                <w:rFonts w:ascii="Times New Roman" w:hAnsi="Times New Roman" w:cs="Times New Roman"/>
                <w:b/>
                <w:bCs/>
                <w:sz w:val="24"/>
                <w:szCs w:val="24"/>
              </w:rPr>
              <w:t>Предлагаемая редакция</w:t>
            </w:r>
          </w:p>
        </w:tc>
        <w:tc>
          <w:tcPr>
            <w:tcW w:w="4111" w:type="dxa"/>
          </w:tcPr>
          <w:p w:rsidR="00CF039E" w:rsidRPr="00B31FB8" w:rsidRDefault="00CF039E" w:rsidP="00F32EBE">
            <w:pPr>
              <w:ind w:firstLine="430"/>
              <w:jc w:val="center"/>
              <w:rPr>
                <w:rFonts w:ascii="Times New Roman" w:hAnsi="Times New Roman" w:cs="Times New Roman"/>
                <w:b/>
                <w:bCs/>
                <w:sz w:val="24"/>
                <w:szCs w:val="24"/>
              </w:rPr>
            </w:pPr>
            <w:r w:rsidRPr="00B31FB8">
              <w:rPr>
                <w:rFonts w:ascii="Times New Roman" w:hAnsi="Times New Roman" w:cs="Times New Roman"/>
                <w:b/>
                <w:bCs/>
                <w:sz w:val="24"/>
                <w:szCs w:val="24"/>
              </w:rPr>
              <w:t>Обоснование</w:t>
            </w:r>
          </w:p>
        </w:tc>
      </w:tr>
      <w:tr w:rsidR="00CF039E" w:rsidRPr="00B31FB8" w:rsidTr="00F32EBE">
        <w:tc>
          <w:tcPr>
            <w:tcW w:w="425" w:type="dxa"/>
          </w:tcPr>
          <w:p w:rsidR="00CF039E" w:rsidRPr="00CE4AFB" w:rsidRDefault="00CF039E" w:rsidP="00CF039E">
            <w:pPr>
              <w:pStyle w:val="a4"/>
              <w:numPr>
                <w:ilvl w:val="0"/>
                <w:numId w:val="1"/>
              </w:numPr>
              <w:jc w:val="center"/>
              <w:rPr>
                <w:rFonts w:ascii="Times New Roman" w:hAnsi="Times New Roman" w:cs="Times New Roman"/>
                <w:sz w:val="24"/>
                <w:szCs w:val="24"/>
              </w:rPr>
            </w:pPr>
          </w:p>
        </w:tc>
        <w:tc>
          <w:tcPr>
            <w:tcW w:w="1418" w:type="dxa"/>
          </w:tcPr>
          <w:p w:rsidR="00CF039E" w:rsidRPr="00B31FB8" w:rsidRDefault="00CF039E" w:rsidP="00F32EBE">
            <w:pPr>
              <w:jc w:val="center"/>
              <w:rPr>
                <w:rFonts w:ascii="Times New Roman" w:hAnsi="Times New Roman" w:cs="Times New Roman"/>
                <w:sz w:val="24"/>
                <w:szCs w:val="24"/>
              </w:rPr>
            </w:pPr>
            <w:r w:rsidRPr="00B31FB8">
              <w:rPr>
                <w:rFonts w:ascii="Times New Roman" w:hAnsi="Times New Roman" w:cs="Times New Roman"/>
                <w:sz w:val="24"/>
                <w:szCs w:val="24"/>
              </w:rPr>
              <w:t xml:space="preserve">статья 172 </w:t>
            </w:r>
          </w:p>
        </w:tc>
        <w:tc>
          <w:tcPr>
            <w:tcW w:w="4252" w:type="dxa"/>
          </w:tcPr>
          <w:p w:rsidR="00CF039E" w:rsidRPr="00B31FB8" w:rsidRDefault="00CF039E" w:rsidP="00F32EBE">
            <w:pPr>
              <w:ind w:firstLine="430"/>
              <w:jc w:val="both"/>
              <w:rPr>
                <w:rFonts w:ascii="Times New Roman" w:hAnsi="Times New Roman" w:cs="Times New Roman"/>
                <w:sz w:val="24"/>
                <w:szCs w:val="24"/>
              </w:rPr>
            </w:pPr>
            <w:r w:rsidRPr="00B31FB8">
              <w:rPr>
                <w:rFonts w:ascii="Times New Roman" w:hAnsi="Times New Roman" w:cs="Times New Roman"/>
                <w:sz w:val="24"/>
                <w:szCs w:val="24"/>
              </w:rPr>
              <w:t>Статья 172. Нарушение законодательства Республики Казахстан об электроэнергетике</w:t>
            </w:r>
          </w:p>
          <w:p w:rsidR="00CF039E" w:rsidRPr="00B31FB8" w:rsidRDefault="00CF039E" w:rsidP="00F32EBE">
            <w:pPr>
              <w:ind w:firstLine="430"/>
              <w:jc w:val="both"/>
              <w:rPr>
                <w:rFonts w:ascii="Times New Roman" w:hAnsi="Times New Roman" w:cs="Times New Roman"/>
                <w:sz w:val="24"/>
                <w:szCs w:val="24"/>
              </w:rPr>
            </w:pPr>
          </w:p>
          <w:p w:rsidR="00CF039E" w:rsidRPr="00B31FB8" w:rsidRDefault="00CF039E" w:rsidP="00F32EBE">
            <w:pPr>
              <w:ind w:firstLine="430"/>
              <w:jc w:val="both"/>
              <w:rPr>
                <w:rFonts w:ascii="Times New Roman" w:hAnsi="Times New Roman" w:cs="Times New Roman"/>
                <w:sz w:val="24"/>
                <w:szCs w:val="24"/>
              </w:rPr>
            </w:pPr>
            <w:r w:rsidRPr="00B31FB8">
              <w:rPr>
                <w:rFonts w:ascii="Times New Roman" w:hAnsi="Times New Roman" w:cs="Times New Roman"/>
                <w:sz w:val="24"/>
                <w:szCs w:val="24"/>
              </w:rPr>
              <w:t xml:space="preserve"> 1.Неопубликование, несвоевременное, недостоверное или неполное опубликование энергопроизводящей организацией в средствах массовой информации сведений об объеме и направлениях инвестиций либо исполнении инвестиционных обязательств, предусмотренных законодательством Республики Казахстан об электроэнергетике, –</w:t>
            </w:r>
          </w:p>
          <w:p w:rsidR="00CF039E" w:rsidRPr="00B31FB8" w:rsidRDefault="00CF039E" w:rsidP="00F32EBE">
            <w:pPr>
              <w:ind w:firstLine="430"/>
              <w:jc w:val="both"/>
              <w:rPr>
                <w:rFonts w:ascii="Times New Roman" w:hAnsi="Times New Roman" w:cs="Times New Roman"/>
                <w:sz w:val="24"/>
                <w:szCs w:val="24"/>
              </w:rPr>
            </w:pPr>
            <w:r w:rsidRPr="00B31FB8">
              <w:rPr>
                <w:rFonts w:ascii="Times New Roman" w:hAnsi="Times New Roman" w:cs="Times New Roman"/>
                <w:sz w:val="24"/>
                <w:szCs w:val="24"/>
              </w:rPr>
              <w:t xml:space="preserve"> влекут штраф на субъектов среднего предпринимательства в размере ста шестидесяти, на субъектов крупного предпринимательства – в размере восьмисот месячных расчетных показателей.</w:t>
            </w:r>
          </w:p>
          <w:p w:rsidR="00CF039E" w:rsidRPr="00B31FB8" w:rsidRDefault="00CF039E" w:rsidP="00F32EBE">
            <w:pPr>
              <w:ind w:firstLine="430"/>
              <w:jc w:val="both"/>
              <w:rPr>
                <w:rFonts w:ascii="Times New Roman" w:hAnsi="Times New Roman" w:cs="Times New Roman"/>
                <w:sz w:val="24"/>
                <w:szCs w:val="24"/>
              </w:rPr>
            </w:pPr>
            <w:r w:rsidRPr="00B31FB8">
              <w:rPr>
                <w:rFonts w:ascii="Times New Roman" w:hAnsi="Times New Roman" w:cs="Times New Roman"/>
                <w:sz w:val="24"/>
                <w:szCs w:val="24"/>
              </w:rPr>
              <w:t xml:space="preserve"> 2.</w:t>
            </w:r>
            <w:r>
              <w:rPr>
                <w:rFonts w:ascii="Times New Roman" w:hAnsi="Times New Roman" w:cs="Times New Roman"/>
                <w:sz w:val="24"/>
                <w:szCs w:val="24"/>
              </w:rPr>
              <w:t xml:space="preserve"> </w:t>
            </w:r>
            <w:r w:rsidRPr="00B31FB8">
              <w:rPr>
                <w:rFonts w:ascii="Times New Roman" w:hAnsi="Times New Roman" w:cs="Times New Roman"/>
                <w:sz w:val="24"/>
                <w:szCs w:val="24"/>
              </w:rPr>
              <w:t xml:space="preserve">Непредставление, несвоевременное, недостоверное или неполное представление энергопроизводящей организацией </w:t>
            </w:r>
            <w:r w:rsidRPr="00B31FB8">
              <w:rPr>
                <w:rFonts w:ascii="Times New Roman" w:hAnsi="Times New Roman" w:cs="Times New Roman"/>
                <w:sz w:val="24"/>
                <w:szCs w:val="24"/>
              </w:rPr>
              <w:lastRenderedPageBreak/>
              <w:t>отчетов по затратам на производство и реализацию электрической энергии и по объемам производства и реализации электрической энергии, предусмотренных законодательством Республики Казахстан об электроэнергетике, –</w:t>
            </w:r>
          </w:p>
          <w:p w:rsidR="00CF039E" w:rsidRPr="00B31FB8" w:rsidRDefault="00CF039E" w:rsidP="00F32EBE">
            <w:pPr>
              <w:ind w:firstLine="430"/>
              <w:jc w:val="both"/>
              <w:rPr>
                <w:rFonts w:ascii="Times New Roman" w:hAnsi="Times New Roman" w:cs="Times New Roman"/>
                <w:sz w:val="24"/>
                <w:szCs w:val="24"/>
              </w:rPr>
            </w:pPr>
            <w:r w:rsidRPr="00B31FB8">
              <w:rPr>
                <w:rFonts w:ascii="Times New Roman" w:hAnsi="Times New Roman" w:cs="Times New Roman"/>
                <w:sz w:val="24"/>
                <w:szCs w:val="24"/>
              </w:rPr>
              <w:t xml:space="preserve"> влекут штраф на субъектов среднего предпринимательства в размере трехсот двадцати, на субъектов крупного предпринимательства – в размере тысячи шестисот месячных расчетных показателей.</w:t>
            </w:r>
          </w:p>
          <w:p w:rsidR="00CF039E" w:rsidRPr="00B31FB8" w:rsidRDefault="00CF039E" w:rsidP="00F32EBE">
            <w:pPr>
              <w:ind w:firstLine="430"/>
              <w:jc w:val="both"/>
              <w:rPr>
                <w:rFonts w:ascii="Times New Roman" w:hAnsi="Times New Roman" w:cs="Times New Roman"/>
                <w:sz w:val="24"/>
                <w:szCs w:val="24"/>
              </w:rPr>
            </w:pPr>
            <w:r w:rsidRPr="00B31FB8">
              <w:rPr>
                <w:rFonts w:ascii="Times New Roman" w:hAnsi="Times New Roman" w:cs="Times New Roman"/>
                <w:sz w:val="24"/>
                <w:szCs w:val="24"/>
              </w:rPr>
              <w:t xml:space="preserve"> 3.</w:t>
            </w:r>
            <w:r>
              <w:rPr>
                <w:rFonts w:ascii="Times New Roman" w:hAnsi="Times New Roman" w:cs="Times New Roman"/>
                <w:sz w:val="24"/>
                <w:szCs w:val="24"/>
              </w:rPr>
              <w:t xml:space="preserve"> </w:t>
            </w:r>
            <w:r w:rsidRPr="00B31FB8">
              <w:rPr>
                <w:rFonts w:ascii="Times New Roman" w:hAnsi="Times New Roman" w:cs="Times New Roman"/>
                <w:sz w:val="24"/>
                <w:szCs w:val="24"/>
              </w:rPr>
              <w:t>Непредоставление, несвоевременное, недостоверное или неполное предоставление энергопроизводящей, энергопередающей организациями запрашиваемой государственными органами информации, необходимой для осуществления их полномочий, предусмотренных законодательством Республики Казахстан об электроэнергетике, -</w:t>
            </w:r>
          </w:p>
          <w:p w:rsidR="00CF039E" w:rsidRPr="00B31FB8" w:rsidRDefault="00CF039E" w:rsidP="00F32EBE">
            <w:pPr>
              <w:ind w:firstLine="430"/>
              <w:jc w:val="both"/>
              <w:rPr>
                <w:rFonts w:ascii="Times New Roman" w:hAnsi="Times New Roman" w:cs="Times New Roman"/>
                <w:sz w:val="24"/>
                <w:szCs w:val="24"/>
              </w:rPr>
            </w:pPr>
            <w:r w:rsidRPr="00B31FB8">
              <w:rPr>
                <w:rFonts w:ascii="Times New Roman" w:hAnsi="Times New Roman" w:cs="Times New Roman"/>
                <w:sz w:val="24"/>
                <w:szCs w:val="24"/>
              </w:rPr>
              <w:t xml:space="preserve"> влекут штраф на субъектов малого предпринимательства в размере ста пятидесяти, на субъектов среднего предпринимательства – в размере трехсот, на субъектов крупного предпринимательства – в размере тысячи шестисот месячных расчетных показателей.</w:t>
            </w:r>
          </w:p>
          <w:p w:rsidR="00CF039E" w:rsidRPr="00B31FB8" w:rsidRDefault="00CF039E" w:rsidP="00F32EBE">
            <w:pPr>
              <w:ind w:firstLine="430"/>
              <w:jc w:val="both"/>
              <w:rPr>
                <w:rFonts w:ascii="Times New Roman" w:hAnsi="Times New Roman" w:cs="Times New Roman"/>
                <w:sz w:val="24"/>
                <w:szCs w:val="24"/>
              </w:rPr>
            </w:pPr>
            <w:r w:rsidRPr="00B31FB8">
              <w:rPr>
                <w:rFonts w:ascii="Times New Roman" w:hAnsi="Times New Roman" w:cs="Times New Roman"/>
                <w:sz w:val="24"/>
                <w:szCs w:val="24"/>
              </w:rPr>
              <w:lastRenderedPageBreak/>
              <w:t xml:space="preserve"> 4.</w:t>
            </w:r>
            <w:r>
              <w:rPr>
                <w:rFonts w:ascii="Times New Roman" w:hAnsi="Times New Roman" w:cs="Times New Roman"/>
                <w:sz w:val="24"/>
                <w:szCs w:val="24"/>
              </w:rPr>
              <w:t xml:space="preserve"> </w:t>
            </w:r>
            <w:r w:rsidRPr="00B31FB8">
              <w:rPr>
                <w:rFonts w:ascii="Times New Roman" w:hAnsi="Times New Roman" w:cs="Times New Roman"/>
                <w:sz w:val="24"/>
                <w:szCs w:val="24"/>
              </w:rPr>
              <w:t>Неисполнение энергопроизводящей организацией инвестиционных обязательств, определенных соглашением, за исключением случаев, предусмотренных законодательством Республики Казахстан об электроэнергетике, –</w:t>
            </w:r>
          </w:p>
          <w:p w:rsidR="00CF039E" w:rsidRPr="00B31FB8" w:rsidRDefault="00CF039E" w:rsidP="00F32EBE">
            <w:pPr>
              <w:ind w:firstLine="430"/>
              <w:jc w:val="both"/>
              <w:rPr>
                <w:rFonts w:ascii="Times New Roman" w:hAnsi="Times New Roman" w:cs="Times New Roman"/>
                <w:sz w:val="24"/>
                <w:szCs w:val="24"/>
              </w:rPr>
            </w:pPr>
            <w:r w:rsidRPr="00B31FB8">
              <w:rPr>
                <w:rFonts w:ascii="Times New Roman" w:hAnsi="Times New Roman" w:cs="Times New Roman"/>
                <w:sz w:val="24"/>
                <w:szCs w:val="24"/>
              </w:rPr>
              <w:t xml:space="preserve"> влечет штраф на субъектов среднего предпринимательства в размере пяти, на субъектов крупного предпринимательства – в размере десяти процентов от сумм, не использованных на реализацию инвестиционных обязательств, предусмотренных соглашением.</w:t>
            </w:r>
          </w:p>
          <w:p w:rsidR="00CF039E" w:rsidRPr="00B31FB8" w:rsidRDefault="00CF039E" w:rsidP="00F32EBE">
            <w:pPr>
              <w:ind w:firstLine="430"/>
              <w:jc w:val="both"/>
              <w:rPr>
                <w:rFonts w:ascii="Times New Roman" w:hAnsi="Times New Roman" w:cs="Times New Roman"/>
                <w:sz w:val="24"/>
                <w:szCs w:val="24"/>
              </w:rPr>
            </w:pPr>
            <w:r w:rsidRPr="00B31FB8">
              <w:rPr>
                <w:rFonts w:ascii="Times New Roman" w:hAnsi="Times New Roman" w:cs="Times New Roman"/>
                <w:sz w:val="24"/>
                <w:szCs w:val="24"/>
              </w:rPr>
              <w:t xml:space="preserve"> 5. Незаконные ограничение и (или) отключение электрической и (или) тепловой энергии -</w:t>
            </w:r>
          </w:p>
          <w:p w:rsidR="00CF039E" w:rsidRPr="00B31FB8" w:rsidRDefault="00CF039E" w:rsidP="00F32EBE">
            <w:pPr>
              <w:ind w:firstLine="430"/>
              <w:jc w:val="both"/>
              <w:rPr>
                <w:rFonts w:ascii="Times New Roman" w:hAnsi="Times New Roman" w:cs="Times New Roman"/>
                <w:sz w:val="24"/>
                <w:szCs w:val="24"/>
              </w:rPr>
            </w:pPr>
            <w:r w:rsidRPr="00B31FB8">
              <w:rPr>
                <w:rFonts w:ascii="Times New Roman" w:hAnsi="Times New Roman" w:cs="Times New Roman"/>
                <w:sz w:val="24"/>
                <w:szCs w:val="24"/>
              </w:rPr>
              <w:t xml:space="preserve"> влекут штраф на должностных лиц, субъектов малого предпринимательства в размере двадцати пяти, на субъектов среднего предпринимательства – в размере пятидесяти, на субъектов крупного предпринимательства – в размере семидесяти пяти месячных расчетных показателей.</w:t>
            </w:r>
          </w:p>
          <w:p w:rsidR="00CF039E" w:rsidRPr="00B31FB8" w:rsidRDefault="00CF039E" w:rsidP="00F32EBE">
            <w:pPr>
              <w:tabs>
                <w:tab w:val="left" w:pos="674"/>
              </w:tabs>
              <w:ind w:firstLine="430"/>
              <w:jc w:val="both"/>
              <w:rPr>
                <w:rFonts w:ascii="Times New Roman" w:hAnsi="Times New Roman" w:cs="Times New Roman"/>
                <w:sz w:val="24"/>
                <w:szCs w:val="24"/>
              </w:rPr>
            </w:pPr>
            <w:r w:rsidRPr="00B31FB8">
              <w:rPr>
                <w:rFonts w:ascii="Times New Roman" w:hAnsi="Times New Roman" w:cs="Times New Roman"/>
                <w:sz w:val="24"/>
                <w:szCs w:val="24"/>
              </w:rPr>
              <w:t xml:space="preserve"> 6. Отказ энергоснабжающей организации от заключения индивидуального договора энергоснабжения с потребителем –</w:t>
            </w:r>
          </w:p>
          <w:p w:rsidR="00CF039E" w:rsidRPr="00B31FB8" w:rsidRDefault="00CF039E" w:rsidP="00F32EBE">
            <w:pPr>
              <w:tabs>
                <w:tab w:val="left" w:pos="674"/>
              </w:tabs>
              <w:ind w:firstLine="430"/>
              <w:jc w:val="both"/>
              <w:rPr>
                <w:rFonts w:ascii="Times New Roman" w:hAnsi="Times New Roman" w:cs="Times New Roman"/>
                <w:sz w:val="24"/>
                <w:szCs w:val="24"/>
              </w:rPr>
            </w:pPr>
            <w:r w:rsidRPr="00B31FB8">
              <w:rPr>
                <w:rFonts w:ascii="Times New Roman" w:hAnsi="Times New Roman" w:cs="Times New Roman"/>
                <w:sz w:val="24"/>
                <w:szCs w:val="24"/>
              </w:rPr>
              <w:lastRenderedPageBreak/>
              <w:t xml:space="preserve"> влечет штраф на субъектов малого предпринимательства в размере двадцати пяти, на субъектов среднего предпринимательства – в размере пятидесяти, на субъектов крупного предпринимательства – в размере семидесяти пяти месячных расчетных показателей.</w:t>
            </w:r>
          </w:p>
        </w:tc>
        <w:tc>
          <w:tcPr>
            <w:tcW w:w="4678" w:type="dxa"/>
          </w:tcPr>
          <w:p w:rsidR="00CF039E" w:rsidRPr="002A2951" w:rsidRDefault="00CF039E" w:rsidP="00F32EBE">
            <w:pPr>
              <w:ind w:firstLine="430"/>
              <w:jc w:val="both"/>
              <w:rPr>
                <w:rFonts w:ascii="Times New Roman" w:hAnsi="Times New Roman" w:cs="Times New Roman"/>
                <w:b/>
                <w:sz w:val="24"/>
                <w:szCs w:val="24"/>
                <w:lang w:val="kk-KZ"/>
              </w:rPr>
            </w:pPr>
            <w:r w:rsidRPr="00B31FB8">
              <w:rPr>
                <w:rFonts w:ascii="Times New Roman" w:hAnsi="Times New Roman" w:cs="Times New Roman"/>
                <w:sz w:val="24"/>
                <w:szCs w:val="24"/>
              </w:rPr>
              <w:lastRenderedPageBreak/>
              <w:t>Статья 172. Нарушение законодательства Республики Казахстан об электроэнергетике</w:t>
            </w:r>
            <w:r w:rsidRPr="002A2951">
              <w:rPr>
                <w:rFonts w:ascii="Times New Roman" w:hAnsi="Times New Roman" w:cs="Times New Roman"/>
                <w:sz w:val="24"/>
                <w:szCs w:val="24"/>
              </w:rPr>
              <w:t xml:space="preserve"> </w:t>
            </w:r>
            <w:r>
              <w:rPr>
                <w:rFonts w:ascii="Times New Roman" w:hAnsi="Times New Roman" w:cs="Times New Roman"/>
                <w:b/>
                <w:sz w:val="24"/>
                <w:szCs w:val="24"/>
                <w:lang w:val="kk-KZ"/>
              </w:rPr>
              <w:t>и теплоэнергетике</w:t>
            </w:r>
          </w:p>
          <w:p w:rsidR="00CF039E" w:rsidRPr="00B31FB8" w:rsidRDefault="00CF039E" w:rsidP="00F32EBE">
            <w:pPr>
              <w:ind w:firstLine="430"/>
              <w:jc w:val="both"/>
              <w:rPr>
                <w:rFonts w:ascii="Times New Roman" w:hAnsi="Times New Roman" w:cs="Times New Roman"/>
                <w:sz w:val="24"/>
                <w:szCs w:val="24"/>
              </w:rPr>
            </w:pPr>
          </w:p>
          <w:p w:rsidR="00CF039E" w:rsidRPr="00B31FB8" w:rsidRDefault="00CF039E" w:rsidP="00F32EBE">
            <w:pPr>
              <w:ind w:firstLine="430"/>
              <w:jc w:val="both"/>
              <w:rPr>
                <w:rFonts w:ascii="Times New Roman" w:hAnsi="Times New Roman" w:cs="Times New Roman"/>
                <w:sz w:val="24"/>
                <w:szCs w:val="24"/>
              </w:rPr>
            </w:pPr>
            <w:r w:rsidRPr="00B31FB8">
              <w:rPr>
                <w:rFonts w:ascii="Times New Roman" w:hAnsi="Times New Roman" w:cs="Times New Roman"/>
                <w:sz w:val="24"/>
                <w:szCs w:val="24"/>
              </w:rPr>
              <w:t>1. Неопубликование, несвоевременное, недостоверное или неполное опубликование энергопроизводящей организацией в средствах массовой информации сведений об объеме и направлениях инвестиций либо исполнении инвестиционных обязательств, предусмотренных законодательством Республики Казахстан об электроэнергетике, –</w:t>
            </w:r>
          </w:p>
          <w:p w:rsidR="00CF039E" w:rsidRPr="00B31FB8" w:rsidRDefault="00CF039E" w:rsidP="00F32EBE">
            <w:pPr>
              <w:ind w:firstLine="430"/>
              <w:jc w:val="both"/>
              <w:rPr>
                <w:rFonts w:ascii="Times New Roman" w:hAnsi="Times New Roman" w:cs="Times New Roman"/>
                <w:sz w:val="24"/>
                <w:szCs w:val="24"/>
              </w:rPr>
            </w:pPr>
            <w:r w:rsidRPr="00B31FB8">
              <w:rPr>
                <w:rFonts w:ascii="Times New Roman" w:hAnsi="Times New Roman" w:cs="Times New Roman"/>
                <w:sz w:val="24"/>
                <w:szCs w:val="24"/>
              </w:rPr>
              <w:t>влекут штраф на субъектов среднего предпринимательства в размере ста шестидесяти, на субъектов крупного предпринимательства – в размере восьмисот месячных расчетных показателей.</w:t>
            </w:r>
          </w:p>
          <w:p w:rsidR="00CF039E" w:rsidRPr="00B31FB8" w:rsidRDefault="00CF039E" w:rsidP="00F32EBE">
            <w:pPr>
              <w:ind w:firstLine="430"/>
              <w:jc w:val="both"/>
              <w:rPr>
                <w:rFonts w:ascii="Times New Roman" w:hAnsi="Times New Roman" w:cs="Times New Roman"/>
                <w:sz w:val="24"/>
                <w:szCs w:val="24"/>
              </w:rPr>
            </w:pPr>
            <w:r w:rsidRPr="00B31FB8">
              <w:rPr>
                <w:rFonts w:ascii="Times New Roman" w:hAnsi="Times New Roman" w:cs="Times New Roman"/>
                <w:sz w:val="24"/>
                <w:szCs w:val="24"/>
              </w:rPr>
              <w:t xml:space="preserve">2. Непредставление, несвоевременное, недостоверное или неполное представление энергопроизводящей организацией отчетов по затратам на производство и реализацию электрической </w:t>
            </w:r>
            <w:r w:rsidRPr="00B31FB8">
              <w:rPr>
                <w:rFonts w:ascii="Times New Roman" w:hAnsi="Times New Roman" w:cs="Times New Roman"/>
                <w:sz w:val="24"/>
                <w:szCs w:val="24"/>
              </w:rPr>
              <w:lastRenderedPageBreak/>
              <w:t>энергии и по объемам производства и реализации электрической энергии, предусмотренных законодательством Республики Казахстан об электроэнергетике, –</w:t>
            </w:r>
          </w:p>
          <w:p w:rsidR="00CF039E" w:rsidRPr="00B31FB8" w:rsidRDefault="00CF039E" w:rsidP="00F32EBE">
            <w:pPr>
              <w:ind w:firstLine="430"/>
              <w:jc w:val="both"/>
              <w:rPr>
                <w:rFonts w:ascii="Times New Roman" w:hAnsi="Times New Roman" w:cs="Times New Roman"/>
                <w:sz w:val="24"/>
                <w:szCs w:val="24"/>
              </w:rPr>
            </w:pPr>
            <w:r w:rsidRPr="00B31FB8">
              <w:rPr>
                <w:rFonts w:ascii="Times New Roman" w:hAnsi="Times New Roman" w:cs="Times New Roman"/>
                <w:sz w:val="24"/>
                <w:szCs w:val="24"/>
              </w:rPr>
              <w:t>влекут штраф на субъектов среднего предпринимательства в размере трехсот двадцати, на субъектов крупного предпринимательства – в размере тысячи шестисот месячных расчетных показателей.</w:t>
            </w:r>
          </w:p>
          <w:p w:rsidR="00CF039E" w:rsidRPr="00275457" w:rsidRDefault="00CF039E" w:rsidP="00F32EBE">
            <w:pPr>
              <w:ind w:firstLine="430"/>
              <w:jc w:val="both"/>
              <w:rPr>
                <w:rFonts w:ascii="Times New Roman" w:hAnsi="Times New Roman"/>
                <w:sz w:val="24"/>
                <w:szCs w:val="24"/>
              </w:rPr>
            </w:pPr>
            <w:r w:rsidRPr="00B31FB8">
              <w:rPr>
                <w:rFonts w:ascii="Times New Roman" w:hAnsi="Times New Roman" w:cs="Times New Roman"/>
                <w:sz w:val="24"/>
                <w:szCs w:val="24"/>
              </w:rPr>
              <w:t>3.</w:t>
            </w:r>
            <w:r>
              <w:rPr>
                <w:rFonts w:ascii="Times New Roman" w:hAnsi="Times New Roman" w:cs="Times New Roman"/>
                <w:sz w:val="24"/>
                <w:szCs w:val="24"/>
              </w:rPr>
              <w:t xml:space="preserve"> </w:t>
            </w:r>
            <w:r w:rsidRPr="00275457">
              <w:rPr>
                <w:rFonts w:ascii="Times New Roman" w:hAnsi="Times New Roman"/>
                <w:sz w:val="24"/>
                <w:szCs w:val="24"/>
              </w:rPr>
              <w:t xml:space="preserve">Непредоставление, несвоевременное, недостоверное или неполное предоставление энергопроизводящей, энергопередающей организациями, </w:t>
            </w:r>
            <w:r w:rsidRPr="00275457">
              <w:rPr>
                <w:rFonts w:ascii="Times New Roman" w:hAnsi="Times New Roman"/>
                <w:b/>
                <w:bCs/>
                <w:sz w:val="24"/>
                <w:szCs w:val="24"/>
              </w:rPr>
              <w:t>теплопроизводящим, теплотранспортирующим субъектами</w:t>
            </w:r>
            <w:r w:rsidRPr="00275457">
              <w:rPr>
                <w:rFonts w:ascii="Times New Roman" w:hAnsi="Times New Roman"/>
                <w:sz w:val="24"/>
                <w:szCs w:val="24"/>
              </w:rPr>
              <w:t xml:space="preserve"> запрашиваемой государственными органами информации, необходимой для осуществления их полномочий, предусмотренных законодательством Республики Казахстан об электроэнергетике </w:t>
            </w:r>
            <w:r w:rsidRPr="00275457">
              <w:rPr>
                <w:rFonts w:ascii="Times New Roman" w:hAnsi="Times New Roman"/>
                <w:b/>
                <w:bCs/>
                <w:sz w:val="24"/>
                <w:szCs w:val="24"/>
              </w:rPr>
              <w:t xml:space="preserve">и теплоэнергетике, </w:t>
            </w:r>
            <w:r w:rsidRPr="00275457">
              <w:rPr>
                <w:rFonts w:ascii="Times New Roman" w:hAnsi="Times New Roman"/>
                <w:sz w:val="24"/>
                <w:szCs w:val="24"/>
              </w:rPr>
              <w:t>–</w:t>
            </w:r>
          </w:p>
          <w:p w:rsidR="00CF039E" w:rsidRPr="00275457" w:rsidRDefault="00CF039E" w:rsidP="00F32EBE">
            <w:pPr>
              <w:ind w:firstLine="430"/>
              <w:jc w:val="both"/>
              <w:rPr>
                <w:rFonts w:ascii="Times New Roman" w:hAnsi="Times New Roman" w:cs="Times New Roman"/>
              </w:rPr>
            </w:pPr>
            <w:r w:rsidRPr="00275457">
              <w:rPr>
                <w:rFonts w:ascii="Times New Roman" w:hAnsi="Times New Roman"/>
                <w:sz w:val="24"/>
                <w:szCs w:val="24"/>
              </w:rPr>
              <w:t>влекут штраф на субъектов малого предпринимательства в размере ста пятидесяти, на субъектов среднего предпринимательства – в размере трехсот, на субъектов крупного предпринимательства – в размере тысячи шестисот месячных расчетных показателей.</w:t>
            </w:r>
          </w:p>
          <w:p w:rsidR="00CF039E" w:rsidRPr="00B31FB8" w:rsidRDefault="00CF039E" w:rsidP="00F32EBE">
            <w:pPr>
              <w:ind w:firstLine="430"/>
              <w:jc w:val="both"/>
              <w:rPr>
                <w:rFonts w:ascii="Times New Roman" w:hAnsi="Times New Roman" w:cs="Times New Roman"/>
                <w:sz w:val="24"/>
                <w:szCs w:val="24"/>
              </w:rPr>
            </w:pPr>
            <w:r w:rsidRPr="00B31FB8">
              <w:rPr>
                <w:rFonts w:ascii="Times New Roman" w:hAnsi="Times New Roman" w:cs="Times New Roman"/>
                <w:sz w:val="24"/>
                <w:szCs w:val="24"/>
              </w:rPr>
              <w:t xml:space="preserve">4. Неисполнение энергопроизводящей организацией инвестиционных </w:t>
            </w:r>
            <w:r w:rsidRPr="00B31FB8">
              <w:rPr>
                <w:rFonts w:ascii="Times New Roman" w:hAnsi="Times New Roman" w:cs="Times New Roman"/>
                <w:sz w:val="24"/>
                <w:szCs w:val="24"/>
              </w:rPr>
              <w:lastRenderedPageBreak/>
              <w:t>обязательств, определенных соглашением, за исключением случаев, предусмотренных законодательством Республики Казахстан об электроэнергетике, –</w:t>
            </w:r>
          </w:p>
          <w:p w:rsidR="00CF039E" w:rsidRPr="00B31FB8" w:rsidRDefault="00CF039E" w:rsidP="00F32EBE">
            <w:pPr>
              <w:ind w:firstLine="430"/>
              <w:jc w:val="both"/>
              <w:rPr>
                <w:rFonts w:ascii="Times New Roman" w:hAnsi="Times New Roman" w:cs="Times New Roman"/>
                <w:sz w:val="24"/>
                <w:szCs w:val="24"/>
              </w:rPr>
            </w:pPr>
            <w:r w:rsidRPr="00B31FB8">
              <w:rPr>
                <w:rFonts w:ascii="Times New Roman" w:hAnsi="Times New Roman" w:cs="Times New Roman"/>
                <w:sz w:val="24"/>
                <w:szCs w:val="24"/>
              </w:rPr>
              <w:t>влечет штраф на субъектов среднего предпринимательства в размере пяти, на субъектов крупного предпринимательства – в размере десяти процентов от сумм, не использованных на реализацию инвестиционных обязательств, предусмотренных соглашением.</w:t>
            </w:r>
          </w:p>
          <w:p w:rsidR="00CF039E" w:rsidRPr="00B31FB8" w:rsidRDefault="00CF039E" w:rsidP="00F32EBE">
            <w:pPr>
              <w:ind w:firstLine="430"/>
              <w:jc w:val="both"/>
              <w:rPr>
                <w:rFonts w:ascii="Times New Roman" w:hAnsi="Times New Roman" w:cs="Times New Roman"/>
                <w:sz w:val="24"/>
                <w:szCs w:val="24"/>
              </w:rPr>
            </w:pPr>
            <w:r w:rsidRPr="00B31FB8">
              <w:rPr>
                <w:rFonts w:ascii="Times New Roman" w:hAnsi="Times New Roman" w:cs="Times New Roman"/>
                <w:sz w:val="24"/>
                <w:szCs w:val="24"/>
              </w:rPr>
              <w:t>5. Незаконные ограничение и (или) отключение электрической и (или) тепловой энергии -</w:t>
            </w:r>
          </w:p>
          <w:p w:rsidR="00CF039E" w:rsidRPr="00B31FB8" w:rsidRDefault="00CF039E" w:rsidP="00F32EBE">
            <w:pPr>
              <w:ind w:firstLine="430"/>
              <w:jc w:val="both"/>
              <w:rPr>
                <w:rFonts w:ascii="Times New Roman" w:hAnsi="Times New Roman" w:cs="Times New Roman"/>
                <w:sz w:val="24"/>
                <w:szCs w:val="24"/>
              </w:rPr>
            </w:pPr>
            <w:r w:rsidRPr="00B31FB8">
              <w:rPr>
                <w:rFonts w:ascii="Times New Roman" w:hAnsi="Times New Roman" w:cs="Times New Roman"/>
                <w:sz w:val="24"/>
                <w:szCs w:val="24"/>
              </w:rPr>
              <w:t>влекут штраф на должностных лиц, субъектов малого предпринимательства в размере двадцати пяти, на субъектов среднего предпринимательства – в размере пятидесяти, на субъектов крупного предпринимательства – в размере семидесяти пяти месячных расчетных показателей.</w:t>
            </w:r>
          </w:p>
          <w:p w:rsidR="00CF039E" w:rsidRPr="00B31FB8" w:rsidRDefault="00CF039E" w:rsidP="00F32EBE">
            <w:pPr>
              <w:ind w:firstLine="430"/>
              <w:jc w:val="both"/>
              <w:rPr>
                <w:rFonts w:ascii="Times New Roman" w:hAnsi="Times New Roman" w:cs="Times New Roman"/>
                <w:sz w:val="24"/>
                <w:szCs w:val="24"/>
              </w:rPr>
            </w:pPr>
            <w:r w:rsidRPr="00B31FB8">
              <w:rPr>
                <w:rFonts w:ascii="Times New Roman" w:hAnsi="Times New Roman" w:cs="Times New Roman"/>
                <w:sz w:val="24"/>
                <w:szCs w:val="24"/>
              </w:rPr>
              <w:t>6. Отказ энергоснабжающей организации от заключения индивидуального договора энергоснабжения с потребителем –</w:t>
            </w:r>
          </w:p>
          <w:p w:rsidR="00CF039E" w:rsidRPr="00B31FB8" w:rsidRDefault="00CF039E" w:rsidP="00F32EBE">
            <w:pPr>
              <w:ind w:firstLine="430"/>
              <w:jc w:val="both"/>
              <w:rPr>
                <w:rFonts w:ascii="Times New Roman" w:hAnsi="Times New Roman" w:cs="Times New Roman"/>
                <w:sz w:val="24"/>
                <w:szCs w:val="24"/>
              </w:rPr>
            </w:pPr>
            <w:r w:rsidRPr="00B31FB8">
              <w:rPr>
                <w:rFonts w:ascii="Times New Roman" w:hAnsi="Times New Roman" w:cs="Times New Roman"/>
                <w:sz w:val="24"/>
                <w:szCs w:val="24"/>
              </w:rPr>
              <w:t xml:space="preserve">влечет штраф на субъектов малого предпринимательства в размере двадцати пяти, на субъектов среднего предпринимательства – в размере пятидесяти, на субъектов крупного предпринимательства – в размере </w:t>
            </w:r>
            <w:r w:rsidRPr="00B31FB8">
              <w:rPr>
                <w:rFonts w:ascii="Times New Roman" w:hAnsi="Times New Roman" w:cs="Times New Roman"/>
                <w:sz w:val="24"/>
                <w:szCs w:val="24"/>
              </w:rPr>
              <w:lastRenderedPageBreak/>
              <w:t>семидесяти пяти месячных расчетных показателей.</w:t>
            </w:r>
          </w:p>
        </w:tc>
        <w:tc>
          <w:tcPr>
            <w:tcW w:w="4111" w:type="dxa"/>
          </w:tcPr>
          <w:p w:rsidR="00CF039E" w:rsidRPr="00B31FB8" w:rsidRDefault="00CF039E" w:rsidP="00F32EBE">
            <w:pPr>
              <w:ind w:firstLine="430"/>
              <w:jc w:val="both"/>
              <w:rPr>
                <w:rFonts w:ascii="Times New Roman" w:hAnsi="Times New Roman" w:cs="Times New Roman"/>
                <w:sz w:val="24"/>
                <w:szCs w:val="24"/>
              </w:rPr>
            </w:pPr>
            <w:r w:rsidRPr="00B31FB8">
              <w:rPr>
                <w:rFonts w:ascii="Times New Roman" w:hAnsi="Times New Roman" w:cs="Times New Roman"/>
                <w:sz w:val="24"/>
                <w:szCs w:val="24"/>
              </w:rPr>
              <w:lastRenderedPageBreak/>
              <w:t xml:space="preserve">Проектом Закона «О теплоэнергетике» предусматривается предоставление информации субъектами </w:t>
            </w:r>
            <w:r>
              <w:rPr>
                <w:rFonts w:ascii="Times New Roman" w:hAnsi="Times New Roman" w:cs="Times New Roman"/>
                <w:sz w:val="24"/>
                <w:szCs w:val="24"/>
              </w:rPr>
              <w:t>теплоснабжения</w:t>
            </w:r>
            <w:r w:rsidRPr="00B31FB8">
              <w:rPr>
                <w:rFonts w:ascii="Times New Roman" w:hAnsi="Times New Roman" w:cs="Times New Roman"/>
                <w:sz w:val="24"/>
                <w:szCs w:val="24"/>
              </w:rPr>
              <w:t xml:space="preserve"> уполномоченному органу и местным исполнительным органам. </w:t>
            </w:r>
          </w:p>
          <w:p w:rsidR="00CF039E" w:rsidRDefault="00CF039E" w:rsidP="00F32EBE">
            <w:pPr>
              <w:ind w:firstLine="430"/>
              <w:jc w:val="both"/>
              <w:rPr>
                <w:rFonts w:ascii="Times New Roman" w:hAnsi="Times New Roman" w:cs="Times New Roman"/>
                <w:sz w:val="24"/>
                <w:szCs w:val="24"/>
              </w:rPr>
            </w:pPr>
            <w:r w:rsidRPr="00B31FB8">
              <w:rPr>
                <w:rFonts w:ascii="Times New Roman" w:hAnsi="Times New Roman" w:cs="Times New Roman"/>
                <w:sz w:val="24"/>
                <w:szCs w:val="24"/>
              </w:rPr>
              <w:t xml:space="preserve">Предоставление данной информации важно для мониторинга за состоянием отрасли теплоэнергетики, осуществляемого уполномоченным органом и местными исполнительными органами. </w:t>
            </w:r>
          </w:p>
          <w:p w:rsidR="00CF039E" w:rsidRPr="00B31FB8" w:rsidRDefault="00CF039E" w:rsidP="00F32EBE">
            <w:pPr>
              <w:ind w:firstLine="430"/>
              <w:jc w:val="both"/>
              <w:rPr>
                <w:rFonts w:ascii="Times New Roman" w:hAnsi="Times New Roman" w:cs="Times New Roman"/>
                <w:sz w:val="24"/>
                <w:szCs w:val="24"/>
              </w:rPr>
            </w:pPr>
            <w:r>
              <w:rPr>
                <w:rFonts w:ascii="Times New Roman" w:hAnsi="Times New Roman" w:cs="Times New Roman"/>
                <w:sz w:val="24"/>
                <w:szCs w:val="24"/>
              </w:rPr>
              <w:t xml:space="preserve">Данные правки не являются ужесточающими для субъектов ввиду того, закон об электроэнергетике уже ранее содержал такие требования для организаций, включая в сфере теплоснабжения. Для информации, согласно пп. </w:t>
            </w:r>
            <w:r w:rsidRPr="00176790">
              <w:rPr>
                <w:rFonts w:ascii="Times New Roman" w:hAnsi="Times New Roman" w:cs="Times New Roman"/>
                <w:sz w:val="24"/>
                <w:szCs w:val="24"/>
              </w:rPr>
              <w:t>32)</w:t>
            </w:r>
            <w:r>
              <w:rPr>
                <w:rFonts w:ascii="Times New Roman" w:hAnsi="Times New Roman" w:cs="Times New Roman"/>
                <w:sz w:val="24"/>
                <w:szCs w:val="24"/>
              </w:rPr>
              <w:t xml:space="preserve"> ст. 1 Закона </w:t>
            </w:r>
            <w:r w:rsidRPr="00176790">
              <w:rPr>
                <w:rFonts w:ascii="Times New Roman" w:hAnsi="Times New Roman" w:cs="Times New Roman"/>
                <w:sz w:val="24"/>
                <w:szCs w:val="24"/>
              </w:rPr>
              <w:t>Республики Казахстан</w:t>
            </w:r>
            <w:r>
              <w:rPr>
                <w:rFonts w:ascii="Times New Roman" w:hAnsi="Times New Roman" w:cs="Times New Roman"/>
                <w:sz w:val="24"/>
                <w:szCs w:val="24"/>
              </w:rPr>
              <w:t xml:space="preserve"> об электроэнергетике</w:t>
            </w:r>
            <w:r w:rsidRPr="00176790">
              <w:rPr>
                <w:rFonts w:ascii="Times New Roman" w:hAnsi="Times New Roman" w:cs="Times New Roman"/>
                <w:sz w:val="24"/>
                <w:szCs w:val="24"/>
              </w:rPr>
              <w:t xml:space="preserve"> от 9 июля 2004 года № 5</w:t>
            </w:r>
            <w:r>
              <w:rPr>
                <w:rFonts w:ascii="Times New Roman" w:hAnsi="Times New Roman" w:cs="Times New Roman"/>
                <w:sz w:val="24"/>
                <w:szCs w:val="24"/>
              </w:rPr>
              <w:t>88,</w:t>
            </w:r>
            <w:r w:rsidRPr="00176790">
              <w:rPr>
                <w:rFonts w:ascii="Times New Roman" w:hAnsi="Times New Roman" w:cs="Times New Roman"/>
                <w:sz w:val="24"/>
                <w:szCs w:val="24"/>
              </w:rPr>
              <w:t xml:space="preserve"> электроэнергетика - сфера производства, передачи, </w:t>
            </w:r>
            <w:r w:rsidRPr="00176790">
              <w:rPr>
                <w:rFonts w:ascii="Times New Roman" w:hAnsi="Times New Roman" w:cs="Times New Roman"/>
                <w:sz w:val="24"/>
                <w:szCs w:val="24"/>
              </w:rPr>
              <w:lastRenderedPageBreak/>
              <w:t xml:space="preserve">снабжения и потребления электрической и </w:t>
            </w:r>
            <w:r w:rsidRPr="0028280A">
              <w:rPr>
                <w:rFonts w:ascii="Times New Roman" w:hAnsi="Times New Roman" w:cs="Times New Roman"/>
                <w:b/>
                <w:sz w:val="24"/>
                <w:szCs w:val="24"/>
              </w:rPr>
              <w:t>тепловой энергии</w:t>
            </w:r>
            <w:r>
              <w:rPr>
                <w:rFonts w:ascii="Times New Roman" w:hAnsi="Times New Roman" w:cs="Times New Roman"/>
                <w:sz w:val="24"/>
                <w:szCs w:val="24"/>
              </w:rPr>
              <w:t>.</w:t>
            </w:r>
          </w:p>
        </w:tc>
      </w:tr>
      <w:tr w:rsidR="00CF039E" w:rsidRPr="00B31FB8" w:rsidTr="00F32EBE">
        <w:tc>
          <w:tcPr>
            <w:tcW w:w="425" w:type="dxa"/>
          </w:tcPr>
          <w:p w:rsidR="00CF039E" w:rsidRPr="00CE4AFB" w:rsidRDefault="00CF039E" w:rsidP="00CF039E">
            <w:pPr>
              <w:pStyle w:val="a4"/>
              <w:numPr>
                <w:ilvl w:val="0"/>
                <w:numId w:val="1"/>
              </w:numPr>
              <w:jc w:val="center"/>
              <w:rPr>
                <w:rFonts w:ascii="Times New Roman" w:hAnsi="Times New Roman" w:cs="Times New Roman"/>
                <w:sz w:val="24"/>
                <w:szCs w:val="24"/>
              </w:rPr>
            </w:pPr>
          </w:p>
        </w:tc>
        <w:tc>
          <w:tcPr>
            <w:tcW w:w="1418" w:type="dxa"/>
          </w:tcPr>
          <w:p w:rsidR="00CF039E" w:rsidRPr="00534A71" w:rsidRDefault="00CF039E" w:rsidP="00F32EBE">
            <w:pPr>
              <w:pStyle w:val="Default"/>
              <w:jc w:val="center"/>
            </w:pPr>
            <w:r w:rsidRPr="00534A71">
              <w:t xml:space="preserve">часть первая статьи 293 </w:t>
            </w:r>
          </w:p>
          <w:p w:rsidR="00CF039E" w:rsidRPr="00B31FB8" w:rsidRDefault="00CF039E" w:rsidP="00F32EBE">
            <w:pPr>
              <w:jc w:val="center"/>
              <w:rPr>
                <w:rFonts w:ascii="Times New Roman" w:hAnsi="Times New Roman" w:cs="Times New Roman"/>
                <w:b/>
                <w:color w:val="000000"/>
                <w:sz w:val="24"/>
                <w:szCs w:val="24"/>
              </w:rPr>
            </w:pPr>
          </w:p>
        </w:tc>
        <w:tc>
          <w:tcPr>
            <w:tcW w:w="4252" w:type="dxa"/>
          </w:tcPr>
          <w:p w:rsidR="00CF039E" w:rsidRPr="00534A71" w:rsidRDefault="00CF039E" w:rsidP="00F32EBE">
            <w:pPr>
              <w:pStyle w:val="Default"/>
              <w:ind w:firstLine="430"/>
              <w:jc w:val="both"/>
            </w:pPr>
            <w:r w:rsidRPr="00534A71">
              <w:t xml:space="preserve">Статья 293. Отсутствие заключения </w:t>
            </w:r>
            <w:r w:rsidRPr="00534A71">
              <w:rPr>
                <w:b/>
                <w:bCs/>
              </w:rPr>
              <w:t xml:space="preserve">обязательного энергоаудита </w:t>
            </w:r>
            <w:r w:rsidRPr="00534A71">
              <w:t xml:space="preserve">у субъекта Государственного энергетического реестра </w:t>
            </w:r>
          </w:p>
          <w:p w:rsidR="00CF039E" w:rsidRPr="00534A71" w:rsidRDefault="00CF039E" w:rsidP="00F32EBE">
            <w:pPr>
              <w:pStyle w:val="Default"/>
              <w:ind w:firstLine="430"/>
              <w:jc w:val="both"/>
            </w:pPr>
            <w:r w:rsidRPr="00534A71">
              <w:t xml:space="preserve">1. Отсутствие заключения </w:t>
            </w:r>
            <w:r w:rsidRPr="00534A71">
              <w:rPr>
                <w:b/>
                <w:bCs/>
              </w:rPr>
              <w:t xml:space="preserve">обязательного энергоаудита </w:t>
            </w:r>
            <w:r w:rsidRPr="00534A71">
              <w:t xml:space="preserve">у субъекта Государственного энергетического реестра – </w:t>
            </w:r>
          </w:p>
          <w:p w:rsidR="00CF039E" w:rsidRPr="00275457" w:rsidRDefault="00CF039E" w:rsidP="00F32EBE">
            <w:pPr>
              <w:pStyle w:val="Default"/>
              <w:ind w:firstLine="430"/>
              <w:jc w:val="both"/>
            </w:pPr>
            <w:r w:rsidRPr="00534A71">
              <w:t xml:space="preserve">влечет штраф на субъектов малого предпринимательства в размере пяти, на субъектов среднего предпринимательства – в размере десяти, на субъектов крупного предпринимательства – в размере двухсот месячных расчетных показателей. </w:t>
            </w:r>
          </w:p>
        </w:tc>
        <w:tc>
          <w:tcPr>
            <w:tcW w:w="4678" w:type="dxa"/>
          </w:tcPr>
          <w:p w:rsidR="00CF039E" w:rsidRPr="00534A71" w:rsidRDefault="00CF039E" w:rsidP="00F32EBE">
            <w:pPr>
              <w:pStyle w:val="Default"/>
              <w:ind w:firstLine="430"/>
              <w:jc w:val="both"/>
            </w:pPr>
            <w:r w:rsidRPr="00534A71">
              <w:t xml:space="preserve">Статья 293. Отсутствие заключения </w:t>
            </w:r>
            <w:r w:rsidRPr="00534A71">
              <w:rPr>
                <w:b/>
                <w:bCs/>
              </w:rPr>
              <w:t xml:space="preserve">по энергосбережению и повышению энергоэффективности </w:t>
            </w:r>
            <w:r w:rsidRPr="00534A71">
              <w:t xml:space="preserve">субъекта Государственного энергетического реестра </w:t>
            </w:r>
          </w:p>
          <w:p w:rsidR="00CF039E" w:rsidRPr="00275457" w:rsidRDefault="00CF039E" w:rsidP="00F32EBE">
            <w:pPr>
              <w:pStyle w:val="a4"/>
              <w:tabs>
                <w:tab w:val="left" w:pos="993"/>
              </w:tabs>
              <w:ind w:left="0" w:firstLine="709"/>
              <w:jc w:val="both"/>
              <w:rPr>
                <w:rFonts w:ascii="Times New Roman" w:hAnsi="Times New Roman"/>
                <w:sz w:val="24"/>
                <w:szCs w:val="20"/>
              </w:rPr>
            </w:pPr>
            <w:r w:rsidRPr="00275457">
              <w:rPr>
                <w:rFonts w:ascii="Times New Roman" w:hAnsi="Times New Roman"/>
                <w:sz w:val="24"/>
                <w:szCs w:val="20"/>
              </w:rPr>
              <w:t xml:space="preserve">1. Отсутствие заключения </w:t>
            </w:r>
            <w:r w:rsidRPr="00275457">
              <w:rPr>
                <w:rFonts w:ascii="Times New Roman" w:hAnsi="Times New Roman"/>
                <w:b/>
                <w:bCs/>
                <w:sz w:val="24"/>
                <w:szCs w:val="20"/>
              </w:rPr>
              <w:t>по энергосбережению и повышению энергоэффективност</w:t>
            </w:r>
            <w:r w:rsidRPr="00275457">
              <w:rPr>
                <w:rFonts w:ascii="Times New Roman" w:hAnsi="Times New Roman"/>
                <w:sz w:val="24"/>
                <w:szCs w:val="20"/>
              </w:rPr>
              <w:t xml:space="preserve">и у субъекта Государственного энергетического реестра – </w:t>
            </w:r>
          </w:p>
          <w:p w:rsidR="00CF039E" w:rsidRPr="00B31FB8" w:rsidRDefault="00CF039E" w:rsidP="00F32EBE">
            <w:pPr>
              <w:widowControl w:val="0"/>
              <w:autoSpaceDE w:val="0"/>
              <w:autoSpaceDN w:val="0"/>
              <w:adjustRightInd w:val="0"/>
              <w:ind w:firstLine="430"/>
              <w:jc w:val="both"/>
              <w:rPr>
                <w:rFonts w:ascii="Times New Roman" w:hAnsi="Times New Roman" w:cs="Times New Roman"/>
                <w:b/>
                <w:color w:val="000000"/>
                <w:sz w:val="24"/>
                <w:szCs w:val="24"/>
              </w:rPr>
            </w:pPr>
            <w:r w:rsidRPr="00275457">
              <w:rPr>
                <w:rFonts w:ascii="Times New Roman" w:hAnsi="Times New Roman"/>
                <w:sz w:val="24"/>
                <w:szCs w:val="20"/>
              </w:rPr>
              <w:t>влечет штраф на субъектов малого предпринимательства в размере пяти, на субъектов среднего предпринимательства – в размере десяти, на субъектов крупного предпринимательства – в размере двухсот месячных расчетных показателей.</w:t>
            </w:r>
          </w:p>
        </w:tc>
        <w:tc>
          <w:tcPr>
            <w:tcW w:w="4111" w:type="dxa"/>
          </w:tcPr>
          <w:p w:rsidR="00CF039E" w:rsidRPr="00534A71" w:rsidRDefault="00CF039E" w:rsidP="00F32EBE">
            <w:pPr>
              <w:pStyle w:val="Default"/>
              <w:ind w:firstLine="430"/>
              <w:jc w:val="both"/>
            </w:pPr>
            <w:r w:rsidRPr="00534A71">
              <w:t xml:space="preserve">Приведение в соответствие с пунктом 3 статьи 16 Закона Республики Казахстан «Об энергосбережении и повышении энергоэффективности». </w:t>
            </w:r>
          </w:p>
          <w:p w:rsidR="00CF039E" w:rsidRPr="00B31FB8" w:rsidRDefault="00CF039E" w:rsidP="00F32EBE">
            <w:pPr>
              <w:pStyle w:val="a5"/>
              <w:spacing w:before="0" w:beforeAutospacing="0" w:after="0" w:afterAutospacing="0"/>
              <w:ind w:firstLine="430"/>
              <w:jc w:val="both"/>
              <w:rPr>
                <w:rFonts w:eastAsia="Calibri"/>
                <w:color w:val="000000"/>
              </w:rPr>
            </w:pPr>
          </w:p>
        </w:tc>
      </w:tr>
      <w:tr w:rsidR="00CF039E" w:rsidRPr="00B31FB8" w:rsidTr="00F32EBE">
        <w:tc>
          <w:tcPr>
            <w:tcW w:w="425" w:type="dxa"/>
          </w:tcPr>
          <w:p w:rsidR="00CF039E" w:rsidRPr="00CE4AFB" w:rsidRDefault="00CF039E" w:rsidP="00CF039E">
            <w:pPr>
              <w:pStyle w:val="a4"/>
              <w:numPr>
                <w:ilvl w:val="0"/>
                <w:numId w:val="1"/>
              </w:numPr>
              <w:jc w:val="center"/>
              <w:rPr>
                <w:rFonts w:ascii="Times New Roman" w:hAnsi="Times New Roman" w:cs="Times New Roman"/>
                <w:sz w:val="24"/>
                <w:szCs w:val="24"/>
              </w:rPr>
            </w:pPr>
          </w:p>
        </w:tc>
        <w:tc>
          <w:tcPr>
            <w:tcW w:w="1418" w:type="dxa"/>
          </w:tcPr>
          <w:p w:rsidR="00CF039E" w:rsidRPr="00B31FB8" w:rsidRDefault="00CF039E" w:rsidP="00F32EBE">
            <w:pPr>
              <w:jc w:val="center"/>
              <w:rPr>
                <w:rFonts w:ascii="Times New Roman" w:hAnsi="Times New Roman" w:cs="Times New Roman"/>
                <w:sz w:val="24"/>
                <w:szCs w:val="24"/>
              </w:rPr>
            </w:pPr>
            <w:r w:rsidRPr="00B31FB8">
              <w:rPr>
                <w:rFonts w:ascii="Times New Roman" w:hAnsi="Times New Roman" w:cs="Times New Roman"/>
                <w:b/>
                <w:color w:val="000000"/>
                <w:sz w:val="24"/>
                <w:szCs w:val="24"/>
              </w:rPr>
              <w:t>Статья 300-2</w:t>
            </w:r>
          </w:p>
        </w:tc>
        <w:tc>
          <w:tcPr>
            <w:tcW w:w="4252" w:type="dxa"/>
          </w:tcPr>
          <w:p w:rsidR="00CF039E" w:rsidRPr="00C845D1" w:rsidRDefault="00CF039E" w:rsidP="00F32EBE">
            <w:pPr>
              <w:ind w:firstLine="430"/>
              <w:jc w:val="both"/>
              <w:rPr>
                <w:rFonts w:ascii="Times New Roman" w:hAnsi="Times New Roman" w:cs="Times New Roman"/>
                <w:sz w:val="24"/>
                <w:szCs w:val="24"/>
              </w:rPr>
            </w:pPr>
            <w:r w:rsidRPr="00534A71">
              <w:rPr>
                <w:rFonts w:ascii="Times New Roman" w:hAnsi="Times New Roman" w:cs="Times New Roman"/>
                <w:color w:val="000000"/>
                <w:sz w:val="24"/>
                <w:szCs w:val="24"/>
              </w:rPr>
              <w:t>Отсутствует</w:t>
            </w:r>
          </w:p>
        </w:tc>
        <w:tc>
          <w:tcPr>
            <w:tcW w:w="4678" w:type="dxa"/>
          </w:tcPr>
          <w:p w:rsidR="00CF039E" w:rsidRPr="00275457" w:rsidRDefault="00CF039E" w:rsidP="00F32EBE">
            <w:pPr>
              <w:pStyle w:val="a4"/>
              <w:ind w:left="0" w:firstLine="315"/>
              <w:jc w:val="both"/>
              <w:rPr>
                <w:rFonts w:ascii="Times New Roman" w:hAnsi="Times New Roman"/>
                <w:b/>
                <w:bCs/>
                <w:sz w:val="24"/>
                <w:szCs w:val="20"/>
              </w:rPr>
            </w:pPr>
            <w:r w:rsidRPr="00B31FB8">
              <w:rPr>
                <w:rFonts w:ascii="Times New Roman" w:hAnsi="Times New Roman" w:cs="Times New Roman"/>
                <w:b/>
                <w:color w:val="000000"/>
                <w:sz w:val="24"/>
                <w:szCs w:val="24"/>
              </w:rPr>
              <w:t>Статья 300-2</w:t>
            </w:r>
            <w:r>
              <w:rPr>
                <w:rFonts w:ascii="Times New Roman" w:hAnsi="Times New Roman" w:cs="Times New Roman"/>
                <w:b/>
                <w:color w:val="000000"/>
                <w:sz w:val="24"/>
                <w:szCs w:val="24"/>
                <w:lang w:val="kk-KZ"/>
              </w:rPr>
              <w:t>.</w:t>
            </w:r>
            <w:r w:rsidRPr="00B31FB8">
              <w:rPr>
                <w:rFonts w:ascii="Times New Roman" w:hAnsi="Times New Roman" w:cs="Times New Roman"/>
                <w:b/>
                <w:color w:val="000000"/>
                <w:sz w:val="24"/>
                <w:szCs w:val="24"/>
              </w:rPr>
              <w:t xml:space="preserve"> </w:t>
            </w:r>
            <w:r w:rsidRPr="00275457">
              <w:rPr>
                <w:rFonts w:ascii="Times New Roman" w:hAnsi="Times New Roman"/>
                <w:b/>
                <w:bCs/>
                <w:sz w:val="24"/>
                <w:szCs w:val="20"/>
              </w:rPr>
              <w:t xml:space="preserve">Несоблюдение утвержденных нормативов запасов топлива тепловыми электростанциями и котельными в осенне-зимних условиях </w:t>
            </w:r>
          </w:p>
          <w:p w:rsidR="00CF039E" w:rsidRPr="00275457" w:rsidRDefault="00CF039E" w:rsidP="00F32EBE">
            <w:pPr>
              <w:pStyle w:val="a4"/>
              <w:ind w:left="0" w:firstLine="315"/>
              <w:jc w:val="both"/>
              <w:rPr>
                <w:rFonts w:ascii="Times New Roman" w:hAnsi="Times New Roman"/>
                <w:b/>
                <w:bCs/>
                <w:sz w:val="24"/>
                <w:szCs w:val="20"/>
              </w:rPr>
            </w:pPr>
            <w:r w:rsidRPr="00275457">
              <w:rPr>
                <w:rFonts w:ascii="Times New Roman" w:hAnsi="Times New Roman"/>
                <w:b/>
                <w:bCs/>
                <w:sz w:val="24"/>
                <w:szCs w:val="20"/>
              </w:rPr>
              <w:t xml:space="preserve">1. Несоблюдение утвержденных нормативов запасов топлива тепловыми электростанциями и котельными, повлекшее за собой аварий и (или) иные </w:t>
            </w:r>
            <w:r w:rsidRPr="00275457">
              <w:rPr>
                <w:rFonts w:ascii="Times New Roman" w:hAnsi="Times New Roman"/>
                <w:b/>
                <w:bCs/>
                <w:sz w:val="24"/>
                <w:szCs w:val="20"/>
              </w:rPr>
              <w:lastRenderedPageBreak/>
              <w:t xml:space="preserve">чрезвычайные ситуации в следствии работы электростанции и котельной на пониженных параметрах, </w:t>
            </w:r>
            <w:r w:rsidRPr="00275457">
              <w:rPr>
                <w:rFonts w:ascii="Times New Roman" w:hAnsi="Times New Roman"/>
                <w:b/>
                <w:bCs/>
                <w:sz w:val="24"/>
                <w:szCs w:val="24"/>
              </w:rPr>
              <w:t>–</w:t>
            </w:r>
          </w:p>
          <w:p w:rsidR="00CF039E" w:rsidRPr="00275457" w:rsidRDefault="00CF039E" w:rsidP="00F32EBE">
            <w:pPr>
              <w:pStyle w:val="a4"/>
              <w:ind w:left="0" w:firstLine="315"/>
              <w:jc w:val="both"/>
              <w:rPr>
                <w:rFonts w:ascii="Times New Roman" w:hAnsi="Times New Roman"/>
                <w:b/>
                <w:bCs/>
                <w:sz w:val="24"/>
                <w:szCs w:val="20"/>
              </w:rPr>
            </w:pPr>
            <w:r w:rsidRPr="00275457">
              <w:rPr>
                <w:rFonts w:ascii="Times New Roman" w:hAnsi="Times New Roman"/>
                <w:b/>
                <w:bCs/>
                <w:sz w:val="24"/>
                <w:szCs w:val="20"/>
              </w:rPr>
              <w:t xml:space="preserve">влечет </w:t>
            </w:r>
            <w:r w:rsidRPr="00275457">
              <w:rPr>
                <w:rFonts w:ascii="Times New Roman" w:hAnsi="Times New Roman"/>
                <w:b/>
                <w:bCs/>
                <w:sz w:val="24"/>
                <w:szCs w:val="24"/>
              </w:rPr>
              <w:t>штраф на субъектов малого предпринимательства в размере ста, на субъектов среднего предпринимательства – в размере пятисот, на субъектов крупного предпринимательства – в размере тысячи месячных расчетных показателей.</w:t>
            </w:r>
          </w:p>
          <w:p w:rsidR="00CF039E" w:rsidRPr="00275457" w:rsidRDefault="00CF039E" w:rsidP="00F32EBE">
            <w:pPr>
              <w:pStyle w:val="a4"/>
              <w:ind w:left="0" w:firstLine="315"/>
              <w:jc w:val="both"/>
              <w:rPr>
                <w:rFonts w:ascii="Times New Roman" w:hAnsi="Times New Roman"/>
                <w:b/>
                <w:bCs/>
                <w:sz w:val="24"/>
                <w:szCs w:val="20"/>
              </w:rPr>
            </w:pPr>
            <w:r w:rsidRPr="00275457">
              <w:rPr>
                <w:rFonts w:ascii="Times New Roman" w:hAnsi="Times New Roman"/>
                <w:b/>
                <w:bCs/>
                <w:sz w:val="24"/>
                <w:szCs w:val="20"/>
              </w:rPr>
              <w:t xml:space="preserve">2. Несоблюдение утвержденных нормативов запасов топлива тепловыми электростанциями и котельными, повлекшее за собой остановку основного оборудования электростанции и котельной </w:t>
            </w:r>
            <w:r w:rsidRPr="00275457">
              <w:rPr>
                <w:rFonts w:ascii="Times New Roman" w:hAnsi="Times New Roman"/>
                <w:b/>
                <w:bCs/>
                <w:sz w:val="24"/>
                <w:szCs w:val="24"/>
              </w:rPr>
              <w:t>–</w:t>
            </w:r>
            <w:r w:rsidRPr="00275457">
              <w:rPr>
                <w:rFonts w:ascii="Times New Roman" w:hAnsi="Times New Roman"/>
                <w:b/>
                <w:bCs/>
                <w:sz w:val="24"/>
                <w:szCs w:val="20"/>
              </w:rPr>
              <w:t xml:space="preserve"> </w:t>
            </w:r>
          </w:p>
          <w:p w:rsidR="00CF039E" w:rsidRPr="00275457" w:rsidRDefault="00CF039E" w:rsidP="00F32EBE">
            <w:pPr>
              <w:pStyle w:val="a4"/>
              <w:ind w:left="0" w:firstLine="315"/>
              <w:jc w:val="both"/>
              <w:rPr>
                <w:rFonts w:ascii="Times New Roman" w:hAnsi="Times New Roman"/>
                <w:sz w:val="28"/>
              </w:rPr>
            </w:pPr>
            <w:r w:rsidRPr="00275457">
              <w:rPr>
                <w:rFonts w:ascii="Times New Roman" w:hAnsi="Times New Roman"/>
                <w:b/>
                <w:bCs/>
                <w:sz w:val="24"/>
                <w:szCs w:val="20"/>
              </w:rPr>
              <w:t xml:space="preserve">влечет </w:t>
            </w:r>
            <w:r w:rsidRPr="00275457">
              <w:rPr>
                <w:rFonts w:ascii="Times New Roman" w:hAnsi="Times New Roman"/>
                <w:b/>
                <w:bCs/>
                <w:sz w:val="24"/>
                <w:szCs w:val="24"/>
              </w:rPr>
              <w:t>штраф на субъектов малого предпринимательства в размере двухсот, на субъектов среднего предпринимательства – в размере тысячи, на субъектов крупного предпринимательства – в размере двух тысяч месячных расчетных показателей</w:t>
            </w:r>
            <w:r w:rsidRPr="00275457">
              <w:rPr>
                <w:rFonts w:ascii="Times New Roman" w:hAnsi="Times New Roman"/>
                <w:b/>
                <w:bCs/>
                <w:sz w:val="24"/>
                <w:szCs w:val="20"/>
              </w:rPr>
              <w:t>.</w:t>
            </w:r>
          </w:p>
        </w:tc>
        <w:tc>
          <w:tcPr>
            <w:tcW w:w="4111" w:type="dxa"/>
          </w:tcPr>
          <w:p w:rsidR="00CF039E" w:rsidRPr="00B31FB8" w:rsidRDefault="00CF039E" w:rsidP="00F32EBE">
            <w:pPr>
              <w:pStyle w:val="a5"/>
              <w:spacing w:before="0" w:beforeAutospacing="0" w:after="0" w:afterAutospacing="0"/>
              <w:ind w:firstLine="430"/>
              <w:jc w:val="both"/>
              <w:rPr>
                <w:rFonts w:eastAsia="Calibri"/>
                <w:color w:val="000000"/>
              </w:rPr>
            </w:pPr>
            <w:r w:rsidRPr="00B31FB8">
              <w:rPr>
                <w:rFonts w:eastAsia="Calibri"/>
                <w:color w:val="000000"/>
              </w:rPr>
              <w:lastRenderedPageBreak/>
              <w:t>Приказ «Об утверждении Правил определения норм эксплуатационного запаса топлива в осенне-зимний период для энергопроизводящих организаций» утвержденных приказом Министра энергетики Республики Казахстан от 22 января 2015 года № 34.</w:t>
            </w:r>
          </w:p>
          <w:p w:rsidR="00CF039E" w:rsidRPr="00B31FB8" w:rsidRDefault="00CF039E" w:rsidP="00F32EBE">
            <w:pPr>
              <w:pStyle w:val="a5"/>
              <w:spacing w:before="0" w:beforeAutospacing="0" w:after="0" w:afterAutospacing="0"/>
              <w:ind w:firstLine="430"/>
              <w:jc w:val="both"/>
              <w:rPr>
                <w:rFonts w:eastAsia="Calibri"/>
                <w:color w:val="000000"/>
              </w:rPr>
            </w:pPr>
            <w:r w:rsidRPr="00B31FB8">
              <w:rPr>
                <w:rFonts w:eastAsia="Calibri"/>
                <w:color w:val="000000"/>
              </w:rPr>
              <w:lastRenderedPageBreak/>
              <w:t xml:space="preserve"> Приказ «Об утверждении норм эксплуатационного запаса топлива в осенне-зимний период для энергопроизводящих организаций» утвержденных приказом Министра энергетики Республики Казахстан от 22 апреля 2016 года № 172.</w:t>
            </w:r>
          </w:p>
          <w:p w:rsidR="00CF039E" w:rsidRPr="00B31FB8" w:rsidRDefault="00CF039E" w:rsidP="00F32EBE">
            <w:pPr>
              <w:ind w:firstLine="430"/>
              <w:jc w:val="both"/>
              <w:rPr>
                <w:rFonts w:ascii="Times New Roman" w:hAnsi="Times New Roman" w:cs="Times New Roman"/>
                <w:sz w:val="24"/>
                <w:szCs w:val="24"/>
              </w:rPr>
            </w:pPr>
            <w:r w:rsidRPr="00B31FB8">
              <w:rPr>
                <w:rFonts w:ascii="Times New Roman" w:eastAsia="Calibri" w:hAnsi="Times New Roman" w:cs="Times New Roman"/>
                <w:color w:val="000000"/>
                <w:sz w:val="24"/>
                <w:szCs w:val="24"/>
              </w:rPr>
              <w:t>В целях предупреждения возникновения чрезвычайных ситуаций на энергопроизводящих организациях в период прохождения отопительного сезона, вызванных нехваткой топлива, которые могут повлечь за собой останов</w:t>
            </w:r>
            <w:r>
              <w:rPr>
                <w:rFonts w:ascii="Times New Roman" w:eastAsia="Calibri" w:hAnsi="Times New Roman" w:cs="Times New Roman"/>
                <w:color w:val="000000"/>
                <w:sz w:val="24"/>
                <w:szCs w:val="24"/>
              </w:rPr>
              <w:t>ку</w:t>
            </w:r>
            <w:r w:rsidRPr="00B31FB8">
              <w:rPr>
                <w:rFonts w:ascii="Times New Roman" w:eastAsia="Calibri" w:hAnsi="Times New Roman" w:cs="Times New Roman"/>
                <w:color w:val="000000"/>
                <w:sz w:val="24"/>
                <w:szCs w:val="24"/>
              </w:rPr>
              <w:t xml:space="preserve"> работы электростанций или ее работы на пониженных параметрах</w:t>
            </w:r>
          </w:p>
        </w:tc>
      </w:tr>
      <w:tr w:rsidR="00CF039E" w:rsidRPr="00B31FB8" w:rsidTr="00F32EBE">
        <w:tc>
          <w:tcPr>
            <w:tcW w:w="425" w:type="dxa"/>
          </w:tcPr>
          <w:p w:rsidR="00CF039E" w:rsidRPr="00CE4AFB" w:rsidRDefault="00CF039E" w:rsidP="00CF039E">
            <w:pPr>
              <w:pStyle w:val="a4"/>
              <w:numPr>
                <w:ilvl w:val="0"/>
                <w:numId w:val="1"/>
              </w:numPr>
              <w:jc w:val="center"/>
              <w:rPr>
                <w:rFonts w:ascii="Times New Roman" w:hAnsi="Times New Roman" w:cs="Times New Roman"/>
                <w:sz w:val="24"/>
                <w:szCs w:val="24"/>
              </w:rPr>
            </w:pPr>
          </w:p>
        </w:tc>
        <w:tc>
          <w:tcPr>
            <w:tcW w:w="1418" w:type="dxa"/>
          </w:tcPr>
          <w:p w:rsidR="00CF039E" w:rsidRPr="00B31FB8" w:rsidRDefault="00CF039E" w:rsidP="00F32EBE">
            <w:pPr>
              <w:jc w:val="center"/>
              <w:rPr>
                <w:rFonts w:ascii="Times New Roman" w:hAnsi="Times New Roman" w:cs="Times New Roman"/>
                <w:sz w:val="24"/>
                <w:szCs w:val="24"/>
              </w:rPr>
            </w:pPr>
            <w:r w:rsidRPr="00B31FB8">
              <w:rPr>
                <w:rFonts w:ascii="Times New Roman" w:hAnsi="Times New Roman" w:cs="Times New Roman"/>
                <w:bCs/>
                <w:kern w:val="36"/>
                <w:sz w:val="24"/>
                <w:szCs w:val="24"/>
              </w:rPr>
              <w:t>Статья 301</w:t>
            </w:r>
          </w:p>
        </w:tc>
        <w:tc>
          <w:tcPr>
            <w:tcW w:w="4252" w:type="dxa"/>
          </w:tcPr>
          <w:p w:rsidR="00CF039E" w:rsidRPr="00B31FB8" w:rsidRDefault="00CF039E" w:rsidP="00F32EBE">
            <w:pPr>
              <w:pStyle w:val="a5"/>
              <w:tabs>
                <w:tab w:val="left" w:pos="311"/>
              </w:tabs>
              <w:spacing w:before="0" w:beforeAutospacing="0" w:after="0" w:afterAutospacing="0"/>
              <w:ind w:firstLine="430"/>
              <w:jc w:val="both"/>
              <w:textAlignment w:val="baseline"/>
              <w:rPr>
                <w:b/>
              </w:rPr>
            </w:pPr>
            <w:r w:rsidRPr="00B31FB8">
              <w:rPr>
                <w:b/>
              </w:rPr>
              <w:t>Статья</w:t>
            </w:r>
            <w:r>
              <w:rPr>
                <w:b/>
                <w:lang w:val="kk-KZ"/>
              </w:rPr>
              <w:t xml:space="preserve"> </w:t>
            </w:r>
            <w:r w:rsidRPr="00B31FB8">
              <w:rPr>
                <w:b/>
              </w:rPr>
              <w:t>301. Нарушение срока получения паспорта готовности</w:t>
            </w:r>
          </w:p>
          <w:p w:rsidR="00CF039E" w:rsidRPr="00B31FB8" w:rsidRDefault="00CF039E" w:rsidP="00F32EBE">
            <w:pPr>
              <w:pStyle w:val="a5"/>
              <w:tabs>
                <w:tab w:val="left" w:pos="311"/>
              </w:tabs>
              <w:spacing w:before="0" w:beforeAutospacing="0" w:after="0" w:afterAutospacing="0"/>
              <w:ind w:firstLine="430"/>
              <w:jc w:val="both"/>
              <w:textAlignment w:val="baseline"/>
            </w:pPr>
            <w:r w:rsidRPr="00B31FB8">
              <w:t>1. Нарушение энергопроизводящими, энергопередающими организациями срока получения паспорта готовности для работы в осенне-зимних условиях – </w:t>
            </w:r>
          </w:p>
          <w:p w:rsidR="00CF039E" w:rsidRPr="00B31FB8" w:rsidRDefault="00CF039E" w:rsidP="00F32EBE">
            <w:pPr>
              <w:pStyle w:val="a5"/>
              <w:tabs>
                <w:tab w:val="left" w:pos="311"/>
              </w:tabs>
              <w:spacing w:before="0" w:beforeAutospacing="0" w:after="0" w:afterAutospacing="0"/>
              <w:ind w:firstLine="430"/>
              <w:jc w:val="both"/>
              <w:textAlignment w:val="baseline"/>
            </w:pPr>
            <w:r w:rsidRPr="00B31FB8">
              <w:lastRenderedPageBreak/>
              <w:t xml:space="preserve"> влечет штраф на субъектов малого предпринимательства в размере пятидесяти, на субъектов среднего предпринимательства – в размере ста пятидесяти, на субъектов крупного предпринимательства – в размере трехсот месячных расчетных показателей.</w:t>
            </w:r>
          </w:p>
          <w:p w:rsidR="00CF039E" w:rsidRPr="00B31FB8" w:rsidRDefault="00CF039E" w:rsidP="00F32EBE">
            <w:pPr>
              <w:pStyle w:val="a5"/>
              <w:spacing w:before="0" w:beforeAutospacing="0" w:after="0" w:afterAutospacing="0"/>
              <w:ind w:firstLine="430"/>
              <w:jc w:val="both"/>
              <w:textAlignment w:val="baseline"/>
            </w:pPr>
            <w:r w:rsidRPr="00B31FB8">
              <w:t>2. Деяние, предусмотренное частью первой настоящей статьи, совершенное повторно в течение года после наложения административного взыскания, – </w:t>
            </w:r>
          </w:p>
          <w:p w:rsidR="00CF039E" w:rsidRPr="00B31FB8" w:rsidRDefault="00CF039E" w:rsidP="00F32EBE">
            <w:pPr>
              <w:pStyle w:val="a5"/>
              <w:spacing w:before="0" w:beforeAutospacing="0" w:after="0" w:afterAutospacing="0"/>
              <w:ind w:firstLine="430"/>
              <w:jc w:val="both"/>
              <w:textAlignment w:val="baseline"/>
            </w:pPr>
            <w:r w:rsidRPr="00B31FB8">
              <w:t xml:space="preserve"> влечет штраф на субъектов малого предпринимательства в размере ста, на субъектов среднего предпринимательства – в размере двухсот, на субъектов крупного предпринимательства – в размере пятисот месячных расчетных показателей.</w:t>
            </w:r>
          </w:p>
          <w:p w:rsidR="00CF039E" w:rsidRPr="00B31FB8" w:rsidRDefault="00CF039E" w:rsidP="00F32EBE">
            <w:pPr>
              <w:ind w:firstLine="430"/>
              <w:jc w:val="both"/>
              <w:rPr>
                <w:rFonts w:ascii="Times New Roman" w:hAnsi="Times New Roman" w:cs="Times New Roman"/>
                <w:sz w:val="24"/>
                <w:szCs w:val="24"/>
              </w:rPr>
            </w:pPr>
          </w:p>
        </w:tc>
        <w:tc>
          <w:tcPr>
            <w:tcW w:w="4678" w:type="dxa"/>
          </w:tcPr>
          <w:p w:rsidR="00CF039E" w:rsidRPr="00B31FB8" w:rsidRDefault="00CF039E" w:rsidP="00F32EBE">
            <w:pPr>
              <w:pStyle w:val="3"/>
              <w:spacing w:before="0" w:after="0" w:afterAutospacing="0"/>
              <w:ind w:firstLine="430"/>
              <w:jc w:val="both"/>
              <w:textAlignment w:val="baseline"/>
              <w:outlineLvl w:val="2"/>
              <w:rPr>
                <w:bCs w:val="0"/>
                <w:sz w:val="24"/>
                <w:szCs w:val="24"/>
              </w:rPr>
            </w:pPr>
            <w:r w:rsidRPr="00B31FB8">
              <w:rPr>
                <w:bCs w:val="0"/>
                <w:sz w:val="24"/>
                <w:szCs w:val="24"/>
              </w:rPr>
              <w:lastRenderedPageBreak/>
              <w:t>Статья 301. Нарушение срока получения</w:t>
            </w:r>
            <w:r w:rsidRPr="000F0B70">
              <w:rPr>
                <w:bCs w:val="0"/>
                <w:sz w:val="24"/>
                <w:szCs w:val="24"/>
              </w:rPr>
              <w:t xml:space="preserve"> </w:t>
            </w:r>
            <w:r w:rsidRPr="00B31FB8">
              <w:rPr>
                <w:bCs w:val="0"/>
                <w:sz w:val="24"/>
                <w:szCs w:val="24"/>
              </w:rPr>
              <w:t>паспорта готовности</w:t>
            </w:r>
          </w:p>
          <w:p w:rsidR="00CF039E" w:rsidRPr="00275457" w:rsidRDefault="00CF039E" w:rsidP="00F32EBE">
            <w:pPr>
              <w:pStyle w:val="a4"/>
              <w:tabs>
                <w:tab w:val="left" w:pos="1134"/>
              </w:tabs>
              <w:ind w:left="0" w:firstLine="315"/>
              <w:jc w:val="both"/>
              <w:rPr>
                <w:rFonts w:ascii="Times New Roman" w:hAnsi="Times New Roman"/>
                <w:sz w:val="24"/>
                <w:szCs w:val="24"/>
              </w:rPr>
            </w:pPr>
            <w:r w:rsidRPr="00275457">
              <w:rPr>
                <w:rFonts w:ascii="Times New Roman" w:hAnsi="Times New Roman"/>
                <w:sz w:val="24"/>
                <w:szCs w:val="24"/>
              </w:rPr>
              <w:t xml:space="preserve">1. Нарушение энергопроизводящими, энергопередающими организациями, </w:t>
            </w:r>
            <w:r w:rsidRPr="00275457">
              <w:rPr>
                <w:rFonts w:ascii="Times New Roman" w:hAnsi="Times New Roman"/>
                <w:b/>
                <w:bCs/>
                <w:sz w:val="24"/>
                <w:szCs w:val="24"/>
              </w:rPr>
              <w:t>субъектами теплоснабжения</w:t>
            </w:r>
            <w:r w:rsidRPr="00275457">
              <w:rPr>
                <w:rFonts w:ascii="Times New Roman" w:hAnsi="Times New Roman"/>
                <w:sz w:val="24"/>
                <w:szCs w:val="24"/>
              </w:rPr>
              <w:t xml:space="preserve"> срока получения паспорта готовности для работы в осенне-зимних условиях </w:t>
            </w:r>
            <w:r w:rsidRPr="00275457">
              <w:rPr>
                <w:rFonts w:ascii="Times New Roman" w:hAnsi="Times New Roman"/>
                <w:b/>
                <w:bCs/>
                <w:sz w:val="24"/>
                <w:szCs w:val="24"/>
              </w:rPr>
              <w:t>повлекшее за собой ограничение теплоснабжения и электроснабжения потребителей</w:t>
            </w:r>
            <w:r w:rsidRPr="00275457">
              <w:rPr>
                <w:rFonts w:ascii="Times New Roman" w:hAnsi="Times New Roman"/>
                <w:sz w:val="24"/>
                <w:szCs w:val="24"/>
              </w:rPr>
              <w:t xml:space="preserve"> – </w:t>
            </w:r>
          </w:p>
          <w:p w:rsidR="00CF039E" w:rsidRPr="00275457" w:rsidRDefault="00CF039E" w:rsidP="00F32EBE">
            <w:pPr>
              <w:pStyle w:val="a4"/>
              <w:tabs>
                <w:tab w:val="left" w:pos="1134"/>
              </w:tabs>
              <w:ind w:left="0" w:firstLine="315"/>
              <w:jc w:val="both"/>
              <w:rPr>
                <w:rFonts w:ascii="Times New Roman" w:hAnsi="Times New Roman"/>
                <w:sz w:val="24"/>
                <w:szCs w:val="24"/>
              </w:rPr>
            </w:pPr>
            <w:r w:rsidRPr="00275457">
              <w:rPr>
                <w:rFonts w:ascii="Times New Roman" w:hAnsi="Times New Roman"/>
                <w:sz w:val="24"/>
                <w:szCs w:val="24"/>
              </w:rPr>
              <w:lastRenderedPageBreak/>
              <w:t xml:space="preserve"> влечет штраф на субъектов малого предпринимательства в размере </w:t>
            </w:r>
            <w:r w:rsidRPr="00275457">
              <w:rPr>
                <w:rFonts w:ascii="Times New Roman" w:hAnsi="Times New Roman"/>
                <w:b/>
                <w:bCs/>
                <w:sz w:val="24"/>
                <w:szCs w:val="24"/>
              </w:rPr>
              <w:t>ста пятидесяти</w:t>
            </w:r>
            <w:r w:rsidRPr="00275457">
              <w:rPr>
                <w:rFonts w:ascii="Times New Roman" w:hAnsi="Times New Roman"/>
                <w:sz w:val="24"/>
                <w:szCs w:val="24"/>
              </w:rPr>
              <w:t xml:space="preserve">, на субъектов среднего предпринимательства – в размере </w:t>
            </w:r>
            <w:r w:rsidRPr="00275457">
              <w:rPr>
                <w:rFonts w:ascii="Times New Roman" w:hAnsi="Times New Roman"/>
                <w:b/>
                <w:bCs/>
                <w:sz w:val="24"/>
                <w:szCs w:val="24"/>
              </w:rPr>
              <w:t>пятисот</w:t>
            </w:r>
            <w:r w:rsidRPr="00275457">
              <w:rPr>
                <w:rFonts w:ascii="Times New Roman" w:hAnsi="Times New Roman"/>
                <w:sz w:val="24"/>
                <w:szCs w:val="24"/>
              </w:rPr>
              <w:t xml:space="preserve">, на субъектов крупного предпринимательства – в размере </w:t>
            </w:r>
            <w:r w:rsidRPr="00275457">
              <w:rPr>
                <w:rFonts w:ascii="Times New Roman" w:hAnsi="Times New Roman"/>
                <w:b/>
                <w:bCs/>
                <w:sz w:val="24"/>
                <w:szCs w:val="24"/>
              </w:rPr>
              <w:t>тысячи пятисот</w:t>
            </w:r>
            <w:r w:rsidRPr="00275457">
              <w:rPr>
                <w:rFonts w:ascii="Times New Roman" w:hAnsi="Times New Roman"/>
                <w:sz w:val="24"/>
                <w:szCs w:val="24"/>
              </w:rPr>
              <w:t xml:space="preserve"> месячных расчетных показателей.</w:t>
            </w:r>
          </w:p>
          <w:p w:rsidR="00CF039E" w:rsidRPr="00275457" w:rsidRDefault="00CF039E" w:rsidP="00F32EBE">
            <w:pPr>
              <w:pStyle w:val="a4"/>
              <w:tabs>
                <w:tab w:val="left" w:pos="1134"/>
              </w:tabs>
              <w:ind w:left="0" w:firstLine="315"/>
              <w:jc w:val="both"/>
              <w:rPr>
                <w:rFonts w:ascii="Times New Roman" w:hAnsi="Times New Roman"/>
                <w:sz w:val="24"/>
                <w:szCs w:val="24"/>
              </w:rPr>
            </w:pPr>
            <w:r w:rsidRPr="00275457">
              <w:rPr>
                <w:rFonts w:ascii="Times New Roman" w:hAnsi="Times New Roman"/>
                <w:sz w:val="24"/>
                <w:szCs w:val="24"/>
              </w:rPr>
              <w:t xml:space="preserve">2. Деяние, предусмотренное частью первой настоящей статьи, совершенное повторно в течение года после наложения административного взыскания, – </w:t>
            </w:r>
          </w:p>
          <w:p w:rsidR="00CF039E" w:rsidRPr="00275457" w:rsidRDefault="00CF039E" w:rsidP="00F32EBE">
            <w:pPr>
              <w:ind w:firstLine="315"/>
              <w:jc w:val="both"/>
              <w:rPr>
                <w:rFonts w:ascii="Times New Roman" w:hAnsi="Times New Roman" w:cs="Times New Roman"/>
                <w:b/>
                <w:bCs/>
                <w:sz w:val="24"/>
                <w:szCs w:val="24"/>
                <w:lang w:val="ru-RU"/>
              </w:rPr>
            </w:pPr>
            <w:r w:rsidRPr="00275457">
              <w:rPr>
                <w:rFonts w:ascii="Times New Roman" w:hAnsi="Times New Roman"/>
                <w:sz w:val="24"/>
                <w:szCs w:val="24"/>
              </w:rPr>
              <w:t xml:space="preserve">влечет штраф на субъектов малого предпринимательства в размере </w:t>
            </w:r>
            <w:r w:rsidRPr="00275457">
              <w:rPr>
                <w:rFonts w:ascii="Times New Roman" w:hAnsi="Times New Roman"/>
                <w:b/>
                <w:bCs/>
                <w:sz w:val="24"/>
                <w:szCs w:val="24"/>
              </w:rPr>
              <w:t>двухсот</w:t>
            </w:r>
            <w:r w:rsidRPr="00275457">
              <w:rPr>
                <w:rFonts w:ascii="Times New Roman" w:hAnsi="Times New Roman"/>
                <w:sz w:val="24"/>
                <w:szCs w:val="24"/>
              </w:rPr>
              <w:t xml:space="preserve">, на субъектов среднего предпринимательства – в размере </w:t>
            </w:r>
            <w:r w:rsidRPr="00275457">
              <w:rPr>
                <w:rFonts w:ascii="Times New Roman" w:hAnsi="Times New Roman"/>
                <w:b/>
                <w:bCs/>
                <w:sz w:val="24"/>
                <w:szCs w:val="24"/>
              </w:rPr>
              <w:t>одной тысячи</w:t>
            </w:r>
            <w:r w:rsidRPr="00275457">
              <w:rPr>
                <w:rFonts w:ascii="Times New Roman" w:hAnsi="Times New Roman"/>
                <w:sz w:val="24"/>
                <w:szCs w:val="24"/>
              </w:rPr>
              <w:t xml:space="preserve">, на субъектов крупного предпринимательства – в размере </w:t>
            </w:r>
            <w:r w:rsidRPr="00275457">
              <w:rPr>
                <w:rFonts w:ascii="Times New Roman" w:hAnsi="Times New Roman"/>
                <w:b/>
                <w:bCs/>
                <w:sz w:val="24"/>
                <w:szCs w:val="24"/>
              </w:rPr>
              <w:t xml:space="preserve">двух тысяч </w:t>
            </w:r>
            <w:r w:rsidRPr="00275457">
              <w:rPr>
                <w:rFonts w:ascii="Times New Roman" w:hAnsi="Times New Roman"/>
                <w:sz w:val="24"/>
                <w:szCs w:val="24"/>
              </w:rPr>
              <w:t>месячных расчетных показателей</w:t>
            </w:r>
            <w:r w:rsidRPr="00275457">
              <w:rPr>
                <w:rFonts w:ascii="Times New Roman" w:hAnsi="Times New Roman"/>
                <w:sz w:val="24"/>
                <w:szCs w:val="24"/>
                <w:lang w:val="ru-RU"/>
              </w:rPr>
              <w:t>.</w:t>
            </w:r>
          </w:p>
        </w:tc>
        <w:tc>
          <w:tcPr>
            <w:tcW w:w="4111" w:type="dxa"/>
          </w:tcPr>
          <w:p w:rsidR="00CF039E" w:rsidRPr="00B31FB8" w:rsidRDefault="00CF039E" w:rsidP="00F32EBE">
            <w:pPr>
              <w:shd w:val="clear" w:color="auto" w:fill="FFFFFF"/>
              <w:ind w:firstLine="430"/>
              <w:jc w:val="both"/>
              <w:rPr>
                <w:rFonts w:ascii="Times New Roman" w:hAnsi="Times New Roman" w:cs="Times New Roman"/>
                <w:sz w:val="24"/>
                <w:szCs w:val="24"/>
              </w:rPr>
            </w:pPr>
            <w:r w:rsidRPr="00B31FB8">
              <w:rPr>
                <w:rFonts w:ascii="Times New Roman" w:hAnsi="Times New Roman" w:cs="Times New Roman"/>
                <w:sz w:val="24"/>
                <w:szCs w:val="24"/>
              </w:rPr>
              <w:lastRenderedPageBreak/>
              <w:t xml:space="preserve"> Энергопроизводящие и энергопередающие организаци</w:t>
            </w:r>
            <w:r>
              <w:rPr>
                <w:rFonts w:ascii="Times New Roman" w:hAnsi="Times New Roman" w:cs="Times New Roman"/>
                <w:sz w:val="24"/>
                <w:szCs w:val="24"/>
              </w:rPr>
              <w:t>и</w:t>
            </w:r>
            <w:r w:rsidRPr="00B31FB8">
              <w:rPr>
                <w:rFonts w:ascii="Times New Roman" w:hAnsi="Times New Roman" w:cs="Times New Roman"/>
                <w:sz w:val="24"/>
                <w:szCs w:val="24"/>
              </w:rPr>
              <w:t xml:space="preserve"> (далее - ЭПО)</w:t>
            </w:r>
            <w:r>
              <w:rPr>
                <w:rFonts w:ascii="Times New Roman" w:hAnsi="Times New Roman" w:cs="Times New Roman"/>
                <w:sz w:val="24"/>
                <w:szCs w:val="24"/>
              </w:rPr>
              <w:t>, субъекты теплоснабжения</w:t>
            </w:r>
            <w:r w:rsidRPr="00B31FB8">
              <w:rPr>
                <w:rFonts w:ascii="Times New Roman" w:hAnsi="Times New Roman" w:cs="Times New Roman"/>
                <w:sz w:val="24"/>
                <w:szCs w:val="24"/>
              </w:rPr>
              <w:t xml:space="preserve"> в рамках подготовки к осенне-зимнему периоду должны получить паспорт готовности от уполномоченного органа. Паспорт подтверждает готовность </w:t>
            </w:r>
            <w:r>
              <w:rPr>
                <w:rFonts w:ascii="Times New Roman" w:hAnsi="Times New Roman" w:cs="Times New Roman"/>
                <w:sz w:val="24"/>
                <w:szCs w:val="24"/>
              </w:rPr>
              <w:t>субъекта</w:t>
            </w:r>
            <w:r w:rsidRPr="00B31FB8">
              <w:rPr>
                <w:rFonts w:ascii="Times New Roman" w:hAnsi="Times New Roman" w:cs="Times New Roman"/>
                <w:sz w:val="24"/>
                <w:szCs w:val="24"/>
              </w:rPr>
              <w:t xml:space="preserve"> к осенне-зимнему периоду, поскольку </w:t>
            </w:r>
            <w:r w:rsidRPr="00B31FB8">
              <w:rPr>
                <w:rFonts w:ascii="Times New Roman" w:hAnsi="Times New Roman" w:cs="Times New Roman"/>
                <w:sz w:val="24"/>
                <w:szCs w:val="24"/>
              </w:rPr>
              <w:lastRenderedPageBreak/>
              <w:t>уполномоченный орган при выдаче паспорта готовности оценивает готовность ЭПО по нескольким критериям согласно приложенным материалам ЭПО. Кроме того, для подтверждения к осенне-зимнему периоду ЭПО для получения заключения привлекает независимую экспертную организацию.</w:t>
            </w:r>
          </w:p>
          <w:p w:rsidR="00CF039E" w:rsidRPr="00B31FB8" w:rsidRDefault="00CF039E" w:rsidP="00F32EBE">
            <w:pPr>
              <w:shd w:val="clear" w:color="auto" w:fill="FFFFFF"/>
              <w:ind w:firstLine="430"/>
              <w:jc w:val="both"/>
              <w:rPr>
                <w:rFonts w:ascii="Times New Roman" w:hAnsi="Times New Roman" w:cs="Times New Roman"/>
                <w:sz w:val="24"/>
                <w:szCs w:val="24"/>
              </w:rPr>
            </w:pPr>
            <w:r w:rsidRPr="00B31FB8">
              <w:rPr>
                <w:rFonts w:ascii="Times New Roman" w:hAnsi="Times New Roman" w:cs="Times New Roman"/>
                <w:sz w:val="24"/>
                <w:szCs w:val="24"/>
              </w:rPr>
              <w:t xml:space="preserve"> Одной из проблем является не предоставление ЭПО материалов на получение Паспорта готовности. Суммы налагаемых административных штрафов незначительны по отношению к проверяемым субъектам, что приводит к нивелированию ответственности за их нарушение. На практике сложилась тенденция, что экономичнее заплатить административный штраф, нежели вкладывать средства на проведение мероприятий по подготовке к работе в осенне-зимний период. </w:t>
            </w:r>
          </w:p>
          <w:p w:rsidR="00CF039E" w:rsidRPr="00B31FB8" w:rsidRDefault="00CF039E" w:rsidP="00F32EBE">
            <w:pPr>
              <w:shd w:val="clear" w:color="auto" w:fill="FFFFFF"/>
              <w:ind w:firstLine="430"/>
              <w:jc w:val="both"/>
              <w:rPr>
                <w:rFonts w:ascii="Times New Roman" w:hAnsi="Times New Roman" w:cs="Times New Roman"/>
                <w:sz w:val="24"/>
                <w:szCs w:val="24"/>
              </w:rPr>
            </w:pPr>
            <w:r w:rsidRPr="00B31FB8">
              <w:rPr>
                <w:rFonts w:ascii="Times New Roman" w:hAnsi="Times New Roman" w:cs="Times New Roman"/>
                <w:sz w:val="24"/>
                <w:szCs w:val="24"/>
              </w:rPr>
              <w:t xml:space="preserve"> Как показывает статистика количество ЭПО, не получившие Паспорт готовности в 2019 году составило 32, в 2020 году – 37, а в 2021 году – 52, что подтверждает вышеуказанные доводы. </w:t>
            </w:r>
          </w:p>
          <w:p w:rsidR="00CF039E" w:rsidRPr="00B31FB8" w:rsidRDefault="00CF039E" w:rsidP="00F32EBE">
            <w:pPr>
              <w:shd w:val="clear" w:color="auto" w:fill="FFFFFF"/>
              <w:ind w:firstLine="430"/>
              <w:jc w:val="both"/>
              <w:rPr>
                <w:rFonts w:ascii="Times New Roman" w:hAnsi="Times New Roman" w:cs="Times New Roman"/>
                <w:sz w:val="24"/>
                <w:szCs w:val="24"/>
              </w:rPr>
            </w:pPr>
            <w:r w:rsidRPr="00B31FB8">
              <w:rPr>
                <w:rFonts w:ascii="Times New Roman" w:hAnsi="Times New Roman" w:cs="Times New Roman"/>
                <w:sz w:val="24"/>
                <w:szCs w:val="24"/>
              </w:rPr>
              <w:t xml:space="preserve"> Неполучение Паспорта готовности ЭПО несет угрозу надежного энергоснабжения </w:t>
            </w:r>
            <w:r w:rsidRPr="00B31FB8">
              <w:rPr>
                <w:rFonts w:ascii="Times New Roman" w:hAnsi="Times New Roman" w:cs="Times New Roman"/>
                <w:sz w:val="24"/>
                <w:szCs w:val="24"/>
              </w:rPr>
              <w:lastRenderedPageBreak/>
              <w:t>потребителей в осенне-зимний период, бесперебойного прохождения ЭПО осенне-зимнего периода.</w:t>
            </w:r>
          </w:p>
          <w:p w:rsidR="00CF039E" w:rsidRPr="00B31FB8" w:rsidRDefault="00CF039E" w:rsidP="00F32EBE">
            <w:pPr>
              <w:ind w:firstLine="430"/>
              <w:jc w:val="both"/>
              <w:rPr>
                <w:rFonts w:ascii="Times New Roman" w:hAnsi="Times New Roman" w:cs="Times New Roman"/>
                <w:sz w:val="24"/>
                <w:szCs w:val="24"/>
              </w:rPr>
            </w:pPr>
            <w:r w:rsidRPr="00B31FB8">
              <w:rPr>
                <w:rFonts w:ascii="Times New Roman" w:hAnsi="Times New Roman" w:cs="Times New Roman"/>
                <w:sz w:val="24"/>
                <w:szCs w:val="24"/>
              </w:rPr>
              <w:t xml:space="preserve"> В этой связи на сегодня есть острая необходимость увеличения штрафа с целью предотвращения энергопредприятиями неполучения паспорта готовности к ОЗП. Увеличение штрафных санкций должно способствовать повышению эффективности бесперебойной работы энергосистемы страны и надежного энергоснабжения в отопительный период</w:t>
            </w:r>
          </w:p>
        </w:tc>
      </w:tr>
      <w:tr w:rsidR="00CF039E" w:rsidRPr="00B31FB8" w:rsidTr="00F32EBE">
        <w:tc>
          <w:tcPr>
            <w:tcW w:w="425" w:type="dxa"/>
          </w:tcPr>
          <w:p w:rsidR="00CF039E" w:rsidRPr="00CE4AFB" w:rsidRDefault="00CF039E" w:rsidP="00CF039E">
            <w:pPr>
              <w:pStyle w:val="a4"/>
              <w:numPr>
                <w:ilvl w:val="0"/>
                <w:numId w:val="1"/>
              </w:numPr>
              <w:jc w:val="center"/>
              <w:rPr>
                <w:rFonts w:ascii="Times New Roman" w:hAnsi="Times New Roman" w:cs="Times New Roman"/>
                <w:sz w:val="24"/>
                <w:szCs w:val="24"/>
              </w:rPr>
            </w:pPr>
          </w:p>
        </w:tc>
        <w:tc>
          <w:tcPr>
            <w:tcW w:w="1418" w:type="dxa"/>
          </w:tcPr>
          <w:p w:rsidR="00CF039E" w:rsidRPr="00A24303" w:rsidRDefault="00CF039E" w:rsidP="00F32EBE">
            <w:pPr>
              <w:jc w:val="center"/>
              <w:rPr>
                <w:rFonts w:ascii="Times New Roman" w:hAnsi="Times New Roman" w:cs="Times New Roman"/>
                <w:sz w:val="24"/>
                <w:szCs w:val="24"/>
                <w:lang w:val="kk-KZ"/>
              </w:rPr>
            </w:pPr>
            <w:r w:rsidRPr="00B31FB8">
              <w:rPr>
                <w:rFonts w:ascii="Times New Roman" w:hAnsi="Times New Roman" w:cs="Times New Roman"/>
                <w:sz w:val="24"/>
                <w:szCs w:val="24"/>
              </w:rPr>
              <w:t>Статья 309-</w:t>
            </w:r>
            <w:r>
              <w:rPr>
                <w:rFonts w:ascii="Times New Roman" w:hAnsi="Times New Roman" w:cs="Times New Roman"/>
                <w:sz w:val="24"/>
                <w:szCs w:val="24"/>
                <w:lang w:val="kk-KZ"/>
              </w:rPr>
              <w:t>1</w:t>
            </w:r>
          </w:p>
        </w:tc>
        <w:tc>
          <w:tcPr>
            <w:tcW w:w="4252" w:type="dxa"/>
          </w:tcPr>
          <w:p w:rsidR="00CF039E" w:rsidRPr="00B31FB8" w:rsidRDefault="00CF039E" w:rsidP="00F32EBE">
            <w:pPr>
              <w:ind w:firstLine="430"/>
              <w:jc w:val="both"/>
              <w:rPr>
                <w:rFonts w:ascii="Times New Roman" w:hAnsi="Times New Roman" w:cs="Times New Roman"/>
                <w:sz w:val="24"/>
                <w:szCs w:val="24"/>
              </w:rPr>
            </w:pPr>
            <w:r w:rsidRPr="00B31FB8">
              <w:rPr>
                <w:rFonts w:ascii="Times New Roman" w:hAnsi="Times New Roman" w:cs="Times New Roman"/>
                <w:sz w:val="24"/>
                <w:szCs w:val="24"/>
              </w:rPr>
              <w:t xml:space="preserve">Отсутствует </w:t>
            </w:r>
          </w:p>
        </w:tc>
        <w:tc>
          <w:tcPr>
            <w:tcW w:w="4678" w:type="dxa"/>
          </w:tcPr>
          <w:p w:rsidR="00CF039E" w:rsidRPr="00CA7542" w:rsidRDefault="00CF039E" w:rsidP="00F32EBE">
            <w:pPr>
              <w:pStyle w:val="a4"/>
              <w:tabs>
                <w:tab w:val="left" w:pos="1134"/>
              </w:tabs>
              <w:ind w:left="0" w:firstLine="173"/>
              <w:jc w:val="both"/>
              <w:rPr>
                <w:rFonts w:ascii="Times New Roman" w:hAnsi="Times New Roman"/>
                <w:b/>
                <w:bCs/>
                <w:sz w:val="24"/>
                <w:szCs w:val="24"/>
              </w:rPr>
            </w:pPr>
            <w:r>
              <w:rPr>
                <w:rFonts w:ascii="Times New Roman" w:hAnsi="Times New Roman" w:cs="Times New Roman"/>
                <w:b/>
                <w:bCs/>
                <w:sz w:val="24"/>
                <w:szCs w:val="24"/>
              </w:rPr>
              <w:t>Статья 309-</w:t>
            </w:r>
            <w:r w:rsidRPr="00A24303">
              <w:rPr>
                <w:rFonts w:ascii="Times New Roman" w:hAnsi="Times New Roman" w:cs="Times New Roman"/>
                <w:b/>
                <w:bCs/>
                <w:sz w:val="24"/>
                <w:szCs w:val="24"/>
              </w:rPr>
              <w:t>1</w:t>
            </w:r>
            <w:r w:rsidRPr="00B31FB8">
              <w:rPr>
                <w:rFonts w:ascii="Times New Roman" w:hAnsi="Times New Roman" w:cs="Times New Roman"/>
                <w:b/>
                <w:bCs/>
                <w:sz w:val="24"/>
                <w:szCs w:val="24"/>
              </w:rPr>
              <w:t xml:space="preserve">. </w:t>
            </w:r>
            <w:r w:rsidRPr="00CA7542">
              <w:rPr>
                <w:rFonts w:ascii="Times New Roman" w:hAnsi="Times New Roman"/>
                <w:b/>
                <w:bCs/>
                <w:sz w:val="24"/>
                <w:szCs w:val="24"/>
              </w:rPr>
              <w:t xml:space="preserve">Самовольное подключение к тепловым сетям систем теплоснабжения </w:t>
            </w:r>
          </w:p>
          <w:p w:rsidR="00CF039E" w:rsidRPr="00CA7542" w:rsidRDefault="00CF039E" w:rsidP="00F32EBE">
            <w:pPr>
              <w:pStyle w:val="a4"/>
              <w:tabs>
                <w:tab w:val="left" w:pos="1134"/>
              </w:tabs>
              <w:ind w:left="0" w:firstLine="173"/>
              <w:jc w:val="both"/>
              <w:rPr>
                <w:rFonts w:ascii="Times New Roman" w:hAnsi="Times New Roman"/>
                <w:b/>
                <w:bCs/>
                <w:sz w:val="24"/>
                <w:szCs w:val="24"/>
              </w:rPr>
            </w:pPr>
            <w:r w:rsidRPr="00CA7542">
              <w:rPr>
                <w:rFonts w:ascii="Times New Roman" w:hAnsi="Times New Roman"/>
                <w:b/>
                <w:bCs/>
                <w:sz w:val="24"/>
                <w:szCs w:val="24"/>
              </w:rPr>
              <w:t xml:space="preserve">1. Самовольное подключение к тепловым сетям систем централизованного теплоснабжения общего пользования и локальной системы централизованного теплоснабжения влечет штраф на физических лиц в размере пятидесяти, на юридических лиц, не являющихся субъектами предпринимательства, и субъектов малого предпринимательства - в размере ста, субъектов среднего предпринимательства – в размере двухсот, субъектов крупного предпринимательства – в размере пятисот месячных расчетных показателей. </w:t>
            </w:r>
          </w:p>
          <w:p w:rsidR="00CF039E" w:rsidRPr="00CA7542" w:rsidRDefault="00CF039E" w:rsidP="00F32EBE">
            <w:pPr>
              <w:pStyle w:val="a4"/>
              <w:tabs>
                <w:tab w:val="left" w:pos="1134"/>
              </w:tabs>
              <w:ind w:left="0" w:firstLine="173"/>
              <w:jc w:val="both"/>
              <w:rPr>
                <w:rFonts w:ascii="Times New Roman" w:hAnsi="Times New Roman"/>
                <w:b/>
                <w:bCs/>
                <w:sz w:val="24"/>
                <w:szCs w:val="24"/>
              </w:rPr>
            </w:pPr>
            <w:r w:rsidRPr="00CA7542">
              <w:rPr>
                <w:rFonts w:ascii="Times New Roman" w:hAnsi="Times New Roman"/>
                <w:b/>
                <w:bCs/>
                <w:sz w:val="24"/>
                <w:szCs w:val="24"/>
              </w:rPr>
              <w:lastRenderedPageBreak/>
              <w:t>2. Действие, предусмотренное частью первой настоящей статьи, совершенное повторно в течение года после наложения административного взыскания, –</w:t>
            </w:r>
          </w:p>
          <w:p w:rsidR="00CF039E" w:rsidRPr="00B31FB8" w:rsidRDefault="00CF039E" w:rsidP="00F32EBE">
            <w:pPr>
              <w:ind w:firstLine="173"/>
              <w:jc w:val="both"/>
              <w:rPr>
                <w:rFonts w:ascii="Times New Roman" w:hAnsi="Times New Roman" w:cs="Times New Roman"/>
                <w:b/>
                <w:bCs/>
                <w:sz w:val="24"/>
                <w:szCs w:val="24"/>
              </w:rPr>
            </w:pPr>
            <w:r w:rsidRPr="00CA7542">
              <w:rPr>
                <w:rFonts w:ascii="Times New Roman" w:hAnsi="Times New Roman"/>
                <w:b/>
                <w:bCs/>
                <w:sz w:val="24"/>
                <w:szCs w:val="24"/>
              </w:rPr>
              <w:t>влечет штраф на физических лиц в размере ста, на юридических лиц, не являющихся субъектами предпринимательства, и субъектов малого предпринимательства – в размере двухсот, субъектов среднего предпринимательства – в размере пятисот, субъектов крупного предпринимательства – в размере одной тысячи месячных расчетных показателей.</w:t>
            </w:r>
          </w:p>
        </w:tc>
        <w:tc>
          <w:tcPr>
            <w:tcW w:w="4111" w:type="dxa"/>
          </w:tcPr>
          <w:p w:rsidR="00CF039E" w:rsidRPr="00B31FB8" w:rsidRDefault="00CF039E" w:rsidP="00F32EBE">
            <w:pPr>
              <w:ind w:firstLine="430"/>
              <w:jc w:val="both"/>
              <w:rPr>
                <w:rFonts w:ascii="Times New Roman" w:hAnsi="Times New Roman" w:cs="Times New Roman"/>
                <w:sz w:val="24"/>
                <w:szCs w:val="24"/>
              </w:rPr>
            </w:pPr>
            <w:r w:rsidRPr="00B31FB8">
              <w:rPr>
                <w:rFonts w:ascii="Times New Roman" w:hAnsi="Times New Roman" w:cs="Times New Roman"/>
                <w:sz w:val="24"/>
                <w:szCs w:val="24"/>
              </w:rPr>
              <w:lastRenderedPageBreak/>
              <w:t>При обследовании тепловых сетей выявлены нарушения в части несанкционированного подключения потребителей к системам централизованного теплоснабжения, в связи с чем возникают следующие технические и экономические проблемы:</w:t>
            </w:r>
          </w:p>
          <w:p w:rsidR="00CF039E" w:rsidRPr="00B31FB8" w:rsidRDefault="00CF039E" w:rsidP="00F32EBE">
            <w:pPr>
              <w:ind w:firstLine="430"/>
              <w:jc w:val="both"/>
              <w:rPr>
                <w:rFonts w:ascii="Times New Roman" w:hAnsi="Times New Roman" w:cs="Times New Roman"/>
                <w:sz w:val="24"/>
                <w:szCs w:val="24"/>
              </w:rPr>
            </w:pPr>
            <w:r w:rsidRPr="00B31FB8">
              <w:rPr>
                <w:rFonts w:ascii="Times New Roman" w:hAnsi="Times New Roman" w:cs="Times New Roman"/>
                <w:sz w:val="24"/>
                <w:szCs w:val="24"/>
              </w:rPr>
              <w:t>1)</w:t>
            </w:r>
            <w:r w:rsidRPr="00B31FB8">
              <w:rPr>
                <w:rFonts w:ascii="Times New Roman" w:hAnsi="Times New Roman" w:cs="Times New Roman"/>
                <w:sz w:val="24"/>
                <w:szCs w:val="24"/>
              </w:rPr>
              <w:tab/>
              <w:t xml:space="preserve">нарушается гидравлический режим, что приводит к снижению качества теплоснабжения законно подключенных абонентов; </w:t>
            </w:r>
          </w:p>
          <w:p w:rsidR="00CF039E" w:rsidRPr="00B31FB8" w:rsidRDefault="00CF039E" w:rsidP="00F32EBE">
            <w:pPr>
              <w:ind w:firstLine="430"/>
              <w:jc w:val="both"/>
              <w:rPr>
                <w:rFonts w:ascii="Times New Roman" w:hAnsi="Times New Roman" w:cs="Times New Roman"/>
                <w:sz w:val="24"/>
                <w:szCs w:val="24"/>
              </w:rPr>
            </w:pPr>
            <w:r w:rsidRPr="00B31FB8">
              <w:rPr>
                <w:rFonts w:ascii="Times New Roman" w:hAnsi="Times New Roman" w:cs="Times New Roman"/>
                <w:sz w:val="24"/>
                <w:szCs w:val="24"/>
              </w:rPr>
              <w:t>2)</w:t>
            </w:r>
            <w:r w:rsidRPr="00B31FB8">
              <w:rPr>
                <w:rFonts w:ascii="Times New Roman" w:hAnsi="Times New Roman" w:cs="Times New Roman"/>
                <w:sz w:val="24"/>
                <w:szCs w:val="24"/>
              </w:rPr>
              <w:tab/>
              <w:t>происходит хищение энергоресурса за счет бездоговорного, незаконного потребления.</w:t>
            </w:r>
          </w:p>
          <w:p w:rsidR="00CF039E" w:rsidRPr="00B31FB8" w:rsidRDefault="00CF039E" w:rsidP="00F32EBE">
            <w:pPr>
              <w:ind w:firstLine="430"/>
              <w:jc w:val="both"/>
              <w:rPr>
                <w:rFonts w:ascii="Times New Roman" w:hAnsi="Times New Roman" w:cs="Times New Roman"/>
                <w:sz w:val="24"/>
                <w:szCs w:val="24"/>
              </w:rPr>
            </w:pPr>
            <w:r w:rsidRPr="00B31FB8">
              <w:rPr>
                <w:rFonts w:ascii="Times New Roman" w:hAnsi="Times New Roman" w:cs="Times New Roman"/>
                <w:sz w:val="24"/>
                <w:szCs w:val="24"/>
              </w:rPr>
              <w:t xml:space="preserve">Отсутствие ответственности за самовольное подключение оставляет </w:t>
            </w:r>
            <w:r w:rsidRPr="00B31FB8">
              <w:rPr>
                <w:rFonts w:ascii="Times New Roman" w:hAnsi="Times New Roman" w:cs="Times New Roman"/>
                <w:sz w:val="24"/>
                <w:szCs w:val="24"/>
              </w:rPr>
              <w:lastRenderedPageBreak/>
              <w:t xml:space="preserve">безнаказанным и, значит, поощряет недобросовестных потребителей. </w:t>
            </w:r>
          </w:p>
          <w:p w:rsidR="00CF039E" w:rsidRPr="00B31FB8" w:rsidRDefault="00CF039E" w:rsidP="00F32EBE">
            <w:pPr>
              <w:ind w:firstLine="430"/>
              <w:jc w:val="both"/>
              <w:rPr>
                <w:rFonts w:ascii="Times New Roman" w:hAnsi="Times New Roman" w:cs="Times New Roman"/>
                <w:sz w:val="24"/>
                <w:szCs w:val="24"/>
              </w:rPr>
            </w:pPr>
          </w:p>
        </w:tc>
      </w:tr>
      <w:tr w:rsidR="00CF039E" w:rsidRPr="00B31FB8" w:rsidTr="00F32EBE">
        <w:tc>
          <w:tcPr>
            <w:tcW w:w="425" w:type="dxa"/>
          </w:tcPr>
          <w:p w:rsidR="00CF039E" w:rsidRPr="00CE4AFB" w:rsidRDefault="00CF039E" w:rsidP="00CF039E">
            <w:pPr>
              <w:pStyle w:val="a4"/>
              <w:numPr>
                <w:ilvl w:val="0"/>
                <w:numId w:val="1"/>
              </w:numPr>
              <w:jc w:val="center"/>
              <w:rPr>
                <w:rFonts w:ascii="Times New Roman" w:hAnsi="Times New Roman" w:cs="Times New Roman"/>
                <w:sz w:val="24"/>
                <w:szCs w:val="24"/>
              </w:rPr>
            </w:pPr>
          </w:p>
        </w:tc>
        <w:tc>
          <w:tcPr>
            <w:tcW w:w="1418" w:type="dxa"/>
          </w:tcPr>
          <w:p w:rsidR="00CF039E" w:rsidRPr="00B31FB8" w:rsidRDefault="00CF039E" w:rsidP="00F32EBE">
            <w:pPr>
              <w:rPr>
                <w:rFonts w:ascii="Times New Roman" w:hAnsi="Times New Roman" w:cs="Times New Roman"/>
                <w:sz w:val="24"/>
                <w:szCs w:val="24"/>
              </w:rPr>
            </w:pPr>
            <w:r w:rsidRPr="00B31FB8">
              <w:rPr>
                <w:rFonts w:ascii="Times New Roman" w:hAnsi="Times New Roman" w:cs="Times New Roman"/>
                <w:sz w:val="24"/>
                <w:szCs w:val="24"/>
              </w:rPr>
              <w:t xml:space="preserve">Пункт 1 статьи 690 </w:t>
            </w:r>
          </w:p>
        </w:tc>
        <w:tc>
          <w:tcPr>
            <w:tcW w:w="4252" w:type="dxa"/>
          </w:tcPr>
          <w:p w:rsidR="00CF039E" w:rsidRPr="00B31FB8" w:rsidRDefault="00CF039E" w:rsidP="00F32EBE">
            <w:pPr>
              <w:ind w:firstLine="430"/>
              <w:jc w:val="both"/>
              <w:rPr>
                <w:rFonts w:ascii="Times New Roman" w:hAnsi="Times New Roman" w:cs="Times New Roman"/>
                <w:sz w:val="24"/>
                <w:szCs w:val="24"/>
              </w:rPr>
            </w:pPr>
            <w:r w:rsidRPr="00B31FB8">
              <w:rPr>
                <w:rFonts w:ascii="Times New Roman" w:hAnsi="Times New Roman" w:cs="Times New Roman"/>
                <w:sz w:val="24"/>
                <w:szCs w:val="24"/>
              </w:rPr>
              <w:t>Статья 690. Органы по государственному энергетическому надзору и контролю</w:t>
            </w:r>
          </w:p>
          <w:p w:rsidR="00CF039E" w:rsidRPr="00B31FB8" w:rsidRDefault="00CF039E" w:rsidP="00F32EBE">
            <w:pPr>
              <w:ind w:firstLine="430"/>
              <w:jc w:val="both"/>
              <w:rPr>
                <w:rFonts w:ascii="Times New Roman" w:hAnsi="Times New Roman" w:cs="Times New Roman"/>
                <w:sz w:val="24"/>
                <w:szCs w:val="24"/>
              </w:rPr>
            </w:pPr>
          </w:p>
          <w:p w:rsidR="00CF039E" w:rsidRPr="00B31FB8" w:rsidRDefault="00CF039E" w:rsidP="00F32EBE">
            <w:pPr>
              <w:ind w:firstLine="430"/>
              <w:jc w:val="both"/>
              <w:rPr>
                <w:rFonts w:ascii="Times New Roman" w:hAnsi="Times New Roman" w:cs="Times New Roman"/>
                <w:sz w:val="24"/>
                <w:szCs w:val="24"/>
              </w:rPr>
            </w:pPr>
            <w:r w:rsidRPr="00B31FB8">
              <w:rPr>
                <w:rFonts w:ascii="Times New Roman" w:hAnsi="Times New Roman" w:cs="Times New Roman"/>
                <w:sz w:val="24"/>
                <w:szCs w:val="24"/>
              </w:rPr>
              <w:t xml:space="preserve">1. Органы по государственному энергетическому надзору и контролю рассматривают дела об административных правонарушениях, предусмотренных статьями 172 </w:t>
            </w:r>
            <w:r w:rsidRPr="00B31FB8">
              <w:rPr>
                <w:rFonts w:ascii="Times New Roman" w:hAnsi="Times New Roman" w:cs="Times New Roman"/>
                <w:b/>
                <w:bCs/>
                <w:sz w:val="24"/>
                <w:szCs w:val="24"/>
              </w:rPr>
              <w:t>(за исключением котельных всех мощностей, тепловых сетей и тепловой энергии),</w:t>
            </w:r>
            <w:r w:rsidRPr="00B31FB8">
              <w:rPr>
                <w:rFonts w:ascii="Times New Roman" w:hAnsi="Times New Roman" w:cs="Times New Roman"/>
                <w:sz w:val="24"/>
                <w:szCs w:val="24"/>
              </w:rPr>
              <w:t xml:space="preserve"> 300 </w:t>
            </w:r>
            <w:r w:rsidRPr="00B31FB8">
              <w:rPr>
                <w:rFonts w:ascii="Times New Roman" w:hAnsi="Times New Roman" w:cs="Times New Roman"/>
                <w:b/>
                <w:bCs/>
                <w:sz w:val="24"/>
                <w:szCs w:val="24"/>
              </w:rPr>
              <w:t>(за исключением котельных всех мощностей, тепловых сетей и потребителей тепловой энергии),</w:t>
            </w:r>
            <w:r w:rsidRPr="00B31FB8">
              <w:rPr>
                <w:rFonts w:ascii="Times New Roman" w:hAnsi="Times New Roman" w:cs="Times New Roman"/>
                <w:sz w:val="24"/>
                <w:szCs w:val="24"/>
              </w:rPr>
              <w:t xml:space="preserve"> 300-1, 301 </w:t>
            </w:r>
            <w:r w:rsidRPr="00B31FB8">
              <w:rPr>
                <w:rFonts w:ascii="Times New Roman" w:hAnsi="Times New Roman" w:cs="Times New Roman"/>
                <w:b/>
                <w:bCs/>
                <w:sz w:val="24"/>
                <w:szCs w:val="24"/>
              </w:rPr>
              <w:t xml:space="preserve">(за исключением котельных всех мощностей и </w:t>
            </w:r>
            <w:r w:rsidRPr="00B31FB8">
              <w:rPr>
                <w:rFonts w:ascii="Times New Roman" w:hAnsi="Times New Roman" w:cs="Times New Roman"/>
                <w:b/>
                <w:bCs/>
                <w:sz w:val="24"/>
                <w:szCs w:val="24"/>
              </w:rPr>
              <w:lastRenderedPageBreak/>
              <w:t>тепловых сетей),</w:t>
            </w:r>
            <w:r w:rsidRPr="00B31FB8">
              <w:rPr>
                <w:rFonts w:ascii="Times New Roman" w:hAnsi="Times New Roman" w:cs="Times New Roman"/>
                <w:sz w:val="24"/>
                <w:szCs w:val="24"/>
              </w:rPr>
              <w:t xml:space="preserve"> 301-1, 301-2 </w:t>
            </w:r>
            <w:r w:rsidRPr="00B31FB8">
              <w:rPr>
                <w:rFonts w:ascii="Times New Roman" w:hAnsi="Times New Roman" w:cs="Times New Roman"/>
                <w:b/>
                <w:bCs/>
                <w:sz w:val="24"/>
                <w:szCs w:val="24"/>
              </w:rPr>
              <w:t>(за исключением котельных всех мощностей и тепловых сетей),</w:t>
            </w:r>
            <w:r w:rsidRPr="00B31FB8">
              <w:rPr>
                <w:rFonts w:ascii="Times New Roman" w:hAnsi="Times New Roman" w:cs="Times New Roman"/>
                <w:sz w:val="24"/>
                <w:szCs w:val="24"/>
              </w:rPr>
              <w:t xml:space="preserve"> 302, 303 </w:t>
            </w:r>
            <w:r w:rsidRPr="00B31FB8">
              <w:rPr>
                <w:rFonts w:ascii="Times New Roman" w:hAnsi="Times New Roman" w:cs="Times New Roman"/>
                <w:b/>
                <w:bCs/>
                <w:sz w:val="24"/>
                <w:szCs w:val="24"/>
              </w:rPr>
              <w:t>(за исключением котельных всех мощностей и тепловой энергии),</w:t>
            </w:r>
            <w:r w:rsidRPr="00B31FB8">
              <w:rPr>
                <w:rFonts w:ascii="Times New Roman" w:hAnsi="Times New Roman" w:cs="Times New Roman"/>
                <w:sz w:val="24"/>
                <w:szCs w:val="24"/>
              </w:rPr>
              <w:t xml:space="preserve"> 305 </w:t>
            </w:r>
            <w:r w:rsidRPr="00B31FB8">
              <w:rPr>
                <w:rFonts w:ascii="Times New Roman" w:hAnsi="Times New Roman" w:cs="Times New Roman"/>
                <w:b/>
                <w:bCs/>
                <w:sz w:val="24"/>
                <w:szCs w:val="24"/>
              </w:rPr>
              <w:t>(за исключением в охранных зонах тепловых сетей)</w:t>
            </w:r>
            <w:r w:rsidRPr="00B31FB8">
              <w:rPr>
                <w:rFonts w:ascii="Times New Roman" w:hAnsi="Times New Roman" w:cs="Times New Roman"/>
                <w:sz w:val="24"/>
                <w:szCs w:val="24"/>
              </w:rPr>
              <w:t xml:space="preserve"> настоящего Кодекса.</w:t>
            </w:r>
          </w:p>
        </w:tc>
        <w:tc>
          <w:tcPr>
            <w:tcW w:w="4678" w:type="dxa"/>
          </w:tcPr>
          <w:p w:rsidR="00CF039E" w:rsidRPr="00B31FB8" w:rsidRDefault="00CF039E" w:rsidP="00F32EBE">
            <w:pPr>
              <w:pStyle w:val="a5"/>
              <w:shd w:val="clear" w:color="auto" w:fill="FFFFFF"/>
              <w:spacing w:after="0" w:line="285" w:lineRule="atLeast"/>
              <w:ind w:firstLine="430"/>
              <w:jc w:val="both"/>
              <w:textAlignment w:val="baseline"/>
              <w:rPr>
                <w:color w:val="000000"/>
                <w:spacing w:val="2"/>
                <w:bdr w:val="none" w:sz="0" w:space="0" w:color="auto" w:frame="1"/>
              </w:rPr>
            </w:pPr>
            <w:r w:rsidRPr="00B31FB8">
              <w:rPr>
                <w:color w:val="000000"/>
                <w:spacing w:val="2"/>
                <w:bdr w:val="none" w:sz="0" w:space="0" w:color="auto" w:frame="1"/>
              </w:rPr>
              <w:lastRenderedPageBreak/>
              <w:t>Статья 690. Органы по государственному энергетическому надзору и контролю</w:t>
            </w:r>
          </w:p>
          <w:p w:rsidR="00CF039E" w:rsidRPr="00CA7542" w:rsidRDefault="00CF039E" w:rsidP="00F32EBE">
            <w:pPr>
              <w:pStyle w:val="a5"/>
              <w:shd w:val="clear" w:color="auto" w:fill="FFFFFF"/>
              <w:spacing w:before="0" w:beforeAutospacing="0" w:after="0" w:afterAutospacing="0" w:line="285" w:lineRule="atLeast"/>
              <w:ind w:firstLine="430"/>
              <w:jc w:val="both"/>
              <w:textAlignment w:val="baseline"/>
              <w:rPr>
                <w:b/>
                <w:bCs/>
                <w:color w:val="000000"/>
                <w:spacing w:val="2"/>
                <w:bdr w:val="none" w:sz="0" w:space="0" w:color="auto" w:frame="1"/>
                <w:lang w:val="ru-RU"/>
              </w:rPr>
            </w:pPr>
            <w:r w:rsidRPr="00CA7542">
              <w:t xml:space="preserve">1. Органы по государственному энергетическому надзору и контролю рассматривают дела об административных правонарушениях, предусмотренных статьями 172 </w:t>
            </w:r>
            <w:r w:rsidRPr="00CA7542">
              <w:rPr>
                <w:b/>
                <w:bCs/>
              </w:rPr>
              <w:t>(за исключением котельных всех мощностей, тепловых сетей в локальных системах централизованного теплоснабжения),</w:t>
            </w:r>
            <w:r w:rsidRPr="00CA7542">
              <w:t xml:space="preserve"> 300 </w:t>
            </w:r>
            <w:r w:rsidRPr="00CA7542">
              <w:rPr>
                <w:b/>
                <w:bCs/>
              </w:rPr>
              <w:t>(за исключением котельных всех мощностей, тепловых сетей в локальных системах централизованного теплоснабжения и потребителей тепловой энергии)</w:t>
            </w:r>
            <w:r w:rsidRPr="00CA7542">
              <w:t xml:space="preserve">, 300-1, </w:t>
            </w:r>
            <w:r w:rsidRPr="00CA7542">
              <w:rPr>
                <w:b/>
                <w:bCs/>
              </w:rPr>
              <w:t xml:space="preserve">300-2 (за исключением котельных всех </w:t>
            </w:r>
            <w:r w:rsidRPr="00CA7542">
              <w:rPr>
                <w:b/>
                <w:bCs/>
              </w:rPr>
              <w:lastRenderedPageBreak/>
              <w:t>мощностей, тепловых сетей в локальных системах централизованного теплоснабжения)</w:t>
            </w:r>
            <w:r w:rsidRPr="00CA7542">
              <w:t xml:space="preserve">, 301 </w:t>
            </w:r>
            <w:r w:rsidRPr="00CA7542">
              <w:rPr>
                <w:b/>
                <w:bCs/>
              </w:rPr>
              <w:t>(за исключением котельных всех мощностей, тепловых сетей в локальных системах централизованного теплоснабжения)</w:t>
            </w:r>
            <w:r w:rsidRPr="00CA7542">
              <w:t xml:space="preserve">, 301-1 </w:t>
            </w:r>
            <w:r w:rsidRPr="00CA7542">
              <w:rPr>
                <w:b/>
                <w:bCs/>
              </w:rPr>
              <w:t>(за исключением тепловых сетей в локальных системах централизованного теплоснабжения)</w:t>
            </w:r>
            <w:r w:rsidRPr="00CA7542">
              <w:t xml:space="preserve">, 301-2 </w:t>
            </w:r>
            <w:r w:rsidRPr="00CA7542">
              <w:rPr>
                <w:b/>
                <w:bCs/>
              </w:rPr>
              <w:t>(за исключением тепловых сетей в локальных системах централизованного теплоснабжения)</w:t>
            </w:r>
            <w:r w:rsidRPr="00CA7542">
              <w:t xml:space="preserve">, 302, 303 (за исключением котельных всех мощностей и тепловой энергии), </w:t>
            </w:r>
            <w:r w:rsidRPr="00CA7542">
              <w:rPr>
                <w:b/>
                <w:bCs/>
              </w:rPr>
              <w:t xml:space="preserve">304 (в тепловых сетях систем централизованного теплоснабжения общего пользования), </w:t>
            </w:r>
            <w:r w:rsidRPr="00CA7542">
              <w:t>305</w:t>
            </w:r>
            <w:r w:rsidRPr="00CA7542">
              <w:rPr>
                <w:b/>
                <w:bCs/>
              </w:rPr>
              <w:t xml:space="preserve"> (за исключением тепловых сетей в локальных системах централизованного теплоснабжения), 309-1 (в части тепловых сетей в рамках систем централизованного теплоснабжения общего пользования)</w:t>
            </w:r>
            <w:r w:rsidRPr="00CA7542">
              <w:t xml:space="preserve"> настоящего Кодекса</w:t>
            </w:r>
            <w:r>
              <w:rPr>
                <w:lang w:val="ru-RU"/>
              </w:rPr>
              <w:t>.</w:t>
            </w:r>
          </w:p>
        </w:tc>
        <w:tc>
          <w:tcPr>
            <w:tcW w:w="4111" w:type="dxa"/>
          </w:tcPr>
          <w:p w:rsidR="00CF039E" w:rsidRPr="00B31FB8" w:rsidRDefault="00CF039E" w:rsidP="00F32EBE">
            <w:pPr>
              <w:ind w:firstLine="430"/>
              <w:jc w:val="both"/>
              <w:rPr>
                <w:rFonts w:ascii="Times New Roman" w:hAnsi="Times New Roman" w:cs="Times New Roman"/>
                <w:sz w:val="24"/>
                <w:szCs w:val="24"/>
              </w:rPr>
            </w:pPr>
            <w:r w:rsidRPr="006165B7">
              <w:rPr>
                <w:rFonts w:ascii="Times New Roman" w:hAnsi="Times New Roman" w:cs="Times New Roman"/>
                <w:sz w:val="24"/>
                <w:szCs w:val="24"/>
              </w:rPr>
              <w:lastRenderedPageBreak/>
              <w:t xml:space="preserve">В соответствии с проектом Закона «О теплоэнергетике» предлагается распределение полномочий в сфере теплоэнергетики между Комитетом по энергетическому надзору и контролю МЭ РК и местными исполнительными органами. За КАЭНК – контроль за тепловыми сетями в системах централизованного теплоснабжения общего пользования. За местными исполнительными органами – контроль за тепловыми сетями в локальных системах централизованного теплоснабжения и котельными всех мощностей.  </w:t>
            </w:r>
          </w:p>
        </w:tc>
      </w:tr>
      <w:tr w:rsidR="00CF039E" w:rsidRPr="00B31FB8" w:rsidTr="00F32EBE">
        <w:tc>
          <w:tcPr>
            <w:tcW w:w="425" w:type="dxa"/>
          </w:tcPr>
          <w:p w:rsidR="00CF039E" w:rsidRPr="00CE4AFB" w:rsidRDefault="00CF039E" w:rsidP="00CF039E">
            <w:pPr>
              <w:pStyle w:val="a4"/>
              <w:numPr>
                <w:ilvl w:val="0"/>
                <w:numId w:val="1"/>
              </w:numPr>
              <w:jc w:val="center"/>
              <w:rPr>
                <w:rFonts w:ascii="Times New Roman" w:hAnsi="Times New Roman" w:cs="Times New Roman"/>
                <w:sz w:val="24"/>
                <w:szCs w:val="24"/>
              </w:rPr>
            </w:pPr>
          </w:p>
        </w:tc>
        <w:tc>
          <w:tcPr>
            <w:tcW w:w="1418" w:type="dxa"/>
          </w:tcPr>
          <w:p w:rsidR="00CF039E" w:rsidRPr="00B31FB8" w:rsidRDefault="00CF039E" w:rsidP="00F32EBE">
            <w:pPr>
              <w:rPr>
                <w:rFonts w:ascii="Times New Roman" w:hAnsi="Times New Roman" w:cs="Times New Roman"/>
                <w:sz w:val="24"/>
                <w:szCs w:val="24"/>
              </w:rPr>
            </w:pPr>
            <w:r w:rsidRPr="00B31FB8">
              <w:rPr>
                <w:rFonts w:ascii="Times New Roman" w:hAnsi="Times New Roman" w:cs="Times New Roman"/>
                <w:sz w:val="24"/>
                <w:szCs w:val="24"/>
              </w:rPr>
              <w:t xml:space="preserve">Статья 729 </w:t>
            </w:r>
          </w:p>
        </w:tc>
        <w:tc>
          <w:tcPr>
            <w:tcW w:w="4252" w:type="dxa"/>
          </w:tcPr>
          <w:p w:rsidR="00CF039E" w:rsidRPr="00B31FB8" w:rsidRDefault="00CF039E" w:rsidP="00F32EBE">
            <w:pPr>
              <w:tabs>
                <w:tab w:val="left" w:pos="789"/>
              </w:tabs>
              <w:ind w:firstLine="430"/>
              <w:jc w:val="both"/>
              <w:rPr>
                <w:rFonts w:ascii="Times New Roman" w:hAnsi="Times New Roman" w:cs="Times New Roman"/>
                <w:sz w:val="24"/>
                <w:szCs w:val="24"/>
              </w:rPr>
            </w:pPr>
            <w:r w:rsidRPr="00B31FB8">
              <w:rPr>
                <w:rFonts w:ascii="Times New Roman" w:hAnsi="Times New Roman" w:cs="Times New Roman"/>
                <w:sz w:val="24"/>
                <w:szCs w:val="24"/>
              </w:rPr>
              <w:t>Статья 729. Местные исполнительные органы</w:t>
            </w:r>
          </w:p>
          <w:p w:rsidR="00CF039E" w:rsidRPr="00B31FB8" w:rsidRDefault="00CF039E" w:rsidP="00F32EBE">
            <w:pPr>
              <w:tabs>
                <w:tab w:val="left" w:pos="789"/>
              </w:tabs>
              <w:ind w:firstLine="430"/>
              <w:jc w:val="both"/>
              <w:rPr>
                <w:rFonts w:ascii="Times New Roman" w:hAnsi="Times New Roman" w:cs="Times New Roman"/>
                <w:sz w:val="24"/>
                <w:szCs w:val="24"/>
              </w:rPr>
            </w:pPr>
          </w:p>
          <w:p w:rsidR="00CF039E" w:rsidRPr="00B31FB8" w:rsidRDefault="00CF039E" w:rsidP="00F32EBE">
            <w:pPr>
              <w:tabs>
                <w:tab w:val="left" w:pos="789"/>
              </w:tabs>
              <w:ind w:firstLine="430"/>
              <w:jc w:val="both"/>
              <w:rPr>
                <w:rFonts w:ascii="Times New Roman" w:hAnsi="Times New Roman" w:cs="Times New Roman"/>
                <w:sz w:val="24"/>
                <w:szCs w:val="24"/>
              </w:rPr>
            </w:pPr>
            <w:r w:rsidRPr="00B31FB8">
              <w:rPr>
                <w:rFonts w:ascii="Times New Roman" w:hAnsi="Times New Roman" w:cs="Times New Roman"/>
                <w:sz w:val="24"/>
                <w:szCs w:val="24"/>
              </w:rPr>
              <w:t>1. Местный исполнительный орган области, города республиканского значения, столицы, района, города областного значения рассматривает дела об административных правонарушениях, предусмотренных статьями 75, 156, 172</w:t>
            </w:r>
            <w:r w:rsidRPr="00B31FB8">
              <w:rPr>
                <w:rFonts w:ascii="Times New Roman" w:hAnsi="Times New Roman" w:cs="Times New Roman"/>
                <w:b/>
                <w:bCs/>
                <w:sz w:val="24"/>
                <w:szCs w:val="24"/>
              </w:rPr>
              <w:t xml:space="preserve"> (частями </w:t>
            </w:r>
            <w:r w:rsidRPr="00B31FB8">
              <w:rPr>
                <w:rFonts w:ascii="Times New Roman" w:hAnsi="Times New Roman" w:cs="Times New Roman"/>
                <w:b/>
                <w:bCs/>
                <w:sz w:val="24"/>
                <w:szCs w:val="24"/>
              </w:rPr>
              <w:lastRenderedPageBreak/>
              <w:t>первой, третьей, четвертой и пятой (в части котельных всех мощностей, тепловых сетей и тепловой энергии)</w:t>
            </w:r>
            <w:r w:rsidRPr="00B31FB8">
              <w:rPr>
                <w:rFonts w:ascii="Times New Roman" w:hAnsi="Times New Roman" w:cs="Times New Roman"/>
                <w:sz w:val="24"/>
                <w:szCs w:val="24"/>
              </w:rPr>
              <w:t xml:space="preserve">, 193 (частями четвертой и пятой), 199, 202, 204, 204-2, 204-3, 204-4, 250 (в части регулирования деятельности хлебоприемных предприятий), 298 (в части объектов социальной инфраструктуры), </w:t>
            </w:r>
            <w:r w:rsidRPr="00084E1A">
              <w:rPr>
                <w:rFonts w:ascii="Times New Roman" w:hAnsi="Times New Roman" w:cs="Times New Roman"/>
                <w:bCs/>
                <w:sz w:val="24"/>
                <w:szCs w:val="24"/>
              </w:rPr>
              <w:t>300</w:t>
            </w:r>
            <w:r w:rsidRPr="00B31FB8">
              <w:rPr>
                <w:rFonts w:ascii="Times New Roman" w:hAnsi="Times New Roman" w:cs="Times New Roman"/>
                <w:b/>
                <w:bCs/>
                <w:sz w:val="24"/>
                <w:szCs w:val="24"/>
              </w:rPr>
              <w:t xml:space="preserve"> (в части котельных всех мощностей, тепловых сетей и потребителей тепловой энергии),</w:t>
            </w:r>
            <w:r w:rsidRPr="00B31FB8">
              <w:rPr>
                <w:rFonts w:ascii="Times New Roman" w:hAnsi="Times New Roman" w:cs="Times New Roman"/>
                <w:sz w:val="24"/>
                <w:szCs w:val="24"/>
              </w:rPr>
              <w:t xml:space="preserve"> </w:t>
            </w:r>
            <w:r w:rsidRPr="002469CD">
              <w:rPr>
                <w:rFonts w:ascii="Times New Roman" w:hAnsi="Times New Roman" w:cs="Times New Roman"/>
                <w:bCs/>
                <w:sz w:val="24"/>
                <w:szCs w:val="24"/>
              </w:rPr>
              <w:t>301</w:t>
            </w:r>
            <w:r w:rsidRPr="00B31FB8">
              <w:rPr>
                <w:rFonts w:ascii="Times New Roman" w:hAnsi="Times New Roman" w:cs="Times New Roman"/>
                <w:b/>
                <w:bCs/>
                <w:sz w:val="24"/>
                <w:szCs w:val="24"/>
              </w:rPr>
              <w:t xml:space="preserve"> (в части котельных всех мощностей и тепловых сетей), 301-2 (в части котельных всех мощностей и тепловых сетей),</w:t>
            </w:r>
            <w:r w:rsidRPr="00B31FB8">
              <w:rPr>
                <w:rFonts w:ascii="Times New Roman" w:hAnsi="Times New Roman" w:cs="Times New Roman"/>
                <w:sz w:val="24"/>
                <w:szCs w:val="24"/>
              </w:rPr>
              <w:t xml:space="preserve"> </w:t>
            </w:r>
            <w:r w:rsidRPr="00B31FB8">
              <w:rPr>
                <w:rFonts w:ascii="Times New Roman" w:hAnsi="Times New Roman" w:cs="Times New Roman"/>
                <w:b/>
                <w:bCs/>
                <w:sz w:val="24"/>
                <w:szCs w:val="24"/>
              </w:rPr>
              <w:t>303 (в части котельных всех мощностей и тепловой энергии), 304</w:t>
            </w:r>
            <w:r w:rsidRPr="00B31FB8">
              <w:rPr>
                <w:rFonts w:ascii="Times New Roman" w:hAnsi="Times New Roman" w:cs="Times New Roman"/>
                <w:sz w:val="24"/>
                <w:szCs w:val="24"/>
              </w:rPr>
              <w:t xml:space="preserve">, </w:t>
            </w:r>
            <w:r w:rsidRPr="00B31FB8">
              <w:rPr>
                <w:rFonts w:ascii="Times New Roman" w:hAnsi="Times New Roman" w:cs="Times New Roman"/>
                <w:b/>
                <w:bCs/>
                <w:sz w:val="24"/>
                <w:szCs w:val="24"/>
              </w:rPr>
              <w:t>305 (в части охранных зон тепловых сетей и объектов систем газоснабжения бытовых и коммунально-бытовых потребителей),</w:t>
            </w:r>
            <w:r w:rsidRPr="00B31FB8">
              <w:rPr>
                <w:rFonts w:ascii="Times New Roman" w:hAnsi="Times New Roman" w:cs="Times New Roman"/>
                <w:sz w:val="24"/>
                <w:szCs w:val="24"/>
              </w:rPr>
              <w:t xml:space="preserve"> 306 (частями первой и второй), 307 (в части коммунально-бытовых потребителей), 320 (частями четвертой, пятой и шестой), 338, 353 (в части операций по добыче общераспространенных полезных ископаемых и старательству), 382 (частью первой), 383 (частями первой и второй), 401 (частями третьей, четвертой, 4-1, пятой, седьмой, десятой и одиннадцатой), 402 (частями первой, второй и третьей), 404 (частями первой, </w:t>
            </w:r>
            <w:r w:rsidRPr="00B31FB8">
              <w:rPr>
                <w:rFonts w:ascii="Times New Roman" w:hAnsi="Times New Roman" w:cs="Times New Roman"/>
                <w:sz w:val="24"/>
                <w:szCs w:val="24"/>
              </w:rPr>
              <w:lastRenderedPageBreak/>
              <w:t>третьей, четвертой, пятой, шестой, седьмой и восьмой), 405, 408-1, 409 (частями восьмой, девятой, десятой и одиннадцатой), 418 (частью 1-1), 455 (частью первой, подпунктами 1), 2), 4), 6), 7), 8) и 9) части второй, частями третьей и пятой), 464, 488-1, 491 настоящего Кодекса.</w:t>
            </w:r>
          </w:p>
          <w:p w:rsidR="00CF039E" w:rsidRPr="00B31FB8" w:rsidRDefault="00CF039E" w:rsidP="00F32EBE">
            <w:pPr>
              <w:tabs>
                <w:tab w:val="left" w:pos="789"/>
              </w:tabs>
              <w:ind w:firstLine="430"/>
              <w:jc w:val="both"/>
              <w:rPr>
                <w:rFonts w:ascii="Times New Roman" w:hAnsi="Times New Roman" w:cs="Times New Roman"/>
                <w:sz w:val="24"/>
                <w:szCs w:val="24"/>
              </w:rPr>
            </w:pPr>
            <w:r w:rsidRPr="00B31FB8">
              <w:rPr>
                <w:rFonts w:ascii="Times New Roman" w:hAnsi="Times New Roman" w:cs="Times New Roman"/>
                <w:sz w:val="24"/>
                <w:szCs w:val="24"/>
              </w:rPr>
              <w:t>2. Рассматривать дела об административных правонарушениях и налагать административные взыскания вправе аким области, города республиканского значения и столицы, района (города республиканского, областного значения и столицы) и его заместители.</w:t>
            </w:r>
          </w:p>
          <w:p w:rsidR="00CF039E" w:rsidRPr="00B31FB8" w:rsidRDefault="00CF039E" w:rsidP="00F32EBE">
            <w:pPr>
              <w:tabs>
                <w:tab w:val="left" w:pos="789"/>
              </w:tabs>
              <w:ind w:firstLine="430"/>
              <w:jc w:val="both"/>
              <w:rPr>
                <w:rFonts w:ascii="Times New Roman" w:hAnsi="Times New Roman" w:cs="Times New Roman"/>
                <w:sz w:val="24"/>
                <w:szCs w:val="24"/>
              </w:rPr>
            </w:pPr>
            <w:r w:rsidRPr="00B31FB8">
              <w:rPr>
                <w:rFonts w:ascii="Times New Roman" w:hAnsi="Times New Roman" w:cs="Times New Roman"/>
                <w:sz w:val="24"/>
                <w:szCs w:val="24"/>
              </w:rPr>
              <w:t xml:space="preserve">3. Акимы городов районного значения, поселков, сел, сельских округов вправе рассматривать дела об административных правонарушениях и налагать административные взыскания за административные правонарушения, предусмотренные статьями 136 (в части правонарушений, совершенных физическими лицами (за исключением субъектов частного предпринимательства) на территории населенного пункта), 146, 147, </w:t>
            </w:r>
            <w:bookmarkStart w:id="1" w:name="_Hlk87858020"/>
            <w:r w:rsidRPr="00B31FB8">
              <w:rPr>
                <w:rFonts w:ascii="Times New Roman" w:hAnsi="Times New Roman" w:cs="Times New Roman"/>
                <w:sz w:val="24"/>
                <w:szCs w:val="24"/>
              </w:rPr>
              <w:t>172 (</w:t>
            </w:r>
            <w:r w:rsidRPr="00B31FB8">
              <w:rPr>
                <w:rFonts w:ascii="Times New Roman" w:hAnsi="Times New Roman" w:cs="Times New Roman"/>
                <w:b/>
                <w:bCs/>
                <w:sz w:val="24"/>
                <w:szCs w:val="24"/>
              </w:rPr>
              <w:t>частями первой, третьей и четвертой)</w:t>
            </w:r>
            <w:bookmarkEnd w:id="1"/>
            <w:r w:rsidRPr="00B31FB8">
              <w:rPr>
                <w:rFonts w:ascii="Times New Roman" w:hAnsi="Times New Roman" w:cs="Times New Roman"/>
                <w:sz w:val="24"/>
                <w:szCs w:val="24"/>
              </w:rPr>
              <w:t xml:space="preserve"> (в части эксплуатации тепломеханического оборудования котельных всех мощностей и тепловых сетей (магистральных, </w:t>
            </w:r>
            <w:r w:rsidRPr="00B31FB8">
              <w:rPr>
                <w:rFonts w:ascii="Times New Roman" w:hAnsi="Times New Roman" w:cs="Times New Roman"/>
                <w:sz w:val="24"/>
                <w:szCs w:val="24"/>
              </w:rPr>
              <w:lastRenderedPageBreak/>
              <w:t xml:space="preserve">внутриквартальных), 204, 204-2, 204-3, 204-4, </w:t>
            </w:r>
            <w:r w:rsidRPr="00B31FB8">
              <w:rPr>
                <w:rFonts w:ascii="Times New Roman" w:hAnsi="Times New Roman" w:cs="Times New Roman"/>
                <w:b/>
                <w:bCs/>
                <w:sz w:val="24"/>
                <w:szCs w:val="24"/>
              </w:rPr>
              <w:t>301 (в части котельных всех мощностей и тепловых сетей (магистральных, внутриквартальных),</w:t>
            </w:r>
            <w:r w:rsidRPr="00B31FB8">
              <w:rPr>
                <w:rFonts w:ascii="Times New Roman" w:hAnsi="Times New Roman" w:cs="Times New Roman"/>
                <w:sz w:val="24"/>
                <w:szCs w:val="24"/>
              </w:rPr>
              <w:t xml:space="preserve"> </w:t>
            </w:r>
            <w:r w:rsidRPr="00B31FB8">
              <w:rPr>
                <w:rFonts w:ascii="Times New Roman" w:hAnsi="Times New Roman" w:cs="Times New Roman"/>
                <w:b/>
                <w:bCs/>
                <w:sz w:val="24"/>
                <w:szCs w:val="24"/>
              </w:rPr>
              <w:t>303 (в части котельных всех мощностей), 304</w:t>
            </w:r>
            <w:r w:rsidRPr="00B31FB8">
              <w:rPr>
                <w:rFonts w:ascii="Times New Roman" w:hAnsi="Times New Roman" w:cs="Times New Roman"/>
                <w:sz w:val="24"/>
                <w:szCs w:val="24"/>
              </w:rPr>
              <w:t xml:space="preserve">, </w:t>
            </w:r>
            <w:r w:rsidRPr="00B31FB8">
              <w:rPr>
                <w:rFonts w:ascii="Times New Roman" w:hAnsi="Times New Roman" w:cs="Times New Roman"/>
                <w:b/>
                <w:bCs/>
                <w:sz w:val="24"/>
                <w:szCs w:val="24"/>
              </w:rPr>
              <w:t xml:space="preserve">305 (в части охранных зон тепловых сетей (магистральных, внутриквартальных), </w:t>
            </w:r>
            <w:r w:rsidRPr="00B31FB8">
              <w:rPr>
                <w:rFonts w:ascii="Times New Roman" w:hAnsi="Times New Roman" w:cs="Times New Roman"/>
                <w:sz w:val="24"/>
                <w:szCs w:val="24"/>
              </w:rPr>
              <w:t>320 (частями четвертой, пятой и шестой), 339 (в части правонарушений, совершенных физическими лицами (за исключением субъектов частного предпринимательства) на территории населенного пункта), 386, 408, 409 (частями восьмой, девятой, десятой и одиннадцатой), 418 (частью 1-1), 491, 505 настоящего Кодекса, совершенные на территории городов районного значения, поселков, сел, сельских округов.</w:t>
            </w:r>
          </w:p>
        </w:tc>
        <w:tc>
          <w:tcPr>
            <w:tcW w:w="4678" w:type="dxa"/>
          </w:tcPr>
          <w:p w:rsidR="00CF039E" w:rsidRPr="00B31FB8" w:rsidRDefault="00CF039E" w:rsidP="00F32EBE">
            <w:pPr>
              <w:pStyle w:val="a5"/>
              <w:shd w:val="clear" w:color="auto" w:fill="FFFFFF"/>
              <w:spacing w:after="0" w:line="285" w:lineRule="atLeast"/>
              <w:ind w:firstLine="430"/>
              <w:jc w:val="both"/>
              <w:textAlignment w:val="baseline"/>
              <w:rPr>
                <w:color w:val="000000"/>
                <w:spacing w:val="2"/>
                <w:bdr w:val="none" w:sz="0" w:space="0" w:color="auto" w:frame="1"/>
              </w:rPr>
            </w:pPr>
            <w:r w:rsidRPr="00B31FB8">
              <w:rPr>
                <w:color w:val="000000"/>
                <w:spacing w:val="2"/>
                <w:bdr w:val="none" w:sz="0" w:space="0" w:color="auto" w:frame="1"/>
              </w:rPr>
              <w:lastRenderedPageBreak/>
              <w:t>Статья 729. Местные исполнительные органы</w:t>
            </w:r>
          </w:p>
          <w:p w:rsidR="00CF039E" w:rsidRPr="00CA7542" w:rsidRDefault="00CF039E" w:rsidP="00F32EBE">
            <w:pPr>
              <w:pStyle w:val="a4"/>
              <w:tabs>
                <w:tab w:val="left" w:pos="1134"/>
              </w:tabs>
              <w:ind w:left="0" w:firstLine="173"/>
              <w:jc w:val="both"/>
              <w:rPr>
                <w:rFonts w:ascii="Times New Roman" w:hAnsi="Times New Roman"/>
                <w:sz w:val="24"/>
                <w:szCs w:val="24"/>
              </w:rPr>
            </w:pPr>
            <w:r w:rsidRPr="00CA7542">
              <w:rPr>
                <w:rFonts w:ascii="Times New Roman" w:hAnsi="Times New Roman"/>
                <w:sz w:val="24"/>
                <w:szCs w:val="24"/>
                <w:lang w:val="ru-RU"/>
              </w:rPr>
              <w:t xml:space="preserve">1. </w:t>
            </w:r>
            <w:r w:rsidRPr="00CA7542">
              <w:rPr>
                <w:rFonts w:ascii="Times New Roman" w:hAnsi="Times New Roman"/>
                <w:sz w:val="24"/>
                <w:szCs w:val="24"/>
              </w:rPr>
              <w:t xml:space="preserve">Местный исполнительный орган области, города республиканского значения, столицы, района, города областного значения рассматривает дела об административных правонарушениях, предусмотренных статьями 75, 156, 172 </w:t>
            </w:r>
            <w:r w:rsidRPr="00CA7542">
              <w:rPr>
                <w:rFonts w:ascii="Times New Roman" w:hAnsi="Times New Roman"/>
                <w:b/>
                <w:bCs/>
                <w:sz w:val="24"/>
                <w:szCs w:val="24"/>
              </w:rPr>
              <w:t xml:space="preserve">(в </w:t>
            </w:r>
            <w:r w:rsidRPr="00CA7542">
              <w:rPr>
                <w:rFonts w:ascii="Times New Roman" w:hAnsi="Times New Roman"/>
                <w:b/>
                <w:bCs/>
                <w:sz w:val="24"/>
                <w:szCs w:val="24"/>
              </w:rPr>
              <w:lastRenderedPageBreak/>
              <w:t>части тепловых сетей локальных систем централизованного теплоснабжения, котельных всех мощностей и потребителей тепловой энергии)</w:t>
            </w:r>
            <w:r w:rsidRPr="00CA7542">
              <w:rPr>
                <w:rFonts w:ascii="Times New Roman" w:hAnsi="Times New Roman"/>
                <w:sz w:val="24"/>
                <w:szCs w:val="24"/>
              </w:rPr>
              <w:t xml:space="preserve">, 193 (частями четвертой и пятой), 199, 202, 204, 204-2, 204-3, 204-4, 250 (в части регулирования деятельности хлебоприемных предприятий), 298 (в части объектов социальной инфраструктуры), 300 </w:t>
            </w:r>
            <w:r w:rsidRPr="00CA7542">
              <w:rPr>
                <w:rFonts w:ascii="Times New Roman" w:hAnsi="Times New Roman"/>
                <w:b/>
                <w:bCs/>
                <w:sz w:val="24"/>
                <w:szCs w:val="24"/>
              </w:rPr>
              <w:t>(в части котельных всех мощностей, тепловых сетей локальных систем централизованного теплоснабжения и потребителей тепловой энергии),</w:t>
            </w:r>
            <w:r w:rsidRPr="00CA7542">
              <w:rPr>
                <w:rFonts w:ascii="Times New Roman" w:hAnsi="Times New Roman"/>
                <w:sz w:val="24"/>
                <w:szCs w:val="24"/>
              </w:rPr>
              <w:t xml:space="preserve"> 300-2 </w:t>
            </w:r>
            <w:r w:rsidRPr="00CA7542">
              <w:rPr>
                <w:rFonts w:ascii="Times New Roman" w:hAnsi="Times New Roman"/>
                <w:b/>
                <w:bCs/>
                <w:sz w:val="24"/>
                <w:szCs w:val="24"/>
              </w:rPr>
              <w:t>(в части котельных всех мощностей)</w:t>
            </w:r>
            <w:r w:rsidRPr="00CA7542">
              <w:rPr>
                <w:rFonts w:ascii="Times New Roman" w:hAnsi="Times New Roman"/>
                <w:sz w:val="24"/>
                <w:szCs w:val="24"/>
              </w:rPr>
              <w:t xml:space="preserve">, 301 </w:t>
            </w:r>
            <w:r w:rsidRPr="00CA7542">
              <w:rPr>
                <w:rFonts w:ascii="Times New Roman" w:hAnsi="Times New Roman"/>
                <w:b/>
                <w:bCs/>
                <w:sz w:val="24"/>
                <w:szCs w:val="24"/>
              </w:rPr>
              <w:t>(в части котельных всех мощностей и тепловых сетей локальных систем централизованного теплоснабжения), 301-2 (в части котельных всех мощностей и тепловых сетей локальных систем централизованного теплоснабжения)</w:t>
            </w:r>
            <w:r w:rsidRPr="00CA7542">
              <w:rPr>
                <w:rFonts w:ascii="Times New Roman" w:hAnsi="Times New Roman"/>
                <w:sz w:val="24"/>
                <w:szCs w:val="24"/>
              </w:rPr>
              <w:t xml:space="preserve">, 303 </w:t>
            </w:r>
            <w:r w:rsidRPr="00CA7542">
              <w:rPr>
                <w:rFonts w:ascii="Times New Roman" w:hAnsi="Times New Roman"/>
                <w:b/>
                <w:bCs/>
                <w:sz w:val="24"/>
                <w:szCs w:val="24"/>
              </w:rPr>
              <w:t xml:space="preserve">(в части котельных всех мощностей и тепловой энергии), </w:t>
            </w:r>
            <w:r w:rsidRPr="00CA7542">
              <w:rPr>
                <w:rFonts w:ascii="Times New Roman" w:hAnsi="Times New Roman"/>
                <w:sz w:val="24"/>
                <w:szCs w:val="24"/>
              </w:rPr>
              <w:t>304</w:t>
            </w:r>
            <w:r w:rsidRPr="00CA7542">
              <w:rPr>
                <w:rFonts w:ascii="Times New Roman" w:hAnsi="Times New Roman"/>
                <w:b/>
                <w:bCs/>
                <w:sz w:val="24"/>
                <w:szCs w:val="24"/>
              </w:rPr>
              <w:t xml:space="preserve"> (в части тепловых сетей локальных систем централизованного теплоснабжения), </w:t>
            </w:r>
            <w:r w:rsidRPr="00CA7542">
              <w:rPr>
                <w:rFonts w:ascii="Times New Roman" w:hAnsi="Times New Roman"/>
                <w:sz w:val="24"/>
                <w:szCs w:val="24"/>
              </w:rPr>
              <w:t>305</w:t>
            </w:r>
            <w:r w:rsidRPr="00CA7542">
              <w:rPr>
                <w:rFonts w:ascii="Times New Roman" w:hAnsi="Times New Roman"/>
                <w:b/>
                <w:bCs/>
                <w:sz w:val="24"/>
                <w:szCs w:val="24"/>
              </w:rPr>
              <w:t xml:space="preserve"> (в части охранных зон тепловых сетей локальных систем централизованного теплоснабжения и объектов систем газоснабжения бытовых и коммунально-бытовых потребителей)</w:t>
            </w:r>
            <w:r w:rsidRPr="00CA7542">
              <w:rPr>
                <w:rFonts w:ascii="Times New Roman" w:hAnsi="Times New Roman"/>
                <w:sz w:val="24"/>
                <w:szCs w:val="24"/>
              </w:rPr>
              <w:t xml:space="preserve">, 306 (частями первой и второй), 307 (в части коммунально-бытовых потребителей), </w:t>
            </w:r>
            <w:r w:rsidRPr="00CA7542">
              <w:rPr>
                <w:rFonts w:ascii="Times New Roman" w:hAnsi="Times New Roman"/>
                <w:b/>
                <w:bCs/>
                <w:sz w:val="24"/>
                <w:szCs w:val="24"/>
              </w:rPr>
              <w:t>309-1</w:t>
            </w:r>
            <w:r w:rsidRPr="00CA7542">
              <w:rPr>
                <w:rFonts w:ascii="Times New Roman" w:hAnsi="Times New Roman"/>
                <w:sz w:val="24"/>
                <w:szCs w:val="24"/>
              </w:rPr>
              <w:t xml:space="preserve"> </w:t>
            </w:r>
            <w:r w:rsidRPr="00CA7542">
              <w:rPr>
                <w:rFonts w:ascii="Times New Roman" w:hAnsi="Times New Roman"/>
                <w:b/>
                <w:bCs/>
                <w:sz w:val="24"/>
                <w:szCs w:val="24"/>
              </w:rPr>
              <w:t xml:space="preserve">(в части тепловых сетей локальных систем </w:t>
            </w:r>
            <w:r w:rsidRPr="00CA7542">
              <w:rPr>
                <w:rFonts w:ascii="Times New Roman" w:hAnsi="Times New Roman"/>
                <w:b/>
                <w:bCs/>
                <w:sz w:val="24"/>
                <w:szCs w:val="24"/>
              </w:rPr>
              <w:lastRenderedPageBreak/>
              <w:t>централизованного теплоснабжения и потребителей тепловой энергии)</w:t>
            </w:r>
            <w:r w:rsidRPr="00CA7542">
              <w:rPr>
                <w:rFonts w:ascii="Times New Roman" w:hAnsi="Times New Roman"/>
                <w:sz w:val="24"/>
                <w:szCs w:val="24"/>
              </w:rPr>
              <w:t xml:space="preserve">, 320 (частями четвертой, пятой и шестой), 338, 353 (в части операций по добыче общераспространенных полезных ископаемых и старательству), 382 (частью первой), 383 (частями первой и второй), 401 (частями третьей, четвертой, 4-1, пятой, седьмой, десятой и одиннадцатой), 402 (частями первой, второй и третьей), 404 (частями первой, третьей, четвертой, пятой, шестой, седьмой и восьмой), 405, 408-1, </w:t>
            </w:r>
            <w:r w:rsidRPr="00CA7542">
              <w:rPr>
                <w:rFonts w:ascii="Times New Roman" w:hAnsi="Times New Roman"/>
                <w:sz w:val="24"/>
                <w:szCs w:val="24"/>
              </w:rPr>
              <w:br/>
              <w:t xml:space="preserve">409 (частями восьмой, девятой, десятой и одиннадцатой), 418 (частью 1-1), </w:t>
            </w:r>
            <w:r w:rsidRPr="00CA7542">
              <w:rPr>
                <w:rFonts w:ascii="Times New Roman" w:hAnsi="Times New Roman"/>
                <w:sz w:val="24"/>
                <w:szCs w:val="24"/>
              </w:rPr>
              <w:br/>
              <w:t>455 (частью первой, подпунктами 1), 2), 4), 6), 7), 8) и 9) части второй, частями третьей и пятой), 464, 488-1, 491 настоящего Кодекса.</w:t>
            </w:r>
          </w:p>
          <w:p w:rsidR="00CF039E" w:rsidRPr="00CA7542" w:rsidRDefault="00CF039E" w:rsidP="00F32EBE">
            <w:pPr>
              <w:pStyle w:val="a5"/>
              <w:shd w:val="clear" w:color="auto" w:fill="FFFFFF"/>
              <w:spacing w:before="0" w:beforeAutospacing="0" w:after="0" w:afterAutospacing="0" w:line="285" w:lineRule="atLeast"/>
              <w:ind w:firstLine="315"/>
              <w:jc w:val="both"/>
              <w:textAlignment w:val="baseline"/>
            </w:pPr>
            <w:r w:rsidRPr="00CA7542">
              <w:rPr>
                <w:color w:val="000000"/>
                <w:spacing w:val="2"/>
                <w:sz w:val="22"/>
                <w:szCs w:val="22"/>
                <w:bdr w:val="none" w:sz="0" w:space="0" w:color="auto" w:frame="1"/>
              </w:rPr>
              <w:t xml:space="preserve">2. </w:t>
            </w:r>
            <w:r w:rsidRPr="00CA7542">
              <w:t>Рассматривать дела об административных правонарушениях и налагать административные взыскания вправе аким области, города республиканского значения и столицы, района (города республиканского, областного значения и столицы) и его заместители.</w:t>
            </w:r>
          </w:p>
          <w:p w:rsidR="00CF039E" w:rsidRPr="00CA7542" w:rsidRDefault="00CF039E" w:rsidP="00F32EBE">
            <w:pPr>
              <w:pStyle w:val="a4"/>
              <w:tabs>
                <w:tab w:val="left" w:pos="1134"/>
              </w:tabs>
              <w:ind w:left="0" w:firstLine="315"/>
              <w:jc w:val="both"/>
              <w:rPr>
                <w:color w:val="000000"/>
                <w:spacing w:val="2"/>
                <w:bdr w:val="none" w:sz="0" w:space="0" w:color="auto" w:frame="1"/>
              </w:rPr>
            </w:pPr>
            <w:r w:rsidRPr="00226DB0">
              <w:rPr>
                <w:rFonts w:ascii="Times New Roman" w:hAnsi="Times New Roman"/>
                <w:sz w:val="24"/>
                <w:szCs w:val="24"/>
              </w:rPr>
              <w:t xml:space="preserve">3. Акимы городов районного значения, поселков, сел, сельских округов вправе рассматривать дела об административных правонарушениях и налагать административные взыскания за административные правонарушения, предусмотренные статьями 136 (в части </w:t>
            </w:r>
            <w:r w:rsidRPr="00226DB0">
              <w:rPr>
                <w:rFonts w:ascii="Times New Roman" w:hAnsi="Times New Roman"/>
                <w:sz w:val="24"/>
                <w:szCs w:val="24"/>
              </w:rPr>
              <w:lastRenderedPageBreak/>
              <w:t xml:space="preserve">правонарушений, совершенных физическими лицами (за исключением субъектов частного предпринимательства) на территории населенного пункта), 146, 147, 172 (в части эксплуатации тепломеханического оборудования котельных всех мощностей и тепловых сетей </w:t>
            </w:r>
            <w:r w:rsidRPr="00226DB0">
              <w:rPr>
                <w:rFonts w:ascii="Times New Roman" w:hAnsi="Times New Roman"/>
                <w:b/>
                <w:bCs/>
                <w:sz w:val="24"/>
                <w:szCs w:val="24"/>
              </w:rPr>
              <w:t>локальных систем централизованного теплоснабжения</w:t>
            </w:r>
            <w:r w:rsidRPr="00226DB0">
              <w:rPr>
                <w:rFonts w:ascii="Times New Roman" w:hAnsi="Times New Roman"/>
                <w:sz w:val="24"/>
                <w:szCs w:val="24"/>
              </w:rPr>
              <w:t xml:space="preserve"> (магистральных, внутриквартальных) </w:t>
            </w:r>
            <w:r w:rsidRPr="00226DB0">
              <w:rPr>
                <w:rFonts w:ascii="Times New Roman" w:hAnsi="Times New Roman"/>
                <w:b/>
                <w:bCs/>
                <w:sz w:val="24"/>
                <w:szCs w:val="24"/>
              </w:rPr>
              <w:t>и потребления тепловой энергии</w:t>
            </w:r>
            <w:r w:rsidRPr="00226DB0">
              <w:rPr>
                <w:rFonts w:ascii="Times New Roman" w:hAnsi="Times New Roman"/>
                <w:sz w:val="24"/>
                <w:szCs w:val="24"/>
              </w:rPr>
              <w:t xml:space="preserve">), 204, 204-2, 204-3, 204-4, 300-2 </w:t>
            </w:r>
            <w:r w:rsidRPr="00226DB0">
              <w:rPr>
                <w:rFonts w:ascii="Times New Roman" w:hAnsi="Times New Roman"/>
                <w:b/>
                <w:bCs/>
                <w:sz w:val="24"/>
                <w:szCs w:val="24"/>
              </w:rPr>
              <w:t>(в части котельных всех мощностей)</w:t>
            </w:r>
            <w:r w:rsidRPr="00226DB0">
              <w:rPr>
                <w:rFonts w:ascii="Times New Roman" w:hAnsi="Times New Roman"/>
                <w:sz w:val="24"/>
                <w:szCs w:val="24"/>
              </w:rPr>
              <w:t xml:space="preserve">, 301 </w:t>
            </w:r>
            <w:r w:rsidRPr="00226DB0">
              <w:rPr>
                <w:rFonts w:ascii="Times New Roman" w:hAnsi="Times New Roman"/>
                <w:b/>
                <w:bCs/>
                <w:sz w:val="24"/>
                <w:szCs w:val="24"/>
              </w:rPr>
              <w:t>(в части котельных всех мощностей и тепловых сетей локальных систем централизованного теплоснабжения)</w:t>
            </w:r>
            <w:r w:rsidRPr="00226DB0">
              <w:rPr>
                <w:rFonts w:ascii="Times New Roman" w:hAnsi="Times New Roman"/>
                <w:sz w:val="24"/>
                <w:szCs w:val="24"/>
              </w:rPr>
              <w:t xml:space="preserve">, 303 (в части котельных всех мощностей и тепловой энергии), 304 </w:t>
            </w:r>
            <w:r w:rsidRPr="00226DB0">
              <w:rPr>
                <w:rFonts w:ascii="Times New Roman" w:hAnsi="Times New Roman"/>
                <w:b/>
                <w:bCs/>
                <w:sz w:val="24"/>
                <w:szCs w:val="24"/>
              </w:rPr>
              <w:t>(в части тепловых сетей локальных систем централизованного теплоснабжения)</w:t>
            </w:r>
            <w:r w:rsidRPr="00226DB0">
              <w:rPr>
                <w:rFonts w:ascii="Times New Roman" w:hAnsi="Times New Roman"/>
                <w:sz w:val="24"/>
                <w:szCs w:val="24"/>
              </w:rPr>
              <w:t xml:space="preserve">, 305 </w:t>
            </w:r>
            <w:r w:rsidRPr="00226DB0">
              <w:rPr>
                <w:rFonts w:ascii="Times New Roman" w:hAnsi="Times New Roman"/>
                <w:b/>
                <w:bCs/>
                <w:sz w:val="24"/>
                <w:szCs w:val="24"/>
              </w:rPr>
              <w:t>(в части охранных зон тепловых сетей в рамках локальных систем централизованного теплоснабжения и объектов систем газоснабжения бытовых и коммунально-бытовых потребителей), 309-1 (в части тепловых сетей локальных систем централизованного теплоснабжения и потребителей тепловой энергии)</w:t>
            </w:r>
            <w:r w:rsidRPr="00226DB0">
              <w:rPr>
                <w:rFonts w:ascii="Times New Roman" w:hAnsi="Times New Roman"/>
                <w:sz w:val="24"/>
                <w:szCs w:val="24"/>
              </w:rPr>
              <w:t xml:space="preserve">, </w:t>
            </w:r>
            <w:r w:rsidRPr="00226DB0">
              <w:rPr>
                <w:rFonts w:ascii="Times New Roman" w:hAnsi="Times New Roman"/>
                <w:sz w:val="24"/>
                <w:szCs w:val="24"/>
              </w:rPr>
              <w:br/>
              <w:t xml:space="preserve">320 (частями четвертой, пятой и шестой), 339 (в части правонарушений, совершенных физическими лицами (за исключением субъектов частного предпринимательства) на территории </w:t>
            </w:r>
            <w:r w:rsidRPr="00226DB0">
              <w:rPr>
                <w:rFonts w:ascii="Times New Roman" w:hAnsi="Times New Roman"/>
                <w:sz w:val="24"/>
                <w:szCs w:val="24"/>
              </w:rPr>
              <w:lastRenderedPageBreak/>
              <w:t xml:space="preserve">населенного пункта), 386, 408, </w:t>
            </w:r>
            <w:r w:rsidRPr="00226DB0">
              <w:rPr>
                <w:rFonts w:ascii="Times New Roman" w:hAnsi="Times New Roman"/>
                <w:sz w:val="24"/>
                <w:szCs w:val="24"/>
              </w:rPr>
              <w:br/>
              <w:t>409 (частями восьмой, девятой, десятой и одиннадцатой), 418 (частью 1-1), 491, 505 настоящего Кодекса, совершенные на территории городов районного значения, поселков, сел, сельских округов.</w:t>
            </w:r>
          </w:p>
        </w:tc>
        <w:tc>
          <w:tcPr>
            <w:tcW w:w="4111" w:type="dxa"/>
          </w:tcPr>
          <w:p w:rsidR="00CF039E" w:rsidRPr="00B31FB8" w:rsidRDefault="00CF039E" w:rsidP="00F32EBE">
            <w:pPr>
              <w:ind w:firstLine="430"/>
              <w:jc w:val="both"/>
              <w:rPr>
                <w:rFonts w:ascii="Times New Roman" w:hAnsi="Times New Roman" w:cs="Times New Roman"/>
                <w:sz w:val="24"/>
                <w:szCs w:val="24"/>
              </w:rPr>
            </w:pPr>
            <w:r>
              <w:rPr>
                <w:rFonts w:ascii="Times New Roman" w:hAnsi="Times New Roman" w:cs="Times New Roman"/>
                <w:sz w:val="24"/>
                <w:szCs w:val="24"/>
              </w:rPr>
              <w:lastRenderedPageBreak/>
              <w:t xml:space="preserve">В соответствии с проектом Закона «О теплоэнергетике» предлагается распределение полномочий в сфере теплоэнергетики между Комитетом по энергетическому надзору и контролю МЭ РК и местными исполнительными органами. За КАЭНК – контроль за тепловыми сетями в системах централизованного теплоснабжения </w:t>
            </w:r>
            <w:r>
              <w:rPr>
                <w:rFonts w:ascii="Times New Roman" w:hAnsi="Times New Roman" w:cs="Times New Roman"/>
                <w:sz w:val="24"/>
                <w:szCs w:val="24"/>
              </w:rPr>
              <w:lastRenderedPageBreak/>
              <w:t xml:space="preserve">общего пользования. За местными исполнительными органами – контроль за тепловыми сетями в локальных системах централизованного теплоснабжения и котельными всех мощностей. </w:t>
            </w:r>
            <w:r w:rsidRPr="00B31FB8">
              <w:rPr>
                <w:rFonts w:ascii="Times New Roman" w:hAnsi="Times New Roman" w:cs="Times New Roman"/>
                <w:sz w:val="24"/>
                <w:szCs w:val="24"/>
              </w:rPr>
              <w:t xml:space="preserve"> </w:t>
            </w:r>
          </w:p>
        </w:tc>
      </w:tr>
    </w:tbl>
    <w:p w:rsidR="00CF039E" w:rsidRDefault="00CF039E"/>
    <w:sectPr w:rsidR="00CF039E" w:rsidSect="00CF039E">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527320"/>
    <w:multiLevelType w:val="hybridMultilevel"/>
    <w:tmpl w:val="C262C036"/>
    <w:lvl w:ilvl="0" w:tplc="CBFCFEB4">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39E"/>
    <w:rsid w:val="00360853"/>
    <w:rsid w:val="009732CD"/>
    <w:rsid w:val="00CF0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1AAEF"/>
  <w15:chartTrackingRefBased/>
  <w15:docId w15:val="{9E82637D-B1F3-4728-9D22-21ADE8C9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039E"/>
    <w:rPr>
      <w:lang w:val="kk"/>
    </w:rPr>
  </w:style>
  <w:style w:type="paragraph" w:styleId="3">
    <w:name w:val="heading 3"/>
    <w:basedOn w:val="a"/>
    <w:link w:val="30"/>
    <w:uiPriority w:val="9"/>
    <w:qFormat/>
    <w:rsid w:val="00CF039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qFormat/>
    <w:rsid w:val="00CF039E"/>
    <w:rPr>
      <w:rFonts w:ascii="Times New Roman" w:eastAsia="Times New Roman" w:hAnsi="Times New Roman" w:cs="Times New Roman"/>
      <w:b/>
      <w:bCs/>
      <w:sz w:val="27"/>
      <w:szCs w:val="27"/>
      <w:lang w:val="kk" w:eastAsia="ru-RU"/>
    </w:rPr>
  </w:style>
  <w:style w:type="table" w:styleId="a3">
    <w:name w:val="Table Grid"/>
    <w:basedOn w:val="a1"/>
    <w:uiPriority w:val="39"/>
    <w:rsid w:val="00CF039E"/>
    <w:pPr>
      <w:spacing w:after="0" w:line="240" w:lineRule="auto"/>
    </w:pPr>
    <w:rPr>
      <w:lang w:val="k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F039E"/>
    <w:pPr>
      <w:ind w:left="720"/>
      <w:contextualSpacing/>
    </w:pPr>
  </w:style>
  <w:style w:type="paragraph" w:styleId="a5">
    <w:name w:val="Normal (Web)"/>
    <w:aliases w:val="Обычный (Web),Обычный (веб)1,Обычный (веб)1 Знак Знак Зн,Обычный (веб)1 Знак Знак Зн Знак Знак,Знак Знак,Знак4 Знак Знак,Знак4,Знак4 Знак Знак Знак Знак,Знак4 Знак,Обычный (Web) Знак Знак Знак Знак,Знак Зн,Обычный (Web)1,Знак Знак1"/>
    <w:basedOn w:val="a"/>
    <w:link w:val="a6"/>
    <w:uiPriority w:val="99"/>
    <w:unhideWhenUsed/>
    <w:qFormat/>
    <w:rsid w:val="00CF03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Обычный (Web) Знак,Обычный (веб)1 Знак,Обычный (веб)1 Знак Знак Зн Знак,Обычный (веб)1 Знак Знак Зн Знак Знак Знак,Знак Знак Знак,Знак4 Знак Знак Знак,Знак4 Знак1,Знак4 Знак Знак Знак Знак Знак,Знак4 Знак Знак1,Знак Зн Знак"/>
    <w:link w:val="a5"/>
    <w:uiPriority w:val="99"/>
    <w:locked/>
    <w:rsid w:val="00CF039E"/>
    <w:rPr>
      <w:rFonts w:ascii="Times New Roman" w:eastAsia="Times New Roman" w:hAnsi="Times New Roman" w:cs="Times New Roman"/>
      <w:sz w:val="24"/>
      <w:szCs w:val="24"/>
      <w:lang w:val="kk" w:eastAsia="ru-RU"/>
    </w:rPr>
  </w:style>
  <w:style w:type="paragraph" w:customStyle="1" w:styleId="Default">
    <w:name w:val="Default"/>
    <w:rsid w:val="00CF039E"/>
    <w:pPr>
      <w:autoSpaceDE w:val="0"/>
      <w:autoSpaceDN w:val="0"/>
      <w:adjustRightInd w:val="0"/>
      <w:spacing w:after="0" w:line="240" w:lineRule="auto"/>
    </w:pPr>
    <w:rPr>
      <w:rFonts w:ascii="Times New Roman" w:hAnsi="Times New Roman" w:cs="Times New Roman"/>
      <w:color w:val="000000"/>
      <w:sz w:val="24"/>
      <w:szCs w:val="24"/>
      <w:lang w:val="k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3645</Words>
  <Characters>20783</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Абдрахманов Багдат</dc:creator>
  <cp:keywords/>
  <dc:description/>
  <cp:lastModifiedBy>Абдрахманов Багдат</cp:lastModifiedBy>
  <cp:revision>1</cp:revision>
  <dcterms:created xsi:type="dcterms:W3CDTF">2023-01-06T11:51:00Z</dcterms:created>
  <dcterms:modified xsi:type="dcterms:W3CDTF">2023-01-06T11:53:00Z</dcterms:modified>
</cp:coreProperties>
</file>