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0E" w:rsidRPr="0045024F" w:rsidRDefault="007B3D0E" w:rsidP="0045024F">
      <w:pPr>
        <w:spacing w:after="0" w:line="240" w:lineRule="auto"/>
        <w:ind w:left="3540"/>
        <w:jc w:val="both"/>
        <w:rPr>
          <w:rFonts w:ascii="Arial" w:hAnsi="Arial" w:cs="Arial"/>
          <w:i/>
          <w:sz w:val="20"/>
          <w:szCs w:val="20"/>
          <w:lang w:val="kk-KZ"/>
        </w:rPr>
      </w:pPr>
      <w:bookmarkStart w:id="0" w:name="_GoBack"/>
      <w:bookmarkEnd w:id="0"/>
      <w:r w:rsidRPr="00FA3FAF">
        <w:rPr>
          <w:rFonts w:ascii="Arial" w:hAnsi="Arial" w:cs="Arial"/>
          <w:i/>
          <w:sz w:val="20"/>
          <w:szCs w:val="20"/>
          <w:lang w:val="kk-KZ"/>
        </w:rPr>
        <w:t>заңнамалық актілеріне экологиялық таза көлікті танымал ету және электромобильдер үшін инфрақұрылымды дамыту мәселелері бойынша өзгерістер мен толықтырулар енгізу туралы» және «Әкімшілік құқық бұзушылық туралы» Қазақстан Республикасының Кодексіне толықтыру енгізу туралы» Қазақстан</w:t>
      </w:r>
      <w:r w:rsidR="00650D2F" w:rsidRPr="00FA3FAF">
        <w:rPr>
          <w:rFonts w:ascii="Arial" w:hAnsi="Arial" w:cs="Arial"/>
          <w:i/>
          <w:sz w:val="20"/>
          <w:szCs w:val="20"/>
          <w:lang w:val="kk-KZ"/>
        </w:rPr>
        <w:t xml:space="preserve"> Республикасының заң</w:t>
      </w:r>
      <w:r w:rsidRPr="00FA3FAF">
        <w:rPr>
          <w:rFonts w:ascii="Arial" w:hAnsi="Arial" w:cs="Arial"/>
          <w:i/>
          <w:sz w:val="20"/>
          <w:szCs w:val="20"/>
          <w:lang w:val="kk-KZ"/>
        </w:rPr>
        <w:t xml:space="preserve"> жобаларына арналған </w:t>
      </w:r>
      <w:r w:rsidR="00FF0774">
        <w:rPr>
          <w:rFonts w:ascii="Arial" w:hAnsi="Arial" w:cs="Arial"/>
          <w:i/>
          <w:sz w:val="20"/>
          <w:szCs w:val="20"/>
          <w:lang w:val="kk-KZ"/>
        </w:rPr>
        <w:t xml:space="preserve">Е.Т. Жаңбыршиннің </w:t>
      </w:r>
      <w:r w:rsidRPr="00FA3FAF">
        <w:rPr>
          <w:rFonts w:ascii="Arial" w:hAnsi="Arial" w:cs="Arial"/>
          <w:i/>
          <w:sz w:val="20"/>
          <w:szCs w:val="20"/>
          <w:lang w:val="kk-KZ"/>
        </w:rPr>
        <w:t>баяндама</w:t>
      </w:r>
      <w:r w:rsidR="00FF0774">
        <w:rPr>
          <w:rFonts w:ascii="Arial" w:hAnsi="Arial" w:cs="Arial"/>
          <w:i/>
          <w:sz w:val="20"/>
          <w:szCs w:val="20"/>
          <w:lang w:val="kk-KZ"/>
        </w:rPr>
        <w:t xml:space="preserve">сы </w:t>
      </w:r>
    </w:p>
    <w:p w:rsidR="00FA3FAF" w:rsidRPr="008067D3" w:rsidRDefault="00FA3FAF">
      <w:pPr>
        <w:spacing w:after="0" w:line="240" w:lineRule="auto"/>
        <w:ind w:firstLine="709"/>
        <w:rPr>
          <w:rFonts w:ascii="Arial" w:hAnsi="Arial" w:cs="Arial"/>
          <w:sz w:val="16"/>
          <w:szCs w:val="16"/>
          <w:lang w:val="kk-KZ"/>
        </w:rPr>
      </w:pPr>
    </w:p>
    <w:p w:rsidR="00FA3FAF" w:rsidRPr="00FE7305" w:rsidRDefault="00FA3FAF" w:rsidP="00FA3FAF">
      <w:pPr>
        <w:spacing w:after="0" w:line="240" w:lineRule="auto"/>
        <w:ind w:firstLine="709"/>
        <w:jc w:val="center"/>
        <w:rPr>
          <w:rFonts w:ascii="Arial" w:hAnsi="Arial" w:cs="Arial"/>
          <w:b/>
          <w:sz w:val="32"/>
          <w:szCs w:val="32"/>
          <w:lang w:val="kk-KZ"/>
        </w:rPr>
      </w:pPr>
      <w:r w:rsidRPr="00FE7305">
        <w:rPr>
          <w:rFonts w:ascii="Arial" w:hAnsi="Arial" w:cs="Arial"/>
          <w:b/>
          <w:sz w:val="32"/>
          <w:szCs w:val="32"/>
          <w:lang w:val="kk-KZ"/>
        </w:rPr>
        <w:t>Құрметті депутаттар!</w:t>
      </w:r>
    </w:p>
    <w:p w:rsidR="00FA3FAF" w:rsidRPr="008067D3" w:rsidRDefault="00FA3FAF" w:rsidP="00FA3FAF">
      <w:pPr>
        <w:spacing w:after="0" w:line="240" w:lineRule="auto"/>
        <w:ind w:firstLine="709"/>
        <w:jc w:val="center"/>
        <w:rPr>
          <w:rFonts w:ascii="Arial" w:hAnsi="Arial" w:cs="Arial"/>
          <w:b/>
          <w:sz w:val="16"/>
          <w:szCs w:val="16"/>
          <w:lang w:val="kk-KZ"/>
        </w:rPr>
      </w:pPr>
    </w:p>
    <w:p w:rsidR="00FA3FAF" w:rsidRPr="00FE7305" w:rsidRDefault="00FA3FAF" w:rsidP="00FA3FA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Қазақстан Республикасы Парламенті Мәжілісінің депутаттары экологиялық таза көлікті танымал ету мақсатында а</w:t>
      </w:r>
      <w:r w:rsidR="00CE6A59" w:rsidRPr="00FE7305">
        <w:rPr>
          <w:rFonts w:ascii="Arial" w:hAnsi="Arial" w:cs="Arial"/>
          <w:sz w:val="32"/>
          <w:szCs w:val="32"/>
          <w:lang w:val="kk-KZ"/>
        </w:rPr>
        <w:t>талған заң жобалары</w:t>
      </w:r>
      <w:r w:rsidRPr="00FE7305">
        <w:rPr>
          <w:rFonts w:ascii="Arial" w:hAnsi="Arial" w:cs="Arial"/>
          <w:sz w:val="32"/>
          <w:szCs w:val="32"/>
          <w:lang w:val="kk-KZ"/>
        </w:rPr>
        <w:t>на бастама жасады.</w:t>
      </w:r>
    </w:p>
    <w:p w:rsidR="007B3D0E" w:rsidRPr="00FE7305" w:rsidRDefault="007B3D0E" w:rsidP="007B3D0E">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 xml:space="preserve">Бүгінгі таңда әлемде автономды электр энергиясы көзінен қуат алатын автомобиль көлігі, яғни сұраныс </w:t>
      </w:r>
      <w:r w:rsidR="00D07DFB" w:rsidRPr="00FE7305">
        <w:rPr>
          <w:rFonts w:ascii="Arial" w:hAnsi="Arial" w:cs="Arial"/>
          <w:sz w:val="32"/>
          <w:szCs w:val="32"/>
          <w:lang w:val="kk-KZ"/>
        </w:rPr>
        <w:t xml:space="preserve">геометриялық прогрессия </w:t>
      </w:r>
      <w:r w:rsidRPr="00FE7305">
        <w:rPr>
          <w:rFonts w:ascii="Arial" w:hAnsi="Arial" w:cs="Arial"/>
          <w:sz w:val="32"/>
          <w:szCs w:val="32"/>
          <w:lang w:val="kk-KZ"/>
        </w:rPr>
        <w:t>түр</w:t>
      </w:r>
      <w:r w:rsidR="00D07DFB" w:rsidRPr="00FE7305">
        <w:rPr>
          <w:rFonts w:ascii="Arial" w:hAnsi="Arial" w:cs="Arial"/>
          <w:sz w:val="32"/>
          <w:szCs w:val="32"/>
          <w:lang w:val="kk-KZ"/>
        </w:rPr>
        <w:t>ін</w:t>
      </w:r>
      <w:r w:rsidRPr="00FE7305">
        <w:rPr>
          <w:rFonts w:ascii="Arial" w:hAnsi="Arial" w:cs="Arial"/>
          <w:sz w:val="32"/>
          <w:szCs w:val="32"/>
          <w:lang w:val="kk-KZ"/>
        </w:rPr>
        <w:t>де өсіп келе жатқан электромобиль (экологиялық көлік) әлемде танымал болып келеді.</w:t>
      </w:r>
    </w:p>
    <w:p w:rsidR="009A26F0" w:rsidRPr="009A26F0" w:rsidRDefault="007B3D0E" w:rsidP="009A26F0">
      <w:pPr>
        <w:spacing w:after="0" w:line="240" w:lineRule="auto"/>
        <w:ind w:firstLine="709"/>
        <w:jc w:val="both"/>
        <w:rPr>
          <w:rFonts w:ascii="Arial" w:hAnsi="Arial" w:cs="Arial"/>
          <w:sz w:val="32"/>
          <w:szCs w:val="32"/>
        </w:rPr>
      </w:pPr>
      <w:r w:rsidRPr="00FE7305">
        <w:rPr>
          <w:rFonts w:ascii="Arial" w:hAnsi="Arial" w:cs="Arial"/>
          <w:sz w:val="32"/>
          <w:szCs w:val="32"/>
          <w:lang w:val="kk-KZ"/>
        </w:rPr>
        <w:t xml:space="preserve">2021 жылы Глазгода өткен дүниежүзілік климат саммитінде 33 ел мен алты автомобиль өндірушісі алдағы екі онжылдықта ішкі жану қозғалтқышы бар көліктерден толық бас тартатынын жариялады. Бұл дегеніміз </w:t>
      </w:r>
      <w:r w:rsidR="000F7EE2" w:rsidRPr="00FE7305">
        <w:rPr>
          <w:rFonts w:ascii="Arial" w:hAnsi="Arial" w:cs="Arial"/>
          <w:sz w:val="32"/>
          <w:szCs w:val="32"/>
          <w:lang w:val="kk-KZ"/>
        </w:rPr>
        <w:t>–</w:t>
      </w:r>
      <w:r w:rsidRPr="00FE7305">
        <w:rPr>
          <w:rFonts w:ascii="Arial" w:hAnsi="Arial" w:cs="Arial"/>
          <w:sz w:val="32"/>
          <w:szCs w:val="32"/>
          <w:lang w:val="kk-KZ"/>
        </w:rPr>
        <w:t xml:space="preserve"> G</w:t>
      </w:r>
      <w:r w:rsidR="000F7EE2" w:rsidRPr="00FE7305">
        <w:rPr>
          <w:rFonts w:ascii="Arial" w:hAnsi="Arial" w:cs="Arial"/>
          <w:sz w:val="32"/>
          <w:szCs w:val="32"/>
          <w:lang w:val="kk-KZ"/>
        </w:rPr>
        <w:t xml:space="preserve">eneral </w:t>
      </w:r>
      <w:r w:rsidRPr="00FE7305">
        <w:rPr>
          <w:rFonts w:ascii="Arial" w:hAnsi="Arial" w:cs="Arial"/>
          <w:sz w:val="32"/>
          <w:szCs w:val="32"/>
          <w:lang w:val="kk-KZ"/>
        </w:rPr>
        <w:t>M</w:t>
      </w:r>
      <w:r w:rsidR="000F7EE2" w:rsidRPr="00FE7305">
        <w:rPr>
          <w:rFonts w:ascii="Arial" w:hAnsi="Arial" w:cs="Arial"/>
          <w:sz w:val="32"/>
          <w:szCs w:val="32"/>
          <w:lang w:val="kk-KZ"/>
        </w:rPr>
        <w:t>otors</w:t>
      </w:r>
      <w:r w:rsidRPr="00FE7305">
        <w:rPr>
          <w:rFonts w:ascii="Arial" w:hAnsi="Arial" w:cs="Arial"/>
          <w:sz w:val="32"/>
          <w:szCs w:val="32"/>
          <w:lang w:val="kk-KZ"/>
        </w:rPr>
        <w:t>, Ford, Mercedes, Volvo, Jaguar/Land Rover және BYD</w:t>
      </w:r>
      <w:r w:rsidR="00DF11B5" w:rsidRPr="00FE7305">
        <w:rPr>
          <w:rFonts w:ascii="Arial" w:hAnsi="Arial" w:cs="Arial"/>
          <w:sz w:val="32"/>
          <w:szCs w:val="32"/>
          <w:lang w:val="kk-KZ"/>
        </w:rPr>
        <w:t xml:space="preserve"> (Build Your Dreams)</w:t>
      </w:r>
      <w:r w:rsidRPr="00FE7305">
        <w:rPr>
          <w:rFonts w:ascii="Arial" w:hAnsi="Arial" w:cs="Arial"/>
          <w:sz w:val="32"/>
          <w:szCs w:val="32"/>
          <w:lang w:val="kk-KZ"/>
        </w:rPr>
        <w:t xml:space="preserve"> Қытай концерні сияқты автомобиль өндірушілері, сондай-ақ Ұлыбритания, Үндістан, Австрия, Польша, К</w:t>
      </w:r>
      <w:r w:rsidR="00D07DFB" w:rsidRPr="00FE7305">
        <w:rPr>
          <w:rFonts w:ascii="Arial" w:hAnsi="Arial" w:cs="Arial"/>
          <w:sz w:val="32"/>
          <w:szCs w:val="32"/>
          <w:lang w:val="kk-KZ"/>
        </w:rPr>
        <w:t xml:space="preserve">анада, Түркия және басқа елдер. </w:t>
      </w:r>
      <w:r w:rsidRPr="0045024F">
        <w:rPr>
          <w:rFonts w:ascii="Arial" w:hAnsi="Arial" w:cs="Arial"/>
          <w:sz w:val="32"/>
          <w:szCs w:val="32"/>
          <w:lang w:val="kk-KZ"/>
        </w:rPr>
        <w:t>Экономикасы озық елдерде ішкі жану қозғалтқышы бар көліктерден бас тартуға 2035 жылға қарай қол жеткізіледі деп күтілуде</w:t>
      </w:r>
      <w:r w:rsidR="00E45258" w:rsidRPr="0045024F">
        <w:rPr>
          <w:rFonts w:ascii="Arial" w:hAnsi="Arial" w:cs="Arial"/>
          <w:sz w:val="32"/>
          <w:szCs w:val="32"/>
          <w:lang w:val="kk-KZ"/>
        </w:rPr>
        <w:t xml:space="preserve">, егер </w:t>
      </w:r>
      <w:r w:rsidR="007401D6" w:rsidRPr="0045024F">
        <w:rPr>
          <w:rFonts w:ascii="Arial" w:hAnsi="Arial" w:cs="Arial"/>
          <w:sz w:val="32"/>
          <w:szCs w:val="32"/>
          <w:lang w:val="kk-KZ"/>
        </w:rPr>
        <w:t>электромобильдердің әлемдік сатылымының соңғы үш жылдық</w:t>
      </w:r>
      <w:r w:rsidR="00E45258" w:rsidRPr="0045024F">
        <w:rPr>
          <w:rFonts w:ascii="Arial" w:hAnsi="Arial" w:cs="Arial"/>
          <w:sz w:val="32"/>
          <w:szCs w:val="32"/>
          <w:lang w:val="kk-KZ"/>
        </w:rPr>
        <w:t xml:space="preserve"> динамикасына көз жүгіртсек: </w:t>
      </w:r>
      <w:r w:rsidR="0045024F" w:rsidRPr="0045024F">
        <w:rPr>
          <w:rFonts w:ascii="Arial" w:hAnsi="Arial" w:cs="Arial"/>
          <w:sz w:val="32"/>
          <w:szCs w:val="32"/>
          <w:lang w:val="kk-KZ"/>
        </w:rPr>
        <w:t xml:space="preserve">2020 жылы әлемде 3 миллион 240 мың электромобиль сатылды. Бұл 2019 жылмен салыстырғанда 43% - ға көп. 2021 жылы бүкіл әлем бойынша 6,5 миллион электромобиль сатылды, бұл 2020 жылмен салыстырғанда 109% - ға өсті. </w:t>
      </w:r>
      <w:r w:rsidR="0045024F" w:rsidRPr="0045024F">
        <w:rPr>
          <w:rFonts w:ascii="Arial" w:hAnsi="Arial" w:cs="Arial"/>
          <w:sz w:val="32"/>
          <w:szCs w:val="32"/>
        </w:rPr>
        <w:t>2022 жылы электромобильдер са</w:t>
      </w:r>
      <w:r w:rsidR="00A36BEF">
        <w:rPr>
          <w:rFonts w:ascii="Arial" w:hAnsi="Arial" w:cs="Arial"/>
          <w:sz w:val="32"/>
          <w:szCs w:val="32"/>
        </w:rPr>
        <w:t>тылымның жаңа рекордын орнатты –</w:t>
      </w:r>
      <w:r w:rsidR="0045024F" w:rsidRPr="0045024F">
        <w:rPr>
          <w:rFonts w:ascii="Arial" w:hAnsi="Arial" w:cs="Arial"/>
          <w:sz w:val="32"/>
          <w:szCs w:val="32"/>
        </w:rPr>
        <w:t xml:space="preserve"> әлемде 7,8 миллион дана сатылды.</w:t>
      </w:r>
      <w:r w:rsidR="009A26F0">
        <w:rPr>
          <w:rFonts w:ascii="Arial" w:hAnsi="Arial" w:cs="Arial"/>
          <w:sz w:val="32"/>
          <w:szCs w:val="32"/>
          <w:lang w:val="kk-KZ"/>
        </w:rPr>
        <w:t xml:space="preserve"> </w:t>
      </w:r>
      <w:r w:rsidR="009A26F0" w:rsidRPr="009A26F0">
        <w:rPr>
          <w:rFonts w:ascii="Arial" w:hAnsi="Arial" w:cs="Arial"/>
          <w:sz w:val="32"/>
          <w:szCs w:val="32"/>
        </w:rPr>
        <w:t>2023 жылы әлемде шамамен 17 миллион электромобильдер мен гибридті автомобильдер сатылады деп жоспарлануда</w:t>
      </w:r>
      <w:r w:rsidR="009A26F0" w:rsidRPr="009A26F0">
        <w:rPr>
          <w:rFonts w:ascii="Arial" w:hAnsi="Arial" w:cs="Arial"/>
          <w:sz w:val="32"/>
          <w:szCs w:val="32"/>
          <w:lang w:val="kk-KZ"/>
        </w:rPr>
        <w:t>.</w:t>
      </w:r>
    </w:p>
    <w:p w:rsidR="007B3D0E" w:rsidRPr="00FE7305" w:rsidRDefault="00265749" w:rsidP="0045024F">
      <w:pPr>
        <w:spacing w:after="0" w:line="240" w:lineRule="auto"/>
        <w:ind w:firstLine="709"/>
        <w:jc w:val="both"/>
        <w:rPr>
          <w:rFonts w:ascii="Arial" w:hAnsi="Arial" w:cs="Arial"/>
          <w:sz w:val="32"/>
          <w:szCs w:val="32"/>
          <w:lang w:val="kk-KZ"/>
        </w:rPr>
      </w:pPr>
      <w:r>
        <w:rPr>
          <w:rFonts w:ascii="Arial" w:hAnsi="Arial" w:cs="Arial"/>
          <w:sz w:val="32"/>
          <w:szCs w:val="32"/>
          <w:lang w:val="kk-KZ"/>
        </w:rPr>
        <w:t>Алайда</w:t>
      </w:r>
      <w:r w:rsidR="007B3D0E" w:rsidRPr="00FE7305">
        <w:rPr>
          <w:rFonts w:ascii="Arial" w:hAnsi="Arial" w:cs="Arial"/>
          <w:sz w:val="32"/>
          <w:szCs w:val="32"/>
          <w:lang w:val="kk-KZ"/>
        </w:rPr>
        <w:t xml:space="preserve"> Қазақстанда </w:t>
      </w:r>
      <w:r w:rsidR="00FA3FAF" w:rsidRPr="00FE7305">
        <w:rPr>
          <w:rFonts w:ascii="Arial" w:hAnsi="Arial" w:cs="Arial"/>
          <w:sz w:val="32"/>
          <w:szCs w:val="32"/>
          <w:lang w:val="kk-KZ"/>
        </w:rPr>
        <w:t xml:space="preserve">электромобильдерді пайдалану үшін дамыған инфрақұрылымның болмауына, сондай-ақ олардың құнының қымбаттығына байланысты </w:t>
      </w:r>
      <w:r w:rsidR="007B3D0E" w:rsidRPr="00FE7305">
        <w:rPr>
          <w:rFonts w:ascii="Arial" w:hAnsi="Arial" w:cs="Arial"/>
          <w:sz w:val="32"/>
          <w:szCs w:val="32"/>
          <w:lang w:val="kk-KZ"/>
        </w:rPr>
        <w:t>электр қозғалтқышы бар авт</w:t>
      </w:r>
      <w:r w:rsidR="00FA3FAF" w:rsidRPr="00FE7305">
        <w:rPr>
          <w:rFonts w:ascii="Arial" w:hAnsi="Arial" w:cs="Arial"/>
          <w:sz w:val="32"/>
          <w:szCs w:val="32"/>
          <w:lang w:val="kk-KZ"/>
        </w:rPr>
        <w:t>омобильдердің танымалдығы төмен деңгейде</w:t>
      </w:r>
      <w:r w:rsidR="007B3D0E" w:rsidRPr="00FE7305">
        <w:rPr>
          <w:rFonts w:ascii="Arial" w:hAnsi="Arial" w:cs="Arial"/>
          <w:sz w:val="32"/>
          <w:szCs w:val="32"/>
          <w:lang w:val="kk-KZ"/>
        </w:rPr>
        <w:t>.</w:t>
      </w:r>
      <w:r w:rsidR="00FA3FAF" w:rsidRPr="00FE7305">
        <w:rPr>
          <w:rFonts w:ascii="Arial" w:hAnsi="Arial" w:cs="Arial"/>
          <w:sz w:val="32"/>
          <w:szCs w:val="32"/>
          <w:lang w:val="kk-KZ"/>
        </w:rPr>
        <w:t xml:space="preserve"> </w:t>
      </w:r>
    </w:p>
    <w:p w:rsidR="00DD676D" w:rsidRPr="00FE7305" w:rsidRDefault="00DD676D" w:rsidP="0045024F">
      <w:pPr>
        <w:spacing w:after="0" w:line="240" w:lineRule="auto"/>
        <w:ind w:firstLine="709"/>
        <w:jc w:val="both"/>
        <w:rPr>
          <w:rFonts w:ascii="Arial" w:hAnsi="Arial" w:cs="Arial"/>
          <w:sz w:val="32"/>
          <w:szCs w:val="32"/>
          <w:lang w:val="kk-KZ"/>
        </w:rPr>
      </w:pPr>
      <w:r w:rsidRPr="00401B0D">
        <w:rPr>
          <w:rFonts w:ascii="Arial" w:hAnsi="Arial" w:cs="Arial"/>
          <w:i/>
          <w:sz w:val="32"/>
          <w:szCs w:val="32"/>
          <w:lang w:val="kk-KZ"/>
        </w:rPr>
        <w:t xml:space="preserve">Қазақстан Республикасы Стратегиялық жоспарлау және реформалар агенттігінің ұлттық статистика бюросының </w:t>
      </w:r>
      <w:r w:rsidR="00401B0D" w:rsidRPr="00401B0D">
        <w:rPr>
          <w:rFonts w:ascii="Arial" w:hAnsi="Arial" w:cs="Arial"/>
          <w:sz w:val="32"/>
          <w:szCs w:val="32"/>
          <w:lang w:val="kk-KZ"/>
        </w:rPr>
        <w:t>мәліметтері бойынша, 2023</w:t>
      </w:r>
      <w:r w:rsidRPr="00401B0D">
        <w:rPr>
          <w:rFonts w:ascii="Arial" w:hAnsi="Arial" w:cs="Arial"/>
          <w:sz w:val="32"/>
          <w:szCs w:val="32"/>
          <w:lang w:val="kk-KZ"/>
        </w:rPr>
        <w:t xml:space="preserve"> жылғы 1 </w:t>
      </w:r>
      <w:r w:rsidR="00401B0D" w:rsidRPr="00401B0D">
        <w:rPr>
          <w:rFonts w:ascii="Arial" w:hAnsi="Arial" w:cs="Arial"/>
          <w:sz w:val="32"/>
          <w:szCs w:val="32"/>
          <w:lang w:val="kk-KZ"/>
        </w:rPr>
        <w:t xml:space="preserve">наурызда </w:t>
      </w:r>
      <w:r w:rsidRPr="00401B0D">
        <w:rPr>
          <w:rFonts w:ascii="Arial" w:hAnsi="Arial" w:cs="Arial"/>
          <w:sz w:val="32"/>
          <w:szCs w:val="32"/>
          <w:lang w:val="kk-KZ"/>
        </w:rPr>
        <w:lastRenderedPageBreak/>
        <w:t xml:space="preserve">елімізде </w:t>
      </w:r>
      <w:r w:rsidR="00401B0D" w:rsidRPr="00401B0D">
        <w:rPr>
          <w:rFonts w:ascii="Arial" w:hAnsi="Arial" w:cs="Arial"/>
          <w:sz w:val="32"/>
          <w:szCs w:val="32"/>
          <w:lang w:val="kk-KZ"/>
        </w:rPr>
        <w:t>4,6 млн жеңіл автокөлік тіркелген</w:t>
      </w:r>
      <w:r w:rsidR="003D4747">
        <w:rPr>
          <w:rFonts w:ascii="Arial" w:hAnsi="Arial" w:cs="Arial"/>
          <w:sz w:val="32"/>
          <w:szCs w:val="32"/>
          <w:lang w:val="kk-KZ"/>
        </w:rPr>
        <w:t>.</w:t>
      </w:r>
      <w:r w:rsidRPr="00401B0D">
        <w:rPr>
          <w:rFonts w:ascii="Arial" w:hAnsi="Arial" w:cs="Arial"/>
          <w:sz w:val="32"/>
          <w:szCs w:val="32"/>
          <w:lang w:val="kk-KZ"/>
        </w:rPr>
        <w:t xml:space="preserve"> </w:t>
      </w:r>
      <w:r w:rsidR="00401B0D">
        <w:rPr>
          <w:rFonts w:ascii="Arial" w:hAnsi="Arial" w:cs="Arial"/>
          <w:sz w:val="32"/>
          <w:szCs w:val="32"/>
          <w:lang w:val="kk-KZ"/>
        </w:rPr>
        <w:t>Олардың</w:t>
      </w:r>
      <w:r w:rsidRPr="00401B0D">
        <w:rPr>
          <w:rFonts w:ascii="Arial" w:hAnsi="Arial" w:cs="Arial"/>
          <w:sz w:val="32"/>
          <w:szCs w:val="32"/>
          <w:lang w:val="kk-KZ"/>
        </w:rPr>
        <w:t xml:space="preserve"> </w:t>
      </w:r>
      <w:r w:rsidR="00401B0D" w:rsidRPr="00401B0D">
        <w:rPr>
          <w:rFonts w:ascii="Arial" w:hAnsi="Arial" w:cs="Arial"/>
          <w:sz w:val="32"/>
          <w:szCs w:val="32"/>
          <w:lang w:val="kk-KZ"/>
        </w:rPr>
        <w:t>812 - і</w:t>
      </w:r>
      <w:r w:rsidRPr="00401B0D">
        <w:rPr>
          <w:rFonts w:ascii="Arial" w:hAnsi="Arial" w:cs="Arial"/>
          <w:sz w:val="32"/>
          <w:szCs w:val="32"/>
          <w:lang w:val="kk-KZ"/>
        </w:rPr>
        <w:t xml:space="preserve"> элек</w:t>
      </w:r>
      <w:r w:rsidR="00401B0D" w:rsidRPr="00401B0D">
        <w:rPr>
          <w:rFonts w:ascii="Arial" w:hAnsi="Arial" w:cs="Arial"/>
          <w:sz w:val="32"/>
          <w:szCs w:val="32"/>
          <w:lang w:val="kk-KZ"/>
        </w:rPr>
        <w:t>трлік жеңіл автомобиль</w:t>
      </w:r>
      <w:r w:rsidR="00401B0D">
        <w:rPr>
          <w:rFonts w:ascii="Arial" w:hAnsi="Arial" w:cs="Arial"/>
          <w:sz w:val="32"/>
          <w:szCs w:val="32"/>
          <w:lang w:val="kk-KZ"/>
        </w:rPr>
        <w:t xml:space="preserve"> </w:t>
      </w:r>
      <w:r w:rsidR="00401B0D" w:rsidRPr="00401B0D">
        <w:rPr>
          <w:rFonts w:ascii="Arial" w:hAnsi="Arial" w:cs="Arial"/>
          <w:sz w:val="32"/>
          <w:szCs w:val="32"/>
          <w:lang w:val="kk-KZ"/>
        </w:rPr>
        <w:t xml:space="preserve">– </w:t>
      </w:r>
      <w:r w:rsidR="003D4747">
        <w:rPr>
          <w:rFonts w:ascii="Arial" w:hAnsi="Arial" w:cs="Arial"/>
          <w:sz w:val="32"/>
          <w:szCs w:val="32"/>
          <w:lang w:val="kk-KZ"/>
        </w:rPr>
        <w:t>бұл өткен жылмен салыстырғанда 63</w:t>
      </w:r>
      <w:r w:rsidR="00401B0D" w:rsidRPr="00401B0D">
        <w:rPr>
          <w:rFonts w:ascii="Arial" w:hAnsi="Arial" w:cs="Arial"/>
          <w:sz w:val="32"/>
          <w:szCs w:val="32"/>
          <w:lang w:val="kk-KZ"/>
        </w:rPr>
        <w:t xml:space="preserve">% - ға </w:t>
      </w:r>
      <w:r w:rsidR="00275C3B">
        <w:rPr>
          <w:rFonts w:ascii="Arial" w:hAnsi="Arial" w:cs="Arial"/>
          <w:sz w:val="32"/>
          <w:szCs w:val="32"/>
          <w:lang w:val="kk-KZ"/>
        </w:rPr>
        <w:t>көбейгендігін көрсетеді</w:t>
      </w:r>
      <w:r w:rsidR="003D4747">
        <w:rPr>
          <w:rFonts w:ascii="Arial" w:hAnsi="Arial" w:cs="Arial"/>
          <w:sz w:val="32"/>
          <w:szCs w:val="32"/>
          <w:lang w:val="kk-KZ"/>
        </w:rPr>
        <w:t>.</w:t>
      </w:r>
    </w:p>
    <w:p w:rsidR="007B3D0E" w:rsidRPr="00FE7305" w:rsidRDefault="007B3D0E"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Қазақстан 2015 жылғы 12 желтоқсанда Париж келісімін ратификациялады және осы парниктік газдар шығарындыларын азайту туралы Келісімнен туындайтын міндеттемелерді алды. Сондықтан баламалы отынмен автомобильдерді енгізу Қазақстан үшін басым бағыт болып табылады.</w:t>
      </w:r>
    </w:p>
    <w:p w:rsidR="007B3D0E" w:rsidRPr="00FE7305" w:rsidRDefault="007B3D0E"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 xml:space="preserve">Электрлік автомобиль көлігін дамыту ауаның ластануын төмендетудің бір әдісі болып табылады. Дүниежүзілік денсаулық сақтау ұйымының мәліметі бойынша, 2012 жылы бүкіл әлем бойынша 3 миллион </w:t>
      </w:r>
      <w:r w:rsidR="00E92AC1" w:rsidRPr="00FE7305">
        <w:rPr>
          <w:rFonts w:ascii="Arial" w:hAnsi="Arial" w:cs="Arial"/>
          <w:sz w:val="32"/>
          <w:szCs w:val="32"/>
          <w:lang w:val="kk-KZ"/>
        </w:rPr>
        <w:t xml:space="preserve">адамдардың </w:t>
      </w:r>
      <w:r w:rsidRPr="00FE7305">
        <w:rPr>
          <w:rFonts w:ascii="Arial" w:hAnsi="Arial" w:cs="Arial"/>
          <w:sz w:val="32"/>
          <w:szCs w:val="32"/>
          <w:lang w:val="kk-KZ"/>
        </w:rPr>
        <w:t>мезгілсіз өлім</w:t>
      </w:r>
      <w:r w:rsidR="00E92AC1" w:rsidRPr="00FE7305">
        <w:rPr>
          <w:rFonts w:ascii="Arial" w:hAnsi="Arial" w:cs="Arial"/>
          <w:sz w:val="32"/>
          <w:szCs w:val="32"/>
          <w:lang w:val="kk-KZ"/>
        </w:rPr>
        <w:t>і</w:t>
      </w:r>
      <w:r w:rsidRPr="00FE7305">
        <w:rPr>
          <w:rFonts w:ascii="Arial" w:hAnsi="Arial" w:cs="Arial"/>
          <w:sz w:val="32"/>
          <w:szCs w:val="32"/>
          <w:lang w:val="kk-KZ"/>
        </w:rPr>
        <w:t xml:space="preserve"> атмосфералық ауаның ластануынан болды. Қоршаған ортаның ластануы</w:t>
      </w:r>
      <w:r w:rsidR="00E92AC1" w:rsidRPr="00FE7305">
        <w:rPr>
          <w:rFonts w:ascii="Arial" w:hAnsi="Arial" w:cs="Arial"/>
          <w:sz w:val="32"/>
          <w:szCs w:val="32"/>
          <w:lang w:val="kk-KZ"/>
        </w:rPr>
        <w:t xml:space="preserve"> – </w:t>
      </w:r>
      <w:r w:rsidRPr="00FE7305">
        <w:rPr>
          <w:rFonts w:ascii="Arial" w:hAnsi="Arial" w:cs="Arial"/>
          <w:sz w:val="32"/>
          <w:szCs w:val="32"/>
          <w:lang w:val="kk-KZ"/>
        </w:rPr>
        <w:t>қазіргі кезде бүкіл әлемде</w:t>
      </w:r>
      <w:r w:rsidR="00E92AC1" w:rsidRPr="00FE7305">
        <w:rPr>
          <w:rFonts w:ascii="Arial" w:hAnsi="Arial" w:cs="Arial"/>
          <w:sz w:val="32"/>
          <w:szCs w:val="32"/>
          <w:lang w:val="kk-KZ"/>
        </w:rPr>
        <w:t>гі</w:t>
      </w:r>
      <w:r w:rsidRPr="00FE7305">
        <w:rPr>
          <w:rFonts w:ascii="Arial" w:hAnsi="Arial" w:cs="Arial"/>
          <w:sz w:val="32"/>
          <w:szCs w:val="32"/>
          <w:lang w:val="kk-KZ"/>
        </w:rPr>
        <w:t xml:space="preserve"> ең күрделі мәселе, ал </w:t>
      </w:r>
      <w:r w:rsidR="00E92AC1" w:rsidRPr="00FE7305">
        <w:rPr>
          <w:rFonts w:ascii="Arial" w:hAnsi="Arial" w:cs="Arial"/>
          <w:sz w:val="32"/>
          <w:szCs w:val="32"/>
          <w:lang w:val="kk-KZ"/>
        </w:rPr>
        <w:t xml:space="preserve">ішкі жану қозғалтқышы бар </w:t>
      </w:r>
      <w:r w:rsidRPr="00FE7305">
        <w:rPr>
          <w:rFonts w:ascii="Arial" w:hAnsi="Arial" w:cs="Arial"/>
          <w:sz w:val="32"/>
          <w:szCs w:val="32"/>
          <w:lang w:val="kk-KZ"/>
        </w:rPr>
        <w:t>автокөлік</w:t>
      </w:r>
      <w:r w:rsidR="00E92AC1" w:rsidRPr="00FE7305">
        <w:rPr>
          <w:rFonts w:ascii="Arial" w:hAnsi="Arial" w:cs="Arial"/>
          <w:sz w:val="32"/>
          <w:szCs w:val="32"/>
          <w:lang w:val="kk-KZ"/>
        </w:rPr>
        <w:t>тер -</w:t>
      </w:r>
      <w:r w:rsidRPr="00FE7305">
        <w:rPr>
          <w:rFonts w:ascii="Arial" w:hAnsi="Arial" w:cs="Arial"/>
          <w:sz w:val="32"/>
          <w:szCs w:val="32"/>
          <w:lang w:val="kk-KZ"/>
        </w:rPr>
        <w:t xml:space="preserve"> ластанудың маңызды себептерінің бірі болып табылады. Көмірқышқыл газы шығарындыларының 18% - ы автокөлікке тиесілі. Бір жыл ішінде бір автомобиль орта есеппен шамамен 800 кг көміртегі тотығын, шамамен 40 кг азот оксидін және қоршаған ортаға түсетін көмірсутектердің 250 кг-нан астам түрін құрайды.</w:t>
      </w:r>
    </w:p>
    <w:p w:rsidR="007B3D0E" w:rsidRPr="00FE7305" w:rsidRDefault="006D7DD7"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Э</w:t>
      </w:r>
      <w:r w:rsidR="007B3D0E" w:rsidRPr="00FE7305">
        <w:rPr>
          <w:rFonts w:ascii="Arial" w:hAnsi="Arial" w:cs="Arial"/>
          <w:sz w:val="32"/>
          <w:szCs w:val="32"/>
          <w:lang w:val="kk-KZ"/>
        </w:rPr>
        <w:t>кологиялық таза көлік құралдарын пайдалануға беруді екі маңызды спектрде қарастыруға болады: экологиялық және экономикалық.</w:t>
      </w:r>
    </w:p>
    <w:p w:rsidR="00275C3B" w:rsidRPr="00275C3B" w:rsidRDefault="00275C3B" w:rsidP="0045024F">
      <w:pPr>
        <w:spacing w:after="0" w:line="240" w:lineRule="auto"/>
        <w:ind w:firstLine="709"/>
        <w:jc w:val="both"/>
        <w:rPr>
          <w:rFonts w:ascii="Arial" w:hAnsi="Arial" w:cs="Arial"/>
          <w:sz w:val="32"/>
          <w:szCs w:val="32"/>
          <w:lang w:val="kk-KZ"/>
        </w:rPr>
      </w:pPr>
      <w:r w:rsidRPr="00275C3B">
        <w:rPr>
          <w:rFonts w:ascii="Arial" w:hAnsi="Arial" w:cs="Arial"/>
          <w:i/>
          <w:sz w:val="32"/>
          <w:szCs w:val="32"/>
          <w:lang w:val="kk-KZ"/>
        </w:rPr>
        <w:t xml:space="preserve">Экологиялық тұрғыдан </w:t>
      </w:r>
      <w:r w:rsidRPr="00275C3B">
        <w:rPr>
          <w:rFonts w:ascii="Arial" w:hAnsi="Arial" w:cs="Arial"/>
          <w:sz w:val="32"/>
          <w:szCs w:val="32"/>
          <w:lang w:val="kk-KZ"/>
        </w:rPr>
        <w:t>алғанда, электромобильді кеңінен қолдану көмірқышқыл газының (CO2) шығарындыларының азаюына, сондай-ақ ішкі жану қозғалтқышы бар көлікті пайдалану кезінде майды, көптеген сүзгілерді және басқа бөлшектерді ауыстыру нәтижесінде пайда болатын қалдықтардың болмауына әкеледі.</w:t>
      </w:r>
    </w:p>
    <w:p w:rsidR="003D4747" w:rsidRPr="00FE7305" w:rsidRDefault="007B3D0E" w:rsidP="0045024F">
      <w:pPr>
        <w:spacing w:after="0" w:line="240" w:lineRule="auto"/>
        <w:ind w:firstLine="709"/>
        <w:jc w:val="both"/>
        <w:rPr>
          <w:rFonts w:ascii="Arial" w:hAnsi="Arial" w:cs="Arial"/>
          <w:sz w:val="32"/>
          <w:szCs w:val="32"/>
          <w:lang w:val="kk-KZ"/>
        </w:rPr>
      </w:pPr>
      <w:r w:rsidRPr="00FE7305">
        <w:rPr>
          <w:rFonts w:ascii="Arial" w:hAnsi="Arial" w:cs="Arial"/>
          <w:i/>
          <w:sz w:val="32"/>
          <w:szCs w:val="32"/>
          <w:lang w:val="kk-KZ"/>
        </w:rPr>
        <w:t>Экономикалық тұрғыдан</w:t>
      </w:r>
      <w:r w:rsidRPr="00FE7305">
        <w:rPr>
          <w:rFonts w:ascii="Arial" w:hAnsi="Arial" w:cs="Arial"/>
          <w:sz w:val="32"/>
          <w:szCs w:val="32"/>
          <w:lang w:val="kk-KZ"/>
        </w:rPr>
        <w:t xml:space="preserve"> алғанда, электромобильдерді дамытуды қолдау инвесторларға, автомобиль өндірушілеріне, электр генераторларына, жеткізу тізбегіне, желілік операторларға, энергия ж</w:t>
      </w:r>
      <w:r w:rsidR="00E92AC1" w:rsidRPr="00FE7305">
        <w:rPr>
          <w:rFonts w:ascii="Arial" w:hAnsi="Arial" w:cs="Arial"/>
          <w:sz w:val="32"/>
          <w:szCs w:val="32"/>
          <w:lang w:val="kk-KZ"/>
        </w:rPr>
        <w:t>еткізушілеріне, тұтынушыларға, и</w:t>
      </w:r>
      <w:r w:rsidRPr="00FE7305">
        <w:rPr>
          <w:rFonts w:ascii="Arial" w:hAnsi="Arial" w:cs="Arial"/>
          <w:sz w:val="32"/>
          <w:szCs w:val="32"/>
          <w:lang w:val="kk-KZ"/>
        </w:rPr>
        <w:t>нфрақұрылым иелері мен әзірлеушілеріне, жылжымайтын мүлік салушыларға және электр және автомобиль секторларының басқа қатысушыларына</w:t>
      </w:r>
      <w:r w:rsidR="00F64EB8">
        <w:rPr>
          <w:rFonts w:ascii="Arial" w:hAnsi="Arial" w:cs="Arial"/>
          <w:sz w:val="32"/>
          <w:szCs w:val="32"/>
          <w:lang w:val="kk-KZ"/>
        </w:rPr>
        <w:t xml:space="preserve"> көптеген мүмкіндіктер туғызады, сондай-ақ </w:t>
      </w:r>
      <w:r w:rsidR="00C121D4" w:rsidRPr="00C121D4">
        <w:rPr>
          <w:rFonts w:ascii="Arial" w:hAnsi="Arial" w:cs="Arial"/>
          <w:sz w:val="32"/>
          <w:szCs w:val="32"/>
          <w:lang w:val="kk-KZ"/>
        </w:rPr>
        <w:t>б</w:t>
      </w:r>
      <w:r w:rsidR="00C121D4">
        <w:rPr>
          <w:rFonts w:ascii="Arial" w:hAnsi="Arial" w:cs="Arial"/>
          <w:sz w:val="32"/>
          <w:szCs w:val="32"/>
          <w:lang w:val="kk-KZ"/>
        </w:rPr>
        <w:t xml:space="preserve">іздің тұрғындар мен кәсіпкерлер </w:t>
      </w:r>
      <w:r w:rsidR="00C121D4" w:rsidRPr="00C121D4">
        <w:rPr>
          <w:rFonts w:ascii="Arial" w:hAnsi="Arial" w:cs="Arial"/>
          <w:sz w:val="32"/>
          <w:szCs w:val="32"/>
          <w:lang w:val="kk-KZ"/>
        </w:rPr>
        <w:t xml:space="preserve">үшін </w:t>
      </w:r>
      <w:r w:rsidR="00F64EB8" w:rsidRPr="00F64EB8">
        <w:rPr>
          <w:rFonts w:ascii="Arial" w:hAnsi="Arial" w:cs="Arial"/>
          <w:sz w:val="32"/>
          <w:szCs w:val="32"/>
          <w:lang w:val="kk-KZ"/>
        </w:rPr>
        <w:lastRenderedPageBreak/>
        <w:t xml:space="preserve">электромобиль сатып алушылар санының </w:t>
      </w:r>
      <w:r w:rsidR="00C121D4">
        <w:rPr>
          <w:rFonts w:ascii="Arial" w:hAnsi="Arial" w:cs="Arial"/>
          <w:sz w:val="32"/>
          <w:szCs w:val="32"/>
          <w:lang w:val="kk-KZ"/>
        </w:rPr>
        <w:t xml:space="preserve">артуына </w:t>
      </w:r>
      <w:r w:rsidR="00F64EB8" w:rsidRPr="00F64EB8">
        <w:rPr>
          <w:rFonts w:ascii="Arial" w:hAnsi="Arial" w:cs="Arial"/>
          <w:sz w:val="32"/>
          <w:szCs w:val="32"/>
          <w:lang w:val="kk-KZ"/>
        </w:rPr>
        <w:t xml:space="preserve">байланысты елге әкелінетін автомобиль отынына тәуелділікті азайтады. </w:t>
      </w:r>
      <w:r w:rsidR="00C121D4">
        <w:rPr>
          <w:rFonts w:ascii="Arial" w:hAnsi="Arial" w:cs="Arial"/>
          <w:sz w:val="32"/>
          <w:szCs w:val="32"/>
          <w:lang w:val="kk-KZ"/>
        </w:rPr>
        <w:t xml:space="preserve"> </w:t>
      </w:r>
    </w:p>
    <w:p w:rsidR="007B3D0E" w:rsidRPr="00FE7305" w:rsidRDefault="00FA3FAF"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Сол себепті з</w:t>
      </w:r>
      <w:r w:rsidR="00E92AC1" w:rsidRPr="00FE7305">
        <w:rPr>
          <w:rFonts w:ascii="Arial" w:hAnsi="Arial" w:cs="Arial"/>
          <w:sz w:val="32"/>
          <w:szCs w:val="32"/>
          <w:lang w:val="kk-KZ"/>
        </w:rPr>
        <w:t>аң ж</w:t>
      </w:r>
      <w:r w:rsidR="007B3D0E" w:rsidRPr="00FE7305">
        <w:rPr>
          <w:rFonts w:ascii="Arial" w:hAnsi="Arial" w:cs="Arial"/>
          <w:sz w:val="32"/>
          <w:szCs w:val="32"/>
          <w:lang w:val="kk-KZ"/>
        </w:rPr>
        <w:t>обалары электромобильдердің инфрақұрылымын дамытуғ</w:t>
      </w:r>
      <w:r w:rsidR="00E92AC1" w:rsidRPr="00FE7305">
        <w:rPr>
          <w:rFonts w:ascii="Arial" w:hAnsi="Arial" w:cs="Arial"/>
          <w:sz w:val="32"/>
          <w:szCs w:val="32"/>
          <w:lang w:val="kk-KZ"/>
        </w:rPr>
        <w:t>а бағытталған. Заң жобаларында «</w:t>
      </w:r>
      <w:r w:rsidR="007B3D0E" w:rsidRPr="00FE7305">
        <w:rPr>
          <w:rFonts w:ascii="Arial" w:hAnsi="Arial" w:cs="Arial"/>
          <w:sz w:val="32"/>
          <w:szCs w:val="32"/>
          <w:lang w:val="kk-KZ"/>
        </w:rPr>
        <w:t>Қазақстан Республикасындағы сәулет, қала құрыл</w:t>
      </w:r>
      <w:r w:rsidR="00E92AC1" w:rsidRPr="00FE7305">
        <w:rPr>
          <w:rFonts w:ascii="Arial" w:hAnsi="Arial" w:cs="Arial"/>
          <w:sz w:val="32"/>
          <w:szCs w:val="32"/>
          <w:lang w:val="kk-KZ"/>
        </w:rPr>
        <w:t>ысы және құрылыс қызметі туралы», «Автомобиль жолдары туралы», «</w:t>
      </w:r>
      <w:r w:rsidR="007B3D0E" w:rsidRPr="00FE7305">
        <w:rPr>
          <w:rFonts w:ascii="Arial" w:hAnsi="Arial" w:cs="Arial"/>
          <w:sz w:val="32"/>
          <w:szCs w:val="32"/>
          <w:lang w:val="kk-KZ"/>
        </w:rPr>
        <w:t>Автомобиль көлігі туралы</w:t>
      </w:r>
      <w:r w:rsidR="00E92AC1" w:rsidRPr="00FE7305">
        <w:rPr>
          <w:rFonts w:ascii="Arial" w:hAnsi="Arial" w:cs="Arial"/>
          <w:sz w:val="32"/>
          <w:szCs w:val="32"/>
          <w:lang w:val="kk-KZ"/>
        </w:rPr>
        <w:t>», «Е</w:t>
      </w:r>
      <w:r w:rsidR="007B3D0E" w:rsidRPr="00FE7305">
        <w:rPr>
          <w:rFonts w:ascii="Arial" w:hAnsi="Arial" w:cs="Arial"/>
          <w:sz w:val="32"/>
          <w:szCs w:val="32"/>
          <w:lang w:val="kk-KZ"/>
        </w:rPr>
        <w:t>рекше қо</w:t>
      </w:r>
      <w:r w:rsidR="00E92AC1" w:rsidRPr="00FE7305">
        <w:rPr>
          <w:rFonts w:ascii="Arial" w:hAnsi="Arial" w:cs="Arial"/>
          <w:sz w:val="32"/>
          <w:szCs w:val="32"/>
          <w:lang w:val="kk-KZ"/>
        </w:rPr>
        <w:t xml:space="preserve">рғалатын табиғи аумақтар туралы», «Жол </w:t>
      </w:r>
      <w:r w:rsidR="008D36D5" w:rsidRPr="00FE7305">
        <w:rPr>
          <w:rFonts w:ascii="Arial" w:hAnsi="Arial" w:cs="Arial"/>
          <w:sz w:val="32"/>
          <w:szCs w:val="32"/>
          <w:lang w:val="kk-KZ"/>
        </w:rPr>
        <w:t>жүрісі</w:t>
      </w:r>
      <w:r w:rsidR="00E92AC1" w:rsidRPr="00FE7305">
        <w:rPr>
          <w:rFonts w:ascii="Arial" w:hAnsi="Arial" w:cs="Arial"/>
          <w:sz w:val="32"/>
          <w:szCs w:val="32"/>
          <w:lang w:val="kk-KZ"/>
        </w:rPr>
        <w:t xml:space="preserve"> туралы»</w:t>
      </w:r>
      <w:r w:rsidR="007B3D0E" w:rsidRPr="00FE7305">
        <w:rPr>
          <w:rFonts w:ascii="Arial" w:hAnsi="Arial" w:cs="Arial"/>
          <w:sz w:val="32"/>
          <w:szCs w:val="32"/>
          <w:lang w:val="kk-KZ"/>
        </w:rPr>
        <w:t xml:space="preserve"> </w:t>
      </w:r>
      <w:r w:rsidR="003E075C" w:rsidRPr="00FE7305">
        <w:rPr>
          <w:rFonts w:ascii="Arial" w:hAnsi="Arial" w:cs="Arial"/>
          <w:sz w:val="32"/>
          <w:szCs w:val="32"/>
          <w:lang w:val="kk-KZ"/>
        </w:rPr>
        <w:t>заңдарына</w:t>
      </w:r>
      <w:r w:rsidR="00E92AC1" w:rsidRPr="00FE7305">
        <w:rPr>
          <w:rFonts w:ascii="Arial" w:hAnsi="Arial" w:cs="Arial"/>
          <w:sz w:val="32"/>
          <w:szCs w:val="32"/>
          <w:lang w:val="kk-KZ"/>
        </w:rPr>
        <w:t xml:space="preserve"> түзетулер </w:t>
      </w:r>
      <w:r w:rsidR="003E075C" w:rsidRPr="00FE7305">
        <w:rPr>
          <w:rFonts w:ascii="Arial" w:hAnsi="Arial" w:cs="Arial"/>
          <w:sz w:val="32"/>
          <w:szCs w:val="32"/>
          <w:lang w:val="kk-KZ"/>
        </w:rPr>
        <w:t xml:space="preserve">енгізу </w:t>
      </w:r>
      <w:r w:rsidR="00E92AC1" w:rsidRPr="00FE7305">
        <w:rPr>
          <w:rFonts w:ascii="Arial" w:hAnsi="Arial" w:cs="Arial"/>
          <w:sz w:val="32"/>
          <w:szCs w:val="32"/>
          <w:lang w:val="kk-KZ"/>
        </w:rPr>
        <w:t>көзделген</w:t>
      </w:r>
      <w:r w:rsidR="007B3D0E" w:rsidRPr="00FE7305">
        <w:rPr>
          <w:rFonts w:ascii="Arial" w:hAnsi="Arial" w:cs="Arial"/>
          <w:sz w:val="32"/>
          <w:szCs w:val="32"/>
          <w:lang w:val="kk-KZ"/>
        </w:rPr>
        <w:t>.</w:t>
      </w:r>
    </w:p>
    <w:p w:rsidR="007B3D0E" w:rsidRPr="00FE7305" w:rsidRDefault="007B3D0E"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Ұсынылып отырған түзетулер тұрғын үйлерді, бизнес-орталықтарды, сауда-ойын-сауық орталықтарын, қонақ үйлерді, қоғамдық тамақтану орындарын және басқа да объектілерді салу кезінде, жол бойында, қоғамдық орындарда, ерекше қорғалатын табиғи аумақтарда электромобильдерді зарядтау құрылғылары үшін жекелеген орындарды белгілеу мәселелерін қозғайды.</w:t>
      </w:r>
    </w:p>
    <w:p w:rsidR="00FA3FAF" w:rsidRPr="00FE7305" w:rsidRDefault="00FA3FAF" w:rsidP="0045024F">
      <w:pPr>
        <w:spacing w:after="0" w:line="240" w:lineRule="auto"/>
        <w:ind w:firstLine="709"/>
        <w:jc w:val="both"/>
        <w:rPr>
          <w:rFonts w:ascii="Arial" w:hAnsi="Arial" w:cs="Arial"/>
          <w:bCs/>
          <w:sz w:val="32"/>
          <w:szCs w:val="32"/>
          <w:lang w:val="kk-KZ"/>
        </w:rPr>
      </w:pPr>
      <w:r w:rsidRPr="00FE7305">
        <w:rPr>
          <w:rFonts w:ascii="Arial" w:hAnsi="Arial" w:cs="Arial"/>
          <w:sz w:val="32"/>
          <w:szCs w:val="32"/>
          <w:lang w:val="kk-KZ"/>
        </w:rPr>
        <w:t xml:space="preserve">Сонымен қатар </w:t>
      </w:r>
      <w:r w:rsidRPr="00FE7305">
        <w:rPr>
          <w:rFonts w:ascii="Arial" w:hAnsi="Arial" w:cs="Arial"/>
          <w:b/>
          <w:bCs/>
          <w:sz w:val="32"/>
          <w:szCs w:val="32"/>
          <w:lang w:val="kk-KZ"/>
        </w:rPr>
        <w:t>«Әкімшілік құқық бұзушылық туралы»</w:t>
      </w:r>
      <w:r w:rsidRPr="00FE7305">
        <w:rPr>
          <w:rFonts w:ascii="Arial" w:hAnsi="Arial" w:cs="Arial"/>
          <w:bCs/>
          <w:sz w:val="32"/>
          <w:szCs w:val="32"/>
          <w:lang w:val="kk-KZ"/>
        </w:rPr>
        <w:t xml:space="preserve"> Қазақстан Республикасының Кодексіне толықтыру енгізу туралы </w:t>
      </w:r>
      <w:r w:rsidRPr="00FE7305">
        <w:rPr>
          <w:rFonts w:ascii="Arial" w:hAnsi="Arial" w:cs="Arial"/>
          <w:sz w:val="32"/>
          <w:szCs w:val="32"/>
          <w:lang w:val="kk-KZ"/>
        </w:rPr>
        <w:t>Заңының жобасы электромобильдер үшін бөлінген орындарда көлік құралдарын тоқтату немесе тоқтатып тұру қағидаларын бұзғаны үшін әкімшілік жауапкершілікті енгізу мақсатында әзірленді.</w:t>
      </w:r>
    </w:p>
    <w:p w:rsidR="00FA3FAF" w:rsidRPr="00FE7305" w:rsidRDefault="00FA3FAF"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Осы орайда «Қазақстан Республикасының кейбір заңнамалық актілеріне экологиялық таза көлікті танымал ету және электромобильдерге арналған инфрақұрылымды дамыту мәселелері бойынша өзгерістер мен толықтырулар енгізу туралы» Заңының жобасы шеңберінде электромобильдерді тоқтату (тоқтатып тұру) үшін арнайы бөлінген орындарда тыйым салу туралы материалдық норма көзделеді.</w:t>
      </w:r>
    </w:p>
    <w:p w:rsidR="00CE6A59" w:rsidRPr="00FE7305" w:rsidRDefault="00FA3FAF"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Аталған</w:t>
      </w:r>
      <w:r w:rsidR="007B3D0E" w:rsidRPr="00FE7305">
        <w:rPr>
          <w:rFonts w:ascii="Arial" w:hAnsi="Arial" w:cs="Arial"/>
          <w:sz w:val="32"/>
          <w:szCs w:val="32"/>
          <w:lang w:val="kk-KZ"/>
        </w:rPr>
        <w:t xml:space="preserve"> түзетулер Қазақстан Республикасының аумағында экологиялық таза көлік құралдарын танымал етуге мүмкіндік береді. </w:t>
      </w:r>
    </w:p>
    <w:p w:rsidR="007B3D0E" w:rsidRPr="00FE7305" w:rsidRDefault="007B3D0E" w:rsidP="0045024F">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Заң жобаларын іске асыру республикалық немесе жергілікті бюджеттерден қосымша қаржылық шығындарды талап етпейді.</w:t>
      </w:r>
    </w:p>
    <w:p w:rsidR="007B3D0E" w:rsidRPr="008067D3" w:rsidRDefault="009A1EEE" w:rsidP="008067D3">
      <w:pPr>
        <w:spacing w:after="0" w:line="240" w:lineRule="auto"/>
        <w:ind w:firstLine="709"/>
        <w:jc w:val="both"/>
        <w:rPr>
          <w:rFonts w:ascii="Arial" w:hAnsi="Arial" w:cs="Arial"/>
          <w:sz w:val="32"/>
          <w:szCs w:val="32"/>
          <w:lang w:val="kk-KZ"/>
        </w:rPr>
      </w:pPr>
      <w:r w:rsidRPr="00FE7305">
        <w:rPr>
          <w:rFonts w:ascii="Arial" w:hAnsi="Arial" w:cs="Arial"/>
          <w:sz w:val="32"/>
          <w:szCs w:val="32"/>
          <w:lang w:val="kk-KZ"/>
        </w:rPr>
        <w:t>Қолдауларыңызды сұраймын.</w:t>
      </w:r>
      <w:r w:rsidR="008067D3">
        <w:rPr>
          <w:rFonts w:ascii="Arial" w:hAnsi="Arial" w:cs="Arial"/>
          <w:sz w:val="32"/>
          <w:szCs w:val="32"/>
          <w:lang w:val="kk-KZ"/>
        </w:rPr>
        <w:t xml:space="preserve"> </w:t>
      </w:r>
      <w:r w:rsidRPr="00FE7305">
        <w:rPr>
          <w:rFonts w:ascii="Arial" w:hAnsi="Arial" w:cs="Arial"/>
          <w:sz w:val="32"/>
          <w:szCs w:val="32"/>
        </w:rPr>
        <w:t>Назарларыңызға рақмет.</w:t>
      </w:r>
    </w:p>
    <w:sectPr w:rsidR="007B3D0E" w:rsidRPr="008067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9D2" w:rsidRDefault="005E09D2" w:rsidP="0076584E">
      <w:pPr>
        <w:spacing w:after="0" w:line="240" w:lineRule="auto"/>
      </w:pPr>
      <w:r>
        <w:separator/>
      </w:r>
    </w:p>
  </w:endnote>
  <w:endnote w:type="continuationSeparator" w:id="0">
    <w:p w:rsidR="005E09D2" w:rsidRDefault="005E09D2" w:rsidP="0076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9D2" w:rsidRDefault="005E09D2" w:rsidP="0076584E">
      <w:pPr>
        <w:spacing w:after="0" w:line="240" w:lineRule="auto"/>
      </w:pPr>
      <w:r>
        <w:separator/>
      </w:r>
    </w:p>
  </w:footnote>
  <w:footnote w:type="continuationSeparator" w:id="0">
    <w:p w:rsidR="005E09D2" w:rsidRDefault="005E09D2" w:rsidP="00765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86"/>
    <w:rsid w:val="000F7EE2"/>
    <w:rsid w:val="00265749"/>
    <w:rsid w:val="00265B91"/>
    <w:rsid w:val="00275C3B"/>
    <w:rsid w:val="002E2782"/>
    <w:rsid w:val="003D4747"/>
    <w:rsid w:val="003E075C"/>
    <w:rsid w:val="00401B0D"/>
    <w:rsid w:val="0045024F"/>
    <w:rsid w:val="00594386"/>
    <w:rsid w:val="005E09D2"/>
    <w:rsid w:val="00650D2F"/>
    <w:rsid w:val="006D7DD7"/>
    <w:rsid w:val="006F48AD"/>
    <w:rsid w:val="007401D6"/>
    <w:rsid w:val="0076584E"/>
    <w:rsid w:val="007B3D0E"/>
    <w:rsid w:val="007E4AC0"/>
    <w:rsid w:val="008067D3"/>
    <w:rsid w:val="008D36D5"/>
    <w:rsid w:val="00902348"/>
    <w:rsid w:val="00927625"/>
    <w:rsid w:val="009A1EEE"/>
    <w:rsid w:val="009A26F0"/>
    <w:rsid w:val="00A11080"/>
    <w:rsid w:val="00A36BEF"/>
    <w:rsid w:val="00AD3761"/>
    <w:rsid w:val="00B53BE4"/>
    <w:rsid w:val="00B9601B"/>
    <w:rsid w:val="00BA5260"/>
    <w:rsid w:val="00C121D4"/>
    <w:rsid w:val="00C471A8"/>
    <w:rsid w:val="00CE6A59"/>
    <w:rsid w:val="00CF6959"/>
    <w:rsid w:val="00D07DFB"/>
    <w:rsid w:val="00DD676D"/>
    <w:rsid w:val="00DF11B5"/>
    <w:rsid w:val="00E35D33"/>
    <w:rsid w:val="00E45258"/>
    <w:rsid w:val="00E92AC1"/>
    <w:rsid w:val="00EA3F09"/>
    <w:rsid w:val="00F15A8F"/>
    <w:rsid w:val="00F64EB8"/>
    <w:rsid w:val="00F73C99"/>
    <w:rsid w:val="00FA3FAF"/>
    <w:rsid w:val="00FD5BAE"/>
    <w:rsid w:val="00FE7305"/>
    <w:rsid w:val="00FF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15ADD-4A98-49B5-8F9A-C7E70194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F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3F09"/>
    <w:rPr>
      <w:rFonts w:ascii="Segoe UI" w:hAnsi="Segoe UI" w:cs="Segoe UI"/>
      <w:sz w:val="18"/>
      <w:szCs w:val="18"/>
    </w:rPr>
  </w:style>
  <w:style w:type="paragraph" w:styleId="HTML">
    <w:name w:val="HTML Preformatted"/>
    <w:basedOn w:val="a"/>
    <w:link w:val="HTML0"/>
    <w:uiPriority w:val="99"/>
    <w:semiHidden/>
    <w:unhideWhenUsed/>
    <w:rsid w:val="00F64EB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64EB8"/>
    <w:rPr>
      <w:rFonts w:ascii="Consolas" w:hAnsi="Consolas"/>
      <w:sz w:val="20"/>
      <w:szCs w:val="20"/>
    </w:rPr>
  </w:style>
  <w:style w:type="character" w:styleId="a5">
    <w:name w:val="Hyperlink"/>
    <w:basedOn w:val="a0"/>
    <w:uiPriority w:val="99"/>
    <w:unhideWhenUsed/>
    <w:rsid w:val="00CF6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2104">
      <w:bodyDiv w:val="1"/>
      <w:marLeft w:val="0"/>
      <w:marRight w:val="0"/>
      <w:marTop w:val="0"/>
      <w:marBottom w:val="0"/>
      <w:divBdr>
        <w:top w:val="none" w:sz="0" w:space="0" w:color="auto"/>
        <w:left w:val="none" w:sz="0" w:space="0" w:color="auto"/>
        <w:bottom w:val="none" w:sz="0" w:space="0" w:color="auto"/>
        <w:right w:val="none" w:sz="0" w:space="0" w:color="auto"/>
      </w:divBdr>
    </w:div>
    <w:div w:id="480541891">
      <w:bodyDiv w:val="1"/>
      <w:marLeft w:val="0"/>
      <w:marRight w:val="0"/>
      <w:marTop w:val="0"/>
      <w:marBottom w:val="0"/>
      <w:divBdr>
        <w:top w:val="none" w:sz="0" w:space="0" w:color="auto"/>
        <w:left w:val="none" w:sz="0" w:space="0" w:color="auto"/>
        <w:bottom w:val="none" w:sz="0" w:space="0" w:color="auto"/>
        <w:right w:val="none" w:sz="0" w:space="0" w:color="auto"/>
      </w:divBdr>
    </w:div>
    <w:div w:id="505021031">
      <w:bodyDiv w:val="1"/>
      <w:marLeft w:val="0"/>
      <w:marRight w:val="0"/>
      <w:marTop w:val="0"/>
      <w:marBottom w:val="0"/>
      <w:divBdr>
        <w:top w:val="none" w:sz="0" w:space="0" w:color="auto"/>
        <w:left w:val="none" w:sz="0" w:space="0" w:color="auto"/>
        <w:bottom w:val="none" w:sz="0" w:space="0" w:color="auto"/>
        <w:right w:val="none" w:sz="0" w:space="0" w:color="auto"/>
      </w:divBdr>
    </w:div>
    <w:div w:id="731124760">
      <w:bodyDiv w:val="1"/>
      <w:marLeft w:val="0"/>
      <w:marRight w:val="0"/>
      <w:marTop w:val="0"/>
      <w:marBottom w:val="0"/>
      <w:divBdr>
        <w:top w:val="none" w:sz="0" w:space="0" w:color="auto"/>
        <w:left w:val="none" w:sz="0" w:space="0" w:color="auto"/>
        <w:bottom w:val="none" w:sz="0" w:space="0" w:color="auto"/>
        <w:right w:val="none" w:sz="0" w:space="0" w:color="auto"/>
      </w:divBdr>
    </w:div>
    <w:div w:id="1063218464">
      <w:bodyDiv w:val="1"/>
      <w:marLeft w:val="0"/>
      <w:marRight w:val="0"/>
      <w:marTop w:val="0"/>
      <w:marBottom w:val="0"/>
      <w:divBdr>
        <w:top w:val="none" w:sz="0" w:space="0" w:color="auto"/>
        <w:left w:val="none" w:sz="0" w:space="0" w:color="auto"/>
        <w:bottom w:val="none" w:sz="0" w:space="0" w:color="auto"/>
        <w:right w:val="none" w:sz="0" w:space="0" w:color="auto"/>
      </w:divBdr>
    </w:div>
    <w:div w:id="1603107335">
      <w:bodyDiv w:val="1"/>
      <w:marLeft w:val="0"/>
      <w:marRight w:val="0"/>
      <w:marTop w:val="0"/>
      <w:marBottom w:val="0"/>
      <w:divBdr>
        <w:top w:val="none" w:sz="0" w:space="0" w:color="auto"/>
        <w:left w:val="none" w:sz="0" w:space="0" w:color="auto"/>
        <w:bottom w:val="none" w:sz="0" w:space="0" w:color="auto"/>
        <w:right w:val="none" w:sz="0" w:space="0" w:color="auto"/>
      </w:divBdr>
    </w:div>
    <w:div w:id="16487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Джилкайдарова Ляйля</dc:creator>
  <cp:keywords/>
  <dc:description/>
  <cp:lastModifiedBy>Джилкайдарова Ляйля</cp:lastModifiedBy>
  <cp:revision>26</cp:revision>
  <cp:lastPrinted>2023-04-24T08:24:00Z</cp:lastPrinted>
  <dcterms:created xsi:type="dcterms:W3CDTF">2023-04-24T04:18:00Z</dcterms:created>
  <dcterms:modified xsi:type="dcterms:W3CDTF">2023-04-26T06:57:00Z</dcterms:modified>
</cp:coreProperties>
</file>