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95" w:rsidRDefault="00966D95" w:rsidP="00966D95">
      <w:pPr>
        <w:pStyle w:val="a5"/>
        <w:jc w:val="right"/>
        <w:rPr>
          <w:rFonts w:ascii="Arial" w:hAnsi="Arial" w:cs="Arial"/>
          <w:i/>
          <w:sz w:val="24"/>
          <w:szCs w:val="24"/>
          <w:lang w:val="kk-KZ"/>
        </w:rPr>
      </w:pPr>
      <w:r w:rsidRPr="00966D95">
        <w:rPr>
          <w:rFonts w:ascii="Arial" w:hAnsi="Arial" w:cs="Arial"/>
          <w:i/>
          <w:sz w:val="24"/>
          <w:szCs w:val="24"/>
          <w:lang w:val="kk-KZ"/>
        </w:rPr>
        <w:t xml:space="preserve">Қазақстан Республикасы Экология және табиғи </w:t>
      </w:r>
    </w:p>
    <w:p w:rsidR="00FD42B6" w:rsidRPr="00966D95" w:rsidRDefault="00966D95" w:rsidP="00966D95">
      <w:pPr>
        <w:pStyle w:val="a5"/>
        <w:jc w:val="right"/>
        <w:rPr>
          <w:rFonts w:ascii="Arial" w:hAnsi="Arial" w:cs="Arial"/>
          <w:i/>
          <w:sz w:val="24"/>
          <w:szCs w:val="24"/>
          <w:lang w:val="kk-KZ"/>
        </w:rPr>
      </w:pPr>
      <w:r w:rsidRPr="00966D95">
        <w:rPr>
          <w:rFonts w:ascii="Arial" w:hAnsi="Arial" w:cs="Arial"/>
          <w:i/>
          <w:sz w:val="24"/>
          <w:szCs w:val="24"/>
          <w:lang w:val="kk-KZ"/>
        </w:rPr>
        <w:t>ресурстар в</w:t>
      </w:r>
      <w:proofErr w:type="spellStart"/>
      <w:r w:rsidR="00FD42B6" w:rsidRPr="00966D95">
        <w:rPr>
          <w:rFonts w:ascii="Arial" w:hAnsi="Arial" w:cs="Arial"/>
          <w:i/>
          <w:sz w:val="24"/>
          <w:szCs w:val="24"/>
        </w:rPr>
        <w:t>ице</w:t>
      </w:r>
      <w:proofErr w:type="spellEnd"/>
      <w:r w:rsidR="00FD42B6" w:rsidRPr="00966D95">
        <w:rPr>
          <w:rFonts w:ascii="Arial" w:hAnsi="Arial" w:cs="Arial"/>
          <w:i/>
          <w:sz w:val="24"/>
          <w:szCs w:val="24"/>
        </w:rPr>
        <w:t>-</w:t>
      </w:r>
      <w:r w:rsidRPr="00966D95">
        <w:rPr>
          <w:rFonts w:ascii="Arial" w:hAnsi="Arial" w:cs="Arial"/>
          <w:i/>
          <w:sz w:val="24"/>
          <w:szCs w:val="24"/>
          <w:lang w:val="kk-KZ"/>
        </w:rPr>
        <w:t>м</w:t>
      </w:r>
      <w:proofErr w:type="spellStart"/>
      <w:r w:rsidR="00FD42B6" w:rsidRPr="00966D95">
        <w:rPr>
          <w:rFonts w:ascii="Arial" w:hAnsi="Arial" w:cs="Arial"/>
          <w:i/>
          <w:sz w:val="24"/>
          <w:szCs w:val="24"/>
        </w:rPr>
        <w:t>инистрдің</w:t>
      </w:r>
      <w:proofErr w:type="spellEnd"/>
      <w:r w:rsidR="00FD42B6" w:rsidRPr="00966D95">
        <w:rPr>
          <w:rFonts w:ascii="Arial" w:hAnsi="Arial" w:cs="Arial"/>
          <w:i/>
          <w:sz w:val="24"/>
          <w:szCs w:val="24"/>
        </w:rPr>
        <w:t xml:space="preserve"> </w:t>
      </w:r>
      <w:r w:rsidRPr="00966D95">
        <w:rPr>
          <w:rFonts w:ascii="Arial" w:hAnsi="Arial" w:cs="Arial"/>
          <w:i/>
          <w:sz w:val="24"/>
          <w:szCs w:val="24"/>
          <w:lang w:val="kk-KZ"/>
        </w:rPr>
        <w:t>б</w:t>
      </w:r>
      <w:proofErr w:type="spellStart"/>
      <w:r w:rsidR="00FD42B6" w:rsidRPr="00966D95">
        <w:rPr>
          <w:rFonts w:ascii="Arial" w:hAnsi="Arial" w:cs="Arial"/>
          <w:i/>
          <w:sz w:val="24"/>
          <w:szCs w:val="24"/>
        </w:rPr>
        <w:t>аяндамасы</w:t>
      </w:r>
      <w:proofErr w:type="spellEnd"/>
    </w:p>
    <w:p w:rsidR="00FD42B6" w:rsidRPr="00FD42B6" w:rsidRDefault="00FD42B6" w:rsidP="00FD42B6">
      <w:pPr>
        <w:pStyle w:val="a5"/>
        <w:jc w:val="right"/>
        <w:rPr>
          <w:rFonts w:ascii="Arial" w:hAnsi="Arial" w:cs="Arial"/>
          <w:sz w:val="28"/>
          <w:szCs w:val="28"/>
        </w:rPr>
      </w:pPr>
      <w:r w:rsidRPr="00FD42B6">
        <w:rPr>
          <w:rFonts w:ascii="Arial" w:hAnsi="Arial" w:cs="Arial"/>
          <w:sz w:val="28"/>
          <w:szCs w:val="28"/>
        </w:rPr>
        <w:t xml:space="preserve"> </w:t>
      </w:r>
    </w:p>
    <w:p w:rsidR="00FD42B6" w:rsidRPr="00FD42B6" w:rsidRDefault="00FD42B6" w:rsidP="00FD42B6">
      <w:pPr>
        <w:pStyle w:val="a5"/>
        <w:rPr>
          <w:rFonts w:ascii="Arial" w:hAnsi="Arial" w:cs="Arial"/>
          <w:sz w:val="28"/>
          <w:szCs w:val="28"/>
        </w:rPr>
      </w:pPr>
    </w:p>
    <w:p w:rsidR="00FD42B6" w:rsidRPr="00966D95" w:rsidRDefault="00FD42B6" w:rsidP="00FD42B6">
      <w:pPr>
        <w:pStyle w:val="a5"/>
        <w:jc w:val="center"/>
        <w:rPr>
          <w:rFonts w:ascii="Arial" w:hAnsi="Arial" w:cs="Arial"/>
          <w:b/>
          <w:sz w:val="28"/>
          <w:szCs w:val="28"/>
        </w:rPr>
      </w:pPr>
      <w:proofErr w:type="spellStart"/>
      <w:r w:rsidRPr="00966D95">
        <w:rPr>
          <w:rFonts w:ascii="Arial" w:hAnsi="Arial" w:cs="Arial"/>
          <w:b/>
          <w:sz w:val="28"/>
          <w:szCs w:val="28"/>
        </w:rPr>
        <w:t>Құрметті</w:t>
      </w:r>
      <w:proofErr w:type="spellEnd"/>
      <w:r w:rsidRPr="00966D95">
        <w:rPr>
          <w:rFonts w:ascii="Arial" w:hAnsi="Arial" w:cs="Arial"/>
          <w:b/>
          <w:sz w:val="28"/>
          <w:szCs w:val="28"/>
        </w:rPr>
        <w:t xml:space="preserve"> </w:t>
      </w:r>
      <w:proofErr w:type="spellStart"/>
      <w:r w:rsidRPr="00966D95">
        <w:rPr>
          <w:rFonts w:ascii="Arial" w:hAnsi="Arial" w:cs="Arial"/>
          <w:b/>
          <w:sz w:val="28"/>
          <w:szCs w:val="28"/>
        </w:rPr>
        <w:t>қауым</w:t>
      </w:r>
      <w:proofErr w:type="spellEnd"/>
      <w:r w:rsidRPr="00966D95">
        <w:rPr>
          <w:rFonts w:ascii="Arial" w:hAnsi="Arial" w:cs="Arial"/>
          <w:b/>
          <w:sz w:val="28"/>
          <w:szCs w:val="28"/>
        </w:rPr>
        <w:t xml:space="preserve">! </w:t>
      </w:r>
      <w:proofErr w:type="spellStart"/>
      <w:r w:rsidRPr="00966D95">
        <w:rPr>
          <w:rFonts w:ascii="Arial" w:hAnsi="Arial" w:cs="Arial"/>
          <w:b/>
          <w:sz w:val="28"/>
          <w:szCs w:val="28"/>
        </w:rPr>
        <w:t>Құрметті</w:t>
      </w:r>
      <w:proofErr w:type="spellEnd"/>
      <w:r w:rsidRPr="00966D95">
        <w:rPr>
          <w:rFonts w:ascii="Arial" w:hAnsi="Arial" w:cs="Arial"/>
          <w:b/>
          <w:sz w:val="28"/>
          <w:szCs w:val="28"/>
        </w:rPr>
        <w:t xml:space="preserve"> </w:t>
      </w:r>
      <w:proofErr w:type="spellStart"/>
      <w:r w:rsidRPr="00966D95">
        <w:rPr>
          <w:rFonts w:ascii="Arial" w:hAnsi="Arial" w:cs="Arial"/>
          <w:b/>
          <w:sz w:val="28"/>
          <w:szCs w:val="28"/>
        </w:rPr>
        <w:t>жиынға</w:t>
      </w:r>
      <w:proofErr w:type="spellEnd"/>
      <w:r w:rsidRPr="00966D95">
        <w:rPr>
          <w:rFonts w:ascii="Arial" w:hAnsi="Arial" w:cs="Arial"/>
          <w:b/>
          <w:sz w:val="28"/>
          <w:szCs w:val="28"/>
        </w:rPr>
        <w:t xml:space="preserve"> </w:t>
      </w:r>
      <w:proofErr w:type="spellStart"/>
      <w:r w:rsidRPr="00966D95">
        <w:rPr>
          <w:rFonts w:ascii="Arial" w:hAnsi="Arial" w:cs="Arial"/>
          <w:b/>
          <w:sz w:val="28"/>
          <w:szCs w:val="28"/>
        </w:rPr>
        <w:t>қатысшылар</w:t>
      </w:r>
      <w:proofErr w:type="spellEnd"/>
      <w:r w:rsidRPr="00966D95">
        <w:rPr>
          <w:rFonts w:ascii="Arial" w:hAnsi="Arial" w:cs="Arial"/>
          <w:b/>
          <w:sz w:val="28"/>
          <w:szCs w:val="28"/>
        </w:rPr>
        <w:t>!</w:t>
      </w:r>
    </w:p>
    <w:p w:rsidR="00FD42B6" w:rsidRPr="00FD42B6" w:rsidRDefault="00FD42B6" w:rsidP="00FD42B6">
      <w:pPr>
        <w:pStyle w:val="a5"/>
        <w:rPr>
          <w:rFonts w:ascii="Arial" w:hAnsi="Arial" w:cs="Arial"/>
          <w:sz w:val="28"/>
          <w:szCs w:val="28"/>
        </w:rPr>
      </w:pPr>
    </w:p>
    <w:p w:rsidR="00FD42B6" w:rsidRPr="00FD42B6" w:rsidRDefault="00FD42B6" w:rsidP="00FD42B6">
      <w:pPr>
        <w:pStyle w:val="a5"/>
        <w:ind w:firstLine="708"/>
        <w:jc w:val="both"/>
        <w:rPr>
          <w:rFonts w:ascii="Arial" w:hAnsi="Arial" w:cs="Arial"/>
          <w:sz w:val="28"/>
          <w:szCs w:val="28"/>
        </w:rPr>
      </w:pPr>
      <w:proofErr w:type="spellStart"/>
      <w:r w:rsidRPr="00FD42B6">
        <w:rPr>
          <w:rFonts w:ascii="Arial" w:hAnsi="Arial" w:cs="Arial"/>
          <w:sz w:val="28"/>
          <w:szCs w:val="28"/>
        </w:rPr>
        <w:t>Қарағанды</w:t>
      </w:r>
      <w:proofErr w:type="spellEnd"/>
      <w:r w:rsidRPr="00FD42B6">
        <w:rPr>
          <w:rFonts w:ascii="Arial" w:hAnsi="Arial" w:cs="Arial"/>
          <w:sz w:val="28"/>
          <w:szCs w:val="28"/>
        </w:rPr>
        <w:t xml:space="preserve"> </w:t>
      </w:r>
      <w:proofErr w:type="spellStart"/>
      <w:r w:rsidRPr="00FD42B6">
        <w:rPr>
          <w:rFonts w:ascii="Arial" w:hAnsi="Arial" w:cs="Arial"/>
          <w:sz w:val="28"/>
          <w:szCs w:val="28"/>
        </w:rPr>
        <w:t>облысы</w:t>
      </w:r>
      <w:proofErr w:type="spellEnd"/>
      <w:r w:rsidRPr="00FD42B6">
        <w:rPr>
          <w:rFonts w:ascii="Arial" w:hAnsi="Arial" w:cs="Arial"/>
          <w:sz w:val="28"/>
          <w:szCs w:val="28"/>
        </w:rPr>
        <w:t xml:space="preserve"> </w:t>
      </w:r>
      <w:proofErr w:type="spellStart"/>
      <w:r w:rsidRPr="00FD42B6">
        <w:rPr>
          <w:rFonts w:ascii="Arial" w:hAnsi="Arial" w:cs="Arial"/>
          <w:sz w:val="28"/>
          <w:szCs w:val="28"/>
        </w:rPr>
        <w:t>атмосфералық</w:t>
      </w:r>
      <w:proofErr w:type="spellEnd"/>
      <w:r w:rsidRPr="00FD42B6">
        <w:rPr>
          <w:rFonts w:ascii="Arial" w:hAnsi="Arial" w:cs="Arial"/>
          <w:sz w:val="28"/>
          <w:szCs w:val="28"/>
        </w:rPr>
        <w:t xml:space="preserve"> </w:t>
      </w:r>
      <w:proofErr w:type="spellStart"/>
      <w:r w:rsidRPr="00FD42B6">
        <w:rPr>
          <w:rFonts w:ascii="Arial" w:hAnsi="Arial" w:cs="Arial"/>
          <w:sz w:val="28"/>
          <w:szCs w:val="28"/>
        </w:rPr>
        <w:t>ауаға</w:t>
      </w:r>
      <w:proofErr w:type="spellEnd"/>
      <w:r w:rsidRPr="00FD42B6">
        <w:rPr>
          <w:rFonts w:ascii="Arial" w:hAnsi="Arial" w:cs="Arial"/>
          <w:sz w:val="28"/>
          <w:szCs w:val="28"/>
        </w:rPr>
        <w:t xml:space="preserve"> </w:t>
      </w:r>
      <w:proofErr w:type="spellStart"/>
      <w:r w:rsidRPr="00FD42B6">
        <w:rPr>
          <w:rFonts w:ascii="Arial" w:hAnsi="Arial" w:cs="Arial"/>
          <w:sz w:val="28"/>
          <w:szCs w:val="28"/>
        </w:rPr>
        <w:t>ластаушы</w:t>
      </w:r>
      <w:proofErr w:type="spellEnd"/>
      <w:r w:rsidRPr="00FD42B6">
        <w:rPr>
          <w:rFonts w:ascii="Arial" w:hAnsi="Arial" w:cs="Arial"/>
          <w:sz w:val="28"/>
          <w:szCs w:val="28"/>
        </w:rPr>
        <w:t xml:space="preserve"> </w:t>
      </w:r>
      <w:proofErr w:type="spellStart"/>
      <w:r w:rsidRPr="00FD42B6">
        <w:rPr>
          <w:rFonts w:ascii="Arial" w:hAnsi="Arial" w:cs="Arial"/>
          <w:sz w:val="28"/>
          <w:szCs w:val="28"/>
        </w:rPr>
        <w:t>заттар</w:t>
      </w:r>
      <w:proofErr w:type="spellEnd"/>
      <w:r w:rsidRPr="00FD42B6">
        <w:rPr>
          <w:rFonts w:ascii="Arial" w:hAnsi="Arial" w:cs="Arial"/>
          <w:sz w:val="28"/>
          <w:szCs w:val="28"/>
        </w:rPr>
        <w:t xml:space="preserve"> </w:t>
      </w:r>
      <w:proofErr w:type="spellStart"/>
      <w:r w:rsidRPr="00FD42B6">
        <w:rPr>
          <w:rFonts w:ascii="Arial" w:hAnsi="Arial" w:cs="Arial"/>
          <w:sz w:val="28"/>
          <w:szCs w:val="28"/>
        </w:rPr>
        <w:t>шығарындыларының</w:t>
      </w:r>
      <w:proofErr w:type="spellEnd"/>
      <w:r w:rsidRPr="00FD42B6">
        <w:rPr>
          <w:rFonts w:ascii="Arial" w:hAnsi="Arial" w:cs="Arial"/>
          <w:sz w:val="28"/>
          <w:szCs w:val="28"/>
        </w:rPr>
        <w:t xml:space="preserve"> </w:t>
      </w:r>
      <w:proofErr w:type="spellStart"/>
      <w:r w:rsidRPr="00FD42B6">
        <w:rPr>
          <w:rFonts w:ascii="Arial" w:hAnsi="Arial" w:cs="Arial"/>
          <w:sz w:val="28"/>
          <w:szCs w:val="28"/>
        </w:rPr>
        <w:t>көлемі</w:t>
      </w:r>
      <w:proofErr w:type="spellEnd"/>
      <w:r w:rsidRPr="00FD42B6">
        <w:rPr>
          <w:rFonts w:ascii="Arial" w:hAnsi="Arial" w:cs="Arial"/>
          <w:sz w:val="28"/>
          <w:szCs w:val="28"/>
        </w:rPr>
        <w:t xml:space="preserve"> </w:t>
      </w:r>
      <w:proofErr w:type="spellStart"/>
      <w:r w:rsidRPr="00FD42B6">
        <w:rPr>
          <w:rFonts w:ascii="Arial" w:hAnsi="Arial" w:cs="Arial"/>
          <w:sz w:val="28"/>
          <w:szCs w:val="28"/>
        </w:rPr>
        <w:t>бойынша</w:t>
      </w:r>
      <w:proofErr w:type="spellEnd"/>
      <w:r w:rsidRPr="00FD42B6">
        <w:rPr>
          <w:rFonts w:ascii="Arial" w:hAnsi="Arial" w:cs="Arial"/>
          <w:sz w:val="28"/>
          <w:szCs w:val="28"/>
        </w:rPr>
        <w:t xml:space="preserve"> </w:t>
      </w:r>
      <w:proofErr w:type="spellStart"/>
      <w:r w:rsidRPr="00FD42B6">
        <w:rPr>
          <w:rFonts w:ascii="Arial" w:hAnsi="Arial" w:cs="Arial"/>
          <w:sz w:val="28"/>
          <w:szCs w:val="28"/>
        </w:rPr>
        <w:t>жетекші</w:t>
      </w:r>
      <w:proofErr w:type="spellEnd"/>
      <w:r w:rsidRPr="00FD42B6">
        <w:rPr>
          <w:rFonts w:ascii="Arial" w:hAnsi="Arial" w:cs="Arial"/>
          <w:sz w:val="28"/>
          <w:szCs w:val="28"/>
        </w:rPr>
        <w:t xml:space="preserve"> </w:t>
      </w:r>
      <w:proofErr w:type="spellStart"/>
      <w:r w:rsidRPr="00FD42B6">
        <w:rPr>
          <w:rFonts w:ascii="Arial" w:hAnsi="Arial" w:cs="Arial"/>
          <w:sz w:val="28"/>
          <w:szCs w:val="28"/>
        </w:rPr>
        <w:t>өңірлердің</w:t>
      </w:r>
      <w:proofErr w:type="spellEnd"/>
      <w:r w:rsidRPr="00FD42B6">
        <w:rPr>
          <w:rFonts w:ascii="Arial" w:hAnsi="Arial" w:cs="Arial"/>
          <w:sz w:val="28"/>
          <w:szCs w:val="28"/>
        </w:rPr>
        <w:t xml:space="preserve"> </w:t>
      </w:r>
      <w:proofErr w:type="spellStart"/>
      <w:r w:rsidRPr="00FD42B6">
        <w:rPr>
          <w:rFonts w:ascii="Arial" w:hAnsi="Arial" w:cs="Arial"/>
          <w:sz w:val="28"/>
          <w:szCs w:val="28"/>
        </w:rPr>
        <w:t>бірі</w:t>
      </w:r>
      <w:proofErr w:type="spellEnd"/>
      <w:r w:rsidRPr="00FD42B6">
        <w:rPr>
          <w:rFonts w:ascii="Arial" w:hAnsi="Arial" w:cs="Arial"/>
          <w:sz w:val="28"/>
          <w:szCs w:val="28"/>
        </w:rPr>
        <w:t xml:space="preserve"> </w:t>
      </w:r>
      <w:proofErr w:type="spellStart"/>
      <w:r w:rsidRPr="00FD42B6">
        <w:rPr>
          <w:rFonts w:ascii="Arial" w:hAnsi="Arial" w:cs="Arial"/>
          <w:sz w:val="28"/>
          <w:szCs w:val="28"/>
        </w:rPr>
        <w:t>болып</w:t>
      </w:r>
      <w:proofErr w:type="spellEnd"/>
      <w:r w:rsidRPr="00FD42B6">
        <w:rPr>
          <w:rFonts w:ascii="Arial" w:hAnsi="Arial" w:cs="Arial"/>
          <w:sz w:val="28"/>
          <w:szCs w:val="28"/>
        </w:rPr>
        <w:t xml:space="preserve"> </w:t>
      </w:r>
      <w:proofErr w:type="spellStart"/>
      <w:r w:rsidRPr="00FD42B6">
        <w:rPr>
          <w:rFonts w:ascii="Arial" w:hAnsi="Arial" w:cs="Arial"/>
          <w:sz w:val="28"/>
          <w:szCs w:val="28"/>
        </w:rPr>
        <w:t>табылады</w:t>
      </w:r>
      <w:proofErr w:type="spellEnd"/>
      <w:r w:rsidRPr="00FD42B6">
        <w:rPr>
          <w:rFonts w:ascii="Arial" w:hAnsi="Arial" w:cs="Arial"/>
          <w:sz w:val="28"/>
          <w:szCs w:val="28"/>
        </w:rPr>
        <w:t xml:space="preserve">. </w:t>
      </w:r>
      <w:proofErr w:type="spellStart"/>
      <w:r w:rsidRPr="00FD42B6">
        <w:rPr>
          <w:rFonts w:ascii="Arial" w:hAnsi="Arial" w:cs="Arial"/>
          <w:sz w:val="28"/>
          <w:szCs w:val="28"/>
        </w:rPr>
        <w:t>Оның</w:t>
      </w:r>
      <w:proofErr w:type="spellEnd"/>
      <w:r w:rsidRPr="00FD42B6">
        <w:rPr>
          <w:rFonts w:ascii="Arial" w:hAnsi="Arial" w:cs="Arial"/>
          <w:sz w:val="28"/>
          <w:szCs w:val="28"/>
        </w:rPr>
        <w:t xml:space="preserve"> </w:t>
      </w:r>
      <w:proofErr w:type="spellStart"/>
      <w:r w:rsidRPr="00FD42B6">
        <w:rPr>
          <w:rFonts w:ascii="Arial" w:hAnsi="Arial" w:cs="Arial"/>
          <w:sz w:val="28"/>
          <w:szCs w:val="28"/>
        </w:rPr>
        <w:t>үлесіне</w:t>
      </w:r>
      <w:proofErr w:type="spellEnd"/>
      <w:r w:rsidRPr="00FD42B6">
        <w:rPr>
          <w:rFonts w:ascii="Arial" w:hAnsi="Arial" w:cs="Arial"/>
          <w:sz w:val="28"/>
          <w:szCs w:val="28"/>
        </w:rPr>
        <w:t xml:space="preserve"> </w:t>
      </w:r>
      <w:proofErr w:type="spellStart"/>
      <w:r w:rsidRPr="00FD42B6">
        <w:rPr>
          <w:rFonts w:ascii="Arial" w:hAnsi="Arial" w:cs="Arial"/>
          <w:sz w:val="28"/>
          <w:szCs w:val="28"/>
        </w:rPr>
        <w:t>елдің</w:t>
      </w:r>
      <w:proofErr w:type="spellEnd"/>
      <w:r w:rsidRPr="00FD42B6">
        <w:rPr>
          <w:rFonts w:ascii="Arial" w:hAnsi="Arial" w:cs="Arial"/>
          <w:sz w:val="28"/>
          <w:szCs w:val="28"/>
        </w:rPr>
        <w:t xml:space="preserve"> </w:t>
      </w:r>
      <w:proofErr w:type="spellStart"/>
      <w:r w:rsidRPr="00FD42B6">
        <w:rPr>
          <w:rFonts w:ascii="Arial" w:hAnsi="Arial" w:cs="Arial"/>
          <w:sz w:val="28"/>
          <w:szCs w:val="28"/>
        </w:rPr>
        <w:t>жалпы</w:t>
      </w:r>
      <w:proofErr w:type="spellEnd"/>
      <w:r w:rsidRPr="00FD42B6">
        <w:rPr>
          <w:rFonts w:ascii="Arial" w:hAnsi="Arial" w:cs="Arial"/>
          <w:sz w:val="28"/>
          <w:szCs w:val="28"/>
        </w:rPr>
        <w:t xml:space="preserve"> </w:t>
      </w:r>
      <w:proofErr w:type="spellStart"/>
      <w:r w:rsidRPr="00FD42B6">
        <w:rPr>
          <w:rFonts w:ascii="Arial" w:hAnsi="Arial" w:cs="Arial"/>
          <w:sz w:val="28"/>
          <w:szCs w:val="28"/>
        </w:rPr>
        <w:t>шығарындыларының</w:t>
      </w:r>
      <w:proofErr w:type="spellEnd"/>
      <w:r w:rsidRPr="00FD42B6">
        <w:rPr>
          <w:rFonts w:ascii="Arial" w:hAnsi="Arial" w:cs="Arial"/>
          <w:sz w:val="28"/>
          <w:szCs w:val="28"/>
        </w:rPr>
        <w:t xml:space="preserve"> </w:t>
      </w:r>
      <w:proofErr w:type="spellStart"/>
      <w:r w:rsidRPr="00FD42B6">
        <w:rPr>
          <w:rFonts w:ascii="Arial" w:hAnsi="Arial" w:cs="Arial"/>
          <w:sz w:val="28"/>
          <w:szCs w:val="28"/>
        </w:rPr>
        <w:t>шамамен</w:t>
      </w:r>
      <w:proofErr w:type="spellEnd"/>
      <w:r w:rsidRPr="00FD42B6">
        <w:rPr>
          <w:rFonts w:ascii="Arial" w:hAnsi="Arial" w:cs="Arial"/>
          <w:sz w:val="28"/>
          <w:szCs w:val="28"/>
        </w:rPr>
        <w:t xml:space="preserve"> 19% </w:t>
      </w:r>
      <w:proofErr w:type="spellStart"/>
      <w:r w:rsidRPr="00FD42B6">
        <w:rPr>
          <w:rFonts w:ascii="Arial" w:hAnsi="Arial" w:cs="Arial"/>
          <w:sz w:val="28"/>
          <w:szCs w:val="28"/>
        </w:rPr>
        <w:t>немесе</w:t>
      </w:r>
      <w:proofErr w:type="spellEnd"/>
      <w:r w:rsidRPr="00FD42B6">
        <w:rPr>
          <w:rFonts w:ascii="Arial" w:hAnsi="Arial" w:cs="Arial"/>
          <w:sz w:val="28"/>
          <w:szCs w:val="28"/>
        </w:rPr>
        <w:t xml:space="preserve"> 481 </w:t>
      </w:r>
      <w:proofErr w:type="spellStart"/>
      <w:r w:rsidRPr="00FD42B6">
        <w:rPr>
          <w:rFonts w:ascii="Arial" w:hAnsi="Arial" w:cs="Arial"/>
          <w:sz w:val="28"/>
          <w:szCs w:val="28"/>
        </w:rPr>
        <w:t>мың</w:t>
      </w:r>
      <w:proofErr w:type="spellEnd"/>
      <w:r w:rsidRPr="00FD42B6">
        <w:rPr>
          <w:rFonts w:ascii="Arial" w:hAnsi="Arial" w:cs="Arial"/>
          <w:sz w:val="28"/>
          <w:szCs w:val="28"/>
        </w:rPr>
        <w:t xml:space="preserve"> </w:t>
      </w:r>
      <w:proofErr w:type="spellStart"/>
      <w:r w:rsidRPr="00FD42B6">
        <w:rPr>
          <w:rFonts w:ascii="Arial" w:hAnsi="Arial" w:cs="Arial"/>
          <w:sz w:val="28"/>
          <w:szCs w:val="28"/>
        </w:rPr>
        <w:t>тоннасы</w:t>
      </w:r>
      <w:proofErr w:type="spellEnd"/>
      <w:r w:rsidRPr="00FD42B6">
        <w:rPr>
          <w:rFonts w:ascii="Arial" w:hAnsi="Arial" w:cs="Arial"/>
          <w:sz w:val="28"/>
          <w:szCs w:val="28"/>
        </w:rPr>
        <w:t xml:space="preserve"> (2,5 </w:t>
      </w:r>
      <w:proofErr w:type="spellStart"/>
      <w:r w:rsidRPr="00FD42B6">
        <w:rPr>
          <w:rFonts w:ascii="Arial" w:hAnsi="Arial" w:cs="Arial"/>
          <w:sz w:val="28"/>
          <w:szCs w:val="28"/>
        </w:rPr>
        <w:t>млн.тонна</w:t>
      </w:r>
      <w:proofErr w:type="spellEnd"/>
      <w:r w:rsidRPr="00FD42B6">
        <w:rPr>
          <w:rFonts w:ascii="Arial" w:hAnsi="Arial" w:cs="Arial"/>
          <w:sz w:val="28"/>
          <w:szCs w:val="28"/>
        </w:rPr>
        <w:t xml:space="preserve"> – ҚР </w:t>
      </w:r>
      <w:proofErr w:type="spellStart"/>
      <w:r w:rsidRPr="00FD42B6">
        <w:rPr>
          <w:rFonts w:ascii="Arial" w:hAnsi="Arial" w:cs="Arial"/>
          <w:sz w:val="28"/>
          <w:szCs w:val="28"/>
        </w:rPr>
        <w:t>бойынша</w:t>
      </w:r>
      <w:proofErr w:type="spellEnd"/>
      <w:r w:rsidRPr="00FD42B6">
        <w:rPr>
          <w:rFonts w:ascii="Arial" w:hAnsi="Arial" w:cs="Arial"/>
          <w:sz w:val="28"/>
          <w:szCs w:val="28"/>
        </w:rPr>
        <w:t xml:space="preserve"> </w:t>
      </w:r>
      <w:proofErr w:type="spellStart"/>
      <w:r w:rsidRPr="00FD42B6">
        <w:rPr>
          <w:rFonts w:ascii="Arial" w:hAnsi="Arial" w:cs="Arial"/>
          <w:sz w:val="28"/>
          <w:szCs w:val="28"/>
        </w:rPr>
        <w:t>шығарындылар</w:t>
      </w:r>
      <w:proofErr w:type="spellEnd"/>
      <w:r w:rsidRPr="00FD42B6">
        <w:rPr>
          <w:rFonts w:ascii="Arial" w:hAnsi="Arial" w:cs="Arial"/>
          <w:sz w:val="28"/>
          <w:szCs w:val="28"/>
        </w:rPr>
        <w:t xml:space="preserve">) </w:t>
      </w:r>
      <w:proofErr w:type="spellStart"/>
      <w:r w:rsidRPr="00FD42B6">
        <w:rPr>
          <w:rFonts w:ascii="Arial" w:hAnsi="Arial" w:cs="Arial"/>
          <w:sz w:val="28"/>
          <w:szCs w:val="28"/>
        </w:rPr>
        <w:t>тиесілі</w:t>
      </w:r>
      <w:proofErr w:type="spellEnd"/>
      <w:r w:rsidRPr="00FD42B6">
        <w:rPr>
          <w:rFonts w:ascii="Arial" w:hAnsi="Arial" w:cs="Arial"/>
          <w:sz w:val="28"/>
          <w:szCs w:val="28"/>
        </w:rPr>
        <w:t xml:space="preserve">. </w:t>
      </w:r>
      <w:proofErr w:type="spellStart"/>
      <w:r w:rsidRPr="00FD42B6">
        <w:rPr>
          <w:rFonts w:ascii="Arial" w:hAnsi="Arial" w:cs="Arial"/>
          <w:sz w:val="28"/>
          <w:szCs w:val="28"/>
        </w:rPr>
        <w:t>Бұл</w:t>
      </w:r>
      <w:proofErr w:type="spellEnd"/>
      <w:r w:rsidRPr="00FD42B6">
        <w:rPr>
          <w:rFonts w:ascii="Arial" w:hAnsi="Arial" w:cs="Arial"/>
          <w:sz w:val="28"/>
          <w:szCs w:val="28"/>
        </w:rPr>
        <w:t xml:space="preserve"> </w:t>
      </w:r>
      <w:proofErr w:type="spellStart"/>
      <w:r w:rsidRPr="00FD42B6">
        <w:rPr>
          <w:rFonts w:ascii="Arial" w:hAnsi="Arial" w:cs="Arial"/>
          <w:sz w:val="28"/>
          <w:szCs w:val="28"/>
        </w:rPr>
        <w:t>ретте</w:t>
      </w:r>
      <w:proofErr w:type="spellEnd"/>
      <w:r w:rsidRPr="00FD42B6">
        <w:rPr>
          <w:rFonts w:ascii="Arial" w:hAnsi="Arial" w:cs="Arial"/>
          <w:sz w:val="28"/>
          <w:szCs w:val="28"/>
        </w:rPr>
        <w:t xml:space="preserve"> </w:t>
      </w:r>
      <w:proofErr w:type="spellStart"/>
      <w:r w:rsidRPr="00FD42B6">
        <w:rPr>
          <w:rFonts w:ascii="Arial" w:hAnsi="Arial" w:cs="Arial"/>
          <w:sz w:val="28"/>
          <w:szCs w:val="28"/>
        </w:rPr>
        <w:t>облыс</w:t>
      </w:r>
      <w:proofErr w:type="spellEnd"/>
      <w:r w:rsidRPr="00FD42B6">
        <w:rPr>
          <w:rFonts w:ascii="Arial" w:hAnsi="Arial" w:cs="Arial"/>
          <w:sz w:val="28"/>
          <w:szCs w:val="28"/>
        </w:rPr>
        <w:t xml:space="preserve"> </w:t>
      </w:r>
      <w:proofErr w:type="spellStart"/>
      <w:r w:rsidRPr="00FD42B6">
        <w:rPr>
          <w:rFonts w:ascii="Arial" w:hAnsi="Arial" w:cs="Arial"/>
          <w:sz w:val="28"/>
          <w:szCs w:val="28"/>
        </w:rPr>
        <w:t>шығарындыларының</w:t>
      </w:r>
      <w:proofErr w:type="spellEnd"/>
      <w:r w:rsidRPr="00FD42B6">
        <w:rPr>
          <w:rFonts w:ascii="Arial" w:hAnsi="Arial" w:cs="Arial"/>
          <w:sz w:val="28"/>
          <w:szCs w:val="28"/>
        </w:rPr>
        <w:t xml:space="preserve"> 48% - ы </w:t>
      </w:r>
      <w:proofErr w:type="spellStart"/>
      <w:r w:rsidRPr="00FD42B6">
        <w:rPr>
          <w:rFonts w:ascii="Arial" w:hAnsi="Arial" w:cs="Arial"/>
          <w:sz w:val="28"/>
          <w:szCs w:val="28"/>
        </w:rPr>
        <w:t>Теміртау</w:t>
      </w:r>
      <w:proofErr w:type="spellEnd"/>
      <w:r w:rsidRPr="00FD42B6">
        <w:rPr>
          <w:rFonts w:ascii="Arial" w:hAnsi="Arial" w:cs="Arial"/>
          <w:sz w:val="28"/>
          <w:szCs w:val="28"/>
        </w:rPr>
        <w:t xml:space="preserve"> </w:t>
      </w:r>
      <w:proofErr w:type="spellStart"/>
      <w:r w:rsidRPr="00FD42B6">
        <w:rPr>
          <w:rFonts w:ascii="Arial" w:hAnsi="Arial" w:cs="Arial"/>
          <w:sz w:val="28"/>
          <w:szCs w:val="28"/>
        </w:rPr>
        <w:t>қаласына</w:t>
      </w:r>
      <w:proofErr w:type="spellEnd"/>
      <w:r w:rsidRPr="00FD42B6">
        <w:rPr>
          <w:rFonts w:ascii="Arial" w:hAnsi="Arial" w:cs="Arial"/>
          <w:sz w:val="28"/>
          <w:szCs w:val="28"/>
        </w:rPr>
        <w:t xml:space="preserve"> </w:t>
      </w:r>
      <w:proofErr w:type="spellStart"/>
      <w:r w:rsidRPr="00FD42B6">
        <w:rPr>
          <w:rFonts w:ascii="Arial" w:hAnsi="Arial" w:cs="Arial"/>
          <w:sz w:val="28"/>
          <w:szCs w:val="28"/>
        </w:rPr>
        <w:t>тиесілі</w:t>
      </w:r>
      <w:proofErr w:type="spellEnd"/>
      <w:r w:rsidRPr="00FD42B6">
        <w:rPr>
          <w:rFonts w:ascii="Arial" w:hAnsi="Arial" w:cs="Arial"/>
          <w:sz w:val="28"/>
          <w:szCs w:val="28"/>
        </w:rPr>
        <w:t xml:space="preserve">. </w:t>
      </w:r>
    </w:p>
    <w:p w:rsidR="00FD42B6" w:rsidRPr="00FD42B6" w:rsidRDefault="00FD42B6" w:rsidP="00FD42B6">
      <w:pPr>
        <w:pStyle w:val="a5"/>
        <w:ind w:firstLine="708"/>
        <w:jc w:val="both"/>
        <w:rPr>
          <w:rFonts w:ascii="Arial" w:hAnsi="Arial" w:cs="Arial"/>
          <w:sz w:val="28"/>
          <w:szCs w:val="28"/>
        </w:rPr>
      </w:pPr>
      <w:proofErr w:type="spellStart"/>
      <w:r w:rsidRPr="00FD42B6">
        <w:rPr>
          <w:rFonts w:ascii="Arial" w:hAnsi="Arial" w:cs="Arial"/>
          <w:sz w:val="28"/>
          <w:szCs w:val="28"/>
        </w:rPr>
        <w:t>Теміртау</w:t>
      </w:r>
      <w:proofErr w:type="spellEnd"/>
      <w:r w:rsidRPr="00FD42B6">
        <w:rPr>
          <w:rFonts w:ascii="Arial" w:hAnsi="Arial" w:cs="Arial"/>
          <w:sz w:val="28"/>
          <w:szCs w:val="28"/>
        </w:rPr>
        <w:t xml:space="preserve"> </w:t>
      </w:r>
      <w:proofErr w:type="spellStart"/>
      <w:r w:rsidRPr="00FD42B6">
        <w:rPr>
          <w:rFonts w:ascii="Arial" w:hAnsi="Arial" w:cs="Arial"/>
          <w:sz w:val="28"/>
          <w:szCs w:val="28"/>
        </w:rPr>
        <w:t>қаласының</w:t>
      </w:r>
      <w:proofErr w:type="spellEnd"/>
      <w:r w:rsidRPr="00FD42B6">
        <w:rPr>
          <w:rFonts w:ascii="Arial" w:hAnsi="Arial" w:cs="Arial"/>
          <w:sz w:val="28"/>
          <w:szCs w:val="28"/>
        </w:rPr>
        <w:t xml:space="preserve"> </w:t>
      </w:r>
      <w:proofErr w:type="spellStart"/>
      <w:r w:rsidRPr="00FD42B6">
        <w:rPr>
          <w:rFonts w:ascii="Arial" w:hAnsi="Arial" w:cs="Arial"/>
          <w:sz w:val="28"/>
          <w:szCs w:val="28"/>
        </w:rPr>
        <w:t>атмосфералық</w:t>
      </w:r>
      <w:proofErr w:type="spellEnd"/>
      <w:r w:rsidRPr="00FD42B6">
        <w:rPr>
          <w:rFonts w:ascii="Arial" w:hAnsi="Arial" w:cs="Arial"/>
          <w:sz w:val="28"/>
          <w:szCs w:val="28"/>
        </w:rPr>
        <w:t xml:space="preserve"> </w:t>
      </w:r>
      <w:proofErr w:type="spellStart"/>
      <w:r w:rsidRPr="00FD42B6">
        <w:rPr>
          <w:rFonts w:ascii="Arial" w:hAnsi="Arial" w:cs="Arial"/>
          <w:sz w:val="28"/>
          <w:szCs w:val="28"/>
        </w:rPr>
        <w:t>ауасының</w:t>
      </w:r>
      <w:proofErr w:type="spellEnd"/>
      <w:r w:rsidRPr="00FD42B6">
        <w:rPr>
          <w:rFonts w:ascii="Arial" w:hAnsi="Arial" w:cs="Arial"/>
          <w:sz w:val="28"/>
          <w:szCs w:val="28"/>
        </w:rPr>
        <w:t xml:space="preserve"> </w:t>
      </w:r>
      <w:proofErr w:type="spellStart"/>
      <w:r w:rsidRPr="00FD42B6">
        <w:rPr>
          <w:rFonts w:ascii="Arial" w:hAnsi="Arial" w:cs="Arial"/>
          <w:sz w:val="28"/>
          <w:szCs w:val="28"/>
        </w:rPr>
        <w:t>негізгі</w:t>
      </w:r>
      <w:proofErr w:type="spellEnd"/>
      <w:r w:rsidRPr="00FD42B6">
        <w:rPr>
          <w:rFonts w:ascii="Arial" w:hAnsi="Arial" w:cs="Arial"/>
          <w:sz w:val="28"/>
          <w:szCs w:val="28"/>
        </w:rPr>
        <w:t xml:space="preserve"> </w:t>
      </w:r>
      <w:proofErr w:type="spellStart"/>
      <w:r w:rsidRPr="00FD42B6">
        <w:rPr>
          <w:rFonts w:ascii="Arial" w:hAnsi="Arial" w:cs="Arial"/>
          <w:sz w:val="28"/>
          <w:szCs w:val="28"/>
        </w:rPr>
        <w:t>ластаушысы</w:t>
      </w:r>
      <w:proofErr w:type="spellEnd"/>
      <w:r w:rsidRPr="00FD42B6">
        <w:rPr>
          <w:rFonts w:ascii="Arial" w:hAnsi="Arial" w:cs="Arial"/>
          <w:sz w:val="28"/>
          <w:szCs w:val="28"/>
        </w:rPr>
        <w:t xml:space="preserve"> "</w:t>
      </w:r>
      <w:proofErr w:type="spellStart"/>
      <w:r w:rsidRPr="00FD42B6">
        <w:rPr>
          <w:rFonts w:ascii="Arial" w:hAnsi="Arial" w:cs="Arial"/>
          <w:sz w:val="28"/>
          <w:szCs w:val="28"/>
        </w:rPr>
        <w:t>АрселорМиттал</w:t>
      </w:r>
      <w:proofErr w:type="spellEnd"/>
      <w:r w:rsidRPr="00FD42B6">
        <w:rPr>
          <w:rFonts w:ascii="Arial" w:hAnsi="Arial" w:cs="Arial"/>
          <w:sz w:val="28"/>
          <w:szCs w:val="28"/>
        </w:rPr>
        <w:t xml:space="preserve"> </w:t>
      </w:r>
      <w:proofErr w:type="spellStart"/>
      <w:r w:rsidRPr="00FD42B6">
        <w:rPr>
          <w:rFonts w:ascii="Arial" w:hAnsi="Arial" w:cs="Arial"/>
          <w:sz w:val="28"/>
          <w:szCs w:val="28"/>
        </w:rPr>
        <w:t>Теміртау</w:t>
      </w:r>
      <w:proofErr w:type="spellEnd"/>
      <w:r w:rsidRPr="00FD42B6">
        <w:rPr>
          <w:rFonts w:ascii="Arial" w:hAnsi="Arial" w:cs="Arial"/>
          <w:sz w:val="28"/>
          <w:szCs w:val="28"/>
        </w:rPr>
        <w:t xml:space="preserve">" АҚ </w:t>
      </w:r>
      <w:proofErr w:type="spellStart"/>
      <w:r w:rsidRPr="00FD42B6">
        <w:rPr>
          <w:rFonts w:ascii="Arial" w:hAnsi="Arial" w:cs="Arial"/>
          <w:sz w:val="28"/>
          <w:szCs w:val="28"/>
        </w:rPr>
        <w:t>болып</w:t>
      </w:r>
      <w:proofErr w:type="spellEnd"/>
      <w:r w:rsidRPr="00FD42B6">
        <w:rPr>
          <w:rFonts w:ascii="Arial" w:hAnsi="Arial" w:cs="Arial"/>
          <w:sz w:val="28"/>
          <w:szCs w:val="28"/>
        </w:rPr>
        <w:t xml:space="preserve"> </w:t>
      </w:r>
      <w:proofErr w:type="spellStart"/>
      <w:r w:rsidRPr="00FD42B6">
        <w:rPr>
          <w:rFonts w:ascii="Arial" w:hAnsi="Arial" w:cs="Arial"/>
          <w:sz w:val="28"/>
          <w:szCs w:val="28"/>
        </w:rPr>
        <w:t>табылады</w:t>
      </w:r>
      <w:proofErr w:type="spellEnd"/>
      <w:r w:rsidRPr="00FD42B6">
        <w:rPr>
          <w:rFonts w:ascii="Arial" w:hAnsi="Arial" w:cs="Arial"/>
          <w:sz w:val="28"/>
          <w:szCs w:val="28"/>
        </w:rPr>
        <w:t>.</w:t>
      </w:r>
    </w:p>
    <w:p w:rsidR="00FD42B6" w:rsidRPr="00FD42B6" w:rsidRDefault="00FD42B6" w:rsidP="00FD42B6">
      <w:pPr>
        <w:pStyle w:val="a5"/>
        <w:ind w:firstLine="708"/>
        <w:jc w:val="both"/>
        <w:rPr>
          <w:rFonts w:ascii="Arial" w:hAnsi="Arial" w:cs="Arial"/>
          <w:sz w:val="28"/>
          <w:szCs w:val="28"/>
        </w:rPr>
      </w:pPr>
      <w:proofErr w:type="spellStart"/>
      <w:r w:rsidRPr="00FD42B6">
        <w:rPr>
          <w:rFonts w:ascii="Arial" w:hAnsi="Arial" w:cs="Arial"/>
          <w:sz w:val="28"/>
          <w:szCs w:val="28"/>
        </w:rPr>
        <w:t>Теміртау</w:t>
      </w:r>
      <w:proofErr w:type="spellEnd"/>
      <w:r w:rsidRPr="00FD42B6">
        <w:rPr>
          <w:rFonts w:ascii="Arial" w:hAnsi="Arial" w:cs="Arial"/>
          <w:sz w:val="28"/>
          <w:szCs w:val="28"/>
        </w:rPr>
        <w:t xml:space="preserve"> </w:t>
      </w:r>
      <w:proofErr w:type="spellStart"/>
      <w:r w:rsidRPr="00FD42B6">
        <w:rPr>
          <w:rFonts w:ascii="Arial" w:hAnsi="Arial" w:cs="Arial"/>
          <w:sz w:val="28"/>
          <w:szCs w:val="28"/>
        </w:rPr>
        <w:t>қаласы</w:t>
      </w:r>
      <w:proofErr w:type="spellEnd"/>
      <w:r w:rsidRPr="00FD42B6">
        <w:rPr>
          <w:rFonts w:ascii="Arial" w:hAnsi="Arial" w:cs="Arial"/>
          <w:sz w:val="28"/>
          <w:szCs w:val="28"/>
        </w:rPr>
        <w:t xml:space="preserve"> </w:t>
      </w:r>
      <w:proofErr w:type="spellStart"/>
      <w:r w:rsidRPr="00FD42B6">
        <w:rPr>
          <w:rFonts w:ascii="Arial" w:hAnsi="Arial" w:cs="Arial"/>
          <w:sz w:val="28"/>
          <w:szCs w:val="28"/>
        </w:rPr>
        <w:t>бойынша</w:t>
      </w:r>
      <w:proofErr w:type="spellEnd"/>
      <w:r w:rsidRPr="00FD42B6">
        <w:rPr>
          <w:rFonts w:ascii="Arial" w:hAnsi="Arial" w:cs="Arial"/>
          <w:sz w:val="28"/>
          <w:szCs w:val="28"/>
        </w:rPr>
        <w:t xml:space="preserve"> </w:t>
      </w:r>
      <w:proofErr w:type="spellStart"/>
      <w:r w:rsidRPr="00FD42B6">
        <w:rPr>
          <w:rFonts w:ascii="Arial" w:hAnsi="Arial" w:cs="Arial"/>
          <w:sz w:val="28"/>
          <w:szCs w:val="28"/>
        </w:rPr>
        <w:t>шығарындылар</w:t>
      </w:r>
      <w:proofErr w:type="spellEnd"/>
      <w:r w:rsidRPr="00FD42B6">
        <w:rPr>
          <w:rFonts w:ascii="Arial" w:hAnsi="Arial" w:cs="Arial"/>
          <w:sz w:val="28"/>
          <w:szCs w:val="28"/>
        </w:rPr>
        <w:t xml:space="preserve"> 2022 </w:t>
      </w:r>
      <w:proofErr w:type="spellStart"/>
      <w:r w:rsidRPr="00FD42B6">
        <w:rPr>
          <w:rFonts w:ascii="Arial" w:hAnsi="Arial" w:cs="Arial"/>
          <w:sz w:val="28"/>
          <w:szCs w:val="28"/>
        </w:rPr>
        <w:t>жылы</w:t>
      </w:r>
      <w:proofErr w:type="spellEnd"/>
      <w:r w:rsidRPr="00FD42B6">
        <w:rPr>
          <w:rFonts w:ascii="Arial" w:hAnsi="Arial" w:cs="Arial"/>
          <w:sz w:val="28"/>
          <w:szCs w:val="28"/>
        </w:rPr>
        <w:t xml:space="preserve"> – 231,3 </w:t>
      </w:r>
      <w:proofErr w:type="spellStart"/>
      <w:r w:rsidRPr="00FD42B6">
        <w:rPr>
          <w:rFonts w:ascii="Arial" w:hAnsi="Arial" w:cs="Arial"/>
          <w:sz w:val="28"/>
          <w:szCs w:val="28"/>
        </w:rPr>
        <w:t>мың</w:t>
      </w:r>
      <w:proofErr w:type="spellEnd"/>
      <w:r w:rsidRPr="00FD42B6">
        <w:rPr>
          <w:rFonts w:ascii="Arial" w:hAnsi="Arial" w:cs="Arial"/>
          <w:sz w:val="28"/>
          <w:szCs w:val="28"/>
        </w:rPr>
        <w:t xml:space="preserve"> </w:t>
      </w:r>
      <w:proofErr w:type="spellStart"/>
      <w:r w:rsidRPr="00FD42B6">
        <w:rPr>
          <w:rFonts w:ascii="Arial" w:hAnsi="Arial" w:cs="Arial"/>
          <w:sz w:val="28"/>
          <w:szCs w:val="28"/>
        </w:rPr>
        <w:t>тоннаны</w:t>
      </w:r>
      <w:proofErr w:type="spellEnd"/>
      <w:r w:rsidRPr="00FD42B6">
        <w:rPr>
          <w:rFonts w:ascii="Arial" w:hAnsi="Arial" w:cs="Arial"/>
          <w:sz w:val="28"/>
          <w:szCs w:val="28"/>
        </w:rPr>
        <w:t xml:space="preserve">, ИЗА – 8-ді </w:t>
      </w:r>
      <w:proofErr w:type="spellStart"/>
      <w:r w:rsidRPr="00FD42B6">
        <w:rPr>
          <w:rFonts w:ascii="Arial" w:hAnsi="Arial" w:cs="Arial"/>
          <w:sz w:val="28"/>
          <w:szCs w:val="28"/>
        </w:rPr>
        <w:t>құрады</w:t>
      </w:r>
      <w:proofErr w:type="spellEnd"/>
      <w:r w:rsidRPr="00FD42B6">
        <w:rPr>
          <w:rFonts w:ascii="Arial" w:hAnsi="Arial" w:cs="Arial"/>
          <w:sz w:val="28"/>
          <w:szCs w:val="28"/>
        </w:rPr>
        <w:t xml:space="preserve">, </w:t>
      </w:r>
      <w:proofErr w:type="spellStart"/>
      <w:r w:rsidRPr="00FD42B6">
        <w:rPr>
          <w:rFonts w:ascii="Arial" w:hAnsi="Arial" w:cs="Arial"/>
          <w:sz w:val="28"/>
          <w:szCs w:val="28"/>
        </w:rPr>
        <w:t>онда</w:t>
      </w:r>
      <w:proofErr w:type="spellEnd"/>
      <w:r w:rsidRPr="00FD42B6">
        <w:rPr>
          <w:rFonts w:ascii="Arial" w:hAnsi="Arial" w:cs="Arial"/>
          <w:sz w:val="28"/>
          <w:szCs w:val="28"/>
        </w:rPr>
        <w:t xml:space="preserve"> Индекс </w:t>
      </w:r>
      <w:proofErr w:type="spellStart"/>
      <w:r w:rsidRPr="00FD42B6">
        <w:rPr>
          <w:rFonts w:ascii="Arial" w:hAnsi="Arial" w:cs="Arial"/>
          <w:sz w:val="28"/>
          <w:szCs w:val="28"/>
        </w:rPr>
        <w:t>өзгермейді</w:t>
      </w:r>
      <w:proofErr w:type="spellEnd"/>
      <w:r w:rsidRPr="00FD42B6">
        <w:rPr>
          <w:rFonts w:ascii="Arial" w:hAnsi="Arial" w:cs="Arial"/>
          <w:sz w:val="28"/>
          <w:szCs w:val="28"/>
        </w:rPr>
        <w:t xml:space="preserve"> </w:t>
      </w:r>
      <w:proofErr w:type="spellStart"/>
      <w:r w:rsidRPr="00FD42B6">
        <w:rPr>
          <w:rFonts w:ascii="Arial" w:hAnsi="Arial" w:cs="Arial"/>
          <w:sz w:val="28"/>
          <w:szCs w:val="28"/>
        </w:rPr>
        <w:t>және</w:t>
      </w:r>
      <w:proofErr w:type="spellEnd"/>
      <w:r w:rsidRPr="00FD42B6">
        <w:rPr>
          <w:rFonts w:ascii="Arial" w:hAnsi="Arial" w:cs="Arial"/>
          <w:sz w:val="28"/>
          <w:szCs w:val="28"/>
        </w:rPr>
        <w:t xml:space="preserve"> </w:t>
      </w:r>
      <w:proofErr w:type="spellStart"/>
      <w:r w:rsidRPr="00FD42B6">
        <w:rPr>
          <w:rFonts w:ascii="Arial" w:hAnsi="Arial" w:cs="Arial"/>
          <w:sz w:val="28"/>
          <w:szCs w:val="28"/>
        </w:rPr>
        <w:t>жоғары</w:t>
      </w:r>
      <w:proofErr w:type="spellEnd"/>
      <w:r w:rsidRPr="00FD42B6">
        <w:rPr>
          <w:rFonts w:ascii="Arial" w:hAnsi="Arial" w:cs="Arial"/>
          <w:sz w:val="28"/>
          <w:szCs w:val="28"/>
        </w:rPr>
        <w:t xml:space="preserve"> </w:t>
      </w:r>
      <w:proofErr w:type="spellStart"/>
      <w:r w:rsidRPr="00FD42B6">
        <w:rPr>
          <w:rFonts w:ascii="Arial" w:hAnsi="Arial" w:cs="Arial"/>
          <w:sz w:val="28"/>
          <w:szCs w:val="28"/>
        </w:rPr>
        <w:t>болып</w:t>
      </w:r>
      <w:proofErr w:type="spellEnd"/>
      <w:r w:rsidRPr="00FD42B6">
        <w:rPr>
          <w:rFonts w:ascii="Arial" w:hAnsi="Arial" w:cs="Arial"/>
          <w:sz w:val="28"/>
          <w:szCs w:val="28"/>
        </w:rPr>
        <w:t xml:space="preserve"> </w:t>
      </w:r>
      <w:proofErr w:type="spellStart"/>
      <w:r w:rsidRPr="00FD42B6">
        <w:rPr>
          <w:rFonts w:ascii="Arial" w:hAnsi="Arial" w:cs="Arial"/>
          <w:sz w:val="28"/>
          <w:szCs w:val="28"/>
        </w:rPr>
        <w:t>қалады</w:t>
      </w:r>
      <w:proofErr w:type="spellEnd"/>
      <w:r w:rsidRPr="00FD42B6">
        <w:rPr>
          <w:rFonts w:ascii="Arial" w:hAnsi="Arial" w:cs="Arial"/>
          <w:sz w:val="28"/>
          <w:szCs w:val="28"/>
        </w:rPr>
        <w:t>.</w:t>
      </w:r>
    </w:p>
    <w:p w:rsidR="00FD42B6" w:rsidRPr="00FD42B6" w:rsidRDefault="00FD42B6" w:rsidP="00FD42B6">
      <w:pPr>
        <w:pStyle w:val="a5"/>
        <w:rPr>
          <w:rFonts w:ascii="Arial" w:hAnsi="Arial" w:cs="Arial"/>
          <w:sz w:val="28"/>
          <w:szCs w:val="28"/>
        </w:rPr>
      </w:pPr>
    </w:p>
    <w:p w:rsidR="00FD42B6" w:rsidRPr="00FD42B6" w:rsidRDefault="00FD42B6" w:rsidP="00FD42B6">
      <w:pPr>
        <w:pStyle w:val="a5"/>
        <w:jc w:val="center"/>
        <w:rPr>
          <w:rFonts w:ascii="Arial" w:hAnsi="Arial" w:cs="Arial"/>
          <w:sz w:val="28"/>
          <w:szCs w:val="28"/>
        </w:rPr>
      </w:pPr>
      <w:r w:rsidRPr="00FD42B6">
        <w:rPr>
          <w:rFonts w:ascii="Arial" w:hAnsi="Arial" w:cs="Arial"/>
          <w:sz w:val="28"/>
          <w:szCs w:val="28"/>
        </w:rPr>
        <w:t xml:space="preserve">Болат </w:t>
      </w:r>
      <w:proofErr w:type="spellStart"/>
      <w:r w:rsidRPr="00FD42B6">
        <w:rPr>
          <w:rFonts w:ascii="Arial" w:hAnsi="Arial" w:cs="Arial"/>
          <w:sz w:val="28"/>
          <w:szCs w:val="28"/>
        </w:rPr>
        <w:t>департаментінің</w:t>
      </w:r>
      <w:proofErr w:type="spellEnd"/>
      <w:r w:rsidRPr="00FD42B6">
        <w:rPr>
          <w:rFonts w:ascii="Arial" w:hAnsi="Arial" w:cs="Arial"/>
          <w:sz w:val="28"/>
          <w:szCs w:val="28"/>
        </w:rPr>
        <w:t xml:space="preserve"> </w:t>
      </w:r>
      <w:proofErr w:type="spellStart"/>
      <w:r w:rsidRPr="00FD42B6">
        <w:rPr>
          <w:rFonts w:ascii="Arial" w:hAnsi="Arial" w:cs="Arial"/>
          <w:sz w:val="28"/>
          <w:szCs w:val="28"/>
        </w:rPr>
        <w:t>шығарындыларының</w:t>
      </w:r>
      <w:proofErr w:type="spellEnd"/>
      <w:r w:rsidRPr="00FD42B6">
        <w:rPr>
          <w:rFonts w:ascii="Arial" w:hAnsi="Arial" w:cs="Arial"/>
          <w:sz w:val="28"/>
          <w:szCs w:val="28"/>
        </w:rPr>
        <w:t xml:space="preserve"> </w:t>
      </w:r>
      <w:proofErr w:type="spellStart"/>
      <w:r w:rsidRPr="00FD42B6">
        <w:rPr>
          <w:rFonts w:ascii="Arial" w:hAnsi="Arial" w:cs="Arial"/>
          <w:sz w:val="28"/>
          <w:szCs w:val="28"/>
        </w:rPr>
        <w:t>динамикасы</w:t>
      </w:r>
      <w:proofErr w:type="spellEnd"/>
    </w:p>
    <w:p w:rsidR="00990908" w:rsidRDefault="00FD42B6" w:rsidP="00FD42B6">
      <w:pPr>
        <w:pStyle w:val="a5"/>
        <w:jc w:val="center"/>
        <w:rPr>
          <w:rFonts w:ascii="Arial" w:hAnsi="Arial" w:cs="Arial"/>
          <w:sz w:val="28"/>
          <w:szCs w:val="28"/>
        </w:rPr>
      </w:pPr>
      <w:r w:rsidRPr="00FD42B6">
        <w:rPr>
          <w:rFonts w:ascii="Arial" w:hAnsi="Arial" w:cs="Arial"/>
          <w:sz w:val="28"/>
          <w:szCs w:val="28"/>
        </w:rPr>
        <w:t>"</w:t>
      </w:r>
      <w:proofErr w:type="spellStart"/>
      <w:r w:rsidRPr="00FD42B6">
        <w:rPr>
          <w:rFonts w:ascii="Arial" w:hAnsi="Arial" w:cs="Arial"/>
          <w:sz w:val="28"/>
          <w:szCs w:val="28"/>
        </w:rPr>
        <w:t>Арселор</w:t>
      </w:r>
      <w:proofErr w:type="spellEnd"/>
      <w:r w:rsidRPr="00FD42B6">
        <w:rPr>
          <w:rFonts w:ascii="Arial" w:hAnsi="Arial" w:cs="Arial"/>
          <w:sz w:val="28"/>
          <w:szCs w:val="28"/>
        </w:rPr>
        <w:t xml:space="preserve"> </w:t>
      </w:r>
      <w:proofErr w:type="spellStart"/>
      <w:r w:rsidRPr="00FD42B6">
        <w:rPr>
          <w:rFonts w:ascii="Arial" w:hAnsi="Arial" w:cs="Arial"/>
          <w:sz w:val="28"/>
          <w:szCs w:val="28"/>
        </w:rPr>
        <w:t>Миттал</w:t>
      </w:r>
      <w:proofErr w:type="spellEnd"/>
      <w:r w:rsidRPr="00FD42B6">
        <w:rPr>
          <w:rFonts w:ascii="Arial" w:hAnsi="Arial" w:cs="Arial"/>
          <w:sz w:val="28"/>
          <w:szCs w:val="28"/>
        </w:rPr>
        <w:t xml:space="preserve"> </w:t>
      </w:r>
      <w:proofErr w:type="spellStart"/>
      <w:r w:rsidRPr="00FD42B6">
        <w:rPr>
          <w:rFonts w:ascii="Arial" w:hAnsi="Arial" w:cs="Arial"/>
          <w:sz w:val="28"/>
          <w:szCs w:val="28"/>
        </w:rPr>
        <w:t>Теміртау</w:t>
      </w:r>
      <w:proofErr w:type="spellEnd"/>
      <w:r w:rsidRPr="00FD42B6">
        <w:rPr>
          <w:rFonts w:ascii="Arial" w:hAnsi="Arial" w:cs="Arial"/>
          <w:sz w:val="28"/>
          <w:szCs w:val="28"/>
        </w:rPr>
        <w:t>" АҚ:</w:t>
      </w:r>
    </w:p>
    <w:tbl>
      <w:tblPr>
        <w:tblW w:w="488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384"/>
        <w:gridCol w:w="1384"/>
        <w:gridCol w:w="1384"/>
        <w:gridCol w:w="1540"/>
        <w:gridCol w:w="1384"/>
        <w:gridCol w:w="1384"/>
      </w:tblGrid>
      <w:tr w:rsidR="00FD42B6" w:rsidRPr="00EB699B" w:rsidTr="00235B1C">
        <w:trPr>
          <w:trHeight w:val="20"/>
          <w:jc w:val="center"/>
        </w:trPr>
        <w:tc>
          <w:tcPr>
            <w:tcW w:w="620"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rsidR="00FD42B6" w:rsidRPr="00EB699B" w:rsidRDefault="00FD42B6" w:rsidP="00235B1C">
            <w:pPr>
              <w:spacing w:after="0" w:line="240" w:lineRule="auto"/>
              <w:ind w:right="-75" w:firstLine="709"/>
              <w:jc w:val="center"/>
              <w:rPr>
                <w:rFonts w:ascii="Arial" w:eastAsia="Times New Roman" w:hAnsi="Arial" w:cs="Arial"/>
                <w:b/>
                <w:bCs/>
                <w:sz w:val="28"/>
                <w:szCs w:val="28"/>
                <w:lang w:eastAsia="ru-RU"/>
              </w:rPr>
            </w:pPr>
          </w:p>
        </w:tc>
        <w:tc>
          <w:tcPr>
            <w:tcW w:w="758" w:type="pct"/>
            <w:tcBorders>
              <w:top w:val="double" w:sz="4" w:space="0" w:color="auto"/>
              <w:left w:val="single" w:sz="4" w:space="0" w:color="auto"/>
              <w:bottom w:val="double" w:sz="4" w:space="0" w:color="auto"/>
              <w:right w:val="single" w:sz="4" w:space="0" w:color="auto"/>
            </w:tcBorders>
            <w:shd w:val="clear" w:color="auto" w:fill="auto"/>
            <w:noWrap/>
            <w:vAlign w:val="center"/>
            <w:hideMark/>
          </w:tcPr>
          <w:p w:rsidR="00FD42B6" w:rsidRPr="00EB699B" w:rsidRDefault="00FD42B6" w:rsidP="00235B1C">
            <w:pPr>
              <w:spacing w:after="0" w:line="240" w:lineRule="auto"/>
              <w:ind w:right="-75"/>
              <w:jc w:val="center"/>
              <w:rPr>
                <w:rFonts w:ascii="Arial" w:eastAsia="Times New Roman" w:hAnsi="Arial" w:cs="Arial"/>
                <w:b/>
                <w:bCs/>
                <w:sz w:val="28"/>
                <w:szCs w:val="28"/>
                <w:lang w:eastAsia="ru-RU"/>
              </w:rPr>
            </w:pPr>
            <w:r w:rsidRPr="00EB699B">
              <w:rPr>
                <w:rFonts w:ascii="Arial" w:eastAsia="Times New Roman" w:hAnsi="Arial" w:cs="Arial"/>
                <w:b/>
                <w:bCs/>
                <w:sz w:val="28"/>
                <w:szCs w:val="28"/>
                <w:lang w:eastAsia="ru-RU"/>
              </w:rPr>
              <w:t>2017г.</w:t>
            </w:r>
          </w:p>
        </w:tc>
        <w:tc>
          <w:tcPr>
            <w:tcW w:w="758" w:type="pct"/>
            <w:tcBorders>
              <w:top w:val="double" w:sz="4" w:space="0" w:color="auto"/>
              <w:left w:val="single" w:sz="4" w:space="0" w:color="auto"/>
              <w:bottom w:val="double" w:sz="4" w:space="0" w:color="auto"/>
              <w:right w:val="single" w:sz="4" w:space="0" w:color="auto"/>
            </w:tcBorders>
            <w:shd w:val="clear" w:color="auto" w:fill="auto"/>
            <w:vAlign w:val="center"/>
            <w:hideMark/>
          </w:tcPr>
          <w:p w:rsidR="00FD42B6" w:rsidRPr="00EB699B" w:rsidRDefault="00FD42B6" w:rsidP="00235B1C">
            <w:pPr>
              <w:spacing w:after="0" w:line="240" w:lineRule="auto"/>
              <w:ind w:right="-75"/>
              <w:jc w:val="center"/>
              <w:rPr>
                <w:rFonts w:ascii="Arial" w:eastAsia="Times New Roman" w:hAnsi="Arial" w:cs="Arial"/>
                <w:b/>
                <w:bCs/>
                <w:sz w:val="28"/>
                <w:szCs w:val="28"/>
                <w:lang w:eastAsia="ru-RU"/>
              </w:rPr>
            </w:pPr>
            <w:r w:rsidRPr="00EB699B">
              <w:rPr>
                <w:rFonts w:ascii="Arial" w:eastAsia="Times New Roman" w:hAnsi="Arial" w:cs="Arial"/>
                <w:b/>
                <w:bCs/>
                <w:sz w:val="28"/>
                <w:szCs w:val="28"/>
                <w:lang w:eastAsia="ru-RU"/>
              </w:rPr>
              <w:t>2018г.</w:t>
            </w:r>
          </w:p>
        </w:tc>
        <w:tc>
          <w:tcPr>
            <w:tcW w:w="834" w:type="pct"/>
            <w:tcBorders>
              <w:top w:val="double" w:sz="4" w:space="0" w:color="auto"/>
              <w:left w:val="single" w:sz="4" w:space="0" w:color="auto"/>
              <w:bottom w:val="double" w:sz="4" w:space="0" w:color="auto"/>
              <w:right w:val="single" w:sz="4" w:space="0" w:color="auto"/>
            </w:tcBorders>
            <w:shd w:val="clear" w:color="auto" w:fill="auto"/>
            <w:vAlign w:val="center"/>
            <w:hideMark/>
          </w:tcPr>
          <w:p w:rsidR="00FD42B6" w:rsidRPr="00EB699B" w:rsidRDefault="00FD42B6" w:rsidP="00235B1C">
            <w:pPr>
              <w:spacing w:after="0" w:line="240" w:lineRule="auto"/>
              <w:ind w:right="-75"/>
              <w:jc w:val="center"/>
              <w:rPr>
                <w:rFonts w:ascii="Arial" w:eastAsia="Times New Roman" w:hAnsi="Arial" w:cs="Arial"/>
                <w:b/>
                <w:bCs/>
                <w:sz w:val="28"/>
                <w:szCs w:val="28"/>
                <w:lang w:eastAsia="ru-RU"/>
              </w:rPr>
            </w:pPr>
            <w:r w:rsidRPr="00EB699B">
              <w:rPr>
                <w:rFonts w:ascii="Arial" w:eastAsia="Times New Roman" w:hAnsi="Arial" w:cs="Arial"/>
                <w:b/>
                <w:bCs/>
                <w:sz w:val="28"/>
                <w:szCs w:val="28"/>
                <w:lang w:eastAsia="ru-RU"/>
              </w:rPr>
              <w:t>2019г.</w:t>
            </w:r>
          </w:p>
        </w:tc>
        <w:tc>
          <w:tcPr>
            <w:tcW w:w="758" w:type="pct"/>
            <w:tcBorders>
              <w:top w:val="double" w:sz="4" w:space="0" w:color="auto"/>
              <w:left w:val="single" w:sz="4" w:space="0" w:color="auto"/>
              <w:bottom w:val="double" w:sz="4" w:space="0" w:color="auto"/>
              <w:right w:val="double" w:sz="4" w:space="0" w:color="auto"/>
            </w:tcBorders>
            <w:shd w:val="clear" w:color="auto" w:fill="auto"/>
            <w:vAlign w:val="center"/>
            <w:hideMark/>
          </w:tcPr>
          <w:p w:rsidR="00FD42B6" w:rsidRPr="00EB699B" w:rsidRDefault="00FD42B6" w:rsidP="00235B1C">
            <w:pPr>
              <w:spacing w:after="0" w:line="240" w:lineRule="auto"/>
              <w:ind w:right="-75"/>
              <w:jc w:val="center"/>
              <w:rPr>
                <w:rFonts w:ascii="Arial" w:eastAsia="Times New Roman" w:hAnsi="Arial" w:cs="Arial"/>
                <w:b/>
                <w:bCs/>
                <w:sz w:val="28"/>
                <w:szCs w:val="28"/>
                <w:lang w:val="kk-KZ" w:eastAsia="ru-RU"/>
              </w:rPr>
            </w:pPr>
            <w:r w:rsidRPr="00EB699B">
              <w:rPr>
                <w:rFonts w:ascii="Arial" w:eastAsia="Times New Roman" w:hAnsi="Arial" w:cs="Arial"/>
                <w:b/>
                <w:bCs/>
                <w:sz w:val="28"/>
                <w:szCs w:val="28"/>
                <w:lang w:val="kk-KZ" w:eastAsia="ru-RU"/>
              </w:rPr>
              <w:t>2020г.</w:t>
            </w:r>
          </w:p>
        </w:tc>
        <w:tc>
          <w:tcPr>
            <w:tcW w:w="683" w:type="pct"/>
            <w:tcBorders>
              <w:top w:val="double" w:sz="4" w:space="0" w:color="auto"/>
              <w:left w:val="single" w:sz="4" w:space="0" w:color="auto"/>
              <w:bottom w:val="double" w:sz="4" w:space="0" w:color="auto"/>
              <w:right w:val="single" w:sz="4" w:space="0" w:color="auto"/>
            </w:tcBorders>
            <w:shd w:val="clear" w:color="auto" w:fill="auto"/>
            <w:vAlign w:val="center"/>
          </w:tcPr>
          <w:p w:rsidR="00FD42B6" w:rsidRPr="00EB699B" w:rsidRDefault="00FD42B6" w:rsidP="00235B1C">
            <w:pPr>
              <w:spacing w:after="0" w:line="240" w:lineRule="auto"/>
              <w:ind w:right="-75"/>
              <w:jc w:val="center"/>
              <w:rPr>
                <w:rFonts w:ascii="Arial" w:eastAsia="Times New Roman" w:hAnsi="Arial" w:cs="Arial"/>
                <w:b/>
                <w:bCs/>
                <w:sz w:val="28"/>
                <w:szCs w:val="28"/>
                <w:lang w:val="kk-KZ" w:eastAsia="ru-RU"/>
              </w:rPr>
            </w:pPr>
            <w:r w:rsidRPr="00EB699B">
              <w:rPr>
                <w:rFonts w:ascii="Arial" w:eastAsia="Times New Roman" w:hAnsi="Arial" w:cs="Arial"/>
                <w:b/>
                <w:bCs/>
                <w:sz w:val="28"/>
                <w:szCs w:val="28"/>
                <w:lang w:val="kk-KZ" w:eastAsia="ru-RU"/>
              </w:rPr>
              <w:t>2021г.</w:t>
            </w:r>
          </w:p>
        </w:tc>
        <w:tc>
          <w:tcPr>
            <w:tcW w:w="588" w:type="pct"/>
            <w:tcBorders>
              <w:top w:val="double" w:sz="4" w:space="0" w:color="auto"/>
              <w:left w:val="single" w:sz="4" w:space="0" w:color="auto"/>
              <w:bottom w:val="double" w:sz="4" w:space="0" w:color="auto"/>
              <w:right w:val="double" w:sz="4" w:space="0" w:color="auto"/>
            </w:tcBorders>
            <w:shd w:val="clear" w:color="auto" w:fill="auto"/>
            <w:vAlign w:val="center"/>
          </w:tcPr>
          <w:p w:rsidR="00FD42B6" w:rsidRPr="00EB699B" w:rsidRDefault="00FD42B6" w:rsidP="00235B1C">
            <w:pPr>
              <w:spacing w:after="0" w:line="240" w:lineRule="auto"/>
              <w:ind w:right="-75"/>
              <w:jc w:val="center"/>
              <w:rPr>
                <w:rFonts w:ascii="Arial" w:eastAsia="Times New Roman" w:hAnsi="Arial" w:cs="Arial"/>
                <w:b/>
                <w:bCs/>
                <w:sz w:val="28"/>
                <w:szCs w:val="28"/>
                <w:lang w:val="kk-KZ" w:eastAsia="ru-RU"/>
              </w:rPr>
            </w:pPr>
            <w:r w:rsidRPr="00EB699B">
              <w:rPr>
                <w:rFonts w:ascii="Arial" w:eastAsia="Times New Roman" w:hAnsi="Arial" w:cs="Arial"/>
                <w:b/>
                <w:bCs/>
                <w:sz w:val="28"/>
                <w:szCs w:val="28"/>
                <w:lang w:val="kk-KZ" w:eastAsia="ru-RU"/>
              </w:rPr>
              <w:t>2022г.</w:t>
            </w:r>
          </w:p>
        </w:tc>
      </w:tr>
      <w:tr w:rsidR="00FD42B6" w:rsidRPr="00EB699B" w:rsidTr="00235B1C">
        <w:trPr>
          <w:trHeight w:val="20"/>
          <w:jc w:val="center"/>
        </w:trPr>
        <w:tc>
          <w:tcPr>
            <w:tcW w:w="5000" w:type="pct"/>
            <w:gridSpan w:val="7"/>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D42B6" w:rsidRPr="00FD42B6" w:rsidRDefault="00FD42B6" w:rsidP="00FD42B6">
            <w:pPr>
              <w:spacing w:after="0" w:line="240" w:lineRule="auto"/>
              <w:jc w:val="center"/>
              <w:rPr>
                <w:rFonts w:ascii="Arial" w:eastAsia="Times New Roman" w:hAnsi="Arial" w:cs="Arial"/>
                <w:b/>
                <w:bCs/>
                <w:sz w:val="28"/>
                <w:szCs w:val="28"/>
                <w:lang w:val="kk-KZ" w:eastAsia="ru-RU"/>
              </w:rPr>
            </w:pPr>
            <w:proofErr w:type="spellStart"/>
            <w:r>
              <w:rPr>
                <w:rFonts w:ascii="Arial" w:eastAsia="Times New Roman" w:hAnsi="Arial" w:cs="Arial"/>
                <w:b/>
                <w:bCs/>
                <w:sz w:val="28"/>
                <w:szCs w:val="28"/>
                <w:lang w:eastAsia="ru-RU"/>
              </w:rPr>
              <w:t>Шы</w:t>
            </w:r>
            <w:proofErr w:type="spellEnd"/>
            <w:r>
              <w:rPr>
                <w:rFonts w:ascii="Arial" w:eastAsia="Times New Roman" w:hAnsi="Arial" w:cs="Arial"/>
                <w:b/>
                <w:bCs/>
                <w:sz w:val="28"/>
                <w:szCs w:val="28"/>
                <w:lang w:val="kk-KZ" w:eastAsia="ru-RU"/>
              </w:rPr>
              <w:t>ғ</w:t>
            </w:r>
            <w:proofErr w:type="spellStart"/>
            <w:r>
              <w:rPr>
                <w:rFonts w:ascii="Arial" w:eastAsia="Times New Roman" w:hAnsi="Arial" w:cs="Arial"/>
                <w:b/>
                <w:bCs/>
                <w:sz w:val="28"/>
                <w:szCs w:val="28"/>
                <w:lang w:eastAsia="ru-RU"/>
              </w:rPr>
              <w:t>арынды</w:t>
            </w:r>
            <w:proofErr w:type="spellEnd"/>
            <w:r w:rsidRPr="00EB699B">
              <w:rPr>
                <w:rFonts w:ascii="Arial" w:eastAsia="Times New Roman" w:hAnsi="Arial" w:cs="Arial"/>
                <w:b/>
                <w:bCs/>
                <w:sz w:val="28"/>
                <w:szCs w:val="28"/>
                <w:lang w:eastAsia="ru-RU"/>
              </w:rPr>
              <w:t xml:space="preserve">, </w:t>
            </w:r>
            <w:r>
              <w:rPr>
                <w:rFonts w:ascii="Arial" w:eastAsia="Times New Roman" w:hAnsi="Arial" w:cs="Arial"/>
                <w:b/>
                <w:bCs/>
                <w:sz w:val="28"/>
                <w:szCs w:val="28"/>
                <w:lang w:val="kk-KZ" w:eastAsia="ru-RU"/>
              </w:rPr>
              <w:t>мың</w:t>
            </w:r>
            <w:r w:rsidRPr="00EB699B">
              <w:rPr>
                <w:rFonts w:ascii="Arial" w:eastAsia="Times New Roman" w:hAnsi="Arial" w:cs="Arial"/>
                <w:b/>
                <w:bCs/>
                <w:sz w:val="28"/>
                <w:szCs w:val="28"/>
                <w:lang w:eastAsia="ru-RU"/>
              </w:rPr>
              <w:t>.тонн</w:t>
            </w:r>
            <w:r>
              <w:rPr>
                <w:rFonts w:ascii="Arial" w:eastAsia="Times New Roman" w:hAnsi="Arial" w:cs="Arial"/>
                <w:b/>
                <w:bCs/>
                <w:sz w:val="28"/>
                <w:szCs w:val="28"/>
                <w:lang w:val="kk-KZ" w:eastAsia="ru-RU"/>
              </w:rPr>
              <w:t>а</w:t>
            </w:r>
          </w:p>
        </w:tc>
      </w:tr>
      <w:tr w:rsidR="00FD42B6" w:rsidRPr="00EB699B" w:rsidTr="00235B1C">
        <w:trPr>
          <w:trHeight w:val="281"/>
          <w:jc w:val="center"/>
        </w:trPr>
        <w:tc>
          <w:tcPr>
            <w:tcW w:w="620"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FD42B6" w:rsidRPr="00EB699B" w:rsidRDefault="00FD42B6" w:rsidP="00235B1C">
            <w:pPr>
              <w:spacing w:after="0" w:line="240" w:lineRule="auto"/>
              <w:ind w:right="-75"/>
              <w:jc w:val="center"/>
              <w:rPr>
                <w:rFonts w:ascii="Arial" w:eastAsia="Times New Roman" w:hAnsi="Arial" w:cs="Arial"/>
                <w:b/>
                <w:bCs/>
                <w:sz w:val="28"/>
                <w:szCs w:val="28"/>
                <w:lang w:eastAsia="ru-RU"/>
              </w:rPr>
            </w:pPr>
            <w:r w:rsidRPr="00EB699B">
              <w:rPr>
                <w:rFonts w:ascii="Arial" w:eastAsia="Times New Roman" w:hAnsi="Arial" w:cs="Arial"/>
                <w:b/>
                <w:bCs/>
                <w:sz w:val="28"/>
                <w:szCs w:val="28"/>
                <w:lang w:eastAsia="ru-RU"/>
              </w:rPr>
              <w:t>лимит</w:t>
            </w:r>
          </w:p>
        </w:tc>
        <w:tc>
          <w:tcPr>
            <w:tcW w:w="758" w:type="pct"/>
            <w:tcBorders>
              <w:top w:val="double" w:sz="4" w:space="0" w:color="auto"/>
              <w:left w:val="single" w:sz="4" w:space="0" w:color="auto"/>
              <w:bottom w:val="single" w:sz="4" w:space="0" w:color="auto"/>
              <w:right w:val="single" w:sz="4" w:space="0" w:color="auto"/>
            </w:tcBorders>
            <w:shd w:val="clear" w:color="auto" w:fill="auto"/>
            <w:noWrap/>
            <w:vAlign w:val="center"/>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345,869</w:t>
            </w:r>
          </w:p>
        </w:tc>
        <w:tc>
          <w:tcPr>
            <w:tcW w:w="758" w:type="pct"/>
            <w:tcBorders>
              <w:top w:val="double" w:sz="4" w:space="0" w:color="auto"/>
              <w:left w:val="single" w:sz="4" w:space="0" w:color="auto"/>
              <w:bottom w:val="single" w:sz="4" w:space="0" w:color="auto"/>
              <w:right w:val="single" w:sz="4" w:space="0" w:color="auto"/>
            </w:tcBorders>
            <w:shd w:val="clear" w:color="auto" w:fill="auto"/>
            <w:vAlign w:val="center"/>
            <w:hideMark/>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354,640</w:t>
            </w:r>
          </w:p>
        </w:tc>
        <w:tc>
          <w:tcPr>
            <w:tcW w:w="834" w:type="pct"/>
            <w:tcBorders>
              <w:top w:val="double" w:sz="4" w:space="0" w:color="auto"/>
              <w:left w:val="single" w:sz="4" w:space="0" w:color="auto"/>
              <w:bottom w:val="single" w:sz="4" w:space="0" w:color="auto"/>
              <w:right w:val="single" w:sz="4" w:space="0" w:color="auto"/>
            </w:tcBorders>
            <w:shd w:val="clear" w:color="auto" w:fill="auto"/>
            <w:vAlign w:val="center"/>
            <w:hideMark/>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320,604</w:t>
            </w:r>
          </w:p>
        </w:tc>
        <w:tc>
          <w:tcPr>
            <w:tcW w:w="758" w:type="pct"/>
            <w:tcBorders>
              <w:top w:val="double" w:sz="4" w:space="0" w:color="auto"/>
              <w:left w:val="single" w:sz="4" w:space="0" w:color="auto"/>
              <w:bottom w:val="single" w:sz="4" w:space="0" w:color="auto"/>
              <w:right w:val="double" w:sz="4" w:space="0" w:color="auto"/>
            </w:tcBorders>
            <w:shd w:val="clear" w:color="auto" w:fill="auto"/>
            <w:vAlign w:val="center"/>
            <w:hideMark/>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325,6</w:t>
            </w:r>
          </w:p>
        </w:tc>
        <w:tc>
          <w:tcPr>
            <w:tcW w:w="683" w:type="pct"/>
            <w:tcBorders>
              <w:top w:val="double" w:sz="4" w:space="0" w:color="auto"/>
              <w:left w:val="single" w:sz="4" w:space="0" w:color="auto"/>
              <w:bottom w:val="single" w:sz="4" w:space="0" w:color="auto"/>
              <w:right w:val="single" w:sz="4" w:space="0" w:color="auto"/>
            </w:tcBorders>
            <w:shd w:val="clear" w:color="auto" w:fill="auto"/>
            <w:vAlign w:val="center"/>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335,826</w:t>
            </w:r>
          </w:p>
        </w:tc>
        <w:tc>
          <w:tcPr>
            <w:tcW w:w="588" w:type="pct"/>
            <w:tcBorders>
              <w:top w:val="double" w:sz="4" w:space="0" w:color="auto"/>
              <w:left w:val="single" w:sz="4" w:space="0" w:color="auto"/>
              <w:bottom w:val="single" w:sz="4" w:space="0" w:color="auto"/>
              <w:right w:val="double" w:sz="4" w:space="0" w:color="auto"/>
            </w:tcBorders>
            <w:shd w:val="clear" w:color="auto" w:fill="auto"/>
            <w:vAlign w:val="center"/>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249,634</w:t>
            </w:r>
          </w:p>
        </w:tc>
      </w:tr>
      <w:tr w:rsidR="00FD42B6" w:rsidRPr="00EB699B" w:rsidTr="00235B1C">
        <w:trPr>
          <w:trHeight w:val="20"/>
          <w:jc w:val="center"/>
        </w:trPr>
        <w:tc>
          <w:tcPr>
            <w:tcW w:w="620"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rsidR="00FD42B6" w:rsidRPr="00EB699B" w:rsidRDefault="00FD42B6" w:rsidP="00235B1C">
            <w:pPr>
              <w:spacing w:after="0" w:line="240" w:lineRule="auto"/>
              <w:ind w:right="-75"/>
              <w:jc w:val="center"/>
              <w:rPr>
                <w:rFonts w:ascii="Arial" w:eastAsia="Times New Roman" w:hAnsi="Arial" w:cs="Arial"/>
                <w:b/>
                <w:bCs/>
                <w:sz w:val="28"/>
                <w:szCs w:val="28"/>
                <w:lang w:eastAsia="ru-RU"/>
              </w:rPr>
            </w:pPr>
            <w:r w:rsidRPr="00EB699B">
              <w:rPr>
                <w:rFonts w:ascii="Arial" w:eastAsia="Times New Roman" w:hAnsi="Arial" w:cs="Arial"/>
                <w:b/>
                <w:bCs/>
                <w:sz w:val="28"/>
                <w:szCs w:val="28"/>
                <w:lang w:eastAsia="ru-RU"/>
              </w:rPr>
              <w:t>факт</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221,685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207,4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215,1</w:t>
            </w:r>
          </w:p>
        </w:tc>
        <w:tc>
          <w:tcPr>
            <w:tcW w:w="758" w:type="pct"/>
            <w:tcBorders>
              <w:top w:val="single" w:sz="4" w:space="0" w:color="auto"/>
              <w:left w:val="single" w:sz="4" w:space="0" w:color="auto"/>
              <w:bottom w:val="single" w:sz="4" w:space="0" w:color="auto"/>
              <w:right w:val="double" w:sz="4" w:space="0" w:color="auto"/>
            </w:tcBorders>
            <w:shd w:val="clear" w:color="auto" w:fill="auto"/>
            <w:vAlign w:val="center"/>
            <w:hideMark/>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212,3</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210</w:t>
            </w:r>
          </w:p>
        </w:tc>
        <w:tc>
          <w:tcPr>
            <w:tcW w:w="588" w:type="pct"/>
            <w:tcBorders>
              <w:top w:val="single" w:sz="4" w:space="0" w:color="auto"/>
              <w:left w:val="single" w:sz="4" w:space="0" w:color="auto"/>
              <w:bottom w:val="single" w:sz="4" w:space="0" w:color="auto"/>
              <w:right w:val="doub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204,6</w:t>
            </w:r>
          </w:p>
        </w:tc>
      </w:tr>
      <w:tr w:rsidR="00FD42B6" w:rsidRPr="00EB699B" w:rsidTr="00235B1C">
        <w:trPr>
          <w:trHeight w:val="183"/>
          <w:jc w:val="center"/>
        </w:trPr>
        <w:tc>
          <w:tcPr>
            <w:tcW w:w="5000" w:type="pct"/>
            <w:gridSpan w:val="7"/>
            <w:tcBorders>
              <w:top w:val="single" w:sz="4" w:space="0" w:color="auto"/>
              <w:left w:val="double" w:sz="4" w:space="0" w:color="auto"/>
              <w:bottom w:val="single" w:sz="4" w:space="0" w:color="auto"/>
              <w:right w:val="double" w:sz="4" w:space="0" w:color="auto"/>
            </w:tcBorders>
            <w:shd w:val="clear" w:color="auto" w:fill="auto"/>
            <w:noWrap/>
            <w:vAlign w:val="center"/>
          </w:tcPr>
          <w:p w:rsidR="00FD42B6" w:rsidRPr="00FD42B6" w:rsidRDefault="00FD42B6" w:rsidP="00FD42B6">
            <w:pPr>
              <w:spacing w:after="0" w:line="240" w:lineRule="auto"/>
              <w:jc w:val="center"/>
              <w:rPr>
                <w:rFonts w:ascii="Arial" w:eastAsia="Times New Roman" w:hAnsi="Arial" w:cs="Arial"/>
                <w:sz w:val="28"/>
                <w:szCs w:val="28"/>
                <w:lang w:val="kk-KZ" w:eastAsia="ru-RU"/>
              </w:rPr>
            </w:pPr>
            <w:r>
              <w:rPr>
                <w:rFonts w:ascii="Arial" w:eastAsia="Times New Roman" w:hAnsi="Arial" w:cs="Arial"/>
                <w:b/>
                <w:bCs/>
                <w:sz w:val="28"/>
                <w:szCs w:val="28"/>
                <w:lang w:val="kk-KZ" w:eastAsia="ru-RU"/>
              </w:rPr>
              <w:t>Тасталым</w:t>
            </w:r>
            <w:r w:rsidRPr="00EB699B">
              <w:rPr>
                <w:rFonts w:ascii="Arial" w:eastAsia="Times New Roman" w:hAnsi="Arial" w:cs="Arial"/>
                <w:b/>
                <w:bCs/>
                <w:sz w:val="28"/>
                <w:szCs w:val="28"/>
                <w:lang w:eastAsia="ru-RU"/>
              </w:rPr>
              <w:t xml:space="preserve">, </w:t>
            </w:r>
            <w:r>
              <w:rPr>
                <w:rFonts w:ascii="Arial" w:eastAsia="Times New Roman" w:hAnsi="Arial" w:cs="Arial"/>
                <w:b/>
                <w:bCs/>
                <w:sz w:val="28"/>
                <w:szCs w:val="28"/>
                <w:lang w:val="kk-KZ" w:eastAsia="ru-RU"/>
              </w:rPr>
              <w:t>мың</w:t>
            </w:r>
            <w:r w:rsidRPr="00EB699B">
              <w:rPr>
                <w:rFonts w:ascii="Arial" w:eastAsia="Times New Roman" w:hAnsi="Arial" w:cs="Arial"/>
                <w:b/>
                <w:bCs/>
                <w:sz w:val="28"/>
                <w:szCs w:val="28"/>
                <w:lang w:eastAsia="ru-RU"/>
              </w:rPr>
              <w:t>.тонн</w:t>
            </w:r>
            <w:r>
              <w:rPr>
                <w:rFonts w:ascii="Arial" w:eastAsia="Times New Roman" w:hAnsi="Arial" w:cs="Arial"/>
                <w:b/>
                <w:bCs/>
                <w:sz w:val="28"/>
                <w:szCs w:val="28"/>
                <w:lang w:val="kk-KZ" w:eastAsia="ru-RU"/>
              </w:rPr>
              <w:t>а</w:t>
            </w:r>
          </w:p>
        </w:tc>
      </w:tr>
      <w:tr w:rsidR="00FD42B6" w:rsidRPr="00EB699B" w:rsidTr="00235B1C">
        <w:trPr>
          <w:trHeight w:val="20"/>
          <w:jc w:val="center"/>
        </w:trPr>
        <w:tc>
          <w:tcPr>
            <w:tcW w:w="620" w:type="pct"/>
            <w:tcBorders>
              <w:top w:val="single" w:sz="4" w:space="0" w:color="auto"/>
              <w:left w:val="double" w:sz="4" w:space="0" w:color="auto"/>
              <w:bottom w:val="single" w:sz="4" w:space="0" w:color="auto"/>
              <w:right w:val="single" w:sz="4" w:space="0" w:color="auto"/>
            </w:tcBorders>
            <w:shd w:val="clear" w:color="auto" w:fill="auto"/>
            <w:noWrap/>
            <w:vAlign w:val="center"/>
          </w:tcPr>
          <w:p w:rsidR="00FD42B6" w:rsidRPr="00EB699B" w:rsidRDefault="00FD42B6" w:rsidP="00235B1C">
            <w:pPr>
              <w:spacing w:after="0" w:line="240" w:lineRule="auto"/>
              <w:ind w:right="-75"/>
              <w:jc w:val="center"/>
              <w:rPr>
                <w:rFonts w:ascii="Arial" w:eastAsia="Times New Roman" w:hAnsi="Arial" w:cs="Arial"/>
                <w:b/>
                <w:bCs/>
                <w:sz w:val="28"/>
                <w:szCs w:val="28"/>
                <w:lang w:eastAsia="ru-RU"/>
              </w:rPr>
            </w:pPr>
            <w:r w:rsidRPr="00EB699B">
              <w:rPr>
                <w:rFonts w:ascii="Arial" w:eastAsia="Times New Roman" w:hAnsi="Arial" w:cs="Arial"/>
                <w:b/>
                <w:bCs/>
                <w:sz w:val="28"/>
                <w:szCs w:val="28"/>
                <w:lang w:eastAsia="ru-RU"/>
              </w:rPr>
              <w:t>лимит</w:t>
            </w:r>
          </w:p>
        </w:tc>
        <w:tc>
          <w:tcPr>
            <w:tcW w:w="758" w:type="pct"/>
            <w:tcBorders>
              <w:top w:val="single" w:sz="4" w:space="0" w:color="auto"/>
              <w:left w:val="single" w:sz="4" w:space="0" w:color="auto"/>
              <w:bottom w:val="single" w:sz="4" w:space="0" w:color="auto"/>
              <w:right w:val="single" w:sz="4" w:space="0" w:color="auto"/>
            </w:tcBorders>
            <w:shd w:val="clear" w:color="auto" w:fill="auto"/>
            <w:noWrap/>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193,954</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193,954</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193,954</w:t>
            </w:r>
          </w:p>
        </w:tc>
        <w:tc>
          <w:tcPr>
            <w:tcW w:w="758" w:type="pct"/>
            <w:tcBorders>
              <w:top w:val="single" w:sz="4" w:space="0" w:color="auto"/>
              <w:left w:val="single" w:sz="4" w:space="0" w:color="auto"/>
              <w:bottom w:val="single" w:sz="4" w:space="0" w:color="auto"/>
              <w:right w:val="double" w:sz="4" w:space="0" w:color="auto"/>
            </w:tcBorders>
            <w:shd w:val="clear" w:color="auto" w:fill="auto"/>
            <w:vAlign w:val="center"/>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193,9</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193,9</w:t>
            </w:r>
          </w:p>
        </w:tc>
        <w:tc>
          <w:tcPr>
            <w:tcW w:w="588" w:type="pct"/>
            <w:tcBorders>
              <w:top w:val="single" w:sz="4" w:space="0" w:color="auto"/>
              <w:left w:val="single" w:sz="4" w:space="0" w:color="auto"/>
              <w:bottom w:val="single" w:sz="4" w:space="0" w:color="auto"/>
              <w:right w:val="doub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bCs/>
                <w:sz w:val="28"/>
                <w:szCs w:val="28"/>
                <w:lang w:val="kk-KZ"/>
              </w:rPr>
              <w:t>169,329</w:t>
            </w:r>
          </w:p>
        </w:tc>
      </w:tr>
      <w:tr w:rsidR="00FD42B6" w:rsidRPr="00EB699B" w:rsidTr="00235B1C">
        <w:trPr>
          <w:trHeight w:val="20"/>
          <w:jc w:val="center"/>
        </w:trPr>
        <w:tc>
          <w:tcPr>
            <w:tcW w:w="620" w:type="pct"/>
            <w:tcBorders>
              <w:top w:val="single" w:sz="4" w:space="0" w:color="auto"/>
              <w:left w:val="double" w:sz="4" w:space="0" w:color="auto"/>
              <w:bottom w:val="single" w:sz="4" w:space="0" w:color="auto"/>
              <w:right w:val="single" w:sz="4" w:space="0" w:color="auto"/>
            </w:tcBorders>
            <w:shd w:val="clear" w:color="auto" w:fill="auto"/>
            <w:noWrap/>
            <w:vAlign w:val="center"/>
          </w:tcPr>
          <w:p w:rsidR="00FD42B6" w:rsidRPr="00EB699B" w:rsidRDefault="00FD42B6" w:rsidP="00235B1C">
            <w:pPr>
              <w:spacing w:after="0" w:line="240" w:lineRule="auto"/>
              <w:ind w:right="-75"/>
              <w:jc w:val="center"/>
              <w:rPr>
                <w:rFonts w:ascii="Arial" w:eastAsia="Times New Roman" w:hAnsi="Arial" w:cs="Arial"/>
                <w:b/>
                <w:bCs/>
                <w:sz w:val="28"/>
                <w:szCs w:val="28"/>
                <w:lang w:eastAsia="ru-RU"/>
              </w:rPr>
            </w:pPr>
            <w:r w:rsidRPr="00EB699B">
              <w:rPr>
                <w:rFonts w:ascii="Arial" w:eastAsia="Times New Roman" w:hAnsi="Arial" w:cs="Arial"/>
                <w:b/>
                <w:bCs/>
                <w:sz w:val="28"/>
                <w:szCs w:val="28"/>
                <w:lang w:eastAsia="ru-RU"/>
              </w:rPr>
              <w:t>факт</w:t>
            </w:r>
          </w:p>
        </w:tc>
        <w:tc>
          <w:tcPr>
            <w:tcW w:w="758" w:type="pct"/>
            <w:tcBorders>
              <w:top w:val="single" w:sz="4" w:space="0" w:color="auto"/>
              <w:left w:val="single" w:sz="4" w:space="0" w:color="auto"/>
              <w:bottom w:val="single" w:sz="4" w:space="0" w:color="auto"/>
              <w:right w:val="single" w:sz="4" w:space="0" w:color="auto"/>
            </w:tcBorders>
            <w:shd w:val="clear" w:color="auto" w:fill="auto"/>
            <w:noWrap/>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119,05</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114,9</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104,6</w:t>
            </w:r>
          </w:p>
        </w:tc>
        <w:tc>
          <w:tcPr>
            <w:tcW w:w="758" w:type="pct"/>
            <w:tcBorders>
              <w:top w:val="single" w:sz="4" w:space="0" w:color="auto"/>
              <w:left w:val="single" w:sz="4" w:space="0" w:color="auto"/>
              <w:bottom w:val="single" w:sz="4" w:space="0" w:color="auto"/>
              <w:right w:val="double" w:sz="4" w:space="0" w:color="auto"/>
            </w:tcBorders>
            <w:shd w:val="clear" w:color="auto" w:fill="auto"/>
            <w:vAlign w:val="center"/>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116,178</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121,4</w:t>
            </w:r>
          </w:p>
        </w:tc>
        <w:tc>
          <w:tcPr>
            <w:tcW w:w="588" w:type="pct"/>
            <w:tcBorders>
              <w:top w:val="single" w:sz="4" w:space="0" w:color="auto"/>
              <w:left w:val="single" w:sz="4" w:space="0" w:color="auto"/>
              <w:bottom w:val="single" w:sz="4" w:space="0" w:color="auto"/>
              <w:right w:val="doub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lang w:val="kk-KZ"/>
              </w:rPr>
            </w:pPr>
            <w:r w:rsidRPr="00EB699B">
              <w:rPr>
                <w:rFonts w:ascii="Arial" w:hAnsi="Arial" w:cs="Arial"/>
                <w:sz w:val="28"/>
                <w:szCs w:val="28"/>
                <w:lang w:val="kk-KZ"/>
              </w:rPr>
              <w:t>108,269</w:t>
            </w:r>
          </w:p>
        </w:tc>
      </w:tr>
      <w:tr w:rsidR="00FD42B6" w:rsidRPr="00EB699B" w:rsidTr="00235B1C">
        <w:trPr>
          <w:trHeight w:val="225"/>
          <w:jc w:val="center"/>
        </w:trPr>
        <w:tc>
          <w:tcPr>
            <w:tcW w:w="5000" w:type="pct"/>
            <w:gridSpan w:val="7"/>
            <w:tcBorders>
              <w:top w:val="single" w:sz="4" w:space="0" w:color="auto"/>
              <w:left w:val="double" w:sz="4" w:space="0" w:color="auto"/>
              <w:bottom w:val="single" w:sz="4" w:space="0" w:color="auto"/>
              <w:right w:val="double" w:sz="4" w:space="0" w:color="auto"/>
            </w:tcBorders>
            <w:shd w:val="clear" w:color="auto" w:fill="auto"/>
            <w:noWrap/>
            <w:vAlign w:val="center"/>
          </w:tcPr>
          <w:p w:rsidR="00FD42B6" w:rsidRPr="00FD42B6" w:rsidRDefault="00FD42B6" w:rsidP="00235B1C">
            <w:pPr>
              <w:spacing w:after="0" w:line="240" w:lineRule="auto"/>
              <w:jc w:val="center"/>
              <w:rPr>
                <w:rFonts w:ascii="Arial" w:eastAsia="Times New Roman" w:hAnsi="Arial" w:cs="Arial"/>
                <w:sz w:val="28"/>
                <w:szCs w:val="28"/>
                <w:lang w:val="kk-KZ" w:eastAsia="ru-RU"/>
              </w:rPr>
            </w:pPr>
            <w:r>
              <w:rPr>
                <w:rFonts w:ascii="Arial" w:eastAsia="Times New Roman" w:hAnsi="Arial" w:cs="Arial"/>
                <w:b/>
                <w:bCs/>
                <w:sz w:val="28"/>
                <w:szCs w:val="28"/>
                <w:lang w:val="kk-KZ" w:eastAsia="ru-RU"/>
              </w:rPr>
              <w:t>Қалдықтар</w:t>
            </w:r>
            <w:r>
              <w:rPr>
                <w:rFonts w:ascii="Arial" w:eastAsia="Times New Roman" w:hAnsi="Arial" w:cs="Arial"/>
                <w:b/>
                <w:bCs/>
                <w:sz w:val="28"/>
                <w:szCs w:val="28"/>
                <w:lang w:eastAsia="ru-RU"/>
              </w:rPr>
              <w:t xml:space="preserve">, </w:t>
            </w:r>
            <w:r>
              <w:rPr>
                <w:rFonts w:ascii="Arial" w:eastAsia="Times New Roman" w:hAnsi="Arial" w:cs="Arial"/>
                <w:b/>
                <w:bCs/>
                <w:sz w:val="28"/>
                <w:szCs w:val="28"/>
                <w:lang w:val="kk-KZ" w:eastAsia="ru-RU"/>
              </w:rPr>
              <w:t>мың</w:t>
            </w:r>
            <w:r w:rsidRPr="00EB699B">
              <w:rPr>
                <w:rFonts w:ascii="Arial" w:eastAsia="Times New Roman" w:hAnsi="Arial" w:cs="Arial"/>
                <w:b/>
                <w:bCs/>
                <w:sz w:val="28"/>
                <w:szCs w:val="28"/>
                <w:lang w:eastAsia="ru-RU"/>
              </w:rPr>
              <w:t>.тонн</w:t>
            </w:r>
            <w:r>
              <w:rPr>
                <w:rFonts w:ascii="Arial" w:eastAsia="Times New Roman" w:hAnsi="Arial" w:cs="Arial"/>
                <w:b/>
                <w:bCs/>
                <w:sz w:val="28"/>
                <w:szCs w:val="28"/>
                <w:lang w:val="kk-KZ" w:eastAsia="ru-RU"/>
              </w:rPr>
              <w:t>а</w:t>
            </w:r>
          </w:p>
        </w:tc>
      </w:tr>
      <w:tr w:rsidR="00FD42B6" w:rsidRPr="00EB699B" w:rsidTr="00235B1C">
        <w:trPr>
          <w:trHeight w:val="20"/>
          <w:jc w:val="center"/>
        </w:trPr>
        <w:tc>
          <w:tcPr>
            <w:tcW w:w="620" w:type="pct"/>
            <w:tcBorders>
              <w:top w:val="single" w:sz="4" w:space="0" w:color="auto"/>
              <w:left w:val="double" w:sz="4" w:space="0" w:color="auto"/>
              <w:bottom w:val="single" w:sz="4" w:space="0" w:color="auto"/>
              <w:right w:val="single" w:sz="4" w:space="0" w:color="auto"/>
            </w:tcBorders>
            <w:shd w:val="clear" w:color="auto" w:fill="auto"/>
            <w:noWrap/>
            <w:vAlign w:val="center"/>
          </w:tcPr>
          <w:p w:rsidR="00FD42B6" w:rsidRPr="00EB699B" w:rsidRDefault="00FD42B6" w:rsidP="00235B1C">
            <w:pPr>
              <w:spacing w:after="0" w:line="240" w:lineRule="auto"/>
              <w:ind w:right="-75"/>
              <w:jc w:val="center"/>
              <w:rPr>
                <w:rFonts w:ascii="Arial" w:eastAsia="Times New Roman" w:hAnsi="Arial" w:cs="Arial"/>
                <w:b/>
                <w:bCs/>
                <w:sz w:val="28"/>
                <w:szCs w:val="28"/>
                <w:lang w:eastAsia="ru-RU"/>
              </w:rPr>
            </w:pPr>
            <w:r w:rsidRPr="00EB699B">
              <w:rPr>
                <w:rFonts w:ascii="Arial" w:eastAsia="Times New Roman" w:hAnsi="Arial" w:cs="Arial"/>
                <w:b/>
                <w:bCs/>
                <w:sz w:val="28"/>
                <w:szCs w:val="28"/>
                <w:lang w:eastAsia="ru-RU"/>
              </w:rPr>
              <w:t>лимит</w:t>
            </w:r>
          </w:p>
        </w:tc>
        <w:tc>
          <w:tcPr>
            <w:tcW w:w="758" w:type="pct"/>
            <w:tcBorders>
              <w:top w:val="single" w:sz="4" w:space="0" w:color="auto"/>
              <w:left w:val="single" w:sz="4" w:space="0" w:color="auto"/>
              <w:bottom w:val="single" w:sz="4" w:space="0" w:color="auto"/>
              <w:right w:val="single" w:sz="4" w:space="0" w:color="auto"/>
            </w:tcBorders>
            <w:shd w:val="clear" w:color="auto" w:fill="auto"/>
            <w:noWrap/>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5736,684</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5859,046</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6079,026</w:t>
            </w:r>
          </w:p>
        </w:tc>
        <w:tc>
          <w:tcPr>
            <w:tcW w:w="758" w:type="pct"/>
            <w:tcBorders>
              <w:top w:val="single" w:sz="4" w:space="0" w:color="auto"/>
              <w:left w:val="single" w:sz="4" w:space="0" w:color="auto"/>
              <w:bottom w:val="single" w:sz="4" w:space="0" w:color="auto"/>
              <w:right w:val="double" w:sz="4" w:space="0" w:color="auto"/>
            </w:tcBorders>
            <w:shd w:val="clear" w:color="auto" w:fill="auto"/>
            <w:vAlign w:val="center"/>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6152,0735</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6221,733</w:t>
            </w:r>
          </w:p>
        </w:tc>
        <w:tc>
          <w:tcPr>
            <w:tcW w:w="588" w:type="pct"/>
            <w:tcBorders>
              <w:top w:val="single" w:sz="4" w:space="0" w:color="auto"/>
              <w:left w:val="single" w:sz="4" w:space="0" w:color="auto"/>
              <w:bottom w:val="single" w:sz="4" w:space="0" w:color="auto"/>
              <w:right w:val="doub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bCs/>
                <w:sz w:val="28"/>
                <w:szCs w:val="28"/>
                <w:lang w:val="kk-KZ"/>
              </w:rPr>
              <w:t>3891,061</w:t>
            </w:r>
          </w:p>
        </w:tc>
      </w:tr>
      <w:tr w:rsidR="00FD42B6" w:rsidRPr="00EB699B" w:rsidTr="00235B1C">
        <w:trPr>
          <w:trHeight w:val="20"/>
          <w:jc w:val="center"/>
        </w:trPr>
        <w:tc>
          <w:tcPr>
            <w:tcW w:w="620" w:type="pct"/>
            <w:tcBorders>
              <w:top w:val="single" w:sz="4" w:space="0" w:color="auto"/>
              <w:left w:val="double" w:sz="4" w:space="0" w:color="auto"/>
              <w:bottom w:val="single" w:sz="4" w:space="0" w:color="auto"/>
              <w:right w:val="single" w:sz="4" w:space="0" w:color="auto"/>
            </w:tcBorders>
            <w:shd w:val="clear" w:color="auto" w:fill="auto"/>
            <w:noWrap/>
            <w:vAlign w:val="center"/>
          </w:tcPr>
          <w:p w:rsidR="00FD42B6" w:rsidRPr="00EB699B" w:rsidRDefault="00FD42B6" w:rsidP="00235B1C">
            <w:pPr>
              <w:spacing w:after="0" w:line="240" w:lineRule="auto"/>
              <w:ind w:right="-75"/>
              <w:jc w:val="center"/>
              <w:rPr>
                <w:rFonts w:ascii="Arial" w:eastAsia="Times New Roman" w:hAnsi="Arial" w:cs="Arial"/>
                <w:b/>
                <w:bCs/>
                <w:sz w:val="28"/>
                <w:szCs w:val="28"/>
                <w:lang w:eastAsia="ru-RU"/>
              </w:rPr>
            </w:pPr>
            <w:r w:rsidRPr="00EB699B">
              <w:rPr>
                <w:rFonts w:ascii="Arial" w:eastAsia="Times New Roman" w:hAnsi="Arial" w:cs="Arial"/>
                <w:b/>
                <w:bCs/>
                <w:sz w:val="28"/>
                <w:szCs w:val="28"/>
                <w:lang w:eastAsia="ru-RU"/>
              </w:rPr>
              <w:t>факт</w:t>
            </w:r>
          </w:p>
        </w:tc>
        <w:tc>
          <w:tcPr>
            <w:tcW w:w="758" w:type="pct"/>
            <w:tcBorders>
              <w:top w:val="single" w:sz="4" w:space="0" w:color="auto"/>
              <w:left w:val="single" w:sz="4" w:space="0" w:color="auto"/>
              <w:bottom w:val="single" w:sz="4" w:space="0" w:color="auto"/>
              <w:right w:val="single" w:sz="4" w:space="0" w:color="auto"/>
            </w:tcBorders>
            <w:shd w:val="clear" w:color="auto" w:fill="auto"/>
            <w:noWrap/>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1892,4</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1880,5</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1 188,2</w:t>
            </w:r>
          </w:p>
        </w:tc>
        <w:tc>
          <w:tcPr>
            <w:tcW w:w="758" w:type="pct"/>
            <w:tcBorders>
              <w:top w:val="single" w:sz="4" w:space="0" w:color="auto"/>
              <w:left w:val="single" w:sz="4" w:space="0" w:color="auto"/>
              <w:bottom w:val="single" w:sz="4" w:space="0" w:color="auto"/>
              <w:right w:val="double" w:sz="4" w:space="0" w:color="auto"/>
            </w:tcBorders>
            <w:shd w:val="clear" w:color="auto" w:fill="auto"/>
            <w:vAlign w:val="center"/>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2551,078</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rPr>
            </w:pPr>
            <w:r w:rsidRPr="00EB699B">
              <w:rPr>
                <w:rFonts w:ascii="Arial" w:hAnsi="Arial" w:cs="Arial"/>
                <w:sz w:val="28"/>
                <w:szCs w:val="28"/>
              </w:rPr>
              <w:t>3218,0</w:t>
            </w:r>
          </w:p>
        </w:tc>
        <w:tc>
          <w:tcPr>
            <w:tcW w:w="588" w:type="pct"/>
            <w:tcBorders>
              <w:top w:val="single" w:sz="4" w:space="0" w:color="auto"/>
              <w:left w:val="single" w:sz="4" w:space="0" w:color="auto"/>
              <w:bottom w:val="single" w:sz="4" w:space="0" w:color="auto"/>
              <w:right w:val="double" w:sz="4" w:space="0" w:color="auto"/>
            </w:tcBorders>
            <w:shd w:val="clear" w:color="auto" w:fill="auto"/>
          </w:tcPr>
          <w:p w:rsidR="00FD42B6" w:rsidRPr="00EB699B" w:rsidRDefault="00FD42B6" w:rsidP="00235B1C">
            <w:pPr>
              <w:spacing w:after="0" w:line="240" w:lineRule="auto"/>
              <w:jc w:val="center"/>
              <w:rPr>
                <w:rFonts w:ascii="Arial" w:hAnsi="Arial" w:cs="Arial"/>
                <w:sz w:val="28"/>
                <w:szCs w:val="28"/>
                <w:lang w:val="kk-KZ"/>
              </w:rPr>
            </w:pPr>
            <w:r w:rsidRPr="00EB699B">
              <w:rPr>
                <w:rFonts w:ascii="Arial" w:hAnsi="Arial" w:cs="Arial"/>
                <w:sz w:val="28"/>
                <w:szCs w:val="28"/>
                <w:lang w:val="kk-KZ"/>
              </w:rPr>
              <w:t>3490,529</w:t>
            </w:r>
          </w:p>
        </w:tc>
      </w:tr>
    </w:tbl>
    <w:p w:rsidR="00FD42B6" w:rsidRDefault="00FD42B6" w:rsidP="00FD42B6">
      <w:pPr>
        <w:pStyle w:val="a5"/>
        <w:jc w:val="both"/>
        <w:rPr>
          <w:rFonts w:ascii="Arial" w:hAnsi="Arial" w:cs="Arial"/>
          <w:sz w:val="28"/>
          <w:szCs w:val="28"/>
          <w:lang w:val="kk-KZ"/>
        </w:rPr>
      </w:pP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 xml:space="preserve">Қарағанды облысының 2020-2024 жылдарға арналған экологиялық проблемаларын шешу жөніндегі жол картасында "АрселорМиттал Теміртау" АҚ шығарындыларды 65 мың тоннаға немесе 2024 жылға қарай 30% - ға төмендету бойынша жалпы сомасы 140 млрд.теңгеге 23 табиғат қорғау іс-шараларын (кәсіпорын өз еркімен қабылдаған) көздеді. </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2023 жылдың 1 тоқсанының қорытындысы бойынша 7 іс-шара орындалды:</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 xml:space="preserve"> 1. ЖЭО-ПВС, ЖЭО-2 қазандық цехтарының сақиналы және аккумуляторлық эмульгаторларын, электр сүзгілерін күрделі және ағымдағы жөндеу. Экологиялық әсер-шығарындылар нормативтерін сақтау. Шаң шығарындыларын жылына 20 тоннаға азайту.</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2. № 1-4 Кокс батареяларын жөндеу. Экологиялық әсер-ұйымдастырылмаған шығарындыларды азайту.</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lastRenderedPageBreak/>
        <w:t>3. № 5 Кокс аккумуляторының шығатын газдары үшін түтін құбырын бөлшектеу және монтаждау. Экологиялық әсер-жобалық тартуды және кокстеу камераларын тұрақты жылытуды қамтамасыз ету арқылы қыздыру камераларындағы кемшіліктерді жою.</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4. ЖЭО-ПВС шығатын газдарға арналған түтін құбырын бөлшектеу және монтаждау. Экологиялық әсер-атмосфераға шаң шығарындыларын 2 есе азайту, түтін құбырының тартылуын арттыру есебінен жылына 10 тоннаға төмендету.</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5. Күл-шлам жинағышты құру. Экологиялық әсер-топырақтың ластануын болдырмау.</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6.Санитарлық-қорғау аймағын, аумақты көгалдандыру. Экологиялық әсер-жасыл кеңістіктің ұлғаюы.</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7. Орталық өту зауытының жанында LED-экранды орнату. Экологиялық әсер - халықты онлайн режимінде ақпараттандыру.</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Бұл ретте экологиялық әсері бар – шығарындыларды 8,0 мың тоннаға төмендететін 9 табиғат қорғау іс-шарасының орындалмауы да орын алуда.</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Жоспарланған мерзімде келесі іс-шаралар орындалмады:</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1. Автоматты мониторинг аспаптарын (газ талдағыш, тозаңдатқыш) орната отырып, әктасты күйдіру цехының № 2 айналмалы пешінің артындағы электр сүзгісін қайта құру. "Арселор МитталТеміртау" АҚ . Мерзімі 2021 жыл</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2. Агломерат бункерлері корпустарының шаң тазалау жабдықтарын қайта жаңарту және қап сүзгілерін орната отырып, агломерациялық цехтың әктастарын ұсақтау. "Арселор МитталТеміртау" АҚ. Мерзімі 2020-2021 жж</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3. Кокс цехының № 2 кокс сұрыптау аспирациялық қондырғыларын реконструкциялау (5 дана). "Арселор МитталТеміртау" АҚ мерзімі 2021 жыл</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4. Электр сүзгілерін орната отырып, № 5-7 агломашиналардың агломашиналарының агломашиналарының агломашиналық аймағының газ бұру трактісін реконструкциялау. "Арселор МитталТеміртау" АҚ. Мерзімі 2020-2021-2022 жж</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5. Шығатын түтін газдарын тазартудың жаңа жүйесін орната отырып, № 1 қазандық салу. "Арселор МитталТеміртау" АҚ.  Мерзімі 2020 – 2021 жж</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6. Көмір дайындау цехының № 1,2 вагон аударғыштарының шаң тазалау жабдықтарын жобалау және реконструкциялау. "Арселор МитталТеміртау" АҚ.  Мерзімі 2021 жылдың қазан айы</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7. Агломерациялық цехтың ау-4 шихталы бункерлер корпусының шаң тазалау жабдығын жең сүзгілерін орната отырып реконструкциялау. "Арселор МитталТеміртау" АҚ. Мерзімі 2021 жылғы желтоқсан</w:t>
      </w:r>
      <w:r w:rsidR="00A9504C">
        <w:rPr>
          <w:rFonts w:ascii="Arial" w:hAnsi="Arial" w:cs="Arial"/>
          <w:sz w:val="28"/>
          <w:szCs w:val="28"/>
          <w:lang w:val="kk-KZ"/>
        </w:rPr>
        <w:t>.</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8. Әктас күйдіру цехын сыртқы басқаруға беру. "Арселор МитталТеміртау" АҚ.  Мерзімі 2020 ж</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lastRenderedPageBreak/>
        <w:t>9. ЖЭО-ПВС және ЖЭО-2 қазандық цехтарының шығарындылары көздерінде атмосфераға шығарындылардың автоматтандырылған өндірістік экологиялық мониторингін, жабдықтарды кезең-кезеңмен орнатуды қамтамасыз ету. "Арселор МитталТеміртау" АҚ. Мерзімі 2022 ж.</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Жалпы кәсіпорын 7 іс-шараны орындады (30%), 9 іс-шара орындалмады (40%), 7 іс-шара жұмыста (30%).</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47 млрд. теңгені игеру кезінде шығарындыларды жылына 1124,6 т төмендету экологиялық тиімділікке қол жеткізілді, бұл жұмсалған үлкен қаржы қаражатының экологиялық тиімділігінің өте төмен екендігін көрсетеді.</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ЖЭО-ПВС, ЖЭО-2 Қазандық жабдықтарын қайта жаңарту жөніндегі іс-шараны жаңа газ тазалағыштар салу және мазутты, сұйытылған газды және қатты отынды 2024 жылға қарай жоспарланған мерзімдерде табиғи газға 94 млрд.теңге сомасына ауыстыру арқылы орындамау тәуекелдері бар екенін атап өту қажет, бұл 36 мың тонна көлемінде шығарындылардың айтарлықтай төмендеуіне әкеп соқтырады.</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 xml:space="preserve">Жалпы, экожүйені жақсарту үшін жүйелі шаралар ретінде жаңа экологиялық кодекс қабылданды, "Жасыл Қазақстан"ұлттық жобасы бекітілді. </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Кәсіпорында экологиялық заңнаманы бұзудың басқа да проблемалық мәселелері мен фактілері бар.</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"АрселорМиттал Теміртау" АҚ бақылау объектісіне тексеру жүргізу үшін келген мемлекеттік экологиялық инспекторлардың жіберілмеу фактілері бар екенін, тексеру кезінде тексеруге келген лауазымды тұлғаларға жүйелі түрде кедергі келтіретінін атап өту қажет:</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Мәселен, 2022 жылы "АрселорМиттал Теміртау" АҚ-ға қатысты инспекторларды тексерулер жүргізуге жібермеудің 4 фактісі болды, кәсіпорынға жалпы сомасы 1,2 млн.теңгеге 2 айыппұл салынды.</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 xml:space="preserve">Зиянды заттардың рұқсат етілген концентрациясынан асатын шығарындылар жүйелі түрде тіркеледі. Бұл бұзушылық жабдықтың тозуынан, шаң тазарту қондырғыларының тиімсіздігінен және көмірді пайдаланудан туындайды. </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 xml:space="preserve">Айта кету керек, әлемдегі АрселорМиттал компаниясының металлургиялық кәсіпорындарының барлық шығарындыларының 50% - ы Теміртау комбинатына тиесілі және көмір қолданатын жалғыз кәсіпорын болып табылады. Сонымен, металлургия кешеніндегі қоршаған ортаны ластаушы заттардың бірі - өткен ғасырдың 60-жылдарында пайдалануға берілген өз қажеттіліктері үшін жылу электр энергиясын өндіретін ПВС ЖЭО-цехы.   ПВС ЖЭО-да жүргізілген тексерулер бірқатар елеулі бұзушылықтарды анықтады, атап айтқанда, қазандықтың және технологиялық жабдықтың айтарлықтай физикалық тозуы бойынша, мысалы, қазандықтар мен газ </w:t>
      </w:r>
      <w:r w:rsidRPr="00584095">
        <w:rPr>
          <w:rFonts w:ascii="Arial" w:hAnsi="Arial" w:cs="Arial"/>
          <w:sz w:val="28"/>
          <w:szCs w:val="28"/>
          <w:lang w:val="kk-KZ"/>
        </w:rPr>
        <w:lastRenderedPageBreak/>
        <w:t>құбырларының саңылаусыздығы мен тығыздығы емес, жоғары қысымды қазандықтардың оттықтарын пайдалану, газ-ауа жолының кедергісі.  Осыған байланысты қазандық цехының бөлмесіне газдар мен шаңдар үнемі соғылады, ал қақпа, аэрация шамдары, шатыр терезелері, цех фрамугалары арқылы үлкен көлемде жиналған күл мен көмір шаңы үнемі атмосфералық ауаға шығарылып, оны ластайды.</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Кокс өндірісінде де осындай жағдай орын алды. Кокс батареяларының ескірген жабдықтарына байланысты ұйымдастырылмаған төменгі газдар мен шаңның айтарлықтай шығарындылары бар. Көмірді Кокс батареясына тиеу кезінде, сондай –ақ ол жұмыс істеген кезде көптеген ұйымдастырылмаған шығарындылар бөлінеді (есіктің тығыздығына байланысты батарея жұмыс істеген кезде шаң пайда болады). Аталған жағдайлар зауыттың бүкіл аумағының және одан әрі Теміртау қаласының газдануына және тозаңдануына әкеп соғады.</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Бұл жағдай оттегі түрлендіргіш цехында қайталанады. Конвертерлер төгілген кезде, екінші газды тазартудың тиімсіз жұмысына байланысты қоршаған ортаның түзілуі және төменгі ластануы орын алады. Жоғарыда аталған мәселелерді шешу үшін аталған цехтарды толық жаңғырту қажет.</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Теміртау қаласының шегінде 800 тонна көлемінде кокс-химия өндірісінің қауіпті қалдықтарын заңсыз орналастыру фактілері бар. Қарағанды облысының полиция департаменті қылмыстық іс қозғады. Полиция департаменті "АМТ" АҚ-да пайда болатын қалдықтарды бақылау үшін қалдықтарды сот сараптамасын тағайындады.</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2022 жылы Қарағанды облысының 2020-2024 жылдарға арналған экологиялық проблемаларын кешенді шешу бойынша Жол картасын орындау бойынша "АрселрМиттал Теміртау" АҚ СД кәсіпорнында жоспардан тыс тексеру жүргізілді. Тексеру барысында экологиялық заңнаманың өрескел бұзушылықтары анықталды. Атап айтқанда, бұл шекті рұқсат етілген шығарындылардан асып кету, тазарту қондырғыларының тиімсіз жұмысы, рұқсаттардың болмауы және басқалар. Жоғарыда көрсетілген бұзушылықтар салдарынан Теміртау қаласының атмосфералық ауасы ластану индексі жоғары болып қалады, бұл қоршаған ортаның жай-күйіне және халықтың денсаулығына теріс әсер етеді (ДЗ жағдайлары тіркелмеген).</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Теміртау қаласының әкімшілік құқық бұзушылық жөніндегі мамандандырылған сотының қаулыларымен жалпы сомасы 5,3 млрд. теңгеге айыппұл салынды. Сот тәртібімен көмуге жатпайтын қалдықтар іс жүзінде көмілген өнеркәсіптік-тұрмыстық қалдықтар полигонын пайдалануға тыйым салынады. Тарату қорының жоқтығы үшін күл-шлам жинағышты пайдалану тоқтатылды.</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 xml:space="preserve">"Жасыл Қазақстан" ұлттық жобасы аясында Қарағанды облысында 3 ірі кәсіпорында шығарындыларды 2025 жылға дейін </w:t>
      </w:r>
      <w:r w:rsidRPr="00584095">
        <w:rPr>
          <w:rFonts w:ascii="Arial" w:hAnsi="Arial" w:cs="Arial"/>
          <w:sz w:val="28"/>
          <w:szCs w:val="28"/>
          <w:lang w:val="kk-KZ"/>
        </w:rPr>
        <w:lastRenderedPageBreak/>
        <w:t xml:space="preserve">қысқарту көзделген. Мәселен, "АрселорМиттал Теміртау" болат департаментінде 2025 жылға қарай лимиттер бойынша шығарындыларды 55% - ға (335 мың тоннадан 149 мың тоннаға дейін), Қазақмыс Балқаш мыс балқыту зауытында 58% - ға (75,2-ден 31,1 мың тоннаға дейін), "Қарағанды Энергоцентр" ЖШС бойынша 10% - ға (39-дан 39 мың тоннаға дейін) төмендету көзделуде 35 мың тонна). </w:t>
      </w:r>
    </w:p>
    <w:p w:rsidR="00584095" w:rsidRPr="00584095" w:rsidRDefault="00584095" w:rsidP="00584095">
      <w:pPr>
        <w:pStyle w:val="a5"/>
        <w:ind w:firstLine="708"/>
        <w:jc w:val="both"/>
        <w:rPr>
          <w:rFonts w:ascii="Arial" w:hAnsi="Arial" w:cs="Arial"/>
          <w:sz w:val="28"/>
          <w:szCs w:val="28"/>
          <w:lang w:val="kk-KZ"/>
        </w:rPr>
      </w:pPr>
      <w:r w:rsidRPr="00584095">
        <w:rPr>
          <w:rFonts w:ascii="Arial" w:hAnsi="Arial" w:cs="Arial"/>
          <w:sz w:val="28"/>
          <w:szCs w:val="28"/>
          <w:lang w:val="kk-KZ"/>
        </w:rPr>
        <w:t>Құрметті Теміртау қаласының</w:t>
      </w:r>
      <w:r w:rsidR="00A9504C">
        <w:rPr>
          <w:rFonts w:ascii="Arial" w:hAnsi="Arial" w:cs="Arial"/>
          <w:sz w:val="28"/>
          <w:szCs w:val="28"/>
          <w:lang w:val="kk-KZ"/>
        </w:rPr>
        <w:t xml:space="preserve"> тұрғындары, біз үшін А</w:t>
      </w:r>
      <w:r w:rsidRPr="00584095">
        <w:rPr>
          <w:rFonts w:ascii="Arial" w:hAnsi="Arial" w:cs="Arial"/>
          <w:sz w:val="28"/>
          <w:szCs w:val="28"/>
          <w:lang w:val="kk-KZ"/>
        </w:rPr>
        <w:t xml:space="preserve">рселормитталдағы шығарындыларды азайту мәселесі басым мәселе болып табылады. Біз шығарындыларды барынша азайту және технологиялық жабдықты ауыстыру қажеттілігі, қолда бар ең жақсы технологияларды пайдалану бойынша ұстанымды жақтайтын боламыз. </w:t>
      </w:r>
    </w:p>
    <w:p w:rsidR="00584095" w:rsidRDefault="00584095" w:rsidP="00584095">
      <w:pPr>
        <w:pStyle w:val="a5"/>
        <w:ind w:firstLine="708"/>
        <w:jc w:val="center"/>
        <w:rPr>
          <w:rFonts w:ascii="Arial" w:hAnsi="Arial" w:cs="Arial"/>
          <w:sz w:val="28"/>
          <w:szCs w:val="28"/>
          <w:lang w:val="kk-KZ"/>
        </w:rPr>
      </w:pPr>
    </w:p>
    <w:p w:rsidR="00584095" w:rsidRDefault="00584095" w:rsidP="00584095">
      <w:pPr>
        <w:pStyle w:val="a5"/>
        <w:ind w:firstLine="708"/>
        <w:jc w:val="center"/>
        <w:rPr>
          <w:rFonts w:ascii="Arial" w:hAnsi="Arial" w:cs="Arial"/>
          <w:sz w:val="28"/>
          <w:szCs w:val="28"/>
          <w:lang w:val="kk-KZ"/>
        </w:rPr>
      </w:pPr>
      <w:r w:rsidRPr="00584095">
        <w:rPr>
          <w:rFonts w:ascii="Arial" w:hAnsi="Arial" w:cs="Arial"/>
          <w:sz w:val="28"/>
          <w:szCs w:val="28"/>
          <w:lang w:val="kk-KZ"/>
        </w:rPr>
        <w:t>Назар аударғаныңыз үшін рахмет!</w:t>
      </w: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966D95">
      <w:pPr>
        <w:spacing w:after="0" w:line="240" w:lineRule="auto"/>
        <w:ind w:firstLine="709"/>
        <w:jc w:val="right"/>
        <w:rPr>
          <w:rFonts w:ascii="Arial" w:hAnsi="Arial" w:cs="Arial"/>
          <w:b/>
          <w:i/>
          <w:color w:val="C00000"/>
          <w:sz w:val="28"/>
          <w:szCs w:val="28"/>
          <w:lang w:val="kk-KZ"/>
        </w:rPr>
      </w:pPr>
      <w:r>
        <w:rPr>
          <w:rFonts w:ascii="Arial" w:hAnsi="Arial" w:cs="Arial"/>
          <w:b/>
          <w:i/>
          <w:color w:val="C00000"/>
          <w:sz w:val="28"/>
          <w:szCs w:val="28"/>
        </w:rPr>
        <w:lastRenderedPageBreak/>
        <w:t xml:space="preserve">Доклад </w:t>
      </w:r>
      <w:r>
        <w:rPr>
          <w:rFonts w:ascii="Arial" w:hAnsi="Arial" w:cs="Arial"/>
          <w:b/>
          <w:i/>
          <w:color w:val="C00000"/>
          <w:sz w:val="28"/>
          <w:szCs w:val="28"/>
          <w:lang w:val="kk-KZ"/>
        </w:rPr>
        <w:t>в</w:t>
      </w:r>
      <w:proofErr w:type="spellStart"/>
      <w:r>
        <w:rPr>
          <w:rFonts w:ascii="Arial" w:hAnsi="Arial" w:cs="Arial"/>
          <w:b/>
          <w:i/>
          <w:color w:val="C00000"/>
          <w:sz w:val="28"/>
          <w:szCs w:val="28"/>
        </w:rPr>
        <w:t>ице</w:t>
      </w:r>
      <w:proofErr w:type="spellEnd"/>
      <w:r>
        <w:rPr>
          <w:rFonts w:ascii="Arial" w:hAnsi="Arial" w:cs="Arial"/>
          <w:b/>
          <w:i/>
          <w:color w:val="C00000"/>
          <w:sz w:val="28"/>
          <w:szCs w:val="28"/>
        </w:rPr>
        <w:t>-</w:t>
      </w:r>
      <w:r>
        <w:rPr>
          <w:rFonts w:ascii="Arial" w:hAnsi="Arial" w:cs="Arial"/>
          <w:b/>
          <w:i/>
          <w:color w:val="C00000"/>
          <w:sz w:val="28"/>
          <w:szCs w:val="28"/>
          <w:lang w:val="kk-KZ"/>
        </w:rPr>
        <w:t>м</w:t>
      </w:r>
      <w:proofErr w:type="spellStart"/>
      <w:r>
        <w:rPr>
          <w:rFonts w:ascii="Arial" w:hAnsi="Arial" w:cs="Arial"/>
          <w:b/>
          <w:i/>
          <w:color w:val="C00000"/>
          <w:sz w:val="28"/>
          <w:szCs w:val="28"/>
        </w:rPr>
        <w:t>инистра</w:t>
      </w:r>
      <w:proofErr w:type="spellEnd"/>
      <w:r>
        <w:rPr>
          <w:rFonts w:ascii="Arial" w:hAnsi="Arial" w:cs="Arial"/>
          <w:b/>
          <w:i/>
          <w:color w:val="C00000"/>
          <w:sz w:val="28"/>
          <w:szCs w:val="28"/>
          <w:lang w:val="kk-KZ"/>
        </w:rPr>
        <w:t xml:space="preserve"> экологии и </w:t>
      </w:r>
    </w:p>
    <w:p w:rsidR="00966D95" w:rsidRDefault="00966D95" w:rsidP="00966D95">
      <w:pPr>
        <w:spacing w:after="0" w:line="240" w:lineRule="auto"/>
        <w:ind w:firstLine="709"/>
        <w:jc w:val="right"/>
        <w:rPr>
          <w:rFonts w:ascii="Arial" w:hAnsi="Arial" w:cs="Arial"/>
          <w:b/>
          <w:i/>
          <w:color w:val="C00000"/>
          <w:sz w:val="28"/>
          <w:szCs w:val="28"/>
          <w:lang w:val="kk-KZ"/>
        </w:rPr>
      </w:pPr>
      <w:r>
        <w:rPr>
          <w:rFonts w:ascii="Arial" w:hAnsi="Arial" w:cs="Arial"/>
          <w:b/>
          <w:i/>
          <w:color w:val="C00000"/>
          <w:sz w:val="28"/>
          <w:szCs w:val="28"/>
          <w:lang w:val="kk-KZ"/>
        </w:rPr>
        <w:t>природных ресурсов Республики Казахстан</w:t>
      </w:r>
    </w:p>
    <w:p w:rsidR="00966D95" w:rsidRPr="00966D95" w:rsidRDefault="00966D95" w:rsidP="00966D95">
      <w:pPr>
        <w:spacing w:after="0" w:line="240" w:lineRule="auto"/>
        <w:ind w:firstLine="709"/>
        <w:jc w:val="right"/>
        <w:rPr>
          <w:rFonts w:ascii="Arial" w:hAnsi="Arial" w:cs="Arial"/>
          <w:b/>
          <w:i/>
          <w:color w:val="C00000"/>
          <w:sz w:val="28"/>
          <w:szCs w:val="28"/>
          <w:lang w:val="kk-KZ"/>
        </w:rPr>
      </w:pPr>
    </w:p>
    <w:p w:rsidR="00966D95" w:rsidRDefault="00966D95" w:rsidP="00966D95">
      <w:pPr>
        <w:spacing w:after="0" w:line="240" w:lineRule="auto"/>
        <w:ind w:firstLine="709"/>
        <w:jc w:val="right"/>
        <w:rPr>
          <w:rFonts w:ascii="Arial" w:hAnsi="Arial" w:cs="Arial"/>
          <w:i/>
          <w:sz w:val="28"/>
          <w:szCs w:val="28"/>
        </w:rPr>
      </w:pPr>
    </w:p>
    <w:p w:rsidR="00966D95" w:rsidRDefault="00966D95" w:rsidP="00966D95">
      <w:pPr>
        <w:spacing w:after="0" w:line="240" w:lineRule="auto"/>
        <w:ind w:firstLine="709"/>
        <w:jc w:val="center"/>
        <w:rPr>
          <w:rFonts w:ascii="Arial" w:hAnsi="Arial" w:cs="Arial"/>
          <w:b/>
          <w:sz w:val="28"/>
          <w:szCs w:val="28"/>
        </w:rPr>
      </w:pPr>
      <w:proofErr w:type="spellStart"/>
      <w:r>
        <w:rPr>
          <w:rFonts w:ascii="Arial" w:hAnsi="Arial" w:cs="Arial"/>
          <w:b/>
          <w:sz w:val="28"/>
          <w:szCs w:val="28"/>
        </w:rPr>
        <w:t>Құрметті</w:t>
      </w:r>
      <w:proofErr w:type="spellEnd"/>
      <w:r>
        <w:rPr>
          <w:rFonts w:ascii="Arial" w:hAnsi="Arial" w:cs="Arial"/>
          <w:b/>
          <w:sz w:val="28"/>
          <w:szCs w:val="28"/>
        </w:rPr>
        <w:t xml:space="preserve"> </w:t>
      </w:r>
      <w:proofErr w:type="spellStart"/>
      <w:r>
        <w:rPr>
          <w:rFonts w:ascii="Arial" w:hAnsi="Arial" w:cs="Arial"/>
          <w:b/>
          <w:sz w:val="28"/>
          <w:szCs w:val="28"/>
        </w:rPr>
        <w:t>қауым</w:t>
      </w:r>
      <w:proofErr w:type="spellEnd"/>
      <w:r>
        <w:rPr>
          <w:rFonts w:ascii="Arial" w:hAnsi="Arial" w:cs="Arial"/>
          <w:b/>
          <w:sz w:val="28"/>
          <w:szCs w:val="28"/>
        </w:rPr>
        <w:t xml:space="preserve">! </w:t>
      </w:r>
      <w:proofErr w:type="spellStart"/>
      <w:r>
        <w:rPr>
          <w:rFonts w:ascii="Arial" w:hAnsi="Arial" w:cs="Arial"/>
          <w:b/>
          <w:sz w:val="28"/>
          <w:szCs w:val="28"/>
        </w:rPr>
        <w:t>Құрметті</w:t>
      </w:r>
      <w:proofErr w:type="spellEnd"/>
      <w:r>
        <w:rPr>
          <w:rFonts w:ascii="Arial" w:hAnsi="Arial" w:cs="Arial"/>
          <w:b/>
          <w:sz w:val="28"/>
          <w:szCs w:val="28"/>
        </w:rPr>
        <w:t xml:space="preserve"> </w:t>
      </w:r>
      <w:proofErr w:type="spellStart"/>
      <w:r>
        <w:rPr>
          <w:rFonts w:ascii="Arial" w:hAnsi="Arial" w:cs="Arial"/>
          <w:b/>
          <w:sz w:val="28"/>
          <w:szCs w:val="28"/>
        </w:rPr>
        <w:t>жиынға</w:t>
      </w:r>
      <w:proofErr w:type="spellEnd"/>
      <w:r>
        <w:rPr>
          <w:rFonts w:ascii="Arial" w:hAnsi="Arial" w:cs="Arial"/>
          <w:b/>
          <w:sz w:val="28"/>
          <w:szCs w:val="28"/>
        </w:rPr>
        <w:t xml:space="preserve"> </w:t>
      </w:r>
      <w:proofErr w:type="spellStart"/>
      <w:r>
        <w:rPr>
          <w:rFonts w:ascii="Arial" w:hAnsi="Arial" w:cs="Arial"/>
          <w:b/>
          <w:sz w:val="28"/>
          <w:szCs w:val="28"/>
        </w:rPr>
        <w:t>қатысушылар</w:t>
      </w:r>
      <w:proofErr w:type="spellEnd"/>
      <w:r>
        <w:rPr>
          <w:rFonts w:ascii="Arial" w:hAnsi="Arial" w:cs="Arial"/>
          <w:b/>
          <w:sz w:val="28"/>
          <w:szCs w:val="28"/>
        </w:rPr>
        <w:t>!</w:t>
      </w:r>
    </w:p>
    <w:p w:rsidR="00966D95" w:rsidRDefault="00966D95" w:rsidP="00966D95">
      <w:pPr>
        <w:spacing w:after="0" w:line="240" w:lineRule="auto"/>
        <w:ind w:firstLine="709"/>
        <w:jc w:val="center"/>
        <w:rPr>
          <w:rFonts w:ascii="Arial" w:hAnsi="Arial" w:cs="Arial"/>
          <w:b/>
          <w:sz w:val="28"/>
          <w:szCs w:val="28"/>
        </w:rPr>
      </w:pPr>
    </w:p>
    <w:p w:rsidR="00966D95" w:rsidRDefault="00966D95" w:rsidP="00966D95">
      <w:pPr>
        <w:pBdr>
          <w:bottom w:val="single" w:sz="4" w:space="0" w:color="FFFFFF"/>
        </w:pBdr>
        <w:tabs>
          <w:tab w:val="num" w:pos="720"/>
        </w:tabs>
        <w:spacing w:after="0" w:line="240" w:lineRule="auto"/>
        <w:ind w:firstLine="709"/>
        <w:contextualSpacing/>
        <w:jc w:val="both"/>
        <w:rPr>
          <w:rFonts w:ascii="Arial" w:eastAsia="Calibri" w:hAnsi="Arial" w:cs="Arial"/>
          <w:sz w:val="28"/>
          <w:szCs w:val="28"/>
          <w:shd w:val="clear" w:color="auto" w:fill="FFFFFF"/>
        </w:rPr>
      </w:pPr>
      <w:r>
        <w:rPr>
          <w:rFonts w:ascii="Arial" w:eastAsia="Calibri" w:hAnsi="Arial" w:cs="Arial"/>
          <w:sz w:val="28"/>
          <w:szCs w:val="28"/>
        </w:rPr>
        <w:t xml:space="preserve">Карагандинская область </w:t>
      </w:r>
      <w:r>
        <w:rPr>
          <w:rFonts w:ascii="Arial" w:eastAsia="Calibri" w:hAnsi="Arial" w:cs="Arial"/>
          <w:sz w:val="28"/>
          <w:szCs w:val="28"/>
          <w:shd w:val="clear" w:color="auto" w:fill="FFFFFF"/>
        </w:rPr>
        <w:t xml:space="preserve">является одним </w:t>
      </w:r>
      <w:r>
        <w:rPr>
          <w:rFonts w:ascii="Arial" w:eastAsia="Calibri" w:hAnsi="Arial" w:cs="Arial"/>
          <w:b/>
          <w:sz w:val="28"/>
          <w:szCs w:val="28"/>
          <w:shd w:val="clear" w:color="auto" w:fill="FFFFFF"/>
        </w:rPr>
        <w:t>из лидирующих регионов</w:t>
      </w:r>
      <w:r>
        <w:rPr>
          <w:rFonts w:ascii="Arial" w:eastAsia="Calibri" w:hAnsi="Arial" w:cs="Arial"/>
          <w:sz w:val="28"/>
          <w:szCs w:val="28"/>
          <w:shd w:val="clear" w:color="auto" w:fill="FFFFFF"/>
        </w:rPr>
        <w:t xml:space="preserve"> по объемам выбросов загрязняющих веществ в атмосферный воздух. На ее долю приходится порядка </w:t>
      </w:r>
      <w:r>
        <w:rPr>
          <w:rFonts w:ascii="Arial" w:eastAsia="Calibri" w:hAnsi="Arial" w:cs="Arial"/>
          <w:b/>
          <w:sz w:val="28"/>
          <w:szCs w:val="28"/>
          <w:shd w:val="clear" w:color="auto" w:fill="FFFFFF"/>
        </w:rPr>
        <w:t>19%</w:t>
      </w:r>
      <w:r>
        <w:rPr>
          <w:rFonts w:ascii="Arial" w:eastAsia="Calibri" w:hAnsi="Arial" w:cs="Arial"/>
          <w:sz w:val="28"/>
          <w:szCs w:val="28"/>
          <w:shd w:val="clear" w:color="auto" w:fill="FFFFFF"/>
        </w:rPr>
        <w:t xml:space="preserve"> или </w:t>
      </w:r>
      <w:r>
        <w:rPr>
          <w:rFonts w:ascii="Arial" w:eastAsia="Calibri" w:hAnsi="Arial" w:cs="Arial"/>
          <w:b/>
          <w:sz w:val="28"/>
          <w:szCs w:val="28"/>
          <w:shd w:val="clear" w:color="auto" w:fill="FFFFFF"/>
        </w:rPr>
        <w:t xml:space="preserve">481 </w:t>
      </w:r>
      <w:r>
        <w:rPr>
          <w:rFonts w:ascii="Arial" w:eastAsia="Calibri" w:hAnsi="Arial" w:cs="Arial"/>
          <w:sz w:val="28"/>
          <w:szCs w:val="28"/>
          <w:shd w:val="clear" w:color="auto" w:fill="FFFFFF"/>
        </w:rPr>
        <w:t xml:space="preserve">тыс. тонн от общего объема выбросов страны (2,5 млн. тонн – выбросы по РК). При этом, </w:t>
      </w:r>
      <w:r>
        <w:rPr>
          <w:rFonts w:ascii="Arial" w:eastAsia="Calibri" w:hAnsi="Arial" w:cs="Arial"/>
          <w:b/>
          <w:sz w:val="28"/>
          <w:szCs w:val="28"/>
          <w:shd w:val="clear" w:color="auto" w:fill="FFFFFF"/>
        </w:rPr>
        <w:t>48%</w:t>
      </w:r>
      <w:r>
        <w:rPr>
          <w:rFonts w:ascii="Arial" w:eastAsia="Calibri" w:hAnsi="Arial" w:cs="Arial"/>
          <w:sz w:val="28"/>
          <w:szCs w:val="28"/>
          <w:shd w:val="clear" w:color="auto" w:fill="FFFFFF"/>
        </w:rPr>
        <w:t xml:space="preserve"> выбросов области приходится на город Темиртау. </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sz w:val="28"/>
          <w:szCs w:val="28"/>
        </w:rPr>
      </w:pPr>
      <w:r>
        <w:rPr>
          <w:rFonts w:ascii="Arial" w:eastAsia="Times New Roman" w:hAnsi="Arial" w:cs="Arial"/>
          <w:sz w:val="28"/>
          <w:szCs w:val="28"/>
          <w:lang w:bidi="en-US"/>
        </w:rPr>
        <w:t xml:space="preserve">Основным загрязнителем атмосферного воздуха </w:t>
      </w:r>
      <w:r>
        <w:rPr>
          <w:rFonts w:ascii="Arial" w:eastAsia="Times New Roman" w:hAnsi="Arial" w:cs="Arial"/>
          <w:b/>
          <w:sz w:val="28"/>
          <w:szCs w:val="28"/>
          <w:lang w:bidi="en-US"/>
        </w:rPr>
        <w:t>города Темиртау</w:t>
      </w:r>
      <w:r>
        <w:rPr>
          <w:rFonts w:ascii="Arial" w:eastAsia="Times New Roman" w:hAnsi="Arial" w:cs="Arial"/>
          <w:sz w:val="28"/>
          <w:szCs w:val="28"/>
          <w:lang w:bidi="en-US"/>
        </w:rPr>
        <w:t xml:space="preserve"> является </w:t>
      </w:r>
      <w:r>
        <w:rPr>
          <w:rFonts w:ascii="Arial" w:eastAsia="Times New Roman" w:hAnsi="Arial" w:cs="Arial"/>
          <w:b/>
          <w:sz w:val="28"/>
          <w:szCs w:val="28"/>
          <w:lang w:bidi="en-US"/>
        </w:rPr>
        <w:t>АО «</w:t>
      </w:r>
      <w:proofErr w:type="spellStart"/>
      <w:r>
        <w:rPr>
          <w:rFonts w:ascii="Arial" w:eastAsia="Times New Roman" w:hAnsi="Arial" w:cs="Arial"/>
          <w:b/>
          <w:sz w:val="28"/>
          <w:szCs w:val="28"/>
          <w:lang w:bidi="en-US"/>
        </w:rPr>
        <w:t>АрселорМиттал</w:t>
      </w:r>
      <w:proofErr w:type="spellEnd"/>
      <w:r>
        <w:rPr>
          <w:rFonts w:ascii="Arial" w:eastAsia="Times New Roman" w:hAnsi="Arial" w:cs="Arial"/>
          <w:b/>
          <w:sz w:val="28"/>
          <w:szCs w:val="28"/>
          <w:lang w:bidi="en-US"/>
        </w:rPr>
        <w:t xml:space="preserve"> Темиртау».</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sz w:val="28"/>
          <w:szCs w:val="28"/>
        </w:rPr>
      </w:pPr>
      <w:r>
        <w:rPr>
          <w:rFonts w:ascii="Arial" w:hAnsi="Arial" w:cs="Arial"/>
          <w:sz w:val="28"/>
          <w:szCs w:val="28"/>
          <w:lang w:val="kk-KZ"/>
        </w:rPr>
        <w:t>Выбросы по г.Темиртау за 2022 год составил – 231,3 тыс.тонн, ИЗА – 8, где Индекс не меняется и остается высоким.</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Times New Roman" w:hAnsi="Arial" w:cs="Arial"/>
          <w:sz w:val="28"/>
          <w:szCs w:val="28"/>
          <w:lang w:eastAsia="ru-RU"/>
        </w:rPr>
      </w:pPr>
    </w:p>
    <w:p w:rsidR="00966D95" w:rsidRDefault="00966D95" w:rsidP="00966D95">
      <w:pPr>
        <w:widowControl w:val="0"/>
        <w:pBdr>
          <w:bottom w:val="single" w:sz="4" w:space="31" w:color="FFFFFF"/>
        </w:pBdr>
        <w:autoSpaceDE w:val="0"/>
        <w:autoSpaceDN w:val="0"/>
        <w:adjustRightInd w:val="0"/>
        <w:spacing w:after="0" w:line="240" w:lineRule="auto"/>
        <w:ind w:firstLine="567"/>
        <w:jc w:val="center"/>
        <w:rPr>
          <w:rFonts w:ascii="Arial" w:eastAsia="Times New Roman" w:hAnsi="Arial" w:cs="Arial"/>
          <w:sz w:val="28"/>
          <w:szCs w:val="28"/>
          <w:lang w:eastAsia="ru-RU"/>
        </w:rPr>
      </w:pPr>
      <w:r>
        <w:rPr>
          <w:rFonts w:ascii="Arial" w:eastAsia="Times New Roman" w:hAnsi="Arial" w:cs="Arial"/>
          <w:sz w:val="28"/>
          <w:szCs w:val="28"/>
          <w:lang w:eastAsia="ru-RU"/>
        </w:rPr>
        <w:t>Динамика выбросов Стального Департамента</w:t>
      </w:r>
    </w:p>
    <w:p w:rsidR="00966D95" w:rsidRDefault="00966D95" w:rsidP="00966D95">
      <w:pPr>
        <w:widowControl w:val="0"/>
        <w:pBdr>
          <w:bottom w:val="single" w:sz="4" w:space="31" w:color="FFFFFF"/>
        </w:pBdr>
        <w:autoSpaceDE w:val="0"/>
        <w:autoSpaceDN w:val="0"/>
        <w:adjustRightInd w:val="0"/>
        <w:spacing w:after="0" w:line="240" w:lineRule="auto"/>
        <w:ind w:firstLine="567"/>
        <w:jc w:val="center"/>
        <w:rPr>
          <w:sz w:val="28"/>
          <w:szCs w:val="28"/>
        </w:rPr>
      </w:pPr>
      <w:r>
        <w:rPr>
          <w:rFonts w:ascii="Arial" w:eastAsia="Times New Roman" w:hAnsi="Arial" w:cs="Arial"/>
          <w:sz w:val="28"/>
          <w:szCs w:val="28"/>
          <w:lang w:eastAsia="ru-RU"/>
        </w:rPr>
        <w:t xml:space="preserve"> АО «</w:t>
      </w:r>
      <w:proofErr w:type="spellStart"/>
      <w:r>
        <w:rPr>
          <w:rFonts w:ascii="Arial" w:eastAsia="Times New Roman" w:hAnsi="Arial" w:cs="Arial"/>
          <w:sz w:val="28"/>
          <w:szCs w:val="28"/>
          <w:lang w:eastAsia="ru-RU"/>
        </w:rPr>
        <w:t>Арселор</w:t>
      </w:r>
      <w:proofErr w:type="spellEnd"/>
      <w:r>
        <w:rPr>
          <w:rFonts w:ascii="Arial" w:eastAsia="Times New Roman" w:hAnsi="Arial" w:cs="Arial"/>
          <w:sz w:val="28"/>
          <w:szCs w:val="28"/>
          <w:lang w:eastAsia="ru-RU"/>
        </w:rPr>
        <w:t xml:space="preserve"> </w:t>
      </w:r>
      <w:proofErr w:type="spellStart"/>
      <w:r>
        <w:rPr>
          <w:rFonts w:ascii="Arial" w:eastAsia="Times New Roman" w:hAnsi="Arial" w:cs="Arial"/>
          <w:sz w:val="28"/>
          <w:szCs w:val="28"/>
          <w:lang w:eastAsia="ru-RU"/>
        </w:rPr>
        <w:t>Миттал</w:t>
      </w:r>
      <w:proofErr w:type="spellEnd"/>
      <w:r>
        <w:rPr>
          <w:rFonts w:ascii="Arial" w:eastAsia="Times New Roman" w:hAnsi="Arial" w:cs="Arial"/>
          <w:sz w:val="28"/>
          <w:szCs w:val="28"/>
          <w:lang w:eastAsia="ru-RU"/>
        </w:rPr>
        <w:t xml:space="preserve"> Темиртау»:</w:t>
      </w:r>
    </w:p>
    <w:tbl>
      <w:tblPr>
        <w:tblW w:w="488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384"/>
        <w:gridCol w:w="1384"/>
        <w:gridCol w:w="1384"/>
        <w:gridCol w:w="1540"/>
        <w:gridCol w:w="1384"/>
        <w:gridCol w:w="1384"/>
      </w:tblGrid>
      <w:tr w:rsidR="00966D95" w:rsidTr="00966D95">
        <w:trPr>
          <w:trHeight w:val="20"/>
          <w:jc w:val="center"/>
        </w:trPr>
        <w:tc>
          <w:tcPr>
            <w:tcW w:w="620" w:type="pct"/>
            <w:tcBorders>
              <w:top w:val="double" w:sz="4" w:space="0" w:color="auto"/>
              <w:left w:val="double" w:sz="4" w:space="0" w:color="auto"/>
              <w:bottom w:val="double" w:sz="4" w:space="0" w:color="auto"/>
              <w:right w:val="single" w:sz="4" w:space="0" w:color="auto"/>
            </w:tcBorders>
            <w:noWrap/>
            <w:vAlign w:val="center"/>
            <w:hideMark/>
          </w:tcPr>
          <w:p w:rsidR="00966D95" w:rsidRDefault="00966D95">
            <w:pPr>
              <w:rPr>
                <w:sz w:val="28"/>
                <w:szCs w:val="28"/>
              </w:rPr>
            </w:pPr>
          </w:p>
        </w:tc>
        <w:tc>
          <w:tcPr>
            <w:tcW w:w="758" w:type="pct"/>
            <w:tcBorders>
              <w:top w:val="double" w:sz="4" w:space="0" w:color="auto"/>
              <w:left w:val="single" w:sz="4" w:space="0" w:color="auto"/>
              <w:bottom w:val="double" w:sz="4" w:space="0" w:color="auto"/>
              <w:right w:val="single" w:sz="4" w:space="0" w:color="auto"/>
            </w:tcBorders>
            <w:noWrap/>
            <w:vAlign w:val="center"/>
            <w:hideMark/>
          </w:tcPr>
          <w:p w:rsidR="00966D95" w:rsidRDefault="00966D95">
            <w:pPr>
              <w:spacing w:after="0" w:line="240" w:lineRule="auto"/>
              <w:ind w:right="-75"/>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2017г.</w:t>
            </w:r>
          </w:p>
        </w:tc>
        <w:tc>
          <w:tcPr>
            <w:tcW w:w="758" w:type="pct"/>
            <w:tcBorders>
              <w:top w:val="double" w:sz="4" w:space="0" w:color="auto"/>
              <w:left w:val="single" w:sz="4" w:space="0" w:color="auto"/>
              <w:bottom w:val="double" w:sz="4" w:space="0" w:color="auto"/>
              <w:right w:val="single" w:sz="4" w:space="0" w:color="auto"/>
            </w:tcBorders>
            <w:vAlign w:val="center"/>
            <w:hideMark/>
          </w:tcPr>
          <w:p w:rsidR="00966D95" w:rsidRDefault="00966D95">
            <w:pPr>
              <w:spacing w:after="0" w:line="240" w:lineRule="auto"/>
              <w:ind w:right="-75"/>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2018г.</w:t>
            </w:r>
          </w:p>
        </w:tc>
        <w:tc>
          <w:tcPr>
            <w:tcW w:w="834" w:type="pct"/>
            <w:tcBorders>
              <w:top w:val="double" w:sz="4" w:space="0" w:color="auto"/>
              <w:left w:val="single" w:sz="4" w:space="0" w:color="auto"/>
              <w:bottom w:val="double" w:sz="4" w:space="0" w:color="auto"/>
              <w:right w:val="single" w:sz="4" w:space="0" w:color="auto"/>
            </w:tcBorders>
            <w:vAlign w:val="center"/>
            <w:hideMark/>
          </w:tcPr>
          <w:p w:rsidR="00966D95" w:rsidRDefault="00966D95">
            <w:pPr>
              <w:spacing w:after="0" w:line="240" w:lineRule="auto"/>
              <w:ind w:right="-75"/>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2019г.</w:t>
            </w:r>
          </w:p>
        </w:tc>
        <w:tc>
          <w:tcPr>
            <w:tcW w:w="758" w:type="pct"/>
            <w:tcBorders>
              <w:top w:val="double" w:sz="4" w:space="0" w:color="auto"/>
              <w:left w:val="single" w:sz="4" w:space="0" w:color="auto"/>
              <w:bottom w:val="double" w:sz="4" w:space="0" w:color="auto"/>
              <w:right w:val="double" w:sz="4" w:space="0" w:color="auto"/>
            </w:tcBorders>
            <w:vAlign w:val="center"/>
            <w:hideMark/>
          </w:tcPr>
          <w:p w:rsidR="00966D95" w:rsidRDefault="00966D95">
            <w:pPr>
              <w:spacing w:after="0" w:line="240" w:lineRule="auto"/>
              <w:ind w:right="-75"/>
              <w:jc w:val="center"/>
              <w:rPr>
                <w:rFonts w:ascii="Arial" w:eastAsia="Times New Roman" w:hAnsi="Arial" w:cs="Arial"/>
                <w:b/>
                <w:bCs/>
                <w:sz w:val="28"/>
                <w:szCs w:val="28"/>
                <w:lang w:val="kk-KZ" w:eastAsia="ru-RU"/>
              </w:rPr>
            </w:pPr>
            <w:r>
              <w:rPr>
                <w:rFonts w:ascii="Arial" w:eastAsia="Times New Roman" w:hAnsi="Arial" w:cs="Arial"/>
                <w:b/>
                <w:bCs/>
                <w:sz w:val="28"/>
                <w:szCs w:val="28"/>
                <w:lang w:val="kk-KZ" w:eastAsia="ru-RU"/>
              </w:rPr>
              <w:t>2020г.</w:t>
            </w:r>
          </w:p>
        </w:tc>
        <w:tc>
          <w:tcPr>
            <w:tcW w:w="683" w:type="pct"/>
            <w:tcBorders>
              <w:top w:val="double" w:sz="4" w:space="0" w:color="auto"/>
              <w:left w:val="single" w:sz="4" w:space="0" w:color="auto"/>
              <w:bottom w:val="double" w:sz="4" w:space="0" w:color="auto"/>
              <w:right w:val="single" w:sz="4" w:space="0" w:color="auto"/>
            </w:tcBorders>
            <w:vAlign w:val="center"/>
            <w:hideMark/>
          </w:tcPr>
          <w:p w:rsidR="00966D95" w:rsidRDefault="00966D95">
            <w:pPr>
              <w:spacing w:after="0" w:line="240" w:lineRule="auto"/>
              <w:ind w:right="-75"/>
              <w:jc w:val="center"/>
              <w:rPr>
                <w:rFonts w:ascii="Arial" w:eastAsia="Times New Roman" w:hAnsi="Arial" w:cs="Arial"/>
                <w:b/>
                <w:bCs/>
                <w:sz w:val="28"/>
                <w:szCs w:val="28"/>
                <w:lang w:val="kk-KZ" w:eastAsia="ru-RU"/>
              </w:rPr>
            </w:pPr>
            <w:r>
              <w:rPr>
                <w:rFonts w:ascii="Arial" w:eastAsia="Times New Roman" w:hAnsi="Arial" w:cs="Arial"/>
                <w:b/>
                <w:bCs/>
                <w:sz w:val="28"/>
                <w:szCs w:val="28"/>
                <w:lang w:val="kk-KZ" w:eastAsia="ru-RU"/>
              </w:rPr>
              <w:t>2021г.</w:t>
            </w:r>
          </w:p>
        </w:tc>
        <w:tc>
          <w:tcPr>
            <w:tcW w:w="588" w:type="pct"/>
            <w:tcBorders>
              <w:top w:val="double" w:sz="4" w:space="0" w:color="auto"/>
              <w:left w:val="single" w:sz="4" w:space="0" w:color="auto"/>
              <w:bottom w:val="double" w:sz="4" w:space="0" w:color="auto"/>
              <w:right w:val="double" w:sz="4" w:space="0" w:color="auto"/>
            </w:tcBorders>
            <w:vAlign w:val="center"/>
            <w:hideMark/>
          </w:tcPr>
          <w:p w:rsidR="00966D95" w:rsidRDefault="00966D95">
            <w:pPr>
              <w:spacing w:after="0" w:line="240" w:lineRule="auto"/>
              <w:ind w:right="-75"/>
              <w:jc w:val="center"/>
              <w:rPr>
                <w:rFonts w:ascii="Arial" w:eastAsia="Times New Roman" w:hAnsi="Arial" w:cs="Arial"/>
                <w:b/>
                <w:bCs/>
                <w:sz w:val="28"/>
                <w:szCs w:val="28"/>
                <w:lang w:val="kk-KZ" w:eastAsia="ru-RU"/>
              </w:rPr>
            </w:pPr>
            <w:r>
              <w:rPr>
                <w:rFonts w:ascii="Arial" w:eastAsia="Times New Roman" w:hAnsi="Arial" w:cs="Arial"/>
                <w:b/>
                <w:bCs/>
                <w:sz w:val="28"/>
                <w:szCs w:val="28"/>
                <w:lang w:val="kk-KZ" w:eastAsia="ru-RU"/>
              </w:rPr>
              <w:t>2022г.</w:t>
            </w:r>
          </w:p>
        </w:tc>
      </w:tr>
      <w:tr w:rsidR="00966D95" w:rsidTr="00966D95">
        <w:trPr>
          <w:trHeight w:val="20"/>
          <w:jc w:val="center"/>
        </w:trPr>
        <w:tc>
          <w:tcPr>
            <w:tcW w:w="5000" w:type="pct"/>
            <w:gridSpan w:val="7"/>
            <w:tcBorders>
              <w:top w:val="double" w:sz="4" w:space="0" w:color="auto"/>
              <w:left w:val="double" w:sz="4" w:space="0" w:color="auto"/>
              <w:bottom w:val="double" w:sz="4" w:space="0" w:color="auto"/>
              <w:right w:val="double" w:sz="4" w:space="0" w:color="auto"/>
            </w:tcBorders>
            <w:noWrap/>
            <w:vAlign w:val="center"/>
            <w:hideMark/>
          </w:tcPr>
          <w:p w:rsidR="00966D95" w:rsidRDefault="00966D95">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Выбросы, </w:t>
            </w:r>
            <w:proofErr w:type="spellStart"/>
            <w:r>
              <w:rPr>
                <w:rFonts w:ascii="Arial" w:eastAsia="Times New Roman" w:hAnsi="Arial" w:cs="Arial"/>
                <w:b/>
                <w:bCs/>
                <w:sz w:val="28"/>
                <w:szCs w:val="28"/>
                <w:lang w:eastAsia="ru-RU"/>
              </w:rPr>
              <w:t>тыс.тонн</w:t>
            </w:r>
            <w:proofErr w:type="spellEnd"/>
          </w:p>
        </w:tc>
      </w:tr>
      <w:tr w:rsidR="00966D95" w:rsidTr="00966D95">
        <w:trPr>
          <w:trHeight w:val="281"/>
          <w:jc w:val="center"/>
        </w:trPr>
        <w:tc>
          <w:tcPr>
            <w:tcW w:w="620" w:type="pct"/>
            <w:tcBorders>
              <w:top w:val="double" w:sz="4" w:space="0" w:color="auto"/>
              <w:left w:val="double" w:sz="4" w:space="0" w:color="auto"/>
              <w:bottom w:val="single" w:sz="4" w:space="0" w:color="auto"/>
              <w:right w:val="single" w:sz="4" w:space="0" w:color="auto"/>
            </w:tcBorders>
            <w:noWrap/>
            <w:vAlign w:val="center"/>
            <w:hideMark/>
          </w:tcPr>
          <w:p w:rsidR="00966D95" w:rsidRDefault="00966D95">
            <w:pPr>
              <w:spacing w:after="0" w:line="240" w:lineRule="auto"/>
              <w:ind w:right="-75"/>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лимит</w:t>
            </w:r>
          </w:p>
        </w:tc>
        <w:tc>
          <w:tcPr>
            <w:tcW w:w="758" w:type="pct"/>
            <w:tcBorders>
              <w:top w:val="double" w:sz="4" w:space="0" w:color="auto"/>
              <w:left w:val="single" w:sz="4" w:space="0" w:color="auto"/>
              <w:bottom w:val="single" w:sz="4" w:space="0" w:color="auto"/>
              <w:right w:val="single" w:sz="4" w:space="0" w:color="auto"/>
            </w:tcBorders>
            <w:noWrap/>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345,869</w:t>
            </w:r>
          </w:p>
        </w:tc>
        <w:tc>
          <w:tcPr>
            <w:tcW w:w="758" w:type="pct"/>
            <w:tcBorders>
              <w:top w:val="double" w:sz="4" w:space="0" w:color="auto"/>
              <w:left w:val="single" w:sz="4" w:space="0" w:color="auto"/>
              <w:bottom w:val="single" w:sz="4" w:space="0" w:color="auto"/>
              <w:right w:val="sing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354,640</w:t>
            </w:r>
          </w:p>
        </w:tc>
        <w:tc>
          <w:tcPr>
            <w:tcW w:w="834" w:type="pct"/>
            <w:tcBorders>
              <w:top w:val="double" w:sz="4" w:space="0" w:color="auto"/>
              <w:left w:val="single" w:sz="4" w:space="0" w:color="auto"/>
              <w:bottom w:val="single" w:sz="4" w:space="0" w:color="auto"/>
              <w:right w:val="sing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320,604</w:t>
            </w:r>
          </w:p>
        </w:tc>
        <w:tc>
          <w:tcPr>
            <w:tcW w:w="758" w:type="pct"/>
            <w:tcBorders>
              <w:top w:val="double" w:sz="4" w:space="0" w:color="auto"/>
              <w:left w:val="single" w:sz="4" w:space="0" w:color="auto"/>
              <w:bottom w:val="single" w:sz="4" w:space="0" w:color="auto"/>
              <w:right w:val="doub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325,6</w:t>
            </w:r>
          </w:p>
        </w:tc>
        <w:tc>
          <w:tcPr>
            <w:tcW w:w="683" w:type="pct"/>
            <w:tcBorders>
              <w:top w:val="double" w:sz="4" w:space="0" w:color="auto"/>
              <w:left w:val="single" w:sz="4" w:space="0" w:color="auto"/>
              <w:bottom w:val="single" w:sz="4" w:space="0" w:color="auto"/>
              <w:right w:val="sing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335,826</w:t>
            </w:r>
          </w:p>
        </w:tc>
        <w:tc>
          <w:tcPr>
            <w:tcW w:w="588" w:type="pct"/>
            <w:tcBorders>
              <w:top w:val="double" w:sz="4" w:space="0" w:color="auto"/>
              <w:left w:val="single" w:sz="4" w:space="0" w:color="auto"/>
              <w:bottom w:val="single" w:sz="4" w:space="0" w:color="auto"/>
              <w:right w:val="doub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249,634</w:t>
            </w:r>
          </w:p>
        </w:tc>
      </w:tr>
      <w:tr w:rsidR="00966D95" w:rsidTr="00966D95">
        <w:trPr>
          <w:trHeight w:val="20"/>
          <w:jc w:val="center"/>
        </w:trPr>
        <w:tc>
          <w:tcPr>
            <w:tcW w:w="620" w:type="pct"/>
            <w:tcBorders>
              <w:top w:val="single" w:sz="4" w:space="0" w:color="auto"/>
              <w:left w:val="double" w:sz="4" w:space="0" w:color="auto"/>
              <w:bottom w:val="single" w:sz="4" w:space="0" w:color="auto"/>
              <w:right w:val="single" w:sz="4" w:space="0" w:color="auto"/>
            </w:tcBorders>
            <w:noWrap/>
            <w:vAlign w:val="center"/>
            <w:hideMark/>
          </w:tcPr>
          <w:p w:rsidR="00966D95" w:rsidRDefault="00966D95">
            <w:pPr>
              <w:spacing w:after="0" w:line="240" w:lineRule="auto"/>
              <w:ind w:right="-75"/>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факт</w:t>
            </w:r>
          </w:p>
        </w:tc>
        <w:tc>
          <w:tcPr>
            <w:tcW w:w="758" w:type="pct"/>
            <w:tcBorders>
              <w:top w:val="single" w:sz="4" w:space="0" w:color="auto"/>
              <w:left w:val="single" w:sz="4" w:space="0" w:color="auto"/>
              <w:bottom w:val="single" w:sz="4" w:space="0" w:color="auto"/>
              <w:right w:val="single" w:sz="4" w:space="0" w:color="auto"/>
            </w:tcBorders>
            <w:noWrap/>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221,685</w:t>
            </w:r>
          </w:p>
        </w:tc>
        <w:tc>
          <w:tcPr>
            <w:tcW w:w="758" w:type="pct"/>
            <w:tcBorders>
              <w:top w:val="single" w:sz="4" w:space="0" w:color="auto"/>
              <w:left w:val="single" w:sz="4" w:space="0" w:color="auto"/>
              <w:bottom w:val="single" w:sz="4" w:space="0" w:color="auto"/>
              <w:right w:val="sing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207,4</w:t>
            </w:r>
          </w:p>
        </w:tc>
        <w:tc>
          <w:tcPr>
            <w:tcW w:w="834" w:type="pct"/>
            <w:tcBorders>
              <w:top w:val="single" w:sz="4" w:space="0" w:color="auto"/>
              <w:left w:val="single" w:sz="4" w:space="0" w:color="auto"/>
              <w:bottom w:val="single" w:sz="4" w:space="0" w:color="auto"/>
              <w:right w:val="sing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215,1</w:t>
            </w:r>
          </w:p>
        </w:tc>
        <w:tc>
          <w:tcPr>
            <w:tcW w:w="758" w:type="pct"/>
            <w:tcBorders>
              <w:top w:val="single" w:sz="4" w:space="0" w:color="auto"/>
              <w:left w:val="single" w:sz="4" w:space="0" w:color="auto"/>
              <w:bottom w:val="single" w:sz="4" w:space="0" w:color="auto"/>
              <w:right w:val="doub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212,3</w:t>
            </w:r>
          </w:p>
        </w:tc>
        <w:tc>
          <w:tcPr>
            <w:tcW w:w="683"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210</w:t>
            </w:r>
          </w:p>
        </w:tc>
        <w:tc>
          <w:tcPr>
            <w:tcW w:w="588" w:type="pct"/>
            <w:tcBorders>
              <w:top w:val="single" w:sz="4" w:space="0" w:color="auto"/>
              <w:left w:val="single" w:sz="4" w:space="0" w:color="auto"/>
              <w:bottom w:val="single" w:sz="4" w:space="0" w:color="auto"/>
              <w:right w:val="doub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204,6</w:t>
            </w:r>
          </w:p>
        </w:tc>
      </w:tr>
      <w:tr w:rsidR="00966D95" w:rsidTr="00966D95">
        <w:trPr>
          <w:trHeight w:val="183"/>
          <w:jc w:val="center"/>
        </w:trPr>
        <w:tc>
          <w:tcPr>
            <w:tcW w:w="5000" w:type="pct"/>
            <w:gridSpan w:val="7"/>
            <w:tcBorders>
              <w:top w:val="single" w:sz="4" w:space="0" w:color="auto"/>
              <w:left w:val="double" w:sz="4" w:space="0" w:color="auto"/>
              <w:bottom w:val="single" w:sz="4" w:space="0" w:color="auto"/>
              <w:right w:val="double" w:sz="4" w:space="0" w:color="auto"/>
            </w:tcBorders>
            <w:noWrap/>
            <w:vAlign w:val="center"/>
            <w:hideMark/>
          </w:tcPr>
          <w:p w:rsidR="00966D95" w:rsidRDefault="00966D95">
            <w:pPr>
              <w:spacing w:after="0" w:line="240" w:lineRule="auto"/>
              <w:jc w:val="center"/>
              <w:rPr>
                <w:rFonts w:ascii="Arial" w:eastAsia="Times New Roman" w:hAnsi="Arial" w:cs="Arial"/>
                <w:sz w:val="28"/>
                <w:szCs w:val="28"/>
                <w:lang w:eastAsia="ru-RU"/>
              </w:rPr>
            </w:pPr>
            <w:r>
              <w:rPr>
                <w:rFonts w:ascii="Arial" w:eastAsia="Times New Roman" w:hAnsi="Arial" w:cs="Arial"/>
                <w:b/>
                <w:bCs/>
                <w:sz w:val="28"/>
                <w:szCs w:val="28"/>
                <w:lang w:eastAsia="ru-RU"/>
              </w:rPr>
              <w:t xml:space="preserve">Сбросы, </w:t>
            </w:r>
            <w:proofErr w:type="spellStart"/>
            <w:r>
              <w:rPr>
                <w:rFonts w:ascii="Arial" w:eastAsia="Times New Roman" w:hAnsi="Arial" w:cs="Arial"/>
                <w:b/>
                <w:bCs/>
                <w:sz w:val="28"/>
                <w:szCs w:val="28"/>
                <w:lang w:eastAsia="ru-RU"/>
              </w:rPr>
              <w:t>тыс.тонн</w:t>
            </w:r>
            <w:proofErr w:type="spellEnd"/>
          </w:p>
        </w:tc>
      </w:tr>
      <w:tr w:rsidR="00966D95" w:rsidTr="00966D95">
        <w:trPr>
          <w:trHeight w:val="20"/>
          <w:jc w:val="center"/>
        </w:trPr>
        <w:tc>
          <w:tcPr>
            <w:tcW w:w="620" w:type="pct"/>
            <w:tcBorders>
              <w:top w:val="single" w:sz="4" w:space="0" w:color="auto"/>
              <w:left w:val="double" w:sz="4" w:space="0" w:color="auto"/>
              <w:bottom w:val="single" w:sz="4" w:space="0" w:color="auto"/>
              <w:right w:val="single" w:sz="4" w:space="0" w:color="auto"/>
            </w:tcBorders>
            <w:noWrap/>
            <w:vAlign w:val="center"/>
            <w:hideMark/>
          </w:tcPr>
          <w:p w:rsidR="00966D95" w:rsidRDefault="00966D95">
            <w:pPr>
              <w:spacing w:after="0" w:line="240" w:lineRule="auto"/>
              <w:ind w:right="-75"/>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лимит</w:t>
            </w:r>
          </w:p>
        </w:tc>
        <w:tc>
          <w:tcPr>
            <w:tcW w:w="758" w:type="pct"/>
            <w:tcBorders>
              <w:top w:val="single" w:sz="4" w:space="0" w:color="auto"/>
              <w:left w:val="single" w:sz="4" w:space="0" w:color="auto"/>
              <w:bottom w:val="single" w:sz="4" w:space="0" w:color="auto"/>
              <w:right w:val="single" w:sz="4" w:space="0" w:color="auto"/>
            </w:tcBorders>
            <w:noWrap/>
            <w:hideMark/>
          </w:tcPr>
          <w:p w:rsidR="00966D95" w:rsidRDefault="00966D95">
            <w:pPr>
              <w:spacing w:after="0" w:line="240" w:lineRule="auto"/>
              <w:jc w:val="center"/>
              <w:rPr>
                <w:rFonts w:ascii="Arial" w:hAnsi="Arial" w:cs="Arial"/>
                <w:sz w:val="28"/>
                <w:szCs w:val="28"/>
              </w:rPr>
            </w:pPr>
            <w:r>
              <w:rPr>
                <w:rFonts w:ascii="Arial" w:hAnsi="Arial" w:cs="Arial"/>
                <w:sz w:val="28"/>
                <w:szCs w:val="28"/>
              </w:rPr>
              <w:t>193,954</w:t>
            </w:r>
          </w:p>
        </w:tc>
        <w:tc>
          <w:tcPr>
            <w:tcW w:w="758"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193,954</w:t>
            </w:r>
          </w:p>
        </w:tc>
        <w:tc>
          <w:tcPr>
            <w:tcW w:w="834"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193,954</w:t>
            </w:r>
          </w:p>
        </w:tc>
        <w:tc>
          <w:tcPr>
            <w:tcW w:w="758" w:type="pct"/>
            <w:tcBorders>
              <w:top w:val="single" w:sz="4" w:space="0" w:color="auto"/>
              <w:left w:val="single" w:sz="4" w:space="0" w:color="auto"/>
              <w:bottom w:val="single" w:sz="4" w:space="0" w:color="auto"/>
              <w:right w:val="doub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193,9</w:t>
            </w:r>
          </w:p>
        </w:tc>
        <w:tc>
          <w:tcPr>
            <w:tcW w:w="683"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193,9</w:t>
            </w:r>
          </w:p>
        </w:tc>
        <w:tc>
          <w:tcPr>
            <w:tcW w:w="588" w:type="pct"/>
            <w:tcBorders>
              <w:top w:val="single" w:sz="4" w:space="0" w:color="auto"/>
              <w:left w:val="single" w:sz="4" w:space="0" w:color="auto"/>
              <w:bottom w:val="single" w:sz="4" w:space="0" w:color="auto"/>
              <w:right w:val="doub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bCs/>
                <w:sz w:val="28"/>
                <w:szCs w:val="28"/>
                <w:lang w:val="kk-KZ"/>
              </w:rPr>
              <w:t>169,329</w:t>
            </w:r>
          </w:p>
        </w:tc>
      </w:tr>
      <w:tr w:rsidR="00966D95" w:rsidTr="00966D95">
        <w:trPr>
          <w:trHeight w:val="20"/>
          <w:jc w:val="center"/>
        </w:trPr>
        <w:tc>
          <w:tcPr>
            <w:tcW w:w="620" w:type="pct"/>
            <w:tcBorders>
              <w:top w:val="single" w:sz="4" w:space="0" w:color="auto"/>
              <w:left w:val="double" w:sz="4" w:space="0" w:color="auto"/>
              <w:bottom w:val="single" w:sz="4" w:space="0" w:color="auto"/>
              <w:right w:val="single" w:sz="4" w:space="0" w:color="auto"/>
            </w:tcBorders>
            <w:noWrap/>
            <w:vAlign w:val="center"/>
            <w:hideMark/>
          </w:tcPr>
          <w:p w:rsidR="00966D95" w:rsidRDefault="00966D95">
            <w:pPr>
              <w:spacing w:after="0" w:line="240" w:lineRule="auto"/>
              <w:ind w:right="-75"/>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факт</w:t>
            </w:r>
          </w:p>
        </w:tc>
        <w:tc>
          <w:tcPr>
            <w:tcW w:w="758" w:type="pct"/>
            <w:tcBorders>
              <w:top w:val="single" w:sz="4" w:space="0" w:color="auto"/>
              <w:left w:val="single" w:sz="4" w:space="0" w:color="auto"/>
              <w:bottom w:val="single" w:sz="4" w:space="0" w:color="auto"/>
              <w:right w:val="single" w:sz="4" w:space="0" w:color="auto"/>
            </w:tcBorders>
            <w:noWrap/>
            <w:hideMark/>
          </w:tcPr>
          <w:p w:rsidR="00966D95" w:rsidRDefault="00966D95">
            <w:pPr>
              <w:spacing w:after="0" w:line="240" w:lineRule="auto"/>
              <w:jc w:val="center"/>
              <w:rPr>
                <w:rFonts w:ascii="Arial" w:hAnsi="Arial" w:cs="Arial"/>
                <w:sz w:val="28"/>
                <w:szCs w:val="28"/>
              </w:rPr>
            </w:pPr>
            <w:r>
              <w:rPr>
                <w:rFonts w:ascii="Arial" w:hAnsi="Arial" w:cs="Arial"/>
                <w:sz w:val="28"/>
                <w:szCs w:val="28"/>
              </w:rPr>
              <w:t>119,05</w:t>
            </w:r>
          </w:p>
        </w:tc>
        <w:tc>
          <w:tcPr>
            <w:tcW w:w="758"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114,9</w:t>
            </w:r>
          </w:p>
        </w:tc>
        <w:tc>
          <w:tcPr>
            <w:tcW w:w="834"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104,6</w:t>
            </w:r>
          </w:p>
        </w:tc>
        <w:tc>
          <w:tcPr>
            <w:tcW w:w="758" w:type="pct"/>
            <w:tcBorders>
              <w:top w:val="single" w:sz="4" w:space="0" w:color="auto"/>
              <w:left w:val="single" w:sz="4" w:space="0" w:color="auto"/>
              <w:bottom w:val="single" w:sz="4" w:space="0" w:color="auto"/>
              <w:right w:val="doub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116,178</w:t>
            </w:r>
          </w:p>
        </w:tc>
        <w:tc>
          <w:tcPr>
            <w:tcW w:w="683"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121,4</w:t>
            </w:r>
          </w:p>
        </w:tc>
        <w:tc>
          <w:tcPr>
            <w:tcW w:w="588" w:type="pct"/>
            <w:tcBorders>
              <w:top w:val="single" w:sz="4" w:space="0" w:color="auto"/>
              <w:left w:val="single" w:sz="4" w:space="0" w:color="auto"/>
              <w:bottom w:val="single" w:sz="4" w:space="0" w:color="auto"/>
              <w:right w:val="double" w:sz="4" w:space="0" w:color="auto"/>
            </w:tcBorders>
            <w:hideMark/>
          </w:tcPr>
          <w:p w:rsidR="00966D95" w:rsidRDefault="00966D95">
            <w:pPr>
              <w:spacing w:after="0" w:line="240" w:lineRule="auto"/>
              <w:jc w:val="center"/>
              <w:rPr>
                <w:rFonts w:ascii="Arial" w:hAnsi="Arial" w:cs="Arial"/>
                <w:sz w:val="28"/>
                <w:szCs w:val="28"/>
                <w:lang w:val="kk-KZ"/>
              </w:rPr>
            </w:pPr>
            <w:r>
              <w:rPr>
                <w:rFonts w:ascii="Arial" w:hAnsi="Arial" w:cs="Arial"/>
                <w:sz w:val="28"/>
                <w:szCs w:val="28"/>
                <w:lang w:val="kk-KZ"/>
              </w:rPr>
              <w:t>108,269</w:t>
            </w:r>
          </w:p>
        </w:tc>
      </w:tr>
      <w:tr w:rsidR="00966D95" w:rsidTr="00966D95">
        <w:trPr>
          <w:trHeight w:val="225"/>
          <w:jc w:val="center"/>
        </w:trPr>
        <w:tc>
          <w:tcPr>
            <w:tcW w:w="5000" w:type="pct"/>
            <w:gridSpan w:val="7"/>
            <w:tcBorders>
              <w:top w:val="single" w:sz="4" w:space="0" w:color="auto"/>
              <w:left w:val="double" w:sz="4" w:space="0" w:color="auto"/>
              <w:bottom w:val="single" w:sz="4" w:space="0" w:color="auto"/>
              <w:right w:val="double" w:sz="4" w:space="0" w:color="auto"/>
            </w:tcBorders>
            <w:noWrap/>
            <w:vAlign w:val="center"/>
            <w:hideMark/>
          </w:tcPr>
          <w:p w:rsidR="00966D95" w:rsidRDefault="00966D95">
            <w:pPr>
              <w:spacing w:after="0" w:line="240" w:lineRule="auto"/>
              <w:jc w:val="center"/>
              <w:rPr>
                <w:rFonts w:ascii="Arial" w:eastAsia="Times New Roman" w:hAnsi="Arial" w:cs="Arial"/>
                <w:sz w:val="28"/>
                <w:szCs w:val="28"/>
                <w:lang w:eastAsia="ru-RU"/>
              </w:rPr>
            </w:pPr>
            <w:r>
              <w:rPr>
                <w:rFonts w:ascii="Arial" w:eastAsia="Times New Roman" w:hAnsi="Arial" w:cs="Arial"/>
                <w:b/>
                <w:bCs/>
                <w:sz w:val="28"/>
                <w:szCs w:val="28"/>
                <w:lang w:eastAsia="ru-RU"/>
              </w:rPr>
              <w:t xml:space="preserve">Отходы, </w:t>
            </w:r>
            <w:proofErr w:type="spellStart"/>
            <w:r>
              <w:rPr>
                <w:rFonts w:ascii="Arial" w:eastAsia="Times New Roman" w:hAnsi="Arial" w:cs="Arial"/>
                <w:b/>
                <w:bCs/>
                <w:sz w:val="28"/>
                <w:szCs w:val="28"/>
                <w:lang w:eastAsia="ru-RU"/>
              </w:rPr>
              <w:t>тыс.тонн</w:t>
            </w:r>
            <w:proofErr w:type="spellEnd"/>
          </w:p>
        </w:tc>
      </w:tr>
      <w:tr w:rsidR="00966D95" w:rsidTr="00966D95">
        <w:trPr>
          <w:trHeight w:val="20"/>
          <w:jc w:val="center"/>
        </w:trPr>
        <w:tc>
          <w:tcPr>
            <w:tcW w:w="620" w:type="pct"/>
            <w:tcBorders>
              <w:top w:val="single" w:sz="4" w:space="0" w:color="auto"/>
              <w:left w:val="double" w:sz="4" w:space="0" w:color="auto"/>
              <w:bottom w:val="single" w:sz="4" w:space="0" w:color="auto"/>
              <w:right w:val="single" w:sz="4" w:space="0" w:color="auto"/>
            </w:tcBorders>
            <w:noWrap/>
            <w:vAlign w:val="center"/>
            <w:hideMark/>
          </w:tcPr>
          <w:p w:rsidR="00966D95" w:rsidRDefault="00966D95">
            <w:pPr>
              <w:spacing w:after="0" w:line="240" w:lineRule="auto"/>
              <w:ind w:right="-75"/>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лимит</w:t>
            </w:r>
          </w:p>
        </w:tc>
        <w:tc>
          <w:tcPr>
            <w:tcW w:w="758" w:type="pct"/>
            <w:tcBorders>
              <w:top w:val="single" w:sz="4" w:space="0" w:color="auto"/>
              <w:left w:val="single" w:sz="4" w:space="0" w:color="auto"/>
              <w:bottom w:val="single" w:sz="4" w:space="0" w:color="auto"/>
              <w:right w:val="single" w:sz="4" w:space="0" w:color="auto"/>
            </w:tcBorders>
            <w:noWrap/>
            <w:hideMark/>
          </w:tcPr>
          <w:p w:rsidR="00966D95" w:rsidRDefault="00966D95">
            <w:pPr>
              <w:spacing w:after="0" w:line="240" w:lineRule="auto"/>
              <w:jc w:val="center"/>
              <w:rPr>
                <w:rFonts w:ascii="Arial" w:hAnsi="Arial" w:cs="Arial"/>
                <w:sz w:val="28"/>
                <w:szCs w:val="28"/>
              </w:rPr>
            </w:pPr>
            <w:r>
              <w:rPr>
                <w:rFonts w:ascii="Arial" w:hAnsi="Arial" w:cs="Arial"/>
                <w:sz w:val="28"/>
                <w:szCs w:val="28"/>
              </w:rPr>
              <w:t>5736,684</w:t>
            </w:r>
          </w:p>
        </w:tc>
        <w:tc>
          <w:tcPr>
            <w:tcW w:w="758"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5859,046</w:t>
            </w:r>
          </w:p>
        </w:tc>
        <w:tc>
          <w:tcPr>
            <w:tcW w:w="834"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6079,026</w:t>
            </w:r>
          </w:p>
        </w:tc>
        <w:tc>
          <w:tcPr>
            <w:tcW w:w="758" w:type="pct"/>
            <w:tcBorders>
              <w:top w:val="single" w:sz="4" w:space="0" w:color="auto"/>
              <w:left w:val="single" w:sz="4" w:space="0" w:color="auto"/>
              <w:bottom w:val="single" w:sz="4" w:space="0" w:color="auto"/>
              <w:right w:val="doub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6152,0735</w:t>
            </w:r>
          </w:p>
        </w:tc>
        <w:tc>
          <w:tcPr>
            <w:tcW w:w="683"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6221,733</w:t>
            </w:r>
          </w:p>
        </w:tc>
        <w:tc>
          <w:tcPr>
            <w:tcW w:w="588" w:type="pct"/>
            <w:tcBorders>
              <w:top w:val="single" w:sz="4" w:space="0" w:color="auto"/>
              <w:left w:val="single" w:sz="4" w:space="0" w:color="auto"/>
              <w:bottom w:val="single" w:sz="4" w:space="0" w:color="auto"/>
              <w:right w:val="doub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bCs/>
                <w:sz w:val="28"/>
                <w:szCs w:val="28"/>
                <w:lang w:val="kk-KZ"/>
              </w:rPr>
              <w:t>3891,061</w:t>
            </w:r>
          </w:p>
        </w:tc>
      </w:tr>
      <w:tr w:rsidR="00966D95" w:rsidTr="00966D95">
        <w:trPr>
          <w:trHeight w:val="20"/>
          <w:jc w:val="center"/>
        </w:trPr>
        <w:tc>
          <w:tcPr>
            <w:tcW w:w="620" w:type="pct"/>
            <w:tcBorders>
              <w:top w:val="single" w:sz="4" w:space="0" w:color="auto"/>
              <w:left w:val="double" w:sz="4" w:space="0" w:color="auto"/>
              <w:bottom w:val="single" w:sz="4" w:space="0" w:color="auto"/>
              <w:right w:val="single" w:sz="4" w:space="0" w:color="auto"/>
            </w:tcBorders>
            <w:noWrap/>
            <w:vAlign w:val="center"/>
            <w:hideMark/>
          </w:tcPr>
          <w:p w:rsidR="00966D95" w:rsidRDefault="00966D95">
            <w:pPr>
              <w:spacing w:after="0" w:line="240" w:lineRule="auto"/>
              <w:ind w:right="-75"/>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факт</w:t>
            </w:r>
          </w:p>
        </w:tc>
        <w:tc>
          <w:tcPr>
            <w:tcW w:w="758" w:type="pct"/>
            <w:tcBorders>
              <w:top w:val="single" w:sz="4" w:space="0" w:color="auto"/>
              <w:left w:val="single" w:sz="4" w:space="0" w:color="auto"/>
              <w:bottom w:val="single" w:sz="4" w:space="0" w:color="auto"/>
              <w:right w:val="single" w:sz="4" w:space="0" w:color="auto"/>
            </w:tcBorders>
            <w:noWrap/>
            <w:hideMark/>
          </w:tcPr>
          <w:p w:rsidR="00966D95" w:rsidRDefault="00966D95">
            <w:pPr>
              <w:spacing w:after="0" w:line="240" w:lineRule="auto"/>
              <w:jc w:val="center"/>
              <w:rPr>
                <w:rFonts w:ascii="Arial" w:hAnsi="Arial" w:cs="Arial"/>
                <w:sz w:val="28"/>
                <w:szCs w:val="28"/>
              </w:rPr>
            </w:pPr>
            <w:r>
              <w:rPr>
                <w:rFonts w:ascii="Arial" w:hAnsi="Arial" w:cs="Arial"/>
                <w:sz w:val="28"/>
                <w:szCs w:val="28"/>
              </w:rPr>
              <w:t>1892,4</w:t>
            </w:r>
          </w:p>
        </w:tc>
        <w:tc>
          <w:tcPr>
            <w:tcW w:w="758"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1880,5</w:t>
            </w:r>
          </w:p>
        </w:tc>
        <w:tc>
          <w:tcPr>
            <w:tcW w:w="834"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1 188,2</w:t>
            </w:r>
          </w:p>
        </w:tc>
        <w:tc>
          <w:tcPr>
            <w:tcW w:w="758" w:type="pct"/>
            <w:tcBorders>
              <w:top w:val="single" w:sz="4" w:space="0" w:color="auto"/>
              <w:left w:val="single" w:sz="4" w:space="0" w:color="auto"/>
              <w:bottom w:val="single" w:sz="4" w:space="0" w:color="auto"/>
              <w:right w:val="double" w:sz="4" w:space="0" w:color="auto"/>
            </w:tcBorders>
            <w:vAlign w:val="center"/>
            <w:hideMark/>
          </w:tcPr>
          <w:p w:rsidR="00966D95" w:rsidRDefault="00966D95">
            <w:pPr>
              <w:spacing w:after="0" w:line="240" w:lineRule="auto"/>
              <w:jc w:val="center"/>
              <w:rPr>
                <w:rFonts w:ascii="Arial" w:hAnsi="Arial" w:cs="Arial"/>
                <w:sz w:val="28"/>
                <w:szCs w:val="28"/>
              </w:rPr>
            </w:pPr>
            <w:r>
              <w:rPr>
                <w:rFonts w:ascii="Arial" w:hAnsi="Arial" w:cs="Arial"/>
                <w:sz w:val="28"/>
                <w:szCs w:val="28"/>
              </w:rPr>
              <w:t>2551,078</w:t>
            </w:r>
          </w:p>
        </w:tc>
        <w:tc>
          <w:tcPr>
            <w:tcW w:w="683" w:type="pct"/>
            <w:tcBorders>
              <w:top w:val="single" w:sz="4" w:space="0" w:color="auto"/>
              <w:left w:val="single" w:sz="4" w:space="0" w:color="auto"/>
              <w:bottom w:val="single" w:sz="4" w:space="0" w:color="auto"/>
              <w:right w:val="single" w:sz="4" w:space="0" w:color="auto"/>
            </w:tcBorders>
            <w:hideMark/>
          </w:tcPr>
          <w:p w:rsidR="00966D95" w:rsidRDefault="00966D95">
            <w:pPr>
              <w:spacing w:after="0" w:line="240" w:lineRule="auto"/>
              <w:jc w:val="center"/>
              <w:rPr>
                <w:rFonts w:ascii="Arial" w:hAnsi="Arial" w:cs="Arial"/>
                <w:sz w:val="28"/>
                <w:szCs w:val="28"/>
              </w:rPr>
            </w:pPr>
            <w:r>
              <w:rPr>
                <w:rFonts w:ascii="Arial" w:hAnsi="Arial" w:cs="Arial"/>
                <w:sz w:val="28"/>
                <w:szCs w:val="28"/>
              </w:rPr>
              <w:t>3218,0</w:t>
            </w:r>
          </w:p>
        </w:tc>
        <w:tc>
          <w:tcPr>
            <w:tcW w:w="588" w:type="pct"/>
            <w:tcBorders>
              <w:top w:val="single" w:sz="4" w:space="0" w:color="auto"/>
              <w:left w:val="single" w:sz="4" w:space="0" w:color="auto"/>
              <w:bottom w:val="single" w:sz="4" w:space="0" w:color="auto"/>
              <w:right w:val="double" w:sz="4" w:space="0" w:color="auto"/>
            </w:tcBorders>
            <w:hideMark/>
          </w:tcPr>
          <w:p w:rsidR="00966D95" w:rsidRDefault="00966D95">
            <w:pPr>
              <w:spacing w:after="0" w:line="240" w:lineRule="auto"/>
              <w:jc w:val="center"/>
              <w:rPr>
                <w:rFonts w:ascii="Arial" w:hAnsi="Arial" w:cs="Arial"/>
                <w:sz w:val="28"/>
                <w:szCs w:val="28"/>
                <w:lang w:val="kk-KZ"/>
              </w:rPr>
            </w:pPr>
            <w:r>
              <w:rPr>
                <w:rFonts w:ascii="Arial" w:hAnsi="Arial" w:cs="Arial"/>
                <w:sz w:val="28"/>
                <w:szCs w:val="28"/>
                <w:lang w:val="kk-KZ"/>
              </w:rPr>
              <w:t>3490,529</w:t>
            </w:r>
          </w:p>
        </w:tc>
      </w:tr>
    </w:tbl>
    <w:p w:rsidR="00966D95" w:rsidRDefault="00966D95" w:rsidP="00966D95">
      <w:pPr>
        <w:pBdr>
          <w:bottom w:val="single" w:sz="4" w:space="0" w:color="FFFFFF"/>
        </w:pBdr>
        <w:tabs>
          <w:tab w:val="num" w:pos="720"/>
        </w:tabs>
        <w:spacing w:after="0" w:line="240" w:lineRule="auto"/>
        <w:ind w:firstLine="709"/>
        <w:contextualSpacing/>
        <w:jc w:val="both"/>
        <w:rPr>
          <w:rFonts w:ascii="Arial" w:eastAsia="Calibri" w:hAnsi="Arial" w:cs="Arial"/>
          <w:sz w:val="28"/>
          <w:szCs w:val="28"/>
          <w:shd w:val="clear" w:color="auto" w:fill="FFFFFF"/>
        </w:rPr>
      </w:pP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sz w:val="28"/>
          <w:szCs w:val="28"/>
        </w:rPr>
        <w:t>Дорожной картой по решению экологических проблем Карагандинской области на 2020-2024 годы АО «</w:t>
      </w:r>
      <w:proofErr w:type="spellStart"/>
      <w:r>
        <w:rPr>
          <w:rFonts w:ascii="Arial" w:eastAsia="Calibri" w:hAnsi="Arial" w:cs="Arial"/>
          <w:sz w:val="28"/>
          <w:szCs w:val="28"/>
        </w:rPr>
        <w:t>АрселорМиттал</w:t>
      </w:r>
      <w:proofErr w:type="spellEnd"/>
      <w:r>
        <w:rPr>
          <w:rFonts w:ascii="Arial" w:eastAsia="Calibri" w:hAnsi="Arial" w:cs="Arial"/>
          <w:sz w:val="28"/>
          <w:szCs w:val="28"/>
        </w:rPr>
        <w:t xml:space="preserve"> Темиртау» предусмотрено 23 природоохранных мероприятия (добровольно принятых предприятием) на общую сумму 140 млрд. тенге по снижению выбросов на 65 тыс. тонн или на 30% к 2024 году. </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hAnsi="Arial" w:cs="Arial"/>
          <w:sz w:val="28"/>
          <w:szCs w:val="28"/>
          <w:lang w:val="kk-KZ"/>
        </w:rPr>
        <w:t xml:space="preserve">Так, по итогам 2022 года предприятием исполнено всего </w:t>
      </w:r>
      <w:r>
        <w:rPr>
          <w:rFonts w:ascii="Arial" w:hAnsi="Arial" w:cs="Arial"/>
          <w:b/>
          <w:sz w:val="28"/>
          <w:szCs w:val="28"/>
          <w:lang w:val="kk-KZ"/>
        </w:rPr>
        <w:t>7 меропиятий</w:t>
      </w:r>
      <w:r>
        <w:rPr>
          <w:rFonts w:ascii="Arial" w:hAnsi="Arial" w:cs="Arial"/>
          <w:sz w:val="28"/>
          <w:szCs w:val="28"/>
          <w:lang w:val="kk-KZ"/>
        </w:rPr>
        <w:t xml:space="preserve"> при освоении по всем мероприятиям </w:t>
      </w:r>
      <w:r>
        <w:rPr>
          <w:rFonts w:ascii="Arial" w:hAnsi="Arial" w:cs="Arial"/>
          <w:b/>
          <w:sz w:val="28"/>
          <w:szCs w:val="28"/>
          <w:lang w:val="kk-KZ"/>
        </w:rPr>
        <w:t>47 мрлд. тенге,</w:t>
      </w:r>
      <w:r>
        <w:rPr>
          <w:rFonts w:ascii="Arial" w:hAnsi="Arial" w:cs="Arial"/>
          <w:sz w:val="28"/>
          <w:szCs w:val="28"/>
          <w:lang w:val="kk-KZ"/>
        </w:rPr>
        <w:t xml:space="preserve"> которые позволили достичь снижения всего </w:t>
      </w:r>
      <w:r>
        <w:rPr>
          <w:rFonts w:ascii="Arial" w:hAnsi="Arial" w:cs="Arial"/>
          <w:b/>
          <w:sz w:val="28"/>
          <w:szCs w:val="28"/>
          <w:lang w:val="kk-KZ"/>
        </w:rPr>
        <w:t>1 тыс.тонн</w:t>
      </w:r>
      <w:r>
        <w:rPr>
          <w:rFonts w:ascii="Arial" w:hAnsi="Arial" w:cs="Arial"/>
          <w:sz w:val="28"/>
          <w:szCs w:val="28"/>
          <w:lang w:val="kk-KZ"/>
        </w:rPr>
        <w:t xml:space="preserve"> за счет реконструкции агломашины 5.</w:t>
      </w:r>
      <w:r>
        <w:rPr>
          <w:rFonts w:ascii="Arial" w:eastAsia="Calibri" w:hAnsi="Arial" w:cs="Arial"/>
          <w:sz w:val="28"/>
          <w:szCs w:val="28"/>
          <w:lang w:val="kk-KZ"/>
        </w:rPr>
        <w:t xml:space="preserve"> </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sz w:val="28"/>
          <w:szCs w:val="28"/>
        </w:rPr>
        <w:t xml:space="preserve">По итогам 2022 года имеет место </w:t>
      </w:r>
      <w:r>
        <w:rPr>
          <w:rFonts w:ascii="Arial" w:eastAsia="Calibri" w:hAnsi="Arial" w:cs="Arial"/>
          <w:b/>
          <w:sz w:val="28"/>
          <w:szCs w:val="28"/>
        </w:rPr>
        <w:t>невыполнение 9 природоохранных</w:t>
      </w:r>
      <w:r>
        <w:rPr>
          <w:rFonts w:ascii="Arial" w:eastAsia="Calibri" w:hAnsi="Arial" w:cs="Arial"/>
          <w:sz w:val="28"/>
          <w:szCs w:val="28"/>
        </w:rPr>
        <w:t xml:space="preserve"> мероприятий с экологическим эффектом – снижением выбросов на 8,0 тыс. тонн.</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b/>
          <w:sz w:val="28"/>
          <w:szCs w:val="28"/>
        </w:rPr>
      </w:pPr>
      <w:r>
        <w:rPr>
          <w:rFonts w:ascii="Arial" w:eastAsia="Calibri" w:hAnsi="Arial" w:cs="Arial"/>
          <w:b/>
          <w:i/>
          <w:sz w:val="28"/>
          <w:szCs w:val="28"/>
          <w:lang w:val="kk-KZ"/>
        </w:rPr>
        <w:lastRenderedPageBreak/>
        <w:t>Не исполнены в запланированные сроки  следующие мероприятия:</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lang w:val="kk-KZ"/>
        </w:rPr>
        <w:t>1. Реконструкция электрофильтра за вращающейся печью № 2 цеха обжига известняка с установкой приборов автоматического мониторинга (газоанализатор, пылемер). АО «Арселор МитталТемиртау» . СРОК 2021 год</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lang w:val="kk-KZ"/>
        </w:rPr>
        <w:t>2. Реконструкция пылеочистного оборудования корпусов бункеров агломерата и дробления известняка агломерационного цеха с установкой рукавных фильтров. АО «Арселор МитталТемиртау». СРОК 2020-2021 гг.</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lang w:val="kk-KZ"/>
        </w:rPr>
        <w:t>3. Реконструкция аспирационных установок коксосортировки № 2 коксового цеха (5 шт.). АО «Арселор МитталТемиртау» СРОК 2021 год</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lang w:val="kk-KZ"/>
        </w:rPr>
        <w:t>4. Реконструкция газоотводящего тракта зоны спекания агломашин № 5-7 с установкой электрофильтров. АО «Арселор МитталТемиртау». СРОК  2020-2021-2022 гг.</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lang w:val="kk-KZ"/>
        </w:rPr>
        <w:t>5. Строительство котла № 1 с установкой новой системы очистки отходящих дымовых газов. АО «Арселор МитталТемиртау».  СРОК 2020 – 2021 гг.</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lang w:val="kk-KZ"/>
        </w:rPr>
        <w:t>6. Проектирование и реконструкция пылеочистного оборудования вагоноопрокидывателей № 1,2 углеподготовительного цеха. АО «Арселор МитталТемиртау».  СРОК Октябрь 2021 г.</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lang w:val="kk-KZ"/>
        </w:rPr>
        <w:t>7. Реконструкция пылеочистного оборудования корпуса шихтовых бункеров АУ-4 агломерационного цеха с установкой рукавных фильтров. АО «Арселор МитталТемиртау». СРОК Декабрь 2021 г.</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lang w:val="kk-KZ"/>
        </w:rPr>
        <w:t>8. Передача цеха обжига известняка во внешнее управление. АО «Арселор МитталТемиртау».  СРОК  2020 г.</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lang w:val="kk-KZ"/>
        </w:rPr>
        <w:t>9. Обеспечить поэтапную установку оборудования, автоматизированного производственного экологического мониторинга выбросов в атмосферу на источниках выбросов котельных цехов ТЭЦ-ПВС и ТЭЦ-2. АО «Арселор МитталТемиртау». СРОК 2022 г.</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sz w:val="28"/>
          <w:szCs w:val="28"/>
        </w:rPr>
        <w:t xml:space="preserve">Также </w:t>
      </w:r>
      <w:r>
        <w:rPr>
          <w:rFonts w:ascii="Arial" w:eastAsia="Calibri" w:hAnsi="Arial" w:cs="Arial"/>
          <w:b/>
          <w:sz w:val="28"/>
          <w:szCs w:val="28"/>
        </w:rPr>
        <w:t>имеются риски</w:t>
      </w:r>
      <w:r>
        <w:rPr>
          <w:rFonts w:ascii="Arial" w:eastAsia="Calibri" w:hAnsi="Arial" w:cs="Arial"/>
          <w:sz w:val="28"/>
          <w:szCs w:val="28"/>
        </w:rPr>
        <w:t xml:space="preserve"> невыполнения мероприятия по </w:t>
      </w:r>
      <w:r>
        <w:rPr>
          <w:rFonts w:ascii="Arial" w:eastAsia="Calibri" w:hAnsi="Arial" w:cs="Arial"/>
          <w:sz w:val="28"/>
          <w:szCs w:val="28"/>
          <w:lang w:val="kk-KZ"/>
        </w:rPr>
        <w:t>реконструкции котельного оборудования ТЭЦ-ПВС, ТЭЦ-2 со строительством новых газоочисток и заменой мазута, сжиженного газа и твердого топлива на природный газ</w:t>
      </w:r>
      <w:r>
        <w:rPr>
          <w:rFonts w:ascii="Arial" w:eastAsia="Calibri" w:hAnsi="Arial" w:cs="Arial"/>
          <w:sz w:val="28"/>
          <w:szCs w:val="28"/>
        </w:rPr>
        <w:t xml:space="preserve"> на сумму 94 </w:t>
      </w:r>
      <w:proofErr w:type="spellStart"/>
      <w:r>
        <w:rPr>
          <w:rFonts w:ascii="Arial" w:eastAsia="Calibri" w:hAnsi="Arial" w:cs="Arial"/>
          <w:sz w:val="28"/>
          <w:szCs w:val="28"/>
        </w:rPr>
        <w:t>млрд.тенге</w:t>
      </w:r>
      <w:proofErr w:type="spellEnd"/>
      <w:r>
        <w:rPr>
          <w:rFonts w:ascii="Arial" w:eastAsia="Calibri" w:hAnsi="Arial" w:cs="Arial"/>
          <w:sz w:val="28"/>
          <w:szCs w:val="28"/>
        </w:rPr>
        <w:t xml:space="preserve"> в запланированные сроки к 2024 году, что привело бы к существенному снижению выбросов в объеме 36 </w:t>
      </w:r>
      <w:proofErr w:type="spellStart"/>
      <w:r>
        <w:rPr>
          <w:rFonts w:ascii="Arial" w:eastAsia="Calibri" w:hAnsi="Arial" w:cs="Arial"/>
          <w:sz w:val="28"/>
          <w:szCs w:val="28"/>
        </w:rPr>
        <w:t>тыс.тонн</w:t>
      </w:r>
      <w:proofErr w:type="spellEnd"/>
      <w:r>
        <w:rPr>
          <w:rFonts w:ascii="Arial" w:eastAsia="Calibri" w:hAnsi="Arial" w:cs="Arial"/>
          <w:sz w:val="28"/>
          <w:szCs w:val="28"/>
        </w:rPr>
        <w:t>.</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hAnsi="Arial" w:cs="Arial"/>
          <w:sz w:val="28"/>
          <w:szCs w:val="28"/>
        </w:rPr>
        <w:t xml:space="preserve">В целом, в качестве системных мер для улучшения </w:t>
      </w:r>
      <w:proofErr w:type="spellStart"/>
      <w:r>
        <w:rPr>
          <w:rFonts w:ascii="Arial" w:hAnsi="Arial" w:cs="Arial"/>
          <w:sz w:val="28"/>
          <w:szCs w:val="28"/>
        </w:rPr>
        <w:t>экоситуации</w:t>
      </w:r>
      <w:proofErr w:type="spellEnd"/>
      <w:r>
        <w:rPr>
          <w:rFonts w:ascii="Arial" w:hAnsi="Arial" w:cs="Arial"/>
          <w:sz w:val="28"/>
          <w:szCs w:val="28"/>
        </w:rPr>
        <w:t xml:space="preserve"> принят новый Экологический кодекс, утвержден национальный проект «</w:t>
      </w:r>
      <w:proofErr w:type="spellStart"/>
      <w:r>
        <w:rPr>
          <w:rFonts w:ascii="Arial" w:hAnsi="Arial" w:cs="Arial"/>
          <w:sz w:val="28"/>
          <w:szCs w:val="28"/>
        </w:rPr>
        <w:t>Жасыл</w:t>
      </w:r>
      <w:proofErr w:type="spellEnd"/>
      <w:r>
        <w:rPr>
          <w:rFonts w:ascii="Arial" w:hAnsi="Arial" w:cs="Arial"/>
          <w:sz w:val="28"/>
          <w:szCs w:val="28"/>
        </w:rPr>
        <w:t xml:space="preserve"> Казахстан». Также в 2020 году утверждены и реализуются Дорожные карты по улучшению </w:t>
      </w:r>
      <w:proofErr w:type="spellStart"/>
      <w:r>
        <w:rPr>
          <w:rFonts w:ascii="Arial" w:hAnsi="Arial" w:cs="Arial"/>
          <w:sz w:val="28"/>
          <w:szCs w:val="28"/>
        </w:rPr>
        <w:t>экоситуации</w:t>
      </w:r>
      <w:proofErr w:type="spellEnd"/>
      <w:r>
        <w:rPr>
          <w:rFonts w:ascii="Arial" w:hAnsi="Arial" w:cs="Arial"/>
          <w:sz w:val="28"/>
          <w:szCs w:val="28"/>
        </w:rPr>
        <w:t xml:space="preserve"> в разрезе регионов. </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sz w:val="28"/>
          <w:szCs w:val="28"/>
        </w:rPr>
        <w:t xml:space="preserve">В целях улучшения экологической ситуации принята Дорожная </w:t>
      </w:r>
      <w:r>
        <w:rPr>
          <w:rFonts w:ascii="Arial" w:eastAsia="Calibri" w:hAnsi="Arial" w:cs="Arial"/>
          <w:sz w:val="28"/>
          <w:szCs w:val="28"/>
        </w:rPr>
        <w:lastRenderedPageBreak/>
        <w:t xml:space="preserve">карта, которая состоит из </w:t>
      </w:r>
      <w:r>
        <w:rPr>
          <w:rFonts w:ascii="Arial" w:eastAsia="Calibri" w:hAnsi="Arial" w:cs="Arial"/>
          <w:b/>
          <w:sz w:val="28"/>
          <w:szCs w:val="28"/>
        </w:rPr>
        <w:t xml:space="preserve">57 </w:t>
      </w:r>
      <w:r>
        <w:rPr>
          <w:rFonts w:ascii="Arial" w:eastAsia="Calibri" w:hAnsi="Arial" w:cs="Arial"/>
          <w:sz w:val="28"/>
          <w:szCs w:val="28"/>
        </w:rPr>
        <w:t xml:space="preserve">мероприятий, из них </w:t>
      </w:r>
      <w:r>
        <w:rPr>
          <w:rFonts w:ascii="Arial" w:eastAsia="Calibri" w:hAnsi="Arial" w:cs="Arial"/>
          <w:b/>
          <w:sz w:val="28"/>
          <w:szCs w:val="28"/>
          <w:lang w:val="kk-KZ"/>
        </w:rPr>
        <w:t>23</w:t>
      </w:r>
      <w:r>
        <w:rPr>
          <w:rFonts w:ascii="Arial" w:eastAsia="Calibri" w:hAnsi="Arial" w:cs="Arial"/>
          <w:sz w:val="28"/>
          <w:szCs w:val="28"/>
          <w:lang w:val="kk-KZ"/>
        </w:rPr>
        <w:t xml:space="preserve"> мероприятия относятся к деятельности Арселор Миттал Темиртау</w:t>
      </w:r>
      <w:r>
        <w:rPr>
          <w:rFonts w:ascii="Arial" w:eastAsia="Calibri" w:hAnsi="Arial" w:cs="Arial"/>
          <w:sz w:val="28"/>
          <w:szCs w:val="28"/>
        </w:rPr>
        <w:t>.</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sz w:val="28"/>
          <w:szCs w:val="28"/>
        </w:rPr>
        <w:t xml:space="preserve"> По итогам 1 квартала 2023 года в рамках Дорожной карты </w:t>
      </w:r>
      <w:proofErr w:type="gramStart"/>
      <w:r>
        <w:rPr>
          <w:rFonts w:ascii="Arial" w:eastAsia="Calibri" w:hAnsi="Arial" w:cs="Arial"/>
          <w:sz w:val="28"/>
          <w:szCs w:val="28"/>
        </w:rPr>
        <w:t xml:space="preserve">предприятием  </w:t>
      </w:r>
      <w:r>
        <w:rPr>
          <w:rFonts w:ascii="Arial" w:eastAsia="Calibri" w:hAnsi="Arial" w:cs="Arial"/>
          <w:sz w:val="28"/>
          <w:szCs w:val="28"/>
          <w:lang w:val="kk-KZ"/>
        </w:rPr>
        <w:t>АрселорМиттал</w:t>
      </w:r>
      <w:proofErr w:type="gramEnd"/>
      <w:r>
        <w:rPr>
          <w:rFonts w:ascii="Arial" w:eastAsia="Calibri" w:hAnsi="Arial" w:cs="Arial"/>
          <w:sz w:val="28"/>
          <w:szCs w:val="28"/>
          <w:lang w:val="kk-KZ"/>
        </w:rPr>
        <w:t xml:space="preserve"> </w:t>
      </w:r>
      <w:r>
        <w:rPr>
          <w:rFonts w:ascii="Arial" w:eastAsia="Calibri" w:hAnsi="Arial" w:cs="Arial"/>
          <w:b/>
          <w:sz w:val="28"/>
          <w:szCs w:val="28"/>
        </w:rPr>
        <w:t>исполнены 7 мероприятий</w:t>
      </w:r>
      <w:r>
        <w:rPr>
          <w:rFonts w:ascii="Arial" w:eastAsia="Calibri" w:hAnsi="Arial" w:cs="Arial"/>
          <w:sz w:val="28"/>
          <w:szCs w:val="28"/>
        </w:rPr>
        <w:t>:</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rPr>
        <w:t xml:space="preserve"> 1. Капитальные и текущие ремонты кольцевых и батарейных эмульгаторов, электрофильтров котельных цехов ТЭЦ-ПВС, ТЭЦ-2. Экологический эффект - Соблюдение нормативов выбросов. Снижение выбросов пыли на 20 тонн в год.</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rPr>
        <w:t>2. Ремонт коксовых батарей № 1-4. Экологический эффект - Снижение неорганизованных выбросов.</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rPr>
        <w:t>3. Демонтаж и монтаж дымовой трубы для отходящих газов коксовой батареи № 5. Экологический эффект - Устранение недожогов в камерах нагрева за счет обеспечения проектной тяги и стабильного нагрева камер коксования.</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rPr>
        <w:t>4. Демонтаж и монтаж дымовой трубы для отходящих газов ТЭЦ-ПВС. Экологический эффект - Снижение н/в выбросов пыли в атмосферу в 2 раза, снижение на 10 тонн в год за счет увеличения тяги дымовой трубы.</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rPr>
        <w:t xml:space="preserve">5. Наращивание </w:t>
      </w:r>
      <w:proofErr w:type="spellStart"/>
      <w:r>
        <w:rPr>
          <w:rFonts w:ascii="Arial" w:eastAsia="Calibri" w:hAnsi="Arial" w:cs="Arial"/>
          <w:i/>
          <w:sz w:val="28"/>
          <w:szCs w:val="28"/>
        </w:rPr>
        <w:t>золошламонакопителя</w:t>
      </w:r>
      <w:proofErr w:type="spellEnd"/>
      <w:r>
        <w:rPr>
          <w:rFonts w:ascii="Arial" w:eastAsia="Calibri" w:hAnsi="Arial" w:cs="Arial"/>
          <w:i/>
          <w:sz w:val="28"/>
          <w:szCs w:val="28"/>
        </w:rPr>
        <w:t>. Экологический эффект - Предотвращение загрязнения почвы.</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rPr>
        <w:t>6.Озеленение санитарно-защитной зоны, территории. Экологический эффект – Увеличение площадей зеленых насаждений.</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i/>
          <w:sz w:val="28"/>
          <w:szCs w:val="28"/>
        </w:rPr>
        <w:t>7. Установка LED- экрана у Центральной проходной заводоуправления. Экологический эффект - Информирование население в онлайн режиме.</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sz w:val="28"/>
          <w:szCs w:val="28"/>
          <w:lang w:val="kk-KZ"/>
        </w:rPr>
        <w:t>В целом предприятием 7 мероприятий исполнены (30%), 9 не исполнены (40%), 7 мероприятий в работе (30%).</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sz w:val="28"/>
          <w:szCs w:val="28"/>
          <w:lang w:val="kk-KZ"/>
        </w:rPr>
        <w:t xml:space="preserve">Достигнут экологический эффект снижение выбросов всего </w:t>
      </w:r>
      <w:r>
        <w:rPr>
          <w:rFonts w:ascii="Arial" w:eastAsia="Calibri" w:hAnsi="Arial" w:cs="Arial"/>
          <w:b/>
          <w:sz w:val="28"/>
          <w:szCs w:val="28"/>
          <w:lang w:val="kk-KZ"/>
        </w:rPr>
        <w:t>1124,6 т/год</w:t>
      </w:r>
      <w:r>
        <w:rPr>
          <w:rFonts w:ascii="Arial" w:eastAsia="Calibri" w:hAnsi="Arial" w:cs="Arial"/>
          <w:sz w:val="28"/>
          <w:szCs w:val="28"/>
          <w:lang w:val="kk-KZ"/>
        </w:rPr>
        <w:t xml:space="preserve"> при освоении </w:t>
      </w:r>
      <w:r>
        <w:rPr>
          <w:rFonts w:ascii="Arial" w:eastAsia="Calibri" w:hAnsi="Arial" w:cs="Arial"/>
          <w:b/>
          <w:sz w:val="28"/>
          <w:szCs w:val="28"/>
          <w:lang w:val="kk-KZ"/>
        </w:rPr>
        <w:t>47 млрд.тенге</w:t>
      </w:r>
      <w:r>
        <w:rPr>
          <w:rFonts w:ascii="Arial" w:eastAsia="Calibri" w:hAnsi="Arial" w:cs="Arial"/>
          <w:sz w:val="28"/>
          <w:szCs w:val="28"/>
          <w:lang w:val="kk-KZ"/>
        </w:rPr>
        <w:t xml:space="preserve"> что показывает очень низкий экологический эффект от больших затраченных финансовых средств.</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b/>
          <w:sz w:val="28"/>
          <w:szCs w:val="28"/>
        </w:rPr>
        <w:t xml:space="preserve">На предприятии имеются и </w:t>
      </w:r>
      <w:proofErr w:type="gramStart"/>
      <w:r>
        <w:rPr>
          <w:rFonts w:ascii="Arial" w:eastAsia="Calibri" w:hAnsi="Arial" w:cs="Arial"/>
          <w:b/>
          <w:sz w:val="28"/>
          <w:szCs w:val="28"/>
        </w:rPr>
        <w:t>другие проблемные вопросы</w:t>
      </w:r>
      <w:proofErr w:type="gramEnd"/>
      <w:r>
        <w:rPr>
          <w:rFonts w:ascii="Arial" w:eastAsia="Calibri" w:hAnsi="Arial" w:cs="Arial"/>
          <w:b/>
          <w:sz w:val="28"/>
          <w:szCs w:val="28"/>
        </w:rPr>
        <w:t xml:space="preserve"> и факты нарушения экологического законодательства.</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sz w:val="28"/>
          <w:szCs w:val="28"/>
        </w:rPr>
        <w:t xml:space="preserve">Необходимо подчеркнуть то, что имеются факты </w:t>
      </w:r>
      <w:proofErr w:type="spellStart"/>
      <w:r>
        <w:rPr>
          <w:rFonts w:ascii="Arial" w:eastAsia="Calibri" w:hAnsi="Arial" w:cs="Arial"/>
          <w:b/>
          <w:sz w:val="28"/>
          <w:szCs w:val="28"/>
        </w:rPr>
        <w:t>недопуска</w:t>
      </w:r>
      <w:proofErr w:type="spellEnd"/>
      <w:r>
        <w:rPr>
          <w:rFonts w:ascii="Arial" w:eastAsia="Calibri" w:hAnsi="Arial" w:cs="Arial"/>
          <w:b/>
          <w:sz w:val="28"/>
          <w:szCs w:val="28"/>
        </w:rPr>
        <w:t xml:space="preserve"> </w:t>
      </w:r>
      <w:r>
        <w:rPr>
          <w:rFonts w:ascii="Arial" w:eastAsia="Calibri" w:hAnsi="Arial" w:cs="Arial"/>
          <w:sz w:val="28"/>
          <w:szCs w:val="28"/>
        </w:rPr>
        <w:t xml:space="preserve">государственных экологических инспекторов   прибывших для </w:t>
      </w:r>
      <w:proofErr w:type="gramStart"/>
      <w:r>
        <w:rPr>
          <w:rFonts w:ascii="Arial" w:eastAsia="Calibri" w:hAnsi="Arial" w:cs="Arial"/>
          <w:sz w:val="28"/>
          <w:szCs w:val="28"/>
        </w:rPr>
        <w:t>проведения  проверки</w:t>
      </w:r>
      <w:proofErr w:type="gramEnd"/>
      <w:r>
        <w:rPr>
          <w:rFonts w:ascii="Arial" w:eastAsia="Calibri" w:hAnsi="Arial" w:cs="Arial"/>
          <w:sz w:val="28"/>
          <w:szCs w:val="28"/>
        </w:rPr>
        <w:t xml:space="preserve"> на </w:t>
      </w:r>
      <w:proofErr w:type="spellStart"/>
      <w:r>
        <w:rPr>
          <w:rFonts w:ascii="Arial" w:eastAsia="Calibri" w:hAnsi="Arial" w:cs="Arial"/>
          <w:sz w:val="28"/>
          <w:szCs w:val="28"/>
        </w:rPr>
        <w:t>обьект</w:t>
      </w:r>
      <w:proofErr w:type="spellEnd"/>
      <w:r>
        <w:rPr>
          <w:rFonts w:ascii="Arial" w:eastAsia="Calibri" w:hAnsi="Arial" w:cs="Arial"/>
          <w:sz w:val="28"/>
          <w:szCs w:val="28"/>
        </w:rPr>
        <w:t xml:space="preserve"> контроля АО «</w:t>
      </w:r>
      <w:proofErr w:type="spellStart"/>
      <w:r>
        <w:rPr>
          <w:rFonts w:ascii="Arial" w:eastAsia="Calibri" w:hAnsi="Arial" w:cs="Arial"/>
          <w:sz w:val="28"/>
          <w:szCs w:val="28"/>
        </w:rPr>
        <w:t>АрселорМиттал</w:t>
      </w:r>
      <w:proofErr w:type="spellEnd"/>
      <w:r>
        <w:rPr>
          <w:rFonts w:ascii="Arial" w:eastAsia="Calibri" w:hAnsi="Arial" w:cs="Arial"/>
          <w:sz w:val="28"/>
          <w:szCs w:val="28"/>
        </w:rPr>
        <w:t xml:space="preserve"> Темиртау», при проверках систематически воспрепятствуют должностным лицам прибывшие на проверку:</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sz w:val="28"/>
          <w:szCs w:val="28"/>
        </w:rPr>
        <w:t xml:space="preserve">Так, в 2022 </w:t>
      </w:r>
      <w:proofErr w:type="gramStart"/>
      <w:r>
        <w:rPr>
          <w:rFonts w:ascii="Arial" w:eastAsia="Calibri" w:hAnsi="Arial" w:cs="Arial"/>
          <w:sz w:val="28"/>
          <w:szCs w:val="28"/>
        </w:rPr>
        <w:t>году  в</w:t>
      </w:r>
      <w:proofErr w:type="gramEnd"/>
      <w:r>
        <w:rPr>
          <w:rFonts w:ascii="Arial" w:eastAsia="Calibri" w:hAnsi="Arial" w:cs="Arial"/>
          <w:sz w:val="28"/>
          <w:szCs w:val="28"/>
        </w:rPr>
        <w:t xml:space="preserve"> отношении АО «</w:t>
      </w:r>
      <w:proofErr w:type="spellStart"/>
      <w:r>
        <w:rPr>
          <w:rFonts w:ascii="Arial" w:eastAsia="Calibri" w:hAnsi="Arial" w:cs="Arial"/>
          <w:sz w:val="28"/>
          <w:szCs w:val="28"/>
        </w:rPr>
        <w:t>АрселорМиттал</w:t>
      </w:r>
      <w:proofErr w:type="spellEnd"/>
      <w:r>
        <w:rPr>
          <w:rFonts w:ascii="Arial" w:eastAsia="Calibri" w:hAnsi="Arial" w:cs="Arial"/>
          <w:sz w:val="28"/>
          <w:szCs w:val="28"/>
        </w:rPr>
        <w:t xml:space="preserve"> Темиртау» было  4 факта не допуска инспекторов к проведению проверок, на предприятие было наложено 2 штрафа на общую сумму 1,2 млн. тенге.</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Times New Roman" w:hAnsi="Arial" w:cs="Arial"/>
          <w:sz w:val="28"/>
          <w:szCs w:val="28"/>
          <w:lang w:val="kk-KZ" w:eastAsia="ru-RU"/>
        </w:rPr>
        <w:t xml:space="preserve">Систематически </w:t>
      </w:r>
      <w:r>
        <w:rPr>
          <w:rFonts w:ascii="Arial" w:eastAsia="Times New Roman" w:hAnsi="Arial" w:cs="Arial"/>
          <w:b/>
          <w:sz w:val="28"/>
          <w:szCs w:val="28"/>
          <w:lang w:val="kk-KZ" w:eastAsia="ru-RU"/>
        </w:rPr>
        <w:t>фиксируется выбросы</w:t>
      </w:r>
      <w:r>
        <w:rPr>
          <w:rFonts w:ascii="Arial" w:eastAsia="Times New Roman" w:hAnsi="Arial" w:cs="Arial"/>
          <w:sz w:val="28"/>
          <w:szCs w:val="28"/>
          <w:lang w:val="kk-KZ" w:eastAsia="ru-RU"/>
        </w:rPr>
        <w:t xml:space="preserve">, с превышением допустимых концентраций вредных веществ. Указанное нарушение вызвано с изношенностью оборудования, неэффективностью работы </w:t>
      </w:r>
      <w:r>
        <w:rPr>
          <w:rFonts w:ascii="Arial" w:eastAsia="Times New Roman" w:hAnsi="Arial" w:cs="Arial"/>
          <w:sz w:val="28"/>
          <w:szCs w:val="28"/>
          <w:lang w:val="kk-KZ" w:eastAsia="ru-RU"/>
        </w:rPr>
        <w:lastRenderedPageBreak/>
        <w:t xml:space="preserve">пылеочистных сооружений, и использованием угля. </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Times New Roman" w:hAnsi="Arial" w:cs="Arial"/>
          <w:sz w:val="28"/>
          <w:szCs w:val="28"/>
          <w:lang w:val="kk-KZ" w:eastAsia="ru-RU"/>
        </w:rPr>
        <w:t>Тут необходимо отметить, что почти 50% всех выбросов металлургических предприятий группы компании АрселорМиттал в мире, приходится на Темиртауский комбинат и является единственным предприятием применяющий уголь. Так крупным  и одним из основных  загрязнителей  окружающей среды  на металлургическом  комплексе, является  цех - ТЭЦ ПВС  вырабатывающий теплоэлектроэнергию для собственных нужд,  который введен в эксплуатацию в 60-ых годах прошлого столетия.   Проводимые проверки  на ТЭЦ ПВС выявили ряд серьезных нарушений, а именно по значительному физическому  износу всей котельной  и технологического оборудования, такие как трещины, не герметичности и не плотности обмуровки  котлов и газоходов, эксплуатация топок котлов с повышенным давлением, увеличенное  сопротивление  газовоздушного тракта.  Из-за этого происходит  постоянное  выбивание газов и пыли в помещение котельного цеха, а накопленная   в больших объёмах золовая и угольная пыль через  ворота,  аэрационные фонари, крышные окна, фрамуги  цеха постоянно  выбрасывается   в атмосферный воздух, загрязняя ее.</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Times New Roman" w:hAnsi="Arial" w:cs="Arial"/>
          <w:sz w:val="28"/>
          <w:szCs w:val="28"/>
          <w:lang w:val="kk-KZ" w:eastAsia="ru-RU"/>
        </w:rPr>
        <w:t>Аналогичная ситуация сложилось и в коксохимпроизводстве. Имеются значительные выбросы неорганизованных низовых газов и пыли из-за устаревшего оборудования коксовых батарей. При загрузке угля в коксовую батарею, а также при ее работе выделяется огромное количество неорганизованных выбросов (при работе батареи из –за неплотности двери имеет место выбивание пыли). Указанные обстоятельства приводят к загазованности и запыленности всей территории завода и далее г. Темиртау.</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Times New Roman" w:hAnsi="Arial" w:cs="Arial"/>
          <w:sz w:val="28"/>
          <w:szCs w:val="28"/>
          <w:lang w:val="kk-KZ" w:eastAsia="ru-RU"/>
        </w:rPr>
        <w:t xml:space="preserve">Данная ситуация повторяется в кислородно-конвертерном цехе. При завалке  конвертеров  происходит образование и низовое загрязнение окружающей среды из-за неэффективной работы вторичной газоочистки. </w:t>
      </w:r>
      <w:r>
        <w:rPr>
          <w:rFonts w:ascii="Arial" w:eastAsia="Times New Roman" w:hAnsi="Arial" w:cs="Arial"/>
          <w:b/>
          <w:sz w:val="28"/>
          <w:szCs w:val="28"/>
          <w:lang w:val="kk-KZ" w:eastAsia="ru-RU"/>
        </w:rPr>
        <w:t>Для решения вышеуказанных вопросов требуется полная модернизация указанных цехов.</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b/>
          <w:sz w:val="28"/>
          <w:szCs w:val="28"/>
        </w:rPr>
        <w:t xml:space="preserve">Имеются факты незаконного </w:t>
      </w:r>
      <w:r>
        <w:rPr>
          <w:rFonts w:ascii="Arial" w:eastAsia="Times New Roman" w:hAnsi="Arial" w:cs="Arial"/>
          <w:b/>
          <w:sz w:val="28"/>
          <w:szCs w:val="28"/>
          <w:lang w:val="kk-KZ" w:eastAsia="ru-RU"/>
        </w:rPr>
        <w:t>размещения опасных отходов</w:t>
      </w:r>
      <w:r>
        <w:rPr>
          <w:rFonts w:ascii="Arial" w:eastAsia="Times New Roman" w:hAnsi="Arial" w:cs="Arial"/>
          <w:sz w:val="28"/>
          <w:szCs w:val="28"/>
          <w:lang w:val="kk-KZ" w:eastAsia="ru-RU"/>
        </w:rPr>
        <w:t xml:space="preserve"> коксохимического </w:t>
      </w:r>
      <w:proofErr w:type="gramStart"/>
      <w:r>
        <w:rPr>
          <w:rFonts w:ascii="Arial" w:eastAsia="Times New Roman" w:hAnsi="Arial" w:cs="Arial"/>
          <w:sz w:val="28"/>
          <w:szCs w:val="28"/>
          <w:lang w:val="kk-KZ" w:eastAsia="ru-RU"/>
        </w:rPr>
        <w:t xml:space="preserve">производства  </w:t>
      </w:r>
      <w:r>
        <w:rPr>
          <w:rFonts w:ascii="Arial" w:eastAsia="Calibri" w:hAnsi="Arial" w:cs="Arial"/>
          <w:sz w:val="28"/>
          <w:szCs w:val="28"/>
        </w:rPr>
        <w:t>в</w:t>
      </w:r>
      <w:proofErr w:type="gramEnd"/>
      <w:r>
        <w:rPr>
          <w:rFonts w:ascii="Arial" w:eastAsia="Calibri" w:hAnsi="Arial" w:cs="Arial"/>
          <w:sz w:val="28"/>
          <w:szCs w:val="28"/>
        </w:rPr>
        <w:t xml:space="preserve"> черте г. Темиртау</w:t>
      </w:r>
      <w:r>
        <w:rPr>
          <w:rFonts w:ascii="Arial" w:eastAsia="Times New Roman" w:hAnsi="Arial" w:cs="Arial"/>
          <w:sz w:val="28"/>
          <w:szCs w:val="28"/>
          <w:lang w:val="kk-KZ" w:eastAsia="ru-RU"/>
        </w:rPr>
        <w:t xml:space="preserve"> в объеме </w:t>
      </w:r>
      <w:r>
        <w:rPr>
          <w:rFonts w:ascii="Arial" w:eastAsia="Times New Roman" w:hAnsi="Arial" w:cs="Arial"/>
          <w:b/>
          <w:sz w:val="28"/>
          <w:szCs w:val="28"/>
          <w:lang w:val="kk-KZ" w:eastAsia="ru-RU"/>
        </w:rPr>
        <w:t>800 тонн</w:t>
      </w:r>
      <w:r>
        <w:rPr>
          <w:rFonts w:ascii="Arial" w:eastAsia="Times New Roman" w:hAnsi="Arial" w:cs="Arial"/>
          <w:sz w:val="28"/>
          <w:szCs w:val="28"/>
          <w:lang w:val="kk-KZ" w:eastAsia="ru-RU"/>
        </w:rPr>
        <w:t xml:space="preserve">. </w:t>
      </w:r>
      <w:r>
        <w:rPr>
          <w:rFonts w:ascii="Arial" w:eastAsia="Times New Roman" w:hAnsi="Arial" w:cs="Arial"/>
          <w:color w:val="000000"/>
          <w:sz w:val="28"/>
          <w:szCs w:val="28"/>
          <w:lang w:val="kk-KZ" w:eastAsia="ru-RU"/>
        </w:rPr>
        <w:t xml:space="preserve">Департаментом полиции Карагандинской области возбуждено уголовное дело. </w:t>
      </w:r>
      <w:r>
        <w:rPr>
          <w:rFonts w:ascii="Arial" w:eastAsia="Calibri" w:hAnsi="Arial" w:cs="Arial"/>
          <w:sz w:val="28"/>
          <w:szCs w:val="28"/>
          <w:lang w:val="kk-KZ" w:eastAsia="ru-RU"/>
        </w:rPr>
        <w:t>Департаментом полиции назначено судебная экспертиза отходов для слечения отходами которая образуется на АО «АМТ».</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sz w:val="28"/>
          <w:szCs w:val="28"/>
          <w:lang w:val="kk-KZ"/>
        </w:rPr>
        <w:t xml:space="preserve">В  2022 году по исполнению Дорожной карты по комплексному решению экологических проблем Карагандинской области на 2020-2024 годы на предприятии СД АО «АрселрМиттал Темиртау» была проведена внеплановая проверка. </w:t>
      </w:r>
      <w:r>
        <w:rPr>
          <w:rFonts w:ascii="Arial" w:eastAsia="Calibri" w:hAnsi="Arial" w:cs="Arial"/>
          <w:sz w:val="28"/>
          <w:szCs w:val="28"/>
        </w:rPr>
        <w:t xml:space="preserve">В ходе проверки выявлены </w:t>
      </w:r>
      <w:r>
        <w:rPr>
          <w:rFonts w:ascii="Arial" w:eastAsia="Calibri" w:hAnsi="Arial" w:cs="Arial"/>
          <w:b/>
          <w:sz w:val="28"/>
          <w:szCs w:val="28"/>
        </w:rPr>
        <w:t>грубые</w:t>
      </w:r>
      <w:r>
        <w:rPr>
          <w:rFonts w:ascii="Arial" w:eastAsia="Calibri" w:hAnsi="Arial" w:cs="Arial"/>
          <w:sz w:val="28"/>
          <w:szCs w:val="28"/>
        </w:rPr>
        <w:t xml:space="preserve"> </w:t>
      </w:r>
      <w:r>
        <w:rPr>
          <w:rFonts w:ascii="Arial" w:eastAsia="Calibri" w:hAnsi="Arial" w:cs="Arial"/>
          <w:b/>
          <w:sz w:val="28"/>
          <w:szCs w:val="28"/>
        </w:rPr>
        <w:t>нарушения</w:t>
      </w:r>
      <w:r>
        <w:rPr>
          <w:rFonts w:ascii="Arial" w:eastAsia="Calibri" w:hAnsi="Arial" w:cs="Arial"/>
          <w:sz w:val="28"/>
          <w:szCs w:val="28"/>
        </w:rPr>
        <w:t xml:space="preserve"> экологического законодательства. В частности, это превышение предельно-допустимых выбросов, неэффективная работа очистных сооружений, отсутствие разрешений и другое.</w:t>
      </w:r>
      <w:r>
        <w:rPr>
          <w:rFonts w:ascii="Arial" w:eastAsia="Times New Roman" w:hAnsi="Arial" w:cs="Arial"/>
          <w:sz w:val="28"/>
          <w:szCs w:val="28"/>
          <w:lang w:val="kk-KZ" w:eastAsia="ru-RU"/>
        </w:rPr>
        <w:t xml:space="preserve"> </w:t>
      </w:r>
      <w:r>
        <w:rPr>
          <w:rFonts w:ascii="Arial" w:eastAsia="Times New Roman" w:hAnsi="Arial" w:cs="Arial"/>
          <w:sz w:val="28"/>
          <w:szCs w:val="28"/>
          <w:lang w:val="kk-KZ" w:eastAsia="ru-RU"/>
        </w:rPr>
        <w:lastRenderedPageBreak/>
        <w:t xml:space="preserve">Вследствие вышеуказанных нарушений, атмосферный воздух города Темиртау остается с высоким индексом загрязнения, что негативно отражается на состоянии окружающей среды и здоровье населения </w:t>
      </w:r>
      <w:r>
        <w:rPr>
          <w:rFonts w:ascii="Arial" w:eastAsia="Times New Roman" w:hAnsi="Arial" w:cs="Arial"/>
          <w:b/>
          <w:sz w:val="28"/>
          <w:szCs w:val="28"/>
          <w:lang w:val="kk-KZ" w:eastAsia="ru-RU"/>
        </w:rPr>
        <w:t>(случаев ВЗ не зафиксировано).</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sz w:val="28"/>
          <w:szCs w:val="28"/>
          <w:lang w:val="kk-KZ"/>
        </w:rPr>
        <w:t xml:space="preserve">Постановлениями специализированного суда по административным правонарушениям г.Темиртау, наложены штрафы на общую сумму 5,3 млрд.тенге. </w:t>
      </w:r>
      <w:r>
        <w:rPr>
          <w:rFonts w:ascii="Arial" w:eastAsia="Calibri" w:hAnsi="Arial" w:cs="Arial"/>
          <w:sz w:val="28"/>
          <w:szCs w:val="28"/>
        </w:rPr>
        <w:t>В с</w:t>
      </w:r>
      <w:r>
        <w:rPr>
          <w:rFonts w:ascii="Arial" w:eastAsia="Calibri" w:hAnsi="Arial" w:cs="Arial"/>
          <w:sz w:val="28"/>
          <w:szCs w:val="28"/>
          <w:lang w:val="kk-KZ"/>
        </w:rPr>
        <w:t>удебном порядке запрещена эксплуатации полигона промышленно-бытовых отходов, где фактически захоранивались отходы, не подлежащие захоронению. За отсуствие ликвидационного фонда, приостановлена эксплуатация  золошламонакопителя.</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hAnsi="Arial" w:cs="Arial"/>
          <w:sz w:val="28"/>
          <w:szCs w:val="28"/>
        </w:rPr>
        <w:t>В рамках национального проекта «</w:t>
      </w:r>
      <w:proofErr w:type="spellStart"/>
      <w:r>
        <w:rPr>
          <w:rFonts w:ascii="Arial" w:hAnsi="Arial" w:cs="Arial"/>
          <w:sz w:val="28"/>
          <w:szCs w:val="28"/>
        </w:rPr>
        <w:t>Жасыл</w:t>
      </w:r>
      <w:proofErr w:type="spellEnd"/>
      <w:r>
        <w:rPr>
          <w:rFonts w:ascii="Arial" w:hAnsi="Arial" w:cs="Arial"/>
          <w:sz w:val="28"/>
          <w:szCs w:val="28"/>
        </w:rPr>
        <w:t xml:space="preserve"> Казахстан» в </w:t>
      </w:r>
      <w:r>
        <w:rPr>
          <w:rFonts w:ascii="Arial" w:hAnsi="Arial" w:cs="Arial"/>
          <w:color w:val="000000" w:themeColor="text1"/>
          <w:sz w:val="28"/>
          <w:szCs w:val="28"/>
        </w:rPr>
        <w:t>Карагандинской области на 3 крупных предприятиях предусмотрено сокращение выбросов до 2025 года. Так, на Стальном Департаменте «</w:t>
      </w:r>
      <w:proofErr w:type="spellStart"/>
      <w:r>
        <w:rPr>
          <w:rFonts w:ascii="Arial" w:hAnsi="Arial" w:cs="Arial"/>
          <w:color w:val="000000" w:themeColor="text1"/>
          <w:sz w:val="28"/>
          <w:szCs w:val="28"/>
        </w:rPr>
        <w:t>АрселорМиттал</w:t>
      </w:r>
      <w:proofErr w:type="spellEnd"/>
      <w:r>
        <w:rPr>
          <w:rFonts w:ascii="Arial" w:hAnsi="Arial" w:cs="Arial"/>
          <w:color w:val="000000" w:themeColor="text1"/>
          <w:sz w:val="28"/>
          <w:szCs w:val="28"/>
        </w:rPr>
        <w:t xml:space="preserve"> Темиртау» к 2025 году предусматривается снизить выбросы по</w:t>
      </w:r>
      <w:r>
        <w:rPr>
          <w:rFonts w:ascii="Arial" w:hAnsi="Arial" w:cs="Arial"/>
          <w:b/>
          <w:color w:val="000000" w:themeColor="text1"/>
          <w:sz w:val="28"/>
          <w:szCs w:val="28"/>
        </w:rPr>
        <w:t xml:space="preserve"> лимитам</w:t>
      </w:r>
      <w:r>
        <w:rPr>
          <w:rFonts w:ascii="Arial" w:hAnsi="Arial" w:cs="Arial"/>
          <w:color w:val="000000" w:themeColor="text1"/>
          <w:sz w:val="28"/>
          <w:szCs w:val="28"/>
        </w:rPr>
        <w:t xml:space="preserve"> на </w:t>
      </w:r>
      <w:r>
        <w:rPr>
          <w:rFonts w:ascii="Arial" w:hAnsi="Arial" w:cs="Arial"/>
          <w:b/>
          <w:color w:val="000000" w:themeColor="text1"/>
          <w:sz w:val="28"/>
          <w:szCs w:val="28"/>
        </w:rPr>
        <w:t xml:space="preserve">55% </w:t>
      </w:r>
      <w:r>
        <w:rPr>
          <w:rFonts w:ascii="Arial" w:hAnsi="Arial" w:cs="Arial"/>
          <w:i/>
          <w:color w:val="000000" w:themeColor="text1"/>
          <w:sz w:val="28"/>
          <w:szCs w:val="28"/>
        </w:rPr>
        <w:t>(с 335 тыс. тонн до 149 тыс. тонн),</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Балхашским</w:t>
      </w:r>
      <w:proofErr w:type="spellEnd"/>
      <w:r>
        <w:rPr>
          <w:rFonts w:ascii="Arial" w:hAnsi="Arial" w:cs="Arial"/>
          <w:color w:val="000000" w:themeColor="text1"/>
          <w:sz w:val="28"/>
          <w:szCs w:val="28"/>
        </w:rPr>
        <w:t xml:space="preserve"> медеплавильным заводом </w:t>
      </w:r>
      <w:proofErr w:type="spellStart"/>
      <w:r>
        <w:rPr>
          <w:rFonts w:ascii="Arial" w:hAnsi="Arial" w:cs="Arial"/>
          <w:color w:val="000000" w:themeColor="text1"/>
          <w:sz w:val="28"/>
          <w:szCs w:val="28"/>
        </w:rPr>
        <w:t>Казахмыс</w:t>
      </w:r>
      <w:proofErr w:type="spellEnd"/>
      <w:r>
        <w:rPr>
          <w:rFonts w:ascii="Arial" w:hAnsi="Arial" w:cs="Arial"/>
          <w:color w:val="000000" w:themeColor="text1"/>
          <w:sz w:val="28"/>
          <w:szCs w:val="28"/>
        </w:rPr>
        <w:t xml:space="preserve"> на </w:t>
      </w:r>
      <w:r>
        <w:rPr>
          <w:rFonts w:ascii="Arial" w:hAnsi="Arial" w:cs="Arial"/>
          <w:b/>
          <w:color w:val="000000" w:themeColor="text1"/>
          <w:sz w:val="28"/>
          <w:szCs w:val="28"/>
        </w:rPr>
        <w:t>58%</w:t>
      </w:r>
      <w:r>
        <w:rPr>
          <w:rFonts w:ascii="Arial" w:hAnsi="Arial" w:cs="Arial"/>
          <w:color w:val="000000" w:themeColor="text1"/>
          <w:sz w:val="28"/>
          <w:szCs w:val="28"/>
        </w:rPr>
        <w:t xml:space="preserve"> </w:t>
      </w:r>
      <w:r>
        <w:rPr>
          <w:rFonts w:ascii="Arial" w:hAnsi="Arial" w:cs="Arial"/>
          <w:i/>
          <w:color w:val="000000" w:themeColor="text1"/>
          <w:sz w:val="28"/>
          <w:szCs w:val="28"/>
        </w:rPr>
        <w:t>(с 75,2 до 31,1 тыс. тонн),</w:t>
      </w:r>
      <w:r>
        <w:rPr>
          <w:rFonts w:ascii="Arial" w:hAnsi="Arial" w:cs="Arial"/>
          <w:color w:val="000000" w:themeColor="text1"/>
          <w:sz w:val="28"/>
          <w:szCs w:val="28"/>
        </w:rPr>
        <w:t xml:space="preserve"> по ТОО «Караганда </w:t>
      </w:r>
      <w:proofErr w:type="spellStart"/>
      <w:r>
        <w:rPr>
          <w:rFonts w:ascii="Arial" w:hAnsi="Arial" w:cs="Arial"/>
          <w:color w:val="000000" w:themeColor="text1"/>
          <w:sz w:val="28"/>
          <w:szCs w:val="28"/>
        </w:rPr>
        <w:t>Энергоцентр</w:t>
      </w:r>
      <w:proofErr w:type="spellEnd"/>
      <w:r>
        <w:rPr>
          <w:rFonts w:ascii="Arial" w:hAnsi="Arial" w:cs="Arial"/>
          <w:color w:val="000000" w:themeColor="text1"/>
          <w:sz w:val="28"/>
          <w:szCs w:val="28"/>
        </w:rPr>
        <w:t xml:space="preserve">» на </w:t>
      </w:r>
      <w:r>
        <w:rPr>
          <w:rFonts w:ascii="Arial" w:hAnsi="Arial" w:cs="Arial"/>
          <w:b/>
          <w:color w:val="000000" w:themeColor="text1"/>
          <w:sz w:val="28"/>
          <w:szCs w:val="28"/>
        </w:rPr>
        <w:t>10%</w:t>
      </w:r>
      <w:r>
        <w:rPr>
          <w:rFonts w:ascii="Arial" w:hAnsi="Arial" w:cs="Arial"/>
          <w:color w:val="000000" w:themeColor="text1"/>
          <w:sz w:val="28"/>
          <w:szCs w:val="28"/>
        </w:rPr>
        <w:t xml:space="preserve"> </w:t>
      </w:r>
      <w:r>
        <w:rPr>
          <w:rFonts w:ascii="Arial" w:hAnsi="Arial" w:cs="Arial"/>
          <w:i/>
          <w:color w:val="000000" w:themeColor="text1"/>
          <w:sz w:val="28"/>
          <w:szCs w:val="28"/>
        </w:rPr>
        <w:t xml:space="preserve">(с 39 до 35 тыс. тонн). </w:t>
      </w:r>
    </w:p>
    <w:p w:rsidR="00966D95" w:rsidRDefault="00966D95" w:rsidP="00966D95">
      <w:pPr>
        <w:widowControl w:val="0"/>
        <w:pBdr>
          <w:bottom w:val="single" w:sz="4" w:space="31" w:color="FFFFFF"/>
        </w:pBdr>
        <w:autoSpaceDE w:val="0"/>
        <w:autoSpaceDN w:val="0"/>
        <w:adjustRightInd w:val="0"/>
        <w:spacing w:after="0" w:line="240" w:lineRule="auto"/>
        <w:ind w:firstLine="567"/>
        <w:jc w:val="both"/>
        <w:rPr>
          <w:rFonts w:ascii="Arial" w:eastAsia="Calibri" w:hAnsi="Arial" w:cs="Arial"/>
          <w:sz w:val="28"/>
          <w:szCs w:val="28"/>
        </w:rPr>
      </w:pPr>
      <w:r>
        <w:rPr>
          <w:rFonts w:ascii="Arial" w:eastAsia="Calibri" w:hAnsi="Arial" w:cs="Arial"/>
          <w:b/>
          <w:sz w:val="28"/>
          <w:szCs w:val="28"/>
        </w:rPr>
        <w:t xml:space="preserve">Уважаемые жители города Темиртау, для нас вопрос снижения выбросов на </w:t>
      </w:r>
      <w:proofErr w:type="spellStart"/>
      <w:r>
        <w:rPr>
          <w:rFonts w:ascii="Arial" w:eastAsia="Calibri" w:hAnsi="Arial" w:cs="Arial"/>
          <w:b/>
          <w:sz w:val="28"/>
          <w:szCs w:val="28"/>
        </w:rPr>
        <w:t>АрселорМиттале</w:t>
      </w:r>
      <w:proofErr w:type="spellEnd"/>
      <w:r>
        <w:rPr>
          <w:rFonts w:ascii="Arial" w:eastAsia="Calibri" w:hAnsi="Arial" w:cs="Arial"/>
          <w:b/>
          <w:sz w:val="28"/>
          <w:szCs w:val="28"/>
        </w:rPr>
        <w:t xml:space="preserve"> является приоритетным. Мы будет отстаивать позицию по максимальному сокращению выбросов и необходимости замены технологического оборудования, использованию наилучших доступных технологий. </w:t>
      </w:r>
    </w:p>
    <w:p w:rsidR="00966D95" w:rsidRDefault="00966D95" w:rsidP="00966D95">
      <w:pPr>
        <w:widowControl w:val="0"/>
        <w:pBdr>
          <w:bottom w:val="single" w:sz="4" w:space="10" w:color="FFFFFF"/>
        </w:pBdr>
        <w:suppressAutoHyphens/>
        <w:spacing w:after="0" w:line="240" w:lineRule="auto"/>
        <w:ind w:firstLine="709"/>
        <w:jc w:val="center"/>
        <w:rPr>
          <w:rFonts w:ascii="Arial" w:hAnsi="Arial" w:cs="Arial"/>
          <w:b/>
          <w:bCs/>
          <w:sz w:val="28"/>
          <w:szCs w:val="28"/>
        </w:rPr>
      </w:pPr>
      <w:r>
        <w:rPr>
          <w:rFonts w:ascii="Arial" w:eastAsia="Arial" w:hAnsi="Arial" w:cs="Arial"/>
          <w:b/>
          <w:sz w:val="28"/>
          <w:szCs w:val="28"/>
        </w:rPr>
        <w:t>Благодарю за внимание!</w:t>
      </w: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Default="00966D95" w:rsidP="00584095">
      <w:pPr>
        <w:pStyle w:val="a5"/>
        <w:ind w:firstLine="708"/>
        <w:jc w:val="center"/>
        <w:rPr>
          <w:rFonts w:ascii="Arial" w:hAnsi="Arial" w:cs="Arial"/>
          <w:sz w:val="28"/>
          <w:szCs w:val="28"/>
          <w:lang w:val="kk-KZ"/>
        </w:rPr>
      </w:pPr>
    </w:p>
    <w:p w:rsidR="00966D95" w:rsidRPr="00584095" w:rsidRDefault="00966D95" w:rsidP="00584095">
      <w:pPr>
        <w:pStyle w:val="a5"/>
        <w:ind w:firstLine="708"/>
        <w:jc w:val="center"/>
        <w:rPr>
          <w:rFonts w:ascii="Arial" w:hAnsi="Arial" w:cs="Arial"/>
          <w:sz w:val="28"/>
          <w:szCs w:val="28"/>
          <w:lang w:val="kk-KZ"/>
        </w:rPr>
      </w:pPr>
      <w:bookmarkStart w:id="0" w:name="_GoBack"/>
      <w:bookmarkEnd w:id="0"/>
    </w:p>
    <w:sectPr w:rsidR="00966D95" w:rsidRPr="00584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66"/>
    <w:rsid w:val="00584095"/>
    <w:rsid w:val="00656366"/>
    <w:rsid w:val="00790A0E"/>
    <w:rsid w:val="00966D95"/>
    <w:rsid w:val="00990908"/>
    <w:rsid w:val="00A13300"/>
    <w:rsid w:val="00A9504C"/>
    <w:rsid w:val="00DE3F37"/>
    <w:rsid w:val="00FD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AF7CF-2E3F-40DD-95F0-C386B228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2B6"/>
    <w:pPr>
      <w:spacing w:after="200" w:line="276" w:lineRule="auto"/>
    </w:pPr>
    <w:rPr>
      <w:rFonts w:asciiTheme="minorHAnsi" w:hAnsiTheme="minorHAnsi" w:cstheme="minorBidi"/>
      <w:sz w:val="22"/>
      <w:szCs w:val="22"/>
    </w:rPr>
  </w:style>
  <w:style w:type="paragraph" w:styleId="1">
    <w:name w:val="heading 1"/>
    <w:basedOn w:val="a"/>
    <w:next w:val="a"/>
    <w:link w:val="10"/>
    <w:qFormat/>
    <w:rsid w:val="00DE3F37"/>
    <w:pPr>
      <w:keepNext/>
      <w:widowControl w:val="0"/>
      <w:shd w:val="clear" w:color="auto" w:fill="FFFFFF"/>
      <w:autoSpaceDE w:val="0"/>
      <w:autoSpaceDN w:val="0"/>
      <w:adjustRightInd w:val="0"/>
      <w:spacing w:after="0" w:line="240" w:lineRule="auto"/>
      <w:jc w:val="center"/>
      <w:outlineLvl w:val="0"/>
    </w:pPr>
    <w:rPr>
      <w:rFonts w:ascii="Times New Roman" w:hAnsi="Times New Roman" w:cs="Times New Roman"/>
      <w:b/>
      <w:bCs/>
      <w:sz w:val="28"/>
      <w:szCs w:val="28"/>
      <w:lang w:eastAsia="ru-RU"/>
    </w:rPr>
  </w:style>
  <w:style w:type="paragraph" w:styleId="2">
    <w:name w:val="heading 2"/>
    <w:basedOn w:val="a"/>
    <w:next w:val="a"/>
    <w:link w:val="20"/>
    <w:qFormat/>
    <w:rsid w:val="00DE3F37"/>
    <w:pPr>
      <w:keepNext/>
      <w:widowControl w:val="0"/>
      <w:shd w:val="clear" w:color="auto" w:fill="FFFFFF"/>
      <w:autoSpaceDE w:val="0"/>
      <w:autoSpaceDN w:val="0"/>
      <w:adjustRightInd w:val="0"/>
      <w:spacing w:after="0" w:line="240" w:lineRule="auto"/>
      <w:jc w:val="center"/>
      <w:outlineLvl w:val="1"/>
    </w:pPr>
    <w:rPr>
      <w:rFonts w:ascii="Times New Roman" w:hAnsi="Times New Roman" w:cs="Times New Roman"/>
      <w:i/>
      <w:iCs/>
      <w:sz w:val="24"/>
      <w:szCs w:val="24"/>
      <w:lang w:eastAsia="ru-RU"/>
    </w:rPr>
  </w:style>
  <w:style w:type="paragraph" w:styleId="3">
    <w:name w:val="heading 3"/>
    <w:basedOn w:val="a"/>
    <w:next w:val="a"/>
    <w:link w:val="30"/>
    <w:qFormat/>
    <w:rsid w:val="00DE3F37"/>
    <w:pPr>
      <w:keepNext/>
      <w:widowControl w:val="0"/>
      <w:shd w:val="clear" w:color="auto" w:fill="FFFFFF"/>
      <w:autoSpaceDE w:val="0"/>
      <w:autoSpaceDN w:val="0"/>
      <w:adjustRightInd w:val="0"/>
      <w:spacing w:after="0" w:line="240" w:lineRule="auto"/>
      <w:jc w:val="center"/>
      <w:outlineLvl w:val="2"/>
    </w:pPr>
    <w:rPr>
      <w:rFonts w:ascii="Times New Roman" w:hAnsi="Times New Roman" w:cs="Times New Roman"/>
      <w:sz w:val="24"/>
      <w:szCs w:val="24"/>
      <w:lang w:eastAsia="ru-RU"/>
    </w:rPr>
  </w:style>
  <w:style w:type="paragraph" w:styleId="4">
    <w:name w:val="heading 4"/>
    <w:basedOn w:val="a"/>
    <w:next w:val="a"/>
    <w:link w:val="40"/>
    <w:qFormat/>
    <w:rsid w:val="00DE3F37"/>
    <w:pPr>
      <w:keepNext/>
      <w:widowControl w:val="0"/>
      <w:shd w:val="clear" w:color="auto" w:fill="FFFFFF"/>
      <w:tabs>
        <w:tab w:val="left" w:pos="5812"/>
      </w:tabs>
      <w:autoSpaceDE w:val="0"/>
      <w:autoSpaceDN w:val="0"/>
      <w:adjustRightInd w:val="0"/>
      <w:spacing w:after="0" w:line="240" w:lineRule="auto"/>
      <w:jc w:val="both"/>
      <w:outlineLvl w:val="3"/>
    </w:pPr>
    <w:rPr>
      <w:rFonts w:ascii="Times New Roman" w:hAnsi="Times New Roman" w:cs="Times New Roman"/>
      <w:sz w:val="24"/>
      <w:szCs w:val="24"/>
      <w:lang w:eastAsia="ru-RU"/>
    </w:rPr>
  </w:style>
  <w:style w:type="paragraph" w:styleId="5">
    <w:name w:val="heading 5"/>
    <w:basedOn w:val="a"/>
    <w:next w:val="a"/>
    <w:link w:val="50"/>
    <w:qFormat/>
    <w:rsid w:val="00DE3F37"/>
    <w:pPr>
      <w:keepNext/>
      <w:widowControl w:val="0"/>
      <w:shd w:val="clear" w:color="auto" w:fill="FFFFFF"/>
      <w:tabs>
        <w:tab w:val="left" w:pos="6379"/>
      </w:tabs>
      <w:autoSpaceDE w:val="0"/>
      <w:autoSpaceDN w:val="0"/>
      <w:adjustRightInd w:val="0"/>
      <w:spacing w:after="0" w:line="240" w:lineRule="auto"/>
      <w:ind w:firstLine="709"/>
      <w:jc w:val="both"/>
      <w:outlineLvl w:val="4"/>
    </w:pPr>
    <w:rPr>
      <w:rFonts w:ascii="Times New Roman" w:hAnsi="Times New Roman" w:cs="Times New Roman"/>
      <w:b/>
      <w:bCs/>
      <w:sz w:val="24"/>
      <w:szCs w:val="24"/>
      <w:lang w:eastAsia="ru-RU"/>
    </w:rPr>
  </w:style>
  <w:style w:type="paragraph" w:styleId="6">
    <w:name w:val="heading 6"/>
    <w:basedOn w:val="a"/>
    <w:next w:val="a"/>
    <w:link w:val="60"/>
    <w:qFormat/>
    <w:rsid w:val="00DE3F37"/>
    <w:pPr>
      <w:keepNext/>
      <w:widowControl w:val="0"/>
      <w:shd w:val="clear" w:color="auto" w:fill="FFFFFF"/>
      <w:autoSpaceDE w:val="0"/>
      <w:autoSpaceDN w:val="0"/>
      <w:adjustRightInd w:val="0"/>
      <w:spacing w:after="0" w:line="240" w:lineRule="auto"/>
      <w:jc w:val="center"/>
      <w:outlineLvl w:val="5"/>
    </w:pPr>
    <w:rPr>
      <w:rFonts w:ascii="Times New Roman" w:hAnsi="Times New Roman" w:cs="Times New Roman"/>
      <w:b/>
      <w:bCs/>
      <w:sz w:val="24"/>
      <w:szCs w:val="24"/>
      <w:lang w:eastAsia="ru-RU"/>
    </w:rPr>
  </w:style>
  <w:style w:type="paragraph" w:styleId="7">
    <w:name w:val="heading 7"/>
    <w:basedOn w:val="a"/>
    <w:next w:val="a"/>
    <w:link w:val="70"/>
    <w:qFormat/>
    <w:rsid w:val="00DE3F37"/>
    <w:pPr>
      <w:keepNext/>
      <w:widowControl w:val="0"/>
      <w:autoSpaceDE w:val="0"/>
      <w:autoSpaceDN w:val="0"/>
      <w:adjustRightInd w:val="0"/>
      <w:spacing w:after="0" w:line="240" w:lineRule="auto"/>
      <w:ind w:left="-142" w:right="-118"/>
      <w:jc w:val="center"/>
      <w:outlineLvl w:val="6"/>
    </w:pPr>
    <w:rPr>
      <w:rFonts w:ascii="Times New Roman" w:hAnsi="Times New Roman" w:cs="Times New Roman"/>
      <w:sz w:val="24"/>
      <w:szCs w:val="24"/>
      <w:lang w:eastAsia="ru-RU"/>
    </w:rPr>
  </w:style>
  <w:style w:type="paragraph" w:styleId="8">
    <w:name w:val="heading 8"/>
    <w:basedOn w:val="a"/>
    <w:next w:val="a"/>
    <w:link w:val="80"/>
    <w:qFormat/>
    <w:rsid w:val="00DE3F37"/>
    <w:pPr>
      <w:keepNext/>
      <w:widowControl w:val="0"/>
      <w:autoSpaceDE w:val="0"/>
      <w:autoSpaceDN w:val="0"/>
      <w:adjustRightInd w:val="0"/>
      <w:spacing w:after="0" w:line="240" w:lineRule="auto"/>
      <w:ind w:left="-121" w:right="-47"/>
      <w:jc w:val="center"/>
      <w:outlineLvl w:val="7"/>
    </w:pPr>
    <w:rPr>
      <w:rFonts w:ascii="Times New Roman" w:hAnsi="Times New Roman" w:cs="Times New Roman"/>
      <w:sz w:val="20"/>
      <w:szCs w:val="20"/>
      <w:lang w:eastAsia="ru-RU"/>
    </w:rPr>
  </w:style>
  <w:style w:type="paragraph" w:styleId="9">
    <w:name w:val="heading 9"/>
    <w:basedOn w:val="a"/>
    <w:next w:val="a"/>
    <w:link w:val="90"/>
    <w:qFormat/>
    <w:rsid w:val="00DE3F37"/>
    <w:pPr>
      <w:keepNext/>
      <w:widowControl w:val="0"/>
      <w:shd w:val="clear" w:color="auto" w:fill="FFFFFF"/>
      <w:autoSpaceDE w:val="0"/>
      <w:autoSpaceDN w:val="0"/>
      <w:adjustRightInd w:val="0"/>
      <w:spacing w:after="0" w:line="240" w:lineRule="auto"/>
      <w:ind w:firstLine="709"/>
      <w:jc w:val="both"/>
      <w:outlineLvl w:val="8"/>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F37"/>
    <w:rPr>
      <w:b/>
      <w:bCs/>
      <w:sz w:val="28"/>
      <w:szCs w:val="28"/>
      <w:shd w:val="clear" w:color="auto" w:fill="FFFFFF"/>
      <w:lang w:eastAsia="ru-RU"/>
    </w:rPr>
  </w:style>
  <w:style w:type="character" w:customStyle="1" w:styleId="20">
    <w:name w:val="Заголовок 2 Знак"/>
    <w:basedOn w:val="a0"/>
    <w:link w:val="2"/>
    <w:rsid w:val="00DE3F37"/>
    <w:rPr>
      <w:i/>
      <w:iCs/>
      <w:sz w:val="24"/>
      <w:szCs w:val="24"/>
      <w:shd w:val="clear" w:color="auto" w:fill="FFFFFF"/>
      <w:lang w:eastAsia="ru-RU"/>
    </w:rPr>
  </w:style>
  <w:style w:type="character" w:customStyle="1" w:styleId="30">
    <w:name w:val="Заголовок 3 Знак"/>
    <w:basedOn w:val="a0"/>
    <w:link w:val="3"/>
    <w:rsid w:val="00DE3F37"/>
    <w:rPr>
      <w:sz w:val="24"/>
      <w:szCs w:val="24"/>
      <w:shd w:val="clear" w:color="auto" w:fill="FFFFFF"/>
      <w:lang w:eastAsia="ru-RU"/>
    </w:rPr>
  </w:style>
  <w:style w:type="character" w:customStyle="1" w:styleId="40">
    <w:name w:val="Заголовок 4 Знак"/>
    <w:basedOn w:val="a0"/>
    <w:link w:val="4"/>
    <w:rsid w:val="00DE3F37"/>
    <w:rPr>
      <w:sz w:val="24"/>
      <w:szCs w:val="24"/>
      <w:shd w:val="clear" w:color="auto" w:fill="FFFFFF"/>
      <w:lang w:eastAsia="ru-RU"/>
    </w:rPr>
  </w:style>
  <w:style w:type="character" w:customStyle="1" w:styleId="50">
    <w:name w:val="Заголовок 5 Знак"/>
    <w:basedOn w:val="a0"/>
    <w:link w:val="5"/>
    <w:rsid w:val="00DE3F37"/>
    <w:rPr>
      <w:b/>
      <w:bCs/>
      <w:sz w:val="24"/>
      <w:szCs w:val="24"/>
      <w:shd w:val="clear" w:color="auto" w:fill="FFFFFF"/>
      <w:lang w:eastAsia="ru-RU"/>
    </w:rPr>
  </w:style>
  <w:style w:type="character" w:customStyle="1" w:styleId="60">
    <w:name w:val="Заголовок 6 Знак"/>
    <w:basedOn w:val="a0"/>
    <w:link w:val="6"/>
    <w:rsid w:val="00DE3F37"/>
    <w:rPr>
      <w:b/>
      <w:bCs/>
      <w:sz w:val="24"/>
      <w:szCs w:val="24"/>
      <w:shd w:val="clear" w:color="auto" w:fill="FFFFFF"/>
      <w:lang w:eastAsia="ru-RU"/>
    </w:rPr>
  </w:style>
  <w:style w:type="character" w:customStyle="1" w:styleId="70">
    <w:name w:val="Заголовок 7 Знак"/>
    <w:basedOn w:val="a0"/>
    <w:link w:val="7"/>
    <w:rsid w:val="00DE3F37"/>
    <w:rPr>
      <w:sz w:val="24"/>
      <w:szCs w:val="24"/>
      <w:lang w:eastAsia="ru-RU"/>
    </w:rPr>
  </w:style>
  <w:style w:type="character" w:customStyle="1" w:styleId="80">
    <w:name w:val="Заголовок 8 Знак"/>
    <w:basedOn w:val="a0"/>
    <w:link w:val="8"/>
    <w:rsid w:val="00DE3F37"/>
    <w:rPr>
      <w:lang w:eastAsia="ru-RU"/>
    </w:rPr>
  </w:style>
  <w:style w:type="character" w:customStyle="1" w:styleId="90">
    <w:name w:val="Заголовок 9 Знак"/>
    <w:basedOn w:val="a0"/>
    <w:link w:val="9"/>
    <w:rsid w:val="00DE3F37"/>
    <w:rPr>
      <w:sz w:val="24"/>
      <w:szCs w:val="24"/>
      <w:shd w:val="clear" w:color="auto" w:fill="FFFFFF"/>
      <w:lang w:eastAsia="ru-RU"/>
    </w:rPr>
  </w:style>
  <w:style w:type="paragraph" w:styleId="a3">
    <w:name w:val="Title"/>
    <w:basedOn w:val="a"/>
    <w:link w:val="a4"/>
    <w:qFormat/>
    <w:rsid w:val="00DE3F37"/>
    <w:pPr>
      <w:widowControl w:val="0"/>
      <w:shd w:val="clear" w:color="auto" w:fill="FFFFFF"/>
      <w:autoSpaceDE w:val="0"/>
      <w:autoSpaceDN w:val="0"/>
      <w:adjustRightInd w:val="0"/>
      <w:spacing w:after="0" w:line="240" w:lineRule="auto"/>
      <w:jc w:val="center"/>
    </w:pPr>
    <w:rPr>
      <w:rFonts w:ascii="Times New Roman" w:hAnsi="Times New Roman" w:cs="Times New Roman"/>
      <w:sz w:val="24"/>
      <w:szCs w:val="24"/>
      <w:lang w:eastAsia="ru-RU"/>
    </w:rPr>
  </w:style>
  <w:style w:type="character" w:customStyle="1" w:styleId="a4">
    <w:name w:val="Название Знак"/>
    <w:basedOn w:val="a0"/>
    <w:link w:val="a3"/>
    <w:rsid w:val="00DE3F37"/>
    <w:rPr>
      <w:sz w:val="24"/>
      <w:szCs w:val="24"/>
      <w:shd w:val="clear" w:color="auto" w:fill="FFFFFF"/>
      <w:lang w:eastAsia="ru-RU"/>
    </w:rPr>
  </w:style>
  <w:style w:type="paragraph" w:styleId="a5">
    <w:name w:val="No Spacing"/>
    <w:uiPriority w:val="1"/>
    <w:qFormat/>
    <w:rsid w:val="00FD42B6"/>
    <w:pPr>
      <w:widowControl w:val="0"/>
      <w:autoSpaceDE w:val="0"/>
      <w:autoSpaceDN w:val="0"/>
      <w:adjustRightInd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2985</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Дошумова Умит</cp:lastModifiedBy>
  <cp:revision>2</cp:revision>
  <dcterms:created xsi:type="dcterms:W3CDTF">2023-06-07T04:59:00Z</dcterms:created>
  <dcterms:modified xsi:type="dcterms:W3CDTF">2023-06-07T04:59:00Z</dcterms:modified>
</cp:coreProperties>
</file>