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28473" w14:textId="77777777" w:rsidR="00FB0288" w:rsidRPr="00A34AF3" w:rsidRDefault="00FB0288" w:rsidP="00474E10">
      <w:pPr>
        <w:spacing w:line="240" w:lineRule="auto"/>
        <w:rPr>
          <w:rFonts w:ascii="Times New Roman" w:hAnsi="Times New Roman"/>
          <w:sz w:val="28"/>
          <w:szCs w:val="28"/>
          <w:lang w:eastAsia="ru-RU"/>
        </w:rPr>
      </w:pP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Pr="00432004">
        <w:rPr>
          <w:rFonts w:ascii="Times New Roman" w:hAnsi="Times New Roman"/>
          <w:sz w:val="28"/>
          <w:szCs w:val="28"/>
          <w:lang w:eastAsia="ru-RU"/>
        </w:rPr>
        <w:tab/>
      </w:r>
      <w:r w:rsidR="00C545E8" w:rsidRPr="00432004">
        <w:rPr>
          <w:rFonts w:ascii="Times New Roman" w:hAnsi="Times New Roman"/>
          <w:sz w:val="28"/>
          <w:szCs w:val="28"/>
          <w:lang w:eastAsia="ru-RU"/>
        </w:rPr>
        <w:tab/>
      </w:r>
      <w:r w:rsidR="00C545E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002E3048" w:rsidRPr="00432004">
        <w:rPr>
          <w:rFonts w:ascii="Times New Roman" w:hAnsi="Times New Roman"/>
          <w:sz w:val="28"/>
          <w:szCs w:val="28"/>
          <w:lang w:eastAsia="ru-RU"/>
        </w:rPr>
        <w:tab/>
      </w:r>
      <w:r w:rsidRPr="00A34AF3">
        <w:rPr>
          <w:rFonts w:ascii="Times New Roman" w:hAnsi="Times New Roman"/>
          <w:sz w:val="28"/>
          <w:szCs w:val="28"/>
          <w:lang w:eastAsia="ru-RU"/>
        </w:rPr>
        <w:t xml:space="preserve">Проект                                                                                                 </w:t>
      </w:r>
    </w:p>
    <w:p w14:paraId="24AFE4D4" w14:textId="77777777" w:rsidR="00FB0288" w:rsidRPr="00A34AF3" w:rsidRDefault="00FB0288" w:rsidP="00474E10">
      <w:pPr>
        <w:spacing w:after="0" w:line="240" w:lineRule="auto"/>
        <w:jc w:val="center"/>
        <w:rPr>
          <w:rFonts w:ascii="Times New Roman" w:eastAsia="Times New Roman" w:hAnsi="Times New Roman"/>
          <w:caps/>
          <w:sz w:val="28"/>
          <w:szCs w:val="28"/>
          <w:lang w:eastAsia="ru-RU"/>
        </w:rPr>
      </w:pPr>
    </w:p>
    <w:p w14:paraId="7D6CD662" w14:textId="77777777" w:rsidR="00AB5373" w:rsidRPr="00A34AF3" w:rsidRDefault="00AB5373" w:rsidP="00474E10">
      <w:pPr>
        <w:spacing w:after="0" w:line="240" w:lineRule="auto"/>
        <w:jc w:val="center"/>
        <w:rPr>
          <w:rFonts w:ascii="Times New Roman" w:eastAsia="Times New Roman" w:hAnsi="Times New Roman"/>
          <w:caps/>
          <w:sz w:val="28"/>
          <w:szCs w:val="28"/>
          <w:lang w:eastAsia="ru-RU"/>
        </w:rPr>
      </w:pPr>
    </w:p>
    <w:p w14:paraId="2FA87655" w14:textId="77777777" w:rsidR="00AB5373" w:rsidRPr="00A34AF3" w:rsidRDefault="00AB5373" w:rsidP="00474E10">
      <w:pPr>
        <w:spacing w:after="0" w:line="240" w:lineRule="auto"/>
        <w:jc w:val="center"/>
        <w:rPr>
          <w:rFonts w:ascii="Times New Roman" w:eastAsia="Times New Roman" w:hAnsi="Times New Roman"/>
          <w:caps/>
          <w:sz w:val="28"/>
          <w:szCs w:val="28"/>
          <w:lang w:eastAsia="ru-RU"/>
        </w:rPr>
      </w:pPr>
    </w:p>
    <w:p w14:paraId="57B9FDE1" w14:textId="77777777" w:rsidR="00AB5373" w:rsidRPr="00A34AF3" w:rsidRDefault="00AB5373" w:rsidP="00474E10">
      <w:pPr>
        <w:spacing w:after="0" w:line="240" w:lineRule="auto"/>
        <w:jc w:val="center"/>
        <w:rPr>
          <w:rFonts w:ascii="Times New Roman" w:eastAsia="Times New Roman" w:hAnsi="Times New Roman"/>
          <w:caps/>
          <w:sz w:val="28"/>
          <w:szCs w:val="28"/>
          <w:lang w:eastAsia="ru-RU"/>
        </w:rPr>
      </w:pPr>
    </w:p>
    <w:p w14:paraId="262BC4FD" w14:textId="77777777" w:rsidR="00AB5373" w:rsidRPr="00A34AF3" w:rsidRDefault="00AB5373" w:rsidP="00474E10">
      <w:pPr>
        <w:spacing w:after="0" w:line="240" w:lineRule="auto"/>
        <w:jc w:val="center"/>
        <w:rPr>
          <w:rFonts w:ascii="Times New Roman" w:eastAsia="Times New Roman" w:hAnsi="Times New Roman"/>
          <w:caps/>
          <w:sz w:val="28"/>
          <w:szCs w:val="28"/>
          <w:lang w:eastAsia="ru-RU"/>
        </w:rPr>
      </w:pPr>
    </w:p>
    <w:p w14:paraId="0AEA6393" w14:textId="3A95F6D9" w:rsidR="00FB0288" w:rsidRPr="00A34AF3" w:rsidRDefault="00FB0288" w:rsidP="00474E10">
      <w:pPr>
        <w:spacing w:after="0" w:line="240" w:lineRule="auto"/>
        <w:jc w:val="center"/>
        <w:rPr>
          <w:rFonts w:ascii="Times New Roman" w:eastAsia="Times New Roman" w:hAnsi="Times New Roman"/>
          <w:caps/>
          <w:sz w:val="28"/>
          <w:szCs w:val="28"/>
          <w:lang w:eastAsia="ru-RU"/>
        </w:rPr>
      </w:pPr>
      <w:r w:rsidRPr="00A34AF3">
        <w:rPr>
          <w:rFonts w:ascii="Times New Roman" w:eastAsia="Times New Roman" w:hAnsi="Times New Roman"/>
          <w:caps/>
          <w:sz w:val="28"/>
          <w:szCs w:val="28"/>
          <w:lang w:eastAsia="ru-RU"/>
        </w:rPr>
        <w:t xml:space="preserve">ЗАКОН </w:t>
      </w:r>
    </w:p>
    <w:p w14:paraId="5CFAA79D" w14:textId="77777777" w:rsidR="00FB0288" w:rsidRPr="00A34AF3" w:rsidRDefault="00FB0288" w:rsidP="00474E10">
      <w:pPr>
        <w:spacing w:after="0" w:line="240" w:lineRule="auto"/>
        <w:jc w:val="center"/>
        <w:rPr>
          <w:rFonts w:ascii="Times New Roman" w:eastAsia="Times New Roman" w:hAnsi="Times New Roman"/>
          <w:caps/>
          <w:sz w:val="28"/>
          <w:szCs w:val="28"/>
          <w:lang w:eastAsia="ru-RU"/>
        </w:rPr>
      </w:pPr>
      <w:r w:rsidRPr="00A34AF3">
        <w:rPr>
          <w:rFonts w:ascii="Times New Roman" w:eastAsia="Times New Roman" w:hAnsi="Times New Roman"/>
          <w:caps/>
          <w:sz w:val="28"/>
          <w:szCs w:val="28"/>
          <w:lang w:eastAsia="ru-RU"/>
        </w:rPr>
        <w:t>РЕСПУБЛИКИ казахстан</w:t>
      </w:r>
    </w:p>
    <w:p w14:paraId="16FD0821" w14:textId="77777777" w:rsidR="00FB0288" w:rsidRPr="00A34AF3" w:rsidRDefault="00FB0288" w:rsidP="00474E10">
      <w:pPr>
        <w:spacing w:after="0" w:line="240" w:lineRule="auto"/>
        <w:jc w:val="center"/>
        <w:rPr>
          <w:rFonts w:ascii="Times New Roman" w:eastAsia="Times New Roman" w:hAnsi="Times New Roman"/>
          <w:caps/>
          <w:sz w:val="28"/>
          <w:szCs w:val="28"/>
          <w:lang w:eastAsia="ru-RU"/>
        </w:rPr>
      </w:pPr>
    </w:p>
    <w:p w14:paraId="042DA884" w14:textId="77777777" w:rsidR="00FB0288" w:rsidRPr="00A34AF3" w:rsidRDefault="00FB0288" w:rsidP="00474E10">
      <w:pPr>
        <w:spacing w:after="0" w:line="240" w:lineRule="auto"/>
        <w:jc w:val="center"/>
        <w:rPr>
          <w:rFonts w:ascii="Times New Roman" w:eastAsia="Times New Roman" w:hAnsi="Times New Roman"/>
          <w:caps/>
          <w:sz w:val="28"/>
          <w:szCs w:val="28"/>
          <w:lang w:eastAsia="ru-RU"/>
        </w:rPr>
      </w:pPr>
    </w:p>
    <w:p w14:paraId="2BAC78D2" w14:textId="3D71EA7F" w:rsidR="00697EAD" w:rsidRDefault="00382D82" w:rsidP="00697EAD">
      <w:pPr>
        <w:spacing w:after="0" w:line="240" w:lineRule="auto"/>
        <w:jc w:val="center"/>
        <w:rPr>
          <w:rFonts w:ascii="Times New Roman" w:hAnsi="Times New Roman"/>
          <w:b/>
          <w:bCs/>
          <w:iCs/>
          <w:sz w:val="28"/>
          <w:szCs w:val="28"/>
        </w:rPr>
      </w:pPr>
      <w:bookmarkStart w:id="0" w:name="_GoBack"/>
      <w:bookmarkEnd w:id="0"/>
      <w:r w:rsidRPr="00697EAD">
        <w:rPr>
          <w:rFonts w:ascii="Times New Roman" w:hAnsi="Times New Roman"/>
          <w:b/>
          <w:bCs/>
          <w:iCs/>
          <w:sz w:val="28"/>
          <w:szCs w:val="28"/>
        </w:rPr>
        <w:t>О внесении изменений и дополнений в некоторые законодательные акты Республики Казахстан по вопросам совершенствования процессуального законодательства, адвокатской деятельности и оказания юридической помощи, внесудебного и досудебного</w:t>
      </w:r>
    </w:p>
    <w:p w14:paraId="1F1DCCD7" w14:textId="05109E9B" w:rsidR="00FB0288" w:rsidRPr="00697EAD" w:rsidRDefault="00382D82" w:rsidP="00697EAD">
      <w:pPr>
        <w:spacing w:after="0" w:line="240" w:lineRule="auto"/>
        <w:jc w:val="center"/>
        <w:rPr>
          <w:rFonts w:ascii="Times New Roman" w:hAnsi="Times New Roman"/>
          <w:b/>
          <w:bCs/>
          <w:iCs/>
          <w:sz w:val="28"/>
          <w:szCs w:val="28"/>
        </w:rPr>
      </w:pPr>
      <w:r w:rsidRPr="00697EAD">
        <w:rPr>
          <w:rFonts w:ascii="Times New Roman" w:hAnsi="Times New Roman"/>
          <w:b/>
          <w:bCs/>
          <w:iCs/>
          <w:sz w:val="28"/>
          <w:szCs w:val="28"/>
        </w:rPr>
        <w:t>разрешения споров</w:t>
      </w:r>
    </w:p>
    <w:p w14:paraId="5548101F" w14:textId="677A584E" w:rsidR="006E69EA" w:rsidRPr="00A34AF3" w:rsidRDefault="006E69EA" w:rsidP="00474E10">
      <w:pPr>
        <w:spacing w:after="0" w:line="240" w:lineRule="auto"/>
        <w:jc w:val="center"/>
        <w:rPr>
          <w:rFonts w:ascii="Times New Roman" w:eastAsia="Times New Roman" w:hAnsi="Times New Roman"/>
          <w:sz w:val="28"/>
          <w:szCs w:val="28"/>
          <w:lang w:eastAsia="ru-RU"/>
        </w:rPr>
      </w:pPr>
    </w:p>
    <w:p w14:paraId="5B9AA3D1" w14:textId="77777777" w:rsidR="00AB5373" w:rsidRPr="00A34AF3" w:rsidRDefault="00AB5373" w:rsidP="00474E10">
      <w:pPr>
        <w:spacing w:after="0" w:line="240" w:lineRule="auto"/>
        <w:jc w:val="center"/>
        <w:rPr>
          <w:rFonts w:ascii="Times New Roman" w:eastAsia="Times New Roman" w:hAnsi="Times New Roman"/>
          <w:sz w:val="28"/>
          <w:szCs w:val="28"/>
          <w:lang w:eastAsia="ru-RU"/>
        </w:rPr>
      </w:pPr>
    </w:p>
    <w:p w14:paraId="489F620F" w14:textId="77777777" w:rsidR="006A6C50" w:rsidRPr="00A34AF3" w:rsidRDefault="00FB0288" w:rsidP="00474E10">
      <w:pPr>
        <w:spacing w:after="0" w:line="240" w:lineRule="auto"/>
        <w:ind w:firstLine="708"/>
        <w:jc w:val="both"/>
        <w:rPr>
          <w:rFonts w:ascii="Times New Roman" w:hAnsi="Times New Roman"/>
          <w:sz w:val="28"/>
          <w:szCs w:val="28"/>
        </w:rPr>
      </w:pPr>
      <w:r w:rsidRPr="00A34AF3">
        <w:rPr>
          <w:rFonts w:ascii="Times New Roman" w:eastAsia="Times New Roman" w:hAnsi="Times New Roman"/>
          <w:bCs/>
          <w:sz w:val="28"/>
          <w:szCs w:val="28"/>
          <w:lang w:eastAsia="ru-RU"/>
        </w:rPr>
        <w:t xml:space="preserve">Статья 1. </w:t>
      </w:r>
      <w:r w:rsidRPr="00A34AF3">
        <w:rPr>
          <w:rFonts w:ascii="Times New Roman" w:hAnsi="Times New Roman"/>
          <w:sz w:val="28"/>
          <w:szCs w:val="28"/>
        </w:rPr>
        <w:t>Внести изменения и дополнения в</w:t>
      </w:r>
      <w:r w:rsidR="006A6C50" w:rsidRPr="00A34AF3">
        <w:rPr>
          <w:rFonts w:ascii="Times New Roman" w:hAnsi="Times New Roman"/>
          <w:sz w:val="28"/>
          <w:szCs w:val="28"/>
          <w:lang w:val="kk-KZ"/>
        </w:rPr>
        <w:t xml:space="preserve"> следующие законодательные акты Республики Казахстан</w:t>
      </w:r>
      <w:r w:rsidR="006A6C50" w:rsidRPr="00A34AF3">
        <w:rPr>
          <w:rFonts w:ascii="Times New Roman" w:hAnsi="Times New Roman"/>
          <w:sz w:val="28"/>
          <w:szCs w:val="28"/>
        </w:rPr>
        <w:t>:</w:t>
      </w:r>
    </w:p>
    <w:p w14:paraId="34930606" w14:textId="77777777" w:rsidR="000E270E" w:rsidRPr="00A34AF3" w:rsidRDefault="00517FF4"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1. </w:t>
      </w:r>
      <w:r w:rsidR="000E270E" w:rsidRPr="00A34AF3">
        <w:rPr>
          <w:rFonts w:ascii="Times New Roman" w:hAnsi="Times New Roman"/>
          <w:sz w:val="28"/>
          <w:szCs w:val="28"/>
        </w:rPr>
        <w:t>В Гражданский кодекс Республики Казахстан (Особенная часть) от 1 июля 1999 года № 409 («Казахстанская правда» от 17 июля 1999 года № 172-173; Ведомости Парламента Республики Казахстан, 1999 г., № 16-17, ст. 642):</w:t>
      </w:r>
    </w:p>
    <w:p w14:paraId="075AED59" w14:textId="0C76A99A" w:rsidR="000E270E" w:rsidRPr="00A34AF3" w:rsidRDefault="000E270E"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часть пятую статьи 830 дополнить подпунктом 5-2) следующего содержания:</w:t>
      </w:r>
    </w:p>
    <w:p w14:paraId="796A0DF3" w14:textId="1D76D559" w:rsidR="000E270E" w:rsidRPr="00A34AF3" w:rsidRDefault="000E270E"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«5-2) по письменному запросу адвоката либо юридического консультанта, связанному с оказанием им юридической помощи.».</w:t>
      </w:r>
    </w:p>
    <w:p w14:paraId="72E37DB0" w14:textId="77777777" w:rsidR="00474E10" w:rsidRPr="00A34AF3" w:rsidRDefault="00474E10" w:rsidP="00474E10">
      <w:pPr>
        <w:spacing w:after="0" w:line="240" w:lineRule="auto"/>
        <w:ind w:firstLine="709"/>
        <w:jc w:val="both"/>
        <w:rPr>
          <w:rFonts w:ascii="Times New Roman" w:hAnsi="Times New Roman"/>
          <w:sz w:val="28"/>
          <w:szCs w:val="28"/>
        </w:rPr>
      </w:pPr>
    </w:p>
    <w:p w14:paraId="2581A966" w14:textId="21C5E66D" w:rsidR="00326D7A" w:rsidRPr="00A34AF3" w:rsidRDefault="000E270E"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2. </w:t>
      </w:r>
      <w:r w:rsidR="00517FF4" w:rsidRPr="00A34AF3">
        <w:rPr>
          <w:rFonts w:ascii="Times New Roman" w:hAnsi="Times New Roman"/>
          <w:sz w:val="28"/>
          <w:szCs w:val="28"/>
        </w:rPr>
        <w:t>В</w:t>
      </w:r>
      <w:r w:rsidR="00326D7A" w:rsidRPr="00A34AF3">
        <w:rPr>
          <w:rFonts w:ascii="Times New Roman" w:hAnsi="Times New Roman"/>
          <w:sz w:val="28"/>
          <w:szCs w:val="28"/>
        </w:rPr>
        <w:t xml:space="preserve"> </w:t>
      </w:r>
      <w:r w:rsidR="007E0F59" w:rsidRPr="00A34AF3">
        <w:rPr>
          <w:rFonts w:ascii="Times New Roman" w:hAnsi="Times New Roman"/>
          <w:bCs/>
          <w:sz w:val="28"/>
          <w:szCs w:val="28"/>
        </w:rPr>
        <w:t>Земельный кодекс Республики Казахстан от 20 июня 2003 года №442 (</w:t>
      </w:r>
      <w:r w:rsidR="00517FF4" w:rsidRPr="00A34AF3">
        <w:rPr>
          <w:rFonts w:ascii="Times New Roman" w:hAnsi="Times New Roman"/>
          <w:bCs/>
          <w:sz w:val="28"/>
          <w:szCs w:val="28"/>
        </w:rPr>
        <w:t>Ведомости Парламента Республики Казахстан, 2003 г., № 13, ст. 99; «Казахстанская правда» от 26 июня 2003 года № 183-184</w:t>
      </w:r>
      <w:r w:rsidR="007E0F59" w:rsidRPr="00A34AF3">
        <w:rPr>
          <w:rFonts w:ascii="Times New Roman" w:hAnsi="Times New Roman"/>
          <w:bCs/>
          <w:sz w:val="28"/>
          <w:szCs w:val="28"/>
        </w:rPr>
        <w:t>)</w:t>
      </w:r>
      <w:r w:rsidR="00326D7A" w:rsidRPr="00A34AF3">
        <w:rPr>
          <w:rFonts w:ascii="Times New Roman" w:hAnsi="Times New Roman"/>
          <w:bCs/>
          <w:sz w:val="28"/>
          <w:szCs w:val="28"/>
        </w:rPr>
        <w:t>:</w:t>
      </w:r>
    </w:p>
    <w:p w14:paraId="7A4C809F" w14:textId="612F664F" w:rsidR="003837A9" w:rsidRPr="00A34AF3" w:rsidRDefault="007E0F5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пункт 6 статьи 158</w:t>
      </w:r>
      <w:r w:rsidR="003837A9" w:rsidRPr="00A34AF3">
        <w:rPr>
          <w:rFonts w:ascii="Times New Roman" w:hAnsi="Times New Roman"/>
          <w:sz w:val="28"/>
          <w:szCs w:val="28"/>
        </w:rPr>
        <w:t xml:space="preserve"> изложить в следующей редакции:</w:t>
      </w:r>
    </w:p>
    <w:p w14:paraId="63EF5A68" w14:textId="77777777" w:rsidR="007E0F59" w:rsidRPr="00A34AF3" w:rsidRDefault="003837A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w:t>
      </w:r>
      <w:r w:rsidR="007E0F59" w:rsidRPr="00A34AF3">
        <w:rPr>
          <w:rFonts w:ascii="Times New Roman" w:hAnsi="Times New Roman"/>
          <w:sz w:val="28"/>
          <w:szCs w:val="28"/>
        </w:rPr>
        <w:t>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государственные органы, а также по письменному запросу адвоката, связанному с оказанием им юридической помощи, осуществляется на бесплатной основе за счет предусмотренных на эти цели бюджетных средств.</w:t>
      </w:r>
    </w:p>
    <w:p w14:paraId="706C315A" w14:textId="037C2BDD" w:rsidR="003837A9" w:rsidRPr="00A34AF3" w:rsidRDefault="007E0F5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Срок предоставления такой информации не должен превышать три рабочих дня со дня подачи заявления или запроса.».</w:t>
      </w:r>
    </w:p>
    <w:p w14:paraId="4DAB65E5" w14:textId="77777777" w:rsidR="00474E10" w:rsidRPr="00A34AF3" w:rsidRDefault="00474E10" w:rsidP="00474E10">
      <w:pPr>
        <w:spacing w:after="0" w:line="240" w:lineRule="auto"/>
        <w:ind w:firstLine="709"/>
        <w:jc w:val="both"/>
        <w:rPr>
          <w:rFonts w:ascii="Times New Roman" w:hAnsi="Times New Roman"/>
          <w:sz w:val="28"/>
          <w:szCs w:val="28"/>
        </w:rPr>
      </w:pPr>
    </w:p>
    <w:p w14:paraId="01AE4747" w14:textId="2F8A5A77" w:rsidR="00D53878" w:rsidRPr="00A34AF3" w:rsidRDefault="000E270E" w:rsidP="00474E10">
      <w:pPr>
        <w:spacing w:after="0" w:line="240" w:lineRule="auto"/>
        <w:ind w:firstLine="709"/>
        <w:jc w:val="both"/>
        <w:rPr>
          <w:rFonts w:ascii="Times New Roman" w:hAnsi="Times New Roman"/>
          <w:b/>
          <w:bCs/>
          <w:sz w:val="28"/>
          <w:szCs w:val="28"/>
        </w:rPr>
      </w:pPr>
      <w:r w:rsidRPr="00A34AF3">
        <w:rPr>
          <w:rFonts w:ascii="Times New Roman" w:hAnsi="Times New Roman"/>
          <w:sz w:val="28"/>
          <w:szCs w:val="28"/>
        </w:rPr>
        <w:t>3</w:t>
      </w:r>
      <w:r w:rsidR="00EE4E34" w:rsidRPr="00A34AF3">
        <w:rPr>
          <w:rFonts w:ascii="Times New Roman" w:hAnsi="Times New Roman"/>
          <w:sz w:val="28"/>
          <w:szCs w:val="28"/>
        </w:rPr>
        <w:t xml:space="preserve">. </w:t>
      </w:r>
      <w:r w:rsidR="00517FF4" w:rsidRPr="00A34AF3">
        <w:rPr>
          <w:rFonts w:ascii="Times New Roman" w:hAnsi="Times New Roman"/>
          <w:sz w:val="28"/>
          <w:szCs w:val="28"/>
        </w:rPr>
        <w:t xml:space="preserve">В </w:t>
      </w:r>
      <w:r w:rsidR="007E0F59" w:rsidRPr="00A34AF3">
        <w:rPr>
          <w:rFonts w:ascii="Times New Roman" w:hAnsi="Times New Roman"/>
          <w:bCs/>
          <w:sz w:val="28"/>
          <w:szCs w:val="28"/>
        </w:rPr>
        <w:t>Уголовный кодекс Республики Казахстан от 3 июля 2014 года №226-V ЗРК (</w:t>
      </w:r>
      <w:r w:rsidR="00517FF4" w:rsidRPr="00A34AF3">
        <w:rPr>
          <w:rFonts w:ascii="Times New Roman" w:hAnsi="Times New Roman"/>
          <w:bCs/>
          <w:sz w:val="28"/>
          <w:szCs w:val="28"/>
        </w:rPr>
        <w:t>«Казахстанская правда» от 09.07.2014 № 132 (27753); «</w:t>
      </w:r>
      <w:proofErr w:type="spellStart"/>
      <w:r w:rsidR="00517FF4" w:rsidRPr="00A34AF3">
        <w:rPr>
          <w:rFonts w:ascii="Times New Roman" w:hAnsi="Times New Roman"/>
          <w:bCs/>
          <w:sz w:val="28"/>
          <w:szCs w:val="28"/>
        </w:rPr>
        <w:t>Егемен</w:t>
      </w:r>
      <w:proofErr w:type="spellEnd"/>
      <w:r w:rsidR="00517FF4" w:rsidRPr="00A34AF3">
        <w:rPr>
          <w:rFonts w:ascii="Times New Roman" w:hAnsi="Times New Roman"/>
          <w:bCs/>
          <w:sz w:val="28"/>
          <w:szCs w:val="28"/>
        </w:rPr>
        <w:t xml:space="preserve"> </w:t>
      </w:r>
      <w:proofErr w:type="spellStart"/>
      <w:r w:rsidR="00517FF4" w:rsidRPr="00A34AF3">
        <w:rPr>
          <w:rFonts w:ascii="Times New Roman" w:hAnsi="Times New Roman"/>
          <w:bCs/>
          <w:sz w:val="28"/>
          <w:szCs w:val="28"/>
        </w:rPr>
        <w:t>Қазақстан</w:t>
      </w:r>
      <w:proofErr w:type="spellEnd"/>
      <w:r w:rsidR="00517FF4" w:rsidRPr="00A34AF3">
        <w:rPr>
          <w:rFonts w:ascii="Times New Roman" w:hAnsi="Times New Roman"/>
          <w:bCs/>
          <w:sz w:val="28"/>
          <w:szCs w:val="28"/>
        </w:rPr>
        <w:t>» 09.07.2014 ж. № 132 (28356); Ведомости Парламента РК 2014 г., № 13-II, ст. 83</w:t>
      </w:r>
      <w:r w:rsidR="007E0F59" w:rsidRPr="00A34AF3">
        <w:rPr>
          <w:rFonts w:ascii="Times New Roman" w:hAnsi="Times New Roman"/>
          <w:bCs/>
          <w:sz w:val="28"/>
          <w:szCs w:val="28"/>
        </w:rPr>
        <w:t>)</w:t>
      </w:r>
      <w:r w:rsidR="0052551A" w:rsidRPr="00A34AF3">
        <w:rPr>
          <w:rFonts w:ascii="Times New Roman" w:hAnsi="Times New Roman"/>
          <w:bCs/>
          <w:sz w:val="28"/>
          <w:szCs w:val="28"/>
        </w:rPr>
        <w:t>:</w:t>
      </w:r>
    </w:p>
    <w:p w14:paraId="15F132C1" w14:textId="2D195242" w:rsidR="00D53878" w:rsidRPr="00A34AF3" w:rsidRDefault="004B46B9" w:rsidP="00474E10">
      <w:pPr>
        <w:spacing w:after="0" w:line="240" w:lineRule="auto"/>
        <w:ind w:firstLine="709"/>
        <w:jc w:val="both"/>
        <w:rPr>
          <w:rFonts w:ascii="Times New Roman" w:hAnsi="Times New Roman"/>
          <w:bCs/>
          <w:sz w:val="28"/>
          <w:szCs w:val="28"/>
        </w:rPr>
      </w:pPr>
      <w:r w:rsidRPr="00A34AF3">
        <w:rPr>
          <w:rFonts w:ascii="Times New Roman" w:hAnsi="Times New Roman"/>
          <w:bCs/>
          <w:sz w:val="28"/>
          <w:szCs w:val="28"/>
          <w:lang w:val="kk-KZ"/>
        </w:rPr>
        <w:t>част</w:t>
      </w:r>
      <w:r w:rsidR="000B04CC" w:rsidRPr="00A34AF3">
        <w:rPr>
          <w:rFonts w:ascii="Times New Roman" w:hAnsi="Times New Roman"/>
          <w:bCs/>
          <w:sz w:val="28"/>
          <w:szCs w:val="28"/>
          <w:lang w:val="kk-KZ"/>
        </w:rPr>
        <w:t>ь</w:t>
      </w:r>
      <w:r w:rsidRPr="00A34AF3">
        <w:rPr>
          <w:rFonts w:ascii="Times New Roman" w:hAnsi="Times New Roman"/>
          <w:bCs/>
          <w:sz w:val="28"/>
          <w:szCs w:val="28"/>
          <w:lang w:val="kk-KZ"/>
        </w:rPr>
        <w:t xml:space="preserve"> первую и третью </w:t>
      </w:r>
      <w:r w:rsidR="008A0F03" w:rsidRPr="00A34AF3">
        <w:rPr>
          <w:rFonts w:ascii="Times New Roman" w:hAnsi="Times New Roman"/>
          <w:bCs/>
          <w:sz w:val="28"/>
          <w:szCs w:val="28"/>
        </w:rPr>
        <w:t>стать</w:t>
      </w:r>
      <w:r w:rsidRPr="00A34AF3">
        <w:rPr>
          <w:rFonts w:ascii="Times New Roman" w:hAnsi="Times New Roman"/>
          <w:bCs/>
          <w:sz w:val="28"/>
          <w:szCs w:val="28"/>
        </w:rPr>
        <w:t>и</w:t>
      </w:r>
      <w:r w:rsidR="00D53878" w:rsidRPr="00A34AF3">
        <w:rPr>
          <w:rFonts w:ascii="Times New Roman" w:hAnsi="Times New Roman"/>
          <w:bCs/>
          <w:sz w:val="28"/>
          <w:szCs w:val="28"/>
        </w:rPr>
        <w:t xml:space="preserve"> </w:t>
      </w:r>
      <w:r w:rsidR="008A0F03" w:rsidRPr="00A34AF3">
        <w:rPr>
          <w:rFonts w:ascii="Times New Roman" w:hAnsi="Times New Roman"/>
          <w:bCs/>
          <w:sz w:val="28"/>
          <w:szCs w:val="28"/>
          <w:lang w:val="kk-KZ"/>
        </w:rPr>
        <w:t>4</w:t>
      </w:r>
      <w:r w:rsidRPr="00A34AF3">
        <w:rPr>
          <w:rFonts w:ascii="Times New Roman" w:hAnsi="Times New Roman"/>
          <w:bCs/>
          <w:sz w:val="28"/>
          <w:szCs w:val="28"/>
          <w:lang w:val="kk-KZ"/>
        </w:rPr>
        <w:t>35</w:t>
      </w:r>
      <w:r w:rsidR="00D53878" w:rsidRPr="00A34AF3">
        <w:rPr>
          <w:rFonts w:ascii="Times New Roman" w:hAnsi="Times New Roman"/>
          <w:bCs/>
          <w:sz w:val="28"/>
          <w:szCs w:val="28"/>
        </w:rPr>
        <w:t xml:space="preserve"> изложить в следующе</w:t>
      </w:r>
      <w:r w:rsidR="00EB4D57" w:rsidRPr="00A34AF3">
        <w:rPr>
          <w:rFonts w:ascii="Times New Roman" w:hAnsi="Times New Roman"/>
          <w:bCs/>
          <w:sz w:val="28"/>
          <w:szCs w:val="28"/>
          <w:lang w:val="kk-KZ"/>
        </w:rPr>
        <w:t>й</w:t>
      </w:r>
      <w:r w:rsidR="00D53878" w:rsidRPr="00A34AF3">
        <w:rPr>
          <w:rFonts w:ascii="Times New Roman" w:hAnsi="Times New Roman"/>
          <w:bCs/>
          <w:sz w:val="28"/>
          <w:szCs w:val="28"/>
        </w:rPr>
        <w:t xml:space="preserve"> </w:t>
      </w:r>
      <w:r w:rsidR="00EB4D57" w:rsidRPr="00A34AF3">
        <w:rPr>
          <w:rFonts w:ascii="Times New Roman" w:hAnsi="Times New Roman"/>
          <w:bCs/>
          <w:sz w:val="28"/>
          <w:szCs w:val="28"/>
        </w:rPr>
        <w:t>редакции</w:t>
      </w:r>
      <w:r w:rsidR="00D53878" w:rsidRPr="00A34AF3">
        <w:rPr>
          <w:rFonts w:ascii="Times New Roman" w:hAnsi="Times New Roman"/>
          <w:bCs/>
          <w:sz w:val="28"/>
          <w:szCs w:val="28"/>
        </w:rPr>
        <w:t>:</w:t>
      </w:r>
    </w:p>
    <w:p w14:paraId="6134E64A" w14:textId="77777777" w:rsidR="004B46B9" w:rsidRPr="00A34AF3" w:rsidRDefault="00D53878"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lastRenderedPageBreak/>
        <w:t>«</w:t>
      </w:r>
      <w:r w:rsidR="004B46B9" w:rsidRPr="00A34AF3">
        <w:rPr>
          <w:rFonts w:ascii="Times New Roman" w:hAnsi="Times New Roman"/>
          <w:sz w:val="28"/>
          <w:szCs w:val="28"/>
        </w:rPr>
        <w:t xml:space="preserve">1. Воспрепятствование законной деятельности адвокатов и иных лиц по защите прав, свобод и законных интересов человека и гражданина в уголовном процессе, а равно оказанию физическим и юридическим лицам юридической помощи либо иное нарушение самостоятельности и независимости такой деятельности, выразившиеся в вынесении незаконного частного определения или частного постановления в отношении адвоката,  в принуждении адвоката к отказу от принятого поручения по делу и (или) к отказу от заключенного договора об оказании юридической помощи, незаконном обыске или досмотре адвоката и (или) его помещения, незаконном требовании и (или) изъятии сведений и документов, составляющих адвокатскую тайну, нарушении конфиденциальности встречи адвоката с клиентом, проведении незаконных негласных следственных действий в отношении адвоката, незаконном допросе адвоката в качестве свидетеля, задержании адвоката, </w:t>
      </w:r>
      <w:proofErr w:type="spellStart"/>
      <w:r w:rsidR="004B46B9" w:rsidRPr="00A34AF3">
        <w:rPr>
          <w:rFonts w:ascii="Times New Roman" w:hAnsi="Times New Roman"/>
          <w:sz w:val="28"/>
          <w:szCs w:val="28"/>
        </w:rPr>
        <w:t>недопуске</w:t>
      </w:r>
      <w:proofErr w:type="spellEnd"/>
      <w:r w:rsidR="004B46B9" w:rsidRPr="00A34AF3">
        <w:rPr>
          <w:rFonts w:ascii="Times New Roman" w:hAnsi="Times New Roman"/>
          <w:sz w:val="28"/>
          <w:szCs w:val="28"/>
        </w:rPr>
        <w:t xml:space="preserve"> адвоката к подзащитному, либо лицу, в интересах которого третьими лицами был заключен договор об оказании юридической помощи –</w:t>
      </w:r>
    </w:p>
    <w:p w14:paraId="45737D00" w14:textId="77777777" w:rsidR="004B46B9" w:rsidRPr="00A34AF3" w:rsidRDefault="004B46B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наказываются штрафом в размере до двух тысяч месячных расчетных показателей либо исправительными работами в том же размере, либо привлечением к общественным работам на срок до восьмисот часов, либо ограничением свободы на срок до трех лет, либо лишением свободы на тот же срок.</w:t>
      </w:r>
    </w:p>
    <w:p w14:paraId="7A8F33DA" w14:textId="77777777" w:rsidR="004B46B9" w:rsidRPr="00A34AF3" w:rsidRDefault="004B46B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3.Деяния, предусмотренные частью первой настоящей статьи, совершенные с применением насилия, –</w:t>
      </w:r>
    </w:p>
    <w:p w14:paraId="62C51DA4" w14:textId="1EFDB4B1" w:rsidR="00D53878" w:rsidRPr="00A34AF3" w:rsidRDefault="004B46B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десяти лет.</w:t>
      </w:r>
      <w:r w:rsidR="00A52997" w:rsidRPr="00A34AF3">
        <w:rPr>
          <w:rFonts w:ascii="Times New Roman" w:hAnsi="Times New Roman"/>
          <w:sz w:val="28"/>
          <w:szCs w:val="28"/>
        </w:rPr>
        <w:t>».</w:t>
      </w:r>
    </w:p>
    <w:p w14:paraId="0609B1C9" w14:textId="77777777" w:rsidR="00474E10" w:rsidRPr="00A34AF3" w:rsidRDefault="00474E10" w:rsidP="00474E10">
      <w:pPr>
        <w:spacing w:after="0" w:line="240" w:lineRule="auto"/>
        <w:ind w:firstLine="709"/>
        <w:jc w:val="both"/>
        <w:rPr>
          <w:rFonts w:ascii="Times New Roman" w:hAnsi="Times New Roman"/>
          <w:sz w:val="28"/>
          <w:szCs w:val="28"/>
        </w:rPr>
      </w:pPr>
    </w:p>
    <w:p w14:paraId="3F0F08B3" w14:textId="4A47EE85" w:rsidR="00326D7A" w:rsidRPr="00A34AF3" w:rsidRDefault="000E270E"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4</w:t>
      </w:r>
      <w:r w:rsidR="00EE4E34" w:rsidRPr="00A34AF3">
        <w:rPr>
          <w:rFonts w:ascii="Times New Roman" w:hAnsi="Times New Roman"/>
          <w:sz w:val="28"/>
          <w:szCs w:val="28"/>
        </w:rPr>
        <w:t xml:space="preserve">. </w:t>
      </w:r>
      <w:r w:rsidR="00EE4E34" w:rsidRPr="00A34AF3">
        <w:rPr>
          <w:rFonts w:ascii="Times New Roman" w:hAnsi="Times New Roman"/>
          <w:bCs/>
          <w:sz w:val="28"/>
          <w:szCs w:val="28"/>
        </w:rPr>
        <w:t>В</w:t>
      </w:r>
      <w:r w:rsidR="003837A9" w:rsidRPr="00A34AF3">
        <w:rPr>
          <w:rFonts w:ascii="Times New Roman" w:hAnsi="Times New Roman"/>
          <w:bCs/>
          <w:sz w:val="28"/>
          <w:szCs w:val="28"/>
        </w:rPr>
        <w:t xml:space="preserve"> </w:t>
      </w:r>
      <w:r w:rsidR="00A52997" w:rsidRPr="00A34AF3">
        <w:rPr>
          <w:rFonts w:ascii="Times New Roman" w:hAnsi="Times New Roman"/>
          <w:bCs/>
          <w:sz w:val="28"/>
          <w:szCs w:val="28"/>
        </w:rPr>
        <w:t>Уголовно-процессуальный кодекс от 4 июля 2014 года № 231-V ЗРК (</w:t>
      </w:r>
      <w:r w:rsidR="00070254" w:rsidRPr="00A34AF3">
        <w:rPr>
          <w:rFonts w:ascii="Times New Roman" w:hAnsi="Times New Roman"/>
          <w:bCs/>
          <w:sz w:val="28"/>
          <w:szCs w:val="28"/>
        </w:rPr>
        <w:t>«Казахстанская правда» от 10.07.2014 № 133 (27754); «</w:t>
      </w:r>
      <w:proofErr w:type="spellStart"/>
      <w:r w:rsidR="00070254" w:rsidRPr="00A34AF3">
        <w:rPr>
          <w:rFonts w:ascii="Times New Roman" w:hAnsi="Times New Roman"/>
          <w:bCs/>
          <w:sz w:val="28"/>
          <w:szCs w:val="28"/>
        </w:rPr>
        <w:t>Егемен</w:t>
      </w:r>
      <w:proofErr w:type="spellEnd"/>
      <w:r w:rsidR="00070254" w:rsidRPr="00A34AF3">
        <w:rPr>
          <w:rFonts w:ascii="Times New Roman" w:hAnsi="Times New Roman"/>
          <w:bCs/>
          <w:sz w:val="28"/>
          <w:szCs w:val="28"/>
        </w:rPr>
        <w:t xml:space="preserve"> </w:t>
      </w:r>
      <w:proofErr w:type="spellStart"/>
      <w:r w:rsidR="00070254" w:rsidRPr="00A34AF3">
        <w:rPr>
          <w:rFonts w:ascii="Times New Roman" w:hAnsi="Times New Roman"/>
          <w:bCs/>
          <w:sz w:val="28"/>
          <w:szCs w:val="28"/>
        </w:rPr>
        <w:t>Қазақстан</w:t>
      </w:r>
      <w:proofErr w:type="spellEnd"/>
      <w:r w:rsidR="00070254" w:rsidRPr="00A34AF3">
        <w:rPr>
          <w:rFonts w:ascii="Times New Roman" w:hAnsi="Times New Roman"/>
          <w:bCs/>
          <w:sz w:val="28"/>
          <w:szCs w:val="28"/>
        </w:rPr>
        <w:t>»</w:t>
      </w:r>
      <w:r w:rsidR="00517FF4" w:rsidRPr="00A34AF3">
        <w:rPr>
          <w:rFonts w:ascii="Times New Roman" w:hAnsi="Times New Roman"/>
          <w:bCs/>
          <w:sz w:val="28"/>
          <w:szCs w:val="28"/>
        </w:rPr>
        <w:t xml:space="preserve"> 10.07.2014 ж. № 133 (28357)</w:t>
      </w:r>
      <w:r w:rsidR="00A52997" w:rsidRPr="00A34AF3">
        <w:rPr>
          <w:rFonts w:ascii="Times New Roman" w:hAnsi="Times New Roman"/>
          <w:bCs/>
          <w:sz w:val="28"/>
          <w:szCs w:val="28"/>
        </w:rPr>
        <w:t>)</w:t>
      </w:r>
      <w:r w:rsidR="0052551A" w:rsidRPr="00A34AF3">
        <w:rPr>
          <w:rFonts w:ascii="Times New Roman" w:hAnsi="Times New Roman"/>
          <w:bCs/>
          <w:sz w:val="28"/>
          <w:szCs w:val="28"/>
        </w:rPr>
        <w:t>:</w:t>
      </w:r>
    </w:p>
    <w:p w14:paraId="5D191776" w14:textId="77777777" w:rsidR="000B04CC" w:rsidRPr="00A34AF3" w:rsidRDefault="005266A5" w:rsidP="00474E10">
      <w:pPr>
        <w:pStyle w:val="a6"/>
        <w:ind w:left="709"/>
        <w:jc w:val="both"/>
        <w:rPr>
          <w:rFonts w:ascii="Times New Roman" w:hAnsi="Times New Roman"/>
          <w:sz w:val="28"/>
          <w:szCs w:val="28"/>
        </w:rPr>
      </w:pPr>
      <w:r w:rsidRPr="00A34AF3">
        <w:rPr>
          <w:rFonts w:ascii="Times New Roman" w:hAnsi="Times New Roman" w:cs="Times New Roman"/>
          <w:bCs/>
          <w:sz w:val="28"/>
          <w:szCs w:val="28"/>
        </w:rPr>
        <w:t xml:space="preserve">1) </w:t>
      </w:r>
      <w:r w:rsidR="000B04CC" w:rsidRPr="00A34AF3">
        <w:rPr>
          <w:rFonts w:ascii="Times New Roman" w:hAnsi="Times New Roman"/>
          <w:sz w:val="28"/>
          <w:szCs w:val="28"/>
        </w:rPr>
        <w:t>заменить везде по тексту слово «представители» на слова «адвокат и законные представители»;</w:t>
      </w:r>
    </w:p>
    <w:p w14:paraId="4D7C01E1" w14:textId="77777777" w:rsidR="000B04CC" w:rsidRPr="00A34AF3" w:rsidRDefault="00A52997" w:rsidP="000B04CC">
      <w:pPr>
        <w:pStyle w:val="a6"/>
        <w:ind w:left="709"/>
        <w:jc w:val="both"/>
        <w:rPr>
          <w:rFonts w:ascii="Times New Roman" w:hAnsi="Times New Roman" w:cs="Times New Roman"/>
          <w:bCs/>
          <w:sz w:val="28"/>
          <w:szCs w:val="28"/>
        </w:rPr>
      </w:pPr>
      <w:r w:rsidRPr="00A34AF3">
        <w:rPr>
          <w:rFonts w:ascii="Times New Roman" w:hAnsi="Times New Roman"/>
          <w:bCs/>
          <w:sz w:val="28"/>
          <w:szCs w:val="28"/>
        </w:rPr>
        <w:t xml:space="preserve">2) </w:t>
      </w:r>
      <w:r w:rsidR="000B04CC" w:rsidRPr="00A34AF3">
        <w:rPr>
          <w:rFonts w:ascii="Times New Roman" w:hAnsi="Times New Roman" w:cs="Times New Roman"/>
          <w:bCs/>
          <w:sz w:val="28"/>
          <w:szCs w:val="28"/>
        </w:rPr>
        <w:t>подпункт 32) статьи 7 исключить;</w:t>
      </w:r>
    </w:p>
    <w:p w14:paraId="04E9152B" w14:textId="72B7354E" w:rsidR="005266A5" w:rsidRPr="00A34AF3" w:rsidRDefault="005266A5"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3) дополнить статьей 40-1 следующего содержания:</w:t>
      </w:r>
    </w:p>
    <w:p w14:paraId="7CDDCF16" w14:textId="77777777" w:rsidR="005266A5" w:rsidRPr="00A34AF3" w:rsidRDefault="005266A5"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«Статья 40-1 Право регресса в отношении должностных лиц органов, ведущих уголовный процесс, причинивших вред незаконными действиями</w:t>
      </w:r>
    </w:p>
    <w:p w14:paraId="645E6F3C" w14:textId="77777777" w:rsidR="005266A5" w:rsidRPr="00A34AF3" w:rsidRDefault="005266A5"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1. Государство, возместившее вред, причиненный должностными лицами органов дознания, предварительного следствия, прокуратуры и суда имеет право регресса к этим лицам в порядке, установленном гражданским законодательством.</w:t>
      </w:r>
    </w:p>
    <w:p w14:paraId="15DE2E89" w14:textId="77777777" w:rsidR="005266A5" w:rsidRPr="00A34AF3" w:rsidRDefault="005266A5"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2. Должностными лицами органов, ведущих процесс, к которым может быть предъявлено обратное требование в размере выплаченного возмещения (либо доли), признаются лица, чьи незаконные действия (бездействие) и решения повлекли причинение вреда лицу и его реабилитацию.»;</w:t>
      </w:r>
    </w:p>
    <w:p w14:paraId="07ABFA2A" w14:textId="512A579A" w:rsidR="006248F6" w:rsidRPr="00A34AF3" w:rsidRDefault="006248F6"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4)</w:t>
      </w:r>
      <w:r w:rsidR="005266A5" w:rsidRPr="00A34AF3">
        <w:rPr>
          <w:rFonts w:ascii="Times New Roman" w:hAnsi="Times New Roman"/>
          <w:sz w:val="28"/>
          <w:szCs w:val="28"/>
          <w:lang w:val="kk-KZ"/>
        </w:rPr>
        <w:t xml:space="preserve"> часть первую статьи 52 изложить в следующей редакции:</w:t>
      </w:r>
    </w:p>
    <w:p w14:paraId="6BA8E02B" w14:textId="77777777" w:rsidR="005266A5" w:rsidRPr="00A34AF3" w:rsidRDefault="005266A5"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lastRenderedPageBreak/>
        <w:t>«1. Рассмотрение уголовных дел в судах первой инстанции осуществляется единолично судьей, а по тяжким и особо тяжким преступлениям по ходатайству обвиняемого - судом с участием присяжных заседателей в составе одного судьи и двенадцати присяжных заседателей.»;</w:t>
      </w:r>
    </w:p>
    <w:p w14:paraId="48ACB354" w14:textId="77777777" w:rsidR="005266A5" w:rsidRPr="00A34AF3" w:rsidRDefault="005266A5"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5) подпункт 6) пункта 2 статьи 65-1 изложить в следующей редакции:</w:t>
      </w:r>
    </w:p>
    <w:p w14:paraId="246871F6" w14:textId="77777777" w:rsidR="005266A5" w:rsidRPr="00A34AF3" w:rsidRDefault="005266A5"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«6) самостоятельно или через своих родственников или доверенных лиц пригласить защитника. В случае, если защитник не приглашен свидетелем, имеющим право на защиту, его родственниками или доверенными лицами, орган уголовного преследования обязан обеспечить его участие в порядке, предусмотренном частью третьей статьи 67 настоящего Кодекса;»</w:t>
      </w:r>
      <w:r w:rsidR="00A55781" w:rsidRPr="00A34AF3">
        <w:rPr>
          <w:rFonts w:ascii="Times New Roman" w:hAnsi="Times New Roman"/>
          <w:sz w:val="28"/>
          <w:szCs w:val="28"/>
          <w:lang w:val="kk-KZ"/>
        </w:rPr>
        <w:t>;</w:t>
      </w:r>
    </w:p>
    <w:p w14:paraId="55E8B90A" w14:textId="3EEB6861"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6) статью 66 дополнить пунктом </w:t>
      </w:r>
      <w:r w:rsidR="00EB4D57" w:rsidRPr="00A34AF3">
        <w:rPr>
          <w:rFonts w:ascii="Times New Roman" w:hAnsi="Times New Roman"/>
          <w:sz w:val="28"/>
          <w:szCs w:val="28"/>
          <w:lang w:val="kk-KZ"/>
        </w:rPr>
        <w:t xml:space="preserve">6 </w:t>
      </w:r>
      <w:r w:rsidRPr="00A34AF3">
        <w:rPr>
          <w:rFonts w:ascii="Times New Roman" w:hAnsi="Times New Roman"/>
          <w:sz w:val="28"/>
          <w:szCs w:val="28"/>
          <w:lang w:val="kk-KZ"/>
        </w:rPr>
        <w:t>следующего содержания:</w:t>
      </w:r>
    </w:p>
    <w:p w14:paraId="5C0FAA32"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«6. В случае, если защитник участвует в производстве по уголовному делу, в материалах которого содержатся сведения, составляющие государственные секреты, и не имеет соответствующего допуска к указанным сведениям, он обязан дать подписку об их неразглашении, которая приобщается к материалам уголовного дела.»</w:t>
      </w:r>
    </w:p>
    <w:p w14:paraId="600119C7"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7</w:t>
      </w:r>
      <w:r w:rsidR="006248F6" w:rsidRPr="00A34AF3">
        <w:rPr>
          <w:rFonts w:ascii="Times New Roman" w:hAnsi="Times New Roman"/>
          <w:sz w:val="28"/>
          <w:szCs w:val="28"/>
          <w:lang w:val="kk-KZ"/>
        </w:rPr>
        <w:t xml:space="preserve">) </w:t>
      </w:r>
      <w:r w:rsidRPr="00A34AF3">
        <w:rPr>
          <w:rFonts w:ascii="Times New Roman" w:hAnsi="Times New Roman"/>
          <w:sz w:val="28"/>
          <w:szCs w:val="28"/>
          <w:lang w:val="kk-KZ"/>
        </w:rPr>
        <w:t>в статье 67 внести следующие изменения:</w:t>
      </w:r>
    </w:p>
    <w:p w14:paraId="2546CA6D" w14:textId="10183184" w:rsidR="005266A5"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w:t>
      </w:r>
      <w:r w:rsidR="00D84163" w:rsidRPr="00A34AF3">
        <w:rPr>
          <w:rFonts w:ascii="Times New Roman" w:hAnsi="Times New Roman"/>
          <w:sz w:val="28"/>
          <w:szCs w:val="28"/>
          <w:lang w:val="kk-KZ"/>
        </w:rPr>
        <w:t>в подпункты 1), 2), 3), 4), 7), 8) и 10) пункта 1 изложить в следующей редакции:</w:t>
      </w:r>
    </w:p>
    <w:p w14:paraId="558F4B53" w14:textId="77777777" w:rsidR="00D84163" w:rsidRPr="00A34AF3" w:rsidRDefault="005266A5" w:rsidP="00D84163">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w:t>
      </w:r>
      <w:r w:rsidR="00D84163" w:rsidRPr="00A34AF3">
        <w:rPr>
          <w:rFonts w:ascii="Times New Roman" w:hAnsi="Times New Roman"/>
          <w:sz w:val="28"/>
          <w:szCs w:val="28"/>
          <w:lang w:val="kk-KZ"/>
        </w:rPr>
        <w:t>Статья 67. Обязательное участие защитника</w:t>
      </w:r>
    </w:p>
    <w:p w14:paraId="27D076FD" w14:textId="25BB1A33" w:rsidR="005266A5" w:rsidRPr="00A34AF3" w:rsidRDefault="00D84163" w:rsidP="00D84163">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1. Участие защитника в производстве по уголовному делу обязательно в случаях, если: </w:t>
      </w:r>
    </w:p>
    <w:p w14:paraId="4E5621E1" w14:textId="4EBE25B8" w:rsidR="00A55781" w:rsidRPr="00A34AF3" w:rsidRDefault="00D84163"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 </w:t>
      </w:r>
      <w:r w:rsidR="00A55781" w:rsidRPr="00A34AF3">
        <w:rPr>
          <w:rFonts w:ascii="Times New Roman" w:hAnsi="Times New Roman"/>
          <w:sz w:val="28"/>
          <w:szCs w:val="28"/>
          <w:lang w:val="kk-KZ"/>
        </w:rPr>
        <w:t>1) об этом ходатайствуют подозреваемый, обвиняемый, подсудимый, осужденный, оправданный, свидетель, имеющий право на защиту;</w:t>
      </w:r>
    </w:p>
    <w:p w14:paraId="595E97B8"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2) подозреваемый, обвиняемый, подсудимый, осужденный, оправданный, свидетель, имеющий право на защиту, не достигли совершеннолетия;</w:t>
      </w:r>
    </w:p>
    <w:p w14:paraId="1CEF45AA"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3) подозреваемый, обвиняемый, подсудимый, осужденный, оправданный, свидетель, имеющий право на защиту, в силу физических или психических недостатков не могут самостоятельно осуществлять свое право на защиту;</w:t>
      </w:r>
    </w:p>
    <w:p w14:paraId="225039BD"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4) подозреваемый, обвиняемый, подсудимый, осужденный, оправданный, свидетель, имеющий право на защиту, не владеет языком, на котором ведется судопроизводство;</w:t>
      </w:r>
    </w:p>
    <w:p w14:paraId="7AC3DD3A" w14:textId="4C8D15E3"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7) между интересами подозреваемых, обвиняемых, подсудимых, осужденных, оправданных, свидетелей, имеющих право на защиту, один из которых имеет защитника, имеются противоречия;</w:t>
      </w:r>
    </w:p>
    <w:p w14:paraId="01FE9E51" w14:textId="269FECE9" w:rsidR="00D84163" w:rsidRPr="00A34AF3" w:rsidRDefault="00D84163" w:rsidP="00D84163">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8) в уголовном процессе участвует адвокат или законный представитель потерпевшего (частного обвинителя) или гражданского истца;</w:t>
      </w:r>
    </w:p>
    <w:p w14:paraId="470AE48B" w14:textId="77777777"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10) подозреваемый, обвиняемый, подсудимый, осужденный, оправданный, свидетель, имеющий право на защиту, находятся вне пределов Республики Казахстан и уклоняются от явки в органы уголовного преследования или суда;»;</w:t>
      </w:r>
    </w:p>
    <w:p w14:paraId="07EE86AF" w14:textId="77777777" w:rsidR="008B60D8"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8) </w:t>
      </w:r>
      <w:r w:rsidR="008B60D8" w:rsidRPr="00A34AF3">
        <w:rPr>
          <w:rFonts w:ascii="Times New Roman" w:hAnsi="Times New Roman"/>
          <w:sz w:val="28"/>
          <w:szCs w:val="28"/>
          <w:lang w:val="kk-KZ"/>
        </w:rPr>
        <w:t>в статье 70:</w:t>
      </w:r>
    </w:p>
    <w:p w14:paraId="64B1A769" w14:textId="3AC9023C" w:rsidR="00A55781" w:rsidRPr="00A34AF3" w:rsidRDefault="00A55781"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подпункт 5) пункта 2 изложить в следующей редакции:</w:t>
      </w:r>
    </w:p>
    <w:p w14:paraId="0E705E0F"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lastRenderedPageBreak/>
        <w:t>«5) с момента вступления в дело знакомиться со следующими материалами дела в отношении его подзащитного, а также с помощью научно-технических средств снимать либо получать от лица, осуществляющего досудебное расследование, их копии:</w:t>
      </w:r>
    </w:p>
    <w:p w14:paraId="07D5230B"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заявлением, сообщением лица о совершенном уголовном правонарушении, за исключением содержащихся в них персональных данных;</w:t>
      </w:r>
    </w:p>
    <w:p w14:paraId="16AE1C50"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рапортом о регистрации такого заявления, сообщения в едином реестре досудебного расследования, за исключением содержащихся в них персональных данных;</w:t>
      </w:r>
    </w:p>
    <w:p w14:paraId="3080EF32"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протоколами следственных и процессуальных действий, произведенных с участием подзащитного;</w:t>
      </w:r>
    </w:p>
    <w:p w14:paraId="5D652B9A"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постановлениями о (об):</w:t>
      </w:r>
    </w:p>
    <w:p w14:paraId="0D469601"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применении меры пресечения и ходатайством перед судом о даче санкции на применение меры пресечения.</w:t>
      </w:r>
    </w:p>
    <w:p w14:paraId="67F55CC8"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принятии материалов досудебного расследования в производство;</w:t>
      </w:r>
    </w:p>
    <w:p w14:paraId="4AF55C3E"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создании следственной, следственно-оперативной группы;</w:t>
      </w:r>
    </w:p>
    <w:p w14:paraId="41E08C77"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установлении языка судопроизводства по уголовному делу;</w:t>
      </w:r>
    </w:p>
    <w:p w14:paraId="5E79982E"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признании потерпевшим, за исключением содержащихся в них персональных данных;</w:t>
      </w:r>
    </w:p>
    <w:p w14:paraId="79D00C93"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признании гражданским истцом;</w:t>
      </w:r>
    </w:p>
    <w:p w14:paraId="3D7F6AE0"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признании подозреваемым;</w:t>
      </w:r>
    </w:p>
    <w:p w14:paraId="5C33D66F"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квалификации деяния подозреваемого;</w:t>
      </w:r>
    </w:p>
    <w:p w14:paraId="4BB64FF8"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возбуждении ходатайства о санкционировании меры пресечения;</w:t>
      </w:r>
    </w:p>
    <w:p w14:paraId="2C26A94C"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привлечении специалиста для дачи заключения;</w:t>
      </w:r>
    </w:p>
    <w:p w14:paraId="62399808"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назначении судебной экспертизы;</w:t>
      </w:r>
    </w:p>
    <w:p w14:paraId="568A596D"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наложении ареста на имущество;</w:t>
      </w:r>
    </w:p>
    <w:p w14:paraId="1495815E"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прерывании сроков досудебного расследования;</w:t>
      </w:r>
    </w:p>
    <w:p w14:paraId="4690B3A9"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прекращении досудебного расследования;</w:t>
      </w:r>
    </w:p>
    <w:p w14:paraId="3849434C"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возобновлении прекращенного досудебного расследования;</w:t>
      </w:r>
    </w:p>
    <w:p w14:paraId="6DA77979"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результатах рассмотрения жалоб, ходатайств стороны защиты;</w:t>
      </w:r>
    </w:p>
    <w:p w14:paraId="4CEC0002"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производстве обыска, выемки (после их завершения);</w:t>
      </w:r>
    </w:p>
    <w:p w14:paraId="14C919AE"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производстве следственного эксперимента;</w:t>
      </w:r>
    </w:p>
    <w:p w14:paraId="01EAF099"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получении образцов для экспертного исследования.</w:t>
      </w:r>
    </w:p>
    <w:p w14:paraId="2D1CBC87"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заключением специалиста, эксперта, сообщения о невозможности дачи заключения в отношении его подзащитного;</w:t>
      </w:r>
    </w:p>
    <w:p w14:paraId="4279618F"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уведомлением об окончании производства следственных действий и разъяснении права на ознакомление с материалами уголовного дела.</w:t>
      </w:r>
    </w:p>
    <w:p w14:paraId="45A0859D"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По окончании досудебного расследования вправе знакомиться со всеми материалами уголовного дела, выписывать из него любые сведения в любом объеме, снимать копии с помощью научно-технических средств, за исключением сведений, составляющих государственные секреты или иную охраняемую законом тайну, и списка свидетелей обвинения;</w:t>
      </w:r>
    </w:p>
    <w:p w14:paraId="3A32A9A2" w14:textId="60BB79A9" w:rsidR="008B60D8" w:rsidRPr="00A34AF3" w:rsidRDefault="008B60D8" w:rsidP="00474E10">
      <w:pPr>
        <w:spacing w:after="0" w:line="240" w:lineRule="auto"/>
        <w:jc w:val="both"/>
        <w:rPr>
          <w:rFonts w:ascii="Times New Roman" w:hAnsi="Times New Roman"/>
          <w:sz w:val="28"/>
          <w:szCs w:val="28"/>
          <w:lang w:val="kk-KZ"/>
        </w:rPr>
      </w:pPr>
      <w:r w:rsidRPr="00A34AF3">
        <w:rPr>
          <w:rFonts w:ascii="Times New Roman" w:hAnsi="Times New Roman"/>
          <w:sz w:val="28"/>
          <w:szCs w:val="28"/>
          <w:lang w:val="kk-KZ"/>
        </w:rPr>
        <w:tab/>
        <w:t>подпункт 13) пункта 2 изложить в следующей редакции:</w:t>
      </w:r>
    </w:p>
    <w:p w14:paraId="44A27E46"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«13) быть заблаговременно в согласованный с адвокатом разумный срок (но не позднее двух суток, если иной срок не предусмотрен настоящим </w:t>
      </w:r>
      <w:r w:rsidRPr="00A34AF3">
        <w:rPr>
          <w:rFonts w:ascii="Times New Roman" w:hAnsi="Times New Roman"/>
          <w:sz w:val="28"/>
          <w:szCs w:val="28"/>
          <w:lang w:val="kk-KZ"/>
        </w:rPr>
        <w:lastRenderedPageBreak/>
        <w:t>Кодексом) извещенным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p>
    <w:p w14:paraId="28D315C7" w14:textId="77777777" w:rsidR="00A55781"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Органы, ведущие уголовный процесс, и лица, осуществляющие 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самого подзащитного и заявленных им ходатайств.»;</w:t>
      </w:r>
    </w:p>
    <w:p w14:paraId="44F73EAC"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9) в статье 106:</w:t>
      </w:r>
    </w:p>
    <w:p w14:paraId="5C2C1BFB" w14:textId="5178F840" w:rsidR="008B60D8" w:rsidRPr="00A34AF3" w:rsidRDefault="00EB4D57"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пункты 1, 2, 5, 6 и 8 </w:t>
      </w:r>
      <w:r w:rsidR="008B60D8" w:rsidRPr="00A34AF3">
        <w:rPr>
          <w:rFonts w:ascii="Times New Roman" w:hAnsi="Times New Roman"/>
          <w:sz w:val="28"/>
          <w:szCs w:val="28"/>
          <w:lang w:val="kk-KZ"/>
        </w:rPr>
        <w:t>изложить в следующей редакции:</w:t>
      </w:r>
    </w:p>
    <w:p w14:paraId="233A61AC"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«1. Лицо, чьи права и свободы непосредственно затрагиваются действием (бездействием) и решением прокурора, органов следствия и дознания, а равно его защитник (защитники) вправе обратиться с жалобой в суд на отказ в приеме заявления об уголовном правонарушении, а также о нарушении закона при начале досудебного расследования, прерывании сроков расследования, прекращении уголовного дела, принудительном помещении в медицинскую организацию для производства судебно-медицинской экспертизы, производстве обыска и (или) выемки, совершении иных действий (бездействия) и принятии решений. При рассмотрении жалобы в порядке настоящей статьи суд не должен предрешать вопросы, которые в соответствии с настоящим Кодексом могут являться предметом судебного рассмотрения при разрешении уголовного дела по существу. </w:t>
      </w:r>
    </w:p>
    <w:p w14:paraId="11C1D622"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2. 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 а также достоверность предъявляемых суду материалов и пояснений от соответствующих должностных лиц, физических или юридических лиц, относительно обжалуемых действий и решений, в том числе дополнительно истребованных судом.</w:t>
      </w:r>
    </w:p>
    <w:p w14:paraId="5440973D" w14:textId="77777777" w:rsidR="008B60D8"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5. Жалоба может быть подана в районный (следственный) суд по месту нахождения органа, ведущего уголовный процесс, в течение всего досудебного расследования.</w:t>
      </w:r>
    </w:p>
    <w:p w14:paraId="4CF6E48A" w14:textId="6B0BCB1B" w:rsidR="00E01B14" w:rsidRPr="00A34AF3" w:rsidRDefault="008B60D8"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6. Жалоба рассматривается следственным судьей (судьей) единолично без проведения судебного заседания в течение трех суток, за исключением случаев, когда лицом, подавшим жалобу заявлено ходатайство о ее рассмотрении с его участием.  Если необходимо исследовать обстоятельства, имеющие значение для принятия законного и обоснованного решения, следственный судья (судья) рассматривает жалобу в течение десяти суток в закрытом судебном заседании с участием соответствующих лиц и прокурора, </w:t>
      </w:r>
      <w:r w:rsidRPr="00A34AF3">
        <w:rPr>
          <w:rFonts w:ascii="Times New Roman" w:hAnsi="Times New Roman"/>
          <w:sz w:val="28"/>
          <w:szCs w:val="28"/>
          <w:lang w:val="kk-KZ"/>
        </w:rPr>
        <w:lastRenderedPageBreak/>
        <w:t>неявка которых не препятствует рассмотрению жалобы. По распоряжению следственного судьи (судьи) судебное заседание может быть проведено в режиме видеосвязи в порядке, предусмотренном с</w:t>
      </w:r>
      <w:r w:rsidR="00040B2A" w:rsidRPr="00A34AF3">
        <w:rPr>
          <w:rFonts w:ascii="Times New Roman" w:hAnsi="Times New Roman"/>
          <w:sz w:val="28"/>
          <w:szCs w:val="28"/>
          <w:lang w:val="kk-KZ"/>
        </w:rPr>
        <w:t xml:space="preserve">татьей 345 настоящего Кодекса. </w:t>
      </w:r>
      <w:r w:rsidRPr="00A34AF3">
        <w:rPr>
          <w:rFonts w:ascii="Times New Roman" w:hAnsi="Times New Roman"/>
          <w:sz w:val="28"/>
          <w:szCs w:val="28"/>
          <w:lang w:val="kk-KZ"/>
        </w:rPr>
        <w:t xml:space="preserve">В ходе судебного заседания ведется протокол. При необходимости следственный судья (судья) вправе истребовать дополнительные материалы, вызвать и опросить соответствующих лиц. Должностные лица, чьи действия (бездействие) и решения обжалуются, по запросу суда обязаны в течение трех суток представить в суд материалы, послужившие основанием для совершения таких действий (бездействия) и решений. </w:t>
      </w:r>
    </w:p>
    <w:p w14:paraId="36AA52C2"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8. По результатам рассмотрения жалобы следственный судья (судья) выносит соответствующие постановления:</w:t>
      </w:r>
    </w:p>
    <w:p w14:paraId="3F35A109"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1) об отмене признанного незаконным процессуального решения;</w:t>
      </w:r>
    </w:p>
    <w:p w14:paraId="076FB7D4"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2) о признании действия (бездействия) соответствующего должностного лица незаконным или необоснованным и его обязанности устранить допущенное нарушение;</w:t>
      </w:r>
    </w:p>
    <w:p w14:paraId="63EC0685"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3) о возложении на прокурора обязанности устранить допущенное нарушение прав и законных интересов гражданина или организации;</w:t>
      </w:r>
    </w:p>
    <w:p w14:paraId="70C31998"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4) об оставлении жалобы без удовлетворения.</w:t>
      </w:r>
    </w:p>
    <w:p w14:paraId="07B9D109" w14:textId="77777777" w:rsidR="008B60D8"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В случае вынесения следственным судьей постановлений, указанных в пунктах 1-3 части 8 настоящей статьи, он обязан вынести частное постановление в порядке, установленном статьей 405 настоящего Кодекса.</w:t>
      </w:r>
      <w:r w:rsidR="008B60D8" w:rsidRPr="00A34AF3">
        <w:rPr>
          <w:rFonts w:ascii="Times New Roman" w:hAnsi="Times New Roman"/>
          <w:sz w:val="28"/>
          <w:szCs w:val="28"/>
          <w:lang w:val="kk-KZ"/>
        </w:rPr>
        <w:t>»</w:t>
      </w:r>
      <w:r w:rsidRPr="00A34AF3">
        <w:rPr>
          <w:rFonts w:ascii="Times New Roman" w:hAnsi="Times New Roman"/>
          <w:sz w:val="28"/>
          <w:szCs w:val="28"/>
          <w:lang w:val="kk-KZ"/>
        </w:rPr>
        <w:t>;</w:t>
      </w:r>
    </w:p>
    <w:p w14:paraId="7E9500A3"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10) подпункт 6 статьи 152 дополнить новым обзацем и изложить в следующей редакции:</w:t>
      </w:r>
    </w:p>
    <w:p w14:paraId="35465A29"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«6. Срок содержания под стражей исчисляется с момента заключения подозреваемого под стражу до уведомления его об окончании производства следственных действий и разъяснении права ознакомиться с материалами уголовного дела. В срок содержания под стражей засчитывается время задержания лица в качестве подозреваемого, принудительного нахождения в психиатрической или иной медицинской организации по решению суда.</w:t>
      </w:r>
    </w:p>
    <w:p w14:paraId="66FDB4ED"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В срок содержания под стражей включается время нахождения уголовного дела у прокурора и у органа уголовного преследования после возврата судом для проведения дополнительного расследования.</w:t>
      </w:r>
    </w:p>
    <w:p w14:paraId="2E12E6BA"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настоящего Кодекса.</w:t>
      </w:r>
    </w:p>
    <w:p w14:paraId="262A465D"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Нахождение подозреваемого под стражей в период ознакомления его и защитника с материалами уголовного дела не входит в срок, установленный частями первой – четвертой статьи 151 настоящего Кодекса, но учитывается судом при назначении наказания.»;</w:t>
      </w:r>
    </w:p>
    <w:p w14:paraId="3EDA1AA1" w14:textId="673CE589"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11) дополнить статьей 256-1 следующего содержания:</w:t>
      </w:r>
    </w:p>
    <w:p w14:paraId="503C58D8"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«Статья 256-1.  Особенности производства обыска, осмотра и выемки в отношении адвоката</w:t>
      </w:r>
    </w:p>
    <w:p w14:paraId="362945D0"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 xml:space="preserve">1. Обыск, осмотр и выемка в отношении адвоката (в том числе в жилых и служебных помещениях, используемых им для осуществления адвокатской деятельности),  производятся только после начала в отношении адвоката </w:t>
      </w:r>
      <w:r w:rsidRPr="00A34AF3">
        <w:rPr>
          <w:rFonts w:ascii="Times New Roman" w:hAnsi="Times New Roman"/>
          <w:sz w:val="28"/>
          <w:szCs w:val="28"/>
          <w:lang w:val="kk-KZ"/>
        </w:rPr>
        <w:lastRenderedPageBreak/>
        <w:t>досудебного расследования или привлечения его в качестве обвиняемого, если досудебное расследование начато в отношении других лиц или по факту совершения деяния, содержащего признаки преступления, на основании постановления, санкционированного следственным судьей, и в присутствии обеспечивающего неприкосновенность предметов и сведений, составляющих адвокатскую тайну, представителя коллегии адвокатов, на территории которой производятся указанные процессуальные действия.</w:t>
      </w:r>
    </w:p>
    <w:p w14:paraId="68681341" w14:textId="77777777"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2. В постановлении о производстве обыска (выемки) или осмотра должен быть указан перечень вещей, документов, которые планируется обнаружить, выявить и (или) изъять. Изъятие иных объектов не допускается, за исключением предметов и документов, изъятых из оборота. В ходе обыска, осмотра и (или) выемки в жилых и служебных помещениях, используемых для осуществления адвокатской деятельности, запрещается изъятие всего производства адвоката по делам его клиентов, а также фотографирование, киносъемка, видеозапись и иная фиксация материалов указанного производства.</w:t>
      </w:r>
    </w:p>
    <w:p w14:paraId="7BB78485" w14:textId="4C67322B" w:rsidR="00E01B14" w:rsidRPr="00A34AF3" w:rsidRDefault="00E01B14" w:rsidP="00474E10">
      <w:pPr>
        <w:spacing w:after="0" w:line="240" w:lineRule="auto"/>
        <w:ind w:firstLine="709"/>
        <w:jc w:val="both"/>
        <w:rPr>
          <w:rFonts w:ascii="Times New Roman" w:hAnsi="Times New Roman"/>
          <w:sz w:val="28"/>
          <w:szCs w:val="28"/>
          <w:lang w:val="kk-KZ"/>
        </w:rPr>
      </w:pPr>
      <w:r w:rsidRPr="00A34AF3">
        <w:rPr>
          <w:rFonts w:ascii="Times New Roman" w:hAnsi="Times New Roman"/>
          <w:sz w:val="28"/>
          <w:szCs w:val="28"/>
          <w:lang w:val="kk-KZ"/>
        </w:rPr>
        <w:t>3. До начала в отношении адвоката досудебного расследования или до привлечения его в качестве обвиняемого, если досудебное расследование было начато в отношении других лиц или по факту совершения деяния, содержащего признаки преступления, осмотр жилых и служебных помещений, используемых для осуществления адвокатской деятельности, может быть произведен только в случае, если в указанных помещениях обнаружены признаки совершения преступления. В таком случае осмотр места происшествия без участия представителя коллегии адвокатов, на территории которой производится осмотр, допускается только при невозможности обеспечения его участия.».</w:t>
      </w:r>
    </w:p>
    <w:p w14:paraId="2DFC7995" w14:textId="77777777" w:rsidR="00474E10" w:rsidRPr="00A34AF3" w:rsidRDefault="00474E10" w:rsidP="00474E10">
      <w:pPr>
        <w:spacing w:after="0" w:line="240" w:lineRule="auto"/>
        <w:ind w:firstLine="709"/>
        <w:jc w:val="both"/>
        <w:rPr>
          <w:rFonts w:ascii="Times New Roman" w:hAnsi="Times New Roman"/>
          <w:sz w:val="28"/>
          <w:szCs w:val="28"/>
          <w:lang w:val="kk-KZ"/>
        </w:rPr>
      </w:pPr>
    </w:p>
    <w:p w14:paraId="4A63CF56" w14:textId="3FFC72EC" w:rsidR="00E67D44" w:rsidRPr="00A34AF3" w:rsidRDefault="000E270E" w:rsidP="00474E10">
      <w:pPr>
        <w:spacing w:after="0" w:line="240" w:lineRule="auto"/>
        <w:ind w:firstLine="709"/>
        <w:jc w:val="both"/>
        <w:rPr>
          <w:rFonts w:ascii="Times New Roman" w:hAnsi="Times New Roman"/>
          <w:b/>
          <w:bCs/>
          <w:sz w:val="28"/>
          <w:szCs w:val="28"/>
        </w:rPr>
      </w:pPr>
      <w:r w:rsidRPr="00A34AF3">
        <w:rPr>
          <w:rFonts w:ascii="Times New Roman" w:hAnsi="Times New Roman"/>
          <w:sz w:val="28"/>
          <w:szCs w:val="28"/>
        </w:rPr>
        <w:t>5</w:t>
      </w:r>
      <w:r w:rsidR="00EE4E34" w:rsidRPr="00A34AF3">
        <w:rPr>
          <w:rFonts w:ascii="Times New Roman" w:hAnsi="Times New Roman"/>
          <w:sz w:val="28"/>
          <w:szCs w:val="28"/>
        </w:rPr>
        <w:t>.</w:t>
      </w:r>
      <w:r w:rsidR="00AB118D" w:rsidRPr="00A34AF3">
        <w:rPr>
          <w:rFonts w:ascii="Times New Roman" w:hAnsi="Times New Roman"/>
          <w:sz w:val="28"/>
          <w:szCs w:val="28"/>
        </w:rPr>
        <w:t xml:space="preserve"> </w:t>
      </w:r>
      <w:r w:rsidR="00EE4E34" w:rsidRPr="00A34AF3">
        <w:rPr>
          <w:rFonts w:ascii="Times New Roman" w:hAnsi="Times New Roman"/>
          <w:bCs/>
          <w:sz w:val="28"/>
          <w:szCs w:val="28"/>
        </w:rPr>
        <w:t>В</w:t>
      </w:r>
      <w:r w:rsidR="003837A9" w:rsidRPr="00A34AF3">
        <w:rPr>
          <w:rFonts w:ascii="Times New Roman" w:hAnsi="Times New Roman"/>
          <w:bCs/>
          <w:sz w:val="28"/>
          <w:szCs w:val="28"/>
        </w:rPr>
        <w:t xml:space="preserve"> </w:t>
      </w:r>
      <w:r w:rsidR="00E01B14" w:rsidRPr="00A34AF3">
        <w:rPr>
          <w:rFonts w:ascii="Times New Roman" w:hAnsi="Times New Roman"/>
          <w:bCs/>
          <w:sz w:val="28"/>
          <w:szCs w:val="28"/>
        </w:rPr>
        <w:t xml:space="preserve">Кодекс Республики Казахстан «Об административных правонарушениях» от 5 июля 2014 года № 235-V ЗРК </w:t>
      </w:r>
      <w:r w:rsidR="0052551A" w:rsidRPr="00A34AF3">
        <w:rPr>
          <w:rFonts w:ascii="Times New Roman" w:hAnsi="Times New Roman"/>
          <w:bCs/>
          <w:sz w:val="28"/>
          <w:szCs w:val="28"/>
        </w:rPr>
        <w:t>(</w:t>
      </w:r>
      <w:r w:rsidR="00070254" w:rsidRPr="00A34AF3">
        <w:rPr>
          <w:rFonts w:ascii="Times New Roman" w:eastAsiaTheme="minorHAnsi" w:hAnsi="Times New Roman"/>
          <w:bCs/>
          <w:sz w:val="28"/>
          <w:szCs w:val="28"/>
        </w:rPr>
        <w:t>«Казахстанская правда» от 12.07.2014 г. № 135 (27756); «</w:t>
      </w:r>
      <w:proofErr w:type="spellStart"/>
      <w:r w:rsidR="00070254" w:rsidRPr="00A34AF3">
        <w:rPr>
          <w:rFonts w:ascii="Times New Roman" w:eastAsiaTheme="minorHAnsi" w:hAnsi="Times New Roman"/>
          <w:bCs/>
          <w:sz w:val="28"/>
          <w:szCs w:val="28"/>
        </w:rPr>
        <w:t>Егемен</w:t>
      </w:r>
      <w:proofErr w:type="spellEnd"/>
      <w:r w:rsidR="00070254" w:rsidRPr="00A34AF3">
        <w:rPr>
          <w:rFonts w:ascii="Times New Roman" w:eastAsiaTheme="minorHAnsi" w:hAnsi="Times New Roman"/>
          <w:bCs/>
          <w:sz w:val="28"/>
          <w:szCs w:val="28"/>
        </w:rPr>
        <w:t xml:space="preserve"> </w:t>
      </w:r>
      <w:proofErr w:type="spellStart"/>
      <w:r w:rsidR="00070254" w:rsidRPr="00A34AF3">
        <w:rPr>
          <w:rFonts w:ascii="Times New Roman" w:eastAsiaTheme="minorHAnsi" w:hAnsi="Times New Roman"/>
          <w:bCs/>
          <w:sz w:val="28"/>
          <w:szCs w:val="28"/>
        </w:rPr>
        <w:t>Қазақстан</w:t>
      </w:r>
      <w:proofErr w:type="spellEnd"/>
      <w:r w:rsidR="00070254" w:rsidRPr="00A34AF3">
        <w:rPr>
          <w:rFonts w:ascii="Times New Roman" w:eastAsiaTheme="minorHAnsi" w:hAnsi="Times New Roman"/>
          <w:bCs/>
          <w:sz w:val="28"/>
          <w:szCs w:val="28"/>
        </w:rPr>
        <w:t>» 12.07.2014 ж. № 135 (28359); Ведомости Парламента РК 2014 г., № 18-II, ст. 92</w:t>
      </w:r>
      <w:r w:rsidR="0052551A" w:rsidRPr="00A34AF3">
        <w:rPr>
          <w:rFonts w:ascii="Times New Roman" w:hAnsi="Times New Roman"/>
          <w:bCs/>
          <w:sz w:val="28"/>
          <w:szCs w:val="28"/>
        </w:rPr>
        <w:t>)</w:t>
      </w:r>
      <w:r w:rsidR="00EB3B9F" w:rsidRPr="00A34AF3">
        <w:rPr>
          <w:rFonts w:ascii="Times New Roman" w:hAnsi="Times New Roman"/>
          <w:bCs/>
          <w:sz w:val="28"/>
          <w:szCs w:val="28"/>
        </w:rPr>
        <w:t>:</w:t>
      </w:r>
    </w:p>
    <w:p w14:paraId="7215FB2B" w14:textId="5C0566F0" w:rsidR="000679CD" w:rsidRPr="00A34AF3" w:rsidRDefault="00EE4E34"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1) </w:t>
      </w:r>
      <w:r w:rsidR="000679CD" w:rsidRPr="00A34AF3">
        <w:rPr>
          <w:rFonts w:ascii="Times New Roman" w:hAnsi="Times New Roman"/>
          <w:sz w:val="28"/>
          <w:szCs w:val="28"/>
        </w:rPr>
        <w:t>статью 668 изложить в следующей редакции:</w:t>
      </w:r>
    </w:p>
    <w:p w14:paraId="50519429" w14:textId="77777777"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«Статья 668. Воспрепятствование законной деятельности адвоката.</w:t>
      </w:r>
    </w:p>
    <w:p w14:paraId="64ADC654" w14:textId="03F41BC3"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1. Воспрепятствование осуществлению законной деятельности адвоката либо коллегии адвокатов, юридической консультации, адвокатской конторы, </w:t>
      </w:r>
      <w:r w:rsidR="00F339DF" w:rsidRPr="00A34AF3">
        <w:rPr>
          <w:rFonts w:ascii="Times New Roman" w:hAnsi="Times New Roman"/>
          <w:sz w:val="28"/>
          <w:szCs w:val="28"/>
        </w:rPr>
        <w:t>юридического консультанта</w:t>
      </w:r>
      <w:r w:rsidRPr="00A34AF3">
        <w:rPr>
          <w:rFonts w:ascii="Times New Roman" w:hAnsi="Times New Roman"/>
          <w:sz w:val="28"/>
          <w:szCs w:val="28"/>
        </w:rPr>
        <w:t xml:space="preserve">, палаты </w:t>
      </w:r>
      <w:r w:rsidR="00F339DF" w:rsidRPr="00A34AF3">
        <w:rPr>
          <w:rFonts w:ascii="Times New Roman" w:hAnsi="Times New Roman"/>
          <w:sz w:val="28"/>
          <w:szCs w:val="28"/>
        </w:rPr>
        <w:t xml:space="preserve">юридических консультантов </w:t>
      </w:r>
      <w:r w:rsidRPr="00A34AF3">
        <w:rPr>
          <w:rFonts w:ascii="Times New Roman" w:hAnsi="Times New Roman"/>
          <w:sz w:val="28"/>
          <w:szCs w:val="28"/>
        </w:rPr>
        <w:t xml:space="preserve">выразившееся в непредставлении, либо отказе от представления в установленные законодательством сроки либо представлении информации в неполном объеме или заведомо недостоверной информации по письменному запросу необходимых документов, материалов или сведений, требуемых для осуществления их профессиональных обязанностей, либо в отказе от принятия адвокатского запроса, если эти действия не имеют признаков уголовно наказуемого деяния, -влечет штраф на должностных лиц в размере пятнадцати, на физических лиц (в том числе частных нотариусов и частных судебных исполнителей) в размере десяти, на должностных лиц - в размере </w:t>
      </w:r>
      <w:r w:rsidRPr="00A34AF3">
        <w:rPr>
          <w:rFonts w:ascii="Times New Roman" w:hAnsi="Times New Roman"/>
          <w:sz w:val="28"/>
          <w:szCs w:val="28"/>
        </w:rPr>
        <w:lastRenderedPageBreak/>
        <w:t>пятнадцати, на индивидуальных предпринимателей и юридических лиц - в размере двадцати месячных расчетных показателей.</w:t>
      </w:r>
    </w:p>
    <w:p w14:paraId="799E71C2" w14:textId="77777777"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2. Воспрепятствование осуществлению законной деятельности адвоката либо коллегии адвокатов, юридической консультации, адвокатской конторы, выразившееся в </w:t>
      </w:r>
      <w:proofErr w:type="spellStart"/>
      <w:r w:rsidRPr="00A34AF3">
        <w:rPr>
          <w:rFonts w:ascii="Times New Roman" w:hAnsi="Times New Roman"/>
          <w:sz w:val="28"/>
          <w:szCs w:val="28"/>
        </w:rPr>
        <w:t>непредоставлении</w:t>
      </w:r>
      <w:proofErr w:type="spellEnd"/>
      <w:r w:rsidRPr="00A34AF3">
        <w:rPr>
          <w:rFonts w:ascii="Times New Roman" w:hAnsi="Times New Roman"/>
          <w:sz w:val="28"/>
          <w:szCs w:val="28"/>
        </w:rPr>
        <w:t xml:space="preserve"> свободного доступа в административные здания судов, прокуратуры и органов, ведущих уголовный процесс, либо в ограничении права при выполнении поручения использовать технические средства, либо в необеспечении условий, обеспечивающих конфиденциальность свидания и общения адвоката с клиентом или иные действия, направленные на воспрепятствование законной деятельности адвокатов, если эти действия не имеют признаков уголовно наказуемого деяния, - влечет штраф на физических лиц в размере двадцати, на должностных лиц – в размере тридцати и на юридических лиц и индивидуальных предпринимателей - в размере сорока месячных расчетных показателей.</w:t>
      </w:r>
    </w:p>
    <w:p w14:paraId="4E7F193C" w14:textId="77777777"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3. Действия, предусмотренные частями первой и второй настоящей статьи, совершенные повторно в течение года после наложения административного взыскания,</w:t>
      </w:r>
    </w:p>
    <w:p w14:paraId="7CF7F314" w14:textId="74EF04CD" w:rsidR="000679CD" w:rsidRPr="00A34AF3" w:rsidRDefault="00070254"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w:t>
      </w:r>
      <w:r w:rsidR="000679CD" w:rsidRPr="00A34AF3">
        <w:rPr>
          <w:rFonts w:ascii="Times New Roman" w:hAnsi="Times New Roman"/>
          <w:sz w:val="28"/>
          <w:szCs w:val="28"/>
        </w:rPr>
        <w:t xml:space="preserve"> влекут штраф на физических лиц – в размере тридцати, на должностных лиц в размере сорока и </w:t>
      </w:r>
      <w:proofErr w:type="gramStart"/>
      <w:r w:rsidR="000679CD" w:rsidRPr="00A34AF3">
        <w:rPr>
          <w:rFonts w:ascii="Times New Roman" w:hAnsi="Times New Roman"/>
          <w:sz w:val="28"/>
          <w:szCs w:val="28"/>
        </w:rPr>
        <w:t>юридических лиц</w:t>
      </w:r>
      <w:proofErr w:type="gramEnd"/>
      <w:r w:rsidR="000679CD" w:rsidRPr="00A34AF3">
        <w:rPr>
          <w:rFonts w:ascii="Times New Roman" w:hAnsi="Times New Roman"/>
          <w:sz w:val="28"/>
          <w:szCs w:val="28"/>
        </w:rPr>
        <w:t xml:space="preserve"> и индивидуальных предпринимателей - в размере пятидесяти месячных расчетных показателей.»;</w:t>
      </w:r>
    </w:p>
    <w:p w14:paraId="4F352FC4" w14:textId="77777777"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2) в статье 748:</w:t>
      </w:r>
    </w:p>
    <w:p w14:paraId="46764274" w14:textId="68F54740" w:rsidR="000679CD" w:rsidRPr="00A34AF3" w:rsidRDefault="008B04DA"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пункт</w:t>
      </w:r>
      <w:r w:rsidR="000679CD" w:rsidRPr="00A34AF3">
        <w:rPr>
          <w:rFonts w:ascii="Times New Roman" w:hAnsi="Times New Roman"/>
          <w:sz w:val="28"/>
          <w:szCs w:val="28"/>
        </w:rPr>
        <w:t xml:space="preserve"> 2 изложить в следующей редакции:</w:t>
      </w:r>
    </w:p>
    <w:p w14:paraId="41E02439" w14:textId="5A66D19B" w:rsidR="000679CD" w:rsidRPr="00A34AF3" w:rsidRDefault="000679CD"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«2. В качестве защитников участвуют адвокаты и </w:t>
      </w:r>
      <w:r w:rsidR="00F339DF" w:rsidRPr="00A34AF3">
        <w:rPr>
          <w:rFonts w:ascii="Times New Roman" w:hAnsi="Times New Roman"/>
          <w:sz w:val="28"/>
          <w:szCs w:val="28"/>
        </w:rPr>
        <w:t>юридические консультанты</w:t>
      </w:r>
      <w:r w:rsidRPr="00A34AF3">
        <w:rPr>
          <w:rFonts w:ascii="Times New Roman" w:hAnsi="Times New Roman"/>
          <w:sz w:val="28"/>
          <w:szCs w:val="28"/>
        </w:rPr>
        <w:t xml:space="preserve">. Наряду с адвокатами и </w:t>
      </w:r>
      <w:r w:rsidR="00F339DF" w:rsidRPr="00A34AF3">
        <w:rPr>
          <w:rFonts w:ascii="Times New Roman" w:hAnsi="Times New Roman"/>
          <w:sz w:val="28"/>
          <w:szCs w:val="28"/>
        </w:rPr>
        <w:t xml:space="preserve">юридическими консультантами </w:t>
      </w:r>
      <w:r w:rsidRPr="00A34AF3">
        <w:rPr>
          <w:rFonts w:ascii="Times New Roman" w:hAnsi="Times New Roman"/>
          <w:sz w:val="28"/>
          <w:szCs w:val="28"/>
        </w:rPr>
        <w:t>в качестве защитников допускаются супруг (супруга), близкие родственники или законные представители лица, привлекаемого к административной ответственности. Иностранные адвокаты допускаются к участию в деле в качестве защитников, если это предусмотрено международным договором Республики Казахстан с соответствующим государством на взаимной основе, в порядке, определяемом законодательством.»;</w:t>
      </w:r>
    </w:p>
    <w:p w14:paraId="15E568CE" w14:textId="592672C5" w:rsidR="008B04DA" w:rsidRPr="00A34AF3" w:rsidRDefault="008B04DA" w:rsidP="008B04DA">
      <w:pPr>
        <w:spacing w:after="0" w:line="240" w:lineRule="auto"/>
        <w:ind w:firstLine="709"/>
        <w:jc w:val="both"/>
        <w:rPr>
          <w:rFonts w:ascii="Times New Roman" w:hAnsi="Times New Roman"/>
          <w:sz w:val="28"/>
          <w:szCs w:val="28"/>
        </w:rPr>
      </w:pPr>
      <w:r w:rsidRPr="00A34AF3">
        <w:rPr>
          <w:rFonts w:ascii="Times New Roman" w:hAnsi="Times New Roman"/>
          <w:sz w:val="28"/>
          <w:szCs w:val="28"/>
          <w:lang w:val="kk-KZ"/>
        </w:rPr>
        <w:t xml:space="preserve">пункт 5 </w:t>
      </w:r>
      <w:r w:rsidRPr="00A34AF3">
        <w:rPr>
          <w:rFonts w:ascii="Times New Roman" w:hAnsi="Times New Roman"/>
          <w:sz w:val="28"/>
          <w:szCs w:val="28"/>
        </w:rPr>
        <w:t>изложить в следующей редакции:</w:t>
      </w:r>
    </w:p>
    <w:p w14:paraId="2CCE35DD" w14:textId="1CF27344" w:rsidR="000679CD" w:rsidRPr="00A34AF3" w:rsidRDefault="008B04DA" w:rsidP="008B04DA">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 </w:t>
      </w:r>
      <w:r w:rsidR="000679CD" w:rsidRPr="00A34AF3">
        <w:rPr>
          <w:rFonts w:ascii="Times New Roman" w:hAnsi="Times New Roman"/>
          <w:sz w:val="28"/>
          <w:szCs w:val="28"/>
        </w:rPr>
        <w:t xml:space="preserve">«Адвокат и/или </w:t>
      </w:r>
      <w:r w:rsidR="00F339DF" w:rsidRPr="00A34AF3">
        <w:rPr>
          <w:rFonts w:ascii="Times New Roman" w:hAnsi="Times New Roman"/>
          <w:sz w:val="28"/>
          <w:szCs w:val="28"/>
        </w:rPr>
        <w:t xml:space="preserve">юридический консультант </w:t>
      </w:r>
      <w:r w:rsidR="000679CD" w:rsidRPr="00A34AF3">
        <w:rPr>
          <w:rFonts w:ascii="Times New Roman" w:hAnsi="Times New Roman"/>
          <w:sz w:val="28"/>
          <w:szCs w:val="28"/>
        </w:rPr>
        <w:t>не вправе отказаться от участия в качестве защитника по делу об административном правонарушении, за исключением случаев, предусмотренных законодательством Республики Казахстан.»;</w:t>
      </w:r>
    </w:p>
    <w:p w14:paraId="7DF52172" w14:textId="7E689B54" w:rsidR="000679CD" w:rsidRPr="00A34AF3" w:rsidRDefault="007233A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3) </w:t>
      </w:r>
      <w:r w:rsidR="008127BE" w:rsidRPr="00A34AF3">
        <w:rPr>
          <w:rFonts w:ascii="Times New Roman" w:hAnsi="Times New Roman"/>
          <w:sz w:val="28"/>
          <w:szCs w:val="28"/>
          <w:lang w:val="kk-KZ"/>
        </w:rPr>
        <w:t>пункт 2</w:t>
      </w:r>
      <w:r w:rsidR="009942F9" w:rsidRPr="00A34AF3">
        <w:rPr>
          <w:rFonts w:ascii="Times New Roman" w:hAnsi="Times New Roman"/>
          <w:sz w:val="28"/>
          <w:szCs w:val="28"/>
        </w:rPr>
        <w:t xml:space="preserve"> статьи 749 </w:t>
      </w:r>
      <w:r w:rsidRPr="00A34AF3">
        <w:rPr>
          <w:rFonts w:ascii="Times New Roman" w:hAnsi="Times New Roman"/>
          <w:sz w:val="28"/>
          <w:szCs w:val="28"/>
        </w:rPr>
        <w:t>изложить в следующей редакции:</w:t>
      </w:r>
    </w:p>
    <w:p w14:paraId="4010FB2A" w14:textId="1B2004E4" w:rsidR="007233A9" w:rsidRPr="00A34AF3" w:rsidRDefault="007233A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w:t>
      </w:r>
      <w:r w:rsidR="008127BE" w:rsidRPr="00A34AF3">
        <w:rPr>
          <w:rFonts w:ascii="Times New Roman" w:hAnsi="Times New Roman"/>
          <w:sz w:val="28"/>
          <w:szCs w:val="28"/>
          <w:lang w:val="kk-KZ"/>
        </w:rPr>
        <w:t xml:space="preserve">2. </w:t>
      </w:r>
      <w:r w:rsidR="009942F9" w:rsidRPr="00A34AF3">
        <w:rPr>
          <w:rFonts w:ascii="Times New Roman" w:hAnsi="Times New Roman"/>
          <w:sz w:val="28"/>
          <w:szCs w:val="28"/>
        </w:rPr>
        <w:t xml:space="preserve">Если при наличии обстоятельств, предусмотренных частью первой настоящей статьи, защитник не приглашен самим лицом, привлекаемым к административной ответственности, его законными представителями, а также другими лицами по его поручению, судья, орган (должностное лицо), уполномоченные рассматривать дела об административных правонарушениях, обязаны обеспечить участие защитника на соответствующей стадии производства, о чем ими выносится постановление. Постановление направляется для исполнения в коллегию адвокатов и/или в палаты </w:t>
      </w:r>
      <w:r w:rsidR="00F339DF" w:rsidRPr="00A34AF3">
        <w:rPr>
          <w:rFonts w:ascii="Times New Roman" w:hAnsi="Times New Roman"/>
          <w:sz w:val="28"/>
          <w:szCs w:val="28"/>
        </w:rPr>
        <w:t>юридических консультантов</w:t>
      </w:r>
      <w:r w:rsidR="009942F9" w:rsidRPr="00A34AF3">
        <w:rPr>
          <w:rFonts w:ascii="Times New Roman" w:hAnsi="Times New Roman"/>
          <w:sz w:val="28"/>
          <w:szCs w:val="28"/>
        </w:rPr>
        <w:t xml:space="preserve"> соответствующей административно </w:t>
      </w:r>
      <w:r w:rsidR="009942F9" w:rsidRPr="00A34AF3">
        <w:rPr>
          <w:rFonts w:ascii="Times New Roman" w:hAnsi="Times New Roman"/>
          <w:sz w:val="28"/>
          <w:szCs w:val="28"/>
        </w:rPr>
        <w:lastRenderedPageBreak/>
        <w:t>территориальной единицы области, города республиканского значения, столицы или ее структурные подразделения и подлежит исполнению в срок не более двадцати четырех часов с момента его получения.</w:t>
      </w:r>
      <w:r w:rsidRPr="00A34AF3">
        <w:rPr>
          <w:rFonts w:ascii="Times New Roman" w:hAnsi="Times New Roman"/>
          <w:sz w:val="28"/>
          <w:szCs w:val="28"/>
        </w:rPr>
        <w:t>»</w:t>
      </w:r>
      <w:r w:rsidR="009942F9" w:rsidRPr="00A34AF3">
        <w:rPr>
          <w:rFonts w:ascii="Times New Roman" w:hAnsi="Times New Roman"/>
          <w:sz w:val="28"/>
          <w:szCs w:val="28"/>
        </w:rPr>
        <w:t>;</w:t>
      </w:r>
    </w:p>
    <w:p w14:paraId="668051B2" w14:textId="155C8BA5" w:rsidR="009942F9" w:rsidRPr="00A34AF3" w:rsidRDefault="009942F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4) пункты 3, 4, 5, 6 и 7 статьи 750 изложить в следующей редакции:</w:t>
      </w:r>
    </w:p>
    <w:p w14:paraId="63CB18E4" w14:textId="56B1C71A" w:rsidR="009942F9" w:rsidRPr="00A34AF3" w:rsidRDefault="009942F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«3. В тех случаях, когда участие избранного или назначенного защитника невозможно в течение двадцати четырех часов, судья, орган (должностное лицо), уполномоченные рассматривать дела об административных правонарушениях, вправе предложить лицу, в отношении которого ведется производство по делу об административном правонарушении, пригласить другого защитника или принять меры к назначению защитника через коллегию адвокатов и/или палату </w:t>
      </w:r>
      <w:r w:rsidR="00F339DF" w:rsidRPr="00A34AF3">
        <w:rPr>
          <w:rFonts w:ascii="Times New Roman" w:hAnsi="Times New Roman"/>
          <w:sz w:val="28"/>
          <w:szCs w:val="28"/>
        </w:rPr>
        <w:t>юридических</w:t>
      </w:r>
      <w:r w:rsidR="00F339DF" w:rsidRPr="00A34AF3">
        <w:rPr>
          <w:rFonts w:ascii="Times New Roman" w:hAnsi="Times New Roman"/>
          <w:b/>
          <w:color w:val="FF0000"/>
          <w:sz w:val="28"/>
          <w:szCs w:val="28"/>
        </w:rPr>
        <w:t xml:space="preserve"> </w:t>
      </w:r>
      <w:r w:rsidR="00F339DF" w:rsidRPr="00A34AF3">
        <w:rPr>
          <w:rFonts w:ascii="Times New Roman" w:hAnsi="Times New Roman"/>
          <w:sz w:val="28"/>
          <w:szCs w:val="28"/>
        </w:rPr>
        <w:t>консультантов</w:t>
      </w:r>
      <w:r w:rsidRPr="00A34AF3">
        <w:rPr>
          <w:rFonts w:ascii="Times New Roman" w:hAnsi="Times New Roman"/>
          <w:sz w:val="28"/>
          <w:szCs w:val="28"/>
        </w:rPr>
        <w:t>. Судья, орган (должностное лицо), уполномоченные рассматривать дела об административных правонарушениях, не вправе рекомендовать лицу, в отношении которого ведется производство по делу об административном правонарушении, пригласить в качестве защитника определенное лицо.</w:t>
      </w:r>
    </w:p>
    <w:p w14:paraId="0186CD01" w14:textId="39372325" w:rsidR="009942F9" w:rsidRPr="00A34AF3" w:rsidRDefault="009942F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4. В случае административного задержания, если явка защитника, избранного лицом, в отношении которого ведется производство по делу об административном правонарушении, невозможна в течение трех часов, судья, орган (должностное лицо), уполномоченные рассматривать дела об административных правонарушениях, предлагают лицу, в отношении которого ведется производство по делу об административном правонарушении, пригласить другого защитника, а в случае отказа принимает меры к назначению защитника через коллегию адвокатов и/или палаты </w:t>
      </w:r>
      <w:r w:rsidR="00F339DF" w:rsidRPr="00A34AF3">
        <w:rPr>
          <w:rFonts w:ascii="Times New Roman" w:hAnsi="Times New Roman"/>
          <w:sz w:val="28"/>
          <w:szCs w:val="28"/>
        </w:rPr>
        <w:t>юридических консультантов</w:t>
      </w:r>
      <w:r w:rsidRPr="00A34AF3">
        <w:rPr>
          <w:rFonts w:ascii="Times New Roman" w:hAnsi="Times New Roman"/>
          <w:sz w:val="28"/>
          <w:szCs w:val="28"/>
        </w:rPr>
        <w:t>.</w:t>
      </w:r>
    </w:p>
    <w:p w14:paraId="2B73619A" w14:textId="5783B887" w:rsidR="009942F9" w:rsidRPr="00A34AF3" w:rsidRDefault="009942F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5. Оплата труда адвоката и </w:t>
      </w:r>
      <w:r w:rsidR="00F339DF" w:rsidRPr="00A34AF3">
        <w:rPr>
          <w:rFonts w:ascii="Times New Roman" w:hAnsi="Times New Roman"/>
          <w:sz w:val="28"/>
          <w:szCs w:val="28"/>
        </w:rPr>
        <w:t xml:space="preserve">юридического консультанта </w:t>
      </w:r>
      <w:r w:rsidRPr="00A34AF3">
        <w:rPr>
          <w:rFonts w:ascii="Times New Roman" w:hAnsi="Times New Roman"/>
          <w:sz w:val="28"/>
          <w:szCs w:val="28"/>
        </w:rPr>
        <w:t>производится в соответствии с законодательством Республики Казахстан. Судья, орган (должностное лицо), уполномоченные рассматривать дела об административных правонарушениях, при наличии оснований обязаны освободить лицо, в отношении которого ведется производство по делу об административном правонарушении, от оплаты юридической помощи. В этом случае оплата труда производится за счет бюджетных средств.</w:t>
      </w:r>
    </w:p>
    <w:p w14:paraId="04741A4E" w14:textId="062C985F" w:rsidR="009942F9" w:rsidRPr="00A34AF3" w:rsidRDefault="009942F9"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6. Расходы по оплате труда адвоката и/или </w:t>
      </w:r>
      <w:r w:rsidR="00F339DF" w:rsidRPr="00A34AF3">
        <w:rPr>
          <w:rFonts w:ascii="Times New Roman" w:hAnsi="Times New Roman"/>
          <w:sz w:val="28"/>
          <w:szCs w:val="28"/>
        </w:rPr>
        <w:t xml:space="preserve">юридического консультанта </w:t>
      </w:r>
      <w:r w:rsidRPr="00A34AF3">
        <w:rPr>
          <w:rFonts w:ascii="Times New Roman" w:hAnsi="Times New Roman"/>
          <w:sz w:val="28"/>
          <w:szCs w:val="28"/>
        </w:rPr>
        <w:t xml:space="preserve">производятся за счет бюджетных средств и в случае, предусмотренном частью второй 749 настоящего Кодекса, когда адвокат и/или </w:t>
      </w:r>
      <w:r w:rsidR="00F339DF" w:rsidRPr="00A34AF3">
        <w:rPr>
          <w:rFonts w:ascii="Times New Roman" w:hAnsi="Times New Roman"/>
          <w:sz w:val="28"/>
          <w:szCs w:val="28"/>
        </w:rPr>
        <w:t xml:space="preserve">юридический консультант </w:t>
      </w:r>
      <w:r w:rsidRPr="00A34AF3">
        <w:rPr>
          <w:rFonts w:ascii="Times New Roman" w:hAnsi="Times New Roman"/>
          <w:sz w:val="28"/>
          <w:szCs w:val="28"/>
        </w:rPr>
        <w:t>участвовал в производстве по делу по назначению.</w:t>
      </w:r>
    </w:p>
    <w:p w14:paraId="7521DAA4" w14:textId="322D7432" w:rsidR="009942F9" w:rsidRPr="00A34AF3" w:rsidRDefault="005878FC"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 xml:space="preserve">7. Адвокат и/или </w:t>
      </w:r>
      <w:r w:rsidR="00F339DF" w:rsidRPr="00A34AF3">
        <w:rPr>
          <w:rFonts w:ascii="Times New Roman" w:hAnsi="Times New Roman"/>
          <w:sz w:val="28"/>
          <w:szCs w:val="28"/>
        </w:rPr>
        <w:t xml:space="preserve">юридический консультант </w:t>
      </w:r>
      <w:r w:rsidRPr="00A34AF3">
        <w:rPr>
          <w:rFonts w:ascii="Times New Roman" w:hAnsi="Times New Roman"/>
          <w:sz w:val="28"/>
          <w:szCs w:val="28"/>
        </w:rPr>
        <w:t xml:space="preserve">вступает в дело об административном правонарушении в качестве защитника по предъявлении удостоверения адвоката или </w:t>
      </w:r>
      <w:r w:rsidR="00F339DF" w:rsidRPr="00A34AF3">
        <w:rPr>
          <w:rFonts w:ascii="Times New Roman" w:hAnsi="Times New Roman"/>
          <w:sz w:val="28"/>
          <w:szCs w:val="28"/>
        </w:rPr>
        <w:t xml:space="preserve">юридического консультанта </w:t>
      </w:r>
      <w:r w:rsidRPr="00A34AF3">
        <w:rPr>
          <w:rFonts w:ascii="Times New Roman" w:hAnsi="Times New Roman"/>
          <w:sz w:val="28"/>
          <w:szCs w:val="28"/>
        </w:rPr>
        <w:t xml:space="preserve">и письменного уведомления о защите (представительстве), предусмотренных Законом Республики Казахстан "Об адвокатской деятельности и юридической помощи". Истребование иных документов, подтверждающих полномочия адвоката и/или </w:t>
      </w:r>
      <w:r w:rsidR="00F339DF" w:rsidRPr="00A34AF3">
        <w:rPr>
          <w:rFonts w:ascii="Times New Roman" w:hAnsi="Times New Roman"/>
          <w:sz w:val="28"/>
          <w:szCs w:val="28"/>
        </w:rPr>
        <w:t xml:space="preserve">юридического консультанта </w:t>
      </w:r>
      <w:r w:rsidRPr="00A34AF3">
        <w:rPr>
          <w:rFonts w:ascii="Times New Roman" w:hAnsi="Times New Roman"/>
          <w:sz w:val="28"/>
          <w:szCs w:val="28"/>
        </w:rPr>
        <w:t xml:space="preserve">на ведение конкретного дела, запрещается. Другие лица, указанные в части второй статьи 748 настоящего Кодекса, представляют документы, подтверждающие их право на участие в деле в качестве защитника (свидетельство о браке, а также документы, </w:t>
      </w:r>
      <w:r w:rsidRPr="00A34AF3">
        <w:rPr>
          <w:rFonts w:ascii="Times New Roman" w:hAnsi="Times New Roman"/>
          <w:sz w:val="28"/>
          <w:szCs w:val="28"/>
        </w:rPr>
        <w:lastRenderedPageBreak/>
        <w:t>указанные в части третьей статьи 746 и части третьей статьи 747 настоящего Кодекса).</w:t>
      </w:r>
      <w:r w:rsidR="009942F9" w:rsidRPr="00A34AF3">
        <w:rPr>
          <w:rFonts w:ascii="Times New Roman" w:hAnsi="Times New Roman"/>
          <w:sz w:val="28"/>
          <w:szCs w:val="28"/>
        </w:rPr>
        <w:t>»</w:t>
      </w:r>
      <w:r w:rsidRPr="00A34AF3">
        <w:rPr>
          <w:rFonts w:ascii="Times New Roman" w:hAnsi="Times New Roman"/>
          <w:sz w:val="28"/>
          <w:szCs w:val="28"/>
        </w:rPr>
        <w:t>.</w:t>
      </w:r>
    </w:p>
    <w:p w14:paraId="14CF81A0" w14:textId="77777777" w:rsidR="00474E10" w:rsidRPr="00A34AF3" w:rsidRDefault="00474E10" w:rsidP="00474E10">
      <w:pPr>
        <w:spacing w:after="0" w:line="240" w:lineRule="auto"/>
        <w:ind w:firstLine="709"/>
        <w:jc w:val="both"/>
        <w:rPr>
          <w:rFonts w:ascii="Times New Roman" w:hAnsi="Times New Roman"/>
          <w:sz w:val="28"/>
          <w:szCs w:val="28"/>
        </w:rPr>
      </w:pPr>
    </w:p>
    <w:p w14:paraId="532D8177" w14:textId="22DB8E40" w:rsidR="00BC642F" w:rsidRPr="00A34AF3" w:rsidRDefault="00BC642F" w:rsidP="00474E10">
      <w:pPr>
        <w:spacing w:after="0" w:line="240" w:lineRule="auto"/>
        <w:ind w:firstLine="709"/>
        <w:jc w:val="both"/>
        <w:rPr>
          <w:rFonts w:ascii="Times New Roman" w:hAnsi="Times New Roman"/>
          <w:bCs/>
          <w:sz w:val="28"/>
          <w:szCs w:val="28"/>
        </w:rPr>
      </w:pPr>
      <w:r w:rsidRPr="00A34AF3">
        <w:rPr>
          <w:rFonts w:ascii="Times New Roman" w:hAnsi="Times New Roman"/>
          <w:bCs/>
          <w:sz w:val="28"/>
          <w:szCs w:val="28"/>
        </w:rPr>
        <w:t xml:space="preserve">6. В Гражданский процессуальный кодекс Республики Казахстан от 31 октября 2015 года №377-V ЗРК </w:t>
      </w:r>
      <w:bookmarkStart w:id="1" w:name="_Hlk121010269"/>
      <w:r w:rsidRPr="00A34AF3">
        <w:rPr>
          <w:rFonts w:ascii="Times New Roman" w:hAnsi="Times New Roman"/>
          <w:bCs/>
          <w:sz w:val="28"/>
          <w:szCs w:val="28"/>
        </w:rPr>
        <w:t>(</w:t>
      </w:r>
      <w:r w:rsidR="00070254" w:rsidRPr="00A34AF3">
        <w:rPr>
          <w:rFonts w:ascii="Times New Roman" w:hAnsi="Times New Roman"/>
          <w:bCs/>
          <w:sz w:val="28"/>
          <w:szCs w:val="28"/>
        </w:rPr>
        <w:t>«Казахстанская правда» от 03.11.2015 г., № 210 (28086); «</w:t>
      </w:r>
      <w:proofErr w:type="spellStart"/>
      <w:r w:rsidR="00070254" w:rsidRPr="00A34AF3">
        <w:rPr>
          <w:rFonts w:ascii="Times New Roman" w:hAnsi="Times New Roman"/>
          <w:bCs/>
          <w:sz w:val="28"/>
          <w:szCs w:val="28"/>
        </w:rPr>
        <w:t>Егемен</w:t>
      </w:r>
      <w:proofErr w:type="spellEnd"/>
      <w:r w:rsidR="00070254" w:rsidRPr="00A34AF3">
        <w:rPr>
          <w:rFonts w:ascii="Times New Roman" w:hAnsi="Times New Roman"/>
          <w:bCs/>
          <w:sz w:val="28"/>
          <w:szCs w:val="28"/>
        </w:rPr>
        <w:t xml:space="preserve"> </w:t>
      </w:r>
      <w:proofErr w:type="spellStart"/>
      <w:r w:rsidR="00070254" w:rsidRPr="00A34AF3">
        <w:rPr>
          <w:rFonts w:ascii="Times New Roman" w:hAnsi="Times New Roman"/>
          <w:bCs/>
          <w:sz w:val="28"/>
          <w:szCs w:val="28"/>
        </w:rPr>
        <w:t>Қазақстан</w:t>
      </w:r>
      <w:proofErr w:type="spellEnd"/>
      <w:r w:rsidR="00070254" w:rsidRPr="00A34AF3">
        <w:rPr>
          <w:rFonts w:ascii="Times New Roman" w:hAnsi="Times New Roman"/>
          <w:bCs/>
          <w:sz w:val="28"/>
          <w:szCs w:val="28"/>
        </w:rPr>
        <w:t xml:space="preserve">» 03.11.2015 ж., № 210 (28688); Ведомости Парламента РК 2015 г., № 20-VI, </w:t>
      </w:r>
      <w:proofErr w:type="spellStart"/>
      <w:r w:rsidR="00070254" w:rsidRPr="00A34AF3">
        <w:rPr>
          <w:rFonts w:ascii="Times New Roman" w:hAnsi="Times New Roman"/>
          <w:bCs/>
          <w:sz w:val="28"/>
          <w:szCs w:val="28"/>
        </w:rPr>
        <w:t>cт</w:t>
      </w:r>
      <w:proofErr w:type="spellEnd"/>
      <w:r w:rsidR="00070254" w:rsidRPr="00A34AF3">
        <w:rPr>
          <w:rFonts w:ascii="Times New Roman" w:hAnsi="Times New Roman"/>
          <w:bCs/>
          <w:sz w:val="28"/>
          <w:szCs w:val="28"/>
        </w:rPr>
        <w:t>. 114</w:t>
      </w:r>
      <w:r w:rsidRPr="00A34AF3">
        <w:rPr>
          <w:rFonts w:ascii="Times New Roman" w:hAnsi="Times New Roman"/>
          <w:bCs/>
          <w:sz w:val="28"/>
          <w:szCs w:val="28"/>
        </w:rPr>
        <w:t>):</w:t>
      </w:r>
    </w:p>
    <w:bookmarkEnd w:id="1"/>
    <w:p w14:paraId="3EF0B72A" w14:textId="71C91A4D" w:rsidR="0052541C" w:rsidRPr="00A34AF3" w:rsidRDefault="0052541C" w:rsidP="00474E10">
      <w:pPr>
        <w:spacing w:after="0" w:line="240" w:lineRule="auto"/>
        <w:ind w:firstLine="709"/>
        <w:jc w:val="both"/>
        <w:rPr>
          <w:rFonts w:ascii="Times New Roman" w:hAnsi="Times New Roman"/>
          <w:sz w:val="28"/>
          <w:szCs w:val="28"/>
        </w:rPr>
      </w:pPr>
      <w:r w:rsidRPr="00A34AF3">
        <w:rPr>
          <w:rFonts w:ascii="Times New Roman" w:hAnsi="Times New Roman"/>
          <w:sz w:val="28"/>
          <w:szCs w:val="28"/>
        </w:rPr>
        <w:t>в статье 112:</w:t>
      </w:r>
    </w:p>
    <w:p w14:paraId="0B12B42B" w14:textId="34A0B12E" w:rsidR="00BC642F" w:rsidRPr="00A34AF3" w:rsidRDefault="0052541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2) пункта 1 изложить в следующей редакции:</w:t>
      </w:r>
    </w:p>
    <w:p w14:paraId="2EBB8B0D" w14:textId="585147D7" w:rsidR="0052541C" w:rsidRPr="00A34AF3" w:rsidRDefault="0052541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истцов по спорам о возмещении любого вреда, причиненного повреждением здоровья;»;</w:t>
      </w:r>
    </w:p>
    <w:p w14:paraId="665BB5DA" w14:textId="44BA6F96" w:rsidR="0052541C" w:rsidRPr="00A34AF3" w:rsidRDefault="008127B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пункт 1</w:t>
      </w:r>
      <w:r w:rsidRPr="00A34AF3">
        <w:rPr>
          <w:rFonts w:ascii="Times New Roman" w:hAnsi="Times New Roman"/>
          <w:sz w:val="28"/>
          <w:szCs w:val="28"/>
        </w:rPr>
        <w:t xml:space="preserve"> дополнить подпунктами 8</w:t>
      </w:r>
      <w:r w:rsidR="0052541C" w:rsidRPr="00A34AF3">
        <w:rPr>
          <w:rFonts w:ascii="Times New Roman" w:hAnsi="Times New Roman"/>
          <w:sz w:val="28"/>
          <w:szCs w:val="28"/>
        </w:rPr>
        <w:t>),</w:t>
      </w:r>
      <w:r w:rsidR="000A3147" w:rsidRPr="00A34AF3">
        <w:rPr>
          <w:rFonts w:ascii="Times New Roman" w:hAnsi="Times New Roman"/>
          <w:sz w:val="28"/>
          <w:szCs w:val="28"/>
          <w:lang w:val="kk-KZ"/>
        </w:rPr>
        <w:t xml:space="preserve"> </w:t>
      </w:r>
      <w:r w:rsidRPr="00A34AF3">
        <w:rPr>
          <w:rFonts w:ascii="Times New Roman" w:hAnsi="Times New Roman"/>
          <w:sz w:val="28"/>
          <w:szCs w:val="28"/>
        </w:rPr>
        <w:t>9), 10) и 11</w:t>
      </w:r>
      <w:r w:rsidR="0052541C" w:rsidRPr="00A34AF3">
        <w:rPr>
          <w:rFonts w:ascii="Times New Roman" w:hAnsi="Times New Roman"/>
          <w:sz w:val="28"/>
          <w:szCs w:val="28"/>
        </w:rPr>
        <w:t>) следующего содержания:</w:t>
      </w:r>
    </w:p>
    <w:p w14:paraId="50053533" w14:textId="63A1F58E" w:rsidR="0052541C" w:rsidRPr="00A34AF3" w:rsidRDefault="008127B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«8</w:t>
      </w:r>
      <w:r w:rsidR="0052541C" w:rsidRPr="00A34AF3">
        <w:rPr>
          <w:rFonts w:ascii="Times New Roman" w:hAnsi="Times New Roman"/>
          <w:sz w:val="28"/>
          <w:szCs w:val="28"/>
        </w:rPr>
        <w:t>) истцов по спорам о взыскании алиментов;</w:t>
      </w:r>
    </w:p>
    <w:p w14:paraId="72D6CC8D" w14:textId="0B12AD14" w:rsidR="0052541C" w:rsidRPr="00A34AF3" w:rsidRDefault="008127B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9</w:t>
      </w:r>
      <w:r w:rsidR="0052541C" w:rsidRPr="00A34AF3">
        <w:rPr>
          <w:rFonts w:ascii="Times New Roman" w:hAnsi="Times New Roman"/>
          <w:sz w:val="28"/>
          <w:szCs w:val="28"/>
        </w:rPr>
        <w:t>) истцов по спорам, затрагивающие права и интересы несовершеннолетних, предусмотренным частью первой статьи 27 настоящего Кодекса;</w:t>
      </w:r>
    </w:p>
    <w:p w14:paraId="3572340F" w14:textId="7229E34D" w:rsidR="0052541C" w:rsidRPr="00A34AF3" w:rsidRDefault="008127B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10</w:t>
      </w:r>
      <w:r w:rsidR="0052541C" w:rsidRPr="00A34AF3">
        <w:rPr>
          <w:rFonts w:ascii="Times New Roman" w:hAnsi="Times New Roman"/>
          <w:sz w:val="28"/>
          <w:szCs w:val="28"/>
        </w:rPr>
        <w:t>) истцам, находящимся в трудной жизненной ситуации, в соответствии с Законом Республики Казахстан «О специальных социальных услугах»;</w:t>
      </w:r>
    </w:p>
    <w:p w14:paraId="2ECDC5E5" w14:textId="454CEE7C" w:rsidR="000679CD" w:rsidRPr="00A34AF3" w:rsidRDefault="008127B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11</w:t>
      </w:r>
      <w:r w:rsidR="0052541C" w:rsidRPr="00A34AF3">
        <w:rPr>
          <w:rFonts w:ascii="Times New Roman" w:hAnsi="Times New Roman"/>
          <w:sz w:val="28"/>
          <w:szCs w:val="28"/>
        </w:rPr>
        <w:t>) истцам по искам о возмещении ущерба, причиненного вследствие чрезвычайных ситуаций техногенного и природного характера.».</w:t>
      </w:r>
    </w:p>
    <w:p w14:paraId="6F48C75A" w14:textId="77777777" w:rsidR="00474E10" w:rsidRPr="00A34AF3" w:rsidRDefault="00474E10" w:rsidP="00474E10">
      <w:pPr>
        <w:spacing w:after="0" w:line="240" w:lineRule="auto"/>
        <w:ind w:firstLine="720"/>
        <w:jc w:val="both"/>
        <w:rPr>
          <w:rFonts w:ascii="Times New Roman" w:hAnsi="Times New Roman"/>
          <w:sz w:val="28"/>
          <w:szCs w:val="28"/>
        </w:rPr>
      </w:pPr>
    </w:p>
    <w:p w14:paraId="10B89FB4" w14:textId="579278FE" w:rsidR="0052541C" w:rsidRPr="00A34AF3" w:rsidRDefault="0052541C"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7. В Кодекс Республики Казахстан «О налогах и других обязательных платежах в бюджет» (Налоговый кодекс) от 25 декабря 2017 года №120-VI ЗРК (</w:t>
      </w:r>
      <w:r w:rsidR="00FC3762" w:rsidRPr="00A34AF3">
        <w:rPr>
          <w:rFonts w:ascii="Times New Roman" w:hAnsi="Times New Roman"/>
          <w:bCs/>
          <w:sz w:val="28"/>
          <w:szCs w:val="28"/>
        </w:rPr>
        <w:t>«Казахстанская правда» от 26.12.2017 г., № 247 (28626); «</w:t>
      </w:r>
      <w:proofErr w:type="spellStart"/>
      <w:r w:rsidR="00FC3762" w:rsidRPr="00A34AF3">
        <w:rPr>
          <w:rFonts w:ascii="Times New Roman" w:hAnsi="Times New Roman"/>
          <w:bCs/>
          <w:sz w:val="28"/>
          <w:szCs w:val="28"/>
        </w:rPr>
        <w:t>Егемен</w:t>
      </w:r>
      <w:proofErr w:type="spellEnd"/>
      <w:r w:rsidR="00FC3762" w:rsidRPr="00A34AF3">
        <w:rPr>
          <w:rFonts w:ascii="Times New Roman" w:hAnsi="Times New Roman"/>
          <w:bCs/>
          <w:sz w:val="28"/>
          <w:szCs w:val="28"/>
        </w:rPr>
        <w:t xml:space="preserve"> </w:t>
      </w:r>
      <w:proofErr w:type="spellStart"/>
      <w:r w:rsidR="00FC3762" w:rsidRPr="00A34AF3">
        <w:rPr>
          <w:rFonts w:ascii="Times New Roman" w:hAnsi="Times New Roman"/>
          <w:bCs/>
          <w:sz w:val="28"/>
          <w:szCs w:val="28"/>
        </w:rPr>
        <w:t>Қазақстан</w:t>
      </w:r>
      <w:proofErr w:type="spellEnd"/>
      <w:r w:rsidR="00FC3762" w:rsidRPr="00A34AF3">
        <w:rPr>
          <w:rFonts w:ascii="Times New Roman" w:hAnsi="Times New Roman"/>
          <w:bCs/>
          <w:sz w:val="28"/>
          <w:szCs w:val="28"/>
        </w:rPr>
        <w:t xml:space="preserve">» 26.12.2017 ж., № 247 (29228); Эталонный контрольный банк НПА РК в электронном виде от 28.12.2017; Ведомости Парламента РК 2017 г., № 22, </w:t>
      </w:r>
      <w:proofErr w:type="spellStart"/>
      <w:r w:rsidR="00FC3762" w:rsidRPr="00A34AF3">
        <w:rPr>
          <w:rFonts w:ascii="Times New Roman" w:hAnsi="Times New Roman"/>
          <w:bCs/>
          <w:sz w:val="28"/>
          <w:szCs w:val="28"/>
        </w:rPr>
        <w:t>cт</w:t>
      </w:r>
      <w:proofErr w:type="spellEnd"/>
      <w:r w:rsidR="00FC3762" w:rsidRPr="00A34AF3">
        <w:rPr>
          <w:rFonts w:ascii="Times New Roman" w:hAnsi="Times New Roman"/>
          <w:bCs/>
          <w:sz w:val="28"/>
          <w:szCs w:val="28"/>
        </w:rPr>
        <w:t>. 107</w:t>
      </w:r>
      <w:r w:rsidRPr="00A34AF3">
        <w:rPr>
          <w:rFonts w:ascii="Times New Roman" w:hAnsi="Times New Roman"/>
          <w:bCs/>
          <w:sz w:val="28"/>
          <w:szCs w:val="28"/>
        </w:rPr>
        <w:t>):</w:t>
      </w:r>
    </w:p>
    <w:p w14:paraId="6D2695EB" w14:textId="3BFF8F6A" w:rsidR="0052541C" w:rsidRPr="00A34AF3" w:rsidRDefault="006D59A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пункт 3 статьи 30 дополнить подпунктом 4) следующего содержания:</w:t>
      </w:r>
    </w:p>
    <w:p w14:paraId="4B5064E8" w14:textId="2B09116D" w:rsidR="006D59A9" w:rsidRPr="00A34AF3" w:rsidRDefault="006D59A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по письменному запросу адвоката либо юридического консультанта, связанному с оказанием им юридической помощи.».</w:t>
      </w:r>
    </w:p>
    <w:p w14:paraId="15EE5A0B" w14:textId="77777777" w:rsidR="00474E10" w:rsidRPr="00A34AF3" w:rsidRDefault="00474E10" w:rsidP="00474E10">
      <w:pPr>
        <w:spacing w:after="0" w:line="240" w:lineRule="auto"/>
        <w:ind w:firstLine="720"/>
        <w:jc w:val="both"/>
        <w:rPr>
          <w:rFonts w:ascii="Times New Roman" w:hAnsi="Times New Roman"/>
          <w:sz w:val="28"/>
          <w:szCs w:val="28"/>
        </w:rPr>
      </w:pPr>
    </w:p>
    <w:p w14:paraId="4E8FD3F2" w14:textId="5835C1EF" w:rsidR="006D59A9" w:rsidRPr="00A34AF3" w:rsidRDefault="006D59A9"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8. В Кодекс Республики Казахстан «О здоровье народа и системе здравоохранения» от 7 июля 2020 года №360-VI ЗРК (</w:t>
      </w:r>
      <w:r w:rsidR="00FC3762" w:rsidRPr="00A34AF3">
        <w:rPr>
          <w:rFonts w:ascii="Times New Roman" w:hAnsi="Times New Roman"/>
          <w:bCs/>
          <w:sz w:val="28"/>
          <w:szCs w:val="28"/>
        </w:rPr>
        <w:t>Эталонный контрольный банк НПА РК в электронном виде, 10.07.2020, «</w:t>
      </w:r>
      <w:proofErr w:type="spellStart"/>
      <w:r w:rsidR="00FC3762" w:rsidRPr="00A34AF3">
        <w:rPr>
          <w:rFonts w:ascii="Times New Roman" w:hAnsi="Times New Roman"/>
          <w:bCs/>
          <w:sz w:val="28"/>
          <w:szCs w:val="28"/>
        </w:rPr>
        <w:t>Егемен</w:t>
      </w:r>
      <w:proofErr w:type="spellEnd"/>
      <w:r w:rsidR="00FC3762" w:rsidRPr="00A34AF3">
        <w:rPr>
          <w:rFonts w:ascii="Times New Roman" w:hAnsi="Times New Roman"/>
          <w:bCs/>
          <w:sz w:val="28"/>
          <w:szCs w:val="28"/>
        </w:rPr>
        <w:t xml:space="preserve"> </w:t>
      </w:r>
      <w:proofErr w:type="spellStart"/>
      <w:r w:rsidR="00FC3762" w:rsidRPr="00A34AF3">
        <w:rPr>
          <w:rFonts w:ascii="Times New Roman" w:hAnsi="Times New Roman"/>
          <w:bCs/>
          <w:sz w:val="28"/>
          <w:szCs w:val="28"/>
        </w:rPr>
        <w:t>Қазақстан</w:t>
      </w:r>
      <w:proofErr w:type="spellEnd"/>
      <w:r w:rsidR="00FC3762" w:rsidRPr="00A34AF3">
        <w:rPr>
          <w:rFonts w:ascii="Times New Roman" w:hAnsi="Times New Roman"/>
          <w:bCs/>
          <w:sz w:val="28"/>
          <w:szCs w:val="28"/>
        </w:rPr>
        <w:t xml:space="preserve">» 08.07.2020 ж., № 130 (29859); «Казахстанская правда» от 08.07.2020 г., № 130 (29257), Ведомости Парламента РК 2020 г., № 15-II, </w:t>
      </w:r>
      <w:proofErr w:type="spellStart"/>
      <w:r w:rsidR="00FC3762" w:rsidRPr="00A34AF3">
        <w:rPr>
          <w:rFonts w:ascii="Times New Roman" w:hAnsi="Times New Roman"/>
          <w:bCs/>
          <w:sz w:val="28"/>
          <w:szCs w:val="28"/>
        </w:rPr>
        <w:t>cт</w:t>
      </w:r>
      <w:proofErr w:type="spellEnd"/>
      <w:r w:rsidR="00FC3762" w:rsidRPr="00A34AF3">
        <w:rPr>
          <w:rFonts w:ascii="Times New Roman" w:hAnsi="Times New Roman"/>
          <w:bCs/>
          <w:sz w:val="28"/>
          <w:szCs w:val="28"/>
        </w:rPr>
        <w:t>. 76</w:t>
      </w:r>
      <w:r w:rsidRPr="00A34AF3">
        <w:rPr>
          <w:rFonts w:ascii="Times New Roman" w:hAnsi="Times New Roman"/>
          <w:bCs/>
          <w:sz w:val="28"/>
          <w:szCs w:val="28"/>
        </w:rPr>
        <w:t>):</w:t>
      </w:r>
    </w:p>
    <w:p w14:paraId="23CF823C" w14:textId="1463AF89" w:rsidR="006D59A9" w:rsidRPr="00A34AF3" w:rsidRDefault="006D59A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в статье 273:</w:t>
      </w:r>
    </w:p>
    <w:p w14:paraId="30C5FB2D" w14:textId="4A358FC4" w:rsidR="006D59A9" w:rsidRPr="00A34AF3" w:rsidRDefault="006D59A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3) пункта 4 изложить в следующей редакции:</w:t>
      </w:r>
    </w:p>
    <w:p w14:paraId="1BC589F8" w14:textId="6527CCBE" w:rsidR="006D59A9" w:rsidRPr="00A34AF3" w:rsidRDefault="006D59A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170BB5" w:rsidRPr="00A34AF3">
        <w:rPr>
          <w:rFonts w:ascii="Times New Roman" w:hAnsi="Times New Roman"/>
          <w:sz w:val="28"/>
          <w:szCs w:val="28"/>
        </w:rPr>
        <w:t>3) по запросу органов дознания и предварительного следствия, прокурора, и (или) суда в связи с проведением расследования или судебного разбирательства;</w:t>
      </w:r>
      <w:r w:rsidRPr="00A34AF3">
        <w:rPr>
          <w:rFonts w:ascii="Times New Roman" w:hAnsi="Times New Roman"/>
          <w:sz w:val="28"/>
          <w:szCs w:val="28"/>
        </w:rPr>
        <w:t>»</w:t>
      </w:r>
      <w:r w:rsidR="00170BB5" w:rsidRPr="00A34AF3">
        <w:rPr>
          <w:rFonts w:ascii="Times New Roman" w:hAnsi="Times New Roman"/>
          <w:sz w:val="28"/>
          <w:szCs w:val="28"/>
        </w:rPr>
        <w:t>;</w:t>
      </w:r>
    </w:p>
    <w:p w14:paraId="42E67827" w14:textId="0B74E101" w:rsidR="00170BB5" w:rsidRPr="00A34AF3" w:rsidRDefault="00170BB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пункт 4 дополнить подпунктом 3-1) следующего содержания:</w:t>
      </w:r>
    </w:p>
    <w:p w14:paraId="21BD295D" w14:textId="1877A17C" w:rsidR="00170BB5" w:rsidRPr="00A34AF3" w:rsidRDefault="00170BB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«3-1) 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p>
    <w:p w14:paraId="407AC453" w14:textId="77777777" w:rsidR="00474E10" w:rsidRPr="00A34AF3" w:rsidRDefault="00474E10" w:rsidP="00474E10">
      <w:pPr>
        <w:spacing w:after="0" w:line="240" w:lineRule="auto"/>
        <w:ind w:firstLine="720"/>
        <w:jc w:val="both"/>
        <w:rPr>
          <w:rFonts w:ascii="Times New Roman" w:hAnsi="Times New Roman"/>
          <w:sz w:val="28"/>
          <w:szCs w:val="28"/>
        </w:rPr>
      </w:pPr>
    </w:p>
    <w:p w14:paraId="05CCA8E2" w14:textId="5DD77B48" w:rsidR="00170BB5" w:rsidRPr="00A34AF3" w:rsidRDefault="00170BB5"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9. В Закон Республики Казахстан «О банках и банковской деятельности» от 31 августа 1995 года №2444 (</w:t>
      </w:r>
      <w:r w:rsidR="00FC3762" w:rsidRPr="00A34AF3">
        <w:rPr>
          <w:rFonts w:ascii="Times New Roman" w:hAnsi="Times New Roman"/>
          <w:bCs/>
          <w:sz w:val="28"/>
          <w:szCs w:val="28"/>
        </w:rPr>
        <w:t>Ведомости Верховного Совета Республики Казахстан, 1995 г., N 15-16, ст. 106</w:t>
      </w:r>
      <w:r w:rsidRPr="00A34AF3">
        <w:rPr>
          <w:rFonts w:ascii="Times New Roman" w:hAnsi="Times New Roman"/>
          <w:bCs/>
          <w:sz w:val="28"/>
          <w:szCs w:val="28"/>
        </w:rPr>
        <w:t>):</w:t>
      </w:r>
    </w:p>
    <w:p w14:paraId="7D64D96C" w14:textId="36008A38" w:rsidR="0052541C"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пункт</w:t>
      </w:r>
      <w:r w:rsidR="00170BB5" w:rsidRPr="00A34AF3">
        <w:rPr>
          <w:rFonts w:ascii="Times New Roman" w:hAnsi="Times New Roman"/>
          <w:sz w:val="28"/>
          <w:szCs w:val="28"/>
        </w:rPr>
        <w:t xml:space="preserve"> 6 статьи 50 дополнить подпунктом д-4) следующего содержания:</w:t>
      </w:r>
    </w:p>
    <w:p w14:paraId="0C9899D2" w14:textId="7E2EC341" w:rsidR="00170BB5" w:rsidRPr="00A34AF3" w:rsidRDefault="00170BB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F9056A" w:rsidRPr="00A34AF3">
        <w:rPr>
          <w:rFonts w:ascii="Times New Roman" w:hAnsi="Times New Roman"/>
          <w:sz w:val="28"/>
          <w:szCs w:val="28"/>
        </w:rPr>
        <w:t>д-4) по письменному запросу адвоката либо юридического консультанта, связанному с оказанием им юридической помощи.</w:t>
      </w:r>
      <w:r w:rsidRPr="00A34AF3">
        <w:rPr>
          <w:rFonts w:ascii="Times New Roman" w:hAnsi="Times New Roman"/>
          <w:sz w:val="28"/>
          <w:szCs w:val="28"/>
        </w:rPr>
        <w:t>»</w:t>
      </w:r>
      <w:r w:rsidR="00F9056A" w:rsidRPr="00A34AF3">
        <w:rPr>
          <w:rFonts w:ascii="Times New Roman" w:hAnsi="Times New Roman"/>
          <w:sz w:val="28"/>
          <w:szCs w:val="28"/>
        </w:rPr>
        <w:t>.</w:t>
      </w:r>
    </w:p>
    <w:p w14:paraId="63058A40" w14:textId="77777777" w:rsidR="00474E10" w:rsidRPr="00A34AF3" w:rsidRDefault="00474E10" w:rsidP="00474E10">
      <w:pPr>
        <w:spacing w:after="0" w:line="240" w:lineRule="auto"/>
        <w:ind w:firstLine="720"/>
        <w:jc w:val="both"/>
        <w:rPr>
          <w:rFonts w:ascii="Times New Roman" w:hAnsi="Times New Roman"/>
          <w:sz w:val="28"/>
          <w:szCs w:val="28"/>
        </w:rPr>
      </w:pPr>
    </w:p>
    <w:p w14:paraId="46C0AB82" w14:textId="581331A8" w:rsidR="00F9056A" w:rsidRPr="00A34AF3" w:rsidRDefault="00F9056A"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10. В</w:t>
      </w:r>
      <w:r w:rsidR="00FC3762" w:rsidRPr="00A34AF3">
        <w:rPr>
          <w:rFonts w:ascii="Times New Roman" w:hAnsi="Times New Roman"/>
          <w:bCs/>
          <w:sz w:val="28"/>
          <w:szCs w:val="28"/>
        </w:rPr>
        <w:t xml:space="preserve"> </w:t>
      </w:r>
      <w:r w:rsidRPr="00A34AF3">
        <w:rPr>
          <w:rFonts w:ascii="Times New Roman" w:hAnsi="Times New Roman"/>
          <w:bCs/>
          <w:sz w:val="28"/>
          <w:szCs w:val="28"/>
        </w:rPr>
        <w:t>Закон Республики Казахстан «О государственных секретах» от 15 марта 1999 года №349-1 (</w:t>
      </w:r>
      <w:r w:rsidR="00FC3762" w:rsidRPr="00A34AF3">
        <w:rPr>
          <w:rFonts w:ascii="Times New Roman" w:hAnsi="Times New Roman"/>
          <w:bCs/>
          <w:sz w:val="28"/>
          <w:szCs w:val="28"/>
        </w:rPr>
        <w:t>«Казахстанская правда» от 19.03.99 г. N 53; Ведомости Парламента РК, 1999 г., N 4, ст. 102</w:t>
      </w:r>
      <w:r w:rsidRPr="00A34AF3">
        <w:rPr>
          <w:rFonts w:ascii="Times New Roman" w:hAnsi="Times New Roman"/>
          <w:bCs/>
          <w:sz w:val="28"/>
          <w:szCs w:val="28"/>
        </w:rPr>
        <w:t>):</w:t>
      </w:r>
    </w:p>
    <w:p w14:paraId="195A0B55" w14:textId="1CBB26E5" w:rsidR="0052541C"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дополнить статье</w:t>
      </w:r>
      <w:r w:rsidR="00AD777A" w:rsidRPr="00A34AF3">
        <w:rPr>
          <w:rFonts w:ascii="Times New Roman" w:hAnsi="Times New Roman"/>
          <w:sz w:val="28"/>
          <w:szCs w:val="28"/>
          <w:lang w:val="kk-KZ"/>
        </w:rPr>
        <w:t>й</w:t>
      </w:r>
      <w:r w:rsidRPr="00A34AF3">
        <w:rPr>
          <w:rFonts w:ascii="Times New Roman" w:hAnsi="Times New Roman"/>
          <w:sz w:val="28"/>
          <w:szCs w:val="28"/>
        </w:rPr>
        <w:t xml:space="preserve"> 29-1 следующего содержания:</w:t>
      </w:r>
    </w:p>
    <w:p w14:paraId="4C2DFD73" w14:textId="77777777"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«Статья 29-1. Особый порядок допуска к государственным секретам.</w:t>
      </w:r>
    </w:p>
    <w:p w14:paraId="1B60FB19" w14:textId="77777777"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Адвокаты, участвующие в качестве защитников в уголовном судопроизводстве по делам, связанным со сведениями, составляющими государственные секреты, допускаются к сведениям, составляющим государственные секреты, без проведения проверочных мероприятий, предусмотренных статьей 29 настоящего Закона.</w:t>
      </w:r>
    </w:p>
    <w:p w14:paraId="728DAB25" w14:textId="77777777"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Адвокаты предупреждаются о неразглашении государственных секретов, ставших им известными в связи с исполнением ими своих полномочий, и о привлечении их к ответственности в случае ее разглашения, о чем у них отбирается соответствующая расписка.</w:t>
      </w:r>
    </w:p>
    <w:p w14:paraId="0E7F7A68" w14:textId="43714FC4"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Сохранность государственных секретов в таких случаях гарантируется путем установления ответственности указанных лиц, предусмотренной настоящим законом.».</w:t>
      </w:r>
    </w:p>
    <w:p w14:paraId="6D0DDDE1" w14:textId="77777777" w:rsidR="00474E10" w:rsidRPr="00A34AF3" w:rsidRDefault="00474E10" w:rsidP="00474E10">
      <w:pPr>
        <w:spacing w:after="0" w:line="240" w:lineRule="auto"/>
        <w:ind w:firstLine="720"/>
        <w:jc w:val="both"/>
        <w:rPr>
          <w:rFonts w:ascii="Times New Roman" w:hAnsi="Times New Roman"/>
          <w:sz w:val="28"/>
          <w:szCs w:val="28"/>
        </w:rPr>
      </w:pPr>
    </w:p>
    <w:p w14:paraId="304E4075" w14:textId="5690015E" w:rsidR="00F9056A" w:rsidRPr="00A34AF3" w:rsidRDefault="00F9056A"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11. В Закон Республики Казахстан «О рынке ценных бумаг» от 2 июля 2003 года №461 (</w:t>
      </w:r>
      <w:r w:rsidR="00FC3762" w:rsidRPr="00A34AF3">
        <w:rPr>
          <w:rFonts w:ascii="Times New Roman" w:hAnsi="Times New Roman"/>
          <w:bCs/>
          <w:sz w:val="28"/>
          <w:szCs w:val="28"/>
        </w:rPr>
        <w:t>Ведомости Парламента Республики Казахстан, 2003 г., № 14, ст. 119; «Казахстанская правда» от 10 июля 2003 года № 199-200</w:t>
      </w:r>
      <w:r w:rsidRPr="00A34AF3">
        <w:rPr>
          <w:rFonts w:ascii="Times New Roman" w:hAnsi="Times New Roman"/>
          <w:bCs/>
          <w:sz w:val="28"/>
          <w:szCs w:val="28"/>
        </w:rPr>
        <w:t>):</w:t>
      </w:r>
    </w:p>
    <w:p w14:paraId="5430C08B" w14:textId="64D997E7" w:rsidR="0052541C" w:rsidRPr="00A34AF3" w:rsidRDefault="00EB4D57"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 xml:space="preserve">пункт 1 </w:t>
      </w:r>
      <w:r w:rsidR="00F9056A" w:rsidRPr="00A34AF3">
        <w:rPr>
          <w:rFonts w:ascii="Times New Roman" w:hAnsi="Times New Roman"/>
          <w:sz w:val="28"/>
          <w:szCs w:val="28"/>
        </w:rPr>
        <w:t>статьи 43 изложить в следующей редакции:</w:t>
      </w:r>
    </w:p>
    <w:p w14:paraId="014086C9" w14:textId="77777777"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Сведения, составляющие коммерческую тайну на рынке ценных бумаг, не подлежат разглашению, за исключением случаев, установленных настоящей статьей.</w:t>
      </w:r>
    </w:p>
    <w:p w14:paraId="237F709D" w14:textId="7CD41651"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Не является разглашением коммерческой тайны на рынке ценных бумаг осуществление обмена информацией, в том числе сведениями, составляющими коммерческую тайну на рынке ценных бумаг, между Национальным Банком Республики Казахстан и уполномоченным органом.</w:t>
      </w:r>
    </w:p>
    <w:p w14:paraId="5D5E5E06" w14:textId="2CAE4B1E"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Не является разглашением коммерческой тайны на рынке ценных бумаг представление должностным лицом государственного органа или лицом, выполняющим управленческие функции в организации, документов и сведений, содержащих коммерческую тайну на рынке ценных бумаг, в качестве подтверждающих документов и материалов при направлении органу уголовного преследования сообщения об уголовном правонарушении, а также </w:t>
      </w:r>
      <w:r w:rsidRPr="00A34AF3">
        <w:rPr>
          <w:rFonts w:ascii="Times New Roman" w:hAnsi="Times New Roman"/>
          <w:sz w:val="28"/>
          <w:szCs w:val="28"/>
        </w:rPr>
        <w:lastRenderedPageBreak/>
        <w:t>по письменному запросу адвоката, связанному с оказанием им юридической помощи.».</w:t>
      </w:r>
    </w:p>
    <w:p w14:paraId="35848887" w14:textId="77777777" w:rsidR="00474E10" w:rsidRPr="00A34AF3" w:rsidRDefault="00474E10" w:rsidP="00474E10">
      <w:pPr>
        <w:spacing w:after="0" w:line="240" w:lineRule="auto"/>
        <w:ind w:firstLine="720"/>
        <w:jc w:val="both"/>
        <w:rPr>
          <w:rFonts w:ascii="Times New Roman" w:hAnsi="Times New Roman"/>
          <w:sz w:val="28"/>
          <w:szCs w:val="28"/>
        </w:rPr>
      </w:pPr>
    </w:p>
    <w:p w14:paraId="5C1BDC42" w14:textId="1847F498" w:rsidR="00F9056A" w:rsidRPr="00A34AF3" w:rsidRDefault="00F9056A"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12. В Закон Республики Казахстан «О связи» от 5 июля 2004 года №567 (</w:t>
      </w:r>
      <w:r w:rsidR="00E80E66" w:rsidRPr="00A34AF3">
        <w:rPr>
          <w:rFonts w:ascii="Times New Roman" w:hAnsi="Times New Roman"/>
          <w:bCs/>
          <w:sz w:val="28"/>
          <w:szCs w:val="28"/>
        </w:rPr>
        <w:t>Ведомости Парламента Республики Казахстан, 2004 г., N 14, ст. 81; «Казахстанская правда» от 10 июля 2004 года N 155-156</w:t>
      </w:r>
      <w:r w:rsidRPr="00A34AF3">
        <w:rPr>
          <w:rFonts w:ascii="Times New Roman" w:hAnsi="Times New Roman"/>
          <w:bCs/>
          <w:sz w:val="28"/>
          <w:szCs w:val="28"/>
        </w:rPr>
        <w:t>):</w:t>
      </w:r>
    </w:p>
    <w:p w14:paraId="50B76DD1" w14:textId="2E0C8418" w:rsidR="0052541C" w:rsidRPr="00A34AF3" w:rsidRDefault="000654F0"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пункт 4</w:t>
      </w:r>
      <w:r w:rsidR="00F9056A" w:rsidRPr="00A34AF3">
        <w:rPr>
          <w:rFonts w:ascii="Times New Roman" w:hAnsi="Times New Roman"/>
          <w:sz w:val="28"/>
          <w:szCs w:val="28"/>
        </w:rPr>
        <w:t xml:space="preserve"> статьи 36 изложить в следующей редакции:</w:t>
      </w:r>
    </w:p>
    <w:p w14:paraId="0E241B2E" w14:textId="6140E733" w:rsidR="00F9056A" w:rsidRPr="00A34AF3" w:rsidRDefault="00F9056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Получение от оператора связи служебной информации допускается только с согласия абонента и в случаях, предусмотренных настоящим Законом и законами Республики Казахстан «Об оперативно-розыскной деятельности», «О контрразведывательной деятельности», «О персональных данных и их защите», а также по письменному запросу адвоката, связанному с оказанием им юридической помощи в соответствии с Законом «Об адвокатской деятельности и юридической помощи».».</w:t>
      </w:r>
    </w:p>
    <w:p w14:paraId="11F26CF7" w14:textId="77777777" w:rsidR="00474E10" w:rsidRPr="00A34AF3" w:rsidRDefault="00474E10" w:rsidP="00474E10">
      <w:pPr>
        <w:spacing w:after="0" w:line="240" w:lineRule="auto"/>
        <w:ind w:firstLine="720"/>
        <w:jc w:val="both"/>
        <w:rPr>
          <w:rFonts w:ascii="Times New Roman" w:hAnsi="Times New Roman"/>
          <w:sz w:val="28"/>
          <w:szCs w:val="28"/>
        </w:rPr>
      </w:pPr>
    </w:p>
    <w:p w14:paraId="260CF0C6" w14:textId="77F90135" w:rsidR="0052541C" w:rsidRPr="00A34AF3" w:rsidRDefault="00F9056A"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13. В Закон «О государственной регистрации прав на недвижимое имущество» от 26 июля 2007 года №310 (</w:t>
      </w:r>
      <w:r w:rsidR="00E80E66" w:rsidRPr="00A34AF3">
        <w:rPr>
          <w:rFonts w:ascii="Times New Roman" w:hAnsi="Times New Roman"/>
          <w:bCs/>
          <w:sz w:val="28"/>
          <w:szCs w:val="28"/>
        </w:rPr>
        <w:t>«Казахстанская правда» от 9 августа 2007 года N 123 (25368) Ведомости Парламента РК, 2007 год, N 18 (2499), ст.142</w:t>
      </w:r>
      <w:r w:rsidRPr="00A34AF3">
        <w:rPr>
          <w:rFonts w:ascii="Times New Roman" w:hAnsi="Times New Roman"/>
          <w:bCs/>
          <w:sz w:val="28"/>
          <w:szCs w:val="28"/>
        </w:rPr>
        <w:t>):</w:t>
      </w:r>
    </w:p>
    <w:p w14:paraId="0A9CDB92" w14:textId="3B6F4E04" w:rsidR="007B6724" w:rsidRPr="00A34AF3" w:rsidRDefault="000B04C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 xml:space="preserve">в </w:t>
      </w:r>
      <w:r w:rsidR="007B6724" w:rsidRPr="00A34AF3">
        <w:rPr>
          <w:rFonts w:ascii="Times New Roman" w:hAnsi="Times New Roman"/>
          <w:sz w:val="28"/>
          <w:szCs w:val="28"/>
        </w:rPr>
        <w:t>пункт</w:t>
      </w:r>
      <w:r w:rsidRPr="00A34AF3">
        <w:rPr>
          <w:rFonts w:ascii="Times New Roman" w:hAnsi="Times New Roman"/>
          <w:sz w:val="28"/>
          <w:szCs w:val="28"/>
          <w:lang w:val="kk-KZ"/>
        </w:rPr>
        <w:t>е</w:t>
      </w:r>
      <w:r w:rsidR="007B6724" w:rsidRPr="00A34AF3">
        <w:rPr>
          <w:rFonts w:ascii="Times New Roman" w:hAnsi="Times New Roman"/>
          <w:sz w:val="28"/>
          <w:szCs w:val="28"/>
        </w:rPr>
        <w:t xml:space="preserve"> 2 статьи 17 изложить в следующей редакции:</w:t>
      </w:r>
    </w:p>
    <w:p w14:paraId="0A89FFA3" w14:textId="5BCB25D6"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«2. Копии документов, находящиеся в регистрационном деле правового кадастра, представляются по мотивированным запросам судебных, правоохранительных и других государственных органов в соответствии с их компетенцией, установленной законодательством Республики Казахстан, адвокатов, временных, </w:t>
      </w:r>
      <w:proofErr w:type="spellStart"/>
      <w:r w:rsidRPr="00A34AF3">
        <w:rPr>
          <w:rFonts w:ascii="Times New Roman" w:hAnsi="Times New Roman"/>
          <w:sz w:val="28"/>
          <w:szCs w:val="28"/>
        </w:rPr>
        <w:t>банкротных</w:t>
      </w:r>
      <w:proofErr w:type="spellEnd"/>
      <w:r w:rsidRPr="00A34AF3">
        <w:rPr>
          <w:rFonts w:ascii="Times New Roman" w:hAnsi="Times New Roman"/>
          <w:sz w:val="28"/>
          <w:szCs w:val="28"/>
        </w:rPr>
        <w:t xml:space="preserve"> и реабилитационных управляющих в рамках проведения процедур реабилитации и банкротства, ликвидационной комиссии (ликвидатора) принудительно ликвидируемого юридического лица, а также судебных исполнителей в пределах их компетенции, установленной законодательством Республики Казахстан, по находящимся в их производстве делам исполнительного производства с приложением копии исполнительного документа, заверенной печатью частного судебного исполнителя или территориального отдела. Иным лицам указанная информация выдается с письменного согласия правообладателя.».</w:t>
      </w:r>
    </w:p>
    <w:p w14:paraId="1B776A98" w14:textId="77777777" w:rsidR="00474E10" w:rsidRPr="00A34AF3" w:rsidRDefault="00474E10" w:rsidP="00474E10">
      <w:pPr>
        <w:spacing w:after="0" w:line="240" w:lineRule="auto"/>
        <w:ind w:firstLine="720"/>
        <w:jc w:val="both"/>
        <w:rPr>
          <w:rFonts w:ascii="Times New Roman" w:hAnsi="Times New Roman"/>
          <w:sz w:val="28"/>
          <w:szCs w:val="28"/>
        </w:rPr>
      </w:pPr>
    </w:p>
    <w:p w14:paraId="3A0ECD7B" w14:textId="5DB74916" w:rsidR="007B6724" w:rsidRPr="00A34AF3" w:rsidRDefault="007B6724"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14. В Закон Республики Казахстан «Об исполнительном производстве и статусе судебных исполнителей» от 2 апреля 2010 года №261-IV (</w:t>
      </w:r>
      <w:r w:rsidR="00E80E66" w:rsidRPr="00A34AF3">
        <w:rPr>
          <w:rFonts w:ascii="Times New Roman" w:hAnsi="Times New Roman"/>
          <w:bCs/>
          <w:sz w:val="28"/>
          <w:szCs w:val="28"/>
        </w:rPr>
        <w:t>«Казахстанская правда» от 20.04.2010 г., № 97-98 (26158-26159); «</w:t>
      </w:r>
      <w:proofErr w:type="spellStart"/>
      <w:r w:rsidR="00E80E66" w:rsidRPr="00A34AF3">
        <w:rPr>
          <w:rFonts w:ascii="Times New Roman" w:hAnsi="Times New Roman"/>
          <w:bCs/>
          <w:sz w:val="28"/>
          <w:szCs w:val="28"/>
        </w:rPr>
        <w:t>Егемен</w:t>
      </w:r>
      <w:proofErr w:type="spellEnd"/>
      <w:r w:rsidR="00E80E66" w:rsidRPr="00A34AF3">
        <w:rPr>
          <w:rFonts w:ascii="Times New Roman" w:hAnsi="Times New Roman"/>
          <w:bCs/>
          <w:sz w:val="28"/>
          <w:szCs w:val="28"/>
        </w:rPr>
        <w:t xml:space="preserve"> </w:t>
      </w:r>
      <w:proofErr w:type="spellStart"/>
      <w:r w:rsidR="00E80E66" w:rsidRPr="00A34AF3">
        <w:rPr>
          <w:rFonts w:ascii="Times New Roman" w:hAnsi="Times New Roman"/>
          <w:bCs/>
          <w:sz w:val="28"/>
          <w:szCs w:val="28"/>
        </w:rPr>
        <w:t>Қазақстан</w:t>
      </w:r>
      <w:proofErr w:type="spellEnd"/>
      <w:r w:rsidR="00E80E66" w:rsidRPr="00A34AF3">
        <w:rPr>
          <w:rFonts w:ascii="Times New Roman" w:hAnsi="Times New Roman"/>
          <w:bCs/>
          <w:sz w:val="28"/>
          <w:szCs w:val="28"/>
        </w:rPr>
        <w:t>» 20.04.2010 ж., № 144-146 (25992); Ведомости Парламента РК, 2010 г., № 7 (2560), ст. 27; «Официальная газета» от 03.09.2010 г., № 36 (506)</w:t>
      </w:r>
      <w:r w:rsidRPr="00A34AF3">
        <w:rPr>
          <w:rFonts w:ascii="Times New Roman" w:hAnsi="Times New Roman"/>
          <w:bCs/>
          <w:sz w:val="28"/>
          <w:szCs w:val="28"/>
        </w:rPr>
        <w:t>):</w:t>
      </w:r>
    </w:p>
    <w:p w14:paraId="54FE3880" w14:textId="1F58CC0F"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7) пункта 1 статьи 148 изложить в следующей редакции:</w:t>
      </w:r>
    </w:p>
    <w:p w14:paraId="58E3DCD5" w14:textId="2E619B95"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«7) в случаях, предусмотренных законом, в том числе по письменному запросу адвоката либо юридического консультанта, связанному с оказанием им юридической помощи, представлять сведения о совершенном исполнительном действии, иные копии документов, а в необходимых случаях - личные объяснения, в том числе по вопросам несоблюдения требований Кодекса профессиональной чести частных судебных исполнителей;».</w:t>
      </w:r>
    </w:p>
    <w:p w14:paraId="719A8236" w14:textId="77777777" w:rsidR="00474E10" w:rsidRPr="00A34AF3" w:rsidRDefault="00474E10" w:rsidP="00474E10">
      <w:pPr>
        <w:spacing w:after="0" w:line="240" w:lineRule="auto"/>
        <w:ind w:firstLine="720"/>
        <w:jc w:val="both"/>
        <w:rPr>
          <w:rFonts w:ascii="Times New Roman" w:hAnsi="Times New Roman"/>
          <w:sz w:val="28"/>
          <w:szCs w:val="28"/>
        </w:rPr>
      </w:pPr>
    </w:p>
    <w:p w14:paraId="48185A17" w14:textId="4AF041E2" w:rsidR="007B6724" w:rsidRPr="00A34AF3" w:rsidRDefault="007B6724"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15. В Закон Республики Казахстан «О государственной границе» от 16 января 2013 года №70-V (</w:t>
      </w:r>
      <w:r w:rsidR="00E80E66" w:rsidRPr="00A34AF3">
        <w:rPr>
          <w:rFonts w:ascii="Times New Roman" w:hAnsi="Times New Roman"/>
          <w:bCs/>
          <w:sz w:val="28"/>
          <w:szCs w:val="28"/>
        </w:rPr>
        <w:t>«Казахстанская правда» от 22.01.2013 г., № 22-23 (27296-27297); «</w:t>
      </w:r>
      <w:proofErr w:type="spellStart"/>
      <w:r w:rsidR="00E80E66" w:rsidRPr="00A34AF3">
        <w:rPr>
          <w:rFonts w:ascii="Times New Roman" w:hAnsi="Times New Roman"/>
          <w:bCs/>
          <w:sz w:val="28"/>
          <w:szCs w:val="28"/>
        </w:rPr>
        <w:t>Егемен</w:t>
      </w:r>
      <w:proofErr w:type="spellEnd"/>
      <w:r w:rsidR="00E80E66" w:rsidRPr="00A34AF3">
        <w:rPr>
          <w:rFonts w:ascii="Times New Roman" w:hAnsi="Times New Roman"/>
          <w:bCs/>
          <w:sz w:val="28"/>
          <w:szCs w:val="28"/>
        </w:rPr>
        <w:t xml:space="preserve"> </w:t>
      </w:r>
      <w:proofErr w:type="spellStart"/>
      <w:r w:rsidR="00E80E66" w:rsidRPr="00A34AF3">
        <w:rPr>
          <w:rFonts w:ascii="Times New Roman" w:hAnsi="Times New Roman"/>
          <w:bCs/>
          <w:sz w:val="28"/>
          <w:szCs w:val="28"/>
        </w:rPr>
        <w:t>Қазақстан</w:t>
      </w:r>
      <w:proofErr w:type="spellEnd"/>
      <w:r w:rsidR="00E80E66" w:rsidRPr="00A34AF3">
        <w:rPr>
          <w:rFonts w:ascii="Times New Roman" w:hAnsi="Times New Roman"/>
          <w:bCs/>
          <w:sz w:val="28"/>
          <w:szCs w:val="28"/>
        </w:rPr>
        <w:t>» 22.01.2013 ж. № 39-42 (27981); Ведомости Парламента РК 2013 г., № 2, ст. 9</w:t>
      </w:r>
      <w:r w:rsidRPr="00A34AF3">
        <w:rPr>
          <w:rFonts w:ascii="Times New Roman" w:hAnsi="Times New Roman"/>
          <w:bCs/>
          <w:sz w:val="28"/>
          <w:szCs w:val="28"/>
        </w:rPr>
        <w:t>):</w:t>
      </w:r>
    </w:p>
    <w:p w14:paraId="0419E0D3" w14:textId="3C06BE30"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статью 66 дополнить подпунктом 23-1) следующего содержания:</w:t>
      </w:r>
    </w:p>
    <w:p w14:paraId="3685339A" w14:textId="2BEA9E0D"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«23-1) предоставлять сведения о пересечении Государственной границы по письменному запросу адвоката, связанному с оказанием им юридической помощи;».</w:t>
      </w:r>
    </w:p>
    <w:p w14:paraId="62BE31F6" w14:textId="77777777" w:rsidR="00474E10" w:rsidRPr="00A34AF3" w:rsidRDefault="00474E10" w:rsidP="00474E10">
      <w:pPr>
        <w:spacing w:after="0" w:line="240" w:lineRule="auto"/>
        <w:ind w:firstLine="720"/>
        <w:jc w:val="both"/>
        <w:rPr>
          <w:rFonts w:ascii="Times New Roman" w:hAnsi="Times New Roman"/>
          <w:sz w:val="28"/>
          <w:szCs w:val="28"/>
        </w:rPr>
      </w:pPr>
    </w:p>
    <w:p w14:paraId="38F8106E" w14:textId="45AB3A6A" w:rsidR="007B6724" w:rsidRPr="00A34AF3" w:rsidRDefault="007B6724"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 xml:space="preserve">16. В Закон Республики Казахстан «О персональных данных и их защите» от 21 мая 2013 года №94-V </w:t>
      </w:r>
      <w:bookmarkStart w:id="2" w:name="_Hlk121012768"/>
      <w:r w:rsidRPr="00A34AF3">
        <w:rPr>
          <w:rFonts w:ascii="Times New Roman" w:hAnsi="Times New Roman"/>
          <w:bCs/>
          <w:sz w:val="28"/>
          <w:szCs w:val="28"/>
        </w:rPr>
        <w:t>(</w:t>
      </w:r>
      <w:r w:rsidR="00E80E66" w:rsidRPr="00A34AF3">
        <w:rPr>
          <w:rFonts w:ascii="Times New Roman" w:hAnsi="Times New Roman"/>
          <w:bCs/>
          <w:sz w:val="28"/>
          <w:szCs w:val="28"/>
        </w:rPr>
        <w:t>«Казахстанская правда» от 25.05.2013 г. № 178-179 (27452-27453); «</w:t>
      </w:r>
      <w:proofErr w:type="spellStart"/>
      <w:r w:rsidR="00E80E66" w:rsidRPr="00A34AF3">
        <w:rPr>
          <w:rFonts w:ascii="Times New Roman" w:hAnsi="Times New Roman"/>
          <w:bCs/>
          <w:sz w:val="28"/>
          <w:szCs w:val="28"/>
        </w:rPr>
        <w:t>Егемен</w:t>
      </w:r>
      <w:proofErr w:type="spellEnd"/>
      <w:r w:rsidR="00E80E66" w:rsidRPr="00A34AF3">
        <w:rPr>
          <w:rFonts w:ascii="Times New Roman" w:hAnsi="Times New Roman"/>
          <w:bCs/>
          <w:sz w:val="28"/>
          <w:szCs w:val="28"/>
        </w:rPr>
        <w:t xml:space="preserve"> </w:t>
      </w:r>
      <w:proofErr w:type="spellStart"/>
      <w:r w:rsidR="00E80E66" w:rsidRPr="00A34AF3">
        <w:rPr>
          <w:rFonts w:ascii="Times New Roman" w:hAnsi="Times New Roman"/>
          <w:bCs/>
          <w:sz w:val="28"/>
          <w:szCs w:val="28"/>
        </w:rPr>
        <w:t>Қазақстан</w:t>
      </w:r>
      <w:proofErr w:type="spellEnd"/>
      <w:r w:rsidR="00E80E66" w:rsidRPr="00A34AF3">
        <w:rPr>
          <w:rFonts w:ascii="Times New Roman" w:hAnsi="Times New Roman"/>
          <w:bCs/>
          <w:sz w:val="28"/>
          <w:szCs w:val="28"/>
        </w:rPr>
        <w:t>» 25.05.2013 ж. № 134 (28073); Ведомости Парламента РК 2013 г., № 7, ст. 35</w:t>
      </w:r>
      <w:r w:rsidRPr="00A34AF3">
        <w:rPr>
          <w:rFonts w:ascii="Times New Roman" w:hAnsi="Times New Roman"/>
          <w:bCs/>
          <w:sz w:val="28"/>
          <w:szCs w:val="28"/>
        </w:rPr>
        <w:t>):</w:t>
      </w:r>
      <w:bookmarkEnd w:id="2"/>
    </w:p>
    <w:p w14:paraId="5A11DAB0" w14:textId="04F2552A"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статью 9 дополнить подпунктом 9-4) следующего содержания:</w:t>
      </w:r>
    </w:p>
    <w:p w14:paraId="3FEDCD53" w14:textId="584F1D55" w:rsidR="007B6724" w:rsidRPr="00A34AF3" w:rsidRDefault="007B672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«9-4) предоставления по письменному запросу адвоката либо юридического консультанта, связанному с оказанием им юридической помощи;».</w:t>
      </w:r>
    </w:p>
    <w:p w14:paraId="6E253213" w14:textId="77777777" w:rsidR="00474E10" w:rsidRPr="00A34AF3" w:rsidRDefault="00474E10" w:rsidP="00474E10">
      <w:pPr>
        <w:spacing w:after="0" w:line="240" w:lineRule="auto"/>
        <w:ind w:firstLine="720"/>
        <w:jc w:val="both"/>
        <w:rPr>
          <w:rFonts w:ascii="Times New Roman" w:hAnsi="Times New Roman"/>
          <w:sz w:val="28"/>
          <w:szCs w:val="28"/>
        </w:rPr>
      </w:pPr>
    </w:p>
    <w:p w14:paraId="20741C2D" w14:textId="1C339416" w:rsidR="00D66012" w:rsidRPr="00A34AF3" w:rsidRDefault="00594A9B"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 xml:space="preserve">17. </w:t>
      </w:r>
      <w:r w:rsidR="00D66012" w:rsidRPr="00A34AF3">
        <w:rPr>
          <w:rFonts w:ascii="Times New Roman" w:hAnsi="Times New Roman"/>
          <w:bCs/>
          <w:sz w:val="28"/>
          <w:szCs w:val="28"/>
        </w:rPr>
        <w:t>Закон Республики Казахстан «О пенсионном обеспечении» от 21 июня 2013 года №105-V (</w:t>
      </w:r>
      <w:r w:rsidR="00052369" w:rsidRPr="00A34AF3">
        <w:rPr>
          <w:rFonts w:ascii="Times New Roman" w:hAnsi="Times New Roman"/>
          <w:bCs/>
          <w:sz w:val="28"/>
          <w:szCs w:val="28"/>
        </w:rPr>
        <w:t>«Казахстанская правда» от 22.06.2013 г. № 212-213 (27486-27487); «</w:t>
      </w:r>
      <w:proofErr w:type="spellStart"/>
      <w:r w:rsidR="00052369" w:rsidRPr="00A34AF3">
        <w:rPr>
          <w:rFonts w:ascii="Times New Roman" w:hAnsi="Times New Roman"/>
          <w:bCs/>
          <w:sz w:val="28"/>
          <w:szCs w:val="28"/>
        </w:rPr>
        <w:t>Егемен</w:t>
      </w:r>
      <w:proofErr w:type="spellEnd"/>
      <w:r w:rsidR="00052369" w:rsidRPr="00A34AF3">
        <w:rPr>
          <w:rFonts w:ascii="Times New Roman" w:hAnsi="Times New Roman"/>
          <w:bCs/>
          <w:sz w:val="28"/>
          <w:szCs w:val="28"/>
        </w:rPr>
        <w:t xml:space="preserve"> </w:t>
      </w:r>
      <w:proofErr w:type="spellStart"/>
      <w:r w:rsidR="00052369" w:rsidRPr="00A34AF3">
        <w:rPr>
          <w:rFonts w:ascii="Times New Roman" w:hAnsi="Times New Roman"/>
          <w:bCs/>
          <w:sz w:val="28"/>
          <w:szCs w:val="28"/>
        </w:rPr>
        <w:t>Қазақстан</w:t>
      </w:r>
      <w:proofErr w:type="spellEnd"/>
      <w:r w:rsidR="00052369" w:rsidRPr="00A34AF3">
        <w:rPr>
          <w:rFonts w:ascii="Times New Roman" w:hAnsi="Times New Roman"/>
          <w:bCs/>
          <w:sz w:val="28"/>
          <w:szCs w:val="28"/>
        </w:rPr>
        <w:t>» 22.06.2013 г. № 154 (28093); Ведомости Парламента РК 2013 г., № 10-11, ст. 55</w:t>
      </w:r>
      <w:r w:rsidR="00D66012" w:rsidRPr="00A34AF3">
        <w:rPr>
          <w:rFonts w:ascii="Times New Roman" w:hAnsi="Times New Roman"/>
          <w:bCs/>
          <w:sz w:val="28"/>
          <w:szCs w:val="28"/>
        </w:rPr>
        <w:t>):</w:t>
      </w:r>
    </w:p>
    <w:p w14:paraId="343AE2B7" w14:textId="21E33048" w:rsidR="00D66012" w:rsidRPr="00A34AF3" w:rsidRDefault="00D66012"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пункт 4 статьи 57 дополнить подпунктом 13) следующего содержания:</w:t>
      </w:r>
    </w:p>
    <w:p w14:paraId="7E6C5BA2" w14:textId="1B81E5D5" w:rsidR="00D66012" w:rsidRPr="00A34AF3" w:rsidRDefault="00D66012"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«13) по письменному запросу адвоката либо юридического консультанта, связанному с оказанием им юридической помощи.»</w:t>
      </w:r>
      <w:r w:rsidR="00052369" w:rsidRPr="00A34AF3">
        <w:rPr>
          <w:rFonts w:ascii="Times New Roman" w:hAnsi="Times New Roman"/>
          <w:bCs/>
          <w:sz w:val="28"/>
          <w:szCs w:val="28"/>
        </w:rPr>
        <w:t>.</w:t>
      </w:r>
    </w:p>
    <w:p w14:paraId="615AEA4E" w14:textId="77777777" w:rsidR="00474E10" w:rsidRPr="00A34AF3" w:rsidRDefault="00474E10" w:rsidP="00474E10">
      <w:pPr>
        <w:spacing w:after="0" w:line="240" w:lineRule="auto"/>
        <w:ind w:firstLine="720"/>
        <w:jc w:val="both"/>
        <w:rPr>
          <w:rFonts w:ascii="Times New Roman" w:hAnsi="Times New Roman"/>
          <w:bCs/>
          <w:sz w:val="28"/>
          <w:szCs w:val="28"/>
        </w:rPr>
      </w:pPr>
    </w:p>
    <w:p w14:paraId="2059F24F" w14:textId="08FB3A30" w:rsidR="007B6724" w:rsidRPr="00A34AF3" w:rsidRDefault="00D66012"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 xml:space="preserve">18. </w:t>
      </w:r>
      <w:r w:rsidR="00594A9B" w:rsidRPr="00A34AF3">
        <w:rPr>
          <w:rFonts w:ascii="Times New Roman" w:hAnsi="Times New Roman"/>
          <w:bCs/>
          <w:sz w:val="28"/>
          <w:szCs w:val="28"/>
        </w:rPr>
        <w:t xml:space="preserve">В Закон Республики Казахстан «О доступе к информации» от 16 ноября 2015 года №401-V ЗРК </w:t>
      </w:r>
      <w:bookmarkStart w:id="3" w:name="_Hlk121012883"/>
      <w:r w:rsidR="00594A9B" w:rsidRPr="00A34AF3">
        <w:rPr>
          <w:rFonts w:ascii="Times New Roman" w:hAnsi="Times New Roman"/>
          <w:bCs/>
          <w:sz w:val="28"/>
          <w:szCs w:val="28"/>
        </w:rPr>
        <w:t>(</w:t>
      </w:r>
      <w:r w:rsidR="00E80E66" w:rsidRPr="00A34AF3">
        <w:rPr>
          <w:rFonts w:ascii="Times New Roman" w:hAnsi="Times New Roman"/>
          <w:bCs/>
          <w:sz w:val="28"/>
          <w:szCs w:val="28"/>
        </w:rPr>
        <w:t>«Казахстанская правда» от 19.11.2015 г., № 220 (28096); «</w:t>
      </w:r>
      <w:proofErr w:type="spellStart"/>
      <w:r w:rsidR="00E80E66" w:rsidRPr="00A34AF3">
        <w:rPr>
          <w:rFonts w:ascii="Times New Roman" w:hAnsi="Times New Roman"/>
          <w:bCs/>
          <w:sz w:val="28"/>
          <w:szCs w:val="28"/>
        </w:rPr>
        <w:t>Егемен</w:t>
      </w:r>
      <w:proofErr w:type="spellEnd"/>
      <w:r w:rsidR="00E80E66" w:rsidRPr="00A34AF3">
        <w:rPr>
          <w:rFonts w:ascii="Times New Roman" w:hAnsi="Times New Roman"/>
          <w:bCs/>
          <w:sz w:val="28"/>
          <w:szCs w:val="28"/>
        </w:rPr>
        <w:t xml:space="preserve"> </w:t>
      </w:r>
      <w:proofErr w:type="spellStart"/>
      <w:r w:rsidR="00E80E66" w:rsidRPr="00A34AF3">
        <w:rPr>
          <w:rFonts w:ascii="Times New Roman" w:hAnsi="Times New Roman"/>
          <w:bCs/>
          <w:sz w:val="28"/>
          <w:szCs w:val="28"/>
        </w:rPr>
        <w:t>Қазақстан</w:t>
      </w:r>
      <w:proofErr w:type="spellEnd"/>
      <w:r w:rsidR="00E80E66" w:rsidRPr="00A34AF3">
        <w:rPr>
          <w:rFonts w:ascii="Times New Roman" w:hAnsi="Times New Roman"/>
          <w:bCs/>
          <w:sz w:val="28"/>
          <w:szCs w:val="28"/>
        </w:rPr>
        <w:t xml:space="preserve">» 19.11.2015 ж., № 220 (28698); Ведомости Парламента РК 2015 г., № 22-I, </w:t>
      </w:r>
      <w:proofErr w:type="spellStart"/>
      <w:r w:rsidR="00E80E66" w:rsidRPr="00A34AF3">
        <w:rPr>
          <w:rFonts w:ascii="Times New Roman" w:hAnsi="Times New Roman"/>
          <w:bCs/>
          <w:sz w:val="28"/>
          <w:szCs w:val="28"/>
        </w:rPr>
        <w:t>cт</w:t>
      </w:r>
      <w:proofErr w:type="spellEnd"/>
      <w:r w:rsidR="00E80E66" w:rsidRPr="00A34AF3">
        <w:rPr>
          <w:rFonts w:ascii="Times New Roman" w:hAnsi="Times New Roman"/>
          <w:bCs/>
          <w:sz w:val="28"/>
          <w:szCs w:val="28"/>
        </w:rPr>
        <w:t>. 138</w:t>
      </w:r>
      <w:r w:rsidR="00594A9B" w:rsidRPr="00A34AF3">
        <w:rPr>
          <w:rFonts w:ascii="Times New Roman" w:hAnsi="Times New Roman"/>
          <w:bCs/>
          <w:sz w:val="28"/>
          <w:szCs w:val="28"/>
        </w:rPr>
        <w:t>):</w:t>
      </w:r>
      <w:bookmarkEnd w:id="3"/>
    </w:p>
    <w:p w14:paraId="04C580EE" w14:textId="1B99B43D"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статью 11 дополнить пунктом 19 следующего содержания:</w:t>
      </w:r>
    </w:p>
    <w:p w14:paraId="2012499F" w14:textId="560D43EF"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«19. Информация с ограниченным доступом предоставляется по письменному запросу адвоката, связанному с оказанием им юридической помощи, за исключением случаев, когда такая информация отнесена к государственным секретам.».</w:t>
      </w:r>
    </w:p>
    <w:p w14:paraId="55F3FC6B" w14:textId="77777777" w:rsidR="00474E10" w:rsidRPr="00A34AF3" w:rsidRDefault="00474E10" w:rsidP="00474E10">
      <w:pPr>
        <w:spacing w:after="0" w:line="240" w:lineRule="auto"/>
        <w:ind w:firstLine="720"/>
        <w:jc w:val="both"/>
        <w:rPr>
          <w:rFonts w:ascii="Times New Roman" w:hAnsi="Times New Roman"/>
          <w:sz w:val="28"/>
          <w:szCs w:val="28"/>
        </w:rPr>
      </w:pPr>
    </w:p>
    <w:p w14:paraId="5E466598" w14:textId="776EE39C" w:rsidR="00594A9B" w:rsidRPr="00A34AF3" w:rsidRDefault="00052369" w:rsidP="00474E10">
      <w:pPr>
        <w:spacing w:after="0" w:line="240" w:lineRule="auto"/>
        <w:ind w:firstLine="720"/>
        <w:jc w:val="both"/>
        <w:rPr>
          <w:rFonts w:ascii="Times New Roman" w:hAnsi="Times New Roman"/>
          <w:bCs/>
          <w:sz w:val="28"/>
          <w:szCs w:val="28"/>
        </w:rPr>
      </w:pPr>
      <w:r w:rsidRPr="00A34AF3">
        <w:rPr>
          <w:rFonts w:ascii="Times New Roman" w:hAnsi="Times New Roman"/>
          <w:bCs/>
          <w:sz w:val="28"/>
          <w:szCs w:val="28"/>
        </w:rPr>
        <w:t>19</w:t>
      </w:r>
      <w:r w:rsidR="00594A9B" w:rsidRPr="00A34AF3">
        <w:rPr>
          <w:rFonts w:ascii="Times New Roman" w:hAnsi="Times New Roman"/>
          <w:bCs/>
          <w:sz w:val="28"/>
          <w:szCs w:val="28"/>
        </w:rPr>
        <w:t>. В Закон Республики Казахстан «Об адвокатской деятельности и юридической помощи» от 5 июля 2018 года № 176-VІ ЗРК (</w:t>
      </w:r>
      <w:r w:rsidR="00E80E66" w:rsidRPr="00A34AF3">
        <w:rPr>
          <w:rFonts w:ascii="Times New Roman" w:hAnsi="Times New Roman"/>
          <w:bCs/>
          <w:sz w:val="28"/>
          <w:szCs w:val="28"/>
        </w:rPr>
        <w:t>Эталонный контрольный банк НПА РК в электронном виде от 12.07.2018; «Казахстанская правда» от 11.07.2018 г., № 129 (28758); «</w:t>
      </w:r>
      <w:proofErr w:type="spellStart"/>
      <w:r w:rsidR="00E80E66" w:rsidRPr="00A34AF3">
        <w:rPr>
          <w:rFonts w:ascii="Times New Roman" w:hAnsi="Times New Roman"/>
          <w:bCs/>
          <w:sz w:val="28"/>
          <w:szCs w:val="28"/>
        </w:rPr>
        <w:t>Егемен</w:t>
      </w:r>
      <w:proofErr w:type="spellEnd"/>
      <w:r w:rsidR="00E80E66" w:rsidRPr="00A34AF3">
        <w:rPr>
          <w:rFonts w:ascii="Times New Roman" w:hAnsi="Times New Roman"/>
          <w:bCs/>
          <w:sz w:val="28"/>
          <w:szCs w:val="28"/>
        </w:rPr>
        <w:t xml:space="preserve"> </w:t>
      </w:r>
      <w:proofErr w:type="spellStart"/>
      <w:r w:rsidR="00E80E66" w:rsidRPr="00A34AF3">
        <w:rPr>
          <w:rFonts w:ascii="Times New Roman" w:hAnsi="Times New Roman"/>
          <w:bCs/>
          <w:sz w:val="28"/>
          <w:szCs w:val="28"/>
        </w:rPr>
        <w:t>Қазақстан</w:t>
      </w:r>
      <w:proofErr w:type="spellEnd"/>
      <w:r w:rsidR="00E80E66" w:rsidRPr="00A34AF3">
        <w:rPr>
          <w:rFonts w:ascii="Times New Roman" w:hAnsi="Times New Roman"/>
          <w:bCs/>
          <w:sz w:val="28"/>
          <w:szCs w:val="28"/>
        </w:rPr>
        <w:t xml:space="preserve">» 11.07.2018 ж. № 129 (29360), Ведомости Парламента РК 2018 г., № 16, </w:t>
      </w:r>
      <w:proofErr w:type="spellStart"/>
      <w:r w:rsidR="00E80E66" w:rsidRPr="00A34AF3">
        <w:rPr>
          <w:rFonts w:ascii="Times New Roman" w:hAnsi="Times New Roman"/>
          <w:bCs/>
          <w:sz w:val="28"/>
          <w:szCs w:val="28"/>
        </w:rPr>
        <w:t>cт</w:t>
      </w:r>
      <w:proofErr w:type="spellEnd"/>
      <w:r w:rsidR="00E80E66" w:rsidRPr="00A34AF3">
        <w:rPr>
          <w:rFonts w:ascii="Times New Roman" w:hAnsi="Times New Roman"/>
          <w:bCs/>
          <w:sz w:val="28"/>
          <w:szCs w:val="28"/>
        </w:rPr>
        <w:t>. 52</w:t>
      </w:r>
      <w:r w:rsidR="00594A9B" w:rsidRPr="00A34AF3">
        <w:rPr>
          <w:rFonts w:ascii="Times New Roman" w:hAnsi="Times New Roman"/>
          <w:bCs/>
          <w:sz w:val="28"/>
          <w:szCs w:val="28"/>
        </w:rPr>
        <w:t>):</w:t>
      </w:r>
    </w:p>
    <w:p w14:paraId="76BC9D6B" w14:textId="5C055089" w:rsidR="00594A9B" w:rsidRPr="00A34AF3" w:rsidRDefault="004D3C07"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1) </w:t>
      </w:r>
      <w:r w:rsidR="00594A9B" w:rsidRPr="00A34AF3">
        <w:rPr>
          <w:rFonts w:ascii="Times New Roman" w:hAnsi="Times New Roman"/>
          <w:sz w:val="28"/>
          <w:szCs w:val="28"/>
        </w:rPr>
        <w:t>в статье 33:</w:t>
      </w:r>
    </w:p>
    <w:p w14:paraId="109DBD5F" w14:textId="77777777" w:rsidR="00EE664A" w:rsidRPr="00A34AF3" w:rsidRDefault="00594A9B" w:rsidP="00474E10">
      <w:pPr>
        <w:spacing w:after="0" w:line="240" w:lineRule="auto"/>
        <w:ind w:firstLine="720"/>
        <w:jc w:val="both"/>
        <w:rPr>
          <w:rFonts w:ascii="Times New Roman" w:hAnsi="Times New Roman"/>
          <w:sz w:val="28"/>
          <w:szCs w:val="28"/>
          <w:lang w:val="kk-KZ"/>
        </w:rPr>
      </w:pPr>
      <w:r w:rsidRPr="00A34AF3">
        <w:rPr>
          <w:rFonts w:ascii="Times New Roman" w:hAnsi="Times New Roman"/>
          <w:sz w:val="28"/>
          <w:szCs w:val="28"/>
        </w:rPr>
        <w:t xml:space="preserve">в </w:t>
      </w:r>
      <w:r w:rsidR="00EE664A" w:rsidRPr="00A34AF3">
        <w:rPr>
          <w:rFonts w:ascii="Times New Roman" w:hAnsi="Times New Roman"/>
          <w:sz w:val="28"/>
          <w:szCs w:val="28"/>
        </w:rPr>
        <w:t>пункте 3</w:t>
      </w:r>
      <w:r w:rsidR="00EE664A" w:rsidRPr="00A34AF3">
        <w:rPr>
          <w:rFonts w:ascii="Times New Roman" w:hAnsi="Times New Roman"/>
          <w:sz w:val="28"/>
          <w:szCs w:val="28"/>
          <w:lang w:val="kk-KZ"/>
        </w:rPr>
        <w:t xml:space="preserve">: </w:t>
      </w:r>
    </w:p>
    <w:p w14:paraId="372A5FC2" w14:textId="027509B0" w:rsidR="00594A9B" w:rsidRPr="00A34AF3" w:rsidRDefault="00EE664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 xml:space="preserve">первый абзац изложить </w:t>
      </w:r>
      <w:r w:rsidR="00594A9B" w:rsidRPr="00A34AF3">
        <w:rPr>
          <w:rFonts w:ascii="Times New Roman" w:hAnsi="Times New Roman"/>
          <w:sz w:val="28"/>
          <w:szCs w:val="28"/>
        </w:rPr>
        <w:t>в следующей редакции:</w:t>
      </w:r>
    </w:p>
    <w:p w14:paraId="47FF1A48" w14:textId="4CEEEDE6"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Адвокат, оказывая юридическую помощь, правомочен:»;</w:t>
      </w:r>
    </w:p>
    <w:p w14:paraId="0F8C7A30" w14:textId="12E399FF"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под</w:t>
      </w:r>
      <w:r w:rsidR="00CC698E" w:rsidRPr="00A34AF3">
        <w:rPr>
          <w:rFonts w:ascii="Times New Roman" w:hAnsi="Times New Roman"/>
          <w:sz w:val="28"/>
          <w:szCs w:val="28"/>
        </w:rPr>
        <w:t>пункт</w:t>
      </w:r>
      <w:r w:rsidRPr="00A34AF3">
        <w:rPr>
          <w:rFonts w:ascii="Times New Roman" w:hAnsi="Times New Roman"/>
          <w:sz w:val="28"/>
          <w:szCs w:val="28"/>
        </w:rPr>
        <w:t xml:space="preserve"> 2) изложить в следующей редакции:</w:t>
      </w:r>
    </w:p>
    <w:p w14:paraId="3541AB45" w14:textId="512098B8"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запрашивать и получать во всех государственных органах, органах местного самоуправления и юридических лицах, а также у физических лиц (в том числе индивидуальных предпринимателей, частных нотариусов, частных судебных исполнителей), сведения и документы, необходимые для осуществления адвокатской деятельности;»;</w:t>
      </w:r>
    </w:p>
    <w:p w14:paraId="6A8FA0C9" w14:textId="007BF421" w:rsidR="00594A9B" w:rsidRPr="00A34AF3" w:rsidRDefault="00594A9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дополнить подпунктами 11-1), 11-2), 11-3) </w:t>
      </w:r>
      <w:r w:rsidR="00800B59" w:rsidRPr="00A34AF3">
        <w:rPr>
          <w:rFonts w:ascii="Times New Roman" w:hAnsi="Times New Roman"/>
          <w:sz w:val="28"/>
          <w:szCs w:val="28"/>
        </w:rPr>
        <w:t>и 11-4) следующего содержания:</w:t>
      </w:r>
    </w:p>
    <w:p w14:paraId="7ABCE674" w14:textId="77777777"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«11-1) заверять своей подписью (электронно-цифровой подписью) и печатью (при ее наличии) копии документов по делам, в которых он участвует, кроме случаев, когда законом установлен другой обязательный способ свидетельствования верности копий документов;</w:t>
      </w:r>
    </w:p>
    <w:p w14:paraId="1EF6E2FC" w14:textId="77777777"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11-2) с согласия своего клиента публиковать в средствах массовой информации позицию клиента по делу, а также опровержение любой недостоверной информации в отношении клиента и (или) обстоятельств дела, в том числе в качестве ответа на публикации органов уголовного преследования или судов. Указанные действия не считаются разглашением сведений об обстоятельствах, известных адвокату по делу;</w:t>
      </w:r>
    </w:p>
    <w:p w14:paraId="28AE7F69" w14:textId="77777777"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11-3) запрашивать в судах и административных органах практику рассмотрения судебных дел и административных процедур, а также знакомиться с принятыми вступившими в законную силу судебными актами и административными актами;</w:t>
      </w:r>
    </w:p>
    <w:p w14:paraId="3CC2BDEC" w14:textId="1BCEC003"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11-4) пользоваться адвокатам электронными устройствами (мобильными телефонами, </w:t>
      </w:r>
      <w:proofErr w:type="spellStart"/>
      <w:r w:rsidRPr="00A34AF3">
        <w:rPr>
          <w:rFonts w:ascii="Times New Roman" w:hAnsi="Times New Roman"/>
          <w:sz w:val="28"/>
          <w:szCs w:val="28"/>
        </w:rPr>
        <w:t>фотоапаратом</w:t>
      </w:r>
      <w:proofErr w:type="spellEnd"/>
      <w:r w:rsidRPr="00A34AF3">
        <w:rPr>
          <w:rFonts w:ascii="Times New Roman" w:hAnsi="Times New Roman"/>
          <w:sz w:val="28"/>
          <w:szCs w:val="28"/>
        </w:rPr>
        <w:t xml:space="preserve"> и </w:t>
      </w:r>
      <w:proofErr w:type="spellStart"/>
      <w:r w:rsidRPr="00A34AF3">
        <w:rPr>
          <w:rFonts w:ascii="Times New Roman" w:hAnsi="Times New Roman"/>
          <w:sz w:val="28"/>
          <w:szCs w:val="28"/>
        </w:rPr>
        <w:t>диктафоном</w:t>
      </w:r>
      <w:proofErr w:type="spellEnd"/>
      <w:r w:rsidRPr="00A34AF3">
        <w:rPr>
          <w:rFonts w:ascii="Times New Roman" w:hAnsi="Times New Roman"/>
          <w:sz w:val="28"/>
          <w:szCs w:val="28"/>
        </w:rPr>
        <w:t>) при свидании с подзащитными в учреждениях пенитенциарной системы и в помещениях органов досудебного расследования в ходе следственных действий для оказания полноценной юридической помощи;»;</w:t>
      </w:r>
    </w:p>
    <w:p w14:paraId="65A8E2AB" w14:textId="200321F5"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дополнить пунктом 6-1 следующего содержания:</w:t>
      </w:r>
    </w:p>
    <w:p w14:paraId="34BA4A08" w14:textId="738F407B" w:rsidR="00800B59" w:rsidRPr="00A34AF3" w:rsidRDefault="00800B5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«6-1. Адвокат вправе обжаловать решения органов коллегии адвокатов в президиум Республиканской коллегии адвокатов.»;</w:t>
      </w:r>
    </w:p>
    <w:p w14:paraId="79D09802" w14:textId="16E89A03" w:rsidR="00EE664A" w:rsidRPr="00A34AF3" w:rsidRDefault="00EE664A" w:rsidP="00474E10">
      <w:pPr>
        <w:spacing w:after="0" w:line="240" w:lineRule="auto"/>
        <w:ind w:firstLine="720"/>
        <w:jc w:val="both"/>
        <w:rPr>
          <w:rFonts w:ascii="Times New Roman" w:hAnsi="Times New Roman"/>
          <w:sz w:val="28"/>
          <w:szCs w:val="28"/>
          <w:lang w:val="kk-KZ"/>
        </w:rPr>
      </w:pPr>
      <w:r w:rsidRPr="00A34AF3">
        <w:rPr>
          <w:rFonts w:ascii="Times New Roman" w:hAnsi="Times New Roman"/>
          <w:sz w:val="28"/>
          <w:szCs w:val="28"/>
          <w:lang w:val="kk-KZ"/>
        </w:rPr>
        <w:t xml:space="preserve">в пункте 7: </w:t>
      </w:r>
    </w:p>
    <w:p w14:paraId="59A9B1CF" w14:textId="27401F30" w:rsidR="00800B59" w:rsidRPr="00A34AF3" w:rsidRDefault="00EE664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 xml:space="preserve">первый абзац </w:t>
      </w:r>
      <w:r w:rsidR="004D3C07" w:rsidRPr="00A34AF3">
        <w:rPr>
          <w:rFonts w:ascii="Times New Roman" w:hAnsi="Times New Roman"/>
          <w:sz w:val="28"/>
          <w:szCs w:val="28"/>
        </w:rPr>
        <w:t>изложить в следующей редакции:</w:t>
      </w:r>
    </w:p>
    <w:p w14:paraId="1FCF6D37" w14:textId="77777777" w:rsidR="00EE664A" w:rsidRPr="00A34AF3" w:rsidRDefault="004D3C07" w:rsidP="00EE664A">
      <w:pPr>
        <w:spacing w:after="0" w:line="240" w:lineRule="auto"/>
        <w:ind w:firstLine="720"/>
        <w:jc w:val="both"/>
        <w:rPr>
          <w:rFonts w:ascii="Times New Roman" w:hAnsi="Times New Roman"/>
          <w:sz w:val="28"/>
          <w:szCs w:val="28"/>
        </w:rPr>
      </w:pPr>
      <w:r w:rsidRPr="00A34AF3">
        <w:rPr>
          <w:rFonts w:ascii="Times New Roman" w:hAnsi="Times New Roman"/>
          <w:sz w:val="28"/>
          <w:szCs w:val="28"/>
        </w:rPr>
        <w:t>«7. Адвокат вправе:»;</w:t>
      </w:r>
      <w:r w:rsidR="00EE664A" w:rsidRPr="00A34AF3">
        <w:rPr>
          <w:rFonts w:ascii="Times New Roman" w:hAnsi="Times New Roman"/>
          <w:sz w:val="28"/>
          <w:szCs w:val="28"/>
        </w:rPr>
        <w:t xml:space="preserve"> </w:t>
      </w:r>
    </w:p>
    <w:p w14:paraId="3F16C5FD" w14:textId="4C602745" w:rsidR="00EE664A" w:rsidRPr="00A34AF3" w:rsidRDefault="00EE664A" w:rsidP="00EE664A">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7) исключить.</w:t>
      </w:r>
    </w:p>
    <w:p w14:paraId="4F7663B3" w14:textId="04E57FED" w:rsidR="004D3C07" w:rsidRPr="00A34AF3" w:rsidRDefault="004D3C07"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в статье 35:</w:t>
      </w:r>
    </w:p>
    <w:p w14:paraId="736956D3" w14:textId="0B8BDF0C" w:rsidR="004D3C07"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второй</w:t>
      </w:r>
      <w:r w:rsidR="004D3C07" w:rsidRPr="00A34AF3">
        <w:rPr>
          <w:rFonts w:ascii="Times New Roman" w:hAnsi="Times New Roman"/>
          <w:sz w:val="28"/>
          <w:szCs w:val="28"/>
        </w:rPr>
        <w:t xml:space="preserve"> абзац пункта 8 исключить</w:t>
      </w:r>
      <w:r w:rsidRPr="00A34AF3">
        <w:rPr>
          <w:rFonts w:ascii="Times New Roman" w:hAnsi="Times New Roman"/>
          <w:sz w:val="28"/>
          <w:szCs w:val="28"/>
        </w:rPr>
        <w:t>;</w:t>
      </w:r>
    </w:p>
    <w:p w14:paraId="0FF896C5" w14:textId="63D5565C"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дополнить пунктом 10 следующего содержания:</w:t>
      </w:r>
    </w:p>
    <w:p w14:paraId="007E8A07" w14:textId="51B76BF9"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«10. Внесение представлений следователем или прокурором относительно оценки действий адвоката по делу запрещается.»;</w:t>
      </w:r>
    </w:p>
    <w:p w14:paraId="04B60973" w14:textId="26CED819"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пункт</w:t>
      </w:r>
      <w:r w:rsidR="00BB0346" w:rsidRPr="00A34AF3">
        <w:rPr>
          <w:rFonts w:ascii="Times New Roman" w:hAnsi="Times New Roman"/>
          <w:sz w:val="28"/>
          <w:szCs w:val="28"/>
          <w:lang w:val="kk-KZ"/>
        </w:rPr>
        <w:t>ы</w:t>
      </w:r>
      <w:r w:rsidRPr="00A34AF3">
        <w:rPr>
          <w:rFonts w:ascii="Times New Roman" w:hAnsi="Times New Roman"/>
          <w:sz w:val="28"/>
          <w:szCs w:val="28"/>
        </w:rPr>
        <w:t xml:space="preserve"> 1, 2, 3, 4 и 5 статьи 36 изложить в следующей редакции:</w:t>
      </w:r>
    </w:p>
    <w:p w14:paraId="63FC8B43" w14:textId="77777777"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Адвокат вправе заключить договор страхования профессиональной ответственности по обязательствам, возникающим вследствие причинения вреда третьим лицам, которым в соответствии с договором оказывается юридическая помощь, в результате оказания такой помощи.</w:t>
      </w:r>
    </w:p>
    <w:p w14:paraId="02B59007" w14:textId="77777777"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2. Объектом страхования профессиональной ответственности адвоката являются имущественные интересы страхователя (застрахованного лица), </w:t>
      </w:r>
      <w:r w:rsidRPr="00A34AF3">
        <w:rPr>
          <w:rFonts w:ascii="Times New Roman" w:hAnsi="Times New Roman"/>
          <w:sz w:val="28"/>
          <w:szCs w:val="28"/>
        </w:rPr>
        <w:lastRenderedPageBreak/>
        <w:t>связанные с его обязанностью в порядке, установленном законодательством Республики Казахстан, возместить вред, причиненный клиентам, которым в соответствии с договором оказывается юридическая помощь, в связи с осуществлением адвокатской деятельности.</w:t>
      </w:r>
    </w:p>
    <w:p w14:paraId="33E16587" w14:textId="77777777"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Страховым случаем по договору страхования профессиональной ответственности адвоката является факт наступления гражданско-правовой ответственности страхователя (застрахованного) по возмещению вреда, причиненного имущественным интересам клиентов, которым в соответствии с договором оказывается юридическая помощь.</w:t>
      </w:r>
    </w:p>
    <w:p w14:paraId="1F28EA0A" w14:textId="77777777" w:rsidR="00CA4D14" w:rsidRPr="00A34AF3" w:rsidRDefault="00CA4D14"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Страховой случай считается наступившим, если факт причинения вреда клиентам, которым в соответствии с договором оказывается юридическая помощь, был установлен на основании вступившего в законную силу решения суда.</w:t>
      </w:r>
    </w:p>
    <w:p w14:paraId="39CFD306" w14:textId="5276B2E6" w:rsidR="00CA4D14" w:rsidRPr="00A34AF3" w:rsidRDefault="00D5581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Размер страховой суммы, порядок и иные условия страхования профессиональной ответственности адвоката определяются соглашением страхователя (застрахованного лица) и страховой организацией на основании типового договора добровольного страхования профессиональной ответственности адвоката.</w:t>
      </w:r>
      <w:r w:rsidR="00CA4D14" w:rsidRPr="00A34AF3">
        <w:rPr>
          <w:rFonts w:ascii="Times New Roman" w:hAnsi="Times New Roman"/>
          <w:sz w:val="28"/>
          <w:szCs w:val="28"/>
        </w:rPr>
        <w:t>»</w:t>
      </w:r>
      <w:r w:rsidR="00A27FCF" w:rsidRPr="00A34AF3">
        <w:rPr>
          <w:rFonts w:ascii="Times New Roman" w:hAnsi="Times New Roman"/>
          <w:sz w:val="28"/>
          <w:szCs w:val="28"/>
        </w:rPr>
        <w:t>;</w:t>
      </w:r>
    </w:p>
    <w:p w14:paraId="629ED617" w14:textId="23ACF4F8" w:rsidR="00D5581C" w:rsidRPr="00A34AF3" w:rsidRDefault="00D5581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подпункт 1) пункта 3 статьи 43 исключить</w:t>
      </w:r>
      <w:r w:rsidR="00A27FCF" w:rsidRPr="00A34AF3">
        <w:rPr>
          <w:rFonts w:ascii="Times New Roman" w:hAnsi="Times New Roman"/>
          <w:sz w:val="28"/>
          <w:szCs w:val="28"/>
        </w:rPr>
        <w:t>;</w:t>
      </w:r>
    </w:p>
    <w:p w14:paraId="1FC33197" w14:textId="341407D9" w:rsidR="00D5581C" w:rsidRPr="00A34AF3" w:rsidRDefault="00D5155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5</w:t>
      </w:r>
      <w:r w:rsidR="00D5581C" w:rsidRPr="00A34AF3">
        <w:rPr>
          <w:rFonts w:ascii="Times New Roman" w:hAnsi="Times New Roman"/>
          <w:sz w:val="28"/>
          <w:szCs w:val="28"/>
        </w:rPr>
        <w:t>) пункт 1 статьи 75 изложить в следующей редакции:</w:t>
      </w:r>
    </w:p>
    <w:p w14:paraId="35CCA018" w14:textId="163BE1E0" w:rsidR="00D5581C" w:rsidRPr="00A34AF3" w:rsidRDefault="00D5581C"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453C40" w:rsidRPr="00A34AF3">
        <w:rPr>
          <w:rFonts w:ascii="Times New Roman" w:hAnsi="Times New Roman"/>
          <w:sz w:val="28"/>
          <w:szCs w:val="28"/>
        </w:rPr>
        <w:t>1. Юридическим консультантом является физическое лицо, имеющее высшее юридическое образование, стаж работы по юридической специальности не менее шести месяцев, прошедшее аттестацию в палате юридических консультантов, являющееся её членом и оказывающее юридическую помощь.</w:t>
      </w:r>
      <w:r w:rsidRPr="00A34AF3">
        <w:rPr>
          <w:rFonts w:ascii="Times New Roman" w:hAnsi="Times New Roman"/>
          <w:sz w:val="28"/>
          <w:szCs w:val="28"/>
        </w:rPr>
        <w:t>»</w:t>
      </w:r>
      <w:r w:rsidR="00A27FCF" w:rsidRPr="00A34AF3">
        <w:rPr>
          <w:rFonts w:ascii="Times New Roman" w:hAnsi="Times New Roman"/>
          <w:sz w:val="28"/>
          <w:szCs w:val="28"/>
        </w:rPr>
        <w:t>;</w:t>
      </w:r>
    </w:p>
    <w:p w14:paraId="6B9E2D49" w14:textId="25D7B02D" w:rsidR="00E17D3B" w:rsidRPr="00A34AF3" w:rsidRDefault="00D5155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6</w:t>
      </w:r>
      <w:r w:rsidR="00DA3D2A" w:rsidRPr="00A34AF3">
        <w:rPr>
          <w:rFonts w:ascii="Times New Roman" w:hAnsi="Times New Roman"/>
          <w:sz w:val="28"/>
          <w:szCs w:val="28"/>
        </w:rPr>
        <w:t xml:space="preserve">) </w:t>
      </w:r>
      <w:r w:rsidR="00E17D3B" w:rsidRPr="00A34AF3">
        <w:rPr>
          <w:rFonts w:ascii="Times New Roman" w:hAnsi="Times New Roman"/>
          <w:sz w:val="28"/>
          <w:szCs w:val="28"/>
        </w:rPr>
        <w:t>в стать</w:t>
      </w:r>
      <w:r w:rsidR="004E5129" w:rsidRPr="00A34AF3">
        <w:rPr>
          <w:rFonts w:ascii="Times New Roman" w:hAnsi="Times New Roman"/>
          <w:sz w:val="28"/>
          <w:szCs w:val="28"/>
        </w:rPr>
        <w:t>е</w:t>
      </w:r>
      <w:r w:rsidR="00E17D3B" w:rsidRPr="00A34AF3">
        <w:rPr>
          <w:rFonts w:ascii="Times New Roman" w:hAnsi="Times New Roman"/>
          <w:sz w:val="28"/>
          <w:szCs w:val="28"/>
        </w:rPr>
        <w:t xml:space="preserve"> 76:</w:t>
      </w:r>
    </w:p>
    <w:p w14:paraId="77123D80" w14:textId="386545FD" w:rsidR="004E5129" w:rsidRPr="00A34AF3" w:rsidRDefault="004E512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 xml:space="preserve">в </w:t>
      </w:r>
      <w:r w:rsidRPr="00A34AF3">
        <w:rPr>
          <w:rFonts w:ascii="Times New Roman" w:hAnsi="Times New Roman"/>
          <w:sz w:val="28"/>
          <w:szCs w:val="28"/>
        </w:rPr>
        <w:t>пункте 3</w:t>
      </w:r>
      <w:r w:rsidRPr="00A34AF3">
        <w:rPr>
          <w:rFonts w:ascii="Times New Roman" w:hAnsi="Times New Roman"/>
          <w:sz w:val="28"/>
          <w:szCs w:val="28"/>
          <w:lang w:val="kk-KZ"/>
        </w:rPr>
        <w:t>:</w:t>
      </w:r>
      <w:r w:rsidRPr="00A34AF3">
        <w:rPr>
          <w:rFonts w:ascii="Times New Roman" w:hAnsi="Times New Roman"/>
          <w:sz w:val="28"/>
          <w:szCs w:val="28"/>
        </w:rPr>
        <w:t xml:space="preserve"> </w:t>
      </w:r>
    </w:p>
    <w:p w14:paraId="3D95A5FA" w14:textId="00DE9BF9" w:rsidR="00CA4D14" w:rsidRPr="00A34AF3" w:rsidRDefault="007A094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1</w:t>
      </w:r>
      <w:r w:rsidR="00A275AE" w:rsidRPr="00A34AF3">
        <w:rPr>
          <w:rFonts w:ascii="Times New Roman" w:hAnsi="Times New Roman"/>
          <w:sz w:val="28"/>
          <w:szCs w:val="28"/>
        </w:rPr>
        <w:t>) изложить в следующей редакции:</w:t>
      </w:r>
    </w:p>
    <w:p w14:paraId="7D134346" w14:textId="0E807DE7" w:rsidR="00DA3D2A" w:rsidRPr="00A34AF3" w:rsidRDefault="00DA3D2A"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7A0943" w:rsidRPr="00A34AF3">
        <w:rPr>
          <w:rFonts w:ascii="Times New Roman" w:hAnsi="Times New Roman"/>
          <w:sz w:val="28"/>
          <w:szCs w:val="28"/>
        </w:rPr>
        <w:t>1) защищать и представлять права и интересы лиц, обратившихся за юридической помощью, в судах, государственных, иных органах и организациях, в компетенцию которых входит разрешение соответствующих вопросов;</w:t>
      </w:r>
      <w:r w:rsidR="00E17D3B" w:rsidRPr="00A34AF3">
        <w:rPr>
          <w:rFonts w:ascii="Times New Roman" w:hAnsi="Times New Roman"/>
          <w:sz w:val="28"/>
          <w:szCs w:val="28"/>
        </w:rPr>
        <w:t>»</w:t>
      </w:r>
      <w:r w:rsidR="007A0943" w:rsidRPr="00A34AF3">
        <w:rPr>
          <w:rFonts w:ascii="Times New Roman" w:hAnsi="Times New Roman"/>
          <w:sz w:val="28"/>
          <w:szCs w:val="28"/>
        </w:rPr>
        <w:t>;</w:t>
      </w:r>
    </w:p>
    <w:p w14:paraId="5FE66540" w14:textId="70D3F8F6" w:rsidR="007A0943" w:rsidRPr="00A34AF3" w:rsidRDefault="008F670F"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w:t>
      </w:r>
      <w:r w:rsidR="007A0943" w:rsidRPr="00A34AF3">
        <w:rPr>
          <w:rFonts w:ascii="Times New Roman" w:hAnsi="Times New Roman"/>
          <w:sz w:val="28"/>
          <w:szCs w:val="28"/>
        </w:rPr>
        <w:t>одпункт 10) изложить в следующей редакции:</w:t>
      </w:r>
    </w:p>
    <w:p w14:paraId="775E8CDC" w14:textId="77777777" w:rsidR="007A0943" w:rsidRPr="00A34AF3" w:rsidRDefault="007A094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«10) совершать иные действия, не противоречащие законодательству Республики Казахстан.</w:t>
      </w:r>
    </w:p>
    <w:p w14:paraId="014EC49E" w14:textId="77777777" w:rsidR="007A0943" w:rsidRPr="00A34AF3" w:rsidRDefault="007A094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Государственный орган или должностное лицо не может отказать в признании права юридического консультанта представлять интересы лица, обратившегося за юридической помощью, за исключением случаев, предусмотренных законами Республики Казахстан.</w:t>
      </w:r>
    </w:p>
    <w:p w14:paraId="45D99C11" w14:textId="6FBC9276" w:rsidR="007A0943" w:rsidRPr="00A34AF3" w:rsidRDefault="007A094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Юридический консультант пользуется правом свободного доступа в административные здания судов, прокуратуры, органов, ведущих уголовный процесс, в установленном законодательством Республики Казахстан порядке по предъявлении им удостоверения юридического консультанта.</w:t>
      </w:r>
    </w:p>
    <w:p w14:paraId="121AB7EF" w14:textId="2F57639B" w:rsidR="007A0943" w:rsidRPr="00A34AF3" w:rsidRDefault="007A094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Доступ юридического консультанта в места содержания задержанных, содержащихся под стражей и отбывающих наказание осуществляется в соответствии с установленным пропускным режимом.»</w:t>
      </w:r>
      <w:r w:rsidR="008F670F" w:rsidRPr="00A34AF3">
        <w:rPr>
          <w:rFonts w:ascii="Times New Roman" w:hAnsi="Times New Roman"/>
          <w:sz w:val="28"/>
          <w:szCs w:val="28"/>
        </w:rPr>
        <w:t>;</w:t>
      </w:r>
    </w:p>
    <w:p w14:paraId="4694FA83" w14:textId="17A9D803" w:rsidR="008F670F" w:rsidRPr="00A34AF3" w:rsidRDefault="008F670F"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дополнить подпунктом 11) следующего содержания:</w:t>
      </w:r>
    </w:p>
    <w:p w14:paraId="4F9A03C5" w14:textId="59C217A4" w:rsidR="008F670F" w:rsidRPr="00A34AF3" w:rsidRDefault="008F670F"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«11) с момента допуска к участию в деле иметь свидания наедине со своим подзащитным без ограничения их количества, продолжительности и в условиях, обеспечивающих конф</w:t>
      </w:r>
      <w:r w:rsidR="00AB5373" w:rsidRPr="00A34AF3">
        <w:rPr>
          <w:rFonts w:ascii="Times New Roman" w:hAnsi="Times New Roman"/>
          <w:sz w:val="28"/>
          <w:szCs w:val="28"/>
        </w:rPr>
        <w:t>иденциальность таковых свиданий.</w:t>
      </w:r>
      <w:r w:rsidRPr="00A34AF3">
        <w:rPr>
          <w:rFonts w:ascii="Times New Roman" w:hAnsi="Times New Roman"/>
          <w:sz w:val="28"/>
          <w:szCs w:val="28"/>
        </w:rPr>
        <w:t>»;</w:t>
      </w:r>
    </w:p>
    <w:p w14:paraId="4BAABA2A" w14:textId="1E701B46" w:rsidR="00AB5373" w:rsidRPr="00A34AF3" w:rsidRDefault="00AB5373" w:rsidP="00474E10">
      <w:pPr>
        <w:spacing w:after="0" w:line="240" w:lineRule="auto"/>
        <w:ind w:firstLine="720"/>
        <w:jc w:val="both"/>
        <w:rPr>
          <w:rFonts w:ascii="Times New Roman" w:hAnsi="Times New Roman"/>
          <w:sz w:val="28"/>
          <w:szCs w:val="28"/>
          <w:lang w:val="kk-KZ"/>
        </w:rPr>
      </w:pPr>
      <w:r w:rsidRPr="00A34AF3">
        <w:rPr>
          <w:rFonts w:ascii="Times New Roman" w:hAnsi="Times New Roman"/>
          <w:sz w:val="28"/>
          <w:szCs w:val="28"/>
          <w:lang w:val="kk-KZ"/>
        </w:rPr>
        <w:t>в пункте 4:</w:t>
      </w:r>
    </w:p>
    <w:p w14:paraId="5AB25900" w14:textId="77777777" w:rsidR="004E5129" w:rsidRPr="00A34AF3" w:rsidRDefault="004E5129" w:rsidP="00474E10">
      <w:pPr>
        <w:spacing w:after="0" w:line="240" w:lineRule="auto"/>
        <w:ind w:firstLine="720"/>
        <w:jc w:val="both"/>
        <w:rPr>
          <w:rFonts w:ascii="Times New Roman" w:hAnsi="Times New Roman"/>
          <w:sz w:val="28"/>
          <w:szCs w:val="28"/>
          <w:lang w:val="kk-KZ"/>
        </w:rPr>
      </w:pPr>
      <w:r w:rsidRPr="00A34AF3">
        <w:rPr>
          <w:rFonts w:ascii="Times New Roman" w:hAnsi="Times New Roman"/>
          <w:sz w:val="28"/>
          <w:szCs w:val="28"/>
          <w:lang w:val="kk-KZ"/>
        </w:rPr>
        <w:t xml:space="preserve">первый абзац изложить в следующей редакции: </w:t>
      </w:r>
    </w:p>
    <w:p w14:paraId="3E64DC15" w14:textId="150AD113" w:rsidR="004E5129" w:rsidRPr="00A34AF3" w:rsidRDefault="004E5129" w:rsidP="004E5129">
      <w:pPr>
        <w:spacing w:after="0" w:line="240" w:lineRule="auto"/>
        <w:ind w:firstLine="720"/>
        <w:jc w:val="both"/>
        <w:rPr>
          <w:rFonts w:ascii="Times New Roman" w:hAnsi="Times New Roman"/>
          <w:sz w:val="28"/>
          <w:szCs w:val="28"/>
          <w:lang w:val="kk-KZ"/>
        </w:rPr>
      </w:pPr>
      <w:r w:rsidRPr="00A34AF3">
        <w:rPr>
          <w:rFonts w:ascii="Times New Roman" w:hAnsi="Times New Roman"/>
          <w:sz w:val="28"/>
          <w:szCs w:val="28"/>
        </w:rPr>
        <w:t>«4. Юридический консультант вправе:</w:t>
      </w:r>
      <w:r w:rsidRPr="00A34AF3">
        <w:rPr>
          <w:rFonts w:ascii="Times New Roman" w:hAnsi="Times New Roman"/>
          <w:sz w:val="28"/>
          <w:szCs w:val="28"/>
          <w:lang w:val="kk-KZ"/>
        </w:rPr>
        <w:t>»;</w:t>
      </w:r>
    </w:p>
    <w:p w14:paraId="0EBEDA7B" w14:textId="65A8B0CA" w:rsidR="008F670F" w:rsidRPr="00A34AF3" w:rsidRDefault="008F670F"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4) изложить в следующей редакции:</w:t>
      </w:r>
    </w:p>
    <w:p w14:paraId="22790BA9" w14:textId="383778E3" w:rsidR="008F670F" w:rsidRPr="00A34AF3" w:rsidRDefault="004E5129"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w:t>
      </w:r>
      <w:r w:rsidR="008F670F" w:rsidRPr="00A34AF3">
        <w:rPr>
          <w:rFonts w:ascii="Times New Roman" w:hAnsi="Times New Roman"/>
          <w:sz w:val="28"/>
          <w:szCs w:val="28"/>
        </w:rPr>
        <w:t>4) быть членом одной из палат юридических консультантов для оказания юридической помощи;»;</w:t>
      </w:r>
    </w:p>
    <w:p w14:paraId="47665612" w14:textId="1BEB5CD2" w:rsidR="00CC2BDB" w:rsidRPr="00A34AF3" w:rsidRDefault="00CC2BDB"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подпункт 8) исключить;</w:t>
      </w:r>
    </w:p>
    <w:p w14:paraId="4610D650" w14:textId="5A06E837" w:rsidR="002D1C6C" w:rsidRPr="00A34AF3" w:rsidRDefault="00D5155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7</w:t>
      </w:r>
      <w:r w:rsidR="00BB0346" w:rsidRPr="00A34AF3">
        <w:rPr>
          <w:rFonts w:ascii="Times New Roman" w:hAnsi="Times New Roman"/>
          <w:sz w:val="28"/>
          <w:szCs w:val="28"/>
        </w:rPr>
        <w:t xml:space="preserve">) </w:t>
      </w:r>
      <w:r w:rsidR="002D1C6C" w:rsidRPr="00A34AF3">
        <w:rPr>
          <w:rFonts w:ascii="Times New Roman" w:hAnsi="Times New Roman"/>
          <w:sz w:val="28"/>
          <w:szCs w:val="28"/>
        </w:rPr>
        <w:t>пункт</w:t>
      </w:r>
      <w:r w:rsidR="00BB0346" w:rsidRPr="00A34AF3">
        <w:rPr>
          <w:rFonts w:ascii="Times New Roman" w:hAnsi="Times New Roman"/>
          <w:sz w:val="28"/>
          <w:szCs w:val="28"/>
          <w:lang w:val="kk-KZ"/>
        </w:rPr>
        <w:t>ы</w:t>
      </w:r>
      <w:r w:rsidR="002D1C6C" w:rsidRPr="00A34AF3">
        <w:rPr>
          <w:rFonts w:ascii="Times New Roman" w:hAnsi="Times New Roman"/>
          <w:sz w:val="28"/>
          <w:szCs w:val="28"/>
        </w:rPr>
        <w:t xml:space="preserve"> 1, 2, 3, 4 и 5 статьи 77 изложить в следующей редакции:</w:t>
      </w:r>
    </w:p>
    <w:p w14:paraId="6D934EE5" w14:textId="20F6ECBA" w:rsidR="00A275AE" w:rsidRPr="00A34AF3" w:rsidRDefault="00200A91"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A275AE" w:rsidRPr="00A34AF3">
        <w:rPr>
          <w:rFonts w:ascii="Times New Roman" w:hAnsi="Times New Roman"/>
          <w:sz w:val="28"/>
          <w:szCs w:val="28"/>
        </w:rPr>
        <w:t>1. Юридический консультант вправе заключить договор страхования профессиональной ответственности по обязательствам, возникающим вследствие причинения вреда клиентам, которым в соответствии с договором оказывается юридическая помощь.</w:t>
      </w:r>
    </w:p>
    <w:p w14:paraId="47469D47" w14:textId="41AC20DF"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Юридический консультант не вправе приступать к оказанию юридической помощи при отсутствии договора страхования профессиональной ответственности.</w:t>
      </w:r>
    </w:p>
    <w:p w14:paraId="7B0C90D2" w14:textId="299361C7"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В случае, если юридический консультант состоит в трудовых отношениях с юридическим лицом, то заключение договора страхования его профессиональной ответственности может быть осуществлено этим юридическим лицом.</w:t>
      </w:r>
    </w:p>
    <w:p w14:paraId="2C1CB4F0" w14:textId="77777777"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Объектом страхования профессиональной ответственности юридического консультанта являются имущественные интересы страхователя (застрахованного лица), связанные с его обязанностью в порядке, установленном законодательством Республики Казахстан, возместить вред, причиненный клиентам, которым в соответствии с договором оказывается юридическая помощь, в результате осуществления деятельности.</w:t>
      </w:r>
    </w:p>
    <w:p w14:paraId="64561D59" w14:textId="77777777"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Страховым случаем по договору страхования профессиональной ответственности юридического консультанта является факт наступления гражданско-правовой ответственности страхователя по возмещению вреда, причиненного имущественным интересам клиентов, которым в соответствии с договором оказывается юридическая помощь, в результате допущенных застрахованным лицом профессиональных ошибок при оказании юридической помощи.</w:t>
      </w:r>
    </w:p>
    <w:p w14:paraId="56B0C815" w14:textId="7CE7D9C8"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Под профессиональными ошибками для целей настоящей статьи понимаются:</w:t>
      </w:r>
    </w:p>
    <w:p w14:paraId="56F8A4EB" w14:textId="281354FE"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пропуск процессуальных сроков, при невозможности их восстановления;</w:t>
      </w:r>
    </w:p>
    <w:p w14:paraId="1BDBBCAA" w14:textId="1415E976"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исключить;</w:t>
      </w:r>
    </w:p>
    <w:p w14:paraId="57E191CF" w14:textId="146D4A3F"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исключить;</w:t>
      </w:r>
    </w:p>
    <w:p w14:paraId="03A39A0E" w14:textId="0E48C827"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утрата или порча документов, полученных страхователем (застрахованным лицом) от клиента для оказания юридической помощи;</w:t>
      </w:r>
    </w:p>
    <w:p w14:paraId="3659B51F" w14:textId="1FEB334B"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неправомерное разглашение сведений, которые стали известны застрахованному лицу в процессе оказания им юридической помощи.</w:t>
      </w:r>
    </w:p>
    <w:p w14:paraId="2A863C48" w14:textId="30E8B08C"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Договором страхования профессиональной ответственности юридического консультанта могут быть определены иные действия (бездействие), повлекшие причинение вреда имущественным интересам клиентов, которым в соответствии с договором оказывается юридическая помощь, в результате оказания такой помощи застрахованным лицом.</w:t>
      </w:r>
    </w:p>
    <w:p w14:paraId="7AC35DB6" w14:textId="2092DB5F" w:rsidR="00A275AE"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Страховой случай считается наступившим, если факт причинения вреда клиентам, которым в соответствии с договором оказывается юридическая помощь, был установлен на основании вступившего в законную силу решения суда.</w:t>
      </w:r>
    </w:p>
    <w:p w14:paraId="626BB7DB" w14:textId="1FA2AE08" w:rsidR="00200A91" w:rsidRPr="00A34AF3" w:rsidRDefault="00A275AE"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Размер страховой суммы, порядок и иные условия страхования профессиональной ответственности юридического консультанта определяются соглашением страхователя (застрахованного лица) и страховой организацией на основании типового договора добровольного страхования профессиональной ответственности юридического консультанта</w:t>
      </w:r>
      <w:r w:rsidR="00CB2F4E" w:rsidRPr="00A34AF3">
        <w:rPr>
          <w:rFonts w:ascii="Times New Roman" w:hAnsi="Times New Roman"/>
          <w:sz w:val="28"/>
          <w:szCs w:val="28"/>
        </w:rPr>
        <w:t>.»;</w:t>
      </w:r>
    </w:p>
    <w:p w14:paraId="41715259" w14:textId="2A4689D8" w:rsidR="00200A91" w:rsidRPr="00A34AF3" w:rsidRDefault="00D5155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8</w:t>
      </w:r>
      <w:r w:rsidR="00D63017" w:rsidRPr="00A34AF3">
        <w:rPr>
          <w:rFonts w:ascii="Times New Roman" w:hAnsi="Times New Roman"/>
          <w:sz w:val="28"/>
          <w:szCs w:val="28"/>
        </w:rPr>
        <w:t>) дополнить статьей 77-3 следующего содержания:</w:t>
      </w:r>
    </w:p>
    <w:p w14:paraId="07E93304" w14:textId="77777777" w:rsidR="009F3FC3" w:rsidRPr="00A34AF3" w:rsidRDefault="00FE579D"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9F3FC3" w:rsidRPr="00A34AF3">
        <w:rPr>
          <w:rFonts w:ascii="Times New Roman" w:hAnsi="Times New Roman"/>
          <w:sz w:val="28"/>
          <w:szCs w:val="28"/>
        </w:rPr>
        <w:t>Статья 77-3. Стажеры юридического консультанта</w:t>
      </w:r>
    </w:p>
    <w:p w14:paraId="1856E790" w14:textId="4C5D3976"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Юридические консультанты могут иметь стажеров.</w:t>
      </w:r>
    </w:p>
    <w:p w14:paraId="58FE4CC0" w14:textId="22EBD0F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Стажером юридического консультанта является гражданин Республики Казахстан или иностранец, имеющий высшее юридическое образование, заключивший с юридическим консультантом договор о прохождении стажировки с целью приобретения профессиональных знаний и практических навыков юридической деятельности.</w:t>
      </w:r>
    </w:p>
    <w:p w14:paraId="2ED3443F" w14:textId="4249008C"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Лицо, изъявившее желание пройти стажировку, обращается к юридическому консультанту с заявлением о допуске к прохождению стажировки с приложением документов, перечень которых устанавливается Палатой юридических консультантов.</w:t>
      </w:r>
    </w:p>
    <w:p w14:paraId="79EDE2A0" w14:textId="68AAC02C"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По результатам рассмотрения заявления юридический консультант принимает одно из следующих решений:</w:t>
      </w:r>
    </w:p>
    <w:p w14:paraId="361C07BE" w14:textId="2CDAF7BE"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о допуске к прохождению стажировки;</w:t>
      </w:r>
    </w:p>
    <w:p w14:paraId="6C61C1FD" w14:textId="1AEF8963"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об отказе в допуске к прохождению стажировки.</w:t>
      </w:r>
    </w:p>
    <w:p w14:paraId="7D5BE910" w14:textId="7A3D2A5E"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Решение по заявлению о допуске к прохождению стажировки принимается в течение пяти рабочих дней.</w:t>
      </w:r>
    </w:p>
    <w:p w14:paraId="4A090937" w14:textId="4BEDE213"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Стажировка осуществляется под руководством юридического консультанта, имеющего стаж работы по юридической специальности не менее трех лет. Продолжительность стажировки составляет шесть месяцев.</w:t>
      </w:r>
    </w:p>
    <w:p w14:paraId="57B36D4D" w14:textId="3CB4F411"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Период стажировки зачисляется в стаж работы по юридической специальности.</w:t>
      </w:r>
    </w:p>
    <w:p w14:paraId="19751983" w14:textId="3981012D"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На период стажировки стажер может быть принят на работу по трудовому договору в качестве помощника юридического консультанта.</w:t>
      </w:r>
    </w:p>
    <w:p w14:paraId="3C6077B4" w14:textId="3701974D"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6. По результатам стажировки руководителем стажера составляется заключение и передается для утверждения в исполнительный орган Палаты юридических консультантов.</w:t>
      </w:r>
    </w:p>
    <w:p w14:paraId="5BDD084F" w14:textId="5801C733"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 итогам рассмотрения материалов стажировки исполнительный орган Палаты юридических консультантов принимает решение об утверждении заключения о прохождении стажировки либо отказе в утверждении заключения о прохождении стажировки.</w:t>
      </w:r>
    </w:p>
    <w:p w14:paraId="4994A952"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Заключение об успешном прохождении стажировки действительно в течение трех месяцев со дня его утверждения исполнительным органом Палаты юридических консультантов.</w:t>
      </w:r>
    </w:p>
    <w:p w14:paraId="67309AD5"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Решение об отказе в утверждении заключения о прохождении стажировки должно быть мотивированным и может быть обжаловано в суд.</w:t>
      </w:r>
    </w:p>
    <w:p w14:paraId="4EB0DABC" w14:textId="1FA36D01"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Лицо, не прошедшее стажировку, вновь допускается к стажировке на общих основаниях.</w:t>
      </w:r>
    </w:p>
    <w:p w14:paraId="71C433B6" w14:textId="3162BFAA"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7. К прохождению стажировки не допускается лицо:</w:t>
      </w:r>
    </w:p>
    <w:p w14:paraId="0F00D005"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освобожденное от уголовной ответственности на основании пунктов 3), 4), 9), 10) и 12) части первой статьи 35 или статьи 36 Уголовно-процессуального кодекса Республики Казахстан, в течение трех лет после наступления таких событий;</w:t>
      </w:r>
    </w:p>
    <w:p w14:paraId="2D390FE2"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уволенное по отрицательным мотивам с государственной, воинской службы, из органов прокуратуры, иных правоохранительных органов, специальных государственных органов, а также освобожденное от должности судьи, в течение одного года со дня увольнения (освобождения);</w:t>
      </w:r>
    </w:p>
    <w:p w14:paraId="01231032"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совершившее административное коррупционное правонарушение, в течение трех лет после наступления таких событий;</w:t>
      </w:r>
    </w:p>
    <w:p w14:paraId="3930FF65"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исключенное из реестра палаты юридических консультантов по отрицательным мотивам, если с даты исключения прошло менее шести месяцев.</w:t>
      </w:r>
    </w:p>
    <w:p w14:paraId="27C28622"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6CA08D62"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9. Стажер юридического консультанта не вправе самостоятельно оказывать юридическую помощь.</w:t>
      </w:r>
    </w:p>
    <w:p w14:paraId="665CC9EE" w14:textId="77777777" w:rsidR="009F3FC3"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10. Внутренними документами Палаты юридических консультантов могут быть предусмотрены меры материального поощрения стажеров за работу, выполняемую в ходе стажировки.</w:t>
      </w:r>
    </w:p>
    <w:p w14:paraId="10BF78BC" w14:textId="10BBADDE" w:rsidR="00D63017" w:rsidRPr="00A34AF3" w:rsidRDefault="009F3FC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11. В случае положительного окончания стажировки, стажер обязан вступить в Палату юридических консультантов, членом которой является его руководитель.»</w:t>
      </w:r>
      <w:r w:rsidR="00D63017" w:rsidRPr="00A34AF3">
        <w:rPr>
          <w:rFonts w:ascii="Times New Roman" w:hAnsi="Times New Roman"/>
          <w:sz w:val="28"/>
          <w:szCs w:val="28"/>
        </w:rPr>
        <w:t>;</w:t>
      </w:r>
    </w:p>
    <w:p w14:paraId="40238A2A" w14:textId="77DF7AC4" w:rsidR="00635852" w:rsidRPr="00A34AF3" w:rsidRDefault="00D51555"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lang w:val="kk-KZ"/>
        </w:rPr>
        <w:t>9</w:t>
      </w:r>
      <w:r w:rsidR="00635852" w:rsidRPr="00A34AF3">
        <w:rPr>
          <w:rFonts w:ascii="Times New Roman" w:hAnsi="Times New Roman"/>
          <w:sz w:val="28"/>
          <w:szCs w:val="28"/>
        </w:rPr>
        <w:t>) пункты 1, 2, 3 и 4 статьи 83 изложить в следующей редакции:</w:t>
      </w:r>
    </w:p>
    <w:p w14:paraId="3EABD118" w14:textId="77777777" w:rsidR="00796113" w:rsidRPr="00A34AF3" w:rsidRDefault="00635852"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w:t>
      </w:r>
      <w:r w:rsidR="00796113" w:rsidRPr="00A34AF3">
        <w:rPr>
          <w:rFonts w:ascii="Times New Roman" w:hAnsi="Times New Roman"/>
          <w:sz w:val="28"/>
          <w:szCs w:val="28"/>
        </w:rPr>
        <w:t>1. Членом палаты юридических консультантов может быть физическое лицо, соответствующее требованиям, установленным в статье 75 настоящего Закона, а также прошедшее аттестацию.</w:t>
      </w:r>
    </w:p>
    <w:p w14:paraId="60815238"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Палатой юридических консультантов могут быть предусмотрены дополнительные требования к членам палаты.</w:t>
      </w:r>
    </w:p>
    <w:p w14:paraId="5C3C19A4"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Аттестация проводится в виде комплексного тестирования и собеседования на знание законодательства Республики Казахстан.</w:t>
      </w:r>
    </w:p>
    <w:p w14:paraId="08B0869E"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Порядок и условия проведения аттестации для вступления в палату юридических консультантов определяются палатой юридических консультантов по согласованию с уполномоченным органом.</w:t>
      </w:r>
    </w:p>
    <w:p w14:paraId="77290D4C"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lastRenderedPageBreak/>
        <w:t>Претендент, соответствующий требованиям настоящего Закона и набравший пороговый балл комплексного тестирования, установленный палатой юридических консультантов, считается прошедшим аттестацию.</w:t>
      </w:r>
    </w:p>
    <w:p w14:paraId="7CF01BC2"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Юридическим консультантом не может быть лицо, признанное в судебном порядке недееспособным, либо ограниченно дееспособным, либо имеющее непогашенную или неснятую в установленном законом порядке судимость.</w:t>
      </w:r>
    </w:p>
    <w:p w14:paraId="2265EB1F"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От прохождения аттестации освобождаются:</w:t>
      </w:r>
    </w:p>
    <w:p w14:paraId="3AF9D1AA"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лица, сдавшие квалификационный экзамен в Квалификационной комиссии при Высшем Судебном Совете Республики Казахстан, успешно прошедшие стажировку в суде и получившие положительный отзыв пленарного заседания областного или приравненного к нему суда;</w:t>
      </w:r>
    </w:p>
    <w:p w14:paraId="1CED3296"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лица, прекратившие полномочия судьи по основаниям, предусмотренным подпунктами 1), 2), 3), 9), 10) и 12) пункта 1 статьи 34 Конституционного закона Республики Казахстан «О судебной системе и статусе судей Республики Казахстан»;</w:t>
      </w:r>
    </w:p>
    <w:p w14:paraId="52BA7770"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лица, имеющие степень магистра права по научно-педагогическому направлению и/или ученую степень по юридической специальности, а также степень доктора философии (</w:t>
      </w:r>
      <w:proofErr w:type="spellStart"/>
      <w:r w:rsidRPr="00A34AF3">
        <w:rPr>
          <w:rFonts w:ascii="Times New Roman" w:hAnsi="Times New Roman"/>
          <w:sz w:val="28"/>
          <w:szCs w:val="28"/>
        </w:rPr>
        <w:t>PhD</w:t>
      </w:r>
      <w:proofErr w:type="spellEnd"/>
      <w:r w:rsidRPr="00A34AF3">
        <w:rPr>
          <w:rFonts w:ascii="Times New Roman" w:hAnsi="Times New Roman"/>
          <w:sz w:val="28"/>
          <w:szCs w:val="28"/>
        </w:rPr>
        <w:t>) по направлению «Право»;</w:t>
      </w:r>
    </w:p>
    <w:p w14:paraId="5684E073"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лица, имеющие лицензию на занятие адвокатской деятельностью.</w:t>
      </w:r>
    </w:p>
    <w:p w14:paraId="42A370AC"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5) исключить</w:t>
      </w:r>
    </w:p>
    <w:p w14:paraId="1326489C"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Для вступления в палату юридических консультантов претендент представляет:</w:t>
      </w:r>
    </w:p>
    <w:p w14:paraId="3EBC3F25"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документ о высшем юридическом образовании;</w:t>
      </w:r>
    </w:p>
    <w:p w14:paraId="56CF4A4D"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2) справку об отсутствии непогашенной или неснятой судимости;</w:t>
      </w:r>
    </w:p>
    <w:p w14:paraId="69626056"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документы, подтверждающие наличие стажа работы по юридической специальности не менее шести месяцев;</w:t>
      </w:r>
    </w:p>
    <w:p w14:paraId="7E16A073"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квитанцию об оплате ежегодного членского взноса.</w:t>
      </w:r>
    </w:p>
    <w:p w14:paraId="45165A7B"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 Юридический консультант одновременно может быть членом только одной палаты юридических консультантов, отвечающей требованиям настоящего Закона</w:t>
      </w:r>
    </w:p>
    <w:p w14:paraId="059A0085"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3. Лицо, в отношении которого принято решение о его соответствии требованиям, установленным настоящей статьей, считается принятым в члены палаты юридических консультантов, и сведения о таком лице вносятся в реестр членов палаты юридических консультантов в течение трех рабочих дней со дня принятия протокола палаты юридических консультантов о его принятии.</w:t>
      </w:r>
    </w:p>
    <w:p w14:paraId="0012AE02"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Такому лицу в течение пяти рабочих дней со дня внесения сведений о нем в реестр членов палаты юридических консультантов выдается документ, подтверждающий действительное членство в палате юридических консультантов.</w:t>
      </w:r>
    </w:p>
    <w:p w14:paraId="67AA4556"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4. Основаниями для отказа в принятии лица в члены палаты юридических консультантов являются:</w:t>
      </w:r>
    </w:p>
    <w:p w14:paraId="0A32E072"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1) несоответствие лица требованиям настоящей статьи;</w:t>
      </w:r>
    </w:p>
    <w:p w14:paraId="5CD91B40" w14:textId="77777777" w:rsidR="00796113"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 xml:space="preserve">2) исключение лица из реестра членов палаты юридических консультантов за нарушение требований законодательства Республики </w:t>
      </w:r>
      <w:r w:rsidRPr="00A34AF3">
        <w:rPr>
          <w:rFonts w:ascii="Times New Roman" w:hAnsi="Times New Roman"/>
          <w:sz w:val="28"/>
          <w:szCs w:val="28"/>
        </w:rPr>
        <w:lastRenderedPageBreak/>
        <w:t>Казахстан об адвокатской деятельности и юридической помощи, правил и стандартов оказания юридической помощи, Кодекса профессиональной этики, если с даты исключения прошло менее одного года.</w:t>
      </w:r>
    </w:p>
    <w:p w14:paraId="01E810EF" w14:textId="7B0320C0" w:rsidR="00D63017" w:rsidRPr="00A34AF3" w:rsidRDefault="00796113" w:rsidP="00474E10">
      <w:pPr>
        <w:spacing w:after="0" w:line="240" w:lineRule="auto"/>
        <w:ind w:firstLine="720"/>
        <w:jc w:val="both"/>
        <w:rPr>
          <w:rFonts w:ascii="Times New Roman" w:hAnsi="Times New Roman"/>
          <w:sz w:val="28"/>
          <w:szCs w:val="28"/>
        </w:rPr>
      </w:pPr>
      <w:r w:rsidRPr="00A34AF3">
        <w:rPr>
          <w:rFonts w:ascii="Times New Roman" w:hAnsi="Times New Roman"/>
          <w:sz w:val="28"/>
          <w:szCs w:val="28"/>
        </w:rPr>
        <w:t>Решение палаты юридических консультантов об отказе в приеме в члены палаты юридических консультантов может быть обжаловано в суд.»</w:t>
      </w:r>
      <w:r w:rsidR="00E74916" w:rsidRPr="00A34AF3">
        <w:rPr>
          <w:rFonts w:ascii="Times New Roman" w:hAnsi="Times New Roman"/>
          <w:sz w:val="28"/>
          <w:szCs w:val="28"/>
        </w:rPr>
        <w:t>.</w:t>
      </w:r>
    </w:p>
    <w:p w14:paraId="7A62EF2B" w14:textId="77777777" w:rsidR="00CA4D14" w:rsidRPr="00A34AF3" w:rsidRDefault="00CA4D14" w:rsidP="00474E10">
      <w:pPr>
        <w:spacing w:after="0" w:line="240" w:lineRule="auto"/>
        <w:ind w:firstLine="720"/>
        <w:jc w:val="both"/>
        <w:rPr>
          <w:rFonts w:ascii="Times New Roman" w:hAnsi="Times New Roman"/>
          <w:sz w:val="28"/>
          <w:szCs w:val="28"/>
        </w:rPr>
      </w:pPr>
    </w:p>
    <w:p w14:paraId="045C3C13" w14:textId="77777777" w:rsidR="00FB0288" w:rsidRPr="00A34AF3" w:rsidRDefault="00FB0288" w:rsidP="00474E10">
      <w:pPr>
        <w:spacing w:line="240" w:lineRule="auto"/>
        <w:ind w:firstLine="709"/>
        <w:jc w:val="both"/>
        <w:rPr>
          <w:rFonts w:ascii="Times New Roman" w:hAnsi="Times New Roman"/>
          <w:sz w:val="28"/>
          <w:szCs w:val="28"/>
        </w:rPr>
      </w:pPr>
      <w:r w:rsidRPr="00A34AF3">
        <w:rPr>
          <w:rFonts w:ascii="Times New Roman" w:hAnsi="Times New Roman"/>
          <w:sz w:val="28"/>
          <w:szCs w:val="28"/>
        </w:rPr>
        <w:t xml:space="preserve">Статья </w:t>
      </w:r>
      <w:r w:rsidR="006A6C50" w:rsidRPr="00A34AF3">
        <w:rPr>
          <w:rFonts w:ascii="Times New Roman" w:hAnsi="Times New Roman"/>
          <w:sz w:val="28"/>
          <w:szCs w:val="28"/>
          <w:lang w:val="kk-KZ"/>
        </w:rPr>
        <w:t>2</w:t>
      </w:r>
      <w:r w:rsidRPr="00A34AF3">
        <w:rPr>
          <w:rFonts w:ascii="Times New Roman" w:hAnsi="Times New Roman"/>
          <w:sz w:val="28"/>
          <w:szCs w:val="28"/>
        </w:rPr>
        <w:t>.</w:t>
      </w:r>
      <w:r w:rsidRPr="00A34AF3">
        <w:rPr>
          <w:rFonts w:ascii="Times New Roman" w:hAnsi="Times New Roman"/>
          <w:b/>
          <w:sz w:val="28"/>
          <w:szCs w:val="28"/>
        </w:rPr>
        <w:t xml:space="preserve"> </w:t>
      </w:r>
      <w:r w:rsidRPr="00A34AF3">
        <w:rPr>
          <w:rFonts w:ascii="Times New Roman" w:hAnsi="Times New Roman"/>
          <w:sz w:val="28"/>
          <w:szCs w:val="28"/>
        </w:rPr>
        <w:t>Настоящий Закон вводится в действие по истечении десяти календарных дней после дня его первого официального опубликования.</w:t>
      </w:r>
    </w:p>
    <w:p w14:paraId="6179663D" w14:textId="1D669503" w:rsidR="00B72433" w:rsidRPr="00A34AF3" w:rsidRDefault="00B72433" w:rsidP="00474E10">
      <w:pPr>
        <w:spacing w:after="0" w:line="240" w:lineRule="auto"/>
        <w:ind w:firstLine="709"/>
        <w:jc w:val="both"/>
        <w:rPr>
          <w:rFonts w:ascii="Times New Roman" w:eastAsia="Times New Roman" w:hAnsi="Times New Roman"/>
          <w:b/>
          <w:sz w:val="28"/>
          <w:szCs w:val="28"/>
          <w:lang w:eastAsia="ru-RU"/>
        </w:rPr>
      </w:pPr>
    </w:p>
    <w:p w14:paraId="036F658A" w14:textId="6F71AD07" w:rsidR="00AB5373" w:rsidRPr="00A34AF3" w:rsidRDefault="00AB5373" w:rsidP="00474E10">
      <w:pPr>
        <w:spacing w:after="0" w:line="240" w:lineRule="auto"/>
        <w:ind w:firstLine="709"/>
        <w:jc w:val="both"/>
        <w:rPr>
          <w:rFonts w:ascii="Times New Roman" w:eastAsia="Times New Roman" w:hAnsi="Times New Roman"/>
          <w:b/>
          <w:sz w:val="28"/>
          <w:szCs w:val="28"/>
          <w:lang w:eastAsia="ru-RU"/>
        </w:rPr>
      </w:pPr>
    </w:p>
    <w:p w14:paraId="7707E691" w14:textId="722AF1B8" w:rsidR="00AB5373" w:rsidRPr="00A34AF3" w:rsidRDefault="00AB5373" w:rsidP="00474E10">
      <w:pPr>
        <w:spacing w:after="0" w:line="240" w:lineRule="auto"/>
        <w:ind w:firstLine="709"/>
        <w:jc w:val="both"/>
        <w:rPr>
          <w:rFonts w:ascii="Times New Roman" w:eastAsia="Times New Roman" w:hAnsi="Times New Roman"/>
          <w:b/>
          <w:sz w:val="28"/>
          <w:szCs w:val="28"/>
          <w:lang w:eastAsia="ru-RU"/>
        </w:rPr>
      </w:pPr>
    </w:p>
    <w:p w14:paraId="74881494" w14:textId="77777777" w:rsidR="00AB5373" w:rsidRPr="00A34AF3" w:rsidRDefault="00AB5373" w:rsidP="00474E10">
      <w:pPr>
        <w:spacing w:after="0" w:line="240" w:lineRule="auto"/>
        <w:ind w:firstLine="709"/>
        <w:jc w:val="both"/>
        <w:rPr>
          <w:rFonts w:ascii="Times New Roman" w:eastAsia="Times New Roman" w:hAnsi="Times New Roman"/>
          <w:b/>
          <w:sz w:val="28"/>
          <w:szCs w:val="28"/>
          <w:lang w:eastAsia="ru-RU"/>
        </w:rPr>
      </w:pPr>
    </w:p>
    <w:p w14:paraId="09541AFD" w14:textId="77777777" w:rsidR="00FB0288" w:rsidRPr="00A34AF3" w:rsidRDefault="00FB0288" w:rsidP="00474E10">
      <w:pPr>
        <w:spacing w:after="0" w:line="240" w:lineRule="auto"/>
        <w:ind w:firstLine="709"/>
        <w:jc w:val="both"/>
        <w:rPr>
          <w:rFonts w:ascii="Times New Roman" w:eastAsia="Times New Roman" w:hAnsi="Times New Roman"/>
          <w:b/>
          <w:sz w:val="28"/>
          <w:szCs w:val="28"/>
          <w:lang w:eastAsia="ru-RU"/>
        </w:rPr>
      </w:pPr>
      <w:r w:rsidRPr="00A34AF3">
        <w:rPr>
          <w:rFonts w:ascii="Times New Roman" w:eastAsia="Times New Roman" w:hAnsi="Times New Roman"/>
          <w:b/>
          <w:sz w:val="28"/>
          <w:szCs w:val="28"/>
          <w:lang w:eastAsia="ru-RU"/>
        </w:rPr>
        <w:t>Президент</w:t>
      </w:r>
    </w:p>
    <w:p w14:paraId="7A9C13CE" w14:textId="77777777" w:rsidR="00FB0288" w:rsidRPr="00432004" w:rsidRDefault="00FB0288" w:rsidP="00474E10">
      <w:pPr>
        <w:spacing w:after="0" w:line="240" w:lineRule="auto"/>
        <w:jc w:val="both"/>
        <w:rPr>
          <w:rFonts w:ascii="Times New Roman" w:hAnsi="Times New Roman"/>
          <w:sz w:val="28"/>
          <w:szCs w:val="28"/>
          <w:lang w:val="kk-KZ"/>
        </w:rPr>
      </w:pPr>
      <w:r w:rsidRPr="00A34AF3">
        <w:rPr>
          <w:rFonts w:ascii="Times New Roman" w:eastAsia="Times New Roman" w:hAnsi="Times New Roman"/>
          <w:b/>
          <w:sz w:val="28"/>
          <w:szCs w:val="28"/>
          <w:lang w:eastAsia="ru-RU"/>
        </w:rPr>
        <w:t>Республики Казахстан</w:t>
      </w:r>
    </w:p>
    <w:sectPr w:rsidR="00FB0288" w:rsidRPr="00432004" w:rsidSect="00AB5373">
      <w:headerReference w:type="default" r:id="rId7"/>
      <w:pgSz w:w="11906" w:h="16838" w:code="9"/>
      <w:pgMar w:top="709" w:right="900"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47ECB" w14:textId="77777777" w:rsidR="000B595A" w:rsidRDefault="000B595A" w:rsidP="00577EB2">
      <w:pPr>
        <w:spacing w:after="0" w:line="240" w:lineRule="auto"/>
      </w:pPr>
      <w:r>
        <w:separator/>
      </w:r>
    </w:p>
  </w:endnote>
  <w:endnote w:type="continuationSeparator" w:id="0">
    <w:p w14:paraId="5E8FD921" w14:textId="77777777" w:rsidR="000B595A" w:rsidRDefault="000B595A" w:rsidP="00577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EC8FD" w14:textId="77777777" w:rsidR="000B595A" w:rsidRDefault="000B595A" w:rsidP="00577EB2">
      <w:pPr>
        <w:spacing w:after="0" w:line="240" w:lineRule="auto"/>
      </w:pPr>
      <w:r>
        <w:separator/>
      </w:r>
    </w:p>
  </w:footnote>
  <w:footnote w:type="continuationSeparator" w:id="0">
    <w:p w14:paraId="052BD9DC" w14:textId="77777777" w:rsidR="000B595A" w:rsidRDefault="000B595A" w:rsidP="00577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197155"/>
      <w:docPartObj>
        <w:docPartGallery w:val="Page Numbers (Top of Page)"/>
        <w:docPartUnique/>
      </w:docPartObj>
    </w:sdtPr>
    <w:sdtEndPr/>
    <w:sdtContent>
      <w:p w14:paraId="02AD6CFE" w14:textId="12A7EE76" w:rsidR="003837A9" w:rsidRDefault="003837A9">
        <w:pPr>
          <w:pStyle w:val="a7"/>
          <w:jc w:val="center"/>
        </w:pPr>
        <w:r>
          <w:fldChar w:fldCharType="begin"/>
        </w:r>
        <w:r>
          <w:instrText>PAGE   \* MERGEFORMAT</w:instrText>
        </w:r>
        <w:r>
          <w:fldChar w:fldCharType="separate"/>
        </w:r>
        <w:r w:rsidR="008C5852">
          <w:rPr>
            <w:noProof/>
          </w:rPr>
          <w:t>20</w:t>
        </w:r>
        <w:r>
          <w:fldChar w:fldCharType="end"/>
        </w:r>
      </w:p>
    </w:sdtContent>
  </w:sdt>
  <w:p w14:paraId="523AFC9A" w14:textId="77777777" w:rsidR="003837A9" w:rsidRDefault="003837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119"/>
    <w:multiLevelType w:val="hybridMultilevel"/>
    <w:tmpl w:val="12A6F042"/>
    <w:lvl w:ilvl="0" w:tplc="766699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3F72E13"/>
    <w:multiLevelType w:val="hybridMultilevel"/>
    <w:tmpl w:val="F816F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313B7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782710D"/>
    <w:multiLevelType w:val="hybridMultilevel"/>
    <w:tmpl w:val="95A0C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BF235B"/>
    <w:multiLevelType w:val="hybridMultilevel"/>
    <w:tmpl w:val="731C784C"/>
    <w:lvl w:ilvl="0" w:tplc="253E23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8715B1E"/>
    <w:multiLevelType w:val="hybridMultilevel"/>
    <w:tmpl w:val="A3E62BA6"/>
    <w:lvl w:ilvl="0" w:tplc="12F24D30">
      <w:start w:val="1"/>
      <w:numFmt w:val="decimal"/>
      <w:lvlText w:val="%1-"/>
      <w:lvlJc w:val="left"/>
      <w:pPr>
        <w:ind w:left="1458" w:hanging="750"/>
      </w:pPr>
      <w:rPr>
        <w:rFonts w:eastAsia="Times New Roman"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6" w15:restartNumberingAfterBreak="0">
    <w:nsid w:val="5403366C"/>
    <w:multiLevelType w:val="hybridMultilevel"/>
    <w:tmpl w:val="1084DFD6"/>
    <w:lvl w:ilvl="0" w:tplc="3BCA0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6606E80"/>
    <w:multiLevelType w:val="hybridMultilevel"/>
    <w:tmpl w:val="18D61052"/>
    <w:lvl w:ilvl="0" w:tplc="90F46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4E0EC6"/>
    <w:multiLevelType w:val="hybridMultilevel"/>
    <w:tmpl w:val="DBA6FD52"/>
    <w:lvl w:ilvl="0" w:tplc="CD70C9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5"/>
  </w:num>
  <w:num w:numId="3">
    <w:abstractNumId w:val="0"/>
  </w:num>
  <w:num w:numId="4">
    <w:abstractNumId w:val="3"/>
  </w:num>
  <w:num w:numId="5">
    <w:abstractNumId w:val="1"/>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63"/>
    <w:rsid w:val="00005700"/>
    <w:rsid w:val="00015FA6"/>
    <w:rsid w:val="00017C36"/>
    <w:rsid w:val="00020E32"/>
    <w:rsid w:val="000222B6"/>
    <w:rsid w:val="0002608E"/>
    <w:rsid w:val="000345ED"/>
    <w:rsid w:val="00036898"/>
    <w:rsid w:val="00040B2A"/>
    <w:rsid w:val="00042917"/>
    <w:rsid w:val="00047E77"/>
    <w:rsid w:val="00052369"/>
    <w:rsid w:val="00060D5C"/>
    <w:rsid w:val="00061AAE"/>
    <w:rsid w:val="000654F0"/>
    <w:rsid w:val="000679CD"/>
    <w:rsid w:val="00067AA2"/>
    <w:rsid w:val="00070254"/>
    <w:rsid w:val="00070C80"/>
    <w:rsid w:val="00073C25"/>
    <w:rsid w:val="00074E81"/>
    <w:rsid w:val="0008600C"/>
    <w:rsid w:val="0009798D"/>
    <w:rsid w:val="000A3147"/>
    <w:rsid w:val="000A697C"/>
    <w:rsid w:val="000B04CC"/>
    <w:rsid w:val="000B595A"/>
    <w:rsid w:val="000C66DB"/>
    <w:rsid w:val="000C774E"/>
    <w:rsid w:val="000D1D05"/>
    <w:rsid w:val="000E0401"/>
    <w:rsid w:val="000E270E"/>
    <w:rsid w:val="001101DC"/>
    <w:rsid w:val="0015049E"/>
    <w:rsid w:val="00151BEF"/>
    <w:rsid w:val="00161BDB"/>
    <w:rsid w:val="00170BB5"/>
    <w:rsid w:val="00170DDC"/>
    <w:rsid w:val="00173C0D"/>
    <w:rsid w:val="001A22CD"/>
    <w:rsid w:val="001B0EE2"/>
    <w:rsid w:val="001B450F"/>
    <w:rsid w:val="001C634C"/>
    <w:rsid w:val="001D7C87"/>
    <w:rsid w:val="001F19FE"/>
    <w:rsid w:val="00200A91"/>
    <w:rsid w:val="00201324"/>
    <w:rsid w:val="00222211"/>
    <w:rsid w:val="00237189"/>
    <w:rsid w:val="002615CB"/>
    <w:rsid w:val="0027403C"/>
    <w:rsid w:val="00282AFB"/>
    <w:rsid w:val="00282E8B"/>
    <w:rsid w:val="002853A9"/>
    <w:rsid w:val="00286FAD"/>
    <w:rsid w:val="00292A64"/>
    <w:rsid w:val="002D1C6C"/>
    <w:rsid w:val="002D58A0"/>
    <w:rsid w:val="002E3048"/>
    <w:rsid w:val="002E4996"/>
    <w:rsid w:val="002E6F27"/>
    <w:rsid w:val="0030102B"/>
    <w:rsid w:val="0030208D"/>
    <w:rsid w:val="0030783F"/>
    <w:rsid w:val="00313A4F"/>
    <w:rsid w:val="00326D7A"/>
    <w:rsid w:val="003278B7"/>
    <w:rsid w:val="00337B5E"/>
    <w:rsid w:val="00342696"/>
    <w:rsid w:val="003544C1"/>
    <w:rsid w:val="00356BB6"/>
    <w:rsid w:val="00382D82"/>
    <w:rsid w:val="003837A9"/>
    <w:rsid w:val="003A6544"/>
    <w:rsid w:val="003B0AC0"/>
    <w:rsid w:val="003B2855"/>
    <w:rsid w:val="003B4EDC"/>
    <w:rsid w:val="003D01EC"/>
    <w:rsid w:val="003D6178"/>
    <w:rsid w:val="003E43B9"/>
    <w:rsid w:val="00402686"/>
    <w:rsid w:val="004040CE"/>
    <w:rsid w:val="0041229C"/>
    <w:rsid w:val="00424973"/>
    <w:rsid w:val="004300E8"/>
    <w:rsid w:val="00432004"/>
    <w:rsid w:val="00451235"/>
    <w:rsid w:val="00453C40"/>
    <w:rsid w:val="0045636B"/>
    <w:rsid w:val="004606A9"/>
    <w:rsid w:val="00474228"/>
    <w:rsid w:val="00474E10"/>
    <w:rsid w:val="004A0D03"/>
    <w:rsid w:val="004A1DCC"/>
    <w:rsid w:val="004A27AB"/>
    <w:rsid w:val="004A3B96"/>
    <w:rsid w:val="004B46B9"/>
    <w:rsid w:val="004D3C07"/>
    <w:rsid w:val="004E30E0"/>
    <w:rsid w:val="004E5129"/>
    <w:rsid w:val="004F4FF2"/>
    <w:rsid w:val="00517FF4"/>
    <w:rsid w:val="0052276A"/>
    <w:rsid w:val="00522B94"/>
    <w:rsid w:val="00523EFD"/>
    <w:rsid w:val="00523F14"/>
    <w:rsid w:val="0052541C"/>
    <w:rsid w:val="0052551A"/>
    <w:rsid w:val="005266A5"/>
    <w:rsid w:val="00533555"/>
    <w:rsid w:val="00547E1C"/>
    <w:rsid w:val="0055346A"/>
    <w:rsid w:val="0056482D"/>
    <w:rsid w:val="005702E4"/>
    <w:rsid w:val="00577EB2"/>
    <w:rsid w:val="005800B5"/>
    <w:rsid w:val="00581ADE"/>
    <w:rsid w:val="005878FC"/>
    <w:rsid w:val="00594A9B"/>
    <w:rsid w:val="005C219C"/>
    <w:rsid w:val="005F3CA4"/>
    <w:rsid w:val="00606045"/>
    <w:rsid w:val="006248F6"/>
    <w:rsid w:val="00624F37"/>
    <w:rsid w:val="006317B9"/>
    <w:rsid w:val="00635852"/>
    <w:rsid w:val="006467FB"/>
    <w:rsid w:val="006714E7"/>
    <w:rsid w:val="00692C9C"/>
    <w:rsid w:val="00697EAD"/>
    <w:rsid w:val="006A5DF3"/>
    <w:rsid w:val="006A6C50"/>
    <w:rsid w:val="006B322E"/>
    <w:rsid w:val="006B721F"/>
    <w:rsid w:val="006C2DE5"/>
    <w:rsid w:val="006C596C"/>
    <w:rsid w:val="006D59A9"/>
    <w:rsid w:val="006E69EA"/>
    <w:rsid w:val="007044B3"/>
    <w:rsid w:val="00706EF7"/>
    <w:rsid w:val="00707048"/>
    <w:rsid w:val="007078FA"/>
    <w:rsid w:val="00710CDE"/>
    <w:rsid w:val="007233A9"/>
    <w:rsid w:val="0073010A"/>
    <w:rsid w:val="00741117"/>
    <w:rsid w:val="007518D5"/>
    <w:rsid w:val="00756289"/>
    <w:rsid w:val="007722F9"/>
    <w:rsid w:val="00796113"/>
    <w:rsid w:val="007A0943"/>
    <w:rsid w:val="007A45B3"/>
    <w:rsid w:val="007B6582"/>
    <w:rsid w:val="007B6724"/>
    <w:rsid w:val="007C7E0F"/>
    <w:rsid w:val="007E0F59"/>
    <w:rsid w:val="007E57E7"/>
    <w:rsid w:val="007F048B"/>
    <w:rsid w:val="00800B59"/>
    <w:rsid w:val="008127BE"/>
    <w:rsid w:val="00812943"/>
    <w:rsid w:val="00832040"/>
    <w:rsid w:val="008324A4"/>
    <w:rsid w:val="00832967"/>
    <w:rsid w:val="008339E4"/>
    <w:rsid w:val="00836F3F"/>
    <w:rsid w:val="00872477"/>
    <w:rsid w:val="00882EDA"/>
    <w:rsid w:val="00886C01"/>
    <w:rsid w:val="008A0F03"/>
    <w:rsid w:val="008A6539"/>
    <w:rsid w:val="008B04DA"/>
    <w:rsid w:val="008B60D8"/>
    <w:rsid w:val="008C5852"/>
    <w:rsid w:val="008D136D"/>
    <w:rsid w:val="008E4776"/>
    <w:rsid w:val="008F670F"/>
    <w:rsid w:val="008F6C86"/>
    <w:rsid w:val="008F7274"/>
    <w:rsid w:val="009010D6"/>
    <w:rsid w:val="009639AA"/>
    <w:rsid w:val="009825F3"/>
    <w:rsid w:val="009903BC"/>
    <w:rsid w:val="009914E7"/>
    <w:rsid w:val="009942F9"/>
    <w:rsid w:val="0099610C"/>
    <w:rsid w:val="009A3145"/>
    <w:rsid w:val="009A600D"/>
    <w:rsid w:val="009C65D3"/>
    <w:rsid w:val="009E4894"/>
    <w:rsid w:val="009E754B"/>
    <w:rsid w:val="009F35CA"/>
    <w:rsid w:val="009F3FC3"/>
    <w:rsid w:val="009F595D"/>
    <w:rsid w:val="00A15924"/>
    <w:rsid w:val="00A17EAE"/>
    <w:rsid w:val="00A2094E"/>
    <w:rsid w:val="00A252E4"/>
    <w:rsid w:val="00A275AE"/>
    <w:rsid w:val="00A27FCF"/>
    <w:rsid w:val="00A32DF1"/>
    <w:rsid w:val="00A34AF3"/>
    <w:rsid w:val="00A36C7A"/>
    <w:rsid w:val="00A37FDC"/>
    <w:rsid w:val="00A507D3"/>
    <w:rsid w:val="00A50D1C"/>
    <w:rsid w:val="00A52997"/>
    <w:rsid w:val="00A55718"/>
    <w:rsid w:val="00A55781"/>
    <w:rsid w:val="00A820D5"/>
    <w:rsid w:val="00A96A9E"/>
    <w:rsid w:val="00A97809"/>
    <w:rsid w:val="00AB118D"/>
    <w:rsid w:val="00AB3CC7"/>
    <w:rsid w:val="00AB43F0"/>
    <w:rsid w:val="00AB5373"/>
    <w:rsid w:val="00AB60FC"/>
    <w:rsid w:val="00AC1643"/>
    <w:rsid w:val="00AC70A9"/>
    <w:rsid w:val="00AD0962"/>
    <w:rsid w:val="00AD18B1"/>
    <w:rsid w:val="00AD777A"/>
    <w:rsid w:val="00B10502"/>
    <w:rsid w:val="00B17B2B"/>
    <w:rsid w:val="00B37A63"/>
    <w:rsid w:val="00B44673"/>
    <w:rsid w:val="00B6778F"/>
    <w:rsid w:val="00B72433"/>
    <w:rsid w:val="00B7290F"/>
    <w:rsid w:val="00B7587E"/>
    <w:rsid w:val="00B87516"/>
    <w:rsid w:val="00BB0346"/>
    <w:rsid w:val="00BC2CFB"/>
    <w:rsid w:val="00BC2F85"/>
    <w:rsid w:val="00BC642F"/>
    <w:rsid w:val="00BD4E07"/>
    <w:rsid w:val="00BF5A9C"/>
    <w:rsid w:val="00C1191B"/>
    <w:rsid w:val="00C200ED"/>
    <w:rsid w:val="00C2086C"/>
    <w:rsid w:val="00C340F3"/>
    <w:rsid w:val="00C545E8"/>
    <w:rsid w:val="00C5492F"/>
    <w:rsid w:val="00C63EE9"/>
    <w:rsid w:val="00C654F9"/>
    <w:rsid w:val="00C718C5"/>
    <w:rsid w:val="00C92BED"/>
    <w:rsid w:val="00C96155"/>
    <w:rsid w:val="00CA4801"/>
    <w:rsid w:val="00CA4D14"/>
    <w:rsid w:val="00CA639F"/>
    <w:rsid w:val="00CB06AC"/>
    <w:rsid w:val="00CB2F4E"/>
    <w:rsid w:val="00CC2BDB"/>
    <w:rsid w:val="00CC698E"/>
    <w:rsid w:val="00CF2963"/>
    <w:rsid w:val="00D04E85"/>
    <w:rsid w:val="00D12E88"/>
    <w:rsid w:val="00D247D6"/>
    <w:rsid w:val="00D255EE"/>
    <w:rsid w:val="00D31341"/>
    <w:rsid w:val="00D34E47"/>
    <w:rsid w:val="00D47CEF"/>
    <w:rsid w:val="00D51555"/>
    <w:rsid w:val="00D52BE1"/>
    <w:rsid w:val="00D53878"/>
    <w:rsid w:val="00D5581C"/>
    <w:rsid w:val="00D56873"/>
    <w:rsid w:val="00D600BD"/>
    <w:rsid w:val="00D620C3"/>
    <w:rsid w:val="00D63017"/>
    <w:rsid w:val="00D66012"/>
    <w:rsid w:val="00D80257"/>
    <w:rsid w:val="00D84163"/>
    <w:rsid w:val="00D93F70"/>
    <w:rsid w:val="00DA3D2A"/>
    <w:rsid w:val="00DA694F"/>
    <w:rsid w:val="00DB2E77"/>
    <w:rsid w:val="00DB3F1F"/>
    <w:rsid w:val="00DD222F"/>
    <w:rsid w:val="00DD2674"/>
    <w:rsid w:val="00DE5CE8"/>
    <w:rsid w:val="00E01B14"/>
    <w:rsid w:val="00E05396"/>
    <w:rsid w:val="00E06284"/>
    <w:rsid w:val="00E17D3B"/>
    <w:rsid w:val="00E30F91"/>
    <w:rsid w:val="00E46B70"/>
    <w:rsid w:val="00E508DE"/>
    <w:rsid w:val="00E67D44"/>
    <w:rsid w:val="00E74916"/>
    <w:rsid w:val="00E80E66"/>
    <w:rsid w:val="00E85EB2"/>
    <w:rsid w:val="00E92094"/>
    <w:rsid w:val="00E9449F"/>
    <w:rsid w:val="00EA6ACD"/>
    <w:rsid w:val="00EB3B9F"/>
    <w:rsid w:val="00EB4D57"/>
    <w:rsid w:val="00EC0EC5"/>
    <w:rsid w:val="00EC3611"/>
    <w:rsid w:val="00EE4E34"/>
    <w:rsid w:val="00EE664A"/>
    <w:rsid w:val="00F058F1"/>
    <w:rsid w:val="00F06DBD"/>
    <w:rsid w:val="00F339DF"/>
    <w:rsid w:val="00F56E4E"/>
    <w:rsid w:val="00F61C6A"/>
    <w:rsid w:val="00F8792A"/>
    <w:rsid w:val="00F9056A"/>
    <w:rsid w:val="00F9368D"/>
    <w:rsid w:val="00FA1CDE"/>
    <w:rsid w:val="00FA306D"/>
    <w:rsid w:val="00FB0288"/>
    <w:rsid w:val="00FB781B"/>
    <w:rsid w:val="00FC3762"/>
    <w:rsid w:val="00FC5354"/>
    <w:rsid w:val="00FE4BA4"/>
    <w:rsid w:val="00FE579D"/>
    <w:rsid w:val="00FF4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174"/>
  <w15:docId w15:val="{181FB0B9-AF82-47B0-ADB2-581723F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4DA"/>
    <w:pPr>
      <w:spacing w:after="200" w:line="276" w:lineRule="auto"/>
    </w:pPr>
    <w:rPr>
      <w:rFonts w:ascii="Calibri" w:eastAsia="Calibri" w:hAnsi="Calibri" w:cs="Times New Roman"/>
      <w:lang w:val="ru-RU"/>
    </w:rPr>
  </w:style>
  <w:style w:type="paragraph" w:styleId="1">
    <w:name w:val="heading 1"/>
    <w:basedOn w:val="a"/>
    <w:next w:val="a"/>
    <w:link w:val="10"/>
    <w:uiPriority w:val="9"/>
    <w:qFormat/>
    <w:rsid w:val="000E0401"/>
    <w:pPr>
      <w:keepNext/>
      <w:keepLines/>
      <w:spacing w:before="240" w:after="0" w:line="259" w:lineRule="auto"/>
      <w:jc w:val="both"/>
      <w:outlineLvl w:val="0"/>
    </w:pPr>
    <w:rPr>
      <w:rFonts w:ascii="Times New Roman" w:eastAsiaTheme="majorEastAsia" w:hAnsi="Times New Roman" w:cstheme="majorBidi"/>
      <w:color w:val="2E74B5" w:themeColor="accent1" w:themeShade="BF"/>
      <w:sz w:val="24"/>
      <w:szCs w:val="32"/>
      <w:lang w:val="en-US"/>
    </w:rPr>
  </w:style>
  <w:style w:type="paragraph" w:styleId="3">
    <w:name w:val="heading 3"/>
    <w:basedOn w:val="a"/>
    <w:next w:val="a"/>
    <w:link w:val="30"/>
    <w:uiPriority w:val="9"/>
    <w:semiHidden/>
    <w:unhideWhenUsed/>
    <w:qFormat/>
    <w:rsid w:val="006A5D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3">
    <w:name w:val="Стиль13"/>
    <w:basedOn w:val="a"/>
    <w:link w:val="130"/>
    <w:qFormat/>
    <w:rsid w:val="00606045"/>
    <w:pPr>
      <w:spacing w:after="160" w:line="259" w:lineRule="auto"/>
      <w:jc w:val="both"/>
    </w:pPr>
    <w:rPr>
      <w:rFonts w:ascii="Times New Roman" w:eastAsiaTheme="minorHAnsi" w:hAnsi="Times New Roman"/>
      <w:color w:val="0070C0"/>
      <w:lang w:val="en-US"/>
    </w:rPr>
  </w:style>
  <w:style w:type="character" w:customStyle="1" w:styleId="130">
    <w:name w:val="Стиль13 Знак"/>
    <w:basedOn w:val="a0"/>
    <w:link w:val="13"/>
    <w:rsid w:val="00606045"/>
    <w:rPr>
      <w:rFonts w:ascii="Times New Roman" w:hAnsi="Times New Roman" w:cs="Times New Roman"/>
      <w:color w:val="0070C0"/>
    </w:rPr>
  </w:style>
  <w:style w:type="character" w:customStyle="1" w:styleId="10">
    <w:name w:val="Заголовок 1 Знак"/>
    <w:basedOn w:val="a0"/>
    <w:link w:val="1"/>
    <w:uiPriority w:val="9"/>
    <w:rsid w:val="000E0401"/>
    <w:rPr>
      <w:rFonts w:ascii="Times New Roman" w:eastAsiaTheme="majorEastAsia" w:hAnsi="Times New Roman" w:cstheme="majorBidi"/>
      <w:color w:val="2E74B5" w:themeColor="accent1" w:themeShade="BF"/>
      <w:sz w:val="24"/>
      <w:szCs w:val="32"/>
    </w:rPr>
  </w:style>
  <w:style w:type="character" w:styleId="a3">
    <w:name w:val="Emphasis"/>
    <w:basedOn w:val="a0"/>
    <w:qFormat/>
    <w:rsid w:val="003D01EC"/>
    <w:rPr>
      <w:i/>
      <w:iCs/>
    </w:rPr>
  </w:style>
  <w:style w:type="paragraph" w:styleId="a4">
    <w:name w:val="Balloon Text"/>
    <w:basedOn w:val="a"/>
    <w:link w:val="a5"/>
    <w:uiPriority w:val="99"/>
    <w:semiHidden/>
    <w:unhideWhenUsed/>
    <w:rsid w:val="006317B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317B9"/>
    <w:rPr>
      <w:rFonts w:ascii="Segoe UI" w:eastAsia="Calibri" w:hAnsi="Segoe UI" w:cs="Segoe UI"/>
      <w:sz w:val="18"/>
      <w:szCs w:val="18"/>
      <w:lang w:val="ru-RU"/>
    </w:rPr>
  </w:style>
  <w:style w:type="paragraph" w:styleId="a6">
    <w:name w:val="List Paragraph"/>
    <w:basedOn w:val="a"/>
    <w:uiPriority w:val="34"/>
    <w:qFormat/>
    <w:rsid w:val="009639AA"/>
    <w:pPr>
      <w:spacing w:after="0" w:line="240" w:lineRule="auto"/>
      <w:ind w:left="720"/>
      <w:contextualSpacing/>
    </w:pPr>
    <w:rPr>
      <w:rFonts w:asciiTheme="minorHAnsi" w:eastAsiaTheme="minorHAnsi" w:hAnsiTheme="minorHAnsi" w:cstheme="minorBidi"/>
    </w:rPr>
  </w:style>
  <w:style w:type="paragraph" w:styleId="a7">
    <w:name w:val="header"/>
    <w:basedOn w:val="a"/>
    <w:link w:val="a8"/>
    <w:uiPriority w:val="99"/>
    <w:unhideWhenUsed/>
    <w:rsid w:val="00577EB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77EB2"/>
    <w:rPr>
      <w:rFonts w:ascii="Calibri" w:eastAsia="Calibri" w:hAnsi="Calibri" w:cs="Times New Roman"/>
      <w:lang w:val="ru-RU"/>
    </w:rPr>
  </w:style>
  <w:style w:type="paragraph" w:styleId="a9">
    <w:name w:val="footer"/>
    <w:basedOn w:val="a"/>
    <w:link w:val="aa"/>
    <w:uiPriority w:val="99"/>
    <w:unhideWhenUsed/>
    <w:rsid w:val="00577EB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77EB2"/>
    <w:rPr>
      <w:rFonts w:ascii="Calibri" w:eastAsia="Calibri" w:hAnsi="Calibri" w:cs="Times New Roman"/>
      <w:lang w:val="ru-RU"/>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c"/>
    <w:uiPriority w:val="99"/>
    <w:unhideWhenUsed/>
    <w:qFormat/>
    <w:rsid w:val="00060D5C"/>
    <w:pPr>
      <w:spacing w:before="100" w:beforeAutospacing="1" w:after="100" w:afterAutospacing="1" w:line="240" w:lineRule="auto"/>
    </w:pPr>
    <w:rPr>
      <w:rFonts w:ascii="Times New Roman" w:eastAsia="Times New Roman" w:hAnsi="Times New Roman"/>
      <w:sz w:val="24"/>
      <w:szCs w:val="24"/>
      <w:lang w:val="kk-KZ" w:eastAsia="kk-KZ"/>
    </w:rPr>
  </w:style>
  <w:style w:type="character" w:customStyle="1" w:styleId="s0">
    <w:name w:val="s0"/>
    <w:basedOn w:val="a0"/>
    <w:rsid w:val="0008600C"/>
  </w:style>
  <w:style w:type="character" w:styleId="ad">
    <w:name w:val="Hyperlink"/>
    <w:basedOn w:val="a0"/>
    <w:uiPriority w:val="99"/>
    <w:semiHidden/>
    <w:unhideWhenUsed/>
    <w:rsid w:val="0008600C"/>
    <w:rPr>
      <w:color w:val="0000FF"/>
      <w:u w:val="single"/>
    </w:rPr>
  </w:style>
  <w:style w:type="character" w:customStyle="1" w:styleId="ae">
    <w:name w:val="a"/>
    <w:basedOn w:val="a0"/>
    <w:rsid w:val="0008600C"/>
  </w:style>
  <w:style w:type="character" w:customStyle="1" w:styleId="s2">
    <w:name w:val="s2"/>
    <w:basedOn w:val="a0"/>
    <w:rsid w:val="0008600C"/>
  </w:style>
  <w:style w:type="character" w:customStyle="1" w:styleId="30">
    <w:name w:val="Заголовок 3 Знак"/>
    <w:basedOn w:val="a0"/>
    <w:link w:val="3"/>
    <w:uiPriority w:val="9"/>
    <w:semiHidden/>
    <w:rsid w:val="006A5DF3"/>
    <w:rPr>
      <w:rFonts w:asciiTheme="majorHAnsi" w:eastAsiaTheme="majorEastAsia" w:hAnsiTheme="majorHAnsi" w:cstheme="majorBidi"/>
      <w:color w:val="1F4D78" w:themeColor="accent1" w:themeShade="7F"/>
      <w:sz w:val="24"/>
      <w:szCs w:val="24"/>
      <w:lang w:val="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b"/>
    <w:uiPriority w:val="99"/>
    <w:locked/>
    <w:rsid w:val="00707048"/>
    <w:rPr>
      <w:rFonts w:ascii="Times New Roman" w:eastAsia="Times New Roman" w:hAnsi="Times New Roman" w:cs="Times New Roman"/>
      <w:sz w:val="24"/>
      <w:szCs w:val="24"/>
      <w:lang w:val="kk-KZ" w:eastAsia="kk-KZ"/>
    </w:rPr>
  </w:style>
  <w:style w:type="character" w:styleId="af">
    <w:name w:val="annotation reference"/>
    <w:basedOn w:val="a0"/>
    <w:uiPriority w:val="99"/>
    <w:semiHidden/>
    <w:unhideWhenUsed/>
    <w:rsid w:val="007B6724"/>
    <w:rPr>
      <w:sz w:val="16"/>
      <w:szCs w:val="16"/>
    </w:rPr>
  </w:style>
  <w:style w:type="paragraph" w:styleId="af0">
    <w:name w:val="annotation text"/>
    <w:basedOn w:val="a"/>
    <w:link w:val="af1"/>
    <w:uiPriority w:val="99"/>
    <w:semiHidden/>
    <w:unhideWhenUsed/>
    <w:rsid w:val="007B6724"/>
    <w:pPr>
      <w:spacing w:line="240" w:lineRule="auto"/>
    </w:pPr>
    <w:rPr>
      <w:sz w:val="20"/>
      <w:szCs w:val="20"/>
    </w:rPr>
  </w:style>
  <w:style w:type="character" w:customStyle="1" w:styleId="af1">
    <w:name w:val="Текст примечания Знак"/>
    <w:basedOn w:val="a0"/>
    <w:link w:val="af0"/>
    <w:uiPriority w:val="99"/>
    <w:semiHidden/>
    <w:rsid w:val="007B6724"/>
    <w:rPr>
      <w:rFonts w:ascii="Calibri" w:eastAsia="Calibri" w:hAnsi="Calibri" w:cs="Times New Roman"/>
      <w:sz w:val="20"/>
      <w:szCs w:val="20"/>
      <w:lang w:val="ru-RU"/>
    </w:rPr>
  </w:style>
  <w:style w:type="paragraph" w:styleId="af2">
    <w:name w:val="annotation subject"/>
    <w:basedOn w:val="af0"/>
    <w:next w:val="af0"/>
    <w:link w:val="af3"/>
    <w:uiPriority w:val="99"/>
    <w:semiHidden/>
    <w:unhideWhenUsed/>
    <w:rsid w:val="007B6724"/>
    <w:rPr>
      <w:b/>
      <w:bCs/>
    </w:rPr>
  </w:style>
  <w:style w:type="character" w:customStyle="1" w:styleId="af3">
    <w:name w:val="Тема примечания Знак"/>
    <w:basedOn w:val="af1"/>
    <w:link w:val="af2"/>
    <w:uiPriority w:val="99"/>
    <w:semiHidden/>
    <w:rsid w:val="007B6724"/>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29610">
      <w:bodyDiv w:val="1"/>
      <w:marLeft w:val="0"/>
      <w:marRight w:val="0"/>
      <w:marTop w:val="0"/>
      <w:marBottom w:val="0"/>
      <w:divBdr>
        <w:top w:val="none" w:sz="0" w:space="0" w:color="auto"/>
        <w:left w:val="none" w:sz="0" w:space="0" w:color="auto"/>
        <w:bottom w:val="none" w:sz="0" w:space="0" w:color="auto"/>
        <w:right w:val="none" w:sz="0" w:space="0" w:color="auto"/>
      </w:divBdr>
    </w:div>
    <w:div w:id="622538077">
      <w:bodyDiv w:val="1"/>
      <w:marLeft w:val="0"/>
      <w:marRight w:val="0"/>
      <w:marTop w:val="0"/>
      <w:marBottom w:val="0"/>
      <w:divBdr>
        <w:top w:val="none" w:sz="0" w:space="0" w:color="auto"/>
        <w:left w:val="none" w:sz="0" w:space="0" w:color="auto"/>
        <w:bottom w:val="none" w:sz="0" w:space="0" w:color="auto"/>
        <w:right w:val="none" w:sz="0" w:space="0" w:color="auto"/>
      </w:divBdr>
    </w:div>
    <w:div w:id="1495140830">
      <w:bodyDiv w:val="1"/>
      <w:marLeft w:val="0"/>
      <w:marRight w:val="0"/>
      <w:marTop w:val="0"/>
      <w:marBottom w:val="0"/>
      <w:divBdr>
        <w:top w:val="none" w:sz="0" w:space="0" w:color="auto"/>
        <w:left w:val="none" w:sz="0" w:space="0" w:color="auto"/>
        <w:bottom w:val="none" w:sz="0" w:space="0" w:color="auto"/>
        <w:right w:val="none" w:sz="0" w:space="0" w:color="auto"/>
      </w:divBdr>
    </w:div>
    <w:div w:id="1997873303">
      <w:bodyDiv w:val="1"/>
      <w:marLeft w:val="0"/>
      <w:marRight w:val="0"/>
      <w:marTop w:val="0"/>
      <w:marBottom w:val="0"/>
      <w:divBdr>
        <w:top w:val="none" w:sz="0" w:space="0" w:color="auto"/>
        <w:left w:val="none" w:sz="0" w:space="0" w:color="auto"/>
        <w:bottom w:val="none" w:sz="0" w:space="0" w:color="auto"/>
        <w:right w:val="none" w:sz="0" w:space="0" w:color="auto"/>
      </w:divBdr>
    </w:div>
    <w:div w:id="1997949368">
      <w:bodyDiv w:val="1"/>
      <w:marLeft w:val="0"/>
      <w:marRight w:val="0"/>
      <w:marTop w:val="0"/>
      <w:marBottom w:val="0"/>
      <w:divBdr>
        <w:top w:val="none" w:sz="0" w:space="0" w:color="auto"/>
        <w:left w:val="none" w:sz="0" w:space="0" w:color="auto"/>
        <w:bottom w:val="none" w:sz="0" w:space="0" w:color="auto"/>
        <w:right w:val="none" w:sz="0" w:space="0" w:color="auto"/>
      </w:divBdr>
      <w:divsChild>
        <w:div w:id="353457462">
          <w:marLeft w:val="0"/>
          <w:marRight w:val="0"/>
          <w:marTop w:val="0"/>
          <w:marBottom w:val="0"/>
          <w:divBdr>
            <w:top w:val="none" w:sz="0" w:space="0" w:color="auto"/>
            <w:left w:val="none" w:sz="0" w:space="0" w:color="auto"/>
            <w:bottom w:val="none" w:sz="0" w:space="0" w:color="auto"/>
            <w:right w:val="none" w:sz="0" w:space="0" w:color="auto"/>
          </w:divBdr>
        </w:div>
        <w:div w:id="582027498">
          <w:marLeft w:val="0"/>
          <w:marRight w:val="0"/>
          <w:marTop w:val="0"/>
          <w:marBottom w:val="0"/>
          <w:divBdr>
            <w:top w:val="none" w:sz="0" w:space="0" w:color="auto"/>
            <w:left w:val="none" w:sz="0" w:space="0" w:color="auto"/>
            <w:bottom w:val="none" w:sz="0" w:space="0" w:color="auto"/>
            <w:right w:val="none" w:sz="0" w:space="0" w:color="auto"/>
          </w:divBdr>
        </w:div>
        <w:div w:id="62870521">
          <w:marLeft w:val="0"/>
          <w:marRight w:val="0"/>
          <w:marTop w:val="0"/>
          <w:marBottom w:val="0"/>
          <w:divBdr>
            <w:top w:val="none" w:sz="0" w:space="0" w:color="auto"/>
            <w:left w:val="none" w:sz="0" w:space="0" w:color="auto"/>
            <w:bottom w:val="none" w:sz="0" w:space="0" w:color="auto"/>
            <w:right w:val="none" w:sz="0" w:space="0" w:color="auto"/>
          </w:divBdr>
        </w:div>
        <w:div w:id="152962279">
          <w:marLeft w:val="0"/>
          <w:marRight w:val="0"/>
          <w:marTop w:val="0"/>
          <w:marBottom w:val="0"/>
          <w:divBdr>
            <w:top w:val="none" w:sz="0" w:space="0" w:color="auto"/>
            <w:left w:val="none" w:sz="0" w:space="0" w:color="auto"/>
            <w:bottom w:val="none" w:sz="0" w:space="0" w:color="auto"/>
            <w:right w:val="none" w:sz="0" w:space="0" w:color="auto"/>
          </w:divBdr>
        </w:div>
        <w:div w:id="399253980">
          <w:marLeft w:val="0"/>
          <w:marRight w:val="0"/>
          <w:marTop w:val="0"/>
          <w:marBottom w:val="0"/>
          <w:divBdr>
            <w:top w:val="none" w:sz="0" w:space="0" w:color="auto"/>
            <w:left w:val="none" w:sz="0" w:space="0" w:color="auto"/>
            <w:bottom w:val="none" w:sz="0" w:space="0" w:color="auto"/>
            <w:right w:val="none" w:sz="0" w:space="0" w:color="auto"/>
          </w:divBdr>
        </w:div>
      </w:divsChild>
    </w:div>
    <w:div w:id="2055034847">
      <w:bodyDiv w:val="1"/>
      <w:marLeft w:val="0"/>
      <w:marRight w:val="0"/>
      <w:marTop w:val="0"/>
      <w:marBottom w:val="0"/>
      <w:divBdr>
        <w:top w:val="none" w:sz="0" w:space="0" w:color="auto"/>
        <w:left w:val="none" w:sz="0" w:space="0" w:color="auto"/>
        <w:bottom w:val="none" w:sz="0" w:space="0" w:color="auto"/>
        <w:right w:val="none" w:sz="0" w:space="0" w:color="auto"/>
      </w:divBdr>
      <w:divsChild>
        <w:div w:id="1821732195">
          <w:marLeft w:val="0"/>
          <w:marRight w:val="0"/>
          <w:marTop w:val="0"/>
          <w:marBottom w:val="0"/>
          <w:divBdr>
            <w:top w:val="none" w:sz="0" w:space="0" w:color="auto"/>
            <w:left w:val="none" w:sz="0" w:space="0" w:color="auto"/>
            <w:bottom w:val="none" w:sz="0" w:space="0" w:color="auto"/>
            <w:right w:val="none" w:sz="0" w:space="0" w:color="auto"/>
          </w:divBdr>
        </w:div>
        <w:div w:id="549922812">
          <w:marLeft w:val="0"/>
          <w:marRight w:val="0"/>
          <w:marTop w:val="0"/>
          <w:marBottom w:val="0"/>
          <w:divBdr>
            <w:top w:val="none" w:sz="0" w:space="0" w:color="auto"/>
            <w:left w:val="none" w:sz="0" w:space="0" w:color="auto"/>
            <w:bottom w:val="none" w:sz="0" w:space="0" w:color="auto"/>
            <w:right w:val="none" w:sz="0" w:space="0" w:color="auto"/>
          </w:divBdr>
        </w:div>
        <w:div w:id="2012366051">
          <w:marLeft w:val="0"/>
          <w:marRight w:val="0"/>
          <w:marTop w:val="0"/>
          <w:marBottom w:val="0"/>
          <w:divBdr>
            <w:top w:val="none" w:sz="0" w:space="0" w:color="auto"/>
            <w:left w:val="none" w:sz="0" w:space="0" w:color="auto"/>
            <w:bottom w:val="none" w:sz="0" w:space="0" w:color="auto"/>
            <w:right w:val="none" w:sz="0" w:space="0" w:color="auto"/>
          </w:divBdr>
        </w:div>
        <w:div w:id="1452358061">
          <w:marLeft w:val="0"/>
          <w:marRight w:val="0"/>
          <w:marTop w:val="0"/>
          <w:marBottom w:val="0"/>
          <w:divBdr>
            <w:top w:val="none" w:sz="0" w:space="0" w:color="auto"/>
            <w:left w:val="none" w:sz="0" w:space="0" w:color="auto"/>
            <w:bottom w:val="none" w:sz="0" w:space="0" w:color="auto"/>
            <w:right w:val="none" w:sz="0" w:space="0" w:color="auto"/>
          </w:divBdr>
        </w:div>
        <w:div w:id="1120225241">
          <w:marLeft w:val="0"/>
          <w:marRight w:val="0"/>
          <w:marTop w:val="0"/>
          <w:marBottom w:val="0"/>
          <w:divBdr>
            <w:top w:val="none" w:sz="0" w:space="0" w:color="auto"/>
            <w:left w:val="none" w:sz="0" w:space="0" w:color="auto"/>
            <w:bottom w:val="none" w:sz="0" w:space="0" w:color="auto"/>
            <w:right w:val="none" w:sz="0" w:space="0" w:color="auto"/>
          </w:divBdr>
        </w:div>
      </w:divsChild>
    </w:div>
    <w:div w:id="20771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20</Pages>
  <Words>7317</Words>
  <Characters>41708</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Akbar B.</dc:creator>
  <cp:keywords/>
  <dc:description/>
  <cp:lastModifiedBy>Абдрахманов Багдат</cp:lastModifiedBy>
  <cp:revision>19</cp:revision>
  <cp:lastPrinted>2022-11-25T07:44:00Z</cp:lastPrinted>
  <dcterms:created xsi:type="dcterms:W3CDTF">2022-12-05T03:13:00Z</dcterms:created>
  <dcterms:modified xsi:type="dcterms:W3CDTF">2023-06-16T13:32:00Z</dcterms:modified>
</cp:coreProperties>
</file>