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D6" w:rsidRPr="00FA284D" w:rsidRDefault="007A31D6" w:rsidP="00164DDA">
      <w:pPr>
        <w:widowControl w:val="0"/>
        <w:spacing w:after="0" w:line="240" w:lineRule="auto"/>
        <w:rPr>
          <w:b/>
          <w:color w:val="000000"/>
          <w:spacing w:val="2"/>
          <w:sz w:val="28"/>
          <w:szCs w:val="28"/>
          <w:lang w:val="kk-KZ"/>
        </w:rPr>
      </w:pPr>
      <w:bookmarkStart w:id="0" w:name="_GoBack"/>
      <w:bookmarkEnd w:id="0"/>
    </w:p>
    <w:p w:rsidR="00164DDA" w:rsidRPr="00FA284D" w:rsidRDefault="00164DDA" w:rsidP="00164DDA">
      <w:pPr>
        <w:widowControl w:val="0"/>
        <w:spacing w:after="0" w:line="240" w:lineRule="auto"/>
        <w:contextualSpacing/>
        <w:jc w:val="right"/>
        <w:rPr>
          <w:rFonts w:ascii="Times New Roman" w:hAnsi="Times New Roman"/>
          <w:sz w:val="28"/>
          <w:szCs w:val="28"/>
        </w:rPr>
      </w:pPr>
      <w:r w:rsidRPr="00FA284D">
        <w:rPr>
          <w:rFonts w:ascii="Times New Roman" w:hAnsi="Times New Roman"/>
          <w:sz w:val="28"/>
          <w:szCs w:val="28"/>
        </w:rPr>
        <w:t>Проект</w:t>
      </w:r>
    </w:p>
    <w:p w:rsidR="00164DDA" w:rsidRPr="00FA284D" w:rsidRDefault="00164DDA" w:rsidP="00164DDA">
      <w:pPr>
        <w:widowControl w:val="0"/>
        <w:spacing w:after="0" w:line="240" w:lineRule="auto"/>
        <w:contextualSpacing/>
        <w:jc w:val="center"/>
        <w:rPr>
          <w:rFonts w:ascii="Times New Roman" w:hAnsi="Times New Roman"/>
          <w:b/>
          <w:sz w:val="28"/>
          <w:szCs w:val="28"/>
        </w:rPr>
      </w:pPr>
    </w:p>
    <w:p w:rsidR="00164DDA" w:rsidRPr="00FA284D" w:rsidRDefault="00164DDA" w:rsidP="00164DDA">
      <w:pPr>
        <w:widowControl w:val="0"/>
        <w:spacing w:after="0" w:line="240" w:lineRule="auto"/>
        <w:contextualSpacing/>
        <w:jc w:val="center"/>
        <w:rPr>
          <w:rFonts w:ascii="Times New Roman" w:hAnsi="Times New Roman"/>
          <w:b/>
          <w:sz w:val="28"/>
          <w:szCs w:val="28"/>
        </w:rPr>
      </w:pPr>
    </w:p>
    <w:p w:rsidR="00164DDA" w:rsidRPr="00FA284D" w:rsidRDefault="00164DDA" w:rsidP="00164DDA">
      <w:pPr>
        <w:widowControl w:val="0"/>
        <w:spacing w:after="0" w:line="240" w:lineRule="auto"/>
        <w:contextualSpacing/>
        <w:jc w:val="center"/>
        <w:rPr>
          <w:rFonts w:ascii="Times New Roman" w:hAnsi="Times New Roman"/>
          <w:b/>
          <w:sz w:val="28"/>
          <w:szCs w:val="28"/>
        </w:rPr>
      </w:pPr>
    </w:p>
    <w:p w:rsidR="00164DDA" w:rsidRPr="00FA284D" w:rsidRDefault="00164DDA" w:rsidP="00164DDA">
      <w:pPr>
        <w:widowControl w:val="0"/>
        <w:spacing w:after="0" w:line="240" w:lineRule="auto"/>
        <w:contextualSpacing/>
        <w:jc w:val="center"/>
        <w:rPr>
          <w:rFonts w:ascii="Times New Roman" w:hAnsi="Times New Roman"/>
          <w:b/>
          <w:sz w:val="28"/>
          <w:szCs w:val="28"/>
        </w:rPr>
      </w:pPr>
    </w:p>
    <w:p w:rsidR="00164DDA" w:rsidRPr="00FA284D" w:rsidRDefault="00164DDA" w:rsidP="00164DDA">
      <w:pPr>
        <w:widowControl w:val="0"/>
        <w:spacing w:after="0" w:line="240" w:lineRule="auto"/>
        <w:contextualSpacing/>
        <w:jc w:val="center"/>
        <w:rPr>
          <w:rFonts w:ascii="Times New Roman" w:hAnsi="Times New Roman"/>
          <w:b/>
          <w:sz w:val="28"/>
          <w:szCs w:val="28"/>
        </w:rPr>
      </w:pPr>
    </w:p>
    <w:p w:rsidR="005E4FA2" w:rsidRPr="00FA284D" w:rsidRDefault="005E4FA2" w:rsidP="00164DDA">
      <w:pPr>
        <w:widowControl w:val="0"/>
        <w:spacing w:after="0" w:line="240" w:lineRule="auto"/>
        <w:contextualSpacing/>
        <w:jc w:val="center"/>
        <w:rPr>
          <w:rFonts w:ascii="Times New Roman" w:hAnsi="Times New Roman"/>
          <w:b/>
          <w:sz w:val="28"/>
          <w:szCs w:val="28"/>
        </w:rPr>
      </w:pPr>
    </w:p>
    <w:p w:rsidR="00164DDA" w:rsidRPr="00FA284D" w:rsidRDefault="00164DDA" w:rsidP="00164DDA">
      <w:pPr>
        <w:widowControl w:val="0"/>
        <w:spacing w:after="0" w:line="240" w:lineRule="auto"/>
        <w:contextualSpacing/>
        <w:jc w:val="center"/>
        <w:rPr>
          <w:rFonts w:ascii="Times New Roman" w:hAnsi="Times New Roman"/>
          <w:b/>
          <w:sz w:val="28"/>
          <w:szCs w:val="28"/>
        </w:rPr>
      </w:pPr>
    </w:p>
    <w:p w:rsidR="00164DDA" w:rsidRPr="00FA284D" w:rsidRDefault="00164DDA" w:rsidP="00164DDA">
      <w:pPr>
        <w:widowControl w:val="0"/>
        <w:spacing w:after="0" w:line="240" w:lineRule="auto"/>
        <w:contextualSpacing/>
        <w:jc w:val="center"/>
        <w:rPr>
          <w:rFonts w:ascii="Times New Roman" w:hAnsi="Times New Roman"/>
          <w:b/>
          <w:sz w:val="28"/>
          <w:szCs w:val="28"/>
        </w:rPr>
      </w:pPr>
    </w:p>
    <w:p w:rsidR="005E4FA2" w:rsidRPr="00FA284D" w:rsidRDefault="005E4FA2" w:rsidP="00164DDA">
      <w:pPr>
        <w:widowControl w:val="0"/>
        <w:spacing w:after="0" w:line="240" w:lineRule="auto"/>
        <w:contextualSpacing/>
        <w:jc w:val="center"/>
        <w:rPr>
          <w:rFonts w:ascii="Times New Roman" w:hAnsi="Times New Roman"/>
          <w:b/>
          <w:sz w:val="28"/>
          <w:szCs w:val="28"/>
        </w:rPr>
      </w:pPr>
    </w:p>
    <w:p w:rsidR="00164DDA" w:rsidRPr="00FA284D" w:rsidRDefault="00164DDA" w:rsidP="00164DDA">
      <w:pPr>
        <w:widowControl w:val="0"/>
        <w:spacing w:after="0" w:line="240" w:lineRule="auto"/>
        <w:contextualSpacing/>
        <w:jc w:val="center"/>
        <w:rPr>
          <w:rFonts w:ascii="Times New Roman" w:hAnsi="Times New Roman"/>
          <w:b/>
          <w:sz w:val="28"/>
          <w:szCs w:val="28"/>
        </w:rPr>
      </w:pPr>
    </w:p>
    <w:p w:rsidR="00164DDA" w:rsidRPr="00FA284D" w:rsidRDefault="00164DDA" w:rsidP="00164DDA">
      <w:pPr>
        <w:widowControl w:val="0"/>
        <w:tabs>
          <w:tab w:val="left" w:pos="567"/>
        </w:tabs>
        <w:spacing w:after="0" w:line="240" w:lineRule="auto"/>
        <w:jc w:val="center"/>
        <w:rPr>
          <w:rFonts w:ascii="Times New Roman" w:hAnsi="Times New Roman"/>
          <w:sz w:val="28"/>
          <w:szCs w:val="28"/>
        </w:rPr>
      </w:pPr>
      <w:r w:rsidRPr="00FA284D">
        <w:rPr>
          <w:rFonts w:ascii="Times New Roman" w:hAnsi="Times New Roman"/>
          <w:sz w:val="28"/>
          <w:szCs w:val="28"/>
        </w:rPr>
        <w:t>ЗАКОН РЕСПУБЛИКИ КАЗАХСТАН</w:t>
      </w:r>
    </w:p>
    <w:p w:rsidR="00164DDA" w:rsidRPr="00FA284D" w:rsidRDefault="00164DDA" w:rsidP="00164DDA">
      <w:pPr>
        <w:widowControl w:val="0"/>
        <w:tabs>
          <w:tab w:val="left" w:pos="567"/>
        </w:tabs>
        <w:spacing w:after="0" w:line="240" w:lineRule="auto"/>
        <w:jc w:val="center"/>
        <w:rPr>
          <w:rFonts w:ascii="Times New Roman" w:hAnsi="Times New Roman"/>
          <w:b/>
          <w:sz w:val="28"/>
          <w:szCs w:val="28"/>
        </w:rPr>
      </w:pPr>
    </w:p>
    <w:p w:rsidR="00164DDA" w:rsidRPr="00FA284D" w:rsidRDefault="00164DDA" w:rsidP="00164DDA">
      <w:pPr>
        <w:widowControl w:val="0"/>
        <w:tabs>
          <w:tab w:val="left" w:pos="567"/>
        </w:tabs>
        <w:spacing w:after="0" w:line="240" w:lineRule="auto"/>
        <w:jc w:val="center"/>
        <w:rPr>
          <w:rFonts w:ascii="Times New Roman" w:hAnsi="Times New Roman"/>
          <w:b/>
          <w:sz w:val="28"/>
          <w:szCs w:val="28"/>
        </w:rPr>
      </w:pPr>
    </w:p>
    <w:p w:rsidR="00164DDA" w:rsidRPr="00FA284D" w:rsidRDefault="00164DDA" w:rsidP="00164DDA">
      <w:pPr>
        <w:widowControl w:val="0"/>
        <w:spacing w:after="0" w:line="240" w:lineRule="auto"/>
        <w:jc w:val="center"/>
        <w:rPr>
          <w:rFonts w:ascii="Times New Roman" w:hAnsi="Times New Roman"/>
          <w:sz w:val="28"/>
          <w:szCs w:val="28"/>
          <w:lang w:val="kk-KZ"/>
        </w:rPr>
      </w:pPr>
      <w:r w:rsidRPr="00FA284D">
        <w:rPr>
          <w:rFonts w:ascii="Times New Roman" w:hAnsi="Times New Roman"/>
          <w:b/>
          <w:sz w:val="28"/>
          <w:szCs w:val="28"/>
        </w:rPr>
        <w:t>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Казахстан</w:t>
      </w:r>
    </w:p>
    <w:p w:rsidR="00164DDA" w:rsidRPr="00FA284D" w:rsidRDefault="00164DDA" w:rsidP="00164DDA">
      <w:pPr>
        <w:widowControl w:val="0"/>
        <w:spacing w:after="0" w:line="240" w:lineRule="auto"/>
        <w:rPr>
          <w:rFonts w:ascii="Times New Roman" w:hAnsi="Times New Roman"/>
          <w:sz w:val="28"/>
          <w:szCs w:val="28"/>
          <w:lang w:val="kk-KZ"/>
        </w:rPr>
      </w:pPr>
    </w:p>
    <w:p w:rsidR="00164DDA" w:rsidRPr="00FA284D" w:rsidRDefault="00164DDA" w:rsidP="00164DDA">
      <w:pPr>
        <w:widowControl w:val="0"/>
        <w:spacing w:after="0" w:line="240" w:lineRule="auto"/>
        <w:rPr>
          <w:rFonts w:ascii="Times New Roman" w:hAnsi="Times New Roman"/>
          <w:sz w:val="28"/>
          <w:szCs w:val="28"/>
          <w:lang w:val="kk-KZ"/>
        </w:rPr>
      </w:pPr>
    </w:p>
    <w:p w:rsidR="00164DDA" w:rsidRPr="00FA284D" w:rsidRDefault="00164DDA" w:rsidP="00164DDA">
      <w:pPr>
        <w:pStyle w:val="a6"/>
        <w:widowControl w:val="0"/>
        <w:shd w:val="clear" w:color="auto" w:fill="FFFFFF"/>
        <w:ind w:firstLine="709"/>
        <w:jc w:val="both"/>
        <w:textAlignment w:val="baseline"/>
        <w:rPr>
          <w:color w:val="000000"/>
          <w:sz w:val="28"/>
          <w:szCs w:val="28"/>
          <w:lang w:val="ru-RU"/>
        </w:rPr>
      </w:pPr>
      <w:r w:rsidRPr="00FA284D">
        <w:rPr>
          <w:bCs/>
          <w:color w:val="000000"/>
          <w:sz w:val="28"/>
          <w:szCs w:val="28"/>
          <w:lang w:val="ru-RU"/>
        </w:rPr>
        <w:t>Статья 1</w:t>
      </w:r>
      <w:r w:rsidRPr="00FA284D">
        <w:rPr>
          <w:color w:val="000000"/>
          <w:sz w:val="28"/>
          <w:szCs w:val="28"/>
          <w:lang w:val="ru-RU"/>
        </w:rPr>
        <w:t>. Внести изменения и дополнения в следующие законодательные</w:t>
      </w:r>
      <w:r w:rsidRPr="00FA284D">
        <w:rPr>
          <w:color w:val="000000"/>
          <w:sz w:val="28"/>
          <w:szCs w:val="28"/>
          <w:lang w:val="kk-KZ"/>
        </w:rPr>
        <w:t xml:space="preserve"> </w:t>
      </w:r>
      <w:r w:rsidRPr="00FA284D">
        <w:rPr>
          <w:color w:val="000000"/>
          <w:sz w:val="28"/>
          <w:szCs w:val="28"/>
          <w:lang w:val="ru-RU"/>
        </w:rPr>
        <w:t>акты Республики Казахстан:</w:t>
      </w:r>
    </w:p>
    <w:p w:rsidR="00164DDA" w:rsidRPr="00FA284D" w:rsidRDefault="00164DDA" w:rsidP="00164DDA">
      <w:pPr>
        <w:pStyle w:val="a6"/>
        <w:widowControl w:val="0"/>
        <w:shd w:val="clear" w:color="auto" w:fill="FFFFFF"/>
        <w:ind w:firstLine="709"/>
        <w:jc w:val="both"/>
        <w:textAlignment w:val="baseline"/>
        <w:rPr>
          <w:color w:val="000000"/>
          <w:sz w:val="28"/>
          <w:szCs w:val="28"/>
          <w:lang w:val="ru-RU"/>
        </w:rPr>
      </w:pPr>
      <w:r w:rsidRPr="00FA284D">
        <w:rPr>
          <w:color w:val="000000"/>
          <w:sz w:val="28"/>
          <w:szCs w:val="28"/>
          <w:lang w:val="ru-RU"/>
        </w:rPr>
        <w:t xml:space="preserve">1. В Закон Республики Казахстан от 23 ноября 2015 года </w:t>
      </w:r>
      <w:r w:rsidRPr="00FA284D">
        <w:rPr>
          <w:color w:val="000000"/>
          <w:sz w:val="28"/>
          <w:szCs w:val="28"/>
          <w:lang w:val="ru-RU"/>
        </w:rPr>
        <w:br/>
        <w:t>«О государственной</w:t>
      </w:r>
      <w:r w:rsidRPr="00FA284D">
        <w:rPr>
          <w:color w:val="000000"/>
          <w:sz w:val="28"/>
          <w:szCs w:val="28"/>
          <w:lang w:val="kk-KZ"/>
        </w:rPr>
        <w:t xml:space="preserve"> </w:t>
      </w:r>
      <w:r w:rsidRPr="00FA284D">
        <w:rPr>
          <w:color w:val="000000"/>
          <w:sz w:val="28"/>
          <w:szCs w:val="28"/>
          <w:lang w:val="ru-RU"/>
        </w:rPr>
        <w:t>службе Республики Казахстан»:</w:t>
      </w:r>
    </w:p>
    <w:p w:rsidR="00164DDA" w:rsidRPr="00FA284D" w:rsidRDefault="00164DDA" w:rsidP="00D325CF">
      <w:pPr>
        <w:widowControl w:val="0"/>
        <w:spacing w:after="0" w:line="240" w:lineRule="auto"/>
        <w:ind w:firstLine="709"/>
        <w:contextualSpacing/>
        <w:jc w:val="both"/>
        <w:rPr>
          <w:color w:val="000000"/>
          <w:sz w:val="28"/>
          <w:szCs w:val="28"/>
        </w:rPr>
      </w:pPr>
      <w:r w:rsidRPr="00FA284D">
        <w:rPr>
          <w:rFonts w:ascii="Times New Roman" w:hAnsi="Times New Roman"/>
          <w:color w:val="000000"/>
          <w:sz w:val="28"/>
          <w:szCs w:val="28"/>
        </w:rPr>
        <w:t xml:space="preserve">1) </w:t>
      </w:r>
      <w:r w:rsidR="00D325CF" w:rsidRPr="00FA284D">
        <w:rPr>
          <w:rFonts w:ascii="Times New Roman" w:hAnsi="Times New Roman"/>
          <w:sz w:val="28"/>
          <w:szCs w:val="28"/>
        </w:rPr>
        <w:t xml:space="preserve">в пункте 3 </w:t>
      </w:r>
      <w:r w:rsidRPr="00FA284D">
        <w:rPr>
          <w:rFonts w:ascii="Times New Roman" w:hAnsi="Times New Roman"/>
          <w:color w:val="000000"/>
          <w:sz w:val="28"/>
          <w:szCs w:val="28"/>
        </w:rPr>
        <w:t>стать</w:t>
      </w:r>
      <w:r w:rsidR="00D325CF" w:rsidRPr="00FA284D">
        <w:rPr>
          <w:rFonts w:ascii="Times New Roman" w:hAnsi="Times New Roman"/>
          <w:color w:val="000000"/>
          <w:sz w:val="28"/>
          <w:szCs w:val="28"/>
        </w:rPr>
        <w:t>и</w:t>
      </w:r>
      <w:r w:rsidRPr="00FA284D">
        <w:rPr>
          <w:rFonts w:ascii="Times New Roman" w:hAnsi="Times New Roman"/>
          <w:color w:val="000000"/>
          <w:sz w:val="28"/>
          <w:szCs w:val="28"/>
        </w:rPr>
        <w:t xml:space="preserve"> 16:</w:t>
      </w:r>
    </w:p>
    <w:p w:rsidR="00164DDA" w:rsidRPr="00FA284D" w:rsidRDefault="00164DDA" w:rsidP="00164DDA">
      <w:pPr>
        <w:widowControl w:val="0"/>
        <w:tabs>
          <w:tab w:val="left" w:pos="567"/>
        </w:tabs>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подпункты 6) и 7) изложить в следующей редакции:</w:t>
      </w:r>
    </w:p>
    <w:p w:rsidR="00164DDA" w:rsidRPr="00FA284D" w:rsidRDefault="00164DDA" w:rsidP="00164DDA">
      <w:pPr>
        <w:widowControl w:val="0"/>
        <w:tabs>
          <w:tab w:val="left" w:pos="567"/>
        </w:tabs>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 xml:space="preserve">«6) </w:t>
      </w:r>
      <w:r w:rsidRPr="00FA284D">
        <w:rPr>
          <w:rFonts w:ascii="Times New Roman" w:hAnsi="Times New Roman"/>
          <w:bCs/>
          <w:sz w:val="28"/>
          <w:szCs w:val="28"/>
        </w:rPr>
        <w:t xml:space="preserve">в течение двух лет перед поступлением на государственную службу уволенный за совершение дисциплинарного проступка, дискредитирующего государственную службу, </w:t>
      </w:r>
      <w:r w:rsidRPr="00FA284D">
        <w:rPr>
          <w:rFonts w:ascii="Times New Roman" w:hAnsi="Times New Roman"/>
          <w:sz w:val="28"/>
          <w:szCs w:val="28"/>
        </w:rPr>
        <w:t>а также в течение одного года перед поступлением на государственную службу уволенный за несоблюдение ограничений, установленных законами Республики Казахстан, или служебной этики;</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7) на которого в течение трех лет до поступления на государственную службу за совершение коррупционного правонарушения налагалось административное взыскание, за исключением случая, когда он в качестве государственного служащего впервые привлекался к административной ответственности за принятие на работу лица, не представившего декларацию об активах и обязательствах;»;</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подпункт 9) изложить в следующей редакции:</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 xml:space="preserve">«9) в отношении которого в течение трех лет перед поступлением на государственную службу за совершение уголовного проступка вынесен обвинительный приговор суда или который освобожден от уголовной </w:t>
      </w:r>
      <w:r w:rsidRPr="00FA284D">
        <w:rPr>
          <w:rFonts w:ascii="Times New Roman" w:hAnsi="Times New Roman"/>
          <w:sz w:val="28"/>
          <w:szCs w:val="28"/>
        </w:rPr>
        <w:lastRenderedPageBreak/>
        <w:t>ответственности за совершение уголовного проступка на основании пунктов 3), 4), 9), 10) и 12) части первой статьи 35 или статьи 36 Уголовно-процессуального кодекса Республики Казахстан;»;</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дополнить подпунктом 9-1) следующего содержания:</w:t>
      </w:r>
    </w:p>
    <w:p w:rsidR="00164DDA" w:rsidRPr="00FA284D" w:rsidRDefault="00164DDA" w:rsidP="00164DDA">
      <w:pPr>
        <w:widowControl w:val="0"/>
        <w:spacing w:after="0" w:line="240" w:lineRule="auto"/>
        <w:ind w:firstLine="709"/>
        <w:jc w:val="both"/>
        <w:rPr>
          <w:rFonts w:ascii="Times New Roman" w:hAnsi="Times New Roman"/>
          <w:sz w:val="28"/>
          <w:szCs w:val="28"/>
        </w:rPr>
      </w:pPr>
      <w:r w:rsidRPr="00FA284D">
        <w:rPr>
          <w:rFonts w:ascii="Times New Roman" w:hAnsi="Times New Roman"/>
          <w:sz w:val="28"/>
          <w:szCs w:val="28"/>
        </w:rPr>
        <w:t>«9-1) в отношении которого в течение пяти лет перед поступлением на государственную службу за совершение преступлений небольшой и средней тяжести вынесен обвинительный приговор суда или который освобожден от уголовной ответственности за совершение преступлений небольшой и средней тяжести на основании пунктов 3), 4), 9), 10) и 12) части первой статьи 35 или статьи 36 Уголовно-процессуального кодекса Республики Казахстан;»;</w:t>
      </w:r>
    </w:p>
    <w:p w:rsidR="00164DDA" w:rsidRPr="00FA284D" w:rsidRDefault="00164DDA" w:rsidP="00164DDA">
      <w:pPr>
        <w:widowControl w:val="0"/>
        <w:spacing w:after="0" w:line="240" w:lineRule="auto"/>
        <w:ind w:firstLine="709"/>
        <w:jc w:val="both"/>
        <w:rPr>
          <w:rFonts w:ascii="Times New Roman" w:hAnsi="Times New Roman"/>
          <w:sz w:val="28"/>
          <w:szCs w:val="28"/>
        </w:rPr>
      </w:pPr>
      <w:r w:rsidRPr="00FA284D">
        <w:rPr>
          <w:rFonts w:ascii="Times New Roman" w:hAnsi="Times New Roman"/>
          <w:sz w:val="28"/>
          <w:szCs w:val="28"/>
        </w:rPr>
        <w:t>подпункт 14) изложить в следующей редакции:</w:t>
      </w:r>
    </w:p>
    <w:p w:rsidR="00164DDA" w:rsidRPr="00FA284D" w:rsidRDefault="00164DDA" w:rsidP="00164DDA">
      <w:pPr>
        <w:spacing w:after="0" w:line="240" w:lineRule="auto"/>
        <w:ind w:firstLine="709"/>
        <w:jc w:val="both"/>
        <w:rPr>
          <w:rFonts w:ascii="Times New Roman" w:hAnsi="Times New Roman"/>
          <w:sz w:val="28"/>
          <w:szCs w:val="28"/>
        </w:rPr>
      </w:pPr>
      <w:r w:rsidRPr="00FA284D">
        <w:rPr>
          <w:rFonts w:ascii="Times New Roman" w:hAnsi="Times New Roman"/>
          <w:sz w:val="28"/>
          <w:szCs w:val="28"/>
        </w:rPr>
        <w:t xml:space="preserve">«14) в течение двух лет перед поступлением на государственную службу </w:t>
      </w:r>
      <w:r w:rsidRPr="00FA284D">
        <w:rPr>
          <w:rFonts w:ascii="Times New Roman" w:hAnsi="Times New Roman"/>
          <w:spacing w:val="2"/>
          <w:sz w:val="28"/>
          <w:szCs w:val="28"/>
        </w:rPr>
        <w:t>уволенный по отрицательным мотивам с правоохранительной службы, службы в специальных государственных органах и воинской службы, прекративший полномочия судьи по отрицательным мотивам, за исключением прекращения</w:t>
      </w:r>
      <w:r w:rsidRPr="00FA284D">
        <w:rPr>
          <w:rFonts w:ascii="Times New Roman" w:hAnsi="Times New Roman"/>
          <w:sz w:val="28"/>
          <w:szCs w:val="28"/>
          <w:lang w:val="kk-KZ"/>
        </w:rPr>
        <w:t xml:space="preserve"> полномочий судьи на основании решения Комиссии по качеству правосудия при Верховном Суде Республики Казахстан о несоответствии занимаемой должности в силу профессиональной непригодности</w:t>
      </w:r>
      <w:r w:rsidRPr="00FA284D">
        <w:rPr>
          <w:rFonts w:ascii="Times New Roman" w:hAnsi="Times New Roman"/>
          <w:bCs/>
          <w:spacing w:val="2"/>
          <w:sz w:val="28"/>
          <w:szCs w:val="28"/>
        </w:rPr>
        <w:t>;</w:t>
      </w:r>
      <w:r w:rsidRPr="00FA284D">
        <w:rPr>
          <w:rFonts w:ascii="Times New Roman" w:hAnsi="Times New Roman"/>
          <w:sz w:val="28"/>
          <w:szCs w:val="28"/>
        </w:rPr>
        <w:t>»;</w:t>
      </w:r>
    </w:p>
    <w:p w:rsidR="00164DDA" w:rsidRPr="00FA284D" w:rsidRDefault="00164DDA" w:rsidP="00164DDA">
      <w:pPr>
        <w:spacing w:after="0" w:line="240" w:lineRule="auto"/>
        <w:ind w:firstLine="709"/>
        <w:jc w:val="both"/>
        <w:rPr>
          <w:rFonts w:ascii="Times New Roman" w:hAnsi="Times New Roman"/>
          <w:sz w:val="28"/>
          <w:szCs w:val="28"/>
          <w:lang w:val="kk-KZ"/>
        </w:rPr>
      </w:pPr>
      <w:r w:rsidRPr="00FA284D">
        <w:rPr>
          <w:rFonts w:ascii="Times New Roman" w:hAnsi="Times New Roman"/>
          <w:sz w:val="28"/>
          <w:szCs w:val="28"/>
          <w:lang w:val="kk-KZ"/>
        </w:rPr>
        <w:t>дополнить частью второй следующего содержания:</w:t>
      </w:r>
    </w:p>
    <w:p w:rsidR="00164DDA" w:rsidRPr="00FA284D" w:rsidRDefault="00164DDA" w:rsidP="00164DDA">
      <w:pPr>
        <w:spacing w:after="0" w:line="240" w:lineRule="auto"/>
        <w:ind w:firstLine="709"/>
        <w:jc w:val="both"/>
        <w:rPr>
          <w:rFonts w:ascii="Times New Roman" w:hAnsi="Times New Roman"/>
          <w:sz w:val="28"/>
          <w:szCs w:val="28"/>
        </w:rPr>
      </w:pPr>
      <w:r w:rsidRPr="00FA284D">
        <w:rPr>
          <w:rFonts w:ascii="Times New Roman" w:hAnsi="Times New Roman"/>
          <w:sz w:val="28"/>
          <w:szCs w:val="28"/>
        </w:rPr>
        <w:t>«Наличие любого из указанных в настоящем пункте случаев является основанием для отказа в приеме на государственную службу.»;</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2) в статье 59:</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в части первой:</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подпункт 11) изложить в следующей редакции:</w:t>
      </w:r>
    </w:p>
    <w:p w:rsidR="00164DDA" w:rsidRPr="00FA284D" w:rsidRDefault="00164DDA" w:rsidP="00164DDA">
      <w:pPr>
        <w:widowControl w:val="0"/>
        <w:spacing w:after="0" w:line="240" w:lineRule="auto"/>
        <w:ind w:firstLine="709"/>
        <w:contextualSpacing/>
        <w:jc w:val="both"/>
        <w:rPr>
          <w:rFonts w:ascii="Times New Roman" w:hAnsi="Times New Roman"/>
          <w:sz w:val="28"/>
          <w:szCs w:val="28"/>
          <w:lang w:val="kk-KZ"/>
        </w:rPr>
      </w:pPr>
      <w:r w:rsidRPr="00FA284D">
        <w:rPr>
          <w:rFonts w:ascii="Times New Roman" w:hAnsi="Times New Roman"/>
          <w:sz w:val="28"/>
          <w:szCs w:val="28"/>
        </w:rPr>
        <w:t xml:space="preserve">«11) принятия на государственную службу лиц, указанных в подпунктах 6) </w:t>
      </w:r>
      <w:r w:rsidRPr="00FA284D">
        <w:rPr>
          <w:rFonts w:ascii="Times New Roman" w:hAnsi="Times New Roman"/>
          <w:sz w:val="28"/>
          <w:szCs w:val="28"/>
          <w:lang w:val="kk-KZ"/>
        </w:rPr>
        <w:t xml:space="preserve">– </w:t>
      </w:r>
      <w:r w:rsidRPr="00FA284D">
        <w:rPr>
          <w:rFonts w:ascii="Times New Roman" w:hAnsi="Times New Roman"/>
          <w:sz w:val="28"/>
          <w:szCs w:val="28"/>
        </w:rPr>
        <w:t>14) пункта 3 статьи 16 настоящего Закона;»;</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подпункт 12) исключить;</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часть третью изложить в следующей редакции:</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«Политические государственные служащие, уволенные в соответствии с подпунктами 3), 4), 5), 6), 7), 11), 13), 14) и 15-1) настоящей статьи, признаются уволенными по отрицательным мотивам.».</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3) в статье 61:</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в пункте 1:</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подпункт 13) изложить в следующей редакции:</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 xml:space="preserve">«13) прием на административную государственную должность лиц, указанных в подпунктах 6) </w:t>
      </w:r>
      <w:r w:rsidRPr="00FA284D">
        <w:rPr>
          <w:rFonts w:ascii="Times New Roman" w:hAnsi="Times New Roman"/>
          <w:sz w:val="28"/>
          <w:szCs w:val="28"/>
          <w:lang w:val="kk-KZ"/>
        </w:rPr>
        <w:t xml:space="preserve">– </w:t>
      </w:r>
      <w:r w:rsidRPr="00FA284D">
        <w:rPr>
          <w:rFonts w:ascii="Times New Roman" w:hAnsi="Times New Roman"/>
          <w:sz w:val="28"/>
          <w:szCs w:val="28"/>
        </w:rPr>
        <w:t>14) пункта 3 статьи 16 настоящего Закона;»;</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подпункт 14) исключить;</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пункт 3 изложить в следующей редакции:</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«3. Административные государственные служащие, уволенные в соответствии с подпунктами 7), 8), 9), 11), 12), 13), 15), 16) и 21) пункта 1 настоящей статьи, признаются уволенными по отрицательным мотивам.»;</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lastRenderedPageBreak/>
        <w:t>4) в пункте 8 стать</w:t>
      </w:r>
      <w:r w:rsidR="00D325CF" w:rsidRPr="00FA284D">
        <w:rPr>
          <w:rFonts w:ascii="Times New Roman" w:hAnsi="Times New Roman"/>
          <w:sz w:val="28"/>
          <w:szCs w:val="28"/>
        </w:rPr>
        <w:t>и</w:t>
      </w:r>
      <w:r w:rsidRPr="00FA284D">
        <w:rPr>
          <w:rFonts w:ascii="Times New Roman" w:hAnsi="Times New Roman"/>
          <w:sz w:val="28"/>
          <w:szCs w:val="28"/>
        </w:rPr>
        <w:t xml:space="preserve"> 64-1:</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подпункт 4) изложить в следующей редакции:</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bCs/>
          <w:sz w:val="28"/>
          <w:szCs w:val="28"/>
        </w:rPr>
        <w:t>«4) на которого в течение трех лет до привлечения в качестве контрактного служащего за совершение коррупционного правонарушения налагалось административное взыскание, за исключением случая, когда он в качестве государственного служащего впервые привлекался к административной ответственности за принятие на работу лица, не представившего декларацию об активах и обязательствах</w:t>
      </w:r>
      <w:r w:rsidRPr="00FA284D">
        <w:rPr>
          <w:rFonts w:ascii="Times New Roman" w:hAnsi="Times New Roman"/>
          <w:sz w:val="28"/>
          <w:szCs w:val="28"/>
        </w:rPr>
        <w:t>;»;</w:t>
      </w:r>
    </w:p>
    <w:p w:rsidR="00164DDA" w:rsidRPr="00FA284D" w:rsidRDefault="00164DDA" w:rsidP="00164DDA">
      <w:pPr>
        <w:widowControl w:val="0"/>
        <w:spacing w:after="0" w:line="240" w:lineRule="auto"/>
        <w:ind w:firstLine="709"/>
        <w:contextualSpacing/>
        <w:jc w:val="both"/>
        <w:rPr>
          <w:rFonts w:ascii="Times New Roman" w:hAnsi="Times New Roman"/>
          <w:bCs/>
          <w:sz w:val="28"/>
          <w:szCs w:val="28"/>
        </w:rPr>
      </w:pPr>
      <w:r w:rsidRPr="00FA284D">
        <w:rPr>
          <w:rFonts w:ascii="Times New Roman" w:hAnsi="Times New Roman"/>
          <w:sz w:val="28"/>
          <w:szCs w:val="28"/>
        </w:rPr>
        <w:t>дополнить подпунктом 4-1) следующего содержания:</w:t>
      </w:r>
    </w:p>
    <w:p w:rsidR="00164DDA" w:rsidRPr="00FA284D" w:rsidRDefault="00164DDA" w:rsidP="00164DDA">
      <w:pPr>
        <w:widowControl w:val="0"/>
        <w:spacing w:after="0" w:line="240" w:lineRule="auto"/>
        <w:ind w:firstLine="709"/>
        <w:contextualSpacing/>
        <w:jc w:val="both"/>
        <w:rPr>
          <w:rFonts w:ascii="Times New Roman" w:hAnsi="Times New Roman"/>
          <w:bCs/>
          <w:sz w:val="28"/>
          <w:szCs w:val="28"/>
        </w:rPr>
      </w:pPr>
      <w:r w:rsidRPr="00FA284D">
        <w:rPr>
          <w:rFonts w:ascii="Times New Roman" w:hAnsi="Times New Roman"/>
          <w:bCs/>
          <w:sz w:val="28"/>
          <w:szCs w:val="28"/>
        </w:rPr>
        <w:t>«4-1) в течение двух лет до привлечения в качестве контрактного служащего уволенный за совершение дисциплинарного проступка, дискредитирующего государственную службу, а также в течение одного года до привлечения в качестве контрактного служащего уволенный за несоблюдение ограничений, установленных законами Республики Казахстан, или служебной этики;»;</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подпункт 12) изложить в следующей редакции:</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bCs/>
          <w:sz w:val="28"/>
          <w:szCs w:val="28"/>
        </w:rPr>
        <w:t>«1</w:t>
      </w:r>
      <w:r w:rsidRPr="00FA284D">
        <w:rPr>
          <w:rFonts w:ascii="Times New Roman" w:hAnsi="Times New Roman"/>
          <w:sz w:val="28"/>
          <w:szCs w:val="28"/>
        </w:rPr>
        <w:t>2) в отношении которого в течение трех лет до привлечения в качестве контрактного служащего за совершение уголовного проступка вынесен обвинительный приговор суда или который освобожден от уголовной ответственности за совершение уголовного проступка на основании пунктов 3), 4), 9), 10) и 12) части первой статьи 35 или статьи 36 Уголовно-процессуального кодекса Республики Казахстан;»;</w:t>
      </w:r>
    </w:p>
    <w:p w:rsidR="00164DDA" w:rsidRPr="00FA284D" w:rsidRDefault="00164DDA" w:rsidP="00164DDA">
      <w:pPr>
        <w:widowControl w:val="0"/>
        <w:spacing w:after="0" w:line="240" w:lineRule="auto"/>
        <w:ind w:firstLine="709"/>
        <w:contextualSpacing/>
        <w:jc w:val="both"/>
        <w:rPr>
          <w:rFonts w:ascii="Times New Roman" w:hAnsi="Times New Roman"/>
          <w:bCs/>
          <w:sz w:val="28"/>
          <w:szCs w:val="28"/>
        </w:rPr>
      </w:pPr>
      <w:r w:rsidRPr="00FA284D">
        <w:rPr>
          <w:rFonts w:ascii="Times New Roman" w:hAnsi="Times New Roman"/>
          <w:sz w:val="28"/>
          <w:szCs w:val="28"/>
        </w:rPr>
        <w:t>дополнить подпунктом 12-1) следующего содержания:</w:t>
      </w:r>
    </w:p>
    <w:p w:rsidR="00164DDA" w:rsidRPr="00FA284D" w:rsidRDefault="00164DDA" w:rsidP="00164DDA">
      <w:pPr>
        <w:widowControl w:val="0"/>
        <w:spacing w:after="0" w:line="240" w:lineRule="auto"/>
        <w:ind w:firstLine="709"/>
        <w:contextualSpacing/>
        <w:jc w:val="both"/>
        <w:rPr>
          <w:rFonts w:ascii="Times New Roman" w:hAnsi="Times New Roman"/>
          <w:sz w:val="28"/>
          <w:szCs w:val="28"/>
          <w:lang w:val="kk-KZ"/>
        </w:rPr>
      </w:pPr>
      <w:r w:rsidRPr="00FA284D">
        <w:rPr>
          <w:rFonts w:ascii="Times New Roman" w:hAnsi="Times New Roman"/>
          <w:sz w:val="28"/>
          <w:szCs w:val="28"/>
          <w:lang w:val="kk-KZ"/>
        </w:rPr>
        <w:t>«12-1) в отношении которого в течение пяти лет до привлечения в качестве контрактного служащего за совершение преступлений небольшой и средней тяжести вынесен обвинительный приговор суда или который освобожден от уголовной ответственности за совершение преступлений небольшой и средней тяжести на основании пунктов 3), 4), 9), 10) и 12) части первой статьи 35 или статьи 36 Уголовно-процессуального кодекса Республики Казахстан;»;</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подпункт 13) изложить в следующей редакции:</w:t>
      </w:r>
    </w:p>
    <w:p w:rsidR="00164DDA" w:rsidRPr="00FA284D" w:rsidRDefault="00164DDA" w:rsidP="00164DDA">
      <w:pPr>
        <w:spacing w:after="0" w:line="240" w:lineRule="auto"/>
        <w:ind w:firstLine="709"/>
        <w:jc w:val="both"/>
        <w:rPr>
          <w:rFonts w:ascii="Times New Roman" w:hAnsi="Times New Roman"/>
          <w:sz w:val="28"/>
          <w:szCs w:val="28"/>
        </w:rPr>
      </w:pPr>
      <w:r w:rsidRPr="00FA284D">
        <w:rPr>
          <w:rFonts w:ascii="Times New Roman" w:hAnsi="Times New Roman"/>
          <w:spacing w:val="2"/>
          <w:sz w:val="28"/>
          <w:szCs w:val="28"/>
        </w:rPr>
        <w:t xml:space="preserve">«13) </w:t>
      </w:r>
      <w:r w:rsidRPr="00FA284D">
        <w:rPr>
          <w:rFonts w:ascii="Times New Roman" w:hAnsi="Times New Roman"/>
          <w:sz w:val="28"/>
          <w:szCs w:val="28"/>
        </w:rPr>
        <w:t>в течение двух лет до привлечения в качестве контрактного служащего уволенный по отрицательным мотивам с правоохранительной службы, службы в специальных государственных органах и воинской службы, прекративший полномочия судьи по отрицательным мотивам, за исключением прекращения полномочий судьи на основании решения Комиссии по качеству правосудия при Верховном Суде Республики Казахстан о несоответствии занимаемой должности в силу профессиональной непригодности</w:t>
      </w:r>
      <w:r w:rsidRPr="00FA284D">
        <w:rPr>
          <w:rFonts w:ascii="Times New Roman" w:hAnsi="Times New Roman"/>
          <w:bCs/>
          <w:spacing w:val="2"/>
          <w:sz w:val="28"/>
          <w:szCs w:val="28"/>
        </w:rPr>
        <w:t>;</w:t>
      </w:r>
      <w:r w:rsidRPr="00FA284D">
        <w:rPr>
          <w:rFonts w:ascii="Times New Roman" w:hAnsi="Times New Roman"/>
          <w:sz w:val="28"/>
          <w:szCs w:val="28"/>
        </w:rPr>
        <w:t>»;</w:t>
      </w:r>
    </w:p>
    <w:p w:rsidR="00164DDA" w:rsidRPr="00FA284D" w:rsidRDefault="00164DDA" w:rsidP="00164DDA">
      <w:pPr>
        <w:spacing w:after="0" w:line="240" w:lineRule="auto"/>
        <w:ind w:firstLine="709"/>
        <w:jc w:val="both"/>
        <w:rPr>
          <w:rFonts w:ascii="Times New Roman" w:hAnsi="Times New Roman"/>
          <w:sz w:val="28"/>
          <w:szCs w:val="28"/>
          <w:lang w:val="kk-KZ"/>
        </w:rPr>
      </w:pPr>
      <w:r w:rsidRPr="00FA284D">
        <w:rPr>
          <w:rFonts w:ascii="Times New Roman" w:hAnsi="Times New Roman"/>
          <w:sz w:val="28"/>
          <w:szCs w:val="28"/>
          <w:lang w:val="kk-KZ"/>
        </w:rPr>
        <w:t>дополнить частью второй следующего содержания:</w:t>
      </w:r>
    </w:p>
    <w:p w:rsidR="00164DDA" w:rsidRPr="00FA284D" w:rsidRDefault="00164DDA" w:rsidP="00164DDA">
      <w:pPr>
        <w:spacing w:after="0" w:line="240" w:lineRule="auto"/>
        <w:ind w:firstLine="709"/>
        <w:jc w:val="both"/>
        <w:rPr>
          <w:rFonts w:ascii="Times New Roman" w:hAnsi="Times New Roman"/>
          <w:sz w:val="28"/>
          <w:szCs w:val="28"/>
        </w:rPr>
      </w:pPr>
      <w:r w:rsidRPr="00FA284D">
        <w:rPr>
          <w:rFonts w:ascii="Times New Roman" w:hAnsi="Times New Roman"/>
          <w:sz w:val="28"/>
          <w:szCs w:val="28"/>
        </w:rPr>
        <w:lastRenderedPageBreak/>
        <w:t>«Наличие любого из указанных в настоящем пункте случаев является основанием для отказа в привлечении гражданина в качестве контрактного служащего.».</w:t>
      </w:r>
    </w:p>
    <w:p w:rsidR="00164DDA" w:rsidRPr="00FA284D" w:rsidRDefault="00164DDA" w:rsidP="00164DDA">
      <w:pPr>
        <w:spacing w:after="0" w:line="240" w:lineRule="auto"/>
        <w:ind w:firstLine="709"/>
        <w:jc w:val="both"/>
        <w:rPr>
          <w:rFonts w:ascii="Times New Roman" w:hAnsi="Times New Roman"/>
          <w:sz w:val="28"/>
          <w:szCs w:val="28"/>
        </w:rPr>
      </w:pPr>
      <w:r w:rsidRPr="00FA284D">
        <w:rPr>
          <w:rFonts w:ascii="Times New Roman" w:hAnsi="Times New Roman"/>
          <w:sz w:val="28"/>
          <w:szCs w:val="28"/>
          <w:lang w:val="kk-KZ"/>
        </w:rPr>
        <w:t>2</w:t>
      </w:r>
      <w:r w:rsidRPr="00FA284D">
        <w:rPr>
          <w:rFonts w:ascii="Times New Roman" w:hAnsi="Times New Roman"/>
          <w:sz w:val="28"/>
          <w:szCs w:val="28"/>
        </w:rPr>
        <w:t>. В Закон Республики Казахстан от 3 января 2023 года «О внесении изменений и дополнений в некоторые законодательные акты Республики Казахстан по вопросам противодействия коррупции и обеспечения безопасности лиц, подлежащих государственной защите»:</w:t>
      </w:r>
    </w:p>
    <w:p w:rsidR="00164DDA" w:rsidRPr="00FA284D" w:rsidRDefault="00164DDA" w:rsidP="00164DDA">
      <w:pPr>
        <w:pStyle w:val="a4"/>
        <w:widowControl w:val="0"/>
        <w:spacing w:after="0" w:line="240" w:lineRule="auto"/>
        <w:ind w:left="0" w:firstLine="720"/>
        <w:jc w:val="both"/>
        <w:rPr>
          <w:rFonts w:ascii="Times New Roman" w:hAnsi="Times New Roman"/>
          <w:sz w:val="28"/>
          <w:szCs w:val="28"/>
          <w:lang w:val="ru-RU"/>
        </w:rPr>
      </w:pPr>
      <w:r w:rsidRPr="00FA284D">
        <w:rPr>
          <w:rFonts w:ascii="Times New Roman" w:hAnsi="Times New Roman"/>
          <w:sz w:val="28"/>
          <w:szCs w:val="28"/>
          <w:lang w:val="ru-RU"/>
        </w:rPr>
        <w:t>1) в статье 1:</w:t>
      </w:r>
    </w:p>
    <w:p w:rsidR="00164DDA" w:rsidRPr="00FA284D" w:rsidRDefault="00164DDA" w:rsidP="00164DDA">
      <w:pPr>
        <w:pStyle w:val="a6"/>
        <w:widowControl w:val="0"/>
        <w:shd w:val="clear" w:color="auto" w:fill="FFFFFF"/>
        <w:ind w:firstLine="709"/>
        <w:jc w:val="both"/>
        <w:textAlignment w:val="baseline"/>
        <w:rPr>
          <w:sz w:val="28"/>
          <w:szCs w:val="28"/>
          <w:lang w:val="ru-RU"/>
        </w:rPr>
      </w:pPr>
      <w:r w:rsidRPr="00FA284D">
        <w:rPr>
          <w:sz w:val="28"/>
          <w:szCs w:val="28"/>
          <w:lang w:val="ru-RU"/>
        </w:rPr>
        <w:t>в пункте 3:</w:t>
      </w:r>
    </w:p>
    <w:p w:rsidR="00164DDA" w:rsidRPr="00FA284D" w:rsidRDefault="00164DDA" w:rsidP="00164DDA">
      <w:pPr>
        <w:pStyle w:val="a6"/>
        <w:widowControl w:val="0"/>
        <w:shd w:val="clear" w:color="auto" w:fill="FFFFFF"/>
        <w:ind w:firstLine="709"/>
        <w:jc w:val="both"/>
        <w:textAlignment w:val="baseline"/>
        <w:rPr>
          <w:color w:val="000000"/>
          <w:sz w:val="28"/>
          <w:szCs w:val="28"/>
          <w:lang w:val="ru-RU"/>
        </w:rPr>
      </w:pPr>
      <w:r w:rsidRPr="00FA284D">
        <w:rPr>
          <w:color w:val="000000"/>
          <w:sz w:val="28"/>
          <w:szCs w:val="28"/>
          <w:lang w:val="ru-RU"/>
        </w:rPr>
        <w:t>абзац второй подпункта 3) изложить в следующей редакции:</w:t>
      </w:r>
    </w:p>
    <w:p w:rsidR="00164DDA" w:rsidRPr="00FA284D" w:rsidRDefault="00164DDA" w:rsidP="00164DDA">
      <w:pPr>
        <w:pStyle w:val="a4"/>
        <w:widowControl w:val="0"/>
        <w:spacing w:after="0" w:line="240" w:lineRule="auto"/>
        <w:ind w:left="0" w:firstLine="720"/>
        <w:jc w:val="both"/>
        <w:rPr>
          <w:rFonts w:ascii="Times New Roman" w:hAnsi="Times New Roman"/>
          <w:sz w:val="28"/>
          <w:szCs w:val="28"/>
          <w:lang w:val="ru-RU"/>
        </w:rPr>
      </w:pPr>
      <w:r w:rsidRPr="00FA284D">
        <w:rPr>
          <w:rFonts w:ascii="Times New Roman" w:hAnsi="Times New Roman"/>
          <w:sz w:val="28"/>
          <w:szCs w:val="28"/>
          <w:lang w:val="ru-RU"/>
        </w:rPr>
        <w:t>«2-1) на должность в субъекте квазигосударственного сектора, связанную с выполнением функций, приравненных к государственным, лица, которое в течение двух лет до трудоустройства уволено или освобождено от занимаемой должности, а равно прекратило полномочия по отрицательным мотивам в связи с несоответствием расходов лица его доходам в соответствии с Законом Республики Казахстан «О противодействии коррупции»;»;</w:t>
      </w:r>
    </w:p>
    <w:p w:rsidR="00164DDA" w:rsidRPr="00FA284D" w:rsidRDefault="00164DDA" w:rsidP="00164DDA">
      <w:pPr>
        <w:pStyle w:val="a6"/>
        <w:widowControl w:val="0"/>
        <w:shd w:val="clear" w:color="auto" w:fill="FFFFFF"/>
        <w:ind w:firstLine="709"/>
        <w:jc w:val="both"/>
        <w:textAlignment w:val="baseline"/>
        <w:rPr>
          <w:color w:val="000000"/>
          <w:sz w:val="28"/>
          <w:szCs w:val="28"/>
          <w:lang w:val="ru-RU"/>
        </w:rPr>
      </w:pPr>
      <w:r w:rsidRPr="00FA284D">
        <w:rPr>
          <w:sz w:val="28"/>
          <w:szCs w:val="28"/>
          <w:lang w:val="ru-RU"/>
        </w:rPr>
        <w:t xml:space="preserve">абзац четвертый подпункта 8) </w:t>
      </w:r>
      <w:r w:rsidRPr="00FA284D">
        <w:rPr>
          <w:color w:val="000000"/>
          <w:sz w:val="28"/>
          <w:szCs w:val="28"/>
          <w:lang w:val="ru-RU"/>
        </w:rPr>
        <w:t>изложить в следующей редакции:</w:t>
      </w:r>
    </w:p>
    <w:p w:rsidR="00164DDA" w:rsidRPr="00FA284D" w:rsidRDefault="00164DDA" w:rsidP="00164DDA">
      <w:pPr>
        <w:pStyle w:val="a4"/>
        <w:widowControl w:val="0"/>
        <w:spacing w:after="0" w:line="240" w:lineRule="auto"/>
        <w:ind w:left="0" w:firstLine="720"/>
        <w:jc w:val="both"/>
        <w:rPr>
          <w:rFonts w:ascii="Times New Roman" w:hAnsi="Times New Roman"/>
          <w:sz w:val="28"/>
          <w:szCs w:val="28"/>
          <w:lang w:val="ru-RU"/>
        </w:rPr>
      </w:pPr>
      <w:r w:rsidRPr="00FA284D">
        <w:rPr>
          <w:rFonts w:ascii="Times New Roman" w:hAnsi="Times New Roman"/>
          <w:sz w:val="28"/>
          <w:szCs w:val="28"/>
          <w:lang w:val="ru-RU"/>
        </w:rPr>
        <w:t xml:space="preserve">«2) которое в течение двух лет до поступления на гражданскую службу уволено или освобождено от занимаемой должности, а равно прекратило полномочия по отрицательным мотивам в связи с несоответствием расходов лица его доходам в соответствии с Законом Республики Казахстан </w:t>
      </w:r>
      <w:r w:rsidR="00D325CF" w:rsidRPr="00FA284D">
        <w:rPr>
          <w:rFonts w:ascii="Times New Roman" w:hAnsi="Times New Roman"/>
          <w:sz w:val="28"/>
          <w:szCs w:val="28"/>
          <w:lang w:val="ru-RU"/>
        </w:rPr>
        <w:br/>
      </w:r>
      <w:r w:rsidRPr="00FA284D">
        <w:rPr>
          <w:rFonts w:ascii="Times New Roman" w:hAnsi="Times New Roman"/>
          <w:sz w:val="28"/>
          <w:szCs w:val="28"/>
          <w:lang w:val="ru-RU"/>
        </w:rPr>
        <w:t>«О</w:t>
      </w:r>
      <w:r w:rsidR="00D325CF" w:rsidRPr="00FA284D">
        <w:rPr>
          <w:rFonts w:ascii="Times New Roman" w:hAnsi="Times New Roman"/>
          <w:sz w:val="28"/>
          <w:szCs w:val="28"/>
          <w:lang w:val="ru-RU"/>
        </w:rPr>
        <w:t xml:space="preserve"> противодействии коррупции».»;</w:t>
      </w:r>
    </w:p>
    <w:p w:rsidR="00164DDA" w:rsidRPr="00FA284D" w:rsidRDefault="00164DDA" w:rsidP="00164DDA">
      <w:pPr>
        <w:pStyle w:val="a6"/>
        <w:widowControl w:val="0"/>
        <w:shd w:val="clear" w:color="auto" w:fill="FFFFFF"/>
        <w:ind w:firstLine="709"/>
        <w:jc w:val="both"/>
        <w:textAlignment w:val="baseline"/>
        <w:rPr>
          <w:color w:val="000000"/>
          <w:sz w:val="28"/>
          <w:szCs w:val="28"/>
          <w:lang w:val="ru-RU"/>
        </w:rPr>
      </w:pPr>
      <w:r w:rsidRPr="00FA284D">
        <w:rPr>
          <w:sz w:val="28"/>
          <w:szCs w:val="28"/>
          <w:lang w:val="ru-RU"/>
        </w:rPr>
        <w:t xml:space="preserve">абзац четвертый подпункта 1) пункта 8 </w:t>
      </w:r>
      <w:r w:rsidRPr="00FA284D">
        <w:rPr>
          <w:color w:val="000000"/>
          <w:sz w:val="28"/>
          <w:szCs w:val="28"/>
          <w:lang w:val="ru-RU"/>
        </w:rPr>
        <w:t>изложить в следующей редакции:</w:t>
      </w:r>
    </w:p>
    <w:p w:rsidR="00164DDA" w:rsidRPr="00FA284D" w:rsidRDefault="00164DDA" w:rsidP="00164DDA">
      <w:pPr>
        <w:pStyle w:val="a4"/>
        <w:widowControl w:val="0"/>
        <w:spacing w:after="0" w:line="240" w:lineRule="auto"/>
        <w:ind w:left="0" w:firstLine="720"/>
        <w:jc w:val="both"/>
        <w:rPr>
          <w:rFonts w:ascii="Times New Roman" w:hAnsi="Times New Roman"/>
          <w:sz w:val="28"/>
          <w:szCs w:val="28"/>
          <w:lang w:val="ru-RU"/>
        </w:rPr>
      </w:pPr>
      <w:r w:rsidRPr="00FA284D">
        <w:rPr>
          <w:rFonts w:ascii="Times New Roman" w:hAnsi="Times New Roman"/>
          <w:sz w:val="28"/>
          <w:szCs w:val="28"/>
          <w:lang w:val="ru-RU"/>
        </w:rPr>
        <w:t>«10) уволенное или освобожденное от занимаемой должности, а равно прекратившее полномочия по отрицательным мотивам в связи с несоответствием расходов лица его доходам в соответствии с Законом Республики Казахстан «О противодействии коррупции», которое вправе поступить на правоохранительную службу по истечении двух лет после такого увольнения или освобождения от занимаемой должности, а р</w:t>
      </w:r>
      <w:r w:rsidR="00D325CF" w:rsidRPr="00FA284D">
        <w:rPr>
          <w:rFonts w:ascii="Times New Roman" w:hAnsi="Times New Roman"/>
          <w:sz w:val="28"/>
          <w:szCs w:val="28"/>
          <w:lang w:val="ru-RU"/>
        </w:rPr>
        <w:t>авно прекращения полномочий.»;</w:t>
      </w:r>
    </w:p>
    <w:p w:rsidR="00164DDA" w:rsidRPr="00FA284D" w:rsidRDefault="00164DDA" w:rsidP="00164DDA">
      <w:pPr>
        <w:pStyle w:val="a6"/>
        <w:widowControl w:val="0"/>
        <w:shd w:val="clear" w:color="auto" w:fill="FFFFFF"/>
        <w:ind w:firstLine="709"/>
        <w:jc w:val="both"/>
        <w:textAlignment w:val="baseline"/>
        <w:rPr>
          <w:color w:val="000000"/>
          <w:sz w:val="28"/>
          <w:szCs w:val="28"/>
          <w:lang w:val="ru-RU"/>
        </w:rPr>
      </w:pPr>
      <w:r w:rsidRPr="00FA284D">
        <w:rPr>
          <w:sz w:val="28"/>
          <w:szCs w:val="28"/>
          <w:lang w:val="ru-RU"/>
        </w:rPr>
        <w:t xml:space="preserve">абзац пятый пункта 9 </w:t>
      </w:r>
      <w:r w:rsidRPr="00FA284D">
        <w:rPr>
          <w:color w:val="000000"/>
          <w:sz w:val="28"/>
          <w:szCs w:val="28"/>
          <w:lang w:val="ru-RU"/>
        </w:rPr>
        <w:t>изложить в следующей редакции:</w:t>
      </w:r>
    </w:p>
    <w:p w:rsidR="00164DDA" w:rsidRPr="00FA284D" w:rsidRDefault="00164DDA" w:rsidP="00164DDA">
      <w:pPr>
        <w:pStyle w:val="a4"/>
        <w:widowControl w:val="0"/>
        <w:spacing w:after="0" w:line="240" w:lineRule="auto"/>
        <w:ind w:left="0" w:firstLine="720"/>
        <w:jc w:val="both"/>
        <w:rPr>
          <w:rFonts w:ascii="Times New Roman" w:hAnsi="Times New Roman"/>
          <w:sz w:val="28"/>
          <w:szCs w:val="28"/>
          <w:lang w:val="ru-RU"/>
        </w:rPr>
      </w:pPr>
      <w:r w:rsidRPr="00FA284D">
        <w:rPr>
          <w:rFonts w:ascii="Times New Roman" w:hAnsi="Times New Roman"/>
          <w:sz w:val="28"/>
          <w:szCs w:val="28"/>
          <w:lang w:val="ru-RU"/>
        </w:rPr>
        <w:t>«11-1) уволенное или освобожденное от занимаемой должности, а равно прекратившее полномочия по отрицательным мотивам в связи с несоответствием расходов лица его доходам в соответствии с Законом Республики Казахстан «О противодействии коррупции», которое вправе поступить на воинскую службу по истечении двух лет после такого увольнения или освобождения от занимаемой должности, а р</w:t>
      </w:r>
      <w:r w:rsidR="00D325CF" w:rsidRPr="00FA284D">
        <w:rPr>
          <w:rFonts w:ascii="Times New Roman" w:hAnsi="Times New Roman"/>
          <w:sz w:val="28"/>
          <w:szCs w:val="28"/>
          <w:lang w:val="ru-RU"/>
        </w:rPr>
        <w:t>авно прекращения полномочий;»;</w:t>
      </w:r>
    </w:p>
    <w:p w:rsidR="00164DDA" w:rsidRPr="00FA284D" w:rsidRDefault="00164DDA" w:rsidP="00164DDA">
      <w:pPr>
        <w:pStyle w:val="a6"/>
        <w:widowControl w:val="0"/>
        <w:shd w:val="clear" w:color="auto" w:fill="FFFFFF"/>
        <w:ind w:firstLine="709"/>
        <w:jc w:val="both"/>
        <w:textAlignment w:val="baseline"/>
        <w:rPr>
          <w:color w:val="000000"/>
          <w:sz w:val="28"/>
          <w:szCs w:val="28"/>
          <w:lang w:val="ru-RU"/>
        </w:rPr>
      </w:pPr>
      <w:r w:rsidRPr="00FA284D">
        <w:rPr>
          <w:sz w:val="28"/>
          <w:szCs w:val="28"/>
          <w:lang w:val="ru-RU"/>
        </w:rPr>
        <w:t xml:space="preserve">абзац седьмой подпункта 4) пункта 10 </w:t>
      </w:r>
      <w:r w:rsidRPr="00FA284D">
        <w:rPr>
          <w:color w:val="000000"/>
          <w:sz w:val="28"/>
          <w:szCs w:val="28"/>
          <w:lang w:val="ru-RU"/>
        </w:rPr>
        <w:t>изложить в следующей редакции:</w:t>
      </w:r>
    </w:p>
    <w:p w:rsidR="00164DDA" w:rsidRPr="00FA284D" w:rsidRDefault="00164DDA" w:rsidP="00164DDA">
      <w:pPr>
        <w:pStyle w:val="a4"/>
        <w:widowControl w:val="0"/>
        <w:spacing w:after="0" w:line="240" w:lineRule="auto"/>
        <w:ind w:left="0" w:firstLine="720"/>
        <w:jc w:val="both"/>
        <w:rPr>
          <w:rFonts w:ascii="Times New Roman" w:hAnsi="Times New Roman"/>
          <w:sz w:val="28"/>
          <w:szCs w:val="28"/>
          <w:lang w:val="ru-RU"/>
        </w:rPr>
      </w:pPr>
      <w:r w:rsidRPr="00FA284D">
        <w:rPr>
          <w:rFonts w:ascii="Times New Roman" w:hAnsi="Times New Roman"/>
          <w:sz w:val="28"/>
          <w:szCs w:val="28"/>
          <w:lang w:val="ru-RU"/>
        </w:rPr>
        <w:t xml:space="preserve">«Лица, указанные в части четвертой настоящего пункта, уволенные или освобожденные от занимаемой должности, а равно прекратившие полномочия </w:t>
      </w:r>
      <w:r w:rsidRPr="00FA284D">
        <w:rPr>
          <w:rFonts w:ascii="Times New Roman" w:hAnsi="Times New Roman"/>
          <w:sz w:val="28"/>
          <w:szCs w:val="28"/>
          <w:lang w:val="ru-RU"/>
        </w:rPr>
        <w:lastRenderedPageBreak/>
        <w:t>по отрицательным мотивам в связи с несоответствием расходов их доходам, не могут занять государственную должность либо должность, связанную с выполнением государственных или приравненных к ним функций, в течение последующих двух лет, если иное не установлено законами Республики Казахстан.»;</w:t>
      </w:r>
    </w:p>
    <w:p w:rsidR="00164DDA" w:rsidRPr="00FA284D" w:rsidRDefault="00164DDA" w:rsidP="00164DDA">
      <w:pPr>
        <w:pStyle w:val="a4"/>
        <w:widowControl w:val="0"/>
        <w:spacing w:after="0" w:line="240" w:lineRule="auto"/>
        <w:ind w:left="0" w:firstLine="720"/>
        <w:jc w:val="both"/>
        <w:rPr>
          <w:rFonts w:ascii="Times New Roman" w:hAnsi="Times New Roman"/>
          <w:sz w:val="28"/>
          <w:szCs w:val="28"/>
          <w:lang w:val="ru-RU"/>
        </w:rPr>
      </w:pPr>
      <w:r w:rsidRPr="00FA284D">
        <w:rPr>
          <w:rFonts w:ascii="Times New Roman" w:hAnsi="Times New Roman"/>
          <w:sz w:val="28"/>
          <w:szCs w:val="28"/>
          <w:lang w:val="ru-RU"/>
        </w:rPr>
        <w:t xml:space="preserve">в </w:t>
      </w:r>
      <w:r w:rsidR="00D325CF" w:rsidRPr="00FA284D">
        <w:rPr>
          <w:rFonts w:ascii="Times New Roman" w:hAnsi="Times New Roman"/>
          <w:sz w:val="28"/>
          <w:szCs w:val="28"/>
          <w:lang w:val="ru-RU"/>
        </w:rPr>
        <w:t>подпункте 1) пункта</w:t>
      </w:r>
      <w:r w:rsidRPr="00FA284D">
        <w:rPr>
          <w:rFonts w:ascii="Times New Roman" w:hAnsi="Times New Roman"/>
          <w:sz w:val="28"/>
          <w:szCs w:val="28"/>
          <w:lang w:val="ru-RU"/>
        </w:rPr>
        <w:t xml:space="preserve"> 11:</w:t>
      </w:r>
    </w:p>
    <w:p w:rsidR="00164DDA" w:rsidRPr="00FA284D" w:rsidRDefault="00164DDA" w:rsidP="00164DDA">
      <w:pPr>
        <w:pStyle w:val="a4"/>
        <w:widowControl w:val="0"/>
        <w:spacing w:after="0" w:line="240" w:lineRule="auto"/>
        <w:ind w:left="0" w:firstLine="720"/>
        <w:jc w:val="both"/>
        <w:rPr>
          <w:rFonts w:ascii="Times New Roman" w:hAnsi="Times New Roman"/>
          <w:sz w:val="28"/>
          <w:szCs w:val="28"/>
          <w:lang w:val="ru-RU"/>
        </w:rPr>
      </w:pPr>
      <w:r w:rsidRPr="00FA284D">
        <w:rPr>
          <w:rFonts w:ascii="Times New Roman" w:hAnsi="Times New Roman"/>
          <w:sz w:val="28"/>
          <w:szCs w:val="28"/>
          <w:lang w:val="ru-RU"/>
        </w:rPr>
        <w:t>абзац второй исключить;</w:t>
      </w:r>
    </w:p>
    <w:p w:rsidR="00164DDA" w:rsidRPr="00FA284D" w:rsidRDefault="00164DDA" w:rsidP="00164DDA">
      <w:pPr>
        <w:pStyle w:val="a6"/>
        <w:widowControl w:val="0"/>
        <w:shd w:val="clear" w:color="auto" w:fill="FFFFFF"/>
        <w:ind w:firstLine="709"/>
        <w:jc w:val="both"/>
        <w:textAlignment w:val="baseline"/>
        <w:rPr>
          <w:color w:val="000000"/>
          <w:sz w:val="28"/>
          <w:szCs w:val="28"/>
          <w:lang w:val="ru-RU"/>
        </w:rPr>
      </w:pPr>
      <w:r w:rsidRPr="00FA284D">
        <w:rPr>
          <w:sz w:val="28"/>
          <w:szCs w:val="28"/>
          <w:lang w:val="ru-RU"/>
        </w:rPr>
        <w:t xml:space="preserve">абзац четвертый </w:t>
      </w:r>
      <w:r w:rsidRPr="00FA284D">
        <w:rPr>
          <w:color w:val="000000"/>
          <w:sz w:val="28"/>
          <w:szCs w:val="28"/>
          <w:lang w:val="ru-RU"/>
        </w:rPr>
        <w:t>изложить в следующей редакции:</w:t>
      </w:r>
    </w:p>
    <w:p w:rsidR="00164DDA" w:rsidRPr="00FA284D" w:rsidRDefault="00164DDA" w:rsidP="00164DDA">
      <w:pPr>
        <w:pStyle w:val="a4"/>
        <w:widowControl w:val="0"/>
        <w:spacing w:after="0" w:line="240" w:lineRule="auto"/>
        <w:ind w:left="0" w:firstLine="720"/>
        <w:jc w:val="both"/>
        <w:rPr>
          <w:rFonts w:ascii="Times New Roman" w:hAnsi="Times New Roman"/>
          <w:sz w:val="28"/>
          <w:szCs w:val="28"/>
          <w:lang w:val="ru-RU"/>
        </w:rPr>
      </w:pPr>
      <w:r w:rsidRPr="00FA284D">
        <w:rPr>
          <w:rFonts w:ascii="Times New Roman" w:hAnsi="Times New Roman"/>
          <w:sz w:val="28"/>
          <w:szCs w:val="28"/>
          <w:lang w:val="ru-RU"/>
        </w:rPr>
        <w:t xml:space="preserve">«14-1) уволенный или освобожденный от занимаемой должности, а равно прекративший полномочия по отрицательным мотивам в связи с несоответствием расходов гражданина его доходам в соответствии с Законом Республики Казахстан «О противодействии коррупции», который вправе поступить на государственную службу по истечении двух лет после такого увольнения или освобождения от занимаемой должности, а </w:t>
      </w:r>
      <w:r w:rsidR="00D325CF" w:rsidRPr="00FA284D">
        <w:rPr>
          <w:rFonts w:ascii="Times New Roman" w:hAnsi="Times New Roman"/>
          <w:sz w:val="28"/>
          <w:szCs w:val="28"/>
          <w:lang w:val="ru-RU"/>
        </w:rPr>
        <w:t>равно прекращения полномочий;»</w:t>
      </w:r>
      <w:r w:rsidRPr="00FA284D">
        <w:rPr>
          <w:rFonts w:ascii="Times New Roman" w:hAnsi="Times New Roman"/>
          <w:sz w:val="28"/>
          <w:szCs w:val="28"/>
          <w:lang w:val="ru-RU"/>
        </w:rPr>
        <w:t>.</w:t>
      </w:r>
    </w:p>
    <w:p w:rsidR="00164DDA" w:rsidRPr="00FA284D" w:rsidRDefault="00164DDA" w:rsidP="00164DDA">
      <w:pPr>
        <w:widowControl w:val="0"/>
        <w:spacing w:after="0" w:line="240" w:lineRule="auto"/>
        <w:ind w:firstLine="709"/>
        <w:contextualSpacing/>
        <w:jc w:val="both"/>
        <w:rPr>
          <w:rFonts w:ascii="Times New Roman" w:hAnsi="Times New Roman"/>
          <w:bCs/>
          <w:sz w:val="28"/>
          <w:szCs w:val="28"/>
        </w:rPr>
      </w:pPr>
      <w:r w:rsidRPr="00FA284D">
        <w:rPr>
          <w:rFonts w:ascii="Times New Roman" w:hAnsi="Times New Roman"/>
          <w:bCs/>
          <w:sz w:val="28"/>
          <w:szCs w:val="28"/>
        </w:rPr>
        <w:t>Статья 2.</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bCs/>
          <w:sz w:val="28"/>
          <w:szCs w:val="28"/>
        </w:rPr>
        <w:t xml:space="preserve">1. </w:t>
      </w:r>
      <w:r w:rsidRPr="00FA284D">
        <w:rPr>
          <w:rFonts w:ascii="Times New Roman" w:hAnsi="Times New Roman"/>
          <w:sz w:val="28"/>
          <w:szCs w:val="28"/>
        </w:rPr>
        <w:t>Настоящий Закон вводится в действие по истечении десяти календарных дней после дня его первого официального опубликования.</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2. Установить, что с 1 января 2027 года абзацы четвертый и седьмой подпункта 2), абзац четвертый подпункта 3) статьи 1 настоящего Закона действуют в следующей редакции:</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«11) принятия на государственную службу лиц, указанных в подпунктах 6) – 14-1) пункта 3 статьи 16 настоящего Закона;»;</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«Политические государственные служащие, уволенные в соответствии с подпунктами 3), 3-1), 4), 5), 6), 7), 11), 13), 14) и 15-1) настоящей статьи, признаются уволенными по отрицательным мотивам.»;</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r w:rsidRPr="00FA284D">
        <w:rPr>
          <w:rFonts w:ascii="Times New Roman" w:hAnsi="Times New Roman"/>
          <w:sz w:val="28"/>
          <w:szCs w:val="28"/>
        </w:rPr>
        <w:t>«13) прием на административную государственную должность лиц, указанных в подпунктах 6) – 14-1) пункта 3 статьи 16 настоящего Закона;».</w:t>
      </w:r>
    </w:p>
    <w:p w:rsidR="00164DDA" w:rsidRPr="00FA284D" w:rsidRDefault="00164DDA" w:rsidP="00164DDA">
      <w:pPr>
        <w:widowControl w:val="0"/>
        <w:spacing w:after="0" w:line="240" w:lineRule="auto"/>
        <w:ind w:firstLine="709"/>
        <w:contextualSpacing/>
        <w:jc w:val="both"/>
        <w:rPr>
          <w:rFonts w:ascii="Times New Roman" w:hAnsi="Times New Roman"/>
          <w:sz w:val="28"/>
          <w:szCs w:val="28"/>
        </w:rPr>
      </w:pPr>
    </w:p>
    <w:p w:rsidR="00164DDA" w:rsidRPr="00FA284D" w:rsidRDefault="00164DDA" w:rsidP="00164DDA">
      <w:pPr>
        <w:pStyle w:val="a6"/>
        <w:widowControl w:val="0"/>
        <w:shd w:val="clear" w:color="auto" w:fill="FFFFFF"/>
        <w:jc w:val="both"/>
        <w:textAlignment w:val="baseline"/>
        <w:rPr>
          <w:sz w:val="28"/>
          <w:szCs w:val="28"/>
          <w:lang w:val="ru-RU"/>
        </w:rPr>
      </w:pPr>
    </w:p>
    <w:p w:rsidR="00164DDA" w:rsidRPr="00FA284D" w:rsidRDefault="00164DDA" w:rsidP="00164DDA">
      <w:pPr>
        <w:pStyle w:val="a6"/>
        <w:widowControl w:val="0"/>
        <w:shd w:val="clear" w:color="auto" w:fill="FFFFFF"/>
        <w:jc w:val="both"/>
        <w:textAlignment w:val="baseline"/>
        <w:rPr>
          <w:b/>
          <w:sz w:val="28"/>
          <w:szCs w:val="28"/>
          <w:lang w:val="kk-KZ"/>
        </w:rPr>
      </w:pPr>
      <w:r w:rsidRPr="00FA284D">
        <w:rPr>
          <w:b/>
          <w:sz w:val="28"/>
          <w:szCs w:val="28"/>
          <w:lang w:val="kk-KZ"/>
        </w:rPr>
        <w:t xml:space="preserve">         Президент </w:t>
      </w:r>
    </w:p>
    <w:p w:rsidR="00164DDA" w:rsidRDefault="00164DDA" w:rsidP="00164DDA">
      <w:pPr>
        <w:pStyle w:val="a6"/>
        <w:widowControl w:val="0"/>
        <w:shd w:val="clear" w:color="auto" w:fill="FFFFFF"/>
        <w:jc w:val="both"/>
        <w:textAlignment w:val="baseline"/>
        <w:rPr>
          <w:b/>
          <w:sz w:val="28"/>
          <w:szCs w:val="28"/>
          <w:lang w:val="kk-KZ"/>
        </w:rPr>
      </w:pPr>
      <w:r w:rsidRPr="00FA284D">
        <w:rPr>
          <w:b/>
          <w:sz w:val="28"/>
          <w:szCs w:val="28"/>
          <w:lang w:val="kk-KZ"/>
        </w:rPr>
        <w:t>Республики Казахстан</w:t>
      </w:r>
    </w:p>
    <w:p w:rsidR="007A31D6" w:rsidRDefault="007A31D6" w:rsidP="007A31D6">
      <w:pPr>
        <w:spacing w:line="240" w:lineRule="auto"/>
        <w:rPr>
          <w:rFonts w:ascii="Times New Roman" w:hAnsi="Times New Roman"/>
          <w:b/>
          <w:sz w:val="28"/>
          <w:szCs w:val="28"/>
          <w:lang w:val="kk-KZ"/>
        </w:rPr>
      </w:pPr>
    </w:p>
    <w:p w:rsidR="00D05F11" w:rsidRDefault="00D05F11" w:rsidP="007A31D6">
      <w:pPr>
        <w:spacing w:line="240" w:lineRule="auto"/>
        <w:rPr>
          <w:rFonts w:ascii="Times New Roman" w:hAnsi="Times New Roman"/>
          <w:b/>
          <w:sz w:val="28"/>
          <w:szCs w:val="28"/>
          <w:lang w:val="kk-KZ"/>
        </w:rPr>
      </w:pPr>
    </w:p>
    <w:p w:rsidR="0079443F" w:rsidRDefault="0079443F"/>
    <w:sectPr w:rsidR="0079443F" w:rsidSect="00D05F11">
      <w:headerReference w:type="default" r:id="rId6"/>
      <w:headerReference w:type="first" r:id="rId7"/>
      <w:pgSz w:w="12240" w:h="15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53E" w:rsidRDefault="0038453E">
      <w:pPr>
        <w:spacing w:after="0" w:line="240" w:lineRule="auto"/>
      </w:pPr>
      <w:r>
        <w:separator/>
      </w:r>
    </w:p>
  </w:endnote>
  <w:endnote w:type="continuationSeparator" w:id="0">
    <w:p w:rsidR="0038453E" w:rsidRDefault="0038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53E" w:rsidRDefault="0038453E">
      <w:pPr>
        <w:spacing w:after="0" w:line="240" w:lineRule="auto"/>
      </w:pPr>
      <w:r>
        <w:separator/>
      </w:r>
    </w:p>
  </w:footnote>
  <w:footnote w:type="continuationSeparator" w:id="0">
    <w:p w:rsidR="0038453E" w:rsidRDefault="00384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olor w:val="FFFFFF" w:themeColor="background1"/>
      </w:rPr>
      <w:id w:val="1471562275"/>
      <w:docPartObj>
        <w:docPartGallery w:val="Page Numbers (Top of Page)"/>
        <w:docPartUnique/>
      </w:docPartObj>
    </w:sdtPr>
    <w:sdtEndPr>
      <w:rPr>
        <w:color w:val="auto"/>
      </w:rPr>
    </w:sdtEndPr>
    <w:sdtContent>
      <w:p w:rsidR="003A12B7" w:rsidRPr="00A23ADC" w:rsidRDefault="003A12B7">
        <w:pPr>
          <w:pStyle w:val="a7"/>
          <w:jc w:val="center"/>
          <w:rPr>
            <w:rFonts w:ascii="Times New Roman" w:hAnsi="Times New Roman"/>
          </w:rPr>
        </w:pPr>
        <w:r w:rsidRPr="00A23ADC">
          <w:rPr>
            <w:rFonts w:ascii="Times New Roman" w:hAnsi="Times New Roman"/>
          </w:rPr>
          <w:fldChar w:fldCharType="begin"/>
        </w:r>
        <w:r w:rsidRPr="00A23ADC">
          <w:rPr>
            <w:rFonts w:ascii="Times New Roman" w:hAnsi="Times New Roman"/>
          </w:rPr>
          <w:instrText>PAGE   \* MERGEFORMAT</w:instrText>
        </w:r>
        <w:r w:rsidRPr="00A23ADC">
          <w:rPr>
            <w:rFonts w:ascii="Times New Roman" w:hAnsi="Times New Roman"/>
          </w:rPr>
          <w:fldChar w:fldCharType="separate"/>
        </w:r>
        <w:r w:rsidR="002A60FA">
          <w:rPr>
            <w:rFonts w:ascii="Times New Roman" w:hAnsi="Times New Roman"/>
            <w:noProof/>
          </w:rPr>
          <w:t>2</w:t>
        </w:r>
        <w:r w:rsidRPr="00A23ADC">
          <w:rPr>
            <w:rFonts w:ascii="Times New Roman" w:hAnsi="Times New Roman"/>
          </w:rPr>
          <w:fldChar w:fldCharType="end"/>
        </w:r>
      </w:p>
    </w:sdtContent>
  </w:sdt>
  <w:p w:rsidR="003A12B7" w:rsidRPr="00A23ADC" w:rsidRDefault="003A12B7" w:rsidP="003A12B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2B7" w:rsidRDefault="003A12B7">
    <w:pPr>
      <w:pStyle w:val="a7"/>
      <w:jc w:val="center"/>
    </w:pPr>
  </w:p>
  <w:p w:rsidR="003A12B7" w:rsidRDefault="003A12B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C9"/>
    <w:rsid w:val="000401AB"/>
    <w:rsid w:val="000A2079"/>
    <w:rsid w:val="00144849"/>
    <w:rsid w:val="00164DDA"/>
    <w:rsid w:val="001B23E7"/>
    <w:rsid w:val="001D5E6F"/>
    <w:rsid w:val="002456AB"/>
    <w:rsid w:val="002A60FA"/>
    <w:rsid w:val="002F7B87"/>
    <w:rsid w:val="003223AB"/>
    <w:rsid w:val="0038453E"/>
    <w:rsid w:val="003A12B7"/>
    <w:rsid w:val="003C4483"/>
    <w:rsid w:val="003E7F4B"/>
    <w:rsid w:val="004057F4"/>
    <w:rsid w:val="00581D76"/>
    <w:rsid w:val="005A7092"/>
    <w:rsid w:val="005D1A37"/>
    <w:rsid w:val="005E4FA2"/>
    <w:rsid w:val="006B3C79"/>
    <w:rsid w:val="0079443F"/>
    <w:rsid w:val="007A31D6"/>
    <w:rsid w:val="00800E7B"/>
    <w:rsid w:val="00AA2E7E"/>
    <w:rsid w:val="00B04A9E"/>
    <w:rsid w:val="00C05CC7"/>
    <w:rsid w:val="00CC0FFA"/>
    <w:rsid w:val="00CD326E"/>
    <w:rsid w:val="00D05F11"/>
    <w:rsid w:val="00D325CF"/>
    <w:rsid w:val="00D530C9"/>
    <w:rsid w:val="00D76954"/>
    <w:rsid w:val="00E0597F"/>
    <w:rsid w:val="00FA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2ED82-E948-42CC-A105-23310B89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Письма"/>
    <w:qFormat/>
    <w:rsid w:val="007A31D6"/>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аркированный Знак,LEVEL ONE Bullets Знак,Indent Paragraph Знак,Table/Figure Heading Знак,En tête 1 Знак,Heading Знак,Medium List 2 - Accent 41 Знак,List Paragraph (numbered (a)) Знак,ANNEX Знак,List Paragraph2 Знак,References Знак"/>
    <w:link w:val="a4"/>
    <w:uiPriority w:val="34"/>
    <w:qFormat/>
    <w:locked/>
    <w:rsid w:val="007A31D6"/>
    <w:rPr>
      <w:rFonts w:ascii="Calibri" w:eastAsia="Times New Roman" w:hAnsi="Calibri" w:cs="Times New Roman"/>
      <w:lang w:eastAsia="ru-RU"/>
    </w:rPr>
  </w:style>
  <w:style w:type="paragraph" w:styleId="a4">
    <w:name w:val="List Paragraph"/>
    <w:aliases w:val="маркированный,LEVEL ONE Bullets,Indent Paragraph,Table/Figure Heading,En tête 1,Heading,Medium List 2 - Accent 41,List Paragraph (numbered (a)),ANNEX,List Paragraph2,References,Liste 1,WB Para,List Square,ìàðêèðîâàííûé,SL_Абзац списка"/>
    <w:basedOn w:val="a"/>
    <w:link w:val="a3"/>
    <w:uiPriority w:val="34"/>
    <w:qFormat/>
    <w:rsid w:val="007A31D6"/>
    <w:pPr>
      <w:ind w:left="720"/>
      <w:contextualSpacing/>
    </w:pPr>
    <w:rPr>
      <w:lang w:val="en-US"/>
    </w:rPr>
  </w:style>
  <w:style w:type="character" w:customStyle="1" w:styleId="a5">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6"/>
    <w:uiPriority w:val="99"/>
    <w:locked/>
    <w:rsid w:val="007A31D6"/>
    <w:rPr>
      <w:rFonts w:ascii="Times New Roman" w:eastAsia="Times New Roman" w:hAnsi="Times New Roman" w:cs="Times New Roman"/>
      <w:sz w:val="24"/>
      <w:szCs w:val="24"/>
      <w:lang w:eastAsia="ru-RU"/>
    </w:rPr>
  </w:style>
  <w:style w:type="paragraph" w:styleId="a6">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5"/>
    <w:uiPriority w:val="99"/>
    <w:unhideWhenUsed/>
    <w:qFormat/>
    <w:rsid w:val="007A31D6"/>
    <w:pPr>
      <w:spacing w:after="0" w:line="240" w:lineRule="auto"/>
    </w:pPr>
    <w:rPr>
      <w:rFonts w:ascii="Times New Roman" w:hAnsi="Times New Roman"/>
      <w:sz w:val="24"/>
      <w:szCs w:val="24"/>
      <w:lang w:val="en-US"/>
    </w:rPr>
  </w:style>
  <w:style w:type="paragraph" w:styleId="a7">
    <w:name w:val="header"/>
    <w:basedOn w:val="a"/>
    <w:link w:val="a8"/>
    <w:uiPriority w:val="99"/>
    <w:unhideWhenUsed/>
    <w:rsid w:val="007A31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31D6"/>
    <w:rPr>
      <w:rFonts w:ascii="Calibri" w:eastAsia="Times New Roman" w:hAnsi="Calibri" w:cs="Times New Roman"/>
      <w:lang w:val="ru-RU" w:eastAsia="ru-RU"/>
    </w:rPr>
  </w:style>
  <w:style w:type="paragraph" w:styleId="a9">
    <w:name w:val="Balloon Text"/>
    <w:basedOn w:val="a"/>
    <w:link w:val="aa"/>
    <w:uiPriority w:val="99"/>
    <w:semiHidden/>
    <w:unhideWhenUsed/>
    <w:rsid w:val="00AA2E7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A2E7E"/>
    <w:rPr>
      <w:rFonts w:ascii="Segoe UI" w:eastAsia="Times New Roman" w:hAnsi="Segoe UI" w:cs="Segoe UI"/>
      <w:sz w:val="18"/>
      <w:szCs w:val="18"/>
      <w:lang w:val="ru-RU" w:eastAsia="ru-RU"/>
    </w:rPr>
  </w:style>
  <w:style w:type="paragraph" w:styleId="ab">
    <w:name w:val="footer"/>
    <w:basedOn w:val="a"/>
    <w:link w:val="ac"/>
    <w:uiPriority w:val="99"/>
    <w:unhideWhenUsed/>
    <w:rsid w:val="00D05F11"/>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05F11"/>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Майдина Нургуль Бердібекқызы</dc:creator>
  <cp:lastModifiedBy>Абдрахманов Багдат</cp:lastModifiedBy>
  <cp:revision>2</cp:revision>
  <cp:lastPrinted>2023-09-15T09:20:00Z</cp:lastPrinted>
  <dcterms:created xsi:type="dcterms:W3CDTF">2023-09-26T08:11:00Z</dcterms:created>
  <dcterms:modified xsi:type="dcterms:W3CDTF">2023-09-26T08:11:00Z</dcterms:modified>
</cp:coreProperties>
</file>